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310725" w14:textId="02401424" w:rsidR="00150CA8" w:rsidRDefault="00150CA8" w:rsidP="0019232C">
      <w:pPr>
        <w:tabs>
          <w:tab w:val="left" w:pos="1134"/>
        </w:tabs>
        <w:jc w:val="right"/>
        <w:rPr>
          <w:i/>
          <w:iCs/>
          <w:color w:val="000000" w:themeColor="text1"/>
          <w:sz w:val="28"/>
          <w:szCs w:val="28"/>
          <w:lang w:val="ro-RO"/>
        </w:rPr>
      </w:pPr>
    </w:p>
    <w:p w14:paraId="6F515B0E" w14:textId="1F1F07D9" w:rsidR="00C63E14" w:rsidRDefault="00C63E14" w:rsidP="0019232C">
      <w:pPr>
        <w:tabs>
          <w:tab w:val="left" w:pos="1134"/>
        </w:tabs>
        <w:jc w:val="right"/>
        <w:rPr>
          <w:i/>
          <w:iCs/>
          <w:color w:val="000000" w:themeColor="text1"/>
          <w:sz w:val="28"/>
          <w:szCs w:val="28"/>
          <w:lang w:val="ro-RO"/>
        </w:rPr>
      </w:pPr>
    </w:p>
    <w:p w14:paraId="047CDFA2" w14:textId="77777777" w:rsidR="00C63E14" w:rsidRPr="0019232C" w:rsidRDefault="00C63E14" w:rsidP="0019232C">
      <w:pPr>
        <w:tabs>
          <w:tab w:val="left" w:pos="1134"/>
        </w:tabs>
        <w:jc w:val="right"/>
        <w:rPr>
          <w:i/>
          <w:iCs/>
          <w:color w:val="000000" w:themeColor="text1"/>
          <w:sz w:val="28"/>
          <w:szCs w:val="28"/>
          <w:lang w:val="ro-RO"/>
        </w:rPr>
      </w:pPr>
    </w:p>
    <w:p w14:paraId="20856E37" w14:textId="77777777" w:rsidR="00DA1CC3" w:rsidRPr="0019232C" w:rsidRDefault="00DA1CC3" w:rsidP="0019232C">
      <w:pPr>
        <w:tabs>
          <w:tab w:val="left" w:pos="1134"/>
          <w:tab w:val="left" w:pos="1530"/>
        </w:tabs>
        <w:rPr>
          <w:b/>
          <w:bCs/>
          <w:color w:val="000000" w:themeColor="text1"/>
          <w:sz w:val="28"/>
          <w:szCs w:val="28"/>
          <w:lang w:val="ro-RO"/>
        </w:rPr>
      </w:pPr>
    </w:p>
    <w:p w14:paraId="630C21E2" w14:textId="529AFAD8" w:rsidR="00DA1CC3" w:rsidRPr="0019232C" w:rsidRDefault="00DA1CC3" w:rsidP="0019232C">
      <w:pPr>
        <w:tabs>
          <w:tab w:val="left" w:pos="1134"/>
          <w:tab w:val="left" w:pos="1530"/>
        </w:tabs>
        <w:jc w:val="center"/>
        <w:rPr>
          <w:b/>
          <w:bCs/>
          <w:color w:val="000000" w:themeColor="text1"/>
          <w:sz w:val="28"/>
          <w:szCs w:val="28"/>
          <w:lang w:val="ro-RO"/>
        </w:rPr>
      </w:pPr>
    </w:p>
    <w:p w14:paraId="3EE07A51" w14:textId="77777777" w:rsidR="00DA1CC3" w:rsidRPr="0019232C" w:rsidRDefault="00DA1CC3" w:rsidP="0019232C">
      <w:pPr>
        <w:tabs>
          <w:tab w:val="left" w:pos="1134"/>
          <w:tab w:val="left" w:pos="1530"/>
          <w:tab w:val="center" w:pos="4466"/>
          <w:tab w:val="right" w:pos="8932"/>
        </w:tabs>
        <w:jc w:val="center"/>
        <w:rPr>
          <w:b/>
          <w:bCs/>
          <w:color w:val="000000" w:themeColor="text1"/>
          <w:spacing w:val="-6"/>
          <w:sz w:val="28"/>
          <w:szCs w:val="28"/>
          <w:lang w:val="ro-RO" w:eastAsia="ro-RO"/>
        </w:rPr>
      </w:pPr>
    </w:p>
    <w:p w14:paraId="637CD648" w14:textId="4F91DD1C" w:rsidR="00DA1CC3" w:rsidRPr="00D76E74" w:rsidRDefault="00DA1CC3" w:rsidP="009F7EEB">
      <w:pPr>
        <w:tabs>
          <w:tab w:val="left" w:pos="1134"/>
          <w:tab w:val="left" w:pos="1530"/>
          <w:tab w:val="center" w:pos="4466"/>
          <w:tab w:val="right" w:pos="8932"/>
        </w:tabs>
        <w:ind w:left="567" w:right="1985" w:firstLine="0"/>
        <w:jc w:val="center"/>
        <w:rPr>
          <w:b/>
          <w:bCs/>
          <w:color w:val="000000" w:themeColor="text1"/>
          <w:spacing w:val="80"/>
          <w:sz w:val="28"/>
          <w:szCs w:val="28"/>
          <w:lang w:val="ro-RO" w:eastAsia="ro-RO"/>
        </w:rPr>
      </w:pPr>
      <w:r w:rsidRPr="00D76E74">
        <w:rPr>
          <w:b/>
          <w:bCs/>
          <w:color w:val="000000" w:themeColor="text1"/>
          <w:spacing w:val="80"/>
          <w:sz w:val="28"/>
          <w:szCs w:val="28"/>
          <w:lang w:val="ro-RO" w:eastAsia="ro-RO"/>
        </w:rPr>
        <w:t>LEGE</w:t>
      </w:r>
    </w:p>
    <w:p w14:paraId="29DC625A" w14:textId="77777777" w:rsidR="009F7EEB" w:rsidRPr="0019232C" w:rsidRDefault="009F7EEB" w:rsidP="009F7EEB">
      <w:pPr>
        <w:tabs>
          <w:tab w:val="left" w:pos="1134"/>
          <w:tab w:val="left" w:pos="1530"/>
          <w:tab w:val="center" w:pos="4466"/>
          <w:tab w:val="right" w:pos="8932"/>
        </w:tabs>
        <w:ind w:left="567" w:right="1985" w:firstLine="0"/>
        <w:jc w:val="center"/>
        <w:rPr>
          <w:b/>
          <w:bCs/>
          <w:color w:val="000000" w:themeColor="text1"/>
          <w:spacing w:val="-6"/>
          <w:sz w:val="28"/>
          <w:szCs w:val="28"/>
          <w:lang w:val="ro-RO" w:eastAsia="ro-RO"/>
        </w:rPr>
      </w:pPr>
    </w:p>
    <w:p w14:paraId="473579AC" w14:textId="77777777" w:rsidR="00DA1CC3" w:rsidRPr="0019232C" w:rsidRDefault="00DA1CC3" w:rsidP="009F7EEB">
      <w:pPr>
        <w:tabs>
          <w:tab w:val="left" w:pos="1134"/>
          <w:tab w:val="left" w:pos="1530"/>
        </w:tabs>
        <w:ind w:left="567" w:right="1985" w:firstLine="0"/>
        <w:jc w:val="center"/>
        <w:rPr>
          <w:b/>
          <w:bCs/>
          <w:color w:val="000000" w:themeColor="text1"/>
          <w:sz w:val="28"/>
          <w:szCs w:val="28"/>
          <w:lang w:val="ro-RO" w:eastAsia="ru-RU"/>
        </w:rPr>
      </w:pPr>
      <w:r w:rsidRPr="0019232C">
        <w:rPr>
          <w:b/>
          <w:bCs/>
          <w:color w:val="000000" w:themeColor="text1"/>
          <w:sz w:val="28"/>
          <w:szCs w:val="28"/>
          <w:lang w:val="ro-RO" w:eastAsia="ru-RU"/>
        </w:rPr>
        <w:t>pentru modificarea unor acte normative</w:t>
      </w:r>
    </w:p>
    <w:p w14:paraId="69899C70" w14:textId="0E18C8E6" w:rsidR="00DA1CC3" w:rsidRPr="0019232C" w:rsidRDefault="009F7EEB" w:rsidP="0019232C">
      <w:pPr>
        <w:tabs>
          <w:tab w:val="left" w:pos="1134"/>
          <w:tab w:val="center" w:pos="4466"/>
          <w:tab w:val="right" w:pos="8932"/>
        </w:tabs>
        <w:rPr>
          <w:b/>
          <w:color w:val="000000" w:themeColor="text1"/>
          <w:sz w:val="28"/>
          <w:szCs w:val="28"/>
          <w:lang w:val="ro-RO"/>
        </w:rPr>
      </w:pPr>
      <w:r>
        <w:rPr>
          <w:b/>
          <w:noProof/>
          <w:color w:val="000000" w:themeColor="text1"/>
          <w:sz w:val="28"/>
          <w:szCs w:val="28"/>
          <w:lang w:val="ro-RO"/>
        </w:rPr>
        <mc:AlternateContent>
          <mc:Choice Requires="wps">
            <w:drawing>
              <wp:anchor distT="0" distB="0" distL="114300" distR="114300" simplePos="0" relativeHeight="251659264" behindDoc="0" locked="0" layoutInCell="1" allowOverlap="1" wp14:anchorId="67DFDE58" wp14:editId="67734C70">
                <wp:simplePos x="0" y="0"/>
                <wp:positionH relativeFrom="column">
                  <wp:posOffset>892175</wp:posOffset>
                </wp:positionH>
                <wp:positionV relativeFrom="paragraph">
                  <wp:posOffset>39369</wp:posOffset>
                </wp:positionV>
                <wp:extent cx="3171825" cy="19050"/>
                <wp:effectExtent l="0" t="0" r="28575" b="19050"/>
                <wp:wrapNone/>
                <wp:docPr id="1" name="Conector drept 1"/>
                <wp:cNvGraphicFramePr/>
                <a:graphic xmlns:a="http://schemas.openxmlformats.org/drawingml/2006/main">
                  <a:graphicData uri="http://schemas.microsoft.com/office/word/2010/wordprocessingShape">
                    <wps:wsp>
                      <wps:cNvCnPr/>
                      <wps:spPr>
                        <a:xfrm flipV="1">
                          <a:off x="0" y="0"/>
                          <a:ext cx="3171825" cy="1905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DED614"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0.25pt,3.1pt" to="320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" strokecolor="black [3040]"/>
            </w:pict>
          </mc:Fallback>
        </mc:AlternateContent>
      </w:r>
      <w:r w:rsidR="00DA1CC3" w:rsidRPr="0019232C">
        <w:rPr>
          <w:b/>
          <w:color w:val="000000" w:themeColor="text1"/>
          <w:sz w:val="28"/>
          <w:szCs w:val="28"/>
          <w:lang w:val="ro-RO"/>
        </w:rPr>
        <w:tab/>
      </w:r>
      <w:r w:rsidR="00DA1CC3" w:rsidRPr="0019232C">
        <w:rPr>
          <w:color w:val="000000" w:themeColor="text1"/>
          <w:sz w:val="28"/>
          <w:szCs w:val="28"/>
          <w:lang w:val="ro-RO"/>
        </w:rPr>
        <w:tab/>
      </w:r>
      <w:r w:rsidR="00DA1CC3" w:rsidRPr="0019232C">
        <w:rPr>
          <w:color w:val="000000" w:themeColor="text1"/>
          <w:sz w:val="28"/>
          <w:szCs w:val="28"/>
          <w:lang w:val="ro-RO"/>
        </w:rPr>
        <w:tab/>
      </w:r>
    </w:p>
    <w:p w14:paraId="5F437689" w14:textId="6B1E655A" w:rsidR="00DA1CC3" w:rsidRPr="0019232C" w:rsidRDefault="00DA1CC3" w:rsidP="0019232C">
      <w:pPr>
        <w:pStyle w:val="Titlu2"/>
        <w:tabs>
          <w:tab w:val="left" w:pos="993"/>
          <w:tab w:val="left" w:pos="1134"/>
        </w:tabs>
        <w:jc w:val="both"/>
        <w:rPr>
          <w:rFonts w:ascii="Times New Roman" w:hAnsi="Times New Roman"/>
          <w:b w:val="0"/>
          <w:i/>
          <w:color w:val="000000" w:themeColor="text1"/>
          <w:sz w:val="28"/>
          <w:szCs w:val="28"/>
          <w:lang w:val="ro-RO"/>
        </w:rPr>
      </w:pPr>
      <w:r w:rsidRPr="0019232C">
        <w:rPr>
          <w:rFonts w:ascii="Times New Roman" w:hAnsi="Times New Roman"/>
          <w:b w:val="0"/>
          <w:color w:val="000000" w:themeColor="text1"/>
          <w:sz w:val="28"/>
          <w:szCs w:val="28"/>
          <w:lang w:val="ro-RO"/>
        </w:rPr>
        <w:t>Parlamentul adoptă prezenta lege organică</w:t>
      </w:r>
      <w:r w:rsidRPr="0019232C">
        <w:rPr>
          <w:rFonts w:ascii="Times New Roman" w:hAnsi="Times New Roman"/>
          <w:b w:val="0"/>
          <w:i/>
          <w:color w:val="000000" w:themeColor="text1"/>
          <w:sz w:val="28"/>
          <w:szCs w:val="28"/>
          <w:lang w:val="ro-RO"/>
        </w:rPr>
        <w:t>.</w:t>
      </w:r>
    </w:p>
    <w:p w14:paraId="3D88DE29" w14:textId="77777777" w:rsidR="007A64FD" w:rsidRPr="0019232C" w:rsidRDefault="007A64FD" w:rsidP="0019232C">
      <w:pPr>
        <w:tabs>
          <w:tab w:val="left" w:pos="1134"/>
        </w:tabs>
        <w:rPr>
          <w:rFonts w:eastAsiaTheme="minorHAnsi"/>
          <w:sz w:val="28"/>
          <w:szCs w:val="28"/>
          <w:lang w:val="ro-RO"/>
        </w:rPr>
      </w:pPr>
    </w:p>
    <w:p w14:paraId="7C450462" w14:textId="5A88649E" w:rsidR="00B77C34" w:rsidRPr="0019232C" w:rsidRDefault="00B77C34" w:rsidP="0019232C">
      <w:pPr>
        <w:tabs>
          <w:tab w:val="left" w:pos="1134"/>
        </w:tabs>
        <w:rPr>
          <w:rFonts w:eastAsiaTheme="minorHAnsi"/>
          <w:sz w:val="28"/>
          <w:szCs w:val="28"/>
          <w:lang w:val="ro-RO"/>
        </w:rPr>
      </w:pPr>
      <w:r w:rsidRPr="0019232C">
        <w:rPr>
          <w:rFonts w:eastAsiaTheme="minorHAnsi"/>
          <w:sz w:val="28"/>
          <w:szCs w:val="28"/>
          <w:lang w:val="ro-RO"/>
        </w:rPr>
        <w:t>Prezenta lege transpune parțial:</w:t>
      </w:r>
    </w:p>
    <w:p w14:paraId="7EC62320" w14:textId="7F6D0561" w:rsidR="00B77C34" w:rsidRPr="0019232C" w:rsidRDefault="006852BF" w:rsidP="0019232C">
      <w:pPr>
        <w:tabs>
          <w:tab w:val="left" w:pos="1134"/>
        </w:tabs>
        <w:rPr>
          <w:rFonts w:eastAsiaTheme="minorHAnsi"/>
          <w:sz w:val="28"/>
          <w:szCs w:val="28"/>
          <w:lang w:val="ro-RO"/>
        </w:rPr>
      </w:pPr>
      <w:r>
        <w:rPr>
          <w:rFonts w:eastAsiaTheme="minorHAnsi"/>
          <w:sz w:val="28"/>
          <w:szCs w:val="28"/>
          <w:lang w:val="ro-RO"/>
        </w:rPr>
        <w:t>–</w:t>
      </w:r>
      <w:r w:rsidR="00B77C34" w:rsidRPr="0019232C">
        <w:rPr>
          <w:rFonts w:eastAsiaTheme="minorHAnsi"/>
          <w:sz w:val="28"/>
          <w:szCs w:val="28"/>
          <w:lang w:val="ro-RO"/>
        </w:rPr>
        <w:t xml:space="preserve"> Regulamentul (UE) nr. 952/2013 al Parlamentului European și al Consiliului din 9 octombrie 2013 de stabilire a Codului vamal al Uniunii (reformare), publicat în Jurnalul Oficial al Uniunii Europene L 269 din 10</w:t>
      </w:r>
      <w:r w:rsidR="00402619">
        <w:rPr>
          <w:rFonts w:eastAsiaTheme="minorHAnsi"/>
          <w:sz w:val="28"/>
          <w:szCs w:val="28"/>
          <w:lang w:val="ro-RO"/>
        </w:rPr>
        <w:t> </w:t>
      </w:r>
      <w:r w:rsidR="00B77C34" w:rsidRPr="0019232C">
        <w:rPr>
          <w:rFonts w:eastAsiaTheme="minorHAnsi"/>
          <w:sz w:val="28"/>
          <w:szCs w:val="28"/>
          <w:lang w:val="ro-RO"/>
        </w:rPr>
        <w:t>octombrie 2013, așa cum a fost modificat prin Regulamentul (UE) 2019/632 al Parlamentului European și al Consiliului din 17 aprilie 2019;</w:t>
      </w:r>
    </w:p>
    <w:p w14:paraId="123E88D3" w14:textId="50455E41" w:rsidR="00B77C34" w:rsidRPr="0019232C" w:rsidRDefault="006852BF" w:rsidP="0019232C">
      <w:pPr>
        <w:tabs>
          <w:tab w:val="left" w:pos="1134"/>
        </w:tabs>
        <w:rPr>
          <w:rFonts w:eastAsiaTheme="minorHAnsi"/>
          <w:sz w:val="28"/>
          <w:szCs w:val="28"/>
          <w:lang w:val="ro-RO"/>
        </w:rPr>
      </w:pPr>
      <w:r>
        <w:rPr>
          <w:rFonts w:eastAsiaTheme="minorHAnsi"/>
          <w:sz w:val="28"/>
          <w:szCs w:val="28"/>
          <w:lang w:val="ro-RO"/>
        </w:rPr>
        <w:t>–</w:t>
      </w:r>
      <w:r w:rsidR="00B77C34" w:rsidRPr="0019232C">
        <w:rPr>
          <w:rFonts w:eastAsiaTheme="minorHAnsi"/>
          <w:sz w:val="28"/>
          <w:szCs w:val="28"/>
          <w:lang w:val="ro-RO"/>
        </w:rPr>
        <w:t xml:space="preserve"> Regulamentul delegat (UE) 2015/2446 al Comisiei din 28 iulie 2015 de completare a Regulamentului (UE) nr. 952/2013 al Parlamentului European și al Consiliului în ceea ce privește normele detaliate ale anumitor dispoziții ale Codului vamal al Uniunii, publicat în Jurnalul Oficial al Uniunii Europene L 343 din 29</w:t>
      </w:r>
      <w:r w:rsidR="00A94C06">
        <w:rPr>
          <w:rFonts w:eastAsiaTheme="minorHAnsi"/>
          <w:sz w:val="28"/>
          <w:szCs w:val="28"/>
          <w:lang w:val="ro-RO"/>
        </w:rPr>
        <w:t> </w:t>
      </w:r>
      <w:r w:rsidR="00B77C34" w:rsidRPr="0019232C">
        <w:rPr>
          <w:rFonts w:eastAsiaTheme="minorHAnsi"/>
          <w:sz w:val="28"/>
          <w:szCs w:val="28"/>
          <w:lang w:val="ro-RO"/>
        </w:rPr>
        <w:t>decembrie 2015, așa cum a fost modificat prin Regulamentul delegat (UE) 2021/1934 al Comisiei din 30 iulie 2021;</w:t>
      </w:r>
    </w:p>
    <w:p w14:paraId="0413C66C" w14:textId="2AA2A7F0" w:rsidR="00B77C34" w:rsidRPr="0019232C" w:rsidRDefault="006852BF" w:rsidP="0019232C">
      <w:pPr>
        <w:tabs>
          <w:tab w:val="left" w:pos="1134"/>
        </w:tabs>
        <w:rPr>
          <w:rFonts w:eastAsiaTheme="minorHAnsi"/>
          <w:sz w:val="28"/>
          <w:szCs w:val="28"/>
          <w:lang w:val="ro-RO"/>
        </w:rPr>
      </w:pPr>
      <w:r>
        <w:rPr>
          <w:rFonts w:eastAsiaTheme="minorHAnsi"/>
          <w:sz w:val="28"/>
          <w:szCs w:val="28"/>
          <w:lang w:val="ro-RO"/>
        </w:rPr>
        <w:t>–</w:t>
      </w:r>
      <w:r w:rsidR="00B77C34" w:rsidRPr="0019232C">
        <w:rPr>
          <w:rFonts w:eastAsiaTheme="minorHAnsi"/>
          <w:sz w:val="28"/>
          <w:szCs w:val="28"/>
          <w:lang w:val="ro-RO"/>
        </w:rPr>
        <w:t xml:space="preserve"> Regulamentul de punere în aplicare (UE) 2015/2447 al Comisiei din 24</w:t>
      </w:r>
      <w:r w:rsidR="00A94C06">
        <w:rPr>
          <w:rFonts w:eastAsiaTheme="minorHAnsi"/>
          <w:sz w:val="28"/>
          <w:szCs w:val="28"/>
          <w:lang w:val="ro-RO"/>
        </w:rPr>
        <w:t> </w:t>
      </w:r>
      <w:r w:rsidR="00B77C34" w:rsidRPr="0019232C">
        <w:rPr>
          <w:rFonts w:eastAsiaTheme="minorHAnsi"/>
          <w:sz w:val="28"/>
          <w:szCs w:val="28"/>
          <w:lang w:val="ro-RO"/>
        </w:rPr>
        <w:t>noiembrie 2015 de stabilire a unor norme pentru punerea în aplicare a anumitor dispoziții din Regulamentul (UE) nr.</w:t>
      </w:r>
      <w:r w:rsidR="00045E6E">
        <w:rPr>
          <w:rFonts w:eastAsiaTheme="minorHAnsi"/>
          <w:sz w:val="28"/>
          <w:szCs w:val="28"/>
          <w:lang w:val="ro-RO"/>
        </w:rPr>
        <w:t> </w:t>
      </w:r>
      <w:r w:rsidR="00B77C34" w:rsidRPr="0019232C">
        <w:rPr>
          <w:rFonts w:eastAsiaTheme="minorHAnsi"/>
          <w:sz w:val="28"/>
          <w:szCs w:val="28"/>
          <w:lang w:val="ro-RO"/>
        </w:rPr>
        <w:t>952/2013 al Parlamentului European și al Consiliului de stabilire a Codului vamal al Uniunii, publicat în Jurnalul Oficial al Uniunii Europene L 343 din 29 decembrie 2015, așa cum a fost modificat prin Regulamentul de punere în aplicare (UE) 2021/235 al Comisiei din 8 februarie 2021;</w:t>
      </w:r>
    </w:p>
    <w:p w14:paraId="05AFC074" w14:textId="1359078D" w:rsidR="00B77C34" w:rsidRPr="0019232C" w:rsidRDefault="006852BF" w:rsidP="0019232C">
      <w:pPr>
        <w:tabs>
          <w:tab w:val="left" w:pos="1134"/>
        </w:tabs>
        <w:rPr>
          <w:rFonts w:eastAsiaTheme="minorHAnsi"/>
          <w:sz w:val="28"/>
          <w:szCs w:val="28"/>
          <w:lang w:val="ro-RO"/>
        </w:rPr>
      </w:pPr>
      <w:r>
        <w:rPr>
          <w:rFonts w:eastAsiaTheme="minorHAnsi"/>
          <w:sz w:val="28"/>
          <w:szCs w:val="28"/>
          <w:lang w:val="ro-RO"/>
        </w:rPr>
        <w:t>–</w:t>
      </w:r>
      <w:r w:rsidR="00B77C34" w:rsidRPr="0019232C">
        <w:rPr>
          <w:rFonts w:eastAsiaTheme="minorHAnsi"/>
          <w:sz w:val="28"/>
          <w:szCs w:val="28"/>
          <w:lang w:val="ro-RO"/>
        </w:rPr>
        <w:t xml:space="preserve"> Regulamentul (CE) nr. 1186/2009 al Consiliului din 16 noiembrie 2009 de instituire a unui regim comunitar de scutiri de taxe vamale (</w:t>
      </w:r>
      <w:r w:rsidR="0003348D">
        <w:rPr>
          <w:rFonts w:eastAsiaTheme="minorHAnsi"/>
          <w:sz w:val="28"/>
          <w:szCs w:val="28"/>
          <w:lang w:val="ro-RO"/>
        </w:rPr>
        <w:t>v</w:t>
      </w:r>
      <w:r w:rsidR="00B77C34" w:rsidRPr="0019232C">
        <w:rPr>
          <w:rFonts w:eastAsiaTheme="minorHAnsi"/>
          <w:sz w:val="28"/>
          <w:szCs w:val="28"/>
          <w:lang w:val="ro-RO"/>
        </w:rPr>
        <w:t>ersiune codificată), publicat în Jurnalul Oficial al Uniunii Europene L 324 din 10 decembrie 2009;</w:t>
      </w:r>
    </w:p>
    <w:p w14:paraId="4276E3DA" w14:textId="54AB67A0" w:rsidR="00B77C34" w:rsidRPr="0019232C" w:rsidRDefault="006852BF" w:rsidP="0019232C">
      <w:pPr>
        <w:tabs>
          <w:tab w:val="left" w:pos="1134"/>
        </w:tabs>
        <w:rPr>
          <w:rFonts w:eastAsiaTheme="minorHAnsi"/>
          <w:sz w:val="28"/>
          <w:szCs w:val="28"/>
          <w:lang w:val="ro-RO"/>
        </w:rPr>
      </w:pPr>
      <w:r>
        <w:rPr>
          <w:rFonts w:eastAsiaTheme="minorHAnsi"/>
          <w:sz w:val="28"/>
          <w:szCs w:val="28"/>
          <w:lang w:val="ro-RO"/>
        </w:rPr>
        <w:t>–</w:t>
      </w:r>
      <w:r w:rsidR="00B77C34" w:rsidRPr="0019232C">
        <w:rPr>
          <w:rFonts w:eastAsiaTheme="minorHAnsi"/>
          <w:sz w:val="28"/>
          <w:szCs w:val="28"/>
          <w:lang w:val="ro-RO"/>
        </w:rPr>
        <w:t xml:space="preserve"> Directiva 2007/74/CE a Consiliului din 20 decembrie 2007 privind scutirea de taxa pe valoare adăugată și de accize pentru bunurile importate de către persoanele care călătoresc din țări terțe, publicată în Jurnalul Oficial al Uniunii Europene L 346 din 29 decembrie 2007;</w:t>
      </w:r>
    </w:p>
    <w:p w14:paraId="6610077F" w14:textId="501E3D66" w:rsidR="00B77C34" w:rsidRPr="0019232C" w:rsidRDefault="006852BF" w:rsidP="0019232C">
      <w:pPr>
        <w:tabs>
          <w:tab w:val="left" w:pos="1134"/>
        </w:tabs>
        <w:rPr>
          <w:rFonts w:eastAsiaTheme="minorHAnsi"/>
          <w:sz w:val="28"/>
          <w:szCs w:val="28"/>
          <w:lang w:val="ro-RO"/>
        </w:rPr>
      </w:pPr>
      <w:r>
        <w:rPr>
          <w:rFonts w:eastAsiaTheme="minorHAnsi"/>
          <w:sz w:val="28"/>
          <w:szCs w:val="28"/>
          <w:lang w:val="ro-RO"/>
        </w:rPr>
        <w:t>–</w:t>
      </w:r>
      <w:r w:rsidR="00B77C34" w:rsidRPr="0019232C">
        <w:rPr>
          <w:rFonts w:eastAsiaTheme="minorHAnsi"/>
          <w:sz w:val="28"/>
          <w:szCs w:val="28"/>
          <w:lang w:val="ro-RO"/>
        </w:rPr>
        <w:t xml:space="preserve"> Regulamentul (UE) nr. 608/2013 al Parlamentului European și al Consiliului din 12 iunie 2013 privind asigurarea respectării drepturilor de proprietate intelectuală de către autoritățile vamale și de abrogare a Regulamentului (CE) nr. 1383/2003 al Consiliului, publicat în Jurnalul Oficial al Uniunii Europene L 181 din 29 iunie 2013.</w:t>
      </w:r>
    </w:p>
    <w:p w14:paraId="0FFC8328" w14:textId="77777777" w:rsidR="00B77C34" w:rsidRPr="0019232C" w:rsidRDefault="00B77C34" w:rsidP="0019232C">
      <w:pPr>
        <w:pStyle w:val="Titlu2"/>
        <w:tabs>
          <w:tab w:val="left" w:pos="1134"/>
        </w:tabs>
        <w:jc w:val="both"/>
        <w:rPr>
          <w:rFonts w:ascii="Times New Roman" w:hAnsi="Times New Roman"/>
          <w:b w:val="0"/>
          <w:i/>
          <w:color w:val="000000" w:themeColor="text1"/>
          <w:sz w:val="28"/>
          <w:szCs w:val="28"/>
          <w:lang w:val="ro-RO"/>
        </w:rPr>
      </w:pPr>
      <w:r w:rsidRPr="0019232C">
        <w:rPr>
          <w:rFonts w:ascii="Times New Roman" w:hAnsi="Times New Roman"/>
          <w:b w:val="0"/>
          <w:i/>
          <w:color w:val="000000" w:themeColor="text1"/>
          <w:sz w:val="28"/>
          <w:szCs w:val="28"/>
          <w:lang w:val="ro-RO"/>
        </w:rPr>
        <w:lastRenderedPageBreak/>
        <w:t xml:space="preserve"> </w:t>
      </w:r>
    </w:p>
    <w:p w14:paraId="65405E36" w14:textId="3D115E5B" w:rsidR="00B77C34" w:rsidRPr="0019232C" w:rsidRDefault="00B77C34" w:rsidP="0019232C">
      <w:pPr>
        <w:pStyle w:val="Listparagraf"/>
        <w:tabs>
          <w:tab w:val="left" w:pos="810"/>
          <w:tab w:val="left" w:pos="1134"/>
        </w:tabs>
        <w:ind w:left="0"/>
        <w:rPr>
          <w:color w:val="000000" w:themeColor="text1"/>
          <w:sz w:val="28"/>
          <w:szCs w:val="28"/>
          <w:lang w:val="ro-RO"/>
        </w:rPr>
      </w:pPr>
      <w:r w:rsidRPr="0019232C">
        <w:rPr>
          <w:b/>
          <w:color w:val="000000" w:themeColor="text1"/>
          <w:sz w:val="28"/>
          <w:szCs w:val="28"/>
          <w:lang w:val="ro-RO"/>
        </w:rPr>
        <w:t xml:space="preserve">Art. I. </w:t>
      </w:r>
      <w:r w:rsidR="00150CA8" w:rsidRPr="004F5FBD">
        <w:rPr>
          <w:bCs/>
          <w:color w:val="000000" w:themeColor="text1"/>
          <w:sz w:val="28"/>
          <w:szCs w:val="28"/>
          <w:lang w:val="ro-RO"/>
        </w:rPr>
        <w:t>–</w:t>
      </w:r>
      <w:r w:rsidRPr="0019232C">
        <w:rPr>
          <w:b/>
          <w:color w:val="000000" w:themeColor="text1"/>
          <w:sz w:val="28"/>
          <w:szCs w:val="28"/>
          <w:lang w:val="ro-RO"/>
        </w:rPr>
        <w:t xml:space="preserve"> </w:t>
      </w:r>
      <w:r w:rsidRPr="0019232C">
        <w:rPr>
          <w:color w:val="000000" w:themeColor="text1"/>
          <w:sz w:val="28"/>
          <w:szCs w:val="28"/>
          <w:lang w:val="ro-RO"/>
        </w:rPr>
        <w:t>Legea nr.</w:t>
      </w:r>
      <w:r w:rsidR="00150CA8">
        <w:rPr>
          <w:color w:val="000000" w:themeColor="text1"/>
          <w:sz w:val="28"/>
          <w:szCs w:val="28"/>
          <w:lang w:val="ro-RO"/>
        </w:rPr>
        <w:t> </w:t>
      </w:r>
      <w:r w:rsidRPr="0019232C">
        <w:rPr>
          <w:color w:val="000000" w:themeColor="text1"/>
          <w:sz w:val="28"/>
          <w:szCs w:val="28"/>
          <w:lang w:val="ro-RO"/>
        </w:rPr>
        <w:t>845/1992 cu privire la antreprenoriat și întreprinderi (Monitorul Parlamentului Republicii Moldova, 1994, nr.</w:t>
      </w:r>
      <w:r w:rsidR="00150CA8">
        <w:rPr>
          <w:color w:val="000000" w:themeColor="text1"/>
          <w:sz w:val="28"/>
          <w:szCs w:val="28"/>
          <w:lang w:val="ro-RO"/>
        </w:rPr>
        <w:t> </w:t>
      </w:r>
      <w:r w:rsidRPr="0019232C">
        <w:rPr>
          <w:color w:val="000000" w:themeColor="text1"/>
          <w:sz w:val="28"/>
          <w:szCs w:val="28"/>
          <w:lang w:val="ro-RO"/>
        </w:rPr>
        <w:t>2, art.</w:t>
      </w:r>
      <w:r w:rsidR="00150CA8">
        <w:rPr>
          <w:color w:val="000000" w:themeColor="text1"/>
          <w:sz w:val="28"/>
          <w:szCs w:val="28"/>
          <w:lang w:val="ro-RO"/>
        </w:rPr>
        <w:t> </w:t>
      </w:r>
      <w:r w:rsidRPr="0019232C">
        <w:rPr>
          <w:color w:val="000000" w:themeColor="text1"/>
          <w:sz w:val="28"/>
          <w:szCs w:val="28"/>
          <w:lang w:val="ro-RO"/>
        </w:rPr>
        <w:t>33), cu modificările ulterioare, se modifică după cum urmează:</w:t>
      </w:r>
    </w:p>
    <w:p w14:paraId="304BBE95" w14:textId="77777777" w:rsidR="00755837" w:rsidRDefault="00755837" w:rsidP="00755837">
      <w:pPr>
        <w:pStyle w:val="Listparagraf"/>
        <w:tabs>
          <w:tab w:val="left" w:pos="810"/>
          <w:tab w:val="left" w:pos="1080"/>
          <w:tab w:val="left" w:pos="1134"/>
        </w:tabs>
        <w:ind w:left="709" w:firstLine="0"/>
        <w:rPr>
          <w:color w:val="000000" w:themeColor="text1"/>
          <w:sz w:val="28"/>
          <w:szCs w:val="28"/>
          <w:lang w:val="ro-RO"/>
        </w:rPr>
      </w:pPr>
    </w:p>
    <w:p w14:paraId="716B1ECC" w14:textId="5E5D9D6D" w:rsidR="00B77C34" w:rsidRDefault="00B77C34" w:rsidP="0019232C">
      <w:pPr>
        <w:pStyle w:val="Listparagraf"/>
        <w:numPr>
          <w:ilvl w:val="0"/>
          <w:numId w:val="2"/>
        </w:numPr>
        <w:tabs>
          <w:tab w:val="left" w:pos="810"/>
          <w:tab w:val="left" w:pos="1080"/>
          <w:tab w:val="left" w:pos="1134"/>
        </w:tabs>
        <w:ind w:left="0" w:firstLine="709"/>
        <w:rPr>
          <w:color w:val="000000" w:themeColor="text1"/>
          <w:sz w:val="28"/>
          <w:szCs w:val="28"/>
          <w:lang w:val="ro-RO"/>
        </w:rPr>
      </w:pPr>
      <w:r w:rsidRPr="0019232C">
        <w:rPr>
          <w:color w:val="000000" w:themeColor="text1"/>
          <w:sz w:val="28"/>
          <w:szCs w:val="28"/>
          <w:lang w:val="ro-RO"/>
        </w:rPr>
        <w:t>La articolul 7 alineat</w:t>
      </w:r>
      <w:r w:rsidR="000A51A4">
        <w:rPr>
          <w:color w:val="000000" w:themeColor="text1"/>
          <w:sz w:val="28"/>
          <w:szCs w:val="28"/>
          <w:lang w:val="ro-RO"/>
        </w:rPr>
        <w:t>ul al cincilea</w:t>
      </w:r>
      <w:r w:rsidRPr="0019232C">
        <w:rPr>
          <w:color w:val="000000" w:themeColor="text1"/>
          <w:sz w:val="28"/>
          <w:szCs w:val="28"/>
          <w:lang w:val="ro-RO"/>
        </w:rPr>
        <w:t xml:space="preserve">, textul „în bănci și/sau societăți de plată” se substituie cu textul „în bănci, societăți de plată, societăți emitente de monedă electronică și/sau </w:t>
      </w:r>
      <w:r w:rsidR="00FA64DB">
        <w:rPr>
          <w:color w:val="000000" w:themeColor="text1"/>
          <w:sz w:val="28"/>
          <w:szCs w:val="28"/>
          <w:lang w:val="ro-RO"/>
        </w:rPr>
        <w:t xml:space="preserve">la </w:t>
      </w:r>
      <w:r w:rsidRPr="0019232C">
        <w:rPr>
          <w:color w:val="000000" w:themeColor="text1"/>
          <w:sz w:val="28"/>
          <w:szCs w:val="28"/>
          <w:lang w:val="ro-RO"/>
        </w:rPr>
        <w:t>furnizori de servicii poștale”.</w:t>
      </w:r>
    </w:p>
    <w:p w14:paraId="222F7E8F" w14:textId="77777777" w:rsidR="00755837" w:rsidRPr="0019232C" w:rsidRDefault="00755837" w:rsidP="00755837">
      <w:pPr>
        <w:pStyle w:val="Listparagraf"/>
        <w:tabs>
          <w:tab w:val="left" w:pos="810"/>
          <w:tab w:val="left" w:pos="1080"/>
          <w:tab w:val="left" w:pos="1134"/>
        </w:tabs>
        <w:ind w:left="709" w:firstLine="0"/>
        <w:rPr>
          <w:color w:val="000000" w:themeColor="text1"/>
          <w:sz w:val="28"/>
          <w:szCs w:val="28"/>
          <w:lang w:val="ro-RO"/>
        </w:rPr>
      </w:pPr>
    </w:p>
    <w:p w14:paraId="35896881" w14:textId="486D4CAB" w:rsidR="00B77C34" w:rsidRDefault="00B77C34" w:rsidP="0019232C">
      <w:pPr>
        <w:pStyle w:val="Listparagraf"/>
        <w:numPr>
          <w:ilvl w:val="0"/>
          <w:numId w:val="2"/>
        </w:numPr>
        <w:tabs>
          <w:tab w:val="left" w:pos="810"/>
          <w:tab w:val="left" w:pos="1134"/>
        </w:tabs>
        <w:ind w:left="0" w:firstLine="709"/>
        <w:rPr>
          <w:color w:val="000000" w:themeColor="text1"/>
          <w:sz w:val="28"/>
          <w:szCs w:val="28"/>
          <w:lang w:val="ro-RO"/>
        </w:rPr>
      </w:pPr>
      <w:r w:rsidRPr="0019232C">
        <w:rPr>
          <w:color w:val="000000" w:themeColor="text1"/>
          <w:sz w:val="28"/>
          <w:szCs w:val="28"/>
          <w:lang w:val="ro-RO"/>
        </w:rPr>
        <w:t xml:space="preserve">La articolul 10 punctul 5, după </w:t>
      </w:r>
      <w:r w:rsidR="000A51A4">
        <w:rPr>
          <w:color w:val="000000" w:themeColor="text1"/>
          <w:sz w:val="28"/>
          <w:szCs w:val="28"/>
          <w:lang w:val="ro-RO"/>
        </w:rPr>
        <w:t>cuvintele</w:t>
      </w:r>
      <w:r w:rsidR="000A51A4" w:rsidRPr="0019232C">
        <w:rPr>
          <w:color w:val="000000" w:themeColor="text1"/>
          <w:sz w:val="28"/>
          <w:szCs w:val="28"/>
          <w:lang w:val="ro-RO"/>
        </w:rPr>
        <w:t xml:space="preserve"> </w:t>
      </w:r>
      <w:r w:rsidRPr="0019232C">
        <w:rPr>
          <w:color w:val="000000" w:themeColor="text1"/>
          <w:sz w:val="28"/>
          <w:szCs w:val="28"/>
          <w:lang w:val="ro-RO"/>
        </w:rPr>
        <w:t>„precum și la efectuarea decontărilor” se introduce textul „de către organizațiile de creditare nebancară și/sau”.</w:t>
      </w:r>
    </w:p>
    <w:p w14:paraId="29B73809" w14:textId="77777777" w:rsidR="00755837" w:rsidRPr="00755837" w:rsidRDefault="00755837" w:rsidP="00755837">
      <w:pPr>
        <w:pStyle w:val="Listparagraf"/>
        <w:rPr>
          <w:color w:val="000000" w:themeColor="text1"/>
          <w:sz w:val="28"/>
          <w:szCs w:val="28"/>
          <w:lang w:val="ro-RO"/>
        </w:rPr>
      </w:pPr>
    </w:p>
    <w:p w14:paraId="737AE205" w14:textId="788287E6" w:rsidR="00B77C34" w:rsidRPr="0019232C" w:rsidRDefault="00B77C34" w:rsidP="0019232C">
      <w:pPr>
        <w:pStyle w:val="Listparagraf"/>
        <w:numPr>
          <w:ilvl w:val="0"/>
          <w:numId w:val="2"/>
        </w:numPr>
        <w:tabs>
          <w:tab w:val="left" w:pos="810"/>
          <w:tab w:val="left" w:pos="1134"/>
        </w:tabs>
        <w:ind w:left="0" w:firstLine="709"/>
        <w:rPr>
          <w:color w:val="000000" w:themeColor="text1"/>
          <w:sz w:val="28"/>
          <w:szCs w:val="28"/>
          <w:lang w:val="ro-RO"/>
        </w:rPr>
      </w:pPr>
      <w:r w:rsidRPr="0019232C">
        <w:rPr>
          <w:color w:val="000000" w:themeColor="text1"/>
          <w:sz w:val="28"/>
          <w:szCs w:val="28"/>
          <w:lang w:val="ro-RO"/>
        </w:rPr>
        <w:t>La articolul 27 punctul 1, textul „</w:t>
      </w:r>
      <w:r w:rsidRPr="0019232C">
        <w:rPr>
          <w:color w:val="000000" w:themeColor="text1"/>
          <w:sz w:val="28"/>
          <w:szCs w:val="28"/>
          <w:lang w:val="ro-RO" w:eastAsia="ru-RU"/>
        </w:rPr>
        <w:t>în conformitate cu Legea nr.</w:t>
      </w:r>
      <w:r w:rsidR="001E08B2">
        <w:rPr>
          <w:color w:val="000000" w:themeColor="text1"/>
          <w:sz w:val="28"/>
          <w:szCs w:val="28"/>
          <w:lang w:val="ro-RO" w:eastAsia="ru-RU"/>
        </w:rPr>
        <w:t> </w:t>
      </w:r>
      <w:r w:rsidRPr="0019232C">
        <w:rPr>
          <w:color w:val="000000" w:themeColor="text1"/>
          <w:sz w:val="28"/>
          <w:szCs w:val="28"/>
          <w:lang w:val="ro-RO" w:eastAsia="ru-RU"/>
        </w:rPr>
        <w:t>1265-XIV din 5 octombrie 2000 cu privire la înregistrarea de stat a întreprinderilor și organizațiilor” se substituie cu textul ,,în conformitate cu Legea nr.</w:t>
      </w:r>
      <w:r w:rsidR="001E08B2">
        <w:rPr>
          <w:color w:val="000000" w:themeColor="text1"/>
          <w:sz w:val="28"/>
          <w:szCs w:val="28"/>
          <w:lang w:val="ro-RO" w:eastAsia="ru-RU"/>
        </w:rPr>
        <w:t> </w:t>
      </w:r>
      <w:r w:rsidRPr="0019232C">
        <w:rPr>
          <w:color w:val="000000" w:themeColor="text1"/>
          <w:sz w:val="28"/>
          <w:szCs w:val="28"/>
          <w:lang w:val="ro-RO" w:eastAsia="ru-RU"/>
        </w:rPr>
        <w:t>220/2007 privind înregistrarea de stat a persoanelor juridice și a întreprinzătorilor individuali”.</w:t>
      </w:r>
    </w:p>
    <w:p w14:paraId="4C3DCCC2" w14:textId="77777777" w:rsidR="00B77C34" w:rsidRPr="0019232C" w:rsidRDefault="00B77C34" w:rsidP="0019232C">
      <w:pPr>
        <w:tabs>
          <w:tab w:val="left" w:pos="810"/>
          <w:tab w:val="left" w:pos="1134"/>
        </w:tabs>
        <w:rPr>
          <w:color w:val="000000" w:themeColor="text1"/>
          <w:sz w:val="28"/>
          <w:szCs w:val="28"/>
          <w:lang w:val="ro-RO"/>
        </w:rPr>
      </w:pPr>
    </w:p>
    <w:p w14:paraId="606BF4E4" w14:textId="24230F72" w:rsidR="00B77C34" w:rsidRDefault="00B77C34" w:rsidP="0019232C">
      <w:pPr>
        <w:tabs>
          <w:tab w:val="left" w:pos="810"/>
          <w:tab w:val="left" w:pos="1134"/>
        </w:tabs>
        <w:rPr>
          <w:color w:val="000000" w:themeColor="text1"/>
          <w:sz w:val="28"/>
          <w:szCs w:val="28"/>
          <w:lang w:val="ro-RO"/>
        </w:rPr>
      </w:pPr>
      <w:r w:rsidRPr="0019232C">
        <w:rPr>
          <w:b/>
          <w:color w:val="000000" w:themeColor="text1"/>
          <w:sz w:val="28"/>
          <w:szCs w:val="28"/>
          <w:lang w:val="ro-RO"/>
        </w:rPr>
        <w:t>Art. II.</w:t>
      </w:r>
      <w:r w:rsidRPr="0019232C">
        <w:rPr>
          <w:color w:val="000000" w:themeColor="text1"/>
          <w:sz w:val="28"/>
          <w:szCs w:val="28"/>
          <w:lang w:val="ro-RO"/>
        </w:rPr>
        <w:t xml:space="preserve"> – În anexa nr.</w:t>
      </w:r>
      <w:r w:rsidR="001E08B2">
        <w:rPr>
          <w:color w:val="000000" w:themeColor="text1"/>
          <w:sz w:val="28"/>
          <w:szCs w:val="28"/>
          <w:lang w:val="ro-RO"/>
        </w:rPr>
        <w:t> </w:t>
      </w:r>
      <w:r w:rsidRPr="0019232C">
        <w:rPr>
          <w:color w:val="000000" w:themeColor="text1"/>
          <w:sz w:val="28"/>
          <w:szCs w:val="28"/>
          <w:lang w:val="ro-RO"/>
        </w:rPr>
        <w:t>3 la Legea drumurilor nr.</w:t>
      </w:r>
      <w:r w:rsidR="001E08B2">
        <w:rPr>
          <w:color w:val="000000" w:themeColor="text1"/>
          <w:sz w:val="28"/>
          <w:szCs w:val="28"/>
          <w:lang w:val="ro-RO"/>
        </w:rPr>
        <w:t> </w:t>
      </w:r>
      <w:r w:rsidRPr="0019232C">
        <w:rPr>
          <w:color w:val="000000" w:themeColor="text1"/>
          <w:sz w:val="28"/>
          <w:szCs w:val="28"/>
          <w:lang w:val="ro-RO"/>
        </w:rPr>
        <w:t>509/1995 (republicat</w:t>
      </w:r>
      <w:r w:rsidR="001E08B2">
        <w:rPr>
          <w:color w:val="000000" w:themeColor="text1"/>
          <w:sz w:val="28"/>
          <w:szCs w:val="28"/>
          <w:lang w:val="ro-RO"/>
        </w:rPr>
        <w:t>ă</w:t>
      </w:r>
      <w:r w:rsidRPr="0019232C">
        <w:rPr>
          <w:color w:val="000000" w:themeColor="text1"/>
          <w:sz w:val="28"/>
          <w:szCs w:val="28"/>
          <w:lang w:val="ro-RO"/>
        </w:rPr>
        <w:t xml:space="preserve"> în Monitorul Oficial al Republicii Moldova, 2018</w:t>
      </w:r>
      <w:r w:rsidR="001E08B2">
        <w:rPr>
          <w:color w:val="000000" w:themeColor="text1"/>
          <w:sz w:val="28"/>
          <w:szCs w:val="28"/>
          <w:lang w:val="ro-RO"/>
        </w:rPr>
        <w:t>,</w:t>
      </w:r>
      <w:r w:rsidRPr="0019232C">
        <w:rPr>
          <w:color w:val="000000" w:themeColor="text1"/>
          <w:sz w:val="28"/>
          <w:szCs w:val="28"/>
          <w:lang w:val="ro-RO"/>
        </w:rPr>
        <w:t xml:space="preserve"> nr.</w:t>
      </w:r>
      <w:r w:rsidR="001E08B2">
        <w:rPr>
          <w:color w:val="000000" w:themeColor="text1"/>
          <w:sz w:val="28"/>
          <w:szCs w:val="28"/>
          <w:lang w:val="ro-RO"/>
        </w:rPr>
        <w:t> </w:t>
      </w:r>
      <w:r w:rsidRPr="0019232C">
        <w:rPr>
          <w:color w:val="000000" w:themeColor="text1"/>
          <w:sz w:val="28"/>
          <w:szCs w:val="28"/>
          <w:lang w:val="ro-RO"/>
        </w:rPr>
        <w:t>7</w:t>
      </w:r>
      <w:r w:rsidR="001E08B2">
        <w:rPr>
          <w:color w:val="000000" w:themeColor="text1"/>
          <w:sz w:val="28"/>
          <w:szCs w:val="28"/>
          <w:lang w:val="ro-RO"/>
        </w:rPr>
        <w:t>–</w:t>
      </w:r>
      <w:r w:rsidRPr="0019232C">
        <w:rPr>
          <w:color w:val="000000" w:themeColor="text1"/>
          <w:sz w:val="28"/>
          <w:szCs w:val="28"/>
          <w:lang w:val="ro-RO"/>
        </w:rPr>
        <w:t>17</w:t>
      </w:r>
      <w:r w:rsidR="001E08B2">
        <w:rPr>
          <w:color w:val="000000" w:themeColor="text1"/>
          <w:sz w:val="28"/>
          <w:szCs w:val="28"/>
          <w:lang w:val="ro-RO"/>
        </w:rPr>
        <w:t>,</w:t>
      </w:r>
      <w:r w:rsidRPr="0019232C">
        <w:rPr>
          <w:color w:val="000000" w:themeColor="text1"/>
          <w:sz w:val="28"/>
          <w:szCs w:val="28"/>
          <w:lang w:val="ro-RO"/>
        </w:rPr>
        <w:t xml:space="preserve"> art.</w:t>
      </w:r>
      <w:r w:rsidR="00FA4386">
        <w:rPr>
          <w:color w:val="000000" w:themeColor="text1"/>
          <w:sz w:val="28"/>
          <w:szCs w:val="28"/>
          <w:lang w:val="ro-RO"/>
        </w:rPr>
        <w:t> </w:t>
      </w:r>
      <w:r w:rsidRPr="0019232C">
        <w:rPr>
          <w:color w:val="000000" w:themeColor="text1"/>
          <w:sz w:val="28"/>
          <w:szCs w:val="28"/>
          <w:lang w:val="ro-RO"/>
        </w:rPr>
        <w:t xml:space="preserve">32), cu modificările ulterioare, punctul 1 se completează cu subpunctele 6) și 7) cu următorul cuprins: </w:t>
      </w:r>
    </w:p>
    <w:p w14:paraId="12E88972" w14:textId="77777777" w:rsidR="00755837" w:rsidRPr="0019232C" w:rsidRDefault="00755837" w:rsidP="0019232C">
      <w:pPr>
        <w:tabs>
          <w:tab w:val="left" w:pos="810"/>
          <w:tab w:val="left" w:pos="1134"/>
        </w:tabs>
        <w:rPr>
          <w:color w:val="000000" w:themeColor="text1"/>
          <w:sz w:val="28"/>
          <w:szCs w:val="28"/>
          <w:lang w:val="ro-RO"/>
        </w:rPr>
      </w:pPr>
    </w:p>
    <w:p w14:paraId="289EC5BE" w14:textId="77777777" w:rsidR="00B77C34" w:rsidRPr="0019232C" w:rsidRDefault="00B77C34" w:rsidP="0019232C">
      <w:pPr>
        <w:pStyle w:val="Listparagraf"/>
        <w:tabs>
          <w:tab w:val="left" w:pos="810"/>
          <w:tab w:val="left" w:pos="1134"/>
        </w:tabs>
        <w:ind w:left="0"/>
        <w:rPr>
          <w:color w:val="000000" w:themeColor="text1"/>
          <w:sz w:val="28"/>
          <w:szCs w:val="28"/>
          <w:lang w:val="ro-RO"/>
        </w:rPr>
      </w:pPr>
      <w:r w:rsidRPr="0019232C">
        <w:rPr>
          <w:color w:val="000000" w:themeColor="text1"/>
          <w:sz w:val="28"/>
          <w:szCs w:val="28"/>
          <w:lang w:val="ro-RO"/>
        </w:rPr>
        <w:t>,,6) obiective de publicitate exterioară;</w:t>
      </w:r>
    </w:p>
    <w:p w14:paraId="6E14C79D" w14:textId="737D13E7" w:rsidR="00B77C34" w:rsidRPr="0019232C" w:rsidRDefault="00B77C34" w:rsidP="0019232C">
      <w:pPr>
        <w:pStyle w:val="Listparagraf"/>
        <w:tabs>
          <w:tab w:val="left" w:pos="810"/>
          <w:tab w:val="left" w:pos="1134"/>
        </w:tabs>
        <w:ind w:left="0"/>
        <w:rPr>
          <w:color w:val="000000" w:themeColor="text1"/>
          <w:sz w:val="28"/>
          <w:szCs w:val="28"/>
          <w:lang w:val="ro-RO"/>
        </w:rPr>
      </w:pPr>
      <w:r w:rsidRPr="0019232C">
        <w:rPr>
          <w:color w:val="000000" w:themeColor="text1"/>
          <w:sz w:val="28"/>
          <w:szCs w:val="28"/>
          <w:lang w:val="ro-RO"/>
        </w:rPr>
        <w:t xml:space="preserve">7) obiective </w:t>
      </w:r>
      <w:r w:rsidRPr="003535AC">
        <w:rPr>
          <w:color w:val="000000" w:themeColor="text1"/>
          <w:sz w:val="28"/>
          <w:szCs w:val="28"/>
          <w:lang w:val="ro-RO"/>
        </w:rPr>
        <w:t>comercial-economice</w:t>
      </w:r>
      <w:r w:rsidRPr="0019232C">
        <w:rPr>
          <w:color w:val="000000" w:themeColor="text1"/>
          <w:sz w:val="28"/>
          <w:szCs w:val="28"/>
          <w:lang w:val="ro-RO"/>
        </w:rPr>
        <w:t xml:space="preserve"> (depozite, frigidere agricole)</w:t>
      </w:r>
      <w:r w:rsidR="00FA4386">
        <w:rPr>
          <w:color w:val="000000" w:themeColor="text1"/>
          <w:sz w:val="28"/>
          <w:szCs w:val="28"/>
          <w:lang w:val="ro-RO"/>
        </w:rPr>
        <w:t>;</w:t>
      </w:r>
      <w:r w:rsidRPr="0019232C">
        <w:rPr>
          <w:color w:val="000000" w:themeColor="text1"/>
          <w:sz w:val="28"/>
          <w:szCs w:val="28"/>
          <w:lang w:val="ro-RO"/>
        </w:rPr>
        <w:t>”.</w:t>
      </w:r>
    </w:p>
    <w:p w14:paraId="2E3AB7B7" w14:textId="77777777" w:rsidR="00B77C34" w:rsidRPr="0019232C" w:rsidRDefault="00B77C34" w:rsidP="0019232C">
      <w:pPr>
        <w:pStyle w:val="Listparagraf"/>
        <w:tabs>
          <w:tab w:val="left" w:pos="810"/>
          <w:tab w:val="left" w:pos="1134"/>
        </w:tabs>
        <w:ind w:left="0"/>
        <w:rPr>
          <w:color w:val="000000" w:themeColor="text1"/>
          <w:sz w:val="28"/>
          <w:szCs w:val="28"/>
          <w:lang w:val="ro-RO"/>
        </w:rPr>
      </w:pPr>
    </w:p>
    <w:p w14:paraId="1DA6ADB1" w14:textId="70143B4A" w:rsidR="00B77C34" w:rsidRDefault="00B77C34" w:rsidP="0019232C">
      <w:pPr>
        <w:pStyle w:val="Listparagraf"/>
        <w:tabs>
          <w:tab w:val="left" w:pos="810"/>
          <w:tab w:val="left" w:pos="1134"/>
        </w:tabs>
        <w:ind w:left="0"/>
        <w:rPr>
          <w:color w:val="000000" w:themeColor="text1"/>
          <w:sz w:val="28"/>
          <w:szCs w:val="28"/>
          <w:lang w:val="ro-RO"/>
        </w:rPr>
      </w:pPr>
      <w:r w:rsidRPr="0019232C">
        <w:rPr>
          <w:b/>
          <w:color w:val="000000" w:themeColor="text1"/>
          <w:sz w:val="28"/>
          <w:szCs w:val="28"/>
          <w:lang w:val="ro-RO"/>
        </w:rPr>
        <w:t>Art. III.</w:t>
      </w:r>
      <w:r w:rsidRPr="0019232C">
        <w:rPr>
          <w:color w:val="000000" w:themeColor="text1"/>
          <w:sz w:val="28"/>
          <w:szCs w:val="28"/>
          <w:lang w:val="ro-RO"/>
        </w:rPr>
        <w:t xml:space="preserve"> </w:t>
      </w:r>
      <w:r w:rsidR="008D32A9">
        <w:rPr>
          <w:color w:val="000000" w:themeColor="text1"/>
          <w:sz w:val="28"/>
          <w:szCs w:val="28"/>
          <w:lang w:val="ro-RO"/>
        </w:rPr>
        <w:t>–</w:t>
      </w:r>
      <w:r w:rsidRPr="0019232C">
        <w:rPr>
          <w:color w:val="000000" w:themeColor="text1"/>
          <w:sz w:val="28"/>
          <w:szCs w:val="28"/>
          <w:lang w:val="ro-RO"/>
        </w:rPr>
        <w:t xml:space="preserve"> Codul fiscal nr.</w:t>
      </w:r>
      <w:r w:rsidR="008D32A9">
        <w:rPr>
          <w:color w:val="000000" w:themeColor="text1"/>
          <w:sz w:val="28"/>
          <w:szCs w:val="28"/>
          <w:lang w:val="ro-RO"/>
        </w:rPr>
        <w:t> </w:t>
      </w:r>
      <w:r w:rsidRPr="0019232C">
        <w:rPr>
          <w:color w:val="000000" w:themeColor="text1"/>
          <w:sz w:val="28"/>
          <w:szCs w:val="28"/>
          <w:lang w:val="ro-RO"/>
        </w:rPr>
        <w:t>1163/1997 (republicat în Monitorul Oficial al Republicii Moldova, ediție specială din 8 februarie 2007), cu modificările ulterioare, se modifică după cum urmează:</w:t>
      </w:r>
    </w:p>
    <w:p w14:paraId="0039AF69" w14:textId="77777777" w:rsidR="00585C9B" w:rsidRPr="00585C9B" w:rsidRDefault="00585C9B" w:rsidP="00585C9B">
      <w:pPr>
        <w:tabs>
          <w:tab w:val="left" w:pos="810"/>
          <w:tab w:val="left" w:pos="1134"/>
        </w:tabs>
        <w:ind w:firstLine="0"/>
        <w:rPr>
          <w:color w:val="000000" w:themeColor="text1"/>
          <w:sz w:val="28"/>
          <w:szCs w:val="28"/>
          <w:lang w:val="ro-RO"/>
        </w:rPr>
      </w:pPr>
    </w:p>
    <w:p w14:paraId="1E621A59" w14:textId="7C49B9C7" w:rsidR="00B77C34" w:rsidRDefault="00B77C34" w:rsidP="0019232C">
      <w:pPr>
        <w:pStyle w:val="Listparagraf"/>
        <w:numPr>
          <w:ilvl w:val="0"/>
          <w:numId w:val="1"/>
        </w:numPr>
        <w:tabs>
          <w:tab w:val="left" w:pos="810"/>
          <w:tab w:val="left" w:pos="1134"/>
        </w:tabs>
        <w:ind w:left="0" w:firstLine="709"/>
        <w:rPr>
          <w:color w:val="000000" w:themeColor="text1"/>
          <w:sz w:val="28"/>
          <w:szCs w:val="28"/>
          <w:lang w:val="ro-RO"/>
        </w:rPr>
      </w:pPr>
      <w:r w:rsidRPr="0019232C">
        <w:rPr>
          <w:color w:val="000000" w:themeColor="text1"/>
          <w:sz w:val="28"/>
          <w:szCs w:val="28"/>
          <w:lang w:val="ro-RO"/>
        </w:rPr>
        <w:t>La articolul 5, punctele 24) și 25) se abrogă.</w:t>
      </w:r>
    </w:p>
    <w:p w14:paraId="3368F3A4" w14:textId="77777777" w:rsidR="00585C9B" w:rsidRPr="0019232C" w:rsidRDefault="00585C9B" w:rsidP="00585C9B">
      <w:pPr>
        <w:pStyle w:val="Listparagraf"/>
        <w:tabs>
          <w:tab w:val="left" w:pos="810"/>
          <w:tab w:val="left" w:pos="1134"/>
        </w:tabs>
        <w:ind w:left="709" w:firstLine="0"/>
        <w:rPr>
          <w:color w:val="000000" w:themeColor="text1"/>
          <w:sz w:val="28"/>
          <w:szCs w:val="28"/>
          <w:lang w:val="ro-RO"/>
        </w:rPr>
      </w:pPr>
    </w:p>
    <w:p w14:paraId="349980E7" w14:textId="5C57A73A" w:rsidR="00B77C34" w:rsidRDefault="00B77C34" w:rsidP="0019232C">
      <w:pPr>
        <w:pStyle w:val="Listparagraf"/>
        <w:numPr>
          <w:ilvl w:val="0"/>
          <w:numId w:val="1"/>
        </w:numPr>
        <w:tabs>
          <w:tab w:val="left" w:pos="900"/>
          <w:tab w:val="left" w:pos="1134"/>
        </w:tabs>
        <w:ind w:left="0" w:firstLine="709"/>
        <w:rPr>
          <w:color w:val="000000" w:themeColor="text1"/>
          <w:spacing w:val="-8"/>
          <w:sz w:val="28"/>
          <w:szCs w:val="28"/>
          <w:lang w:val="ro-RO"/>
        </w:rPr>
      </w:pPr>
      <w:r w:rsidRPr="0019232C">
        <w:rPr>
          <w:color w:val="000000" w:themeColor="text1"/>
          <w:spacing w:val="-8"/>
          <w:sz w:val="28"/>
          <w:szCs w:val="28"/>
          <w:lang w:val="ro-RO"/>
        </w:rPr>
        <w:t>Articolul 8 alineatul (2):</w:t>
      </w:r>
    </w:p>
    <w:p w14:paraId="79506720" w14:textId="77777777" w:rsidR="00585C9B" w:rsidRPr="00585C9B" w:rsidRDefault="00585C9B" w:rsidP="00585C9B">
      <w:pPr>
        <w:pStyle w:val="Listparagraf"/>
        <w:rPr>
          <w:color w:val="000000" w:themeColor="text1"/>
          <w:spacing w:val="-8"/>
          <w:sz w:val="28"/>
          <w:szCs w:val="28"/>
          <w:lang w:val="ro-RO"/>
        </w:rPr>
      </w:pPr>
    </w:p>
    <w:p w14:paraId="7FF2FD13" w14:textId="53336C89" w:rsidR="00B77C34" w:rsidRDefault="008D32A9" w:rsidP="0019232C">
      <w:pPr>
        <w:tabs>
          <w:tab w:val="left" w:pos="1134"/>
          <w:tab w:val="left" w:pos="1260"/>
        </w:tabs>
        <w:rPr>
          <w:rFonts w:eastAsia="Georgia"/>
          <w:color w:val="000000" w:themeColor="text1"/>
          <w:sz w:val="28"/>
          <w:szCs w:val="28"/>
          <w:lang w:val="ro-RO"/>
        </w:rPr>
      </w:pPr>
      <w:r>
        <w:rPr>
          <w:rFonts w:eastAsia="Georgia"/>
          <w:color w:val="000000" w:themeColor="text1"/>
          <w:sz w:val="28"/>
          <w:szCs w:val="28"/>
          <w:lang w:val="ro-RO"/>
        </w:rPr>
        <w:t xml:space="preserve">la </w:t>
      </w:r>
      <w:r w:rsidR="00B77C34" w:rsidRPr="0019232C">
        <w:rPr>
          <w:rFonts w:eastAsia="Georgia"/>
          <w:color w:val="000000" w:themeColor="text1"/>
          <w:sz w:val="28"/>
          <w:szCs w:val="28"/>
          <w:lang w:val="ro-RO"/>
        </w:rPr>
        <w:t xml:space="preserve">litera c), după cuvintele „dările de seamă fiscale” se </w:t>
      </w:r>
      <w:r w:rsidR="00320274">
        <w:rPr>
          <w:rFonts w:eastAsia="Georgia"/>
          <w:color w:val="000000" w:themeColor="text1"/>
          <w:sz w:val="28"/>
          <w:szCs w:val="28"/>
          <w:lang w:val="ro-RO"/>
        </w:rPr>
        <w:t>introduc</w:t>
      </w:r>
      <w:r w:rsidR="00B77C34" w:rsidRPr="0019232C">
        <w:rPr>
          <w:rFonts w:eastAsia="Georgia"/>
          <w:color w:val="000000" w:themeColor="text1"/>
          <w:sz w:val="28"/>
          <w:szCs w:val="28"/>
          <w:lang w:val="ro-RO"/>
        </w:rPr>
        <w:t xml:space="preserve"> cuvintele „și informațiile”;</w:t>
      </w:r>
    </w:p>
    <w:p w14:paraId="168852FE" w14:textId="77777777" w:rsidR="00585C9B" w:rsidRPr="0019232C" w:rsidRDefault="00585C9B" w:rsidP="0019232C">
      <w:pPr>
        <w:tabs>
          <w:tab w:val="left" w:pos="1134"/>
          <w:tab w:val="left" w:pos="1260"/>
        </w:tabs>
        <w:rPr>
          <w:rFonts w:eastAsia="Georgia"/>
          <w:color w:val="000000" w:themeColor="text1"/>
          <w:sz w:val="28"/>
          <w:szCs w:val="28"/>
          <w:lang w:val="ro-RO"/>
        </w:rPr>
      </w:pPr>
    </w:p>
    <w:p w14:paraId="0938AF43" w14:textId="3AF808D1" w:rsidR="00585C9B" w:rsidRDefault="00320274" w:rsidP="0019232C">
      <w:pPr>
        <w:tabs>
          <w:tab w:val="left" w:pos="1134"/>
          <w:tab w:val="left" w:pos="1260"/>
        </w:tabs>
        <w:rPr>
          <w:rFonts w:eastAsia="Georgia"/>
          <w:color w:val="000000" w:themeColor="text1"/>
          <w:sz w:val="28"/>
          <w:szCs w:val="28"/>
          <w:lang w:val="ro-RO"/>
        </w:rPr>
      </w:pPr>
      <w:r>
        <w:rPr>
          <w:rFonts w:eastAsia="Georgia"/>
          <w:color w:val="000000" w:themeColor="text1"/>
          <w:sz w:val="28"/>
          <w:szCs w:val="28"/>
          <w:lang w:val="ro-RO"/>
        </w:rPr>
        <w:t xml:space="preserve">alineatul </w:t>
      </w:r>
      <w:r w:rsidR="00B77C34" w:rsidRPr="0019232C">
        <w:rPr>
          <w:rFonts w:eastAsia="Georgia"/>
          <w:color w:val="000000" w:themeColor="text1"/>
          <w:sz w:val="28"/>
          <w:szCs w:val="28"/>
          <w:lang w:val="ro-RO"/>
        </w:rPr>
        <w:t xml:space="preserve">se completează cu </w:t>
      </w:r>
      <w:r w:rsidR="00B77C34" w:rsidRPr="00101087">
        <w:rPr>
          <w:rFonts w:eastAsia="Georgia"/>
          <w:color w:val="000000" w:themeColor="text1"/>
          <w:sz w:val="28"/>
          <w:szCs w:val="28"/>
          <w:lang w:val="ro-RO"/>
        </w:rPr>
        <w:t xml:space="preserve">literele </w:t>
      </w:r>
      <w:r w:rsidR="003535AC" w:rsidRPr="00101087">
        <w:rPr>
          <w:rFonts w:eastAsia="Georgia"/>
          <w:color w:val="000000" w:themeColor="text1"/>
          <w:sz w:val="28"/>
          <w:szCs w:val="28"/>
          <w:lang w:val="ro-RO"/>
        </w:rPr>
        <w:t>j</w:t>
      </w:r>
      <w:r w:rsidR="003535AC" w:rsidRPr="004F5FBD">
        <w:rPr>
          <w:rFonts w:eastAsia="Georgia"/>
          <w:color w:val="000000" w:themeColor="text1"/>
          <w:sz w:val="28"/>
          <w:szCs w:val="28"/>
          <w:vertAlign w:val="superscript"/>
          <w:lang w:val="ro-RO"/>
        </w:rPr>
        <w:t>1</w:t>
      </w:r>
      <w:r w:rsidR="00B77C34" w:rsidRPr="00272BAD">
        <w:rPr>
          <w:rFonts w:eastAsia="Georgia"/>
          <w:color w:val="000000" w:themeColor="text1"/>
          <w:sz w:val="28"/>
          <w:szCs w:val="28"/>
          <w:lang w:val="ro-RO"/>
        </w:rPr>
        <w:t xml:space="preserve">) și </w:t>
      </w:r>
      <w:r w:rsidR="003535AC" w:rsidRPr="00272BAD">
        <w:rPr>
          <w:rFonts w:eastAsia="Georgia"/>
          <w:color w:val="000000" w:themeColor="text1"/>
          <w:sz w:val="28"/>
          <w:szCs w:val="28"/>
          <w:lang w:val="ro-RO"/>
        </w:rPr>
        <w:t>j</w:t>
      </w:r>
      <w:r w:rsidR="003535AC" w:rsidRPr="004F5FBD">
        <w:rPr>
          <w:rFonts w:eastAsia="Georgia"/>
          <w:color w:val="000000" w:themeColor="text1"/>
          <w:sz w:val="28"/>
          <w:szCs w:val="28"/>
          <w:vertAlign w:val="superscript"/>
          <w:lang w:val="ro-RO"/>
        </w:rPr>
        <w:t>2</w:t>
      </w:r>
      <w:r w:rsidR="00B77C34" w:rsidRPr="00272BAD">
        <w:rPr>
          <w:rFonts w:eastAsia="Georgia"/>
          <w:color w:val="000000" w:themeColor="text1"/>
          <w:sz w:val="28"/>
          <w:szCs w:val="28"/>
          <w:lang w:val="ro-RO"/>
        </w:rPr>
        <w:t>) cu</w:t>
      </w:r>
      <w:r w:rsidR="00B77C34" w:rsidRPr="0019232C">
        <w:rPr>
          <w:rFonts w:eastAsia="Georgia"/>
          <w:color w:val="000000" w:themeColor="text1"/>
          <w:sz w:val="28"/>
          <w:szCs w:val="28"/>
          <w:lang w:val="ro-RO"/>
        </w:rPr>
        <w:t xml:space="preserve"> următorul cuprins:</w:t>
      </w:r>
    </w:p>
    <w:p w14:paraId="27E3B5F8" w14:textId="06E48E6D" w:rsidR="00B77C34" w:rsidRPr="0019232C" w:rsidRDefault="00B77C34" w:rsidP="0019232C">
      <w:pPr>
        <w:tabs>
          <w:tab w:val="left" w:pos="1134"/>
          <w:tab w:val="left" w:pos="1260"/>
        </w:tabs>
        <w:rPr>
          <w:rFonts w:eastAsia="Georgia"/>
          <w:color w:val="000000" w:themeColor="text1"/>
          <w:sz w:val="28"/>
          <w:szCs w:val="28"/>
          <w:lang w:val="ro-RO"/>
        </w:rPr>
      </w:pPr>
      <w:r w:rsidRPr="0019232C">
        <w:rPr>
          <w:rFonts w:eastAsia="Georgia"/>
          <w:color w:val="000000" w:themeColor="text1"/>
          <w:sz w:val="28"/>
          <w:szCs w:val="28"/>
          <w:lang w:val="ro-RO"/>
        </w:rPr>
        <w:t xml:space="preserve"> </w:t>
      </w:r>
    </w:p>
    <w:p w14:paraId="65C8AC81" w14:textId="6D12A2CB" w:rsidR="00B77C34" w:rsidRPr="0019232C" w:rsidRDefault="00B77C34" w:rsidP="0019232C">
      <w:pPr>
        <w:tabs>
          <w:tab w:val="left" w:pos="1134"/>
          <w:tab w:val="left" w:pos="1260"/>
        </w:tabs>
        <w:rPr>
          <w:rFonts w:eastAsia="Georgia"/>
          <w:color w:val="000000" w:themeColor="text1"/>
          <w:sz w:val="28"/>
          <w:szCs w:val="28"/>
          <w:lang w:val="ro-RO"/>
        </w:rPr>
      </w:pPr>
      <w:r w:rsidRPr="0019232C">
        <w:rPr>
          <w:rFonts w:eastAsia="Georgia"/>
          <w:color w:val="000000" w:themeColor="text1"/>
          <w:sz w:val="28"/>
          <w:szCs w:val="28"/>
          <w:lang w:val="ro-RO"/>
        </w:rPr>
        <w:t>,,</w:t>
      </w:r>
      <w:r w:rsidR="003535AC" w:rsidRPr="00101087">
        <w:rPr>
          <w:rFonts w:eastAsia="Georgia"/>
          <w:color w:val="000000" w:themeColor="text1"/>
          <w:sz w:val="28"/>
          <w:szCs w:val="28"/>
          <w:lang w:val="ro-RO"/>
        </w:rPr>
        <w:t>j</w:t>
      </w:r>
      <w:r w:rsidR="003535AC" w:rsidRPr="004F5FBD">
        <w:rPr>
          <w:rFonts w:eastAsia="Georgia"/>
          <w:color w:val="000000" w:themeColor="text1"/>
          <w:sz w:val="28"/>
          <w:szCs w:val="28"/>
          <w:vertAlign w:val="superscript"/>
          <w:lang w:val="ro-RO"/>
        </w:rPr>
        <w:t>1</w:t>
      </w:r>
      <w:r w:rsidRPr="00101087">
        <w:rPr>
          <w:rFonts w:eastAsia="Georgia"/>
          <w:color w:val="000000" w:themeColor="text1"/>
          <w:sz w:val="28"/>
          <w:szCs w:val="28"/>
          <w:lang w:val="ro-RO"/>
        </w:rPr>
        <w:t>)</w:t>
      </w:r>
      <w:r w:rsidRPr="0019232C">
        <w:rPr>
          <w:rFonts w:eastAsia="Georgia"/>
          <w:color w:val="000000" w:themeColor="text1"/>
          <w:sz w:val="28"/>
          <w:szCs w:val="28"/>
          <w:lang w:val="ro-RO"/>
        </w:rPr>
        <w:t xml:space="preserve"> să întocmească și să prezinte dosarul prețurilor de transfer;</w:t>
      </w:r>
    </w:p>
    <w:p w14:paraId="5E8EC0A8" w14:textId="50D3F974" w:rsidR="00B77C34" w:rsidRDefault="003535AC" w:rsidP="0019232C">
      <w:pPr>
        <w:tabs>
          <w:tab w:val="left" w:pos="1134"/>
          <w:tab w:val="left" w:pos="1260"/>
        </w:tabs>
        <w:rPr>
          <w:rFonts w:eastAsia="Georgia"/>
          <w:color w:val="000000" w:themeColor="text1"/>
          <w:sz w:val="28"/>
          <w:szCs w:val="28"/>
          <w:lang w:val="ro-RO"/>
        </w:rPr>
      </w:pPr>
      <w:r w:rsidRPr="00101087">
        <w:rPr>
          <w:rFonts w:eastAsia="Georgia"/>
          <w:color w:val="000000" w:themeColor="text1"/>
          <w:sz w:val="28"/>
          <w:szCs w:val="28"/>
          <w:lang w:val="ro-RO"/>
        </w:rPr>
        <w:t>j</w:t>
      </w:r>
      <w:r w:rsidRPr="004F5FBD">
        <w:rPr>
          <w:rFonts w:eastAsia="Georgia"/>
          <w:color w:val="000000" w:themeColor="text1"/>
          <w:sz w:val="28"/>
          <w:szCs w:val="28"/>
          <w:vertAlign w:val="superscript"/>
          <w:lang w:val="ro-RO"/>
        </w:rPr>
        <w:t>2</w:t>
      </w:r>
      <w:r w:rsidR="00B77C34" w:rsidRPr="00101087">
        <w:rPr>
          <w:rFonts w:eastAsia="Georgia"/>
          <w:color w:val="000000" w:themeColor="text1"/>
          <w:sz w:val="28"/>
          <w:szCs w:val="28"/>
          <w:lang w:val="ro-RO"/>
        </w:rPr>
        <w:t>)</w:t>
      </w:r>
      <w:r w:rsidR="00B77C34" w:rsidRPr="0019232C">
        <w:rPr>
          <w:rFonts w:eastAsia="Georgia"/>
          <w:color w:val="000000" w:themeColor="text1"/>
          <w:sz w:val="28"/>
          <w:szCs w:val="28"/>
          <w:lang w:val="ro-RO"/>
        </w:rPr>
        <w:t xml:space="preserve"> să respecte regulile prevăzute în </w:t>
      </w:r>
      <w:r w:rsidR="00320274">
        <w:rPr>
          <w:rFonts w:eastAsia="Georgia"/>
          <w:color w:val="000000" w:themeColor="text1"/>
          <w:sz w:val="28"/>
          <w:szCs w:val="28"/>
          <w:lang w:val="ro-RO"/>
        </w:rPr>
        <w:t>c</w:t>
      </w:r>
      <w:r w:rsidR="00B77C34" w:rsidRPr="0019232C">
        <w:rPr>
          <w:rFonts w:eastAsia="Georgia"/>
          <w:color w:val="000000" w:themeColor="text1"/>
          <w:sz w:val="28"/>
          <w:szCs w:val="28"/>
          <w:lang w:val="ro-RO"/>
        </w:rPr>
        <w:t>apitolul 11</w:t>
      </w:r>
      <w:r w:rsidR="00B77C34" w:rsidRPr="0019232C">
        <w:rPr>
          <w:rFonts w:eastAsia="Georgia"/>
          <w:color w:val="000000" w:themeColor="text1"/>
          <w:sz w:val="28"/>
          <w:szCs w:val="28"/>
          <w:vertAlign w:val="superscript"/>
          <w:lang w:val="ro-RO"/>
        </w:rPr>
        <w:t>2</w:t>
      </w:r>
      <w:r w:rsidR="00B77C34" w:rsidRPr="0019232C">
        <w:rPr>
          <w:rFonts w:eastAsia="Georgia"/>
          <w:color w:val="000000" w:themeColor="text1"/>
          <w:sz w:val="28"/>
          <w:szCs w:val="28"/>
          <w:lang w:val="ro-RO"/>
        </w:rPr>
        <w:t xml:space="preserve"> </w:t>
      </w:r>
      <w:r w:rsidR="00320274">
        <w:rPr>
          <w:rFonts w:eastAsia="Georgia"/>
          <w:color w:val="000000" w:themeColor="text1"/>
          <w:sz w:val="28"/>
          <w:szCs w:val="28"/>
          <w:lang w:val="ro-RO"/>
        </w:rPr>
        <w:t>din t</w:t>
      </w:r>
      <w:r w:rsidR="00B77C34" w:rsidRPr="0019232C">
        <w:rPr>
          <w:rFonts w:eastAsia="Georgia"/>
          <w:color w:val="000000" w:themeColor="text1"/>
          <w:sz w:val="28"/>
          <w:szCs w:val="28"/>
          <w:lang w:val="ro-RO"/>
        </w:rPr>
        <w:t>itlu</w:t>
      </w:r>
      <w:r w:rsidR="00107197">
        <w:rPr>
          <w:rFonts w:eastAsia="Georgia"/>
          <w:color w:val="000000" w:themeColor="text1"/>
          <w:sz w:val="28"/>
          <w:szCs w:val="28"/>
          <w:lang w:val="ro-RO"/>
        </w:rPr>
        <w:t>l</w:t>
      </w:r>
      <w:r w:rsidR="00B77C34" w:rsidRPr="0019232C">
        <w:rPr>
          <w:rFonts w:eastAsia="Georgia"/>
          <w:color w:val="000000" w:themeColor="text1"/>
          <w:sz w:val="28"/>
          <w:szCs w:val="28"/>
          <w:lang w:val="ro-RO"/>
        </w:rPr>
        <w:t xml:space="preserve"> V</w:t>
      </w:r>
      <w:r w:rsidR="00A94C06">
        <w:rPr>
          <w:rFonts w:eastAsia="Georgia"/>
          <w:color w:val="000000" w:themeColor="text1"/>
          <w:sz w:val="28"/>
          <w:szCs w:val="28"/>
          <w:lang w:val="ro-MD"/>
        </w:rPr>
        <w:t>;</w:t>
      </w:r>
      <w:r w:rsidR="00B77C34" w:rsidRPr="0019232C">
        <w:rPr>
          <w:rFonts w:eastAsia="Georgia"/>
          <w:color w:val="000000" w:themeColor="text1"/>
          <w:sz w:val="28"/>
          <w:szCs w:val="28"/>
          <w:lang w:val="ro-RO"/>
        </w:rPr>
        <w:t>”</w:t>
      </w:r>
      <w:r w:rsidR="00A94C06">
        <w:rPr>
          <w:rFonts w:eastAsia="Georgia"/>
          <w:color w:val="000000" w:themeColor="text1"/>
          <w:sz w:val="28"/>
          <w:szCs w:val="28"/>
          <w:lang w:val="ro-RO"/>
        </w:rPr>
        <w:t>.</w:t>
      </w:r>
    </w:p>
    <w:p w14:paraId="099BDAC6" w14:textId="2EABD7B4" w:rsidR="00585C9B" w:rsidRDefault="00585C9B" w:rsidP="0019232C">
      <w:pPr>
        <w:tabs>
          <w:tab w:val="left" w:pos="1134"/>
          <w:tab w:val="left" w:pos="1260"/>
        </w:tabs>
        <w:rPr>
          <w:rFonts w:eastAsia="Georgia"/>
          <w:color w:val="000000" w:themeColor="text1"/>
          <w:sz w:val="28"/>
          <w:szCs w:val="28"/>
          <w:lang w:val="ro-RO"/>
        </w:rPr>
      </w:pPr>
    </w:p>
    <w:p w14:paraId="117EE52B" w14:textId="77777777" w:rsidR="00BB00BB" w:rsidRPr="0019232C" w:rsidRDefault="00BB00BB" w:rsidP="0019232C">
      <w:pPr>
        <w:tabs>
          <w:tab w:val="left" w:pos="1134"/>
          <w:tab w:val="left" w:pos="1260"/>
        </w:tabs>
        <w:rPr>
          <w:rFonts w:eastAsia="Georgia"/>
          <w:color w:val="000000" w:themeColor="text1"/>
          <w:sz w:val="28"/>
          <w:szCs w:val="28"/>
          <w:lang w:val="ro-RO"/>
        </w:rPr>
      </w:pPr>
    </w:p>
    <w:p w14:paraId="3EFE4AF8" w14:textId="7F798BD3" w:rsidR="00B77C34" w:rsidRDefault="00B77C34" w:rsidP="0019232C">
      <w:pPr>
        <w:pStyle w:val="Listparagraf"/>
        <w:numPr>
          <w:ilvl w:val="0"/>
          <w:numId w:val="1"/>
        </w:numPr>
        <w:tabs>
          <w:tab w:val="left" w:pos="810"/>
          <w:tab w:val="left" w:pos="1134"/>
        </w:tabs>
        <w:ind w:left="0" w:firstLine="709"/>
        <w:rPr>
          <w:color w:val="000000" w:themeColor="text1"/>
          <w:sz w:val="28"/>
          <w:szCs w:val="28"/>
          <w:lang w:val="ro-RO"/>
        </w:rPr>
      </w:pPr>
      <w:r w:rsidRPr="0019232C">
        <w:rPr>
          <w:color w:val="000000" w:themeColor="text1"/>
          <w:sz w:val="28"/>
          <w:szCs w:val="28"/>
          <w:lang w:val="ro-RO"/>
        </w:rPr>
        <w:lastRenderedPageBreak/>
        <w:t>La articolul 19 litera d), textul „(rotunjită până la următorul procent întreg)” se exclude.</w:t>
      </w:r>
    </w:p>
    <w:p w14:paraId="74F610AA" w14:textId="77777777" w:rsidR="00585C9B" w:rsidRPr="0019232C" w:rsidRDefault="00585C9B" w:rsidP="00585C9B">
      <w:pPr>
        <w:pStyle w:val="Listparagraf"/>
        <w:tabs>
          <w:tab w:val="left" w:pos="810"/>
          <w:tab w:val="left" w:pos="1134"/>
        </w:tabs>
        <w:ind w:left="709" w:firstLine="0"/>
        <w:rPr>
          <w:color w:val="000000" w:themeColor="text1"/>
          <w:sz w:val="28"/>
          <w:szCs w:val="28"/>
          <w:lang w:val="ro-RO"/>
        </w:rPr>
      </w:pPr>
    </w:p>
    <w:p w14:paraId="3C8EF4D8" w14:textId="67799811" w:rsidR="00B77C34" w:rsidRDefault="00B77C34" w:rsidP="0019232C">
      <w:pPr>
        <w:pStyle w:val="Listparagraf"/>
        <w:numPr>
          <w:ilvl w:val="0"/>
          <w:numId w:val="1"/>
        </w:numPr>
        <w:tabs>
          <w:tab w:val="left" w:pos="810"/>
          <w:tab w:val="left" w:pos="1134"/>
        </w:tabs>
        <w:ind w:left="0" w:firstLine="709"/>
        <w:rPr>
          <w:color w:val="000000" w:themeColor="text1"/>
          <w:sz w:val="28"/>
          <w:szCs w:val="28"/>
          <w:lang w:val="ro-RO"/>
        </w:rPr>
      </w:pPr>
      <w:r w:rsidRPr="0019232C">
        <w:rPr>
          <w:color w:val="000000" w:themeColor="text1"/>
          <w:sz w:val="28"/>
          <w:szCs w:val="28"/>
          <w:lang w:val="ro-RO"/>
        </w:rPr>
        <w:t>La articolul 20 litera d</w:t>
      </w:r>
      <w:r w:rsidRPr="0019232C">
        <w:rPr>
          <w:color w:val="000000" w:themeColor="text1"/>
          <w:sz w:val="28"/>
          <w:szCs w:val="28"/>
          <w:vertAlign w:val="superscript"/>
          <w:lang w:val="ro-RO"/>
        </w:rPr>
        <w:t>6</w:t>
      </w:r>
      <w:r w:rsidRPr="0019232C">
        <w:rPr>
          <w:color w:val="000000" w:themeColor="text1"/>
          <w:sz w:val="28"/>
          <w:szCs w:val="28"/>
          <w:lang w:val="ro-RO"/>
        </w:rPr>
        <w:t>), textul „alin.</w:t>
      </w:r>
      <w:r w:rsidR="00183702">
        <w:rPr>
          <w:color w:val="000000" w:themeColor="text1"/>
          <w:sz w:val="28"/>
          <w:szCs w:val="28"/>
          <w:lang w:val="ro-RO"/>
        </w:rPr>
        <w:t xml:space="preserve"> </w:t>
      </w:r>
      <w:r w:rsidRPr="0019232C">
        <w:rPr>
          <w:color w:val="000000" w:themeColor="text1"/>
          <w:sz w:val="28"/>
          <w:szCs w:val="28"/>
          <w:lang w:val="ro-RO"/>
        </w:rPr>
        <w:t>(19)–(20)” se substituie cu textul „alin.(19), (19</w:t>
      </w:r>
      <w:r w:rsidRPr="0019232C">
        <w:rPr>
          <w:color w:val="000000" w:themeColor="text1"/>
          <w:sz w:val="28"/>
          <w:szCs w:val="28"/>
          <w:vertAlign w:val="superscript"/>
          <w:lang w:val="ro-RO"/>
        </w:rPr>
        <w:t>1</w:t>
      </w:r>
      <w:r w:rsidRPr="0019232C">
        <w:rPr>
          <w:color w:val="000000" w:themeColor="text1"/>
          <w:sz w:val="28"/>
          <w:szCs w:val="28"/>
          <w:lang w:val="ro-RO"/>
        </w:rPr>
        <w:t>) și (20)”.</w:t>
      </w:r>
    </w:p>
    <w:p w14:paraId="6FA20EF3" w14:textId="77777777" w:rsidR="00585C9B" w:rsidRPr="00585C9B" w:rsidRDefault="00585C9B" w:rsidP="00585C9B">
      <w:pPr>
        <w:pStyle w:val="Listparagraf"/>
        <w:rPr>
          <w:color w:val="000000" w:themeColor="text1"/>
          <w:sz w:val="28"/>
          <w:szCs w:val="28"/>
          <w:lang w:val="ro-RO"/>
        </w:rPr>
      </w:pPr>
    </w:p>
    <w:p w14:paraId="5353D9C2" w14:textId="1E9EC72E" w:rsidR="00B77C34" w:rsidRPr="00585C9B" w:rsidRDefault="00B77C34" w:rsidP="0019232C">
      <w:pPr>
        <w:pStyle w:val="Listparagraf"/>
        <w:numPr>
          <w:ilvl w:val="0"/>
          <w:numId w:val="1"/>
        </w:numPr>
        <w:tabs>
          <w:tab w:val="left" w:pos="810"/>
          <w:tab w:val="left" w:pos="1134"/>
        </w:tabs>
        <w:ind w:left="0" w:firstLine="709"/>
        <w:rPr>
          <w:b/>
          <w:color w:val="000000" w:themeColor="text1"/>
          <w:sz w:val="28"/>
          <w:szCs w:val="28"/>
          <w:lang w:val="ro-RO"/>
        </w:rPr>
      </w:pPr>
      <w:r w:rsidRPr="0019232C">
        <w:rPr>
          <w:color w:val="000000" w:themeColor="text1"/>
          <w:sz w:val="28"/>
          <w:szCs w:val="28"/>
          <w:lang w:val="ro-RO"/>
        </w:rPr>
        <w:t xml:space="preserve">Articolul 21 se completează cu alineatul (6) cu următorul cuprins: </w:t>
      </w:r>
    </w:p>
    <w:p w14:paraId="18098695" w14:textId="77777777" w:rsidR="00585C9B" w:rsidRPr="00585C9B" w:rsidRDefault="00585C9B" w:rsidP="00585C9B">
      <w:pPr>
        <w:pStyle w:val="Listparagraf"/>
        <w:rPr>
          <w:b/>
          <w:color w:val="000000" w:themeColor="text1"/>
          <w:sz w:val="28"/>
          <w:szCs w:val="28"/>
          <w:lang w:val="ro-RO"/>
        </w:rPr>
      </w:pPr>
    </w:p>
    <w:p w14:paraId="52D5D8C4" w14:textId="2531C8DA" w:rsidR="00B77C34" w:rsidRDefault="00A94C06" w:rsidP="0019232C">
      <w:pPr>
        <w:pStyle w:val="Listparagraf"/>
        <w:tabs>
          <w:tab w:val="left" w:pos="810"/>
          <w:tab w:val="left" w:pos="1134"/>
        </w:tabs>
        <w:ind w:left="0"/>
        <w:rPr>
          <w:color w:val="000000" w:themeColor="text1"/>
          <w:sz w:val="28"/>
          <w:szCs w:val="28"/>
          <w:lang w:val="ro-RO" w:eastAsia="ru-RU"/>
        </w:rPr>
      </w:pPr>
      <w:r>
        <w:rPr>
          <w:color w:val="000000" w:themeColor="text1"/>
          <w:sz w:val="28"/>
          <w:szCs w:val="28"/>
          <w:lang w:val="ro-RO"/>
        </w:rPr>
        <w:t>„</w:t>
      </w:r>
      <w:r w:rsidR="00B77C34" w:rsidRPr="0019232C">
        <w:rPr>
          <w:color w:val="000000" w:themeColor="text1"/>
          <w:sz w:val="28"/>
          <w:szCs w:val="28"/>
          <w:lang w:val="ro-RO"/>
        </w:rPr>
        <w:t xml:space="preserve">(6) </w:t>
      </w:r>
      <w:r w:rsidR="00B77C34" w:rsidRPr="0019232C">
        <w:rPr>
          <w:color w:val="000000" w:themeColor="text1"/>
          <w:sz w:val="28"/>
          <w:szCs w:val="28"/>
          <w:lang w:val="ro-RO" w:eastAsia="ru-RU"/>
        </w:rPr>
        <w:t>Veniturile contribuabililor care desfășoară activitate de întreprinzător obținute din tranzacțiile economice cu fondatorii sau alte persoane interdependente efectuate la preț mai mic decât prețul de piață se ajust</w:t>
      </w:r>
      <w:r w:rsidR="008931D8">
        <w:rPr>
          <w:color w:val="000000" w:themeColor="text1"/>
          <w:sz w:val="28"/>
          <w:szCs w:val="28"/>
          <w:lang w:val="ro-RO" w:eastAsia="ru-RU"/>
        </w:rPr>
        <w:t>ează</w:t>
      </w:r>
      <w:r w:rsidR="00B77C34" w:rsidRPr="0019232C">
        <w:rPr>
          <w:color w:val="000000" w:themeColor="text1"/>
          <w:sz w:val="28"/>
          <w:szCs w:val="28"/>
          <w:lang w:val="ro-RO" w:eastAsia="ru-RU"/>
        </w:rPr>
        <w:t xml:space="preserve"> în scopuri fiscale la prețul de piață.”</w:t>
      </w:r>
    </w:p>
    <w:p w14:paraId="33E63BA9" w14:textId="77777777" w:rsidR="00585C9B" w:rsidRPr="0019232C" w:rsidRDefault="00585C9B" w:rsidP="0019232C">
      <w:pPr>
        <w:pStyle w:val="Listparagraf"/>
        <w:tabs>
          <w:tab w:val="left" w:pos="810"/>
          <w:tab w:val="left" w:pos="1134"/>
        </w:tabs>
        <w:ind w:left="0"/>
        <w:rPr>
          <w:b/>
          <w:color w:val="000000" w:themeColor="text1"/>
          <w:sz w:val="28"/>
          <w:szCs w:val="28"/>
          <w:lang w:val="ro-RO"/>
        </w:rPr>
      </w:pPr>
    </w:p>
    <w:p w14:paraId="70E9C99E" w14:textId="228B9C76" w:rsidR="00B77C34" w:rsidRDefault="00B77C34" w:rsidP="0019232C">
      <w:pPr>
        <w:pStyle w:val="Listparagraf"/>
        <w:numPr>
          <w:ilvl w:val="0"/>
          <w:numId w:val="1"/>
        </w:numPr>
        <w:tabs>
          <w:tab w:val="left" w:pos="810"/>
          <w:tab w:val="left" w:pos="1134"/>
        </w:tabs>
        <w:ind w:left="0" w:firstLine="709"/>
        <w:rPr>
          <w:color w:val="000000" w:themeColor="text1"/>
          <w:sz w:val="28"/>
          <w:szCs w:val="28"/>
          <w:lang w:val="ro-RO"/>
        </w:rPr>
      </w:pPr>
      <w:r w:rsidRPr="0019232C">
        <w:rPr>
          <w:color w:val="000000" w:themeColor="text1"/>
          <w:sz w:val="28"/>
          <w:szCs w:val="28"/>
          <w:lang w:val="ro-RO"/>
        </w:rPr>
        <w:t>La articolul 24:</w:t>
      </w:r>
    </w:p>
    <w:p w14:paraId="60FE1B14" w14:textId="77777777" w:rsidR="00585C9B" w:rsidRPr="0019232C" w:rsidRDefault="00585C9B" w:rsidP="00585C9B">
      <w:pPr>
        <w:pStyle w:val="Listparagraf"/>
        <w:tabs>
          <w:tab w:val="left" w:pos="810"/>
          <w:tab w:val="left" w:pos="1134"/>
        </w:tabs>
        <w:ind w:left="709" w:firstLine="0"/>
        <w:rPr>
          <w:color w:val="000000" w:themeColor="text1"/>
          <w:sz w:val="28"/>
          <w:szCs w:val="28"/>
          <w:lang w:val="ro-RO"/>
        </w:rPr>
      </w:pPr>
    </w:p>
    <w:p w14:paraId="53E89A40" w14:textId="0F61C1A9" w:rsidR="00B77C34" w:rsidRDefault="00B77C34" w:rsidP="0019232C">
      <w:pPr>
        <w:pStyle w:val="Listparagraf"/>
        <w:tabs>
          <w:tab w:val="left" w:pos="810"/>
          <w:tab w:val="left" w:pos="1134"/>
        </w:tabs>
        <w:ind w:left="0"/>
        <w:rPr>
          <w:color w:val="000000" w:themeColor="text1"/>
          <w:sz w:val="28"/>
          <w:szCs w:val="28"/>
          <w:lang w:val="ro-RO"/>
        </w:rPr>
      </w:pPr>
      <w:r w:rsidRPr="0019232C">
        <w:rPr>
          <w:color w:val="000000" w:themeColor="text1"/>
          <w:sz w:val="28"/>
          <w:szCs w:val="28"/>
          <w:lang w:val="ro-RO"/>
        </w:rPr>
        <w:t>alineatul (13) va avea următorul cuprins:</w:t>
      </w:r>
    </w:p>
    <w:p w14:paraId="344F1962" w14:textId="77777777" w:rsidR="00585C9B" w:rsidRPr="0019232C" w:rsidRDefault="00585C9B" w:rsidP="0019232C">
      <w:pPr>
        <w:pStyle w:val="Listparagraf"/>
        <w:tabs>
          <w:tab w:val="left" w:pos="810"/>
          <w:tab w:val="left" w:pos="1134"/>
        </w:tabs>
        <w:ind w:left="0"/>
        <w:rPr>
          <w:color w:val="000000" w:themeColor="text1"/>
          <w:sz w:val="28"/>
          <w:szCs w:val="28"/>
          <w:lang w:val="ro-RO"/>
        </w:rPr>
      </w:pPr>
    </w:p>
    <w:p w14:paraId="1D7259CD" w14:textId="4D8AB4F5" w:rsidR="00B77C34" w:rsidRDefault="00B77C34" w:rsidP="0019232C">
      <w:pPr>
        <w:pStyle w:val="Listparagraf"/>
        <w:tabs>
          <w:tab w:val="left" w:pos="810"/>
          <w:tab w:val="left" w:pos="1134"/>
        </w:tabs>
        <w:ind w:left="0"/>
        <w:rPr>
          <w:color w:val="000000" w:themeColor="text1"/>
          <w:sz w:val="28"/>
          <w:szCs w:val="28"/>
          <w:lang w:val="ro-RO"/>
        </w:rPr>
      </w:pPr>
      <w:r w:rsidRPr="0019232C">
        <w:rPr>
          <w:color w:val="000000" w:themeColor="text1"/>
          <w:sz w:val="28"/>
          <w:szCs w:val="28"/>
          <w:lang w:val="ro-RO"/>
        </w:rPr>
        <w:t>„(13) Deducerea reziduurilor, deșeurilor și perisabilității naturale se permite în limitele aprobate anual de către conducătorii întreprinderilor, dar fără a depăși limitele stabilite de către Ministerul Sănătății pentru produsele din tutun de la pozițiile tarifare 240210000, 240220, 240290000, 2403, 2404 și limitele stabilite de</w:t>
      </w:r>
      <w:r w:rsidR="0044268F">
        <w:rPr>
          <w:color w:val="000000" w:themeColor="text1"/>
          <w:sz w:val="28"/>
          <w:szCs w:val="28"/>
          <w:lang w:val="ro-RO"/>
        </w:rPr>
        <w:t xml:space="preserve"> </w:t>
      </w:r>
      <w:r w:rsidRPr="0019232C">
        <w:rPr>
          <w:color w:val="000000" w:themeColor="text1"/>
          <w:sz w:val="28"/>
          <w:szCs w:val="28"/>
          <w:lang w:val="ro-RO"/>
        </w:rPr>
        <w:t>Ministerul Agriculturii și Industriei Alimentare pentru produsele din alcool etilic de la pozițiile tarifare 2207 și 2208, precum și limitele stabilite de Ministerul Infrastructurii și Dezvoltării Regionale pentru produsele petroliere.”</w:t>
      </w:r>
    </w:p>
    <w:p w14:paraId="66D04A91" w14:textId="77777777" w:rsidR="00585C9B" w:rsidRPr="0019232C" w:rsidRDefault="00585C9B" w:rsidP="0019232C">
      <w:pPr>
        <w:pStyle w:val="Listparagraf"/>
        <w:tabs>
          <w:tab w:val="left" w:pos="810"/>
          <w:tab w:val="left" w:pos="1134"/>
        </w:tabs>
        <w:ind w:left="0"/>
        <w:rPr>
          <w:color w:val="000000" w:themeColor="text1"/>
          <w:sz w:val="28"/>
          <w:szCs w:val="28"/>
          <w:lang w:val="ro-RO"/>
        </w:rPr>
      </w:pPr>
    </w:p>
    <w:p w14:paraId="46EBCB10" w14:textId="5FC98918" w:rsidR="00B77C34" w:rsidRDefault="00B77C34" w:rsidP="0019232C">
      <w:pPr>
        <w:pStyle w:val="Listparagraf"/>
        <w:tabs>
          <w:tab w:val="left" w:pos="810"/>
          <w:tab w:val="left" w:pos="1134"/>
        </w:tabs>
        <w:ind w:left="0"/>
        <w:rPr>
          <w:color w:val="000000" w:themeColor="text1"/>
          <w:sz w:val="28"/>
          <w:szCs w:val="28"/>
          <w:lang w:val="ro-RO"/>
        </w:rPr>
      </w:pPr>
      <w:r w:rsidRPr="0019232C">
        <w:rPr>
          <w:color w:val="000000" w:themeColor="text1"/>
          <w:sz w:val="28"/>
          <w:szCs w:val="28"/>
          <w:lang w:val="ro-RO"/>
        </w:rPr>
        <w:t>alineatul (19</w:t>
      </w:r>
      <w:r w:rsidRPr="0019232C">
        <w:rPr>
          <w:color w:val="000000" w:themeColor="text1"/>
          <w:sz w:val="28"/>
          <w:szCs w:val="28"/>
          <w:vertAlign w:val="superscript"/>
          <w:lang w:val="ro-RO"/>
        </w:rPr>
        <w:t>2</w:t>
      </w:r>
      <w:r w:rsidRPr="0019232C">
        <w:rPr>
          <w:color w:val="000000" w:themeColor="text1"/>
          <w:sz w:val="28"/>
          <w:szCs w:val="28"/>
          <w:lang w:val="ro-RO"/>
        </w:rPr>
        <w:t>) va avea următorul cuprins:</w:t>
      </w:r>
    </w:p>
    <w:p w14:paraId="519D578D" w14:textId="77777777" w:rsidR="00585C9B" w:rsidRPr="0019232C" w:rsidRDefault="00585C9B" w:rsidP="0019232C">
      <w:pPr>
        <w:pStyle w:val="Listparagraf"/>
        <w:tabs>
          <w:tab w:val="left" w:pos="810"/>
          <w:tab w:val="left" w:pos="1134"/>
        </w:tabs>
        <w:ind w:left="0"/>
        <w:rPr>
          <w:color w:val="000000" w:themeColor="text1"/>
          <w:sz w:val="28"/>
          <w:szCs w:val="28"/>
          <w:lang w:val="ro-RO"/>
        </w:rPr>
      </w:pPr>
    </w:p>
    <w:p w14:paraId="5EDA0A7D" w14:textId="1C34A367" w:rsidR="00B77C34" w:rsidRDefault="00B77C34" w:rsidP="0019232C">
      <w:pPr>
        <w:pStyle w:val="Listparagraf"/>
        <w:tabs>
          <w:tab w:val="left" w:pos="810"/>
          <w:tab w:val="left" w:pos="1134"/>
        </w:tabs>
        <w:ind w:left="0"/>
        <w:rPr>
          <w:color w:val="000000" w:themeColor="text1"/>
          <w:sz w:val="28"/>
          <w:szCs w:val="28"/>
          <w:lang w:val="ro-RO"/>
        </w:rPr>
      </w:pPr>
      <w:r w:rsidRPr="0019232C">
        <w:rPr>
          <w:color w:val="000000" w:themeColor="text1"/>
          <w:sz w:val="28"/>
          <w:szCs w:val="28"/>
          <w:lang w:val="ro-RO"/>
        </w:rPr>
        <w:t>„(19</w:t>
      </w:r>
      <w:r w:rsidRPr="0019232C">
        <w:rPr>
          <w:color w:val="000000" w:themeColor="text1"/>
          <w:sz w:val="28"/>
          <w:szCs w:val="28"/>
          <w:vertAlign w:val="superscript"/>
          <w:lang w:val="ro-RO"/>
        </w:rPr>
        <w:t>2</w:t>
      </w:r>
      <w:r w:rsidRPr="0019232C">
        <w:rPr>
          <w:color w:val="000000" w:themeColor="text1"/>
          <w:sz w:val="28"/>
          <w:szCs w:val="28"/>
          <w:lang w:val="ro-RO"/>
        </w:rPr>
        <w:t>) Se permite deducerea cheltuielilor suportate și determinate de angajator pentru orice plăți efectuate în folosul angajatului, în raport cu care au fost calculate contribuțiile de asigurări sociale de stat obligatorii și/sau au fost reținute primele de asigurare obligatorie de asistență medicală și impozitul pe venit din salariu, datorate de angajator și angajat. Prevederile prezentului alineat nu limitează dreptul la deducere în scopuri fiscale a altor tipuri de cheltuieli conform prevederilor prezentului articol.”</w:t>
      </w:r>
    </w:p>
    <w:p w14:paraId="2A6D5E77" w14:textId="77777777" w:rsidR="00585C9B" w:rsidRPr="00585C9B" w:rsidRDefault="00585C9B" w:rsidP="00585C9B">
      <w:pPr>
        <w:tabs>
          <w:tab w:val="left" w:pos="810"/>
          <w:tab w:val="left" w:pos="1134"/>
        </w:tabs>
        <w:ind w:firstLine="0"/>
        <w:rPr>
          <w:color w:val="000000" w:themeColor="text1"/>
          <w:sz w:val="28"/>
          <w:szCs w:val="28"/>
          <w:lang w:val="ro-RO"/>
        </w:rPr>
      </w:pPr>
    </w:p>
    <w:p w14:paraId="6DD149E7" w14:textId="01F30B05" w:rsidR="00B77C34" w:rsidRDefault="003E6CFA" w:rsidP="0019232C">
      <w:pPr>
        <w:pStyle w:val="Listparagraf"/>
        <w:numPr>
          <w:ilvl w:val="0"/>
          <w:numId w:val="1"/>
        </w:numPr>
        <w:tabs>
          <w:tab w:val="left" w:pos="810"/>
          <w:tab w:val="left" w:pos="1134"/>
        </w:tabs>
        <w:ind w:left="0" w:firstLine="709"/>
        <w:rPr>
          <w:color w:val="000000" w:themeColor="text1"/>
          <w:sz w:val="28"/>
          <w:szCs w:val="28"/>
          <w:lang w:val="ro-RO"/>
        </w:rPr>
      </w:pPr>
      <w:r>
        <w:rPr>
          <w:color w:val="000000" w:themeColor="text1"/>
          <w:sz w:val="28"/>
          <w:szCs w:val="28"/>
          <w:lang w:val="ro-RO"/>
        </w:rPr>
        <w:t>A</w:t>
      </w:r>
      <w:r w:rsidR="00B77C34" w:rsidRPr="0019232C">
        <w:rPr>
          <w:color w:val="000000" w:themeColor="text1"/>
          <w:sz w:val="28"/>
          <w:szCs w:val="28"/>
          <w:lang w:val="ro-RO"/>
        </w:rPr>
        <w:t>rticolul 26</w:t>
      </w:r>
      <w:r w:rsidR="00B77C34" w:rsidRPr="0019232C">
        <w:rPr>
          <w:color w:val="000000" w:themeColor="text1"/>
          <w:sz w:val="28"/>
          <w:szCs w:val="28"/>
          <w:vertAlign w:val="superscript"/>
          <w:lang w:val="ro-RO"/>
        </w:rPr>
        <w:t>1</w:t>
      </w:r>
      <w:r w:rsidR="00B77C34" w:rsidRPr="0019232C">
        <w:rPr>
          <w:color w:val="000000" w:themeColor="text1"/>
          <w:sz w:val="28"/>
          <w:szCs w:val="28"/>
          <w:lang w:val="ro-RO"/>
        </w:rPr>
        <w:t>:</w:t>
      </w:r>
    </w:p>
    <w:p w14:paraId="15E54C73" w14:textId="77777777" w:rsidR="00585C9B" w:rsidRPr="0019232C" w:rsidRDefault="00585C9B" w:rsidP="00585C9B">
      <w:pPr>
        <w:pStyle w:val="Listparagraf"/>
        <w:tabs>
          <w:tab w:val="left" w:pos="810"/>
          <w:tab w:val="left" w:pos="1134"/>
        </w:tabs>
        <w:ind w:left="709" w:firstLine="0"/>
        <w:rPr>
          <w:color w:val="000000" w:themeColor="text1"/>
          <w:sz w:val="28"/>
          <w:szCs w:val="28"/>
          <w:lang w:val="ro-RO"/>
        </w:rPr>
      </w:pPr>
    </w:p>
    <w:p w14:paraId="110D23B9" w14:textId="2C97A582" w:rsidR="00B77C34" w:rsidRDefault="003E6CFA" w:rsidP="0019232C">
      <w:pPr>
        <w:pStyle w:val="Listparagraf"/>
        <w:tabs>
          <w:tab w:val="left" w:pos="810"/>
          <w:tab w:val="left" w:pos="1134"/>
        </w:tabs>
        <w:ind w:left="0"/>
        <w:rPr>
          <w:color w:val="000000" w:themeColor="text1"/>
          <w:sz w:val="28"/>
          <w:szCs w:val="28"/>
          <w:lang w:val="ro-RO"/>
        </w:rPr>
      </w:pPr>
      <w:r>
        <w:rPr>
          <w:color w:val="000000" w:themeColor="text1"/>
          <w:sz w:val="28"/>
          <w:szCs w:val="28"/>
          <w:lang w:val="ro-RO"/>
        </w:rPr>
        <w:t xml:space="preserve">la </w:t>
      </w:r>
      <w:r w:rsidR="00B77C34" w:rsidRPr="0019232C">
        <w:rPr>
          <w:color w:val="000000" w:themeColor="text1"/>
          <w:sz w:val="28"/>
          <w:szCs w:val="28"/>
          <w:lang w:val="ro-RO"/>
        </w:rPr>
        <w:t>alineatul (2), cifrele „6000” se substituie cu</w:t>
      </w:r>
      <w:r>
        <w:rPr>
          <w:color w:val="000000" w:themeColor="text1"/>
          <w:sz w:val="28"/>
          <w:szCs w:val="28"/>
          <w:lang w:val="ro-RO"/>
        </w:rPr>
        <w:t xml:space="preserve"> cifrele</w:t>
      </w:r>
      <w:r w:rsidR="00B77C34" w:rsidRPr="0019232C">
        <w:rPr>
          <w:color w:val="000000" w:themeColor="text1"/>
          <w:sz w:val="28"/>
          <w:szCs w:val="28"/>
          <w:lang w:val="ro-RO"/>
        </w:rPr>
        <w:t xml:space="preserve"> „12000”;</w:t>
      </w:r>
    </w:p>
    <w:p w14:paraId="156CA497" w14:textId="77777777" w:rsidR="00585C9B" w:rsidRPr="0019232C" w:rsidRDefault="00585C9B" w:rsidP="0019232C">
      <w:pPr>
        <w:pStyle w:val="Listparagraf"/>
        <w:tabs>
          <w:tab w:val="left" w:pos="810"/>
          <w:tab w:val="left" w:pos="1134"/>
        </w:tabs>
        <w:ind w:left="0"/>
        <w:rPr>
          <w:color w:val="000000" w:themeColor="text1"/>
          <w:sz w:val="28"/>
          <w:szCs w:val="28"/>
          <w:lang w:val="ro-RO"/>
        </w:rPr>
      </w:pPr>
    </w:p>
    <w:p w14:paraId="2D6A3236" w14:textId="308E2640" w:rsidR="00B77C34" w:rsidRDefault="00B77C34" w:rsidP="0019232C">
      <w:pPr>
        <w:pStyle w:val="Listparagraf"/>
        <w:tabs>
          <w:tab w:val="left" w:pos="810"/>
          <w:tab w:val="left" w:pos="1134"/>
        </w:tabs>
        <w:ind w:left="0"/>
        <w:rPr>
          <w:color w:val="000000" w:themeColor="text1"/>
          <w:sz w:val="28"/>
          <w:szCs w:val="28"/>
          <w:lang w:val="ro-RO"/>
        </w:rPr>
      </w:pPr>
      <w:r w:rsidRPr="0019232C">
        <w:rPr>
          <w:color w:val="000000" w:themeColor="text1"/>
          <w:sz w:val="28"/>
          <w:szCs w:val="28"/>
          <w:lang w:val="ro-RO"/>
        </w:rPr>
        <w:t xml:space="preserve">alineatul (4) se completează cu următorul </w:t>
      </w:r>
      <w:r w:rsidR="003E6CFA" w:rsidRPr="0019232C">
        <w:rPr>
          <w:color w:val="000000" w:themeColor="text1"/>
          <w:sz w:val="28"/>
          <w:szCs w:val="28"/>
          <w:lang w:val="ro-RO"/>
        </w:rPr>
        <w:t>enunț</w:t>
      </w:r>
      <w:r w:rsidRPr="0019232C">
        <w:rPr>
          <w:color w:val="000000" w:themeColor="text1"/>
          <w:sz w:val="28"/>
          <w:szCs w:val="28"/>
          <w:lang w:val="ro-RO"/>
        </w:rPr>
        <w:t>:</w:t>
      </w:r>
      <w:r w:rsidR="00C43D25">
        <w:rPr>
          <w:color w:val="000000" w:themeColor="text1"/>
          <w:sz w:val="28"/>
          <w:szCs w:val="28"/>
          <w:lang w:val="ro-RO"/>
        </w:rPr>
        <w:t xml:space="preserve"> </w:t>
      </w:r>
      <w:r w:rsidR="00C43D25">
        <w:rPr>
          <w:color w:val="000000" w:themeColor="text1"/>
          <w:sz w:val="28"/>
          <w:szCs w:val="28"/>
          <w:lang w:val="ro-MD"/>
        </w:rPr>
        <w:t>„</w:t>
      </w:r>
      <w:r w:rsidRPr="0019232C">
        <w:rPr>
          <w:color w:val="000000" w:themeColor="text1"/>
          <w:sz w:val="28"/>
          <w:szCs w:val="28"/>
          <w:lang w:val="ro-RO"/>
        </w:rPr>
        <w:t>În cazul entităților care aplică Standardele Internaționale de Raportare Financiară (IFRS), calcularea și deducerea amortizării aferente dreptului de utilizare a mijloacelor fixe care fac obiectul unui contract de leasing operațional se efectuează de către locatar.”</w:t>
      </w:r>
    </w:p>
    <w:p w14:paraId="5A40BD2D" w14:textId="77777777" w:rsidR="00585C9B" w:rsidRPr="0019232C" w:rsidRDefault="00585C9B" w:rsidP="0019232C">
      <w:pPr>
        <w:pStyle w:val="Listparagraf"/>
        <w:tabs>
          <w:tab w:val="left" w:pos="810"/>
          <w:tab w:val="left" w:pos="1134"/>
        </w:tabs>
        <w:ind w:left="0"/>
        <w:rPr>
          <w:color w:val="000000" w:themeColor="text1"/>
          <w:sz w:val="28"/>
          <w:szCs w:val="28"/>
          <w:lang w:val="ro-RO"/>
        </w:rPr>
      </w:pPr>
    </w:p>
    <w:p w14:paraId="5E150EB8" w14:textId="013C7FD1" w:rsidR="00B77C34" w:rsidRDefault="00BB5271" w:rsidP="0019232C">
      <w:pPr>
        <w:tabs>
          <w:tab w:val="left" w:pos="810"/>
          <w:tab w:val="left" w:pos="1134"/>
        </w:tabs>
        <w:rPr>
          <w:color w:val="000000" w:themeColor="text1"/>
          <w:sz w:val="28"/>
          <w:szCs w:val="28"/>
          <w:lang w:val="ro-RO"/>
        </w:rPr>
      </w:pPr>
      <w:r>
        <w:rPr>
          <w:color w:val="000000" w:themeColor="text1"/>
          <w:sz w:val="28"/>
          <w:szCs w:val="28"/>
          <w:lang w:val="ro-RO"/>
        </w:rPr>
        <w:t xml:space="preserve">articolul </w:t>
      </w:r>
      <w:r w:rsidR="00B77C34" w:rsidRPr="0019232C">
        <w:rPr>
          <w:color w:val="000000" w:themeColor="text1"/>
          <w:sz w:val="28"/>
          <w:szCs w:val="28"/>
          <w:lang w:val="ro-RO"/>
        </w:rPr>
        <w:t>se completează cu alineatul (6</w:t>
      </w:r>
      <w:r w:rsidR="00B77C34" w:rsidRPr="0019232C">
        <w:rPr>
          <w:color w:val="000000" w:themeColor="text1"/>
          <w:sz w:val="28"/>
          <w:szCs w:val="28"/>
          <w:vertAlign w:val="superscript"/>
          <w:lang w:val="ro-RO"/>
        </w:rPr>
        <w:t>1</w:t>
      </w:r>
      <w:r w:rsidR="00B77C34" w:rsidRPr="0019232C">
        <w:rPr>
          <w:color w:val="000000" w:themeColor="text1"/>
          <w:sz w:val="28"/>
          <w:szCs w:val="28"/>
          <w:lang w:val="ro-RO"/>
        </w:rPr>
        <w:t>) cu următorul cuprins:</w:t>
      </w:r>
    </w:p>
    <w:p w14:paraId="07A38325" w14:textId="77777777" w:rsidR="00585C9B" w:rsidRPr="0019232C" w:rsidRDefault="00585C9B" w:rsidP="0019232C">
      <w:pPr>
        <w:tabs>
          <w:tab w:val="left" w:pos="810"/>
          <w:tab w:val="left" w:pos="1134"/>
        </w:tabs>
        <w:rPr>
          <w:color w:val="000000" w:themeColor="text1"/>
          <w:sz w:val="28"/>
          <w:szCs w:val="28"/>
          <w:lang w:val="ro-RO"/>
        </w:rPr>
      </w:pPr>
    </w:p>
    <w:p w14:paraId="68E27F29" w14:textId="2ECD758A" w:rsidR="00B77C34" w:rsidRPr="0019232C" w:rsidRDefault="00B77C34" w:rsidP="0019232C">
      <w:pPr>
        <w:pStyle w:val="Listparagraf"/>
        <w:tabs>
          <w:tab w:val="left" w:pos="810"/>
          <w:tab w:val="left" w:pos="1134"/>
        </w:tabs>
        <w:ind w:left="0"/>
        <w:rPr>
          <w:color w:val="000000" w:themeColor="text1"/>
          <w:sz w:val="28"/>
          <w:szCs w:val="28"/>
          <w:lang w:val="ro-RO"/>
        </w:rPr>
      </w:pPr>
      <w:r w:rsidRPr="0019232C">
        <w:rPr>
          <w:color w:val="000000" w:themeColor="text1"/>
          <w:sz w:val="28"/>
          <w:szCs w:val="28"/>
          <w:lang w:val="ro-RO"/>
        </w:rPr>
        <w:t>,,(6</w:t>
      </w:r>
      <w:r w:rsidRPr="0019232C">
        <w:rPr>
          <w:color w:val="000000" w:themeColor="text1"/>
          <w:sz w:val="28"/>
          <w:szCs w:val="28"/>
          <w:vertAlign w:val="superscript"/>
          <w:lang w:val="ro-RO"/>
        </w:rPr>
        <w:t>1</w:t>
      </w:r>
      <w:r w:rsidRPr="0019232C">
        <w:rPr>
          <w:color w:val="000000" w:themeColor="text1"/>
          <w:sz w:val="28"/>
          <w:szCs w:val="28"/>
          <w:lang w:val="ro-RO"/>
        </w:rPr>
        <w:t>) Prin derogare de la prevederile alin.</w:t>
      </w:r>
      <w:r w:rsidR="00BB5271">
        <w:rPr>
          <w:color w:val="000000" w:themeColor="text1"/>
          <w:sz w:val="28"/>
          <w:szCs w:val="28"/>
          <w:lang w:val="ro-RO"/>
        </w:rPr>
        <w:t xml:space="preserve"> </w:t>
      </w:r>
      <w:r w:rsidRPr="0019232C">
        <w:rPr>
          <w:color w:val="000000" w:themeColor="text1"/>
          <w:sz w:val="28"/>
          <w:szCs w:val="28"/>
          <w:lang w:val="ro-RO"/>
        </w:rPr>
        <w:t>(6), întreprinderile mari</w:t>
      </w:r>
      <w:r w:rsidR="00BB5271">
        <w:rPr>
          <w:color w:val="000000" w:themeColor="text1"/>
          <w:sz w:val="28"/>
          <w:szCs w:val="28"/>
          <w:lang w:val="ro-RO"/>
        </w:rPr>
        <w:t>,</w:t>
      </w:r>
      <w:r w:rsidRPr="0019232C">
        <w:rPr>
          <w:color w:val="000000" w:themeColor="text1"/>
          <w:sz w:val="28"/>
          <w:szCs w:val="28"/>
          <w:lang w:val="ro-RO"/>
        </w:rPr>
        <w:t xml:space="preserve"> altele decât </w:t>
      </w:r>
      <w:r w:rsidR="001A49A4">
        <w:rPr>
          <w:color w:val="000000" w:themeColor="text1"/>
          <w:sz w:val="28"/>
          <w:szCs w:val="28"/>
          <w:lang w:val="ro-RO"/>
        </w:rPr>
        <w:t xml:space="preserve">cele </w:t>
      </w:r>
      <w:r w:rsidRPr="0019232C">
        <w:rPr>
          <w:color w:val="000000" w:themeColor="text1"/>
          <w:sz w:val="28"/>
          <w:szCs w:val="28"/>
          <w:lang w:val="ro-RO"/>
        </w:rPr>
        <w:t>clasificate în conformitate cu art.</w:t>
      </w:r>
      <w:r w:rsidR="001A49A4">
        <w:rPr>
          <w:color w:val="000000" w:themeColor="text1"/>
          <w:sz w:val="28"/>
          <w:szCs w:val="28"/>
          <w:lang w:val="ro-RO"/>
        </w:rPr>
        <w:t xml:space="preserve"> </w:t>
      </w:r>
      <w:r w:rsidRPr="0019232C">
        <w:rPr>
          <w:color w:val="000000" w:themeColor="text1"/>
          <w:sz w:val="28"/>
          <w:szCs w:val="28"/>
          <w:lang w:val="ro-RO"/>
        </w:rPr>
        <w:t>5 alin.</w:t>
      </w:r>
      <w:r w:rsidR="001A49A4">
        <w:rPr>
          <w:color w:val="000000" w:themeColor="text1"/>
          <w:sz w:val="28"/>
          <w:szCs w:val="28"/>
          <w:lang w:val="ro-RO"/>
        </w:rPr>
        <w:t xml:space="preserve"> </w:t>
      </w:r>
      <w:r w:rsidRPr="0019232C">
        <w:rPr>
          <w:color w:val="000000" w:themeColor="text1"/>
          <w:sz w:val="28"/>
          <w:szCs w:val="28"/>
          <w:lang w:val="ro-RO"/>
        </w:rPr>
        <w:t xml:space="preserve">(1) </w:t>
      </w:r>
      <w:r w:rsidR="001A49A4">
        <w:rPr>
          <w:color w:val="000000" w:themeColor="text1"/>
          <w:sz w:val="28"/>
          <w:szCs w:val="28"/>
          <w:lang w:val="ro-RO"/>
        </w:rPr>
        <w:t>din</w:t>
      </w:r>
      <w:r w:rsidR="001A49A4" w:rsidRPr="0019232C">
        <w:rPr>
          <w:color w:val="000000" w:themeColor="text1"/>
          <w:sz w:val="28"/>
          <w:szCs w:val="28"/>
          <w:lang w:val="ro-RO"/>
        </w:rPr>
        <w:t xml:space="preserve"> Leg</w:t>
      </w:r>
      <w:r w:rsidR="001A49A4">
        <w:rPr>
          <w:color w:val="000000" w:themeColor="text1"/>
          <w:sz w:val="28"/>
          <w:szCs w:val="28"/>
          <w:lang w:val="ro-RO"/>
        </w:rPr>
        <w:t>ea</w:t>
      </w:r>
      <w:r w:rsidR="001A49A4" w:rsidRPr="0019232C">
        <w:rPr>
          <w:color w:val="000000" w:themeColor="text1"/>
          <w:sz w:val="28"/>
          <w:szCs w:val="28"/>
          <w:lang w:val="ro-RO"/>
        </w:rPr>
        <w:t xml:space="preserve"> </w:t>
      </w:r>
      <w:r w:rsidRPr="0019232C">
        <w:rPr>
          <w:color w:val="000000" w:themeColor="text1"/>
          <w:sz w:val="28"/>
          <w:szCs w:val="28"/>
          <w:lang w:val="ro-RO"/>
        </w:rPr>
        <w:t>nr.</w:t>
      </w:r>
      <w:r w:rsidR="001A49A4">
        <w:rPr>
          <w:color w:val="000000" w:themeColor="text1"/>
          <w:sz w:val="28"/>
          <w:szCs w:val="28"/>
          <w:lang w:val="ro-RO"/>
        </w:rPr>
        <w:t> </w:t>
      </w:r>
      <w:r w:rsidRPr="0019232C">
        <w:rPr>
          <w:color w:val="000000" w:themeColor="text1"/>
          <w:sz w:val="28"/>
          <w:szCs w:val="28"/>
          <w:lang w:val="ro-RO"/>
        </w:rPr>
        <w:t>179/2016 cu privire la întreprinderile mici și mijlocii, pot utiliza metoda amortizării accelerate pentru primul an de punere în funcțiune a mijlocului fix. Mărimea amortizării mijlocului fix ce urmează a fi dedusă se determină după cum urmează:</w:t>
      </w:r>
    </w:p>
    <w:p w14:paraId="54352B53" w14:textId="1B22FD49" w:rsidR="00B77C34" w:rsidRPr="0019232C" w:rsidRDefault="00CF7C9B" w:rsidP="004F5FBD">
      <w:pPr>
        <w:pStyle w:val="Listparagraf"/>
        <w:tabs>
          <w:tab w:val="left" w:pos="810"/>
          <w:tab w:val="left" w:pos="1134"/>
        </w:tabs>
        <w:spacing w:before="240"/>
        <w:ind w:left="0"/>
        <w:rPr>
          <w:color w:val="000000" w:themeColor="text1"/>
          <w:sz w:val="28"/>
          <w:szCs w:val="28"/>
          <w:lang w:val="ro-RO"/>
        </w:rPr>
      </w:pPr>
      <w:r>
        <w:rPr>
          <w:color w:val="000000" w:themeColor="text1"/>
          <w:sz w:val="28"/>
          <w:szCs w:val="28"/>
          <w:lang w:val="ro-RO"/>
        </w:rPr>
        <w:t>a)</w:t>
      </w:r>
      <w:r w:rsidR="00B77C34" w:rsidRPr="0019232C">
        <w:rPr>
          <w:color w:val="000000" w:themeColor="text1"/>
          <w:sz w:val="28"/>
          <w:szCs w:val="28"/>
          <w:lang w:val="ro-RO"/>
        </w:rPr>
        <w:t xml:space="preserve"> pentru primul an de utilizare, amortizarea nu poate depăși 50% din costul de intrare al mijlocului fix; </w:t>
      </w:r>
    </w:p>
    <w:p w14:paraId="16CBEA6B" w14:textId="285B9E4E" w:rsidR="00B77C34" w:rsidRPr="004F5FBD" w:rsidRDefault="00B77C34" w:rsidP="004F5FBD">
      <w:pPr>
        <w:pStyle w:val="Listparagraf"/>
        <w:numPr>
          <w:ilvl w:val="0"/>
          <w:numId w:val="46"/>
        </w:numPr>
        <w:tabs>
          <w:tab w:val="left" w:pos="567"/>
          <w:tab w:val="left" w:pos="1134"/>
        </w:tabs>
        <w:ind w:left="0" w:firstLine="709"/>
        <w:rPr>
          <w:color w:val="000000" w:themeColor="text1"/>
          <w:sz w:val="28"/>
          <w:szCs w:val="28"/>
          <w:lang w:val="ro-RO"/>
        </w:rPr>
      </w:pPr>
      <w:r w:rsidRPr="004F5FBD">
        <w:rPr>
          <w:color w:val="000000" w:themeColor="text1"/>
          <w:sz w:val="28"/>
          <w:szCs w:val="28"/>
          <w:lang w:val="ro-RO"/>
        </w:rPr>
        <w:t>pentru următorii ani de utilizare, amortizarea se calculează prin raportarea valorii neamortizate a mijlocului fix la durata de funcționare utilă rămasă a acestuia.</w:t>
      </w:r>
    </w:p>
    <w:p w14:paraId="27ECC77D" w14:textId="6B4F5A1E" w:rsidR="00B77C34" w:rsidRPr="0019232C" w:rsidRDefault="00B77C34" w:rsidP="0019232C">
      <w:pPr>
        <w:pStyle w:val="Listparagraf"/>
        <w:tabs>
          <w:tab w:val="left" w:pos="709"/>
          <w:tab w:val="left" w:pos="1134"/>
        </w:tabs>
        <w:ind w:left="0"/>
        <w:rPr>
          <w:color w:val="000000" w:themeColor="text1"/>
          <w:sz w:val="28"/>
          <w:szCs w:val="28"/>
          <w:lang w:val="ro-RO"/>
        </w:rPr>
      </w:pPr>
      <w:r w:rsidRPr="0019232C">
        <w:rPr>
          <w:color w:val="000000" w:themeColor="text1"/>
          <w:sz w:val="28"/>
          <w:szCs w:val="28"/>
          <w:lang w:val="ro-RO"/>
        </w:rPr>
        <w:t>În sensul prezentului alineat</w:t>
      </w:r>
      <w:r w:rsidR="003269A9">
        <w:rPr>
          <w:color w:val="000000" w:themeColor="text1"/>
          <w:sz w:val="28"/>
          <w:szCs w:val="28"/>
          <w:lang w:val="ro-RO"/>
        </w:rPr>
        <w:t>,</w:t>
      </w:r>
      <w:r w:rsidRPr="0019232C">
        <w:rPr>
          <w:color w:val="000000" w:themeColor="text1"/>
          <w:sz w:val="28"/>
          <w:szCs w:val="28"/>
          <w:lang w:val="ro-RO"/>
        </w:rPr>
        <w:t xml:space="preserve"> clasificarea întreprinderii drept întreprindere mare se efectu</w:t>
      </w:r>
      <w:r w:rsidR="00FA64DB">
        <w:rPr>
          <w:color w:val="000000" w:themeColor="text1"/>
          <w:sz w:val="28"/>
          <w:szCs w:val="28"/>
          <w:lang w:val="ro-RO"/>
        </w:rPr>
        <w:t>ează</w:t>
      </w:r>
      <w:r w:rsidRPr="0019232C">
        <w:rPr>
          <w:color w:val="000000" w:themeColor="text1"/>
          <w:sz w:val="28"/>
          <w:szCs w:val="28"/>
          <w:lang w:val="ro-RO"/>
        </w:rPr>
        <w:t xml:space="preserve"> în funcție de numărul mediu anual de salariați, de cifra anuală de afaceri sau de totalul activelor pe care le deține în ultima zi a perioadei fiscale anterioare anului de punere în funcțiune a mijlocului fix. </w:t>
      </w:r>
    </w:p>
    <w:p w14:paraId="41ADDE3A" w14:textId="32606749" w:rsidR="00B77C34" w:rsidRDefault="00B77C34" w:rsidP="0019232C">
      <w:pPr>
        <w:pStyle w:val="Listparagraf"/>
        <w:tabs>
          <w:tab w:val="left" w:pos="709"/>
          <w:tab w:val="left" w:pos="1134"/>
        </w:tabs>
        <w:ind w:left="0"/>
        <w:rPr>
          <w:color w:val="000000" w:themeColor="text1"/>
          <w:sz w:val="28"/>
          <w:szCs w:val="28"/>
          <w:lang w:val="ro-RO"/>
        </w:rPr>
      </w:pPr>
      <w:r w:rsidRPr="0019232C">
        <w:rPr>
          <w:color w:val="000000" w:themeColor="text1"/>
          <w:sz w:val="28"/>
          <w:szCs w:val="28"/>
          <w:lang w:val="ro-RO"/>
        </w:rPr>
        <w:t>Prevederile prezentului alineat nu se aplică agenților economici c</w:t>
      </w:r>
      <w:r w:rsidR="005B22F3">
        <w:rPr>
          <w:color w:val="000000" w:themeColor="text1"/>
          <w:sz w:val="28"/>
          <w:szCs w:val="28"/>
          <w:lang w:val="ro-RO"/>
        </w:rPr>
        <w:t>ar</w:t>
      </w:r>
      <w:r w:rsidRPr="0019232C">
        <w:rPr>
          <w:color w:val="000000" w:themeColor="text1"/>
          <w:sz w:val="28"/>
          <w:szCs w:val="28"/>
          <w:lang w:val="ro-RO"/>
        </w:rPr>
        <w:t xml:space="preserve">e desfășoară activități financiare și de asigurări </w:t>
      </w:r>
      <w:r w:rsidR="005B36F0">
        <w:rPr>
          <w:color w:val="000000" w:themeColor="text1"/>
          <w:sz w:val="28"/>
          <w:szCs w:val="28"/>
          <w:lang w:val="ro-RO"/>
        </w:rPr>
        <w:t>prevăzute în</w:t>
      </w:r>
      <w:r w:rsidRPr="0019232C">
        <w:rPr>
          <w:color w:val="000000" w:themeColor="text1"/>
          <w:sz w:val="28"/>
          <w:szCs w:val="28"/>
          <w:lang w:val="ro-RO"/>
        </w:rPr>
        <w:t xml:space="preserve"> secțiunea K a Clasificatorului activităților din economia Moldovei.</w:t>
      </w:r>
      <w:r w:rsidR="00585C9B">
        <w:rPr>
          <w:color w:val="000000" w:themeColor="text1"/>
          <w:sz w:val="28"/>
          <w:szCs w:val="28"/>
          <w:lang w:val="ro-RO"/>
        </w:rPr>
        <w:t>”</w:t>
      </w:r>
    </w:p>
    <w:p w14:paraId="18BF85B1" w14:textId="77777777" w:rsidR="00585C9B" w:rsidRPr="0019232C" w:rsidRDefault="00585C9B" w:rsidP="0019232C">
      <w:pPr>
        <w:pStyle w:val="Listparagraf"/>
        <w:tabs>
          <w:tab w:val="left" w:pos="709"/>
          <w:tab w:val="left" w:pos="1134"/>
        </w:tabs>
        <w:ind w:left="0"/>
        <w:rPr>
          <w:color w:val="000000" w:themeColor="text1"/>
          <w:sz w:val="28"/>
          <w:szCs w:val="28"/>
          <w:lang w:val="ro-RO"/>
        </w:rPr>
      </w:pPr>
    </w:p>
    <w:p w14:paraId="46332C6A" w14:textId="067897B5" w:rsidR="00B77C34" w:rsidRDefault="00B77C34" w:rsidP="0019232C">
      <w:pPr>
        <w:pStyle w:val="Listparagraf"/>
        <w:numPr>
          <w:ilvl w:val="0"/>
          <w:numId w:val="1"/>
        </w:numPr>
        <w:tabs>
          <w:tab w:val="left" w:pos="810"/>
          <w:tab w:val="left" w:pos="1134"/>
        </w:tabs>
        <w:ind w:left="0" w:firstLine="709"/>
        <w:rPr>
          <w:color w:val="000000" w:themeColor="text1"/>
          <w:sz w:val="28"/>
          <w:szCs w:val="28"/>
          <w:lang w:val="ro-RO"/>
        </w:rPr>
      </w:pPr>
      <w:r w:rsidRPr="0019232C">
        <w:rPr>
          <w:color w:val="000000" w:themeColor="text1"/>
          <w:sz w:val="28"/>
          <w:szCs w:val="28"/>
          <w:lang w:val="ro-RO"/>
        </w:rPr>
        <w:t xml:space="preserve"> Articolul 35</w:t>
      </w:r>
      <w:r w:rsidRPr="0019232C">
        <w:rPr>
          <w:color w:val="000000" w:themeColor="text1"/>
          <w:sz w:val="28"/>
          <w:szCs w:val="28"/>
          <w:vertAlign w:val="superscript"/>
          <w:lang w:val="ro-RO"/>
        </w:rPr>
        <w:t>1</w:t>
      </w:r>
      <w:r w:rsidRPr="0019232C">
        <w:rPr>
          <w:color w:val="000000" w:themeColor="text1"/>
          <w:sz w:val="28"/>
          <w:szCs w:val="28"/>
          <w:lang w:val="ro-RO"/>
        </w:rPr>
        <w:t xml:space="preserve"> va avea următorul cuprins:</w:t>
      </w:r>
    </w:p>
    <w:p w14:paraId="5B609FA8" w14:textId="77777777" w:rsidR="00585C9B" w:rsidRPr="0019232C" w:rsidRDefault="00585C9B" w:rsidP="00585C9B">
      <w:pPr>
        <w:pStyle w:val="Listparagraf"/>
        <w:tabs>
          <w:tab w:val="left" w:pos="810"/>
          <w:tab w:val="left" w:pos="1134"/>
        </w:tabs>
        <w:ind w:left="709" w:firstLine="0"/>
        <w:rPr>
          <w:color w:val="000000" w:themeColor="text1"/>
          <w:sz w:val="28"/>
          <w:szCs w:val="28"/>
          <w:lang w:val="ro-RO"/>
        </w:rPr>
      </w:pPr>
    </w:p>
    <w:p w14:paraId="343BB414" w14:textId="24D9C843" w:rsidR="00B77C34" w:rsidRDefault="00B77C34" w:rsidP="0019232C">
      <w:pPr>
        <w:pStyle w:val="Listparagraf"/>
        <w:tabs>
          <w:tab w:val="left" w:pos="810"/>
          <w:tab w:val="left" w:pos="1134"/>
        </w:tabs>
        <w:ind w:left="0"/>
        <w:rPr>
          <w:color w:val="000000" w:themeColor="text1"/>
          <w:sz w:val="28"/>
          <w:szCs w:val="28"/>
          <w:lang w:val="ro-RO"/>
        </w:rPr>
      </w:pPr>
      <w:r w:rsidRPr="0019232C">
        <w:rPr>
          <w:color w:val="000000" w:themeColor="text1"/>
          <w:sz w:val="28"/>
          <w:szCs w:val="28"/>
          <w:lang w:val="ro-RO"/>
        </w:rPr>
        <w:t>„</w:t>
      </w:r>
      <w:r w:rsidRPr="0019232C">
        <w:rPr>
          <w:b/>
          <w:color w:val="000000" w:themeColor="text1"/>
          <w:sz w:val="28"/>
          <w:szCs w:val="28"/>
          <w:lang w:val="ro-RO"/>
        </w:rPr>
        <w:t>Articolul 35</w:t>
      </w:r>
      <w:r w:rsidRPr="0019232C">
        <w:rPr>
          <w:b/>
          <w:color w:val="000000" w:themeColor="text1"/>
          <w:sz w:val="28"/>
          <w:szCs w:val="28"/>
          <w:vertAlign w:val="superscript"/>
          <w:lang w:val="ro-RO"/>
        </w:rPr>
        <w:t>1</w:t>
      </w:r>
      <w:r w:rsidRPr="004F5FBD">
        <w:rPr>
          <w:b/>
          <w:bCs/>
          <w:color w:val="000000" w:themeColor="text1"/>
          <w:sz w:val="28"/>
          <w:szCs w:val="28"/>
          <w:lang w:val="ro-RO"/>
        </w:rPr>
        <w:t>.</w:t>
      </w:r>
      <w:r w:rsidRPr="0019232C">
        <w:rPr>
          <w:color w:val="000000" w:themeColor="text1"/>
          <w:sz w:val="28"/>
          <w:szCs w:val="28"/>
          <w:lang w:val="ro-RO"/>
        </w:rPr>
        <w:t xml:space="preserve"> Restricții privind aplicarea scutirilor </w:t>
      </w:r>
    </w:p>
    <w:p w14:paraId="51E4746D" w14:textId="77777777" w:rsidR="00585C9B" w:rsidRPr="0019232C" w:rsidRDefault="00585C9B" w:rsidP="0019232C">
      <w:pPr>
        <w:pStyle w:val="Listparagraf"/>
        <w:tabs>
          <w:tab w:val="left" w:pos="810"/>
          <w:tab w:val="left" w:pos="1134"/>
        </w:tabs>
        <w:ind w:left="0"/>
        <w:rPr>
          <w:color w:val="000000" w:themeColor="text1"/>
          <w:sz w:val="28"/>
          <w:szCs w:val="28"/>
          <w:lang w:val="ro-RO"/>
        </w:rPr>
      </w:pPr>
    </w:p>
    <w:p w14:paraId="7178275F" w14:textId="1FA3D2F4" w:rsidR="00B77C34" w:rsidRDefault="00B77C34" w:rsidP="0019232C">
      <w:pPr>
        <w:pStyle w:val="Listparagraf"/>
        <w:tabs>
          <w:tab w:val="left" w:pos="810"/>
          <w:tab w:val="left" w:pos="1134"/>
        </w:tabs>
        <w:ind w:left="0"/>
        <w:rPr>
          <w:color w:val="000000" w:themeColor="text1"/>
          <w:sz w:val="28"/>
          <w:szCs w:val="28"/>
          <w:lang w:val="ro-RO"/>
        </w:rPr>
      </w:pPr>
      <w:r w:rsidRPr="0019232C">
        <w:rPr>
          <w:color w:val="000000" w:themeColor="text1"/>
          <w:sz w:val="28"/>
          <w:szCs w:val="28"/>
          <w:lang w:val="ro-RO"/>
        </w:rPr>
        <w:t>Persoanele fizice care, pe parcursul perioadei fiscale, au obținut venituri impozitate conform art.</w:t>
      </w:r>
      <w:r w:rsidR="001B0933">
        <w:rPr>
          <w:color w:val="000000" w:themeColor="text1"/>
          <w:sz w:val="28"/>
          <w:szCs w:val="28"/>
          <w:lang w:val="ro-RO"/>
        </w:rPr>
        <w:t> </w:t>
      </w:r>
      <w:r w:rsidRPr="0019232C">
        <w:rPr>
          <w:color w:val="000000" w:themeColor="text1"/>
          <w:sz w:val="28"/>
          <w:szCs w:val="28"/>
          <w:lang w:val="ro-RO"/>
        </w:rPr>
        <w:t>88</w:t>
      </w:r>
      <w:r w:rsidRPr="0019232C">
        <w:rPr>
          <w:color w:val="000000" w:themeColor="text1"/>
          <w:sz w:val="28"/>
          <w:szCs w:val="28"/>
          <w:vertAlign w:val="superscript"/>
          <w:lang w:val="ro-RO"/>
        </w:rPr>
        <w:t xml:space="preserve">1 </w:t>
      </w:r>
      <w:r w:rsidRPr="0019232C">
        <w:rPr>
          <w:color w:val="000000" w:themeColor="text1"/>
          <w:sz w:val="28"/>
          <w:szCs w:val="28"/>
          <w:lang w:val="ro-RO"/>
        </w:rPr>
        <w:t xml:space="preserve">și cap. 1 </w:t>
      </w:r>
      <w:r w:rsidR="009B5F0C">
        <w:rPr>
          <w:color w:val="000000" w:themeColor="text1"/>
          <w:sz w:val="28"/>
          <w:szCs w:val="28"/>
          <w:lang w:val="ro-RO"/>
        </w:rPr>
        <w:t xml:space="preserve">al </w:t>
      </w:r>
      <w:r w:rsidRPr="0019232C">
        <w:rPr>
          <w:color w:val="000000" w:themeColor="text1"/>
          <w:sz w:val="28"/>
          <w:szCs w:val="28"/>
          <w:lang w:val="ro-RO"/>
        </w:rPr>
        <w:t>titlul</w:t>
      </w:r>
      <w:r w:rsidR="009B5F0C">
        <w:rPr>
          <w:color w:val="000000" w:themeColor="text1"/>
          <w:sz w:val="28"/>
          <w:szCs w:val="28"/>
          <w:lang w:val="ro-RO"/>
        </w:rPr>
        <w:t>ui</w:t>
      </w:r>
      <w:r w:rsidRPr="0019232C">
        <w:rPr>
          <w:color w:val="000000" w:themeColor="text1"/>
          <w:sz w:val="28"/>
          <w:szCs w:val="28"/>
          <w:lang w:val="ro-RO"/>
        </w:rPr>
        <w:t xml:space="preserve"> X s</w:t>
      </w:r>
      <w:r w:rsidR="001B0933">
        <w:rPr>
          <w:color w:val="000000" w:themeColor="text1"/>
          <w:sz w:val="28"/>
          <w:szCs w:val="28"/>
          <w:lang w:val="ro-RO"/>
        </w:rPr>
        <w:t>u</w:t>
      </w:r>
      <w:r w:rsidRPr="0019232C">
        <w:rPr>
          <w:color w:val="000000" w:themeColor="text1"/>
          <w:sz w:val="28"/>
          <w:szCs w:val="28"/>
          <w:lang w:val="ro-RO"/>
        </w:rPr>
        <w:t>nt private de dreptul de a folosi scutirile conform art.</w:t>
      </w:r>
      <w:r w:rsidR="00252955">
        <w:rPr>
          <w:color w:val="000000" w:themeColor="text1"/>
          <w:sz w:val="28"/>
          <w:szCs w:val="28"/>
          <w:lang w:val="ro-RO"/>
        </w:rPr>
        <w:t> </w:t>
      </w:r>
      <w:r w:rsidRPr="0019232C">
        <w:rPr>
          <w:color w:val="000000" w:themeColor="text1"/>
          <w:sz w:val="28"/>
          <w:szCs w:val="28"/>
          <w:lang w:val="ro-RO"/>
        </w:rPr>
        <w:t>33, 34 și 35 pentru perioada în care încasează venituri impozitate conform regimului special de impozitare. Scutirile se aplic</w:t>
      </w:r>
      <w:r w:rsidR="00FA64DB">
        <w:rPr>
          <w:color w:val="000000" w:themeColor="text1"/>
          <w:sz w:val="28"/>
          <w:szCs w:val="28"/>
          <w:lang w:val="ro-RO"/>
        </w:rPr>
        <w:t>ă</w:t>
      </w:r>
      <w:r w:rsidRPr="0019232C">
        <w:rPr>
          <w:color w:val="000000" w:themeColor="text1"/>
          <w:sz w:val="28"/>
          <w:szCs w:val="28"/>
          <w:lang w:val="ro-RO"/>
        </w:rPr>
        <w:t xml:space="preserve"> proporțional lunilor de activitate în regimul </w:t>
      </w:r>
      <w:r w:rsidR="00FA39E0">
        <w:rPr>
          <w:color w:val="000000" w:themeColor="text1"/>
          <w:sz w:val="28"/>
          <w:szCs w:val="28"/>
          <w:lang w:val="ro-RO"/>
        </w:rPr>
        <w:t>standard</w:t>
      </w:r>
      <w:r w:rsidR="00FA39E0" w:rsidRPr="0019232C">
        <w:rPr>
          <w:color w:val="000000" w:themeColor="text1"/>
          <w:sz w:val="28"/>
          <w:szCs w:val="28"/>
          <w:lang w:val="ro-RO"/>
        </w:rPr>
        <w:t xml:space="preserve"> </w:t>
      </w:r>
      <w:r w:rsidRPr="0019232C">
        <w:rPr>
          <w:color w:val="000000" w:themeColor="text1"/>
          <w:sz w:val="28"/>
          <w:szCs w:val="28"/>
          <w:lang w:val="ro-RO"/>
        </w:rPr>
        <w:t>de impozitare.”</w:t>
      </w:r>
    </w:p>
    <w:p w14:paraId="19929839" w14:textId="77777777" w:rsidR="00585C9B" w:rsidRPr="0019232C" w:rsidRDefault="00585C9B" w:rsidP="0019232C">
      <w:pPr>
        <w:pStyle w:val="Listparagraf"/>
        <w:tabs>
          <w:tab w:val="left" w:pos="810"/>
          <w:tab w:val="left" w:pos="1134"/>
        </w:tabs>
        <w:ind w:left="0"/>
        <w:rPr>
          <w:color w:val="000000" w:themeColor="text1"/>
          <w:sz w:val="28"/>
          <w:szCs w:val="28"/>
          <w:lang w:val="ro-RO"/>
        </w:rPr>
      </w:pPr>
    </w:p>
    <w:p w14:paraId="298B6BFD" w14:textId="27E69248" w:rsidR="00B77C34" w:rsidRPr="00585C9B" w:rsidRDefault="00B77C34" w:rsidP="0019232C">
      <w:pPr>
        <w:pStyle w:val="Listparagraf"/>
        <w:numPr>
          <w:ilvl w:val="0"/>
          <w:numId w:val="1"/>
        </w:numPr>
        <w:tabs>
          <w:tab w:val="left" w:pos="810"/>
          <w:tab w:val="left" w:pos="1134"/>
        </w:tabs>
        <w:ind w:left="0" w:firstLine="709"/>
        <w:rPr>
          <w:b/>
          <w:color w:val="000000" w:themeColor="text1"/>
          <w:sz w:val="28"/>
          <w:szCs w:val="28"/>
          <w:lang w:val="ro-RO"/>
        </w:rPr>
      </w:pPr>
      <w:r w:rsidRPr="0019232C">
        <w:rPr>
          <w:color w:val="000000" w:themeColor="text1"/>
          <w:sz w:val="28"/>
          <w:szCs w:val="28"/>
          <w:lang w:val="ro-RO"/>
        </w:rPr>
        <w:t xml:space="preserve"> Articolul 40 se completează cu alineatele (5</w:t>
      </w:r>
      <w:r w:rsidRPr="0019232C">
        <w:rPr>
          <w:color w:val="000000" w:themeColor="text1"/>
          <w:sz w:val="28"/>
          <w:szCs w:val="28"/>
          <w:vertAlign w:val="superscript"/>
          <w:lang w:val="ro-RO"/>
        </w:rPr>
        <w:t>1</w:t>
      </w:r>
      <w:r w:rsidRPr="0019232C">
        <w:rPr>
          <w:color w:val="000000" w:themeColor="text1"/>
          <w:sz w:val="28"/>
          <w:szCs w:val="28"/>
          <w:lang w:val="ro-RO"/>
        </w:rPr>
        <w:t>) și (6</w:t>
      </w:r>
      <w:r w:rsidRPr="0019232C">
        <w:rPr>
          <w:color w:val="000000" w:themeColor="text1"/>
          <w:sz w:val="28"/>
          <w:szCs w:val="28"/>
          <w:vertAlign w:val="superscript"/>
          <w:lang w:val="ro-RO"/>
        </w:rPr>
        <w:t>1</w:t>
      </w:r>
      <w:r w:rsidRPr="0019232C">
        <w:rPr>
          <w:color w:val="000000" w:themeColor="text1"/>
          <w:sz w:val="28"/>
          <w:szCs w:val="28"/>
          <w:lang w:val="ro-RO"/>
        </w:rPr>
        <w:t>) cu următorul cuprins:</w:t>
      </w:r>
    </w:p>
    <w:p w14:paraId="5386AA3F" w14:textId="77777777" w:rsidR="00585C9B" w:rsidRPr="0019232C" w:rsidRDefault="00585C9B" w:rsidP="00585C9B">
      <w:pPr>
        <w:pStyle w:val="Listparagraf"/>
        <w:tabs>
          <w:tab w:val="left" w:pos="810"/>
          <w:tab w:val="left" w:pos="1134"/>
        </w:tabs>
        <w:ind w:left="709" w:firstLine="0"/>
        <w:rPr>
          <w:b/>
          <w:color w:val="000000" w:themeColor="text1"/>
          <w:sz w:val="28"/>
          <w:szCs w:val="28"/>
          <w:lang w:val="ro-RO"/>
        </w:rPr>
      </w:pPr>
    </w:p>
    <w:p w14:paraId="64BA81C7" w14:textId="44D579C4" w:rsidR="00B77C34" w:rsidRDefault="00B77C34" w:rsidP="0019232C">
      <w:pPr>
        <w:pStyle w:val="Listparagraf"/>
        <w:tabs>
          <w:tab w:val="left" w:pos="810"/>
          <w:tab w:val="left" w:pos="1134"/>
        </w:tabs>
        <w:ind w:left="0"/>
        <w:rPr>
          <w:color w:val="000000" w:themeColor="text1"/>
          <w:sz w:val="28"/>
          <w:szCs w:val="28"/>
          <w:lang w:val="ro-RO" w:eastAsia="ru-RU"/>
        </w:rPr>
      </w:pPr>
      <w:r w:rsidRPr="0019232C">
        <w:rPr>
          <w:color w:val="000000" w:themeColor="text1"/>
          <w:sz w:val="28"/>
          <w:szCs w:val="28"/>
          <w:lang w:val="ro-RO"/>
        </w:rPr>
        <w:t>„(5</w:t>
      </w:r>
      <w:r w:rsidRPr="0019232C">
        <w:rPr>
          <w:color w:val="000000" w:themeColor="text1"/>
          <w:sz w:val="28"/>
          <w:szCs w:val="28"/>
          <w:vertAlign w:val="superscript"/>
          <w:lang w:val="ro-RO"/>
        </w:rPr>
        <w:t>1</w:t>
      </w:r>
      <w:r w:rsidRPr="0019232C">
        <w:rPr>
          <w:color w:val="000000" w:themeColor="text1"/>
          <w:sz w:val="28"/>
          <w:szCs w:val="28"/>
          <w:lang w:val="ro-RO"/>
        </w:rPr>
        <w:t xml:space="preserve">) </w:t>
      </w:r>
      <w:r w:rsidRPr="0019232C">
        <w:rPr>
          <w:color w:val="000000" w:themeColor="text1"/>
          <w:sz w:val="28"/>
          <w:szCs w:val="28"/>
          <w:lang w:val="ro-RO" w:eastAsia="ru-RU"/>
        </w:rPr>
        <w:t>Creșterea sau pierderea de capital nu este recunoscută în scopuri fiscale în cazul înstrăinării unui autoturism care a fost în proprietatea contribuabilului cel puțin 3 ani până la data înstrăinării, cu excepția autovehiculelor de colecție de interes istoric sau etnografic.</w:t>
      </w:r>
      <w:r w:rsidR="00FB32D7">
        <w:rPr>
          <w:color w:val="000000" w:themeColor="text1"/>
          <w:sz w:val="28"/>
          <w:szCs w:val="28"/>
          <w:lang w:val="ro-RO" w:eastAsia="ru-RU"/>
        </w:rPr>
        <w:t>”</w:t>
      </w:r>
    </w:p>
    <w:p w14:paraId="08EEC2C6" w14:textId="77777777" w:rsidR="00585C9B" w:rsidRPr="0019232C" w:rsidRDefault="00585C9B" w:rsidP="0019232C">
      <w:pPr>
        <w:pStyle w:val="Listparagraf"/>
        <w:tabs>
          <w:tab w:val="left" w:pos="810"/>
          <w:tab w:val="left" w:pos="1134"/>
        </w:tabs>
        <w:ind w:left="0"/>
        <w:rPr>
          <w:color w:val="000000" w:themeColor="text1"/>
          <w:sz w:val="28"/>
          <w:szCs w:val="28"/>
          <w:lang w:val="ro-RO"/>
        </w:rPr>
      </w:pPr>
    </w:p>
    <w:p w14:paraId="6211AA53" w14:textId="2CD75622" w:rsidR="00B77C34" w:rsidRDefault="00FB32D7" w:rsidP="0019232C">
      <w:pPr>
        <w:pStyle w:val="Listparagraf"/>
        <w:tabs>
          <w:tab w:val="left" w:pos="810"/>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(6</w:t>
      </w:r>
      <w:r w:rsidR="00B77C34" w:rsidRPr="0019232C">
        <w:rPr>
          <w:color w:val="000000" w:themeColor="text1"/>
          <w:sz w:val="28"/>
          <w:szCs w:val="28"/>
          <w:vertAlign w:val="superscript"/>
          <w:lang w:val="ro-RO"/>
        </w:rPr>
        <w:t>1</w:t>
      </w:r>
      <w:r w:rsidR="00B77C34" w:rsidRPr="0019232C">
        <w:rPr>
          <w:color w:val="000000" w:themeColor="text1"/>
          <w:sz w:val="28"/>
          <w:szCs w:val="28"/>
          <w:lang w:val="ro-RO"/>
        </w:rPr>
        <w:t xml:space="preserve">) Creșterea sau pierderea de capital provenită din vânzare, schimb sau din altă formă de înstrăinare a locuinței proprietate comună în devălmășie se determină </w:t>
      </w:r>
      <w:r w:rsidR="00B77C34" w:rsidRPr="0004723D">
        <w:rPr>
          <w:color w:val="000000" w:themeColor="text1"/>
          <w:sz w:val="28"/>
          <w:szCs w:val="28"/>
          <w:lang w:val="ro-RO"/>
        </w:rPr>
        <w:t>ca diferența dintre suma</w:t>
      </w:r>
      <w:r w:rsidR="00B77C34" w:rsidRPr="0019232C">
        <w:rPr>
          <w:color w:val="000000" w:themeColor="text1"/>
          <w:sz w:val="28"/>
          <w:szCs w:val="28"/>
          <w:lang w:val="ro-RO"/>
        </w:rPr>
        <w:t xml:space="preserve"> încasată și baza valorică a acestor active de către unul dintre proprietari (coproprietari) în baza acordului comun scris.”</w:t>
      </w:r>
    </w:p>
    <w:p w14:paraId="700474A9" w14:textId="5F534B6B" w:rsidR="00101087" w:rsidRDefault="00101087" w:rsidP="0019232C">
      <w:pPr>
        <w:pStyle w:val="Listparagraf"/>
        <w:tabs>
          <w:tab w:val="left" w:pos="810"/>
          <w:tab w:val="left" w:pos="1134"/>
        </w:tabs>
        <w:ind w:left="0"/>
        <w:rPr>
          <w:color w:val="000000" w:themeColor="text1"/>
          <w:sz w:val="28"/>
          <w:szCs w:val="28"/>
          <w:lang w:val="ro-RO"/>
        </w:rPr>
      </w:pPr>
    </w:p>
    <w:p w14:paraId="5AC015BB" w14:textId="5D597471" w:rsidR="00B77C34" w:rsidRDefault="00B77C34" w:rsidP="0019232C">
      <w:pPr>
        <w:pStyle w:val="Listparagraf"/>
        <w:numPr>
          <w:ilvl w:val="0"/>
          <w:numId w:val="1"/>
        </w:numPr>
        <w:tabs>
          <w:tab w:val="left" w:pos="1134"/>
        </w:tabs>
        <w:ind w:left="0" w:firstLine="709"/>
        <w:rPr>
          <w:color w:val="000000" w:themeColor="text1"/>
          <w:sz w:val="28"/>
          <w:szCs w:val="28"/>
          <w:lang w:val="ro-RO"/>
        </w:rPr>
      </w:pPr>
      <w:r w:rsidRPr="0019232C">
        <w:rPr>
          <w:color w:val="000000" w:themeColor="text1"/>
          <w:sz w:val="28"/>
          <w:szCs w:val="28"/>
          <w:lang w:val="ro-RO"/>
        </w:rPr>
        <w:lastRenderedPageBreak/>
        <w:t>La articolul 64</w:t>
      </w:r>
      <w:r w:rsidR="00114099">
        <w:rPr>
          <w:color w:val="000000" w:themeColor="text1"/>
          <w:sz w:val="28"/>
          <w:szCs w:val="28"/>
          <w:lang w:val="ro-RO"/>
        </w:rPr>
        <w:t>,</w:t>
      </w:r>
      <w:r w:rsidRPr="0019232C">
        <w:rPr>
          <w:color w:val="000000" w:themeColor="text1"/>
          <w:sz w:val="28"/>
          <w:szCs w:val="28"/>
          <w:lang w:val="ro-RO"/>
        </w:rPr>
        <w:t xml:space="preserve"> textul „Legii nr.</w:t>
      </w:r>
      <w:r w:rsidR="00FB32D7">
        <w:rPr>
          <w:color w:val="000000" w:themeColor="text1"/>
          <w:sz w:val="28"/>
          <w:szCs w:val="28"/>
          <w:lang w:val="ro-RO"/>
        </w:rPr>
        <w:t> </w:t>
      </w:r>
      <w:r w:rsidRPr="0019232C">
        <w:rPr>
          <w:color w:val="000000" w:themeColor="text1"/>
          <w:sz w:val="28"/>
          <w:szCs w:val="28"/>
          <w:lang w:val="ro-RO"/>
        </w:rPr>
        <w:t>329-XIV din 25 martie 1999 cu privire la fondurile nestatale de pensii” se substituie cu textul „Legii nr. 198/2020 privind fondurile de pensii facultative”.</w:t>
      </w:r>
    </w:p>
    <w:p w14:paraId="1390A257" w14:textId="20B05E27" w:rsidR="00585C9B" w:rsidRDefault="00585C9B" w:rsidP="00585C9B">
      <w:pPr>
        <w:pStyle w:val="Listparagraf"/>
        <w:tabs>
          <w:tab w:val="left" w:pos="1134"/>
        </w:tabs>
        <w:ind w:left="709" w:firstLine="0"/>
        <w:rPr>
          <w:color w:val="000000" w:themeColor="text1"/>
          <w:sz w:val="28"/>
          <w:szCs w:val="28"/>
          <w:lang w:val="ro-RO"/>
        </w:rPr>
      </w:pPr>
    </w:p>
    <w:p w14:paraId="5AB4C6A9" w14:textId="3F433C45" w:rsidR="00D17993" w:rsidRDefault="00D17993" w:rsidP="00D17993">
      <w:pPr>
        <w:pStyle w:val="Listparagraf"/>
        <w:numPr>
          <w:ilvl w:val="0"/>
          <w:numId w:val="1"/>
        </w:numPr>
        <w:tabs>
          <w:tab w:val="left" w:pos="990"/>
          <w:tab w:val="left" w:pos="1134"/>
        </w:tabs>
        <w:ind w:left="0" w:firstLine="709"/>
        <w:rPr>
          <w:color w:val="000000" w:themeColor="text1"/>
          <w:sz w:val="28"/>
          <w:szCs w:val="28"/>
          <w:lang w:val="ro-MD"/>
        </w:rPr>
      </w:pPr>
      <w:r w:rsidRPr="00BA46DE">
        <w:rPr>
          <w:color w:val="000000" w:themeColor="text1"/>
          <w:sz w:val="28"/>
          <w:szCs w:val="28"/>
          <w:lang w:val="ro-MD"/>
        </w:rPr>
        <w:t>La articolul 69</w:t>
      </w:r>
      <w:r w:rsidRPr="00BA46DE">
        <w:rPr>
          <w:color w:val="000000" w:themeColor="text1"/>
          <w:sz w:val="28"/>
          <w:szCs w:val="28"/>
          <w:vertAlign w:val="superscript"/>
          <w:lang w:val="ro-MD"/>
        </w:rPr>
        <w:t>7</w:t>
      </w:r>
      <w:r w:rsidRPr="00BA46DE">
        <w:rPr>
          <w:color w:val="000000" w:themeColor="text1"/>
          <w:sz w:val="28"/>
          <w:szCs w:val="28"/>
          <w:lang w:val="ro-MD"/>
        </w:rPr>
        <w:t xml:space="preserve"> alineatul (1), cifr</w:t>
      </w:r>
      <w:r w:rsidR="0072626F">
        <w:rPr>
          <w:color w:val="000000" w:themeColor="text1"/>
          <w:sz w:val="28"/>
          <w:szCs w:val="28"/>
          <w:lang w:val="ro-MD"/>
        </w:rPr>
        <w:t>ele</w:t>
      </w:r>
      <w:r w:rsidRPr="00BA46DE">
        <w:rPr>
          <w:color w:val="000000" w:themeColor="text1"/>
          <w:sz w:val="28"/>
          <w:szCs w:val="28"/>
          <w:lang w:val="ro-MD"/>
        </w:rPr>
        <w:t xml:space="preserve"> „600000” se substituie cu cifr</w:t>
      </w:r>
      <w:r w:rsidR="0072626F">
        <w:rPr>
          <w:color w:val="000000" w:themeColor="text1"/>
          <w:sz w:val="28"/>
          <w:szCs w:val="28"/>
          <w:lang w:val="ro-MD"/>
        </w:rPr>
        <w:t>ele</w:t>
      </w:r>
      <w:r w:rsidRPr="00BA46DE">
        <w:rPr>
          <w:color w:val="000000" w:themeColor="text1"/>
          <w:sz w:val="28"/>
          <w:szCs w:val="28"/>
          <w:lang w:val="ro-MD"/>
        </w:rPr>
        <w:t xml:space="preserve"> „1200000”.</w:t>
      </w:r>
    </w:p>
    <w:p w14:paraId="319BAF68" w14:textId="77777777" w:rsidR="00E108EF" w:rsidRPr="00BA46DE" w:rsidRDefault="00E108EF" w:rsidP="004F5FBD">
      <w:pPr>
        <w:pStyle w:val="Listparagraf"/>
        <w:tabs>
          <w:tab w:val="left" w:pos="990"/>
          <w:tab w:val="left" w:pos="1134"/>
        </w:tabs>
        <w:ind w:left="709" w:firstLine="0"/>
        <w:rPr>
          <w:color w:val="000000" w:themeColor="text1"/>
          <w:sz w:val="28"/>
          <w:szCs w:val="28"/>
          <w:lang w:val="ro-MD"/>
        </w:rPr>
      </w:pPr>
    </w:p>
    <w:p w14:paraId="64362439" w14:textId="50FEC326" w:rsidR="00D17993" w:rsidRDefault="00D17993" w:rsidP="00D17993">
      <w:pPr>
        <w:pStyle w:val="Listparagraf"/>
        <w:numPr>
          <w:ilvl w:val="0"/>
          <w:numId w:val="1"/>
        </w:numPr>
        <w:tabs>
          <w:tab w:val="left" w:pos="990"/>
          <w:tab w:val="left" w:pos="1134"/>
        </w:tabs>
        <w:ind w:left="0" w:firstLine="709"/>
        <w:rPr>
          <w:color w:val="000000" w:themeColor="text1"/>
          <w:sz w:val="28"/>
          <w:szCs w:val="28"/>
          <w:lang w:val="ro-MD"/>
        </w:rPr>
      </w:pPr>
      <w:r>
        <w:rPr>
          <w:color w:val="000000" w:themeColor="text1"/>
          <w:sz w:val="28"/>
          <w:szCs w:val="28"/>
          <w:lang w:val="ro-RO"/>
        </w:rPr>
        <w:t xml:space="preserve"> </w:t>
      </w:r>
      <w:r w:rsidRPr="00BA46DE">
        <w:rPr>
          <w:color w:val="000000" w:themeColor="text1"/>
          <w:sz w:val="28"/>
          <w:szCs w:val="28"/>
          <w:lang w:val="ro-MD"/>
        </w:rPr>
        <w:t>Articolul 69</w:t>
      </w:r>
      <w:r w:rsidRPr="00BA46DE">
        <w:rPr>
          <w:color w:val="000000" w:themeColor="text1"/>
          <w:sz w:val="28"/>
          <w:szCs w:val="28"/>
          <w:vertAlign w:val="superscript"/>
          <w:lang w:val="ro-MD"/>
        </w:rPr>
        <w:t>8</w:t>
      </w:r>
      <w:r w:rsidRPr="00BA46DE">
        <w:rPr>
          <w:color w:val="000000" w:themeColor="text1"/>
          <w:sz w:val="28"/>
          <w:szCs w:val="28"/>
          <w:lang w:val="ro-MD"/>
        </w:rPr>
        <w:t xml:space="preserve"> va avea următorul cuprins:</w:t>
      </w:r>
    </w:p>
    <w:p w14:paraId="5D037FCB" w14:textId="77777777" w:rsidR="00E108EF" w:rsidRPr="004F5FBD" w:rsidRDefault="00E108EF" w:rsidP="004F5FBD">
      <w:pPr>
        <w:pStyle w:val="Listparagraf"/>
        <w:rPr>
          <w:color w:val="000000" w:themeColor="text1"/>
          <w:sz w:val="28"/>
          <w:szCs w:val="28"/>
          <w:lang w:val="ro-MD"/>
        </w:rPr>
      </w:pPr>
    </w:p>
    <w:p w14:paraId="0C188EF4" w14:textId="44EE0926" w:rsidR="00D17993" w:rsidRDefault="00D17993" w:rsidP="00D17993">
      <w:pPr>
        <w:pStyle w:val="Listparagraf"/>
        <w:tabs>
          <w:tab w:val="left" w:pos="720"/>
          <w:tab w:val="left" w:pos="1134"/>
        </w:tabs>
        <w:ind w:left="0" w:firstLine="720"/>
        <w:rPr>
          <w:color w:val="000000" w:themeColor="text1"/>
          <w:sz w:val="28"/>
          <w:szCs w:val="28"/>
          <w:lang w:val="ro-MD"/>
        </w:rPr>
      </w:pPr>
      <w:r w:rsidRPr="004F5FBD">
        <w:rPr>
          <w:bCs/>
          <w:color w:val="000000" w:themeColor="text1"/>
          <w:sz w:val="28"/>
          <w:szCs w:val="28"/>
          <w:lang w:val="ro-MD"/>
        </w:rPr>
        <w:t>„</w:t>
      </w:r>
      <w:r w:rsidRPr="00BA46DE">
        <w:rPr>
          <w:b/>
          <w:color w:val="000000" w:themeColor="text1"/>
          <w:sz w:val="28"/>
          <w:szCs w:val="28"/>
          <w:lang w:val="ro-MD"/>
        </w:rPr>
        <w:t>Articolul 69</w:t>
      </w:r>
      <w:r w:rsidRPr="00BA46DE">
        <w:rPr>
          <w:b/>
          <w:color w:val="000000" w:themeColor="text1"/>
          <w:sz w:val="28"/>
          <w:szCs w:val="28"/>
          <w:vertAlign w:val="superscript"/>
          <w:lang w:val="ro-MD"/>
        </w:rPr>
        <w:t>8</w:t>
      </w:r>
      <w:r w:rsidRPr="004F5FBD">
        <w:rPr>
          <w:b/>
          <w:bCs/>
          <w:color w:val="000000" w:themeColor="text1"/>
          <w:sz w:val="28"/>
          <w:szCs w:val="28"/>
          <w:lang w:val="ro-MD"/>
        </w:rPr>
        <w:t>.</w:t>
      </w:r>
      <w:r w:rsidRPr="00BA46DE">
        <w:rPr>
          <w:color w:val="000000" w:themeColor="text1"/>
          <w:sz w:val="28"/>
          <w:szCs w:val="28"/>
          <w:lang w:val="ro-MD"/>
        </w:rPr>
        <w:t xml:space="preserve"> Metode de evidenţă şi aplicarea acestora</w:t>
      </w:r>
    </w:p>
    <w:p w14:paraId="7AE1D5F6" w14:textId="77777777" w:rsidR="00E108EF" w:rsidRPr="00BA46DE" w:rsidRDefault="00E108EF" w:rsidP="00D17993">
      <w:pPr>
        <w:pStyle w:val="Listparagraf"/>
        <w:tabs>
          <w:tab w:val="left" w:pos="720"/>
          <w:tab w:val="left" w:pos="1134"/>
        </w:tabs>
        <w:ind w:left="0" w:firstLine="720"/>
        <w:rPr>
          <w:color w:val="000000" w:themeColor="text1"/>
          <w:sz w:val="28"/>
          <w:szCs w:val="28"/>
          <w:lang w:val="ro-MD"/>
        </w:rPr>
      </w:pPr>
    </w:p>
    <w:p w14:paraId="2530DDDD" w14:textId="30CA1E80" w:rsidR="00D17993" w:rsidRDefault="00D17993" w:rsidP="00D17993">
      <w:pPr>
        <w:pStyle w:val="Listparagraf"/>
        <w:tabs>
          <w:tab w:val="left" w:pos="720"/>
          <w:tab w:val="left" w:pos="1134"/>
        </w:tabs>
        <w:ind w:left="0" w:firstLine="720"/>
        <w:rPr>
          <w:color w:val="000000" w:themeColor="text1"/>
          <w:sz w:val="28"/>
          <w:szCs w:val="28"/>
          <w:lang w:val="ro-MD"/>
        </w:rPr>
      </w:pPr>
      <w:r w:rsidRPr="00BA46DE">
        <w:rPr>
          <w:color w:val="000000" w:themeColor="text1"/>
          <w:sz w:val="28"/>
          <w:szCs w:val="28"/>
          <w:lang w:val="ro-MD"/>
        </w:rPr>
        <w:t>(1)</w:t>
      </w:r>
      <w:r w:rsidRPr="00BA46DE">
        <w:rPr>
          <w:color w:val="000000" w:themeColor="text1"/>
          <w:sz w:val="28"/>
          <w:szCs w:val="28"/>
          <w:lang w:val="ro-MD"/>
        </w:rPr>
        <w:tab/>
        <w:t xml:space="preserve">Evidența procurărilor de la persoane fizice se efectuează în </w:t>
      </w:r>
      <w:r w:rsidR="00377F22">
        <w:rPr>
          <w:color w:val="000000" w:themeColor="text1"/>
          <w:sz w:val="28"/>
          <w:szCs w:val="28"/>
          <w:lang w:val="ro-MD"/>
        </w:rPr>
        <w:t>r</w:t>
      </w:r>
      <w:r w:rsidRPr="00BA46DE">
        <w:rPr>
          <w:color w:val="000000" w:themeColor="text1"/>
          <w:sz w:val="28"/>
          <w:szCs w:val="28"/>
          <w:lang w:val="ro-MD"/>
        </w:rPr>
        <w:t>egistru, conform modelului stabilit de Serviciul Fiscal de Stat.</w:t>
      </w:r>
    </w:p>
    <w:p w14:paraId="53D70A0F" w14:textId="77777777" w:rsidR="00E108EF" w:rsidRPr="00BA46DE" w:rsidRDefault="00E108EF" w:rsidP="00D17993">
      <w:pPr>
        <w:pStyle w:val="Listparagraf"/>
        <w:tabs>
          <w:tab w:val="left" w:pos="720"/>
          <w:tab w:val="left" w:pos="1134"/>
        </w:tabs>
        <w:ind w:left="0" w:firstLine="720"/>
        <w:rPr>
          <w:color w:val="000000" w:themeColor="text1"/>
          <w:sz w:val="28"/>
          <w:szCs w:val="28"/>
          <w:lang w:val="ro-MD"/>
        </w:rPr>
      </w:pPr>
    </w:p>
    <w:p w14:paraId="5EBC3C1A" w14:textId="0E46631F" w:rsidR="00D17993" w:rsidRDefault="00D17993" w:rsidP="00D17993">
      <w:pPr>
        <w:pStyle w:val="Listparagraf"/>
        <w:tabs>
          <w:tab w:val="left" w:pos="720"/>
          <w:tab w:val="left" w:pos="1134"/>
        </w:tabs>
        <w:ind w:left="0" w:firstLine="720"/>
        <w:rPr>
          <w:color w:val="000000" w:themeColor="text1"/>
          <w:sz w:val="28"/>
          <w:szCs w:val="28"/>
          <w:lang w:val="ro-MD"/>
        </w:rPr>
      </w:pPr>
      <w:r w:rsidRPr="00BA46DE">
        <w:rPr>
          <w:color w:val="000000" w:themeColor="text1"/>
          <w:sz w:val="28"/>
          <w:szCs w:val="28"/>
          <w:lang w:val="ro-MD"/>
        </w:rPr>
        <w:t>(2)</w:t>
      </w:r>
      <w:r w:rsidRPr="00BA46DE">
        <w:rPr>
          <w:color w:val="000000" w:themeColor="text1"/>
          <w:sz w:val="28"/>
          <w:szCs w:val="28"/>
          <w:lang w:val="ro-MD"/>
        </w:rPr>
        <w:tab/>
        <w:t xml:space="preserve">Contribuabilul este obligat să dețină documente de proveniență pentru bunurile comercializate, </w:t>
      </w:r>
      <w:r w:rsidR="00377F22">
        <w:rPr>
          <w:color w:val="000000" w:themeColor="text1"/>
          <w:sz w:val="28"/>
          <w:szCs w:val="28"/>
          <w:lang w:val="ro-MD"/>
        </w:rPr>
        <w:t>să țină r</w:t>
      </w:r>
      <w:r w:rsidRPr="00BA46DE">
        <w:rPr>
          <w:color w:val="000000" w:themeColor="text1"/>
          <w:sz w:val="28"/>
          <w:szCs w:val="28"/>
          <w:lang w:val="ro-MD"/>
        </w:rPr>
        <w:t>egistrul menționat la alin. (1) și să asigure păstrarea acestor</w:t>
      </w:r>
      <w:r w:rsidR="000E20AA">
        <w:rPr>
          <w:color w:val="000000" w:themeColor="text1"/>
          <w:sz w:val="28"/>
          <w:szCs w:val="28"/>
          <w:lang w:val="ro-MD"/>
        </w:rPr>
        <w:t xml:space="preserve"> documente</w:t>
      </w:r>
      <w:r w:rsidRPr="00BA46DE">
        <w:rPr>
          <w:color w:val="000000" w:themeColor="text1"/>
          <w:sz w:val="28"/>
          <w:szCs w:val="28"/>
          <w:lang w:val="ro-MD"/>
        </w:rPr>
        <w:t xml:space="preserve"> în termen de 1 an din momentul procurării bunurilor.</w:t>
      </w:r>
    </w:p>
    <w:p w14:paraId="67014D32" w14:textId="77777777" w:rsidR="00E108EF" w:rsidRPr="00BA46DE" w:rsidRDefault="00E108EF" w:rsidP="00D17993">
      <w:pPr>
        <w:pStyle w:val="Listparagraf"/>
        <w:tabs>
          <w:tab w:val="left" w:pos="720"/>
          <w:tab w:val="left" w:pos="1134"/>
        </w:tabs>
        <w:ind w:left="0" w:firstLine="720"/>
        <w:rPr>
          <w:color w:val="000000" w:themeColor="text1"/>
          <w:sz w:val="28"/>
          <w:szCs w:val="28"/>
          <w:lang w:val="ro-MD"/>
        </w:rPr>
      </w:pPr>
    </w:p>
    <w:p w14:paraId="765AA2F5" w14:textId="59835B20" w:rsidR="00D17993" w:rsidRDefault="00D17993" w:rsidP="00D17993">
      <w:pPr>
        <w:pStyle w:val="Listparagraf"/>
        <w:tabs>
          <w:tab w:val="left" w:pos="720"/>
          <w:tab w:val="left" w:pos="1134"/>
        </w:tabs>
        <w:ind w:left="0" w:firstLine="720"/>
        <w:rPr>
          <w:color w:val="000000" w:themeColor="text1"/>
          <w:sz w:val="28"/>
          <w:szCs w:val="28"/>
          <w:lang w:val="ro-MD"/>
        </w:rPr>
      </w:pPr>
      <w:r w:rsidRPr="00BA46DE">
        <w:rPr>
          <w:color w:val="000000" w:themeColor="text1"/>
          <w:sz w:val="28"/>
          <w:szCs w:val="28"/>
          <w:lang w:val="ro-MD"/>
        </w:rPr>
        <w:t>(3)</w:t>
      </w:r>
      <w:r w:rsidRPr="00BA46DE">
        <w:rPr>
          <w:color w:val="000000" w:themeColor="text1"/>
          <w:sz w:val="28"/>
          <w:szCs w:val="28"/>
          <w:lang w:val="ro-MD"/>
        </w:rPr>
        <w:tab/>
        <w:t xml:space="preserve">Contribuabilul este obligat să utilizeze echipamentul de casă și de control conectat la </w:t>
      </w:r>
      <w:r w:rsidR="00E37DB4" w:rsidRPr="00E37DB4">
        <w:rPr>
          <w:color w:val="000000" w:themeColor="text1"/>
          <w:sz w:val="28"/>
          <w:szCs w:val="28"/>
          <w:lang w:val="ro-MD"/>
        </w:rPr>
        <w:t xml:space="preserve">Sistemul informațional automatizat „Monitorizarea </w:t>
      </w:r>
      <w:r w:rsidR="00BA2A04">
        <w:rPr>
          <w:color w:val="000000" w:themeColor="text1"/>
          <w:sz w:val="28"/>
          <w:szCs w:val="28"/>
          <w:lang w:val="ro-MD"/>
        </w:rPr>
        <w:t>e</w:t>
      </w:r>
      <w:r w:rsidR="00E37DB4" w:rsidRPr="00E37DB4">
        <w:rPr>
          <w:color w:val="000000" w:themeColor="text1"/>
          <w:sz w:val="28"/>
          <w:szCs w:val="28"/>
          <w:lang w:val="ro-MD"/>
        </w:rPr>
        <w:t xml:space="preserve">lectronică a </w:t>
      </w:r>
      <w:r w:rsidR="00BA2A04">
        <w:rPr>
          <w:color w:val="000000" w:themeColor="text1"/>
          <w:sz w:val="28"/>
          <w:szCs w:val="28"/>
          <w:lang w:val="ro-MD"/>
        </w:rPr>
        <w:t>v</w:t>
      </w:r>
      <w:r w:rsidR="00E37DB4" w:rsidRPr="00E37DB4">
        <w:rPr>
          <w:color w:val="000000" w:themeColor="text1"/>
          <w:sz w:val="28"/>
          <w:szCs w:val="28"/>
          <w:lang w:val="ro-MD"/>
        </w:rPr>
        <w:t>ânzărilor”</w:t>
      </w:r>
      <w:r w:rsidRPr="00BA46DE">
        <w:rPr>
          <w:color w:val="000000" w:themeColor="text1"/>
          <w:sz w:val="28"/>
          <w:szCs w:val="28"/>
          <w:lang w:val="ro-MD"/>
        </w:rPr>
        <w:t xml:space="preserve"> pentru documentarea comercializării bunurilor.</w:t>
      </w:r>
      <w:r w:rsidR="00E37DB4">
        <w:rPr>
          <w:color w:val="000000" w:themeColor="text1"/>
          <w:sz w:val="28"/>
          <w:szCs w:val="28"/>
          <w:lang w:val="ro-MD"/>
        </w:rPr>
        <w:t>”</w:t>
      </w:r>
    </w:p>
    <w:p w14:paraId="134D7CF5" w14:textId="77777777" w:rsidR="00E108EF" w:rsidRPr="00BA46DE" w:rsidRDefault="00E108EF" w:rsidP="00D17993">
      <w:pPr>
        <w:pStyle w:val="Listparagraf"/>
        <w:tabs>
          <w:tab w:val="left" w:pos="720"/>
          <w:tab w:val="left" w:pos="1134"/>
        </w:tabs>
        <w:ind w:left="0" w:firstLine="720"/>
        <w:rPr>
          <w:color w:val="000000" w:themeColor="text1"/>
          <w:sz w:val="28"/>
          <w:szCs w:val="28"/>
          <w:lang w:val="ro-MD"/>
        </w:rPr>
      </w:pPr>
    </w:p>
    <w:p w14:paraId="0E2A9854" w14:textId="58D7433E" w:rsidR="00D17993" w:rsidRDefault="00D17993" w:rsidP="00D17993">
      <w:pPr>
        <w:pStyle w:val="Listparagraf"/>
        <w:numPr>
          <w:ilvl w:val="0"/>
          <w:numId w:val="1"/>
        </w:numPr>
        <w:tabs>
          <w:tab w:val="left" w:pos="990"/>
          <w:tab w:val="left" w:pos="1134"/>
        </w:tabs>
        <w:ind w:left="0" w:firstLine="709"/>
        <w:rPr>
          <w:color w:val="000000" w:themeColor="text1"/>
          <w:sz w:val="28"/>
          <w:szCs w:val="28"/>
          <w:lang w:val="ro-MD"/>
        </w:rPr>
      </w:pPr>
      <w:r w:rsidRPr="00BA46DE">
        <w:rPr>
          <w:color w:val="000000" w:themeColor="text1"/>
          <w:sz w:val="28"/>
          <w:szCs w:val="28"/>
          <w:lang w:val="ro-MD"/>
        </w:rPr>
        <w:t>La articolul 69</w:t>
      </w:r>
      <w:r w:rsidRPr="00BA46DE">
        <w:rPr>
          <w:color w:val="000000" w:themeColor="text1"/>
          <w:sz w:val="28"/>
          <w:szCs w:val="28"/>
          <w:vertAlign w:val="superscript"/>
          <w:lang w:val="ro-MD"/>
        </w:rPr>
        <w:t>11</w:t>
      </w:r>
      <w:r w:rsidRPr="00BA46DE">
        <w:rPr>
          <w:color w:val="000000" w:themeColor="text1"/>
          <w:sz w:val="28"/>
          <w:szCs w:val="28"/>
          <w:lang w:val="ro-MD"/>
        </w:rPr>
        <w:t xml:space="preserve"> alineatul (2), </w:t>
      </w:r>
      <w:r w:rsidR="00E37DB4">
        <w:rPr>
          <w:color w:val="000000" w:themeColor="text1"/>
          <w:sz w:val="28"/>
          <w:szCs w:val="28"/>
          <w:lang w:val="ro-MD"/>
        </w:rPr>
        <w:t>tex</w:t>
      </w:r>
      <w:r w:rsidRPr="00BA46DE">
        <w:rPr>
          <w:color w:val="000000" w:themeColor="text1"/>
          <w:sz w:val="28"/>
          <w:szCs w:val="28"/>
          <w:lang w:val="ro-MD"/>
        </w:rPr>
        <w:t>tul „</w:t>
      </w:r>
      <w:r w:rsidR="00E37DB4">
        <w:rPr>
          <w:color w:val="000000" w:themeColor="text1"/>
          <w:sz w:val="28"/>
          <w:szCs w:val="28"/>
          <w:lang w:val="ro-MD"/>
        </w:rPr>
        <w:t>(</w:t>
      </w:r>
      <w:r w:rsidRPr="00BA46DE">
        <w:rPr>
          <w:color w:val="000000" w:themeColor="text1"/>
          <w:sz w:val="28"/>
          <w:szCs w:val="28"/>
          <w:lang w:val="ro-MD"/>
        </w:rPr>
        <w:t>achiziționarea</w:t>
      </w:r>
      <w:r w:rsidR="00E37DB4">
        <w:rPr>
          <w:color w:val="000000" w:themeColor="text1"/>
          <w:sz w:val="28"/>
          <w:szCs w:val="28"/>
          <w:lang w:val="ro-MD"/>
        </w:rPr>
        <w:t>)</w:t>
      </w:r>
      <w:r w:rsidRPr="00BA46DE">
        <w:rPr>
          <w:color w:val="000000" w:themeColor="text1"/>
          <w:sz w:val="28"/>
          <w:szCs w:val="28"/>
          <w:lang w:val="ro-MD"/>
        </w:rPr>
        <w:t>” se exclude.</w:t>
      </w:r>
    </w:p>
    <w:p w14:paraId="76B7BE29" w14:textId="77777777" w:rsidR="00E108EF" w:rsidRPr="00BA46DE" w:rsidRDefault="00E108EF" w:rsidP="004F5FBD">
      <w:pPr>
        <w:pStyle w:val="Listparagraf"/>
        <w:tabs>
          <w:tab w:val="left" w:pos="990"/>
          <w:tab w:val="left" w:pos="1134"/>
        </w:tabs>
        <w:ind w:left="709" w:firstLine="0"/>
        <w:rPr>
          <w:color w:val="000000" w:themeColor="text1"/>
          <w:sz w:val="28"/>
          <w:szCs w:val="28"/>
          <w:lang w:val="ro-MD"/>
        </w:rPr>
      </w:pPr>
    </w:p>
    <w:p w14:paraId="132283CB" w14:textId="553B773E" w:rsidR="00D17993" w:rsidRDefault="00D17993" w:rsidP="00D17993">
      <w:pPr>
        <w:pStyle w:val="Listparagraf"/>
        <w:numPr>
          <w:ilvl w:val="0"/>
          <w:numId w:val="1"/>
        </w:numPr>
        <w:tabs>
          <w:tab w:val="left" w:pos="990"/>
          <w:tab w:val="left" w:pos="1134"/>
        </w:tabs>
        <w:ind w:left="0" w:firstLine="709"/>
        <w:rPr>
          <w:color w:val="000000" w:themeColor="text1"/>
          <w:sz w:val="28"/>
          <w:szCs w:val="28"/>
          <w:lang w:val="ro-MD"/>
        </w:rPr>
      </w:pPr>
      <w:r w:rsidRPr="00BA46DE">
        <w:rPr>
          <w:color w:val="000000" w:themeColor="text1"/>
          <w:sz w:val="28"/>
          <w:szCs w:val="28"/>
          <w:lang w:val="ro-MD"/>
        </w:rPr>
        <w:t>La articolul 69</w:t>
      </w:r>
      <w:r w:rsidRPr="00BA46DE">
        <w:rPr>
          <w:color w:val="000000" w:themeColor="text1"/>
          <w:sz w:val="28"/>
          <w:szCs w:val="28"/>
          <w:vertAlign w:val="superscript"/>
          <w:lang w:val="ro-MD"/>
        </w:rPr>
        <w:t>12</w:t>
      </w:r>
      <w:r w:rsidRPr="00BA46DE">
        <w:rPr>
          <w:color w:val="000000" w:themeColor="text1"/>
          <w:sz w:val="28"/>
          <w:szCs w:val="28"/>
          <w:lang w:val="ro-MD"/>
        </w:rPr>
        <w:t>:</w:t>
      </w:r>
    </w:p>
    <w:p w14:paraId="2881F5F4" w14:textId="77777777" w:rsidR="00E108EF" w:rsidRPr="00BA46DE" w:rsidRDefault="00E108EF" w:rsidP="004F5FBD">
      <w:pPr>
        <w:pStyle w:val="Listparagraf"/>
        <w:tabs>
          <w:tab w:val="left" w:pos="990"/>
          <w:tab w:val="left" w:pos="1134"/>
        </w:tabs>
        <w:ind w:left="709" w:firstLine="0"/>
        <w:rPr>
          <w:color w:val="000000" w:themeColor="text1"/>
          <w:sz w:val="28"/>
          <w:szCs w:val="28"/>
          <w:lang w:val="ro-MD"/>
        </w:rPr>
      </w:pPr>
    </w:p>
    <w:p w14:paraId="2E26BBD8" w14:textId="28CDAD4C" w:rsidR="00D17993" w:rsidRDefault="00D17993" w:rsidP="00D17993">
      <w:pPr>
        <w:pStyle w:val="Listparagraf"/>
        <w:tabs>
          <w:tab w:val="left" w:pos="990"/>
          <w:tab w:val="left" w:pos="1134"/>
        </w:tabs>
        <w:ind w:left="0" w:firstLine="720"/>
        <w:rPr>
          <w:color w:val="000000" w:themeColor="text1"/>
          <w:sz w:val="28"/>
          <w:szCs w:val="28"/>
          <w:lang w:val="ro-MD"/>
        </w:rPr>
      </w:pPr>
      <w:r w:rsidRPr="00BA46DE">
        <w:rPr>
          <w:color w:val="000000" w:themeColor="text1"/>
          <w:sz w:val="28"/>
          <w:szCs w:val="28"/>
          <w:lang w:val="ro-MD"/>
        </w:rPr>
        <w:t>alineatul (2) va avea următorul cuprins:</w:t>
      </w:r>
    </w:p>
    <w:p w14:paraId="757E0DAE" w14:textId="77777777" w:rsidR="00E108EF" w:rsidRPr="00BA46DE" w:rsidRDefault="00E108EF" w:rsidP="00D17993">
      <w:pPr>
        <w:pStyle w:val="Listparagraf"/>
        <w:tabs>
          <w:tab w:val="left" w:pos="990"/>
          <w:tab w:val="left" w:pos="1134"/>
        </w:tabs>
        <w:ind w:left="0" w:firstLine="720"/>
        <w:rPr>
          <w:color w:val="000000" w:themeColor="text1"/>
          <w:sz w:val="28"/>
          <w:szCs w:val="28"/>
          <w:lang w:val="ro-MD"/>
        </w:rPr>
      </w:pPr>
    </w:p>
    <w:p w14:paraId="1F0110AF" w14:textId="01B018AD" w:rsidR="00D17993" w:rsidRPr="00BA46DE" w:rsidRDefault="00114099" w:rsidP="00D17993">
      <w:pPr>
        <w:pStyle w:val="Listparagraf"/>
        <w:tabs>
          <w:tab w:val="left" w:pos="990"/>
          <w:tab w:val="left" w:pos="1134"/>
        </w:tabs>
        <w:ind w:left="0" w:firstLine="720"/>
        <w:rPr>
          <w:color w:val="000000" w:themeColor="text1"/>
          <w:sz w:val="28"/>
          <w:szCs w:val="28"/>
          <w:lang w:val="ro-MD"/>
        </w:rPr>
      </w:pPr>
      <w:r>
        <w:rPr>
          <w:color w:val="000000" w:themeColor="text1"/>
          <w:sz w:val="28"/>
          <w:szCs w:val="28"/>
          <w:lang w:val="ro-MD"/>
        </w:rPr>
        <w:t>„</w:t>
      </w:r>
      <w:r w:rsidR="00D17993" w:rsidRPr="00BA46DE">
        <w:rPr>
          <w:color w:val="000000" w:themeColor="text1"/>
          <w:sz w:val="28"/>
          <w:szCs w:val="28"/>
          <w:lang w:val="ro-MD"/>
        </w:rPr>
        <w:t xml:space="preserve">(2) Calcularea impozitului se efectuează de către Serviciul Fiscal de Stat. Achitarea impozitului la buget se efectuează în rate, trimestrial, </w:t>
      </w:r>
      <w:r w:rsidR="00E37DB4" w:rsidRPr="00BA46DE">
        <w:rPr>
          <w:color w:val="000000" w:themeColor="text1"/>
          <w:sz w:val="28"/>
          <w:szCs w:val="28"/>
          <w:lang w:val="ro-MD"/>
        </w:rPr>
        <w:t>până</w:t>
      </w:r>
      <w:r w:rsidR="00D17993" w:rsidRPr="00BA46DE">
        <w:rPr>
          <w:color w:val="000000" w:themeColor="text1"/>
          <w:sz w:val="28"/>
          <w:szCs w:val="28"/>
          <w:lang w:val="ro-MD"/>
        </w:rPr>
        <w:t xml:space="preserve"> la data de 25 a lunii următoare trimestrului de gestiune.</w:t>
      </w:r>
    </w:p>
    <w:p w14:paraId="06E9BA6E" w14:textId="50D4F6E5" w:rsidR="00D17993" w:rsidRPr="00BA46DE" w:rsidRDefault="00D17993" w:rsidP="00D17993">
      <w:pPr>
        <w:pStyle w:val="Listparagraf"/>
        <w:tabs>
          <w:tab w:val="left" w:pos="990"/>
          <w:tab w:val="left" w:pos="1134"/>
        </w:tabs>
        <w:ind w:left="0" w:firstLine="720"/>
        <w:rPr>
          <w:color w:val="000000" w:themeColor="text1"/>
          <w:sz w:val="28"/>
          <w:szCs w:val="28"/>
          <w:lang w:val="ro-MD"/>
        </w:rPr>
      </w:pPr>
      <w:r w:rsidRPr="00BA46DE">
        <w:rPr>
          <w:color w:val="000000" w:themeColor="text1"/>
          <w:sz w:val="28"/>
          <w:szCs w:val="28"/>
          <w:lang w:val="ro-MD"/>
        </w:rPr>
        <w:t>În trimestr</w:t>
      </w:r>
      <w:r w:rsidR="00E37DB4">
        <w:rPr>
          <w:color w:val="000000" w:themeColor="text1"/>
          <w:sz w:val="28"/>
          <w:szCs w:val="28"/>
          <w:lang w:val="ro-MD"/>
        </w:rPr>
        <w:t>ele</w:t>
      </w:r>
      <w:r w:rsidRPr="00BA46DE">
        <w:rPr>
          <w:color w:val="000000" w:themeColor="text1"/>
          <w:sz w:val="28"/>
          <w:szCs w:val="28"/>
          <w:lang w:val="ro-MD"/>
        </w:rPr>
        <w:t xml:space="preserve"> I</w:t>
      </w:r>
      <w:r w:rsidR="00E37DB4">
        <w:rPr>
          <w:color w:val="000000" w:themeColor="text1"/>
          <w:sz w:val="28"/>
          <w:szCs w:val="28"/>
          <w:lang w:val="ro-MD"/>
        </w:rPr>
        <w:t>–</w:t>
      </w:r>
      <w:r w:rsidRPr="00BA46DE">
        <w:rPr>
          <w:color w:val="000000" w:themeColor="text1"/>
          <w:sz w:val="28"/>
          <w:szCs w:val="28"/>
          <w:lang w:val="ro-MD"/>
        </w:rPr>
        <w:t>III se achit</w:t>
      </w:r>
      <w:r w:rsidR="00E37DB4">
        <w:rPr>
          <w:color w:val="000000" w:themeColor="text1"/>
          <w:sz w:val="28"/>
          <w:szCs w:val="28"/>
          <w:lang w:val="ro-MD"/>
        </w:rPr>
        <w:t>ă</w:t>
      </w:r>
      <w:r w:rsidRPr="00BA46DE">
        <w:rPr>
          <w:color w:val="000000" w:themeColor="text1"/>
          <w:sz w:val="28"/>
          <w:szCs w:val="28"/>
          <w:lang w:val="ro-MD"/>
        </w:rPr>
        <w:t xml:space="preserve"> 1% din </w:t>
      </w:r>
      <w:r w:rsidR="00E37DB4" w:rsidRPr="00BA46DE">
        <w:rPr>
          <w:color w:val="000000" w:themeColor="text1"/>
          <w:sz w:val="28"/>
          <w:szCs w:val="28"/>
          <w:lang w:val="ro-MD"/>
        </w:rPr>
        <w:t>vânzările</w:t>
      </w:r>
      <w:r w:rsidRPr="00BA46DE">
        <w:rPr>
          <w:color w:val="000000" w:themeColor="text1"/>
          <w:sz w:val="28"/>
          <w:szCs w:val="28"/>
          <w:lang w:val="ro-MD"/>
        </w:rPr>
        <w:t xml:space="preserve"> trimestriale pentru fiecare trimestru, dar nu mai puțin de 750 </w:t>
      </w:r>
      <w:r w:rsidR="00114099">
        <w:rPr>
          <w:color w:val="000000" w:themeColor="text1"/>
          <w:sz w:val="28"/>
          <w:szCs w:val="28"/>
          <w:lang w:val="ro-MD"/>
        </w:rPr>
        <w:t xml:space="preserve">de </w:t>
      </w:r>
      <w:r w:rsidRPr="00BA46DE">
        <w:rPr>
          <w:color w:val="000000" w:themeColor="text1"/>
          <w:sz w:val="28"/>
          <w:szCs w:val="28"/>
          <w:lang w:val="ro-MD"/>
        </w:rPr>
        <w:t>lei.</w:t>
      </w:r>
    </w:p>
    <w:p w14:paraId="4FA1D1EC" w14:textId="2E3610FA" w:rsidR="00D17993" w:rsidRDefault="00D17993" w:rsidP="00D17993">
      <w:pPr>
        <w:pStyle w:val="Listparagraf"/>
        <w:tabs>
          <w:tab w:val="left" w:pos="990"/>
          <w:tab w:val="left" w:pos="1134"/>
        </w:tabs>
        <w:ind w:left="0" w:firstLine="720"/>
        <w:rPr>
          <w:color w:val="000000" w:themeColor="text1"/>
          <w:sz w:val="28"/>
          <w:szCs w:val="28"/>
          <w:lang w:val="ro-MD"/>
        </w:rPr>
      </w:pPr>
      <w:r w:rsidRPr="00BA46DE">
        <w:rPr>
          <w:color w:val="000000" w:themeColor="text1"/>
          <w:sz w:val="28"/>
          <w:szCs w:val="28"/>
          <w:lang w:val="ro-MD"/>
        </w:rPr>
        <w:t>În trimestrul IV se recalcul</w:t>
      </w:r>
      <w:r w:rsidR="00E37DB4">
        <w:rPr>
          <w:color w:val="000000" w:themeColor="text1"/>
          <w:sz w:val="28"/>
          <w:szCs w:val="28"/>
          <w:lang w:val="ro-MD"/>
        </w:rPr>
        <w:t>ează</w:t>
      </w:r>
      <w:r w:rsidRPr="00BA46DE">
        <w:rPr>
          <w:color w:val="000000" w:themeColor="text1"/>
          <w:sz w:val="28"/>
          <w:szCs w:val="28"/>
          <w:lang w:val="ro-MD"/>
        </w:rPr>
        <w:t xml:space="preserve"> suma impozitului pe venit aferent perioadei fiscale, cu stabilirea diferenței aferent</w:t>
      </w:r>
      <w:r w:rsidR="004D5BD5">
        <w:rPr>
          <w:color w:val="000000" w:themeColor="text1"/>
          <w:sz w:val="28"/>
          <w:szCs w:val="28"/>
          <w:lang w:val="ro-MD"/>
        </w:rPr>
        <w:t>e</w:t>
      </w:r>
      <w:r w:rsidRPr="00BA46DE">
        <w:rPr>
          <w:color w:val="000000" w:themeColor="text1"/>
          <w:sz w:val="28"/>
          <w:szCs w:val="28"/>
          <w:lang w:val="ro-MD"/>
        </w:rPr>
        <w:t xml:space="preserve"> impozitului pe venit corespunzător </w:t>
      </w:r>
      <w:r w:rsidR="004D5BD5" w:rsidRPr="00BA46DE">
        <w:rPr>
          <w:color w:val="000000" w:themeColor="text1"/>
          <w:sz w:val="28"/>
          <w:szCs w:val="28"/>
          <w:lang w:val="ro-MD"/>
        </w:rPr>
        <w:t>vânzărilor</w:t>
      </w:r>
      <w:r w:rsidRPr="00BA46DE">
        <w:rPr>
          <w:color w:val="000000" w:themeColor="text1"/>
          <w:sz w:val="28"/>
          <w:szCs w:val="28"/>
          <w:lang w:val="ro-MD"/>
        </w:rPr>
        <w:t xml:space="preserve"> efectuate pe </w:t>
      </w:r>
      <w:r w:rsidR="004D5BD5" w:rsidRPr="00BA46DE">
        <w:rPr>
          <w:color w:val="000000" w:themeColor="text1"/>
          <w:sz w:val="28"/>
          <w:szCs w:val="28"/>
          <w:lang w:val="ro-MD"/>
        </w:rPr>
        <w:t>parcursul</w:t>
      </w:r>
      <w:r w:rsidRPr="00BA46DE">
        <w:rPr>
          <w:color w:val="000000" w:themeColor="text1"/>
          <w:sz w:val="28"/>
          <w:szCs w:val="28"/>
          <w:lang w:val="ro-MD"/>
        </w:rPr>
        <w:t xml:space="preserve"> anului fiscal și suma impozitului pe venit calculată pentru trimestr</w:t>
      </w:r>
      <w:r w:rsidR="004D5BD5">
        <w:rPr>
          <w:color w:val="000000" w:themeColor="text1"/>
          <w:sz w:val="28"/>
          <w:szCs w:val="28"/>
          <w:lang w:val="ro-MD"/>
        </w:rPr>
        <w:t>ele</w:t>
      </w:r>
      <w:r w:rsidRPr="00BA46DE">
        <w:rPr>
          <w:color w:val="000000" w:themeColor="text1"/>
          <w:sz w:val="28"/>
          <w:szCs w:val="28"/>
          <w:lang w:val="ro-MD"/>
        </w:rPr>
        <w:t xml:space="preserve"> I</w:t>
      </w:r>
      <w:r w:rsidR="004D5BD5">
        <w:rPr>
          <w:color w:val="000000" w:themeColor="text1"/>
          <w:sz w:val="28"/>
          <w:szCs w:val="28"/>
          <w:lang w:val="ro-MD"/>
        </w:rPr>
        <w:t>–</w:t>
      </w:r>
      <w:r w:rsidRPr="00BA46DE">
        <w:rPr>
          <w:color w:val="000000" w:themeColor="text1"/>
          <w:sz w:val="28"/>
          <w:szCs w:val="28"/>
          <w:lang w:val="ro-MD"/>
        </w:rPr>
        <w:t>III.</w:t>
      </w:r>
      <w:r w:rsidR="00E108EF">
        <w:rPr>
          <w:color w:val="000000" w:themeColor="text1"/>
          <w:sz w:val="28"/>
          <w:szCs w:val="28"/>
          <w:lang w:val="ro-MD"/>
        </w:rPr>
        <w:t>”</w:t>
      </w:r>
    </w:p>
    <w:p w14:paraId="62DE1638" w14:textId="77777777" w:rsidR="00E108EF" w:rsidRPr="00BA46DE" w:rsidRDefault="00E108EF" w:rsidP="00D17993">
      <w:pPr>
        <w:pStyle w:val="Listparagraf"/>
        <w:tabs>
          <w:tab w:val="left" w:pos="990"/>
          <w:tab w:val="left" w:pos="1134"/>
        </w:tabs>
        <w:ind w:left="0" w:firstLine="720"/>
        <w:rPr>
          <w:color w:val="000000" w:themeColor="text1"/>
          <w:sz w:val="28"/>
          <w:szCs w:val="28"/>
          <w:lang w:val="ro-MD"/>
        </w:rPr>
      </w:pPr>
    </w:p>
    <w:p w14:paraId="0DFF1AE9" w14:textId="77777777" w:rsidR="00D17993" w:rsidRPr="00BA46DE" w:rsidRDefault="00D17993" w:rsidP="00D17993">
      <w:pPr>
        <w:pStyle w:val="Listparagraf"/>
        <w:tabs>
          <w:tab w:val="left" w:pos="990"/>
          <w:tab w:val="left" w:pos="1134"/>
        </w:tabs>
        <w:ind w:left="0" w:firstLine="720"/>
        <w:rPr>
          <w:color w:val="000000" w:themeColor="text1"/>
          <w:sz w:val="28"/>
          <w:szCs w:val="28"/>
          <w:lang w:val="ro-MD"/>
        </w:rPr>
      </w:pPr>
      <w:r w:rsidRPr="00BA46DE">
        <w:rPr>
          <w:color w:val="000000" w:themeColor="text1"/>
          <w:sz w:val="28"/>
          <w:szCs w:val="28"/>
          <w:lang w:val="ro-MD"/>
        </w:rPr>
        <w:t>alineatele (4) și (5) se abrogă.</w:t>
      </w:r>
    </w:p>
    <w:p w14:paraId="2918BA6A" w14:textId="77777777" w:rsidR="00D17993" w:rsidRPr="0019232C" w:rsidRDefault="00D17993" w:rsidP="00585C9B">
      <w:pPr>
        <w:pStyle w:val="Listparagraf"/>
        <w:tabs>
          <w:tab w:val="left" w:pos="1134"/>
        </w:tabs>
        <w:ind w:left="709" w:firstLine="0"/>
        <w:rPr>
          <w:color w:val="000000" w:themeColor="text1"/>
          <w:sz w:val="28"/>
          <w:szCs w:val="28"/>
          <w:lang w:val="ro-RO"/>
        </w:rPr>
      </w:pPr>
    </w:p>
    <w:p w14:paraId="160E9023" w14:textId="655A5791" w:rsidR="00B77C34" w:rsidRDefault="00B77C34" w:rsidP="0019232C">
      <w:pPr>
        <w:pStyle w:val="Listparagraf"/>
        <w:numPr>
          <w:ilvl w:val="0"/>
          <w:numId w:val="1"/>
        </w:numPr>
        <w:tabs>
          <w:tab w:val="left" w:pos="990"/>
          <w:tab w:val="left" w:pos="1134"/>
        </w:tabs>
        <w:ind w:left="0" w:firstLine="709"/>
        <w:rPr>
          <w:color w:val="000000" w:themeColor="text1"/>
          <w:sz w:val="28"/>
          <w:szCs w:val="28"/>
          <w:lang w:val="ro-RO"/>
        </w:rPr>
      </w:pPr>
      <w:r w:rsidRPr="0019232C">
        <w:rPr>
          <w:color w:val="000000" w:themeColor="text1"/>
          <w:sz w:val="28"/>
          <w:szCs w:val="28"/>
          <w:lang w:val="ro-RO"/>
        </w:rPr>
        <w:t>Articolul 70 va avea următorul cuprins:</w:t>
      </w:r>
    </w:p>
    <w:p w14:paraId="600B4945" w14:textId="77777777" w:rsidR="00585C9B" w:rsidRPr="00585C9B" w:rsidRDefault="00585C9B" w:rsidP="00585C9B">
      <w:pPr>
        <w:pStyle w:val="Listparagraf"/>
        <w:rPr>
          <w:color w:val="000000" w:themeColor="text1"/>
          <w:sz w:val="28"/>
          <w:szCs w:val="28"/>
          <w:lang w:val="ro-RO"/>
        </w:rPr>
      </w:pPr>
    </w:p>
    <w:p w14:paraId="47BC4317" w14:textId="66BAEDAB" w:rsidR="00B77C34" w:rsidRDefault="00B77C34" w:rsidP="0019232C">
      <w:pPr>
        <w:tabs>
          <w:tab w:val="left" w:pos="990"/>
          <w:tab w:val="left" w:pos="1134"/>
        </w:tabs>
        <w:rPr>
          <w:color w:val="000000" w:themeColor="text1"/>
          <w:sz w:val="28"/>
          <w:szCs w:val="28"/>
          <w:lang w:val="ro-RO"/>
        </w:rPr>
      </w:pPr>
      <w:r w:rsidRPr="0019232C">
        <w:rPr>
          <w:color w:val="000000" w:themeColor="text1"/>
          <w:sz w:val="28"/>
          <w:szCs w:val="28"/>
          <w:lang w:val="ro-RO"/>
        </w:rPr>
        <w:t>„</w:t>
      </w:r>
      <w:r w:rsidRPr="0019232C">
        <w:rPr>
          <w:b/>
          <w:color w:val="000000" w:themeColor="text1"/>
          <w:sz w:val="28"/>
          <w:szCs w:val="28"/>
          <w:lang w:val="ro-RO"/>
        </w:rPr>
        <w:t>Articolul 70.</w:t>
      </w:r>
      <w:r w:rsidRPr="0019232C">
        <w:rPr>
          <w:color w:val="000000" w:themeColor="text1"/>
          <w:sz w:val="28"/>
          <w:szCs w:val="28"/>
          <w:lang w:val="ro-RO"/>
        </w:rPr>
        <w:t xml:space="preserve"> Dispoziții generale privind impozitarea nerezidenților</w:t>
      </w:r>
    </w:p>
    <w:p w14:paraId="2C3CAD1D" w14:textId="77777777" w:rsidR="00585C9B" w:rsidRPr="0019232C" w:rsidRDefault="00585C9B" w:rsidP="0019232C">
      <w:pPr>
        <w:tabs>
          <w:tab w:val="left" w:pos="990"/>
          <w:tab w:val="left" w:pos="1134"/>
        </w:tabs>
        <w:rPr>
          <w:color w:val="000000" w:themeColor="text1"/>
          <w:sz w:val="28"/>
          <w:szCs w:val="28"/>
          <w:lang w:val="ro-RO"/>
        </w:rPr>
      </w:pPr>
    </w:p>
    <w:p w14:paraId="1C66A1EC" w14:textId="3022B827" w:rsidR="00B77C34" w:rsidRDefault="00B77C34" w:rsidP="0019232C">
      <w:pPr>
        <w:pStyle w:val="Listparagraf"/>
        <w:tabs>
          <w:tab w:val="left" w:pos="990"/>
          <w:tab w:val="left" w:pos="1134"/>
        </w:tabs>
        <w:ind w:left="0"/>
        <w:rPr>
          <w:color w:val="000000" w:themeColor="text1"/>
          <w:sz w:val="28"/>
          <w:szCs w:val="28"/>
          <w:lang w:val="ro-RO"/>
        </w:rPr>
      </w:pPr>
      <w:r w:rsidRPr="0019232C">
        <w:rPr>
          <w:color w:val="000000" w:themeColor="text1"/>
          <w:sz w:val="28"/>
          <w:szCs w:val="28"/>
          <w:lang w:val="ro-RO"/>
        </w:rPr>
        <w:t>(1)</w:t>
      </w:r>
      <w:r w:rsidRPr="0019232C">
        <w:rPr>
          <w:color w:val="000000" w:themeColor="text1"/>
          <w:sz w:val="28"/>
          <w:szCs w:val="28"/>
          <w:lang w:val="ro-RO"/>
        </w:rPr>
        <w:tab/>
        <w:t xml:space="preserve">Nerezidenții care obțin venituri impozabile </w:t>
      </w:r>
      <w:r w:rsidRPr="00805727">
        <w:rPr>
          <w:color w:val="000000" w:themeColor="text1"/>
          <w:sz w:val="28"/>
          <w:szCs w:val="28"/>
          <w:lang w:val="ro-RO"/>
        </w:rPr>
        <w:t>din</w:t>
      </w:r>
      <w:r w:rsidRPr="0019232C">
        <w:rPr>
          <w:color w:val="000000" w:themeColor="text1"/>
          <w:sz w:val="28"/>
          <w:szCs w:val="28"/>
          <w:lang w:val="ro-RO"/>
        </w:rPr>
        <w:t xml:space="preserve"> Republica Moldova au obligația de a plăti impozit determinat conform modului stabilit de prezentul capitol. </w:t>
      </w:r>
    </w:p>
    <w:p w14:paraId="136BE9DE" w14:textId="77777777" w:rsidR="00585C9B" w:rsidRPr="0019232C" w:rsidRDefault="00585C9B" w:rsidP="0019232C">
      <w:pPr>
        <w:pStyle w:val="Listparagraf"/>
        <w:tabs>
          <w:tab w:val="left" w:pos="990"/>
          <w:tab w:val="left" w:pos="1134"/>
        </w:tabs>
        <w:ind w:left="0"/>
        <w:rPr>
          <w:color w:val="000000" w:themeColor="text1"/>
          <w:sz w:val="28"/>
          <w:szCs w:val="28"/>
          <w:lang w:val="ro-RO"/>
        </w:rPr>
      </w:pPr>
    </w:p>
    <w:p w14:paraId="285EA909" w14:textId="70D9BEB7" w:rsidR="00B77C34" w:rsidRDefault="00B77C34" w:rsidP="0019232C">
      <w:pPr>
        <w:pStyle w:val="Listparagraf"/>
        <w:tabs>
          <w:tab w:val="left" w:pos="990"/>
          <w:tab w:val="left" w:pos="1134"/>
        </w:tabs>
        <w:ind w:left="0"/>
        <w:rPr>
          <w:color w:val="000000" w:themeColor="text1"/>
          <w:sz w:val="28"/>
          <w:szCs w:val="28"/>
          <w:lang w:val="ro-RO"/>
        </w:rPr>
      </w:pPr>
      <w:r w:rsidRPr="0019232C">
        <w:rPr>
          <w:color w:val="000000" w:themeColor="text1"/>
          <w:sz w:val="28"/>
          <w:szCs w:val="28"/>
          <w:lang w:val="ro-RO"/>
        </w:rPr>
        <w:t>(2)</w:t>
      </w:r>
      <w:r w:rsidRPr="0019232C">
        <w:rPr>
          <w:color w:val="000000" w:themeColor="text1"/>
          <w:sz w:val="28"/>
          <w:szCs w:val="28"/>
          <w:lang w:val="ro-RO"/>
        </w:rPr>
        <w:tab/>
        <w:t>Se permite deducerea numai a cheltuieli</w:t>
      </w:r>
      <w:r w:rsidR="005A4B84">
        <w:rPr>
          <w:color w:val="000000" w:themeColor="text1"/>
          <w:sz w:val="28"/>
          <w:szCs w:val="28"/>
          <w:lang w:val="ro-RO"/>
        </w:rPr>
        <w:t>lor</w:t>
      </w:r>
      <w:r w:rsidRPr="0019232C">
        <w:rPr>
          <w:color w:val="000000" w:themeColor="text1"/>
          <w:sz w:val="28"/>
          <w:szCs w:val="28"/>
          <w:lang w:val="ro-RO"/>
        </w:rPr>
        <w:t xml:space="preserve"> care vizează direct veniturile menționate la alin.</w:t>
      </w:r>
      <w:r w:rsidR="00E31F88">
        <w:rPr>
          <w:color w:val="000000" w:themeColor="text1"/>
          <w:sz w:val="28"/>
          <w:szCs w:val="28"/>
          <w:lang w:val="ro-RO"/>
        </w:rPr>
        <w:t> </w:t>
      </w:r>
      <w:r w:rsidRPr="0019232C">
        <w:rPr>
          <w:color w:val="000000" w:themeColor="text1"/>
          <w:sz w:val="28"/>
          <w:szCs w:val="28"/>
          <w:lang w:val="ro-RO"/>
        </w:rPr>
        <w:t xml:space="preserve">(1) supuse impunerii </w:t>
      </w:r>
      <w:r w:rsidRPr="00805727">
        <w:rPr>
          <w:color w:val="000000" w:themeColor="text1"/>
          <w:sz w:val="28"/>
          <w:szCs w:val="28"/>
          <w:lang w:val="ro-RO"/>
        </w:rPr>
        <w:t>în</w:t>
      </w:r>
      <w:r w:rsidRPr="0019232C">
        <w:rPr>
          <w:color w:val="000000" w:themeColor="text1"/>
          <w:sz w:val="28"/>
          <w:szCs w:val="28"/>
          <w:lang w:val="ro-RO"/>
        </w:rPr>
        <w:t xml:space="preserve"> Republica Moldova.”</w:t>
      </w:r>
    </w:p>
    <w:p w14:paraId="33362218" w14:textId="77777777" w:rsidR="00585C9B" w:rsidRPr="0019232C" w:rsidRDefault="00585C9B" w:rsidP="0019232C">
      <w:pPr>
        <w:pStyle w:val="Listparagraf"/>
        <w:tabs>
          <w:tab w:val="left" w:pos="990"/>
          <w:tab w:val="left" w:pos="1134"/>
        </w:tabs>
        <w:ind w:left="0"/>
        <w:rPr>
          <w:color w:val="000000" w:themeColor="text1"/>
          <w:sz w:val="28"/>
          <w:szCs w:val="28"/>
          <w:lang w:val="ro-RO"/>
        </w:rPr>
      </w:pPr>
    </w:p>
    <w:p w14:paraId="528790FD" w14:textId="603F1AA4" w:rsidR="00B77C34" w:rsidRDefault="00AC39B3" w:rsidP="0019232C">
      <w:pPr>
        <w:pStyle w:val="Listparagraf"/>
        <w:numPr>
          <w:ilvl w:val="0"/>
          <w:numId w:val="1"/>
        </w:numPr>
        <w:tabs>
          <w:tab w:val="left" w:pos="990"/>
          <w:tab w:val="left" w:pos="1134"/>
        </w:tabs>
        <w:ind w:left="0" w:firstLine="709"/>
        <w:rPr>
          <w:color w:val="000000" w:themeColor="text1"/>
          <w:sz w:val="28"/>
          <w:szCs w:val="28"/>
          <w:lang w:val="ro-RO"/>
        </w:rPr>
      </w:pPr>
      <w:r>
        <w:rPr>
          <w:color w:val="000000" w:themeColor="text1"/>
          <w:sz w:val="28"/>
          <w:szCs w:val="28"/>
          <w:lang w:val="ro-RO"/>
        </w:rPr>
        <w:t xml:space="preserve">Denumirea articolului </w:t>
      </w:r>
      <w:r w:rsidRPr="0019232C">
        <w:rPr>
          <w:color w:val="000000" w:themeColor="text1"/>
          <w:sz w:val="28"/>
          <w:szCs w:val="28"/>
          <w:lang w:val="ro-RO"/>
        </w:rPr>
        <w:t>71</w:t>
      </w:r>
      <w:r>
        <w:rPr>
          <w:color w:val="000000" w:themeColor="text1"/>
          <w:sz w:val="28"/>
          <w:szCs w:val="28"/>
          <w:lang w:val="ro-RO"/>
        </w:rPr>
        <w:t xml:space="preserve"> și </w:t>
      </w:r>
      <w:r w:rsidR="00B77C34" w:rsidRPr="0019232C">
        <w:rPr>
          <w:color w:val="000000" w:themeColor="text1"/>
          <w:sz w:val="28"/>
          <w:szCs w:val="28"/>
          <w:lang w:val="ro-RO"/>
        </w:rPr>
        <w:t xml:space="preserve">alineatul (1) </w:t>
      </w:r>
      <w:r w:rsidRPr="0019232C">
        <w:rPr>
          <w:color w:val="000000" w:themeColor="text1"/>
          <w:sz w:val="28"/>
          <w:szCs w:val="28"/>
          <w:lang w:val="ro-RO"/>
        </w:rPr>
        <w:t>v</w:t>
      </w:r>
      <w:r>
        <w:rPr>
          <w:color w:val="000000" w:themeColor="text1"/>
          <w:sz w:val="28"/>
          <w:szCs w:val="28"/>
          <w:lang w:val="ro-RO"/>
        </w:rPr>
        <w:t>or</w:t>
      </w:r>
      <w:r w:rsidRPr="0019232C">
        <w:rPr>
          <w:color w:val="000000" w:themeColor="text1"/>
          <w:sz w:val="28"/>
          <w:szCs w:val="28"/>
          <w:lang w:val="ro-RO"/>
        </w:rPr>
        <w:t xml:space="preserve"> </w:t>
      </w:r>
      <w:r w:rsidR="00B77C34" w:rsidRPr="0019232C">
        <w:rPr>
          <w:color w:val="000000" w:themeColor="text1"/>
          <w:sz w:val="28"/>
          <w:szCs w:val="28"/>
          <w:lang w:val="ro-RO"/>
        </w:rPr>
        <w:t>avea următorul cuprins:</w:t>
      </w:r>
    </w:p>
    <w:p w14:paraId="67750BBA" w14:textId="77777777" w:rsidR="00585C9B" w:rsidRPr="0019232C" w:rsidRDefault="00585C9B" w:rsidP="00585C9B">
      <w:pPr>
        <w:pStyle w:val="Listparagraf"/>
        <w:tabs>
          <w:tab w:val="left" w:pos="990"/>
          <w:tab w:val="left" w:pos="1134"/>
        </w:tabs>
        <w:ind w:left="709" w:firstLine="0"/>
        <w:rPr>
          <w:color w:val="000000" w:themeColor="text1"/>
          <w:sz w:val="28"/>
          <w:szCs w:val="28"/>
          <w:lang w:val="ro-RO"/>
        </w:rPr>
      </w:pPr>
    </w:p>
    <w:p w14:paraId="35D22821" w14:textId="104FDCD4" w:rsidR="00B77C34" w:rsidRDefault="00B77C34" w:rsidP="0019232C">
      <w:pPr>
        <w:pStyle w:val="Listparagraf"/>
        <w:tabs>
          <w:tab w:val="left" w:pos="990"/>
          <w:tab w:val="left" w:pos="1134"/>
        </w:tabs>
        <w:ind w:left="0"/>
        <w:rPr>
          <w:color w:val="000000" w:themeColor="text1"/>
          <w:sz w:val="28"/>
          <w:szCs w:val="28"/>
          <w:lang w:val="ro-RO"/>
        </w:rPr>
      </w:pPr>
      <w:r w:rsidRPr="0019232C">
        <w:rPr>
          <w:color w:val="000000" w:themeColor="text1"/>
          <w:sz w:val="28"/>
          <w:szCs w:val="28"/>
          <w:lang w:val="ro-RO"/>
        </w:rPr>
        <w:t>„</w:t>
      </w:r>
      <w:r w:rsidRPr="004F5FBD">
        <w:rPr>
          <w:b/>
          <w:bCs/>
          <w:color w:val="000000" w:themeColor="text1"/>
          <w:sz w:val="28"/>
          <w:szCs w:val="28"/>
          <w:lang w:val="ro-RO"/>
        </w:rPr>
        <w:t>Articolul 71.</w:t>
      </w:r>
      <w:r w:rsidRPr="0019232C">
        <w:rPr>
          <w:color w:val="000000" w:themeColor="text1"/>
          <w:sz w:val="28"/>
          <w:szCs w:val="28"/>
          <w:lang w:val="ro-RO"/>
        </w:rPr>
        <w:t xml:space="preserve"> Veniturile nerezidenților obținute </w:t>
      </w:r>
      <w:r w:rsidRPr="00805727">
        <w:rPr>
          <w:color w:val="000000" w:themeColor="text1"/>
          <w:sz w:val="28"/>
          <w:szCs w:val="28"/>
          <w:lang w:val="ro-RO"/>
        </w:rPr>
        <w:t>din</w:t>
      </w:r>
      <w:r w:rsidRPr="0019232C">
        <w:rPr>
          <w:color w:val="000000" w:themeColor="text1"/>
          <w:sz w:val="28"/>
          <w:szCs w:val="28"/>
          <w:lang w:val="ro-RO"/>
        </w:rPr>
        <w:t xml:space="preserve"> Republica Moldova</w:t>
      </w:r>
    </w:p>
    <w:p w14:paraId="62D766F6" w14:textId="77777777" w:rsidR="00585C9B" w:rsidRPr="0019232C" w:rsidRDefault="00585C9B" w:rsidP="0019232C">
      <w:pPr>
        <w:pStyle w:val="Listparagraf"/>
        <w:tabs>
          <w:tab w:val="left" w:pos="990"/>
          <w:tab w:val="left" w:pos="1134"/>
        </w:tabs>
        <w:ind w:left="0"/>
        <w:rPr>
          <w:color w:val="000000" w:themeColor="text1"/>
          <w:sz w:val="28"/>
          <w:szCs w:val="28"/>
          <w:lang w:val="ro-RO"/>
        </w:rPr>
      </w:pPr>
    </w:p>
    <w:p w14:paraId="5A5A5B3E" w14:textId="6FEDDE24" w:rsidR="00B77C34" w:rsidRPr="0019232C" w:rsidRDefault="00114099" w:rsidP="0019232C">
      <w:pPr>
        <w:pStyle w:val="Listparagraf"/>
        <w:numPr>
          <w:ilvl w:val="0"/>
          <w:numId w:val="23"/>
        </w:numPr>
        <w:tabs>
          <w:tab w:val="left" w:pos="1080"/>
          <w:tab w:val="left" w:pos="1134"/>
        </w:tabs>
        <w:ind w:left="0" w:firstLine="709"/>
        <w:rPr>
          <w:color w:val="000000" w:themeColor="text1"/>
          <w:sz w:val="28"/>
          <w:szCs w:val="28"/>
          <w:lang w:val="ro-RO"/>
        </w:rPr>
      </w:pPr>
      <w:r w:rsidRPr="0019232C">
        <w:rPr>
          <w:color w:val="000000" w:themeColor="text1"/>
          <w:sz w:val="28"/>
          <w:szCs w:val="28"/>
          <w:lang w:val="ro-RO"/>
        </w:rPr>
        <w:t>Venituri</w:t>
      </w:r>
      <w:r>
        <w:rPr>
          <w:color w:val="000000" w:themeColor="text1"/>
          <w:sz w:val="28"/>
          <w:szCs w:val="28"/>
          <w:lang w:val="ro-RO"/>
        </w:rPr>
        <w:t xml:space="preserve"> ale</w:t>
      </w:r>
      <w:r w:rsidRPr="0019232C">
        <w:rPr>
          <w:color w:val="000000" w:themeColor="text1"/>
          <w:sz w:val="28"/>
          <w:szCs w:val="28"/>
          <w:lang w:val="ro-RO"/>
        </w:rPr>
        <w:t xml:space="preserve"> </w:t>
      </w:r>
      <w:r w:rsidR="00B77C34" w:rsidRPr="0019232C">
        <w:rPr>
          <w:color w:val="000000" w:themeColor="text1"/>
          <w:sz w:val="28"/>
          <w:szCs w:val="28"/>
          <w:lang w:val="ro-RO"/>
        </w:rPr>
        <w:t xml:space="preserve">nerezidenților obținute </w:t>
      </w:r>
      <w:r w:rsidR="00B77C34" w:rsidRPr="00805727">
        <w:rPr>
          <w:color w:val="000000" w:themeColor="text1"/>
          <w:sz w:val="28"/>
          <w:szCs w:val="28"/>
          <w:lang w:val="ro-RO"/>
        </w:rPr>
        <w:t>din</w:t>
      </w:r>
      <w:r w:rsidR="00B77C34" w:rsidRPr="0019232C">
        <w:rPr>
          <w:color w:val="000000" w:themeColor="text1"/>
          <w:sz w:val="28"/>
          <w:szCs w:val="28"/>
          <w:lang w:val="ro-RO"/>
        </w:rPr>
        <w:t xml:space="preserve"> Republica Moldova, indiferent dacă sunt primite în Republica Moldova sau în străinătate, se consideră:</w:t>
      </w:r>
    </w:p>
    <w:p w14:paraId="576B50E2" w14:textId="77777777" w:rsidR="00B77C34" w:rsidRPr="0019232C" w:rsidRDefault="00B77C34" w:rsidP="0019232C">
      <w:pPr>
        <w:pStyle w:val="Listparagraf"/>
        <w:tabs>
          <w:tab w:val="left" w:pos="1080"/>
          <w:tab w:val="left" w:pos="1134"/>
        </w:tabs>
        <w:ind w:left="0"/>
        <w:rPr>
          <w:color w:val="000000" w:themeColor="text1"/>
          <w:sz w:val="28"/>
          <w:szCs w:val="28"/>
          <w:lang w:val="ro-RO"/>
        </w:rPr>
      </w:pPr>
      <w:r w:rsidRPr="0019232C">
        <w:rPr>
          <w:color w:val="000000" w:themeColor="text1"/>
          <w:sz w:val="28"/>
          <w:szCs w:val="28"/>
          <w:lang w:val="ro-RO"/>
        </w:rPr>
        <w:t>a) veniturile din comercializarea mărfurilor;</w:t>
      </w:r>
    </w:p>
    <w:p w14:paraId="4B0AD581" w14:textId="136FFFBF" w:rsidR="00B77C34" w:rsidRPr="0019232C" w:rsidRDefault="00B77C34" w:rsidP="0019232C">
      <w:pPr>
        <w:pStyle w:val="Listparagraf"/>
        <w:tabs>
          <w:tab w:val="left" w:pos="1080"/>
          <w:tab w:val="left" w:pos="1134"/>
        </w:tabs>
        <w:ind w:left="0"/>
        <w:rPr>
          <w:color w:val="000000" w:themeColor="text1"/>
          <w:sz w:val="28"/>
          <w:szCs w:val="28"/>
          <w:lang w:val="ro-RO"/>
        </w:rPr>
      </w:pPr>
      <w:r w:rsidRPr="0019232C">
        <w:rPr>
          <w:color w:val="000000" w:themeColor="text1"/>
          <w:sz w:val="28"/>
          <w:szCs w:val="28"/>
          <w:lang w:val="ro-RO"/>
        </w:rPr>
        <w:t>b) venituri</w:t>
      </w:r>
      <w:r w:rsidR="00114099">
        <w:rPr>
          <w:color w:val="000000" w:themeColor="text1"/>
          <w:sz w:val="28"/>
          <w:szCs w:val="28"/>
          <w:lang w:val="ro-RO"/>
        </w:rPr>
        <w:t>le</w:t>
      </w:r>
      <w:r w:rsidRPr="0019232C">
        <w:rPr>
          <w:color w:val="000000" w:themeColor="text1"/>
          <w:sz w:val="28"/>
          <w:szCs w:val="28"/>
          <w:lang w:val="ro-RO"/>
        </w:rPr>
        <w:t xml:space="preserve"> din prestarea de servicii de management sau de consultanță din orice domeniu, dacă aceste venituri sunt obținute de la un rezident sau dacă veniturile respective sunt cheltuieli ale unei reprezentanțe permanente în Republica Moldova, indiferent de locul prestării acestora;</w:t>
      </w:r>
    </w:p>
    <w:p w14:paraId="79AD82D0" w14:textId="77777777" w:rsidR="00B77C34" w:rsidRPr="0019232C" w:rsidRDefault="00B77C34" w:rsidP="0019232C">
      <w:pPr>
        <w:tabs>
          <w:tab w:val="left" w:pos="1080"/>
          <w:tab w:val="left" w:pos="1134"/>
        </w:tabs>
        <w:rPr>
          <w:color w:val="000000" w:themeColor="text1"/>
          <w:sz w:val="28"/>
          <w:szCs w:val="28"/>
          <w:lang w:val="ro-RO"/>
        </w:rPr>
      </w:pPr>
      <w:r w:rsidRPr="0019232C">
        <w:rPr>
          <w:color w:val="000000" w:themeColor="text1"/>
          <w:sz w:val="28"/>
          <w:szCs w:val="28"/>
          <w:lang w:val="ro-RO"/>
        </w:rPr>
        <w:t>b</w:t>
      </w:r>
      <w:r w:rsidRPr="0019232C">
        <w:rPr>
          <w:color w:val="000000" w:themeColor="text1"/>
          <w:sz w:val="28"/>
          <w:szCs w:val="28"/>
          <w:vertAlign w:val="superscript"/>
          <w:lang w:val="ro-RO"/>
        </w:rPr>
        <w:t>1</w:t>
      </w:r>
      <w:r w:rsidRPr="0019232C">
        <w:rPr>
          <w:color w:val="000000" w:themeColor="text1"/>
          <w:sz w:val="28"/>
          <w:szCs w:val="28"/>
          <w:lang w:val="ro-RO"/>
        </w:rPr>
        <w:t>) alte venituri din servicii prestate pe teritoriul Republicii Moldova care nu sunt prevăzute în prezentul articol;</w:t>
      </w:r>
    </w:p>
    <w:p w14:paraId="1080544F" w14:textId="4AB2EED2" w:rsidR="00B77C34" w:rsidRPr="0019232C" w:rsidRDefault="00B77C34" w:rsidP="0019232C">
      <w:pPr>
        <w:tabs>
          <w:tab w:val="left" w:pos="1080"/>
          <w:tab w:val="left" w:pos="1134"/>
        </w:tabs>
        <w:rPr>
          <w:color w:val="000000" w:themeColor="text1"/>
          <w:sz w:val="28"/>
          <w:szCs w:val="28"/>
          <w:lang w:val="ro-RO"/>
        </w:rPr>
      </w:pPr>
      <w:r w:rsidRPr="0019232C">
        <w:rPr>
          <w:color w:val="000000" w:themeColor="text1"/>
          <w:sz w:val="28"/>
          <w:szCs w:val="28"/>
          <w:lang w:val="ro-RO"/>
        </w:rPr>
        <w:t xml:space="preserve">c) veniturile, sub formă de creștere de capital, </w:t>
      </w:r>
      <w:r w:rsidR="00D45BC9">
        <w:rPr>
          <w:color w:val="000000" w:themeColor="text1"/>
          <w:sz w:val="28"/>
          <w:szCs w:val="28"/>
          <w:lang w:val="ro-RO"/>
        </w:rPr>
        <w:t xml:space="preserve">obținute </w:t>
      </w:r>
      <w:r w:rsidRPr="0019232C">
        <w:rPr>
          <w:color w:val="000000" w:themeColor="text1"/>
          <w:sz w:val="28"/>
          <w:szCs w:val="28"/>
          <w:lang w:val="ro-RO"/>
        </w:rPr>
        <w:t>de către persoanele fizice nerezidente care nu desfășoară activitate de întreprinzător pe teritoriul Republicii Moldova, determinate conform art.</w:t>
      </w:r>
      <w:r w:rsidR="00D45BC9">
        <w:rPr>
          <w:color w:val="000000" w:themeColor="text1"/>
          <w:sz w:val="28"/>
          <w:szCs w:val="28"/>
          <w:lang w:val="ro-RO"/>
        </w:rPr>
        <w:t> </w:t>
      </w:r>
      <w:r w:rsidRPr="0019232C">
        <w:rPr>
          <w:color w:val="000000" w:themeColor="text1"/>
          <w:sz w:val="28"/>
          <w:szCs w:val="28"/>
          <w:lang w:val="ro-RO"/>
        </w:rPr>
        <w:t>40 alin.</w:t>
      </w:r>
      <w:r w:rsidR="00D45BC9">
        <w:rPr>
          <w:color w:val="000000" w:themeColor="text1"/>
          <w:sz w:val="28"/>
          <w:szCs w:val="28"/>
          <w:lang w:val="ro-RO"/>
        </w:rPr>
        <w:t> </w:t>
      </w:r>
      <w:r w:rsidRPr="0019232C">
        <w:rPr>
          <w:color w:val="000000" w:themeColor="text1"/>
          <w:sz w:val="28"/>
          <w:szCs w:val="28"/>
          <w:lang w:val="ro-RO"/>
        </w:rPr>
        <w:t>(7), aferente activelor de capital specificate la art.</w:t>
      </w:r>
      <w:r w:rsidR="00266661">
        <w:rPr>
          <w:color w:val="000000" w:themeColor="text1"/>
          <w:sz w:val="28"/>
          <w:szCs w:val="28"/>
          <w:lang w:val="ro-RO"/>
        </w:rPr>
        <w:t> </w:t>
      </w:r>
      <w:r w:rsidRPr="0019232C">
        <w:rPr>
          <w:color w:val="000000" w:themeColor="text1"/>
          <w:sz w:val="28"/>
          <w:szCs w:val="28"/>
          <w:lang w:val="ro-RO"/>
        </w:rPr>
        <w:t xml:space="preserve">39, </w:t>
      </w:r>
      <w:r w:rsidR="00E2658B">
        <w:rPr>
          <w:color w:val="000000" w:themeColor="text1"/>
          <w:sz w:val="28"/>
          <w:szCs w:val="28"/>
          <w:lang w:val="ro-RO"/>
        </w:rPr>
        <w:t xml:space="preserve">aflate, </w:t>
      </w:r>
      <w:r w:rsidRPr="00E2658B">
        <w:rPr>
          <w:color w:val="000000" w:themeColor="text1"/>
          <w:sz w:val="28"/>
          <w:szCs w:val="28"/>
          <w:lang w:val="ro-RO"/>
        </w:rPr>
        <w:t>înregistrate, emise</w:t>
      </w:r>
      <w:r w:rsidRPr="0019232C">
        <w:rPr>
          <w:color w:val="000000" w:themeColor="text1"/>
          <w:sz w:val="28"/>
          <w:szCs w:val="28"/>
          <w:lang w:val="ro-RO"/>
        </w:rPr>
        <w:t xml:space="preserve"> pe teritoriul Republicii Moldova;</w:t>
      </w:r>
    </w:p>
    <w:p w14:paraId="262F2029" w14:textId="13928CC6" w:rsidR="00B77C34" w:rsidRPr="0019232C" w:rsidRDefault="00B77C34" w:rsidP="0019232C">
      <w:pPr>
        <w:tabs>
          <w:tab w:val="left" w:pos="1080"/>
          <w:tab w:val="left" w:pos="1134"/>
        </w:tabs>
        <w:rPr>
          <w:color w:val="000000" w:themeColor="text1"/>
          <w:sz w:val="28"/>
          <w:szCs w:val="28"/>
          <w:lang w:val="ro-RO"/>
        </w:rPr>
      </w:pPr>
      <w:r w:rsidRPr="0019232C">
        <w:rPr>
          <w:color w:val="000000" w:themeColor="text1"/>
          <w:sz w:val="28"/>
          <w:szCs w:val="28"/>
          <w:lang w:val="ro-RO"/>
        </w:rPr>
        <w:t>d) veniturile obținute de persoanele juridice nerezidente, sub formă de creștere de capital, determinate conform art.</w:t>
      </w:r>
      <w:r w:rsidR="00C16FED">
        <w:rPr>
          <w:color w:val="000000" w:themeColor="text1"/>
          <w:sz w:val="28"/>
          <w:szCs w:val="28"/>
          <w:lang w:val="ro-RO"/>
        </w:rPr>
        <w:t> </w:t>
      </w:r>
      <w:r w:rsidRPr="0019232C">
        <w:rPr>
          <w:color w:val="000000" w:themeColor="text1"/>
          <w:sz w:val="28"/>
          <w:szCs w:val="28"/>
          <w:lang w:val="ro-RO"/>
        </w:rPr>
        <w:t>40 alin.</w:t>
      </w:r>
      <w:r w:rsidR="00C16FED">
        <w:rPr>
          <w:color w:val="000000" w:themeColor="text1"/>
          <w:sz w:val="28"/>
          <w:szCs w:val="28"/>
          <w:lang w:val="ro-RO"/>
        </w:rPr>
        <w:t> </w:t>
      </w:r>
      <w:r w:rsidRPr="0019232C">
        <w:rPr>
          <w:color w:val="000000" w:themeColor="text1"/>
          <w:sz w:val="28"/>
          <w:szCs w:val="28"/>
          <w:lang w:val="ro-RO"/>
        </w:rPr>
        <w:t>(1)–(4), din vânzare, schimb sau din altă formă de înstrăinare a activelor de capital specificate la art.</w:t>
      </w:r>
      <w:r w:rsidR="00C16FED">
        <w:rPr>
          <w:color w:val="000000" w:themeColor="text1"/>
          <w:sz w:val="28"/>
          <w:szCs w:val="28"/>
          <w:lang w:val="ro-RO"/>
        </w:rPr>
        <w:t> </w:t>
      </w:r>
      <w:r w:rsidRPr="0019232C">
        <w:rPr>
          <w:color w:val="000000" w:themeColor="text1"/>
          <w:sz w:val="28"/>
          <w:szCs w:val="28"/>
          <w:lang w:val="ro-RO"/>
        </w:rPr>
        <w:t xml:space="preserve">39, </w:t>
      </w:r>
      <w:r w:rsidRPr="00E2658B">
        <w:rPr>
          <w:color w:val="000000" w:themeColor="text1"/>
          <w:sz w:val="28"/>
          <w:szCs w:val="28"/>
          <w:lang w:val="ro-RO"/>
        </w:rPr>
        <w:t>aflate, înregistrate, emise</w:t>
      </w:r>
      <w:r w:rsidRPr="0019232C">
        <w:rPr>
          <w:color w:val="000000" w:themeColor="text1"/>
          <w:sz w:val="28"/>
          <w:szCs w:val="28"/>
          <w:lang w:val="ro-RO"/>
        </w:rPr>
        <w:t xml:space="preserve"> pe teritoriul Republicii Moldova;</w:t>
      </w:r>
    </w:p>
    <w:p w14:paraId="78F186FA" w14:textId="222824FC" w:rsidR="00B77C34" w:rsidRPr="0019232C" w:rsidRDefault="00B77C34" w:rsidP="0019232C">
      <w:pPr>
        <w:tabs>
          <w:tab w:val="left" w:pos="1080"/>
          <w:tab w:val="left" w:pos="1134"/>
        </w:tabs>
        <w:rPr>
          <w:color w:val="000000" w:themeColor="text1"/>
          <w:sz w:val="28"/>
          <w:szCs w:val="28"/>
          <w:lang w:val="ro-RO"/>
        </w:rPr>
      </w:pPr>
      <w:r w:rsidRPr="0019232C">
        <w:rPr>
          <w:color w:val="000000" w:themeColor="text1"/>
          <w:sz w:val="28"/>
          <w:szCs w:val="28"/>
          <w:lang w:val="ro-RO"/>
        </w:rPr>
        <w:t>e) dividendele, inclusiv cele sub formă de acțiuni sau titluri de proprietate plătite de un rezident;</w:t>
      </w:r>
    </w:p>
    <w:p w14:paraId="64D42CF7" w14:textId="36756620" w:rsidR="00B77C34" w:rsidRPr="0019232C" w:rsidRDefault="00B77C34" w:rsidP="0019232C">
      <w:pPr>
        <w:tabs>
          <w:tab w:val="left" w:pos="1080"/>
          <w:tab w:val="left" w:pos="1134"/>
        </w:tabs>
        <w:rPr>
          <w:color w:val="000000" w:themeColor="text1"/>
          <w:sz w:val="28"/>
          <w:szCs w:val="28"/>
          <w:lang w:val="ro-RO"/>
        </w:rPr>
      </w:pPr>
      <w:r w:rsidRPr="0019232C">
        <w:rPr>
          <w:color w:val="000000" w:themeColor="text1"/>
          <w:sz w:val="28"/>
          <w:szCs w:val="28"/>
          <w:lang w:val="ro-RO"/>
        </w:rPr>
        <w:t>f) dobânzile plătite de un rezident sau nerezident care dispune de o reprezentanță permanentă în Republica Moldova, dacă asemenea dobânzi sunt cheltuieli ale reprezentanței permanente;</w:t>
      </w:r>
    </w:p>
    <w:p w14:paraId="3ACDDB38" w14:textId="144A92E4" w:rsidR="00B77C34" w:rsidRPr="0019232C" w:rsidRDefault="00B77C34" w:rsidP="0019232C">
      <w:pPr>
        <w:tabs>
          <w:tab w:val="left" w:pos="1080"/>
          <w:tab w:val="left" w:pos="1134"/>
        </w:tabs>
        <w:rPr>
          <w:color w:val="000000" w:themeColor="text1"/>
          <w:sz w:val="28"/>
          <w:szCs w:val="28"/>
          <w:lang w:val="ro-RO"/>
        </w:rPr>
      </w:pPr>
      <w:r w:rsidRPr="0019232C">
        <w:rPr>
          <w:color w:val="000000" w:themeColor="text1"/>
          <w:sz w:val="28"/>
          <w:szCs w:val="28"/>
          <w:lang w:val="ro-RO"/>
        </w:rPr>
        <w:t>g) veniturile din cesiunea drepturilor de creanță de la un rezident sau nerezident care dispune de o reprezentanță permanentă în Republica Moldova, dacă asemenea venituri sunt cheltuieli ale reprezentanței permanente;</w:t>
      </w:r>
    </w:p>
    <w:p w14:paraId="065FC4DF" w14:textId="5E801AEE" w:rsidR="00B77C34" w:rsidRPr="0019232C" w:rsidRDefault="00B77C34" w:rsidP="0019232C">
      <w:pPr>
        <w:tabs>
          <w:tab w:val="left" w:pos="1080"/>
          <w:tab w:val="left" w:pos="1134"/>
        </w:tabs>
        <w:rPr>
          <w:color w:val="000000" w:themeColor="text1"/>
          <w:sz w:val="28"/>
          <w:szCs w:val="28"/>
          <w:lang w:val="ro-RO"/>
        </w:rPr>
      </w:pPr>
      <w:r w:rsidRPr="0019232C">
        <w:rPr>
          <w:color w:val="000000" w:themeColor="text1"/>
          <w:sz w:val="28"/>
          <w:szCs w:val="28"/>
          <w:lang w:val="ro-RO"/>
        </w:rPr>
        <w:t>h) veniturile din amenzi și penalități pentru neexecutarea sau executarea inadecvată a obligațiilor contractuale, inclusiv în baza contractelor de executare a lucrărilor (prestare a serviciilor) și/sau conform contractelor de comerț extern de livrare a mărfurilor plătite de un rezident sau nerezident care dispune de o reprezentanță permanentă în Republica Moldova, dacă asemenea venituri sunt cheltuieli ale reprezentanței permanente;</w:t>
      </w:r>
    </w:p>
    <w:p w14:paraId="2310441A" w14:textId="614F99BF" w:rsidR="00B77C34" w:rsidRPr="0019232C" w:rsidRDefault="00B77C34" w:rsidP="0019232C">
      <w:pPr>
        <w:tabs>
          <w:tab w:val="left" w:pos="1080"/>
          <w:tab w:val="left" w:pos="1134"/>
        </w:tabs>
        <w:rPr>
          <w:color w:val="000000" w:themeColor="text1"/>
          <w:sz w:val="28"/>
          <w:szCs w:val="28"/>
          <w:lang w:val="ro-RO"/>
        </w:rPr>
      </w:pPr>
      <w:r w:rsidRPr="0019232C">
        <w:rPr>
          <w:color w:val="000000" w:themeColor="text1"/>
          <w:sz w:val="28"/>
          <w:szCs w:val="28"/>
          <w:lang w:val="ro-RO"/>
        </w:rPr>
        <w:lastRenderedPageBreak/>
        <w:t>j) royalty (redevențe</w:t>
      </w:r>
      <w:r w:rsidR="00BA20C5">
        <w:rPr>
          <w:color w:val="000000" w:themeColor="text1"/>
          <w:sz w:val="28"/>
          <w:szCs w:val="28"/>
          <w:lang w:val="ro-RO"/>
        </w:rPr>
        <w:t>le</w:t>
      </w:r>
      <w:r w:rsidRPr="0019232C">
        <w:rPr>
          <w:color w:val="000000" w:themeColor="text1"/>
          <w:sz w:val="28"/>
          <w:szCs w:val="28"/>
          <w:lang w:val="ro-RO"/>
        </w:rPr>
        <w:t>) obținute de la un rezident sau nerezident care dispune de o reprezentanță permanentă în Republica Moldova, dacă aceste royalty sunt cheltuieli ale reprezentanței permanente;</w:t>
      </w:r>
    </w:p>
    <w:p w14:paraId="42116FEA" w14:textId="170C2B7A" w:rsidR="00B77C34" w:rsidRPr="0019232C" w:rsidRDefault="00B77C34" w:rsidP="0019232C">
      <w:pPr>
        <w:tabs>
          <w:tab w:val="left" w:pos="1080"/>
          <w:tab w:val="left" w:pos="1134"/>
        </w:tabs>
        <w:rPr>
          <w:color w:val="000000" w:themeColor="text1"/>
          <w:sz w:val="28"/>
          <w:szCs w:val="28"/>
          <w:lang w:val="ro-RO"/>
        </w:rPr>
      </w:pPr>
      <w:r w:rsidRPr="0019232C">
        <w:rPr>
          <w:color w:val="000000" w:themeColor="text1"/>
          <w:sz w:val="28"/>
          <w:szCs w:val="28"/>
          <w:lang w:val="ro-RO"/>
        </w:rPr>
        <w:t>k) veniturile din operațiunile de leasing, din darea în arendă sau în subarendă, din locațiunea, sublocațiunea, superficia sau din uzufructul proprietății aflate pe teritoriul Republicii Moldova;</w:t>
      </w:r>
    </w:p>
    <w:p w14:paraId="31FF2F03" w14:textId="66E23DDB" w:rsidR="00B77C34" w:rsidRPr="0019232C" w:rsidRDefault="00B77C34" w:rsidP="0019232C">
      <w:pPr>
        <w:tabs>
          <w:tab w:val="left" w:pos="1080"/>
          <w:tab w:val="left" w:pos="1134"/>
        </w:tabs>
        <w:rPr>
          <w:color w:val="000000" w:themeColor="text1"/>
          <w:sz w:val="28"/>
          <w:szCs w:val="28"/>
          <w:lang w:val="ro-RO"/>
        </w:rPr>
      </w:pPr>
      <w:r w:rsidRPr="0019232C">
        <w:rPr>
          <w:color w:val="000000" w:themeColor="text1"/>
          <w:sz w:val="28"/>
          <w:szCs w:val="28"/>
          <w:lang w:val="ro-RO"/>
        </w:rPr>
        <w:t>k</w:t>
      </w:r>
      <w:r w:rsidRPr="0019232C">
        <w:rPr>
          <w:color w:val="000000" w:themeColor="text1"/>
          <w:sz w:val="28"/>
          <w:szCs w:val="28"/>
          <w:vertAlign w:val="superscript"/>
          <w:lang w:val="ro-RO"/>
        </w:rPr>
        <w:t>1</w:t>
      </w:r>
      <w:r w:rsidRPr="0019232C">
        <w:rPr>
          <w:color w:val="000000" w:themeColor="text1"/>
          <w:sz w:val="28"/>
          <w:szCs w:val="28"/>
          <w:lang w:val="ro-RO"/>
        </w:rPr>
        <w:t>) veniturile din operațiunile de leasing, închiriere</w:t>
      </w:r>
      <w:r w:rsidR="000D222C">
        <w:rPr>
          <w:color w:val="000000" w:themeColor="text1"/>
          <w:sz w:val="28"/>
          <w:szCs w:val="28"/>
          <w:lang w:val="ro-RO"/>
        </w:rPr>
        <w:t>a</w:t>
      </w:r>
      <w:r w:rsidRPr="0019232C">
        <w:rPr>
          <w:color w:val="000000" w:themeColor="text1"/>
          <w:sz w:val="28"/>
          <w:szCs w:val="28"/>
          <w:lang w:val="ro-RO"/>
        </w:rPr>
        <w:t xml:space="preserve">, locațiunea, sublocațiunea sau din uzufructul navelor maritime, </w:t>
      </w:r>
      <w:r w:rsidR="000D222C">
        <w:rPr>
          <w:color w:val="000000" w:themeColor="text1"/>
          <w:sz w:val="28"/>
          <w:szCs w:val="28"/>
          <w:lang w:val="ro-RO"/>
        </w:rPr>
        <w:t xml:space="preserve">al </w:t>
      </w:r>
      <w:r w:rsidRPr="0019232C">
        <w:rPr>
          <w:color w:val="000000" w:themeColor="text1"/>
          <w:sz w:val="28"/>
          <w:szCs w:val="28"/>
          <w:lang w:val="ro-RO"/>
        </w:rPr>
        <w:t>aeronavelor și/sau al mijloacelor de transport feroviar ori rutier, inclusiv a</w:t>
      </w:r>
      <w:r w:rsidR="000D222C">
        <w:rPr>
          <w:color w:val="000000" w:themeColor="text1"/>
          <w:sz w:val="28"/>
          <w:szCs w:val="28"/>
          <w:lang w:val="ro-RO"/>
        </w:rPr>
        <w:t>l</w:t>
      </w:r>
      <w:r w:rsidRPr="0019232C">
        <w:rPr>
          <w:color w:val="000000" w:themeColor="text1"/>
          <w:sz w:val="28"/>
          <w:szCs w:val="28"/>
          <w:lang w:val="ro-RO"/>
        </w:rPr>
        <w:t xml:space="preserve"> celor exploatate în trafic internațional, precum și a</w:t>
      </w:r>
      <w:r w:rsidR="000D222C">
        <w:rPr>
          <w:color w:val="000000" w:themeColor="text1"/>
          <w:sz w:val="28"/>
          <w:szCs w:val="28"/>
          <w:lang w:val="ro-RO"/>
        </w:rPr>
        <w:t>l</w:t>
      </w:r>
      <w:r w:rsidRPr="0019232C">
        <w:rPr>
          <w:color w:val="000000" w:themeColor="text1"/>
          <w:sz w:val="28"/>
          <w:szCs w:val="28"/>
          <w:lang w:val="ro-RO"/>
        </w:rPr>
        <w:t xml:space="preserve"> proprietăților mobiliare ce țin de exploatarea acestora;</w:t>
      </w:r>
    </w:p>
    <w:p w14:paraId="25BB591D" w14:textId="37546F29" w:rsidR="00B77C34" w:rsidRPr="0019232C" w:rsidRDefault="00B77C34" w:rsidP="0019232C">
      <w:pPr>
        <w:tabs>
          <w:tab w:val="left" w:pos="1080"/>
          <w:tab w:val="left" w:pos="1134"/>
        </w:tabs>
        <w:rPr>
          <w:color w:val="000000" w:themeColor="text1"/>
          <w:sz w:val="28"/>
          <w:szCs w:val="28"/>
          <w:lang w:val="ro-RO"/>
        </w:rPr>
      </w:pPr>
      <w:r w:rsidRPr="0019232C">
        <w:rPr>
          <w:color w:val="000000" w:themeColor="text1"/>
          <w:sz w:val="28"/>
          <w:szCs w:val="28"/>
          <w:lang w:val="ro-RO"/>
        </w:rPr>
        <w:t xml:space="preserve">l) veniturile din primele pe baza contractelor de asigurare și reasigurare </w:t>
      </w:r>
      <w:r w:rsidRPr="0019232C">
        <w:rPr>
          <w:color w:val="000000" w:themeColor="text1"/>
          <w:sz w:val="28"/>
          <w:szCs w:val="28"/>
          <w:shd w:val="clear" w:color="auto" w:fill="FFFFFF" w:themeFill="background1"/>
          <w:lang w:val="ro-RO"/>
        </w:rPr>
        <w:t>colectate de la un rezident al Republicii Moldova sau nerezident care dispune de o reprezentanță permanentă în Republica Moldova, dacă asemenea venituri sunt cheltuieli ale reprezentanței permanente</w:t>
      </w:r>
      <w:r w:rsidRPr="0019232C">
        <w:rPr>
          <w:color w:val="000000" w:themeColor="text1"/>
          <w:sz w:val="28"/>
          <w:szCs w:val="28"/>
          <w:lang w:val="ro-RO"/>
        </w:rPr>
        <w:t>;</w:t>
      </w:r>
    </w:p>
    <w:p w14:paraId="1F566AE7" w14:textId="15414D66" w:rsidR="00B77C34" w:rsidRPr="0019232C" w:rsidRDefault="00B77C34" w:rsidP="0019232C">
      <w:pPr>
        <w:tabs>
          <w:tab w:val="left" w:pos="1080"/>
          <w:tab w:val="left" w:pos="1134"/>
        </w:tabs>
        <w:rPr>
          <w:color w:val="000000" w:themeColor="text1"/>
          <w:sz w:val="28"/>
          <w:szCs w:val="28"/>
          <w:lang w:val="ro-RO"/>
        </w:rPr>
      </w:pPr>
      <w:r w:rsidRPr="0019232C">
        <w:rPr>
          <w:color w:val="000000" w:themeColor="text1"/>
          <w:sz w:val="28"/>
          <w:szCs w:val="28"/>
          <w:lang w:val="ro-RO"/>
        </w:rPr>
        <w:t>m) venituri</w:t>
      </w:r>
      <w:r w:rsidR="00BD245C">
        <w:rPr>
          <w:color w:val="000000" w:themeColor="text1"/>
          <w:sz w:val="28"/>
          <w:szCs w:val="28"/>
          <w:lang w:val="ro-RO"/>
        </w:rPr>
        <w:t>le</w:t>
      </w:r>
      <w:r w:rsidRPr="0019232C">
        <w:rPr>
          <w:color w:val="000000" w:themeColor="text1"/>
          <w:sz w:val="28"/>
          <w:szCs w:val="28"/>
          <w:lang w:val="ro-RO"/>
        </w:rPr>
        <w:t xml:space="preserve"> din prestarea serviciilor de transport, cu excepția cazurilor în care transportul se efectuează numai între puncte situate în</w:t>
      </w:r>
      <w:r w:rsidR="007B4CA6">
        <w:rPr>
          <w:color w:val="000000" w:themeColor="text1"/>
          <w:sz w:val="28"/>
          <w:szCs w:val="28"/>
          <w:lang w:val="ro-RO"/>
        </w:rPr>
        <w:t xml:space="preserve"> </w:t>
      </w:r>
      <w:r w:rsidRPr="0019232C">
        <w:rPr>
          <w:color w:val="000000" w:themeColor="text1"/>
          <w:sz w:val="28"/>
          <w:szCs w:val="28"/>
          <w:lang w:val="ro-RO"/>
        </w:rPr>
        <w:t>afara teritoriul</w:t>
      </w:r>
      <w:r w:rsidR="007B4CA6">
        <w:rPr>
          <w:color w:val="000000" w:themeColor="text1"/>
          <w:sz w:val="28"/>
          <w:szCs w:val="28"/>
          <w:lang w:val="ro-RO"/>
        </w:rPr>
        <w:t>ui</w:t>
      </w:r>
      <w:r w:rsidRPr="0019232C">
        <w:rPr>
          <w:color w:val="000000" w:themeColor="text1"/>
          <w:sz w:val="28"/>
          <w:szCs w:val="28"/>
          <w:lang w:val="ro-RO"/>
        </w:rPr>
        <w:t xml:space="preserve"> Republicii Moldova</w:t>
      </w:r>
      <w:r w:rsidR="00BD245C">
        <w:rPr>
          <w:color w:val="000000" w:themeColor="text1"/>
          <w:sz w:val="28"/>
          <w:szCs w:val="28"/>
          <w:lang w:val="ro-RO"/>
        </w:rPr>
        <w:t>;</w:t>
      </w:r>
      <w:r w:rsidRPr="0019232C">
        <w:rPr>
          <w:color w:val="000000" w:themeColor="text1"/>
          <w:sz w:val="28"/>
          <w:szCs w:val="28"/>
          <w:lang w:val="ro-RO"/>
        </w:rPr>
        <w:t xml:space="preserve"> </w:t>
      </w:r>
    </w:p>
    <w:p w14:paraId="514FF0B1" w14:textId="05430C50" w:rsidR="00B77C34" w:rsidRPr="0019232C" w:rsidRDefault="00B77C34" w:rsidP="0019232C">
      <w:pPr>
        <w:tabs>
          <w:tab w:val="left" w:pos="1080"/>
          <w:tab w:val="left" w:pos="1134"/>
        </w:tabs>
        <w:rPr>
          <w:color w:val="000000" w:themeColor="text1"/>
          <w:sz w:val="28"/>
          <w:szCs w:val="28"/>
          <w:lang w:val="ro-RO"/>
        </w:rPr>
      </w:pPr>
      <w:r w:rsidRPr="0019232C">
        <w:rPr>
          <w:color w:val="000000" w:themeColor="text1"/>
          <w:sz w:val="28"/>
          <w:szCs w:val="28"/>
          <w:lang w:val="ro-RO"/>
        </w:rPr>
        <w:t xml:space="preserve">n) veniturile primite de persoane fizice nerezidente din activitatea desfășurată conform contractului (acordului) de muncă sau din cea desfășurată în baza altor contracte cu caracter civil, inclusiv onorariile și/sau alte plăți primite de administrator, fondator, membru al consiliului de administrație </w:t>
      </w:r>
      <w:r w:rsidR="00BD245C">
        <w:rPr>
          <w:color w:val="000000" w:themeColor="text1"/>
          <w:sz w:val="28"/>
          <w:szCs w:val="28"/>
          <w:lang w:val="ro-RO"/>
        </w:rPr>
        <w:t>ori</w:t>
      </w:r>
      <w:r w:rsidR="00BD245C" w:rsidRPr="0019232C">
        <w:rPr>
          <w:color w:val="000000" w:themeColor="text1"/>
          <w:sz w:val="28"/>
          <w:szCs w:val="28"/>
          <w:lang w:val="ro-RO"/>
        </w:rPr>
        <w:t xml:space="preserve"> </w:t>
      </w:r>
      <w:r w:rsidRPr="0019232C">
        <w:rPr>
          <w:color w:val="000000" w:themeColor="text1"/>
          <w:sz w:val="28"/>
          <w:szCs w:val="28"/>
          <w:lang w:val="ro-RO"/>
        </w:rPr>
        <w:t>membru al organelor de conducere ale unui rezident al Republicii Moldova sau nerezident care dispune de o reprezentanță permanentă în Republica Moldova, dacă asemenea venituri sunt cheltuieli ale reprezentanței permanente, indiferent de locul exercitării efective a acestor activități;</w:t>
      </w:r>
    </w:p>
    <w:p w14:paraId="02D188CD" w14:textId="783C0CC3" w:rsidR="00B77C34" w:rsidRPr="0019232C" w:rsidRDefault="00B77C34" w:rsidP="0019232C">
      <w:pPr>
        <w:tabs>
          <w:tab w:val="left" w:pos="1080"/>
          <w:tab w:val="left" w:pos="1134"/>
        </w:tabs>
        <w:rPr>
          <w:color w:val="000000" w:themeColor="text1"/>
          <w:sz w:val="28"/>
          <w:szCs w:val="28"/>
          <w:lang w:val="ro-RO"/>
        </w:rPr>
      </w:pPr>
      <w:r w:rsidRPr="0019232C">
        <w:rPr>
          <w:color w:val="000000" w:themeColor="text1"/>
          <w:sz w:val="28"/>
          <w:szCs w:val="28"/>
          <w:lang w:val="ro-RO"/>
        </w:rPr>
        <w:t xml:space="preserve">o) veniturile sub formă de facilități, specificate la </w:t>
      </w:r>
      <w:r w:rsidR="00BD245C" w:rsidRPr="0019232C">
        <w:rPr>
          <w:color w:val="000000" w:themeColor="text1"/>
          <w:sz w:val="28"/>
          <w:szCs w:val="28"/>
          <w:lang w:val="ro-RO"/>
        </w:rPr>
        <w:t>art</w:t>
      </w:r>
      <w:r w:rsidR="00BD245C">
        <w:rPr>
          <w:color w:val="000000" w:themeColor="text1"/>
          <w:sz w:val="28"/>
          <w:szCs w:val="28"/>
          <w:lang w:val="ro-RO"/>
        </w:rPr>
        <w:t>.</w:t>
      </w:r>
      <w:r w:rsidR="00BD245C" w:rsidRPr="0019232C">
        <w:rPr>
          <w:color w:val="000000" w:themeColor="text1"/>
          <w:sz w:val="28"/>
          <w:szCs w:val="28"/>
          <w:lang w:val="ro-RO"/>
        </w:rPr>
        <w:t xml:space="preserve"> </w:t>
      </w:r>
      <w:r w:rsidRPr="0019232C">
        <w:rPr>
          <w:color w:val="000000" w:themeColor="text1"/>
          <w:sz w:val="28"/>
          <w:szCs w:val="28"/>
          <w:lang w:val="ro-RO"/>
        </w:rPr>
        <w:t>19, acordate persoanelor fizice nerezidente de un angajator rezident al Republicii Moldova sau nerezident care dispune de o reprezentanță permanentă în Republica Moldova, dacă asemenea venituri sunt cheltuieli ale reprezentanței permanente;</w:t>
      </w:r>
    </w:p>
    <w:p w14:paraId="3B79D36D" w14:textId="32C27B6B" w:rsidR="00B77C34" w:rsidRPr="0019232C" w:rsidRDefault="00B77C34" w:rsidP="0019232C">
      <w:pPr>
        <w:tabs>
          <w:tab w:val="left" w:pos="1080"/>
          <w:tab w:val="left" w:pos="1134"/>
        </w:tabs>
        <w:rPr>
          <w:color w:val="000000" w:themeColor="text1"/>
          <w:sz w:val="28"/>
          <w:szCs w:val="28"/>
          <w:lang w:val="ro-RO"/>
        </w:rPr>
      </w:pPr>
      <w:r w:rsidRPr="0019232C">
        <w:rPr>
          <w:color w:val="000000" w:themeColor="text1"/>
          <w:sz w:val="28"/>
          <w:szCs w:val="28"/>
          <w:lang w:val="ro-RO"/>
        </w:rPr>
        <w:t xml:space="preserve">p) anuitățile plătite de fondurile </w:t>
      </w:r>
      <w:r w:rsidR="004D5BD5" w:rsidRPr="004D5BD5">
        <w:rPr>
          <w:color w:val="000000" w:themeColor="text1"/>
          <w:sz w:val="28"/>
          <w:szCs w:val="28"/>
          <w:lang w:val="ro-RO"/>
        </w:rPr>
        <w:t>de pensii facultative rezidente</w:t>
      </w:r>
      <w:r w:rsidRPr="0019232C">
        <w:rPr>
          <w:color w:val="000000" w:themeColor="text1"/>
          <w:sz w:val="28"/>
          <w:szCs w:val="28"/>
          <w:lang w:val="ro-RO"/>
        </w:rPr>
        <w:t>;</w:t>
      </w:r>
    </w:p>
    <w:p w14:paraId="4BB0C3DB" w14:textId="6AECC490" w:rsidR="00B77C34" w:rsidRPr="0019232C" w:rsidRDefault="00B77C34" w:rsidP="0019232C">
      <w:pPr>
        <w:tabs>
          <w:tab w:val="left" w:pos="1080"/>
          <w:tab w:val="left" w:pos="1134"/>
        </w:tabs>
        <w:rPr>
          <w:color w:val="000000" w:themeColor="text1"/>
          <w:sz w:val="28"/>
          <w:szCs w:val="28"/>
          <w:lang w:val="ro-RO"/>
        </w:rPr>
      </w:pPr>
      <w:r w:rsidRPr="0019232C">
        <w:rPr>
          <w:color w:val="000000" w:themeColor="text1"/>
          <w:sz w:val="28"/>
          <w:szCs w:val="28"/>
          <w:lang w:val="ro-RO"/>
        </w:rPr>
        <w:t>q) veniturile obținute de către oamenii de artă, cum ar fi artiștii de teatru, de circ, de cinema, de radio, de televiziune, muzicienii și artiștii plastici sau sportivii, indiferent de faptul în adresa cărei persoane se efectuează plățile aferente acestui venit, ca urmare a activității acestora</w:t>
      </w:r>
      <w:r w:rsidR="0044268F">
        <w:rPr>
          <w:color w:val="000000" w:themeColor="text1"/>
          <w:sz w:val="28"/>
          <w:szCs w:val="28"/>
          <w:lang w:val="ro-RO"/>
        </w:rPr>
        <w:t xml:space="preserve"> </w:t>
      </w:r>
      <w:r w:rsidRPr="0019232C">
        <w:rPr>
          <w:color w:val="000000" w:themeColor="text1"/>
          <w:sz w:val="28"/>
          <w:szCs w:val="28"/>
          <w:lang w:val="ro-RO"/>
        </w:rPr>
        <w:t>desfășurate pe teritoriul Republicii Moldova;</w:t>
      </w:r>
    </w:p>
    <w:p w14:paraId="57568F6F" w14:textId="70CB1AC6" w:rsidR="00B77C34" w:rsidRPr="0019232C" w:rsidRDefault="00B77C34" w:rsidP="0019232C">
      <w:pPr>
        <w:tabs>
          <w:tab w:val="left" w:pos="1080"/>
          <w:tab w:val="left" w:pos="1134"/>
        </w:tabs>
        <w:rPr>
          <w:color w:val="000000" w:themeColor="text1"/>
          <w:sz w:val="28"/>
          <w:szCs w:val="28"/>
          <w:lang w:val="ro-RO"/>
        </w:rPr>
      </w:pPr>
      <w:r w:rsidRPr="0019232C">
        <w:rPr>
          <w:color w:val="000000" w:themeColor="text1"/>
          <w:sz w:val="28"/>
          <w:szCs w:val="28"/>
          <w:lang w:val="ro-RO"/>
        </w:rPr>
        <w:t xml:space="preserve">r) veniturile obținute din prestarea serviciilor profesionale, din activități sportive și de divertisment, precum și </w:t>
      </w:r>
      <w:r w:rsidR="0096549D">
        <w:rPr>
          <w:color w:val="000000" w:themeColor="text1"/>
          <w:sz w:val="28"/>
          <w:szCs w:val="28"/>
          <w:lang w:val="ro-RO"/>
        </w:rPr>
        <w:t xml:space="preserve">din </w:t>
      </w:r>
      <w:r w:rsidRPr="0019232C">
        <w:rPr>
          <w:color w:val="000000" w:themeColor="text1"/>
          <w:sz w:val="28"/>
          <w:szCs w:val="28"/>
          <w:lang w:val="ro-RO"/>
        </w:rPr>
        <w:t>alt</w:t>
      </w:r>
      <w:r w:rsidR="008F38CB">
        <w:rPr>
          <w:color w:val="000000" w:themeColor="text1"/>
          <w:sz w:val="28"/>
          <w:szCs w:val="28"/>
          <w:lang w:val="ro-RO"/>
        </w:rPr>
        <w:t>e</w:t>
      </w:r>
      <w:r w:rsidRPr="0019232C">
        <w:rPr>
          <w:color w:val="000000" w:themeColor="text1"/>
          <w:sz w:val="28"/>
          <w:szCs w:val="28"/>
          <w:lang w:val="ro-RO"/>
        </w:rPr>
        <w:t xml:space="preserve"> servicii decât cele prevăzute la lit.</w:t>
      </w:r>
      <w:r w:rsidR="004907E3">
        <w:rPr>
          <w:color w:val="000000" w:themeColor="text1"/>
          <w:sz w:val="28"/>
          <w:szCs w:val="28"/>
          <w:lang w:val="ro-RO"/>
        </w:rPr>
        <w:t> </w:t>
      </w:r>
      <w:r w:rsidRPr="0019232C">
        <w:rPr>
          <w:color w:val="000000" w:themeColor="text1"/>
          <w:sz w:val="28"/>
          <w:szCs w:val="28"/>
          <w:lang w:val="ro-RO"/>
        </w:rPr>
        <w:t xml:space="preserve">q) </w:t>
      </w:r>
      <w:r w:rsidR="008F38CB">
        <w:rPr>
          <w:color w:val="000000" w:themeColor="text1"/>
          <w:sz w:val="28"/>
          <w:szCs w:val="28"/>
          <w:lang w:val="ro-RO"/>
        </w:rPr>
        <w:t>prestate</w:t>
      </w:r>
      <w:r w:rsidR="008F38CB" w:rsidRPr="0019232C">
        <w:rPr>
          <w:color w:val="000000" w:themeColor="text1"/>
          <w:sz w:val="28"/>
          <w:szCs w:val="28"/>
          <w:lang w:val="ro-RO"/>
        </w:rPr>
        <w:t xml:space="preserve"> </w:t>
      </w:r>
      <w:r w:rsidRPr="0019232C">
        <w:rPr>
          <w:color w:val="000000" w:themeColor="text1"/>
          <w:sz w:val="28"/>
          <w:szCs w:val="28"/>
          <w:lang w:val="ro-RO"/>
        </w:rPr>
        <w:t>pe teritoriul Republicii Moldova;</w:t>
      </w:r>
    </w:p>
    <w:p w14:paraId="2EC97E3A" w14:textId="58D95A3E" w:rsidR="00B77C34" w:rsidRPr="0019232C" w:rsidRDefault="00B77C34" w:rsidP="0019232C">
      <w:pPr>
        <w:tabs>
          <w:tab w:val="left" w:pos="1080"/>
          <w:tab w:val="left" w:pos="1134"/>
        </w:tabs>
        <w:rPr>
          <w:color w:val="000000" w:themeColor="text1"/>
          <w:sz w:val="28"/>
          <w:szCs w:val="28"/>
          <w:lang w:val="ro-RO"/>
        </w:rPr>
      </w:pPr>
      <w:r w:rsidRPr="0019232C">
        <w:rPr>
          <w:color w:val="000000" w:themeColor="text1"/>
          <w:sz w:val="28"/>
          <w:szCs w:val="28"/>
          <w:lang w:val="ro-RO"/>
        </w:rPr>
        <w:t>s) veniturile din premiile acordate la concursuri desfășurate pe teritoriul Republicii Moldova;</w:t>
      </w:r>
    </w:p>
    <w:p w14:paraId="02FC35F0" w14:textId="3470F01C" w:rsidR="00B77C34" w:rsidRPr="0019232C" w:rsidRDefault="00B77C34" w:rsidP="0019232C">
      <w:pPr>
        <w:tabs>
          <w:tab w:val="left" w:pos="1080"/>
          <w:tab w:val="left" w:pos="1134"/>
        </w:tabs>
        <w:rPr>
          <w:color w:val="000000" w:themeColor="text1"/>
          <w:sz w:val="28"/>
          <w:szCs w:val="28"/>
          <w:lang w:val="ro-RO"/>
        </w:rPr>
      </w:pPr>
      <w:r w:rsidRPr="0019232C">
        <w:rPr>
          <w:color w:val="000000" w:themeColor="text1"/>
          <w:sz w:val="28"/>
          <w:szCs w:val="28"/>
          <w:lang w:val="ro-RO"/>
        </w:rPr>
        <w:t>t) comisioanele din activitatea desfășurată pe teritoriul Republicii Moldova, primite de la un rezident sau nerezident care dispune de o reprezentanță permanentă în Republica Moldova, dacă asemenea comisioane sunt cheltuieli ale reprezentanței permanente;</w:t>
      </w:r>
    </w:p>
    <w:p w14:paraId="20ADFAE0" w14:textId="7A7B79B2" w:rsidR="00B77C34" w:rsidRPr="0019232C" w:rsidRDefault="00B77C34" w:rsidP="0019232C">
      <w:pPr>
        <w:tabs>
          <w:tab w:val="left" w:pos="1080"/>
          <w:tab w:val="left" w:pos="1134"/>
        </w:tabs>
        <w:rPr>
          <w:color w:val="000000" w:themeColor="text1"/>
          <w:sz w:val="28"/>
          <w:szCs w:val="28"/>
          <w:lang w:val="ro-RO"/>
        </w:rPr>
      </w:pPr>
      <w:r w:rsidRPr="0019232C">
        <w:rPr>
          <w:color w:val="000000" w:themeColor="text1"/>
          <w:sz w:val="28"/>
          <w:szCs w:val="28"/>
          <w:lang w:val="ro-RO"/>
        </w:rPr>
        <w:lastRenderedPageBreak/>
        <w:t>t</w:t>
      </w:r>
      <w:r w:rsidRPr="0019232C">
        <w:rPr>
          <w:color w:val="000000" w:themeColor="text1"/>
          <w:sz w:val="28"/>
          <w:szCs w:val="28"/>
          <w:vertAlign w:val="superscript"/>
          <w:lang w:val="ro-RO"/>
        </w:rPr>
        <w:t>1</w:t>
      </w:r>
      <w:r w:rsidRPr="0019232C">
        <w:rPr>
          <w:color w:val="000000" w:themeColor="text1"/>
          <w:sz w:val="28"/>
          <w:szCs w:val="28"/>
          <w:lang w:val="ro-RO"/>
        </w:rPr>
        <w:t>) câștigurile de la jocuri de noroc și de la campanii promoționale</w:t>
      </w:r>
      <w:r w:rsidR="00DB4C65">
        <w:rPr>
          <w:color w:val="000000" w:themeColor="text1"/>
          <w:sz w:val="28"/>
          <w:szCs w:val="28"/>
          <w:lang w:val="ro-RO"/>
        </w:rPr>
        <w:t>,</w:t>
      </w:r>
      <w:r w:rsidRPr="0019232C">
        <w:rPr>
          <w:color w:val="000000" w:themeColor="text1"/>
          <w:sz w:val="28"/>
          <w:szCs w:val="28"/>
          <w:lang w:val="ro-RO"/>
        </w:rPr>
        <w:t xml:space="preserve"> obținute de la un rezident sau nerezident care dispune de o reprezentanță permanentă în Republica Moldova, dacă acestea sunt cheltuieli ale reprezentanței permanente;</w:t>
      </w:r>
    </w:p>
    <w:p w14:paraId="4D7E302E" w14:textId="327401C3" w:rsidR="00B77C34" w:rsidRDefault="00B77C34" w:rsidP="0019232C">
      <w:pPr>
        <w:tabs>
          <w:tab w:val="left" w:pos="1080"/>
          <w:tab w:val="left" w:pos="1134"/>
        </w:tabs>
        <w:rPr>
          <w:color w:val="000000" w:themeColor="text1"/>
          <w:sz w:val="28"/>
          <w:szCs w:val="28"/>
          <w:lang w:val="ro-RO"/>
        </w:rPr>
      </w:pPr>
      <w:r w:rsidRPr="0019232C">
        <w:rPr>
          <w:color w:val="000000" w:themeColor="text1"/>
          <w:sz w:val="28"/>
          <w:szCs w:val="28"/>
          <w:lang w:val="ro-RO"/>
        </w:rPr>
        <w:t>u) venituri</w:t>
      </w:r>
      <w:r w:rsidR="00243650">
        <w:rPr>
          <w:color w:val="000000" w:themeColor="text1"/>
          <w:sz w:val="28"/>
          <w:szCs w:val="28"/>
          <w:lang w:val="ro-RO"/>
        </w:rPr>
        <w:t>le</w:t>
      </w:r>
      <w:r w:rsidRPr="0019232C">
        <w:rPr>
          <w:color w:val="000000" w:themeColor="text1"/>
          <w:sz w:val="28"/>
          <w:szCs w:val="28"/>
          <w:lang w:val="ro-RO"/>
        </w:rPr>
        <w:t xml:space="preserve"> obținute din plățile la lichidarea unui rezident. Venitul realizat din lichidarea unui rezident reprezintă suma excedentului plăților la lichidare în formă monetară sau nemonetară care depășește aportul (cota de participație) la capitalul social al persoanei fizice/juridice beneficiare.</w:t>
      </w:r>
      <w:r w:rsidR="00EF563C">
        <w:rPr>
          <w:color w:val="000000" w:themeColor="text1"/>
          <w:sz w:val="28"/>
          <w:szCs w:val="28"/>
          <w:lang w:val="ro-RO"/>
        </w:rPr>
        <w:t>”</w:t>
      </w:r>
    </w:p>
    <w:p w14:paraId="2BAA6267" w14:textId="77777777" w:rsidR="00EF563C" w:rsidRPr="0019232C" w:rsidRDefault="00EF563C" w:rsidP="0019232C">
      <w:pPr>
        <w:tabs>
          <w:tab w:val="left" w:pos="1080"/>
          <w:tab w:val="left" w:pos="1134"/>
        </w:tabs>
        <w:rPr>
          <w:color w:val="000000" w:themeColor="text1"/>
          <w:sz w:val="28"/>
          <w:szCs w:val="28"/>
          <w:lang w:val="ro-RO"/>
        </w:rPr>
      </w:pPr>
    </w:p>
    <w:p w14:paraId="7D0B2628" w14:textId="55DE51E8" w:rsidR="00B77C34" w:rsidRDefault="00B77C34" w:rsidP="0019232C">
      <w:pPr>
        <w:pStyle w:val="Listparagraf"/>
        <w:numPr>
          <w:ilvl w:val="0"/>
          <w:numId w:val="1"/>
        </w:numPr>
        <w:tabs>
          <w:tab w:val="left" w:pos="990"/>
          <w:tab w:val="left" w:pos="1134"/>
          <w:tab w:val="left" w:pos="1260"/>
        </w:tabs>
        <w:ind w:left="0" w:firstLine="709"/>
        <w:rPr>
          <w:color w:val="000000" w:themeColor="text1"/>
          <w:sz w:val="28"/>
          <w:szCs w:val="28"/>
          <w:lang w:val="ro-RO"/>
        </w:rPr>
      </w:pPr>
      <w:r w:rsidRPr="0019232C">
        <w:rPr>
          <w:color w:val="000000" w:themeColor="text1"/>
          <w:sz w:val="28"/>
          <w:szCs w:val="28"/>
          <w:lang w:val="ro-RO"/>
        </w:rPr>
        <w:t>Articolul 72 se abrogă.</w:t>
      </w:r>
    </w:p>
    <w:p w14:paraId="54159D88" w14:textId="77777777" w:rsidR="00EF563C" w:rsidRPr="0019232C" w:rsidRDefault="00EF563C" w:rsidP="00EF563C">
      <w:pPr>
        <w:pStyle w:val="Listparagraf"/>
        <w:tabs>
          <w:tab w:val="left" w:pos="990"/>
          <w:tab w:val="left" w:pos="1134"/>
          <w:tab w:val="left" w:pos="1260"/>
        </w:tabs>
        <w:ind w:left="709" w:firstLine="0"/>
        <w:rPr>
          <w:color w:val="000000" w:themeColor="text1"/>
          <w:sz w:val="28"/>
          <w:szCs w:val="28"/>
          <w:lang w:val="ro-RO"/>
        </w:rPr>
      </w:pPr>
    </w:p>
    <w:p w14:paraId="2FC3B761" w14:textId="4CF91144" w:rsidR="00B77C34" w:rsidRDefault="00B77C34" w:rsidP="0019232C">
      <w:pPr>
        <w:pStyle w:val="Listparagraf"/>
        <w:numPr>
          <w:ilvl w:val="0"/>
          <w:numId w:val="1"/>
        </w:numPr>
        <w:tabs>
          <w:tab w:val="left" w:pos="990"/>
          <w:tab w:val="left" w:pos="1134"/>
          <w:tab w:val="left" w:pos="1260"/>
        </w:tabs>
        <w:ind w:left="0" w:firstLine="709"/>
        <w:rPr>
          <w:color w:val="000000" w:themeColor="text1"/>
          <w:sz w:val="28"/>
          <w:szCs w:val="28"/>
          <w:lang w:val="ro-RO"/>
        </w:rPr>
      </w:pPr>
      <w:r w:rsidRPr="0019232C">
        <w:rPr>
          <w:color w:val="000000" w:themeColor="text1"/>
          <w:sz w:val="28"/>
          <w:szCs w:val="28"/>
          <w:lang w:val="ro-RO"/>
        </w:rPr>
        <w:t>La articolul 73 alineatele (1) și (3), după textul „specificate la art.</w:t>
      </w:r>
      <w:r w:rsidR="0078462C">
        <w:rPr>
          <w:color w:val="000000" w:themeColor="text1"/>
          <w:sz w:val="28"/>
          <w:szCs w:val="28"/>
          <w:lang w:val="ro-RO"/>
        </w:rPr>
        <w:t> </w:t>
      </w:r>
      <w:r w:rsidRPr="0019232C">
        <w:rPr>
          <w:color w:val="000000" w:themeColor="text1"/>
          <w:sz w:val="28"/>
          <w:szCs w:val="28"/>
          <w:lang w:val="ro-RO"/>
        </w:rPr>
        <w:t>71,” se introduce textul „cu excepți</w:t>
      </w:r>
      <w:r w:rsidR="0078462C">
        <w:rPr>
          <w:color w:val="000000" w:themeColor="text1"/>
          <w:sz w:val="28"/>
          <w:szCs w:val="28"/>
          <w:lang w:val="ro-RO"/>
        </w:rPr>
        <w:t>a</w:t>
      </w:r>
      <w:r w:rsidRPr="0019232C">
        <w:rPr>
          <w:color w:val="000000" w:themeColor="text1"/>
          <w:sz w:val="28"/>
          <w:szCs w:val="28"/>
          <w:lang w:val="ro-RO"/>
        </w:rPr>
        <w:t xml:space="preserve"> </w:t>
      </w:r>
      <w:r w:rsidR="00E650EC">
        <w:rPr>
          <w:color w:val="000000" w:themeColor="text1"/>
          <w:sz w:val="28"/>
          <w:szCs w:val="28"/>
          <w:lang w:val="ro-RO"/>
        </w:rPr>
        <w:t xml:space="preserve">celor de la </w:t>
      </w:r>
      <w:r w:rsidRPr="0019232C">
        <w:rPr>
          <w:color w:val="000000" w:themeColor="text1"/>
          <w:sz w:val="28"/>
          <w:szCs w:val="28"/>
          <w:lang w:val="ro-RO"/>
        </w:rPr>
        <w:t>alin.</w:t>
      </w:r>
      <w:r w:rsidR="0078462C">
        <w:rPr>
          <w:color w:val="000000" w:themeColor="text1"/>
          <w:sz w:val="28"/>
          <w:szCs w:val="28"/>
          <w:lang w:val="ro-RO"/>
        </w:rPr>
        <w:t> </w:t>
      </w:r>
      <w:r w:rsidRPr="0019232C">
        <w:rPr>
          <w:color w:val="000000" w:themeColor="text1"/>
          <w:sz w:val="28"/>
          <w:szCs w:val="28"/>
          <w:lang w:val="ro-RO"/>
        </w:rPr>
        <w:t>(1) lit.</w:t>
      </w:r>
      <w:r w:rsidR="0078462C">
        <w:rPr>
          <w:color w:val="000000" w:themeColor="text1"/>
          <w:sz w:val="28"/>
          <w:szCs w:val="28"/>
          <w:lang w:val="ro-RO"/>
        </w:rPr>
        <w:t> </w:t>
      </w:r>
      <w:r w:rsidRPr="0019232C">
        <w:rPr>
          <w:color w:val="000000" w:themeColor="text1"/>
          <w:sz w:val="28"/>
          <w:szCs w:val="28"/>
          <w:lang w:val="ro-RO"/>
        </w:rPr>
        <w:t>a),”</w:t>
      </w:r>
      <w:r w:rsidR="00EF563C">
        <w:rPr>
          <w:color w:val="000000" w:themeColor="text1"/>
          <w:sz w:val="28"/>
          <w:szCs w:val="28"/>
          <w:lang w:val="ro-RO"/>
        </w:rPr>
        <w:t>.</w:t>
      </w:r>
    </w:p>
    <w:p w14:paraId="7C5C6419" w14:textId="77777777" w:rsidR="00EF563C" w:rsidRPr="00EF563C" w:rsidRDefault="00EF563C" w:rsidP="00EF563C">
      <w:pPr>
        <w:pStyle w:val="Listparagraf"/>
        <w:rPr>
          <w:color w:val="000000" w:themeColor="text1"/>
          <w:sz w:val="28"/>
          <w:szCs w:val="28"/>
          <w:lang w:val="ro-RO"/>
        </w:rPr>
      </w:pPr>
    </w:p>
    <w:p w14:paraId="025EDEFB" w14:textId="0A182B55" w:rsidR="00B77C34" w:rsidRDefault="00E650EC" w:rsidP="0019232C">
      <w:pPr>
        <w:pStyle w:val="Listparagraf"/>
        <w:numPr>
          <w:ilvl w:val="0"/>
          <w:numId w:val="1"/>
        </w:numPr>
        <w:tabs>
          <w:tab w:val="left" w:pos="990"/>
          <w:tab w:val="left" w:pos="1134"/>
          <w:tab w:val="left" w:pos="1260"/>
        </w:tabs>
        <w:ind w:left="0" w:firstLine="709"/>
        <w:rPr>
          <w:color w:val="000000" w:themeColor="text1"/>
          <w:sz w:val="28"/>
          <w:szCs w:val="28"/>
          <w:lang w:val="ro-RO"/>
        </w:rPr>
      </w:pPr>
      <w:r>
        <w:rPr>
          <w:color w:val="000000" w:themeColor="text1"/>
          <w:sz w:val="28"/>
          <w:szCs w:val="28"/>
          <w:lang w:val="ro-RO"/>
        </w:rPr>
        <w:t>A</w:t>
      </w:r>
      <w:r w:rsidR="00B77C34" w:rsidRPr="0019232C">
        <w:rPr>
          <w:color w:val="000000" w:themeColor="text1"/>
          <w:sz w:val="28"/>
          <w:szCs w:val="28"/>
          <w:lang w:val="ro-RO"/>
        </w:rPr>
        <w:t>rticolul 74:</w:t>
      </w:r>
    </w:p>
    <w:p w14:paraId="439DB4C3" w14:textId="77777777" w:rsidR="00EF563C" w:rsidRPr="00EF563C" w:rsidRDefault="00EF563C" w:rsidP="00EF563C">
      <w:pPr>
        <w:pStyle w:val="Listparagraf"/>
        <w:rPr>
          <w:color w:val="000000" w:themeColor="text1"/>
          <w:sz w:val="28"/>
          <w:szCs w:val="28"/>
          <w:lang w:val="ro-RO"/>
        </w:rPr>
      </w:pPr>
    </w:p>
    <w:p w14:paraId="0C9CF564" w14:textId="7EE5C8C8" w:rsidR="00B77C34" w:rsidRDefault="00E650EC" w:rsidP="0019232C">
      <w:pPr>
        <w:tabs>
          <w:tab w:val="left" w:pos="1080"/>
          <w:tab w:val="left" w:pos="1134"/>
        </w:tabs>
        <w:rPr>
          <w:color w:val="000000" w:themeColor="text1"/>
          <w:sz w:val="28"/>
          <w:szCs w:val="28"/>
          <w:lang w:val="ro-RO"/>
        </w:rPr>
      </w:pPr>
      <w:r>
        <w:rPr>
          <w:color w:val="000000" w:themeColor="text1"/>
          <w:sz w:val="28"/>
          <w:szCs w:val="28"/>
          <w:lang w:val="ro-RO"/>
        </w:rPr>
        <w:t>l</w:t>
      </w:r>
      <w:r w:rsidRPr="0019232C">
        <w:rPr>
          <w:color w:val="000000" w:themeColor="text1"/>
          <w:sz w:val="28"/>
          <w:szCs w:val="28"/>
          <w:lang w:val="ro-RO"/>
        </w:rPr>
        <w:t xml:space="preserve">a </w:t>
      </w:r>
      <w:r w:rsidR="00B77C34" w:rsidRPr="0019232C">
        <w:rPr>
          <w:color w:val="000000" w:themeColor="text1"/>
          <w:sz w:val="28"/>
          <w:szCs w:val="28"/>
          <w:lang w:val="ro-RO"/>
        </w:rPr>
        <w:t xml:space="preserve">alineatul (1), cuvintele „obținute </w:t>
      </w:r>
      <w:r w:rsidR="00B77C34" w:rsidRPr="00805727">
        <w:rPr>
          <w:color w:val="000000" w:themeColor="text1"/>
          <w:sz w:val="28"/>
          <w:szCs w:val="28"/>
          <w:lang w:val="ro-RO"/>
        </w:rPr>
        <w:t>în</w:t>
      </w:r>
      <w:r w:rsidR="00B77C34" w:rsidRPr="0019232C">
        <w:rPr>
          <w:color w:val="000000" w:themeColor="text1"/>
          <w:sz w:val="28"/>
          <w:szCs w:val="28"/>
          <w:lang w:val="ro-RO"/>
        </w:rPr>
        <w:t xml:space="preserve"> Republica Moldova” se substituie cu cuvintele „obținute </w:t>
      </w:r>
      <w:r w:rsidR="00B77C34" w:rsidRPr="00805727">
        <w:rPr>
          <w:color w:val="000000" w:themeColor="text1"/>
          <w:sz w:val="28"/>
          <w:szCs w:val="28"/>
          <w:lang w:val="ro-RO"/>
        </w:rPr>
        <w:t>din</w:t>
      </w:r>
      <w:r w:rsidR="00B77C34" w:rsidRPr="0019232C">
        <w:rPr>
          <w:color w:val="000000" w:themeColor="text1"/>
          <w:sz w:val="28"/>
          <w:szCs w:val="28"/>
          <w:lang w:val="ro-RO"/>
        </w:rPr>
        <w:t xml:space="preserve"> Republica Moldova”</w:t>
      </w:r>
      <w:r w:rsidR="00EF563C">
        <w:rPr>
          <w:color w:val="000000" w:themeColor="text1"/>
          <w:sz w:val="28"/>
          <w:szCs w:val="28"/>
          <w:lang w:val="ro-RO"/>
        </w:rPr>
        <w:t>;</w:t>
      </w:r>
    </w:p>
    <w:p w14:paraId="5380DC04" w14:textId="77777777" w:rsidR="00EF563C" w:rsidRPr="0019232C" w:rsidRDefault="00EF563C" w:rsidP="0019232C">
      <w:pPr>
        <w:tabs>
          <w:tab w:val="left" w:pos="1080"/>
          <w:tab w:val="left" w:pos="1134"/>
        </w:tabs>
        <w:rPr>
          <w:color w:val="000000" w:themeColor="text1"/>
          <w:sz w:val="28"/>
          <w:szCs w:val="28"/>
          <w:lang w:val="ro-RO"/>
        </w:rPr>
      </w:pPr>
    </w:p>
    <w:p w14:paraId="7C7EA544" w14:textId="1B78A12A" w:rsidR="00B77C34" w:rsidRDefault="007C03C8" w:rsidP="0019232C">
      <w:pPr>
        <w:tabs>
          <w:tab w:val="left" w:pos="1080"/>
          <w:tab w:val="left" w:pos="1134"/>
        </w:tabs>
        <w:rPr>
          <w:color w:val="000000" w:themeColor="text1"/>
          <w:sz w:val="28"/>
          <w:szCs w:val="28"/>
          <w:lang w:val="ro-RO"/>
        </w:rPr>
      </w:pPr>
      <w:r>
        <w:rPr>
          <w:color w:val="000000" w:themeColor="text1"/>
          <w:sz w:val="28"/>
          <w:szCs w:val="28"/>
          <w:lang w:val="ro-RO"/>
        </w:rPr>
        <w:t xml:space="preserve">la </w:t>
      </w:r>
      <w:r w:rsidR="00B77C34" w:rsidRPr="0019232C">
        <w:rPr>
          <w:color w:val="000000" w:themeColor="text1"/>
          <w:sz w:val="28"/>
          <w:szCs w:val="28"/>
          <w:lang w:val="ro-RO"/>
        </w:rPr>
        <w:t>alineatul (2), textul „lit.</w:t>
      </w:r>
      <w:r>
        <w:rPr>
          <w:color w:val="000000" w:themeColor="text1"/>
          <w:sz w:val="28"/>
          <w:szCs w:val="28"/>
          <w:lang w:val="ro-RO"/>
        </w:rPr>
        <w:t xml:space="preserve"> </w:t>
      </w:r>
      <w:r w:rsidR="00B77C34" w:rsidRPr="0019232C">
        <w:rPr>
          <w:color w:val="000000" w:themeColor="text1"/>
          <w:sz w:val="28"/>
          <w:szCs w:val="28"/>
          <w:lang w:val="ro-RO"/>
        </w:rPr>
        <w:t>a)</w:t>
      </w:r>
      <w:r>
        <w:rPr>
          <w:color w:val="000000" w:themeColor="text1"/>
          <w:sz w:val="28"/>
          <w:szCs w:val="28"/>
          <w:lang w:val="ro-RO"/>
        </w:rPr>
        <w:t>–</w:t>
      </w:r>
      <w:r w:rsidR="00B77C34" w:rsidRPr="0019232C">
        <w:rPr>
          <w:color w:val="000000" w:themeColor="text1"/>
          <w:sz w:val="28"/>
          <w:szCs w:val="28"/>
          <w:lang w:val="ro-RO"/>
        </w:rPr>
        <w:t>k)” se substituie cu textul „</w:t>
      </w:r>
      <w:r>
        <w:rPr>
          <w:color w:val="000000" w:themeColor="text1"/>
          <w:sz w:val="28"/>
          <w:szCs w:val="28"/>
          <w:lang w:val="ro-RO"/>
        </w:rPr>
        <w:t xml:space="preserve">lit. </w:t>
      </w:r>
      <w:r w:rsidR="00B77C34" w:rsidRPr="0019232C">
        <w:rPr>
          <w:color w:val="000000" w:themeColor="text1"/>
          <w:sz w:val="28"/>
          <w:szCs w:val="28"/>
          <w:lang w:val="ro-RO"/>
        </w:rPr>
        <w:t>b)</w:t>
      </w:r>
      <w:r>
        <w:rPr>
          <w:color w:val="000000" w:themeColor="text1"/>
          <w:sz w:val="28"/>
          <w:szCs w:val="28"/>
          <w:lang w:val="ro-RO"/>
        </w:rPr>
        <w:t>–</w:t>
      </w:r>
      <w:r w:rsidR="00B77C34" w:rsidRPr="0019232C">
        <w:rPr>
          <w:color w:val="000000" w:themeColor="text1"/>
          <w:sz w:val="28"/>
          <w:szCs w:val="28"/>
          <w:lang w:val="ro-RO"/>
        </w:rPr>
        <w:t>k)”.</w:t>
      </w:r>
    </w:p>
    <w:p w14:paraId="46E4780D" w14:textId="77777777" w:rsidR="00EF563C" w:rsidRPr="0019232C" w:rsidRDefault="00EF563C" w:rsidP="0019232C">
      <w:pPr>
        <w:tabs>
          <w:tab w:val="left" w:pos="1080"/>
          <w:tab w:val="left" w:pos="1134"/>
        </w:tabs>
        <w:rPr>
          <w:color w:val="000000" w:themeColor="text1"/>
          <w:sz w:val="28"/>
          <w:szCs w:val="28"/>
          <w:lang w:val="ro-RO"/>
        </w:rPr>
      </w:pPr>
    </w:p>
    <w:p w14:paraId="21970B6B" w14:textId="5C43163F" w:rsidR="00B77C34" w:rsidRDefault="007C03C8" w:rsidP="0019232C">
      <w:pPr>
        <w:pStyle w:val="Listparagraf"/>
        <w:numPr>
          <w:ilvl w:val="0"/>
          <w:numId w:val="1"/>
        </w:numPr>
        <w:tabs>
          <w:tab w:val="left" w:pos="990"/>
          <w:tab w:val="left" w:pos="1134"/>
        </w:tabs>
        <w:ind w:left="0" w:firstLine="709"/>
        <w:rPr>
          <w:color w:val="000000" w:themeColor="text1"/>
          <w:sz w:val="28"/>
          <w:szCs w:val="28"/>
          <w:lang w:val="ro-RO"/>
        </w:rPr>
      </w:pPr>
      <w:r>
        <w:rPr>
          <w:color w:val="000000" w:themeColor="text1"/>
          <w:sz w:val="28"/>
          <w:szCs w:val="28"/>
          <w:lang w:val="ro-RO"/>
        </w:rPr>
        <w:t>A</w:t>
      </w:r>
      <w:r w:rsidR="00B77C34" w:rsidRPr="0019232C">
        <w:rPr>
          <w:color w:val="000000" w:themeColor="text1"/>
          <w:sz w:val="28"/>
          <w:szCs w:val="28"/>
          <w:lang w:val="ro-RO"/>
        </w:rPr>
        <w:t>rticolul 75:</w:t>
      </w:r>
    </w:p>
    <w:p w14:paraId="02AA589F" w14:textId="77777777" w:rsidR="00EF563C" w:rsidRPr="0019232C" w:rsidRDefault="00EF563C" w:rsidP="00EF563C">
      <w:pPr>
        <w:pStyle w:val="Listparagraf"/>
        <w:tabs>
          <w:tab w:val="left" w:pos="990"/>
          <w:tab w:val="left" w:pos="1134"/>
        </w:tabs>
        <w:ind w:left="709" w:firstLine="0"/>
        <w:rPr>
          <w:color w:val="000000" w:themeColor="text1"/>
          <w:sz w:val="28"/>
          <w:szCs w:val="28"/>
          <w:lang w:val="ro-RO"/>
        </w:rPr>
      </w:pPr>
    </w:p>
    <w:p w14:paraId="3A9DDDD1" w14:textId="53CB3968" w:rsidR="00B77C34" w:rsidRDefault="007C03C8" w:rsidP="0019232C">
      <w:pPr>
        <w:tabs>
          <w:tab w:val="left" w:pos="990"/>
          <w:tab w:val="left" w:pos="1134"/>
        </w:tabs>
        <w:rPr>
          <w:color w:val="000000" w:themeColor="text1"/>
          <w:sz w:val="28"/>
          <w:szCs w:val="28"/>
          <w:lang w:val="ro-RO"/>
        </w:rPr>
      </w:pPr>
      <w:r>
        <w:rPr>
          <w:color w:val="000000" w:themeColor="text1"/>
          <w:sz w:val="28"/>
          <w:szCs w:val="28"/>
          <w:lang w:val="ro-RO"/>
        </w:rPr>
        <w:t xml:space="preserve">la </w:t>
      </w:r>
      <w:r w:rsidR="00B77C34" w:rsidRPr="0019232C">
        <w:rPr>
          <w:color w:val="000000" w:themeColor="text1"/>
          <w:sz w:val="28"/>
          <w:szCs w:val="28"/>
          <w:lang w:val="ro-RO"/>
        </w:rPr>
        <w:t xml:space="preserve">alineatul (1), cuvintele „obținute </w:t>
      </w:r>
      <w:r w:rsidR="00B77C34" w:rsidRPr="00805727">
        <w:rPr>
          <w:color w:val="000000" w:themeColor="text1"/>
          <w:sz w:val="28"/>
          <w:szCs w:val="28"/>
          <w:lang w:val="ro-RO"/>
        </w:rPr>
        <w:t>în</w:t>
      </w:r>
      <w:r w:rsidR="00B77C34" w:rsidRPr="0019232C">
        <w:rPr>
          <w:color w:val="000000" w:themeColor="text1"/>
          <w:sz w:val="28"/>
          <w:szCs w:val="28"/>
          <w:lang w:val="ro-RO"/>
        </w:rPr>
        <w:t xml:space="preserve"> Republica Moldova” se substituie cu cuvintele „obținute </w:t>
      </w:r>
      <w:r w:rsidR="00B77C34" w:rsidRPr="00805727">
        <w:rPr>
          <w:color w:val="000000" w:themeColor="text1"/>
          <w:sz w:val="28"/>
          <w:szCs w:val="28"/>
          <w:lang w:val="ro-RO"/>
        </w:rPr>
        <w:t>din</w:t>
      </w:r>
      <w:r w:rsidR="00B77C34" w:rsidRPr="0019232C">
        <w:rPr>
          <w:color w:val="000000" w:themeColor="text1"/>
          <w:sz w:val="28"/>
          <w:szCs w:val="28"/>
          <w:lang w:val="ro-RO"/>
        </w:rPr>
        <w:t xml:space="preserve"> Republica Moldova”;</w:t>
      </w:r>
    </w:p>
    <w:p w14:paraId="67AE86BA" w14:textId="77777777" w:rsidR="00EF563C" w:rsidRPr="0019232C" w:rsidRDefault="00EF563C" w:rsidP="0019232C">
      <w:pPr>
        <w:tabs>
          <w:tab w:val="left" w:pos="990"/>
          <w:tab w:val="left" w:pos="1134"/>
        </w:tabs>
        <w:rPr>
          <w:color w:val="000000" w:themeColor="text1"/>
          <w:sz w:val="28"/>
          <w:szCs w:val="28"/>
          <w:lang w:val="ro-RO"/>
        </w:rPr>
      </w:pPr>
    </w:p>
    <w:p w14:paraId="55535B83" w14:textId="1BC8C106" w:rsidR="00B77C34" w:rsidRDefault="00B77C34" w:rsidP="0019232C">
      <w:pPr>
        <w:tabs>
          <w:tab w:val="left" w:pos="990"/>
          <w:tab w:val="left" w:pos="1134"/>
        </w:tabs>
        <w:rPr>
          <w:color w:val="000000" w:themeColor="text1"/>
          <w:sz w:val="28"/>
          <w:szCs w:val="28"/>
          <w:lang w:val="ro-RO"/>
        </w:rPr>
      </w:pPr>
      <w:r w:rsidRPr="0019232C">
        <w:rPr>
          <w:color w:val="000000" w:themeColor="text1"/>
          <w:sz w:val="28"/>
          <w:szCs w:val="28"/>
          <w:lang w:val="ro-RO"/>
        </w:rPr>
        <w:t>alineatul (2)</w:t>
      </w:r>
      <w:r w:rsidR="006B16E9">
        <w:rPr>
          <w:color w:val="000000" w:themeColor="text1"/>
          <w:sz w:val="28"/>
          <w:szCs w:val="28"/>
          <w:lang w:val="ro-RO"/>
        </w:rPr>
        <w:t>:</w:t>
      </w:r>
    </w:p>
    <w:p w14:paraId="7FA1BEE5" w14:textId="77777777" w:rsidR="006B16E9" w:rsidRPr="0019232C" w:rsidRDefault="006B16E9" w:rsidP="0019232C">
      <w:pPr>
        <w:tabs>
          <w:tab w:val="left" w:pos="990"/>
          <w:tab w:val="left" w:pos="1134"/>
        </w:tabs>
        <w:rPr>
          <w:color w:val="000000" w:themeColor="text1"/>
          <w:sz w:val="28"/>
          <w:szCs w:val="28"/>
          <w:lang w:val="ro-RO"/>
        </w:rPr>
      </w:pPr>
    </w:p>
    <w:p w14:paraId="79EAA074" w14:textId="65BA99A4" w:rsidR="00B77C34" w:rsidRDefault="006B16E9" w:rsidP="0019232C">
      <w:pPr>
        <w:tabs>
          <w:tab w:val="left" w:pos="990"/>
          <w:tab w:val="left" w:pos="1134"/>
        </w:tabs>
        <w:rPr>
          <w:color w:val="000000" w:themeColor="text1"/>
          <w:sz w:val="28"/>
          <w:szCs w:val="28"/>
          <w:lang w:val="ro-RO"/>
        </w:rPr>
      </w:pPr>
      <w:r>
        <w:rPr>
          <w:color w:val="000000" w:themeColor="text1"/>
          <w:sz w:val="28"/>
          <w:szCs w:val="28"/>
          <w:lang w:val="ro-RO"/>
        </w:rPr>
        <w:t xml:space="preserve">în partea introductivă, </w:t>
      </w:r>
      <w:r w:rsidR="00B77C34" w:rsidRPr="0019232C">
        <w:rPr>
          <w:color w:val="000000" w:themeColor="text1"/>
          <w:sz w:val="28"/>
          <w:szCs w:val="28"/>
          <w:lang w:val="ro-RO"/>
        </w:rPr>
        <w:t>cuvintele „obținut în Republica Moldova” se substituie cu cuvintele „obținut din Republica Moldova”</w:t>
      </w:r>
      <w:r>
        <w:rPr>
          <w:color w:val="000000" w:themeColor="text1"/>
          <w:sz w:val="28"/>
          <w:szCs w:val="28"/>
          <w:lang w:val="ro-RO"/>
        </w:rPr>
        <w:t>;</w:t>
      </w:r>
    </w:p>
    <w:p w14:paraId="427AB47A" w14:textId="77777777" w:rsidR="00EF563C" w:rsidRPr="0019232C" w:rsidRDefault="00EF563C" w:rsidP="0019232C">
      <w:pPr>
        <w:tabs>
          <w:tab w:val="left" w:pos="990"/>
          <w:tab w:val="left" w:pos="1134"/>
        </w:tabs>
        <w:rPr>
          <w:color w:val="000000" w:themeColor="text1"/>
          <w:sz w:val="28"/>
          <w:szCs w:val="28"/>
          <w:lang w:val="ro-RO"/>
        </w:rPr>
      </w:pPr>
    </w:p>
    <w:p w14:paraId="391A899D" w14:textId="786A7E97" w:rsidR="00B77C34" w:rsidRDefault="00B77C34" w:rsidP="0019232C">
      <w:pPr>
        <w:tabs>
          <w:tab w:val="left" w:pos="990"/>
          <w:tab w:val="left" w:pos="1134"/>
        </w:tabs>
        <w:rPr>
          <w:color w:val="000000" w:themeColor="text1"/>
          <w:sz w:val="28"/>
          <w:szCs w:val="28"/>
          <w:lang w:val="ro-RO"/>
        </w:rPr>
      </w:pPr>
      <w:r w:rsidRPr="0019232C">
        <w:rPr>
          <w:color w:val="000000" w:themeColor="text1"/>
          <w:sz w:val="28"/>
          <w:szCs w:val="28"/>
          <w:lang w:val="ro-RO"/>
        </w:rPr>
        <w:t>litera a) se abrogă.</w:t>
      </w:r>
    </w:p>
    <w:p w14:paraId="288751A1" w14:textId="77777777" w:rsidR="00EF563C" w:rsidRPr="0019232C" w:rsidRDefault="00EF563C" w:rsidP="0019232C">
      <w:pPr>
        <w:tabs>
          <w:tab w:val="left" w:pos="990"/>
          <w:tab w:val="left" w:pos="1134"/>
        </w:tabs>
        <w:rPr>
          <w:color w:val="000000" w:themeColor="text1"/>
          <w:sz w:val="28"/>
          <w:szCs w:val="28"/>
          <w:lang w:val="ro-RO"/>
        </w:rPr>
      </w:pPr>
    </w:p>
    <w:p w14:paraId="1BC41DCB" w14:textId="0348221C" w:rsidR="00EF563C" w:rsidRDefault="00B77C34" w:rsidP="004F5FBD">
      <w:pPr>
        <w:pStyle w:val="Listparagraf"/>
        <w:numPr>
          <w:ilvl w:val="0"/>
          <w:numId w:val="1"/>
        </w:numPr>
        <w:tabs>
          <w:tab w:val="left" w:pos="1080"/>
          <w:tab w:val="left" w:pos="1134"/>
        </w:tabs>
        <w:ind w:left="0" w:firstLine="709"/>
        <w:rPr>
          <w:color w:val="000000" w:themeColor="text1"/>
          <w:sz w:val="28"/>
          <w:szCs w:val="28"/>
          <w:lang w:val="ro-RO"/>
        </w:rPr>
      </w:pPr>
      <w:r w:rsidRPr="00DB5967">
        <w:rPr>
          <w:color w:val="000000" w:themeColor="text1"/>
          <w:sz w:val="28"/>
          <w:szCs w:val="28"/>
          <w:lang w:val="ro-RO"/>
        </w:rPr>
        <w:t>La articolul 79</w:t>
      </w:r>
      <w:r w:rsidRPr="00DB5967">
        <w:rPr>
          <w:color w:val="000000" w:themeColor="text1"/>
          <w:sz w:val="28"/>
          <w:szCs w:val="28"/>
          <w:vertAlign w:val="superscript"/>
          <w:lang w:val="ro-RO"/>
        </w:rPr>
        <w:t>3</w:t>
      </w:r>
      <w:r w:rsidRPr="00DB5967">
        <w:rPr>
          <w:color w:val="000000" w:themeColor="text1"/>
          <w:sz w:val="28"/>
          <w:szCs w:val="28"/>
          <w:lang w:val="ro-RO"/>
        </w:rPr>
        <w:t xml:space="preserve"> alineatul (2)</w:t>
      </w:r>
      <w:r w:rsidR="00DB5967" w:rsidRPr="00DB5967">
        <w:rPr>
          <w:color w:val="000000" w:themeColor="text1"/>
          <w:sz w:val="28"/>
          <w:szCs w:val="28"/>
          <w:lang w:val="ro-RO"/>
        </w:rPr>
        <w:t>,</w:t>
      </w:r>
      <w:r w:rsidR="000F5A9F">
        <w:rPr>
          <w:color w:val="000000" w:themeColor="text1"/>
          <w:sz w:val="28"/>
          <w:szCs w:val="28"/>
          <w:lang w:val="ro-RO"/>
        </w:rPr>
        <w:t xml:space="preserve"> </w:t>
      </w:r>
      <w:r w:rsidR="006C6447">
        <w:rPr>
          <w:color w:val="000000" w:themeColor="text1"/>
          <w:sz w:val="28"/>
          <w:szCs w:val="28"/>
          <w:lang w:val="ro-RO"/>
        </w:rPr>
        <w:t xml:space="preserve">după textul „în limba rusă.” se introduce </w:t>
      </w:r>
      <w:r w:rsidR="00243650" w:rsidRPr="00243650">
        <w:rPr>
          <w:color w:val="000000" w:themeColor="text1"/>
          <w:sz w:val="28"/>
          <w:szCs w:val="28"/>
          <w:lang w:val="ro-RO"/>
        </w:rPr>
        <w:t>următorul enunț</w:t>
      </w:r>
      <w:r w:rsidR="006C6447">
        <w:rPr>
          <w:color w:val="000000" w:themeColor="text1"/>
          <w:sz w:val="28"/>
          <w:szCs w:val="28"/>
          <w:lang w:val="ro-RO"/>
        </w:rPr>
        <w:t xml:space="preserve">: </w:t>
      </w:r>
      <w:r w:rsidR="000F5A9F" w:rsidRPr="0019232C">
        <w:rPr>
          <w:color w:val="000000" w:themeColor="text1"/>
          <w:sz w:val="28"/>
          <w:szCs w:val="28"/>
          <w:lang w:val="ro-RO"/>
        </w:rPr>
        <w:t xml:space="preserve">„Certificatul de rezidență este valabil pentru anul/anii pentru care </w:t>
      </w:r>
      <w:r w:rsidR="006C6447">
        <w:rPr>
          <w:color w:val="000000" w:themeColor="text1"/>
          <w:sz w:val="28"/>
          <w:szCs w:val="28"/>
          <w:lang w:val="ro-RO"/>
        </w:rPr>
        <w:t>a fost</w:t>
      </w:r>
      <w:r w:rsidR="000F5A9F" w:rsidRPr="0019232C">
        <w:rPr>
          <w:color w:val="000000" w:themeColor="text1"/>
          <w:sz w:val="28"/>
          <w:szCs w:val="28"/>
          <w:lang w:val="ro-RO"/>
        </w:rPr>
        <w:t xml:space="preserve"> emis, cu excepția situației în care se schimbă condițiile de rezidență</w:t>
      </w:r>
      <w:r w:rsidR="006C6447">
        <w:rPr>
          <w:color w:val="000000" w:themeColor="text1"/>
          <w:sz w:val="28"/>
          <w:szCs w:val="28"/>
          <w:lang w:val="ro-RO"/>
        </w:rPr>
        <w:t>.</w:t>
      </w:r>
      <w:r w:rsidR="000F5A9F" w:rsidRPr="0019232C">
        <w:rPr>
          <w:color w:val="000000" w:themeColor="text1"/>
          <w:sz w:val="28"/>
          <w:szCs w:val="28"/>
          <w:lang w:val="ro-RO"/>
        </w:rPr>
        <w:t>”</w:t>
      </w:r>
      <w:r w:rsidR="006C6447">
        <w:rPr>
          <w:color w:val="000000" w:themeColor="text1"/>
          <w:sz w:val="28"/>
          <w:szCs w:val="28"/>
          <w:lang w:val="ro-RO"/>
        </w:rPr>
        <w:t>, iar cuvintele</w:t>
      </w:r>
      <w:r w:rsidR="000F5A9F" w:rsidRPr="000F5A9F">
        <w:rPr>
          <w:color w:val="000000" w:themeColor="text1"/>
          <w:sz w:val="28"/>
          <w:szCs w:val="28"/>
          <w:lang w:val="ro-RO"/>
        </w:rPr>
        <w:t xml:space="preserve"> </w:t>
      </w:r>
      <w:r w:rsidR="000F5A9F" w:rsidRPr="0019232C">
        <w:rPr>
          <w:color w:val="000000" w:themeColor="text1"/>
          <w:sz w:val="28"/>
          <w:szCs w:val="28"/>
          <w:lang w:val="ro-RO"/>
        </w:rPr>
        <w:t>„pentru anul calendaristic respectiv” se exclud</w:t>
      </w:r>
      <w:r w:rsidR="006C6447">
        <w:rPr>
          <w:color w:val="000000" w:themeColor="text1"/>
          <w:sz w:val="28"/>
          <w:szCs w:val="28"/>
          <w:lang w:val="ro-RO"/>
        </w:rPr>
        <w:t>.</w:t>
      </w:r>
    </w:p>
    <w:p w14:paraId="31EC51CF" w14:textId="77777777" w:rsidR="000F5A9F" w:rsidRPr="00DB5967" w:rsidRDefault="000F5A9F" w:rsidP="000F5A9F">
      <w:pPr>
        <w:pStyle w:val="Listparagraf"/>
        <w:tabs>
          <w:tab w:val="left" w:pos="1080"/>
          <w:tab w:val="left" w:pos="1134"/>
        </w:tabs>
        <w:ind w:left="709" w:firstLine="0"/>
        <w:rPr>
          <w:color w:val="000000" w:themeColor="text1"/>
          <w:sz w:val="28"/>
          <w:szCs w:val="28"/>
          <w:lang w:val="ro-RO"/>
        </w:rPr>
      </w:pPr>
    </w:p>
    <w:p w14:paraId="235BBB69" w14:textId="03EAD2CA" w:rsidR="00B77C34" w:rsidRDefault="00B77C34" w:rsidP="0019232C">
      <w:pPr>
        <w:pStyle w:val="Listparagraf"/>
        <w:numPr>
          <w:ilvl w:val="0"/>
          <w:numId w:val="1"/>
        </w:numPr>
        <w:tabs>
          <w:tab w:val="left" w:pos="1080"/>
          <w:tab w:val="left" w:pos="1134"/>
        </w:tabs>
        <w:ind w:left="0" w:firstLine="709"/>
        <w:rPr>
          <w:color w:val="000000" w:themeColor="text1"/>
          <w:sz w:val="28"/>
          <w:szCs w:val="28"/>
          <w:lang w:val="ro-RO"/>
        </w:rPr>
      </w:pPr>
      <w:r w:rsidRPr="0019232C">
        <w:rPr>
          <w:color w:val="000000" w:themeColor="text1"/>
          <w:sz w:val="28"/>
          <w:szCs w:val="28"/>
          <w:lang w:val="ro-RO"/>
        </w:rPr>
        <w:t>Articolul 84 se completează cu alineatul (6) cu următorul cuprins:</w:t>
      </w:r>
    </w:p>
    <w:p w14:paraId="62A52FAD" w14:textId="77777777" w:rsidR="00EF563C" w:rsidRPr="0019232C" w:rsidRDefault="00EF563C" w:rsidP="00EF563C">
      <w:pPr>
        <w:pStyle w:val="Listparagraf"/>
        <w:tabs>
          <w:tab w:val="left" w:pos="1080"/>
          <w:tab w:val="left" w:pos="1134"/>
        </w:tabs>
        <w:ind w:left="709" w:firstLine="0"/>
        <w:rPr>
          <w:color w:val="000000" w:themeColor="text1"/>
          <w:sz w:val="28"/>
          <w:szCs w:val="28"/>
          <w:lang w:val="ro-RO"/>
        </w:rPr>
      </w:pPr>
    </w:p>
    <w:p w14:paraId="11317A59" w14:textId="06D575AB" w:rsidR="00B77C34" w:rsidRDefault="00B77C34" w:rsidP="0019232C">
      <w:pPr>
        <w:pStyle w:val="Listparagraf"/>
        <w:tabs>
          <w:tab w:val="left" w:pos="1080"/>
          <w:tab w:val="left" w:pos="1134"/>
        </w:tabs>
        <w:ind w:left="0"/>
        <w:rPr>
          <w:color w:val="000000" w:themeColor="text1"/>
          <w:sz w:val="28"/>
          <w:szCs w:val="28"/>
          <w:lang w:val="ro-RO"/>
        </w:rPr>
      </w:pPr>
      <w:r w:rsidRPr="0019232C">
        <w:rPr>
          <w:color w:val="000000" w:themeColor="text1"/>
          <w:sz w:val="28"/>
          <w:szCs w:val="28"/>
          <w:lang w:val="ro-RO"/>
        </w:rPr>
        <w:t xml:space="preserve">„(6) Prevederile prezentului articol nu se aplică </w:t>
      </w:r>
      <w:r w:rsidR="00FF45BC" w:rsidRPr="0019232C">
        <w:rPr>
          <w:color w:val="000000" w:themeColor="text1"/>
          <w:sz w:val="28"/>
          <w:szCs w:val="28"/>
          <w:lang w:val="ro-RO"/>
        </w:rPr>
        <w:t xml:space="preserve">agenților economici menționați </w:t>
      </w:r>
      <w:r w:rsidR="00FF45BC">
        <w:rPr>
          <w:color w:val="000000" w:themeColor="text1"/>
          <w:sz w:val="28"/>
          <w:szCs w:val="28"/>
          <w:lang w:val="ro-RO"/>
        </w:rPr>
        <w:t>la</w:t>
      </w:r>
      <w:r w:rsidR="00FF45BC" w:rsidRPr="0019232C">
        <w:rPr>
          <w:color w:val="000000" w:themeColor="text1"/>
          <w:sz w:val="28"/>
          <w:szCs w:val="28"/>
          <w:lang w:val="ro-RO"/>
        </w:rPr>
        <w:t xml:space="preserve"> art. 87</w:t>
      </w:r>
      <w:r w:rsidR="00FF45BC" w:rsidRPr="0019232C">
        <w:rPr>
          <w:color w:val="000000" w:themeColor="text1"/>
          <w:sz w:val="28"/>
          <w:szCs w:val="28"/>
          <w:vertAlign w:val="superscript"/>
          <w:lang w:val="ro-RO"/>
        </w:rPr>
        <w:t xml:space="preserve"> </w:t>
      </w:r>
      <w:r w:rsidR="00FF45BC" w:rsidRPr="0019232C">
        <w:rPr>
          <w:color w:val="000000" w:themeColor="text1"/>
          <w:sz w:val="28"/>
          <w:szCs w:val="28"/>
          <w:lang w:val="ro-RO"/>
        </w:rPr>
        <w:t>alin.</w:t>
      </w:r>
      <w:r w:rsidR="00FF45BC">
        <w:rPr>
          <w:color w:val="000000" w:themeColor="text1"/>
          <w:sz w:val="28"/>
          <w:szCs w:val="28"/>
          <w:lang w:val="ro-RO"/>
        </w:rPr>
        <w:t xml:space="preserve"> </w:t>
      </w:r>
      <w:r w:rsidR="00FF45BC" w:rsidRPr="0019232C">
        <w:rPr>
          <w:color w:val="000000" w:themeColor="text1"/>
          <w:sz w:val="28"/>
          <w:szCs w:val="28"/>
          <w:lang w:val="ro-RO"/>
        </w:rPr>
        <w:t>(1</w:t>
      </w:r>
      <w:r w:rsidR="00FF45BC" w:rsidRPr="0019232C">
        <w:rPr>
          <w:color w:val="000000" w:themeColor="text1"/>
          <w:sz w:val="28"/>
          <w:szCs w:val="28"/>
          <w:vertAlign w:val="superscript"/>
          <w:lang w:val="ro-RO"/>
        </w:rPr>
        <w:t>1</w:t>
      </w:r>
      <w:r w:rsidR="00FF45BC" w:rsidRPr="0019232C">
        <w:rPr>
          <w:color w:val="000000" w:themeColor="text1"/>
          <w:sz w:val="28"/>
          <w:szCs w:val="28"/>
          <w:lang w:val="ro-RO"/>
        </w:rPr>
        <w:t>)</w:t>
      </w:r>
      <w:r w:rsidR="00FF45BC">
        <w:rPr>
          <w:color w:val="000000" w:themeColor="text1"/>
          <w:sz w:val="28"/>
          <w:szCs w:val="28"/>
          <w:lang w:val="ro-RO"/>
        </w:rPr>
        <w:t xml:space="preserve"> </w:t>
      </w:r>
      <w:r w:rsidRPr="0019232C">
        <w:rPr>
          <w:color w:val="000000" w:themeColor="text1"/>
          <w:sz w:val="28"/>
          <w:szCs w:val="28"/>
          <w:lang w:val="ro-RO"/>
        </w:rPr>
        <w:t>pentru perioadele fiscale 2023</w:t>
      </w:r>
      <w:r w:rsidR="006C6447">
        <w:rPr>
          <w:color w:val="000000" w:themeColor="text1"/>
          <w:sz w:val="28"/>
          <w:szCs w:val="28"/>
          <w:lang w:val="ro-RO"/>
        </w:rPr>
        <w:t>–</w:t>
      </w:r>
      <w:r w:rsidRPr="0019232C">
        <w:rPr>
          <w:color w:val="000000" w:themeColor="text1"/>
          <w:sz w:val="28"/>
          <w:szCs w:val="28"/>
          <w:lang w:val="ro-RO"/>
        </w:rPr>
        <w:t>2025.”</w:t>
      </w:r>
    </w:p>
    <w:p w14:paraId="33AC9399" w14:textId="77777777" w:rsidR="00EF563C" w:rsidRPr="0019232C" w:rsidRDefault="00EF563C" w:rsidP="0019232C">
      <w:pPr>
        <w:pStyle w:val="Listparagraf"/>
        <w:tabs>
          <w:tab w:val="left" w:pos="1080"/>
          <w:tab w:val="left" w:pos="1134"/>
        </w:tabs>
        <w:ind w:left="0"/>
        <w:rPr>
          <w:color w:val="000000" w:themeColor="text1"/>
          <w:sz w:val="28"/>
          <w:szCs w:val="28"/>
          <w:lang w:val="ro-RO"/>
        </w:rPr>
      </w:pPr>
    </w:p>
    <w:p w14:paraId="322F5B96" w14:textId="7EA7360F" w:rsidR="00B77C34" w:rsidRDefault="00B77C34" w:rsidP="0019232C">
      <w:pPr>
        <w:pStyle w:val="Listparagraf"/>
        <w:numPr>
          <w:ilvl w:val="0"/>
          <w:numId w:val="1"/>
        </w:numPr>
        <w:tabs>
          <w:tab w:val="left" w:pos="1080"/>
          <w:tab w:val="left" w:pos="1134"/>
        </w:tabs>
        <w:ind w:left="0" w:firstLine="709"/>
        <w:rPr>
          <w:color w:val="000000" w:themeColor="text1"/>
          <w:sz w:val="28"/>
          <w:szCs w:val="28"/>
          <w:lang w:val="ro-RO"/>
        </w:rPr>
      </w:pPr>
      <w:r w:rsidRPr="0019232C">
        <w:rPr>
          <w:color w:val="000000" w:themeColor="text1"/>
          <w:sz w:val="28"/>
          <w:szCs w:val="28"/>
          <w:lang w:val="ro-RO"/>
        </w:rPr>
        <w:t>Articolul 87 se completează cu alineatul (1</w:t>
      </w:r>
      <w:r w:rsidRPr="0019232C">
        <w:rPr>
          <w:color w:val="000000" w:themeColor="text1"/>
          <w:sz w:val="28"/>
          <w:szCs w:val="28"/>
          <w:vertAlign w:val="superscript"/>
          <w:lang w:val="ro-RO"/>
        </w:rPr>
        <w:t>1</w:t>
      </w:r>
      <w:r w:rsidRPr="0019232C">
        <w:rPr>
          <w:color w:val="000000" w:themeColor="text1"/>
          <w:sz w:val="28"/>
          <w:szCs w:val="28"/>
          <w:lang w:val="ro-RO"/>
        </w:rPr>
        <w:t>) cu următorul cuprins:</w:t>
      </w:r>
    </w:p>
    <w:p w14:paraId="6FD1E9B6" w14:textId="77777777" w:rsidR="00EF563C" w:rsidRPr="0019232C" w:rsidRDefault="00EF563C" w:rsidP="00EF563C">
      <w:pPr>
        <w:pStyle w:val="Listparagraf"/>
        <w:tabs>
          <w:tab w:val="left" w:pos="1080"/>
          <w:tab w:val="left" w:pos="1134"/>
        </w:tabs>
        <w:ind w:left="709" w:firstLine="0"/>
        <w:rPr>
          <w:color w:val="000000" w:themeColor="text1"/>
          <w:sz w:val="28"/>
          <w:szCs w:val="28"/>
          <w:lang w:val="ro-RO"/>
        </w:rPr>
      </w:pPr>
    </w:p>
    <w:p w14:paraId="5DD94642" w14:textId="03A79E5F" w:rsidR="00B77C34" w:rsidRPr="0019232C" w:rsidRDefault="00B77C34" w:rsidP="0019232C">
      <w:pPr>
        <w:pStyle w:val="Listparagraf"/>
        <w:tabs>
          <w:tab w:val="left" w:pos="1080"/>
          <w:tab w:val="left" w:pos="1134"/>
        </w:tabs>
        <w:ind w:left="0"/>
        <w:rPr>
          <w:color w:val="000000" w:themeColor="text1"/>
          <w:sz w:val="28"/>
          <w:szCs w:val="28"/>
          <w:lang w:val="ro-RO"/>
        </w:rPr>
      </w:pPr>
      <w:r w:rsidRPr="0019232C">
        <w:rPr>
          <w:color w:val="000000" w:themeColor="text1"/>
          <w:sz w:val="28"/>
          <w:szCs w:val="28"/>
          <w:lang w:val="ro-RO"/>
        </w:rPr>
        <w:t>„(1</w:t>
      </w:r>
      <w:r w:rsidRPr="0019232C">
        <w:rPr>
          <w:color w:val="000000" w:themeColor="text1"/>
          <w:sz w:val="28"/>
          <w:szCs w:val="28"/>
          <w:vertAlign w:val="superscript"/>
          <w:lang w:val="ro-RO"/>
        </w:rPr>
        <w:t>1</w:t>
      </w:r>
      <w:r w:rsidRPr="0019232C">
        <w:rPr>
          <w:color w:val="000000" w:themeColor="text1"/>
          <w:sz w:val="28"/>
          <w:szCs w:val="28"/>
          <w:lang w:val="ro-RO"/>
        </w:rPr>
        <w:t xml:space="preserve">) Prin derogare de la prevederile alin. (1) </w:t>
      </w:r>
      <w:r w:rsidR="006C1397">
        <w:rPr>
          <w:color w:val="000000" w:themeColor="text1"/>
          <w:sz w:val="28"/>
          <w:szCs w:val="28"/>
          <w:lang w:val="ro-RO"/>
        </w:rPr>
        <w:t>din</w:t>
      </w:r>
      <w:r w:rsidR="006C1397" w:rsidRPr="0019232C">
        <w:rPr>
          <w:color w:val="000000" w:themeColor="text1"/>
          <w:sz w:val="28"/>
          <w:szCs w:val="28"/>
          <w:lang w:val="ro-RO"/>
        </w:rPr>
        <w:t xml:space="preserve"> </w:t>
      </w:r>
      <w:r w:rsidRPr="0019232C">
        <w:rPr>
          <w:color w:val="000000" w:themeColor="text1"/>
          <w:sz w:val="28"/>
          <w:szCs w:val="28"/>
          <w:lang w:val="ro-RO"/>
        </w:rPr>
        <w:t>prezentul articol</w:t>
      </w:r>
      <w:r w:rsidR="006C1397">
        <w:rPr>
          <w:color w:val="000000" w:themeColor="text1"/>
          <w:sz w:val="28"/>
          <w:szCs w:val="28"/>
          <w:lang w:val="ro-RO"/>
        </w:rPr>
        <w:t>,</w:t>
      </w:r>
      <w:r w:rsidRPr="0019232C">
        <w:rPr>
          <w:color w:val="000000" w:themeColor="text1"/>
          <w:sz w:val="28"/>
          <w:szCs w:val="28"/>
          <w:lang w:val="ro-RO"/>
        </w:rPr>
        <w:t xml:space="preserve"> întreprinderile clasificate ca întreprinderi micro, mici sau mijlocii, conform </w:t>
      </w:r>
      <w:r w:rsidRPr="0004723D">
        <w:rPr>
          <w:color w:val="000000" w:themeColor="text1"/>
          <w:sz w:val="28"/>
          <w:szCs w:val="28"/>
          <w:lang w:val="ro-RO"/>
        </w:rPr>
        <w:t xml:space="preserve">criteriilor </w:t>
      </w:r>
      <w:r w:rsidR="00662E99" w:rsidRPr="0004723D">
        <w:rPr>
          <w:color w:val="000000" w:themeColor="text1"/>
          <w:sz w:val="28"/>
          <w:szCs w:val="28"/>
          <w:lang w:val="ro-RO"/>
        </w:rPr>
        <w:t xml:space="preserve">determinate </w:t>
      </w:r>
      <w:r w:rsidRPr="0004723D">
        <w:rPr>
          <w:color w:val="000000" w:themeColor="text1"/>
          <w:sz w:val="28"/>
          <w:szCs w:val="28"/>
          <w:lang w:val="ro-RO"/>
        </w:rPr>
        <w:t>în ultima zi a perioadei</w:t>
      </w:r>
      <w:r w:rsidRPr="0019232C">
        <w:rPr>
          <w:color w:val="000000" w:themeColor="text1"/>
          <w:sz w:val="28"/>
          <w:szCs w:val="28"/>
          <w:lang w:val="ro-RO"/>
        </w:rPr>
        <w:t xml:space="preserve"> fiscale potrivit prevederilor art. 5 alin. (1) </w:t>
      </w:r>
      <w:r w:rsidR="00662E99">
        <w:rPr>
          <w:color w:val="000000" w:themeColor="text1"/>
          <w:sz w:val="28"/>
          <w:szCs w:val="28"/>
          <w:lang w:val="ro-RO"/>
        </w:rPr>
        <w:t>din</w:t>
      </w:r>
      <w:r w:rsidR="00662E99" w:rsidRPr="0019232C">
        <w:rPr>
          <w:color w:val="000000" w:themeColor="text1"/>
          <w:sz w:val="28"/>
          <w:szCs w:val="28"/>
          <w:lang w:val="ro-RO"/>
        </w:rPr>
        <w:t xml:space="preserve"> Leg</w:t>
      </w:r>
      <w:r w:rsidR="00662E99">
        <w:rPr>
          <w:color w:val="000000" w:themeColor="text1"/>
          <w:sz w:val="28"/>
          <w:szCs w:val="28"/>
          <w:lang w:val="ro-RO"/>
        </w:rPr>
        <w:t>ea</w:t>
      </w:r>
      <w:r w:rsidR="00662E99" w:rsidRPr="0019232C">
        <w:rPr>
          <w:color w:val="000000" w:themeColor="text1"/>
          <w:sz w:val="28"/>
          <w:szCs w:val="28"/>
          <w:lang w:val="ro-RO"/>
        </w:rPr>
        <w:t xml:space="preserve"> </w:t>
      </w:r>
      <w:r w:rsidRPr="0019232C">
        <w:rPr>
          <w:color w:val="000000" w:themeColor="text1"/>
          <w:sz w:val="28"/>
          <w:szCs w:val="28"/>
          <w:lang w:val="ro-RO"/>
        </w:rPr>
        <w:t>nr.</w:t>
      </w:r>
      <w:r w:rsidR="006C1397">
        <w:rPr>
          <w:color w:val="000000" w:themeColor="text1"/>
          <w:sz w:val="28"/>
          <w:szCs w:val="28"/>
          <w:lang w:val="ro-RO"/>
        </w:rPr>
        <w:t> </w:t>
      </w:r>
      <w:r w:rsidRPr="0019232C">
        <w:rPr>
          <w:color w:val="000000" w:themeColor="text1"/>
          <w:sz w:val="28"/>
          <w:szCs w:val="28"/>
          <w:lang w:val="ro-RO"/>
        </w:rPr>
        <w:t xml:space="preserve">179/2016 cu privire la întreprinderile mici și mijlocii, </w:t>
      </w:r>
      <w:r w:rsidR="00D93A64">
        <w:rPr>
          <w:color w:val="000000" w:themeColor="text1"/>
          <w:sz w:val="28"/>
          <w:szCs w:val="28"/>
          <w:lang w:val="ro-RO"/>
        </w:rPr>
        <w:t xml:space="preserve">pot </w:t>
      </w:r>
      <w:r w:rsidRPr="0019232C">
        <w:rPr>
          <w:color w:val="000000" w:themeColor="text1"/>
          <w:sz w:val="28"/>
          <w:szCs w:val="28"/>
          <w:lang w:val="ro-RO"/>
        </w:rPr>
        <w:t>achit</w:t>
      </w:r>
      <w:r w:rsidR="00D93A64">
        <w:rPr>
          <w:color w:val="000000" w:themeColor="text1"/>
          <w:sz w:val="28"/>
          <w:szCs w:val="28"/>
          <w:lang w:val="ro-RO"/>
        </w:rPr>
        <w:t>a</w:t>
      </w:r>
      <w:r w:rsidRPr="0019232C">
        <w:rPr>
          <w:color w:val="000000" w:themeColor="text1"/>
          <w:sz w:val="28"/>
          <w:szCs w:val="28"/>
          <w:lang w:val="ro-RO"/>
        </w:rPr>
        <w:t xml:space="preserve"> impozitul pe venit calculat, până la data de 25 a lunii următoare lunii în care au fost plătite dividende</w:t>
      </w:r>
      <w:r w:rsidR="00D93A64">
        <w:rPr>
          <w:color w:val="000000" w:themeColor="text1"/>
          <w:sz w:val="28"/>
          <w:szCs w:val="28"/>
          <w:lang w:val="ro-RO"/>
        </w:rPr>
        <w:t>,</w:t>
      </w:r>
      <w:r w:rsidRPr="0019232C">
        <w:rPr>
          <w:color w:val="000000" w:themeColor="text1"/>
          <w:sz w:val="28"/>
          <w:szCs w:val="28"/>
          <w:lang w:val="ro-RO"/>
        </w:rPr>
        <w:t xml:space="preserve"> </w:t>
      </w:r>
      <w:r w:rsidR="00D93A64" w:rsidRPr="00D93A64">
        <w:rPr>
          <w:color w:val="000000" w:themeColor="text1"/>
          <w:sz w:val="28"/>
          <w:szCs w:val="28"/>
          <w:lang w:val="ro-RO"/>
        </w:rPr>
        <w:t>inclusiv sub formă de acțiuni sau cote părți</w:t>
      </w:r>
      <w:r w:rsidR="00D93A64">
        <w:rPr>
          <w:color w:val="000000" w:themeColor="text1"/>
          <w:sz w:val="28"/>
          <w:szCs w:val="28"/>
          <w:lang w:val="ro-RO"/>
        </w:rPr>
        <w:t>,</w:t>
      </w:r>
      <w:r w:rsidR="00D93A64" w:rsidRPr="00D93A64">
        <w:rPr>
          <w:color w:val="000000" w:themeColor="text1"/>
          <w:sz w:val="28"/>
          <w:szCs w:val="28"/>
          <w:lang w:val="ro-RO"/>
        </w:rPr>
        <w:t xml:space="preserve"> </w:t>
      </w:r>
      <w:r w:rsidRPr="0019232C">
        <w:rPr>
          <w:color w:val="000000" w:themeColor="text1"/>
          <w:sz w:val="28"/>
          <w:szCs w:val="28"/>
          <w:lang w:val="ro-RO"/>
        </w:rPr>
        <w:t>din profitul obținut în perioadele fiscale 2023–2025 inclusiv. Suma impozitului pe venit spre achitare din impozitul pe venit calculat pentru perioadele fiscale 2023</w:t>
      </w:r>
      <w:r w:rsidR="00FF20CC">
        <w:rPr>
          <w:color w:val="000000" w:themeColor="text1"/>
          <w:sz w:val="28"/>
          <w:szCs w:val="28"/>
          <w:lang w:val="ro-RO"/>
        </w:rPr>
        <w:t>–</w:t>
      </w:r>
      <w:r w:rsidRPr="0019232C">
        <w:rPr>
          <w:color w:val="000000" w:themeColor="text1"/>
          <w:sz w:val="28"/>
          <w:szCs w:val="28"/>
          <w:lang w:val="ro-RO"/>
        </w:rPr>
        <w:t>2025 inclusiv se determină prin aplicarea proratei față de suma impozitului pe venit calculat pentru perioada fiscală din venitul impozabil aferent perioadei fiscale respective. Prorata se aproximează, conform regulilor matematice, până la două semne după virgulă și se determină prin aplicarea următorului raport:</w:t>
      </w:r>
    </w:p>
    <w:p w14:paraId="736937BA" w14:textId="554FD5A1" w:rsidR="00B77C34" w:rsidRPr="0019232C" w:rsidRDefault="00B77C34" w:rsidP="0019232C">
      <w:pPr>
        <w:pStyle w:val="Listparagraf"/>
        <w:tabs>
          <w:tab w:val="left" w:pos="1080"/>
          <w:tab w:val="left" w:pos="1134"/>
        </w:tabs>
        <w:ind w:left="0"/>
        <w:rPr>
          <w:color w:val="000000" w:themeColor="text1"/>
          <w:sz w:val="28"/>
          <w:szCs w:val="28"/>
          <w:lang w:val="ro-RO"/>
        </w:rPr>
      </w:pPr>
      <w:r w:rsidRPr="0019232C">
        <w:rPr>
          <w:color w:val="000000" w:themeColor="text1"/>
          <w:sz w:val="28"/>
          <w:szCs w:val="28"/>
          <w:lang w:val="ro-RO"/>
        </w:rPr>
        <w:t>a) la numărător se indică valoarea dividendelor distribuite/achitate (înainte de reținerea impozitului pe venit conform art. 90</w:t>
      </w:r>
      <w:r w:rsidRPr="0019232C">
        <w:rPr>
          <w:color w:val="000000" w:themeColor="text1"/>
          <w:sz w:val="28"/>
          <w:szCs w:val="28"/>
          <w:vertAlign w:val="superscript"/>
          <w:lang w:val="ro-RO"/>
        </w:rPr>
        <w:t>1</w:t>
      </w:r>
      <w:r w:rsidRPr="0019232C">
        <w:rPr>
          <w:color w:val="000000" w:themeColor="text1"/>
          <w:sz w:val="28"/>
          <w:szCs w:val="28"/>
          <w:lang w:val="ro-RO"/>
        </w:rPr>
        <w:t xml:space="preserve"> și 91);</w:t>
      </w:r>
    </w:p>
    <w:p w14:paraId="268BCE09" w14:textId="107D31B7" w:rsidR="00B77C34" w:rsidRDefault="00B77C34" w:rsidP="0019232C">
      <w:pPr>
        <w:pStyle w:val="Listparagraf"/>
        <w:tabs>
          <w:tab w:val="left" w:pos="1080"/>
          <w:tab w:val="left" w:pos="1134"/>
        </w:tabs>
        <w:ind w:left="0"/>
        <w:rPr>
          <w:color w:val="000000" w:themeColor="text1"/>
          <w:sz w:val="28"/>
          <w:szCs w:val="28"/>
          <w:lang w:val="ro-RO"/>
        </w:rPr>
      </w:pPr>
      <w:r w:rsidRPr="0019232C">
        <w:rPr>
          <w:color w:val="000000" w:themeColor="text1"/>
          <w:sz w:val="28"/>
          <w:szCs w:val="28"/>
          <w:lang w:val="ro-RO"/>
        </w:rPr>
        <w:t>b) la numitor se indică valoarea totală a profitului net reflectat în situații</w:t>
      </w:r>
      <w:r w:rsidR="00201DB2">
        <w:rPr>
          <w:color w:val="000000" w:themeColor="text1"/>
          <w:sz w:val="28"/>
          <w:szCs w:val="28"/>
          <w:lang w:val="ro-RO"/>
        </w:rPr>
        <w:t>le</w:t>
      </w:r>
      <w:r w:rsidRPr="0019232C">
        <w:rPr>
          <w:color w:val="000000" w:themeColor="text1"/>
          <w:sz w:val="28"/>
          <w:szCs w:val="28"/>
          <w:lang w:val="ro-RO"/>
        </w:rPr>
        <w:t xml:space="preserve"> financiare pentru perioada fiscală din care se distribuie/achită dividende.</w:t>
      </w:r>
    </w:p>
    <w:p w14:paraId="2DE9023D" w14:textId="4A620DF0" w:rsidR="00761814" w:rsidRPr="0019232C" w:rsidRDefault="00761814" w:rsidP="0019232C">
      <w:pPr>
        <w:pStyle w:val="Listparagraf"/>
        <w:tabs>
          <w:tab w:val="left" w:pos="1080"/>
          <w:tab w:val="left" w:pos="1134"/>
        </w:tabs>
        <w:ind w:left="0"/>
        <w:rPr>
          <w:color w:val="000000" w:themeColor="text1"/>
          <w:sz w:val="28"/>
          <w:szCs w:val="28"/>
          <w:lang w:val="ro-RO"/>
        </w:rPr>
      </w:pPr>
      <w:r w:rsidRPr="00761814">
        <w:rPr>
          <w:color w:val="000000" w:themeColor="text1"/>
          <w:sz w:val="28"/>
          <w:szCs w:val="28"/>
          <w:lang w:val="ro-RO"/>
        </w:rPr>
        <w:t xml:space="preserve">Opțiunea de aplicare a prezentului alineat se realizează prin prezentarea declarației în termenul stabilit </w:t>
      </w:r>
      <w:r>
        <w:rPr>
          <w:color w:val="000000" w:themeColor="text1"/>
          <w:sz w:val="28"/>
          <w:szCs w:val="28"/>
          <w:lang w:val="ro-RO"/>
        </w:rPr>
        <w:t>la</w:t>
      </w:r>
      <w:r w:rsidRPr="00761814">
        <w:rPr>
          <w:color w:val="000000" w:themeColor="text1"/>
          <w:sz w:val="28"/>
          <w:szCs w:val="28"/>
          <w:lang w:val="ro-RO"/>
        </w:rPr>
        <w:t xml:space="preserve"> art.</w:t>
      </w:r>
      <w:r>
        <w:rPr>
          <w:color w:val="000000" w:themeColor="text1"/>
          <w:sz w:val="28"/>
          <w:szCs w:val="28"/>
          <w:lang w:val="ro-RO"/>
        </w:rPr>
        <w:t> </w:t>
      </w:r>
      <w:r w:rsidRPr="00761814">
        <w:rPr>
          <w:color w:val="000000" w:themeColor="text1"/>
          <w:sz w:val="28"/>
          <w:szCs w:val="28"/>
          <w:lang w:val="ro-RO"/>
        </w:rPr>
        <w:t xml:space="preserve">83. Nu se </w:t>
      </w:r>
      <w:r w:rsidR="000E4D11">
        <w:rPr>
          <w:color w:val="000000" w:themeColor="text1"/>
          <w:sz w:val="28"/>
          <w:szCs w:val="28"/>
          <w:lang w:val="ro-RO"/>
        </w:rPr>
        <w:t>iau</w:t>
      </w:r>
      <w:r w:rsidRPr="00761814">
        <w:rPr>
          <w:color w:val="000000" w:themeColor="text1"/>
          <w:sz w:val="28"/>
          <w:szCs w:val="28"/>
          <w:lang w:val="ro-RO"/>
        </w:rPr>
        <w:t xml:space="preserve"> în considerare declarațiile corectate depuse după termenul respectiv dacă unul din</w:t>
      </w:r>
      <w:r w:rsidR="000E4D11">
        <w:rPr>
          <w:color w:val="000000" w:themeColor="text1"/>
          <w:sz w:val="28"/>
          <w:szCs w:val="28"/>
          <w:lang w:val="ro-RO"/>
        </w:rPr>
        <w:t>tre</w:t>
      </w:r>
      <w:r w:rsidRPr="00761814">
        <w:rPr>
          <w:color w:val="000000" w:themeColor="text1"/>
          <w:sz w:val="28"/>
          <w:szCs w:val="28"/>
          <w:lang w:val="ro-RO"/>
        </w:rPr>
        <w:t xml:space="preserve"> scopurile corectării vizează modificarea opțiunii de aplicare a prezentului alineat.</w:t>
      </w:r>
    </w:p>
    <w:p w14:paraId="5C6C05A9" w14:textId="7D1260B9" w:rsidR="00B77C34" w:rsidRDefault="00B77C34" w:rsidP="0019232C">
      <w:pPr>
        <w:pStyle w:val="Listparagraf"/>
        <w:tabs>
          <w:tab w:val="left" w:pos="1080"/>
          <w:tab w:val="left" w:pos="1134"/>
        </w:tabs>
        <w:ind w:left="0"/>
        <w:rPr>
          <w:color w:val="000000" w:themeColor="text1"/>
          <w:sz w:val="28"/>
          <w:szCs w:val="28"/>
          <w:lang w:val="ro-RO"/>
        </w:rPr>
      </w:pPr>
      <w:r w:rsidRPr="0019232C">
        <w:rPr>
          <w:color w:val="000000" w:themeColor="text1"/>
          <w:sz w:val="28"/>
          <w:szCs w:val="28"/>
          <w:lang w:val="ro-RO"/>
        </w:rPr>
        <w:t>Prevederile prezentului alineat nu se aplică</w:t>
      </w:r>
      <w:r w:rsidR="00C30CF5" w:rsidRPr="00402619">
        <w:rPr>
          <w:lang w:val="ro-RO"/>
        </w:rPr>
        <w:t xml:space="preserve"> </w:t>
      </w:r>
      <w:r w:rsidR="00C30CF5" w:rsidRPr="00C30CF5">
        <w:rPr>
          <w:color w:val="000000" w:themeColor="text1"/>
          <w:sz w:val="28"/>
          <w:szCs w:val="28"/>
          <w:lang w:val="ro-RO"/>
        </w:rPr>
        <w:t>întreprinderilor individuale, gospodăriilor țărănești,</w:t>
      </w:r>
      <w:r w:rsidRPr="0019232C">
        <w:rPr>
          <w:color w:val="000000" w:themeColor="text1"/>
          <w:sz w:val="28"/>
          <w:szCs w:val="28"/>
          <w:lang w:val="ro-RO"/>
        </w:rPr>
        <w:t xml:space="preserve"> rezidenților zonelor economice libere, rezidenților Portului Internațional Liber </w:t>
      </w:r>
      <w:r w:rsidR="00C33177">
        <w:rPr>
          <w:color w:val="000000" w:themeColor="text1"/>
          <w:sz w:val="28"/>
          <w:szCs w:val="28"/>
          <w:lang w:val="ro-RO"/>
        </w:rPr>
        <w:t>„</w:t>
      </w:r>
      <w:r w:rsidRPr="0019232C">
        <w:rPr>
          <w:color w:val="000000" w:themeColor="text1"/>
          <w:sz w:val="28"/>
          <w:szCs w:val="28"/>
          <w:lang w:val="ro-RO"/>
        </w:rPr>
        <w:t>Giurgiulești</w:t>
      </w:r>
      <w:r w:rsidR="00C33177">
        <w:rPr>
          <w:color w:val="000000" w:themeColor="text1"/>
          <w:sz w:val="28"/>
          <w:szCs w:val="28"/>
          <w:lang w:val="ro-RO"/>
        </w:rPr>
        <w:t>”</w:t>
      </w:r>
      <w:r w:rsidRPr="0019232C">
        <w:rPr>
          <w:color w:val="000000" w:themeColor="text1"/>
          <w:sz w:val="28"/>
          <w:szCs w:val="28"/>
          <w:lang w:val="ro-RO"/>
        </w:rPr>
        <w:t xml:space="preserve">, rezidenților Aeroportului Internațional Liber </w:t>
      </w:r>
      <w:r w:rsidR="00C33177">
        <w:rPr>
          <w:color w:val="000000" w:themeColor="text1"/>
          <w:sz w:val="28"/>
          <w:szCs w:val="28"/>
          <w:lang w:val="ro-RO"/>
        </w:rPr>
        <w:t>„</w:t>
      </w:r>
      <w:r w:rsidRPr="0019232C">
        <w:rPr>
          <w:color w:val="000000" w:themeColor="text1"/>
          <w:sz w:val="28"/>
          <w:szCs w:val="28"/>
          <w:lang w:val="ro-RO"/>
        </w:rPr>
        <w:t>Mărculești</w:t>
      </w:r>
      <w:r w:rsidR="00C33177">
        <w:rPr>
          <w:color w:val="000000" w:themeColor="text1"/>
          <w:sz w:val="28"/>
          <w:szCs w:val="28"/>
          <w:lang w:val="ro-RO"/>
        </w:rPr>
        <w:t>”</w:t>
      </w:r>
      <w:r w:rsidRPr="0019232C">
        <w:rPr>
          <w:color w:val="000000" w:themeColor="text1"/>
          <w:sz w:val="28"/>
          <w:szCs w:val="28"/>
          <w:lang w:val="ro-RO"/>
        </w:rPr>
        <w:t xml:space="preserve">, </w:t>
      </w:r>
      <w:r w:rsidR="00C30CF5" w:rsidRPr="00C30CF5">
        <w:rPr>
          <w:color w:val="000000" w:themeColor="text1"/>
          <w:sz w:val="28"/>
          <w:szCs w:val="28"/>
          <w:lang w:val="ro-RO"/>
        </w:rPr>
        <w:t xml:space="preserve">rezidenților parcurilor pentru tehnologia informației, </w:t>
      </w:r>
      <w:r w:rsidRPr="0019232C">
        <w:rPr>
          <w:color w:val="000000" w:themeColor="text1"/>
          <w:sz w:val="28"/>
          <w:szCs w:val="28"/>
          <w:lang w:val="ro-RO"/>
        </w:rPr>
        <w:t>agenți</w:t>
      </w:r>
      <w:r w:rsidR="001B0EB3">
        <w:rPr>
          <w:color w:val="000000" w:themeColor="text1"/>
          <w:sz w:val="28"/>
          <w:szCs w:val="28"/>
          <w:lang w:val="ro-RO"/>
        </w:rPr>
        <w:t>lor</w:t>
      </w:r>
      <w:r w:rsidRPr="0019232C">
        <w:rPr>
          <w:color w:val="000000" w:themeColor="text1"/>
          <w:sz w:val="28"/>
          <w:szCs w:val="28"/>
          <w:lang w:val="ro-RO"/>
        </w:rPr>
        <w:t xml:space="preserve"> economici care aplică regimul fiscal stabilit </w:t>
      </w:r>
      <w:r w:rsidR="001B0EB3">
        <w:rPr>
          <w:color w:val="000000" w:themeColor="text1"/>
          <w:sz w:val="28"/>
          <w:szCs w:val="28"/>
          <w:lang w:val="ro-RO"/>
        </w:rPr>
        <w:t>în</w:t>
      </w:r>
      <w:r w:rsidR="001B0EB3" w:rsidRPr="0019232C">
        <w:rPr>
          <w:color w:val="000000" w:themeColor="text1"/>
          <w:sz w:val="28"/>
          <w:szCs w:val="28"/>
          <w:lang w:val="ro-RO"/>
        </w:rPr>
        <w:t xml:space="preserve"> cap</w:t>
      </w:r>
      <w:r w:rsidR="001B0EB3">
        <w:rPr>
          <w:color w:val="000000" w:themeColor="text1"/>
          <w:sz w:val="28"/>
          <w:szCs w:val="28"/>
          <w:lang w:val="ro-RO"/>
        </w:rPr>
        <w:t>.</w:t>
      </w:r>
      <w:r w:rsidR="001B0EB3" w:rsidRPr="0019232C">
        <w:rPr>
          <w:color w:val="000000" w:themeColor="text1"/>
          <w:sz w:val="28"/>
          <w:szCs w:val="28"/>
          <w:lang w:val="ro-RO"/>
        </w:rPr>
        <w:t xml:space="preserve"> </w:t>
      </w:r>
      <w:r w:rsidRPr="0019232C">
        <w:rPr>
          <w:color w:val="000000" w:themeColor="text1"/>
          <w:sz w:val="28"/>
          <w:szCs w:val="28"/>
          <w:lang w:val="ro-RO"/>
        </w:rPr>
        <w:t>7</w:t>
      </w:r>
      <w:r w:rsidRPr="0019232C">
        <w:rPr>
          <w:color w:val="000000" w:themeColor="text1"/>
          <w:sz w:val="28"/>
          <w:szCs w:val="28"/>
          <w:vertAlign w:val="superscript"/>
          <w:lang w:val="ro-RO"/>
        </w:rPr>
        <w:t>1</w:t>
      </w:r>
      <w:r w:rsidRPr="0019232C">
        <w:rPr>
          <w:color w:val="000000" w:themeColor="text1"/>
          <w:sz w:val="28"/>
          <w:szCs w:val="28"/>
          <w:lang w:val="ro-RO"/>
        </w:rPr>
        <w:t xml:space="preserve"> și agenților economici care desfășoară activități financiare și de asigurări </w:t>
      </w:r>
      <w:r w:rsidR="005B36F0">
        <w:rPr>
          <w:color w:val="000000" w:themeColor="text1"/>
          <w:sz w:val="28"/>
          <w:szCs w:val="28"/>
          <w:lang w:val="ro-RO"/>
        </w:rPr>
        <w:t>prevăzute în</w:t>
      </w:r>
      <w:r w:rsidRPr="0019232C">
        <w:rPr>
          <w:color w:val="000000" w:themeColor="text1"/>
          <w:sz w:val="28"/>
          <w:szCs w:val="28"/>
          <w:lang w:val="ro-RO"/>
        </w:rPr>
        <w:t xml:space="preserve"> secțiunea K a Clasificatorului activităților din economia Moldovei.</w:t>
      </w:r>
      <w:r w:rsidR="00EF563C">
        <w:rPr>
          <w:color w:val="000000" w:themeColor="text1"/>
          <w:sz w:val="28"/>
          <w:szCs w:val="28"/>
          <w:lang w:val="ro-RO"/>
        </w:rPr>
        <w:t>”</w:t>
      </w:r>
    </w:p>
    <w:p w14:paraId="12175862" w14:textId="77777777" w:rsidR="00EF563C" w:rsidRPr="0019232C" w:rsidRDefault="00EF563C" w:rsidP="0019232C">
      <w:pPr>
        <w:pStyle w:val="Listparagraf"/>
        <w:tabs>
          <w:tab w:val="left" w:pos="1080"/>
          <w:tab w:val="left" w:pos="1134"/>
        </w:tabs>
        <w:ind w:left="0"/>
        <w:rPr>
          <w:color w:val="000000" w:themeColor="text1"/>
          <w:sz w:val="28"/>
          <w:szCs w:val="28"/>
          <w:lang w:val="ro-RO"/>
        </w:rPr>
      </w:pPr>
    </w:p>
    <w:p w14:paraId="1B8B30C1" w14:textId="77777777" w:rsidR="00EF563C" w:rsidRDefault="00B77C34" w:rsidP="0019232C">
      <w:pPr>
        <w:pStyle w:val="Listparagraf"/>
        <w:numPr>
          <w:ilvl w:val="0"/>
          <w:numId w:val="1"/>
        </w:numPr>
        <w:tabs>
          <w:tab w:val="left" w:pos="993"/>
          <w:tab w:val="left" w:pos="1134"/>
        </w:tabs>
        <w:ind w:left="0" w:firstLine="709"/>
        <w:rPr>
          <w:color w:val="000000" w:themeColor="text1"/>
          <w:sz w:val="28"/>
          <w:szCs w:val="28"/>
          <w:lang w:val="ro-RO"/>
        </w:rPr>
      </w:pPr>
      <w:r w:rsidRPr="0019232C">
        <w:rPr>
          <w:color w:val="000000" w:themeColor="text1"/>
          <w:sz w:val="28"/>
          <w:szCs w:val="28"/>
          <w:lang w:val="ro-RO"/>
        </w:rPr>
        <w:t>Articolul 90</w:t>
      </w:r>
      <w:r w:rsidRPr="0019232C">
        <w:rPr>
          <w:color w:val="000000" w:themeColor="text1"/>
          <w:sz w:val="28"/>
          <w:szCs w:val="28"/>
          <w:vertAlign w:val="superscript"/>
          <w:lang w:val="ro-RO"/>
        </w:rPr>
        <w:t>1</w:t>
      </w:r>
      <w:r w:rsidRPr="0019232C">
        <w:rPr>
          <w:color w:val="000000" w:themeColor="text1"/>
          <w:sz w:val="28"/>
          <w:szCs w:val="28"/>
          <w:lang w:val="ro-RO"/>
        </w:rPr>
        <w:t>:</w:t>
      </w:r>
    </w:p>
    <w:p w14:paraId="618C570D" w14:textId="24A65157" w:rsidR="00B77C34" w:rsidRPr="0019232C" w:rsidRDefault="00B77C34" w:rsidP="00EF563C">
      <w:pPr>
        <w:pStyle w:val="Listparagraf"/>
        <w:tabs>
          <w:tab w:val="left" w:pos="993"/>
          <w:tab w:val="left" w:pos="1134"/>
        </w:tabs>
        <w:ind w:left="709" w:firstLine="0"/>
        <w:rPr>
          <w:color w:val="000000" w:themeColor="text1"/>
          <w:sz w:val="28"/>
          <w:szCs w:val="28"/>
          <w:lang w:val="ro-RO"/>
        </w:rPr>
      </w:pPr>
      <w:r w:rsidRPr="0019232C">
        <w:rPr>
          <w:color w:val="000000" w:themeColor="text1"/>
          <w:sz w:val="28"/>
          <w:szCs w:val="28"/>
          <w:lang w:val="ro-RO"/>
        </w:rPr>
        <w:t xml:space="preserve"> </w:t>
      </w:r>
    </w:p>
    <w:p w14:paraId="37220ECB" w14:textId="33B44516" w:rsidR="00B77C34" w:rsidRDefault="00B77C34" w:rsidP="0019232C">
      <w:pPr>
        <w:pStyle w:val="Listparagraf"/>
        <w:tabs>
          <w:tab w:val="left" w:pos="993"/>
          <w:tab w:val="left" w:pos="1134"/>
        </w:tabs>
        <w:ind w:left="0"/>
        <w:rPr>
          <w:color w:val="000000" w:themeColor="text1"/>
          <w:sz w:val="28"/>
          <w:szCs w:val="28"/>
          <w:lang w:val="ro-RO"/>
        </w:rPr>
      </w:pPr>
      <w:r w:rsidRPr="0019232C">
        <w:rPr>
          <w:color w:val="000000" w:themeColor="text1"/>
          <w:sz w:val="28"/>
          <w:szCs w:val="28"/>
          <w:lang w:val="ro-RO"/>
        </w:rPr>
        <w:t>la alineatul (3</w:t>
      </w:r>
      <w:r w:rsidRPr="0019232C">
        <w:rPr>
          <w:color w:val="000000" w:themeColor="text1"/>
          <w:sz w:val="28"/>
          <w:szCs w:val="28"/>
          <w:vertAlign w:val="superscript"/>
          <w:lang w:val="ro-RO"/>
        </w:rPr>
        <w:t>3</w:t>
      </w:r>
      <w:r w:rsidRPr="0019232C">
        <w:rPr>
          <w:color w:val="000000" w:themeColor="text1"/>
          <w:sz w:val="28"/>
          <w:szCs w:val="28"/>
          <w:lang w:val="ro-RO"/>
        </w:rPr>
        <w:t>), după cuvintele „</w:t>
      </w:r>
      <w:r w:rsidR="00107619">
        <w:rPr>
          <w:color w:val="000000" w:themeColor="text1"/>
          <w:sz w:val="28"/>
          <w:szCs w:val="28"/>
          <w:lang w:val="ro-RO"/>
        </w:rPr>
        <w:t>F</w:t>
      </w:r>
      <w:r w:rsidRPr="0019232C">
        <w:rPr>
          <w:color w:val="000000" w:themeColor="text1"/>
          <w:sz w:val="28"/>
          <w:szCs w:val="28"/>
          <w:lang w:val="ro-RO"/>
        </w:rPr>
        <w:t>iecare plătitor de câștiguri” se introduce textul „menționat la art.</w:t>
      </w:r>
      <w:r w:rsidR="00107619">
        <w:rPr>
          <w:color w:val="000000" w:themeColor="text1"/>
          <w:sz w:val="28"/>
          <w:szCs w:val="28"/>
          <w:lang w:val="ro-RO"/>
        </w:rPr>
        <w:t> </w:t>
      </w:r>
      <w:r w:rsidRPr="0019232C">
        <w:rPr>
          <w:color w:val="000000" w:themeColor="text1"/>
          <w:sz w:val="28"/>
          <w:szCs w:val="28"/>
          <w:lang w:val="ro-RO"/>
        </w:rPr>
        <w:t>90”;</w:t>
      </w:r>
    </w:p>
    <w:p w14:paraId="594FE8A1" w14:textId="77777777" w:rsidR="00EF563C" w:rsidRPr="0019232C" w:rsidRDefault="00EF563C" w:rsidP="0019232C">
      <w:pPr>
        <w:pStyle w:val="Listparagraf"/>
        <w:tabs>
          <w:tab w:val="left" w:pos="993"/>
          <w:tab w:val="left" w:pos="1134"/>
        </w:tabs>
        <w:ind w:left="0"/>
        <w:rPr>
          <w:color w:val="000000" w:themeColor="text1"/>
          <w:sz w:val="28"/>
          <w:szCs w:val="28"/>
          <w:lang w:val="ro-RO"/>
        </w:rPr>
      </w:pPr>
    </w:p>
    <w:p w14:paraId="309E58E4" w14:textId="2AEC991F" w:rsidR="00B77C34" w:rsidRDefault="00B77C34" w:rsidP="0019232C">
      <w:pPr>
        <w:pStyle w:val="Listparagraf"/>
        <w:tabs>
          <w:tab w:val="left" w:pos="810"/>
          <w:tab w:val="left" w:pos="900"/>
          <w:tab w:val="left" w:pos="1134"/>
        </w:tabs>
        <w:ind w:left="0"/>
        <w:rPr>
          <w:color w:val="000000" w:themeColor="text1"/>
          <w:sz w:val="28"/>
          <w:szCs w:val="28"/>
          <w:lang w:val="ro-RO"/>
        </w:rPr>
      </w:pPr>
      <w:r w:rsidRPr="0019232C">
        <w:rPr>
          <w:color w:val="000000" w:themeColor="text1"/>
          <w:sz w:val="28"/>
          <w:szCs w:val="28"/>
          <w:lang w:val="ro-RO"/>
        </w:rPr>
        <w:t>la alineatul (3</w:t>
      </w:r>
      <w:r w:rsidRPr="0019232C">
        <w:rPr>
          <w:color w:val="000000" w:themeColor="text1"/>
          <w:sz w:val="28"/>
          <w:szCs w:val="28"/>
          <w:vertAlign w:val="superscript"/>
          <w:lang w:val="ro-RO"/>
        </w:rPr>
        <w:t>7</w:t>
      </w:r>
      <w:r w:rsidRPr="0019232C">
        <w:rPr>
          <w:color w:val="000000" w:themeColor="text1"/>
          <w:sz w:val="28"/>
          <w:szCs w:val="28"/>
          <w:lang w:val="ro-RO"/>
        </w:rPr>
        <w:t>), textul „3%” se substituie cu textul „7%”</w:t>
      </w:r>
      <w:r w:rsidR="00EF563C">
        <w:rPr>
          <w:color w:val="000000" w:themeColor="text1"/>
          <w:sz w:val="28"/>
          <w:szCs w:val="28"/>
          <w:lang w:val="ro-RO"/>
        </w:rPr>
        <w:t>;</w:t>
      </w:r>
    </w:p>
    <w:p w14:paraId="51BB020B" w14:textId="77777777" w:rsidR="00EF563C" w:rsidRPr="0019232C" w:rsidRDefault="00EF563C" w:rsidP="0019232C">
      <w:pPr>
        <w:pStyle w:val="Listparagraf"/>
        <w:tabs>
          <w:tab w:val="left" w:pos="810"/>
          <w:tab w:val="left" w:pos="900"/>
          <w:tab w:val="left" w:pos="1134"/>
        </w:tabs>
        <w:ind w:left="0"/>
        <w:rPr>
          <w:color w:val="000000" w:themeColor="text1"/>
          <w:sz w:val="28"/>
          <w:szCs w:val="28"/>
          <w:lang w:val="ro-RO"/>
        </w:rPr>
      </w:pPr>
    </w:p>
    <w:p w14:paraId="45C4DFD2" w14:textId="1A63EAF2" w:rsidR="00B77C34" w:rsidRDefault="00107619" w:rsidP="0019232C">
      <w:pPr>
        <w:pStyle w:val="Listparagraf"/>
        <w:tabs>
          <w:tab w:val="left" w:pos="810"/>
          <w:tab w:val="left" w:pos="900"/>
          <w:tab w:val="left" w:pos="1134"/>
        </w:tabs>
        <w:ind w:left="0"/>
        <w:rPr>
          <w:color w:val="000000" w:themeColor="text1"/>
          <w:sz w:val="28"/>
          <w:szCs w:val="28"/>
          <w:lang w:val="ro-RO"/>
        </w:rPr>
      </w:pPr>
      <w:r>
        <w:rPr>
          <w:color w:val="000000" w:themeColor="text1"/>
          <w:sz w:val="28"/>
          <w:szCs w:val="28"/>
          <w:lang w:val="ro-RO"/>
        </w:rPr>
        <w:t xml:space="preserve">articolul </w:t>
      </w:r>
      <w:r w:rsidR="00B77C34" w:rsidRPr="0019232C">
        <w:rPr>
          <w:color w:val="000000" w:themeColor="text1"/>
          <w:sz w:val="28"/>
          <w:szCs w:val="28"/>
          <w:lang w:val="ro-RO"/>
        </w:rPr>
        <w:t>se completează cu alineatul (3</w:t>
      </w:r>
      <w:r w:rsidR="00B77C34" w:rsidRPr="0019232C">
        <w:rPr>
          <w:color w:val="000000" w:themeColor="text1"/>
          <w:sz w:val="28"/>
          <w:szCs w:val="28"/>
          <w:vertAlign w:val="superscript"/>
          <w:lang w:val="ro-RO"/>
        </w:rPr>
        <w:t>8</w:t>
      </w:r>
      <w:r w:rsidR="00B77C34" w:rsidRPr="0019232C">
        <w:rPr>
          <w:color w:val="000000" w:themeColor="text1"/>
          <w:sz w:val="28"/>
          <w:szCs w:val="28"/>
          <w:lang w:val="ro-RO"/>
        </w:rPr>
        <w:t>) cu următorul cuprins:</w:t>
      </w:r>
    </w:p>
    <w:p w14:paraId="50AAD7A3" w14:textId="77777777" w:rsidR="00EF563C" w:rsidRPr="0019232C" w:rsidRDefault="00EF563C" w:rsidP="0019232C">
      <w:pPr>
        <w:pStyle w:val="Listparagraf"/>
        <w:tabs>
          <w:tab w:val="left" w:pos="810"/>
          <w:tab w:val="left" w:pos="900"/>
          <w:tab w:val="left" w:pos="1134"/>
        </w:tabs>
        <w:ind w:left="0"/>
        <w:rPr>
          <w:color w:val="000000" w:themeColor="text1"/>
          <w:sz w:val="28"/>
          <w:szCs w:val="28"/>
          <w:lang w:val="ro-RO"/>
        </w:rPr>
      </w:pPr>
    </w:p>
    <w:p w14:paraId="2CCB4F96" w14:textId="1322FA38" w:rsidR="00B77C34" w:rsidRDefault="00B77C34" w:rsidP="0019232C">
      <w:pPr>
        <w:pStyle w:val="Listparagraf"/>
        <w:tabs>
          <w:tab w:val="left" w:pos="810"/>
          <w:tab w:val="left" w:pos="900"/>
          <w:tab w:val="left" w:pos="1134"/>
        </w:tabs>
        <w:ind w:left="0"/>
        <w:rPr>
          <w:color w:val="000000" w:themeColor="text1"/>
          <w:sz w:val="28"/>
          <w:szCs w:val="28"/>
          <w:lang w:val="ro-RO"/>
        </w:rPr>
      </w:pPr>
      <w:r w:rsidRPr="0019232C">
        <w:rPr>
          <w:color w:val="000000" w:themeColor="text1"/>
          <w:sz w:val="28"/>
          <w:szCs w:val="28"/>
          <w:lang w:val="ro-RO"/>
        </w:rPr>
        <w:t>„(3</w:t>
      </w:r>
      <w:r w:rsidRPr="0019232C">
        <w:rPr>
          <w:color w:val="000000" w:themeColor="text1"/>
          <w:sz w:val="28"/>
          <w:szCs w:val="28"/>
          <w:vertAlign w:val="superscript"/>
          <w:lang w:val="ro-RO"/>
        </w:rPr>
        <w:t>8</w:t>
      </w:r>
      <w:r w:rsidRPr="0019232C">
        <w:rPr>
          <w:color w:val="000000" w:themeColor="text1"/>
          <w:sz w:val="28"/>
          <w:szCs w:val="28"/>
          <w:lang w:val="ro-RO"/>
        </w:rPr>
        <w:t>) Persoanele specificate la art.</w:t>
      </w:r>
      <w:r w:rsidR="00107619">
        <w:rPr>
          <w:color w:val="000000" w:themeColor="text1"/>
          <w:sz w:val="28"/>
          <w:szCs w:val="28"/>
          <w:lang w:val="ro-RO"/>
        </w:rPr>
        <w:t> </w:t>
      </w:r>
      <w:r w:rsidRPr="0019232C">
        <w:rPr>
          <w:color w:val="000000" w:themeColor="text1"/>
          <w:sz w:val="28"/>
          <w:szCs w:val="28"/>
          <w:lang w:val="ro-RO"/>
        </w:rPr>
        <w:t>90 rețin un impozit în mărime de 12% din veniturile sub formă de dobânzi și/sau creștere de capital determinată</w:t>
      </w:r>
      <w:r w:rsidR="0044268F">
        <w:rPr>
          <w:color w:val="000000" w:themeColor="text1"/>
          <w:sz w:val="28"/>
          <w:szCs w:val="28"/>
          <w:lang w:val="ro-RO"/>
        </w:rPr>
        <w:t xml:space="preserve"> </w:t>
      </w:r>
      <w:r w:rsidRPr="0019232C">
        <w:rPr>
          <w:color w:val="000000" w:themeColor="text1"/>
          <w:sz w:val="28"/>
          <w:szCs w:val="28"/>
          <w:lang w:val="ro-RO"/>
        </w:rPr>
        <w:t>conform art.</w:t>
      </w:r>
      <w:r w:rsidR="00107619">
        <w:rPr>
          <w:color w:val="000000" w:themeColor="text1"/>
          <w:sz w:val="28"/>
          <w:szCs w:val="28"/>
          <w:lang w:val="ro-RO"/>
        </w:rPr>
        <w:t> </w:t>
      </w:r>
      <w:r w:rsidRPr="0019232C">
        <w:rPr>
          <w:color w:val="000000" w:themeColor="text1"/>
          <w:sz w:val="28"/>
          <w:szCs w:val="28"/>
          <w:lang w:val="ro-RO"/>
        </w:rPr>
        <w:t>40 alin.</w:t>
      </w:r>
      <w:r w:rsidR="00107619">
        <w:rPr>
          <w:color w:val="000000" w:themeColor="text1"/>
          <w:sz w:val="28"/>
          <w:szCs w:val="28"/>
          <w:lang w:val="ro-RO"/>
        </w:rPr>
        <w:t> </w:t>
      </w:r>
      <w:r w:rsidRPr="0019232C">
        <w:rPr>
          <w:color w:val="000000" w:themeColor="text1"/>
          <w:sz w:val="28"/>
          <w:szCs w:val="28"/>
          <w:lang w:val="ro-RO"/>
        </w:rPr>
        <w:t>(7) de la valorile mobiliare de stat obținute de către persoanele fizice.”</w:t>
      </w:r>
    </w:p>
    <w:p w14:paraId="05B7ACA0" w14:textId="77777777" w:rsidR="00EF563C" w:rsidRPr="0019232C" w:rsidRDefault="00EF563C" w:rsidP="0019232C">
      <w:pPr>
        <w:pStyle w:val="Listparagraf"/>
        <w:tabs>
          <w:tab w:val="left" w:pos="810"/>
          <w:tab w:val="left" w:pos="900"/>
          <w:tab w:val="left" w:pos="1134"/>
        </w:tabs>
        <w:ind w:left="0"/>
        <w:rPr>
          <w:color w:val="000000" w:themeColor="text1"/>
          <w:sz w:val="28"/>
          <w:szCs w:val="28"/>
          <w:lang w:val="ro-RO"/>
        </w:rPr>
      </w:pPr>
    </w:p>
    <w:p w14:paraId="0EB8EE3C" w14:textId="1CD51CE6" w:rsidR="00B77C34" w:rsidRDefault="00B77C34" w:rsidP="0019232C">
      <w:pPr>
        <w:pStyle w:val="Listparagraf"/>
        <w:tabs>
          <w:tab w:val="left" w:pos="810"/>
          <w:tab w:val="left" w:pos="900"/>
          <w:tab w:val="left" w:pos="1134"/>
        </w:tabs>
        <w:ind w:left="0"/>
        <w:rPr>
          <w:color w:val="000000" w:themeColor="text1"/>
          <w:sz w:val="28"/>
          <w:szCs w:val="28"/>
          <w:lang w:val="ro-RO"/>
        </w:rPr>
      </w:pPr>
      <w:r w:rsidRPr="0019232C">
        <w:rPr>
          <w:color w:val="000000" w:themeColor="text1"/>
          <w:sz w:val="28"/>
          <w:szCs w:val="28"/>
          <w:lang w:val="ro-RO"/>
        </w:rPr>
        <w:t>la alineatul (4)</w:t>
      </w:r>
      <w:r w:rsidR="00107619">
        <w:rPr>
          <w:color w:val="000000" w:themeColor="text1"/>
          <w:sz w:val="28"/>
          <w:szCs w:val="28"/>
          <w:lang w:val="ro-RO"/>
        </w:rPr>
        <w:t>,</w:t>
      </w:r>
      <w:r w:rsidRPr="0019232C">
        <w:rPr>
          <w:color w:val="000000" w:themeColor="text1"/>
          <w:sz w:val="28"/>
          <w:szCs w:val="28"/>
          <w:lang w:val="ro-RO"/>
        </w:rPr>
        <w:t xml:space="preserve"> textul „și (3</w:t>
      </w:r>
      <w:r w:rsidRPr="0019232C">
        <w:rPr>
          <w:color w:val="000000" w:themeColor="text1"/>
          <w:sz w:val="28"/>
          <w:szCs w:val="28"/>
          <w:vertAlign w:val="superscript"/>
          <w:lang w:val="ro-RO"/>
        </w:rPr>
        <w:t>7</w:t>
      </w:r>
      <w:r w:rsidRPr="0019232C">
        <w:rPr>
          <w:color w:val="000000" w:themeColor="text1"/>
          <w:sz w:val="28"/>
          <w:szCs w:val="28"/>
          <w:lang w:val="ro-RO"/>
        </w:rPr>
        <w:t>)” se substituie cu textul „ , (3</w:t>
      </w:r>
      <w:r w:rsidRPr="0019232C">
        <w:rPr>
          <w:color w:val="000000" w:themeColor="text1"/>
          <w:sz w:val="28"/>
          <w:szCs w:val="28"/>
          <w:vertAlign w:val="superscript"/>
          <w:lang w:val="ro-RO"/>
        </w:rPr>
        <w:t>7</w:t>
      </w:r>
      <w:r w:rsidRPr="0019232C">
        <w:rPr>
          <w:color w:val="000000" w:themeColor="text1"/>
          <w:sz w:val="28"/>
          <w:szCs w:val="28"/>
          <w:lang w:val="ro-RO"/>
        </w:rPr>
        <w:t>) și (3</w:t>
      </w:r>
      <w:r w:rsidRPr="0019232C">
        <w:rPr>
          <w:color w:val="000000" w:themeColor="text1"/>
          <w:sz w:val="28"/>
          <w:szCs w:val="28"/>
          <w:vertAlign w:val="superscript"/>
          <w:lang w:val="ro-RO"/>
        </w:rPr>
        <w:t>8</w:t>
      </w:r>
      <w:r w:rsidRPr="0019232C">
        <w:rPr>
          <w:color w:val="000000" w:themeColor="text1"/>
          <w:sz w:val="28"/>
          <w:szCs w:val="28"/>
          <w:lang w:val="ro-RO"/>
        </w:rPr>
        <w:t>)”</w:t>
      </w:r>
      <w:r w:rsidR="00EF563C">
        <w:rPr>
          <w:color w:val="000000" w:themeColor="text1"/>
          <w:sz w:val="28"/>
          <w:szCs w:val="28"/>
          <w:lang w:val="ro-RO"/>
        </w:rPr>
        <w:t>.</w:t>
      </w:r>
    </w:p>
    <w:p w14:paraId="613E0393" w14:textId="77777777" w:rsidR="00EF563C" w:rsidRPr="0019232C" w:rsidRDefault="00EF563C" w:rsidP="0019232C">
      <w:pPr>
        <w:pStyle w:val="Listparagraf"/>
        <w:tabs>
          <w:tab w:val="left" w:pos="810"/>
          <w:tab w:val="left" w:pos="900"/>
          <w:tab w:val="left" w:pos="1134"/>
        </w:tabs>
        <w:ind w:left="0"/>
        <w:rPr>
          <w:color w:val="000000" w:themeColor="text1"/>
          <w:sz w:val="28"/>
          <w:szCs w:val="28"/>
          <w:lang w:val="ro-RO"/>
        </w:rPr>
      </w:pPr>
    </w:p>
    <w:p w14:paraId="679824DF" w14:textId="14B95BD6" w:rsidR="00B77C34" w:rsidRDefault="00B77C34" w:rsidP="0019232C">
      <w:pPr>
        <w:pStyle w:val="Listparagraf"/>
        <w:numPr>
          <w:ilvl w:val="0"/>
          <w:numId w:val="1"/>
        </w:numPr>
        <w:tabs>
          <w:tab w:val="left" w:pos="990"/>
          <w:tab w:val="left" w:pos="1134"/>
        </w:tabs>
        <w:ind w:left="0" w:firstLine="709"/>
        <w:rPr>
          <w:color w:val="000000" w:themeColor="text1"/>
          <w:sz w:val="28"/>
          <w:szCs w:val="28"/>
          <w:lang w:val="ro-RO"/>
        </w:rPr>
      </w:pPr>
      <w:r w:rsidRPr="0019232C">
        <w:rPr>
          <w:color w:val="000000" w:themeColor="text1"/>
          <w:sz w:val="28"/>
          <w:szCs w:val="28"/>
          <w:lang w:val="ro-RO"/>
        </w:rPr>
        <w:t>Articolul 96 litera b):</w:t>
      </w:r>
    </w:p>
    <w:p w14:paraId="3E3733DF" w14:textId="77777777" w:rsidR="008A11AC" w:rsidRPr="0019232C" w:rsidRDefault="008A11AC" w:rsidP="004F5FBD">
      <w:pPr>
        <w:pStyle w:val="Listparagraf"/>
        <w:tabs>
          <w:tab w:val="left" w:pos="990"/>
          <w:tab w:val="left" w:pos="1134"/>
        </w:tabs>
        <w:ind w:left="709" w:firstLine="0"/>
        <w:rPr>
          <w:color w:val="000000" w:themeColor="text1"/>
          <w:sz w:val="28"/>
          <w:szCs w:val="28"/>
          <w:lang w:val="ro-RO"/>
        </w:rPr>
      </w:pPr>
    </w:p>
    <w:p w14:paraId="52CB7E3D" w14:textId="26BF2985" w:rsidR="00B77C34" w:rsidRDefault="00790B89" w:rsidP="0019232C">
      <w:pPr>
        <w:tabs>
          <w:tab w:val="left" w:pos="993"/>
          <w:tab w:val="left" w:pos="1134"/>
        </w:tabs>
        <w:contextualSpacing/>
        <w:rPr>
          <w:color w:val="000000" w:themeColor="text1"/>
          <w:sz w:val="28"/>
          <w:szCs w:val="28"/>
          <w:lang w:val="ro-RO"/>
        </w:rPr>
      </w:pPr>
      <w:bookmarkStart w:id="0" w:name="_Hlk121744073"/>
      <w:r>
        <w:rPr>
          <w:color w:val="000000" w:themeColor="text1"/>
          <w:sz w:val="28"/>
          <w:szCs w:val="28"/>
          <w:lang w:val="ro-RO"/>
        </w:rPr>
        <w:t>la liniuț</w:t>
      </w:r>
      <w:r w:rsidR="00343DAE">
        <w:rPr>
          <w:color w:val="000000" w:themeColor="text1"/>
          <w:sz w:val="28"/>
          <w:szCs w:val="28"/>
          <w:lang w:val="ro-RO"/>
        </w:rPr>
        <w:t>a întâi</w:t>
      </w:r>
      <w:r>
        <w:rPr>
          <w:color w:val="000000" w:themeColor="text1"/>
          <w:sz w:val="28"/>
          <w:szCs w:val="28"/>
          <w:lang w:val="ro-RO"/>
        </w:rPr>
        <w:t>, textul</w:t>
      </w:r>
      <w:r w:rsidRPr="0019232C">
        <w:rPr>
          <w:color w:val="000000" w:themeColor="text1"/>
          <w:sz w:val="28"/>
          <w:szCs w:val="28"/>
          <w:lang w:val="ro-RO"/>
        </w:rPr>
        <w:t xml:space="preserve"> </w:t>
      </w:r>
      <w:bookmarkEnd w:id="0"/>
      <w:r w:rsidR="00B77C34" w:rsidRPr="0019232C">
        <w:rPr>
          <w:color w:val="000000" w:themeColor="text1"/>
          <w:sz w:val="28"/>
          <w:szCs w:val="28"/>
          <w:lang w:val="ro-RO"/>
        </w:rPr>
        <w:t>„190590600</w:t>
      </w:r>
      <w:r>
        <w:rPr>
          <w:color w:val="000000" w:themeColor="text1"/>
          <w:sz w:val="28"/>
          <w:szCs w:val="28"/>
          <w:lang w:val="ro-RO"/>
        </w:rPr>
        <w:t xml:space="preserve">, </w:t>
      </w:r>
      <w:r w:rsidRPr="0019232C">
        <w:rPr>
          <w:color w:val="000000" w:themeColor="text1"/>
          <w:sz w:val="28"/>
          <w:szCs w:val="28"/>
          <w:lang w:val="ro-RO"/>
        </w:rPr>
        <w:t>190590900</w:t>
      </w:r>
      <w:r w:rsidR="00B77C34" w:rsidRPr="0019232C">
        <w:rPr>
          <w:color w:val="000000" w:themeColor="text1"/>
          <w:sz w:val="28"/>
          <w:szCs w:val="28"/>
          <w:lang w:val="ro-RO"/>
        </w:rPr>
        <w:t xml:space="preserve">” se substituie cu </w:t>
      </w:r>
      <w:r>
        <w:rPr>
          <w:color w:val="000000" w:themeColor="text1"/>
          <w:sz w:val="28"/>
          <w:szCs w:val="28"/>
          <w:lang w:val="ro-RO"/>
        </w:rPr>
        <w:t>textul</w:t>
      </w:r>
      <w:r w:rsidRPr="0019232C">
        <w:rPr>
          <w:color w:val="000000" w:themeColor="text1"/>
          <w:sz w:val="28"/>
          <w:szCs w:val="28"/>
          <w:lang w:val="ro-RO"/>
        </w:rPr>
        <w:t xml:space="preserve"> </w:t>
      </w:r>
      <w:r w:rsidR="00B77C34" w:rsidRPr="0019232C">
        <w:rPr>
          <w:color w:val="000000" w:themeColor="text1"/>
          <w:sz w:val="28"/>
          <w:szCs w:val="28"/>
          <w:lang w:val="ro-RO"/>
        </w:rPr>
        <w:t>„190590700</w:t>
      </w:r>
      <w:r w:rsidR="008A11AC">
        <w:rPr>
          <w:color w:val="000000" w:themeColor="text1"/>
          <w:sz w:val="28"/>
          <w:szCs w:val="28"/>
          <w:lang w:val="ro-RO"/>
        </w:rPr>
        <w:t xml:space="preserve">, </w:t>
      </w:r>
      <w:r w:rsidR="008A11AC" w:rsidRPr="0019232C">
        <w:rPr>
          <w:color w:val="000000" w:themeColor="text1"/>
          <w:sz w:val="28"/>
          <w:szCs w:val="28"/>
          <w:lang w:val="ro-RO"/>
        </w:rPr>
        <w:t>190590800</w:t>
      </w:r>
      <w:r w:rsidR="00B77C34" w:rsidRPr="0019232C">
        <w:rPr>
          <w:color w:val="000000" w:themeColor="text1"/>
          <w:sz w:val="28"/>
          <w:szCs w:val="28"/>
          <w:lang w:val="ro-RO"/>
        </w:rPr>
        <w:t>”</w:t>
      </w:r>
      <w:r w:rsidR="008A11AC">
        <w:rPr>
          <w:color w:val="000000" w:themeColor="text1"/>
          <w:sz w:val="28"/>
          <w:szCs w:val="28"/>
          <w:lang w:val="ro-RO"/>
        </w:rPr>
        <w:t>;</w:t>
      </w:r>
    </w:p>
    <w:p w14:paraId="0EF81AAD" w14:textId="77777777" w:rsidR="008A11AC" w:rsidRPr="0019232C" w:rsidRDefault="008A11AC" w:rsidP="0019232C">
      <w:pPr>
        <w:tabs>
          <w:tab w:val="left" w:pos="993"/>
          <w:tab w:val="left" w:pos="1134"/>
        </w:tabs>
        <w:contextualSpacing/>
        <w:rPr>
          <w:color w:val="000000" w:themeColor="text1"/>
          <w:sz w:val="28"/>
          <w:szCs w:val="28"/>
          <w:lang w:val="ro-RO"/>
        </w:rPr>
      </w:pPr>
    </w:p>
    <w:p w14:paraId="6CDB5BE0" w14:textId="3690F488" w:rsidR="00B77C34" w:rsidRPr="0019232C" w:rsidRDefault="008A11AC" w:rsidP="0019232C">
      <w:pPr>
        <w:tabs>
          <w:tab w:val="left" w:pos="993"/>
          <w:tab w:val="left" w:pos="1134"/>
        </w:tabs>
        <w:contextualSpacing/>
        <w:rPr>
          <w:color w:val="000000" w:themeColor="text1"/>
          <w:sz w:val="28"/>
          <w:szCs w:val="28"/>
          <w:lang w:val="ro-RO"/>
        </w:rPr>
      </w:pPr>
      <w:r w:rsidRPr="008A11AC">
        <w:rPr>
          <w:color w:val="000000" w:themeColor="text1"/>
          <w:sz w:val="28"/>
          <w:szCs w:val="28"/>
          <w:lang w:val="ro-RO"/>
        </w:rPr>
        <w:t>la liniuț</w:t>
      </w:r>
      <w:r>
        <w:rPr>
          <w:color w:val="000000" w:themeColor="text1"/>
          <w:sz w:val="28"/>
          <w:szCs w:val="28"/>
          <w:lang w:val="ro-RO"/>
        </w:rPr>
        <w:t>a a treia</w:t>
      </w:r>
      <w:r w:rsidRPr="008A11AC">
        <w:rPr>
          <w:color w:val="000000" w:themeColor="text1"/>
          <w:sz w:val="28"/>
          <w:szCs w:val="28"/>
          <w:lang w:val="ro-RO"/>
        </w:rPr>
        <w:t xml:space="preserve">, textul </w:t>
      </w:r>
      <w:r w:rsidR="00B77C34" w:rsidRPr="0019232C">
        <w:rPr>
          <w:color w:val="000000" w:themeColor="text1"/>
          <w:sz w:val="28"/>
          <w:szCs w:val="28"/>
          <w:lang w:val="ro-RO"/>
        </w:rPr>
        <w:t>„300215</w:t>
      </w:r>
      <w:r>
        <w:rPr>
          <w:color w:val="000000" w:themeColor="text1"/>
          <w:sz w:val="28"/>
          <w:szCs w:val="28"/>
          <w:lang w:val="ro-RO"/>
        </w:rPr>
        <w:t>,</w:t>
      </w:r>
      <w:r w:rsidRPr="00402619">
        <w:rPr>
          <w:lang w:val="fr-FR"/>
        </w:rPr>
        <w:t xml:space="preserve"> </w:t>
      </w:r>
      <w:r w:rsidRPr="008A11AC">
        <w:rPr>
          <w:color w:val="000000" w:themeColor="text1"/>
          <w:sz w:val="28"/>
          <w:szCs w:val="28"/>
          <w:lang w:val="ro-RO"/>
        </w:rPr>
        <w:t>3005, 300610, 300620000</w:t>
      </w:r>
      <w:r w:rsidR="00B77C34" w:rsidRPr="0019232C">
        <w:rPr>
          <w:color w:val="000000" w:themeColor="text1"/>
          <w:sz w:val="28"/>
          <w:szCs w:val="28"/>
          <w:lang w:val="ro-RO"/>
        </w:rPr>
        <w:t xml:space="preserve">” se substituie cu </w:t>
      </w:r>
      <w:r w:rsidR="00343DAE">
        <w:rPr>
          <w:color w:val="000000" w:themeColor="text1"/>
          <w:sz w:val="28"/>
          <w:szCs w:val="28"/>
          <w:lang w:val="ro-RO"/>
        </w:rPr>
        <w:t>textul</w:t>
      </w:r>
      <w:r w:rsidR="00343DAE" w:rsidRPr="0019232C">
        <w:rPr>
          <w:color w:val="000000" w:themeColor="text1"/>
          <w:sz w:val="28"/>
          <w:szCs w:val="28"/>
          <w:lang w:val="ro-RO"/>
        </w:rPr>
        <w:t xml:space="preserve"> </w:t>
      </w:r>
      <w:r w:rsidR="00B77C34" w:rsidRPr="0019232C">
        <w:rPr>
          <w:color w:val="000000" w:themeColor="text1"/>
          <w:sz w:val="28"/>
          <w:szCs w:val="28"/>
          <w:lang w:val="ro-RO"/>
        </w:rPr>
        <w:t>„300215000</w:t>
      </w:r>
      <w:r w:rsidR="00A54332">
        <w:rPr>
          <w:color w:val="000000" w:themeColor="text1"/>
          <w:sz w:val="28"/>
          <w:szCs w:val="28"/>
          <w:lang w:val="ro-RO"/>
        </w:rPr>
        <w:t>,</w:t>
      </w:r>
      <w:r w:rsidR="00A54332" w:rsidRPr="00402619">
        <w:rPr>
          <w:lang w:val="fr-FR"/>
        </w:rPr>
        <w:t xml:space="preserve"> </w:t>
      </w:r>
      <w:r w:rsidR="00A54332" w:rsidRPr="00A54332">
        <w:rPr>
          <w:color w:val="000000" w:themeColor="text1"/>
          <w:sz w:val="28"/>
          <w:szCs w:val="28"/>
          <w:lang w:val="ro-RO"/>
        </w:rPr>
        <w:t>3005, 300610</w:t>
      </w:r>
      <w:r w:rsidR="00B77C34" w:rsidRPr="0019232C">
        <w:rPr>
          <w:color w:val="000000" w:themeColor="text1"/>
          <w:sz w:val="28"/>
          <w:szCs w:val="28"/>
          <w:lang w:val="ro-RO"/>
        </w:rPr>
        <w:t>”</w:t>
      </w:r>
      <w:r w:rsidR="00BA20C5">
        <w:rPr>
          <w:color w:val="000000" w:themeColor="text1"/>
          <w:sz w:val="28"/>
          <w:szCs w:val="28"/>
          <w:lang w:val="ro-RO"/>
        </w:rPr>
        <w:t>,</w:t>
      </w:r>
      <w:r w:rsidR="00A54332">
        <w:rPr>
          <w:color w:val="000000" w:themeColor="text1"/>
          <w:sz w:val="28"/>
          <w:szCs w:val="28"/>
          <w:lang w:val="ro-RO"/>
        </w:rPr>
        <w:t xml:space="preserve"> iar textul </w:t>
      </w:r>
      <w:r w:rsidR="00B77C34" w:rsidRPr="0019232C">
        <w:rPr>
          <w:color w:val="000000" w:themeColor="text1"/>
          <w:sz w:val="28"/>
          <w:szCs w:val="28"/>
          <w:lang w:val="ro-RO"/>
        </w:rPr>
        <w:t>„382200</w:t>
      </w:r>
      <w:r w:rsidR="00A54332" w:rsidRPr="00A54332">
        <w:rPr>
          <w:color w:val="000000" w:themeColor="text1"/>
          <w:sz w:val="28"/>
          <w:szCs w:val="28"/>
          <w:lang w:val="ro-RO"/>
        </w:rPr>
        <w:t>, 4014, 401511000</w:t>
      </w:r>
      <w:r w:rsidR="00B77C34" w:rsidRPr="0019232C">
        <w:rPr>
          <w:color w:val="000000" w:themeColor="text1"/>
          <w:sz w:val="28"/>
          <w:szCs w:val="28"/>
          <w:lang w:val="ro-RO"/>
        </w:rPr>
        <w:t xml:space="preserve">” </w:t>
      </w:r>
      <w:r w:rsidR="00343DAE">
        <w:rPr>
          <w:color w:val="000000" w:themeColor="text1"/>
          <w:sz w:val="28"/>
          <w:szCs w:val="28"/>
          <w:lang w:val="ro-RO"/>
        </w:rPr>
        <w:t>–</w:t>
      </w:r>
      <w:r w:rsidR="00B77C34" w:rsidRPr="0019232C">
        <w:rPr>
          <w:color w:val="000000" w:themeColor="text1"/>
          <w:sz w:val="28"/>
          <w:szCs w:val="28"/>
          <w:lang w:val="ro-RO"/>
        </w:rPr>
        <w:t xml:space="preserve"> cu </w:t>
      </w:r>
      <w:r w:rsidR="00343DAE">
        <w:rPr>
          <w:color w:val="000000" w:themeColor="text1"/>
          <w:sz w:val="28"/>
          <w:szCs w:val="28"/>
          <w:lang w:val="ro-RO"/>
        </w:rPr>
        <w:t>textul</w:t>
      </w:r>
      <w:r w:rsidR="00343DAE" w:rsidRPr="0019232C">
        <w:rPr>
          <w:color w:val="000000" w:themeColor="text1"/>
          <w:sz w:val="28"/>
          <w:szCs w:val="28"/>
          <w:lang w:val="ro-RO"/>
        </w:rPr>
        <w:t xml:space="preserve"> </w:t>
      </w:r>
      <w:r w:rsidR="00B77C34" w:rsidRPr="0019232C">
        <w:rPr>
          <w:color w:val="000000" w:themeColor="text1"/>
          <w:sz w:val="28"/>
          <w:szCs w:val="28"/>
          <w:lang w:val="ro-RO"/>
        </w:rPr>
        <w:t>„3822</w:t>
      </w:r>
      <w:r w:rsidR="00A54332" w:rsidRPr="00A54332">
        <w:rPr>
          <w:color w:val="000000" w:themeColor="text1"/>
          <w:sz w:val="28"/>
          <w:szCs w:val="28"/>
          <w:lang w:val="ro-RO"/>
        </w:rPr>
        <w:t>, 4014</w:t>
      </w:r>
      <w:r w:rsidR="00A54332">
        <w:rPr>
          <w:color w:val="000000" w:themeColor="text1"/>
          <w:sz w:val="28"/>
          <w:szCs w:val="28"/>
          <w:lang w:val="ro-RO"/>
        </w:rPr>
        <w:t xml:space="preserve">, </w:t>
      </w:r>
      <w:r w:rsidR="00A54332" w:rsidRPr="0019232C">
        <w:rPr>
          <w:color w:val="000000" w:themeColor="text1"/>
          <w:sz w:val="28"/>
          <w:szCs w:val="28"/>
          <w:lang w:val="ro-RO"/>
        </w:rPr>
        <w:t>401512000</w:t>
      </w:r>
      <w:r w:rsidR="00B77C34" w:rsidRPr="0019232C">
        <w:rPr>
          <w:color w:val="000000" w:themeColor="text1"/>
          <w:sz w:val="28"/>
          <w:szCs w:val="28"/>
          <w:lang w:val="ro-RO"/>
        </w:rPr>
        <w:t>”;</w:t>
      </w:r>
    </w:p>
    <w:p w14:paraId="67D7F82B" w14:textId="77777777" w:rsidR="00616653" w:rsidRDefault="00616653" w:rsidP="0019232C">
      <w:pPr>
        <w:tabs>
          <w:tab w:val="left" w:pos="993"/>
          <w:tab w:val="left" w:pos="1134"/>
        </w:tabs>
        <w:contextualSpacing/>
        <w:rPr>
          <w:color w:val="000000" w:themeColor="text1"/>
          <w:sz w:val="28"/>
          <w:szCs w:val="28"/>
          <w:lang w:val="ro-RO"/>
        </w:rPr>
      </w:pPr>
    </w:p>
    <w:p w14:paraId="32DACCA6" w14:textId="00DD2976" w:rsidR="00B77C34" w:rsidRPr="0019232C" w:rsidRDefault="00616653" w:rsidP="0019232C">
      <w:pPr>
        <w:tabs>
          <w:tab w:val="left" w:pos="993"/>
          <w:tab w:val="left" w:pos="1134"/>
        </w:tabs>
        <w:contextualSpacing/>
        <w:rPr>
          <w:color w:val="000000" w:themeColor="text1"/>
          <w:sz w:val="28"/>
          <w:szCs w:val="28"/>
          <w:lang w:val="ro-RO"/>
        </w:rPr>
      </w:pPr>
      <w:r w:rsidRPr="00616653">
        <w:rPr>
          <w:color w:val="000000" w:themeColor="text1"/>
          <w:sz w:val="28"/>
          <w:szCs w:val="28"/>
          <w:lang w:val="ro-RO"/>
        </w:rPr>
        <w:t xml:space="preserve">la liniuța a </w:t>
      </w:r>
      <w:r>
        <w:rPr>
          <w:color w:val="000000" w:themeColor="text1"/>
          <w:sz w:val="28"/>
          <w:szCs w:val="28"/>
          <w:lang w:val="ro-RO"/>
        </w:rPr>
        <w:t xml:space="preserve">cincea, </w:t>
      </w:r>
      <w:r w:rsidR="00B77C34" w:rsidRPr="0019232C">
        <w:rPr>
          <w:color w:val="000000" w:themeColor="text1"/>
          <w:sz w:val="28"/>
          <w:szCs w:val="28"/>
          <w:lang w:val="ro-RO"/>
        </w:rPr>
        <w:t>textul „070959100, 070959300</w:t>
      </w:r>
      <w:r>
        <w:rPr>
          <w:color w:val="000000" w:themeColor="text1"/>
          <w:sz w:val="28"/>
          <w:szCs w:val="28"/>
          <w:lang w:val="ro-RO"/>
        </w:rPr>
        <w:t xml:space="preserve">, </w:t>
      </w:r>
      <w:r w:rsidRPr="0019232C">
        <w:rPr>
          <w:color w:val="000000" w:themeColor="text1"/>
          <w:sz w:val="28"/>
          <w:szCs w:val="28"/>
          <w:lang w:val="ro-RO"/>
        </w:rPr>
        <w:t>070960</w:t>
      </w:r>
      <w:r w:rsidR="00B77C34" w:rsidRPr="0019232C">
        <w:rPr>
          <w:color w:val="000000" w:themeColor="text1"/>
          <w:sz w:val="28"/>
          <w:szCs w:val="28"/>
          <w:lang w:val="ro-RO"/>
        </w:rPr>
        <w:t>” se substituie cu textul „070953000, 070952000</w:t>
      </w:r>
      <w:r>
        <w:rPr>
          <w:color w:val="000000" w:themeColor="text1"/>
          <w:sz w:val="28"/>
          <w:szCs w:val="28"/>
          <w:lang w:val="ro-RO"/>
        </w:rPr>
        <w:t xml:space="preserve">, </w:t>
      </w:r>
      <w:r w:rsidRPr="0019232C">
        <w:rPr>
          <w:color w:val="000000" w:themeColor="text1"/>
          <w:sz w:val="28"/>
          <w:szCs w:val="28"/>
          <w:lang w:val="ro-RO"/>
        </w:rPr>
        <w:t>070960000</w:t>
      </w:r>
      <w:r w:rsidR="00B77C34" w:rsidRPr="0019232C">
        <w:rPr>
          <w:color w:val="000000" w:themeColor="text1"/>
          <w:sz w:val="28"/>
          <w:szCs w:val="28"/>
          <w:lang w:val="ro-RO"/>
        </w:rPr>
        <w:t>”</w:t>
      </w:r>
      <w:r>
        <w:rPr>
          <w:color w:val="000000" w:themeColor="text1"/>
          <w:sz w:val="28"/>
          <w:szCs w:val="28"/>
          <w:lang w:val="ro-RO"/>
        </w:rPr>
        <w:t>.</w:t>
      </w:r>
    </w:p>
    <w:p w14:paraId="4A82A4EB" w14:textId="77777777" w:rsidR="00EF563C" w:rsidRPr="0019232C" w:rsidRDefault="00EF563C" w:rsidP="0019232C">
      <w:pPr>
        <w:tabs>
          <w:tab w:val="left" w:pos="990"/>
          <w:tab w:val="left" w:pos="1134"/>
        </w:tabs>
        <w:contextualSpacing/>
        <w:rPr>
          <w:color w:val="000000" w:themeColor="text1"/>
          <w:sz w:val="28"/>
          <w:szCs w:val="28"/>
          <w:lang w:val="ro-RO"/>
        </w:rPr>
      </w:pPr>
    </w:p>
    <w:p w14:paraId="3CF12DCB" w14:textId="2604D844" w:rsidR="00B77C34" w:rsidRDefault="002975B8" w:rsidP="0019232C">
      <w:pPr>
        <w:pStyle w:val="Listparagraf"/>
        <w:numPr>
          <w:ilvl w:val="0"/>
          <w:numId w:val="1"/>
        </w:numPr>
        <w:tabs>
          <w:tab w:val="left" w:pos="810"/>
          <w:tab w:val="left" w:pos="990"/>
          <w:tab w:val="left" w:pos="1134"/>
        </w:tabs>
        <w:ind w:left="0" w:firstLine="709"/>
        <w:rPr>
          <w:color w:val="000000" w:themeColor="text1"/>
          <w:sz w:val="28"/>
          <w:szCs w:val="28"/>
          <w:lang w:val="ro-RO"/>
        </w:rPr>
      </w:pPr>
      <w:r>
        <w:rPr>
          <w:color w:val="000000" w:themeColor="text1"/>
          <w:sz w:val="28"/>
          <w:szCs w:val="28"/>
          <w:lang w:val="ro-RO"/>
        </w:rPr>
        <w:t>La a</w:t>
      </w:r>
      <w:r w:rsidRPr="0019232C">
        <w:rPr>
          <w:color w:val="000000" w:themeColor="text1"/>
          <w:sz w:val="28"/>
          <w:szCs w:val="28"/>
          <w:lang w:val="ro-RO"/>
        </w:rPr>
        <w:t xml:space="preserve">rticolul </w:t>
      </w:r>
      <w:r w:rsidR="00B77C34" w:rsidRPr="0019232C">
        <w:rPr>
          <w:color w:val="000000" w:themeColor="text1"/>
          <w:sz w:val="28"/>
          <w:szCs w:val="28"/>
          <w:lang w:val="ro-RO"/>
        </w:rPr>
        <w:t>101</w:t>
      </w:r>
      <w:r>
        <w:rPr>
          <w:color w:val="000000" w:themeColor="text1"/>
          <w:sz w:val="28"/>
          <w:szCs w:val="28"/>
          <w:lang w:val="ro-RO"/>
        </w:rPr>
        <w:t>,</w:t>
      </w:r>
      <w:r w:rsidR="00B77C34" w:rsidRPr="0019232C">
        <w:rPr>
          <w:color w:val="000000" w:themeColor="text1"/>
          <w:sz w:val="28"/>
          <w:szCs w:val="28"/>
          <w:lang w:val="ro-RO"/>
        </w:rPr>
        <w:t xml:space="preserve"> alineatul (1) va avea următorul cuprins:</w:t>
      </w:r>
    </w:p>
    <w:p w14:paraId="6BB27191" w14:textId="77777777" w:rsidR="00EF563C" w:rsidRPr="0019232C" w:rsidRDefault="00EF563C" w:rsidP="00EF563C">
      <w:pPr>
        <w:pStyle w:val="Listparagraf"/>
        <w:tabs>
          <w:tab w:val="left" w:pos="810"/>
          <w:tab w:val="left" w:pos="990"/>
          <w:tab w:val="left" w:pos="1134"/>
        </w:tabs>
        <w:ind w:left="709" w:firstLine="0"/>
        <w:rPr>
          <w:color w:val="000000" w:themeColor="text1"/>
          <w:sz w:val="28"/>
          <w:szCs w:val="28"/>
          <w:lang w:val="ro-RO"/>
        </w:rPr>
      </w:pPr>
    </w:p>
    <w:p w14:paraId="0B769BAB" w14:textId="38F31344" w:rsidR="00B77C34" w:rsidRPr="0019232C" w:rsidRDefault="00B77C34" w:rsidP="0019232C">
      <w:pPr>
        <w:pStyle w:val="Listparagraf"/>
        <w:tabs>
          <w:tab w:val="left" w:pos="810"/>
          <w:tab w:val="left" w:pos="1134"/>
        </w:tabs>
        <w:ind w:left="0"/>
        <w:rPr>
          <w:color w:val="000000" w:themeColor="text1"/>
          <w:sz w:val="28"/>
          <w:szCs w:val="28"/>
          <w:lang w:val="ro-RO"/>
        </w:rPr>
      </w:pPr>
      <w:r w:rsidRPr="0019232C">
        <w:rPr>
          <w:color w:val="000000" w:themeColor="text1"/>
          <w:sz w:val="28"/>
          <w:szCs w:val="28"/>
          <w:lang w:val="ro-RO"/>
        </w:rPr>
        <w:t>„(1) Subiecții impozabili stipulați la art.</w:t>
      </w:r>
      <w:r w:rsidR="002975B8">
        <w:rPr>
          <w:color w:val="000000" w:themeColor="text1"/>
          <w:sz w:val="28"/>
          <w:szCs w:val="28"/>
          <w:lang w:val="ro-RO"/>
        </w:rPr>
        <w:t> </w:t>
      </w:r>
      <w:r w:rsidRPr="0019232C">
        <w:rPr>
          <w:color w:val="000000" w:themeColor="text1"/>
          <w:sz w:val="28"/>
          <w:szCs w:val="28"/>
          <w:lang w:val="ro-RO"/>
        </w:rPr>
        <w:t>94 lit.</w:t>
      </w:r>
      <w:r w:rsidR="002975B8">
        <w:rPr>
          <w:color w:val="000000" w:themeColor="text1"/>
          <w:sz w:val="28"/>
          <w:szCs w:val="28"/>
          <w:lang w:val="ro-RO"/>
        </w:rPr>
        <w:t> </w:t>
      </w:r>
      <w:r w:rsidRPr="0019232C">
        <w:rPr>
          <w:color w:val="000000" w:themeColor="text1"/>
          <w:sz w:val="28"/>
          <w:szCs w:val="28"/>
          <w:lang w:val="ro-RO"/>
        </w:rPr>
        <w:t>a), c), e) și f) sunt obligați să declare</w:t>
      </w:r>
      <w:r w:rsidR="000D0329">
        <w:rPr>
          <w:color w:val="000000" w:themeColor="text1"/>
          <w:sz w:val="28"/>
          <w:szCs w:val="28"/>
          <w:lang w:val="ro-RO"/>
        </w:rPr>
        <w:t>,</w:t>
      </w:r>
      <w:r w:rsidRPr="0019232C">
        <w:rPr>
          <w:color w:val="000000" w:themeColor="text1"/>
          <w:sz w:val="28"/>
          <w:szCs w:val="28"/>
          <w:lang w:val="ro-RO"/>
        </w:rPr>
        <w:t xml:space="preserve"> conform art.</w:t>
      </w:r>
      <w:r w:rsidR="000D0329">
        <w:rPr>
          <w:color w:val="000000" w:themeColor="text1"/>
          <w:sz w:val="28"/>
          <w:szCs w:val="28"/>
          <w:lang w:val="ro-RO"/>
        </w:rPr>
        <w:t> </w:t>
      </w:r>
      <w:r w:rsidRPr="0019232C">
        <w:rPr>
          <w:color w:val="000000" w:themeColor="text1"/>
          <w:sz w:val="28"/>
          <w:szCs w:val="28"/>
          <w:lang w:val="ro-RO"/>
        </w:rPr>
        <w:t>115, și să achite la buget pentru fiecare perioadă fiscală, stabilită conform art.</w:t>
      </w:r>
      <w:r w:rsidR="000D0329">
        <w:rPr>
          <w:color w:val="000000" w:themeColor="text1"/>
          <w:sz w:val="28"/>
          <w:szCs w:val="28"/>
          <w:lang w:val="ro-RO"/>
        </w:rPr>
        <w:t> </w:t>
      </w:r>
      <w:r w:rsidRPr="0019232C">
        <w:rPr>
          <w:color w:val="000000" w:themeColor="text1"/>
          <w:sz w:val="28"/>
          <w:szCs w:val="28"/>
          <w:lang w:val="ro-RO"/>
        </w:rPr>
        <w:t>114, suma TVA</w:t>
      </w:r>
      <w:r w:rsidR="000D0329">
        <w:rPr>
          <w:color w:val="000000" w:themeColor="text1"/>
          <w:sz w:val="28"/>
          <w:szCs w:val="28"/>
          <w:lang w:val="ro-RO"/>
        </w:rPr>
        <w:t>,</w:t>
      </w:r>
      <w:r w:rsidRPr="0019232C">
        <w:rPr>
          <w:color w:val="000000" w:themeColor="text1"/>
          <w:sz w:val="28"/>
          <w:szCs w:val="28"/>
          <w:lang w:val="ro-RO"/>
        </w:rPr>
        <w:t xml:space="preserve"> care se determină ca diferență dintre sumele TVA achitate sau ce urmează a fi achitate de către cumpărători (beneficiari) pentru mărfurile, serviciile livrate lor, inclusiv sumele TVA calculate pentru serviciile de import</w:t>
      </w:r>
      <w:r w:rsidR="00232351">
        <w:rPr>
          <w:color w:val="000000" w:themeColor="text1"/>
          <w:sz w:val="28"/>
          <w:szCs w:val="28"/>
          <w:lang w:val="ro-RO"/>
        </w:rPr>
        <w:t>,</w:t>
      </w:r>
      <w:r w:rsidRPr="0019232C">
        <w:rPr>
          <w:color w:val="000000" w:themeColor="text1"/>
          <w:sz w:val="28"/>
          <w:szCs w:val="28"/>
          <w:lang w:val="ro-RO"/>
        </w:rPr>
        <w:t xml:space="preserve"> </w:t>
      </w:r>
      <w:r w:rsidRPr="00232351">
        <w:rPr>
          <w:color w:val="000000" w:themeColor="text1"/>
          <w:sz w:val="28"/>
          <w:szCs w:val="28"/>
          <w:lang w:val="ro-RO"/>
        </w:rPr>
        <w:t>și sumele TVA</w:t>
      </w:r>
      <w:r w:rsidRPr="0019232C">
        <w:rPr>
          <w:color w:val="000000" w:themeColor="text1"/>
          <w:sz w:val="28"/>
          <w:szCs w:val="28"/>
          <w:lang w:val="ro-RO"/>
        </w:rPr>
        <w:t xml:space="preserve"> achitate sau ce urmează a fi achitate furnizorilor la momentul procurării valorilor materiale, serviciilor (inclusiv TVA la valorile materiale importate), </w:t>
      </w:r>
      <w:r w:rsidRPr="00232351">
        <w:rPr>
          <w:color w:val="000000" w:themeColor="text1"/>
          <w:sz w:val="28"/>
          <w:szCs w:val="28"/>
          <w:lang w:val="ro-RO"/>
        </w:rPr>
        <w:t xml:space="preserve">precum și </w:t>
      </w:r>
      <w:r w:rsidR="00232351">
        <w:rPr>
          <w:color w:val="000000" w:themeColor="text1"/>
          <w:sz w:val="28"/>
          <w:szCs w:val="28"/>
          <w:lang w:val="ro-RO"/>
        </w:rPr>
        <w:t xml:space="preserve">sumele </w:t>
      </w:r>
      <w:r w:rsidRPr="00232351">
        <w:rPr>
          <w:color w:val="000000" w:themeColor="text1"/>
          <w:sz w:val="28"/>
          <w:szCs w:val="28"/>
          <w:lang w:val="ro-RO"/>
        </w:rPr>
        <w:t>TVA</w:t>
      </w:r>
      <w:r w:rsidRPr="0019232C">
        <w:rPr>
          <w:color w:val="000000" w:themeColor="text1"/>
          <w:sz w:val="28"/>
          <w:szCs w:val="28"/>
          <w:lang w:val="ro-RO"/>
        </w:rPr>
        <w:t xml:space="preserve"> calculat</w:t>
      </w:r>
      <w:r w:rsidR="00F82E31">
        <w:rPr>
          <w:color w:val="000000" w:themeColor="text1"/>
          <w:sz w:val="28"/>
          <w:szCs w:val="28"/>
          <w:lang w:val="ro-RO"/>
        </w:rPr>
        <w:t>e</w:t>
      </w:r>
      <w:r w:rsidRPr="0019232C">
        <w:rPr>
          <w:color w:val="000000" w:themeColor="text1"/>
          <w:sz w:val="28"/>
          <w:szCs w:val="28"/>
          <w:lang w:val="ro-RO"/>
        </w:rPr>
        <w:t xml:space="preserve"> pentru serviciile de import, folosite pentru desfășurarea activității de întreprinzător în perioada fiscală respectivă, ținându-se cont de dreptul de deducere conform art.</w:t>
      </w:r>
      <w:r w:rsidR="000D0329">
        <w:rPr>
          <w:color w:val="000000" w:themeColor="text1"/>
          <w:sz w:val="28"/>
          <w:szCs w:val="28"/>
          <w:lang w:val="ro-RO"/>
        </w:rPr>
        <w:t> </w:t>
      </w:r>
      <w:r w:rsidRPr="0019232C">
        <w:rPr>
          <w:color w:val="000000" w:themeColor="text1"/>
          <w:sz w:val="28"/>
          <w:szCs w:val="28"/>
          <w:lang w:val="ro-RO"/>
        </w:rPr>
        <w:t>102.</w:t>
      </w:r>
    </w:p>
    <w:p w14:paraId="603E9735" w14:textId="3A3D57EC" w:rsidR="00B77C34" w:rsidRDefault="00B77C34" w:rsidP="0019232C">
      <w:pPr>
        <w:pStyle w:val="Listparagraf"/>
        <w:tabs>
          <w:tab w:val="left" w:pos="810"/>
          <w:tab w:val="left" w:pos="1134"/>
        </w:tabs>
        <w:ind w:left="0"/>
        <w:rPr>
          <w:color w:val="000000" w:themeColor="text1"/>
          <w:sz w:val="28"/>
          <w:szCs w:val="28"/>
          <w:lang w:val="ro-RO"/>
        </w:rPr>
      </w:pPr>
      <w:r w:rsidRPr="0019232C">
        <w:rPr>
          <w:color w:val="000000" w:themeColor="text1"/>
          <w:sz w:val="28"/>
          <w:szCs w:val="28"/>
          <w:lang w:val="ro-RO"/>
        </w:rPr>
        <w:t>Subiecții impozabili c</w:t>
      </w:r>
      <w:r w:rsidR="00FD2B32">
        <w:rPr>
          <w:color w:val="000000" w:themeColor="text1"/>
          <w:sz w:val="28"/>
          <w:szCs w:val="28"/>
          <w:lang w:val="ro-RO"/>
        </w:rPr>
        <w:t>ar</w:t>
      </w:r>
      <w:r w:rsidRPr="0019232C">
        <w:rPr>
          <w:color w:val="000000" w:themeColor="text1"/>
          <w:sz w:val="28"/>
          <w:szCs w:val="28"/>
          <w:lang w:val="ro-RO"/>
        </w:rPr>
        <w:t>e nu sunt înregistrați în calitate de plătitori ai TVA în conformitate cu art.</w:t>
      </w:r>
      <w:r w:rsidR="00FD2B32">
        <w:rPr>
          <w:color w:val="000000" w:themeColor="text1"/>
          <w:sz w:val="28"/>
          <w:szCs w:val="28"/>
          <w:lang w:val="ro-RO"/>
        </w:rPr>
        <w:t> </w:t>
      </w:r>
      <w:r w:rsidRPr="0019232C">
        <w:rPr>
          <w:color w:val="000000" w:themeColor="text1"/>
          <w:sz w:val="28"/>
          <w:szCs w:val="28"/>
          <w:lang w:val="ro-RO"/>
        </w:rPr>
        <w:t>112 și importă servicii sunt obligați să declare și să achite la buget TVA pentru serviciile respective conform art.</w:t>
      </w:r>
      <w:r w:rsidR="000D0329">
        <w:rPr>
          <w:color w:val="000000" w:themeColor="text1"/>
          <w:sz w:val="28"/>
          <w:szCs w:val="28"/>
          <w:lang w:val="ro-RO"/>
        </w:rPr>
        <w:t> </w:t>
      </w:r>
      <w:r w:rsidRPr="0019232C">
        <w:rPr>
          <w:color w:val="000000" w:themeColor="text1"/>
          <w:sz w:val="28"/>
          <w:szCs w:val="28"/>
          <w:lang w:val="ro-RO"/>
        </w:rPr>
        <w:t>115.”</w:t>
      </w:r>
    </w:p>
    <w:p w14:paraId="358C5B3C" w14:textId="77777777" w:rsidR="00EF563C" w:rsidRPr="0019232C" w:rsidRDefault="00EF563C" w:rsidP="0019232C">
      <w:pPr>
        <w:pStyle w:val="Listparagraf"/>
        <w:tabs>
          <w:tab w:val="left" w:pos="810"/>
          <w:tab w:val="left" w:pos="1134"/>
        </w:tabs>
        <w:ind w:left="0"/>
        <w:rPr>
          <w:color w:val="000000" w:themeColor="text1"/>
          <w:sz w:val="28"/>
          <w:szCs w:val="28"/>
          <w:lang w:val="ro-RO"/>
        </w:rPr>
      </w:pPr>
    </w:p>
    <w:p w14:paraId="5C3BACE9" w14:textId="22E97309" w:rsidR="00B77C34" w:rsidRDefault="00B77C34" w:rsidP="0019232C">
      <w:pPr>
        <w:pStyle w:val="Listparagraf"/>
        <w:numPr>
          <w:ilvl w:val="0"/>
          <w:numId w:val="1"/>
        </w:numPr>
        <w:tabs>
          <w:tab w:val="left" w:pos="990"/>
          <w:tab w:val="left" w:pos="1134"/>
        </w:tabs>
        <w:ind w:left="0" w:firstLine="709"/>
        <w:rPr>
          <w:color w:val="000000" w:themeColor="text1"/>
          <w:sz w:val="28"/>
          <w:szCs w:val="28"/>
          <w:lang w:val="ro-RO"/>
        </w:rPr>
      </w:pPr>
      <w:r w:rsidRPr="0019232C">
        <w:rPr>
          <w:color w:val="000000" w:themeColor="text1"/>
          <w:sz w:val="28"/>
          <w:szCs w:val="28"/>
          <w:lang w:val="ro-RO"/>
        </w:rPr>
        <w:t>La articolul 101</w:t>
      </w:r>
      <w:r w:rsidRPr="0019232C">
        <w:rPr>
          <w:color w:val="000000" w:themeColor="text1"/>
          <w:sz w:val="28"/>
          <w:szCs w:val="28"/>
          <w:vertAlign w:val="superscript"/>
          <w:lang w:val="ro-RO"/>
        </w:rPr>
        <w:t xml:space="preserve">1 </w:t>
      </w:r>
      <w:r w:rsidRPr="0019232C">
        <w:rPr>
          <w:color w:val="000000" w:themeColor="text1"/>
          <w:sz w:val="28"/>
          <w:szCs w:val="28"/>
          <w:lang w:val="ro-RO"/>
        </w:rPr>
        <w:t>alineatul (1</w:t>
      </w:r>
      <w:r w:rsidRPr="0019232C">
        <w:rPr>
          <w:color w:val="000000" w:themeColor="text1"/>
          <w:sz w:val="28"/>
          <w:szCs w:val="28"/>
          <w:vertAlign w:val="superscript"/>
          <w:lang w:val="ro-RO"/>
        </w:rPr>
        <w:t>1</w:t>
      </w:r>
      <w:r w:rsidRPr="0019232C">
        <w:rPr>
          <w:color w:val="000000" w:themeColor="text1"/>
          <w:sz w:val="28"/>
          <w:szCs w:val="28"/>
          <w:lang w:val="ro-RO"/>
        </w:rPr>
        <w:t>):</w:t>
      </w:r>
    </w:p>
    <w:p w14:paraId="24705979" w14:textId="77777777" w:rsidR="006A0583" w:rsidRPr="0019232C" w:rsidRDefault="006A0583" w:rsidP="006A0583">
      <w:pPr>
        <w:pStyle w:val="Listparagraf"/>
        <w:tabs>
          <w:tab w:val="left" w:pos="990"/>
          <w:tab w:val="left" w:pos="1134"/>
        </w:tabs>
        <w:ind w:left="709" w:firstLine="0"/>
        <w:rPr>
          <w:color w:val="000000" w:themeColor="text1"/>
          <w:sz w:val="28"/>
          <w:szCs w:val="28"/>
          <w:lang w:val="ro-RO"/>
        </w:rPr>
      </w:pPr>
    </w:p>
    <w:p w14:paraId="78654C9E" w14:textId="05254B1B" w:rsidR="00B77C34" w:rsidRDefault="00B77C34" w:rsidP="0019232C">
      <w:pPr>
        <w:tabs>
          <w:tab w:val="left" w:pos="900"/>
          <w:tab w:val="left" w:pos="1134"/>
        </w:tabs>
        <w:rPr>
          <w:color w:val="000000" w:themeColor="text1"/>
          <w:sz w:val="28"/>
          <w:szCs w:val="28"/>
          <w:lang w:val="ro-RO"/>
        </w:rPr>
      </w:pPr>
      <w:r w:rsidRPr="0019232C">
        <w:rPr>
          <w:color w:val="000000" w:themeColor="text1"/>
          <w:sz w:val="28"/>
          <w:szCs w:val="28"/>
          <w:lang w:val="ro-RO"/>
        </w:rPr>
        <w:t>în primul enunț, textul „de producție (destinate producerii mărfurilor sau serviciilor)” se substituie cu textul „utilizate în procesul de producție, prestare de servicii sau executare de lucrări”;</w:t>
      </w:r>
    </w:p>
    <w:p w14:paraId="02BEFD9D" w14:textId="77777777" w:rsidR="006A0583" w:rsidRPr="0019232C" w:rsidRDefault="006A0583" w:rsidP="0019232C">
      <w:pPr>
        <w:tabs>
          <w:tab w:val="left" w:pos="900"/>
          <w:tab w:val="left" w:pos="1134"/>
        </w:tabs>
        <w:rPr>
          <w:color w:val="000000" w:themeColor="text1"/>
          <w:sz w:val="28"/>
          <w:szCs w:val="28"/>
          <w:lang w:val="ro-RO"/>
        </w:rPr>
      </w:pPr>
    </w:p>
    <w:p w14:paraId="613951C4" w14:textId="1F4BCF97" w:rsidR="00B77C34" w:rsidRDefault="00B77C34" w:rsidP="0019232C">
      <w:pPr>
        <w:tabs>
          <w:tab w:val="left" w:pos="900"/>
          <w:tab w:val="left" w:pos="1134"/>
        </w:tabs>
        <w:rPr>
          <w:color w:val="000000" w:themeColor="text1"/>
          <w:sz w:val="28"/>
          <w:szCs w:val="28"/>
          <w:lang w:val="ro-RO"/>
        </w:rPr>
      </w:pPr>
      <w:r w:rsidRPr="0019232C">
        <w:rPr>
          <w:color w:val="000000" w:themeColor="text1"/>
          <w:sz w:val="28"/>
          <w:szCs w:val="28"/>
          <w:lang w:val="ro-RO"/>
        </w:rPr>
        <w:t xml:space="preserve">în al doilea enunț, </w:t>
      </w:r>
      <w:r w:rsidR="00BA20C5">
        <w:rPr>
          <w:color w:val="000000" w:themeColor="text1"/>
          <w:sz w:val="28"/>
          <w:szCs w:val="28"/>
          <w:lang w:val="ro-RO"/>
        </w:rPr>
        <w:t>cuvintele</w:t>
      </w:r>
      <w:r w:rsidR="00BA20C5" w:rsidRPr="0019232C">
        <w:rPr>
          <w:color w:val="000000" w:themeColor="text1"/>
          <w:sz w:val="28"/>
          <w:szCs w:val="28"/>
          <w:lang w:val="ro-RO"/>
        </w:rPr>
        <w:t xml:space="preserve"> </w:t>
      </w:r>
      <w:r w:rsidRPr="0019232C">
        <w:rPr>
          <w:color w:val="000000" w:themeColor="text1"/>
          <w:sz w:val="28"/>
          <w:szCs w:val="28"/>
          <w:lang w:val="ro-RO"/>
        </w:rPr>
        <w:t>„de producție”, în ambele cazuri, se substituie cu textul „cu destinație de producție, prestare de servicii sau executare de lucrări”.</w:t>
      </w:r>
    </w:p>
    <w:p w14:paraId="4483602D" w14:textId="77777777" w:rsidR="006A0583" w:rsidRPr="0019232C" w:rsidRDefault="006A0583" w:rsidP="0019232C">
      <w:pPr>
        <w:tabs>
          <w:tab w:val="left" w:pos="900"/>
          <w:tab w:val="left" w:pos="1134"/>
        </w:tabs>
        <w:rPr>
          <w:color w:val="000000" w:themeColor="text1"/>
          <w:sz w:val="28"/>
          <w:szCs w:val="28"/>
          <w:lang w:val="ro-RO"/>
        </w:rPr>
      </w:pPr>
    </w:p>
    <w:p w14:paraId="6F02BC85" w14:textId="70EEDAF0" w:rsidR="00B77C34" w:rsidRPr="006A0583" w:rsidRDefault="00FA58E8" w:rsidP="0019232C">
      <w:pPr>
        <w:pStyle w:val="Listparagraf"/>
        <w:numPr>
          <w:ilvl w:val="0"/>
          <w:numId w:val="1"/>
        </w:numPr>
        <w:tabs>
          <w:tab w:val="left" w:pos="900"/>
          <w:tab w:val="left" w:pos="1134"/>
        </w:tabs>
        <w:ind w:left="0" w:firstLine="709"/>
        <w:rPr>
          <w:b/>
          <w:color w:val="000000" w:themeColor="text1"/>
          <w:sz w:val="28"/>
          <w:szCs w:val="28"/>
          <w:lang w:val="ro-RO"/>
        </w:rPr>
      </w:pPr>
      <w:r>
        <w:rPr>
          <w:color w:val="000000" w:themeColor="text1"/>
          <w:sz w:val="28"/>
          <w:szCs w:val="28"/>
          <w:lang w:val="ro-RO"/>
        </w:rPr>
        <w:t>Codul s</w:t>
      </w:r>
      <w:r w:rsidRPr="0019232C">
        <w:rPr>
          <w:color w:val="000000" w:themeColor="text1"/>
          <w:sz w:val="28"/>
          <w:szCs w:val="28"/>
          <w:lang w:val="ro-RO"/>
        </w:rPr>
        <w:t xml:space="preserve">e </w:t>
      </w:r>
      <w:r w:rsidR="00B77C34" w:rsidRPr="0019232C">
        <w:rPr>
          <w:color w:val="000000" w:themeColor="text1"/>
          <w:sz w:val="28"/>
          <w:szCs w:val="28"/>
          <w:lang w:val="ro-RO"/>
        </w:rPr>
        <w:t>completează cu articolul 101</w:t>
      </w:r>
      <w:r w:rsidR="00B77C34" w:rsidRPr="0019232C">
        <w:rPr>
          <w:color w:val="000000" w:themeColor="text1"/>
          <w:sz w:val="28"/>
          <w:szCs w:val="28"/>
          <w:vertAlign w:val="superscript"/>
          <w:lang w:val="ro-RO"/>
        </w:rPr>
        <w:t>6</w:t>
      </w:r>
      <w:r w:rsidR="00B77C34" w:rsidRPr="0019232C">
        <w:rPr>
          <w:color w:val="000000" w:themeColor="text1"/>
          <w:sz w:val="28"/>
          <w:szCs w:val="28"/>
          <w:lang w:val="ro-RO"/>
        </w:rPr>
        <w:t xml:space="preserve"> cu următorul cuprins:</w:t>
      </w:r>
    </w:p>
    <w:p w14:paraId="43FF0D24" w14:textId="77777777" w:rsidR="006A0583" w:rsidRPr="0019232C" w:rsidRDefault="006A0583" w:rsidP="006A0583">
      <w:pPr>
        <w:pStyle w:val="Listparagraf"/>
        <w:tabs>
          <w:tab w:val="left" w:pos="900"/>
          <w:tab w:val="left" w:pos="1134"/>
        </w:tabs>
        <w:ind w:left="709" w:firstLine="0"/>
        <w:rPr>
          <w:b/>
          <w:color w:val="000000" w:themeColor="text1"/>
          <w:sz w:val="28"/>
          <w:szCs w:val="28"/>
          <w:lang w:val="ro-RO"/>
        </w:rPr>
      </w:pPr>
    </w:p>
    <w:p w14:paraId="534DEB73" w14:textId="68256935" w:rsidR="008570A4" w:rsidRDefault="00B77C34" w:rsidP="0019232C">
      <w:pPr>
        <w:shd w:val="clear" w:color="auto" w:fill="FFFFFF"/>
        <w:tabs>
          <w:tab w:val="left" w:pos="1134"/>
        </w:tabs>
        <w:rPr>
          <w:bCs/>
          <w:color w:val="000000" w:themeColor="text1"/>
          <w:sz w:val="28"/>
          <w:szCs w:val="28"/>
          <w:lang w:val="ro-RO" w:eastAsia="en-GB"/>
        </w:rPr>
      </w:pPr>
      <w:r w:rsidRPr="0019232C">
        <w:rPr>
          <w:color w:val="000000" w:themeColor="text1"/>
          <w:sz w:val="28"/>
          <w:szCs w:val="28"/>
          <w:lang w:val="ro-RO"/>
        </w:rPr>
        <w:t>„</w:t>
      </w:r>
      <w:r w:rsidRPr="0019232C">
        <w:rPr>
          <w:b/>
          <w:bCs/>
          <w:color w:val="000000" w:themeColor="text1"/>
          <w:sz w:val="28"/>
          <w:szCs w:val="28"/>
          <w:lang w:val="ro-RO" w:eastAsia="en-GB"/>
        </w:rPr>
        <w:t>Articolul 101</w:t>
      </w:r>
      <w:r w:rsidRPr="0019232C">
        <w:rPr>
          <w:b/>
          <w:bCs/>
          <w:color w:val="000000" w:themeColor="text1"/>
          <w:sz w:val="28"/>
          <w:szCs w:val="28"/>
          <w:vertAlign w:val="superscript"/>
          <w:lang w:val="ro-RO" w:eastAsia="en-GB"/>
        </w:rPr>
        <w:t>6</w:t>
      </w:r>
      <w:r w:rsidRPr="0019232C">
        <w:rPr>
          <w:b/>
          <w:bCs/>
          <w:color w:val="000000" w:themeColor="text1"/>
          <w:sz w:val="28"/>
          <w:szCs w:val="28"/>
          <w:lang w:val="ro-RO" w:eastAsia="en-GB"/>
        </w:rPr>
        <w:t xml:space="preserve">. </w:t>
      </w:r>
      <w:r w:rsidRPr="0019232C">
        <w:rPr>
          <w:bCs/>
          <w:color w:val="000000" w:themeColor="text1"/>
          <w:sz w:val="28"/>
          <w:szCs w:val="28"/>
          <w:lang w:val="ro-RO" w:eastAsia="en-GB"/>
        </w:rPr>
        <w:t xml:space="preserve">Restituirea </w:t>
      </w:r>
      <w:r w:rsidR="00B8542F">
        <w:rPr>
          <w:bCs/>
          <w:color w:val="000000" w:themeColor="text1"/>
          <w:sz w:val="28"/>
          <w:szCs w:val="28"/>
          <w:lang w:val="ro-RO" w:eastAsia="en-GB"/>
        </w:rPr>
        <w:t xml:space="preserve">sumei </w:t>
      </w:r>
      <w:r w:rsidRPr="0019232C">
        <w:rPr>
          <w:bCs/>
          <w:color w:val="000000" w:themeColor="text1"/>
          <w:sz w:val="28"/>
          <w:szCs w:val="28"/>
          <w:lang w:val="ro-RO" w:eastAsia="en-GB"/>
        </w:rPr>
        <w:t>TVA aferent</w:t>
      </w:r>
      <w:r w:rsidR="00B8542F">
        <w:rPr>
          <w:bCs/>
          <w:color w:val="000000" w:themeColor="text1"/>
          <w:sz w:val="28"/>
          <w:szCs w:val="28"/>
          <w:lang w:val="ro-RO" w:eastAsia="en-GB"/>
        </w:rPr>
        <w:t>e</w:t>
      </w:r>
    </w:p>
    <w:p w14:paraId="57071EDE" w14:textId="45287D6C" w:rsidR="00B77C34" w:rsidRDefault="00B77C34" w:rsidP="004F5FBD">
      <w:pPr>
        <w:shd w:val="clear" w:color="auto" w:fill="FFFFFF"/>
        <w:tabs>
          <w:tab w:val="left" w:pos="1134"/>
        </w:tabs>
        <w:ind w:firstLine="2552"/>
        <w:rPr>
          <w:bCs/>
          <w:color w:val="000000" w:themeColor="text1"/>
          <w:sz w:val="28"/>
          <w:szCs w:val="28"/>
          <w:lang w:val="ro-RO" w:eastAsia="en-GB"/>
        </w:rPr>
      </w:pPr>
      <w:r w:rsidRPr="0019232C">
        <w:rPr>
          <w:bCs/>
          <w:color w:val="000000" w:themeColor="text1"/>
          <w:sz w:val="28"/>
          <w:szCs w:val="28"/>
          <w:lang w:val="ro-RO" w:eastAsia="en-GB"/>
        </w:rPr>
        <w:t xml:space="preserve"> procurărilor de mărfuri și servicii</w:t>
      </w:r>
    </w:p>
    <w:p w14:paraId="392AD697" w14:textId="77777777" w:rsidR="006A0583" w:rsidRPr="0019232C" w:rsidRDefault="006A0583" w:rsidP="006A0583">
      <w:pPr>
        <w:shd w:val="clear" w:color="auto" w:fill="FFFFFF"/>
        <w:tabs>
          <w:tab w:val="left" w:pos="1134"/>
        </w:tabs>
        <w:ind w:firstLine="2694"/>
        <w:rPr>
          <w:color w:val="000000" w:themeColor="text1"/>
          <w:sz w:val="28"/>
          <w:szCs w:val="28"/>
          <w:lang w:val="ro-RO" w:eastAsia="en-GB"/>
        </w:rPr>
      </w:pPr>
    </w:p>
    <w:p w14:paraId="473821DC" w14:textId="59793213" w:rsidR="00B77C34" w:rsidRDefault="00B77C34" w:rsidP="0019232C">
      <w:pPr>
        <w:tabs>
          <w:tab w:val="left" w:pos="1134"/>
        </w:tabs>
        <w:rPr>
          <w:bCs/>
          <w:color w:val="000000" w:themeColor="text1"/>
          <w:sz w:val="28"/>
          <w:szCs w:val="28"/>
          <w:lang w:val="ro-RO" w:eastAsia="ru-RU"/>
        </w:rPr>
      </w:pPr>
      <w:r w:rsidRPr="0019232C">
        <w:rPr>
          <w:bCs/>
          <w:color w:val="000000" w:themeColor="text1"/>
          <w:sz w:val="28"/>
          <w:szCs w:val="28"/>
          <w:lang w:val="ro-RO" w:eastAsia="ru-RU"/>
        </w:rPr>
        <w:lastRenderedPageBreak/>
        <w:t xml:space="preserve">(1) Acțiunea prezentului articol se extinde asupra subiecților impozabili, înregistrați în calitate de plătitori de TVA, ce </w:t>
      </w:r>
      <w:r w:rsidRPr="00E2658B">
        <w:rPr>
          <w:bCs/>
          <w:color w:val="000000" w:themeColor="text1"/>
          <w:sz w:val="28"/>
          <w:szCs w:val="28"/>
          <w:lang w:val="ro-RO" w:eastAsia="ru-RU"/>
        </w:rPr>
        <w:t>documentează</w:t>
      </w:r>
      <w:r w:rsidRPr="0019232C">
        <w:rPr>
          <w:bCs/>
          <w:color w:val="000000" w:themeColor="text1"/>
          <w:sz w:val="28"/>
          <w:szCs w:val="28"/>
          <w:lang w:val="ro-RO" w:eastAsia="ru-RU"/>
        </w:rPr>
        <w:t xml:space="preserve"> tranzacțiile prin </w:t>
      </w:r>
      <w:r w:rsidR="00C02B2C" w:rsidRPr="00C02B2C">
        <w:rPr>
          <w:bCs/>
          <w:color w:val="000000" w:themeColor="text1"/>
          <w:sz w:val="28"/>
          <w:szCs w:val="28"/>
          <w:lang w:val="ro-RO" w:eastAsia="ru-RU"/>
        </w:rPr>
        <w:t xml:space="preserve">Sistemul </w:t>
      </w:r>
      <w:r w:rsidR="00C02B2C">
        <w:rPr>
          <w:bCs/>
          <w:color w:val="000000" w:themeColor="text1"/>
          <w:sz w:val="28"/>
          <w:szCs w:val="28"/>
          <w:lang w:val="ro-RO" w:eastAsia="ru-RU"/>
        </w:rPr>
        <w:t>i</w:t>
      </w:r>
      <w:r w:rsidR="00C02B2C" w:rsidRPr="00C02B2C">
        <w:rPr>
          <w:bCs/>
          <w:color w:val="000000" w:themeColor="text1"/>
          <w:sz w:val="28"/>
          <w:szCs w:val="28"/>
          <w:lang w:val="ro-RO" w:eastAsia="ru-RU"/>
        </w:rPr>
        <w:t xml:space="preserve">nformațional </w:t>
      </w:r>
      <w:r w:rsidR="00C02B2C">
        <w:rPr>
          <w:bCs/>
          <w:color w:val="000000" w:themeColor="text1"/>
          <w:sz w:val="28"/>
          <w:szCs w:val="28"/>
          <w:lang w:val="ro-RO" w:eastAsia="ru-RU"/>
        </w:rPr>
        <w:t>a</w:t>
      </w:r>
      <w:r w:rsidR="00C02B2C" w:rsidRPr="00C02B2C">
        <w:rPr>
          <w:bCs/>
          <w:color w:val="000000" w:themeColor="text1"/>
          <w:sz w:val="28"/>
          <w:szCs w:val="28"/>
          <w:lang w:val="ro-RO" w:eastAsia="ru-RU"/>
        </w:rPr>
        <w:t>utomatizat</w:t>
      </w:r>
      <w:r w:rsidR="00E53CA5">
        <w:rPr>
          <w:bCs/>
          <w:color w:val="000000" w:themeColor="text1"/>
          <w:sz w:val="28"/>
          <w:szCs w:val="28"/>
          <w:lang w:val="ro-RO" w:eastAsia="ru-RU"/>
        </w:rPr>
        <w:t xml:space="preserve"> „</w:t>
      </w:r>
      <w:r w:rsidRPr="0019232C">
        <w:rPr>
          <w:bCs/>
          <w:color w:val="000000" w:themeColor="text1"/>
          <w:sz w:val="28"/>
          <w:szCs w:val="28"/>
          <w:lang w:val="ro-RO" w:eastAsia="ru-RU"/>
        </w:rPr>
        <w:t xml:space="preserve">e-Factura” și/sau </w:t>
      </w:r>
      <w:r w:rsidR="00E2658B">
        <w:rPr>
          <w:bCs/>
          <w:color w:val="000000" w:themeColor="text1"/>
          <w:sz w:val="28"/>
          <w:szCs w:val="28"/>
          <w:lang w:val="ro-RO" w:eastAsia="ru-RU"/>
        </w:rPr>
        <w:t xml:space="preserve">prin </w:t>
      </w:r>
      <w:r w:rsidRPr="00E2658B">
        <w:rPr>
          <w:bCs/>
          <w:color w:val="000000" w:themeColor="text1"/>
          <w:sz w:val="28"/>
          <w:szCs w:val="28"/>
          <w:lang w:val="ro-RO" w:eastAsia="ru-RU"/>
        </w:rPr>
        <w:t>bonuri</w:t>
      </w:r>
      <w:r w:rsidRPr="0019232C">
        <w:rPr>
          <w:bCs/>
          <w:color w:val="000000" w:themeColor="text1"/>
          <w:sz w:val="28"/>
          <w:szCs w:val="28"/>
          <w:lang w:val="ro-RO" w:eastAsia="ru-RU"/>
        </w:rPr>
        <w:t xml:space="preserve"> fiscale emise de echipamentele de casă și control </w:t>
      </w:r>
      <w:r w:rsidRPr="00E2658B">
        <w:rPr>
          <w:bCs/>
          <w:color w:val="000000" w:themeColor="text1"/>
          <w:sz w:val="28"/>
          <w:szCs w:val="28"/>
          <w:lang w:val="ro-RO" w:eastAsia="ru-RU"/>
        </w:rPr>
        <w:t>conectate</w:t>
      </w:r>
      <w:r w:rsidRPr="0019232C">
        <w:rPr>
          <w:bCs/>
          <w:color w:val="000000" w:themeColor="text1"/>
          <w:sz w:val="28"/>
          <w:szCs w:val="28"/>
          <w:lang w:val="ro-RO" w:eastAsia="ru-RU"/>
        </w:rPr>
        <w:t xml:space="preserve"> la </w:t>
      </w:r>
      <w:bookmarkStart w:id="1" w:name="_Hlk122511540"/>
      <w:r w:rsidR="00C7456D" w:rsidRPr="00C7456D">
        <w:rPr>
          <w:bCs/>
          <w:color w:val="000000" w:themeColor="text1"/>
          <w:sz w:val="28"/>
          <w:szCs w:val="28"/>
          <w:lang w:val="ro-RO" w:eastAsia="ru-RU"/>
        </w:rPr>
        <w:t>Sistemul informațional automatizat</w:t>
      </w:r>
      <w:r w:rsidR="00E53CA5">
        <w:rPr>
          <w:bCs/>
          <w:color w:val="000000" w:themeColor="text1"/>
          <w:sz w:val="28"/>
          <w:szCs w:val="28"/>
          <w:lang w:val="ro-RO" w:eastAsia="ru-RU"/>
        </w:rPr>
        <w:t xml:space="preserve"> „</w:t>
      </w:r>
      <w:r w:rsidR="00C7456D" w:rsidRPr="00C7456D">
        <w:rPr>
          <w:bCs/>
          <w:color w:val="000000" w:themeColor="text1"/>
          <w:sz w:val="28"/>
          <w:szCs w:val="28"/>
          <w:lang w:val="ro-RO" w:eastAsia="ru-RU"/>
        </w:rPr>
        <w:t xml:space="preserve">Monitorizarea </w:t>
      </w:r>
      <w:r w:rsidR="00B8542F">
        <w:rPr>
          <w:bCs/>
          <w:color w:val="000000" w:themeColor="text1"/>
          <w:sz w:val="28"/>
          <w:szCs w:val="28"/>
          <w:lang w:val="ro-RO" w:eastAsia="ru-RU"/>
        </w:rPr>
        <w:t>e</w:t>
      </w:r>
      <w:r w:rsidR="00C7456D" w:rsidRPr="00C7456D">
        <w:rPr>
          <w:bCs/>
          <w:color w:val="000000" w:themeColor="text1"/>
          <w:sz w:val="28"/>
          <w:szCs w:val="28"/>
          <w:lang w:val="ro-RO" w:eastAsia="ru-RU"/>
        </w:rPr>
        <w:t xml:space="preserve">lectronică a </w:t>
      </w:r>
      <w:r w:rsidR="00B8542F">
        <w:rPr>
          <w:bCs/>
          <w:color w:val="000000" w:themeColor="text1"/>
          <w:sz w:val="28"/>
          <w:szCs w:val="28"/>
          <w:lang w:val="ro-RO" w:eastAsia="ru-RU"/>
        </w:rPr>
        <w:t>v</w:t>
      </w:r>
      <w:r w:rsidR="00C7456D" w:rsidRPr="00C7456D">
        <w:rPr>
          <w:bCs/>
          <w:color w:val="000000" w:themeColor="text1"/>
          <w:sz w:val="28"/>
          <w:szCs w:val="28"/>
          <w:lang w:val="ro-RO" w:eastAsia="ru-RU"/>
        </w:rPr>
        <w:t>ânzărilor</w:t>
      </w:r>
      <w:r w:rsidRPr="0019232C">
        <w:rPr>
          <w:bCs/>
          <w:color w:val="000000" w:themeColor="text1"/>
          <w:sz w:val="28"/>
          <w:szCs w:val="28"/>
          <w:lang w:val="ro-RO" w:eastAsia="ru-RU"/>
        </w:rPr>
        <w:t>”</w:t>
      </w:r>
      <w:bookmarkEnd w:id="1"/>
      <w:r w:rsidR="005D274B">
        <w:rPr>
          <w:bCs/>
          <w:color w:val="000000" w:themeColor="text1"/>
          <w:sz w:val="28"/>
          <w:szCs w:val="28"/>
          <w:lang w:val="ro-RO" w:eastAsia="ru-RU"/>
        </w:rPr>
        <w:t>,</w:t>
      </w:r>
      <w:r w:rsidRPr="0019232C">
        <w:rPr>
          <w:bCs/>
          <w:color w:val="000000" w:themeColor="text1"/>
          <w:sz w:val="28"/>
          <w:szCs w:val="28"/>
          <w:lang w:val="ro-RO" w:eastAsia="ru-RU"/>
        </w:rPr>
        <w:t xml:space="preserve"> prin</w:t>
      </w:r>
      <w:r w:rsidR="0044268F">
        <w:rPr>
          <w:bCs/>
          <w:color w:val="000000" w:themeColor="text1"/>
          <w:sz w:val="28"/>
          <w:szCs w:val="28"/>
          <w:lang w:val="ro-RO" w:eastAsia="ru-RU"/>
        </w:rPr>
        <w:t xml:space="preserve"> </w:t>
      </w:r>
      <w:r w:rsidRPr="0019232C">
        <w:rPr>
          <w:bCs/>
          <w:color w:val="000000" w:themeColor="text1"/>
          <w:sz w:val="28"/>
          <w:szCs w:val="28"/>
          <w:lang w:val="ro-RO" w:eastAsia="ru-RU"/>
        </w:rPr>
        <w:t>care dispun de depășirea</w:t>
      </w:r>
      <w:r w:rsidR="0044268F">
        <w:rPr>
          <w:bCs/>
          <w:color w:val="000000" w:themeColor="text1"/>
          <w:sz w:val="28"/>
          <w:szCs w:val="28"/>
          <w:lang w:val="ro-RO" w:eastAsia="ru-RU"/>
        </w:rPr>
        <w:t xml:space="preserve"> </w:t>
      </w:r>
      <w:r w:rsidRPr="0019232C">
        <w:rPr>
          <w:bCs/>
          <w:color w:val="000000" w:themeColor="text1"/>
          <w:sz w:val="28"/>
          <w:szCs w:val="28"/>
          <w:lang w:val="ro-RO" w:eastAsia="ru-RU"/>
        </w:rPr>
        <w:t>sumei TVA aferent</w:t>
      </w:r>
      <w:r w:rsidR="00B8542F">
        <w:rPr>
          <w:bCs/>
          <w:color w:val="000000" w:themeColor="text1"/>
          <w:sz w:val="28"/>
          <w:szCs w:val="28"/>
          <w:lang w:val="ro-RO" w:eastAsia="ru-RU"/>
        </w:rPr>
        <w:t>e</w:t>
      </w:r>
      <w:r w:rsidRPr="0019232C">
        <w:rPr>
          <w:bCs/>
          <w:color w:val="000000" w:themeColor="text1"/>
          <w:sz w:val="28"/>
          <w:szCs w:val="28"/>
          <w:lang w:val="ro-RO" w:eastAsia="ru-RU"/>
        </w:rPr>
        <w:t xml:space="preserve"> procurărilor (inclusiv TVA aferentă importurilor), față de suma TVA aferentă livrărilor, pentru tranzacțiile înregistrate începând</w:t>
      </w:r>
      <w:r w:rsidR="0044268F">
        <w:rPr>
          <w:bCs/>
          <w:color w:val="000000" w:themeColor="text1"/>
          <w:sz w:val="28"/>
          <w:szCs w:val="28"/>
          <w:lang w:val="ro-RO" w:eastAsia="ru-RU"/>
        </w:rPr>
        <w:t xml:space="preserve"> </w:t>
      </w:r>
      <w:r w:rsidRPr="0019232C">
        <w:rPr>
          <w:bCs/>
          <w:color w:val="000000" w:themeColor="text1"/>
          <w:sz w:val="28"/>
          <w:szCs w:val="28"/>
          <w:lang w:val="ro-RO" w:eastAsia="ru-RU"/>
        </w:rPr>
        <w:t>cu 1 ianuarie 2023.</w:t>
      </w:r>
    </w:p>
    <w:p w14:paraId="6867CF17" w14:textId="77777777" w:rsidR="006A0583" w:rsidRPr="0019232C" w:rsidRDefault="006A0583" w:rsidP="0019232C">
      <w:pPr>
        <w:tabs>
          <w:tab w:val="left" w:pos="1134"/>
        </w:tabs>
        <w:rPr>
          <w:bCs/>
          <w:color w:val="000000" w:themeColor="text1"/>
          <w:sz w:val="28"/>
          <w:szCs w:val="28"/>
          <w:lang w:val="ro-RO" w:eastAsia="ru-RU"/>
        </w:rPr>
      </w:pPr>
    </w:p>
    <w:p w14:paraId="4F77CE63" w14:textId="4F7772DF" w:rsidR="00B77C34" w:rsidRDefault="00B77C34" w:rsidP="0019232C">
      <w:pPr>
        <w:tabs>
          <w:tab w:val="left" w:pos="1134"/>
        </w:tabs>
        <w:rPr>
          <w:bCs/>
          <w:color w:val="000000" w:themeColor="text1"/>
          <w:sz w:val="28"/>
          <w:szCs w:val="28"/>
          <w:lang w:val="ro-RO" w:eastAsia="ru-RU"/>
        </w:rPr>
      </w:pPr>
      <w:r w:rsidRPr="0019232C">
        <w:rPr>
          <w:bCs/>
          <w:color w:val="000000" w:themeColor="text1"/>
          <w:sz w:val="28"/>
          <w:szCs w:val="28"/>
          <w:lang w:val="ro-RO" w:eastAsia="ru-RU"/>
        </w:rPr>
        <w:t>(2) Se acceptă spre restituire pentru fiecare perioadă fiscală, separat, suma TVA. determinată ca diferenț</w:t>
      </w:r>
      <w:r w:rsidR="002C5C66">
        <w:rPr>
          <w:bCs/>
          <w:color w:val="000000" w:themeColor="text1"/>
          <w:sz w:val="28"/>
          <w:szCs w:val="28"/>
          <w:lang w:val="ro-RO" w:eastAsia="ru-RU"/>
        </w:rPr>
        <w:t>ă</w:t>
      </w:r>
      <w:r w:rsidRPr="0019232C">
        <w:rPr>
          <w:bCs/>
          <w:color w:val="000000" w:themeColor="text1"/>
          <w:sz w:val="28"/>
          <w:szCs w:val="28"/>
          <w:lang w:val="ro-RO" w:eastAsia="ru-RU"/>
        </w:rPr>
        <w:t xml:space="preserve"> </w:t>
      </w:r>
      <w:r w:rsidR="002C5C66">
        <w:rPr>
          <w:bCs/>
          <w:color w:val="000000" w:themeColor="text1"/>
          <w:sz w:val="28"/>
          <w:szCs w:val="28"/>
          <w:lang w:val="ro-RO" w:eastAsia="ru-RU"/>
        </w:rPr>
        <w:t>î</w:t>
      </w:r>
      <w:r w:rsidR="002C5C66" w:rsidRPr="0019232C">
        <w:rPr>
          <w:bCs/>
          <w:color w:val="000000" w:themeColor="text1"/>
          <w:sz w:val="28"/>
          <w:szCs w:val="28"/>
          <w:lang w:val="ro-RO" w:eastAsia="ru-RU"/>
        </w:rPr>
        <w:t xml:space="preserve">ntre </w:t>
      </w:r>
      <w:r w:rsidRPr="0019232C">
        <w:rPr>
          <w:bCs/>
          <w:color w:val="000000" w:themeColor="text1"/>
          <w:sz w:val="28"/>
          <w:szCs w:val="28"/>
          <w:lang w:val="ro-RO" w:eastAsia="ru-RU"/>
        </w:rPr>
        <w:t>suma TVA aferentă</w:t>
      </w:r>
      <w:r w:rsidR="0044268F">
        <w:rPr>
          <w:bCs/>
          <w:color w:val="000000" w:themeColor="text1"/>
          <w:sz w:val="28"/>
          <w:szCs w:val="28"/>
          <w:lang w:val="ro-RO" w:eastAsia="ru-RU"/>
        </w:rPr>
        <w:t xml:space="preserve"> </w:t>
      </w:r>
      <w:r w:rsidRPr="0019232C">
        <w:rPr>
          <w:bCs/>
          <w:color w:val="000000" w:themeColor="text1"/>
          <w:sz w:val="28"/>
          <w:szCs w:val="28"/>
          <w:lang w:val="ro-RO" w:eastAsia="ru-RU"/>
        </w:rPr>
        <w:t xml:space="preserve">procurărilor și suma TVA aferentă </w:t>
      </w:r>
      <w:r w:rsidR="00B8542F" w:rsidRPr="0019232C">
        <w:rPr>
          <w:bCs/>
          <w:color w:val="000000" w:themeColor="text1"/>
          <w:sz w:val="28"/>
          <w:szCs w:val="28"/>
          <w:lang w:val="ro-RO" w:eastAsia="ru-RU"/>
        </w:rPr>
        <w:t>livrăril</w:t>
      </w:r>
      <w:r w:rsidR="00B8542F">
        <w:rPr>
          <w:bCs/>
          <w:color w:val="000000" w:themeColor="text1"/>
          <w:sz w:val="28"/>
          <w:szCs w:val="28"/>
          <w:lang w:val="ro-RO" w:eastAsia="ru-RU"/>
        </w:rPr>
        <w:t>or</w:t>
      </w:r>
      <w:r w:rsidR="00B8542F" w:rsidRPr="0019232C">
        <w:rPr>
          <w:bCs/>
          <w:color w:val="000000" w:themeColor="text1"/>
          <w:sz w:val="28"/>
          <w:szCs w:val="28"/>
          <w:lang w:val="ro-RO" w:eastAsia="ru-RU"/>
        </w:rPr>
        <w:t xml:space="preserve"> </w:t>
      </w:r>
      <w:r w:rsidRPr="0019232C">
        <w:rPr>
          <w:bCs/>
          <w:color w:val="000000" w:themeColor="text1"/>
          <w:sz w:val="28"/>
          <w:szCs w:val="28"/>
          <w:lang w:val="ro-RO" w:eastAsia="ru-RU"/>
        </w:rPr>
        <w:t>efectuate, în limitele sumei și condițiilor stabilite de Guvern. Suma TVA destinată deducerii în perioada ulterioară se diminu</w:t>
      </w:r>
      <w:r w:rsidR="002C5C66">
        <w:rPr>
          <w:bCs/>
          <w:color w:val="000000" w:themeColor="text1"/>
          <w:sz w:val="28"/>
          <w:szCs w:val="28"/>
          <w:lang w:val="ro-RO" w:eastAsia="ru-RU"/>
        </w:rPr>
        <w:t>e</w:t>
      </w:r>
      <w:r w:rsidRPr="0019232C">
        <w:rPr>
          <w:bCs/>
          <w:color w:val="000000" w:themeColor="text1"/>
          <w:sz w:val="28"/>
          <w:szCs w:val="28"/>
          <w:lang w:val="ro-RO" w:eastAsia="ru-RU"/>
        </w:rPr>
        <w:t>a</w:t>
      </w:r>
      <w:r w:rsidR="002C5C66">
        <w:rPr>
          <w:bCs/>
          <w:color w:val="000000" w:themeColor="text1"/>
          <w:sz w:val="28"/>
          <w:szCs w:val="28"/>
          <w:lang w:val="ro-RO" w:eastAsia="ru-RU"/>
        </w:rPr>
        <w:t>ză</w:t>
      </w:r>
      <w:r w:rsidRPr="0019232C">
        <w:rPr>
          <w:bCs/>
          <w:color w:val="000000" w:themeColor="text1"/>
          <w:sz w:val="28"/>
          <w:szCs w:val="28"/>
          <w:lang w:val="ro-RO" w:eastAsia="ru-RU"/>
        </w:rPr>
        <w:t xml:space="preserve"> cu suma TVA solicitată spre restituire conform prezentului articol.</w:t>
      </w:r>
    </w:p>
    <w:p w14:paraId="3088C2C5" w14:textId="77777777" w:rsidR="006A0583" w:rsidRPr="0019232C" w:rsidRDefault="006A0583" w:rsidP="0019232C">
      <w:pPr>
        <w:tabs>
          <w:tab w:val="left" w:pos="1134"/>
        </w:tabs>
        <w:rPr>
          <w:bCs/>
          <w:color w:val="000000" w:themeColor="text1"/>
          <w:sz w:val="28"/>
          <w:szCs w:val="28"/>
          <w:lang w:val="ro-RO" w:eastAsia="ru-RU"/>
        </w:rPr>
      </w:pPr>
    </w:p>
    <w:p w14:paraId="42358129" w14:textId="7C5CC379" w:rsidR="00B77C34" w:rsidRPr="004F5FBD" w:rsidRDefault="00B77C34" w:rsidP="0019232C">
      <w:pPr>
        <w:tabs>
          <w:tab w:val="left" w:pos="1134"/>
        </w:tabs>
        <w:rPr>
          <w:bCs/>
          <w:color w:val="000000" w:themeColor="text1"/>
          <w:sz w:val="28"/>
          <w:szCs w:val="28"/>
          <w:lang w:val="ro-MD" w:eastAsia="ru-RU"/>
        </w:rPr>
      </w:pPr>
      <w:r w:rsidRPr="0019232C">
        <w:rPr>
          <w:bCs/>
          <w:color w:val="000000" w:themeColor="text1"/>
          <w:sz w:val="28"/>
          <w:szCs w:val="28"/>
          <w:lang w:val="ro-RO" w:eastAsia="ru-RU"/>
        </w:rPr>
        <w:t>(3) Modul de restituire a TVA și consecutivitatea stingerii</w:t>
      </w:r>
      <w:r w:rsidR="0044268F">
        <w:rPr>
          <w:bCs/>
          <w:color w:val="000000" w:themeColor="text1"/>
          <w:sz w:val="28"/>
          <w:szCs w:val="28"/>
          <w:lang w:val="ro-RO" w:eastAsia="ru-RU"/>
        </w:rPr>
        <w:t xml:space="preserve"> </w:t>
      </w:r>
      <w:r w:rsidRPr="0019232C">
        <w:rPr>
          <w:bCs/>
          <w:color w:val="000000" w:themeColor="text1"/>
          <w:sz w:val="28"/>
          <w:szCs w:val="28"/>
          <w:lang w:val="ro-RO" w:eastAsia="ru-RU"/>
        </w:rPr>
        <w:t>sumelor TVA aferente livrărilor din contul sumelor TVA deduse se aprobă de Guvern. Restituirea TVA se efectuează într-un termen ce nu depășește 45 de zile din data depunerii cererii</w:t>
      </w:r>
      <w:r w:rsidR="00571D83" w:rsidRPr="00571D83">
        <w:rPr>
          <w:bCs/>
          <w:color w:val="000000" w:themeColor="text1"/>
          <w:sz w:val="28"/>
          <w:szCs w:val="28"/>
          <w:lang w:val="ro-RO" w:eastAsia="ru-RU"/>
        </w:rPr>
        <w:t xml:space="preserve"> </w:t>
      </w:r>
      <w:r w:rsidR="00571D83" w:rsidRPr="0019232C">
        <w:rPr>
          <w:bCs/>
          <w:color w:val="000000" w:themeColor="text1"/>
          <w:sz w:val="28"/>
          <w:szCs w:val="28"/>
          <w:lang w:val="ro-RO" w:eastAsia="ru-RU"/>
        </w:rPr>
        <w:t>de restituire</w:t>
      </w:r>
      <w:r w:rsidRPr="0019232C">
        <w:rPr>
          <w:bCs/>
          <w:color w:val="000000" w:themeColor="text1"/>
          <w:sz w:val="28"/>
          <w:szCs w:val="28"/>
          <w:lang w:val="ro-RO" w:eastAsia="ru-RU"/>
        </w:rPr>
        <w:t>, iar în cazul contribuabililor care au depus dezacord împotriva actului de control – într-un termen ce nu depăș</w:t>
      </w:r>
      <w:r w:rsidR="008C1C0D">
        <w:rPr>
          <w:bCs/>
          <w:color w:val="000000" w:themeColor="text1"/>
          <w:sz w:val="28"/>
          <w:szCs w:val="28"/>
          <w:lang w:val="ro-RO" w:eastAsia="ru-RU"/>
        </w:rPr>
        <w:t>ește</w:t>
      </w:r>
      <w:r w:rsidRPr="0019232C">
        <w:rPr>
          <w:bCs/>
          <w:color w:val="000000" w:themeColor="text1"/>
          <w:sz w:val="28"/>
          <w:szCs w:val="28"/>
          <w:lang w:val="ro-RO" w:eastAsia="ru-RU"/>
        </w:rPr>
        <w:t xml:space="preserve"> 60 de zile de la data depunerii cererii. </w:t>
      </w:r>
    </w:p>
    <w:p w14:paraId="3FDB6314" w14:textId="77777777" w:rsidR="006A0583" w:rsidRPr="0019232C" w:rsidRDefault="006A0583" w:rsidP="0019232C">
      <w:pPr>
        <w:tabs>
          <w:tab w:val="left" w:pos="1134"/>
        </w:tabs>
        <w:rPr>
          <w:bCs/>
          <w:color w:val="000000" w:themeColor="text1"/>
          <w:sz w:val="28"/>
          <w:szCs w:val="28"/>
          <w:lang w:val="ro-RO" w:eastAsia="ru-RU"/>
        </w:rPr>
      </w:pPr>
    </w:p>
    <w:p w14:paraId="19A8C987" w14:textId="38A10DB9" w:rsidR="00B77C34" w:rsidRDefault="00B77C34" w:rsidP="0019232C">
      <w:pPr>
        <w:tabs>
          <w:tab w:val="left" w:pos="1134"/>
        </w:tabs>
        <w:rPr>
          <w:bCs/>
          <w:color w:val="000000" w:themeColor="text1"/>
          <w:sz w:val="28"/>
          <w:szCs w:val="28"/>
          <w:lang w:val="ro-RO" w:eastAsia="ru-RU"/>
        </w:rPr>
      </w:pPr>
      <w:r w:rsidRPr="0019232C">
        <w:rPr>
          <w:bCs/>
          <w:color w:val="000000" w:themeColor="text1"/>
          <w:sz w:val="28"/>
          <w:szCs w:val="28"/>
          <w:lang w:val="ro-RO" w:eastAsia="ru-RU"/>
        </w:rPr>
        <w:t>(4) Restituirea TVA conform prezentului articol se efectuează subiectul</w:t>
      </w:r>
      <w:r w:rsidR="007529E2">
        <w:rPr>
          <w:bCs/>
          <w:color w:val="000000" w:themeColor="text1"/>
          <w:sz w:val="28"/>
          <w:szCs w:val="28"/>
          <w:lang w:val="ro-RO" w:eastAsia="ru-RU"/>
        </w:rPr>
        <w:t>ui</w:t>
      </w:r>
      <w:r w:rsidRPr="0019232C">
        <w:rPr>
          <w:bCs/>
          <w:color w:val="000000" w:themeColor="text1"/>
          <w:sz w:val="28"/>
          <w:szCs w:val="28"/>
          <w:lang w:val="ro-RO" w:eastAsia="ru-RU"/>
        </w:rPr>
        <w:t xml:space="preserve"> impozabil în contul stingerii restanțelor față de bugetul public național, iar în lipsa restanțelor, la cererea subiectului impozabil, în contul viitoarelor obligații ale acestuia față de bugetul public național sau la contul bancar și/sau contul de plăți al subiectului impozabil respectiv.</w:t>
      </w:r>
      <w:r w:rsidR="007F6FED">
        <w:rPr>
          <w:bCs/>
          <w:color w:val="000000" w:themeColor="text1"/>
          <w:sz w:val="28"/>
          <w:szCs w:val="28"/>
          <w:lang w:val="ro-RO" w:eastAsia="ru-RU"/>
        </w:rPr>
        <w:t>”</w:t>
      </w:r>
    </w:p>
    <w:p w14:paraId="5B86A5ED" w14:textId="77777777" w:rsidR="006A0583" w:rsidRPr="0019232C" w:rsidRDefault="006A0583" w:rsidP="0019232C">
      <w:pPr>
        <w:tabs>
          <w:tab w:val="left" w:pos="1134"/>
        </w:tabs>
        <w:rPr>
          <w:bCs/>
          <w:color w:val="000000" w:themeColor="text1"/>
          <w:sz w:val="28"/>
          <w:szCs w:val="28"/>
          <w:lang w:val="ro-RO" w:eastAsia="ru-RU"/>
        </w:rPr>
      </w:pPr>
    </w:p>
    <w:p w14:paraId="7B480C64" w14:textId="0F3FB34F" w:rsidR="00B77C34" w:rsidRPr="006A0583" w:rsidRDefault="00B77C34" w:rsidP="0019232C">
      <w:pPr>
        <w:pStyle w:val="Listparagraf"/>
        <w:numPr>
          <w:ilvl w:val="0"/>
          <w:numId w:val="1"/>
        </w:numPr>
        <w:tabs>
          <w:tab w:val="left" w:pos="900"/>
          <w:tab w:val="left" w:pos="1134"/>
        </w:tabs>
        <w:ind w:left="0" w:firstLine="709"/>
        <w:rPr>
          <w:b/>
          <w:color w:val="000000" w:themeColor="text1"/>
          <w:sz w:val="28"/>
          <w:szCs w:val="28"/>
          <w:lang w:val="ro-RO"/>
        </w:rPr>
      </w:pPr>
      <w:r w:rsidRPr="0019232C">
        <w:rPr>
          <w:color w:val="000000" w:themeColor="text1"/>
          <w:sz w:val="28"/>
          <w:szCs w:val="28"/>
          <w:lang w:val="ro-RO"/>
        </w:rPr>
        <w:t xml:space="preserve"> </w:t>
      </w:r>
      <w:r w:rsidR="007F49A5">
        <w:rPr>
          <w:color w:val="000000" w:themeColor="text1"/>
          <w:sz w:val="28"/>
          <w:szCs w:val="28"/>
          <w:lang w:val="ro-RO"/>
        </w:rPr>
        <w:t>A</w:t>
      </w:r>
      <w:r w:rsidRPr="0019232C">
        <w:rPr>
          <w:color w:val="000000" w:themeColor="text1"/>
          <w:sz w:val="28"/>
          <w:szCs w:val="28"/>
          <w:lang w:val="ro-RO"/>
        </w:rPr>
        <w:t xml:space="preserve">rticolul 102: </w:t>
      </w:r>
    </w:p>
    <w:p w14:paraId="0BA2C1A3" w14:textId="77777777" w:rsidR="006A0583" w:rsidRPr="0019232C" w:rsidRDefault="006A0583" w:rsidP="006A0583">
      <w:pPr>
        <w:pStyle w:val="Listparagraf"/>
        <w:tabs>
          <w:tab w:val="left" w:pos="900"/>
          <w:tab w:val="left" w:pos="1134"/>
        </w:tabs>
        <w:ind w:left="709" w:firstLine="0"/>
        <w:rPr>
          <w:b/>
          <w:color w:val="000000" w:themeColor="text1"/>
          <w:sz w:val="28"/>
          <w:szCs w:val="28"/>
          <w:lang w:val="ro-RO"/>
        </w:rPr>
      </w:pPr>
    </w:p>
    <w:p w14:paraId="16105C0E" w14:textId="5A076575" w:rsidR="00B77C34" w:rsidRDefault="007F49A5" w:rsidP="0019232C">
      <w:pPr>
        <w:tabs>
          <w:tab w:val="left" w:pos="900"/>
          <w:tab w:val="left" w:pos="1134"/>
        </w:tabs>
        <w:rPr>
          <w:color w:val="000000" w:themeColor="text1"/>
          <w:sz w:val="28"/>
          <w:szCs w:val="28"/>
          <w:lang w:val="ro-RO"/>
        </w:rPr>
      </w:pPr>
      <w:r>
        <w:rPr>
          <w:color w:val="000000" w:themeColor="text1"/>
          <w:sz w:val="28"/>
          <w:szCs w:val="28"/>
          <w:lang w:val="ro-RO"/>
        </w:rPr>
        <w:t>l</w:t>
      </w:r>
      <w:r w:rsidRPr="0019232C">
        <w:rPr>
          <w:color w:val="000000" w:themeColor="text1"/>
          <w:sz w:val="28"/>
          <w:szCs w:val="28"/>
          <w:lang w:val="ro-RO"/>
        </w:rPr>
        <w:t xml:space="preserve">a </w:t>
      </w:r>
      <w:r w:rsidR="00B77C34" w:rsidRPr="0019232C">
        <w:rPr>
          <w:color w:val="000000" w:themeColor="text1"/>
          <w:sz w:val="28"/>
          <w:szCs w:val="28"/>
          <w:lang w:val="ro-RO"/>
        </w:rPr>
        <w:t>alineatul (1) ultimul enunț, textul „sumele T</w:t>
      </w:r>
      <w:r w:rsidR="00C53139">
        <w:rPr>
          <w:color w:val="000000" w:themeColor="text1"/>
          <w:sz w:val="28"/>
          <w:szCs w:val="28"/>
          <w:lang w:val="ro-RO"/>
        </w:rPr>
        <w:t>.</w:t>
      </w:r>
      <w:r w:rsidR="00B77C34" w:rsidRPr="0019232C">
        <w:rPr>
          <w:color w:val="000000" w:themeColor="text1"/>
          <w:sz w:val="28"/>
          <w:szCs w:val="28"/>
          <w:lang w:val="ro-RO"/>
        </w:rPr>
        <w:t>V</w:t>
      </w:r>
      <w:r w:rsidR="00C53139">
        <w:rPr>
          <w:color w:val="000000" w:themeColor="text1"/>
          <w:sz w:val="28"/>
          <w:szCs w:val="28"/>
          <w:lang w:val="ro-RO"/>
        </w:rPr>
        <w:t>.</w:t>
      </w:r>
      <w:r w:rsidR="00B77C34" w:rsidRPr="0019232C">
        <w:rPr>
          <w:color w:val="000000" w:themeColor="text1"/>
          <w:sz w:val="28"/>
          <w:szCs w:val="28"/>
          <w:lang w:val="ro-RO"/>
        </w:rPr>
        <w:t>A</w:t>
      </w:r>
      <w:r w:rsidR="00C53139">
        <w:rPr>
          <w:color w:val="000000" w:themeColor="text1"/>
          <w:sz w:val="28"/>
          <w:szCs w:val="28"/>
          <w:lang w:val="ro-RO"/>
        </w:rPr>
        <w:t>.</w:t>
      </w:r>
      <w:r w:rsidR="00B77C34" w:rsidRPr="0019232C">
        <w:rPr>
          <w:color w:val="000000" w:themeColor="text1"/>
          <w:sz w:val="28"/>
          <w:szCs w:val="28"/>
          <w:lang w:val="ro-RO"/>
        </w:rPr>
        <w:t xml:space="preserve"> achitate sau care urmează a fi achitate la buget” se substituie cu textul „sumele T</w:t>
      </w:r>
      <w:r w:rsidR="00C53139">
        <w:rPr>
          <w:color w:val="000000" w:themeColor="text1"/>
          <w:sz w:val="28"/>
          <w:szCs w:val="28"/>
          <w:lang w:val="ro-RO"/>
        </w:rPr>
        <w:t>.</w:t>
      </w:r>
      <w:r w:rsidR="00B77C34" w:rsidRPr="0019232C">
        <w:rPr>
          <w:color w:val="000000" w:themeColor="text1"/>
          <w:sz w:val="28"/>
          <w:szCs w:val="28"/>
          <w:lang w:val="ro-RO"/>
        </w:rPr>
        <w:t>V</w:t>
      </w:r>
      <w:r w:rsidR="00C53139">
        <w:rPr>
          <w:color w:val="000000" w:themeColor="text1"/>
          <w:sz w:val="28"/>
          <w:szCs w:val="28"/>
          <w:lang w:val="ro-RO"/>
        </w:rPr>
        <w:t>.</w:t>
      </w:r>
      <w:r w:rsidR="00B77C34" w:rsidRPr="0019232C">
        <w:rPr>
          <w:color w:val="000000" w:themeColor="text1"/>
          <w:sz w:val="28"/>
          <w:szCs w:val="28"/>
          <w:lang w:val="ro-RO"/>
        </w:rPr>
        <w:t>A</w:t>
      </w:r>
      <w:r w:rsidR="00C53139">
        <w:rPr>
          <w:color w:val="000000" w:themeColor="text1"/>
          <w:sz w:val="28"/>
          <w:szCs w:val="28"/>
          <w:lang w:val="ro-RO"/>
        </w:rPr>
        <w:t>.</w:t>
      </w:r>
      <w:r w:rsidR="00B77C34" w:rsidRPr="0019232C">
        <w:rPr>
          <w:color w:val="000000" w:themeColor="text1"/>
          <w:sz w:val="28"/>
          <w:szCs w:val="28"/>
          <w:lang w:val="ro-RO"/>
        </w:rPr>
        <w:t xml:space="preserve"> calculate aferent</w:t>
      </w:r>
      <w:r>
        <w:rPr>
          <w:color w:val="000000" w:themeColor="text1"/>
          <w:sz w:val="28"/>
          <w:szCs w:val="28"/>
          <w:lang w:val="ro-RO"/>
        </w:rPr>
        <w:t>e</w:t>
      </w:r>
      <w:r w:rsidR="00B77C34" w:rsidRPr="0019232C">
        <w:rPr>
          <w:color w:val="000000" w:themeColor="text1"/>
          <w:sz w:val="28"/>
          <w:szCs w:val="28"/>
          <w:lang w:val="ro-RO"/>
        </w:rPr>
        <w:t xml:space="preserve"> serviciilor de import”;</w:t>
      </w:r>
    </w:p>
    <w:p w14:paraId="4301141D" w14:textId="77777777" w:rsidR="006A0583" w:rsidRPr="0019232C" w:rsidRDefault="006A0583" w:rsidP="0019232C">
      <w:pPr>
        <w:tabs>
          <w:tab w:val="left" w:pos="900"/>
          <w:tab w:val="left" w:pos="1134"/>
        </w:tabs>
        <w:rPr>
          <w:color w:val="000000" w:themeColor="text1"/>
          <w:sz w:val="28"/>
          <w:szCs w:val="28"/>
          <w:lang w:val="ro-RO"/>
        </w:rPr>
      </w:pPr>
    </w:p>
    <w:p w14:paraId="0CA84527" w14:textId="68CC1F41" w:rsidR="00B77C34" w:rsidRDefault="00C759DE" w:rsidP="0019232C">
      <w:pPr>
        <w:pStyle w:val="Listparagraf"/>
        <w:tabs>
          <w:tab w:val="left" w:pos="900"/>
          <w:tab w:val="left" w:pos="1134"/>
        </w:tabs>
        <w:ind w:left="0"/>
        <w:rPr>
          <w:color w:val="000000" w:themeColor="text1"/>
          <w:sz w:val="28"/>
          <w:szCs w:val="28"/>
          <w:lang w:val="ro-RO"/>
        </w:rPr>
      </w:pPr>
      <w:r>
        <w:rPr>
          <w:color w:val="000000" w:themeColor="text1"/>
          <w:sz w:val="28"/>
          <w:szCs w:val="28"/>
          <w:lang w:val="ro-RO"/>
        </w:rPr>
        <w:t xml:space="preserve">la </w:t>
      </w:r>
      <w:r w:rsidR="00B77C34" w:rsidRPr="0019232C">
        <w:rPr>
          <w:color w:val="000000" w:themeColor="text1"/>
          <w:sz w:val="28"/>
          <w:szCs w:val="28"/>
          <w:lang w:val="ro-RO"/>
        </w:rPr>
        <w:t xml:space="preserve">alineatul (4), ultimul enunț </w:t>
      </w:r>
      <w:r>
        <w:rPr>
          <w:color w:val="000000" w:themeColor="text1"/>
          <w:sz w:val="28"/>
          <w:szCs w:val="28"/>
          <w:lang w:val="ro-RO"/>
        </w:rPr>
        <w:t>se substituie cu textul</w:t>
      </w:r>
      <w:r w:rsidR="00B77C34" w:rsidRPr="0019232C">
        <w:rPr>
          <w:color w:val="000000" w:themeColor="text1"/>
          <w:sz w:val="28"/>
          <w:szCs w:val="28"/>
          <w:lang w:val="ro-RO"/>
        </w:rPr>
        <w:t>:</w:t>
      </w:r>
    </w:p>
    <w:p w14:paraId="6026C588" w14:textId="77777777" w:rsidR="00C759DE" w:rsidRPr="0019232C" w:rsidRDefault="00C759DE" w:rsidP="0019232C">
      <w:pPr>
        <w:pStyle w:val="Listparagraf"/>
        <w:tabs>
          <w:tab w:val="left" w:pos="900"/>
          <w:tab w:val="left" w:pos="1134"/>
        </w:tabs>
        <w:ind w:left="0"/>
        <w:rPr>
          <w:color w:val="000000" w:themeColor="text1"/>
          <w:sz w:val="28"/>
          <w:szCs w:val="28"/>
          <w:lang w:val="ro-RO"/>
        </w:rPr>
      </w:pPr>
    </w:p>
    <w:p w14:paraId="2E71A842" w14:textId="3F9E454A" w:rsidR="00B77C34" w:rsidRPr="0019232C" w:rsidRDefault="00B77C34" w:rsidP="0019232C">
      <w:pPr>
        <w:pStyle w:val="Listparagraf"/>
        <w:tabs>
          <w:tab w:val="left" w:pos="900"/>
          <w:tab w:val="left" w:pos="1134"/>
        </w:tabs>
        <w:ind w:left="0"/>
        <w:rPr>
          <w:bCs/>
          <w:color w:val="000000" w:themeColor="text1"/>
          <w:sz w:val="28"/>
          <w:szCs w:val="28"/>
          <w:lang w:val="ro-RO" w:eastAsia="ru-RU"/>
        </w:rPr>
      </w:pPr>
      <w:r w:rsidRPr="0019232C">
        <w:rPr>
          <w:bCs/>
          <w:color w:val="000000" w:themeColor="text1"/>
          <w:sz w:val="28"/>
          <w:szCs w:val="28"/>
          <w:lang w:val="ro-RO" w:eastAsia="ru-RU"/>
        </w:rPr>
        <w:t>„Se permite spre deducere suma T.V.A</w:t>
      </w:r>
      <w:r w:rsidR="00C53139">
        <w:rPr>
          <w:bCs/>
          <w:color w:val="000000" w:themeColor="text1"/>
          <w:sz w:val="28"/>
          <w:szCs w:val="28"/>
          <w:lang w:val="ro-RO" w:eastAsia="ru-RU"/>
        </w:rPr>
        <w:t>.</w:t>
      </w:r>
      <w:r w:rsidRPr="0019232C">
        <w:rPr>
          <w:bCs/>
          <w:color w:val="000000" w:themeColor="text1"/>
          <w:sz w:val="28"/>
          <w:szCs w:val="28"/>
          <w:lang w:val="ro-RO" w:eastAsia="ru-RU"/>
        </w:rPr>
        <w:t xml:space="preserve">, achitată sau care urmează a fi achitată, pe valorile materiale, serviciile procurate care sunt utilizate pentru efectuarea livrărilor impozabile, precum și </w:t>
      </w:r>
      <w:r w:rsidR="003A1DC9">
        <w:rPr>
          <w:bCs/>
          <w:color w:val="000000" w:themeColor="text1"/>
          <w:sz w:val="28"/>
          <w:szCs w:val="28"/>
          <w:lang w:val="ro-RO" w:eastAsia="ru-RU"/>
        </w:rPr>
        <w:t xml:space="preserve">a </w:t>
      </w:r>
      <w:r w:rsidRPr="00EA2F03">
        <w:rPr>
          <w:bCs/>
          <w:color w:val="000000" w:themeColor="text1"/>
          <w:sz w:val="28"/>
          <w:szCs w:val="28"/>
          <w:lang w:val="ro-RO" w:eastAsia="ru-RU"/>
        </w:rPr>
        <w:t>celor</w:t>
      </w:r>
      <w:r w:rsidRPr="0019232C">
        <w:rPr>
          <w:bCs/>
          <w:color w:val="000000" w:themeColor="text1"/>
          <w:sz w:val="28"/>
          <w:szCs w:val="28"/>
          <w:lang w:val="ro-RO" w:eastAsia="ru-RU"/>
        </w:rPr>
        <w:t xml:space="preserve"> scutite de T.V.A</w:t>
      </w:r>
      <w:r w:rsidR="00C53139">
        <w:rPr>
          <w:bCs/>
          <w:color w:val="000000" w:themeColor="text1"/>
          <w:sz w:val="28"/>
          <w:szCs w:val="28"/>
          <w:lang w:val="ro-RO" w:eastAsia="ru-RU"/>
        </w:rPr>
        <w:t>.</w:t>
      </w:r>
      <w:r w:rsidR="003A1DC9">
        <w:rPr>
          <w:bCs/>
          <w:color w:val="000000" w:themeColor="text1"/>
          <w:sz w:val="28"/>
          <w:szCs w:val="28"/>
          <w:lang w:val="ro-RO" w:eastAsia="ru-RU"/>
        </w:rPr>
        <w:t>,</w:t>
      </w:r>
      <w:r w:rsidRPr="0019232C">
        <w:rPr>
          <w:bCs/>
          <w:color w:val="000000" w:themeColor="text1"/>
          <w:sz w:val="28"/>
          <w:szCs w:val="28"/>
          <w:lang w:val="ro-RO" w:eastAsia="ru-RU"/>
        </w:rPr>
        <w:t xml:space="preserve"> fără drept de deducere dacă mărimea raportului </w:t>
      </w:r>
      <w:r w:rsidRPr="0019232C">
        <w:rPr>
          <w:color w:val="000000" w:themeColor="text1"/>
          <w:sz w:val="28"/>
          <w:szCs w:val="28"/>
          <w:lang w:val="ro-RO" w:eastAsia="ru-RU"/>
        </w:rPr>
        <w:t>lunar</w:t>
      </w:r>
      <w:r w:rsidRPr="0019232C">
        <w:rPr>
          <w:bCs/>
          <w:color w:val="000000" w:themeColor="text1"/>
          <w:sz w:val="28"/>
          <w:szCs w:val="28"/>
          <w:lang w:val="ro-RO" w:eastAsia="ru-RU"/>
        </w:rPr>
        <w:t xml:space="preserve"> dintre livrările scutite de T.V.A</w:t>
      </w:r>
      <w:r w:rsidR="00C53139">
        <w:rPr>
          <w:bCs/>
          <w:color w:val="000000" w:themeColor="text1"/>
          <w:sz w:val="28"/>
          <w:szCs w:val="28"/>
          <w:lang w:val="ro-RO" w:eastAsia="ru-RU"/>
        </w:rPr>
        <w:t>.</w:t>
      </w:r>
      <w:r w:rsidRPr="0019232C">
        <w:rPr>
          <w:bCs/>
          <w:color w:val="000000" w:themeColor="text1"/>
          <w:sz w:val="28"/>
          <w:szCs w:val="28"/>
          <w:lang w:val="ro-RO" w:eastAsia="ru-RU"/>
        </w:rPr>
        <w:t xml:space="preserve"> fără drept de deducere și totalul livrărilor impozabile (fără T.V.A</w:t>
      </w:r>
      <w:r w:rsidR="00C53139">
        <w:rPr>
          <w:bCs/>
          <w:color w:val="000000" w:themeColor="text1"/>
          <w:sz w:val="28"/>
          <w:szCs w:val="28"/>
          <w:lang w:val="ro-RO" w:eastAsia="ru-RU"/>
        </w:rPr>
        <w:t>.</w:t>
      </w:r>
      <w:r w:rsidRPr="0019232C">
        <w:rPr>
          <w:bCs/>
          <w:color w:val="000000" w:themeColor="text1"/>
          <w:sz w:val="28"/>
          <w:szCs w:val="28"/>
          <w:lang w:val="ro-RO" w:eastAsia="ru-RU"/>
        </w:rPr>
        <w:t>) și al livrărilor scutite de T.V.A</w:t>
      </w:r>
      <w:r w:rsidR="00C53139">
        <w:rPr>
          <w:bCs/>
          <w:color w:val="000000" w:themeColor="text1"/>
          <w:sz w:val="28"/>
          <w:szCs w:val="28"/>
          <w:lang w:val="ro-RO" w:eastAsia="ru-RU"/>
        </w:rPr>
        <w:t>.</w:t>
      </w:r>
      <w:r w:rsidRPr="0019232C">
        <w:rPr>
          <w:bCs/>
          <w:color w:val="000000" w:themeColor="text1"/>
          <w:sz w:val="28"/>
          <w:szCs w:val="28"/>
          <w:lang w:val="ro-RO" w:eastAsia="ru-RU"/>
        </w:rPr>
        <w:t xml:space="preserve"> fără drept de deducere este mai mică decât coeficientul de 0,05.</w:t>
      </w:r>
    </w:p>
    <w:p w14:paraId="5950C391" w14:textId="33683DFD" w:rsidR="00B77C34" w:rsidRDefault="00B77C34" w:rsidP="0019232C">
      <w:pPr>
        <w:pStyle w:val="Listparagraf"/>
        <w:tabs>
          <w:tab w:val="left" w:pos="900"/>
          <w:tab w:val="left" w:pos="1134"/>
        </w:tabs>
        <w:ind w:left="0"/>
        <w:rPr>
          <w:color w:val="000000" w:themeColor="text1"/>
          <w:sz w:val="28"/>
          <w:szCs w:val="28"/>
          <w:lang w:val="ro-RO"/>
        </w:rPr>
      </w:pPr>
      <w:r w:rsidRPr="0019232C">
        <w:rPr>
          <w:color w:val="000000" w:themeColor="text1"/>
          <w:sz w:val="28"/>
          <w:szCs w:val="28"/>
          <w:lang w:val="ro-RO" w:eastAsia="ru-RU"/>
        </w:rPr>
        <w:t xml:space="preserve">Sumele T.V.A. raportate la costuri sau la cheltuieli în perioadele fiscale precedente pentru procurările utilizate la efectuarea livrărilor impozabile, precum și </w:t>
      </w:r>
      <w:r w:rsidR="003A1DC9">
        <w:rPr>
          <w:color w:val="000000" w:themeColor="text1"/>
          <w:sz w:val="28"/>
          <w:szCs w:val="28"/>
          <w:lang w:val="ro-RO" w:eastAsia="ru-RU"/>
        </w:rPr>
        <w:lastRenderedPageBreak/>
        <w:t xml:space="preserve">a </w:t>
      </w:r>
      <w:r w:rsidRPr="0019232C">
        <w:rPr>
          <w:color w:val="000000" w:themeColor="text1"/>
          <w:sz w:val="28"/>
          <w:szCs w:val="28"/>
          <w:lang w:val="ro-RO" w:eastAsia="ru-RU"/>
        </w:rPr>
        <w:t>celor</w:t>
      </w:r>
      <w:r w:rsidR="0044268F">
        <w:rPr>
          <w:color w:val="000000" w:themeColor="text1"/>
          <w:sz w:val="28"/>
          <w:szCs w:val="28"/>
          <w:lang w:val="ro-RO" w:eastAsia="ru-RU"/>
        </w:rPr>
        <w:t xml:space="preserve"> </w:t>
      </w:r>
      <w:r w:rsidRPr="0019232C">
        <w:rPr>
          <w:color w:val="000000" w:themeColor="text1"/>
          <w:sz w:val="28"/>
          <w:szCs w:val="28"/>
          <w:lang w:val="ro-RO" w:eastAsia="ru-RU"/>
        </w:rPr>
        <w:t>scutite de T.V.A</w:t>
      </w:r>
      <w:r w:rsidR="001624A2">
        <w:rPr>
          <w:color w:val="000000" w:themeColor="text1"/>
          <w:sz w:val="28"/>
          <w:szCs w:val="28"/>
          <w:lang w:val="ro-RO" w:eastAsia="ru-RU"/>
        </w:rPr>
        <w:t>.</w:t>
      </w:r>
      <w:r w:rsidR="003A1DC9">
        <w:rPr>
          <w:color w:val="000000" w:themeColor="text1"/>
          <w:sz w:val="28"/>
          <w:szCs w:val="28"/>
          <w:lang w:val="ro-RO" w:eastAsia="ru-RU"/>
        </w:rPr>
        <w:t>,</w:t>
      </w:r>
      <w:r w:rsidRPr="0019232C">
        <w:rPr>
          <w:color w:val="000000" w:themeColor="text1"/>
          <w:sz w:val="28"/>
          <w:szCs w:val="28"/>
          <w:lang w:val="ro-RO" w:eastAsia="ru-RU"/>
        </w:rPr>
        <w:t xml:space="preserve"> fără drept de deducere se deduc în ultima perioadă fiscală a anului în cazul în care raportul determinat în baza</w:t>
      </w:r>
      <w:r w:rsidRPr="0019232C">
        <w:rPr>
          <w:color w:val="000000" w:themeColor="text1"/>
          <w:sz w:val="28"/>
          <w:szCs w:val="28"/>
          <w:lang w:val="ro-RO"/>
        </w:rPr>
        <w:t xml:space="preserve"> </w:t>
      </w:r>
      <w:r w:rsidRPr="0019232C">
        <w:rPr>
          <w:color w:val="000000" w:themeColor="text1"/>
          <w:sz w:val="28"/>
          <w:szCs w:val="28"/>
          <w:lang w:val="ro-RO" w:eastAsia="ru-RU"/>
        </w:rPr>
        <w:t>indicatorilor anuali a</w:t>
      </w:r>
      <w:r w:rsidR="00D77CF3">
        <w:rPr>
          <w:color w:val="000000" w:themeColor="text1"/>
          <w:sz w:val="28"/>
          <w:szCs w:val="28"/>
          <w:lang w:val="ro-RO" w:eastAsia="ru-RU"/>
        </w:rPr>
        <w:t>i</w:t>
      </w:r>
      <w:r w:rsidRPr="0019232C">
        <w:rPr>
          <w:color w:val="000000" w:themeColor="text1"/>
          <w:sz w:val="28"/>
          <w:szCs w:val="28"/>
          <w:lang w:val="ro-RO" w:eastAsia="ru-RU"/>
        </w:rPr>
        <w:t xml:space="preserve"> livrărilor scutite de T.V.A. fără drept de deducere și totalul livrărilor impozabile (fără T.V.A</w:t>
      </w:r>
      <w:r w:rsidR="001624A2">
        <w:rPr>
          <w:color w:val="000000" w:themeColor="text1"/>
          <w:sz w:val="28"/>
          <w:szCs w:val="28"/>
          <w:lang w:val="ro-RO" w:eastAsia="ru-RU"/>
        </w:rPr>
        <w:t>.</w:t>
      </w:r>
      <w:r w:rsidRPr="0019232C">
        <w:rPr>
          <w:color w:val="000000" w:themeColor="text1"/>
          <w:sz w:val="28"/>
          <w:szCs w:val="28"/>
          <w:lang w:val="ro-RO" w:eastAsia="ru-RU"/>
        </w:rPr>
        <w:t>) și al livrărilor scutite de T.V.A. fără drept de deducere este mai mic decât coeficientul de 0,05.</w:t>
      </w:r>
      <w:r w:rsidRPr="0019232C">
        <w:rPr>
          <w:color w:val="000000" w:themeColor="text1"/>
          <w:sz w:val="28"/>
          <w:szCs w:val="28"/>
          <w:lang w:val="ro-RO"/>
        </w:rPr>
        <w:t>”</w:t>
      </w:r>
    </w:p>
    <w:p w14:paraId="50C219CA" w14:textId="77777777" w:rsidR="006A0583" w:rsidRPr="0019232C" w:rsidRDefault="006A0583" w:rsidP="0019232C">
      <w:pPr>
        <w:pStyle w:val="Listparagraf"/>
        <w:tabs>
          <w:tab w:val="left" w:pos="900"/>
          <w:tab w:val="left" w:pos="1134"/>
        </w:tabs>
        <w:ind w:left="0"/>
        <w:rPr>
          <w:color w:val="000000" w:themeColor="text1"/>
          <w:sz w:val="28"/>
          <w:szCs w:val="28"/>
          <w:lang w:val="ro-RO"/>
        </w:rPr>
      </w:pPr>
    </w:p>
    <w:p w14:paraId="0A6B787B" w14:textId="13A32354" w:rsidR="00B77C34" w:rsidRDefault="00C759DE" w:rsidP="0019232C">
      <w:pPr>
        <w:pStyle w:val="Listparagraf"/>
        <w:tabs>
          <w:tab w:val="left" w:pos="900"/>
          <w:tab w:val="left" w:pos="1134"/>
        </w:tabs>
        <w:ind w:left="0"/>
        <w:rPr>
          <w:color w:val="000000" w:themeColor="text1"/>
          <w:sz w:val="28"/>
          <w:szCs w:val="28"/>
          <w:lang w:val="ro-RO"/>
        </w:rPr>
      </w:pPr>
      <w:r>
        <w:rPr>
          <w:color w:val="000000" w:themeColor="text1"/>
          <w:sz w:val="28"/>
          <w:szCs w:val="28"/>
          <w:lang w:val="ro-RO"/>
        </w:rPr>
        <w:t xml:space="preserve">articolul </w:t>
      </w:r>
      <w:r w:rsidR="00B77C34" w:rsidRPr="0019232C">
        <w:rPr>
          <w:color w:val="000000" w:themeColor="text1"/>
          <w:sz w:val="28"/>
          <w:szCs w:val="28"/>
          <w:lang w:val="ro-RO"/>
        </w:rPr>
        <w:t>se completează cu alineatele (4</w:t>
      </w:r>
      <w:r w:rsidR="00B77C34" w:rsidRPr="0019232C">
        <w:rPr>
          <w:color w:val="000000" w:themeColor="text1"/>
          <w:sz w:val="28"/>
          <w:szCs w:val="28"/>
          <w:vertAlign w:val="superscript"/>
          <w:lang w:val="ro-RO"/>
        </w:rPr>
        <w:t>1</w:t>
      </w:r>
      <w:r w:rsidR="00B77C34" w:rsidRPr="0019232C">
        <w:rPr>
          <w:color w:val="000000" w:themeColor="text1"/>
          <w:sz w:val="28"/>
          <w:szCs w:val="28"/>
          <w:lang w:val="ro-RO"/>
        </w:rPr>
        <w:t>)</w:t>
      </w:r>
      <w:r w:rsidR="00BA20C5">
        <w:rPr>
          <w:color w:val="000000" w:themeColor="text1"/>
          <w:sz w:val="28"/>
          <w:szCs w:val="28"/>
          <w:lang w:val="ro-RO"/>
        </w:rPr>
        <w:t>–</w:t>
      </w:r>
      <w:r w:rsidR="00B77C34" w:rsidRPr="0019232C">
        <w:rPr>
          <w:color w:val="000000" w:themeColor="text1"/>
          <w:sz w:val="28"/>
          <w:szCs w:val="28"/>
          <w:lang w:val="ro-RO"/>
        </w:rPr>
        <w:t>(4</w:t>
      </w:r>
      <w:r w:rsidR="00B77C34" w:rsidRPr="0019232C">
        <w:rPr>
          <w:color w:val="000000" w:themeColor="text1"/>
          <w:sz w:val="28"/>
          <w:szCs w:val="28"/>
          <w:vertAlign w:val="superscript"/>
          <w:lang w:val="ro-RO"/>
        </w:rPr>
        <w:t>3</w:t>
      </w:r>
      <w:r w:rsidR="00B77C34" w:rsidRPr="0019232C">
        <w:rPr>
          <w:color w:val="000000" w:themeColor="text1"/>
          <w:sz w:val="28"/>
          <w:szCs w:val="28"/>
          <w:lang w:val="ro-RO"/>
        </w:rPr>
        <w:t>) cu următorul cuprins:</w:t>
      </w:r>
    </w:p>
    <w:p w14:paraId="3C3A001F" w14:textId="77777777" w:rsidR="006A0583" w:rsidRPr="0019232C" w:rsidRDefault="006A0583" w:rsidP="0019232C">
      <w:pPr>
        <w:pStyle w:val="Listparagraf"/>
        <w:tabs>
          <w:tab w:val="left" w:pos="900"/>
          <w:tab w:val="left" w:pos="1134"/>
        </w:tabs>
        <w:ind w:left="0"/>
        <w:rPr>
          <w:color w:val="000000" w:themeColor="text1"/>
          <w:sz w:val="28"/>
          <w:szCs w:val="28"/>
          <w:lang w:val="ro-RO"/>
        </w:rPr>
      </w:pPr>
    </w:p>
    <w:p w14:paraId="57F9C240" w14:textId="13ED1033" w:rsidR="00B77C34" w:rsidRPr="0019232C" w:rsidRDefault="00B77C34" w:rsidP="0019232C">
      <w:pPr>
        <w:pStyle w:val="Listparagraf"/>
        <w:tabs>
          <w:tab w:val="left" w:pos="810"/>
          <w:tab w:val="left" w:pos="1134"/>
        </w:tabs>
        <w:ind w:left="0"/>
        <w:rPr>
          <w:bCs/>
          <w:color w:val="000000" w:themeColor="text1"/>
          <w:sz w:val="28"/>
          <w:szCs w:val="28"/>
          <w:lang w:val="ro-RO" w:eastAsia="ru-RU"/>
        </w:rPr>
      </w:pPr>
      <w:r w:rsidRPr="0019232C">
        <w:rPr>
          <w:bCs/>
          <w:color w:val="000000" w:themeColor="text1"/>
          <w:sz w:val="28"/>
          <w:szCs w:val="28"/>
          <w:lang w:val="ro-RO" w:eastAsia="ru-RU"/>
        </w:rPr>
        <w:t>,,(4</w:t>
      </w:r>
      <w:r w:rsidRPr="0019232C">
        <w:rPr>
          <w:bCs/>
          <w:color w:val="000000" w:themeColor="text1"/>
          <w:sz w:val="28"/>
          <w:szCs w:val="28"/>
          <w:vertAlign w:val="superscript"/>
          <w:lang w:val="ro-RO" w:eastAsia="ru-RU"/>
        </w:rPr>
        <w:t>1</w:t>
      </w:r>
      <w:r w:rsidRPr="0019232C">
        <w:rPr>
          <w:bCs/>
          <w:color w:val="000000" w:themeColor="text1"/>
          <w:sz w:val="28"/>
          <w:szCs w:val="28"/>
          <w:lang w:val="ro-RO" w:eastAsia="ru-RU"/>
        </w:rPr>
        <w:t>) În cazul achizițiilor destinate</w:t>
      </w:r>
      <w:r w:rsidRPr="0019232C">
        <w:rPr>
          <w:bCs/>
          <w:color w:val="000000" w:themeColor="text1"/>
          <w:sz w:val="28"/>
          <w:szCs w:val="28"/>
          <w:lang w:val="ro-RO"/>
        </w:rPr>
        <w:t xml:space="preserve"> </w:t>
      </w:r>
      <w:r w:rsidRPr="0019232C">
        <w:rPr>
          <w:bCs/>
          <w:color w:val="000000" w:themeColor="text1"/>
          <w:sz w:val="28"/>
          <w:szCs w:val="28"/>
          <w:lang w:val="ro-RO" w:eastAsia="ru-RU"/>
        </w:rPr>
        <w:t>construcției clădirilor care includ spații ce constituie</w:t>
      </w:r>
      <w:r w:rsidRPr="0019232C">
        <w:rPr>
          <w:bCs/>
          <w:color w:val="000000" w:themeColor="text1"/>
          <w:sz w:val="28"/>
          <w:szCs w:val="28"/>
          <w:lang w:val="ro-RO"/>
        </w:rPr>
        <w:t xml:space="preserve"> </w:t>
      </w:r>
      <w:r w:rsidRPr="0019232C">
        <w:rPr>
          <w:bCs/>
          <w:color w:val="000000" w:themeColor="text1"/>
          <w:sz w:val="28"/>
          <w:szCs w:val="28"/>
          <w:lang w:val="ro-RO" w:eastAsia="ru-RU"/>
        </w:rPr>
        <w:t xml:space="preserve">atât obiecte impozabile, cât și scutite de T.V.A. fără drept de deducere, suma T.V.A, achitată sau care urmează a fi achitată, pe valorile materiale, serviciile procurate care sunt folosite pentru efectuarea livrărilor impozabile și scutite de T.V.A. fără drept de deducere se deduce proporțional costului de deviz al </w:t>
      </w:r>
      <w:r w:rsidRPr="006F73FA">
        <w:rPr>
          <w:bCs/>
          <w:color w:val="000000" w:themeColor="text1"/>
          <w:sz w:val="28"/>
          <w:szCs w:val="28"/>
          <w:lang w:val="ro-RO" w:eastAsia="ru-RU"/>
        </w:rPr>
        <w:t>spațiilor comerciale ce constituie livrări impozabile</w:t>
      </w:r>
      <w:r w:rsidRPr="0019232C">
        <w:rPr>
          <w:bCs/>
          <w:color w:val="000000" w:themeColor="text1"/>
          <w:sz w:val="28"/>
          <w:szCs w:val="28"/>
          <w:lang w:val="ro-RO" w:eastAsia="ru-RU"/>
        </w:rPr>
        <w:t xml:space="preserve"> în raport cu costul de deviz total al construcției, conform documentației de proiect. Coeficientul privind raportul dintre costul de deviz al </w:t>
      </w:r>
      <w:r w:rsidRPr="006F73FA">
        <w:rPr>
          <w:bCs/>
          <w:color w:val="000000" w:themeColor="text1"/>
          <w:sz w:val="28"/>
          <w:szCs w:val="28"/>
          <w:lang w:val="ro-RO" w:eastAsia="ru-RU"/>
        </w:rPr>
        <w:t>spațiilor ce constituie livrări</w:t>
      </w:r>
      <w:r w:rsidRPr="0019232C">
        <w:rPr>
          <w:bCs/>
          <w:color w:val="000000" w:themeColor="text1"/>
          <w:sz w:val="28"/>
          <w:szCs w:val="28"/>
          <w:lang w:val="ro-RO" w:eastAsia="ru-RU"/>
        </w:rPr>
        <w:t xml:space="preserve"> impozabile și costul de deviz total (K) se aproximează, conform regulilor matematice, până la două semne după virgulă.</w:t>
      </w:r>
    </w:p>
    <w:p w14:paraId="239DFA9A" w14:textId="08932084" w:rsidR="00B77C34" w:rsidRDefault="00B77C34" w:rsidP="0019232C">
      <w:pPr>
        <w:pStyle w:val="Listparagraf"/>
        <w:tabs>
          <w:tab w:val="left" w:pos="810"/>
          <w:tab w:val="left" w:pos="1134"/>
        </w:tabs>
        <w:ind w:left="0"/>
        <w:rPr>
          <w:bCs/>
          <w:color w:val="000000" w:themeColor="text1"/>
          <w:sz w:val="28"/>
          <w:szCs w:val="28"/>
          <w:lang w:val="ro-RO" w:eastAsia="ru-RU"/>
        </w:rPr>
      </w:pPr>
      <w:r w:rsidRPr="0019232C">
        <w:rPr>
          <w:bCs/>
          <w:color w:val="000000" w:themeColor="text1"/>
          <w:sz w:val="28"/>
          <w:szCs w:val="28"/>
          <w:lang w:val="ro-RO" w:eastAsia="ru-RU"/>
        </w:rPr>
        <w:t xml:space="preserve">Determinarea </w:t>
      </w:r>
      <w:r w:rsidR="006313B8" w:rsidRPr="00EA2F03">
        <w:rPr>
          <w:bCs/>
          <w:color w:val="000000" w:themeColor="text1"/>
          <w:sz w:val="28"/>
          <w:szCs w:val="28"/>
          <w:lang w:val="ro-RO" w:eastAsia="ru-RU"/>
        </w:rPr>
        <w:t>sumei</w:t>
      </w:r>
      <w:r w:rsidR="006313B8">
        <w:rPr>
          <w:bCs/>
          <w:color w:val="000000" w:themeColor="text1"/>
          <w:sz w:val="28"/>
          <w:szCs w:val="28"/>
          <w:lang w:val="ro-RO" w:eastAsia="ru-RU"/>
        </w:rPr>
        <w:t xml:space="preserve"> </w:t>
      </w:r>
      <w:r w:rsidRPr="0019232C">
        <w:rPr>
          <w:bCs/>
          <w:color w:val="000000" w:themeColor="text1"/>
          <w:sz w:val="28"/>
          <w:szCs w:val="28"/>
          <w:lang w:val="ro-RO" w:eastAsia="ru-RU"/>
        </w:rPr>
        <w:t>T.V.A. spre deducere în conformitate cu prezentul alineat se efectu</w:t>
      </w:r>
      <w:r w:rsidR="00BA3976">
        <w:rPr>
          <w:bCs/>
          <w:color w:val="000000" w:themeColor="text1"/>
          <w:sz w:val="28"/>
          <w:szCs w:val="28"/>
          <w:lang w:val="ro-RO" w:eastAsia="ru-RU"/>
        </w:rPr>
        <w:t>e</w:t>
      </w:r>
      <w:r w:rsidRPr="0019232C">
        <w:rPr>
          <w:bCs/>
          <w:color w:val="000000" w:themeColor="text1"/>
          <w:sz w:val="28"/>
          <w:szCs w:val="28"/>
          <w:lang w:val="ro-RO" w:eastAsia="ru-RU"/>
        </w:rPr>
        <w:t>a</w:t>
      </w:r>
      <w:r w:rsidR="00BA3976">
        <w:rPr>
          <w:bCs/>
          <w:color w:val="000000" w:themeColor="text1"/>
          <w:sz w:val="28"/>
          <w:szCs w:val="28"/>
          <w:lang w:val="ro-RO" w:eastAsia="ru-RU"/>
        </w:rPr>
        <w:t>ză</w:t>
      </w:r>
      <w:r w:rsidRPr="0019232C">
        <w:rPr>
          <w:bCs/>
          <w:color w:val="000000" w:themeColor="text1"/>
          <w:sz w:val="28"/>
          <w:szCs w:val="28"/>
          <w:lang w:val="ro-RO" w:eastAsia="ru-RU"/>
        </w:rPr>
        <w:t xml:space="preserve"> distinct pentru fiecare obiect sau complex de obiecte în construcție.</w:t>
      </w:r>
    </w:p>
    <w:p w14:paraId="2382691F" w14:textId="77777777" w:rsidR="006A0583" w:rsidRPr="0019232C" w:rsidRDefault="006A0583" w:rsidP="0019232C">
      <w:pPr>
        <w:pStyle w:val="Listparagraf"/>
        <w:tabs>
          <w:tab w:val="left" w:pos="810"/>
          <w:tab w:val="left" w:pos="1134"/>
        </w:tabs>
        <w:ind w:left="0"/>
        <w:rPr>
          <w:bCs/>
          <w:color w:val="000000" w:themeColor="text1"/>
          <w:sz w:val="28"/>
          <w:szCs w:val="28"/>
          <w:lang w:val="ro-RO" w:eastAsia="ru-RU"/>
        </w:rPr>
      </w:pPr>
    </w:p>
    <w:p w14:paraId="7EA3A841" w14:textId="575C3D9D" w:rsidR="00B77C34" w:rsidRPr="0019232C" w:rsidRDefault="00B77C34" w:rsidP="0019232C">
      <w:pPr>
        <w:pStyle w:val="Listparagraf"/>
        <w:tabs>
          <w:tab w:val="left" w:pos="810"/>
          <w:tab w:val="left" w:pos="1134"/>
        </w:tabs>
        <w:ind w:left="0"/>
        <w:rPr>
          <w:bCs/>
          <w:color w:val="000000" w:themeColor="text1"/>
          <w:sz w:val="28"/>
          <w:szCs w:val="28"/>
          <w:lang w:val="ro-RO" w:eastAsia="ru-RU"/>
        </w:rPr>
      </w:pPr>
      <w:r w:rsidRPr="0019232C">
        <w:rPr>
          <w:bCs/>
          <w:color w:val="000000" w:themeColor="text1"/>
          <w:sz w:val="28"/>
          <w:szCs w:val="28"/>
          <w:lang w:val="ro-RO" w:eastAsia="ru-RU"/>
        </w:rPr>
        <w:t>(4</w:t>
      </w:r>
      <w:r w:rsidRPr="0019232C">
        <w:rPr>
          <w:bCs/>
          <w:color w:val="000000" w:themeColor="text1"/>
          <w:sz w:val="28"/>
          <w:szCs w:val="28"/>
          <w:vertAlign w:val="superscript"/>
          <w:lang w:val="ro-RO" w:eastAsia="ru-RU"/>
        </w:rPr>
        <w:t>2</w:t>
      </w:r>
      <w:r w:rsidRPr="0019232C">
        <w:rPr>
          <w:bCs/>
          <w:color w:val="000000" w:themeColor="text1"/>
          <w:sz w:val="28"/>
          <w:szCs w:val="28"/>
          <w:lang w:val="ro-RO" w:eastAsia="ru-RU"/>
        </w:rPr>
        <w:t>) În cazul modificării costului de deviz al construcției, sumele T.V.A. deduse se ajust</w:t>
      </w:r>
      <w:r w:rsidR="006313B8">
        <w:rPr>
          <w:bCs/>
          <w:color w:val="000000" w:themeColor="text1"/>
          <w:sz w:val="28"/>
          <w:szCs w:val="28"/>
          <w:lang w:val="ro-RO" w:eastAsia="ru-RU"/>
        </w:rPr>
        <w:t>ează</w:t>
      </w:r>
      <w:r w:rsidRPr="0019232C">
        <w:rPr>
          <w:bCs/>
          <w:color w:val="000000" w:themeColor="text1"/>
          <w:sz w:val="28"/>
          <w:szCs w:val="28"/>
          <w:lang w:val="ro-RO" w:eastAsia="ru-RU"/>
        </w:rPr>
        <w:t xml:space="preserve"> prin aplicarea coeficientului (K) recalculat în baza devizului modificat la </w:t>
      </w:r>
      <w:r w:rsidRPr="00920354">
        <w:rPr>
          <w:bCs/>
          <w:color w:val="000000" w:themeColor="text1"/>
          <w:sz w:val="28"/>
          <w:szCs w:val="28"/>
          <w:lang w:val="ro-RO" w:eastAsia="ru-RU"/>
        </w:rPr>
        <w:t>sumele respective ale T.V.A</w:t>
      </w:r>
      <w:r w:rsidR="00D52EF0">
        <w:rPr>
          <w:bCs/>
          <w:color w:val="000000" w:themeColor="text1"/>
          <w:sz w:val="28"/>
          <w:szCs w:val="28"/>
          <w:lang w:val="ro-RO" w:eastAsia="ru-RU"/>
        </w:rPr>
        <w:t>.</w:t>
      </w:r>
      <w:r w:rsidR="00920354">
        <w:rPr>
          <w:bCs/>
          <w:color w:val="000000" w:themeColor="text1"/>
          <w:sz w:val="28"/>
          <w:szCs w:val="28"/>
          <w:lang w:val="ro-RO" w:eastAsia="ru-RU"/>
        </w:rPr>
        <w:t>,</w:t>
      </w:r>
      <w:r w:rsidRPr="00920354">
        <w:rPr>
          <w:bCs/>
          <w:color w:val="000000" w:themeColor="text1"/>
          <w:sz w:val="28"/>
          <w:szCs w:val="28"/>
          <w:lang w:val="ro-RO" w:eastAsia="ru-RU"/>
        </w:rPr>
        <w:t xml:space="preserve"> deduse</w:t>
      </w:r>
      <w:r w:rsidRPr="0019232C">
        <w:rPr>
          <w:bCs/>
          <w:color w:val="000000" w:themeColor="text1"/>
          <w:sz w:val="28"/>
          <w:szCs w:val="28"/>
          <w:lang w:val="ro-RO" w:eastAsia="ru-RU"/>
        </w:rPr>
        <w:t xml:space="preserve"> conform prevederilor alin.</w:t>
      </w:r>
      <w:r w:rsidR="006313B8">
        <w:rPr>
          <w:bCs/>
          <w:color w:val="000000" w:themeColor="text1"/>
          <w:sz w:val="28"/>
          <w:szCs w:val="28"/>
          <w:lang w:val="ro-RO" w:eastAsia="ru-RU"/>
        </w:rPr>
        <w:t> </w:t>
      </w:r>
      <w:r w:rsidRPr="0019232C">
        <w:rPr>
          <w:bCs/>
          <w:color w:val="000000" w:themeColor="text1"/>
          <w:sz w:val="28"/>
          <w:szCs w:val="28"/>
          <w:lang w:val="ro-RO" w:eastAsia="ru-RU"/>
        </w:rPr>
        <w:t>(4</w:t>
      </w:r>
      <w:r w:rsidRPr="0019232C">
        <w:rPr>
          <w:bCs/>
          <w:color w:val="000000" w:themeColor="text1"/>
          <w:sz w:val="28"/>
          <w:szCs w:val="28"/>
          <w:vertAlign w:val="superscript"/>
          <w:lang w:val="ro-RO" w:eastAsia="ru-RU"/>
        </w:rPr>
        <w:t>1</w:t>
      </w:r>
      <w:r w:rsidRPr="0019232C">
        <w:rPr>
          <w:bCs/>
          <w:color w:val="000000" w:themeColor="text1"/>
          <w:sz w:val="28"/>
          <w:szCs w:val="28"/>
          <w:lang w:val="ro-RO" w:eastAsia="ru-RU"/>
        </w:rPr>
        <w:t>).</w:t>
      </w:r>
    </w:p>
    <w:p w14:paraId="677ABC4C" w14:textId="15449812" w:rsidR="00B77C34" w:rsidRDefault="00B77C34" w:rsidP="0019232C">
      <w:pPr>
        <w:pStyle w:val="Listparagraf"/>
        <w:tabs>
          <w:tab w:val="left" w:pos="810"/>
          <w:tab w:val="left" w:pos="1134"/>
        </w:tabs>
        <w:ind w:left="0"/>
        <w:rPr>
          <w:bCs/>
          <w:color w:val="000000" w:themeColor="text1"/>
          <w:sz w:val="28"/>
          <w:szCs w:val="28"/>
          <w:lang w:val="ro-RO" w:eastAsia="ru-RU"/>
        </w:rPr>
      </w:pPr>
      <w:r w:rsidRPr="0019232C">
        <w:rPr>
          <w:bCs/>
          <w:color w:val="000000" w:themeColor="text1"/>
          <w:sz w:val="28"/>
          <w:szCs w:val="28"/>
          <w:lang w:val="ro-RO" w:eastAsia="ru-RU"/>
        </w:rPr>
        <w:t>Ajustarea sumelor T.V.A.</w:t>
      </w:r>
      <w:r w:rsidR="00D52EF0">
        <w:rPr>
          <w:bCs/>
          <w:color w:val="000000" w:themeColor="text1"/>
          <w:sz w:val="28"/>
          <w:szCs w:val="28"/>
          <w:lang w:val="ro-RO" w:eastAsia="ru-RU"/>
        </w:rPr>
        <w:t xml:space="preserve"> </w:t>
      </w:r>
      <w:r w:rsidRPr="0019232C">
        <w:rPr>
          <w:bCs/>
          <w:color w:val="000000" w:themeColor="text1"/>
          <w:sz w:val="28"/>
          <w:szCs w:val="28"/>
          <w:lang w:val="ro-RO" w:eastAsia="ru-RU"/>
        </w:rPr>
        <w:t xml:space="preserve">(deducerea sau raportarea la costuri </w:t>
      </w:r>
      <w:r w:rsidR="006313B8">
        <w:rPr>
          <w:bCs/>
          <w:color w:val="000000" w:themeColor="text1"/>
          <w:sz w:val="28"/>
          <w:szCs w:val="28"/>
          <w:lang w:val="ro-RO" w:eastAsia="ru-RU"/>
        </w:rPr>
        <w:t>ori</w:t>
      </w:r>
      <w:r w:rsidR="006313B8" w:rsidRPr="0019232C">
        <w:rPr>
          <w:bCs/>
          <w:color w:val="000000" w:themeColor="text1"/>
          <w:sz w:val="28"/>
          <w:szCs w:val="28"/>
          <w:lang w:val="ro-RO" w:eastAsia="ru-RU"/>
        </w:rPr>
        <w:t xml:space="preserve"> </w:t>
      </w:r>
      <w:r w:rsidRPr="0019232C">
        <w:rPr>
          <w:bCs/>
          <w:color w:val="000000" w:themeColor="text1"/>
          <w:sz w:val="28"/>
          <w:szCs w:val="28"/>
          <w:lang w:val="ro-RO" w:eastAsia="ru-RU"/>
        </w:rPr>
        <w:t>la cheltuieli) în cazul modificării costului de deviz al construcției se efectuează trimestrial</w:t>
      </w:r>
      <w:r w:rsidR="009A0FA3">
        <w:rPr>
          <w:bCs/>
          <w:color w:val="000000" w:themeColor="text1"/>
          <w:sz w:val="28"/>
          <w:szCs w:val="28"/>
          <w:lang w:val="ro-RO" w:eastAsia="ru-RU"/>
        </w:rPr>
        <w:t>,</w:t>
      </w:r>
      <w:r w:rsidRPr="0019232C">
        <w:rPr>
          <w:bCs/>
          <w:color w:val="000000" w:themeColor="text1"/>
          <w:sz w:val="28"/>
          <w:szCs w:val="28"/>
          <w:lang w:val="ro-RO" w:eastAsia="ru-RU"/>
        </w:rPr>
        <w:t xml:space="preserve"> în prima perioadă fiscală după trimestrul în care a avut loc modificarea costului de deviz al construcției.</w:t>
      </w:r>
    </w:p>
    <w:p w14:paraId="0604AF97" w14:textId="77777777" w:rsidR="006A0583" w:rsidRPr="0019232C" w:rsidRDefault="006A0583" w:rsidP="0019232C">
      <w:pPr>
        <w:pStyle w:val="Listparagraf"/>
        <w:tabs>
          <w:tab w:val="left" w:pos="810"/>
          <w:tab w:val="left" w:pos="1134"/>
        </w:tabs>
        <w:ind w:left="0"/>
        <w:rPr>
          <w:bCs/>
          <w:color w:val="000000" w:themeColor="text1"/>
          <w:sz w:val="28"/>
          <w:szCs w:val="28"/>
          <w:lang w:val="ro-RO" w:eastAsia="ru-RU"/>
        </w:rPr>
      </w:pPr>
    </w:p>
    <w:p w14:paraId="6A96A505" w14:textId="35F2B82B" w:rsidR="00B77C34" w:rsidRPr="0019232C" w:rsidRDefault="00B77C34" w:rsidP="0019232C">
      <w:pPr>
        <w:pStyle w:val="Listparagraf"/>
        <w:tabs>
          <w:tab w:val="left" w:pos="993"/>
          <w:tab w:val="left" w:pos="1134"/>
        </w:tabs>
        <w:ind w:left="0"/>
        <w:rPr>
          <w:bCs/>
          <w:sz w:val="28"/>
          <w:szCs w:val="28"/>
          <w:lang w:val="ro-RO" w:eastAsia="ru-RU"/>
        </w:rPr>
      </w:pPr>
      <w:r w:rsidRPr="0019232C">
        <w:rPr>
          <w:bCs/>
          <w:sz w:val="28"/>
          <w:szCs w:val="28"/>
          <w:lang w:val="ro-RO" w:eastAsia="ru-RU"/>
        </w:rPr>
        <w:t>(4</w:t>
      </w:r>
      <w:r w:rsidRPr="0019232C">
        <w:rPr>
          <w:bCs/>
          <w:sz w:val="28"/>
          <w:szCs w:val="28"/>
          <w:vertAlign w:val="superscript"/>
          <w:lang w:val="ro-RO" w:eastAsia="ru-RU"/>
        </w:rPr>
        <w:t>3</w:t>
      </w:r>
      <w:r w:rsidRPr="0019232C">
        <w:rPr>
          <w:bCs/>
          <w:sz w:val="28"/>
          <w:szCs w:val="28"/>
          <w:lang w:val="ro-RO" w:eastAsia="ru-RU"/>
        </w:rPr>
        <w:t xml:space="preserve">) În cazul schimbării destinației mărfurilor utilizate la construcția clădirilor care includ </w:t>
      </w:r>
      <w:r w:rsidRPr="00997F2B">
        <w:rPr>
          <w:bCs/>
          <w:sz w:val="28"/>
          <w:szCs w:val="28"/>
          <w:lang w:val="ro-RO" w:eastAsia="ru-RU"/>
        </w:rPr>
        <w:t>spații ce constituie</w:t>
      </w:r>
      <w:r w:rsidRPr="0019232C">
        <w:rPr>
          <w:bCs/>
          <w:sz w:val="28"/>
          <w:szCs w:val="28"/>
          <w:lang w:val="ro-RO" w:eastAsia="ru-RU"/>
        </w:rPr>
        <w:t xml:space="preserve"> doar obiecte impozabile sau doar obiecte scutite fără drept de deducere </w:t>
      </w:r>
      <w:r w:rsidRPr="00997F2B">
        <w:rPr>
          <w:bCs/>
          <w:sz w:val="28"/>
          <w:szCs w:val="28"/>
          <w:lang w:val="ro-RO" w:eastAsia="ru-RU"/>
        </w:rPr>
        <w:t>în destinație</w:t>
      </w:r>
      <w:r w:rsidRPr="0019232C">
        <w:rPr>
          <w:bCs/>
          <w:sz w:val="28"/>
          <w:szCs w:val="28"/>
          <w:lang w:val="ro-RO" w:eastAsia="ru-RU"/>
        </w:rPr>
        <w:t xml:space="preserve"> pentru efectuarea livrărilor atât impozabile</w:t>
      </w:r>
      <w:r w:rsidR="002625C5">
        <w:rPr>
          <w:bCs/>
          <w:sz w:val="28"/>
          <w:szCs w:val="28"/>
          <w:lang w:val="ro-RO" w:eastAsia="ru-RU"/>
        </w:rPr>
        <w:t>,</w:t>
      </w:r>
      <w:r w:rsidRPr="0019232C">
        <w:rPr>
          <w:bCs/>
          <w:sz w:val="28"/>
          <w:szCs w:val="28"/>
          <w:lang w:val="ro-RO" w:eastAsia="ru-RU"/>
        </w:rPr>
        <w:t xml:space="preserve"> cât și scutite de T.V.A. fără drept de deducere, ajustarea sumei T.V.A. deduse sau raportate la costuri </w:t>
      </w:r>
      <w:r w:rsidR="002625C5">
        <w:rPr>
          <w:bCs/>
          <w:sz w:val="28"/>
          <w:szCs w:val="28"/>
          <w:lang w:val="ro-RO" w:eastAsia="ru-RU"/>
        </w:rPr>
        <w:t>ori</w:t>
      </w:r>
      <w:r w:rsidR="002625C5" w:rsidRPr="0019232C">
        <w:rPr>
          <w:bCs/>
          <w:sz w:val="28"/>
          <w:szCs w:val="28"/>
          <w:lang w:val="ro-RO" w:eastAsia="ru-RU"/>
        </w:rPr>
        <w:t xml:space="preserve"> </w:t>
      </w:r>
      <w:r w:rsidRPr="0019232C">
        <w:rPr>
          <w:bCs/>
          <w:sz w:val="28"/>
          <w:szCs w:val="28"/>
          <w:lang w:val="ro-RO" w:eastAsia="ru-RU"/>
        </w:rPr>
        <w:t>la cheltuieli se efectu</w:t>
      </w:r>
      <w:r w:rsidR="002625C5">
        <w:rPr>
          <w:bCs/>
          <w:sz w:val="28"/>
          <w:szCs w:val="28"/>
          <w:lang w:val="ro-RO" w:eastAsia="ru-RU"/>
        </w:rPr>
        <w:t>ează</w:t>
      </w:r>
      <w:r w:rsidRPr="0019232C">
        <w:rPr>
          <w:bCs/>
          <w:sz w:val="28"/>
          <w:szCs w:val="28"/>
          <w:lang w:val="ro-RO" w:eastAsia="ru-RU"/>
        </w:rPr>
        <w:t xml:space="preserve"> prin aplicarea coeficientului (K) la sumele respective ale T.V.A., conform prevederilor alin. (4</w:t>
      </w:r>
      <w:r w:rsidRPr="004F5FBD">
        <w:rPr>
          <w:bCs/>
          <w:sz w:val="28"/>
          <w:szCs w:val="28"/>
          <w:vertAlign w:val="superscript"/>
          <w:lang w:val="ro-RO" w:eastAsia="ru-RU"/>
        </w:rPr>
        <w:t>1</w:t>
      </w:r>
      <w:r w:rsidRPr="0019232C">
        <w:rPr>
          <w:bCs/>
          <w:sz w:val="28"/>
          <w:szCs w:val="28"/>
          <w:lang w:val="ro-RO" w:eastAsia="ru-RU"/>
        </w:rPr>
        <w:t xml:space="preserve">) din prezentul articol. </w:t>
      </w:r>
    </w:p>
    <w:p w14:paraId="3045A2DC" w14:textId="58C106B1" w:rsidR="00B77C34" w:rsidRDefault="00B77C34" w:rsidP="0019232C">
      <w:pPr>
        <w:pStyle w:val="Listparagraf"/>
        <w:tabs>
          <w:tab w:val="left" w:pos="810"/>
          <w:tab w:val="left" w:pos="1134"/>
        </w:tabs>
        <w:ind w:left="0"/>
        <w:rPr>
          <w:bCs/>
          <w:sz w:val="28"/>
          <w:szCs w:val="28"/>
          <w:lang w:val="ro-RO" w:eastAsia="ru-RU"/>
        </w:rPr>
      </w:pPr>
      <w:r w:rsidRPr="0019232C">
        <w:rPr>
          <w:bCs/>
          <w:sz w:val="28"/>
          <w:szCs w:val="28"/>
          <w:lang w:val="ro-RO" w:eastAsia="ru-RU"/>
        </w:rPr>
        <w:t>Ajustarea sumelor T.V.A. conform prezentului alineat se efectuează în perioada fiscală în care mărfurile sunt utilizate în calitate de materie primă, materiale sau mijloc fix pentru efectuarea livrărilor</w:t>
      </w:r>
      <w:r w:rsidR="0044268F">
        <w:rPr>
          <w:bCs/>
          <w:sz w:val="28"/>
          <w:szCs w:val="28"/>
          <w:lang w:val="ro-RO" w:eastAsia="ru-RU"/>
        </w:rPr>
        <w:t xml:space="preserve"> </w:t>
      </w:r>
      <w:r w:rsidRPr="0019232C">
        <w:rPr>
          <w:bCs/>
          <w:sz w:val="28"/>
          <w:szCs w:val="28"/>
          <w:lang w:val="ro-RO" w:eastAsia="ru-RU"/>
        </w:rPr>
        <w:t>impozabile și scutite de T.V.A. fără drept de deducere.”</w:t>
      </w:r>
    </w:p>
    <w:p w14:paraId="02C1D846" w14:textId="77777777" w:rsidR="006A0583" w:rsidRPr="0019232C" w:rsidRDefault="006A0583" w:rsidP="0019232C">
      <w:pPr>
        <w:pStyle w:val="Listparagraf"/>
        <w:tabs>
          <w:tab w:val="left" w:pos="810"/>
          <w:tab w:val="left" w:pos="1134"/>
        </w:tabs>
        <w:ind w:left="0"/>
        <w:rPr>
          <w:bCs/>
          <w:sz w:val="28"/>
          <w:szCs w:val="28"/>
          <w:lang w:val="ro-RO" w:eastAsia="ru-RU"/>
        </w:rPr>
      </w:pPr>
    </w:p>
    <w:p w14:paraId="7A8596ED" w14:textId="61929F63" w:rsidR="00B77C34" w:rsidRDefault="00B77C34" w:rsidP="0019232C">
      <w:pPr>
        <w:pStyle w:val="Listparagraf"/>
        <w:tabs>
          <w:tab w:val="left" w:pos="900"/>
          <w:tab w:val="left" w:pos="1134"/>
        </w:tabs>
        <w:ind w:left="0"/>
        <w:rPr>
          <w:bCs/>
          <w:color w:val="000000" w:themeColor="text1"/>
          <w:sz w:val="28"/>
          <w:szCs w:val="28"/>
          <w:lang w:val="ro-RO" w:eastAsia="ru-RU"/>
        </w:rPr>
      </w:pPr>
      <w:r w:rsidRPr="0019232C">
        <w:rPr>
          <w:bCs/>
          <w:color w:val="000000" w:themeColor="text1"/>
          <w:sz w:val="28"/>
          <w:szCs w:val="28"/>
          <w:lang w:val="ro-RO" w:eastAsia="ru-RU"/>
        </w:rPr>
        <w:t>alineatul (10) se completează cu litera c) cu următorul cuprins:</w:t>
      </w:r>
    </w:p>
    <w:p w14:paraId="50F98E61" w14:textId="77777777" w:rsidR="006A0583" w:rsidRPr="0019232C" w:rsidRDefault="006A0583" w:rsidP="0019232C">
      <w:pPr>
        <w:pStyle w:val="Listparagraf"/>
        <w:tabs>
          <w:tab w:val="left" w:pos="900"/>
          <w:tab w:val="left" w:pos="1134"/>
        </w:tabs>
        <w:ind w:left="0"/>
        <w:rPr>
          <w:bCs/>
          <w:color w:val="000000" w:themeColor="text1"/>
          <w:sz w:val="28"/>
          <w:szCs w:val="28"/>
          <w:lang w:val="ro-RO" w:eastAsia="ru-RU"/>
        </w:rPr>
      </w:pPr>
    </w:p>
    <w:p w14:paraId="71FC0D76" w14:textId="49CE76AD" w:rsidR="00B77C34" w:rsidRDefault="00B77C34" w:rsidP="0019232C">
      <w:pPr>
        <w:pStyle w:val="Listparagraf"/>
        <w:tabs>
          <w:tab w:val="left" w:pos="900"/>
          <w:tab w:val="left" w:pos="1134"/>
        </w:tabs>
        <w:ind w:left="0"/>
        <w:rPr>
          <w:bCs/>
          <w:color w:val="000000" w:themeColor="text1"/>
          <w:sz w:val="28"/>
          <w:szCs w:val="28"/>
          <w:lang w:val="ro-RO" w:eastAsia="ru-RU"/>
        </w:rPr>
      </w:pPr>
      <w:r w:rsidRPr="0019232C">
        <w:rPr>
          <w:bCs/>
          <w:color w:val="000000" w:themeColor="text1"/>
          <w:sz w:val="28"/>
          <w:szCs w:val="28"/>
          <w:lang w:val="ro-RO" w:eastAsia="ru-RU"/>
        </w:rPr>
        <w:lastRenderedPageBreak/>
        <w:t>„c) de documentul ce confirmă importul serviciilor sau achitarea lor, inclusiv plata în avans, în funcție de ce a avut loc mai înainte.”</w:t>
      </w:r>
    </w:p>
    <w:p w14:paraId="10ABB0AE" w14:textId="77777777" w:rsidR="006A0583" w:rsidRPr="0019232C" w:rsidRDefault="006A0583" w:rsidP="0019232C">
      <w:pPr>
        <w:pStyle w:val="Listparagraf"/>
        <w:tabs>
          <w:tab w:val="left" w:pos="900"/>
          <w:tab w:val="left" w:pos="1134"/>
        </w:tabs>
        <w:ind w:left="0"/>
        <w:rPr>
          <w:bCs/>
          <w:color w:val="000000" w:themeColor="text1"/>
          <w:sz w:val="28"/>
          <w:szCs w:val="28"/>
          <w:lang w:val="ro-RO" w:eastAsia="ru-RU"/>
        </w:rPr>
      </w:pPr>
    </w:p>
    <w:p w14:paraId="6D9D625F" w14:textId="3B900B09" w:rsidR="00B77C34" w:rsidRDefault="00B77C34" w:rsidP="0019232C">
      <w:pPr>
        <w:pStyle w:val="Listparagraf"/>
        <w:numPr>
          <w:ilvl w:val="0"/>
          <w:numId w:val="1"/>
        </w:numPr>
        <w:tabs>
          <w:tab w:val="left" w:pos="900"/>
          <w:tab w:val="left" w:pos="1134"/>
        </w:tabs>
        <w:ind w:left="0" w:firstLine="709"/>
        <w:rPr>
          <w:color w:val="000000" w:themeColor="text1"/>
          <w:sz w:val="28"/>
          <w:szCs w:val="28"/>
          <w:lang w:val="ro-RO"/>
        </w:rPr>
      </w:pPr>
      <w:r w:rsidRPr="0019232C">
        <w:rPr>
          <w:color w:val="000000" w:themeColor="text1"/>
          <w:sz w:val="28"/>
          <w:szCs w:val="28"/>
          <w:lang w:val="ro-RO"/>
        </w:rPr>
        <w:t xml:space="preserve"> </w:t>
      </w:r>
      <w:r w:rsidR="006D3EC3">
        <w:rPr>
          <w:color w:val="000000" w:themeColor="text1"/>
          <w:sz w:val="28"/>
          <w:szCs w:val="28"/>
          <w:lang w:val="ro-RO"/>
        </w:rPr>
        <w:t>A</w:t>
      </w:r>
      <w:r w:rsidR="00743B3E" w:rsidRPr="0019232C">
        <w:rPr>
          <w:color w:val="000000" w:themeColor="text1"/>
          <w:sz w:val="28"/>
          <w:szCs w:val="28"/>
          <w:lang w:val="ro-RO"/>
        </w:rPr>
        <w:t xml:space="preserve">rticolul </w:t>
      </w:r>
      <w:r w:rsidRPr="0019232C">
        <w:rPr>
          <w:color w:val="000000" w:themeColor="text1"/>
          <w:sz w:val="28"/>
          <w:szCs w:val="28"/>
          <w:lang w:val="ro-RO"/>
        </w:rPr>
        <w:t>103:</w:t>
      </w:r>
    </w:p>
    <w:p w14:paraId="6080F991" w14:textId="77777777" w:rsidR="006A0583" w:rsidRPr="0019232C" w:rsidRDefault="006A0583" w:rsidP="006A0583">
      <w:pPr>
        <w:pStyle w:val="Listparagraf"/>
        <w:tabs>
          <w:tab w:val="left" w:pos="900"/>
          <w:tab w:val="left" w:pos="1134"/>
        </w:tabs>
        <w:ind w:left="709" w:firstLine="0"/>
        <w:rPr>
          <w:color w:val="000000" w:themeColor="text1"/>
          <w:sz w:val="28"/>
          <w:szCs w:val="28"/>
          <w:lang w:val="ro-RO"/>
        </w:rPr>
      </w:pPr>
    </w:p>
    <w:p w14:paraId="49D3D61D" w14:textId="4EF3137B" w:rsidR="00B77C34" w:rsidRDefault="00B77C34" w:rsidP="0019232C">
      <w:pPr>
        <w:pStyle w:val="Listparagraf"/>
        <w:tabs>
          <w:tab w:val="left" w:pos="900"/>
          <w:tab w:val="left" w:pos="1134"/>
        </w:tabs>
        <w:ind w:left="0"/>
        <w:rPr>
          <w:color w:val="000000" w:themeColor="text1"/>
          <w:sz w:val="28"/>
          <w:szCs w:val="28"/>
          <w:lang w:val="ro-RO"/>
        </w:rPr>
      </w:pPr>
      <w:r w:rsidRPr="0019232C">
        <w:rPr>
          <w:color w:val="000000" w:themeColor="text1"/>
          <w:sz w:val="28"/>
          <w:szCs w:val="28"/>
          <w:lang w:val="ro-RO"/>
        </w:rPr>
        <w:t>alineatul (1):</w:t>
      </w:r>
    </w:p>
    <w:p w14:paraId="5E3F2D6C" w14:textId="77777777" w:rsidR="006A0583" w:rsidRPr="0019232C" w:rsidRDefault="006A0583" w:rsidP="0019232C">
      <w:pPr>
        <w:pStyle w:val="Listparagraf"/>
        <w:tabs>
          <w:tab w:val="left" w:pos="900"/>
          <w:tab w:val="left" w:pos="1134"/>
        </w:tabs>
        <w:ind w:left="0"/>
        <w:rPr>
          <w:color w:val="000000" w:themeColor="text1"/>
          <w:sz w:val="28"/>
          <w:szCs w:val="28"/>
          <w:lang w:val="ro-RO"/>
        </w:rPr>
      </w:pPr>
    </w:p>
    <w:p w14:paraId="27C84D72" w14:textId="16520BA5" w:rsidR="00B77C34" w:rsidRDefault="00743B3E" w:rsidP="0019232C">
      <w:pPr>
        <w:pStyle w:val="Listparagraf"/>
        <w:tabs>
          <w:tab w:val="left" w:pos="900"/>
          <w:tab w:val="left" w:pos="1134"/>
        </w:tabs>
        <w:ind w:left="0"/>
        <w:rPr>
          <w:color w:val="000000" w:themeColor="text1"/>
          <w:sz w:val="28"/>
          <w:szCs w:val="28"/>
          <w:lang w:val="ro-RO"/>
        </w:rPr>
      </w:pPr>
      <w:r>
        <w:rPr>
          <w:color w:val="000000" w:themeColor="text1"/>
          <w:sz w:val="28"/>
          <w:szCs w:val="28"/>
          <w:lang w:val="ro-RO"/>
        </w:rPr>
        <w:t xml:space="preserve">la </w:t>
      </w:r>
      <w:r w:rsidR="00B77C34" w:rsidRPr="0019232C">
        <w:rPr>
          <w:color w:val="000000" w:themeColor="text1"/>
          <w:sz w:val="28"/>
          <w:szCs w:val="28"/>
          <w:lang w:val="ro-RO"/>
        </w:rPr>
        <w:t>punctul 16), textul „alimentarea cu apă, canalizarea,” se exclude;</w:t>
      </w:r>
    </w:p>
    <w:p w14:paraId="38F48802" w14:textId="77777777" w:rsidR="006A0583" w:rsidRPr="0019232C" w:rsidRDefault="006A0583" w:rsidP="0019232C">
      <w:pPr>
        <w:pStyle w:val="Listparagraf"/>
        <w:tabs>
          <w:tab w:val="left" w:pos="900"/>
          <w:tab w:val="left" w:pos="1134"/>
        </w:tabs>
        <w:ind w:left="0"/>
        <w:rPr>
          <w:color w:val="000000" w:themeColor="text1"/>
          <w:sz w:val="28"/>
          <w:szCs w:val="28"/>
          <w:lang w:val="ro-RO"/>
        </w:rPr>
      </w:pPr>
    </w:p>
    <w:p w14:paraId="4A4FD05A" w14:textId="60D966E7" w:rsidR="00B77C34" w:rsidRDefault="00743B3E" w:rsidP="0019232C">
      <w:pPr>
        <w:pStyle w:val="Listparagraf"/>
        <w:tabs>
          <w:tab w:val="left" w:pos="900"/>
          <w:tab w:val="left" w:pos="1134"/>
        </w:tabs>
        <w:ind w:left="0"/>
        <w:rPr>
          <w:color w:val="000000" w:themeColor="text1"/>
          <w:sz w:val="28"/>
          <w:szCs w:val="28"/>
          <w:lang w:val="ro-RO"/>
        </w:rPr>
      </w:pPr>
      <w:r>
        <w:rPr>
          <w:color w:val="000000" w:themeColor="text1"/>
          <w:sz w:val="28"/>
          <w:szCs w:val="28"/>
          <w:lang w:val="ro-RO"/>
        </w:rPr>
        <w:t xml:space="preserve">la </w:t>
      </w:r>
      <w:r w:rsidR="00B77C34" w:rsidRPr="0019232C">
        <w:rPr>
          <w:color w:val="000000" w:themeColor="text1"/>
          <w:sz w:val="28"/>
          <w:szCs w:val="28"/>
          <w:lang w:val="ro-RO"/>
        </w:rPr>
        <w:t>punctul 24), textul „ , scuterele cu motor electric de la poziția tarifară 871160900” se exclude;</w:t>
      </w:r>
    </w:p>
    <w:p w14:paraId="1950753B" w14:textId="77777777" w:rsidR="006A0583" w:rsidRPr="0019232C" w:rsidRDefault="006A0583" w:rsidP="0019232C">
      <w:pPr>
        <w:pStyle w:val="Listparagraf"/>
        <w:tabs>
          <w:tab w:val="left" w:pos="900"/>
          <w:tab w:val="left" w:pos="1134"/>
        </w:tabs>
        <w:ind w:left="0"/>
        <w:rPr>
          <w:color w:val="000000" w:themeColor="text1"/>
          <w:sz w:val="28"/>
          <w:szCs w:val="28"/>
          <w:lang w:val="ro-RO"/>
        </w:rPr>
      </w:pPr>
    </w:p>
    <w:p w14:paraId="72F8E08A" w14:textId="3EAE25AF" w:rsidR="00B77C34" w:rsidRDefault="00B77C34" w:rsidP="0019232C">
      <w:pPr>
        <w:pStyle w:val="Listparagraf"/>
        <w:tabs>
          <w:tab w:val="left" w:pos="900"/>
          <w:tab w:val="left" w:pos="1134"/>
        </w:tabs>
        <w:ind w:left="0"/>
        <w:rPr>
          <w:color w:val="000000" w:themeColor="text1"/>
          <w:sz w:val="28"/>
          <w:szCs w:val="28"/>
          <w:lang w:val="ro-RO"/>
        </w:rPr>
      </w:pPr>
      <w:r w:rsidRPr="0019232C">
        <w:rPr>
          <w:color w:val="000000" w:themeColor="text1"/>
          <w:sz w:val="28"/>
          <w:szCs w:val="28"/>
          <w:lang w:val="ro-RO"/>
        </w:rPr>
        <w:t>punctele 24</w:t>
      </w:r>
      <w:r w:rsidRPr="0019232C">
        <w:rPr>
          <w:color w:val="000000" w:themeColor="text1"/>
          <w:sz w:val="28"/>
          <w:szCs w:val="28"/>
          <w:vertAlign w:val="superscript"/>
          <w:lang w:val="ro-RO"/>
        </w:rPr>
        <w:t>1</w:t>
      </w:r>
      <w:r w:rsidRPr="0019232C">
        <w:rPr>
          <w:color w:val="000000" w:themeColor="text1"/>
          <w:sz w:val="28"/>
          <w:szCs w:val="28"/>
          <w:lang w:val="ro-RO"/>
        </w:rPr>
        <w:t>), 32) și 33) se abrogă;</w:t>
      </w:r>
    </w:p>
    <w:p w14:paraId="39E88ED4" w14:textId="77777777" w:rsidR="006A0583" w:rsidRPr="0019232C" w:rsidRDefault="006A0583" w:rsidP="0019232C">
      <w:pPr>
        <w:pStyle w:val="Listparagraf"/>
        <w:tabs>
          <w:tab w:val="left" w:pos="900"/>
          <w:tab w:val="left" w:pos="1134"/>
        </w:tabs>
        <w:ind w:left="0"/>
        <w:rPr>
          <w:color w:val="000000" w:themeColor="text1"/>
          <w:sz w:val="28"/>
          <w:szCs w:val="28"/>
          <w:lang w:val="ro-RO"/>
        </w:rPr>
      </w:pPr>
    </w:p>
    <w:p w14:paraId="50CAF1C9" w14:textId="1917803C" w:rsidR="00B77C34" w:rsidRDefault="00B77C34" w:rsidP="0019232C">
      <w:pPr>
        <w:pStyle w:val="Listparagraf"/>
        <w:tabs>
          <w:tab w:val="left" w:pos="900"/>
          <w:tab w:val="left" w:pos="1134"/>
        </w:tabs>
        <w:ind w:left="0"/>
        <w:rPr>
          <w:color w:val="000000" w:themeColor="text1"/>
          <w:sz w:val="28"/>
          <w:szCs w:val="28"/>
          <w:lang w:val="ro-RO"/>
        </w:rPr>
      </w:pPr>
      <w:r w:rsidRPr="0019232C">
        <w:rPr>
          <w:color w:val="000000" w:themeColor="text1"/>
          <w:sz w:val="28"/>
          <w:szCs w:val="28"/>
          <w:lang w:val="ro-RO"/>
        </w:rPr>
        <w:t>la punctul 27</w:t>
      </w:r>
      <w:r w:rsidRPr="0019232C">
        <w:rPr>
          <w:color w:val="000000" w:themeColor="text1"/>
          <w:sz w:val="28"/>
          <w:szCs w:val="28"/>
          <w:vertAlign w:val="superscript"/>
          <w:lang w:val="ro-RO"/>
        </w:rPr>
        <w:t>1</w:t>
      </w:r>
      <w:r w:rsidRPr="0019232C">
        <w:rPr>
          <w:color w:val="000000" w:themeColor="text1"/>
          <w:sz w:val="28"/>
          <w:szCs w:val="28"/>
          <w:lang w:val="ro-RO"/>
        </w:rPr>
        <w:t>)</w:t>
      </w:r>
      <w:r w:rsidR="00DA6DE6">
        <w:rPr>
          <w:color w:val="000000" w:themeColor="text1"/>
          <w:sz w:val="28"/>
          <w:szCs w:val="28"/>
          <w:lang w:val="ro-RO"/>
        </w:rPr>
        <w:t>,</w:t>
      </w:r>
      <w:r w:rsidRPr="0019232C">
        <w:rPr>
          <w:color w:val="000000" w:themeColor="text1"/>
          <w:sz w:val="28"/>
          <w:szCs w:val="28"/>
          <w:lang w:val="ro-RO"/>
        </w:rPr>
        <w:t xml:space="preserve"> textul „8433 și 8437” se substituie cu textul „8436 și 8437”;</w:t>
      </w:r>
    </w:p>
    <w:p w14:paraId="347844E7" w14:textId="77777777" w:rsidR="006A0583" w:rsidRPr="0019232C" w:rsidRDefault="006A0583" w:rsidP="0019232C">
      <w:pPr>
        <w:pStyle w:val="Listparagraf"/>
        <w:tabs>
          <w:tab w:val="left" w:pos="900"/>
          <w:tab w:val="left" w:pos="1134"/>
        </w:tabs>
        <w:ind w:left="0"/>
        <w:rPr>
          <w:color w:val="000000" w:themeColor="text1"/>
          <w:sz w:val="28"/>
          <w:szCs w:val="28"/>
          <w:lang w:val="ro-RO"/>
        </w:rPr>
      </w:pPr>
    </w:p>
    <w:p w14:paraId="14AA9C57" w14:textId="283D9BA7" w:rsidR="00B77C34" w:rsidRDefault="00B77C34" w:rsidP="0019232C">
      <w:pPr>
        <w:pStyle w:val="Listparagraf"/>
        <w:tabs>
          <w:tab w:val="left" w:pos="900"/>
          <w:tab w:val="left" w:pos="1134"/>
        </w:tabs>
        <w:ind w:left="0"/>
        <w:rPr>
          <w:color w:val="000000" w:themeColor="text1"/>
          <w:sz w:val="28"/>
          <w:szCs w:val="28"/>
          <w:lang w:val="ro-RO"/>
        </w:rPr>
      </w:pPr>
      <w:r w:rsidRPr="0019232C">
        <w:rPr>
          <w:bCs/>
          <w:color w:val="000000" w:themeColor="text1"/>
          <w:sz w:val="28"/>
          <w:szCs w:val="28"/>
          <w:lang w:val="ro-RO"/>
        </w:rPr>
        <w:t>l</w:t>
      </w:r>
      <w:r w:rsidRPr="0019232C">
        <w:rPr>
          <w:color w:val="000000" w:themeColor="text1"/>
          <w:sz w:val="28"/>
          <w:szCs w:val="28"/>
          <w:lang w:val="ro-RO"/>
        </w:rPr>
        <w:t>a punctul 27</w:t>
      </w:r>
      <w:r w:rsidRPr="0019232C">
        <w:rPr>
          <w:color w:val="000000" w:themeColor="text1"/>
          <w:sz w:val="28"/>
          <w:szCs w:val="28"/>
          <w:vertAlign w:val="superscript"/>
          <w:lang w:val="ro-RO"/>
        </w:rPr>
        <w:t>3</w:t>
      </w:r>
      <w:r w:rsidRPr="0019232C">
        <w:rPr>
          <w:color w:val="000000" w:themeColor="text1"/>
          <w:sz w:val="28"/>
          <w:szCs w:val="28"/>
          <w:lang w:val="ro-RO"/>
        </w:rPr>
        <w:t>)</w:t>
      </w:r>
      <w:r w:rsidR="009A0FA3">
        <w:rPr>
          <w:color w:val="000000" w:themeColor="text1"/>
          <w:sz w:val="28"/>
          <w:szCs w:val="28"/>
          <w:lang w:val="ro-RO"/>
        </w:rPr>
        <w:t>,</w:t>
      </w:r>
      <w:r w:rsidRPr="0019232C">
        <w:rPr>
          <w:color w:val="000000" w:themeColor="text1"/>
          <w:sz w:val="28"/>
          <w:szCs w:val="28"/>
          <w:lang w:val="ro-RO"/>
        </w:rPr>
        <w:t xml:space="preserve"> </w:t>
      </w:r>
      <w:r w:rsidR="00A04C2A">
        <w:rPr>
          <w:color w:val="000000" w:themeColor="text1"/>
          <w:sz w:val="28"/>
          <w:szCs w:val="28"/>
          <w:lang w:val="ro-RO"/>
        </w:rPr>
        <w:t>cuvintele</w:t>
      </w:r>
      <w:r w:rsidR="00A04C2A" w:rsidRPr="0019232C">
        <w:rPr>
          <w:color w:val="000000" w:themeColor="text1"/>
          <w:sz w:val="28"/>
          <w:szCs w:val="28"/>
          <w:lang w:val="ro-RO"/>
        </w:rPr>
        <w:t xml:space="preserve"> </w:t>
      </w:r>
      <w:r w:rsidRPr="0019232C">
        <w:rPr>
          <w:color w:val="000000" w:themeColor="text1"/>
          <w:sz w:val="28"/>
          <w:szCs w:val="28"/>
          <w:lang w:val="ro-RO"/>
        </w:rPr>
        <w:t xml:space="preserve">„părțile pentru grupurile electrogene” se substituie cu cuvintele „și părți ale </w:t>
      </w:r>
      <w:r w:rsidR="00587A8F" w:rsidRPr="00AA1AF6">
        <w:rPr>
          <w:color w:val="000000" w:themeColor="text1"/>
          <w:sz w:val="28"/>
          <w:szCs w:val="28"/>
          <w:lang w:val="ro-RO"/>
        </w:rPr>
        <w:t>acestora</w:t>
      </w:r>
      <w:r w:rsidRPr="0019232C">
        <w:rPr>
          <w:color w:val="000000" w:themeColor="text1"/>
          <w:sz w:val="28"/>
          <w:szCs w:val="28"/>
          <w:lang w:val="ro-RO"/>
        </w:rPr>
        <w:t>”, iar textul „de la poziția tarifară 853690950” se exclude;</w:t>
      </w:r>
    </w:p>
    <w:p w14:paraId="4003FF87" w14:textId="77777777" w:rsidR="006A0583" w:rsidRPr="0019232C" w:rsidRDefault="006A0583" w:rsidP="0019232C">
      <w:pPr>
        <w:pStyle w:val="Listparagraf"/>
        <w:tabs>
          <w:tab w:val="left" w:pos="900"/>
          <w:tab w:val="left" w:pos="1134"/>
        </w:tabs>
        <w:ind w:left="0"/>
        <w:rPr>
          <w:color w:val="000000" w:themeColor="text1"/>
          <w:sz w:val="28"/>
          <w:szCs w:val="28"/>
          <w:lang w:val="ro-RO"/>
        </w:rPr>
      </w:pPr>
    </w:p>
    <w:p w14:paraId="703C73CB" w14:textId="36095803" w:rsidR="00B77C34" w:rsidRDefault="00DA6DE6" w:rsidP="0019232C">
      <w:pPr>
        <w:pStyle w:val="Listparagraf"/>
        <w:tabs>
          <w:tab w:val="left" w:pos="900"/>
          <w:tab w:val="left" w:pos="1134"/>
        </w:tabs>
        <w:ind w:left="0"/>
        <w:rPr>
          <w:color w:val="000000" w:themeColor="text1"/>
          <w:sz w:val="28"/>
          <w:szCs w:val="28"/>
          <w:lang w:val="ro-RO"/>
        </w:rPr>
      </w:pPr>
      <w:r>
        <w:rPr>
          <w:color w:val="000000" w:themeColor="text1"/>
          <w:sz w:val="28"/>
          <w:szCs w:val="28"/>
          <w:lang w:val="ro-RO"/>
        </w:rPr>
        <w:t xml:space="preserve">la </w:t>
      </w:r>
      <w:r w:rsidR="00B77C34" w:rsidRPr="0019232C">
        <w:rPr>
          <w:color w:val="000000" w:themeColor="text1"/>
          <w:sz w:val="28"/>
          <w:szCs w:val="28"/>
          <w:lang w:val="ro-RO"/>
        </w:rPr>
        <w:t>alineatul (9</w:t>
      </w:r>
      <w:r w:rsidR="00B77C34" w:rsidRPr="0019232C">
        <w:rPr>
          <w:color w:val="000000" w:themeColor="text1"/>
          <w:sz w:val="28"/>
          <w:szCs w:val="28"/>
          <w:vertAlign w:val="superscript"/>
          <w:lang w:val="ro-RO"/>
        </w:rPr>
        <w:t>4</w:t>
      </w:r>
      <w:r w:rsidR="00B77C34" w:rsidRPr="0019232C">
        <w:rPr>
          <w:color w:val="000000" w:themeColor="text1"/>
          <w:sz w:val="28"/>
          <w:szCs w:val="28"/>
          <w:lang w:val="ro-RO"/>
        </w:rPr>
        <w:t>), textul „deșeurile și reziduurile de metale feroase și neferoase, reziduurile industriale care conțin metale sau aliaje ale acestora importate și/sau procurate pe teritoriul Republicii Moldova de către subiecții impozabili licențiați și utilizate nemijlocit în activitatea lor de întreprinzător în Republica Moldova, precum și” se exclude.</w:t>
      </w:r>
    </w:p>
    <w:p w14:paraId="56746C11" w14:textId="77777777" w:rsidR="006A0583" w:rsidRPr="0019232C" w:rsidRDefault="006A0583" w:rsidP="0019232C">
      <w:pPr>
        <w:pStyle w:val="Listparagraf"/>
        <w:tabs>
          <w:tab w:val="left" w:pos="900"/>
          <w:tab w:val="left" w:pos="1134"/>
        </w:tabs>
        <w:ind w:left="0"/>
        <w:rPr>
          <w:color w:val="000000" w:themeColor="text1"/>
          <w:sz w:val="28"/>
          <w:szCs w:val="28"/>
          <w:lang w:val="ro-RO"/>
        </w:rPr>
      </w:pPr>
    </w:p>
    <w:p w14:paraId="5A3329CE" w14:textId="5E892B76" w:rsidR="00B77C34" w:rsidRDefault="00B77C34" w:rsidP="0019232C">
      <w:pPr>
        <w:pStyle w:val="Listparagraf"/>
        <w:numPr>
          <w:ilvl w:val="0"/>
          <w:numId w:val="1"/>
        </w:numPr>
        <w:tabs>
          <w:tab w:val="left" w:pos="900"/>
          <w:tab w:val="left" w:pos="1134"/>
        </w:tabs>
        <w:ind w:left="0" w:firstLine="709"/>
        <w:rPr>
          <w:color w:val="000000" w:themeColor="text1"/>
          <w:sz w:val="28"/>
          <w:szCs w:val="28"/>
          <w:lang w:val="ro-RO"/>
        </w:rPr>
      </w:pPr>
      <w:r w:rsidRPr="0019232C">
        <w:rPr>
          <w:color w:val="000000" w:themeColor="text1"/>
          <w:sz w:val="28"/>
          <w:szCs w:val="28"/>
          <w:lang w:val="ro-RO"/>
        </w:rPr>
        <w:t xml:space="preserve"> </w:t>
      </w:r>
      <w:r w:rsidR="009E0E62">
        <w:rPr>
          <w:color w:val="000000" w:themeColor="text1"/>
          <w:sz w:val="28"/>
          <w:szCs w:val="28"/>
          <w:lang w:val="ro-RO"/>
        </w:rPr>
        <w:t>La a</w:t>
      </w:r>
      <w:r w:rsidR="009E0E62" w:rsidRPr="0019232C">
        <w:rPr>
          <w:color w:val="000000" w:themeColor="text1"/>
          <w:sz w:val="28"/>
          <w:szCs w:val="28"/>
          <w:lang w:val="ro-RO"/>
        </w:rPr>
        <w:t xml:space="preserve">rticolul </w:t>
      </w:r>
      <w:r w:rsidRPr="0019232C">
        <w:rPr>
          <w:color w:val="000000" w:themeColor="text1"/>
          <w:sz w:val="28"/>
          <w:szCs w:val="28"/>
          <w:lang w:val="ro-RO"/>
        </w:rPr>
        <w:t>104</w:t>
      </w:r>
      <w:r w:rsidR="009E0E62">
        <w:rPr>
          <w:color w:val="000000" w:themeColor="text1"/>
          <w:sz w:val="28"/>
          <w:szCs w:val="28"/>
          <w:lang w:val="ro-RO"/>
        </w:rPr>
        <w:t>,</w:t>
      </w:r>
      <w:r w:rsidRPr="0019232C">
        <w:rPr>
          <w:color w:val="000000" w:themeColor="text1"/>
          <w:sz w:val="28"/>
          <w:szCs w:val="28"/>
          <w:lang w:val="ro-RO"/>
        </w:rPr>
        <w:t xml:space="preserve"> litera b) va avea următorul cuprins:</w:t>
      </w:r>
    </w:p>
    <w:p w14:paraId="224A40FD" w14:textId="77777777" w:rsidR="006A0583" w:rsidRPr="0019232C" w:rsidRDefault="006A0583" w:rsidP="006A0583">
      <w:pPr>
        <w:pStyle w:val="Listparagraf"/>
        <w:tabs>
          <w:tab w:val="left" w:pos="900"/>
          <w:tab w:val="left" w:pos="1134"/>
        </w:tabs>
        <w:ind w:left="709" w:firstLine="0"/>
        <w:rPr>
          <w:color w:val="000000" w:themeColor="text1"/>
          <w:sz w:val="28"/>
          <w:szCs w:val="28"/>
          <w:lang w:val="ro-RO"/>
        </w:rPr>
      </w:pPr>
    </w:p>
    <w:p w14:paraId="77D7B5CC" w14:textId="10C17DDA" w:rsidR="00B77C34" w:rsidRDefault="00B77C34" w:rsidP="0019232C">
      <w:pPr>
        <w:pStyle w:val="Listparagraf"/>
        <w:tabs>
          <w:tab w:val="left" w:pos="900"/>
          <w:tab w:val="left" w:pos="1134"/>
        </w:tabs>
        <w:ind w:left="0"/>
        <w:rPr>
          <w:color w:val="000000" w:themeColor="text1"/>
          <w:sz w:val="28"/>
          <w:szCs w:val="28"/>
          <w:lang w:val="ro-RO"/>
        </w:rPr>
      </w:pPr>
      <w:r w:rsidRPr="0019232C">
        <w:rPr>
          <w:color w:val="000000" w:themeColor="text1"/>
          <w:sz w:val="28"/>
          <w:szCs w:val="28"/>
          <w:lang w:val="ro-RO"/>
        </w:rPr>
        <w:t xml:space="preserve">„b) energia electrică, energia termică, apa caldă, alimentarea cu apă și canalizarea pentru </w:t>
      </w:r>
      <w:r w:rsidRPr="00EA2F03">
        <w:rPr>
          <w:color w:val="000000" w:themeColor="text1"/>
          <w:sz w:val="28"/>
          <w:szCs w:val="28"/>
          <w:lang w:val="ro-RO"/>
        </w:rPr>
        <w:t>bunurile</w:t>
      </w:r>
      <w:r w:rsidRPr="0019232C">
        <w:rPr>
          <w:color w:val="000000" w:themeColor="text1"/>
          <w:sz w:val="28"/>
          <w:szCs w:val="28"/>
          <w:lang w:val="ro-RO"/>
        </w:rPr>
        <w:t xml:space="preserve"> cu destinație locativă, inclusiv </w:t>
      </w:r>
      <w:r w:rsidR="00024FDB" w:rsidRPr="00EA2F03">
        <w:rPr>
          <w:color w:val="000000" w:themeColor="text1"/>
          <w:sz w:val="28"/>
          <w:szCs w:val="28"/>
          <w:lang w:val="ro-RO"/>
        </w:rPr>
        <w:t>c</w:t>
      </w:r>
      <w:r w:rsidR="00024FDB">
        <w:rPr>
          <w:color w:val="000000" w:themeColor="text1"/>
          <w:sz w:val="28"/>
          <w:szCs w:val="28"/>
          <w:lang w:val="ro-RO"/>
        </w:rPr>
        <w:t>ase</w:t>
      </w:r>
      <w:r w:rsidR="00024FDB" w:rsidRPr="00EA2F03">
        <w:rPr>
          <w:color w:val="000000" w:themeColor="text1"/>
          <w:sz w:val="28"/>
          <w:szCs w:val="28"/>
          <w:lang w:val="ro-RO"/>
        </w:rPr>
        <w:t>le</w:t>
      </w:r>
      <w:r w:rsidR="00024FDB" w:rsidRPr="0019232C">
        <w:rPr>
          <w:color w:val="000000" w:themeColor="text1"/>
          <w:sz w:val="28"/>
          <w:szCs w:val="28"/>
          <w:lang w:val="ro-RO"/>
        </w:rPr>
        <w:t xml:space="preserve"> </w:t>
      </w:r>
      <w:r w:rsidRPr="0019232C">
        <w:rPr>
          <w:color w:val="000000" w:themeColor="text1"/>
          <w:sz w:val="28"/>
          <w:szCs w:val="28"/>
          <w:lang w:val="ro-RO"/>
        </w:rPr>
        <w:t xml:space="preserve">de vacanță, indiferent de subiectul în a cărui gestiune se află </w:t>
      </w:r>
      <w:r w:rsidRPr="00EA2F03">
        <w:rPr>
          <w:color w:val="000000" w:themeColor="text1"/>
          <w:sz w:val="28"/>
          <w:szCs w:val="28"/>
          <w:lang w:val="ro-RO"/>
        </w:rPr>
        <w:t>acestea</w:t>
      </w:r>
      <w:r w:rsidRPr="0019232C">
        <w:rPr>
          <w:color w:val="000000" w:themeColor="text1"/>
          <w:sz w:val="28"/>
          <w:szCs w:val="28"/>
          <w:lang w:val="ro-RO"/>
        </w:rPr>
        <w:t>;”.</w:t>
      </w:r>
    </w:p>
    <w:p w14:paraId="00838C2C" w14:textId="77777777" w:rsidR="006A0583" w:rsidRPr="0019232C" w:rsidRDefault="006A0583" w:rsidP="0019232C">
      <w:pPr>
        <w:pStyle w:val="Listparagraf"/>
        <w:tabs>
          <w:tab w:val="left" w:pos="900"/>
          <w:tab w:val="left" w:pos="1134"/>
        </w:tabs>
        <w:ind w:left="0"/>
        <w:rPr>
          <w:color w:val="000000" w:themeColor="text1"/>
          <w:sz w:val="28"/>
          <w:szCs w:val="28"/>
          <w:lang w:val="ro-RO"/>
        </w:rPr>
      </w:pPr>
    </w:p>
    <w:p w14:paraId="29665DE1" w14:textId="2DFBC39A" w:rsidR="00B77C34" w:rsidRDefault="00B77C34" w:rsidP="0019232C">
      <w:pPr>
        <w:pStyle w:val="Listparagraf"/>
        <w:numPr>
          <w:ilvl w:val="0"/>
          <w:numId w:val="1"/>
        </w:numPr>
        <w:tabs>
          <w:tab w:val="left" w:pos="900"/>
          <w:tab w:val="left" w:pos="1134"/>
        </w:tabs>
        <w:ind w:left="0" w:firstLine="709"/>
        <w:rPr>
          <w:color w:val="000000" w:themeColor="text1"/>
          <w:sz w:val="28"/>
          <w:szCs w:val="28"/>
          <w:lang w:val="ro-RO"/>
        </w:rPr>
      </w:pPr>
      <w:r w:rsidRPr="0019232C">
        <w:rPr>
          <w:color w:val="000000" w:themeColor="text1"/>
          <w:sz w:val="28"/>
          <w:szCs w:val="28"/>
          <w:lang w:val="ro-RO"/>
        </w:rPr>
        <w:t xml:space="preserve"> La articolul 107 alineatul (9), textul „administratorul fiduciar este obligat să achite T.V.A.” se substituie cu textul „</w:t>
      </w:r>
      <w:r w:rsidRPr="00D12B9F">
        <w:rPr>
          <w:color w:val="000000" w:themeColor="text1"/>
          <w:sz w:val="28"/>
          <w:szCs w:val="28"/>
          <w:lang w:val="ro-RO"/>
        </w:rPr>
        <w:t xml:space="preserve">administratorul fiduciar înregistrat ca plătitor </w:t>
      </w:r>
      <w:r w:rsidR="00E7674E">
        <w:rPr>
          <w:color w:val="000000" w:themeColor="text1"/>
          <w:sz w:val="28"/>
          <w:szCs w:val="28"/>
          <w:lang w:val="ro-RO"/>
        </w:rPr>
        <w:t>de</w:t>
      </w:r>
      <w:r w:rsidR="00E7674E" w:rsidRPr="00D12B9F">
        <w:rPr>
          <w:color w:val="000000" w:themeColor="text1"/>
          <w:sz w:val="28"/>
          <w:szCs w:val="28"/>
          <w:lang w:val="ro-RO"/>
        </w:rPr>
        <w:t xml:space="preserve"> </w:t>
      </w:r>
      <w:r w:rsidRPr="00D12B9F">
        <w:rPr>
          <w:color w:val="000000" w:themeColor="text1"/>
          <w:sz w:val="28"/>
          <w:szCs w:val="28"/>
          <w:lang w:val="ro-RO"/>
        </w:rPr>
        <w:t>T.V.A.</w:t>
      </w:r>
      <w:r w:rsidRPr="0019232C">
        <w:rPr>
          <w:color w:val="000000" w:themeColor="text1"/>
          <w:sz w:val="28"/>
          <w:szCs w:val="28"/>
          <w:lang w:val="ro-RO"/>
        </w:rPr>
        <w:t xml:space="preserve"> este obligat să calculeze T.V.A., iar în cazul lipsei statutului de contribuabil </w:t>
      </w:r>
      <w:r w:rsidR="00E7674E">
        <w:rPr>
          <w:color w:val="000000" w:themeColor="text1"/>
          <w:sz w:val="28"/>
          <w:szCs w:val="28"/>
          <w:lang w:val="ro-RO"/>
        </w:rPr>
        <w:t>de</w:t>
      </w:r>
      <w:r w:rsidR="00E7674E" w:rsidRPr="0019232C">
        <w:rPr>
          <w:color w:val="000000" w:themeColor="text1"/>
          <w:sz w:val="28"/>
          <w:szCs w:val="28"/>
          <w:lang w:val="ro-RO"/>
        </w:rPr>
        <w:t xml:space="preserve"> </w:t>
      </w:r>
      <w:r w:rsidRPr="0019232C">
        <w:rPr>
          <w:color w:val="000000" w:themeColor="text1"/>
          <w:sz w:val="28"/>
          <w:szCs w:val="28"/>
          <w:lang w:val="ro-RO"/>
        </w:rPr>
        <w:t>T.V.A. – să achite T.V.A.”, iar textul „alin.</w:t>
      </w:r>
      <w:r w:rsidR="00767DD1">
        <w:rPr>
          <w:color w:val="000000" w:themeColor="text1"/>
          <w:sz w:val="28"/>
          <w:szCs w:val="28"/>
          <w:lang w:val="ro-RO"/>
        </w:rPr>
        <w:t> </w:t>
      </w:r>
      <w:r w:rsidRPr="0019232C">
        <w:rPr>
          <w:color w:val="000000" w:themeColor="text1"/>
          <w:sz w:val="28"/>
          <w:szCs w:val="28"/>
          <w:lang w:val="ro-RO"/>
        </w:rPr>
        <w:t>(10) lit.</w:t>
      </w:r>
      <w:r w:rsidR="00767DD1">
        <w:rPr>
          <w:color w:val="000000" w:themeColor="text1"/>
          <w:sz w:val="28"/>
          <w:szCs w:val="28"/>
          <w:lang w:val="ro-RO"/>
        </w:rPr>
        <w:t xml:space="preserve"> </w:t>
      </w:r>
      <w:r w:rsidRPr="0019232C">
        <w:rPr>
          <w:color w:val="000000" w:themeColor="text1"/>
          <w:sz w:val="28"/>
          <w:szCs w:val="28"/>
          <w:lang w:val="ro-RO"/>
        </w:rPr>
        <w:t>c)” se exclude.</w:t>
      </w:r>
    </w:p>
    <w:p w14:paraId="46273FB7" w14:textId="77777777" w:rsidR="006A0583" w:rsidRPr="0019232C" w:rsidRDefault="006A0583" w:rsidP="006A0583">
      <w:pPr>
        <w:pStyle w:val="Listparagraf"/>
        <w:tabs>
          <w:tab w:val="left" w:pos="900"/>
          <w:tab w:val="left" w:pos="1134"/>
        </w:tabs>
        <w:ind w:left="709" w:firstLine="0"/>
        <w:rPr>
          <w:color w:val="000000" w:themeColor="text1"/>
          <w:sz w:val="28"/>
          <w:szCs w:val="28"/>
          <w:lang w:val="ro-RO"/>
        </w:rPr>
      </w:pPr>
    </w:p>
    <w:p w14:paraId="572C4380" w14:textId="6495867E" w:rsidR="00B77C34" w:rsidRDefault="00B77C34" w:rsidP="0019232C">
      <w:pPr>
        <w:pStyle w:val="Listparagraf"/>
        <w:numPr>
          <w:ilvl w:val="0"/>
          <w:numId w:val="1"/>
        </w:numPr>
        <w:tabs>
          <w:tab w:val="left" w:pos="900"/>
          <w:tab w:val="left" w:pos="1134"/>
        </w:tabs>
        <w:ind w:left="0" w:firstLine="709"/>
        <w:rPr>
          <w:color w:val="000000" w:themeColor="text1"/>
          <w:sz w:val="28"/>
          <w:szCs w:val="28"/>
          <w:lang w:val="ro-RO"/>
        </w:rPr>
      </w:pPr>
      <w:r w:rsidRPr="0019232C">
        <w:rPr>
          <w:color w:val="000000" w:themeColor="text1"/>
          <w:sz w:val="28"/>
          <w:szCs w:val="28"/>
          <w:lang w:val="ro-RO"/>
        </w:rPr>
        <w:t>Articolul 108 se completează cu alineatul (2</w:t>
      </w:r>
      <w:r w:rsidRPr="0019232C">
        <w:rPr>
          <w:color w:val="000000" w:themeColor="text1"/>
          <w:sz w:val="28"/>
          <w:szCs w:val="28"/>
          <w:vertAlign w:val="superscript"/>
          <w:lang w:val="ro-RO"/>
        </w:rPr>
        <w:t>1</w:t>
      </w:r>
      <w:r w:rsidRPr="0019232C">
        <w:rPr>
          <w:color w:val="000000" w:themeColor="text1"/>
          <w:sz w:val="28"/>
          <w:szCs w:val="28"/>
          <w:lang w:val="ro-RO"/>
        </w:rPr>
        <w:t>) cu următorul cuprins:</w:t>
      </w:r>
    </w:p>
    <w:p w14:paraId="52DC0BD1" w14:textId="77777777" w:rsidR="006A0583" w:rsidRPr="006A0583" w:rsidRDefault="006A0583" w:rsidP="006A0583">
      <w:pPr>
        <w:pStyle w:val="Listparagraf"/>
        <w:rPr>
          <w:color w:val="000000" w:themeColor="text1"/>
          <w:sz w:val="28"/>
          <w:szCs w:val="28"/>
          <w:lang w:val="ro-RO"/>
        </w:rPr>
      </w:pPr>
    </w:p>
    <w:p w14:paraId="58265945" w14:textId="24E67A00" w:rsidR="00B77C34" w:rsidRDefault="00B77C34" w:rsidP="0019232C">
      <w:pPr>
        <w:pStyle w:val="Listparagraf"/>
        <w:tabs>
          <w:tab w:val="left" w:pos="900"/>
          <w:tab w:val="left" w:pos="1134"/>
        </w:tabs>
        <w:ind w:left="0"/>
        <w:rPr>
          <w:color w:val="000000" w:themeColor="text1"/>
          <w:sz w:val="28"/>
          <w:szCs w:val="28"/>
          <w:lang w:val="ro-RO"/>
        </w:rPr>
      </w:pPr>
      <w:r w:rsidRPr="0019232C">
        <w:rPr>
          <w:color w:val="000000" w:themeColor="text1"/>
          <w:sz w:val="28"/>
          <w:szCs w:val="28"/>
          <w:lang w:val="ro-RO"/>
        </w:rPr>
        <w:t>„(2</w:t>
      </w:r>
      <w:r w:rsidRPr="0019232C">
        <w:rPr>
          <w:color w:val="000000" w:themeColor="text1"/>
          <w:sz w:val="28"/>
          <w:szCs w:val="28"/>
          <w:vertAlign w:val="superscript"/>
          <w:lang w:val="ro-RO"/>
        </w:rPr>
        <w:t>1</w:t>
      </w:r>
      <w:r w:rsidRPr="0019232C">
        <w:rPr>
          <w:color w:val="000000" w:themeColor="text1"/>
          <w:sz w:val="28"/>
          <w:szCs w:val="28"/>
          <w:lang w:val="ro-RO"/>
        </w:rPr>
        <w:t>) Pentru</w:t>
      </w:r>
      <w:r w:rsidRPr="0019232C">
        <w:rPr>
          <w:rFonts w:eastAsiaTheme="minorHAnsi"/>
          <w:color w:val="000000" w:themeColor="text1"/>
          <w:sz w:val="28"/>
          <w:szCs w:val="28"/>
          <w:lang w:val="ro-RO"/>
        </w:rPr>
        <w:t xml:space="preserve"> </w:t>
      </w:r>
      <w:r w:rsidRPr="0019232C">
        <w:rPr>
          <w:color w:val="000000" w:themeColor="text1"/>
          <w:sz w:val="28"/>
          <w:szCs w:val="28"/>
          <w:lang w:val="ro-RO"/>
        </w:rPr>
        <w:t>energia electrică de echilibrare, data livrării se consideră data eliberării facturii fiscale.”</w:t>
      </w:r>
    </w:p>
    <w:p w14:paraId="38E32792" w14:textId="77777777" w:rsidR="006A0583" w:rsidRPr="0019232C" w:rsidRDefault="006A0583" w:rsidP="0019232C">
      <w:pPr>
        <w:pStyle w:val="Listparagraf"/>
        <w:tabs>
          <w:tab w:val="left" w:pos="900"/>
          <w:tab w:val="left" w:pos="1134"/>
        </w:tabs>
        <w:ind w:left="0"/>
        <w:rPr>
          <w:color w:val="000000" w:themeColor="text1"/>
          <w:sz w:val="28"/>
          <w:szCs w:val="28"/>
          <w:lang w:val="ro-RO"/>
        </w:rPr>
      </w:pPr>
    </w:p>
    <w:p w14:paraId="523B88C0" w14:textId="57556989" w:rsidR="00B77C34" w:rsidRDefault="00E7674E" w:rsidP="0019232C">
      <w:pPr>
        <w:pStyle w:val="Listparagraf"/>
        <w:numPr>
          <w:ilvl w:val="0"/>
          <w:numId w:val="1"/>
        </w:numPr>
        <w:tabs>
          <w:tab w:val="left" w:pos="900"/>
          <w:tab w:val="left" w:pos="1134"/>
        </w:tabs>
        <w:ind w:left="0" w:firstLine="709"/>
        <w:rPr>
          <w:color w:val="000000" w:themeColor="text1"/>
          <w:sz w:val="28"/>
          <w:szCs w:val="28"/>
          <w:lang w:val="ro-RO"/>
        </w:rPr>
      </w:pPr>
      <w:r>
        <w:rPr>
          <w:color w:val="000000" w:themeColor="text1"/>
          <w:sz w:val="28"/>
          <w:szCs w:val="28"/>
          <w:lang w:val="ro-RO"/>
        </w:rPr>
        <w:t>La a</w:t>
      </w:r>
      <w:r w:rsidRPr="0019232C">
        <w:rPr>
          <w:color w:val="000000" w:themeColor="text1"/>
          <w:sz w:val="28"/>
          <w:szCs w:val="28"/>
          <w:lang w:val="ro-RO"/>
        </w:rPr>
        <w:t xml:space="preserve">rticolul </w:t>
      </w:r>
      <w:r w:rsidR="00B77C34" w:rsidRPr="0019232C">
        <w:rPr>
          <w:color w:val="000000" w:themeColor="text1"/>
          <w:sz w:val="28"/>
          <w:szCs w:val="28"/>
          <w:lang w:val="ro-RO"/>
        </w:rPr>
        <w:t>109</w:t>
      </w:r>
      <w:r>
        <w:rPr>
          <w:color w:val="000000" w:themeColor="text1"/>
          <w:sz w:val="28"/>
          <w:szCs w:val="28"/>
          <w:lang w:val="ro-RO"/>
        </w:rPr>
        <w:t>,</w:t>
      </w:r>
      <w:r w:rsidR="00B77C34" w:rsidRPr="0019232C">
        <w:rPr>
          <w:color w:val="000000" w:themeColor="text1"/>
          <w:sz w:val="28"/>
          <w:szCs w:val="28"/>
          <w:lang w:val="ro-RO"/>
        </w:rPr>
        <w:t xml:space="preserve"> alineatul (2) va avea următorul cuprins:</w:t>
      </w:r>
    </w:p>
    <w:p w14:paraId="29E809FC" w14:textId="77777777" w:rsidR="00200001" w:rsidRPr="0019232C" w:rsidRDefault="00200001" w:rsidP="00200001">
      <w:pPr>
        <w:pStyle w:val="Listparagraf"/>
        <w:tabs>
          <w:tab w:val="left" w:pos="900"/>
          <w:tab w:val="left" w:pos="1134"/>
        </w:tabs>
        <w:ind w:left="709" w:firstLine="0"/>
        <w:rPr>
          <w:color w:val="000000" w:themeColor="text1"/>
          <w:sz w:val="28"/>
          <w:szCs w:val="28"/>
          <w:lang w:val="ro-RO"/>
        </w:rPr>
      </w:pPr>
    </w:p>
    <w:p w14:paraId="50FA220A" w14:textId="32957106" w:rsidR="00B77C34" w:rsidRDefault="00B77C34" w:rsidP="0019232C">
      <w:pPr>
        <w:pStyle w:val="Listparagraf"/>
        <w:tabs>
          <w:tab w:val="left" w:pos="900"/>
          <w:tab w:val="left" w:pos="1134"/>
        </w:tabs>
        <w:ind w:left="0"/>
        <w:rPr>
          <w:color w:val="000000" w:themeColor="text1"/>
          <w:sz w:val="28"/>
          <w:szCs w:val="28"/>
          <w:lang w:val="ro-RO"/>
        </w:rPr>
      </w:pPr>
      <w:r w:rsidRPr="0019232C">
        <w:rPr>
          <w:color w:val="000000" w:themeColor="text1"/>
          <w:sz w:val="28"/>
          <w:szCs w:val="28"/>
          <w:lang w:val="ro-RO"/>
        </w:rPr>
        <w:t xml:space="preserve">„(2) La serviciile importate, termenul obligației fiscale de calculare a TVA se consideră data importului sau </w:t>
      </w:r>
      <w:r w:rsidR="00BE1B94" w:rsidRPr="0019232C">
        <w:rPr>
          <w:color w:val="000000" w:themeColor="text1"/>
          <w:sz w:val="28"/>
          <w:szCs w:val="28"/>
          <w:lang w:val="ro-RO"/>
        </w:rPr>
        <w:t>achit</w:t>
      </w:r>
      <w:r w:rsidR="00BE1B94">
        <w:rPr>
          <w:color w:val="000000" w:themeColor="text1"/>
          <w:sz w:val="28"/>
          <w:szCs w:val="28"/>
          <w:lang w:val="ro-RO"/>
        </w:rPr>
        <w:t>ării</w:t>
      </w:r>
      <w:r w:rsidR="00BE1B94" w:rsidRPr="0019232C">
        <w:rPr>
          <w:color w:val="000000" w:themeColor="text1"/>
          <w:sz w:val="28"/>
          <w:szCs w:val="28"/>
          <w:lang w:val="ro-RO"/>
        </w:rPr>
        <w:t xml:space="preserve"> </w:t>
      </w:r>
      <w:r w:rsidRPr="0019232C">
        <w:rPr>
          <w:color w:val="000000" w:themeColor="text1"/>
          <w:sz w:val="28"/>
          <w:szCs w:val="28"/>
          <w:lang w:val="ro-RO"/>
        </w:rPr>
        <w:t xml:space="preserve">serviciului, inclusiv </w:t>
      </w:r>
      <w:r w:rsidR="00BE1B94">
        <w:rPr>
          <w:color w:val="000000" w:themeColor="text1"/>
          <w:sz w:val="28"/>
          <w:szCs w:val="28"/>
          <w:lang w:val="ro-RO"/>
        </w:rPr>
        <w:t xml:space="preserve">a </w:t>
      </w:r>
      <w:r w:rsidR="00BE1B94" w:rsidRPr="0019232C">
        <w:rPr>
          <w:color w:val="000000" w:themeColor="text1"/>
          <w:sz w:val="28"/>
          <w:szCs w:val="28"/>
          <w:lang w:val="ro-RO"/>
        </w:rPr>
        <w:t>pl</w:t>
      </w:r>
      <w:r w:rsidR="00BE1B94">
        <w:rPr>
          <w:color w:val="000000" w:themeColor="text1"/>
          <w:sz w:val="28"/>
          <w:szCs w:val="28"/>
          <w:lang w:val="ro-RO"/>
        </w:rPr>
        <w:t>ății</w:t>
      </w:r>
      <w:r w:rsidR="00BE1B94" w:rsidRPr="0019232C">
        <w:rPr>
          <w:color w:val="000000" w:themeColor="text1"/>
          <w:sz w:val="28"/>
          <w:szCs w:val="28"/>
          <w:lang w:val="ro-RO"/>
        </w:rPr>
        <w:t xml:space="preserve"> </w:t>
      </w:r>
      <w:r w:rsidRPr="0019232C">
        <w:rPr>
          <w:color w:val="000000" w:themeColor="text1"/>
          <w:sz w:val="28"/>
          <w:szCs w:val="28"/>
          <w:lang w:val="ro-RO"/>
        </w:rPr>
        <w:t>în avans, în funcție de ce a avut loc mai înainte.”</w:t>
      </w:r>
    </w:p>
    <w:p w14:paraId="1A19EBD4" w14:textId="77777777" w:rsidR="00200001" w:rsidRPr="0019232C" w:rsidRDefault="00200001" w:rsidP="0019232C">
      <w:pPr>
        <w:pStyle w:val="Listparagraf"/>
        <w:tabs>
          <w:tab w:val="left" w:pos="900"/>
          <w:tab w:val="left" w:pos="1134"/>
        </w:tabs>
        <w:ind w:left="0"/>
        <w:rPr>
          <w:color w:val="000000" w:themeColor="text1"/>
          <w:sz w:val="28"/>
          <w:szCs w:val="28"/>
          <w:lang w:val="ro-RO"/>
        </w:rPr>
      </w:pPr>
    </w:p>
    <w:p w14:paraId="05EB5461" w14:textId="02BE9DD7" w:rsidR="00197267" w:rsidRDefault="00B77C34" w:rsidP="0019232C">
      <w:pPr>
        <w:pStyle w:val="Listparagraf"/>
        <w:numPr>
          <w:ilvl w:val="0"/>
          <w:numId w:val="1"/>
        </w:numPr>
        <w:tabs>
          <w:tab w:val="left" w:pos="900"/>
          <w:tab w:val="left" w:pos="990"/>
          <w:tab w:val="left" w:pos="1134"/>
        </w:tabs>
        <w:ind w:left="0" w:firstLine="709"/>
        <w:rPr>
          <w:b/>
          <w:color w:val="000000" w:themeColor="text1"/>
          <w:sz w:val="28"/>
          <w:szCs w:val="28"/>
          <w:lang w:val="ro-RO"/>
        </w:rPr>
      </w:pPr>
      <w:r w:rsidRPr="0019232C">
        <w:rPr>
          <w:color w:val="000000" w:themeColor="text1"/>
          <w:sz w:val="28"/>
          <w:szCs w:val="28"/>
          <w:lang w:val="ro-RO"/>
        </w:rPr>
        <w:t xml:space="preserve">La articolul 112, alineatul (1) se completează </w:t>
      </w:r>
      <w:r w:rsidR="00AC6B2B">
        <w:rPr>
          <w:color w:val="000000" w:themeColor="text1"/>
          <w:sz w:val="28"/>
          <w:szCs w:val="28"/>
          <w:lang w:val="ro-RO"/>
        </w:rPr>
        <w:t xml:space="preserve">din alineat </w:t>
      </w:r>
      <w:r w:rsidRPr="0019232C">
        <w:rPr>
          <w:color w:val="000000" w:themeColor="text1"/>
          <w:sz w:val="28"/>
          <w:szCs w:val="28"/>
          <w:lang w:val="ro-RO"/>
        </w:rPr>
        <w:t xml:space="preserve">cu </w:t>
      </w:r>
      <w:r w:rsidR="0000469B" w:rsidRPr="0019232C">
        <w:rPr>
          <w:color w:val="000000" w:themeColor="text1"/>
          <w:sz w:val="28"/>
          <w:szCs w:val="28"/>
          <w:lang w:val="ro-RO"/>
        </w:rPr>
        <w:t xml:space="preserve">următorul </w:t>
      </w:r>
      <w:r w:rsidRPr="0019232C">
        <w:rPr>
          <w:color w:val="000000" w:themeColor="text1"/>
          <w:sz w:val="28"/>
          <w:szCs w:val="28"/>
          <w:lang w:val="ro-RO"/>
        </w:rPr>
        <w:t>enunț:</w:t>
      </w:r>
      <w:r w:rsidRPr="0019232C">
        <w:rPr>
          <w:b/>
          <w:color w:val="000000" w:themeColor="text1"/>
          <w:sz w:val="28"/>
          <w:szCs w:val="28"/>
          <w:lang w:val="ro-RO"/>
        </w:rPr>
        <w:t xml:space="preserve"> </w:t>
      </w:r>
    </w:p>
    <w:p w14:paraId="00D7D03E" w14:textId="77777777" w:rsidR="00197267" w:rsidRDefault="00197267" w:rsidP="00197267">
      <w:pPr>
        <w:pStyle w:val="Listparagraf"/>
        <w:tabs>
          <w:tab w:val="left" w:pos="900"/>
          <w:tab w:val="left" w:pos="990"/>
          <w:tab w:val="left" w:pos="1134"/>
        </w:tabs>
        <w:ind w:left="709" w:firstLine="0"/>
        <w:rPr>
          <w:b/>
          <w:color w:val="000000" w:themeColor="text1"/>
          <w:sz w:val="28"/>
          <w:szCs w:val="28"/>
          <w:lang w:val="ro-RO"/>
        </w:rPr>
      </w:pPr>
    </w:p>
    <w:p w14:paraId="26F8AFE1" w14:textId="15A12D35" w:rsidR="00B77C34" w:rsidRPr="00200001" w:rsidRDefault="00B77C34" w:rsidP="004F5FBD">
      <w:pPr>
        <w:pStyle w:val="Listparagraf"/>
        <w:tabs>
          <w:tab w:val="left" w:pos="900"/>
          <w:tab w:val="left" w:pos="990"/>
          <w:tab w:val="left" w:pos="1134"/>
        </w:tabs>
        <w:ind w:left="0"/>
        <w:rPr>
          <w:b/>
          <w:color w:val="000000" w:themeColor="text1"/>
          <w:sz w:val="28"/>
          <w:szCs w:val="28"/>
          <w:lang w:val="ro-RO"/>
        </w:rPr>
      </w:pPr>
      <w:r w:rsidRPr="0019232C">
        <w:rPr>
          <w:color w:val="000000" w:themeColor="text1"/>
          <w:sz w:val="28"/>
          <w:szCs w:val="28"/>
          <w:lang w:val="ro-RO"/>
        </w:rPr>
        <w:t xml:space="preserve">„În cazul în care subiectul anterior a fost înregistrat în calitate de plătitor </w:t>
      </w:r>
      <w:r w:rsidR="00022536">
        <w:rPr>
          <w:color w:val="000000" w:themeColor="text1"/>
          <w:sz w:val="28"/>
          <w:szCs w:val="28"/>
          <w:lang w:val="ro-RO"/>
        </w:rPr>
        <w:t>de</w:t>
      </w:r>
      <w:r w:rsidR="00022536" w:rsidRPr="0019232C">
        <w:rPr>
          <w:color w:val="000000" w:themeColor="text1"/>
          <w:sz w:val="28"/>
          <w:szCs w:val="28"/>
          <w:lang w:val="ro-RO"/>
        </w:rPr>
        <w:t xml:space="preserve"> </w:t>
      </w:r>
      <w:r w:rsidRPr="0019232C">
        <w:rPr>
          <w:color w:val="000000" w:themeColor="text1"/>
          <w:sz w:val="28"/>
          <w:szCs w:val="28"/>
          <w:lang w:val="ro-RO"/>
        </w:rPr>
        <w:t xml:space="preserve">T.V.A., perioada deținerii statutului de plătitor </w:t>
      </w:r>
      <w:r w:rsidR="00022536">
        <w:rPr>
          <w:color w:val="000000" w:themeColor="text1"/>
          <w:sz w:val="28"/>
          <w:szCs w:val="28"/>
          <w:lang w:val="ro-RO"/>
        </w:rPr>
        <w:t>de</w:t>
      </w:r>
      <w:r w:rsidR="00022536" w:rsidRPr="0019232C">
        <w:rPr>
          <w:color w:val="000000" w:themeColor="text1"/>
          <w:sz w:val="28"/>
          <w:szCs w:val="28"/>
          <w:lang w:val="ro-RO"/>
        </w:rPr>
        <w:t xml:space="preserve"> </w:t>
      </w:r>
      <w:r w:rsidRPr="0019232C">
        <w:rPr>
          <w:color w:val="000000" w:themeColor="text1"/>
          <w:sz w:val="28"/>
          <w:szCs w:val="28"/>
          <w:lang w:val="ro-RO"/>
        </w:rPr>
        <w:t>T.V.A. nu se ia în calcul la aprecierea pragului de înregistrare.”</w:t>
      </w:r>
    </w:p>
    <w:p w14:paraId="1A077118" w14:textId="77777777" w:rsidR="00200001" w:rsidRPr="0019232C" w:rsidRDefault="00200001" w:rsidP="00200001">
      <w:pPr>
        <w:pStyle w:val="Listparagraf"/>
        <w:tabs>
          <w:tab w:val="left" w:pos="900"/>
          <w:tab w:val="left" w:pos="990"/>
          <w:tab w:val="left" w:pos="1134"/>
        </w:tabs>
        <w:ind w:left="709" w:firstLine="0"/>
        <w:rPr>
          <w:b/>
          <w:color w:val="000000" w:themeColor="text1"/>
          <w:sz w:val="28"/>
          <w:szCs w:val="28"/>
          <w:lang w:val="ro-RO"/>
        </w:rPr>
      </w:pPr>
    </w:p>
    <w:p w14:paraId="2D8000D7" w14:textId="65B9F840" w:rsidR="00B77C34" w:rsidRDefault="00B77C34" w:rsidP="0019232C">
      <w:pPr>
        <w:pStyle w:val="Listparagraf"/>
        <w:numPr>
          <w:ilvl w:val="0"/>
          <w:numId w:val="1"/>
        </w:numPr>
        <w:tabs>
          <w:tab w:val="left" w:pos="900"/>
          <w:tab w:val="left" w:pos="1134"/>
        </w:tabs>
        <w:ind w:left="0" w:firstLine="709"/>
        <w:rPr>
          <w:color w:val="000000" w:themeColor="text1"/>
          <w:sz w:val="28"/>
          <w:szCs w:val="28"/>
          <w:lang w:val="ro-RO"/>
        </w:rPr>
      </w:pPr>
      <w:r w:rsidRPr="0019232C">
        <w:rPr>
          <w:color w:val="000000" w:themeColor="text1"/>
          <w:sz w:val="28"/>
          <w:szCs w:val="28"/>
          <w:lang w:val="ro-RO"/>
        </w:rPr>
        <w:t>La articolul 115 alineatul (2)</w:t>
      </w:r>
      <w:r w:rsidR="00022536">
        <w:rPr>
          <w:color w:val="000000" w:themeColor="text1"/>
          <w:sz w:val="28"/>
          <w:szCs w:val="28"/>
          <w:lang w:val="ro-RO"/>
        </w:rPr>
        <w:t>,</w:t>
      </w:r>
      <w:r w:rsidRPr="0019232C">
        <w:rPr>
          <w:color w:val="000000" w:themeColor="text1"/>
          <w:sz w:val="28"/>
          <w:szCs w:val="28"/>
          <w:lang w:val="ro-RO"/>
        </w:rPr>
        <w:t xml:space="preserve"> literele b) și c) vor avea următorul cuprins:</w:t>
      </w:r>
    </w:p>
    <w:p w14:paraId="0DBE5660" w14:textId="77777777" w:rsidR="00200001" w:rsidRPr="00200001" w:rsidRDefault="00200001" w:rsidP="00200001">
      <w:pPr>
        <w:pStyle w:val="Listparagraf"/>
        <w:rPr>
          <w:color w:val="000000" w:themeColor="text1"/>
          <w:sz w:val="28"/>
          <w:szCs w:val="28"/>
          <w:lang w:val="ro-RO"/>
        </w:rPr>
      </w:pPr>
    </w:p>
    <w:p w14:paraId="22ACF121" w14:textId="63500C6A" w:rsidR="00B77C34" w:rsidRPr="0019232C" w:rsidRDefault="00B77C34" w:rsidP="0019232C">
      <w:pPr>
        <w:pStyle w:val="Listparagraf"/>
        <w:tabs>
          <w:tab w:val="left" w:pos="900"/>
          <w:tab w:val="left" w:pos="1134"/>
        </w:tabs>
        <w:ind w:left="0"/>
        <w:rPr>
          <w:color w:val="000000" w:themeColor="text1"/>
          <w:sz w:val="28"/>
          <w:szCs w:val="28"/>
          <w:lang w:val="ro-RO"/>
        </w:rPr>
      </w:pPr>
      <w:r w:rsidRPr="0019232C">
        <w:rPr>
          <w:color w:val="000000" w:themeColor="text1"/>
          <w:sz w:val="28"/>
          <w:szCs w:val="28"/>
          <w:lang w:val="ro-RO"/>
        </w:rPr>
        <w:t xml:space="preserve">„b) pentru serviciile importate de către subiecții ce nu sunt înregistrați ca contribuabili </w:t>
      </w:r>
      <w:r w:rsidR="00205914">
        <w:rPr>
          <w:color w:val="000000" w:themeColor="text1"/>
          <w:sz w:val="28"/>
          <w:szCs w:val="28"/>
          <w:lang w:val="ro-RO"/>
        </w:rPr>
        <w:t>de</w:t>
      </w:r>
      <w:r w:rsidR="00205914" w:rsidRPr="0019232C">
        <w:rPr>
          <w:color w:val="000000" w:themeColor="text1"/>
          <w:sz w:val="28"/>
          <w:szCs w:val="28"/>
          <w:lang w:val="ro-RO"/>
        </w:rPr>
        <w:t xml:space="preserve"> </w:t>
      </w:r>
      <w:r w:rsidRPr="0019232C">
        <w:rPr>
          <w:color w:val="000000" w:themeColor="text1"/>
          <w:sz w:val="28"/>
          <w:szCs w:val="28"/>
          <w:lang w:val="ro-RO"/>
        </w:rPr>
        <w:t>T.V.A. în conformitate cu art.</w:t>
      </w:r>
      <w:r w:rsidR="00205914">
        <w:rPr>
          <w:color w:val="000000" w:themeColor="text1"/>
          <w:sz w:val="28"/>
          <w:szCs w:val="28"/>
          <w:lang w:val="ro-RO"/>
        </w:rPr>
        <w:t> </w:t>
      </w:r>
      <w:r w:rsidRPr="0019232C">
        <w:rPr>
          <w:color w:val="000000" w:themeColor="text1"/>
          <w:sz w:val="28"/>
          <w:szCs w:val="28"/>
          <w:lang w:val="ro-RO"/>
        </w:rPr>
        <w:t xml:space="preserve">112, a căror achitare se face până la data de 25 a lunii următoare celei în care a fost importat sau achitat serviciul, în funcție </w:t>
      </w:r>
      <w:r w:rsidRPr="00EA2F03">
        <w:rPr>
          <w:color w:val="000000" w:themeColor="text1"/>
          <w:sz w:val="28"/>
          <w:szCs w:val="28"/>
          <w:lang w:val="ro-RO"/>
        </w:rPr>
        <w:t>de ce a avut loc mai înainte</w:t>
      </w:r>
      <w:r w:rsidRPr="0019232C">
        <w:rPr>
          <w:color w:val="000000" w:themeColor="text1"/>
          <w:sz w:val="28"/>
          <w:szCs w:val="28"/>
          <w:lang w:val="ro-RO"/>
        </w:rPr>
        <w:t>;</w:t>
      </w:r>
    </w:p>
    <w:p w14:paraId="5FAB3B3B" w14:textId="7B932D22" w:rsidR="00B77C34" w:rsidRDefault="00B77C34" w:rsidP="0019232C">
      <w:pPr>
        <w:pStyle w:val="Listparagraf"/>
        <w:tabs>
          <w:tab w:val="left" w:pos="900"/>
          <w:tab w:val="left" w:pos="1134"/>
        </w:tabs>
        <w:ind w:left="0"/>
        <w:rPr>
          <w:color w:val="000000" w:themeColor="text1"/>
          <w:sz w:val="28"/>
          <w:szCs w:val="28"/>
          <w:lang w:val="ro-RO"/>
        </w:rPr>
      </w:pPr>
      <w:r w:rsidRPr="0019232C">
        <w:rPr>
          <w:color w:val="000000" w:themeColor="text1"/>
          <w:sz w:val="28"/>
          <w:szCs w:val="28"/>
          <w:lang w:val="ro-RO"/>
        </w:rPr>
        <w:t>c) pentru procurările specificate la art.</w:t>
      </w:r>
      <w:r w:rsidR="0000469B">
        <w:rPr>
          <w:color w:val="000000" w:themeColor="text1"/>
          <w:sz w:val="28"/>
          <w:szCs w:val="28"/>
          <w:lang w:val="ro-RO"/>
        </w:rPr>
        <w:t> </w:t>
      </w:r>
      <w:r w:rsidRPr="0019232C">
        <w:rPr>
          <w:color w:val="000000" w:themeColor="text1"/>
          <w:sz w:val="28"/>
          <w:szCs w:val="28"/>
          <w:lang w:val="ro-RO"/>
        </w:rPr>
        <w:t>95 alin.</w:t>
      </w:r>
      <w:r w:rsidR="0000469B">
        <w:rPr>
          <w:color w:val="000000" w:themeColor="text1"/>
          <w:sz w:val="28"/>
          <w:szCs w:val="28"/>
          <w:lang w:val="ro-RO"/>
        </w:rPr>
        <w:t> </w:t>
      </w:r>
      <w:r w:rsidRPr="0019232C">
        <w:rPr>
          <w:color w:val="000000" w:themeColor="text1"/>
          <w:sz w:val="28"/>
          <w:szCs w:val="28"/>
          <w:lang w:val="ro-RO"/>
        </w:rPr>
        <w:t>(1) lit.</w:t>
      </w:r>
      <w:r w:rsidR="0000469B">
        <w:rPr>
          <w:color w:val="000000" w:themeColor="text1"/>
          <w:sz w:val="28"/>
          <w:szCs w:val="28"/>
          <w:lang w:val="ro-RO"/>
        </w:rPr>
        <w:t> </w:t>
      </w:r>
      <w:r w:rsidRPr="0019232C">
        <w:rPr>
          <w:color w:val="000000" w:themeColor="text1"/>
          <w:sz w:val="28"/>
          <w:szCs w:val="28"/>
          <w:lang w:val="ro-RO"/>
        </w:rPr>
        <w:t>e) și/sau lit.</w:t>
      </w:r>
      <w:r w:rsidR="0000469B">
        <w:rPr>
          <w:color w:val="000000" w:themeColor="text1"/>
          <w:sz w:val="28"/>
          <w:szCs w:val="28"/>
          <w:lang w:val="ro-RO"/>
        </w:rPr>
        <w:t> </w:t>
      </w:r>
      <w:r w:rsidRPr="0019232C">
        <w:rPr>
          <w:color w:val="000000" w:themeColor="text1"/>
          <w:sz w:val="28"/>
          <w:szCs w:val="28"/>
          <w:lang w:val="ro-RO"/>
        </w:rPr>
        <w:t>f), achitarea T.V.A. se efectuează până</w:t>
      </w:r>
      <w:r w:rsidR="0044268F">
        <w:rPr>
          <w:color w:val="000000" w:themeColor="text1"/>
          <w:sz w:val="28"/>
          <w:szCs w:val="28"/>
          <w:lang w:val="ro-RO"/>
        </w:rPr>
        <w:t xml:space="preserve"> </w:t>
      </w:r>
      <w:r w:rsidRPr="0019232C">
        <w:rPr>
          <w:color w:val="000000" w:themeColor="text1"/>
          <w:sz w:val="28"/>
          <w:szCs w:val="28"/>
          <w:lang w:val="ro-RO"/>
        </w:rPr>
        <w:t xml:space="preserve">la data de 25 a lunii următoare celei în care a avut loc livrarea, eliberarea facturii fiscale sau la data la care se efectuează plata, în funcție </w:t>
      </w:r>
      <w:r w:rsidRPr="00EA2F03">
        <w:rPr>
          <w:color w:val="000000" w:themeColor="text1"/>
          <w:sz w:val="28"/>
          <w:szCs w:val="28"/>
          <w:lang w:val="ro-RO"/>
        </w:rPr>
        <w:t>de ce are loc mai înainte</w:t>
      </w:r>
      <w:r w:rsidRPr="0019232C">
        <w:rPr>
          <w:color w:val="000000" w:themeColor="text1"/>
          <w:sz w:val="28"/>
          <w:szCs w:val="28"/>
          <w:lang w:val="ro-RO"/>
        </w:rPr>
        <w:t>.”</w:t>
      </w:r>
    </w:p>
    <w:p w14:paraId="617CB679" w14:textId="77777777" w:rsidR="00200001" w:rsidRPr="0019232C" w:rsidRDefault="00200001" w:rsidP="0019232C">
      <w:pPr>
        <w:pStyle w:val="Listparagraf"/>
        <w:tabs>
          <w:tab w:val="left" w:pos="900"/>
          <w:tab w:val="left" w:pos="1134"/>
        </w:tabs>
        <w:ind w:left="0"/>
        <w:rPr>
          <w:color w:val="000000" w:themeColor="text1"/>
          <w:sz w:val="28"/>
          <w:szCs w:val="28"/>
          <w:lang w:val="ro-RO"/>
        </w:rPr>
      </w:pPr>
    </w:p>
    <w:p w14:paraId="74A9036E" w14:textId="2A75A378" w:rsidR="00C81E0C" w:rsidRDefault="00B77C34" w:rsidP="00C81E0C">
      <w:pPr>
        <w:pStyle w:val="Listparagraf"/>
        <w:numPr>
          <w:ilvl w:val="0"/>
          <w:numId w:val="1"/>
        </w:numPr>
        <w:tabs>
          <w:tab w:val="left" w:pos="900"/>
          <w:tab w:val="left" w:pos="1080"/>
          <w:tab w:val="left" w:pos="1134"/>
        </w:tabs>
        <w:ind w:left="0" w:firstLine="709"/>
        <w:rPr>
          <w:color w:val="000000" w:themeColor="text1"/>
          <w:sz w:val="28"/>
          <w:szCs w:val="28"/>
          <w:lang w:val="ro-RO"/>
        </w:rPr>
      </w:pPr>
      <w:r w:rsidRPr="0019232C">
        <w:rPr>
          <w:color w:val="000000" w:themeColor="text1"/>
          <w:sz w:val="28"/>
          <w:szCs w:val="28"/>
          <w:lang w:val="ro-RO"/>
        </w:rPr>
        <w:t>La articolul 117</w:t>
      </w:r>
      <w:r w:rsidRPr="0019232C">
        <w:rPr>
          <w:color w:val="000000" w:themeColor="text1"/>
          <w:sz w:val="28"/>
          <w:szCs w:val="28"/>
          <w:vertAlign w:val="superscript"/>
          <w:lang w:val="ro-RO"/>
        </w:rPr>
        <w:t>1</w:t>
      </w:r>
      <w:r w:rsidR="00C81E0C">
        <w:rPr>
          <w:color w:val="000000" w:themeColor="text1"/>
          <w:sz w:val="28"/>
          <w:szCs w:val="28"/>
          <w:lang w:val="ro-RO"/>
        </w:rPr>
        <w:t xml:space="preserve">: </w:t>
      </w:r>
    </w:p>
    <w:p w14:paraId="1771F71B" w14:textId="77777777" w:rsidR="00C81E0C" w:rsidRDefault="00C81E0C" w:rsidP="00C81E0C">
      <w:pPr>
        <w:pStyle w:val="Listparagraf"/>
        <w:tabs>
          <w:tab w:val="left" w:pos="900"/>
          <w:tab w:val="left" w:pos="1080"/>
          <w:tab w:val="left" w:pos="1134"/>
        </w:tabs>
        <w:ind w:left="709" w:firstLine="0"/>
        <w:rPr>
          <w:color w:val="000000" w:themeColor="text1"/>
          <w:sz w:val="28"/>
          <w:szCs w:val="28"/>
          <w:lang w:val="ro-RO"/>
        </w:rPr>
      </w:pPr>
    </w:p>
    <w:p w14:paraId="37786C84" w14:textId="63D54014" w:rsidR="00B77C34" w:rsidRPr="00C81E0C" w:rsidRDefault="00C81E0C" w:rsidP="00C81E0C">
      <w:pPr>
        <w:pStyle w:val="Listparagraf"/>
        <w:tabs>
          <w:tab w:val="left" w:pos="900"/>
          <w:tab w:val="left" w:pos="1080"/>
          <w:tab w:val="left" w:pos="1134"/>
        </w:tabs>
        <w:ind w:left="0"/>
        <w:rPr>
          <w:color w:val="000000" w:themeColor="text1"/>
          <w:sz w:val="28"/>
          <w:szCs w:val="28"/>
          <w:lang w:val="ro-RO"/>
        </w:rPr>
      </w:pPr>
      <w:r>
        <w:rPr>
          <w:color w:val="000000" w:themeColor="text1"/>
          <w:sz w:val="28"/>
          <w:szCs w:val="28"/>
          <w:lang w:val="ro-RO"/>
        </w:rPr>
        <w:t>a</w:t>
      </w:r>
      <w:r w:rsidR="00B77C34" w:rsidRPr="00C81E0C">
        <w:rPr>
          <w:color w:val="000000" w:themeColor="text1"/>
          <w:sz w:val="28"/>
          <w:szCs w:val="28"/>
          <w:lang w:val="ro-RO"/>
        </w:rPr>
        <w:t>lineatul (10) se completează cu</w:t>
      </w:r>
      <w:r w:rsidR="0044268F">
        <w:rPr>
          <w:color w:val="000000" w:themeColor="text1"/>
          <w:sz w:val="28"/>
          <w:szCs w:val="28"/>
          <w:lang w:val="ro-RO"/>
        </w:rPr>
        <w:t xml:space="preserve"> </w:t>
      </w:r>
      <w:r w:rsidR="00B77C34" w:rsidRPr="00C81E0C">
        <w:rPr>
          <w:color w:val="000000" w:themeColor="text1"/>
          <w:sz w:val="28"/>
          <w:szCs w:val="28"/>
          <w:lang w:val="ro-RO"/>
        </w:rPr>
        <w:t xml:space="preserve">următorul </w:t>
      </w:r>
      <w:r w:rsidRPr="00C81E0C">
        <w:rPr>
          <w:color w:val="000000" w:themeColor="text1"/>
          <w:sz w:val="28"/>
          <w:szCs w:val="28"/>
          <w:lang w:val="ro-RO"/>
        </w:rPr>
        <w:t>enunț</w:t>
      </w:r>
      <w:r w:rsidR="00B77C34" w:rsidRPr="00C81E0C">
        <w:rPr>
          <w:color w:val="000000" w:themeColor="text1"/>
          <w:sz w:val="28"/>
          <w:szCs w:val="28"/>
          <w:lang w:val="ro-RO"/>
        </w:rPr>
        <w:t>: „În cazul refacturării cheltuielilor compensate în favoarea persoanelor fizice, emiterea facturii fiscale nu este obligatorie, aceasta fiind emisă doar la solicitarea persoanei fizice.”</w:t>
      </w:r>
    </w:p>
    <w:p w14:paraId="5495C6CC" w14:textId="77777777" w:rsidR="00200001" w:rsidRPr="0019232C" w:rsidRDefault="00200001" w:rsidP="0019232C">
      <w:pPr>
        <w:pStyle w:val="Listparagraf"/>
        <w:tabs>
          <w:tab w:val="left" w:pos="900"/>
          <w:tab w:val="left" w:pos="1080"/>
          <w:tab w:val="left" w:pos="1134"/>
        </w:tabs>
        <w:ind w:left="0"/>
        <w:rPr>
          <w:color w:val="000000" w:themeColor="text1"/>
          <w:sz w:val="28"/>
          <w:szCs w:val="28"/>
          <w:lang w:val="ro-RO"/>
        </w:rPr>
      </w:pPr>
    </w:p>
    <w:p w14:paraId="21E7D7A6" w14:textId="49C8657B" w:rsidR="00B77C34" w:rsidRDefault="00B77C34" w:rsidP="0019232C">
      <w:pPr>
        <w:pStyle w:val="Listparagraf"/>
        <w:tabs>
          <w:tab w:val="left" w:pos="900"/>
          <w:tab w:val="left" w:pos="1080"/>
          <w:tab w:val="left" w:pos="1134"/>
        </w:tabs>
        <w:ind w:left="0"/>
        <w:rPr>
          <w:color w:val="000000" w:themeColor="text1"/>
          <w:sz w:val="28"/>
          <w:szCs w:val="28"/>
          <w:lang w:val="ro-RO"/>
        </w:rPr>
      </w:pPr>
      <w:r w:rsidRPr="0019232C">
        <w:rPr>
          <w:color w:val="000000" w:themeColor="text1"/>
          <w:sz w:val="28"/>
          <w:szCs w:val="28"/>
          <w:lang w:val="ro-RO"/>
        </w:rPr>
        <w:t xml:space="preserve">alineatul (13) se completează cu </w:t>
      </w:r>
      <w:r w:rsidR="000E387B" w:rsidRPr="0019232C">
        <w:rPr>
          <w:color w:val="000000" w:themeColor="text1"/>
          <w:sz w:val="28"/>
          <w:szCs w:val="28"/>
          <w:lang w:val="ro-RO"/>
        </w:rPr>
        <w:t>următorul</w:t>
      </w:r>
      <w:r w:rsidR="000E387B" w:rsidRPr="0019232C" w:rsidDel="000E387B">
        <w:rPr>
          <w:color w:val="000000" w:themeColor="text1"/>
          <w:sz w:val="28"/>
          <w:szCs w:val="28"/>
          <w:lang w:val="ro-RO"/>
        </w:rPr>
        <w:t xml:space="preserve"> </w:t>
      </w:r>
      <w:r w:rsidRPr="0019232C">
        <w:rPr>
          <w:color w:val="000000" w:themeColor="text1"/>
          <w:sz w:val="28"/>
          <w:szCs w:val="28"/>
          <w:lang w:val="ro-RO"/>
        </w:rPr>
        <w:t>enunț: „În cazul utilizării</w:t>
      </w:r>
      <w:r w:rsidR="0044268F">
        <w:rPr>
          <w:color w:val="000000" w:themeColor="text1"/>
          <w:sz w:val="28"/>
          <w:szCs w:val="28"/>
          <w:lang w:val="ro-RO"/>
        </w:rPr>
        <w:t xml:space="preserve">      </w:t>
      </w:r>
      <w:r w:rsidR="0048673B" w:rsidRPr="0048673B">
        <w:rPr>
          <w:color w:val="000000" w:themeColor="text1"/>
          <w:sz w:val="28"/>
          <w:szCs w:val="28"/>
          <w:lang w:val="ro-RO"/>
        </w:rPr>
        <w:t>facturii fiscale electronice</w:t>
      </w:r>
      <w:r w:rsidR="0048673B">
        <w:rPr>
          <w:color w:val="000000" w:themeColor="text1"/>
          <w:sz w:val="28"/>
          <w:szCs w:val="28"/>
          <w:lang w:val="ro-RO"/>
        </w:rPr>
        <w:t xml:space="preserve"> (</w:t>
      </w:r>
      <w:r w:rsidRPr="0019232C">
        <w:rPr>
          <w:color w:val="000000" w:themeColor="text1"/>
          <w:sz w:val="28"/>
          <w:szCs w:val="28"/>
          <w:lang w:val="ro-RO"/>
        </w:rPr>
        <w:t>e-</w:t>
      </w:r>
      <w:r w:rsidR="0048673B" w:rsidRPr="0019232C">
        <w:rPr>
          <w:color w:val="000000" w:themeColor="text1"/>
          <w:sz w:val="28"/>
          <w:szCs w:val="28"/>
          <w:lang w:val="ro-RO"/>
        </w:rPr>
        <w:t>factur</w:t>
      </w:r>
      <w:r w:rsidR="0048673B">
        <w:rPr>
          <w:color w:val="000000" w:themeColor="text1"/>
          <w:sz w:val="28"/>
          <w:szCs w:val="28"/>
          <w:lang w:val="ro-RO"/>
        </w:rPr>
        <w:t>a)</w:t>
      </w:r>
      <w:r w:rsidRPr="0019232C">
        <w:rPr>
          <w:color w:val="000000" w:themeColor="text1"/>
          <w:sz w:val="28"/>
          <w:szCs w:val="28"/>
          <w:lang w:val="ro-RO"/>
        </w:rPr>
        <w:t>, furnizorul eliberează factura fiscală în termen ce nu poate depăși 10 zile calendaristice ale lunii următoare celei în care a avut loc livrarea documentată prin avizele respective.”</w:t>
      </w:r>
    </w:p>
    <w:p w14:paraId="23EA2214" w14:textId="77777777" w:rsidR="00200001" w:rsidRPr="0019232C" w:rsidRDefault="00200001" w:rsidP="0019232C">
      <w:pPr>
        <w:pStyle w:val="Listparagraf"/>
        <w:tabs>
          <w:tab w:val="left" w:pos="900"/>
          <w:tab w:val="left" w:pos="1080"/>
          <w:tab w:val="left" w:pos="1134"/>
        </w:tabs>
        <w:ind w:left="0"/>
        <w:rPr>
          <w:color w:val="000000" w:themeColor="text1"/>
          <w:sz w:val="28"/>
          <w:szCs w:val="28"/>
          <w:lang w:val="ro-RO"/>
        </w:rPr>
      </w:pPr>
    </w:p>
    <w:p w14:paraId="5648D106" w14:textId="7E0CF281" w:rsidR="00B77C34" w:rsidRDefault="00586022" w:rsidP="0019232C">
      <w:pPr>
        <w:pStyle w:val="Listparagraf"/>
        <w:numPr>
          <w:ilvl w:val="0"/>
          <w:numId w:val="1"/>
        </w:numPr>
        <w:tabs>
          <w:tab w:val="left" w:pos="630"/>
          <w:tab w:val="left" w:pos="1134"/>
        </w:tabs>
        <w:ind w:left="0" w:firstLine="709"/>
        <w:rPr>
          <w:color w:val="000000" w:themeColor="text1"/>
          <w:sz w:val="28"/>
          <w:szCs w:val="28"/>
          <w:lang w:val="ro-RO"/>
        </w:rPr>
      </w:pPr>
      <w:r>
        <w:rPr>
          <w:color w:val="000000" w:themeColor="text1"/>
          <w:sz w:val="28"/>
          <w:szCs w:val="28"/>
          <w:lang w:val="ro-RO"/>
        </w:rPr>
        <w:t>A</w:t>
      </w:r>
      <w:r w:rsidR="00B77C34" w:rsidRPr="0019232C">
        <w:rPr>
          <w:color w:val="000000" w:themeColor="text1"/>
          <w:sz w:val="28"/>
          <w:szCs w:val="28"/>
          <w:lang w:val="ro-RO"/>
        </w:rPr>
        <w:t>rticolul 123:</w:t>
      </w:r>
    </w:p>
    <w:p w14:paraId="33DDDCAA" w14:textId="77777777" w:rsidR="00200001" w:rsidRPr="0019232C" w:rsidRDefault="00200001" w:rsidP="00200001">
      <w:pPr>
        <w:pStyle w:val="Listparagraf"/>
        <w:tabs>
          <w:tab w:val="left" w:pos="630"/>
          <w:tab w:val="left" w:pos="1134"/>
        </w:tabs>
        <w:ind w:left="709" w:firstLine="0"/>
        <w:rPr>
          <w:color w:val="000000" w:themeColor="text1"/>
          <w:sz w:val="28"/>
          <w:szCs w:val="28"/>
          <w:lang w:val="ro-RO"/>
        </w:rPr>
      </w:pPr>
    </w:p>
    <w:p w14:paraId="4287A53A" w14:textId="4F389CB4" w:rsidR="00B77C34" w:rsidRDefault="00B77C34" w:rsidP="0019232C">
      <w:pPr>
        <w:pStyle w:val="Listparagraf"/>
        <w:tabs>
          <w:tab w:val="left" w:pos="630"/>
          <w:tab w:val="left" w:pos="1134"/>
        </w:tabs>
        <w:ind w:left="0"/>
        <w:rPr>
          <w:color w:val="000000" w:themeColor="text1"/>
          <w:sz w:val="28"/>
          <w:szCs w:val="28"/>
          <w:lang w:val="ro-RO"/>
        </w:rPr>
      </w:pPr>
      <w:r w:rsidRPr="0019232C">
        <w:rPr>
          <w:color w:val="000000" w:themeColor="text1"/>
          <w:sz w:val="28"/>
          <w:szCs w:val="28"/>
          <w:lang w:val="ro-RO"/>
        </w:rPr>
        <w:t xml:space="preserve">la alineatul (2), după cifrele „2403” se </w:t>
      </w:r>
      <w:r w:rsidR="00586022">
        <w:rPr>
          <w:color w:val="000000" w:themeColor="text1"/>
          <w:sz w:val="28"/>
          <w:szCs w:val="28"/>
          <w:lang w:val="ro-RO"/>
        </w:rPr>
        <w:t>introduce</w:t>
      </w:r>
      <w:r w:rsidRPr="0019232C">
        <w:rPr>
          <w:color w:val="000000" w:themeColor="text1"/>
          <w:sz w:val="28"/>
          <w:szCs w:val="28"/>
          <w:lang w:val="ro-RO"/>
        </w:rPr>
        <w:t xml:space="preserve"> textul „ , 2404”;</w:t>
      </w:r>
    </w:p>
    <w:p w14:paraId="516FBD36" w14:textId="77777777" w:rsidR="00200001" w:rsidRPr="0019232C" w:rsidRDefault="00200001" w:rsidP="0019232C">
      <w:pPr>
        <w:pStyle w:val="Listparagraf"/>
        <w:tabs>
          <w:tab w:val="left" w:pos="630"/>
          <w:tab w:val="left" w:pos="1134"/>
        </w:tabs>
        <w:ind w:left="0"/>
        <w:rPr>
          <w:color w:val="000000" w:themeColor="text1"/>
          <w:sz w:val="28"/>
          <w:szCs w:val="28"/>
          <w:lang w:val="ro-RO"/>
        </w:rPr>
      </w:pPr>
    </w:p>
    <w:p w14:paraId="68DA77F0" w14:textId="49E08406" w:rsidR="00B77C34" w:rsidRDefault="00586022" w:rsidP="0019232C">
      <w:pPr>
        <w:pStyle w:val="Listparagraf"/>
        <w:tabs>
          <w:tab w:val="left" w:pos="630"/>
          <w:tab w:val="left" w:pos="1134"/>
        </w:tabs>
        <w:ind w:left="0"/>
        <w:rPr>
          <w:color w:val="000000" w:themeColor="text1"/>
          <w:sz w:val="28"/>
          <w:szCs w:val="28"/>
          <w:lang w:val="ro-RO"/>
        </w:rPr>
      </w:pPr>
      <w:r>
        <w:rPr>
          <w:color w:val="000000" w:themeColor="text1"/>
          <w:sz w:val="28"/>
          <w:szCs w:val="28"/>
          <w:lang w:val="ro-RO"/>
        </w:rPr>
        <w:t xml:space="preserve">la </w:t>
      </w:r>
      <w:r w:rsidR="00B77C34" w:rsidRPr="0019232C">
        <w:rPr>
          <w:color w:val="000000" w:themeColor="text1"/>
          <w:sz w:val="28"/>
          <w:szCs w:val="28"/>
          <w:lang w:val="ro-RO"/>
        </w:rPr>
        <w:t>alineatul (5</w:t>
      </w:r>
      <w:r w:rsidR="00B77C34" w:rsidRPr="0019232C">
        <w:rPr>
          <w:color w:val="000000" w:themeColor="text1"/>
          <w:sz w:val="28"/>
          <w:szCs w:val="28"/>
          <w:vertAlign w:val="superscript"/>
          <w:lang w:val="ro-RO"/>
        </w:rPr>
        <w:t>1</w:t>
      </w:r>
      <w:r w:rsidR="00B77C34" w:rsidRPr="0019232C">
        <w:rPr>
          <w:color w:val="000000" w:themeColor="text1"/>
          <w:sz w:val="28"/>
          <w:szCs w:val="28"/>
          <w:lang w:val="ro-RO"/>
        </w:rPr>
        <w:t>)</w:t>
      </w:r>
      <w:r>
        <w:rPr>
          <w:color w:val="000000" w:themeColor="text1"/>
          <w:sz w:val="28"/>
          <w:szCs w:val="28"/>
          <w:lang w:val="ro-RO"/>
        </w:rPr>
        <w:t>,</w:t>
      </w:r>
      <w:r w:rsidR="00B77C34" w:rsidRPr="0019232C">
        <w:rPr>
          <w:color w:val="000000" w:themeColor="text1"/>
          <w:sz w:val="28"/>
          <w:szCs w:val="28"/>
          <w:lang w:val="ro-RO"/>
        </w:rPr>
        <w:t xml:space="preserve"> </w:t>
      </w:r>
      <w:r>
        <w:rPr>
          <w:color w:val="000000" w:themeColor="text1"/>
          <w:sz w:val="28"/>
          <w:szCs w:val="28"/>
          <w:lang w:val="ro-RO"/>
        </w:rPr>
        <w:t>textul</w:t>
      </w:r>
      <w:r w:rsidRPr="0019232C">
        <w:rPr>
          <w:color w:val="000000" w:themeColor="text1"/>
          <w:sz w:val="28"/>
          <w:szCs w:val="28"/>
          <w:lang w:val="ro-RO"/>
        </w:rPr>
        <w:t xml:space="preserve"> </w:t>
      </w:r>
      <w:r w:rsidR="00B77C34" w:rsidRPr="0019232C">
        <w:rPr>
          <w:color w:val="000000" w:themeColor="text1"/>
          <w:sz w:val="28"/>
          <w:szCs w:val="28"/>
          <w:lang w:val="ro-RO"/>
        </w:rPr>
        <w:t>„</w:t>
      </w:r>
      <w:r w:rsidRPr="00586022">
        <w:rPr>
          <w:color w:val="000000" w:themeColor="text1"/>
          <w:sz w:val="28"/>
          <w:szCs w:val="28"/>
          <w:lang w:val="ro-RO"/>
        </w:rPr>
        <w:t xml:space="preserve">poziţia tarifară </w:t>
      </w:r>
      <w:r w:rsidR="00B77C34" w:rsidRPr="0019232C">
        <w:rPr>
          <w:color w:val="000000" w:themeColor="text1"/>
          <w:sz w:val="28"/>
          <w:szCs w:val="28"/>
          <w:lang w:val="ro-RO"/>
        </w:rPr>
        <w:t>24039990001” se substituie cu textul „</w:t>
      </w:r>
      <w:r w:rsidR="003A4568" w:rsidRPr="003A4568">
        <w:rPr>
          <w:color w:val="000000" w:themeColor="text1"/>
          <w:sz w:val="28"/>
          <w:szCs w:val="28"/>
          <w:lang w:val="ro-RO"/>
        </w:rPr>
        <w:t>poziţi</w:t>
      </w:r>
      <w:r w:rsidR="003A4568">
        <w:rPr>
          <w:color w:val="000000" w:themeColor="text1"/>
          <w:sz w:val="28"/>
          <w:szCs w:val="28"/>
          <w:lang w:val="ro-RO"/>
        </w:rPr>
        <w:t>ile</w:t>
      </w:r>
      <w:r w:rsidR="003A4568" w:rsidRPr="003A4568">
        <w:rPr>
          <w:color w:val="000000" w:themeColor="text1"/>
          <w:sz w:val="28"/>
          <w:szCs w:val="28"/>
          <w:lang w:val="ro-RO"/>
        </w:rPr>
        <w:t xml:space="preserve"> tarifar</w:t>
      </w:r>
      <w:r w:rsidR="003A4568">
        <w:rPr>
          <w:color w:val="000000" w:themeColor="text1"/>
          <w:sz w:val="28"/>
          <w:szCs w:val="28"/>
          <w:lang w:val="ro-RO"/>
        </w:rPr>
        <w:t>e</w:t>
      </w:r>
      <w:r w:rsidR="003A4568" w:rsidRPr="003A4568">
        <w:rPr>
          <w:color w:val="000000" w:themeColor="text1"/>
          <w:sz w:val="28"/>
          <w:szCs w:val="28"/>
          <w:lang w:val="ro-RO"/>
        </w:rPr>
        <w:t xml:space="preserve"> </w:t>
      </w:r>
      <w:r w:rsidR="00B77C34" w:rsidRPr="0019232C">
        <w:rPr>
          <w:color w:val="000000" w:themeColor="text1"/>
          <w:sz w:val="28"/>
          <w:szCs w:val="28"/>
          <w:lang w:val="ro-RO"/>
        </w:rPr>
        <w:t>240399900 și 2404”.</w:t>
      </w:r>
    </w:p>
    <w:p w14:paraId="30A71AB3" w14:textId="11D84BCD" w:rsidR="006D3EC3" w:rsidRDefault="006D3EC3" w:rsidP="0019232C">
      <w:pPr>
        <w:pStyle w:val="Listparagraf"/>
        <w:tabs>
          <w:tab w:val="left" w:pos="630"/>
          <w:tab w:val="left" w:pos="1134"/>
        </w:tabs>
        <w:ind w:left="0"/>
        <w:rPr>
          <w:color w:val="000000" w:themeColor="text1"/>
          <w:sz w:val="28"/>
          <w:szCs w:val="28"/>
          <w:lang w:val="ro-RO"/>
        </w:rPr>
      </w:pPr>
    </w:p>
    <w:p w14:paraId="0627CA12" w14:textId="6FC83995" w:rsidR="006D3EC3" w:rsidRDefault="006D3EC3" w:rsidP="006D3EC3">
      <w:pPr>
        <w:pStyle w:val="Listparagraf"/>
        <w:numPr>
          <w:ilvl w:val="0"/>
          <w:numId w:val="1"/>
        </w:numPr>
        <w:tabs>
          <w:tab w:val="left" w:pos="900"/>
          <w:tab w:val="left" w:pos="1134"/>
        </w:tabs>
        <w:spacing w:after="200"/>
        <w:ind w:left="0" w:firstLine="709"/>
        <w:rPr>
          <w:color w:val="000000" w:themeColor="text1"/>
          <w:sz w:val="28"/>
          <w:szCs w:val="28"/>
          <w:lang w:val="ro-RO"/>
        </w:rPr>
      </w:pPr>
      <w:r>
        <w:rPr>
          <w:color w:val="000000" w:themeColor="text1"/>
          <w:sz w:val="28"/>
          <w:szCs w:val="28"/>
          <w:lang w:val="ro-RO"/>
        </w:rPr>
        <w:t>La a</w:t>
      </w:r>
      <w:r w:rsidRPr="007E5280">
        <w:rPr>
          <w:color w:val="000000" w:themeColor="text1"/>
          <w:sz w:val="28"/>
          <w:szCs w:val="28"/>
          <w:lang w:val="ro-RO"/>
        </w:rPr>
        <w:t>rticolul 123</w:t>
      </w:r>
      <w:r w:rsidRPr="007E5280">
        <w:rPr>
          <w:color w:val="000000" w:themeColor="text1"/>
          <w:sz w:val="28"/>
          <w:szCs w:val="28"/>
          <w:vertAlign w:val="superscript"/>
          <w:lang w:val="ro-RO"/>
        </w:rPr>
        <w:t>1</w:t>
      </w:r>
      <w:r>
        <w:rPr>
          <w:color w:val="000000" w:themeColor="text1"/>
          <w:sz w:val="28"/>
          <w:szCs w:val="28"/>
          <w:lang w:val="ro-RO"/>
        </w:rPr>
        <w:t>, alineatul</w:t>
      </w:r>
      <w:r w:rsidRPr="007E5280">
        <w:rPr>
          <w:color w:val="000000" w:themeColor="text1"/>
          <w:sz w:val="28"/>
          <w:szCs w:val="28"/>
          <w:lang w:val="ro-RO"/>
        </w:rPr>
        <w:t xml:space="preserve"> (3) se completează cu următorul enunț: „Prețul maxim de vânzare cu amănuntul nu poate fi mai mic decât prețul de referință.”</w:t>
      </w:r>
    </w:p>
    <w:p w14:paraId="6F55F27A" w14:textId="77777777" w:rsidR="006000BD" w:rsidRPr="007E5280" w:rsidRDefault="006000BD" w:rsidP="004F5FBD">
      <w:pPr>
        <w:pStyle w:val="Listparagraf"/>
        <w:tabs>
          <w:tab w:val="left" w:pos="900"/>
          <w:tab w:val="left" w:pos="1134"/>
        </w:tabs>
        <w:spacing w:after="200"/>
        <w:ind w:left="709" w:firstLine="0"/>
        <w:rPr>
          <w:color w:val="000000" w:themeColor="text1"/>
          <w:sz w:val="28"/>
          <w:szCs w:val="28"/>
          <w:lang w:val="ro-RO"/>
        </w:rPr>
      </w:pPr>
    </w:p>
    <w:p w14:paraId="3F7FD7C0" w14:textId="295FC0F8" w:rsidR="006D3EC3" w:rsidRDefault="006000BD" w:rsidP="006D3EC3">
      <w:pPr>
        <w:pStyle w:val="Listparagraf"/>
        <w:numPr>
          <w:ilvl w:val="0"/>
          <w:numId w:val="1"/>
        </w:numPr>
        <w:tabs>
          <w:tab w:val="left" w:pos="990"/>
          <w:tab w:val="left" w:pos="1134"/>
        </w:tabs>
        <w:spacing w:after="200"/>
        <w:ind w:left="0" w:firstLine="720"/>
        <w:rPr>
          <w:color w:val="000000" w:themeColor="text1"/>
          <w:sz w:val="28"/>
          <w:szCs w:val="28"/>
          <w:lang w:val="ro-RO" w:eastAsia="ru-RU"/>
        </w:rPr>
      </w:pPr>
      <w:r>
        <w:rPr>
          <w:color w:val="000000" w:themeColor="text1"/>
          <w:sz w:val="28"/>
          <w:szCs w:val="28"/>
          <w:lang w:val="ro-RO" w:eastAsia="ru-RU"/>
        </w:rPr>
        <w:t>Codul se completează cu</w:t>
      </w:r>
      <w:r w:rsidR="006D3EC3">
        <w:rPr>
          <w:color w:val="000000" w:themeColor="text1"/>
          <w:sz w:val="28"/>
          <w:szCs w:val="28"/>
          <w:lang w:val="ro-RO" w:eastAsia="ru-RU"/>
        </w:rPr>
        <w:t xml:space="preserve"> articolul</w:t>
      </w:r>
      <w:r w:rsidR="006D3EC3" w:rsidRPr="007E5280">
        <w:rPr>
          <w:color w:val="000000" w:themeColor="text1"/>
          <w:sz w:val="28"/>
          <w:szCs w:val="28"/>
          <w:lang w:val="ro-RO" w:eastAsia="ru-RU"/>
        </w:rPr>
        <w:t xml:space="preserve"> 123</w:t>
      </w:r>
      <w:r w:rsidR="006D3EC3" w:rsidRPr="00FB00B4">
        <w:rPr>
          <w:color w:val="000000" w:themeColor="text1"/>
          <w:sz w:val="28"/>
          <w:szCs w:val="28"/>
          <w:vertAlign w:val="superscript"/>
          <w:lang w:val="ro-RO" w:eastAsia="ru-RU"/>
        </w:rPr>
        <w:t>3</w:t>
      </w:r>
      <w:r w:rsidR="006D3EC3">
        <w:rPr>
          <w:color w:val="000000" w:themeColor="text1"/>
          <w:sz w:val="28"/>
          <w:szCs w:val="28"/>
          <w:lang w:val="ro-RO" w:eastAsia="ru-RU"/>
        </w:rPr>
        <w:t xml:space="preserve"> cu următorul cuprins</w:t>
      </w:r>
      <w:r w:rsidR="006D3EC3" w:rsidRPr="007E5280">
        <w:rPr>
          <w:color w:val="000000" w:themeColor="text1"/>
          <w:sz w:val="28"/>
          <w:szCs w:val="28"/>
          <w:lang w:val="ro-RO" w:eastAsia="ru-RU"/>
        </w:rPr>
        <w:t>:</w:t>
      </w:r>
    </w:p>
    <w:p w14:paraId="51DEA5FC" w14:textId="2F1271A9" w:rsidR="006000BD" w:rsidRDefault="006000BD" w:rsidP="004F5FBD">
      <w:pPr>
        <w:pStyle w:val="Listparagraf"/>
        <w:rPr>
          <w:color w:val="000000" w:themeColor="text1"/>
          <w:sz w:val="28"/>
          <w:szCs w:val="28"/>
          <w:lang w:val="ro-RO" w:eastAsia="ru-RU"/>
        </w:rPr>
      </w:pPr>
    </w:p>
    <w:p w14:paraId="719F319D" w14:textId="77777777" w:rsidR="007933A5" w:rsidRPr="004F5FBD" w:rsidRDefault="007933A5" w:rsidP="004F5FBD">
      <w:pPr>
        <w:pStyle w:val="Listparagraf"/>
        <w:rPr>
          <w:color w:val="000000" w:themeColor="text1"/>
          <w:sz w:val="28"/>
          <w:szCs w:val="28"/>
          <w:lang w:val="ro-RO" w:eastAsia="ru-RU"/>
        </w:rPr>
      </w:pPr>
    </w:p>
    <w:p w14:paraId="6F9C228E" w14:textId="77777777" w:rsidR="006000BD" w:rsidRDefault="006D3EC3" w:rsidP="006D3EC3">
      <w:pPr>
        <w:pStyle w:val="Listparagraf"/>
        <w:tabs>
          <w:tab w:val="left" w:pos="720"/>
          <w:tab w:val="left" w:pos="1134"/>
        </w:tabs>
        <w:spacing w:after="200"/>
        <w:ind w:left="0" w:firstLine="720"/>
        <w:rPr>
          <w:color w:val="000000" w:themeColor="text1"/>
          <w:sz w:val="28"/>
          <w:szCs w:val="28"/>
          <w:lang w:val="ro-RO" w:eastAsia="ru-RU"/>
        </w:rPr>
      </w:pPr>
      <w:r w:rsidRPr="004F5FBD">
        <w:rPr>
          <w:bCs/>
          <w:color w:val="000000" w:themeColor="text1"/>
          <w:sz w:val="28"/>
          <w:szCs w:val="28"/>
          <w:lang w:val="ro-RO" w:eastAsia="ru-RU"/>
        </w:rPr>
        <w:t>„</w:t>
      </w:r>
      <w:r w:rsidRPr="00FB00B4">
        <w:rPr>
          <w:b/>
          <w:color w:val="000000" w:themeColor="text1"/>
          <w:sz w:val="28"/>
          <w:szCs w:val="28"/>
          <w:lang w:val="ro-RO" w:eastAsia="ru-RU"/>
        </w:rPr>
        <w:t>Articolul 123</w:t>
      </w:r>
      <w:r w:rsidRPr="00FB00B4">
        <w:rPr>
          <w:b/>
          <w:color w:val="000000" w:themeColor="text1"/>
          <w:sz w:val="28"/>
          <w:szCs w:val="28"/>
          <w:vertAlign w:val="superscript"/>
          <w:lang w:val="ro-RO" w:eastAsia="ru-RU"/>
        </w:rPr>
        <w:t>3</w:t>
      </w:r>
      <w:r w:rsidRPr="004F5FBD">
        <w:rPr>
          <w:b/>
          <w:bCs/>
          <w:color w:val="000000" w:themeColor="text1"/>
          <w:sz w:val="28"/>
          <w:szCs w:val="28"/>
          <w:lang w:val="ro-RO" w:eastAsia="ru-RU"/>
        </w:rPr>
        <w:t>.</w:t>
      </w:r>
      <w:r w:rsidRPr="007E5280">
        <w:rPr>
          <w:color w:val="000000" w:themeColor="text1"/>
          <w:sz w:val="28"/>
          <w:szCs w:val="28"/>
          <w:lang w:val="ro-RO" w:eastAsia="ru-RU"/>
        </w:rPr>
        <w:t xml:space="preserve"> Modul de calculare a prețului de referință</w:t>
      </w:r>
    </w:p>
    <w:p w14:paraId="0DB2729D" w14:textId="77777777" w:rsidR="006000BD" w:rsidRDefault="006D3EC3" w:rsidP="006000BD">
      <w:pPr>
        <w:pStyle w:val="Listparagraf"/>
        <w:tabs>
          <w:tab w:val="left" w:pos="720"/>
          <w:tab w:val="left" w:pos="1134"/>
        </w:tabs>
        <w:spacing w:after="200"/>
        <w:ind w:left="0" w:firstLine="2552"/>
        <w:rPr>
          <w:color w:val="000000" w:themeColor="text1"/>
          <w:sz w:val="28"/>
          <w:szCs w:val="28"/>
          <w:lang w:val="ro-RO" w:eastAsia="ru-RU"/>
        </w:rPr>
      </w:pPr>
      <w:r w:rsidRPr="007E5280">
        <w:rPr>
          <w:color w:val="000000" w:themeColor="text1"/>
          <w:sz w:val="28"/>
          <w:szCs w:val="28"/>
          <w:lang w:val="ro-RO" w:eastAsia="ru-RU"/>
        </w:rPr>
        <w:t xml:space="preserve"> a</w:t>
      </w:r>
      <w:r w:rsidR="006000BD">
        <w:rPr>
          <w:color w:val="000000" w:themeColor="text1"/>
          <w:sz w:val="28"/>
          <w:szCs w:val="28"/>
          <w:lang w:val="ro-RO" w:eastAsia="ru-RU"/>
        </w:rPr>
        <w:t>l</w:t>
      </w:r>
      <w:r w:rsidRPr="007E5280">
        <w:rPr>
          <w:color w:val="000000" w:themeColor="text1"/>
          <w:sz w:val="28"/>
          <w:szCs w:val="28"/>
          <w:lang w:val="ro-RO" w:eastAsia="ru-RU"/>
        </w:rPr>
        <w:t xml:space="preserve"> țigaretelor și a</w:t>
      </w:r>
      <w:r w:rsidR="006000BD">
        <w:rPr>
          <w:color w:val="000000" w:themeColor="text1"/>
          <w:sz w:val="28"/>
          <w:szCs w:val="28"/>
          <w:lang w:val="ro-RO" w:eastAsia="ru-RU"/>
        </w:rPr>
        <w:t>l</w:t>
      </w:r>
      <w:r w:rsidRPr="007E5280">
        <w:rPr>
          <w:color w:val="000000" w:themeColor="text1"/>
          <w:sz w:val="28"/>
          <w:szCs w:val="28"/>
          <w:lang w:val="ro-RO" w:eastAsia="ru-RU"/>
        </w:rPr>
        <w:t xml:space="preserve"> țigărilor de foi (cigarillos)</w:t>
      </w:r>
    </w:p>
    <w:p w14:paraId="2684B7F8" w14:textId="700F1556" w:rsidR="006D3EC3" w:rsidRPr="007E5280" w:rsidRDefault="006D3EC3" w:rsidP="004F5FBD">
      <w:pPr>
        <w:pStyle w:val="Listparagraf"/>
        <w:tabs>
          <w:tab w:val="left" w:pos="720"/>
          <w:tab w:val="left" w:pos="1134"/>
        </w:tabs>
        <w:spacing w:after="200"/>
        <w:ind w:left="0" w:firstLine="2552"/>
        <w:rPr>
          <w:color w:val="000000" w:themeColor="text1"/>
          <w:sz w:val="28"/>
          <w:szCs w:val="28"/>
          <w:lang w:val="ro-RO" w:eastAsia="ru-RU"/>
        </w:rPr>
      </w:pPr>
      <w:r w:rsidRPr="007E5280">
        <w:rPr>
          <w:color w:val="000000" w:themeColor="text1"/>
          <w:sz w:val="28"/>
          <w:szCs w:val="28"/>
          <w:lang w:val="ro-RO" w:eastAsia="ru-RU"/>
        </w:rPr>
        <w:t xml:space="preserve"> </w:t>
      </w:r>
    </w:p>
    <w:p w14:paraId="4C92690E" w14:textId="01A5EFAC" w:rsidR="006D3EC3" w:rsidRDefault="006D3EC3" w:rsidP="006D3EC3">
      <w:pPr>
        <w:pStyle w:val="Listparagraf"/>
        <w:tabs>
          <w:tab w:val="left" w:pos="720"/>
          <w:tab w:val="left" w:pos="1134"/>
        </w:tabs>
        <w:spacing w:after="200"/>
        <w:ind w:left="0" w:firstLine="720"/>
        <w:rPr>
          <w:color w:val="000000" w:themeColor="text1"/>
          <w:sz w:val="28"/>
          <w:szCs w:val="28"/>
          <w:lang w:val="ro-RO" w:eastAsia="ru-RU"/>
        </w:rPr>
      </w:pPr>
      <w:r w:rsidRPr="007E5280">
        <w:rPr>
          <w:color w:val="000000" w:themeColor="text1"/>
          <w:sz w:val="28"/>
          <w:szCs w:val="28"/>
          <w:lang w:val="ro-RO" w:eastAsia="ru-RU"/>
        </w:rPr>
        <w:t>(1) Prețul de referință (per pachet) reprezintă valoarea rezultată prin aplicarea (</w:t>
      </w:r>
      <w:r w:rsidR="006000BD" w:rsidRPr="007E5280">
        <w:rPr>
          <w:color w:val="000000" w:themeColor="text1"/>
          <w:sz w:val="28"/>
          <w:szCs w:val="28"/>
          <w:lang w:val="ro-RO" w:eastAsia="ru-RU"/>
        </w:rPr>
        <w:t>înmulțirea</w:t>
      </w:r>
      <w:r w:rsidRPr="007E5280">
        <w:rPr>
          <w:color w:val="000000" w:themeColor="text1"/>
          <w:sz w:val="28"/>
          <w:szCs w:val="28"/>
          <w:lang w:val="ro-RO" w:eastAsia="ru-RU"/>
        </w:rPr>
        <w:t>) cotei accizei minime pentru anul de referință la volumul în expresie naturală (1000 bucăți) cu coeficientul de 1,</w:t>
      </w:r>
      <w:r w:rsidR="0009635C">
        <w:rPr>
          <w:color w:val="000000" w:themeColor="text1"/>
          <w:sz w:val="28"/>
          <w:szCs w:val="28"/>
          <w:lang w:val="ro-RO" w:eastAsia="ru-RU"/>
        </w:rPr>
        <w:t>46</w:t>
      </w:r>
      <w:r w:rsidRPr="007E5280">
        <w:rPr>
          <w:color w:val="000000" w:themeColor="text1"/>
          <w:sz w:val="28"/>
          <w:szCs w:val="28"/>
          <w:lang w:val="ro-RO" w:eastAsia="ru-RU"/>
        </w:rPr>
        <w:t xml:space="preserve"> înmulțit la numărul de țigarete în pachet și împărțit la 1000.</w:t>
      </w:r>
    </w:p>
    <w:p w14:paraId="539EE68D" w14:textId="77777777" w:rsidR="00086135" w:rsidRPr="007E5280" w:rsidRDefault="00086135" w:rsidP="006D3EC3">
      <w:pPr>
        <w:pStyle w:val="Listparagraf"/>
        <w:tabs>
          <w:tab w:val="left" w:pos="720"/>
          <w:tab w:val="left" w:pos="1134"/>
        </w:tabs>
        <w:spacing w:after="200"/>
        <w:ind w:left="0" w:firstLine="720"/>
        <w:rPr>
          <w:color w:val="000000" w:themeColor="text1"/>
          <w:sz w:val="28"/>
          <w:szCs w:val="28"/>
          <w:lang w:val="ro-RO" w:eastAsia="ru-RU"/>
        </w:rPr>
      </w:pPr>
    </w:p>
    <w:p w14:paraId="27D50E43" w14:textId="2A4EF668" w:rsidR="006D3EC3" w:rsidRDefault="006D3EC3" w:rsidP="006D3EC3">
      <w:pPr>
        <w:pStyle w:val="Listparagraf"/>
        <w:tabs>
          <w:tab w:val="left" w:pos="720"/>
          <w:tab w:val="left" w:pos="1134"/>
        </w:tabs>
        <w:spacing w:after="200"/>
        <w:ind w:left="0" w:firstLine="720"/>
        <w:rPr>
          <w:color w:val="000000" w:themeColor="text1"/>
          <w:sz w:val="28"/>
          <w:szCs w:val="28"/>
          <w:lang w:val="ro-RO" w:eastAsia="ru-RU"/>
        </w:rPr>
      </w:pPr>
      <w:r w:rsidRPr="007E5280">
        <w:rPr>
          <w:color w:val="000000" w:themeColor="text1"/>
          <w:sz w:val="28"/>
          <w:szCs w:val="28"/>
          <w:lang w:val="ro-RO" w:eastAsia="ru-RU"/>
        </w:rPr>
        <w:t>(2) Prețul de referință include toate impozitele și taxele.</w:t>
      </w:r>
    </w:p>
    <w:p w14:paraId="324FCCB9" w14:textId="77777777" w:rsidR="00086135" w:rsidRPr="007E5280" w:rsidRDefault="00086135" w:rsidP="006D3EC3">
      <w:pPr>
        <w:pStyle w:val="Listparagraf"/>
        <w:tabs>
          <w:tab w:val="left" w:pos="720"/>
          <w:tab w:val="left" w:pos="1134"/>
        </w:tabs>
        <w:spacing w:after="200"/>
        <w:ind w:left="0" w:firstLine="720"/>
        <w:rPr>
          <w:color w:val="000000" w:themeColor="text1"/>
          <w:sz w:val="28"/>
          <w:szCs w:val="28"/>
          <w:lang w:val="ro-RO" w:eastAsia="ru-RU"/>
        </w:rPr>
      </w:pPr>
    </w:p>
    <w:p w14:paraId="3390E174" w14:textId="7C657452" w:rsidR="006D3EC3" w:rsidRPr="007E5280" w:rsidRDefault="006D3EC3" w:rsidP="006D3EC3">
      <w:pPr>
        <w:pStyle w:val="Listparagraf"/>
        <w:tabs>
          <w:tab w:val="left" w:pos="720"/>
          <w:tab w:val="left" w:pos="1134"/>
        </w:tabs>
        <w:spacing w:after="200"/>
        <w:ind w:left="0" w:firstLine="720"/>
        <w:rPr>
          <w:color w:val="000000" w:themeColor="text1"/>
          <w:sz w:val="28"/>
          <w:szCs w:val="28"/>
          <w:lang w:val="ro-RO" w:eastAsia="ru-RU"/>
        </w:rPr>
      </w:pPr>
      <w:r w:rsidRPr="007E5280">
        <w:rPr>
          <w:color w:val="000000" w:themeColor="text1"/>
          <w:sz w:val="28"/>
          <w:szCs w:val="28"/>
          <w:lang w:val="ro-RO" w:eastAsia="ru-RU"/>
        </w:rPr>
        <w:t xml:space="preserve">(3) Se interzice </w:t>
      </w:r>
      <w:r w:rsidR="00086135" w:rsidRPr="007E5280">
        <w:rPr>
          <w:color w:val="000000" w:themeColor="text1"/>
          <w:sz w:val="28"/>
          <w:szCs w:val="28"/>
          <w:lang w:val="ro-RO" w:eastAsia="ru-RU"/>
        </w:rPr>
        <w:t>vânzarea</w:t>
      </w:r>
      <w:r w:rsidRPr="007E5280">
        <w:rPr>
          <w:color w:val="000000" w:themeColor="text1"/>
          <w:sz w:val="28"/>
          <w:szCs w:val="28"/>
          <w:lang w:val="ro-RO" w:eastAsia="ru-RU"/>
        </w:rPr>
        <w:t xml:space="preserve"> de către orice persoană a țigaretelor și a țigărilor de foi (cigarillos) la preț mai mic </w:t>
      </w:r>
      <w:r w:rsidR="00086135" w:rsidRPr="007E5280">
        <w:rPr>
          <w:color w:val="000000" w:themeColor="text1"/>
          <w:sz w:val="28"/>
          <w:szCs w:val="28"/>
          <w:lang w:val="ro-RO" w:eastAsia="ru-RU"/>
        </w:rPr>
        <w:t>decât</w:t>
      </w:r>
      <w:r w:rsidRPr="007E5280">
        <w:rPr>
          <w:color w:val="000000" w:themeColor="text1"/>
          <w:sz w:val="28"/>
          <w:szCs w:val="28"/>
          <w:lang w:val="ro-RO" w:eastAsia="ru-RU"/>
        </w:rPr>
        <w:t xml:space="preserve"> cel de referință.</w:t>
      </w:r>
      <w:r>
        <w:rPr>
          <w:color w:val="000000" w:themeColor="text1"/>
          <w:sz w:val="28"/>
          <w:szCs w:val="28"/>
          <w:lang w:val="ro-RO" w:eastAsia="ru-RU"/>
        </w:rPr>
        <w:t>”</w:t>
      </w:r>
    </w:p>
    <w:p w14:paraId="31E0C4E0" w14:textId="77777777" w:rsidR="006D3EC3" w:rsidRDefault="006D3EC3" w:rsidP="0019232C">
      <w:pPr>
        <w:pStyle w:val="Listparagraf"/>
        <w:tabs>
          <w:tab w:val="left" w:pos="630"/>
          <w:tab w:val="left" w:pos="1134"/>
        </w:tabs>
        <w:ind w:left="0"/>
        <w:rPr>
          <w:color w:val="000000" w:themeColor="text1"/>
          <w:sz w:val="28"/>
          <w:szCs w:val="28"/>
          <w:lang w:val="ro-RO"/>
        </w:rPr>
      </w:pPr>
    </w:p>
    <w:p w14:paraId="2038122C" w14:textId="51C03CBE" w:rsidR="00B77C34" w:rsidRDefault="00B77C34" w:rsidP="0019232C">
      <w:pPr>
        <w:pStyle w:val="Listparagraf"/>
        <w:numPr>
          <w:ilvl w:val="0"/>
          <w:numId w:val="1"/>
        </w:numPr>
        <w:tabs>
          <w:tab w:val="left" w:pos="900"/>
          <w:tab w:val="left" w:pos="1134"/>
        </w:tabs>
        <w:ind w:left="0" w:firstLine="709"/>
        <w:rPr>
          <w:color w:val="000000" w:themeColor="text1"/>
          <w:sz w:val="28"/>
          <w:szCs w:val="28"/>
          <w:lang w:val="ro-RO" w:eastAsia="ru-RU"/>
        </w:rPr>
      </w:pPr>
      <w:r w:rsidRPr="0019232C">
        <w:rPr>
          <w:color w:val="000000" w:themeColor="text1"/>
          <w:sz w:val="28"/>
          <w:szCs w:val="28"/>
          <w:lang w:val="ro-RO"/>
        </w:rPr>
        <w:t>Articolul 124:</w:t>
      </w:r>
    </w:p>
    <w:p w14:paraId="77386326" w14:textId="77777777" w:rsidR="00200001" w:rsidRPr="0019232C" w:rsidRDefault="00200001" w:rsidP="00200001">
      <w:pPr>
        <w:pStyle w:val="Listparagraf"/>
        <w:tabs>
          <w:tab w:val="left" w:pos="900"/>
          <w:tab w:val="left" w:pos="1134"/>
        </w:tabs>
        <w:ind w:left="709" w:firstLine="0"/>
        <w:rPr>
          <w:color w:val="000000" w:themeColor="text1"/>
          <w:sz w:val="28"/>
          <w:szCs w:val="28"/>
          <w:lang w:val="ro-RO" w:eastAsia="ru-RU"/>
        </w:rPr>
      </w:pPr>
    </w:p>
    <w:p w14:paraId="221DEF9D" w14:textId="4535C3D4" w:rsidR="00B77C34" w:rsidRDefault="00B77C34" w:rsidP="0019232C">
      <w:pPr>
        <w:pStyle w:val="Listparagraf"/>
        <w:tabs>
          <w:tab w:val="left" w:pos="900"/>
          <w:tab w:val="left" w:pos="1134"/>
        </w:tabs>
        <w:ind w:left="0"/>
        <w:rPr>
          <w:color w:val="000000" w:themeColor="text1"/>
          <w:sz w:val="28"/>
          <w:szCs w:val="28"/>
          <w:lang w:val="ro-RO"/>
        </w:rPr>
      </w:pPr>
      <w:r w:rsidRPr="0019232C">
        <w:rPr>
          <w:color w:val="000000" w:themeColor="text1"/>
          <w:sz w:val="28"/>
          <w:szCs w:val="28"/>
          <w:lang w:val="ro-RO"/>
        </w:rPr>
        <w:t>la alineatul (11</w:t>
      </w:r>
      <w:r w:rsidRPr="0019232C">
        <w:rPr>
          <w:color w:val="000000" w:themeColor="text1"/>
          <w:sz w:val="28"/>
          <w:szCs w:val="28"/>
          <w:vertAlign w:val="superscript"/>
          <w:lang w:val="ro-RO"/>
        </w:rPr>
        <w:t>2</w:t>
      </w:r>
      <w:r w:rsidRPr="0019232C">
        <w:rPr>
          <w:color w:val="000000" w:themeColor="text1"/>
          <w:sz w:val="28"/>
          <w:szCs w:val="28"/>
          <w:lang w:val="ro-RO"/>
        </w:rPr>
        <w:t xml:space="preserve">), </w:t>
      </w:r>
      <w:r w:rsidR="003A4568">
        <w:rPr>
          <w:color w:val="000000" w:themeColor="text1"/>
          <w:sz w:val="28"/>
          <w:szCs w:val="28"/>
          <w:lang w:val="ro-RO"/>
        </w:rPr>
        <w:t>textul</w:t>
      </w:r>
      <w:r w:rsidR="003A4568" w:rsidRPr="0019232C">
        <w:rPr>
          <w:color w:val="000000" w:themeColor="text1"/>
          <w:sz w:val="28"/>
          <w:szCs w:val="28"/>
          <w:lang w:val="ro-RO"/>
        </w:rPr>
        <w:t xml:space="preserve"> </w:t>
      </w:r>
      <w:r w:rsidRPr="0019232C">
        <w:rPr>
          <w:color w:val="000000" w:themeColor="text1"/>
          <w:sz w:val="28"/>
          <w:szCs w:val="28"/>
          <w:lang w:val="ro-RO"/>
        </w:rPr>
        <w:t>„2204</w:t>
      </w:r>
      <w:r w:rsidR="003A4568">
        <w:rPr>
          <w:color w:val="000000" w:themeColor="text1"/>
          <w:sz w:val="28"/>
          <w:szCs w:val="28"/>
          <w:lang w:val="ro-RO"/>
        </w:rPr>
        <w:t>,</w:t>
      </w:r>
      <w:r w:rsidRPr="0019232C">
        <w:rPr>
          <w:color w:val="000000" w:themeColor="text1"/>
          <w:sz w:val="28"/>
          <w:szCs w:val="28"/>
          <w:lang w:val="ro-RO"/>
        </w:rPr>
        <w:t>” se exclud</w:t>
      </w:r>
      <w:r w:rsidR="003A4568">
        <w:rPr>
          <w:color w:val="000000" w:themeColor="text1"/>
          <w:sz w:val="28"/>
          <w:szCs w:val="28"/>
          <w:lang w:val="ro-RO"/>
        </w:rPr>
        <w:t>e</w:t>
      </w:r>
      <w:r w:rsidRPr="0019232C">
        <w:rPr>
          <w:color w:val="000000" w:themeColor="text1"/>
          <w:sz w:val="28"/>
          <w:szCs w:val="28"/>
          <w:lang w:val="ro-RO"/>
        </w:rPr>
        <w:t>;</w:t>
      </w:r>
    </w:p>
    <w:p w14:paraId="4D78C7E3" w14:textId="77777777" w:rsidR="00200001" w:rsidRPr="0019232C" w:rsidRDefault="00200001" w:rsidP="0019232C">
      <w:pPr>
        <w:pStyle w:val="Listparagraf"/>
        <w:tabs>
          <w:tab w:val="left" w:pos="900"/>
          <w:tab w:val="left" w:pos="1134"/>
        </w:tabs>
        <w:ind w:left="0"/>
        <w:rPr>
          <w:color w:val="000000" w:themeColor="text1"/>
          <w:sz w:val="28"/>
          <w:szCs w:val="28"/>
          <w:lang w:val="ro-RO"/>
        </w:rPr>
      </w:pPr>
    </w:p>
    <w:p w14:paraId="717E1467" w14:textId="1FAADCBB" w:rsidR="00B77C34" w:rsidRDefault="00B77C34" w:rsidP="0019232C">
      <w:pPr>
        <w:pStyle w:val="Listparagraf"/>
        <w:tabs>
          <w:tab w:val="left" w:pos="900"/>
          <w:tab w:val="left" w:pos="1134"/>
        </w:tabs>
        <w:ind w:left="0"/>
        <w:rPr>
          <w:color w:val="000000" w:themeColor="text1"/>
          <w:sz w:val="28"/>
          <w:szCs w:val="28"/>
          <w:lang w:val="ro-RO"/>
        </w:rPr>
      </w:pPr>
      <w:r w:rsidRPr="0019232C">
        <w:rPr>
          <w:color w:val="000000" w:themeColor="text1"/>
          <w:sz w:val="28"/>
          <w:szCs w:val="28"/>
          <w:lang w:val="ro-RO"/>
        </w:rPr>
        <w:t>la alineatul (14) punctul 1), după textul „Legea nr.</w:t>
      </w:r>
      <w:r w:rsidR="003A4568">
        <w:rPr>
          <w:color w:val="000000" w:themeColor="text1"/>
          <w:sz w:val="28"/>
          <w:szCs w:val="28"/>
          <w:lang w:val="ro-RO"/>
        </w:rPr>
        <w:t> </w:t>
      </w:r>
      <w:r w:rsidRPr="0019232C">
        <w:rPr>
          <w:color w:val="000000" w:themeColor="text1"/>
          <w:sz w:val="28"/>
          <w:szCs w:val="28"/>
          <w:lang w:val="ro-RO"/>
        </w:rPr>
        <w:t>60/2012 privind incluziunea socială a persoanelor cu dizabilități” se introduce textul „</w:t>
      </w:r>
      <w:r w:rsidRPr="00EA2F03">
        <w:rPr>
          <w:color w:val="000000" w:themeColor="text1"/>
          <w:sz w:val="28"/>
          <w:szCs w:val="28"/>
          <w:lang w:val="ro-RO"/>
        </w:rPr>
        <w:t>(</w:t>
      </w:r>
      <w:r w:rsidRPr="0019232C">
        <w:rPr>
          <w:color w:val="000000" w:themeColor="text1"/>
          <w:sz w:val="28"/>
          <w:szCs w:val="28"/>
          <w:lang w:val="ro-RO"/>
        </w:rPr>
        <w:t>reutilate în mod corespunzător</w:t>
      </w:r>
      <w:r w:rsidRPr="00EA2F03">
        <w:rPr>
          <w:color w:val="000000" w:themeColor="text1"/>
          <w:sz w:val="28"/>
          <w:szCs w:val="28"/>
          <w:lang w:val="ro-RO"/>
        </w:rPr>
        <w:t>)</w:t>
      </w:r>
      <w:r w:rsidRPr="0019232C">
        <w:rPr>
          <w:color w:val="000000" w:themeColor="text1"/>
          <w:sz w:val="28"/>
          <w:szCs w:val="28"/>
          <w:lang w:val="ro-RO"/>
        </w:rPr>
        <w:t>”;</w:t>
      </w:r>
    </w:p>
    <w:p w14:paraId="6AE8E371" w14:textId="77777777" w:rsidR="00200001" w:rsidRPr="0019232C" w:rsidRDefault="00200001" w:rsidP="0019232C">
      <w:pPr>
        <w:pStyle w:val="Listparagraf"/>
        <w:tabs>
          <w:tab w:val="left" w:pos="900"/>
          <w:tab w:val="left" w:pos="1134"/>
        </w:tabs>
        <w:ind w:left="0"/>
        <w:rPr>
          <w:color w:val="000000" w:themeColor="text1"/>
          <w:sz w:val="28"/>
          <w:szCs w:val="28"/>
          <w:lang w:val="ro-RO"/>
        </w:rPr>
      </w:pPr>
    </w:p>
    <w:p w14:paraId="0CE1A05E" w14:textId="036A510D" w:rsidR="00B77C34" w:rsidRDefault="00B77C34" w:rsidP="0019232C">
      <w:pPr>
        <w:pStyle w:val="Listparagraf"/>
        <w:tabs>
          <w:tab w:val="left" w:pos="900"/>
          <w:tab w:val="left" w:pos="1134"/>
        </w:tabs>
        <w:ind w:left="0"/>
        <w:rPr>
          <w:color w:val="000000" w:themeColor="text1"/>
          <w:sz w:val="28"/>
          <w:szCs w:val="28"/>
          <w:lang w:val="ro-RO"/>
        </w:rPr>
      </w:pPr>
      <w:r w:rsidRPr="0019232C">
        <w:rPr>
          <w:color w:val="000000" w:themeColor="text1"/>
          <w:sz w:val="28"/>
          <w:szCs w:val="28"/>
          <w:lang w:val="ro-RO"/>
        </w:rPr>
        <w:t>la alineatul (16), cuvintele „destinat utilizării în industria de parfumerie și cosmetică” se substituie cu cuvintele „utilizat la fabricarea produselor cosmetice”;</w:t>
      </w:r>
    </w:p>
    <w:p w14:paraId="20B421E3" w14:textId="77777777" w:rsidR="00200001" w:rsidRPr="0019232C" w:rsidRDefault="00200001" w:rsidP="0019232C">
      <w:pPr>
        <w:pStyle w:val="Listparagraf"/>
        <w:tabs>
          <w:tab w:val="left" w:pos="900"/>
          <w:tab w:val="left" w:pos="1134"/>
        </w:tabs>
        <w:ind w:left="0"/>
        <w:rPr>
          <w:color w:val="000000" w:themeColor="text1"/>
          <w:sz w:val="28"/>
          <w:szCs w:val="28"/>
          <w:lang w:val="ro-RO"/>
        </w:rPr>
      </w:pPr>
    </w:p>
    <w:p w14:paraId="46D1EDD2" w14:textId="033ED19F" w:rsidR="00B77C34" w:rsidRDefault="00B77C34" w:rsidP="0019232C">
      <w:pPr>
        <w:pStyle w:val="Listparagraf"/>
        <w:tabs>
          <w:tab w:val="left" w:pos="900"/>
          <w:tab w:val="left" w:pos="1134"/>
        </w:tabs>
        <w:ind w:left="0"/>
        <w:rPr>
          <w:color w:val="000000" w:themeColor="text1"/>
          <w:sz w:val="28"/>
          <w:szCs w:val="28"/>
          <w:lang w:val="ro-RO"/>
        </w:rPr>
      </w:pPr>
      <w:r w:rsidRPr="0019232C">
        <w:rPr>
          <w:color w:val="000000" w:themeColor="text1"/>
          <w:sz w:val="28"/>
          <w:szCs w:val="28"/>
          <w:lang w:val="ro-RO"/>
        </w:rPr>
        <w:t>alineatul (17) se abrogă.</w:t>
      </w:r>
    </w:p>
    <w:p w14:paraId="1BFC78E3" w14:textId="52788182" w:rsidR="004722A3" w:rsidRDefault="004722A3" w:rsidP="0019232C">
      <w:pPr>
        <w:pStyle w:val="Listparagraf"/>
        <w:tabs>
          <w:tab w:val="left" w:pos="900"/>
          <w:tab w:val="left" w:pos="1134"/>
        </w:tabs>
        <w:ind w:left="0"/>
        <w:rPr>
          <w:color w:val="000000" w:themeColor="text1"/>
          <w:sz w:val="28"/>
          <w:szCs w:val="28"/>
          <w:lang w:val="ro-RO"/>
        </w:rPr>
      </w:pPr>
    </w:p>
    <w:p w14:paraId="46E41DCA" w14:textId="0C645DB8" w:rsidR="004722A3" w:rsidRDefault="004722A3" w:rsidP="004722A3">
      <w:pPr>
        <w:pStyle w:val="Listparagraf"/>
        <w:numPr>
          <w:ilvl w:val="0"/>
          <w:numId w:val="1"/>
        </w:numPr>
        <w:tabs>
          <w:tab w:val="left" w:pos="900"/>
          <w:tab w:val="left" w:pos="1134"/>
        </w:tabs>
        <w:spacing w:after="200"/>
        <w:ind w:left="0" w:firstLine="709"/>
        <w:rPr>
          <w:color w:val="000000" w:themeColor="text1"/>
          <w:sz w:val="28"/>
          <w:szCs w:val="28"/>
          <w:lang w:val="ro-MD" w:eastAsia="ru-RU"/>
        </w:rPr>
      </w:pPr>
      <w:r>
        <w:rPr>
          <w:color w:val="000000" w:themeColor="text1"/>
          <w:sz w:val="28"/>
          <w:szCs w:val="28"/>
          <w:lang w:val="ro-MD" w:eastAsia="ru-RU"/>
        </w:rPr>
        <w:t>La a</w:t>
      </w:r>
      <w:r w:rsidRPr="00200329">
        <w:rPr>
          <w:color w:val="000000" w:themeColor="text1"/>
          <w:sz w:val="28"/>
          <w:szCs w:val="28"/>
          <w:lang w:val="ro-MD" w:eastAsia="ru-RU"/>
        </w:rPr>
        <w:t>rticolul 125</w:t>
      </w:r>
      <w:r w:rsidRPr="00FB00B4">
        <w:rPr>
          <w:color w:val="000000" w:themeColor="text1"/>
          <w:sz w:val="28"/>
          <w:szCs w:val="28"/>
          <w:vertAlign w:val="superscript"/>
          <w:lang w:val="ro-MD" w:eastAsia="ru-RU"/>
        </w:rPr>
        <w:t>1</w:t>
      </w:r>
      <w:r>
        <w:rPr>
          <w:color w:val="000000" w:themeColor="text1"/>
          <w:sz w:val="28"/>
          <w:szCs w:val="28"/>
          <w:lang w:val="ro-MD" w:eastAsia="ru-RU"/>
        </w:rPr>
        <w:t xml:space="preserve">, </w:t>
      </w:r>
      <w:r w:rsidRPr="00200329">
        <w:rPr>
          <w:color w:val="000000" w:themeColor="text1"/>
          <w:sz w:val="28"/>
          <w:szCs w:val="28"/>
          <w:lang w:val="ro-MD" w:eastAsia="ru-RU"/>
        </w:rPr>
        <w:t>alineatul (1) va avea următorul cuprins:</w:t>
      </w:r>
    </w:p>
    <w:p w14:paraId="5276DF7A" w14:textId="77777777" w:rsidR="004722A3" w:rsidRPr="00200329" w:rsidRDefault="004722A3" w:rsidP="004F5FBD">
      <w:pPr>
        <w:pStyle w:val="Listparagraf"/>
        <w:tabs>
          <w:tab w:val="left" w:pos="900"/>
          <w:tab w:val="left" w:pos="1134"/>
        </w:tabs>
        <w:spacing w:after="200"/>
        <w:ind w:left="709" w:firstLine="0"/>
        <w:rPr>
          <w:color w:val="000000" w:themeColor="text1"/>
          <w:sz w:val="28"/>
          <w:szCs w:val="28"/>
          <w:lang w:val="ro-MD" w:eastAsia="ru-RU"/>
        </w:rPr>
      </w:pPr>
    </w:p>
    <w:p w14:paraId="3857A693" w14:textId="5DC6743D" w:rsidR="004722A3" w:rsidRPr="00FB00B4" w:rsidRDefault="00B37825" w:rsidP="004F5FBD">
      <w:pPr>
        <w:pStyle w:val="Listparagraf"/>
        <w:tabs>
          <w:tab w:val="left" w:pos="900"/>
          <w:tab w:val="left" w:pos="1260"/>
        </w:tabs>
        <w:spacing w:after="200"/>
        <w:ind w:left="0"/>
        <w:rPr>
          <w:color w:val="000000" w:themeColor="text1"/>
          <w:sz w:val="28"/>
          <w:szCs w:val="28"/>
          <w:lang w:val="ro-MD" w:eastAsia="ru-RU"/>
        </w:rPr>
      </w:pPr>
      <w:r>
        <w:rPr>
          <w:color w:val="000000" w:themeColor="text1"/>
          <w:sz w:val="28"/>
          <w:szCs w:val="28"/>
          <w:lang w:val="ro-MD" w:eastAsia="ru-RU"/>
        </w:rPr>
        <w:t xml:space="preserve">„(1) </w:t>
      </w:r>
      <w:r w:rsidR="004722A3" w:rsidRPr="00200329">
        <w:rPr>
          <w:color w:val="000000" w:themeColor="text1"/>
          <w:sz w:val="28"/>
          <w:szCs w:val="28"/>
          <w:lang w:val="ro-MD" w:eastAsia="ru-RU"/>
        </w:rPr>
        <w:t>Subiecţii care importă, produc sau comercializează cu ridicata mărfuri supuse accizelor efectuează inventarierea stocului de mărfuri supuse accizelor (poziţiile tarifare 220300, 2205, 220600, 2207, 2208, 240210000, 240220, 240290000, 2403) în termen de 30 de zile de la data ultimei modificări de majorare a cotei accizelor.”</w:t>
      </w:r>
    </w:p>
    <w:p w14:paraId="355A597D" w14:textId="77777777" w:rsidR="00200001" w:rsidRPr="0019232C" w:rsidRDefault="00200001" w:rsidP="0019232C">
      <w:pPr>
        <w:pStyle w:val="Listparagraf"/>
        <w:tabs>
          <w:tab w:val="left" w:pos="900"/>
          <w:tab w:val="left" w:pos="1134"/>
        </w:tabs>
        <w:ind w:left="0"/>
        <w:rPr>
          <w:color w:val="000000" w:themeColor="text1"/>
          <w:sz w:val="28"/>
          <w:szCs w:val="28"/>
          <w:lang w:val="ro-RO" w:eastAsia="ru-RU"/>
        </w:rPr>
      </w:pPr>
    </w:p>
    <w:p w14:paraId="7E9D698D" w14:textId="56E724DB" w:rsidR="00B77C34" w:rsidRDefault="00B77C34" w:rsidP="0019232C">
      <w:pPr>
        <w:pStyle w:val="Listparagraf"/>
        <w:numPr>
          <w:ilvl w:val="0"/>
          <w:numId w:val="1"/>
        </w:numPr>
        <w:tabs>
          <w:tab w:val="left" w:pos="900"/>
          <w:tab w:val="left" w:pos="1134"/>
        </w:tabs>
        <w:ind w:left="0" w:firstLine="709"/>
        <w:rPr>
          <w:color w:val="000000" w:themeColor="text1"/>
          <w:sz w:val="28"/>
          <w:szCs w:val="28"/>
          <w:lang w:val="ro-RO" w:eastAsia="ru-RU"/>
        </w:rPr>
      </w:pPr>
      <w:r w:rsidRPr="0019232C">
        <w:rPr>
          <w:color w:val="000000" w:themeColor="text1"/>
          <w:sz w:val="28"/>
          <w:szCs w:val="28"/>
          <w:lang w:val="ro-RO" w:eastAsia="ru-RU"/>
        </w:rPr>
        <w:t>Anexa nr.</w:t>
      </w:r>
      <w:r w:rsidR="00513B91">
        <w:rPr>
          <w:color w:val="000000" w:themeColor="text1"/>
          <w:sz w:val="28"/>
          <w:szCs w:val="28"/>
          <w:lang w:val="ro-RO" w:eastAsia="ru-RU"/>
        </w:rPr>
        <w:t xml:space="preserve"> </w:t>
      </w:r>
      <w:r w:rsidRPr="0019232C">
        <w:rPr>
          <w:color w:val="000000" w:themeColor="text1"/>
          <w:sz w:val="28"/>
          <w:szCs w:val="28"/>
          <w:lang w:val="ro-RO" w:eastAsia="ru-RU"/>
        </w:rPr>
        <w:t>1:</w:t>
      </w:r>
    </w:p>
    <w:p w14:paraId="221664A9" w14:textId="77777777" w:rsidR="00200001" w:rsidRPr="0019232C" w:rsidRDefault="00200001" w:rsidP="00200001">
      <w:pPr>
        <w:pStyle w:val="Listparagraf"/>
        <w:tabs>
          <w:tab w:val="left" w:pos="900"/>
          <w:tab w:val="left" w:pos="1134"/>
        </w:tabs>
        <w:ind w:left="709" w:firstLine="0"/>
        <w:rPr>
          <w:color w:val="000000" w:themeColor="text1"/>
          <w:sz w:val="28"/>
          <w:szCs w:val="28"/>
          <w:lang w:val="ro-RO" w:eastAsia="ru-RU"/>
        </w:rPr>
      </w:pPr>
    </w:p>
    <w:p w14:paraId="77E7455F" w14:textId="2E4BCCA4" w:rsidR="00B77C34" w:rsidRDefault="00B77C34" w:rsidP="0019232C">
      <w:pPr>
        <w:pStyle w:val="Listparagraf"/>
        <w:tabs>
          <w:tab w:val="left" w:pos="900"/>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la pozițiile tarifare 2207 și 2208 coloana </w:t>
      </w:r>
      <w:bookmarkStart w:id="2" w:name="_Hlk121836102"/>
      <w:r w:rsidR="00513B91">
        <w:rPr>
          <w:color w:val="000000" w:themeColor="text1"/>
          <w:sz w:val="28"/>
          <w:szCs w:val="28"/>
          <w:lang w:val="ro-RO" w:eastAsia="ru-RU"/>
        </w:rPr>
        <w:t>a șasea</w:t>
      </w:r>
      <w:bookmarkEnd w:id="2"/>
      <w:r w:rsidR="00513B91">
        <w:rPr>
          <w:color w:val="000000" w:themeColor="text1"/>
          <w:sz w:val="28"/>
          <w:szCs w:val="28"/>
          <w:lang w:val="ro-RO" w:eastAsia="ru-RU"/>
        </w:rPr>
        <w:t>,</w:t>
      </w:r>
      <w:r w:rsidR="00513B91" w:rsidRPr="0019232C">
        <w:rPr>
          <w:color w:val="000000" w:themeColor="text1"/>
          <w:sz w:val="28"/>
          <w:szCs w:val="28"/>
          <w:lang w:val="ro-RO" w:eastAsia="ru-RU"/>
        </w:rPr>
        <w:t xml:space="preserve"> </w:t>
      </w:r>
      <w:r w:rsidRPr="0019232C">
        <w:rPr>
          <w:color w:val="000000" w:themeColor="text1"/>
          <w:sz w:val="28"/>
          <w:szCs w:val="28"/>
          <w:lang w:val="ro-RO" w:eastAsia="ru-RU"/>
        </w:rPr>
        <w:t>cifrele „120,77” se substituie cu cifrele „132,27”;</w:t>
      </w:r>
    </w:p>
    <w:p w14:paraId="06647681" w14:textId="77777777" w:rsidR="00200001" w:rsidRPr="0019232C" w:rsidRDefault="00200001" w:rsidP="0019232C">
      <w:pPr>
        <w:pStyle w:val="Listparagraf"/>
        <w:tabs>
          <w:tab w:val="left" w:pos="900"/>
          <w:tab w:val="left" w:pos="1134"/>
        </w:tabs>
        <w:ind w:left="0"/>
        <w:rPr>
          <w:color w:val="000000" w:themeColor="text1"/>
          <w:sz w:val="28"/>
          <w:szCs w:val="28"/>
          <w:lang w:val="ro-RO" w:eastAsia="ru-RU"/>
        </w:rPr>
      </w:pPr>
    </w:p>
    <w:p w14:paraId="7E5D5727" w14:textId="74807FE1" w:rsidR="00B77C34" w:rsidRDefault="00B77C34" w:rsidP="0019232C">
      <w:pPr>
        <w:pStyle w:val="Listparagraf"/>
        <w:tabs>
          <w:tab w:val="left" w:pos="900"/>
          <w:tab w:val="left" w:pos="1134"/>
        </w:tabs>
        <w:ind w:left="0"/>
        <w:rPr>
          <w:color w:val="000000" w:themeColor="text1"/>
          <w:sz w:val="28"/>
          <w:szCs w:val="28"/>
          <w:lang w:val="ro-RO" w:eastAsia="ru-RU"/>
        </w:rPr>
      </w:pPr>
      <w:r w:rsidRPr="0019232C">
        <w:rPr>
          <w:color w:val="000000" w:themeColor="text1"/>
          <w:sz w:val="28"/>
          <w:szCs w:val="28"/>
          <w:lang w:val="ro-RO" w:eastAsia="ru-RU"/>
        </w:rPr>
        <w:lastRenderedPageBreak/>
        <w:t xml:space="preserve">la poziția tarifară 240210000 coloana </w:t>
      </w:r>
      <w:r w:rsidR="001827A2" w:rsidRPr="001827A2">
        <w:rPr>
          <w:color w:val="000000" w:themeColor="text1"/>
          <w:sz w:val="28"/>
          <w:szCs w:val="28"/>
          <w:lang w:val="ro-RO" w:eastAsia="ru-RU"/>
        </w:rPr>
        <w:t>a șasea</w:t>
      </w:r>
      <w:r w:rsidR="001827A2">
        <w:rPr>
          <w:color w:val="000000" w:themeColor="text1"/>
          <w:sz w:val="28"/>
          <w:szCs w:val="28"/>
          <w:lang w:val="ro-RO" w:eastAsia="ru-RU"/>
        </w:rPr>
        <w:t>,</w:t>
      </w:r>
      <w:r w:rsidRPr="0019232C">
        <w:rPr>
          <w:color w:val="000000" w:themeColor="text1"/>
          <w:sz w:val="28"/>
          <w:szCs w:val="28"/>
          <w:lang w:val="ro-RO" w:eastAsia="ru-RU"/>
        </w:rPr>
        <w:t xml:space="preserve"> textul „1103 lei” se substituie cu textul „1198,75 lei”;</w:t>
      </w:r>
    </w:p>
    <w:p w14:paraId="7058CFDF" w14:textId="77777777" w:rsidR="00200001" w:rsidRPr="0019232C" w:rsidRDefault="00200001" w:rsidP="0019232C">
      <w:pPr>
        <w:pStyle w:val="Listparagraf"/>
        <w:tabs>
          <w:tab w:val="left" w:pos="900"/>
          <w:tab w:val="left" w:pos="1134"/>
        </w:tabs>
        <w:ind w:left="0"/>
        <w:rPr>
          <w:color w:val="000000" w:themeColor="text1"/>
          <w:sz w:val="28"/>
          <w:szCs w:val="28"/>
          <w:lang w:val="ro-RO" w:eastAsia="ru-RU"/>
        </w:rPr>
      </w:pPr>
    </w:p>
    <w:p w14:paraId="5DE566EE" w14:textId="001FD6B7" w:rsidR="00B77C34" w:rsidRDefault="00B77C34" w:rsidP="0019232C">
      <w:pPr>
        <w:pStyle w:val="Listparagraf"/>
        <w:tabs>
          <w:tab w:val="left" w:pos="900"/>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la poziția tarifară 240220 coloana </w:t>
      </w:r>
      <w:r w:rsidR="001827A2" w:rsidRPr="001827A2">
        <w:rPr>
          <w:color w:val="000000" w:themeColor="text1"/>
          <w:sz w:val="28"/>
          <w:szCs w:val="28"/>
          <w:lang w:val="ro-RO" w:eastAsia="ru-RU"/>
        </w:rPr>
        <w:t>a șasea</w:t>
      </w:r>
      <w:r w:rsidR="001827A2">
        <w:rPr>
          <w:color w:val="000000" w:themeColor="text1"/>
          <w:sz w:val="28"/>
          <w:szCs w:val="28"/>
          <w:lang w:val="ro-RO" w:eastAsia="ru-RU"/>
        </w:rPr>
        <w:t>,</w:t>
      </w:r>
      <w:r w:rsidRPr="0019232C">
        <w:rPr>
          <w:color w:val="000000" w:themeColor="text1"/>
          <w:sz w:val="28"/>
          <w:szCs w:val="28"/>
          <w:lang w:val="ro-RO" w:eastAsia="ru-RU"/>
        </w:rPr>
        <w:t xml:space="preserve"> textul „822 lei +13%, dar nu mai puțin de 1103 lei” se substituie</w:t>
      </w:r>
      <w:r w:rsidR="001827A2" w:rsidRPr="00197267">
        <w:rPr>
          <w:color w:val="000000" w:themeColor="text1"/>
          <w:sz w:val="28"/>
          <w:szCs w:val="28"/>
          <w:lang w:val="ro-RO" w:eastAsia="ru-RU"/>
        </w:rPr>
        <w:t>, în toate trei cazuri,</w:t>
      </w:r>
      <w:r w:rsidRPr="0019232C">
        <w:rPr>
          <w:color w:val="000000" w:themeColor="text1"/>
          <w:sz w:val="28"/>
          <w:szCs w:val="28"/>
          <w:lang w:val="ro-RO" w:eastAsia="ru-RU"/>
        </w:rPr>
        <w:t xml:space="preserve"> cu textul „893,75 lei+13%, dar nu mai puțin de 1198,75 lei”;</w:t>
      </w:r>
    </w:p>
    <w:p w14:paraId="1350B91C" w14:textId="77777777" w:rsidR="00200001" w:rsidRPr="0019232C" w:rsidRDefault="00200001" w:rsidP="0019232C">
      <w:pPr>
        <w:pStyle w:val="Listparagraf"/>
        <w:tabs>
          <w:tab w:val="left" w:pos="900"/>
          <w:tab w:val="left" w:pos="1134"/>
        </w:tabs>
        <w:ind w:left="0"/>
        <w:rPr>
          <w:color w:val="000000" w:themeColor="text1"/>
          <w:sz w:val="28"/>
          <w:szCs w:val="28"/>
          <w:lang w:val="ro-RO" w:eastAsia="ru-RU"/>
        </w:rPr>
      </w:pPr>
    </w:p>
    <w:p w14:paraId="44AAAABA" w14:textId="4FC8E23C" w:rsidR="00B77C34" w:rsidRDefault="00B77C34" w:rsidP="0019232C">
      <w:pPr>
        <w:pStyle w:val="Listparagraf"/>
        <w:tabs>
          <w:tab w:val="left" w:pos="900"/>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la poziția tarifară 240290000 coloana </w:t>
      </w:r>
      <w:r w:rsidR="001827A2" w:rsidRPr="001827A2">
        <w:rPr>
          <w:color w:val="000000" w:themeColor="text1"/>
          <w:sz w:val="28"/>
          <w:szCs w:val="28"/>
          <w:lang w:val="ro-RO" w:eastAsia="ru-RU"/>
        </w:rPr>
        <w:t>a șasea</w:t>
      </w:r>
      <w:r w:rsidR="001827A2">
        <w:rPr>
          <w:color w:val="000000" w:themeColor="text1"/>
          <w:sz w:val="28"/>
          <w:szCs w:val="28"/>
          <w:lang w:val="ro-RO" w:eastAsia="ru-RU"/>
        </w:rPr>
        <w:t>,</w:t>
      </w:r>
      <w:r w:rsidRPr="0019232C">
        <w:rPr>
          <w:color w:val="000000" w:themeColor="text1"/>
          <w:sz w:val="28"/>
          <w:szCs w:val="28"/>
          <w:lang w:val="ro-RO" w:eastAsia="ru-RU"/>
        </w:rPr>
        <w:t xml:space="preserve"> textul „1103 lei” se substituie cu textul „1198,75 lei”;</w:t>
      </w:r>
    </w:p>
    <w:p w14:paraId="4022971A" w14:textId="77777777" w:rsidR="00200001" w:rsidRPr="0019232C" w:rsidRDefault="00200001" w:rsidP="0019232C">
      <w:pPr>
        <w:pStyle w:val="Listparagraf"/>
        <w:tabs>
          <w:tab w:val="left" w:pos="900"/>
          <w:tab w:val="left" w:pos="1134"/>
        </w:tabs>
        <w:ind w:left="0"/>
        <w:rPr>
          <w:color w:val="000000" w:themeColor="text1"/>
          <w:sz w:val="28"/>
          <w:szCs w:val="28"/>
          <w:lang w:val="ro-RO" w:eastAsia="ru-RU"/>
        </w:rPr>
      </w:pPr>
    </w:p>
    <w:p w14:paraId="7D4CB19F" w14:textId="57D9013D" w:rsidR="00E55A9B" w:rsidRDefault="00B77C34" w:rsidP="0019232C">
      <w:pPr>
        <w:pStyle w:val="Listparagraf"/>
        <w:tabs>
          <w:tab w:val="left" w:pos="900"/>
          <w:tab w:val="left" w:pos="1134"/>
        </w:tabs>
        <w:ind w:left="0"/>
        <w:rPr>
          <w:color w:val="000000" w:themeColor="text1"/>
          <w:sz w:val="28"/>
          <w:szCs w:val="28"/>
          <w:lang w:val="ro-RO" w:eastAsia="ru-RU"/>
        </w:rPr>
      </w:pPr>
      <w:r w:rsidRPr="0019232C">
        <w:rPr>
          <w:color w:val="000000" w:themeColor="text1"/>
          <w:sz w:val="28"/>
          <w:szCs w:val="28"/>
          <w:lang w:val="ro-RO" w:eastAsia="ru-RU"/>
        </w:rPr>
        <w:t>poziția tarifară</w:t>
      </w:r>
      <w:r w:rsidR="00E53CA5">
        <w:rPr>
          <w:color w:val="000000" w:themeColor="text1"/>
          <w:sz w:val="28"/>
          <w:szCs w:val="28"/>
          <w:lang w:val="ro-RO" w:eastAsia="ru-RU"/>
        </w:rPr>
        <w:t xml:space="preserve"> </w:t>
      </w:r>
      <w:r w:rsidRPr="0019232C">
        <w:rPr>
          <w:color w:val="000000" w:themeColor="text1"/>
          <w:sz w:val="28"/>
          <w:szCs w:val="28"/>
          <w:lang w:val="ro-RO" w:eastAsia="ru-RU"/>
        </w:rPr>
        <w:t>ex.</w:t>
      </w:r>
      <w:r w:rsidR="0042262B">
        <w:rPr>
          <w:color w:val="000000" w:themeColor="text1"/>
          <w:sz w:val="28"/>
          <w:szCs w:val="28"/>
          <w:lang w:val="ro-RO" w:eastAsia="ru-RU"/>
        </w:rPr>
        <w:t> </w:t>
      </w:r>
      <w:r w:rsidRPr="0019232C">
        <w:rPr>
          <w:color w:val="000000" w:themeColor="text1"/>
          <w:sz w:val="28"/>
          <w:szCs w:val="28"/>
          <w:lang w:val="ro-RO" w:eastAsia="ru-RU"/>
        </w:rPr>
        <w:t>240399900</w:t>
      </w:r>
      <w:r w:rsidR="00E55A9B">
        <w:rPr>
          <w:color w:val="000000" w:themeColor="text1"/>
          <w:sz w:val="28"/>
          <w:szCs w:val="28"/>
          <w:lang w:val="ro-RO" w:eastAsia="ru-RU"/>
        </w:rPr>
        <w:t>:</w:t>
      </w:r>
    </w:p>
    <w:p w14:paraId="366A1BED" w14:textId="3B116A96" w:rsidR="00E55A9B" w:rsidRDefault="00E55A9B" w:rsidP="0019232C">
      <w:pPr>
        <w:pStyle w:val="Listparagraf"/>
        <w:tabs>
          <w:tab w:val="left" w:pos="900"/>
          <w:tab w:val="left" w:pos="1134"/>
        </w:tabs>
        <w:ind w:left="0"/>
        <w:rPr>
          <w:color w:val="000000" w:themeColor="text1"/>
          <w:sz w:val="28"/>
          <w:szCs w:val="28"/>
          <w:lang w:val="ro-RO" w:eastAsia="ru-RU"/>
        </w:rPr>
      </w:pPr>
    </w:p>
    <w:p w14:paraId="75D1F68A" w14:textId="04DA0923" w:rsidR="00E55A9B" w:rsidRDefault="00E55A9B" w:rsidP="0019232C">
      <w:pPr>
        <w:pStyle w:val="Listparagraf"/>
        <w:tabs>
          <w:tab w:val="left" w:pos="900"/>
          <w:tab w:val="left" w:pos="1134"/>
        </w:tabs>
        <w:ind w:left="0"/>
        <w:rPr>
          <w:color w:val="000000" w:themeColor="text1"/>
          <w:sz w:val="28"/>
          <w:szCs w:val="28"/>
          <w:lang w:val="ro-RO" w:eastAsia="ru-RU"/>
        </w:rPr>
      </w:pPr>
      <w:r>
        <w:rPr>
          <w:color w:val="000000" w:themeColor="text1"/>
          <w:sz w:val="28"/>
          <w:szCs w:val="28"/>
          <w:lang w:val="ro-RO" w:eastAsia="ru-RU"/>
        </w:rPr>
        <w:t xml:space="preserve">în </w:t>
      </w:r>
      <w:bookmarkStart w:id="3" w:name="_Hlk121837383"/>
      <w:r>
        <w:rPr>
          <w:color w:val="000000" w:themeColor="text1"/>
          <w:sz w:val="28"/>
          <w:szCs w:val="28"/>
          <w:lang w:val="ro-RO" w:eastAsia="ru-RU"/>
        </w:rPr>
        <w:t>coloana întâi</w:t>
      </w:r>
      <w:bookmarkEnd w:id="3"/>
      <w:r>
        <w:rPr>
          <w:color w:val="000000" w:themeColor="text1"/>
          <w:sz w:val="28"/>
          <w:szCs w:val="28"/>
          <w:lang w:val="ro-RO" w:eastAsia="ru-RU"/>
        </w:rPr>
        <w:t>, cifrele</w:t>
      </w:r>
      <w:r w:rsidRPr="00E55A9B">
        <w:rPr>
          <w:color w:val="000000" w:themeColor="text1"/>
          <w:sz w:val="28"/>
          <w:szCs w:val="28"/>
          <w:lang w:val="ro-RO" w:eastAsia="ru-RU"/>
        </w:rPr>
        <w:t xml:space="preserve"> „240399900”</w:t>
      </w:r>
      <w:r w:rsidR="00B77C34" w:rsidRPr="0019232C">
        <w:rPr>
          <w:color w:val="000000" w:themeColor="text1"/>
          <w:sz w:val="28"/>
          <w:szCs w:val="28"/>
          <w:lang w:val="ro-RO" w:eastAsia="ru-RU"/>
        </w:rPr>
        <w:t xml:space="preserve">se substituie cu </w:t>
      </w:r>
      <w:r>
        <w:rPr>
          <w:color w:val="000000" w:themeColor="text1"/>
          <w:sz w:val="28"/>
          <w:szCs w:val="28"/>
          <w:lang w:val="ro-RO" w:eastAsia="ru-RU"/>
        </w:rPr>
        <w:t>cifrele</w:t>
      </w:r>
      <w:r w:rsidRPr="0019232C">
        <w:rPr>
          <w:color w:val="000000" w:themeColor="text1"/>
          <w:sz w:val="28"/>
          <w:szCs w:val="28"/>
          <w:lang w:val="ro-RO" w:eastAsia="ru-RU"/>
        </w:rPr>
        <w:t xml:space="preserve"> </w:t>
      </w:r>
      <w:r w:rsidR="00B77C34" w:rsidRPr="0019232C">
        <w:rPr>
          <w:color w:val="000000" w:themeColor="text1"/>
          <w:sz w:val="28"/>
          <w:szCs w:val="28"/>
          <w:lang w:val="ro-RO" w:eastAsia="ru-RU"/>
        </w:rPr>
        <w:t>„2404”</w:t>
      </w:r>
      <w:r>
        <w:rPr>
          <w:color w:val="000000" w:themeColor="text1"/>
          <w:sz w:val="28"/>
          <w:szCs w:val="28"/>
          <w:lang w:val="ro-RO" w:eastAsia="ru-RU"/>
        </w:rPr>
        <w:t>;</w:t>
      </w:r>
    </w:p>
    <w:p w14:paraId="2457B12C" w14:textId="77777777" w:rsidR="00E55A9B" w:rsidRDefault="00E55A9B" w:rsidP="0019232C">
      <w:pPr>
        <w:pStyle w:val="Listparagraf"/>
        <w:tabs>
          <w:tab w:val="left" w:pos="900"/>
          <w:tab w:val="left" w:pos="1134"/>
        </w:tabs>
        <w:ind w:left="0"/>
        <w:rPr>
          <w:color w:val="000000" w:themeColor="text1"/>
          <w:sz w:val="28"/>
          <w:szCs w:val="28"/>
          <w:lang w:val="ro-RO" w:eastAsia="ru-RU"/>
        </w:rPr>
      </w:pPr>
    </w:p>
    <w:p w14:paraId="62647B7C" w14:textId="7857908B" w:rsidR="00B77C34" w:rsidRDefault="00E55A9B" w:rsidP="0019232C">
      <w:pPr>
        <w:pStyle w:val="Listparagraf"/>
        <w:tabs>
          <w:tab w:val="left" w:pos="900"/>
          <w:tab w:val="left" w:pos="1134"/>
        </w:tabs>
        <w:ind w:left="0"/>
        <w:rPr>
          <w:color w:val="000000" w:themeColor="text1"/>
          <w:sz w:val="28"/>
          <w:szCs w:val="28"/>
          <w:lang w:val="ro-RO" w:eastAsia="ru-RU"/>
        </w:rPr>
      </w:pPr>
      <w:r w:rsidRPr="00E55A9B">
        <w:rPr>
          <w:color w:val="000000" w:themeColor="text1"/>
          <w:sz w:val="28"/>
          <w:szCs w:val="28"/>
          <w:lang w:val="ro-RO" w:eastAsia="ru-RU"/>
        </w:rPr>
        <w:t>în coloana</w:t>
      </w:r>
      <w:r>
        <w:rPr>
          <w:color w:val="000000" w:themeColor="text1"/>
          <w:sz w:val="28"/>
          <w:szCs w:val="28"/>
          <w:lang w:val="ro-RO" w:eastAsia="ru-RU"/>
        </w:rPr>
        <w:t xml:space="preserve"> a </w:t>
      </w:r>
      <w:r w:rsidR="005F069D">
        <w:rPr>
          <w:color w:val="000000" w:themeColor="text1"/>
          <w:sz w:val="28"/>
          <w:szCs w:val="28"/>
          <w:lang w:val="ro-RO" w:eastAsia="ru-RU"/>
        </w:rPr>
        <w:t xml:space="preserve">șasea, </w:t>
      </w:r>
      <w:r w:rsidR="00B77C34" w:rsidRPr="0019232C">
        <w:rPr>
          <w:color w:val="000000" w:themeColor="text1"/>
          <w:sz w:val="28"/>
          <w:szCs w:val="28"/>
          <w:lang w:val="ro-RO" w:eastAsia="ru-RU"/>
        </w:rPr>
        <w:t>textul „1103 lei” se substituie cu textul „1198,75 lei”</w:t>
      </w:r>
      <w:r w:rsidR="005F069D">
        <w:rPr>
          <w:color w:val="000000" w:themeColor="text1"/>
          <w:sz w:val="28"/>
          <w:szCs w:val="28"/>
          <w:lang w:val="ro-RO" w:eastAsia="ru-RU"/>
        </w:rPr>
        <w:t>;</w:t>
      </w:r>
    </w:p>
    <w:p w14:paraId="1896F90E" w14:textId="77777777" w:rsidR="002B2F85" w:rsidRPr="0019232C" w:rsidRDefault="002B2F85" w:rsidP="0019232C">
      <w:pPr>
        <w:pStyle w:val="Listparagraf"/>
        <w:tabs>
          <w:tab w:val="left" w:pos="900"/>
          <w:tab w:val="left" w:pos="1134"/>
        </w:tabs>
        <w:ind w:left="0"/>
        <w:rPr>
          <w:color w:val="000000" w:themeColor="text1"/>
          <w:sz w:val="28"/>
          <w:szCs w:val="28"/>
          <w:lang w:val="ro-RO" w:eastAsia="ru-RU"/>
        </w:rPr>
      </w:pPr>
    </w:p>
    <w:p w14:paraId="43E21CB0" w14:textId="0D7C5075" w:rsidR="00B77C34" w:rsidRDefault="002B1686" w:rsidP="0019232C">
      <w:pPr>
        <w:tabs>
          <w:tab w:val="left" w:pos="1134"/>
        </w:tabs>
        <w:rPr>
          <w:color w:val="000000" w:themeColor="text1"/>
          <w:sz w:val="28"/>
          <w:szCs w:val="28"/>
          <w:lang w:val="ro-RO" w:eastAsia="ru-RU"/>
        </w:rPr>
      </w:pPr>
      <w:r w:rsidRPr="002B1686">
        <w:rPr>
          <w:color w:val="000000" w:themeColor="text1"/>
          <w:sz w:val="28"/>
          <w:szCs w:val="28"/>
          <w:lang w:val="ro-RO" w:eastAsia="ru-RU"/>
        </w:rPr>
        <w:t>la poziția tarifară 271019620–271019680</w:t>
      </w:r>
      <w:r w:rsidR="00CC649E" w:rsidRPr="00402619">
        <w:rPr>
          <w:lang w:val="it-IT"/>
        </w:rPr>
        <w:t xml:space="preserve"> </w:t>
      </w:r>
      <w:r w:rsidR="00CC649E" w:rsidRPr="00CC649E">
        <w:rPr>
          <w:color w:val="000000" w:themeColor="text1"/>
          <w:sz w:val="28"/>
          <w:szCs w:val="28"/>
          <w:lang w:val="ro-RO" w:eastAsia="ru-RU"/>
        </w:rPr>
        <w:t>coloana întâi</w:t>
      </w:r>
      <w:r>
        <w:rPr>
          <w:color w:val="000000" w:themeColor="text1"/>
          <w:sz w:val="28"/>
          <w:szCs w:val="28"/>
          <w:lang w:val="ro-RO" w:eastAsia="ru-RU"/>
        </w:rPr>
        <w:t>,</w:t>
      </w:r>
      <w:r w:rsidRPr="002B1686">
        <w:rPr>
          <w:color w:val="000000" w:themeColor="text1"/>
          <w:sz w:val="28"/>
          <w:szCs w:val="28"/>
          <w:lang w:val="ro-RO" w:eastAsia="ru-RU"/>
        </w:rPr>
        <w:t xml:space="preserve"> </w:t>
      </w:r>
      <w:r w:rsidR="00B77C34" w:rsidRPr="0019232C">
        <w:rPr>
          <w:color w:val="000000" w:themeColor="text1"/>
          <w:sz w:val="28"/>
          <w:szCs w:val="28"/>
          <w:lang w:val="ro-RO" w:eastAsia="ru-RU"/>
        </w:rPr>
        <w:t xml:space="preserve">cifrele „271019680” se substituie cu </w:t>
      </w:r>
      <w:r w:rsidR="0039324C">
        <w:rPr>
          <w:color w:val="000000" w:themeColor="text1"/>
          <w:sz w:val="28"/>
          <w:szCs w:val="28"/>
          <w:lang w:val="ro-RO" w:eastAsia="ru-RU"/>
        </w:rPr>
        <w:t xml:space="preserve">cifrele </w:t>
      </w:r>
      <w:r w:rsidR="00B77C34" w:rsidRPr="0019232C">
        <w:rPr>
          <w:color w:val="000000" w:themeColor="text1"/>
          <w:sz w:val="28"/>
          <w:szCs w:val="28"/>
          <w:lang w:val="ro-RO" w:eastAsia="ru-RU"/>
        </w:rPr>
        <w:t>„271019670”;</w:t>
      </w:r>
    </w:p>
    <w:p w14:paraId="0DE9004D" w14:textId="77777777" w:rsidR="002B1686" w:rsidRPr="0019232C" w:rsidRDefault="002B1686" w:rsidP="0019232C">
      <w:pPr>
        <w:tabs>
          <w:tab w:val="left" w:pos="1134"/>
        </w:tabs>
        <w:rPr>
          <w:color w:val="000000" w:themeColor="text1"/>
          <w:sz w:val="28"/>
          <w:szCs w:val="28"/>
          <w:lang w:val="ro-RO" w:eastAsia="ru-RU"/>
        </w:rPr>
      </w:pPr>
    </w:p>
    <w:p w14:paraId="54736134" w14:textId="34342F48" w:rsidR="00B77C34" w:rsidRDefault="002B1686" w:rsidP="0019232C">
      <w:pPr>
        <w:tabs>
          <w:tab w:val="left" w:pos="1134"/>
        </w:tabs>
        <w:rPr>
          <w:color w:val="000000" w:themeColor="text1"/>
          <w:sz w:val="28"/>
          <w:szCs w:val="28"/>
          <w:lang w:val="ro-RO" w:eastAsia="ru-RU"/>
        </w:rPr>
      </w:pPr>
      <w:r w:rsidRPr="002B1686">
        <w:rPr>
          <w:color w:val="000000" w:themeColor="text1"/>
          <w:sz w:val="28"/>
          <w:szCs w:val="28"/>
          <w:lang w:val="ro-RO" w:eastAsia="ru-RU"/>
        </w:rPr>
        <w:t>la poziția tarifară 271020310</w:t>
      </w:r>
      <w:r>
        <w:rPr>
          <w:color w:val="000000" w:themeColor="text1"/>
          <w:sz w:val="28"/>
          <w:szCs w:val="28"/>
          <w:lang w:val="ro-RO" w:eastAsia="ru-RU"/>
        </w:rPr>
        <w:t>–</w:t>
      </w:r>
      <w:r w:rsidRPr="002B1686">
        <w:rPr>
          <w:color w:val="000000" w:themeColor="text1"/>
          <w:sz w:val="28"/>
          <w:szCs w:val="28"/>
          <w:lang w:val="ro-RO" w:eastAsia="ru-RU"/>
        </w:rPr>
        <w:t>271020390</w:t>
      </w:r>
      <w:r w:rsidR="00CC649E" w:rsidRPr="00402619">
        <w:rPr>
          <w:lang w:val="ro-RO"/>
        </w:rPr>
        <w:t xml:space="preserve"> </w:t>
      </w:r>
      <w:r w:rsidR="00CC649E" w:rsidRPr="00CC649E">
        <w:rPr>
          <w:color w:val="000000" w:themeColor="text1"/>
          <w:sz w:val="28"/>
          <w:szCs w:val="28"/>
          <w:lang w:val="ro-RO" w:eastAsia="ru-RU"/>
        </w:rPr>
        <w:t>coloana întâi</w:t>
      </w:r>
      <w:r>
        <w:rPr>
          <w:color w:val="000000" w:themeColor="text1"/>
          <w:sz w:val="28"/>
          <w:szCs w:val="28"/>
          <w:lang w:val="ro-RO" w:eastAsia="ru-RU"/>
        </w:rPr>
        <w:t>, textul</w:t>
      </w:r>
      <w:r w:rsidRPr="0019232C">
        <w:rPr>
          <w:color w:val="000000" w:themeColor="text1"/>
          <w:sz w:val="28"/>
          <w:szCs w:val="28"/>
          <w:lang w:val="ro-RO" w:eastAsia="ru-RU"/>
        </w:rPr>
        <w:t xml:space="preserve"> </w:t>
      </w:r>
      <w:r w:rsidR="00B77C34" w:rsidRPr="0019232C">
        <w:rPr>
          <w:color w:val="000000" w:themeColor="text1"/>
          <w:sz w:val="28"/>
          <w:szCs w:val="28"/>
          <w:lang w:val="ro-RO" w:eastAsia="ru-RU"/>
        </w:rPr>
        <w:t>„271020310</w:t>
      </w:r>
      <w:r>
        <w:rPr>
          <w:color w:val="000000" w:themeColor="text1"/>
          <w:sz w:val="28"/>
          <w:szCs w:val="28"/>
          <w:lang w:val="ro-RO" w:eastAsia="ru-RU"/>
        </w:rPr>
        <w:t>–</w:t>
      </w:r>
      <w:r w:rsidR="00B77C34" w:rsidRPr="0019232C">
        <w:rPr>
          <w:color w:val="000000" w:themeColor="text1"/>
          <w:sz w:val="28"/>
          <w:szCs w:val="28"/>
          <w:lang w:val="ro-RO" w:eastAsia="ru-RU"/>
        </w:rPr>
        <w:t xml:space="preserve">271020390” se substituie cu </w:t>
      </w:r>
      <w:r>
        <w:rPr>
          <w:color w:val="000000" w:themeColor="text1"/>
          <w:sz w:val="28"/>
          <w:szCs w:val="28"/>
          <w:lang w:val="ro-RO" w:eastAsia="ru-RU"/>
        </w:rPr>
        <w:t xml:space="preserve">textul </w:t>
      </w:r>
      <w:r w:rsidR="00B77C34" w:rsidRPr="0019232C">
        <w:rPr>
          <w:color w:val="000000" w:themeColor="text1"/>
          <w:sz w:val="28"/>
          <w:szCs w:val="28"/>
          <w:lang w:val="ro-RO" w:eastAsia="ru-RU"/>
        </w:rPr>
        <w:t>„271020320</w:t>
      </w:r>
      <w:r>
        <w:rPr>
          <w:color w:val="000000" w:themeColor="text1"/>
          <w:sz w:val="28"/>
          <w:szCs w:val="28"/>
          <w:lang w:val="ro-RO" w:eastAsia="ru-RU"/>
        </w:rPr>
        <w:t>–</w:t>
      </w:r>
      <w:r w:rsidR="00B77C34" w:rsidRPr="0019232C">
        <w:rPr>
          <w:color w:val="000000" w:themeColor="text1"/>
          <w:sz w:val="28"/>
          <w:szCs w:val="28"/>
          <w:lang w:val="ro-RO" w:eastAsia="ru-RU"/>
        </w:rPr>
        <w:t>271020380”;</w:t>
      </w:r>
    </w:p>
    <w:p w14:paraId="1DA4C985" w14:textId="77777777" w:rsidR="002B1686" w:rsidRPr="0019232C" w:rsidRDefault="002B1686" w:rsidP="0019232C">
      <w:pPr>
        <w:tabs>
          <w:tab w:val="left" w:pos="1134"/>
        </w:tabs>
        <w:rPr>
          <w:color w:val="000000" w:themeColor="text1"/>
          <w:sz w:val="28"/>
          <w:szCs w:val="28"/>
          <w:lang w:val="ro-RO" w:eastAsia="ru-RU"/>
        </w:rPr>
      </w:pPr>
    </w:p>
    <w:p w14:paraId="2BC39141" w14:textId="061AD23D" w:rsidR="00881188" w:rsidRDefault="00881188" w:rsidP="0019232C">
      <w:pPr>
        <w:tabs>
          <w:tab w:val="left" w:pos="1134"/>
        </w:tabs>
        <w:rPr>
          <w:color w:val="000000" w:themeColor="text1"/>
          <w:sz w:val="28"/>
          <w:szCs w:val="28"/>
          <w:lang w:val="ro-RO" w:eastAsia="ru-RU"/>
        </w:rPr>
      </w:pPr>
      <w:r w:rsidRPr="00881188">
        <w:rPr>
          <w:color w:val="000000" w:themeColor="text1"/>
          <w:sz w:val="28"/>
          <w:szCs w:val="28"/>
          <w:lang w:val="ro-RO" w:eastAsia="ru-RU"/>
        </w:rPr>
        <w:t>poziția tarifară</w:t>
      </w:r>
      <w:r w:rsidRPr="00402619">
        <w:rPr>
          <w:lang w:val="ro-RO"/>
        </w:rPr>
        <w:t xml:space="preserve"> </w:t>
      </w:r>
      <w:r w:rsidRPr="00881188">
        <w:rPr>
          <w:color w:val="000000" w:themeColor="text1"/>
          <w:sz w:val="28"/>
          <w:szCs w:val="28"/>
          <w:lang w:val="ro-RO" w:eastAsia="ru-RU"/>
        </w:rPr>
        <w:t>ex.</w:t>
      </w:r>
      <w:r>
        <w:rPr>
          <w:color w:val="000000" w:themeColor="text1"/>
          <w:sz w:val="28"/>
          <w:szCs w:val="28"/>
          <w:lang w:val="ro-RO" w:eastAsia="ru-RU"/>
        </w:rPr>
        <w:t> </w:t>
      </w:r>
      <w:r w:rsidRPr="00881188">
        <w:rPr>
          <w:color w:val="000000" w:themeColor="text1"/>
          <w:sz w:val="28"/>
          <w:szCs w:val="28"/>
          <w:lang w:val="ro-RO" w:eastAsia="ru-RU"/>
        </w:rPr>
        <w:t>382499960</w:t>
      </w:r>
      <w:r>
        <w:rPr>
          <w:color w:val="000000" w:themeColor="text1"/>
          <w:sz w:val="28"/>
          <w:szCs w:val="28"/>
          <w:lang w:val="ro-RO" w:eastAsia="ru-RU"/>
        </w:rPr>
        <w:t>:</w:t>
      </w:r>
    </w:p>
    <w:p w14:paraId="4E002BD3" w14:textId="77777777" w:rsidR="00881188" w:rsidRDefault="00881188" w:rsidP="0019232C">
      <w:pPr>
        <w:tabs>
          <w:tab w:val="left" w:pos="1134"/>
        </w:tabs>
        <w:rPr>
          <w:color w:val="000000" w:themeColor="text1"/>
          <w:sz w:val="28"/>
          <w:szCs w:val="28"/>
          <w:lang w:val="ro-RO" w:eastAsia="ru-RU"/>
        </w:rPr>
      </w:pPr>
    </w:p>
    <w:p w14:paraId="7DC092B4" w14:textId="555E079E" w:rsidR="00881188" w:rsidRDefault="00881188" w:rsidP="0019232C">
      <w:pPr>
        <w:tabs>
          <w:tab w:val="left" w:pos="1134"/>
        </w:tabs>
        <w:rPr>
          <w:color w:val="000000" w:themeColor="text1"/>
          <w:sz w:val="28"/>
          <w:szCs w:val="28"/>
          <w:lang w:val="ro-RO" w:eastAsia="ru-RU"/>
        </w:rPr>
      </w:pPr>
      <w:r>
        <w:rPr>
          <w:color w:val="000000" w:themeColor="text1"/>
          <w:sz w:val="28"/>
          <w:szCs w:val="28"/>
          <w:lang w:val="ro-RO" w:eastAsia="ru-RU"/>
        </w:rPr>
        <w:t xml:space="preserve">în </w:t>
      </w:r>
      <w:r w:rsidRPr="00881188">
        <w:rPr>
          <w:color w:val="000000" w:themeColor="text1"/>
          <w:sz w:val="28"/>
          <w:szCs w:val="28"/>
          <w:lang w:val="ro-RO" w:eastAsia="ru-RU"/>
        </w:rPr>
        <w:t>coloana întâi,</w:t>
      </w:r>
      <w:r w:rsidR="0044268F">
        <w:rPr>
          <w:color w:val="000000" w:themeColor="text1"/>
          <w:sz w:val="28"/>
          <w:szCs w:val="28"/>
          <w:lang w:val="ro-RO" w:eastAsia="ru-RU"/>
        </w:rPr>
        <w:t xml:space="preserve"> </w:t>
      </w:r>
      <w:r>
        <w:rPr>
          <w:color w:val="000000" w:themeColor="text1"/>
          <w:sz w:val="28"/>
          <w:szCs w:val="28"/>
          <w:lang w:val="ro-RO" w:eastAsia="ru-RU"/>
        </w:rPr>
        <w:t>cifrele</w:t>
      </w:r>
      <w:r w:rsidRPr="0019232C">
        <w:rPr>
          <w:color w:val="000000" w:themeColor="text1"/>
          <w:sz w:val="28"/>
          <w:szCs w:val="28"/>
          <w:lang w:val="ro-RO" w:eastAsia="ru-RU"/>
        </w:rPr>
        <w:t xml:space="preserve"> </w:t>
      </w:r>
      <w:r w:rsidR="00B77C34" w:rsidRPr="0019232C">
        <w:rPr>
          <w:color w:val="000000" w:themeColor="text1"/>
          <w:sz w:val="28"/>
          <w:szCs w:val="28"/>
          <w:lang w:val="ro-RO" w:eastAsia="ru-RU"/>
        </w:rPr>
        <w:t>„</w:t>
      </w:r>
      <w:bookmarkStart w:id="4" w:name="_Hlk121837456"/>
      <w:r w:rsidR="00B77C34" w:rsidRPr="0019232C">
        <w:rPr>
          <w:color w:val="000000" w:themeColor="text1"/>
          <w:sz w:val="28"/>
          <w:szCs w:val="28"/>
          <w:lang w:val="ro-RO" w:eastAsia="ru-RU"/>
        </w:rPr>
        <w:t>382499960</w:t>
      </w:r>
      <w:bookmarkEnd w:id="4"/>
      <w:r w:rsidR="00B77C34" w:rsidRPr="0019232C">
        <w:rPr>
          <w:color w:val="000000" w:themeColor="text1"/>
          <w:sz w:val="28"/>
          <w:szCs w:val="28"/>
          <w:lang w:val="ro-RO" w:eastAsia="ru-RU"/>
        </w:rPr>
        <w:t xml:space="preserve">” se substituie cu </w:t>
      </w:r>
      <w:r>
        <w:rPr>
          <w:color w:val="000000" w:themeColor="text1"/>
          <w:sz w:val="28"/>
          <w:szCs w:val="28"/>
          <w:lang w:val="ro-RO" w:eastAsia="ru-RU"/>
        </w:rPr>
        <w:t>cifrele</w:t>
      </w:r>
      <w:r w:rsidRPr="0019232C">
        <w:rPr>
          <w:color w:val="000000" w:themeColor="text1"/>
          <w:sz w:val="28"/>
          <w:szCs w:val="28"/>
          <w:lang w:val="ro-RO" w:eastAsia="ru-RU"/>
        </w:rPr>
        <w:t xml:space="preserve"> </w:t>
      </w:r>
      <w:r w:rsidR="00B77C34" w:rsidRPr="0019232C">
        <w:rPr>
          <w:color w:val="000000" w:themeColor="text1"/>
          <w:sz w:val="28"/>
          <w:szCs w:val="28"/>
          <w:lang w:val="ro-RO" w:eastAsia="ru-RU"/>
        </w:rPr>
        <w:t>„2404”</w:t>
      </w:r>
      <w:r>
        <w:rPr>
          <w:color w:val="000000" w:themeColor="text1"/>
          <w:sz w:val="28"/>
          <w:szCs w:val="28"/>
          <w:lang w:val="ro-RO" w:eastAsia="ru-RU"/>
        </w:rPr>
        <w:t>;</w:t>
      </w:r>
    </w:p>
    <w:p w14:paraId="4A658BA4" w14:textId="77777777" w:rsidR="00881188" w:rsidRDefault="00881188" w:rsidP="0019232C">
      <w:pPr>
        <w:tabs>
          <w:tab w:val="left" w:pos="1134"/>
        </w:tabs>
        <w:rPr>
          <w:color w:val="000000" w:themeColor="text1"/>
          <w:sz w:val="28"/>
          <w:szCs w:val="28"/>
          <w:lang w:val="ro-RO" w:eastAsia="ru-RU"/>
        </w:rPr>
      </w:pPr>
    </w:p>
    <w:p w14:paraId="6964FCDA" w14:textId="286B0E16" w:rsidR="00B77C34" w:rsidRDefault="00881188" w:rsidP="0019232C">
      <w:pPr>
        <w:tabs>
          <w:tab w:val="left" w:pos="1134"/>
        </w:tabs>
        <w:rPr>
          <w:color w:val="000000" w:themeColor="text1"/>
          <w:sz w:val="28"/>
          <w:szCs w:val="28"/>
          <w:lang w:val="ro-RO" w:eastAsia="ru-RU"/>
        </w:rPr>
      </w:pPr>
      <w:r>
        <w:rPr>
          <w:color w:val="000000" w:themeColor="text1"/>
          <w:sz w:val="28"/>
          <w:szCs w:val="28"/>
          <w:lang w:val="ro-RO" w:eastAsia="ru-RU"/>
        </w:rPr>
        <w:t xml:space="preserve">în coloana a șasea, </w:t>
      </w:r>
      <w:r w:rsidR="00E85BAC">
        <w:rPr>
          <w:color w:val="000000" w:themeColor="text1"/>
          <w:sz w:val="28"/>
          <w:szCs w:val="28"/>
          <w:lang w:val="ro-RO" w:eastAsia="ru-RU"/>
        </w:rPr>
        <w:t>textul</w:t>
      </w:r>
      <w:r w:rsidR="00E85BAC" w:rsidRPr="0019232C">
        <w:rPr>
          <w:color w:val="000000" w:themeColor="text1"/>
          <w:sz w:val="28"/>
          <w:szCs w:val="28"/>
          <w:lang w:val="ro-RO" w:eastAsia="ru-RU"/>
        </w:rPr>
        <w:t xml:space="preserve"> </w:t>
      </w:r>
      <w:r w:rsidR="00B77C34" w:rsidRPr="0019232C">
        <w:rPr>
          <w:color w:val="000000" w:themeColor="text1"/>
          <w:sz w:val="28"/>
          <w:szCs w:val="28"/>
          <w:lang w:val="ro-RO" w:eastAsia="ru-RU"/>
        </w:rPr>
        <w:t>„2055</w:t>
      </w:r>
      <w:r w:rsidR="00E85BAC">
        <w:rPr>
          <w:color w:val="000000" w:themeColor="text1"/>
          <w:sz w:val="28"/>
          <w:szCs w:val="28"/>
          <w:lang w:val="ro-RO" w:eastAsia="ru-RU"/>
        </w:rPr>
        <w:t xml:space="preserve"> lei</w:t>
      </w:r>
      <w:r w:rsidR="00B77C34" w:rsidRPr="0019232C">
        <w:rPr>
          <w:color w:val="000000" w:themeColor="text1"/>
          <w:sz w:val="28"/>
          <w:szCs w:val="28"/>
          <w:lang w:val="ro-RO" w:eastAsia="ru-RU"/>
        </w:rPr>
        <w:t xml:space="preserve">” se substituie cu </w:t>
      </w:r>
      <w:r w:rsidR="00E85BAC">
        <w:rPr>
          <w:color w:val="000000" w:themeColor="text1"/>
          <w:sz w:val="28"/>
          <w:szCs w:val="28"/>
          <w:lang w:val="ro-RO" w:eastAsia="ru-RU"/>
        </w:rPr>
        <w:t>textul</w:t>
      </w:r>
      <w:r w:rsidR="00E85BAC" w:rsidRPr="0019232C">
        <w:rPr>
          <w:color w:val="000000" w:themeColor="text1"/>
          <w:sz w:val="28"/>
          <w:szCs w:val="28"/>
          <w:lang w:val="ro-RO" w:eastAsia="ru-RU"/>
        </w:rPr>
        <w:t xml:space="preserve"> </w:t>
      </w:r>
      <w:r w:rsidR="00B77C34" w:rsidRPr="0019232C">
        <w:rPr>
          <w:color w:val="000000" w:themeColor="text1"/>
          <w:sz w:val="28"/>
          <w:szCs w:val="28"/>
          <w:lang w:val="ro-RO" w:eastAsia="ru-RU"/>
        </w:rPr>
        <w:t>„2446,25</w:t>
      </w:r>
      <w:r w:rsidR="00E85BAC">
        <w:rPr>
          <w:color w:val="000000" w:themeColor="text1"/>
          <w:sz w:val="28"/>
          <w:szCs w:val="28"/>
          <w:lang w:val="ro-RO" w:eastAsia="ru-RU"/>
        </w:rPr>
        <w:t xml:space="preserve"> lei</w:t>
      </w:r>
      <w:r w:rsidR="00B77C34" w:rsidRPr="0019232C">
        <w:rPr>
          <w:color w:val="000000" w:themeColor="text1"/>
          <w:sz w:val="28"/>
          <w:szCs w:val="28"/>
          <w:lang w:val="ro-RO" w:eastAsia="ru-RU"/>
        </w:rPr>
        <w:t>”.</w:t>
      </w:r>
    </w:p>
    <w:p w14:paraId="00E0C744" w14:textId="77777777" w:rsidR="00200001" w:rsidRPr="0019232C" w:rsidRDefault="00200001" w:rsidP="0019232C">
      <w:pPr>
        <w:tabs>
          <w:tab w:val="left" w:pos="1134"/>
        </w:tabs>
        <w:rPr>
          <w:color w:val="000000" w:themeColor="text1"/>
          <w:sz w:val="28"/>
          <w:szCs w:val="28"/>
          <w:lang w:val="ro-RO" w:eastAsia="ru-RU"/>
        </w:rPr>
      </w:pPr>
    </w:p>
    <w:p w14:paraId="624525CA" w14:textId="29FD61BD" w:rsidR="00B77C34" w:rsidRDefault="00B77C34" w:rsidP="0019232C">
      <w:pPr>
        <w:pStyle w:val="Listparagraf"/>
        <w:numPr>
          <w:ilvl w:val="0"/>
          <w:numId w:val="1"/>
        </w:numPr>
        <w:tabs>
          <w:tab w:val="left" w:pos="1080"/>
          <w:tab w:val="left" w:pos="1134"/>
        </w:tabs>
        <w:ind w:left="0" w:firstLine="709"/>
        <w:rPr>
          <w:color w:val="000000" w:themeColor="text1"/>
          <w:sz w:val="28"/>
          <w:szCs w:val="28"/>
          <w:lang w:val="ro-RO" w:eastAsia="ru-RU"/>
        </w:rPr>
      </w:pPr>
      <w:r w:rsidRPr="0019232C">
        <w:rPr>
          <w:color w:val="000000" w:themeColor="text1"/>
          <w:sz w:val="28"/>
          <w:szCs w:val="28"/>
          <w:lang w:val="ro-RO" w:eastAsia="ru-RU"/>
        </w:rPr>
        <w:t xml:space="preserve"> </w:t>
      </w:r>
      <w:r w:rsidR="00E85BAC">
        <w:rPr>
          <w:color w:val="000000" w:themeColor="text1"/>
          <w:sz w:val="28"/>
          <w:szCs w:val="28"/>
          <w:lang w:val="ro-RO" w:eastAsia="ru-RU"/>
        </w:rPr>
        <w:t>În a</w:t>
      </w:r>
      <w:r w:rsidRPr="0019232C">
        <w:rPr>
          <w:color w:val="000000" w:themeColor="text1"/>
          <w:sz w:val="28"/>
          <w:szCs w:val="28"/>
          <w:lang w:val="ro-RO" w:eastAsia="ru-RU"/>
        </w:rPr>
        <w:t>nexa nr.</w:t>
      </w:r>
      <w:r w:rsidR="00E85BAC">
        <w:rPr>
          <w:color w:val="000000" w:themeColor="text1"/>
          <w:sz w:val="28"/>
          <w:szCs w:val="28"/>
          <w:lang w:val="ro-RO" w:eastAsia="ru-RU"/>
        </w:rPr>
        <w:t> </w:t>
      </w:r>
      <w:r w:rsidRPr="0019232C">
        <w:rPr>
          <w:color w:val="000000" w:themeColor="text1"/>
          <w:sz w:val="28"/>
          <w:szCs w:val="28"/>
          <w:lang w:val="ro-RO" w:eastAsia="ru-RU"/>
        </w:rPr>
        <w:t xml:space="preserve">2 </w:t>
      </w:r>
      <w:r w:rsidR="00E85BAC">
        <w:rPr>
          <w:color w:val="000000" w:themeColor="text1"/>
          <w:sz w:val="28"/>
          <w:szCs w:val="28"/>
          <w:lang w:val="ro-RO" w:eastAsia="ru-RU"/>
        </w:rPr>
        <w:t>t</w:t>
      </w:r>
      <w:r w:rsidRPr="0019232C">
        <w:rPr>
          <w:color w:val="000000" w:themeColor="text1"/>
          <w:sz w:val="28"/>
          <w:szCs w:val="28"/>
          <w:lang w:val="ro-RO" w:eastAsia="ru-RU"/>
        </w:rPr>
        <w:t>abelul nr.</w:t>
      </w:r>
      <w:r w:rsidR="00E85BAC">
        <w:rPr>
          <w:color w:val="000000" w:themeColor="text1"/>
          <w:sz w:val="28"/>
          <w:szCs w:val="28"/>
          <w:lang w:val="ro-RO" w:eastAsia="ru-RU"/>
        </w:rPr>
        <w:t> </w:t>
      </w:r>
      <w:r w:rsidRPr="0019232C">
        <w:rPr>
          <w:color w:val="000000" w:themeColor="text1"/>
          <w:sz w:val="28"/>
          <w:szCs w:val="28"/>
          <w:lang w:val="ro-RO" w:eastAsia="ru-RU"/>
        </w:rPr>
        <w:t>3 coloan</w:t>
      </w:r>
      <w:r w:rsidR="00E85BAC">
        <w:rPr>
          <w:color w:val="000000" w:themeColor="text1"/>
          <w:sz w:val="28"/>
          <w:szCs w:val="28"/>
          <w:lang w:val="ro-RO" w:eastAsia="ru-RU"/>
        </w:rPr>
        <w:t>a întâi</w:t>
      </w:r>
      <w:r w:rsidRPr="0019232C">
        <w:rPr>
          <w:color w:val="000000" w:themeColor="text1"/>
          <w:sz w:val="28"/>
          <w:szCs w:val="28"/>
          <w:lang w:val="ro-RO" w:eastAsia="ru-RU"/>
        </w:rPr>
        <w:t>, cifrele „870120” se substituie cu textul „870121000</w:t>
      </w:r>
      <w:r w:rsidR="000205F1">
        <w:rPr>
          <w:color w:val="000000" w:themeColor="text1"/>
          <w:sz w:val="28"/>
          <w:szCs w:val="28"/>
          <w:lang w:val="ro-RO" w:eastAsia="ru-RU"/>
        </w:rPr>
        <w:t>–</w:t>
      </w:r>
      <w:r w:rsidRPr="0019232C">
        <w:rPr>
          <w:color w:val="000000" w:themeColor="text1"/>
          <w:sz w:val="28"/>
          <w:szCs w:val="28"/>
          <w:lang w:val="ro-RO" w:eastAsia="ru-RU"/>
        </w:rPr>
        <w:t>870121900, 870122000</w:t>
      </w:r>
      <w:r w:rsidR="000205F1">
        <w:rPr>
          <w:color w:val="000000" w:themeColor="text1"/>
          <w:sz w:val="28"/>
          <w:szCs w:val="28"/>
          <w:lang w:val="ro-RO" w:eastAsia="ru-RU"/>
        </w:rPr>
        <w:t>–</w:t>
      </w:r>
      <w:r w:rsidRPr="0019232C">
        <w:rPr>
          <w:color w:val="000000" w:themeColor="text1"/>
          <w:sz w:val="28"/>
          <w:szCs w:val="28"/>
          <w:lang w:val="ro-RO" w:eastAsia="ru-RU"/>
        </w:rPr>
        <w:t>870122900, 870123000</w:t>
      </w:r>
      <w:r w:rsidR="000205F1">
        <w:rPr>
          <w:color w:val="000000" w:themeColor="text1"/>
          <w:sz w:val="28"/>
          <w:szCs w:val="28"/>
          <w:lang w:val="ro-RO" w:eastAsia="ru-RU"/>
        </w:rPr>
        <w:t>–</w:t>
      </w:r>
      <w:r w:rsidRPr="0019232C">
        <w:rPr>
          <w:color w:val="000000" w:themeColor="text1"/>
          <w:sz w:val="28"/>
          <w:szCs w:val="28"/>
          <w:lang w:val="ro-RO" w:eastAsia="ru-RU"/>
        </w:rPr>
        <w:t>870123900, 870129000”.</w:t>
      </w:r>
    </w:p>
    <w:p w14:paraId="762AB7CB" w14:textId="77777777" w:rsidR="00200001" w:rsidRPr="0019232C" w:rsidRDefault="00200001" w:rsidP="00200001">
      <w:pPr>
        <w:pStyle w:val="Listparagraf"/>
        <w:tabs>
          <w:tab w:val="left" w:pos="1080"/>
          <w:tab w:val="left" w:pos="1134"/>
        </w:tabs>
        <w:ind w:left="709" w:firstLine="0"/>
        <w:rPr>
          <w:color w:val="000000" w:themeColor="text1"/>
          <w:sz w:val="28"/>
          <w:szCs w:val="28"/>
          <w:lang w:val="ro-RO" w:eastAsia="ru-RU"/>
        </w:rPr>
      </w:pPr>
    </w:p>
    <w:p w14:paraId="11C7941F" w14:textId="7C7DCB9C" w:rsidR="00B77C34" w:rsidRDefault="00B77C34" w:rsidP="0019232C">
      <w:pPr>
        <w:pStyle w:val="Listparagraf"/>
        <w:numPr>
          <w:ilvl w:val="0"/>
          <w:numId w:val="1"/>
        </w:numPr>
        <w:tabs>
          <w:tab w:val="left" w:pos="900"/>
          <w:tab w:val="left" w:pos="1134"/>
        </w:tabs>
        <w:ind w:left="0" w:firstLine="709"/>
        <w:rPr>
          <w:color w:val="000000" w:themeColor="text1"/>
          <w:sz w:val="28"/>
          <w:szCs w:val="28"/>
          <w:lang w:val="ro-RO" w:eastAsia="ru-RU"/>
        </w:rPr>
      </w:pPr>
      <w:r w:rsidRPr="0019232C">
        <w:rPr>
          <w:color w:val="000000" w:themeColor="text1"/>
          <w:sz w:val="28"/>
          <w:szCs w:val="28"/>
          <w:lang w:val="ro-RO" w:eastAsia="ru-RU"/>
        </w:rPr>
        <w:t>La articolul 129</w:t>
      </w:r>
      <w:r w:rsidR="0039324C">
        <w:rPr>
          <w:color w:val="000000" w:themeColor="text1"/>
          <w:sz w:val="28"/>
          <w:szCs w:val="28"/>
          <w:lang w:val="ro-RO" w:eastAsia="ru-RU"/>
        </w:rPr>
        <w:t>,</w:t>
      </w:r>
      <w:r w:rsidRPr="0019232C">
        <w:rPr>
          <w:color w:val="000000" w:themeColor="text1"/>
          <w:sz w:val="28"/>
          <w:szCs w:val="28"/>
          <w:lang w:val="ro-RO" w:eastAsia="ru-RU"/>
        </w:rPr>
        <w:t xml:space="preserve"> punctul 17) va avea următorul cuprins:</w:t>
      </w:r>
    </w:p>
    <w:p w14:paraId="725CC872" w14:textId="77777777" w:rsidR="00200001" w:rsidRPr="00200001" w:rsidRDefault="00200001" w:rsidP="00200001">
      <w:pPr>
        <w:pStyle w:val="Listparagraf"/>
        <w:rPr>
          <w:color w:val="000000" w:themeColor="text1"/>
          <w:sz w:val="28"/>
          <w:szCs w:val="28"/>
          <w:lang w:val="ro-RO" w:eastAsia="ru-RU"/>
        </w:rPr>
      </w:pPr>
    </w:p>
    <w:p w14:paraId="308A25A8" w14:textId="51FA293D" w:rsidR="00B77C34" w:rsidRDefault="00B77C34" w:rsidP="0019232C">
      <w:pPr>
        <w:pStyle w:val="Listparagraf"/>
        <w:tabs>
          <w:tab w:val="left" w:pos="900"/>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„17) </w:t>
      </w:r>
      <w:r w:rsidRPr="004F5FBD">
        <w:rPr>
          <w:i/>
          <w:iCs/>
          <w:color w:val="000000" w:themeColor="text1"/>
          <w:sz w:val="28"/>
          <w:szCs w:val="28"/>
          <w:lang w:val="ro-RO" w:eastAsia="ru-RU"/>
        </w:rPr>
        <w:t>Cont bancar și/sau cont de plăți</w:t>
      </w:r>
      <w:r w:rsidRPr="0019232C">
        <w:rPr>
          <w:color w:val="000000" w:themeColor="text1"/>
          <w:sz w:val="28"/>
          <w:szCs w:val="28"/>
          <w:lang w:val="ro-RO" w:eastAsia="ru-RU"/>
        </w:rPr>
        <w:t xml:space="preserve"> – cont deschis în una din băncile (sucursala acesteia) din Republica Moldova sau din străinătate, în una din societățile de plată autorizate de Banca Națională a Moldovei participante la Sistemul Automatizat de Plăți Interbancare, cont deschis în sistemul trezorerial al Ministerului Finanțelor, precum și cont deschis la societățile emitente de monedă electronică și/sau</w:t>
      </w:r>
      <w:r w:rsidR="0080464A">
        <w:rPr>
          <w:color w:val="000000" w:themeColor="text1"/>
          <w:sz w:val="28"/>
          <w:szCs w:val="28"/>
          <w:lang w:val="ro-RO" w:eastAsia="ru-RU"/>
        </w:rPr>
        <w:t xml:space="preserve"> la</w:t>
      </w:r>
      <w:r w:rsidRPr="0019232C">
        <w:rPr>
          <w:color w:val="000000" w:themeColor="text1"/>
          <w:sz w:val="28"/>
          <w:szCs w:val="28"/>
          <w:lang w:val="ro-RO" w:eastAsia="ru-RU"/>
        </w:rPr>
        <w:t xml:space="preserve"> furnizorii de servicii poștale</w:t>
      </w:r>
      <w:r w:rsidR="00AF68F6">
        <w:rPr>
          <w:color w:val="000000" w:themeColor="text1"/>
          <w:sz w:val="28"/>
          <w:szCs w:val="28"/>
          <w:lang w:val="ro-RO" w:eastAsia="ru-RU"/>
        </w:rPr>
        <w:t>.</w:t>
      </w:r>
      <w:r w:rsidRPr="0019232C">
        <w:rPr>
          <w:color w:val="000000" w:themeColor="text1"/>
          <w:sz w:val="28"/>
          <w:szCs w:val="28"/>
          <w:lang w:val="ro-RO" w:eastAsia="ru-RU"/>
        </w:rPr>
        <w:t>”</w:t>
      </w:r>
    </w:p>
    <w:p w14:paraId="263EC2E0" w14:textId="77777777" w:rsidR="00200001" w:rsidRPr="0019232C" w:rsidRDefault="00200001" w:rsidP="0019232C">
      <w:pPr>
        <w:pStyle w:val="Listparagraf"/>
        <w:tabs>
          <w:tab w:val="left" w:pos="900"/>
          <w:tab w:val="left" w:pos="1134"/>
        </w:tabs>
        <w:ind w:left="0"/>
        <w:rPr>
          <w:color w:val="000000" w:themeColor="text1"/>
          <w:sz w:val="28"/>
          <w:szCs w:val="28"/>
          <w:lang w:val="ro-RO" w:eastAsia="ru-RU"/>
        </w:rPr>
      </w:pPr>
    </w:p>
    <w:p w14:paraId="3ED360F1" w14:textId="7605AAC2" w:rsidR="00B77C34" w:rsidRDefault="00B77C34" w:rsidP="0019232C">
      <w:pPr>
        <w:pStyle w:val="Listparagraf"/>
        <w:numPr>
          <w:ilvl w:val="0"/>
          <w:numId w:val="1"/>
        </w:numPr>
        <w:tabs>
          <w:tab w:val="left" w:pos="900"/>
          <w:tab w:val="left" w:pos="1134"/>
        </w:tabs>
        <w:ind w:left="0" w:firstLine="709"/>
        <w:rPr>
          <w:color w:val="000000" w:themeColor="text1"/>
          <w:sz w:val="28"/>
          <w:szCs w:val="28"/>
          <w:lang w:val="ro-RO" w:eastAsia="ru-RU"/>
        </w:rPr>
      </w:pPr>
      <w:r w:rsidRPr="0019232C">
        <w:rPr>
          <w:color w:val="000000" w:themeColor="text1"/>
          <w:sz w:val="28"/>
          <w:szCs w:val="28"/>
          <w:lang w:val="ro-RO"/>
        </w:rPr>
        <w:t xml:space="preserve"> La articolul 131</w:t>
      </w:r>
      <w:r w:rsidR="00AF68F6" w:rsidRPr="00AF68F6">
        <w:rPr>
          <w:color w:val="000000" w:themeColor="text1"/>
          <w:sz w:val="28"/>
          <w:szCs w:val="28"/>
          <w:lang w:val="ro-RO"/>
        </w:rPr>
        <w:t xml:space="preserve"> </w:t>
      </w:r>
      <w:r w:rsidR="00AF68F6" w:rsidRPr="0019232C">
        <w:rPr>
          <w:color w:val="000000" w:themeColor="text1"/>
          <w:sz w:val="28"/>
          <w:szCs w:val="28"/>
          <w:lang w:val="ro-RO"/>
        </w:rPr>
        <w:t>alineatul (5)</w:t>
      </w:r>
      <w:r w:rsidR="00696806">
        <w:rPr>
          <w:color w:val="000000" w:themeColor="text1"/>
          <w:sz w:val="28"/>
          <w:szCs w:val="28"/>
          <w:lang w:val="ro-RO"/>
        </w:rPr>
        <w:t>, litera k) va avea următorul cuprins:</w:t>
      </w:r>
    </w:p>
    <w:p w14:paraId="13FB97D5" w14:textId="77777777" w:rsidR="00200001" w:rsidRPr="0019232C" w:rsidRDefault="00200001" w:rsidP="0019232C">
      <w:pPr>
        <w:pStyle w:val="Listparagraf"/>
        <w:tabs>
          <w:tab w:val="left" w:pos="900"/>
          <w:tab w:val="left" w:pos="1134"/>
        </w:tabs>
        <w:ind w:left="0"/>
        <w:rPr>
          <w:color w:val="000000" w:themeColor="text1"/>
          <w:sz w:val="28"/>
          <w:szCs w:val="28"/>
          <w:lang w:val="ro-RO"/>
        </w:rPr>
      </w:pPr>
    </w:p>
    <w:p w14:paraId="4393BB6C" w14:textId="2AEB2386" w:rsidR="00B77C34" w:rsidRDefault="00B77C34" w:rsidP="0019232C">
      <w:pPr>
        <w:pStyle w:val="Listparagraf"/>
        <w:tabs>
          <w:tab w:val="left" w:pos="900"/>
          <w:tab w:val="left" w:pos="1134"/>
        </w:tabs>
        <w:ind w:left="0"/>
        <w:rPr>
          <w:color w:val="000000" w:themeColor="text1"/>
          <w:sz w:val="28"/>
          <w:szCs w:val="28"/>
          <w:lang w:val="ro-RO"/>
        </w:rPr>
      </w:pPr>
      <w:r w:rsidRPr="0019232C">
        <w:rPr>
          <w:color w:val="000000" w:themeColor="text1"/>
          <w:sz w:val="28"/>
          <w:szCs w:val="28"/>
          <w:lang w:val="ro-RO"/>
        </w:rPr>
        <w:lastRenderedPageBreak/>
        <w:t xml:space="preserve">„k) contribuabilului și/sau asociatului/acționarului acestuia – informația cu caracter personal despre </w:t>
      </w:r>
      <w:r w:rsidRPr="00EA2F03">
        <w:rPr>
          <w:color w:val="000000" w:themeColor="text1"/>
          <w:sz w:val="28"/>
          <w:szCs w:val="28"/>
          <w:lang w:val="ro-RO"/>
        </w:rPr>
        <w:t>acesta</w:t>
      </w:r>
      <w:r w:rsidRPr="0019232C">
        <w:rPr>
          <w:color w:val="000000" w:themeColor="text1"/>
          <w:sz w:val="28"/>
          <w:szCs w:val="28"/>
          <w:lang w:val="ro-RO"/>
        </w:rPr>
        <w:t xml:space="preserve"> privind obligațiile fiscale și alte plăți la bugetul public național, a căror evidență este ținută de Serviciul Fiscal de Stat</w:t>
      </w:r>
      <w:r w:rsidR="00200001" w:rsidRPr="0019232C">
        <w:rPr>
          <w:color w:val="000000" w:themeColor="text1"/>
          <w:sz w:val="28"/>
          <w:szCs w:val="28"/>
          <w:lang w:val="ro-RO"/>
        </w:rPr>
        <w:t>;</w:t>
      </w:r>
      <w:r w:rsidRPr="0019232C">
        <w:rPr>
          <w:color w:val="000000" w:themeColor="text1"/>
          <w:sz w:val="28"/>
          <w:szCs w:val="28"/>
          <w:lang w:val="ro-RO"/>
        </w:rPr>
        <w:t>”</w:t>
      </w:r>
      <w:r w:rsidR="00200001">
        <w:rPr>
          <w:color w:val="000000" w:themeColor="text1"/>
          <w:sz w:val="28"/>
          <w:szCs w:val="28"/>
          <w:lang w:val="ro-RO"/>
        </w:rPr>
        <w:t>.</w:t>
      </w:r>
    </w:p>
    <w:p w14:paraId="19BE83E1" w14:textId="77777777" w:rsidR="00200001" w:rsidRPr="0019232C" w:rsidRDefault="00200001" w:rsidP="0019232C">
      <w:pPr>
        <w:pStyle w:val="Listparagraf"/>
        <w:tabs>
          <w:tab w:val="left" w:pos="900"/>
          <w:tab w:val="left" w:pos="1134"/>
        </w:tabs>
        <w:ind w:left="0"/>
        <w:rPr>
          <w:color w:val="000000" w:themeColor="text1"/>
          <w:sz w:val="28"/>
          <w:szCs w:val="28"/>
          <w:lang w:val="ro-RO"/>
        </w:rPr>
      </w:pPr>
    </w:p>
    <w:p w14:paraId="1589ECE9" w14:textId="3CD60B0E" w:rsidR="00B77C34" w:rsidRDefault="00B77C34" w:rsidP="0019232C">
      <w:pPr>
        <w:pStyle w:val="Listparagraf"/>
        <w:numPr>
          <w:ilvl w:val="0"/>
          <w:numId w:val="1"/>
        </w:numPr>
        <w:tabs>
          <w:tab w:val="left" w:pos="990"/>
          <w:tab w:val="left" w:pos="1134"/>
        </w:tabs>
        <w:ind w:left="0" w:firstLine="709"/>
        <w:rPr>
          <w:color w:val="000000" w:themeColor="text1"/>
          <w:sz w:val="28"/>
          <w:szCs w:val="28"/>
          <w:lang w:val="ro-RO" w:eastAsia="ru-RU"/>
        </w:rPr>
      </w:pPr>
      <w:r w:rsidRPr="0019232C">
        <w:rPr>
          <w:color w:val="000000" w:themeColor="text1"/>
          <w:sz w:val="28"/>
          <w:szCs w:val="28"/>
          <w:lang w:val="ro-RO"/>
        </w:rPr>
        <w:t>La articolul 132</w:t>
      </w:r>
      <w:r w:rsidRPr="0019232C">
        <w:rPr>
          <w:color w:val="000000" w:themeColor="text1"/>
          <w:sz w:val="28"/>
          <w:szCs w:val="28"/>
          <w:vertAlign w:val="superscript"/>
          <w:lang w:val="ro-RO"/>
        </w:rPr>
        <w:t xml:space="preserve">3 </w:t>
      </w:r>
      <w:r w:rsidRPr="0019232C">
        <w:rPr>
          <w:color w:val="000000" w:themeColor="text1"/>
          <w:sz w:val="28"/>
          <w:szCs w:val="28"/>
          <w:lang w:val="ro-RO"/>
        </w:rPr>
        <w:t>alineatul (13) litera d), cuvintele „sistemul de management financiar și control” se substituie cu cuvintele „sistemul de control intern managerial”.</w:t>
      </w:r>
    </w:p>
    <w:p w14:paraId="7A72FA63" w14:textId="77777777" w:rsidR="00200001" w:rsidRPr="0019232C" w:rsidRDefault="00200001" w:rsidP="00200001">
      <w:pPr>
        <w:pStyle w:val="Listparagraf"/>
        <w:tabs>
          <w:tab w:val="left" w:pos="990"/>
          <w:tab w:val="left" w:pos="1134"/>
        </w:tabs>
        <w:ind w:left="709" w:firstLine="0"/>
        <w:rPr>
          <w:color w:val="000000" w:themeColor="text1"/>
          <w:sz w:val="28"/>
          <w:szCs w:val="28"/>
          <w:lang w:val="ro-RO" w:eastAsia="ru-RU"/>
        </w:rPr>
      </w:pPr>
    </w:p>
    <w:p w14:paraId="675275D7" w14:textId="00F908A7" w:rsidR="00B77C34" w:rsidRDefault="00B77C34" w:rsidP="0019232C">
      <w:pPr>
        <w:pStyle w:val="Listparagraf"/>
        <w:numPr>
          <w:ilvl w:val="0"/>
          <w:numId w:val="1"/>
        </w:numPr>
        <w:tabs>
          <w:tab w:val="left" w:pos="990"/>
          <w:tab w:val="left" w:pos="1134"/>
        </w:tabs>
        <w:ind w:left="0" w:firstLine="709"/>
        <w:rPr>
          <w:color w:val="000000" w:themeColor="text1"/>
          <w:sz w:val="28"/>
          <w:szCs w:val="28"/>
          <w:lang w:val="ro-RO" w:eastAsia="ru-RU"/>
        </w:rPr>
      </w:pPr>
      <w:r w:rsidRPr="0019232C">
        <w:rPr>
          <w:color w:val="000000" w:themeColor="text1"/>
          <w:sz w:val="28"/>
          <w:szCs w:val="28"/>
          <w:lang w:val="ro-RO"/>
        </w:rPr>
        <w:t>La articolul 133 alineatul (2)</w:t>
      </w:r>
      <w:r w:rsidR="003C196C">
        <w:rPr>
          <w:color w:val="000000" w:themeColor="text1"/>
          <w:sz w:val="28"/>
          <w:szCs w:val="28"/>
          <w:lang w:val="ro-RO"/>
        </w:rPr>
        <w:t>,</w:t>
      </w:r>
      <w:r w:rsidRPr="0019232C">
        <w:rPr>
          <w:color w:val="000000" w:themeColor="text1"/>
          <w:sz w:val="28"/>
          <w:szCs w:val="28"/>
          <w:lang w:val="ro-RO"/>
        </w:rPr>
        <w:t xml:space="preserve"> punctul 20</w:t>
      </w:r>
      <w:r w:rsidRPr="0019232C">
        <w:rPr>
          <w:color w:val="000000" w:themeColor="text1"/>
          <w:sz w:val="28"/>
          <w:szCs w:val="28"/>
          <w:vertAlign w:val="superscript"/>
          <w:lang w:val="ro-RO"/>
        </w:rPr>
        <w:t>1</w:t>
      </w:r>
      <w:r w:rsidRPr="0019232C">
        <w:rPr>
          <w:color w:val="000000" w:themeColor="text1"/>
          <w:sz w:val="28"/>
          <w:szCs w:val="28"/>
          <w:lang w:val="ro-RO"/>
        </w:rPr>
        <w:t>) se abrogă.</w:t>
      </w:r>
    </w:p>
    <w:p w14:paraId="7E766402" w14:textId="77777777" w:rsidR="00200001" w:rsidRPr="00200001" w:rsidRDefault="00200001" w:rsidP="00200001">
      <w:pPr>
        <w:pStyle w:val="Listparagraf"/>
        <w:rPr>
          <w:color w:val="000000" w:themeColor="text1"/>
          <w:sz w:val="28"/>
          <w:szCs w:val="28"/>
          <w:lang w:val="ro-RO" w:eastAsia="ru-RU"/>
        </w:rPr>
      </w:pPr>
    </w:p>
    <w:p w14:paraId="617FB915" w14:textId="6CCD8E36" w:rsidR="00B77C34" w:rsidRDefault="003C196C" w:rsidP="0019232C">
      <w:pPr>
        <w:pStyle w:val="Listparagraf"/>
        <w:numPr>
          <w:ilvl w:val="0"/>
          <w:numId w:val="1"/>
        </w:numPr>
        <w:tabs>
          <w:tab w:val="left" w:pos="990"/>
          <w:tab w:val="left" w:pos="1134"/>
        </w:tabs>
        <w:ind w:left="0" w:firstLine="709"/>
        <w:rPr>
          <w:color w:val="000000" w:themeColor="text1"/>
          <w:sz w:val="28"/>
          <w:szCs w:val="28"/>
          <w:lang w:val="ro-RO" w:eastAsia="ru-RU"/>
        </w:rPr>
      </w:pPr>
      <w:r>
        <w:rPr>
          <w:color w:val="000000" w:themeColor="text1"/>
          <w:sz w:val="28"/>
          <w:szCs w:val="28"/>
          <w:lang w:val="ro-RO" w:eastAsia="ru-RU"/>
        </w:rPr>
        <w:t>A</w:t>
      </w:r>
      <w:r w:rsidR="00B77C34" w:rsidRPr="0019232C">
        <w:rPr>
          <w:color w:val="000000" w:themeColor="text1"/>
          <w:sz w:val="28"/>
          <w:szCs w:val="28"/>
          <w:lang w:val="ro-RO" w:eastAsia="ru-RU"/>
        </w:rPr>
        <w:t xml:space="preserve">rticolul 134 alineatul (1): </w:t>
      </w:r>
    </w:p>
    <w:p w14:paraId="4FC7531B" w14:textId="77777777" w:rsidR="00200001" w:rsidRPr="00200001" w:rsidRDefault="00200001" w:rsidP="00200001">
      <w:pPr>
        <w:pStyle w:val="Listparagraf"/>
        <w:rPr>
          <w:color w:val="000000" w:themeColor="text1"/>
          <w:sz w:val="28"/>
          <w:szCs w:val="28"/>
          <w:lang w:val="ro-RO" w:eastAsia="ru-RU"/>
        </w:rPr>
      </w:pPr>
    </w:p>
    <w:p w14:paraId="7BEC3DC1" w14:textId="193885BD" w:rsidR="00B77C34" w:rsidRDefault="003C196C" w:rsidP="0019232C">
      <w:pPr>
        <w:pStyle w:val="Listparagraf"/>
        <w:tabs>
          <w:tab w:val="left" w:pos="990"/>
          <w:tab w:val="left" w:pos="1134"/>
        </w:tabs>
        <w:ind w:left="0"/>
        <w:rPr>
          <w:color w:val="000000" w:themeColor="text1"/>
          <w:sz w:val="28"/>
          <w:szCs w:val="28"/>
          <w:lang w:val="ro-RO" w:eastAsia="ru-RU"/>
        </w:rPr>
      </w:pPr>
      <w:r>
        <w:rPr>
          <w:color w:val="000000" w:themeColor="text1"/>
          <w:sz w:val="28"/>
          <w:szCs w:val="28"/>
          <w:lang w:val="ro-RO" w:eastAsia="ru-RU"/>
        </w:rPr>
        <w:t>l</w:t>
      </w:r>
      <w:r w:rsidRPr="0019232C">
        <w:rPr>
          <w:color w:val="000000" w:themeColor="text1"/>
          <w:sz w:val="28"/>
          <w:szCs w:val="28"/>
          <w:lang w:val="ro-RO" w:eastAsia="ru-RU"/>
        </w:rPr>
        <w:t>a</w:t>
      </w:r>
      <w:r>
        <w:rPr>
          <w:color w:val="000000" w:themeColor="text1"/>
          <w:sz w:val="28"/>
          <w:szCs w:val="28"/>
          <w:lang w:val="ro-RO" w:eastAsia="ru-RU"/>
        </w:rPr>
        <w:t xml:space="preserve"> </w:t>
      </w:r>
      <w:r w:rsidR="00B77C34" w:rsidRPr="0019232C">
        <w:rPr>
          <w:color w:val="000000" w:themeColor="text1"/>
          <w:sz w:val="28"/>
          <w:szCs w:val="28"/>
          <w:lang w:val="ro-RO" w:eastAsia="ru-RU"/>
        </w:rPr>
        <w:t>punctul 1), textul „</w:t>
      </w:r>
      <w:r>
        <w:rPr>
          <w:color w:val="000000" w:themeColor="text1"/>
          <w:sz w:val="28"/>
          <w:szCs w:val="28"/>
          <w:lang w:val="ro-RO" w:eastAsia="ru-RU"/>
        </w:rPr>
        <w:t xml:space="preserve"> , </w:t>
      </w:r>
      <w:r w:rsidR="00B77C34" w:rsidRPr="0019232C">
        <w:rPr>
          <w:color w:val="000000" w:themeColor="text1"/>
          <w:sz w:val="28"/>
          <w:szCs w:val="28"/>
          <w:lang w:val="ro-RO" w:eastAsia="ru-RU"/>
        </w:rPr>
        <w:t>serviciile de colectare a impozitelor și taxelor locale, alte persoane” se exclude</w:t>
      </w:r>
      <w:r w:rsidR="00200001">
        <w:rPr>
          <w:color w:val="000000" w:themeColor="text1"/>
          <w:sz w:val="28"/>
          <w:szCs w:val="28"/>
          <w:lang w:val="ro-RO" w:eastAsia="ru-RU"/>
        </w:rPr>
        <w:t>;</w:t>
      </w:r>
    </w:p>
    <w:p w14:paraId="52615754" w14:textId="77777777" w:rsidR="00200001" w:rsidRPr="0019232C" w:rsidRDefault="00200001" w:rsidP="0019232C">
      <w:pPr>
        <w:pStyle w:val="Listparagraf"/>
        <w:tabs>
          <w:tab w:val="left" w:pos="990"/>
          <w:tab w:val="left" w:pos="1134"/>
        </w:tabs>
        <w:ind w:left="0"/>
        <w:rPr>
          <w:color w:val="000000" w:themeColor="text1"/>
          <w:sz w:val="28"/>
          <w:szCs w:val="28"/>
          <w:lang w:val="ro-RO" w:eastAsia="ru-RU"/>
        </w:rPr>
      </w:pPr>
    </w:p>
    <w:p w14:paraId="6CA9A1AF" w14:textId="69C65CEE" w:rsidR="00B77C34" w:rsidRDefault="00B1141D" w:rsidP="0019232C">
      <w:pPr>
        <w:pStyle w:val="Listparagraf"/>
        <w:tabs>
          <w:tab w:val="left" w:pos="900"/>
          <w:tab w:val="left" w:pos="1134"/>
        </w:tabs>
        <w:ind w:left="0"/>
        <w:rPr>
          <w:color w:val="000000" w:themeColor="text1"/>
          <w:sz w:val="28"/>
          <w:szCs w:val="28"/>
          <w:lang w:val="ro-RO" w:eastAsia="ru-RU"/>
        </w:rPr>
      </w:pPr>
      <w:r>
        <w:rPr>
          <w:color w:val="000000" w:themeColor="text1"/>
          <w:sz w:val="28"/>
          <w:szCs w:val="28"/>
          <w:lang w:val="ro-RO" w:eastAsia="ru-RU"/>
        </w:rPr>
        <w:t xml:space="preserve">alineatul </w:t>
      </w:r>
      <w:r w:rsidR="00B77C34" w:rsidRPr="0019232C">
        <w:rPr>
          <w:color w:val="000000" w:themeColor="text1"/>
          <w:sz w:val="28"/>
          <w:szCs w:val="28"/>
          <w:lang w:val="ro-RO" w:eastAsia="ru-RU"/>
        </w:rPr>
        <w:t>se completează cu punctele 12</w:t>
      </w:r>
      <w:r w:rsidR="00B77C34" w:rsidRPr="0019232C">
        <w:rPr>
          <w:color w:val="000000" w:themeColor="text1"/>
          <w:sz w:val="28"/>
          <w:szCs w:val="28"/>
          <w:vertAlign w:val="superscript"/>
          <w:lang w:val="ro-RO" w:eastAsia="ru-RU"/>
        </w:rPr>
        <w:t>1</w:t>
      </w:r>
      <w:r w:rsidR="00B77C34" w:rsidRPr="0019232C">
        <w:rPr>
          <w:color w:val="000000" w:themeColor="text1"/>
          <w:sz w:val="28"/>
          <w:szCs w:val="28"/>
          <w:lang w:val="ro-RO" w:eastAsia="ru-RU"/>
        </w:rPr>
        <w:t>) și 12</w:t>
      </w:r>
      <w:r w:rsidR="00B77C34" w:rsidRPr="0019232C">
        <w:rPr>
          <w:color w:val="000000" w:themeColor="text1"/>
          <w:sz w:val="28"/>
          <w:szCs w:val="28"/>
          <w:vertAlign w:val="superscript"/>
          <w:lang w:val="ro-RO" w:eastAsia="ru-RU"/>
        </w:rPr>
        <w:t>2</w:t>
      </w:r>
      <w:r w:rsidR="00B77C34" w:rsidRPr="0019232C">
        <w:rPr>
          <w:color w:val="000000" w:themeColor="text1"/>
          <w:sz w:val="28"/>
          <w:szCs w:val="28"/>
          <w:lang w:val="ro-RO" w:eastAsia="ru-RU"/>
        </w:rPr>
        <w:t>) cu următorul cuprins:</w:t>
      </w:r>
    </w:p>
    <w:p w14:paraId="5D7F32A5" w14:textId="77777777" w:rsidR="00200001" w:rsidRPr="0019232C" w:rsidRDefault="00200001" w:rsidP="0019232C">
      <w:pPr>
        <w:pStyle w:val="Listparagraf"/>
        <w:tabs>
          <w:tab w:val="left" w:pos="900"/>
          <w:tab w:val="left" w:pos="1134"/>
        </w:tabs>
        <w:ind w:left="0"/>
        <w:rPr>
          <w:color w:val="000000" w:themeColor="text1"/>
          <w:sz w:val="28"/>
          <w:szCs w:val="28"/>
          <w:lang w:val="ro-RO" w:eastAsia="ru-RU"/>
        </w:rPr>
      </w:pPr>
    </w:p>
    <w:p w14:paraId="42AC9AD4" w14:textId="43B6A992" w:rsidR="00B77C34" w:rsidRPr="0019232C" w:rsidRDefault="00B77C34" w:rsidP="0019232C">
      <w:pPr>
        <w:pStyle w:val="Listparagraf"/>
        <w:tabs>
          <w:tab w:val="left" w:pos="900"/>
          <w:tab w:val="left" w:pos="1134"/>
        </w:tabs>
        <w:ind w:left="0"/>
        <w:rPr>
          <w:color w:val="000000" w:themeColor="text1"/>
          <w:sz w:val="28"/>
          <w:szCs w:val="28"/>
          <w:lang w:val="ro-RO" w:eastAsia="ru-RU"/>
        </w:rPr>
      </w:pPr>
      <w:r w:rsidRPr="0019232C">
        <w:rPr>
          <w:color w:val="000000" w:themeColor="text1"/>
          <w:sz w:val="28"/>
          <w:szCs w:val="28"/>
          <w:lang w:val="ro-RO" w:eastAsia="ru-RU"/>
        </w:rPr>
        <w:t>„12</w:t>
      </w:r>
      <w:r w:rsidRPr="0019232C">
        <w:rPr>
          <w:color w:val="000000" w:themeColor="text1"/>
          <w:sz w:val="28"/>
          <w:szCs w:val="28"/>
          <w:vertAlign w:val="superscript"/>
          <w:lang w:val="ro-RO" w:eastAsia="ru-RU"/>
        </w:rPr>
        <w:t>1</w:t>
      </w:r>
      <w:r w:rsidRPr="0019232C">
        <w:rPr>
          <w:color w:val="000000" w:themeColor="text1"/>
          <w:sz w:val="28"/>
          <w:szCs w:val="28"/>
          <w:lang w:val="ro-RO" w:eastAsia="ru-RU"/>
        </w:rPr>
        <w:t xml:space="preserve">) să verifice corectitudinea </w:t>
      </w:r>
      <w:r w:rsidRPr="0087594A">
        <w:rPr>
          <w:color w:val="000000" w:themeColor="text1"/>
          <w:sz w:val="28"/>
          <w:szCs w:val="28"/>
          <w:lang w:val="ro-RO" w:eastAsia="ru-RU"/>
        </w:rPr>
        <w:t xml:space="preserve">și </w:t>
      </w:r>
      <w:r w:rsidR="0087594A" w:rsidRPr="0087594A">
        <w:rPr>
          <w:color w:val="000000" w:themeColor="text1"/>
          <w:sz w:val="28"/>
          <w:szCs w:val="28"/>
          <w:lang w:val="ro-RO" w:eastAsia="ru-RU"/>
        </w:rPr>
        <w:t>stabilirea</w:t>
      </w:r>
      <w:r w:rsidR="0087594A">
        <w:rPr>
          <w:color w:val="000000" w:themeColor="text1"/>
          <w:sz w:val="28"/>
          <w:szCs w:val="28"/>
          <w:lang w:val="ro-RO" w:eastAsia="ru-RU"/>
        </w:rPr>
        <w:t xml:space="preserve"> </w:t>
      </w:r>
      <w:r w:rsidRPr="0019232C">
        <w:rPr>
          <w:color w:val="000000" w:themeColor="text1"/>
          <w:sz w:val="28"/>
          <w:szCs w:val="28"/>
          <w:lang w:val="ro-RO" w:eastAsia="ru-RU"/>
        </w:rPr>
        <w:t>prețului</w:t>
      </w:r>
      <w:r w:rsidR="003123B1">
        <w:rPr>
          <w:color w:val="000000" w:themeColor="text1"/>
          <w:sz w:val="28"/>
          <w:szCs w:val="28"/>
          <w:lang w:val="ro-RO" w:eastAsia="ru-RU"/>
        </w:rPr>
        <w:t xml:space="preserve"> de transfer</w:t>
      </w:r>
      <w:r w:rsidRPr="0019232C">
        <w:rPr>
          <w:color w:val="000000" w:themeColor="text1"/>
          <w:sz w:val="28"/>
          <w:szCs w:val="28"/>
          <w:lang w:val="ro-RO" w:eastAsia="ru-RU"/>
        </w:rPr>
        <w:t xml:space="preserve"> conform principiului lungimii brațului;</w:t>
      </w:r>
    </w:p>
    <w:p w14:paraId="72BC925A" w14:textId="4711C775" w:rsidR="00B77C34" w:rsidRDefault="00B77C34" w:rsidP="0019232C">
      <w:pPr>
        <w:pStyle w:val="Listparagraf"/>
        <w:tabs>
          <w:tab w:val="left" w:pos="900"/>
          <w:tab w:val="left" w:pos="1134"/>
        </w:tabs>
        <w:ind w:left="0"/>
        <w:rPr>
          <w:color w:val="000000" w:themeColor="text1"/>
          <w:sz w:val="28"/>
          <w:szCs w:val="28"/>
          <w:lang w:val="ro-RO" w:eastAsia="ru-RU"/>
        </w:rPr>
      </w:pPr>
      <w:r w:rsidRPr="0019232C">
        <w:rPr>
          <w:color w:val="000000" w:themeColor="text1"/>
          <w:sz w:val="28"/>
          <w:szCs w:val="28"/>
          <w:lang w:val="ro-RO" w:eastAsia="ru-RU"/>
        </w:rPr>
        <w:t>12</w:t>
      </w:r>
      <w:r w:rsidRPr="0019232C">
        <w:rPr>
          <w:color w:val="000000" w:themeColor="text1"/>
          <w:sz w:val="28"/>
          <w:szCs w:val="28"/>
          <w:vertAlign w:val="superscript"/>
          <w:lang w:val="ro-RO" w:eastAsia="ru-RU"/>
        </w:rPr>
        <w:t>2</w:t>
      </w:r>
      <w:r w:rsidRPr="0019232C">
        <w:rPr>
          <w:color w:val="000000" w:themeColor="text1"/>
          <w:sz w:val="28"/>
          <w:szCs w:val="28"/>
          <w:lang w:val="ro-RO" w:eastAsia="ru-RU"/>
        </w:rPr>
        <w:t xml:space="preserve">) să nu accepte sau să recalifice tranzacțiile </w:t>
      </w:r>
      <w:r w:rsidRPr="0087594A">
        <w:rPr>
          <w:color w:val="000000" w:themeColor="text1"/>
          <w:sz w:val="28"/>
          <w:szCs w:val="28"/>
          <w:lang w:val="ro-RO" w:eastAsia="ru-RU"/>
        </w:rPr>
        <w:t>cu</w:t>
      </w:r>
      <w:r w:rsidRPr="0019232C">
        <w:rPr>
          <w:color w:val="000000" w:themeColor="text1"/>
          <w:sz w:val="28"/>
          <w:szCs w:val="28"/>
          <w:lang w:val="ro-RO" w:eastAsia="ru-RU"/>
        </w:rPr>
        <w:t xml:space="preserve"> recalcularea obligațiilor </w:t>
      </w:r>
      <w:r w:rsidRPr="0087594A">
        <w:rPr>
          <w:color w:val="000000" w:themeColor="text1"/>
          <w:sz w:val="28"/>
          <w:szCs w:val="28"/>
          <w:lang w:val="ro-RO" w:eastAsia="ru-RU"/>
        </w:rPr>
        <w:t xml:space="preserve">aferente </w:t>
      </w:r>
      <w:r w:rsidR="004F6C72" w:rsidRPr="0087594A">
        <w:rPr>
          <w:color w:val="000000" w:themeColor="text1"/>
          <w:sz w:val="28"/>
          <w:szCs w:val="28"/>
          <w:lang w:val="ro-RO" w:eastAsia="ru-RU"/>
        </w:rPr>
        <w:t>b</w:t>
      </w:r>
      <w:r w:rsidRPr="0087594A">
        <w:rPr>
          <w:color w:val="000000" w:themeColor="text1"/>
          <w:sz w:val="28"/>
          <w:szCs w:val="28"/>
          <w:lang w:val="ro-RO" w:eastAsia="ru-RU"/>
        </w:rPr>
        <w:t>ugetul</w:t>
      </w:r>
      <w:r w:rsidR="004F6C72" w:rsidRPr="0087594A">
        <w:rPr>
          <w:color w:val="000000" w:themeColor="text1"/>
          <w:sz w:val="28"/>
          <w:szCs w:val="28"/>
          <w:lang w:val="ro-RO" w:eastAsia="ru-RU"/>
        </w:rPr>
        <w:t>ui</w:t>
      </w:r>
      <w:r w:rsidRPr="0019232C">
        <w:rPr>
          <w:color w:val="000000" w:themeColor="text1"/>
          <w:sz w:val="28"/>
          <w:szCs w:val="28"/>
          <w:lang w:val="ro-RO" w:eastAsia="ru-RU"/>
        </w:rPr>
        <w:t xml:space="preserve"> </w:t>
      </w:r>
      <w:r w:rsidR="004F6C72">
        <w:rPr>
          <w:color w:val="000000" w:themeColor="text1"/>
          <w:sz w:val="28"/>
          <w:szCs w:val="28"/>
          <w:lang w:val="ro-RO" w:eastAsia="ru-RU"/>
        </w:rPr>
        <w:t>p</w:t>
      </w:r>
      <w:r w:rsidRPr="0019232C">
        <w:rPr>
          <w:color w:val="000000" w:themeColor="text1"/>
          <w:sz w:val="28"/>
          <w:szCs w:val="28"/>
          <w:lang w:val="ro-RO" w:eastAsia="ru-RU"/>
        </w:rPr>
        <w:t xml:space="preserve">ublic </w:t>
      </w:r>
      <w:r w:rsidR="004F6C72">
        <w:rPr>
          <w:color w:val="000000" w:themeColor="text1"/>
          <w:sz w:val="28"/>
          <w:szCs w:val="28"/>
          <w:lang w:val="ro-RO" w:eastAsia="ru-RU"/>
        </w:rPr>
        <w:t>n</w:t>
      </w:r>
      <w:r w:rsidRPr="0019232C">
        <w:rPr>
          <w:color w:val="000000" w:themeColor="text1"/>
          <w:sz w:val="28"/>
          <w:szCs w:val="28"/>
          <w:lang w:val="ro-RO" w:eastAsia="ru-RU"/>
        </w:rPr>
        <w:t>ațional</w:t>
      </w:r>
      <w:r w:rsidR="004732B0">
        <w:rPr>
          <w:color w:val="000000" w:themeColor="text1"/>
          <w:sz w:val="28"/>
          <w:szCs w:val="28"/>
          <w:lang w:val="ro-RO" w:eastAsia="ru-RU"/>
        </w:rPr>
        <w:t>;</w:t>
      </w:r>
      <w:r w:rsidRPr="0019232C">
        <w:rPr>
          <w:color w:val="000000" w:themeColor="text1"/>
          <w:sz w:val="28"/>
          <w:szCs w:val="28"/>
          <w:lang w:val="ro-RO" w:eastAsia="ru-RU"/>
        </w:rPr>
        <w:t>”</w:t>
      </w:r>
    </w:p>
    <w:p w14:paraId="3AE8F2F6" w14:textId="77777777" w:rsidR="00B1141D" w:rsidRDefault="00B1141D" w:rsidP="0019232C">
      <w:pPr>
        <w:pStyle w:val="Listparagraf"/>
        <w:tabs>
          <w:tab w:val="left" w:pos="900"/>
          <w:tab w:val="left" w:pos="1134"/>
        </w:tabs>
        <w:ind w:left="0"/>
        <w:rPr>
          <w:color w:val="000000" w:themeColor="text1"/>
          <w:sz w:val="28"/>
          <w:szCs w:val="28"/>
          <w:lang w:val="ro-RO" w:eastAsia="ru-RU"/>
        </w:rPr>
      </w:pPr>
    </w:p>
    <w:p w14:paraId="5B9BFAC0" w14:textId="0D49CC82" w:rsidR="004732B0" w:rsidRDefault="00B1141D" w:rsidP="0019232C">
      <w:pPr>
        <w:pStyle w:val="Listparagraf"/>
        <w:tabs>
          <w:tab w:val="left" w:pos="900"/>
          <w:tab w:val="left" w:pos="1134"/>
        </w:tabs>
        <w:ind w:left="0"/>
        <w:rPr>
          <w:color w:val="000000" w:themeColor="text1"/>
          <w:sz w:val="28"/>
          <w:szCs w:val="28"/>
          <w:lang w:val="ro-RO" w:eastAsia="ru-RU"/>
        </w:rPr>
      </w:pPr>
      <w:r>
        <w:rPr>
          <w:color w:val="000000" w:themeColor="text1"/>
          <w:sz w:val="28"/>
          <w:szCs w:val="28"/>
          <w:lang w:val="ro-RO" w:eastAsia="ru-RU"/>
        </w:rPr>
        <w:t xml:space="preserve">la </w:t>
      </w:r>
      <w:r w:rsidRPr="0019232C">
        <w:rPr>
          <w:color w:val="000000" w:themeColor="text1"/>
          <w:sz w:val="28"/>
          <w:szCs w:val="28"/>
          <w:lang w:val="ro-RO" w:eastAsia="ru-RU"/>
        </w:rPr>
        <w:t>punctul 16)</w:t>
      </w:r>
      <w:r>
        <w:rPr>
          <w:color w:val="000000" w:themeColor="text1"/>
          <w:sz w:val="28"/>
          <w:szCs w:val="28"/>
          <w:lang w:val="ro-RO" w:eastAsia="ru-RU"/>
        </w:rPr>
        <w:t>,</w:t>
      </w:r>
      <w:r w:rsidRPr="0019232C">
        <w:rPr>
          <w:color w:val="000000" w:themeColor="text1"/>
          <w:sz w:val="28"/>
          <w:szCs w:val="28"/>
          <w:lang w:val="ro-RO" w:eastAsia="ru-RU"/>
        </w:rPr>
        <w:t xml:space="preserve"> textul „bănci (sucursalele sau filialele acestora)” se substituie cu textul</w:t>
      </w:r>
      <w:r w:rsidR="0044268F">
        <w:rPr>
          <w:color w:val="000000" w:themeColor="text1"/>
          <w:sz w:val="28"/>
          <w:szCs w:val="28"/>
          <w:lang w:val="ro-RO" w:eastAsia="ru-RU"/>
        </w:rPr>
        <w:t xml:space="preserve"> </w:t>
      </w:r>
      <w:r w:rsidRPr="0019232C">
        <w:rPr>
          <w:color w:val="000000" w:themeColor="text1"/>
          <w:sz w:val="28"/>
          <w:szCs w:val="28"/>
          <w:lang w:val="ro-RO" w:eastAsia="ru-RU"/>
        </w:rPr>
        <w:t>„bănci (sucursale), societăți de plată, societăți emitente de monedă electronică și/sau furnizori de servicii poștale”</w:t>
      </w:r>
      <w:r>
        <w:rPr>
          <w:color w:val="000000" w:themeColor="text1"/>
          <w:sz w:val="28"/>
          <w:szCs w:val="28"/>
          <w:lang w:val="ro-RO" w:eastAsia="ru-RU"/>
        </w:rPr>
        <w:t>.</w:t>
      </w:r>
    </w:p>
    <w:p w14:paraId="3E954BAD" w14:textId="77777777" w:rsidR="00B1141D" w:rsidRPr="0019232C" w:rsidRDefault="00B1141D" w:rsidP="0019232C">
      <w:pPr>
        <w:pStyle w:val="Listparagraf"/>
        <w:tabs>
          <w:tab w:val="left" w:pos="900"/>
          <w:tab w:val="left" w:pos="1134"/>
        </w:tabs>
        <w:ind w:left="0"/>
        <w:rPr>
          <w:color w:val="000000" w:themeColor="text1"/>
          <w:sz w:val="28"/>
          <w:szCs w:val="28"/>
          <w:lang w:val="ro-RO" w:eastAsia="ru-RU"/>
        </w:rPr>
      </w:pPr>
    </w:p>
    <w:p w14:paraId="474770A5" w14:textId="24D59984" w:rsidR="00B77C34" w:rsidRDefault="00B77C34" w:rsidP="0019232C">
      <w:pPr>
        <w:pStyle w:val="Listparagraf"/>
        <w:numPr>
          <w:ilvl w:val="0"/>
          <w:numId w:val="1"/>
        </w:numPr>
        <w:tabs>
          <w:tab w:val="left" w:pos="900"/>
          <w:tab w:val="left" w:pos="1134"/>
        </w:tabs>
        <w:ind w:left="0" w:firstLine="709"/>
        <w:rPr>
          <w:color w:val="000000" w:themeColor="text1"/>
          <w:sz w:val="28"/>
          <w:szCs w:val="28"/>
          <w:lang w:val="ro-RO" w:eastAsia="ru-RU"/>
        </w:rPr>
      </w:pPr>
      <w:r w:rsidRPr="0019232C">
        <w:rPr>
          <w:color w:val="000000" w:themeColor="text1"/>
          <w:sz w:val="28"/>
          <w:szCs w:val="28"/>
          <w:lang w:val="ro-RO" w:eastAsia="ru-RU"/>
        </w:rPr>
        <w:t>La articolul 167:</w:t>
      </w:r>
    </w:p>
    <w:p w14:paraId="44D0DDE7" w14:textId="77777777" w:rsidR="004732B0" w:rsidRPr="0019232C" w:rsidRDefault="004732B0" w:rsidP="004732B0">
      <w:pPr>
        <w:pStyle w:val="Listparagraf"/>
        <w:tabs>
          <w:tab w:val="left" w:pos="900"/>
          <w:tab w:val="left" w:pos="1134"/>
        </w:tabs>
        <w:ind w:left="709" w:firstLine="0"/>
        <w:rPr>
          <w:color w:val="000000" w:themeColor="text1"/>
          <w:sz w:val="28"/>
          <w:szCs w:val="28"/>
          <w:lang w:val="ro-RO" w:eastAsia="ru-RU"/>
        </w:rPr>
      </w:pPr>
    </w:p>
    <w:p w14:paraId="1AB93DCA" w14:textId="101DAC26" w:rsidR="00B77C34" w:rsidRDefault="00B77C34" w:rsidP="0019232C">
      <w:pPr>
        <w:pStyle w:val="Listparagraf"/>
        <w:tabs>
          <w:tab w:val="left" w:pos="567"/>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 </w:t>
      </w:r>
      <w:r w:rsidR="0039324C" w:rsidRPr="0019232C">
        <w:rPr>
          <w:color w:val="000000" w:themeColor="text1"/>
          <w:sz w:val="28"/>
          <w:szCs w:val="28"/>
          <w:lang w:val="ro-RO" w:eastAsia="ru-RU"/>
        </w:rPr>
        <w:t>denumir</w:t>
      </w:r>
      <w:r w:rsidR="0039324C">
        <w:rPr>
          <w:color w:val="000000" w:themeColor="text1"/>
          <w:sz w:val="28"/>
          <w:szCs w:val="28"/>
          <w:lang w:val="ro-RO" w:eastAsia="ru-RU"/>
        </w:rPr>
        <w:t>ea</w:t>
      </w:r>
      <w:r w:rsidR="0039324C" w:rsidRPr="0019232C">
        <w:rPr>
          <w:color w:val="000000" w:themeColor="text1"/>
          <w:sz w:val="28"/>
          <w:szCs w:val="28"/>
          <w:lang w:val="ro-RO" w:eastAsia="ru-RU"/>
        </w:rPr>
        <w:t xml:space="preserve"> </w:t>
      </w:r>
      <w:r w:rsidRPr="0019232C">
        <w:rPr>
          <w:color w:val="000000" w:themeColor="text1"/>
          <w:sz w:val="28"/>
          <w:szCs w:val="28"/>
          <w:lang w:val="ro-RO" w:eastAsia="ru-RU"/>
        </w:rPr>
        <w:t>articolului se completează cu textul „și/sau conturilor de plăți”;</w:t>
      </w:r>
    </w:p>
    <w:p w14:paraId="258EE045" w14:textId="77777777" w:rsidR="004732B0" w:rsidRPr="0019232C" w:rsidRDefault="004732B0" w:rsidP="0019232C">
      <w:pPr>
        <w:pStyle w:val="Listparagraf"/>
        <w:tabs>
          <w:tab w:val="left" w:pos="567"/>
          <w:tab w:val="left" w:pos="1134"/>
        </w:tabs>
        <w:ind w:left="0"/>
        <w:rPr>
          <w:color w:val="000000" w:themeColor="text1"/>
          <w:sz w:val="28"/>
          <w:szCs w:val="28"/>
          <w:lang w:val="ro-RO" w:eastAsia="ru-RU"/>
        </w:rPr>
      </w:pPr>
    </w:p>
    <w:p w14:paraId="4F842BAC" w14:textId="663FC5A3" w:rsidR="00B77C34" w:rsidRDefault="00B77C34" w:rsidP="0019232C">
      <w:pPr>
        <w:pStyle w:val="Listparagraf"/>
        <w:tabs>
          <w:tab w:val="left" w:pos="900"/>
          <w:tab w:val="left" w:pos="1134"/>
        </w:tabs>
        <w:ind w:left="0"/>
        <w:rPr>
          <w:color w:val="000000" w:themeColor="text1"/>
          <w:sz w:val="28"/>
          <w:szCs w:val="28"/>
          <w:lang w:val="ro-RO"/>
        </w:rPr>
      </w:pPr>
      <w:r w:rsidRPr="0019232C">
        <w:rPr>
          <w:color w:val="000000" w:themeColor="text1"/>
          <w:sz w:val="28"/>
          <w:szCs w:val="28"/>
          <w:lang w:val="ro-RO"/>
        </w:rPr>
        <w:t xml:space="preserve">în cuprinsul </w:t>
      </w:r>
      <w:r w:rsidR="00ED1DC7">
        <w:rPr>
          <w:color w:val="000000" w:themeColor="text1"/>
          <w:sz w:val="28"/>
          <w:szCs w:val="28"/>
          <w:lang w:val="ro-RO"/>
        </w:rPr>
        <w:t>articolului</w:t>
      </w:r>
      <w:r w:rsidRPr="0019232C">
        <w:rPr>
          <w:color w:val="000000" w:themeColor="text1"/>
          <w:sz w:val="28"/>
          <w:szCs w:val="28"/>
          <w:lang w:val="ro-RO"/>
        </w:rPr>
        <w:t>, textul „</w:t>
      </w:r>
      <w:r w:rsidR="00ED1DC7">
        <w:rPr>
          <w:color w:val="000000" w:themeColor="text1"/>
          <w:sz w:val="28"/>
          <w:szCs w:val="28"/>
          <w:lang w:val="ro-RO"/>
        </w:rPr>
        <w:t>b</w:t>
      </w:r>
      <w:r w:rsidRPr="0019232C">
        <w:rPr>
          <w:color w:val="000000" w:themeColor="text1"/>
          <w:sz w:val="28"/>
          <w:szCs w:val="28"/>
          <w:lang w:val="ro-RO"/>
        </w:rPr>
        <w:t>anca (sucursala) și/sau societatea de plată”</w:t>
      </w:r>
      <w:r w:rsidR="00ED1DC7">
        <w:rPr>
          <w:color w:val="000000" w:themeColor="text1"/>
          <w:sz w:val="28"/>
          <w:szCs w:val="28"/>
          <w:lang w:val="ro-RO"/>
        </w:rPr>
        <w:t>, la orice formă gramaticală,</w:t>
      </w:r>
      <w:r w:rsidRPr="0019232C">
        <w:rPr>
          <w:color w:val="000000" w:themeColor="text1"/>
          <w:sz w:val="28"/>
          <w:szCs w:val="28"/>
          <w:lang w:val="ro-RO"/>
        </w:rPr>
        <w:t xml:space="preserve"> se substituie cu textul „</w:t>
      </w:r>
      <w:r w:rsidR="00ED1DC7">
        <w:rPr>
          <w:color w:val="000000" w:themeColor="text1"/>
          <w:sz w:val="28"/>
          <w:szCs w:val="28"/>
          <w:lang w:val="ro-RO"/>
        </w:rPr>
        <w:t>b</w:t>
      </w:r>
      <w:r w:rsidRPr="0019232C">
        <w:rPr>
          <w:color w:val="000000" w:themeColor="text1"/>
          <w:sz w:val="28"/>
          <w:szCs w:val="28"/>
          <w:lang w:val="ro-RO"/>
        </w:rPr>
        <w:t xml:space="preserve">anca (sucursala), societatea de plată, societatea emitentă de monedă electronică și/sau </w:t>
      </w:r>
      <w:r w:rsidR="00A41C18" w:rsidRPr="0019232C">
        <w:rPr>
          <w:color w:val="000000" w:themeColor="text1"/>
          <w:sz w:val="28"/>
          <w:szCs w:val="28"/>
          <w:lang w:val="ro-RO"/>
        </w:rPr>
        <w:t>furnizor</w:t>
      </w:r>
      <w:r w:rsidR="00A41C18">
        <w:rPr>
          <w:color w:val="000000" w:themeColor="text1"/>
          <w:sz w:val="28"/>
          <w:szCs w:val="28"/>
          <w:lang w:val="ro-RO"/>
        </w:rPr>
        <w:t>ul</w:t>
      </w:r>
      <w:r w:rsidR="00A41C18" w:rsidRPr="0019232C">
        <w:rPr>
          <w:color w:val="000000" w:themeColor="text1"/>
          <w:sz w:val="28"/>
          <w:szCs w:val="28"/>
          <w:lang w:val="ro-RO"/>
        </w:rPr>
        <w:t xml:space="preserve"> </w:t>
      </w:r>
      <w:r w:rsidRPr="0019232C">
        <w:rPr>
          <w:color w:val="000000" w:themeColor="text1"/>
          <w:sz w:val="28"/>
          <w:szCs w:val="28"/>
          <w:lang w:val="ro-RO"/>
        </w:rPr>
        <w:t>de servicii poștale” la forma gramaticală corespunzătoare;</w:t>
      </w:r>
    </w:p>
    <w:p w14:paraId="7AF0F578" w14:textId="77777777" w:rsidR="004732B0" w:rsidRPr="0019232C" w:rsidRDefault="004732B0" w:rsidP="0019232C">
      <w:pPr>
        <w:pStyle w:val="Listparagraf"/>
        <w:tabs>
          <w:tab w:val="left" w:pos="900"/>
          <w:tab w:val="left" w:pos="1134"/>
        </w:tabs>
        <w:ind w:left="0"/>
        <w:rPr>
          <w:color w:val="000000" w:themeColor="text1"/>
          <w:sz w:val="28"/>
          <w:szCs w:val="28"/>
          <w:lang w:val="ro-RO"/>
        </w:rPr>
      </w:pPr>
    </w:p>
    <w:p w14:paraId="1C8C55A8" w14:textId="58FC735E" w:rsidR="00B77C34" w:rsidRDefault="00A41C18" w:rsidP="0019232C">
      <w:pPr>
        <w:pStyle w:val="Listparagraf"/>
        <w:tabs>
          <w:tab w:val="left" w:pos="900"/>
          <w:tab w:val="left" w:pos="1134"/>
        </w:tabs>
        <w:ind w:left="0"/>
        <w:rPr>
          <w:color w:val="000000" w:themeColor="text1"/>
          <w:sz w:val="28"/>
          <w:szCs w:val="28"/>
          <w:lang w:val="ro-RO"/>
        </w:rPr>
      </w:pPr>
      <w:r>
        <w:rPr>
          <w:color w:val="000000" w:themeColor="text1"/>
          <w:sz w:val="28"/>
          <w:szCs w:val="28"/>
          <w:lang w:val="ro-RO"/>
        </w:rPr>
        <w:t xml:space="preserve">la </w:t>
      </w:r>
      <w:r w:rsidR="00B77C34" w:rsidRPr="0019232C">
        <w:rPr>
          <w:color w:val="000000" w:themeColor="text1"/>
          <w:sz w:val="28"/>
          <w:szCs w:val="28"/>
          <w:lang w:val="ro-RO"/>
        </w:rPr>
        <w:t xml:space="preserve">alineatul (1), după textul </w:t>
      </w:r>
      <w:r>
        <w:rPr>
          <w:color w:val="000000" w:themeColor="text1"/>
          <w:sz w:val="28"/>
          <w:szCs w:val="28"/>
          <w:lang w:val="ro-RO"/>
        </w:rPr>
        <w:t>„</w:t>
      </w:r>
      <w:r w:rsidR="00B77C34" w:rsidRPr="0019232C">
        <w:rPr>
          <w:color w:val="000000" w:themeColor="text1"/>
          <w:sz w:val="28"/>
          <w:szCs w:val="28"/>
          <w:lang w:val="ro-RO"/>
        </w:rPr>
        <w:t>(de acumulare a mijloacelor financiare pentru formarea sau majorarea capitalului social)),” se introduce textul „Banca Națională a Moldovei,”</w:t>
      </w:r>
      <w:r w:rsidR="00C221FC">
        <w:rPr>
          <w:color w:val="000000" w:themeColor="text1"/>
          <w:sz w:val="28"/>
          <w:szCs w:val="28"/>
          <w:lang w:val="ro-RO"/>
        </w:rPr>
        <w:t xml:space="preserve">, </w:t>
      </w:r>
      <w:r w:rsidR="00C221FC" w:rsidRPr="00E84C4F">
        <w:rPr>
          <w:color w:val="000000" w:themeColor="text1"/>
          <w:sz w:val="28"/>
          <w:szCs w:val="28"/>
          <w:lang w:val="ro-RO"/>
        </w:rPr>
        <w:t>iar cuvintele „este obligată” se substituie cu cuvintele „sunt obligați”</w:t>
      </w:r>
      <w:r w:rsidR="00B77C34" w:rsidRPr="00E84C4F">
        <w:rPr>
          <w:color w:val="000000" w:themeColor="text1"/>
          <w:sz w:val="28"/>
          <w:szCs w:val="28"/>
          <w:lang w:val="ro-RO"/>
        </w:rPr>
        <w:t>;</w:t>
      </w:r>
    </w:p>
    <w:p w14:paraId="4513779E" w14:textId="77777777" w:rsidR="004732B0" w:rsidRPr="0019232C" w:rsidRDefault="004732B0" w:rsidP="0019232C">
      <w:pPr>
        <w:pStyle w:val="Listparagraf"/>
        <w:tabs>
          <w:tab w:val="left" w:pos="900"/>
          <w:tab w:val="left" w:pos="1134"/>
        </w:tabs>
        <w:ind w:left="0"/>
        <w:rPr>
          <w:color w:val="000000" w:themeColor="text1"/>
          <w:sz w:val="28"/>
          <w:szCs w:val="28"/>
          <w:lang w:val="ro-RO"/>
        </w:rPr>
      </w:pPr>
    </w:p>
    <w:p w14:paraId="62A1ACA5" w14:textId="733A645F" w:rsidR="00B77C34" w:rsidRDefault="00BF6FFC" w:rsidP="0019232C">
      <w:pPr>
        <w:pStyle w:val="Listparagraf"/>
        <w:tabs>
          <w:tab w:val="left" w:pos="900"/>
          <w:tab w:val="left" w:pos="1134"/>
        </w:tabs>
        <w:ind w:left="0"/>
        <w:rPr>
          <w:color w:val="000000" w:themeColor="text1"/>
          <w:sz w:val="28"/>
          <w:szCs w:val="28"/>
          <w:lang w:val="ro-RO"/>
        </w:rPr>
      </w:pPr>
      <w:r>
        <w:rPr>
          <w:color w:val="000000" w:themeColor="text1"/>
          <w:sz w:val="28"/>
          <w:szCs w:val="28"/>
          <w:lang w:val="ro-RO"/>
        </w:rPr>
        <w:t xml:space="preserve">la </w:t>
      </w:r>
      <w:r w:rsidR="00B77C34" w:rsidRPr="0019232C">
        <w:rPr>
          <w:color w:val="000000" w:themeColor="text1"/>
          <w:sz w:val="28"/>
          <w:szCs w:val="28"/>
          <w:lang w:val="ro-RO"/>
        </w:rPr>
        <w:t>alineatul (2)</w:t>
      </w:r>
      <w:r>
        <w:rPr>
          <w:color w:val="000000" w:themeColor="text1"/>
          <w:sz w:val="28"/>
          <w:szCs w:val="28"/>
          <w:lang w:val="ro-RO"/>
        </w:rPr>
        <w:t xml:space="preserve">, </w:t>
      </w:r>
      <w:r w:rsidR="00B77C34" w:rsidRPr="0019232C">
        <w:rPr>
          <w:color w:val="000000" w:themeColor="text1"/>
          <w:sz w:val="28"/>
          <w:szCs w:val="28"/>
          <w:lang w:val="ro-RO"/>
        </w:rPr>
        <w:t>în primul enunț, după cuvintele „după recepționarea de către” se introduce textul „Banca Națională a Moldovei,”</w:t>
      </w:r>
      <w:r>
        <w:rPr>
          <w:color w:val="000000" w:themeColor="text1"/>
          <w:sz w:val="28"/>
          <w:szCs w:val="28"/>
          <w:lang w:val="ro-RO"/>
        </w:rPr>
        <w:t xml:space="preserve">, iar </w:t>
      </w:r>
      <w:r w:rsidR="00B77C34" w:rsidRPr="0019232C">
        <w:rPr>
          <w:color w:val="000000" w:themeColor="text1"/>
          <w:sz w:val="28"/>
          <w:szCs w:val="28"/>
          <w:lang w:val="ro-RO"/>
        </w:rPr>
        <w:t>în enunț</w:t>
      </w:r>
      <w:r w:rsidR="0094110D">
        <w:rPr>
          <w:color w:val="000000" w:themeColor="text1"/>
          <w:sz w:val="28"/>
          <w:szCs w:val="28"/>
          <w:lang w:val="ro-RO"/>
        </w:rPr>
        <w:t>ul</w:t>
      </w:r>
      <w:r w:rsidR="0094110D" w:rsidRPr="0094110D">
        <w:rPr>
          <w:color w:val="000000" w:themeColor="text1"/>
          <w:sz w:val="28"/>
          <w:szCs w:val="28"/>
          <w:lang w:val="ro-RO"/>
        </w:rPr>
        <w:t xml:space="preserve"> </w:t>
      </w:r>
      <w:r w:rsidR="0094110D" w:rsidRPr="0019232C">
        <w:rPr>
          <w:color w:val="000000" w:themeColor="text1"/>
          <w:sz w:val="28"/>
          <w:szCs w:val="28"/>
          <w:lang w:val="ro-RO"/>
        </w:rPr>
        <w:t>al doilea</w:t>
      </w:r>
      <w:r w:rsidR="00B77C34" w:rsidRPr="0019232C">
        <w:rPr>
          <w:color w:val="000000" w:themeColor="text1"/>
          <w:sz w:val="28"/>
          <w:szCs w:val="28"/>
          <w:lang w:val="ro-RO"/>
        </w:rPr>
        <w:t>, după cuvintele „emis și remis de către” se introduce textul „Banca Națională a Moldovei,”.</w:t>
      </w:r>
    </w:p>
    <w:p w14:paraId="65DBF6C7" w14:textId="033F5058" w:rsidR="004732B0" w:rsidRDefault="004732B0" w:rsidP="0019232C">
      <w:pPr>
        <w:pStyle w:val="Listparagraf"/>
        <w:tabs>
          <w:tab w:val="left" w:pos="900"/>
          <w:tab w:val="left" w:pos="1134"/>
        </w:tabs>
        <w:ind w:left="0"/>
        <w:rPr>
          <w:color w:val="000000" w:themeColor="text1"/>
          <w:sz w:val="28"/>
          <w:szCs w:val="28"/>
          <w:lang w:val="ro-RO"/>
        </w:rPr>
      </w:pPr>
    </w:p>
    <w:p w14:paraId="6F691A6B" w14:textId="316F318C" w:rsidR="00B77C34" w:rsidRDefault="000240E5" w:rsidP="0019232C">
      <w:pPr>
        <w:pStyle w:val="Listparagraf"/>
        <w:numPr>
          <w:ilvl w:val="0"/>
          <w:numId w:val="1"/>
        </w:numPr>
        <w:tabs>
          <w:tab w:val="left" w:pos="900"/>
          <w:tab w:val="left" w:pos="1134"/>
        </w:tabs>
        <w:ind w:left="0" w:firstLine="709"/>
        <w:rPr>
          <w:color w:val="000000" w:themeColor="text1"/>
          <w:sz w:val="28"/>
          <w:szCs w:val="28"/>
          <w:lang w:val="ro-RO" w:eastAsia="ru-RU"/>
        </w:rPr>
      </w:pPr>
      <w:r>
        <w:rPr>
          <w:color w:val="000000" w:themeColor="text1"/>
          <w:sz w:val="28"/>
          <w:szCs w:val="28"/>
          <w:lang w:val="ro-RO" w:eastAsia="ru-RU"/>
        </w:rPr>
        <w:t>A</w:t>
      </w:r>
      <w:r w:rsidR="00B77C34" w:rsidRPr="0019232C">
        <w:rPr>
          <w:color w:val="000000" w:themeColor="text1"/>
          <w:sz w:val="28"/>
          <w:szCs w:val="28"/>
          <w:lang w:val="ro-RO" w:eastAsia="ru-RU"/>
        </w:rPr>
        <w:t xml:space="preserve">rticolul 174: </w:t>
      </w:r>
    </w:p>
    <w:p w14:paraId="3A0D2DC3" w14:textId="77777777" w:rsidR="004732B0" w:rsidRPr="0019232C" w:rsidRDefault="004732B0" w:rsidP="004732B0">
      <w:pPr>
        <w:pStyle w:val="Listparagraf"/>
        <w:tabs>
          <w:tab w:val="left" w:pos="900"/>
          <w:tab w:val="left" w:pos="1134"/>
        </w:tabs>
        <w:ind w:left="709" w:firstLine="0"/>
        <w:rPr>
          <w:color w:val="000000" w:themeColor="text1"/>
          <w:sz w:val="28"/>
          <w:szCs w:val="28"/>
          <w:lang w:val="ro-RO" w:eastAsia="ru-RU"/>
        </w:rPr>
      </w:pPr>
    </w:p>
    <w:p w14:paraId="2E276AF7" w14:textId="4BCDD8D0" w:rsidR="00B77C34" w:rsidRDefault="000240E5" w:rsidP="0019232C">
      <w:pPr>
        <w:pStyle w:val="Listparagraf"/>
        <w:tabs>
          <w:tab w:val="left" w:pos="900"/>
          <w:tab w:val="left" w:pos="1134"/>
        </w:tabs>
        <w:ind w:left="0"/>
        <w:rPr>
          <w:color w:val="000000" w:themeColor="text1"/>
          <w:sz w:val="28"/>
          <w:szCs w:val="28"/>
          <w:lang w:val="ro-RO" w:eastAsia="ru-RU"/>
        </w:rPr>
      </w:pPr>
      <w:r>
        <w:rPr>
          <w:color w:val="000000" w:themeColor="text1"/>
          <w:sz w:val="28"/>
          <w:szCs w:val="28"/>
          <w:lang w:val="ro-RO" w:eastAsia="ru-RU"/>
        </w:rPr>
        <w:t xml:space="preserve">la </w:t>
      </w:r>
      <w:r w:rsidR="00B77C34" w:rsidRPr="0019232C">
        <w:rPr>
          <w:color w:val="000000" w:themeColor="text1"/>
          <w:sz w:val="28"/>
          <w:szCs w:val="28"/>
          <w:lang w:val="ro-RO" w:eastAsia="ru-RU"/>
        </w:rPr>
        <w:t>alineatul (3), cuvintele „persoană juridică” se exclud;</w:t>
      </w:r>
    </w:p>
    <w:p w14:paraId="18D24DB7" w14:textId="77777777" w:rsidR="004732B0" w:rsidRPr="0019232C" w:rsidRDefault="004732B0" w:rsidP="0019232C">
      <w:pPr>
        <w:pStyle w:val="Listparagraf"/>
        <w:tabs>
          <w:tab w:val="left" w:pos="900"/>
          <w:tab w:val="left" w:pos="1134"/>
        </w:tabs>
        <w:ind w:left="0"/>
        <w:rPr>
          <w:color w:val="000000" w:themeColor="text1"/>
          <w:sz w:val="28"/>
          <w:szCs w:val="28"/>
          <w:lang w:val="ro-RO" w:eastAsia="ru-RU"/>
        </w:rPr>
      </w:pPr>
    </w:p>
    <w:p w14:paraId="393F5561" w14:textId="74AD2AA2" w:rsidR="00B77C34" w:rsidRDefault="00B77C34" w:rsidP="0019232C">
      <w:pPr>
        <w:pStyle w:val="Listparagraf"/>
        <w:tabs>
          <w:tab w:val="left" w:pos="900"/>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alineatul (7) se completează cu </w:t>
      </w:r>
      <w:r w:rsidR="0094110D" w:rsidRPr="0019232C">
        <w:rPr>
          <w:color w:val="000000" w:themeColor="text1"/>
          <w:sz w:val="28"/>
          <w:szCs w:val="28"/>
          <w:lang w:val="ro-RO" w:eastAsia="ru-RU"/>
        </w:rPr>
        <w:t xml:space="preserve">următorul </w:t>
      </w:r>
      <w:r w:rsidRPr="0019232C">
        <w:rPr>
          <w:color w:val="000000" w:themeColor="text1"/>
          <w:sz w:val="28"/>
          <w:szCs w:val="28"/>
          <w:lang w:val="ro-RO" w:eastAsia="ru-RU"/>
        </w:rPr>
        <w:t>enunț: ,,Aceeași acțiun</w:t>
      </w:r>
      <w:r w:rsidR="00650EF2">
        <w:rPr>
          <w:color w:val="000000" w:themeColor="text1"/>
          <w:sz w:val="28"/>
          <w:szCs w:val="28"/>
          <w:lang w:val="ro-RO" w:eastAsia="ru-RU"/>
        </w:rPr>
        <w:t>e</w:t>
      </w:r>
      <w:r w:rsidRPr="0019232C">
        <w:rPr>
          <w:color w:val="000000" w:themeColor="text1"/>
          <w:sz w:val="28"/>
          <w:szCs w:val="28"/>
          <w:lang w:val="ro-RO" w:eastAsia="ru-RU"/>
        </w:rPr>
        <w:t xml:space="preserve"> se întreprind</w:t>
      </w:r>
      <w:r w:rsidR="00650EF2">
        <w:rPr>
          <w:color w:val="000000" w:themeColor="text1"/>
          <w:sz w:val="28"/>
          <w:szCs w:val="28"/>
          <w:lang w:val="ro-RO" w:eastAsia="ru-RU"/>
        </w:rPr>
        <w:t>e</w:t>
      </w:r>
      <w:r w:rsidRPr="0019232C">
        <w:rPr>
          <w:color w:val="000000" w:themeColor="text1"/>
          <w:sz w:val="28"/>
          <w:szCs w:val="28"/>
          <w:lang w:val="ro-RO" w:eastAsia="ru-RU"/>
        </w:rPr>
        <w:t xml:space="preserve"> și pentru prevederile art.</w:t>
      </w:r>
      <w:r w:rsidR="00650EF2">
        <w:rPr>
          <w:color w:val="000000" w:themeColor="text1"/>
          <w:sz w:val="28"/>
          <w:szCs w:val="28"/>
          <w:lang w:val="ro-RO" w:eastAsia="ru-RU"/>
        </w:rPr>
        <w:t> </w:t>
      </w:r>
      <w:r w:rsidRPr="0019232C">
        <w:rPr>
          <w:color w:val="000000" w:themeColor="text1"/>
          <w:sz w:val="28"/>
          <w:szCs w:val="28"/>
          <w:lang w:val="ro-RO" w:eastAsia="ru-RU"/>
        </w:rPr>
        <w:t>206 alin.</w:t>
      </w:r>
      <w:r w:rsidR="00A1072F">
        <w:rPr>
          <w:color w:val="000000" w:themeColor="text1"/>
          <w:sz w:val="28"/>
          <w:szCs w:val="28"/>
          <w:lang w:val="ro-RO" w:eastAsia="ru-RU"/>
        </w:rPr>
        <w:t> </w:t>
      </w:r>
      <w:r w:rsidRPr="0019232C">
        <w:rPr>
          <w:color w:val="000000" w:themeColor="text1"/>
          <w:sz w:val="28"/>
          <w:szCs w:val="28"/>
          <w:lang w:val="ro-RO" w:eastAsia="ru-RU"/>
        </w:rPr>
        <w:t>(1) lit.</w:t>
      </w:r>
      <w:r w:rsidR="00A1072F">
        <w:rPr>
          <w:color w:val="000000" w:themeColor="text1"/>
          <w:sz w:val="28"/>
          <w:szCs w:val="28"/>
          <w:lang w:val="ro-RO" w:eastAsia="ru-RU"/>
        </w:rPr>
        <w:t> </w:t>
      </w:r>
      <w:r w:rsidRPr="0019232C">
        <w:rPr>
          <w:color w:val="000000" w:themeColor="text1"/>
          <w:sz w:val="28"/>
          <w:szCs w:val="28"/>
          <w:lang w:val="ro-RO" w:eastAsia="ru-RU"/>
        </w:rPr>
        <w:t xml:space="preserve">d) în cazul în care au apărut bunuri pasibile urmăririi silite sau necesitatea sesizării repetate a executorului judecătoresc în conformitate cu Codul de executare </w:t>
      </w:r>
      <w:r w:rsidR="00A1072F">
        <w:rPr>
          <w:color w:val="000000" w:themeColor="text1"/>
          <w:sz w:val="28"/>
          <w:szCs w:val="28"/>
          <w:lang w:val="ro-RO" w:eastAsia="ru-RU"/>
        </w:rPr>
        <w:t>ori</w:t>
      </w:r>
      <w:r w:rsidR="00A1072F" w:rsidRPr="0019232C">
        <w:rPr>
          <w:color w:val="000000" w:themeColor="text1"/>
          <w:sz w:val="28"/>
          <w:szCs w:val="28"/>
          <w:lang w:val="ro-RO" w:eastAsia="ru-RU"/>
        </w:rPr>
        <w:t xml:space="preserve"> </w:t>
      </w:r>
      <w:r w:rsidRPr="0019232C">
        <w:rPr>
          <w:color w:val="000000" w:themeColor="text1"/>
          <w:sz w:val="28"/>
          <w:szCs w:val="28"/>
          <w:lang w:val="ro-RO" w:eastAsia="ru-RU"/>
        </w:rPr>
        <w:t xml:space="preserve">contribuabilul a manifestat voința de a </w:t>
      </w:r>
      <w:r w:rsidR="000C3049" w:rsidRPr="00ED7603">
        <w:rPr>
          <w:color w:val="000000" w:themeColor="text1"/>
          <w:sz w:val="28"/>
          <w:szCs w:val="28"/>
          <w:lang w:val="ro-RO" w:eastAsia="ru-RU"/>
        </w:rPr>
        <w:t>stinge</w:t>
      </w:r>
      <w:r w:rsidR="000C3049" w:rsidRPr="0019232C">
        <w:rPr>
          <w:color w:val="000000" w:themeColor="text1"/>
          <w:sz w:val="28"/>
          <w:szCs w:val="28"/>
          <w:lang w:val="ro-RO" w:eastAsia="ru-RU"/>
        </w:rPr>
        <w:t xml:space="preserve"> </w:t>
      </w:r>
      <w:r w:rsidRPr="0019232C">
        <w:rPr>
          <w:color w:val="000000" w:themeColor="text1"/>
          <w:sz w:val="28"/>
          <w:szCs w:val="28"/>
          <w:lang w:val="ro-RO" w:eastAsia="ru-RU"/>
        </w:rPr>
        <w:t>obligația fiscală</w:t>
      </w:r>
      <w:r w:rsidR="00A1072F">
        <w:rPr>
          <w:color w:val="000000" w:themeColor="text1"/>
          <w:sz w:val="28"/>
          <w:szCs w:val="28"/>
          <w:lang w:val="ro-RO" w:eastAsia="ru-RU"/>
        </w:rPr>
        <w:t>.</w:t>
      </w:r>
      <w:r w:rsidRPr="0019232C">
        <w:rPr>
          <w:color w:val="000000" w:themeColor="text1"/>
          <w:sz w:val="28"/>
          <w:szCs w:val="28"/>
          <w:lang w:val="ro-RO" w:eastAsia="ru-RU"/>
        </w:rPr>
        <w:t>”</w:t>
      </w:r>
    </w:p>
    <w:p w14:paraId="21367697" w14:textId="77777777" w:rsidR="004732B0" w:rsidRPr="0019232C" w:rsidRDefault="004732B0" w:rsidP="0019232C">
      <w:pPr>
        <w:pStyle w:val="Listparagraf"/>
        <w:tabs>
          <w:tab w:val="left" w:pos="900"/>
          <w:tab w:val="left" w:pos="1134"/>
        </w:tabs>
        <w:ind w:left="0"/>
        <w:rPr>
          <w:color w:val="000000" w:themeColor="text1"/>
          <w:sz w:val="28"/>
          <w:szCs w:val="28"/>
          <w:lang w:val="ro-RO" w:eastAsia="ru-RU"/>
        </w:rPr>
      </w:pPr>
    </w:p>
    <w:p w14:paraId="4DBB474C" w14:textId="11CCA479" w:rsidR="00B77C34" w:rsidRDefault="00B77C34" w:rsidP="0019232C">
      <w:pPr>
        <w:pStyle w:val="Listparagraf"/>
        <w:numPr>
          <w:ilvl w:val="0"/>
          <w:numId w:val="1"/>
        </w:numPr>
        <w:tabs>
          <w:tab w:val="left" w:pos="900"/>
          <w:tab w:val="left" w:pos="1134"/>
        </w:tabs>
        <w:ind w:left="0" w:firstLine="709"/>
        <w:rPr>
          <w:color w:val="000000" w:themeColor="text1"/>
          <w:sz w:val="28"/>
          <w:szCs w:val="28"/>
          <w:lang w:val="ro-RO" w:eastAsia="ru-RU"/>
        </w:rPr>
      </w:pPr>
      <w:r w:rsidRPr="0019232C">
        <w:rPr>
          <w:color w:val="000000" w:themeColor="text1"/>
          <w:sz w:val="28"/>
          <w:szCs w:val="28"/>
          <w:lang w:val="ro-RO" w:eastAsia="ru-RU"/>
        </w:rPr>
        <w:t>La articolul 176</w:t>
      </w:r>
      <w:r w:rsidR="00EA400F">
        <w:rPr>
          <w:color w:val="000000" w:themeColor="text1"/>
          <w:sz w:val="28"/>
          <w:szCs w:val="28"/>
          <w:lang w:val="ro-RO" w:eastAsia="ru-RU"/>
        </w:rPr>
        <w:t>,</w:t>
      </w:r>
      <w:r w:rsidRPr="0019232C">
        <w:rPr>
          <w:color w:val="000000" w:themeColor="text1"/>
          <w:sz w:val="28"/>
          <w:szCs w:val="28"/>
          <w:lang w:val="ro-RO" w:eastAsia="ru-RU"/>
        </w:rPr>
        <w:t xml:space="preserve"> alineatul (2</w:t>
      </w:r>
      <w:r w:rsidRPr="0019232C">
        <w:rPr>
          <w:color w:val="000000" w:themeColor="text1"/>
          <w:sz w:val="28"/>
          <w:szCs w:val="28"/>
          <w:vertAlign w:val="superscript"/>
          <w:lang w:val="ro-RO" w:eastAsia="ru-RU"/>
        </w:rPr>
        <w:t>1</w:t>
      </w:r>
      <w:r w:rsidRPr="0019232C">
        <w:rPr>
          <w:color w:val="000000" w:themeColor="text1"/>
          <w:sz w:val="28"/>
          <w:szCs w:val="28"/>
          <w:lang w:val="ro-RO" w:eastAsia="ru-RU"/>
        </w:rPr>
        <w:t>) va avea următorul cuprins:</w:t>
      </w:r>
    </w:p>
    <w:p w14:paraId="0BC89034" w14:textId="77777777" w:rsidR="004732B0" w:rsidRPr="0019232C" w:rsidRDefault="004732B0" w:rsidP="004732B0">
      <w:pPr>
        <w:pStyle w:val="Listparagraf"/>
        <w:tabs>
          <w:tab w:val="left" w:pos="900"/>
          <w:tab w:val="left" w:pos="1134"/>
        </w:tabs>
        <w:ind w:left="709" w:firstLine="0"/>
        <w:rPr>
          <w:color w:val="000000" w:themeColor="text1"/>
          <w:sz w:val="28"/>
          <w:szCs w:val="28"/>
          <w:lang w:val="ro-RO" w:eastAsia="ru-RU"/>
        </w:rPr>
      </w:pPr>
    </w:p>
    <w:p w14:paraId="24AB1F61" w14:textId="4B6C00A0" w:rsidR="00B77C34" w:rsidRDefault="00B77C34" w:rsidP="0019232C">
      <w:pPr>
        <w:pStyle w:val="Listparagraf"/>
        <w:tabs>
          <w:tab w:val="left" w:pos="900"/>
          <w:tab w:val="left" w:pos="1134"/>
        </w:tabs>
        <w:ind w:left="0"/>
        <w:rPr>
          <w:color w:val="000000" w:themeColor="text1"/>
          <w:sz w:val="28"/>
          <w:szCs w:val="28"/>
          <w:lang w:val="ro-RO" w:eastAsia="ru-RU"/>
        </w:rPr>
      </w:pPr>
      <w:r w:rsidRPr="0019232C">
        <w:rPr>
          <w:color w:val="000000" w:themeColor="text1"/>
          <w:sz w:val="28"/>
          <w:szCs w:val="28"/>
          <w:lang w:val="ro-RO" w:eastAsia="ru-RU"/>
        </w:rPr>
        <w:t>„(2</w:t>
      </w:r>
      <w:r w:rsidRPr="0019232C">
        <w:rPr>
          <w:color w:val="000000" w:themeColor="text1"/>
          <w:sz w:val="28"/>
          <w:szCs w:val="28"/>
          <w:vertAlign w:val="superscript"/>
          <w:lang w:val="ro-RO" w:eastAsia="ru-RU"/>
        </w:rPr>
        <w:t>1</w:t>
      </w:r>
      <w:r w:rsidRPr="0019232C">
        <w:rPr>
          <w:color w:val="000000" w:themeColor="text1"/>
          <w:sz w:val="28"/>
          <w:szCs w:val="28"/>
          <w:lang w:val="ro-RO" w:eastAsia="ru-RU"/>
        </w:rPr>
        <w:t xml:space="preserve">) Persoanele fizice care nu desfășoară activitate de întreprinzător vor depune cererea privind restituirea impozitului pe venit plătit în plus </w:t>
      </w:r>
      <w:r w:rsidR="00BC0104" w:rsidRPr="0019232C">
        <w:rPr>
          <w:color w:val="000000" w:themeColor="text1"/>
          <w:sz w:val="28"/>
          <w:szCs w:val="28"/>
          <w:lang w:val="ro-RO" w:eastAsia="ru-RU"/>
        </w:rPr>
        <w:t>începând</w:t>
      </w:r>
      <w:r w:rsidRPr="0019232C">
        <w:rPr>
          <w:color w:val="000000" w:themeColor="text1"/>
          <w:sz w:val="28"/>
          <w:szCs w:val="28"/>
          <w:lang w:val="ro-RO" w:eastAsia="ru-RU"/>
        </w:rPr>
        <w:t xml:space="preserve"> cu ziua următoare termenului stabilit la art.</w:t>
      </w:r>
      <w:r w:rsidR="00D61D84">
        <w:rPr>
          <w:color w:val="000000" w:themeColor="text1"/>
          <w:sz w:val="28"/>
          <w:szCs w:val="28"/>
          <w:lang w:val="ro-RO" w:eastAsia="ru-RU"/>
        </w:rPr>
        <w:t> </w:t>
      </w:r>
      <w:r w:rsidRPr="0019232C">
        <w:rPr>
          <w:color w:val="000000" w:themeColor="text1"/>
          <w:sz w:val="28"/>
          <w:szCs w:val="28"/>
          <w:lang w:val="ro-RO" w:eastAsia="ru-RU"/>
        </w:rPr>
        <w:t>83 alin.</w:t>
      </w:r>
      <w:r w:rsidR="00EA400F">
        <w:rPr>
          <w:color w:val="000000" w:themeColor="text1"/>
          <w:sz w:val="28"/>
          <w:szCs w:val="28"/>
          <w:lang w:val="ro-RO" w:eastAsia="ru-RU"/>
        </w:rPr>
        <w:t> </w:t>
      </w:r>
      <w:r w:rsidRPr="0019232C">
        <w:rPr>
          <w:color w:val="000000" w:themeColor="text1"/>
          <w:sz w:val="28"/>
          <w:szCs w:val="28"/>
          <w:lang w:val="ro-RO" w:eastAsia="ru-RU"/>
        </w:rPr>
        <w:t>(4) lit.</w:t>
      </w:r>
      <w:r w:rsidR="00EA400F">
        <w:rPr>
          <w:color w:val="000000" w:themeColor="text1"/>
          <w:sz w:val="28"/>
          <w:szCs w:val="28"/>
          <w:lang w:val="ro-RO" w:eastAsia="ru-RU"/>
        </w:rPr>
        <w:t> </w:t>
      </w:r>
      <w:r w:rsidRPr="0019232C">
        <w:rPr>
          <w:color w:val="000000" w:themeColor="text1"/>
          <w:sz w:val="28"/>
          <w:szCs w:val="28"/>
          <w:lang w:val="ro-RO" w:eastAsia="ru-RU"/>
        </w:rPr>
        <w:t xml:space="preserve">b), cu excepția cazului în care persoana fizică intenționează să își schimbe domiciliul permanent din Republica Moldova. Cererea depusă anterior termenului stabilit se examinează </w:t>
      </w:r>
      <w:r w:rsidR="00BC0104" w:rsidRPr="0019232C">
        <w:rPr>
          <w:color w:val="000000" w:themeColor="text1"/>
          <w:sz w:val="28"/>
          <w:szCs w:val="28"/>
          <w:lang w:val="ro-RO" w:eastAsia="ru-RU"/>
        </w:rPr>
        <w:t>începând</w:t>
      </w:r>
      <w:r w:rsidRPr="0019232C">
        <w:rPr>
          <w:color w:val="000000" w:themeColor="text1"/>
          <w:sz w:val="28"/>
          <w:szCs w:val="28"/>
          <w:lang w:val="ro-RO" w:eastAsia="ru-RU"/>
        </w:rPr>
        <w:t xml:space="preserve"> cu ziua următoare termenului stabilit la art.</w:t>
      </w:r>
      <w:r w:rsidR="00EA400F">
        <w:rPr>
          <w:color w:val="000000" w:themeColor="text1"/>
          <w:sz w:val="28"/>
          <w:szCs w:val="28"/>
          <w:lang w:val="ro-RO" w:eastAsia="ru-RU"/>
        </w:rPr>
        <w:t> </w:t>
      </w:r>
      <w:r w:rsidRPr="0019232C">
        <w:rPr>
          <w:color w:val="000000" w:themeColor="text1"/>
          <w:sz w:val="28"/>
          <w:szCs w:val="28"/>
          <w:lang w:val="ro-RO" w:eastAsia="ru-RU"/>
        </w:rPr>
        <w:t>83 alin.</w:t>
      </w:r>
      <w:r w:rsidR="00EA400F">
        <w:rPr>
          <w:color w:val="000000" w:themeColor="text1"/>
          <w:sz w:val="28"/>
          <w:szCs w:val="28"/>
          <w:lang w:val="ro-RO" w:eastAsia="ru-RU"/>
        </w:rPr>
        <w:t> </w:t>
      </w:r>
      <w:r w:rsidRPr="0019232C">
        <w:rPr>
          <w:color w:val="000000" w:themeColor="text1"/>
          <w:sz w:val="28"/>
          <w:szCs w:val="28"/>
          <w:lang w:val="ro-RO" w:eastAsia="ru-RU"/>
        </w:rPr>
        <w:t>(4) lit.</w:t>
      </w:r>
      <w:r w:rsidR="00EA400F">
        <w:rPr>
          <w:color w:val="000000" w:themeColor="text1"/>
          <w:sz w:val="28"/>
          <w:szCs w:val="28"/>
          <w:lang w:val="ro-RO" w:eastAsia="ru-RU"/>
        </w:rPr>
        <w:t> </w:t>
      </w:r>
      <w:r w:rsidRPr="0019232C">
        <w:rPr>
          <w:color w:val="000000" w:themeColor="text1"/>
          <w:sz w:val="28"/>
          <w:szCs w:val="28"/>
          <w:lang w:val="ro-RO" w:eastAsia="ru-RU"/>
        </w:rPr>
        <w:t>b).”</w:t>
      </w:r>
    </w:p>
    <w:p w14:paraId="32541438" w14:textId="77777777" w:rsidR="004732B0" w:rsidRPr="0019232C" w:rsidRDefault="004732B0" w:rsidP="0019232C">
      <w:pPr>
        <w:pStyle w:val="Listparagraf"/>
        <w:tabs>
          <w:tab w:val="left" w:pos="900"/>
          <w:tab w:val="left" w:pos="1134"/>
        </w:tabs>
        <w:ind w:left="0"/>
        <w:rPr>
          <w:color w:val="000000" w:themeColor="text1"/>
          <w:sz w:val="28"/>
          <w:szCs w:val="28"/>
          <w:lang w:val="ro-RO" w:eastAsia="ru-RU"/>
        </w:rPr>
      </w:pPr>
    </w:p>
    <w:p w14:paraId="53DF8DE0" w14:textId="72CE7CE9" w:rsidR="00B77C34" w:rsidRDefault="00B77C34" w:rsidP="0019232C">
      <w:pPr>
        <w:pStyle w:val="Listparagraf"/>
        <w:numPr>
          <w:ilvl w:val="0"/>
          <w:numId w:val="1"/>
        </w:numPr>
        <w:tabs>
          <w:tab w:val="left" w:pos="990"/>
          <w:tab w:val="left" w:pos="1134"/>
        </w:tabs>
        <w:ind w:left="0" w:firstLine="709"/>
        <w:rPr>
          <w:color w:val="000000" w:themeColor="text1"/>
          <w:sz w:val="28"/>
          <w:szCs w:val="28"/>
          <w:lang w:val="ro-RO" w:eastAsia="ru-RU"/>
        </w:rPr>
      </w:pPr>
      <w:r w:rsidRPr="0019232C">
        <w:rPr>
          <w:color w:val="000000" w:themeColor="text1"/>
          <w:sz w:val="28"/>
          <w:szCs w:val="28"/>
          <w:lang w:val="ro-RO" w:eastAsia="ru-RU"/>
        </w:rPr>
        <w:t>La articolul 180</w:t>
      </w:r>
      <w:r w:rsidR="00576544">
        <w:rPr>
          <w:color w:val="000000" w:themeColor="text1"/>
          <w:sz w:val="28"/>
          <w:szCs w:val="28"/>
          <w:lang w:val="ro-RO" w:eastAsia="ru-RU"/>
        </w:rPr>
        <w:t>,</w:t>
      </w:r>
      <w:r w:rsidRPr="0019232C">
        <w:rPr>
          <w:color w:val="000000" w:themeColor="text1"/>
          <w:sz w:val="28"/>
          <w:szCs w:val="28"/>
          <w:lang w:val="ro-RO" w:eastAsia="ru-RU"/>
        </w:rPr>
        <w:t xml:space="preserve"> alineatul (1) </w:t>
      </w:r>
      <w:bookmarkStart w:id="5" w:name="_Hlk121844007"/>
      <w:r w:rsidR="00576544">
        <w:rPr>
          <w:color w:val="000000" w:themeColor="text1"/>
          <w:sz w:val="28"/>
          <w:szCs w:val="28"/>
          <w:lang w:val="ro-RO" w:eastAsia="ru-RU"/>
        </w:rPr>
        <w:t>se completează cu</w:t>
      </w:r>
      <w:bookmarkEnd w:id="5"/>
      <w:r w:rsidRPr="0019232C">
        <w:rPr>
          <w:color w:val="000000" w:themeColor="text1"/>
          <w:sz w:val="28"/>
          <w:szCs w:val="28"/>
          <w:lang w:val="ro-RO" w:eastAsia="ru-RU"/>
        </w:rPr>
        <w:t xml:space="preserve"> textul „și/sau fidejusiune”.</w:t>
      </w:r>
    </w:p>
    <w:p w14:paraId="1C2032BD" w14:textId="77777777" w:rsidR="004732B0" w:rsidRPr="0019232C" w:rsidRDefault="004732B0" w:rsidP="004732B0">
      <w:pPr>
        <w:pStyle w:val="Listparagraf"/>
        <w:tabs>
          <w:tab w:val="left" w:pos="990"/>
          <w:tab w:val="left" w:pos="1134"/>
        </w:tabs>
        <w:ind w:left="709" w:firstLine="0"/>
        <w:rPr>
          <w:color w:val="000000" w:themeColor="text1"/>
          <w:sz w:val="28"/>
          <w:szCs w:val="28"/>
          <w:lang w:val="ro-RO" w:eastAsia="ru-RU"/>
        </w:rPr>
      </w:pPr>
    </w:p>
    <w:p w14:paraId="22B4C0A8" w14:textId="769AF75E" w:rsidR="003104BE" w:rsidRDefault="00B77C34" w:rsidP="0019232C">
      <w:pPr>
        <w:pStyle w:val="Listparagraf"/>
        <w:numPr>
          <w:ilvl w:val="0"/>
          <w:numId w:val="1"/>
        </w:numPr>
        <w:tabs>
          <w:tab w:val="left" w:pos="900"/>
          <w:tab w:val="left" w:pos="1134"/>
        </w:tabs>
        <w:ind w:left="0" w:firstLine="709"/>
        <w:rPr>
          <w:color w:val="000000" w:themeColor="text1"/>
          <w:sz w:val="28"/>
          <w:szCs w:val="28"/>
          <w:lang w:val="ro-RO" w:eastAsia="ru-RU"/>
        </w:rPr>
      </w:pPr>
      <w:r w:rsidRPr="0019232C">
        <w:rPr>
          <w:color w:val="000000" w:themeColor="text1"/>
          <w:sz w:val="28"/>
          <w:szCs w:val="28"/>
          <w:lang w:val="ro-RO" w:eastAsia="ru-RU"/>
        </w:rPr>
        <w:t>La articolul 187</w:t>
      </w:r>
      <w:r w:rsidR="003104BE">
        <w:rPr>
          <w:color w:val="000000" w:themeColor="text1"/>
          <w:sz w:val="28"/>
          <w:szCs w:val="28"/>
          <w:lang w:val="ro-RO" w:eastAsia="ru-RU"/>
        </w:rPr>
        <w:t>:</w:t>
      </w:r>
    </w:p>
    <w:p w14:paraId="0B4F9F76" w14:textId="77777777" w:rsidR="003104BE" w:rsidRPr="004F5FBD" w:rsidRDefault="003104BE" w:rsidP="004F5FBD">
      <w:pPr>
        <w:pStyle w:val="Listparagraf"/>
        <w:rPr>
          <w:color w:val="000000" w:themeColor="text1"/>
          <w:sz w:val="28"/>
          <w:szCs w:val="28"/>
          <w:lang w:val="ro-RO" w:eastAsia="ru-RU"/>
        </w:rPr>
      </w:pPr>
    </w:p>
    <w:p w14:paraId="4252A8B6" w14:textId="7CF647D5" w:rsidR="00B77C34" w:rsidRDefault="00B77C34" w:rsidP="004F5FBD">
      <w:pPr>
        <w:pStyle w:val="Listparagraf"/>
        <w:tabs>
          <w:tab w:val="left" w:pos="900"/>
          <w:tab w:val="left" w:pos="1134"/>
        </w:tabs>
        <w:ind w:left="709" w:firstLine="0"/>
        <w:rPr>
          <w:color w:val="000000" w:themeColor="text1"/>
          <w:sz w:val="28"/>
          <w:szCs w:val="28"/>
          <w:lang w:val="ro-RO" w:eastAsia="ru-RU"/>
        </w:rPr>
      </w:pPr>
      <w:r w:rsidRPr="0019232C">
        <w:rPr>
          <w:color w:val="000000" w:themeColor="text1"/>
          <w:sz w:val="28"/>
          <w:szCs w:val="28"/>
          <w:lang w:val="ro-RO" w:eastAsia="ru-RU"/>
        </w:rPr>
        <w:t>alineatul (2</w:t>
      </w:r>
      <w:r w:rsidRPr="0019232C">
        <w:rPr>
          <w:color w:val="000000" w:themeColor="text1"/>
          <w:sz w:val="28"/>
          <w:szCs w:val="28"/>
          <w:vertAlign w:val="superscript"/>
          <w:lang w:val="ro-RO" w:eastAsia="ru-RU"/>
        </w:rPr>
        <w:t>1</w:t>
      </w:r>
      <w:r w:rsidRPr="0019232C">
        <w:rPr>
          <w:color w:val="000000" w:themeColor="text1"/>
          <w:sz w:val="28"/>
          <w:szCs w:val="28"/>
          <w:lang w:val="ro-RO" w:eastAsia="ru-RU"/>
        </w:rPr>
        <w:t xml:space="preserve">) se </w:t>
      </w:r>
      <w:r w:rsidR="00576544" w:rsidRPr="00576544">
        <w:rPr>
          <w:color w:val="000000" w:themeColor="text1"/>
          <w:sz w:val="28"/>
          <w:szCs w:val="28"/>
          <w:lang w:val="ro-RO" w:eastAsia="ru-RU"/>
        </w:rPr>
        <w:t>completează cu</w:t>
      </w:r>
      <w:r w:rsidRPr="0019232C">
        <w:rPr>
          <w:color w:val="000000" w:themeColor="text1"/>
          <w:sz w:val="28"/>
          <w:szCs w:val="28"/>
          <w:lang w:val="ro-RO" w:eastAsia="ru-RU"/>
        </w:rPr>
        <w:t xml:space="preserve"> litera i) cu următorul cuprins:</w:t>
      </w:r>
    </w:p>
    <w:p w14:paraId="4A119482" w14:textId="77777777" w:rsidR="004732B0" w:rsidRPr="004732B0" w:rsidRDefault="004732B0" w:rsidP="004732B0">
      <w:pPr>
        <w:pStyle w:val="Listparagraf"/>
        <w:rPr>
          <w:color w:val="000000" w:themeColor="text1"/>
          <w:sz w:val="28"/>
          <w:szCs w:val="28"/>
          <w:lang w:val="ro-RO" w:eastAsia="ru-RU"/>
        </w:rPr>
      </w:pPr>
    </w:p>
    <w:p w14:paraId="781F1BE4" w14:textId="43BE350B" w:rsidR="00B77C34" w:rsidRPr="0019232C" w:rsidRDefault="004732B0" w:rsidP="0019232C">
      <w:pPr>
        <w:pStyle w:val="Listparagraf"/>
        <w:tabs>
          <w:tab w:val="left" w:pos="900"/>
          <w:tab w:val="left" w:pos="1134"/>
        </w:tabs>
        <w:ind w:left="0"/>
        <w:rPr>
          <w:color w:val="000000" w:themeColor="text1"/>
          <w:sz w:val="28"/>
          <w:szCs w:val="28"/>
          <w:lang w:val="ro-RO" w:eastAsia="ru-RU"/>
        </w:rPr>
      </w:pPr>
      <w:r>
        <w:rPr>
          <w:color w:val="000000" w:themeColor="text1"/>
          <w:sz w:val="28"/>
          <w:szCs w:val="28"/>
          <w:lang w:val="ro-RO" w:eastAsia="ru-RU"/>
        </w:rPr>
        <w:t>„</w:t>
      </w:r>
      <w:r w:rsidR="00B77C34" w:rsidRPr="0019232C">
        <w:rPr>
          <w:color w:val="000000" w:themeColor="text1"/>
          <w:sz w:val="28"/>
          <w:szCs w:val="28"/>
          <w:lang w:val="ro-RO" w:eastAsia="ru-RU"/>
        </w:rPr>
        <w:t xml:space="preserve">i) </w:t>
      </w:r>
      <w:r w:rsidR="00BC0104" w:rsidRPr="0019232C">
        <w:rPr>
          <w:color w:val="000000" w:themeColor="text1"/>
          <w:sz w:val="28"/>
          <w:szCs w:val="28"/>
          <w:lang w:val="ro-RO" w:eastAsia="ru-RU"/>
        </w:rPr>
        <w:t>începând</w:t>
      </w:r>
      <w:r w:rsidR="00B77C34" w:rsidRPr="0019232C">
        <w:rPr>
          <w:color w:val="000000" w:themeColor="text1"/>
          <w:sz w:val="28"/>
          <w:szCs w:val="28"/>
          <w:lang w:val="ro-RO" w:eastAsia="ru-RU"/>
        </w:rPr>
        <w:t xml:space="preserve"> cu 1 ianuarie 2023 – de către toți </w:t>
      </w:r>
      <w:r w:rsidR="00B77C34" w:rsidRPr="0087594A">
        <w:rPr>
          <w:color w:val="000000" w:themeColor="text1"/>
          <w:sz w:val="28"/>
          <w:szCs w:val="28"/>
          <w:lang w:val="ro-RO" w:eastAsia="ru-RU"/>
        </w:rPr>
        <w:t>contribuabilii subiecți</w:t>
      </w:r>
      <w:r w:rsidR="00B81AC0" w:rsidRPr="004F5FBD">
        <w:rPr>
          <w:color w:val="000000" w:themeColor="text1"/>
          <w:sz w:val="28"/>
          <w:szCs w:val="28"/>
          <w:lang w:val="ro-RO" w:eastAsia="ru-RU"/>
        </w:rPr>
        <w:t xml:space="preserve"> ai</w:t>
      </w:r>
      <w:r w:rsidR="00B77C34" w:rsidRPr="0019232C">
        <w:rPr>
          <w:color w:val="000000" w:themeColor="text1"/>
          <w:sz w:val="28"/>
          <w:szCs w:val="28"/>
          <w:lang w:val="ro-RO" w:eastAsia="ru-RU"/>
        </w:rPr>
        <w:t xml:space="preserve"> impunerii conform art. 5 </w:t>
      </w:r>
      <w:r w:rsidR="00B81AC0">
        <w:rPr>
          <w:color w:val="000000" w:themeColor="text1"/>
          <w:sz w:val="28"/>
          <w:szCs w:val="28"/>
          <w:lang w:val="ro-RO" w:eastAsia="ru-RU"/>
        </w:rPr>
        <w:t>pct. </w:t>
      </w:r>
      <w:r w:rsidR="00B77C34" w:rsidRPr="0019232C">
        <w:rPr>
          <w:color w:val="000000" w:themeColor="text1"/>
          <w:sz w:val="28"/>
          <w:szCs w:val="28"/>
          <w:lang w:val="ro-RO" w:eastAsia="ru-RU"/>
        </w:rPr>
        <w:t>2), cu excepția persoanelor fizice care nu desfășoară activitate de întreprinzător pentru care prezentarea dărilor de seamă utiliz</w:t>
      </w:r>
      <w:r w:rsidR="00BC0104" w:rsidRPr="0019232C">
        <w:rPr>
          <w:color w:val="000000" w:themeColor="text1"/>
          <w:sz w:val="28"/>
          <w:szCs w:val="28"/>
          <w:lang w:val="ro-RO" w:eastAsia="ru-RU"/>
        </w:rPr>
        <w:t>â</w:t>
      </w:r>
      <w:r w:rsidR="00B77C34" w:rsidRPr="0019232C">
        <w:rPr>
          <w:color w:val="000000" w:themeColor="text1"/>
          <w:sz w:val="28"/>
          <w:szCs w:val="28"/>
          <w:lang w:val="ro-RO" w:eastAsia="ru-RU"/>
        </w:rPr>
        <w:t>nd metodele automatizate de raportare ele</w:t>
      </w:r>
      <w:r w:rsidR="00BC0104" w:rsidRPr="0019232C">
        <w:rPr>
          <w:color w:val="000000" w:themeColor="text1"/>
          <w:sz w:val="28"/>
          <w:szCs w:val="28"/>
          <w:lang w:val="ro-RO" w:eastAsia="ru-RU"/>
        </w:rPr>
        <w:t>c</w:t>
      </w:r>
      <w:r w:rsidR="00B77C34" w:rsidRPr="0019232C">
        <w:rPr>
          <w:color w:val="000000" w:themeColor="text1"/>
          <w:sz w:val="28"/>
          <w:szCs w:val="28"/>
          <w:lang w:val="ro-RO" w:eastAsia="ru-RU"/>
        </w:rPr>
        <w:t xml:space="preserve">tronică </w:t>
      </w:r>
      <w:r w:rsidR="001A14D5">
        <w:rPr>
          <w:color w:val="000000" w:themeColor="text1"/>
          <w:sz w:val="28"/>
          <w:szCs w:val="28"/>
          <w:lang w:val="ro-RO" w:eastAsia="ru-RU"/>
        </w:rPr>
        <w:t xml:space="preserve">nu </w:t>
      </w:r>
      <w:r w:rsidR="00B77C34" w:rsidRPr="00696806">
        <w:rPr>
          <w:color w:val="000000" w:themeColor="text1"/>
          <w:sz w:val="28"/>
          <w:szCs w:val="28"/>
          <w:lang w:val="ro-RO" w:eastAsia="ru-RU"/>
        </w:rPr>
        <w:t xml:space="preserve">este </w:t>
      </w:r>
      <w:r w:rsidR="001A14D5">
        <w:rPr>
          <w:color w:val="000000" w:themeColor="text1"/>
          <w:sz w:val="28"/>
          <w:szCs w:val="28"/>
          <w:lang w:val="ro-RO" w:eastAsia="ru-RU"/>
        </w:rPr>
        <w:t>obligatorie</w:t>
      </w:r>
      <w:r w:rsidR="00B77C34" w:rsidRPr="0019232C">
        <w:rPr>
          <w:color w:val="000000" w:themeColor="text1"/>
          <w:sz w:val="28"/>
          <w:szCs w:val="28"/>
          <w:lang w:val="ro-RO" w:eastAsia="ru-RU"/>
        </w:rPr>
        <w:t>.</w:t>
      </w:r>
    </w:p>
    <w:p w14:paraId="5C7DE87F" w14:textId="00AA185B" w:rsidR="00B77C34" w:rsidRDefault="00B77C34" w:rsidP="0019232C">
      <w:pPr>
        <w:pStyle w:val="Listparagraf"/>
        <w:tabs>
          <w:tab w:val="left" w:pos="900"/>
          <w:tab w:val="left" w:pos="1134"/>
        </w:tabs>
        <w:ind w:left="0"/>
        <w:rPr>
          <w:color w:val="000000" w:themeColor="text1"/>
          <w:sz w:val="28"/>
          <w:szCs w:val="28"/>
          <w:lang w:val="ro-RO" w:eastAsia="ru-RU"/>
        </w:rPr>
      </w:pPr>
      <w:r w:rsidRPr="0019232C">
        <w:rPr>
          <w:color w:val="000000" w:themeColor="text1"/>
          <w:sz w:val="28"/>
          <w:szCs w:val="28"/>
          <w:lang w:val="ro-RO" w:eastAsia="ru-RU"/>
        </w:rPr>
        <w:t>Persoanele menționate la art. 83 alin. (2) lit. b) prezintă darea de seamă fiscală utiliz</w:t>
      </w:r>
      <w:r w:rsidR="00BC0104" w:rsidRPr="0019232C">
        <w:rPr>
          <w:color w:val="000000" w:themeColor="text1"/>
          <w:sz w:val="28"/>
          <w:szCs w:val="28"/>
          <w:lang w:val="ro-RO" w:eastAsia="ru-RU"/>
        </w:rPr>
        <w:t>â</w:t>
      </w:r>
      <w:r w:rsidRPr="0019232C">
        <w:rPr>
          <w:color w:val="000000" w:themeColor="text1"/>
          <w:sz w:val="28"/>
          <w:szCs w:val="28"/>
          <w:lang w:val="ro-RO" w:eastAsia="ru-RU"/>
        </w:rPr>
        <w:t>nd metodele automatizate de raportare electronică.”</w:t>
      </w:r>
    </w:p>
    <w:p w14:paraId="6FB1C5DE" w14:textId="77777777" w:rsidR="004732B0" w:rsidRPr="0019232C" w:rsidRDefault="004732B0" w:rsidP="0019232C">
      <w:pPr>
        <w:pStyle w:val="Listparagraf"/>
        <w:tabs>
          <w:tab w:val="left" w:pos="900"/>
          <w:tab w:val="left" w:pos="1134"/>
        </w:tabs>
        <w:ind w:left="0"/>
        <w:rPr>
          <w:color w:val="000000" w:themeColor="text1"/>
          <w:sz w:val="28"/>
          <w:szCs w:val="28"/>
          <w:lang w:val="ro-RO" w:eastAsia="ru-RU"/>
        </w:rPr>
      </w:pPr>
    </w:p>
    <w:p w14:paraId="654D34EA" w14:textId="21715DF0" w:rsidR="00B77C34" w:rsidRDefault="003104BE" w:rsidP="0019232C">
      <w:pPr>
        <w:tabs>
          <w:tab w:val="left" w:pos="900"/>
          <w:tab w:val="left" w:pos="1134"/>
        </w:tabs>
        <w:rPr>
          <w:color w:val="000000" w:themeColor="text1"/>
          <w:sz w:val="28"/>
          <w:szCs w:val="28"/>
          <w:lang w:val="ro-RO" w:eastAsia="ru-RU"/>
        </w:rPr>
      </w:pPr>
      <w:r>
        <w:rPr>
          <w:color w:val="000000" w:themeColor="text1"/>
          <w:sz w:val="28"/>
          <w:szCs w:val="28"/>
          <w:lang w:val="ro-RO" w:eastAsia="ru-RU"/>
        </w:rPr>
        <w:t xml:space="preserve">articolul </w:t>
      </w:r>
      <w:r w:rsidR="00B77C34" w:rsidRPr="0019232C">
        <w:rPr>
          <w:color w:val="000000" w:themeColor="text1"/>
          <w:sz w:val="28"/>
          <w:szCs w:val="28"/>
          <w:lang w:val="ro-RO" w:eastAsia="ru-RU"/>
        </w:rPr>
        <w:t>se completează cu alineatul (8) cu următorul c</w:t>
      </w:r>
      <w:r w:rsidR="004732B0">
        <w:rPr>
          <w:color w:val="000000" w:themeColor="text1"/>
          <w:sz w:val="28"/>
          <w:szCs w:val="28"/>
          <w:lang w:val="ro-RO" w:eastAsia="ru-RU"/>
        </w:rPr>
        <w:t>uprins</w:t>
      </w:r>
      <w:r w:rsidR="00B77C34" w:rsidRPr="0019232C">
        <w:rPr>
          <w:color w:val="000000" w:themeColor="text1"/>
          <w:sz w:val="28"/>
          <w:szCs w:val="28"/>
          <w:lang w:val="ro-RO" w:eastAsia="ru-RU"/>
        </w:rPr>
        <w:t>:</w:t>
      </w:r>
    </w:p>
    <w:p w14:paraId="206BE581" w14:textId="77777777" w:rsidR="004732B0" w:rsidRPr="0019232C" w:rsidRDefault="004732B0" w:rsidP="0019232C">
      <w:pPr>
        <w:tabs>
          <w:tab w:val="left" w:pos="900"/>
          <w:tab w:val="left" w:pos="1134"/>
        </w:tabs>
        <w:rPr>
          <w:color w:val="000000" w:themeColor="text1"/>
          <w:sz w:val="28"/>
          <w:szCs w:val="28"/>
          <w:lang w:val="ro-RO" w:eastAsia="ru-RU"/>
        </w:rPr>
      </w:pPr>
    </w:p>
    <w:p w14:paraId="5DF3DA9C" w14:textId="5A88344D" w:rsidR="00B77C34" w:rsidRDefault="00B77C34" w:rsidP="0019232C">
      <w:pPr>
        <w:pStyle w:val="Listparagraf"/>
        <w:tabs>
          <w:tab w:val="left" w:pos="900"/>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„(8) Darea de seamă fiscală prezentată tardiv nu va fi luată în considerare după emiterea unei decizii scrise cu privire la inițierea efectuării unui control fiscal al cărui obiect </w:t>
      </w:r>
      <w:r w:rsidR="000A0866">
        <w:rPr>
          <w:color w:val="000000" w:themeColor="text1"/>
          <w:sz w:val="28"/>
          <w:szCs w:val="28"/>
          <w:lang w:val="ro-RO" w:eastAsia="ru-RU"/>
        </w:rPr>
        <w:t>este</w:t>
      </w:r>
      <w:r w:rsidRPr="0019232C">
        <w:rPr>
          <w:color w:val="000000" w:themeColor="text1"/>
          <w:sz w:val="28"/>
          <w:szCs w:val="28"/>
          <w:lang w:val="ro-RO" w:eastAsia="ru-RU"/>
        </w:rPr>
        <w:t xml:space="preserve"> și darea de seamă prezentată.”</w:t>
      </w:r>
    </w:p>
    <w:p w14:paraId="31849FE2" w14:textId="4C2A4EC1" w:rsidR="004732B0" w:rsidRDefault="004732B0" w:rsidP="0019232C">
      <w:pPr>
        <w:pStyle w:val="Listparagraf"/>
        <w:tabs>
          <w:tab w:val="left" w:pos="900"/>
          <w:tab w:val="left" w:pos="1134"/>
        </w:tabs>
        <w:ind w:left="0"/>
        <w:rPr>
          <w:color w:val="000000" w:themeColor="text1"/>
          <w:sz w:val="28"/>
          <w:szCs w:val="28"/>
          <w:lang w:val="ro-RO" w:eastAsia="ru-RU"/>
        </w:rPr>
      </w:pPr>
    </w:p>
    <w:p w14:paraId="0E1C1B6E" w14:textId="67551237" w:rsidR="00BB00BB" w:rsidRDefault="00BB00BB" w:rsidP="0019232C">
      <w:pPr>
        <w:pStyle w:val="Listparagraf"/>
        <w:tabs>
          <w:tab w:val="left" w:pos="900"/>
          <w:tab w:val="left" w:pos="1134"/>
        </w:tabs>
        <w:ind w:left="0"/>
        <w:rPr>
          <w:color w:val="000000" w:themeColor="text1"/>
          <w:sz w:val="28"/>
          <w:szCs w:val="28"/>
          <w:lang w:val="ro-RO" w:eastAsia="ru-RU"/>
        </w:rPr>
      </w:pPr>
    </w:p>
    <w:p w14:paraId="45A8BE38" w14:textId="759635F2" w:rsidR="00BB00BB" w:rsidRDefault="00BB00BB" w:rsidP="0019232C">
      <w:pPr>
        <w:pStyle w:val="Listparagraf"/>
        <w:tabs>
          <w:tab w:val="left" w:pos="900"/>
          <w:tab w:val="left" w:pos="1134"/>
        </w:tabs>
        <w:ind w:left="0"/>
        <w:rPr>
          <w:color w:val="000000" w:themeColor="text1"/>
          <w:sz w:val="28"/>
          <w:szCs w:val="28"/>
          <w:lang w:val="ro-RO" w:eastAsia="ru-RU"/>
        </w:rPr>
      </w:pPr>
    </w:p>
    <w:p w14:paraId="1EA06952" w14:textId="77777777" w:rsidR="00BB00BB" w:rsidRPr="0019232C" w:rsidRDefault="00BB00BB" w:rsidP="0019232C">
      <w:pPr>
        <w:pStyle w:val="Listparagraf"/>
        <w:tabs>
          <w:tab w:val="left" w:pos="900"/>
          <w:tab w:val="left" w:pos="1134"/>
        </w:tabs>
        <w:ind w:left="0"/>
        <w:rPr>
          <w:color w:val="000000" w:themeColor="text1"/>
          <w:sz w:val="28"/>
          <w:szCs w:val="28"/>
          <w:lang w:val="ro-RO" w:eastAsia="ru-RU"/>
        </w:rPr>
      </w:pPr>
    </w:p>
    <w:p w14:paraId="6F167832" w14:textId="3210D3C0" w:rsidR="00B77C34" w:rsidRDefault="004732B0" w:rsidP="0019232C">
      <w:pPr>
        <w:pStyle w:val="Listparagraf"/>
        <w:numPr>
          <w:ilvl w:val="0"/>
          <w:numId w:val="1"/>
        </w:numPr>
        <w:tabs>
          <w:tab w:val="left" w:pos="900"/>
          <w:tab w:val="left" w:pos="1134"/>
        </w:tabs>
        <w:ind w:left="0" w:firstLine="709"/>
        <w:rPr>
          <w:color w:val="000000" w:themeColor="text1"/>
          <w:sz w:val="28"/>
          <w:szCs w:val="28"/>
          <w:lang w:val="ro-RO" w:eastAsia="ru-RU"/>
        </w:rPr>
      </w:pPr>
      <w:r>
        <w:rPr>
          <w:color w:val="000000" w:themeColor="text1"/>
          <w:sz w:val="28"/>
          <w:szCs w:val="28"/>
          <w:lang w:val="ro-RO" w:eastAsia="ru-RU"/>
        </w:rPr>
        <w:lastRenderedPageBreak/>
        <w:t>La a</w:t>
      </w:r>
      <w:r w:rsidR="00B77C34" w:rsidRPr="0019232C">
        <w:rPr>
          <w:color w:val="000000" w:themeColor="text1"/>
          <w:sz w:val="28"/>
          <w:szCs w:val="28"/>
          <w:lang w:val="ro-RO" w:eastAsia="ru-RU"/>
        </w:rPr>
        <w:t>rticolul 189</w:t>
      </w:r>
      <w:r>
        <w:rPr>
          <w:color w:val="000000" w:themeColor="text1"/>
          <w:sz w:val="28"/>
          <w:szCs w:val="28"/>
          <w:lang w:val="ro-RO" w:eastAsia="ru-RU"/>
        </w:rPr>
        <w:t>,</w:t>
      </w:r>
      <w:r w:rsidR="00B77C34" w:rsidRPr="0019232C">
        <w:rPr>
          <w:color w:val="000000" w:themeColor="text1"/>
          <w:sz w:val="28"/>
          <w:szCs w:val="28"/>
          <w:lang w:val="ro-RO" w:eastAsia="ru-RU"/>
        </w:rPr>
        <w:t xml:space="preserve"> alineatul (2) va avea următorul cuprins:</w:t>
      </w:r>
    </w:p>
    <w:p w14:paraId="0F868DEC" w14:textId="77777777" w:rsidR="004732B0" w:rsidRPr="0019232C" w:rsidRDefault="004732B0" w:rsidP="004732B0">
      <w:pPr>
        <w:pStyle w:val="Listparagraf"/>
        <w:tabs>
          <w:tab w:val="left" w:pos="900"/>
          <w:tab w:val="left" w:pos="1134"/>
        </w:tabs>
        <w:ind w:left="709" w:firstLine="0"/>
        <w:rPr>
          <w:color w:val="000000" w:themeColor="text1"/>
          <w:sz w:val="28"/>
          <w:szCs w:val="28"/>
          <w:lang w:val="ro-RO" w:eastAsia="ru-RU"/>
        </w:rPr>
      </w:pPr>
    </w:p>
    <w:p w14:paraId="4C0E1B16" w14:textId="5D879CEE" w:rsidR="00B77C34" w:rsidRPr="0019232C" w:rsidRDefault="00B77C34" w:rsidP="0019232C">
      <w:pPr>
        <w:pStyle w:val="Listparagraf"/>
        <w:tabs>
          <w:tab w:val="left" w:pos="900"/>
          <w:tab w:val="left" w:pos="1134"/>
        </w:tabs>
        <w:ind w:left="0"/>
        <w:rPr>
          <w:color w:val="000000" w:themeColor="text1"/>
          <w:sz w:val="28"/>
          <w:szCs w:val="28"/>
          <w:lang w:val="ro-RO" w:eastAsia="ru-RU"/>
        </w:rPr>
      </w:pPr>
      <w:r w:rsidRPr="0019232C">
        <w:rPr>
          <w:color w:val="000000" w:themeColor="text1"/>
          <w:sz w:val="28"/>
          <w:szCs w:val="28"/>
          <w:lang w:val="ro-RO" w:eastAsia="ru-RU"/>
        </w:rPr>
        <w:t>„(2) Dacă în timpul controlului fiscal sumele impozitelor și taxelor care urmau să fie vărsate la buget nu pot fi determinate din lipsă de contabilitate ori din cauza ținerii ei neconforme, dacă contribuabilul (reprezentantul acestuia) sau persoana lui cu funcție de răspundere nu prezintă, în totalitate sau în parte, documentele de evidență și/sau dările de seamă fiscale, Serviciul Fiscal de Stat calculează impozitele și taxele prin metode și din surse indirecte.</w:t>
      </w:r>
    </w:p>
    <w:p w14:paraId="5431FDD2" w14:textId="364B441B" w:rsidR="00B77C34" w:rsidRDefault="00B77C34" w:rsidP="0019232C">
      <w:pPr>
        <w:pStyle w:val="Listparagraf"/>
        <w:tabs>
          <w:tab w:val="left" w:pos="900"/>
          <w:tab w:val="left" w:pos="1134"/>
        </w:tabs>
        <w:ind w:left="0"/>
        <w:rPr>
          <w:color w:val="000000" w:themeColor="text1"/>
          <w:sz w:val="28"/>
          <w:szCs w:val="28"/>
          <w:lang w:val="ro-RO" w:eastAsia="ru-RU"/>
        </w:rPr>
      </w:pPr>
      <w:r w:rsidRPr="0019232C">
        <w:rPr>
          <w:color w:val="000000" w:themeColor="text1"/>
          <w:sz w:val="28"/>
          <w:szCs w:val="28"/>
          <w:lang w:val="ro-RO" w:eastAsia="ru-RU"/>
        </w:rPr>
        <w:t>Serviciul Fiscal de Stat recalculează obligațiil</w:t>
      </w:r>
      <w:r w:rsidR="00F963A9">
        <w:rPr>
          <w:color w:val="000000" w:themeColor="text1"/>
          <w:sz w:val="28"/>
          <w:szCs w:val="28"/>
          <w:lang w:val="ro-RO" w:eastAsia="ru-RU"/>
        </w:rPr>
        <w:t>e</w:t>
      </w:r>
      <w:r w:rsidRPr="0019232C">
        <w:rPr>
          <w:color w:val="000000" w:themeColor="text1"/>
          <w:sz w:val="28"/>
          <w:szCs w:val="28"/>
          <w:lang w:val="ro-RO" w:eastAsia="ru-RU"/>
        </w:rPr>
        <w:t xml:space="preserve"> fiscale calculate prin metode și din surse indirecte după restabilirea evidenței, în conformitate cu legislația, sau după prezentarea documentelor respective. Recalcularea obligațiilor fiscale calculate prin metode și din surse indirecte se efectuează doar în cazul în care contribuabilul a restabilit evidența și a prezentat actele Serviciului Fiscal de Stat, nu mai târziu de un an din data aducerii la cunoștință a deciziei asupra cazului de încălcare a legislației.”</w:t>
      </w:r>
    </w:p>
    <w:p w14:paraId="6623191B" w14:textId="77777777" w:rsidR="004732B0" w:rsidRPr="0019232C" w:rsidRDefault="004732B0" w:rsidP="0019232C">
      <w:pPr>
        <w:pStyle w:val="Listparagraf"/>
        <w:tabs>
          <w:tab w:val="left" w:pos="900"/>
          <w:tab w:val="left" w:pos="1134"/>
        </w:tabs>
        <w:ind w:left="0"/>
        <w:rPr>
          <w:color w:val="000000" w:themeColor="text1"/>
          <w:sz w:val="28"/>
          <w:szCs w:val="28"/>
          <w:lang w:val="ro-RO" w:eastAsia="ru-RU"/>
        </w:rPr>
      </w:pPr>
    </w:p>
    <w:p w14:paraId="1CE35189" w14:textId="4A98374E" w:rsidR="00B77C34" w:rsidRPr="004732B0" w:rsidRDefault="003C0CF8" w:rsidP="0019232C">
      <w:pPr>
        <w:pStyle w:val="Listparagraf"/>
        <w:numPr>
          <w:ilvl w:val="0"/>
          <w:numId w:val="1"/>
        </w:numPr>
        <w:tabs>
          <w:tab w:val="left" w:pos="900"/>
          <w:tab w:val="left" w:pos="1134"/>
        </w:tabs>
        <w:ind w:left="0" w:firstLine="709"/>
        <w:rPr>
          <w:color w:val="000000" w:themeColor="text1"/>
          <w:sz w:val="28"/>
          <w:szCs w:val="28"/>
          <w:lang w:val="ro-RO" w:eastAsia="ru-RU"/>
        </w:rPr>
      </w:pPr>
      <w:r w:rsidRPr="001B5B1B">
        <w:rPr>
          <w:color w:val="000000" w:themeColor="text1"/>
          <w:sz w:val="28"/>
          <w:szCs w:val="28"/>
          <w:lang w:val="ro-RO" w:eastAsia="ru-RU"/>
        </w:rPr>
        <w:t>Capitolul 8</w:t>
      </w:r>
      <w:r w:rsidR="00B77C34" w:rsidRPr="001B5B1B">
        <w:rPr>
          <w:color w:val="000000" w:themeColor="text1"/>
          <w:sz w:val="28"/>
          <w:szCs w:val="28"/>
          <w:lang w:val="ro-RO" w:eastAsia="ru-RU"/>
        </w:rPr>
        <w:t xml:space="preserve"> </w:t>
      </w:r>
      <w:r w:rsidR="00BC334A" w:rsidRPr="001B5B1B">
        <w:rPr>
          <w:color w:val="000000" w:themeColor="text1"/>
          <w:sz w:val="28"/>
          <w:szCs w:val="28"/>
          <w:lang w:val="ro-RO" w:eastAsia="ru-RU"/>
        </w:rPr>
        <w:t>din titlul V</w:t>
      </w:r>
      <w:r w:rsidR="00BC334A" w:rsidRPr="0019232C">
        <w:rPr>
          <w:rFonts w:eastAsia="Georgia"/>
          <w:color w:val="000000" w:themeColor="text1"/>
          <w:sz w:val="28"/>
          <w:szCs w:val="28"/>
          <w:lang w:val="ro-RO"/>
        </w:rPr>
        <w:t xml:space="preserve"> </w:t>
      </w:r>
      <w:r w:rsidR="00B77C34" w:rsidRPr="0019232C">
        <w:rPr>
          <w:rFonts w:eastAsia="Georgia"/>
          <w:color w:val="000000" w:themeColor="text1"/>
          <w:sz w:val="28"/>
          <w:szCs w:val="28"/>
          <w:lang w:val="ro-RO"/>
        </w:rPr>
        <w:t xml:space="preserve">se completează </w:t>
      </w:r>
      <w:r w:rsidR="00BD4470" w:rsidRPr="001B5B1B">
        <w:rPr>
          <w:rFonts w:eastAsia="Georgia"/>
          <w:color w:val="000000" w:themeColor="text1"/>
          <w:sz w:val="28"/>
          <w:szCs w:val="28"/>
          <w:lang w:val="ro-RO"/>
        </w:rPr>
        <w:t>la început</w:t>
      </w:r>
      <w:r w:rsidR="00BD4470">
        <w:rPr>
          <w:rFonts w:eastAsia="Georgia"/>
          <w:color w:val="000000" w:themeColor="text1"/>
          <w:sz w:val="28"/>
          <w:szCs w:val="28"/>
          <w:lang w:val="ro-RO"/>
        </w:rPr>
        <w:t xml:space="preserve"> </w:t>
      </w:r>
      <w:r w:rsidR="00B77C34" w:rsidRPr="0019232C">
        <w:rPr>
          <w:rFonts w:eastAsia="Georgia"/>
          <w:color w:val="000000" w:themeColor="text1"/>
          <w:sz w:val="28"/>
          <w:szCs w:val="28"/>
          <w:lang w:val="ro-RO"/>
        </w:rPr>
        <w:t>cu articolul 189</w:t>
      </w:r>
      <w:r w:rsidR="00B77C34" w:rsidRPr="0019232C">
        <w:rPr>
          <w:rFonts w:eastAsia="Georgia"/>
          <w:color w:val="000000" w:themeColor="text1"/>
          <w:sz w:val="28"/>
          <w:szCs w:val="28"/>
          <w:vertAlign w:val="superscript"/>
          <w:lang w:val="ro-RO"/>
        </w:rPr>
        <w:t>1</w:t>
      </w:r>
      <w:r w:rsidR="00B77C34" w:rsidRPr="0019232C">
        <w:rPr>
          <w:rFonts w:eastAsia="Georgia"/>
          <w:color w:val="000000" w:themeColor="text1"/>
          <w:sz w:val="28"/>
          <w:szCs w:val="28"/>
          <w:lang w:val="ro-RO"/>
        </w:rPr>
        <w:t xml:space="preserve"> cu următorul cuprins:</w:t>
      </w:r>
    </w:p>
    <w:p w14:paraId="39358B55" w14:textId="77777777" w:rsidR="004732B0" w:rsidRPr="0019232C" w:rsidRDefault="004732B0" w:rsidP="004732B0">
      <w:pPr>
        <w:pStyle w:val="Listparagraf"/>
        <w:tabs>
          <w:tab w:val="left" w:pos="900"/>
          <w:tab w:val="left" w:pos="1134"/>
        </w:tabs>
        <w:ind w:left="709" w:firstLine="0"/>
        <w:rPr>
          <w:color w:val="000000" w:themeColor="text1"/>
          <w:sz w:val="28"/>
          <w:szCs w:val="28"/>
          <w:lang w:val="ro-RO" w:eastAsia="ru-RU"/>
        </w:rPr>
      </w:pPr>
    </w:p>
    <w:p w14:paraId="670509A7" w14:textId="77777777" w:rsidR="004732B0" w:rsidRDefault="00B77C34" w:rsidP="0019232C">
      <w:pPr>
        <w:tabs>
          <w:tab w:val="left" w:pos="1134"/>
        </w:tabs>
        <w:rPr>
          <w:rFonts w:eastAsia="Georgia"/>
          <w:color w:val="000000" w:themeColor="text1"/>
          <w:sz w:val="28"/>
          <w:szCs w:val="28"/>
          <w:lang w:val="ro-RO"/>
        </w:rPr>
      </w:pPr>
      <w:r w:rsidRPr="004F5FBD">
        <w:rPr>
          <w:rFonts w:eastAsia="Georgia"/>
          <w:bCs/>
          <w:color w:val="000000" w:themeColor="text1"/>
          <w:sz w:val="28"/>
          <w:szCs w:val="28"/>
          <w:lang w:val="ro-RO"/>
        </w:rPr>
        <w:t>,,</w:t>
      </w:r>
      <w:r w:rsidRPr="0019232C">
        <w:rPr>
          <w:rFonts w:eastAsia="Georgia"/>
          <w:b/>
          <w:color w:val="000000" w:themeColor="text1"/>
          <w:sz w:val="28"/>
          <w:szCs w:val="28"/>
          <w:lang w:val="ro-RO"/>
        </w:rPr>
        <w:t>Articolul 189</w:t>
      </w:r>
      <w:r w:rsidRPr="0019232C">
        <w:rPr>
          <w:rFonts w:eastAsia="Georgia"/>
          <w:b/>
          <w:color w:val="000000" w:themeColor="text1"/>
          <w:sz w:val="28"/>
          <w:szCs w:val="28"/>
          <w:vertAlign w:val="superscript"/>
          <w:lang w:val="ro-RO"/>
        </w:rPr>
        <w:t>1</w:t>
      </w:r>
      <w:r w:rsidRPr="0019232C">
        <w:rPr>
          <w:rFonts w:eastAsia="Georgia"/>
          <w:b/>
          <w:color w:val="000000" w:themeColor="text1"/>
          <w:sz w:val="28"/>
          <w:szCs w:val="28"/>
          <w:lang w:val="ro-RO"/>
        </w:rPr>
        <w:t xml:space="preserve">. </w:t>
      </w:r>
      <w:r w:rsidRPr="0019232C">
        <w:rPr>
          <w:rFonts w:eastAsia="Georgia"/>
          <w:color w:val="000000" w:themeColor="text1"/>
          <w:sz w:val="28"/>
          <w:szCs w:val="28"/>
          <w:lang w:val="ro-RO"/>
        </w:rPr>
        <w:t>Regula generală antiabuz</w:t>
      </w:r>
    </w:p>
    <w:p w14:paraId="57BBABFE" w14:textId="562F1352" w:rsidR="00B77C34" w:rsidRPr="0019232C" w:rsidRDefault="00B77C34" w:rsidP="0019232C">
      <w:pPr>
        <w:tabs>
          <w:tab w:val="left" w:pos="1134"/>
        </w:tabs>
        <w:rPr>
          <w:rFonts w:eastAsia="Georgia"/>
          <w:b/>
          <w:color w:val="000000" w:themeColor="text1"/>
          <w:sz w:val="28"/>
          <w:szCs w:val="28"/>
          <w:lang w:val="ro-RO"/>
        </w:rPr>
      </w:pPr>
      <w:r w:rsidRPr="0019232C">
        <w:rPr>
          <w:rFonts w:eastAsia="Georgia"/>
          <w:color w:val="000000" w:themeColor="text1"/>
          <w:sz w:val="28"/>
          <w:szCs w:val="28"/>
          <w:lang w:val="ro-RO"/>
        </w:rPr>
        <w:t xml:space="preserve"> </w:t>
      </w:r>
    </w:p>
    <w:p w14:paraId="55C20417" w14:textId="4C8E7AE9" w:rsidR="00B77C34" w:rsidRDefault="00B77C34" w:rsidP="0019232C">
      <w:pPr>
        <w:tabs>
          <w:tab w:val="left" w:pos="1080"/>
          <w:tab w:val="left" w:pos="1134"/>
        </w:tabs>
        <w:rPr>
          <w:rFonts w:eastAsia="Georgia"/>
          <w:color w:val="000000" w:themeColor="text1"/>
          <w:sz w:val="28"/>
          <w:szCs w:val="28"/>
          <w:lang w:val="ro-RO"/>
        </w:rPr>
      </w:pPr>
      <w:r w:rsidRPr="0019232C">
        <w:rPr>
          <w:rFonts w:eastAsia="Georgia"/>
          <w:color w:val="000000" w:themeColor="text1"/>
          <w:sz w:val="28"/>
          <w:szCs w:val="28"/>
          <w:lang w:val="ro-RO"/>
        </w:rPr>
        <w:t>(1)</w:t>
      </w:r>
      <w:r w:rsidRPr="0019232C">
        <w:rPr>
          <w:rFonts w:eastAsia="Georgia"/>
          <w:color w:val="000000" w:themeColor="text1"/>
          <w:sz w:val="28"/>
          <w:szCs w:val="28"/>
          <w:lang w:val="ro-RO"/>
        </w:rPr>
        <w:tab/>
        <w:t xml:space="preserve">În scopul determinării obligațiilor fiscale ale contribuabilului, Serviciul Fiscal de Stat nu va lua în considerare sau va recalifica o tranzacție/acțiune sau o serie de tranzacții/acțiuni care, având în vedere toate faptele și circumstanțele relevante, </w:t>
      </w:r>
      <w:r w:rsidRPr="007D1C81">
        <w:rPr>
          <w:rFonts w:eastAsia="Georgia"/>
          <w:color w:val="000000" w:themeColor="text1"/>
          <w:sz w:val="28"/>
          <w:szCs w:val="28"/>
          <w:lang w:val="ro-RO"/>
        </w:rPr>
        <w:t>reflectă</w:t>
      </w:r>
      <w:r w:rsidRPr="0019232C">
        <w:rPr>
          <w:rFonts w:eastAsia="Georgia"/>
          <w:color w:val="000000" w:themeColor="text1"/>
          <w:sz w:val="28"/>
          <w:szCs w:val="28"/>
          <w:lang w:val="ro-RO"/>
        </w:rPr>
        <w:t xml:space="preserve"> o altă situație sau conținut economic decât cel pretins de contribuabil, fiind întreprinse cu scopul obținerii unui avantaj fiscal.</w:t>
      </w:r>
    </w:p>
    <w:p w14:paraId="6B2E61B4" w14:textId="77777777" w:rsidR="004732B0" w:rsidRPr="0019232C" w:rsidRDefault="004732B0" w:rsidP="0019232C">
      <w:pPr>
        <w:tabs>
          <w:tab w:val="left" w:pos="1080"/>
          <w:tab w:val="left" w:pos="1134"/>
        </w:tabs>
        <w:rPr>
          <w:rFonts w:eastAsia="Georgia"/>
          <w:color w:val="000000" w:themeColor="text1"/>
          <w:sz w:val="28"/>
          <w:szCs w:val="28"/>
          <w:lang w:val="ro-RO"/>
        </w:rPr>
      </w:pPr>
    </w:p>
    <w:p w14:paraId="0F23D7E0" w14:textId="29F50BBB" w:rsidR="00B77C34" w:rsidRPr="0019232C" w:rsidRDefault="00B77C34" w:rsidP="0019232C">
      <w:pPr>
        <w:tabs>
          <w:tab w:val="left" w:pos="1080"/>
          <w:tab w:val="left" w:pos="1134"/>
        </w:tabs>
        <w:rPr>
          <w:rFonts w:eastAsia="Georgia"/>
          <w:color w:val="000000" w:themeColor="text1"/>
          <w:sz w:val="28"/>
          <w:szCs w:val="28"/>
          <w:lang w:val="ro-RO"/>
        </w:rPr>
      </w:pPr>
      <w:r w:rsidRPr="0019232C">
        <w:rPr>
          <w:rFonts w:eastAsia="Georgia"/>
          <w:color w:val="000000" w:themeColor="text1"/>
          <w:sz w:val="28"/>
          <w:szCs w:val="28"/>
          <w:lang w:val="ro-RO"/>
        </w:rPr>
        <w:t>(2)</w:t>
      </w:r>
      <w:r w:rsidRPr="0019232C">
        <w:rPr>
          <w:rFonts w:eastAsia="Georgia"/>
          <w:color w:val="000000" w:themeColor="text1"/>
          <w:sz w:val="28"/>
          <w:szCs w:val="28"/>
          <w:lang w:val="ro-RO"/>
        </w:rPr>
        <w:tab/>
      </w:r>
      <w:r w:rsidR="00BD4470" w:rsidRPr="00BD4470">
        <w:rPr>
          <w:rFonts w:eastAsia="Georgia"/>
          <w:color w:val="000000" w:themeColor="text1"/>
          <w:sz w:val="28"/>
          <w:szCs w:val="28"/>
          <w:lang w:val="ro-RO"/>
        </w:rPr>
        <w:t xml:space="preserve">În sensul alin. (1), avantaj fiscal </w:t>
      </w:r>
      <w:r w:rsidRPr="00E60F32">
        <w:rPr>
          <w:rFonts w:eastAsia="Georgia"/>
          <w:color w:val="000000" w:themeColor="text1"/>
          <w:sz w:val="28"/>
          <w:szCs w:val="28"/>
          <w:lang w:val="ro-RO"/>
        </w:rPr>
        <w:t>include oricare</w:t>
      </w:r>
      <w:r w:rsidRPr="0019232C">
        <w:rPr>
          <w:rFonts w:eastAsia="Georgia"/>
          <w:color w:val="000000" w:themeColor="text1"/>
          <w:sz w:val="28"/>
          <w:szCs w:val="28"/>
          <w:lang w:val="ro-RO"/>
        </w:rPr>
        <w:t xml:space="preserve"> din</w:t>
      </w:r>
      <w:r w:rsidR="00574BAC">
        <w:rPr>
          <w:rFonts w:eastAsia="Georgia"/>
          <w:color w:val="000000" w:themeColor="text1"/>
          <w:sz w:val="28"/>
          <w:szCs w:val="28"/>
          <w:lang w:val="ro-RO"/>
        </w:rPr>
        <w:t>tre</w:t>
      </w:r>
      <w:r w:rsidRPr="0019232C">
        <w:rPr>
          <w:rFonts w:eastAsia="Georgia"/>
          <w:color w:val="000000" w:themeColor="text1"/>
          <w:sz w:val="28"/>
          <w:szCs w:val="28"/>
          <w:lang w:val="ro-RO"/>
        </w:rPr>
        <w:t xml:space="preserve"> următoarele </w:t>
      </w:r>
      <w:r w:rsidRPr="00696806">
        <w:rPr>
          <w:rFonts w:eastAsia="Georgia"/>
          <w:color w:val="000000" w:themeColor="text1"/>
          <w:sz w:val="28"/>
          <w:szCs w:val="28"/>
          <w:lang w:val="ro-RO"/>
        </w:rPr>
        <w:t>circumstanțe</w:t>
      </w:r>
      <w:r w:rsidRPr="0019232C">
        <w:rPr>
          <w:rFonts w:eastAsia="Georgia"/>
          <w:color w:val="000000" w:themeColor="text1"/>
          <w:sz w:val="28"/>
          <w:szCs w:val="28"/>
          <w:lang w:val="ro-RO"/>
        </w:rPr>
        <w:t xml:space="preserve">: </w:t>
      </w:r>
    </w:p>
    <w:p w14:paraId="6D1D66F7" w14:textId="1CC0B7F1" w:rsidR="00B77C34" w:rsidRPr="0019232C" w:rsidRDefault="00B77C34" w:rsidP="0019232C">
      <w:pPr>
        <w:tabs>
          <w:tab w:val="left" w:pos="1080"/>
          <w:tab w:val="left" w:pos="1134"/>
        </w:tabs>
        <w:rPr>
          <w:rFonts w:eastAsia="Georgia"/>
          <w:color w:val="000000" w:themeColor="text1"/>
          <w:sz w:val="28"/>
          <w:szCs w:val="28"/>
          <w:lang w:val="ro-RO"/>
        </w:rPr>
      </w:pPr>
      <w:r w:rsidRPr="0019232C">
        <w:rPr>
          <w:rFonts w:eastAsia="Georgia"/>
          <w:color w:val="000000" w:themeColor="text1"/>
          <w:sz w:val="28"/>
          <w:szCs w:val="28"/>
          <w:lang w:val="ro-RO"/>
        </w:rPr>
        <w:t>a)</w:t>
      </w:r>
      <w:r w:rsidRPr="0019232C">
        <w:rPr>
          <w:rFonts w:eastAsia="Georgia"/>
          <w:color w:val="000000" w:themeColor="text1"/>
          <w:sz w:val="28"/>
          <w:szCs w:val="28"/>
          <w:lang w:val="ro-RO"/>
        </w:rPr>
        <w:tab/>
      </w:r>
      <w:r w:rsidR="00E60F32">
        <w:rPr>
          <w:rFonts w:eastAsia="Georgia"/>
          <w:color w:val="000000" w:themeColor="text1"/>
          <w:sz w:val="28"/>
          <w:szCs w:val="28"/>
          <w:lang w:val="ro-RO"/>
        </w:rPr>
        <w:t>r</w:t>
      </w:r>
      <w:r w:rsidRPr="0019232C">
        <w:rPr>
          <w:rFonts w:eastAsia="Georgia"/>
          <w:color w:val="000000" w:themeColor="text1"/>
          <w:sz w:val="28"/>
          <w:szCs w:val="28"/>
          <w:lang w:val="ro-RO"/>
        </w:rPr>
        <w:t xml:space="preserve">estituirea impozitului, taxei, contribuției sociale și/sau altor plăți la </w:t>
      </w:r>
      <w:r w:rsidR="00E60F32">
        <w:rPr>
          <w:rFonts w:eastAsia="Georgia"/>
          <w:color w:val="000000" w:themeColor="text1"/>
          <w:sz w:val="28"/>
          <w:szCs w:val="28"/>
          <w:lang w:val="ro-RO"/>
        </w:rPr>
        <w:t>b</w:t>
      </w:r>
      <w:r w:rsidRPr="0019232C">
        <w:rPr>
          <w:rFonts w:eastAsia="Georgia"/>
          <w:color w:val="000000" w:themeColor="text1"/>
          <w:sz w:val="28"/>
          <w:szCs w:val="28"/>
          <w:lang w:val="ro-RO"/>
        </w:rPr>
        <w:t xml:space="preserve">ugetul </w:t>
      </w:r>
      <w:r w:rsidR="00E60F32">
        <w:rPr>
          <w:rFonts w:eastAsia="Georgia"/>
          <w:color w:val="000000" w:themeColor="text1"/>
          <w:sz w:val="28"/>
          <w:szCs w:val="28"/>
          <w:lang w:val="ro-RO"/>
        </w:rPr>
        <w:t>p</w:t>
      </w:r>
      <w:r w:rsidRPr="0019232C">
        <w:rPr>
          <w:rFonts w:eastAsia="Georgia"/>
          <w:color w:val="000000" w:themeColor="text1"/>
          <w:sz w:val="28"/>
          <w:szCs w:val="28"/>
          <w:lang w:val="ro-RO"/>
        </w:rPr>
        <w:t xml:space="preserve">ublic </w:t>
      </w:r>
      <w:r w:rsidR="00E60F32">
        <w:rPr>
          <w:rFonts w:eastAsia="Georgia"/>
          <w:color w:val="000000" w:themeColor="text1"/>
          <w:sz w:val="28"/>
          <w:szCs w:val="28"/>
          <w:lang w:val="ro-RO"/>
        </w:rPr>
        <w:t>n</w:t>
      </w:r>
      <w:r w:rsidRPr="0019232C">
        <w:rPr>
          <w:rFonts w:eastAsia="Georgia"/>
          <w:color w:val="000000" w:themeColor="text1"/>
          <w:sz w:val="28"/>
          <w:szCs w:val="28"/>
          <w:lang w:val="ro-RO"/>
        </w:rPr>
        <w:t>ațional</w:t>
      </w:r>
      <w:r w:rsidR="00E60F32">
        <w:rPr>
          <w:rFonts w:eastAsia="Georgia"/>
          <w:color w:val="000000" w:themeColor="text1"/>
          <w:sz w:val="28"/>
          <w:szCs w:val="28"/>
          <w:lang w:val="ro-RO"/>
        </w:rPr>
        <w:t>;</w:t>
      </w:r>
    </w:p>
    <w:p w14:paraId="1C041395" w14:textId="39386FB8" w:rsidR="00B77C34" w:rsidRPr="0019232C" w:rsidRDefault="00B77C34" w:rsidP="0019232C">
      <w:pPr>
        <w:tabs>
          <w:tab w:val="left" w:pos="1080"/>
          <w:tab w:val="left" w:pos="1134"/>
        </w:tabs>
        <w:rPr>
          <w:rFonts w:eastAsia="Georgia"/>
          <w:color w:val="000000" w:themeColor="text1"/>
          <w:sz w:val="28"/>
          <w:szCs w:val="28"/>
          <w:lang w:val="ro-RO"/>
        </w:rPr>
      </w:pPr>
      <w:r w:rsidRPr="0019232C">
        <w:rPr>
          <w:rFonts w:eastAsia="Georgia"/>
          <w:color w:val="000000" w:themeColor="text1"/>
          <w:sz w:val="28"/>
          <w:szCs w:val="28"/>
          <w:lang w:val="ro-RO"/>
        </w:rPr>
        <w:t>b)</w:t>
      </w:r>
      <w:r w:rsidRPr="0019232C">
        <w:rPr>
          <w:rFonts w:eastAsia="Georgia"/>
          <w:color w:val="000000" w:themeColor="text1"/>
          <w:sz w:val="28"/>
          <w:szCs w:val="28"/>
          <w:lang w:val="ro-RO"/>
        </w:rPr>
        <w:tab/>
      </w:r>
      <w:r w:rsidR="00E60F32">
        <w:rPr>
          <w:rFonts w:eastAsia="Georgia"/>
          <w:color w:val="000000" w:themeColor="text1"/>
          <w:sz w:val="28"/>
          <w:szCs w:val="28"/>
          <w:lang w:val="ro-RO"/>
        </w:rPr>
        <w:t>d</w:t>
      </w:r>
      <w:r w:rsidRPr="0019232C">
        <w:rPr>
          <w:rFonts w:eastAsia="Georgia"/>
          <w:color w:val="000000" w:themeColor="text1"/>
          <w:sz w:val="28"/>
          <w:szCs w:val="28"/>
          <w:lang w:val="ro-RO"/>
        </w:rPr>
        <w:t xml:space="preserve">iminuarea sau eschivarea de la declarare a impozitului, taxei, contribuției sociale și/sau altor plăți la </w:t>
      </w:r>
      <w:r w:rsidR="00E60F32">
        <w:rPr>
          <w:rFonts w:eastAsia="Georgia"/>
          <w:color w:val="000000" w:themeColor="text1"/>
          <w:sz w:val="28"/>
          <w:szCs w:val="28"/>
          <w:lang w:val="ro-RO"/>
        </w:rPr>
        <w:t>b</w:t>
      </w:r>
      <w:r w:rsidRPr="0019232C">
        <w:rPr>
          <w:rFonts w:eastAsia="Georgia"/>
          <w:color w:val="000000" w:themeColor="text1"/>
          <w:sz w:val="28"/>
          <w:szCs w:val="28"/>
          <w:lang w:val="ro-RO"/>
        </w:rPr>
        <w:t xml:space="preserve">ugetul </w:t>
      </w:r>
      <w:r w:rsidR="00E60F32">
        <w:rPr>
          <w:rFonts w:eastAsia="Georgia"/>
          <w:color w:val="000000" w:themeColor="text1"/>
          <w:sz w:val="28"/>
          <w:szCs w:val="28"/>
          <w:lang w:val="ro-RO"/>
        </w:rPr>
        <w:t>p</w:t>
      </w:r>
      <w:r w:rsidRPr="0019232C">
        <w:rPr>
          <w:rFonts w:eastAsia="Georgia"/>
          <w:color w:val="000000" w:themeColor="text1"/>
          <w:sz w:val="28"/>
          <w:szCs w:val="28"/>
          <w:lang w:val="ro-RO"/>
        </w:rPr>
        <w:t xml:space="preserve">ublic </w:t>
      </w:r>
      <w:r w:rsidR="00E60F32">
        <w:rPr>
          <w:rFonts w:eastAsia="Georgia"/>
          <w:color w:val="000000" w:themeColor="text1"/>
          <w:sz w:val="28"/>
          <w:szCs w:val="28"/>
          <w:lang w:val="ro-RO"/>
        </w:rPr>
        <w:t>n</w:t>
      </w:r>
      <w:r w:rsidRPr="0019232C">
        <w:rPr>
          <w:rFonts w:eastAsia="Georgia"/>
          <w:color w:val="000000" w:themeColor="text1"/>
          <w:sz w:val="28"/>
          <w:szCs w:val="28"/>
          <w:lang w:val="ro-RO"/>
        </w:rPr>
        <w:t>ațional</w:t>
      </w:r>
      <w:r w:rsidR="00E60F32">
        <w:rPr>
          <w:rFonts w:eastAsia="Georgia"/>
          <w:color w:val="000000" w:themeColor="text1"/>
          <w:sz w:val="28"/>
          <w:szCs w:val="28"/>
          <w:lang w:val="ro-RO"/>
        </w:rPr>
        <w:t>;</w:t>
      </w:r>
    </w:p>
    <w:p w14:paraId="63700CB9" w14:textId="4522A635" w:rsidR="00B77C34" w:rsidRDefault="00B77C34" w:rsidP="0019232C">
      <w:pPr>
        <w:tabs>
          <w:tab w:val="left" w:pos="1080"/>
          <w:tab w:val="left" w:pos="1134"/>
        </w:tabs>
        <w:rPr>
          <w:rFonts w:eastAsia="Georgia"/>
          <w:color w:val="000000" w:themeColor="text1"/>
          <w:sz w:val="28"/>
          <w:szCs w:val="28"/>
          <w:lang w:val="ro-RO"/>
        </w:rPr>
      </w:pPr>
      <w:r w:rsidRPr="0019232C">
        <w:rPr>
          <w:rFonts w:eastAsia="Georgia"/>
          <w:color w:val="000000" w:themeColor="text1"/>
          <w:sz w:val="28"/>
          <w:szCs w:val="28"/>
          <w:lang w:val="ro-RO"/>
        </w:rPr>
        <w:t>c)</w:t>
      </w:r>
      <w:r w:rsidRPr="0019232C">
        <w:rPr>
          <w:rFonts w:eastAsia="Georgia"/>
          <w:color w:val="000000" w:themeColor="text1"/>
          <w:sz w:val="28"/>
          <w:szCs w:val="28"/>
          <w:lang w:val="ro-RO"/>
        </w:rPr>
        <w:tab/>
      </w:r>
      <w:r w:rsidR="00E60F32">
        <w:rPr>
          <w:rFonts w:eastAsia="Georgia"/>
          <w:color w:val="000000" w:themeColor="text1"/>
          <w:sz w:val="28"/>
          <w:szCs w:val="28"/>
          <w:lang w:val="ro-RO"/>
        </w:rPr>
        <w:t>a</w:t>
      </w:r>
      <w:r w:rsidRPr="0019232C">
        <w:rPr>
          <w:rFonts w:eastAsia="Georgia"/>
          <w:color w:val="000000" w:themeColor="text1"/>
          <w:sz w:val="28"/>
          <w:szCs w:val="28"/>
          <w:lang w:val="ro-RO"/>
        </w:rPr>
        <w:t>plicarea unei cote reduse de impozitare sau scutirea de la impozitare.</w:t>
      </w:r>
    </w:p>
    <w:p w14:paraId="2E0C4461" w14:textId="77777777" w:rsidR="004732B0" w:rsidRPr="0019232C" w:rsidRDefault="004732B0" w:rsidP="0019232C">
      <w:pPr>
        <w:tabs>
          <w:tab w:val="left" w:pos="1080"/>
          <w:tab w:val="left" w:pos="1134"/>
        </w:tabs>
        <w:rPr>
          <w:rFonts w:eastAsia="Georgia"/>
          <w:color w:val="000000" w:themeColor="text1"/>
          <w:sz w:val="28"/>
          <w:szCs w:val="28"/>
          <w:lang w:val="ro-RO"/>
        </w:rPr>
      </w:pPr>
    </w:p>
    <w:p w14:paraId="5CA50DFD" w14:textId="27A80193" w:rsidR="00B77C34" w:rsidRDefault="00B77C34" w:rsidP="0019232C">
      <w:pPr>
        <w:tabs>
          <w:tab w:val="left" w:pos="1080"/>
          <w:tab w:val="left" w:pos="1134"/>
        </w:tabs>
        <w:rPr>
          <w:rFonts w:eastAsia="Georgia"/>
          <w:color w:val="000000" w:themeColor="text1"/>
          <w:sz w:val="28"/>
          <w:szCs w:val="28"/>
          <w:lang w:val="ro-RO"/>
        </w:rPr>
      </w:pPr>
      <w:r w:rsidRPr="0019232C">
        <w:rPr>
          <w:rFonts w:eastAsia="Georgia"/>
          <w:color w:val="000000" w:themeColor="text1"/>
          <w:sz w:val="28"/>
          <w:szCs w:val="28"/>
          <w:lang w:val="ro-RO"/>
        </w:rPr>
        <w:t>(3)</w:t>
      </w:r>
      <w:r w:rsidRPr="0019232C">
        <w:rPr>
          <w:rFonts w:eastAsia="Georgia"/>
          <w:color w:val="000000" w:themeColor="text1"/>
          <w:sz w:val="28"/>
          <w:szCs w:val="28"/>
          <w:lang w:val="ro-RO"/>
        </w:rPr>
        <w:tab/>
        <w:t>Regula generală antiabuz se utilizează de către Serviciul Fiscal de Stat în cadrul controlului fiscal.</w:t>
      </w:r>
    </w:p>
    <w:p w14:paraId="7351310D" w14:textId="77777777" w:rsidR="004732B0" w:rsidRPr="0019232C" w:rsidRDefault="004732B0" w:rsidP="0019232C">
      <w:pPr>
        <w:tabs>
          <w:tab w:val="left" w:pos="1080"/>
          <w:tab w:val="left" w:pos="1134"/>
        </w:tabs>
        <w:rPr>
          <w:rFonts w:eastAsia="Georgia"/>
          <w:color w:val="000000" w:themeColor="text1"/>
          <w:sz w:val="28"/>
          <w:szCs w:val="28"/>
          <w:lang w:val="ro-RO"/>
        </w:rPr>
      </w:pPr>
    </w:p>
    <w:p w14:paraId="43169B9F" w14:textId="51D56383" w:rsidR="00B77C34" w:rsidRDefault="00B77C34" w:rsidP="0019232C">
      <w:pPr>
        <w:tabs>
          <w:tab w:val="left" w:pos="1080"/>
          <w:tab w:val="left" w:pos="1134"/>
        </w:tabs>
        <w:rPr>
          <w:rFonts w:eastAsia="Georgia"/>
          <w:color w:val="000000" w:themeColor="text1"/>
          <w:sz w:val="28"/>
          <w:szCs w:val="28"/>
          <w:lang w:val="ro-RO"/>
        </w:rPr>
      </w:pPr>
      <w:r w:rsidRPr="0019232C">
        <w:rPr>
          <w:rFonts w:eastAsia="Georgia"/>
          <w:color w:val="000000" w:themeColor="text1"/>
          <w:sz w:val="28"/>
          <w:szCs w:val="28"/>
          <w:lang w:val="ro-RO"/>
        </w:rPr>
        <w:t>(4)</w:t>
      </w:r>
      <w:r w:rsidRPr="0019232C">
        <w:rPr>
          <w:rFonts w:eastAsia="Georgia"/>
          <w:color w:val="000000" w:themeColor="text1"/>
          <w:sz w:val="28"/>
          <w:szCs w:val="28"/>
          <w:lang w:val="ro-RO"/>
        </w:rPr>
        <w:tab/>
        <w:t>Procedura de aplicare a prezentului articol este stabilită de Ministerul Finanțelor.</w:t>
      </w:r>
    </w:p>
    <w:p w14:paraId="025775BB" w14:textId="77777777" w:rsidR="004732B0" w:rsidRPr="0019232C" w:rsidRDefault="004732B0" w:rsidP="0019232C">
      <w:pPr>
        <w:tabs>
          <w:tab w:val="left" w:pos="1080"/>
          <w:tab w:val="left" w:pos="1134"/>
        </w:tabs>
        <w:rPr>
          <w:rFonts w:eastAsia="Georgia"/>
          <w:color w:val="000000" w:themeColor="text1"/>
          <w:sz w:val="28"/>
          <w:szCs w:val="28"/>
          <w:lang w:val="ro-RO"/>
        </w:rPr>
      </w:pPr>
    </w:p>
    <w:p w14:paraId="555CEE23" w14:textId="74942C1C" w:rsidR="00B77C34" w:rsidRPr="0019232C" w:rsidRDefault="00B77C34" w:rsidP="0019232C">
      <w:pPr>
        <w:tabs>
          <w:tab w:val="left" w:pos="1080"/>
          <w:tab w:val="left" w:pos="1134"/>
        </w:tabs>
        <w:rPr>
          <w:rFonts w:eastAsia="Georgia"/>
          <w:color w:val="000000" w:themeColor="text1"/>
          <w:sz w:val="28"/>
          <w:szCs w:val="28"/>
          <w:lang w:val="ro-RO"/>
        </w:rPr>
      </w:pPr>
      <w:r w:rsidRPr="0019232C">
        <w:rPr>
          <w:rFonts w:eastAsia="Georgia"/>
          <w:color w:val="000000" w:themeColor="text1"/>
          <w:sz w:val="28"/>
          <w:szCs w:val="28"/>
          <w:lang w:val="ro-RO"/>
        </w:rPr>
        <w:t>(5)</w:t>
      </w:r>
      <w:r w:rsidRPr="0019232C">
        <w:rPr>
          <w:rFonts w:eastAsia="Georgia"/>
          <w:color w:val="000000" w:themeColor="text1"/>
          <w:sz w:val="28"/>
          <w:szCs w:val="28"/>
          <w:lang w:val="ro-RO"/>
        </w:rPr>
        <w:tab/>
        <w:t xml:space="preserve">Prezentul articol se aplică pentru </w:t>
      </w:r>
      <w:r w:rsidR="004E4484">
        <w:rPr>
          <w:rFonts w:eastAsia="Georgia"/>
          <w:color w:val="000000" w:themeColor="text1"/>
          <w:sz w:val="28"/>
          <w:szCs w:val="28"/>
          <w:lang w:val="ro-RO"/>
        </w:rPr>
        <w:t xml:space="preserve">o </w:t>
      </w:r>
      <w:r w:rsidR="00E60F32" w:rsidRPr="00574BAC">
        <w:rPr>
          <w:rFonts w:eastAsia="Georgia"/>
          <w:color w:val="000000" w:themeColor="text1"/>
          <w:sz w:val="28"/>
          <w:szCs w:val="28"/>
          <w:lang w:val="ro-RO"/>
        </w:rPr>
        <w:t>tranzacți</w:t>
      </w:r>
      <w:r w:rsidR="004E4484">
        <w:rPr>
          <w:rFonts w:eastAsia="Georgia"/>
          <w:color w:val="000000" w:themeColor="text1"/>
          <w:sz w:val="28"/>
          <w:szCs w:val="28"/>
          <w:lang w:val="ro-RO"/>
        </w:rPr>
        <w:t>e</w:t>
      </w:r>
      <w:r w:rsidRPr="00574BAC">
        <w:rPr>
          <w:rFonts w:eastAsia="Georgia"/>
          <w:color w:val="000000" w:themeColor="text1"/>
          <w:sz w:val="28"/>
          <w:szCs w:val="28"/>
          <w:lang w:val="ro-RO"/>
        </w:rPr>
        <w:t>/acțiune</w:t>
      </w:r>
      <w:r w:rsidRPr="0019232C">
        <w:rPr>
          <w:rFonts w:eastAsia="Georgia"/>
          <w:color w:val="000000" w:themeColor="text1"/>
          <w:sz w:val="28"/>
          <w:szCs w:val="28"/>
          <w:lang w:val="ro-RO"/>
        </w:rPr>
        <w:t xml:space="preserve"> sau o serie de tranzacții/acțiuni care </w:t>
      </w:r>
      <w:r w:rsidR="00135C23" w:rsidRPr="00ED7603">
        <w:rPr>
          <w:rFonts w:eastAsia="Georgia"/>
          <w:color w:val="000000" w:themeColor="text1"/>
          <w:sz w:val="28"/>
          <w:szCs w:val="28"/>
          <w:lang w:val="ro-RO"/>
        </w:rPr>
        <w:t>în</w:t>
      </w:r>
      <w:r w:rsidR="00135C23" w:rsidRPr="004F5FBD">
        <w:rPr>
          <w:rFonts w:eastAsia="Georgia"/>
          <w:color w:val="000000" w:themeColor="text1"/>
          <w:sz w:val="28"/>
          <w:szCs w:val="28"/>
          <w:lang w:val="ro-RO"/>
        </w:rPr>
        <w:t>deplinesc</w:t>
      </w:r>
      <w:r w:rsidR="00135C23" w:rsidRPr="00ED7603">
        <w:rPr>
          <w:rFonts w:eastAsia="Georgia"/>
          <w:color w:val="000000" w:themeColor="text1"/>
          <w:sz w:val="28"/>
          <w:szCs w:val="28"/>
          <w:lang w:val="ro-RO"/>
        </w:rPr>
        <w:t xml:space="preserve"> </w:t>
      </w:r>
      <w:r w:rsidRPr="00ED7603">
        <w:rPr>
          <w:rFonts w:eastAsia="Georgia"/>
          <w:color w:val="000000" w:themeColor="text1"/>
          <w:sz w:val="28"/>
          <w:szCs w:val="28"/>
          <w:lang w:val="ro-RO"/>
        </w:rPr>
        <w:t>cumulativ</w:t>
      </w:r>
      <w:r w:rsidRPr="0019232C">
        <w:rPr>
          <w:rFonts w:eastAsia="Georgia"/>
          <w:color w:val="000000" w:themeColor="text1"/>
          <w:sz w:val="28"/>
          <w:szCs w:val="28"/>
          <w:lang w:val="ro-RO"/>
        </w:rPr>
        <w:t xml:space="preserve"> următoarele condiții:</w:t>
      </w:r>
    </w:p>
    <w:p w14:paraId="6928AA93" w14:textId="314320CE" w:rsidR="00B77C34" w:rsidRPr="0019232C" w:rsidRDefault="00B77C34" w:rsidP="0019232C">
      <w:pPr>
        <w:tabs>
          <w:tab w:val="left" w:pos="1080"/>
          <w:tab w:val="left" w:pos="1134"/>
        </w:tabs>
        <w:rPr>
          <w:rFonts w:eastAsia="Georgia"/>
          <w:color w:val="000000" w:themeColor="text1"/>
          <w:sz w:val="28"/>
          <w:szCs w:val="28"/>
          <w:lang w:val="ro-RO"/>
        </w:rPr>
      </w:pPr>
      <w:r w:rsidRPr="0019232C">
        <w:rPr>
          <w:rFonts w:eastAsia="Georgia"/>
          <w:color w:val="000000" w:themeColor="text1"/>
          <w:sz w:val="28"/>
          <w:szCs w:val="28"/>
          <w:lang w:val="ro-RO"/>
        </w:rPr>
        <w:lastRenderedPageBreak/>
        <w:t>a)</w:t>
      </w:r>
      <w:r w:rsidRPr="0019232C">
        <w:rPr>
          <w:rFonts w:eastAsia="Georgia"/>
          <w:color w:val="000000" w:themeColor="text1"/>
          <w:sz w:val="28"/>
          <w:szCs w:val="28"/>
          <w:lang w:val="ro-RO"/>
        </w:rPr>
        <w:tab/>
        <w:t>depășesc 15% din cifra de afaceri aferente perioadei fiscale în care au avut loc;</w:t>
      </w:r>
    </w:p>
    <w:p w14:paraId="5824BEE4" w14:textId="3999A3AA" w:rsidR="00B77C34" w:rsidRDefault="00B77C34" w:rsidP="0019232C">
      <w:pPr>
        <w:tabs>
          <w:tab w:val="left" w:pos="1080"/>
          <w:tab w:val="left" w:pos="1134"/>
        </w:tabs>
        <w:rPr>
          <w:rFonts w:eastAsia="Georgia"/>
          <w:color w:val="000000" w:themeColor="text1"/>
          <w:sz w:val="28"/>
          <w:szCs w:val="28"/>
          <w:lang w:val="ro-RO"/>
        </w:rPr>
      </w:pPr>
      <w:r w:rsidRPr="0019232C">
        <w:rPr>
          <w:rFonts w:eastAsia="Georgia"/>
          <w:color w:val="000000" w:themeColor="text1"/>
          <w:sz w:val="28"/>
          <w:szCs w:val="28"/>
          <w:lang w:val="ro-RO"/>
        </w:rPr>
        <w:t>b)</w:t>
      </w:r>
      <w:r w:rsidRPr="0019232C">
        <w:rPr>
          <w:rFonts w:eastAsia="Georgia"/>
          <w:color w:val="000000" w:themeColor="text1"/>
          <w:sz w:val="28"/>
          <w:szCs w:val="28"/>
          <w:lang w:val="ro-RO"/>
        </w:rPr>
        <w:tab/>
        <w:t xml:space="preserve">valoarea totală </w:t>
      </w:r>
      <w:r w:rsidRPr="004E4484">
        <w:rPr>
          <w:rFonts w:eastAsia="Georgia"/>
          <w:color w:val="000000" w:themeColor="text1"/>
          <w:sz w:val="28"/>
          <w:szCs w:val="28"/>
          <w:lang w:val="ro-RO"/>
        </w:rPr>
        <w:t>a tuturor tranzacțiilor</w:t>
      </w:r>
      <w:r w:rsidRPr="0019232C">
        <w:rPr>
          <w:rFonts w:eastAsia="Georgia"/>
          <w:color w:val="000000" w:themeColor="text1"/>
          <w:sz w:val="28"/>
          <w:szCs w:val="28"/>
          <w:lang w:val="ro-RO"/>
        </w:rPr>
        <w:t xml:space="preserve">/acțiunilor, fără TVA, pe parcursul perioadei fiscale în care au avut loc, este egală sau mai mare de 5 000 000 </w:t>
      </w:r>
      <w:r w:rsidR="00A94EDD">
        <w:rPr>
          <w:rFonts w:eastAsia="Georgia"/>
          <w:color w:val="000000" w:themeColor="text1"/>
          <w:sz w:val="28"/>
          <w:szCs w:val="28"/>
          <w:lang w:val="ro-RO"/>
        </w:rPr>
        <w:t xml:space="preserve">de </w:t>
      </w:r>
      <w:r w:rsidRPr="0019232C">
        <w:rPr>
          <w:rFonts w:eastAsia="Georgia"/>
          <w:color w:val="000000" w:themeColor="text1"/>
          <w:sz w:val="28"/>
          <w:szCs w:val="28"/>
          <w:lang w:val="ro-RO"/>
        </w:rPr>
        <w:t>lei.</w:t>
      </w:r>
      <w:r w:rsidR="004732B0">
        <w:rPr>
          <w:rFonts w:eastAsia="Georgia"/>
          <w:color w:val="000000" w:themeColor="text1"/>
          <w:sz w:val="28"/>
          <w:szCs w:val="28"/>
          <w:lang w:val="ro-RO"/>
        </w:rPr>
        <w:t>”</w:t>
      </w:r>
    </w:p>
    <w:p w14:paraId="3D1047AC" w14:textId="77777777" w:rsidR="004732B0" w:rsidRPr="0019232C" w:rsidRDefault="004732B0" w:rsidP="0019232C">
      <w:pPr>
        <w:tabs>
          <w:tab w:val="left" w:pos="1080"/>
          <w:tab w:val="left" w:pos="1134"/>
        </w:tabs>
        <w:rPr>
          <w:rFonts w:eastAsia="Georgia"/>
          <w:color w:val="000000" w:themeColor="text1"/>
          <w:sz w:val="28"/>
          <w:szCs w:val="28"/>
          <w:lang w:val="ro-RO"/>
        </w:rPr>
      </w:pPr>
    </w:p>
    <w:p w14:paraId="14BC037A" w14:textId="110E12BE" w:rsidR="00B77C34" w:rsidRDefault="004732B0" w:rsidP="0019232C">
      <w:pPr>
        <w:pStyle w:val="Listparagraf"/>
        <w:numPr>
          <w:ilvl w:val="0"/>
          <w:numId w:val="1"/>
        </w:numPr>
        <w:tabs>
          <w:tab w:val="left" w:pos="900"/>
          <w:tab w:val="left" w:pos="1134"/>
        </w:tabs>
        <w:ind w:left="0" w:firstLine="709"/>
        <w:rPr>
          <w:color w:val="000000" w:themeColor="text1"/>
          <w:sz w:val="28"/>
          <w:szCs w:val="28"/>
          <w:lang w:val="ro-RO" w:eastAsia="ru-RU"/>
        </w:rPr>
      </w:pPr>
      <w:r>
        <w:rPr>
          <w:color w:val="000000" w:themeColor="text1"/>
          <w:sz w:val="28"/>
          <w:szCs w:val="28"/>
          <w:lang w:val="ro-RO" w:eastAsia="ru-RU"/>
        </w:rPr>
        <w:t>La a</w:t>
      </w:r>
      <w:r w:rsidR="00B77C34" w:rsidRPr="0019232C">
        <w:rPr>
          <w:color w:val="000000" w:themeColor="text1"/>
          <w:sz w:val="28"/>
          <w:szCs w:val="28"/>
          <w:lang w:val="ro-RO" w:eastAsia="ru-RU"/>
        </w:rPr>
        <w:t>rticolul 193</w:t>
      </w:r>
      <w:r>
        <w:rPr>
          <w:color w:val="000000" w:themeColor="text1"/>
          <w:sz w:val="28"/>
          <w:szCs w:val="28"/>
          <w:lang w:val="ro-RO" w:eastAsia="ru-RU"/>
        </w:rPr>
        <w:t>,</w:t>
      </w:r>
      <w:r w:rsidR="00B77C34" w:rsidRPr="0019232C">
        <w:rPr>
          <w:color w:val="000000" w:themeColor="text1"/>
          <w:sz w:val="28"/>
          <w:szCs w:val="28"/>
          <w:lang w:val="ro-RO" w:eastAsia="ru-RU"/>
        </w:rPr>
        <w:t xml:space="preserve"> litera c) se abrogă.</w:t>
      </w:r>
    </w:p>
    <w:p w14:paraId="25222929" w14:textId="77777777" w:rsidR="004732B0" w:rsidRPr="0019232C" w:rsidRDefault="004732B0" w:rsidP="004732B0">
      <w:pPr>
        <w:pStyle w:val="Listparagraf"/>
        <w:tabs>
          <w:tab w:val="left" w:pos="900"/>
          <w:tab w:val="left" w:pos="1134"/>
        </w:tabs>
        <w:ind w:left="709" w:firstLine="0"/>
        <w:rPr>
          <w:color w:val="000000" w:themeColor="text1"/>
          <w:sz w:val="28"/>
          <w:szCs w:val="28"/>
          <w:lang w:val="ro-RO" w:eastAsia="ru-RU"/>
        </w:rPr>
      </w:pPr>
    </w:p>
    <w:p w14:paraId="63C9E42E" w14:textId="63F1AB2F" w:rsidR="000D18BE" w:rsidRDefault="000D18BE" w:rsidP="0019232C">
      <w:pPr>
        <w:pStyle w:val="Listparagraf"/>
        <w:numPr>
          <w:ilvl w:val="0"/>
          <w:numId w:val="1"/>
        </w:numPr>
        <w:tabs>
          <w:tab w:val="left" w:pos="1134"/>
        </w:tabs>
        <w:ind w:left="0" w:firstLine="709"/>
        <w:rPr>
          <w:color w:val="000000" w:themeColor="text1"/>
          <w:sz w:val="28"/>
          <w:szCs w:val="28"/>
          <w:lang w:val="ro-RO" w:eastAsia="ru-RU"/>
        </w:rPr>
      </w:pPr>
      <w:r>
        <w:rPr>
          <w:color w:val="000000" w:themeColor="text1"/>
          <w:sz w:val="28"/>
          <w:szCs w:val="28"/>
          <w:lang w:val="ro-RO" w:eastAsia="ru-RU"/>
        </w:rPr>
        <w:t>A</w:t>
      </w:r>
      <w:r w:rsidR="00B77C34" w:rsidRPr="0019232C">
        <w:rPr>
          <w:color w:val="000000" w:themeColor="text1"/>
          <w:sz w:val="28"/>
          <w:szCs w:val="28"/>
          <w:lang w:val="ro-RO" w:eastAsia="ru-RU"/>
        </w:rPr>
        <w:t>rticolul 197</w:t>
      </w:r>
      <w:r>
        <w:rPr>
          <w:color w:val="000000" w:themeColor="text1"/>
          <w:sz w:val="28"/>
          <w:szCs w:val="28"/>
          <w:lang w:val="ro-RO" w:eastAsia="ru-RU"/>
        </w:rPr>
        <w:t>:</w:t>
      </w:r>
    </w:p>
    <w:p w14:paraId="53439DF0" w14:textId="77777777" w:rsidR="000D18BE" w:rsidRPr="004F5FBD" w:rsidRDefault="000D18BE" w:rsidP="004F5FBD">
      <w:pPr>
        <w:pStyle w:val="Listparagraf"/>
        <w:rPr>
          <w:color w:val="000000" w:themeColor="text1"/>
          <w:sz w:val="28"/>
          <w:szCs w:val="28"/>
          <w:lang w:val="ro-RO" w:eastAsia="ru-RU"/>
        </w:rPr>
      </w:pPr>
    </w:p>
    <w:p w14:paraId="0BDE2036" w14:textId="494111B3" w:rsidR="00B77C34" w:rsidRDefault="000D18BE" w:rsidP="000D18BE">
      <w:pPr>
        <w:pStyle w:val="Listparagraf"/>
        <w:tabs>
          <w:tab w:val="left" w:pos="1134"/>
        </w:tabs>
        <w:ind w:left="0"/>
        <w:rPr>
          <w:color w:val="000000" w:themeColor="text1"/>
          <w:sz w:val="28"/>
          <w:szCs w:val="28"/>
          <w:lang w:val="ro-RO" w:eastAsia="ru-RU"/>
        </w:rPr>
      </w:pPr>
      <w:r>
        <w:rPr>
          <w:color w:val="000000" w:themeColor="text1"/>
          <w:sz w:val="28"/>
          <w:szCs w:val="28"/>
          <w:lang w:val="ro-RO" w:eastAsia="ru-RU"/>
        </w:rPr>
        <w:t>la</w:t>
      </w:r>
      <w:r w:rsidR="00B77C34" w:rsidRPr="0019232C">
        <w:rPr>
          <w:color w:val="000000" w:themeColor="text1"/>
          <w:sz w:val="28"/>
          <w:szCs w:val="28"/>
          <w:lang w:val="ro-RO" w:eastAsia="ru-RU"/>
        </w:rPr>
        <w:t xml:space="preserve"> </w:t>
      </w:r>
      <w:r w:rsidRPr="0019232C">
        <w:rPr>
          <w:color w:val="000000" w:themeColor="text1"/>
          <w:sz w:val="28"/>
          <w:szCs w:val="28"/>
          <w:lang w:val="ro-RO" w:eastAsia="ru-RU"/>
        </w:rPr>
        <w:t>alineat</w:t>
      </w:r>
      <w:r>
        <w:rPr>
          <w:color w:val="000000" w:themeColor="text1"/>
          <w:sz w:val="28"/>
          <w:szCs w:val="28"/>
          <w:lang w:val="ro-RO" w:eastAsia="ru-RU"/>
        </w:rPr>
        <w:t>ul</w:t>
      </w:r>
      <w:r w:rsidRPr="0019232C">
        <w:rPr>
          <w:color w:val="000000" w:themeColor="text1"/>
          <w:sz w:val="28"/>
          <w:szCs w:val="28"/>
          <w:lang w:val="ro-RO" w:eastAsia="ru-RU"/>
        </w:rPr>
        <w:t xml:space="preserve"> </w:t>
      </w:r>
      <w:r w:rsidR="00B77C34" w:rsidRPr="0019232C">
        <w:rPr>
          <w:color w:val="000000" w:themeColor="text1"/>
          <w:sz w:val="28"/>
          <w:szCs w:val="28"/>
          <w:lang w:val="ro-RO" w:eastAsia="ru-RU"/>
        </w:rPr>
        <w:t>(2), textul „banca (sucursala sau filiala acesteia)</w:t>
      </w:r>
      <w:r>
        <w:rPr>
          <w:color w:val="000000" w:themeColor="text1"/>
          <w:sz w:val="28"/>
          <w:szCs w:val="28"/>
          <w:lang w:val="ro-RO" w:eastAsia="ru-RU"/>
        </w:rPr>
        <w:t xml:space="preserve"> este obligată”</w:t>
      </w:r>
      <w:r w:rsidR="00B77C34" w:rsidRPr="0019232C">
        <w:rPr>
          <w:color w:val="000000" w:themeColor="text1"/>
          <w:sz w:val="28"/>
          <w:szCs w:val="28"/>
          <w:lang w:val="ro-RO" w:eastAsia="ru-RU"/>
        </w:rPr>
        <w:t xml:space="preserve"> se substituie cu textul „banca (sucursala), societatea de plată, societatea emitentă de monedă electronică și/sau </w:t>
      </w:r>
      <w:r w:rsidRPr="0019232C">
        <w:rPr>
          <w:color w:val="000000" w:themeColor="text1"/>
          <w:sz w:val="28"/>
          <w:szCs w:val="28"/>
          <w:lang w:val="ro-RO" w:eastAsia="ru-RU"/>
        </w:rPr>
        <w:t>furnizor</w:t>
      </w:r>
      <w:r>
        <w:rPr>
          <w:color w:val="000000" w:themeColor="text1"/>
          <w:sz w:val="28"/>
          <w:szCs w:val="28"/>
          <w:lang w:val="ro-RO" w:eastAsia="ru-RU"/>
        </w:rPr>
        <w:t>ul</w:t>
      </w:r>
      <w:r w:rsidRPr="0019232C">
        <w:rPr>
          <w:color w:val="000000" w:themeColor="text1"/>
          <w:sz w:val="28"/>
          <w:szCs w:val="28"/>
          <w:lang w:val="ro-RO" w:eastAsia="ru-RU"/>
        </w:rPr>
        <w:t xml:space="preserve"> </w:t>
      </w:r>
      <w:r w:rsidR="00B77C34" w:rsidRPr="0019232C">
        <w:rPr>
          <w:color w:val="000000" w:themeColor="text1"/>
          <w:sz w:val="28"/>
          <w:szCs w:val="28"/>
          <w:lang w:val="ro-RO" w:eastAsia="ru-RU"/>
        </w:rPr>
        <w:t>de servicii poștale</w:t>
      </w:r>
      <w:r>
        <w:rPr>
          <w:color w:val="000000" w:themeColor="text1"/>
          <w:sz w:val="28"/>
          <w:szCs w:val="28"/>
          <w:lang w:val="ro-RO" w:eastAsia="ru-RU"/>
        </w:rPr>
        <w:t xml:space="preserve"> sunt obligați</w:t>
      </w:r>
      <w:r w:rsidR="00B77C34" w:rsidRPr="0019232C">
        <w:rPr>
          <w:color w:val="000000" w:themeColor="text1"/>
          <w:sz w:val="28"/>
          <w:szCs w:val="28"/>
          <w:lang w:val="ro-RO" w:eastAsia="ru-RU"/>
        </w:rPr>
        <w:t>”</w:t>
      </w:r>
      <w:r>
        <w:rPr>
          <w:color w:val="000000" w:themeColor="text1"/>
          <w:sz w:val="28"/>
          <w:szCs w:val="28"/>
          <w:lang w:val="ro-RO" w:eastAsia="ru-RU"/>
        </w:rPr>
        <w:t>;</w:t>
      </w:r>
    </w:p>
    <w:p w14:paraId="5DE6126A" w14:textId="77777777" w:rsidR="00C42AE6" w:rsidRDefault="00C42AE6" w:rsidP="000D18BE">
      <w:pPr>
        <w:pStyle w:val="Listparagraf"/>
        <w:tabs>
          <w:tab w:val="left" w:pos="1134"/>
        </w:tabs>
        <w:ind w:left="0"/>
        <w:rPr>
          <w:color w:val="000000" w:themeColor="text1"/>
          <w:sz w:val="28"/>
          <w:szCs w:val="28"/>
          <w:lang w:val="ro-RO" w:eastAsia="ru-RU"/>
        </w:rPr>
      </w:pPr>
    </w:p>
    <w:p w14:paraId="4627E747" w14:textId="00E4C387" w:rsidR="000D18BE" w:rsidRDefault="00CB2341" w:rsidP="000D18BE">
      <w:pPr>
        <w:pStyle w:val="Listparagraf"/>
        <w:tabs>
          <w:tab w:val="left" w:pos="1134"/>
        </w:tabs>
        <w:ind w:left="0"/>
        <w:rPr>
          <w:color w:val="000000" w:themeColor="text1"/>
          <w:sz w:val="28"/>
          <w:szCs w:val="28"/>
          <w:lang w:val="ro-RO" w:eastAsia="ru-RU"/>
        </w:rPr>
      </w:pPr>
      <w:r w:rsidRPr="00CB2341">
        <w:rPr>
          <w:color w:val="000000" w:themeColor="text1"/>
          <w:sz w:val="28"/>
          <w:szCs w:val="28"/>
          <w:lang w:val="ro-RO" w:eastAsia="ru-RU"/>
        </w:rPr>
        <w:t xml:space="preserve">la alineatul </w:t>
      </w:r>
      <w:r w:rsidRPr="0019232C">
        <w:rPr>
          <w:color w:val="000000" w:themeColor="text1"/>
          <w:sz w:val="28"/>
          <w:szCs w:val="28"/>
          <w:lang w:val="ro-RO" w:eastAsia="ru-RU"/>
        </w:rPr>
        <w:t>(2</w:t>
      </w:r>
      <w:r w:rsidRPr="0019232C">
        <w:rPr>
          <w:color w:val="000000" w:themeColor="text1"/>
          <w:sz w:val="28"/>
          <w:szCs w:val="28"/>
          <w:vertAlign w:val="superscript"/>
          <w:lang w:val="ro-RO" w:eastAsia="ru-RU"/>
        </w:rPr>
        <w:t>1</w:t>
      </w:r>
      <w:r w:rsidRPr="0019232C">
        <w:rPr>
          <w:color w:val="000000" w:themeColor="text1"/>
          <w:sz w:val="28"/>
          <w:szCs w:val="28"/>
          <w:lang w:val="ro-RO" w:eastAsia="ru-RU"/>
        </w:rPr>
        <w:t>)</w:t>
      </w:r>
      <w:r w:rsidRPr="00CB2341">
        <w:rPr>
          <w:color w:val="000000" w:themeColor="text1"/>
          <w:sz w:val="28"/>
          <w:szCs w:val="28"/>
          <w:lang w:val="ro-RO" w:eastAsia="ru-RU"/>
        </w:rPr>
        <w:t xml:space="preserve">, </w:t>
      </w:r>
      <w:bookmarkStart w:id="6" w:name="_Hlk121901389"/>
      <w:r w:rsidRPr="00CB2341">
        <w:rPr>
          <w:color w:val="000000" w:themeColor="text1"/>
          <w:sz w:val="28"/>
          <w:szCs w:val="28"/>
          <w:lang w:val="ro-RO" w:eastAsia="ru-RU"/>
        </w:rPr>
        <w:t>textul „banc</w:t>
      </w:r>
      <w:r>
        <w:rPr>
          <w:color w:val="000000" w:themeColor="text1"/>
          <w:sz w:val="28"/>
          <w:szCs w:val="28"/>
          <w:lang w:val="ro-RO" w:eastAsia="ru-RU"/>
        </w:rPr>
        <w:t>ă</w:t>
      </w:r>
      <w:r w:rsidRPr="00CB2341">
        <w:rPr>
          <w:color w:val="000000" w:themeColor="text1"/>
          <w:sz w:val="28"/>
          <w:szCs w:val="28"/>
          <w:lang w:val="ro-RO" w:eastAsia="ru-RU"/>
        </w:rPr>
        <w:t xml:space="preserve"> (sucursal</w:t>
      </w:r>
      <w:r>
        <w:rPr>
          <w:color w:val="000000" w:themeColor="text1"/>
          <w:sz w:val="28"/>
          <w:szCs w:val="28"/>
          <w:lang w:val="ro-RO" w:eastAsia="ru-RU"/>
        </w:rPr>
        <w:t>ă</w:t>
      </w:r>
      <w:r w:rsidRPr="00CB2341">
        <w:rPr>
          <w:color w:val="000000" w:themeColor="text1"/>
          <w:sz w:val="28"/>
          <w:szCs w:val="28"/>
          <w:lang w:val="ro-RO" w:eastAsia="ru-RU"/>
        </w:rPr>
        <w:t xml:space="preserve"> sau filial</w:t>
      </w:r>
      <w:r>
        <w:rPr>
          <w:color w:val="000000" w:themeColor="text1"/>
          <w:sz w:val="28"/>
          <w:szCs w:val="28"/>
          <w:lang w:val="ro-RO" w:eastAsia="ru-RU"/>
        </w:rPr>
        <w:t>ă</w:t>
      </w:r>
      <w:r w:rsidRPr="00CB2341">
        <w:rPr>
          <w:color w:val="000000" w:themeColor="text1"/>
          <w:sz w:val="28"/>
          <w:szCs w:val="28"/>
          <w:lang w:val="ro-RO" w:eastAsia="ru-RU"/>
        </w:rPr>
        <w:t>)</w:t>
      </w:r>
      <w:r>
        <w:rPr>
          <w:color w:val="000000" w:themeColor="text1"/>
          <w:sz w:val="28"/>
          <w:szCs w:val="28"/>
          <w:lang w:val="ro-RO" w:eastAsia="ru-RU"/>
        </w:rPr>
        <w:t>”</w:t>
      </w:r>
      <w:r w:rsidRPr="00402619">
        <w:rPr>
          <w:lang w:val="ro-RO"/>
        </w:rPr>
        <w:t xml:space="preserve"> </w:t>
      </w:r>
      <w:r w:rsidRPr="00CB2341">
        <w:rPr>
          <w:color w:val="000000" w:themeColor="text1"/>
          <w:sz w:val="28"/>
          <w:szCs w:val="28"/>
          <w:lang w:val="ro-RO" w:eastAsia="ru-RU"/>
        </w:rPr>
        <w:t>se substituie cu textul „banc</w:t>
      </w:r>
      <w:r>
        <w:rPr>
          <w:color w:val="000000" w:themeColor="text1"/>
          <w:sz w:val="28"/>
          <w:szCs w:val="28"/>
          <w:lang w:val="ro-RO" w:eastAsia="ru-RU"/>
        </w:rPr>
        <w:t>ă</w:t>
      </w:r>
      <w:r w:rsidRPr="00CB2341">
        <w:rPr>
          <w:color w:val="000000" w:themeColor="text1"/>
          <w:sz w:val="28"/>
          <w:szCs w:val="28"/>
          <w:lang w:val="ro-RO" w:eastAsia="ru-RU"/>
        </w:rPr>
        <w:t xml:space="preserve"> (sucursal</w:t>
      </w:r>
      <w:r>
        <w:rPr>
          <w:color w:val="000000" w:themeColor="text1"/>
          <w:sz w:val="28"/>
          <w:szCs w:val="28"/>
          <w:lang w:val="ro-RO" w:eastAsia="ru-RU"/>
        </w:rPr>
        <w:t>ă</w:t>
      </w:r>
      <w:r w:rsidRPr="00CB2341">
        <w:rPr>
          <w:color w:val="000000" w:themeColor="text1"/>
          <w:sz w:val="28"/>
          <w:szCs w:val="28"/>
          <w:lang w:val="ro-RO" w:eastAsia="ru-RU"/>
        </w:rPr>
        <w:t>), societate</w:t>
      </w:r>
      <w:r w:rsidR="00C42AE6">
        <w:rPr>
          <w:color w:val="000000" w:themeColor="text1"/>
          <w:sz w:val="28"/>
          <w:szCs w:val="28"/>
          <w:lang w:val="ro-RO" w:eastAsia="ru-RU"/>
        </w:rPr>
        <w:t>a</w:t>
      </w:r>
      <w:r w:rsidRPr="00CB2341">
        <w:rPr>
          <w:color w:val="000000" w:themeColor="text1"/>
          <w:sz w:val="28"/>
          <w:szCs w:val="28"/>
          <w:lang w:val="ro-RO" w:eastAsia="ru-RU"/>
        </w:rPr>
        <w:t xml:space="preserve"> de plată, societate</w:t>
      </w:r>
      <w:r w:rsidR="00C42AE6">
        <w:rPr>
          <w:color w:val="000000" w:themeColor="text1"/>
          <w:sz w:val="28"/>
          <w:szCs w:val="28"/>
          <w:lang w:val="ro-RO" w:eastAsia="ru-RU"/>
        </w:rPr>
        <w:t>a</w:t>
      </w:r>
      <w:r w:rsidRPr="00CB2341">
        <w:rPr>
          <w:color w:val="000000" w:themeColor="text1"/>
          <w:sz w:val="28"/>
          <w:szCs w:val="28"/>
          <w:lang w:val="ro-RO" w:eastAsia="ru-RU"/>
        </w:rPr>
        <w:t xml:space="preserve"> emitentă de monedă electronică și/sau furnizor</w:t>
      </w:r>
      <w:r w:rsidR="00C42AE6">
        <w:rPr>
          <w:color w:val="000000" w:themeColor="text1"/>
          <w:sz w:val="28"/>
          <w:szCs w:val="28"/>
          <w:lang w:val="ro-RO" w:eastAsia="ru-RU"/>
        </w:rPr>
        <w:t>ul</w:t>
      </w:r>
      <w:r w:rsidRPr="00CB2341">
        <w:rPr>
          <w:color w:val="000000" w:themeColor="text1"/>
          <w:sz w:val="28"/>
          <w:szCs w:val="28"/>
          <w:lang w:val="ro-RO" w:eastAsia="ru-RU"/>
        </w:rPr>
        <w:t xml:space="preserve"> de servicii poștale</w:t>
      </w:r>
      <w:r>
        <w:rPr>
          <w:color w:val="000000" w:themeColor="text1"/>
          <w:sz w:val="28"/>
          <w:szCs w:val="28"/>
          <w:lang w:val="ro-RO" w:eastAsia="ru-RU"/>
        </w:rPr>
        <w:t>”</w:t>
      </w:r>
      <w:r w:rsidR="00C42AE6">
        <w:rPr>
          <w:color w:val="000000" w:themeColor="text1"/>
          <w:sz w:val="28"/>
          <w:szCs w:val="28"/>
          <w:lang w:val="ro-RO" w:eastAsia="ru-RU"/>
        </w:rPr>
        <w:t>, iar textul</w:t>
      </w:r>
      <w:r w:rsidR="00C42AE6" w:rsidRPr="00402619">
        <w:rPr>
          <w:lang w:val="ro-RO"/>
        </w:rPr>
        <w:t xml:space="preserve"> „</w:t>
      </w:r>
      <w:r w:rsidR="00C42AE6" w:rsidRPr="00C42AE6">
        <w:rPr>
          <w:color w:val="000000" w:themeColor="text1"/>
          <w:sz w:val="28"/>
          <w:szCs w:val="28"/>
          <w:lang w:val="ro-RO" w:eastAsia="ru-RU"/>
        </w:rPr>
        <w:t>banca (sucursala sau filiala) va informa</w:t>
      </w:r>
      <w:r w:rsidR="00C42AE6">
        <w:rPr>
          <w:color w:val="000000" w:themeColor="text1"/>
          <w:sz w:val="28"/>
          <w:szCs w:val="28"/>
          <w:lang w:val="ro-RO" w:eastAsia="ru-RU"/>
        </w:rPr>
        <w:t>” – cu textul „</w:t>
      </w:r>
      <w:r w:rsidR="00C42AE6" w:rsidRPr="00C42AE6">
        <w:rPr>
          <w:color w:val="000000" w:themeColor="text1"/>
          <w:sz w:val="28"/>
          <w:szCs w:val="28"/>
          <w:lang w:val="ro-RO" w:eastAsia="ru-RU"/>
        </w:rPr>
        <w:t>banc</w:t>
      </w:r>
      <w:r w:rsidR="00C42AE6">
        <w:rPr>
          <w:color w:val="000000" w:themeColor="text1"/>
          <w:sz w:val="28"/>
          <w:szCs w:val="28"/>
          <w:lang w:val="ro-RO" w:eastAsia="ru-RU"/>
        </w:rPr>
        <w:t>a</w:t>
      </w:r>
      <w:r w:rsidR="00C42AE6" w:rsidRPr="00C42AE6">
        <w:rPr>
          <w:color w:val="000000" w:themeColor="text1"/>
          <w:sz w:val="28"/>
          <w:szCs w:val="28"/>
          <w:lang w:val="ro-RO" w:eastAsia="ru-RU"/>
        </w:rPr>
        <w:t xml:space="preserve"> (sucursal</w:t>
      </w:r>
      <w:r w:rsidR="00C42AE6">
        <w:rPr>
          <w:color w:val="000000" w:themeColor="text1"/>
          <w:sz w:val="28"/>
          <w:szCs w:val="28"/>
          <w:lang w:val="ro-RO" w:eastAsia="ru-RU"/>
        </w:rPr>
        <w:t>a</w:t>
      </w:r>
      <w:r w:rsidR="00C42AE6" w:rsidRPr="00C42AE6">
        <w:rPr>
          <w:color w:val="000000" w:themeColor="text1"/>
          <w:sz w:val="28"/>
          <w:szCs w:val="28"/>
          <w:lang w:val="ro-RO" w:eastAsia="ru-RU"/>
        </w:rPr>
        <w:t>), societatea de plată, societatea emitentă de monedă electronică și/sau furnizorul de servicii poștale</w:t>
      </w:r>
      <w:r w:rsidR="00C42AE6">
        <w:rPr>
          <w:color w:val="000000" w:themeColor="text1"/>
          <w:sz w:val="28"/>
          <w:szCs w:val="28"/>
          <w:lang w:val="ro-RO" w:eastAsia="ru-RU"/>
        </w:rPr>
        <w:t xml:space="preserve"> inform</w:t>
      </w:r>
      <w:r w:rsidR="00967519">
        <w:rPr>
          <w:color w:val="000000" w:themeColor="text1"/>
          <w:sz w:val="28"/>
          <w:szCs w:val="28"/>
          <w:lang w:val="ro-RO" w:eastAsia="ru-RU"/>
        </w:rPr>
        <w:t>ează</w:t>
      </w:r>
      <w:r w:rsidR="00C42AE6">
        <w:rPr>
          <w:color w:val="000000" w:themeColor="text1"/>
          <w:sz w:val="28"/>
          <w:szCs w:val="28"/>
          <w:lang w:val="ro-RO" w:eastAsia="ru-RU"/>
        </w:rPr>
        <w:t>”</w:t>
      </w:r>
      <w:bookmarkEnd w:id="6"/>
      <w:r w:rsidR="00C42AE6">
        <w:rPr>
          <w:color w:val="000000" w:themeColor="text1"/>
          <w:sz w:val="28"/>
          <w:szCs w:val="28"/>
          <w:lang w:val="ro-RO" w:eastAsia="ru-RU"/>
        </w:rPr>
        <w:t>;</w:t>
      </w:r>
    </w:p>
    <w:p w14:paraId="58DBDEE1" w14:textId="77777777" w:rsidR="00C42AE6" w:rsidRDefault="00C42AE6" w:rsidP="004F5FBD">
      <w:pPr>
        <w:pStyle w:val="Listparagraf"/>
        <w:tabs>
          <w:tab w:val="left" w:pos="1134"/>
        </w:tabs>
        <w:ind w:left="0"/>
        <w:rPr>
          <w:color w:val="000000" w:themeColor="text1"/>
          <w:sz w:val="28"/>
          <w:szCs w:val="28"/>
          <w:lang w:val="ro-RO" w:eastAsia="ru-RU"/>
        </w:rPr>
      </w:pPr>
    </w:p>
    <w:p w14:paraId="59B40430" w14:textId="6851D65C" w:rsidR="004732B0" w:rsidRDefault="00E86ECD" w:rsidP="00E86ECD">
      <w:pPr>
        <w:pStyle w:val="Listparagraf"/>
        <w:ind w:left="0"/>
        <w:rPr>
          <w:color w:val="000000" w:themeColor="text1"/>
          <w:sz w:val="28"/>
          <w:szCs w:val="28"/>
          <w:lang w:val="ro-RO" w:eastAsia="ru-RU"/>
        </w:rPr>
      </w:pPr>
      <w:r>
        <w:rPr>
          <w:color w:val="000000" w:themeColor="text1"/>
          <w:sz w:val="28"/>
          <w:szCs w:val="28"/>
          <w:lang w:val="ro-RO" w:eastAsia="ru-RU"/>
        </w:rPr>
        <w:t>la alineatul</w:t>
      </w:r>
      <w:r w:rsidR="000D18BE" w:rsidRPr="0019232C">
        <w:rPr>
          <w:color w:val="000000" w:themeColor="text1"/>
          <w:sz w:val="28"/>
          <w:szCs w:val="28"/>
          <w:lang w:val="ro-RO" w:eastAsia="ru-RU"/>
        </w:rPr>
        <w:t xml:space="preserve"> (3),</w:t>
      </w:r>
      <w:r w:rsidRPr="00402619">
        <w:rPr>
          <w:lang w:val="ro-RO"/>
        </w:rPr>
        <w:t xml:space="preserve"> </w:t>
      </w:r>
      <w:r w:rsidRPr="00E86ECD">
        <w:rPr>
          <w:color w:val="000000" w:themeColor="text1"/>
          <w:sz w:val="28"/>
          <w:szCs w:val="28"/>
          <w:lang w:val="ro-RO" w:eastAsia="ru-RU"/>
        </w:rPr>
        <w:t>textul „banc</w:t>
      </w:r>
      <w:r>
        <w:rPr>
          <w:color w:val="000000" w:themeColor="text1"/>
          <w:sz w:val="28"/>
          <w:szCs w:val="28"/>
          <w:lang w:val="ro-RO" w:eastAsia="ru-RU"/>
        </w:rPr>
        <w:t>a</w:t>
      </w:r>
      <w:r w:rsidRPr="00E86ECD">
        <w:rPr>
          <w:color w:val="000000" w:themeColor="text1"/>
          <w:sz w:val="28"/>
          <w:szCs w:val="28"/>
          <w:lang w:val="ro-RO" w:eastAsia="ru-RU"/>
        </w:rPr>
        <w:t xml:space="preserve"> (sucursal</w:t>
      </w:r>
      <w:r>
        <w:rPr>
          <w:color w:val="000000" w:themeColor="text1"/>
          <w:sz w:val="28"/>
          <w:szCs w:val="28"/>
          <w:lang w:val="ro-RO" w:eastAsia="ru-RU"/>
        </w:rPr>
        <w:t>a</w:t>
      </w:r>
      <w:r w:rsidRPr="00E86ECD">
        <w:rPr>
          <w:color w:val="000000" w:themeColor="text1"/>
          <w:sz w:val="28"/>
          <w:szCs w:val="28"/>
          <w:lang w:val="ro-RO" w:eastAsia="ru-RU"/>
        </w:rPr>
        <w:t xml:space="preserve"> sau filial</w:t>
      </w:r>
      <w:r>
        <w:rPr>
          <w:color w:val="000000" w:themeColor="text1"/>
          <w:sz w:val="28"/>
          <w:szCs w:val="28"/>
          <w:lang w:val="ro-RO" w:eastAsia="ru-RU"/>
        </w:rPr>
        <w:t>a acesteia</w:t>
      </w:r>
      <w:r w:rsidRPr="00E86ECD">
        <w:rPr>
          <w:color w:val="000000" w:themeColor="text1"/>
          <w:sz w:val="28"/>
          <w:szCs w:val="28"/>
          <w:lang w:val="ro-RO" w:eastAsia="ru-RU"/>
        </w:rPr>
        <w:t>)” se substituie</w:t>
      </w:r>
      <w:r w:rsidR="00967519">
        <w:rPr>
          <w:color w:val="000000" w:themeColor="text1"/>
          <w:sz w:val="28"/>
          <w:szCs w:val="28"/>
          <w:lang w:val="ro-RO" w:eastAsia="ru-RU"/>
        </w:rPr>
        <w:t>, în ambele cazuri,</w:t>
      </w:r>
      <w:r w:rsidRPr="00E86ECD">
        <w:rPr>
          <w:color w:val="000000" w:themeColor="text1"/>
          <w:sz w:val="28"/>
          <w:szCs w:val="28"/>
          <w:lang w:val="ro-RO" w:eastAsia="ru-RU"/>
        </w:rPr>
        <w:t xml:space="preserve"> cu textul „banc</w:t>
      </w:r>
      <w:r>
        <w:rPr>
          <w:color w:val="000000" w:themeColor="text1"/>
          <w:sz w:val="28"/>
          <w:szCs w:val="28"/>
          <w:lang w:val="ro-RO" w:eastAsia="ru-RU"/>
        </w:rPr>
        <w:t>a</w:t>
      </w:r>
      <w:r w:rsidRPr="00E86ECD">
        <w:rPr>
          <w:color w:val="000000" w:themeColor="text1"/>
          <w:sz w:val="28"/>
          <w:szCs w:val="28"/>
          <w:lang w:val="ro-RO" w:eastAsia="ru-RU"/>
        </w:rPr>
        <w:t xml:space="preserve"> (sucursal</w:t>
      </w:r>
      <w:r>
        <w:rPr>
          <w:color w:val="000000" w:themeColor="text1"/>
          <w:sz w:val="28"/>
          <w:szCs w:val="28"/>
          <w:lang w:val="ro-RO" w:eastAsia="ru-RU"/>
        </w:rPr>
        <w:t>a</w:t>
      </w:r>
      <w:r w:rsidRPr="00E86ECD">
        <w:rPr>
          <w:color w:val="000000" w:themeColor="text1"/>
          <w:sz w:val="28"/>
          <w:szCs w:val="28"/>
          <w:lang w:val="ro-RO" w:eastAsia="ru-RU"/>
        </w:rPr>
        <w:t xml:space="preserve">), societatea de plată, societatea emitentă de monedă electronică și/sau furnizorul de servicii poștale”, iar </w:t>
      </w:r>
      <w:r w:rsidR="00967519">
        <w:rPr>
          <w:color w:val="000000" w:themeColor="text1"/>
          <w:sz w:val="28"/>
          <w:szCs w:val="28"/>
          <w:lang w:val="ro-RO" w:eastAsia="ru-RU"/>
        </w:rPr>
        <w:t xml:space="preserve">cuvântul „remite” </w:t>
      </w:r>
      <w:r w:rsidRPr="00E86ECD">
        <w:rPr>
          <w:color w:val="000000" w:themeColor="text1"/>
          <w:sz w:val="28"/>
          <w:szCs w:val="28"/>
          <w:lang w:val="ro-RO" w:eastAsia="ru-RU"/>
        </w:rPr>
        <w:t xml:space="preserve">– cu </w:t>
      </w:r>
      <w:r w:rsidR="00967519">
        <w:rPr>
          <w:color w:val="000000" w:themeColor="text1"/>
          <w:sz w:val="28"/>
          <w:szCs w:val="28"/>
          <w:lang w:val="ro-RO" w:eastAsia="ru-RU"/>
        </w:rPr>
        <w:t>cuvântul „remit”</w:t>
      </w:r>
      <w:r>
        <w:rPr>
          <w:color w:val="000000" w:themeColor="text1"/>
          <w:sz w:val="28"/>
          <w:szCs w:val="28"/>
          <w:lang w:val="ro-RO" w:eastAsia="ru-RU"/>
        </w:rPr>
        <w:t>.</w:t>
      </w:r>
    </w:p>
    <w:p w14:paraId="6E1B0B12" w14:textId="77777777" w:rsidR="00E86ECD" w:rsidRPr="004732B0" w:rsidRDefault="00E86ECD" w:rsidP="00E86ECD">
      <w:pPr>
        <w:pStyle w:val="Listparagraf"/>
        <w:ind w:left="0"/>
        <w:rPr>
          <w:color w:val="000000" w:themeColor="text1"/>
          <w:sz w:val="28"/>
          <w:szCs w:val="28"/>
          <w:lang w:val="ro-RO" w:eastAsia="ru-RU"/>
        </w:rPr>
      </w:pPr>
    </w:p>
    <w:p w14:paraId="638676A1" w14:textId="2C0DC152" w:rsidR="00B77C34" w:rsidRDefault="00B77C34" w:rsidP="0019232C">
      <w:pPr>
        <w:pStyle w:val="Listparagraf"/>
        <w:numPr>
          <w:ilvl w:val="0"/>
          <w:numId w:val="1"/>
        </w:numPr>
        <w:tabs>
          <w:tab w:val="left" w:pos="900"/>
          <w:tab w:val="left" w:pos="1134"/>
        </w:tabs>
        <w:ind w:left="0" w:firstLine="709"/>
        <w:rPr>
          <w:color w:val="000000" w:themeColor="text1"/>
          <w:sz w:val="28"/>
          <w:szCs w:val="28"/>
          <w:lang w:val="ro-RO" w:eastAsia="ru-RU"/>
        </w:rPr>
      </w:pPr>
      <w:r w:rsidRPr="0019232C">
        <w:rPr>
          <w:color w:val="000000" w:themeColor="text1"/>
          <w:sz w:val="28"/>
          <w:szCs w:val="28"/>
          <w:lang w:val="ro-RO" w:eastAsia="ru-RU"/>
        </w:rPr>
        <w:t xml:space="preserve"> Articolul 203 se completează cu alineatul (4) cu următorul cuprins:</w:t>
      </w:r>
    </w:p>
    <w:p w14:paraId="697D8C48" w14:textId="77777777" w:rsidR="004B7866" w:rsidRPr="004B7866" w:rsidRDefault="004B7866" w:rsidP="004B7866">
      <w:pPr>
        <w:pStyle w:val="Listparagraf"/>
        <w:rPr>
          <w:color w:val="000000" w:themeColor="text1"/>
          <w:sz w:val="28"/>
          <w:szCs w:val="28"/>
          <w:lang w:val="ro-RO" w:eastAsia="ru-RU"/>
        </w:rPr>
      </w:pPr>
    </w:p>
    <w:p w14:paraId="3881F57A" w14:textId="2F8EDEE3" w:rsidR="00B77C34" w:rsidRDefault="00B77C34" w:rsidP="0019232C">
      <w:pPr>
        <w:pStyle w:val="Listparagraf"/>
        <w:tabs>
          <w:tab w:val="left" w:pos="900"/>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„(4) Dacă contribuabilul, cu excepția persoanei fizice, nu și-a stins obligația fiscală în decursul a 30 </w:t>
      </w:r>
      <w:r w:rsidR="00DB6E4F">
        <w:rPr>
          <w:color w:val="000000" w:themeColor="text1"/>
          <w:sz w:val="28"/>
          <w:szCs w:val="28"/>
          <w:lang w:val="ro-RO" w:eastAsia="ru-RU"/>
        </w:rPr>
        <w:t xml:space="preserve">de </w:t>
      </w:r>
      <w:r w:rsidRPr="0019232C">
        <w:rPr>
          <w:color w:val="000000" w:themeColor="text1"/>
          <w:sz w:val="28"/>
          <w:szCs w:val="28"/>
          <w:lang w:val="ro-RO" w:eastAsia="ru-RU"/>
        </w:rPr>
        <w:t xml:space="preserve">zile lucrătoare din data sechestrării bunurilor, acesta este obligat să comercializeze bunurile sechestrate în termen de 6 luni din data sechestrării. La expirarea </w:t>
      </w:r>
      <w:r w:rsidR="00DB6E4F">
        <w:rPr>
          <w:color w:val="000000" w:themeColor="text1"/>
          <w:sz w:val="28"/>
          <w:szCs w:val="28"/>
          <w:lang w:val="ro-RO" w:eastAsia="ru-RU"/>
        </w:rPr>
        <w:t xml:space="preserve">acestui </w:t>
      </w:r>
      <w:r w:rsidRPr="0019232C">
        <w:rPr>
          <w:color w:val="000000" w:themeColor="text1"/>
          <w:sz w:val="28"/>
          <w:szCs w:val="28"/>
          <w:lang w:val="ro-RO" w:eastAsia="ru-RU"/>
        </w:rPr>
        <w:t>termen, în cazul în care nu a fost achitată suma restanței, bunurile sunt transmise de Serviciul Fiscal de Stat, în termen de 15 zile lucrătoare, executorului judecătoresc pentru comercializare conform Codului de executare.”</w:t>
      </w:r>
    </w:p>
    <w:p w14:paraId="633FFAA0" w14:textId="77777777" w:rsidR="004B7866" w:rsidRPr="0019232C" w:rsidRDefault="004B7866" w:rsidP="0019232C">
      <w:pPr>
        <w:pStyle w:val="Listparagraf"/>
        <w:tabs>
          <w:tab w:val="left" w:pos="900"/>
          <w:tab w:val="left" w:pos="1134"/>
        </w:tabs>
        <w:ind w:left="0"/>
        <w:rPr>
          <w:color w:val="000000" w:themeColor="text1"/>
          <w:sz w:val="28"/>
          <w:szCs w:val="28"/>
          <w:lang w:val="ro-RO" w:eastAsia="ru-RU"/>
        </w:rPr>
      </w:pPr>
    </w:p>
    <w:p w14:paraId="6CB30DE1" w14:textId="6050E1E2" w:rsidR="00B77C34" w:rsidRDefault="00667579" w:rsidP="0019232C">
      <w:pPr>
        <w:pStyle w:val="Listparagraf"/>
        <w:numPr>
          <w:ilvl w:val="0"/>
          <w:numId w:val="1"/>
        </w:numPr>
        <w:tabs>
          <w:tab w:val="left" w:pos="900"/>
          <w:tab w:val="left" w:pos="990"/>
          <w:tab w:val="left" w:pos="1134"/>
        </w:tabs>
        <w:ind w:left="0" w:firstLine="709"/>
        <w:rPr>
          <w:color w:val="000000" w:themeColor="text1"/>
          <w:sz w:val="28"/>
          <w:szCs w:val="28"/>
          <w:lang w:val="ro-RO" w:eastAsia="ru-RU"/>
        </w:rPr>
      </w:pPr>
      <w:r>
        <w:rPr>
          <w:color w:val="000000" w:themeColor="text1"/>
          <w:sz w:val="28"/>
          <w:szCs w:val="28"/>
          <w:lang w:val="ro-RO" w:eastAsia="ru-RU"/>
        </w:rPr>
        <w:t>La a</w:t>
      </w:r>
      <w:r w:rsidRPr="0019232C">
        <w:rPr>
          <w:color w:val="000000" w:themeColor="text1"/>
          <w:sz w:val="28"/>
          <w:szCs w:val="28"/>
          <w:lang w:val="ro-RO" w:eastAsia="ru-RU"/>
        </w:rPr>
        <w:t xml:space="preserve">rticolul </w:t>
      </w:r>
      <w:r w:rsidR="00B77C34" w:rsidRPr="0019232C">
        <w:rPr>
          <w:color w:val="000000" w:themeColor="text1"/>
          <w:sz w:val="28"/>
          <w:szCs w:val="28"/>
          <w:lang w:val="ro-RO" w:eastAsia="ru-RU"/>
        </w:rPr>
        <w:t>206 alineatul (1)</w:t>
      </w:r>
      <w:r>
        <w:rPr>
          <w:color w:val="000000" w:themeColor="text1"/>
          <w:sz w:val="28"/>
          <w:szCs w:val="28"/>
          <w:lang w:val="ro-RO" w:eastAsia="ru-RU"/>
        </w:rPr>
        <w:t>,</w:t>
      </w:r>
      <w:r w:rsidR="00B77C34" w:rsidRPr="0019232C">
        <w:rPr>
          <w:color w:val="000000" w:themeColor="text1"/>
          <w:sz w:val="28"/>
          <w:szCs w:val="28"/>
          <w:lang w:val="ro-RO" w:eastAsia="ru-RU"/>
        </w:rPr>
        <w:t xml:space="preserve"> litera d) se completează cu textul „</w:t>
      </w:r>
      <w:r w:rsidR="00EB4713">
        <w:rPr>
          <w:color w:val="000000" w:themeColor="text1"/>
          <w:sz w:val="28"/>
          <w:szCs w:val="28"/>
          <w:lang w:val="ro-RO" w:eastAsia="ru-RU"/>
        </w:rPr>
        <w:t xml:space="preserve">ori </w:t>
      </w:r>
      <w:r w:rsidR="00B77C34" w:rsidRPr="0019232C">
        <w:rPr>
          <w:color w:val="000000" w:themeColor="text1"/>
          <w:sz w:val="28"/>
          <w:szCs w:val="28"/>
          <w:lang w:val="ro-RO" w:eastAsia="ru-RU"/>
        </w:rPr>
        <w:t xml:space="preserve">ordonanța privind intentarea cauzei penale pe faptul evaziunii fiscale a întreprinderilor, </w:t>
      </w:r>
      <w:r w:rsidR="00EB4713">
        <w:rPr>
          <w:color w:val="000000" w:themeColor="text1"/>
          <w:sz w:val="28"/>
          <w:szCs w:val="28"/>
          <w:lang w:val="ro-RO" w:eastAsia="ru-RU"/>
        </w:rPr>
        <w:t xml:space="preserve">a </w:t>
      </w:r>
      <w:r w:rsidR="00B77C34" w:rsidRPr="0019232C">
        <w:rPr>
          <w:color w:val="000000" w:themeColor="text1"/>
          <w:sz w:val="28"/>
          <w:szCs w:val="28"/>
          <w:lang w:val="ro-RO" w:eastAsia="ru-RU"/>
        </w:rPr>
        <w:t>instituțiilor și</w:t>
      </w:r>
      <w:r w:rsidR="00EB4713">
        <w:rPr>
          <w:color w:val="000000" w:themeColor="text1"/>
          <w:sz w:val="28"/>
          <w:szCs w:val="28"/>
          <w:lang w:val="ro-RO" w:eastAsia="ru-RU"/>
        </w:rPr>
        <w:t xml:space="preserve"> a</w:t>
      </w:r>
      <w:r w:rsidR="00B77C34" w:rsidRPr="0019232C">
        <w:rPr>
          <w:color w:val="000000" w:themeColor="text1"/>
          <w:sz w:val="28"/>
          <w:szCs w:val="28"/>
          <w:lang w:val="ro-RO" w:eastAsia="ru-RU"/>
        </w:rPr>
        <w:t xml:space="preserve"> organizațiilor, a persoanelor care nu practică activitate de întreprinzător, pe faptul insolvabilității fictive sau insolvabilității intenționate”</w:t>
      </w:r>
      <w:r w:rsidR="00EB4713">
        <w:rPr>
          <w:color w:val="000000" w:themeColor="text1"/>
          <w:sz w:val="28"/>
          <w:szCs w:val="28"/>
          <w:lang w:val="ro-RO" w:eastAsia="ru-RU"/>
        </w:rPr>
        <w:t>.</w:t>
      </w:r>
    </w:p>
    <w:p w14:paraId="1211D91A" w14:textId="77777777" w:rsidR="004B7866" w:rsidRPr="0019232C" w:rsidRDefault="004B7866" w:rsidP="004B7866">
      <w:pPr>
        <w:pStyle w:val="Listparagraf"/>
        <w:tabs>
          <w:tab w:val="left" w:pos="900"/>
          <w:tab w:val="left" w:pos="990"/>
          <w:tab w:val="left" w:pos="1134"/>
        </w:tabs>
        <w:ind w:left="709" w:firstLine="0"/>
        <w:rPr>
          <w:color w:val="000000" w:themeColor="text1"/>
          <w:sz w:val="28"/>
          <w:szCs w:val="28"/>
          <w:lang w:val="ro-RO" w:eastAsia="ru-RU"/>
        </w:rPr>
      </w:pPr>
    </w:p>
    <w:p w14:paraId="2C28524C" w14:textId="19F67D7C" w:rsidR="00B77C34" w:rsidRDefault="00B77C34" w:rsidP="0019232C">
      <w:pPr>
        <w:pStyle w:val="Listparagraf"/>
        <w:numPr>
          <w:ilvl w:val="0"/>
          <w:numId w:val="1"/>
        </w:numPr>
        <w:tabs>
          <w:tab w:val="left" w:pos="993"/>
          <w:tab w:val="left" w:pos="1134"/>
        </w:tabs>
        <w:ind w:left="0" w:firstLine="709"/>
        <w:rPr>
          <w:color w:val="000000" w:themeColor="text1"/>
          <w:sz w:val="28"/>
          <w:szCs w:val="28"/>
          <w:lang w:val="ro-RO" w:eastAsia="ru-RU"/>
        </w:rPr>
      </w:pPr>
      <w:r w:rsidRPr="0019232C">
        <w:rPr>
          <w:color w:val="000000" w:themeColor="text1"/>
          <w:sz w:val="28"/>
          <w:szCs w:val="28"/>
          <w:lang w:val="ro-RO" w:eastAsia="ru-RU"/>
        </w:rPr>
        <w:t>La articolul 214 alineatul (8), textul „c</w:t>
      </w:r>
      <w:r w:rsidR="00BC0104" w:rsidRPr="0019232C">
        <w:rPr>
          <w:color w:val="000000" w:themeColor="text1"/>
          <w:sz w:val="28"/>
          <w:szCs w:val="28"/>
          <w:lang w:val="ro-RO" w:eastAsia="ru-RU"/>
        </w:rPr>
        <w:t>â</w:t>
      </w:r>
      <w:r w:rsidRPr="0019232C">
        <w:rPr>
          <w:color w:val="000000" w:themeColor="text1"/>
          <w:sz w:val="28"/>
          <w:szCs w:val="28"/>
          <w:lang w:val="ro-RO" w:eastAsia="ru-RU"/>
        </w:rPr>
        <w:t>nd controlul se efectuează la solicitarea organelor de drept și a celor specificate la art.</w:t>
      </w:r>
      <w:r w:rsidR="00EB4713">
        <w:rPr>
          <w:color w:val="000000" w:themeColor="text1"/>
          <w:sz w:val="28"/>
          <w:szCs w:val="28"/>
          <w:lang w:val="ro-RO" w:eastAsia="ru-RU"/>
        </w:rPr>
        <w:t> </w:t>
      </w:r>
      <w:r w:rsidRPr="0019232C">
        <w:rPr>
          <w:color w:val="000000" w:themeColor="text1"/>
          <w:sz w:val="28"/>
          <w:szCs w:val="28"/>
          <w:lang w:val="ro-RO" w:eastAsia="ru-RU"/>
        </w:rPr>
        <w:t>131 alin.</w:t>
      </w:r>
      <w:r w:rsidR="00EB4713">
        <w:rPr>
          <w:color w:val="000000" w:themeColor="text1"/>
          <w:sz w:val="28"/>
          <w:szCs w:val="28"/>
          <w:lang w:val="ro-RO" w:eastAsia="ru-RU"/>
        </w:rPr>
        <w:t> </w:t>
      </w:r>
      <w:r w:rsidRPr="0019232C">
        <w:rPr>
          <w:color w:val="000000" w:themeColor="text1"/>
          <w:sz w:val="28"/>
          <w:szCs w:val="28"/>
          <w:lang w:val="ro-RO" w:eastAsia="ru-RU"/>
        </w:rPr>
        <w:t>(5),” se exclude.</w:t>
      </w:r>
    </w:p>
    <w:p w14:paraId="7454330D" w14:textId="77777777" w:rsidR="004B7866" w:rsidRPr="004B7866" w:rsidRDefault="004B7866" w:rsidP="004B7866">
      <w:pPr>
        <w:pStyle w:val="Listparagraf"/>
        <w:rPr>
          <w:color w:val="000000" w:themeColor="text1"/>
          <w:sz w:val="28"/>
          <w:szCs w:val="28"/>
          <w:lang w:val="ro-RO" w:eastAsia="ru-RU"/>
        </w:rPr>
      </w:pPr>
    </w:p>
    <w:p w14:paraId="21E9F445" w14:textId="2038C47B" w:rsidR="00B77C34" w:rsidRDefault="00EB4713" w:rsidP="0019232C">
      <w:pPr>
        <w:pStyle w:val="Listparagraf"/>
        <w:numPr>
          <w:ilvl w:val="0"/>
          <w:numId w:val="1"/>
        </w:numPr>
        <w:tabs>
          <w:tab w:val="left" w:pos="990"/>
          <w:tab w:val="left" w:pos="1134"/>
        </w:tabs>
        <w:ind w:left="0" w:firstLine="709"/>
        <w:rPr>
          <w:color w:val="000000" w:themeColor="text1"/>
          <w:sz w:val="28"/>
          <w:szCs w:val="28"/>
          <w:lang w:val="ro-RO" w:eastAsia="ru-RU"/>
        </w:rPr>
      </w:pPr>
      <w:r>
        <w:rPr>
          <w:color w:val="000000" w:themeColor="text1"/>
          <w:sz w:val="28"/>
          <w:szCs w:val="28"/>
          <w:lang w:val="ro-RO" w:eastAsia="ru-RU"/>
        </w:rPr>
        <w:lastRenderedPageBreak/>
        <w:t>A</w:t>
      </w:r>
      <w:r w:rsidR="00B77C34" w:rsidRPr="0019232C">
        <w:rPr>
          <w:color w:val="000000" w:themeColor="text1"/>
          <w:sz w:val="28"/>
          <w:szCs w:val="28"/>
          <w:lang w:val="ro-RO" w:eastAsia="ru-RU"/>
        </w:rPr>
        <w:t xml:space="preserve">rticolul 216: </w:t>
      </w:r>
    </w:p>
    <w:p w14:paraId="57325A32" w14:textId="77777777" w:rsidR="004B7866" w:rsidRPr="004B7866" w:rsidRDefault="004B7866" w:rsidP="004B7866">
      <w:pPr>
        <w:pStyle w:val="Listparagraf"/>
        <w:rPr>
          <w:color w:val="000000" w:themeColor="text1"/>
          <w:sz w:val="28"/>
          <w:szCs w:val="28"/>
          <w:lang w:val="ro-RO" w:eastAsia="ru-RU"/>
        </w:rPr>
      </w:pPr>
    </w:p>
    <w:p w14:paraId="274CB98F" w14:textId="5E308AEB" w:rsidR="00B77C34" w:rsidRDefault="00EB4713" w:rsidP="0019232C">
      <w:pPr>
        <w:pStyle w:val="Listparagraf"/>
        <w:tabs>
          <w:tab w:val="left" w:pos="990"/>
          <w:tab w:val="left" w:pos="1134"/>
        </w:tabs>
        <w:ind w:left="0"/>
        <w:rPr>
          <w:color w:val="000000" w:themeColor="text1"/>
          <w:sz w:val="28"/>
          <w:szCs w:val="28"/>
          <w:lang w:val="ro-RO" w:eastAsia="ru-RU"/>
        </w:rPr>
      </w:pPr>
      <w:r>
        <w:rPr>
          <w:color w:val="000000" w:themeColor="text1"/>
          <w:sz w:val="28"/>
          <w:szCs w:val="28"/>
          <w:lang w:val="ro-RO" w:eastAsia="ru-RU"/>
        </w:rPr>
        <w:t>l</w:t>
      </w:r>
      <w:r w:rsidRPr="0019232C">
        <w:rPr>
          <w:color w:val="000000" w:themeColor="text1"/>
          <w:sz w:val="28"/>
          <w:szCs w:val="28"/>
          <w:lang w:val="ro-RO" w:eastAsia="ru-RU"/>
        </w:rPr>
        <w:t xml:space="preserve">a </w:t>
      </w:r>
      <w:r w:rsidR="00B77C34" w:rsidRPr="0019232C">
        <w:rPr>
          <w:color w:val="000000" w:themeColor="text1"/>
          <w:sz w:val="28"/>
          <w:szCs w:val="28"/>
          <w:lang w:val="ro-RO" w:eastAsia="ru-RU"/>
        </w:rPr>
        <w:t>alineatul (3)</w:t>
      </w:r>
      <w:r>
        <w:rPr>
          <w:color w:val="000000" w:themeColor="text1"/>
          <w:sz w:val="28"/>
          <w:szCs w:val="28"/>
          <w:lang w:val="ro-RO" w:eastAsia="ru-RU"/>
        </w:rPr>
        <w:t>,</w:t>
      </w:r>
      <w:r w:rsidR="00B77C34" w:rsidRPr="0019232C">
        <w:rPr>
          <w:color w:val="000000" w:themeColor="text1"/>
          <w:sz w:val="28"/>
          <w:szCs w:val="28"/>
          <w:lang w:val="ro-RO" w:eastAsia="ru-RU"/>
        </w:rPr>
        <w:t xml:space="preserve"> textul „la solicitarea organelor de drept și a celor prevăzute la art.131 alin.(5) sau”</w:t>
      </w:r>
      <w:r w:rsidR="0044268F">
        <w:rPr>
          <w:color w:val="000000" w:themeColor="text1"/>
          <w:sz w:val="28"/>
          <w:szCs w:val="28"/>
          <w:lang w:val="ro-RO" w:eastAsia="ru-RU"/>
        </w:rPr>
        <w:t xml:space="preserve"> </w:t>
      </w:r>
      <w:r w:rsidR="00B77C34" w:rsidRPr="0019232C">
        <w:rPr>
          <w:color w:val="000000" w:themeColor="text1"/>
          <w:sz w:val="28"/>
          <w:szCs w:val="28"/>
          <w:lang w:val="ro-RO" w:eastAsia="ru-RU"/>
        </w:rPr>
        <w:t>se exclude</w:t>
      </w:r>
      <w:r w:rsidR="004B7866">
        <w:rPr>
          <w:color w:val="000000" w:themeColor="text1"/>
          <w:sz w:val="28"/>
          <w:szCs w:val="28"/>
          <w:lang w:val="ro-RO" w:eastAsia="ru-RU"/>
        </w:rPr>
        <w:t>;</w:t>
      </w:r>
    </w:p>
    <w:p w14:paraId="647EE129" w14:textId="77777777" w:rsidR="004B7866" w:rsidRPr="0019232C" w:rsidRDefault="004B7866" w:rsidP="0019232C">
      <w:pPr>
        <w:pStyle w:val="Listparagraf"/>
        <w:tabs>
          <w:tab w:val="left" w:pos="990"/>
          <w:tab w:val="left" w:pos="1134"/>
        </w:tabs>
        <w:ind w:left="0"/>
        <w:rPr>
          <w:color w:val="000000" w:themeColor="text1"/>
          <w:sz w:val="28"/>
          <w:szCs w:val="28"/>
          <w:lang w:val="ro-RO" w:eastAsia="ru-RU"/>
        </w:rPr>
      </w:pPr>
    </w:p>
    <w:p w14:paraId="45776928" w14:textId="195E44F6" w:rsidR="00B77C34" w:rsidRDefault="00BD0809" w:rsidP="0019232C">
      <w:pPr>
        <w:pStyle w:val="Listparagraf"/>
        <w:tabs>
          <w:tab w:val="left" w:pos="990"/>
          <w:tab w:val="left" w:pos="1134"/>
        </w:tabs>
        <w:ind w:left="0"/>
        <w:rPr>
          <w:color w:val="000000" w:themeColor="text1"/>
          <w:sz w:val="28"/>
          <w:szCs w:val="28"/>
          <w:lang w:val="ro-RO" w:eastAsia="ru-RU"/>
        </w:rPr>
      </w:pPr>
      <w:r>
        <w:rPr>
          <w:color w:val="000000" w:themeColor="text1"/>
          <w:sz w:val="28"/>
          <w:szCs w:val="28"/>
          <w:lang w:val="ro-RO" w:eastAsia="ru-RU"/>
        </w:rPr>
        <w:t xml:space="preserve">la </w:t>
      </w:r>
      <w:r w:rsidR="00B77C34" w:rsidRPr="0019232C">
        <w:rPr>
          <w:color w:val="000000" w:themeColor="text1"/>
          <w:sz w:val="28"/>
          <w:szCs w:val="28"/>
          <w:lang w:val="ro-RO" w:eastAsia="ru-RU"/>
        </w:rPr>
        <w:t xml:space="preserve">alineatul (4), cuvintele „să sisteze” se substituie cu cuvintele „să suspende”, iar cuvântul „sistării” </w:t>
      </w:r>
      <w:r>
        <w:rPr>
          <w:color w:val="000000" w:themeColor="text1"/>
          <w:sz w:val="28"/>
          <w:szCs w:val="28"/>
          <w:lang w:val="ro-RO" w:eastAsia="ru-RU"/>
        </w:rPr>
        <w:t>–</w:t>
      </w:r>
      <w:r w:rsidR="00B77C34" w:rsidRPr="0019232C">
        <w:rPr>
          <w:color w:val="000000" w:themeColor="text1"/>
          <w:sz w:val="28"/>
          <w:szCs w:val="28"/>
          <w:lang w:val="ro-RO" w:eastAsia="ru-RU"/>
        </w:rPr>
        <w:t xml:space="preserve"> cu cuvântul „suspendării”</w:t>
      </w:r>
      <w:r w:rsidR="004B7866">
        <w:rPr>
          <w:color w:val="000000" w:themeColor="text1"/>
          <w:sz w:val="28"/>
          <w:szCs w:val="28"/>
          <w:lang w:val="ro-RO" w:eastAsia="ru-RU"/>
        </w:rPr>
        <w:t>;</w:t>
      </w:r>
    </w:p>
    <w:p w14:paraId="6E43997A" w14:textId="77777777" w:rsidR="004B7866" w:rsidRPr="0019232C" w:rsidRDefault="004B7866" w:rsidP="0019232C">
      <w:pPr>
        <w:pStyle w:val="Listparagraf"/>
        <w:tabs>
          <w:tab w:val="left" w:pos="990"/>
          <w:tab w:val="left" w:pos="1134"/>
        </w:tabs>
        <w:ind w:left="0"/>
        <w:rPr>
          <w:color w:val="000000" w:themeColor="text1"/>
          <w:sz w:val="28"/>
          <w:szCs w:val="28"/>
          <w:lang w:val="ro-RO" w:eastAsia="ru-RU"/>
        </w:rPr>
      </w:pPr>
    </w:p>
    <w:p w14:paraId="110A04F1" w14:textId="18E6BED7" w:rsidR="00B77C34" w:rsidRDefault="00BD0809" w:rsidP="0019232C">
      <w:pPr>
        <w:tabs>
          <w:tab w:val="left" w:pos="990"/>
          <w:tab w:val="left" w:pos="1134"/>
        </w:tabs>
        <w:rPr>
          <w:color w:val="000000" w:themeColor="text1"/>
          <w:sz w:val="28"/>
          <w:szCs w:val="28"/>
          <w:lang w:val="ro-RO" w:eastAsia="ru-RU"/>
        </w:rPr>
      </w:pPr>
      <w:r>
        <w:rPr>
          <w:color w:val="000000" w:themeColor="text1"/>
          <w:sz w:val="28"/>
          <w:szCs w:val="28"/>
          <w:lang w:val="ro-RO" w:eastAsia="ru-RU"/>
        </w:rPr>
        <w:t xml:space="preserve">articolul </w:t>
      </w:r>
      <w:r w:rsidR="00B77C34" w:rsidRPr="0019232C">
        <w:rPr>
          <w:color w:val="000000" w:themeColor="text1"/>
          <w:sz w:val="28"/>
          <w:szCs w:val="28"/>
          <w:lang w:val="ro-RO" w:eastAsia="ru-RU"/>
        </w:rPr>
        <w:t>se completează cu alineatul (4</w:t>
      </w:r>
      <w:r w:rsidR="00B77C34" w:rsidRPr="0019232C">
        <w:rPr>
          <w:color w:val="000000" w:themeColor="text1"/>
          <w:sz w:val="28"/>
          <w:szCs w:val="28"/>
          <w:vertAlign w:val="superscript"/>
          <w:lang w:val="ro-RO" w:eastAsia="ru-RU"/>
        </w:rPr>
        <w:t>1</w:t>
      </w:r>
      <w:r w:rsidR="00B77C34" w:rsidRPr="0019232C">
        <w:rPr>
          <w:color w:val="000000" w:themeColor="text1"/>
          <w:sz w:val="28"/>
          <w:szCs w:val="28"/>
          <w:lang w:val="ro-RO" w:eastAsia="ru-RU"/>
        </w:rPr>
        <w:t>) cu următorul cuprins:</w:t>
      </w:r>
    </w:p>
    <w:p w14:paraId="39F1898D" w14:textId="77777777" w:rsidR="004B7866" w:rsidRPr="0019232C" w:rsidRDefault="004B7866" w:rsidP="0019232C">
      <w:pPr>
        <w:tabs>
          <w:tab w:val="left" w:pos="990"/>
          <w:tab w:val="left" w:pos="1134"/>
        </w:tabs>
        <w:rPr>
          <w:color w:val="000000" w:themeColor="text1"/>
          <w:sz w:val="28"/>
          <w:szCs w:val="28"/>
          <w:lang w:val="ro-RO" w:eastAsia="ru-RU"/>
        </w:rPr>
      </w:pPr>
    </w:p>
    <w:p w14:paraId="486C4A1F" w14:textId="057304C4" w:rsidR="00B77C34" w:rsidRPr="0019232C" w:rsidRDefault="00B77C34" w:rsidP="0019232C">
      <w:pPr>
        <w:pStyle w:val="Listparagraf"/>
        <w:tabs>
          <w:tab w:val="left" w:pos="900"/>
          <w:tab w:val="left" w:pos="1134"/>
        </w:tabs>
        <w:ind w:left="0"/>
        <w:rPr>
          <w:color w:val="000000" w:themeColor="text1"/>
          <w:sz w:val="28"/>
          <w:szCs w:val="28"/>
          <w:lang w:val="ro-RO" w:eastAsia="ru-RU"/>
        </w:rPr>
      </w:pPr>
      <w:r w:rsidRPr="0019232C">
        <w:rPr>
          <w:color w:val="000000" w:themeColor="text1"/>
          <w:sz w:val="28"/>
          <w:szCs w:val="28"/>
          <w:lang w:val="ro-RO" w:eastAsia="ru-RU"/>
        </w:rPr>
        <w:t>„(4</w:t>
      </w:r>
      <w:r w:rsidRPr="0019232C">
        <w:rPr>
          <w:color w:val="000000" w:themeColor="text1"/>
          <w:sz w:val="28"/>
          <w:szCs w:val="28"/>
          <w:vertAlign w:val="superscript"/>
          <w:lang w:val="ro-RO" w:eastAsia="ru-RU"/>
        </w:rPr>
        <w:t>1</w:t>
      </w:r>
      <w:r w:rsidRPr="0019232C">
        <w:rPr>
          <w:color w:val="000000" w:themeColor="text1"/>
          <w:sz w:val="28"/>
          <w:szCs w:val="28"/>
          <w:lang w:val="ro-RO" w:eastAsia="ru-RU"/>
        </w:rPr>
        <w:t>) Prin derogare de la alin. (4), dacă în cadrul controlului sunt supuse verificării tranzacții privind respectarea princip</w:t>
      </w:r>
      <w:r w:rsidR="00A323CC">
        <w:rPr>
          <w:color w:val="000000" w:themeColor="text1"/>
          <w:sz w:val="28"/>
          <w:szCs w:val="28"/>
          <w:lang w:val="ro-RO" w:eastAsia="ru-RU"/>
        </w:rPr>
        <w:t>i</w:t>
      </w:r>
      <w:r w:rsidRPr="0019232C">
        <w:rPr>
          <w:color w:val="000000" w:themeColor="text1"/>
          <w:sz w:val="28"/>
          <w:szCs w:val="28"/>
          <w:lang w:val="ro-RO" w:eastAsia="ru-RU"/>
        </w:rPr>
        <w:t xml:space="preserve">ului lungimii brațului la stabilirea prețului, durata controlului nu va depăși 12 luni calendaristice. În cazuri excepționale, </w:t>
      </w:r>
      <w:r w:rsidR="00BD0809">
        <w:rPr>
          <w:color w:val="000000" w:themeColor="text1"/>
          <w:sz w:val="28"/>
          <w:szCs w:val="28"/>
          <w:lang w:val="ro-RO" w:eastAsia="ru-RU"/>
        </w:rPr>
        <w:t>d</w:t>
      </w:r>
      <w:r w:rsidRPr="0019232C">
        <w:rPr>
          <w:color w:val="000000" w:themeColor="text1"/>
          <w:sz w:val="28"/>
          <w:szCs w:val="28"/>
          <w:lang w:val="ro-RO" w:eastAsia="ru-RU"/>
        </w:rPr>
        <w:t>irectorul/</w:t>
      </w:r>
      <w:r w:rsidR="00BD0809">
        <w:rPr>
          <w:color w:val="000000" w:themeColor="text1"/>
          <w:sz w:val="28"/>
          <w:szCs w:val="28"/>
          <w:lang w:val="ro-RO" w:eastAsia="ru-RU"/>
        </w:rPr>
        <w:t>d</w:t>
      </w:r>
      <w:r w:rsidRPr="0019232C">
        <w:rPr>
          <w:color w:val="000000" w:themeColor="text1"/>
          <w:sz w:val="28"/>
          <w:szCs w:val="28"/>
          <w:lang w:val="ro-RO" w:eastAsia="ru-RU"/>
        </w:rPr>
        <w:t xml:space="preserve">irectorul adjunct al </w:t>
      </w:r>
      <w:r w:rsidR="00BD0809" w:rsidRPr="00BD0809">
        <w:rPr>
          <w:color w:val="000000" w:themeColor="text1"/>
          <w:sz w:val="28"/>
          <w:szCs w:val="28"/>
          <w:lang w:val="ro-RO" w:eastAsia="ru-RU"/>
        </w:rPr>
        <w:t>Serviciului Fiscal de Stat</w:t>
      </w:r>
      <w:r w:rsidRPr="0019232C">
        <w:rPr>
          <w:color w:val="000000" w:themeColor="text1"/>
          <w:sz w:val="28"/>
          <w:szCs w:val="28"/>
          <w:lang w:val="ro-RO" w:eastAsia="ru-RU"/>
        </w:rPr>
        <w:t xml:space="preserve"> poate decid</w:t>
      </w:r>
      <w:r w:rsidR="00E11C9F">
        <w:rPr>
          <w:color w:val="000000" w:themeColor="text1"/>
          <w:sz w:val="28"/>
          <w:szCs w:val="28"/>
          <w:lang w:val="ro-RO" w:eastAsia="ru-RU"/>
        </w:rPr>
        <w:t>e</w:t>
      </w:r>
      <w:r w:rsidRPr="0019232C">
        <w:rPr>
          <w:color w:val="000000" w:themeColor="text1"/>
          <w:sz w:val="28"/>
          <w:szCs w:val="28"/>
          <w:lang w:val="ro-RO" w:eastAsia="ru-RU"/>
        </w:rPr>
        <w:t xml:space="preserve"> prelungirea duratei controlului cu cel mult 6 luni calendaristice sau </w:t>
      </w:r>
      <w:r w:rsidR="00E11C9F">
        <w:rPr>
          <w:color w:val="000000" w:themeColor="text1"/>
          <w:sz w:val="28"/>
          <w:szCs w:val="28"/>
          <w:lang w:val="ro-RO" w:eastAsia="ru-RU"/>
        </w:rPr>
        <w:t>poate</w:t>
      </w:r>
      <w:r w:rsidR="00E11C9F" w:rsidRPr="0019232C">
        <w:rPr>
          <w:color w:val="000000" w:themeColor="text1"/>
          <w:sz w:val="28"/>
          <w:szCs w:val="28"/>
          <w:lang w:val="ro-RO" w:eastAsia="ru-RU"/>
        </w:rPr>
        <w:t xml:space="preserve"> sist</w:t>
      </w:r>
      <w:r w:rsidR="00E11C9F">
        <w:rPr>
          <w:color w:val="000000" w:themeColor="text1"/>
          <w:sz w:val="28"/>
          <w:szCs w:val="28"/>
          <w:lang w:val="ro-RO" w:eastAsia="ru-RU"/>
        </w:rPr>
        <w:t>a</w:t>
      </w:r>
      <w:r w:rsidR="00E11C9F" w:rsidRPr="0019232C">
        <w:rPr>
          <w:color w:val="000000" w:themeColor="text1"/>
          <w:sz w:val="28"/>
          <w:szCs w:val="28"/>
          <w:lang w:val="ro-RO" w:eastAsia="ru-RU"/>
        </w:rPr>
        <w:t xml:space="preserve"> </w:t>
      </w:r>
      <w:r w:rsidRPr="0019232C">
        <w:rPr>
          <w:color w:val="000000" w:themeColor="text1"/>
          <w:sz w:val="28"/>
          <w:szCs w:val="28"/>
          <w:lang w:val="ro-RO" w:eastAsia="ru-RU"/>
        </w:rPr>
        <w:t>controlul. Controlul fiscal poate fi sistat la apariția uneia din</w:t>
      </w:r>
      <w:r w:rsidR="00E11C9F">
        <w:rPr>
          <w:color w:val="000000" w:themeColor="text1"/>
          <w:sz w:val="28"/>
          <w:szCs w:val="28"/>
          <w:lang w:val="ro-RO" w:eastAsia="ru-RU"/>
        </w:rPr>
        <w:t>tre</w:t>
      </w:r>
      <w:r w:rsidRPr="0019232C">
        <w:rPr>
          <w:color w:val="000000" w:themeColor="text1"/>
          <w:sz w:val="28"/>
          <w:szCs w:val="28"/>
          <w:lang w:val="ro-RO" w:eastAsia="ru-RU"/>
        </w:rPr>
        <w:t xml:space="preserve"> următoarele condiții ce țin de obiectul controlului:</w:t>
      </w:r>
    </w:p>
    <w:p w14:paraId="7D64666B" w14:textId="2578665C" w:rsidR="00B77C34" w:rsidRPr="0019232C" w:rsidRDefault="00B77C34" w:rsidP="0019232C">
      <w:pPr>
        <w:pStyle w:val="Listparagraf"/>
        <w:tabs>
          <w:tab w:val="left" w:pos="900"/>
          <w:tab w:val="left" w:pos="1134"/>
        </w:tabs>
        <w:ind w:left="0"/>
        <w:rPr>
          <w:color w:val="000000" w:themeColor="text1"/>
          <w:sz w:val="28"/>
          <w:szCs w:val="28"/>
          <w:lang w:val="ro-RO" w:eastAsia="ru-RU"/>
        </w:rPr>
      </w:pPr>
      <w:r w:rsidRPr="0019232C">
        <w:rPr>
          <w:color w:val="000000" w:themeColor="text1"/>
          <w:sz w:val="28"/>
          <w:szCs w:val="28"/>
          <w:lang w:val="ro-RO" w:eastAsia="ru-RU"/>
        </w:rPr>
        <w:t>a) necesitatea obținerii de la terți a unor documente, informații, explicații și/sau probe suplimentare;</w:t>
      </w:r>
    </w:p>
    <w:p w14:paraId="0FBA0AF0" w14:textId="77777777" w:rsidR="00B77C34" w:rsidRPr="0019232C" w:rsidRDefault="00B77C34" w:rsidP="0019232C">
      <w:pPr>
        <w:pStyle w:val="Listparagraf"/>
        <w:tabs>
          <w:tab w:val="left" w:pos="900"/>
          <w:tab w:val="left" w:pos="1134"/>
        </w:tabs>
        <w:ind w:left="0"/>
        <w:rPr>
          <w:color w:val="000000" w:themeColor="text1"/>
          <w:sz w:val="28"/>
          <w:szCs w:val="28"/>
          <w:lang w:val="ro-RO" w:eastAsia="ru-RU"/>
        </w:rPr>
      </w:pPr>
      <w:r w:rsidRPr="0019232C">
        <w:rPr>
          <w:color w:val="000000" w:themeColor="text1"/>
          <w:sz w:val="28"/>
          <w:szCs w:val="28"/>
          <w:lang w:val="ro-RO" w:eastAsia="ru-RU"/>
        </w:rPr>
        <w:t>b) solicitarea efectuării expertizei;</w:t>
      </w:r>
    </w:p>
    <w:p w14:paraId="6F425A99" w14:textId="47A74A53" w:rsidR="00B77C34" w:rsidRDefault="00B77C34" w:rsidP="0019232C">
      <w:pPr>
        <w:pStyle w:val="Listparagraf"/>
        <w:tabs>
          <w:tab w:val="left" w:pos="900"/>
          <w:tab w:val="left" w:pos="1134"/>
        </w:tabs>
        <w:ind w:left="0"/>
        <w:rPr>
          <w:color w:val="000000" w:themeColor="text1"/>
          <w:sz w:val="28"/>
          <w:szCs w:val="28"/>
          <w:lang w:val="ro-RO" w:eastAsia="ru-RU"/>
        </w:rPr>
      </w:pPr>
      <w:r w:rsidRPr="0019232C">
        <w:rPr>
          <w:color w:val="000000" w:themeColor="text1"/>
          <w:sz w:val="28"/>
          <w:szCs w:val="28"/>
          <w:lang w:val="ro-RO" w:eastAsia="ru-RU"/>
        </w:rPr>
        <w:t>c) solicitarea de la persoana supusă verificării a unor documente, informații, explicații și/sau probe suplimentare</w:t>
      </w:r>
      <w:r w:rsidR="004B7866">
        <w:rPr>
          <w:color w:val="000000" w:themeColor="text1"/>
          <w:sz w:val="28"/>
          <w:szCs w:val="28"/>
          <w:lang w:val="ro-RO" w:eastAsia="ru-RU"/>
        </w:rPr>
        <w:t>.</w:t>
      </w:r>
      <w:r w:rsidRPr="0019232C">
        <w:rPr>
          <w:color w:val="000000" w:themeColor="text1"/>
          <w:sz w:val="28"/>
          <w:szCs w:val="28"/>
          <w:lang w:val="ro-RO" w:eastAsia="ru-RU"/>
        </w:rPr>
        <w:t>”</w:t>
      </w:r>
    </w:p>
    <w:p w14:paraId="77DB1C54" w14:textId="77777777" w:rsidR="004B7866" w:rsidRPr="0019232C" w:rsidRDefault="004B7866" w:rsidP="0019232C">
      <w:pPr>
        <w:pStyle w:val="Listparagraf"/>
        <w:tabs>
          <w:tab w:val="left" w:pos="900"/>
          <w:tab w:val="left" w:pos="1134"/>
        </w:tabs>
        <w:ind w:left="0"/>
        <w:rPr>
          <w:color w:val="000000" w:themeColor="text1"/>
          <w:sz w:val="28"/>
          <w:szCs w:val="28"/>
          <w:lang w:val="ro-RO" w:eastAsia="ru-RU"/>
        </w:rPr>
      </w:pPr>
    </w:p>
    <w:p w14:paraId="5F9A8F60" w14:textId="3CD672A2" w:rsidR="00B77C34" w:rsidRDefault="001C771B" w:rsidP="0019232C">
      <w:pPr>
        <w:pStyle w:val="Listparagraf"/>
        <w:numPr>
          <w:ilvl w:val="0"/>
          <w:numId w:val="1"/>
        </w:numPr>
        <w:tabs>
          <w:tab w:val="left" w:pos="900"/>
          <w:tab w:val="left" w:pos="1134"/>
        </w:tabs>
        <w:ind w:left="0" w:firstLine="709"/>
        <w:rPr>
          <w:color w:val="000000" w:themeColor="text1"/>
          <w:sz w:val="28"/>
          <w:szCs w:val="28"/>
          <w:lang w:val="ro-RO" w:eastAsia="ru-RU"/>
        </w:rPr>
      </w:pPr>
      <w:r>
        <w:rPr>
          <w:color w:val="000000" w:themeColor="text1"/>
          <w:sz w:val="28"/>
          <w:szCs w:val="28"/>
          <w:lang w:val="ro-RO" w:eastAsia="ru-RU"/>
        </w:rPr>
        <w:t>A</w:t>
      </w:r>
      <w:r w:rsidR="00B77C34" w:rsidRPr="0019232C">
        <w:rPr>
          <w:color w:val="000000" w:themeColor="text1"/>
          <w:sz w:val="28"/>
          <w:szCs w:val="28"/>
          <w:lang w:val="ro-RO" w:eastAsia="ru-RU"/>
        </w:rPr>
        <w:t>rticolul 225:</w:t>
      </w:r>
    </w:p>
    <w:p w14:paraId="016A2A3C" w14:textId="77777777" w:rsidR="004B7866" w:rsidRPr="0019232C" w:rsidRDefault="004B7866" w:rsidP="004B7866">
      <w:pPr>
        <w:pStyle w:val="Listparagraf"/>
        <w:tabs>
          <w:tab w:val="left" w:pos="900"/>
          <w:tab w:val="left" w:pos="1134"/>
        </w:tabs>
        <w:ind w:left="709" w:firstLine="0"/>
        <w:rPr>
          <w:color w:val="000000" w:themeColor="text1"/>
          <w:sz w:val="28"/>
          <w:szCs w:val="28"/>
          <w:lang w:val="ro-RO" w:eastAsia="ru-RU"/>
        </w:rPr>
      </w:pPr>
    </w:p>
    <w:p w14:paraId="477B3003" w14:textId="5FBE4A46" w:rsidR="00B77C34" w:rsidRDefault="00B77C34" w:rsidP="0019232C">
      <w:pPr>
        <w:pStyle w:val="Listparagraf"/>
        <w:tabs>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în denumirea articolului, după cuvântul ,,fiscale” se </w:t>
      </w:r>
      <w:r w:rsidR="001612A5">
        <w:rPr>
          <w:color w:val="000000" w:themeColor="text1"/>
          <w:sz w:val="28"/>
          <w:szCs w:val="28"/>
          <w:lang w:val="ro-RO" w:eastAsia="ru-RU"/>
        </w:rPr>
        <w:t>introduc cuvintele</w:t>
      </w:r>
      <w:r w:rsidRPr="0019232C">
        <w:rPr>
          <w:color w:val="000000" w:themeColor="text1"/>
          <w:sz w:val="28"/>
          <w:szCs w:val="28"/>
          <w:lang w:val="ro-RO" w:eastAsia="ru-RU"/>
        </w:rPr>
        <w:t xml:space="preserve"> ,,și recalificarea tranzacțiilor”</w:t>
      </w:r>
      <w:r w:rsidR="004B7866">
        <w:rPr>
          <w:color w:val="000000" w:themeColor="text1"/>
          <w:sz w:val="28"/>
          <w:szCs w:val="28"/>
          <w:lang w:val="ro-RO" w:eastAsia="ru-RU"/>
        </w:rPr>
        <w:t>;</w:t>
      </w:r>
    </w:p>
    <w:p w14:paraId="4356776D" w14:textId="77777777" w:rsidR="004B7866" w:rsidRPr="0019232C" w:rsidRDefault="004B7866" w:rsidP="0019232C">
      <w:pPr>
        <w:pStyle w:val="Listparagraf"/>
        <w:tabs>
          <w:tab w:val="left" w:pos="1134"/>
        </w:tabs>
        <w:ind w:left="0"/>
        <w:rPr>
          <w:color w:val="000000" w:themeColor="text1"/>
          <w:sz w:val="28"/>
          <w:szCs w:val="28"/>
          <w:lang w:val="ro-RO" w:eastAsia="ru-RU"/>
        </w:rPr>
      </w:pPr>
    </w:p>
    <w:p w14:paraId="5BEDD0A2" w14:textId="5A723F85" w:rsidR="00B77C34" w:rsidRDefault="00B77C34" w:rsidP="0019232C">
      <w:pPr>
        <w:pStyle w:val="Listparagraf"/>
        <w:tabs>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la alineatul (1), după </w:t>
      </w:r>
      <w:r w:rsidR="001C771B">
        <w:rPr>
          <w:color w:val="000000" w:themeColor="text1"/>
          <w:sz w:val="28"/>
          <w:szCs w:val="28"/>
          <w:lang w:val="ro-RO" w:eastAsia="ru-RU"/>
        </w:rPr>
        <w:t>cuvintele</w:t>
      </w:r>
      <w:r w:rsidR="001C771B" w:rsidRPr="0019232C">
        <w:rPr>
          <w:color w:val="000000" w:themeColor="text1"/>
          <w:sz w:val="28"/>
          <w:szCs w:val="28"/>
          <w:lang w:val="ro-RO" w:eastAsia="ru-RU"/>
        </w:rPr>
        <w:t xml:space="preserve"> </w:t>
      </w:r>
      <w:r w:rsidRPr="0019232C">
        <w:rPr>
          <w:color w:val="000000" w:themeColor="text1"/>
          <w:sz w:val="28"/>
          <w:szCs w:val="28"/>
          <w:lang w:val="ro-RO" w:eastAsia="ru-RU"/>
        </w:rPr>
        <w:t xml:space="preserve">,,conform legii” se </w:t>
      </w:r>
      <w:r w:rsidR="001C771B">
        <w:rPr>
          <w:color w:val="000000" w:themeColor="text1"/>
          <w:sz w:val="28"/>
          <w:szCs w:val="28"/>
          <w:lang w:val="ro-RO" w:eastAsia="ru-RU"/>
        </w:rPr>
        <w:t>introduce</w:t>
      </w:r>
      <w:r w:rsidRPr="0019232C">
        <w:rPr>
          <w:color w:val="000000" w:themeColor="text1"/>
          <w:sz w:val="28"/>
          <w:szCs w:val="28"/>
          <w:lang w:val="ro-RO" w:eastAsia="ru-RU"/>
        </w:rPr>
        <w:t xml:space="preserve"> textul ,, ,</w:t>
      </w:r>
      <w:r w:rsidR="001C771B">
        <w:rPr>
          <w:color w:val="000000" w:themeColor="text1"/>
          <w:sz w:val="28"/>
          <w:szCs w:val="28"/>
          <w:lang w:val="ro-RO" w:eastAsia="ru-RU"/>
        </w:rPr>
        <w:t xml:space="preserve"> </w:t>
      </w:r>
      <w:r w:rsidRPr="0019232C">
        <w:rPr>
          <w:color w:val="000000" w:themeColor="text1"/>
          <w:sz w:val="28"/>
          <w:szCs w:val="28"/>
          <w:lang w:val="ro-RO" w:eastAsia="ru-RU"/>
        </w:rPr>
        <w:t>precum și poate să nu accepte sau să recalifice tranzacțiile în cazurile prevăzute la art.</w:t>
      </w:r>
      <w:r w:rsidR="001C771B">
        <w:rPr>
          <w:color w:val="000000" w:themeColor="text1"/>
          <w:sz w:val="28"/>
          <w:szCs w:val="28"/>
          <w:lang w:val="ro-RO" w:eastAsia="ru-RU"/>
        </w:rPr>
        <w:t> </w:t>
      </w:r>
      <w:r w:rsidRPr="0019232C">
        <w:rPr>
          <w:color w:val="000000" w:themeColor="text1"/>
          <w:sz w:val="28"/>
          <w:szCs w:val="28"/>
          <w:lang w:val="ro-RO" w:eastAsia="ru-RU"/>
        </w:rPr>
        <w:t>189</w:t>
      </w:r>
      <w:r w:rsidRPr="0019232C">
        <w:rPr>
          <w:color w:val="000000" w:themeColor="text1"/>
          <w:sz w:val="28"/>
          <w:szCs w:val="28"/>
          <w:vertAlign w:val="superscript"/>
          <w:lang w:val="ro-RO" w:eastAsia="ru-RU"/>
        </w:rPr>
        <w:t>1</w:t>
      </w:r>
      <w:r w:rsidRPr="0019232C">
        <w:rPr>
          <w:color w:val="000000" w:themeColor="text1"/>
          <w:sz w:val="28"/>
          <w:szCs w:val="28"/>
          <w:lang w:val="ro-RO" w:eastAsia="ru-RU"/>
        </w:rPr>
        <w:t>”</w:t>
      </w:r>
      <w:r w:rsidR="004B7866">
        <w:rPr>
          <w:color w:val="000000" w:themeColor="text1"/>
          <w:sz w:val="28"/>
          <w:szCs w:val="28"/>
          <w:lang w:val="ro-RO" w:eastAsia="ru-RU"/>
        </w:rPr>
        <w:t>;</w:t>
      </w:r>
    </w:p>
    <w:p w14:paraId="25DF4F11" w14:textId="77777777" w:rsidR="004B7866" w:rsidRPr="0019232C" w:rsidRDefault="004B7866" w:rsidP="0019232C">
      <w:pPr>
        <w:pStyle w:val="Listparagraf"/>
        <w:tabs>
          <w:tab w:val="left" w:pos="1134"/>
        </w:tabs>
        <w:ind w:left="0"/>
        <w:rPr>
          <w:color w:val="000000" w:themeColor="text1"/>
          <w:sz w:val="28"/>
          <w:szCs w:val="28"/>
          <w:lang w:val="ro-RO" w:eastAsia="ru-RU"/>
        </w:rPr>
      </w:pPr>
    </w:p>
    <w:p w14:paraId="4D69C61F" w14:textId="02E900E4" w:rsidR="00B77C34" w:rsidRDefault="00B77C34" w:rsidP="0019232C">
      <w:pPr>
        <w:pStyle w:val="Listparagraf"/>
        <w:tabs>
          <w:tab w:val="left" w:pos="1134"/>
        </w:tabs>
        <w:ind w:left="0"/>
        <w:rPr>
          <w:color w:val="000000" w:themeColor="text1"/>
          <w:sz w:val="28"/>
          <w:szCs w:val="28"/>
          <w:lang w:val="ro-RO" w:eastAsia="ru-RU"/>
        </w:rPr>
      </w:pPr>
      <w:r w:rsidRPr="0019232C">
        <w:rPr>
          <w:color w:val="000000" w:themeColor="text1"/>
          <w:sz w:val="28"/>
          <w:szCs w:val="28"/>
          <w:lang w:val="ro-RO" w:eastAsia="ru-RU"/>
        </w:rPr>
        <w:t>la alineatul (2) litera m), textul „băncile (sucursale sau filiale ale acestora)” se substituie cu textul „bănci (sucursale), societățile de plată, societățile emitente de monedă electronică și/sau furnizorii de servicii poștale”.</w:t>
      </w:r>
    </w:p>
    <w:p w14:paraId="3FD3E9C5" w14:textId="77777777" w:rsidR="004B7866" w:rsidRPr="0019232C" w:rsidRDefault="004B7866" w:rsidP="0019232C">
      <w:pPr>
        <w:pStyle w:val="Listparagraf"/>
        <w:tabs>
          <w:tab w:val="left" w:pos="1134"/>
        </w:tabs>
        <w:ind w:left="0"/>
        <w:rPr>
          <w:color w:val="000000" w:themeColor="text1"/>
          <w:sz w:val="28"/>
          <w:szCs w:val="28"/>
          <w:lang w:val="ro-RO" w:eastAsia="ru-RU"/>
        </w:rPr>
      </w:pPr>
    </w:p>
    <w:p w14:paraId="6DE262FC" w14:textId="6BFBA4C9" w:rsidR="00B77C34" w:rsidRDefault="001C771B" w:rsidP="0019232C">
      <w:pPr>
        <w:pStyle w:val="Listparagraf"/>
        <w:numPr>
          <w:ilvl w:val="0"/>
          <w:numId w:val="1"/>
        </w:numPr>
        <w:tabs>
          <w:tab w:val="left" w:pos="1134"/>
        </w:tabs>
        <w:ind w:left="0" w:firstLine="709"/>
        <w:rPr>
          <w:color w:val="000000" w:themeColor="text1"/>
          <w:sz w:val="28"/>
          <w:szCs w:val="28"/>
          <w:lang w:val="ro-RO" w:eastAsia="ru-RU"/>
        </w:rPr>
      </w:pPr>
      <w:r>
        <w:rPr>
          <w:color w:val="000000" w:themeColor="text1"/>
          <w:sz w:val="28"/>
          <w:szCs w:val="28"/>
          <w:lang w:val="ro-RO" w:eastAsia="ru-RU"/>
        </w:rPr>
        <w:t>A</w:t>
      </w:r>
      <w:r w:rsidR="00B77C34" w:rsidRPr="0019232C">
        <w:rPr>
          <w:color w:val="000000" w:themeColor="text1"/>
          <w:sz w:val="28"/>
          <w:szCs w:val="28"/>
          <w:lang w:val="ro-RO" w:eastAsia="ru-RU"/>
        </w:rPr>
        <w:t>rticolul 226:</w:t>
      </w:r>
    </w:p>
    <w:p w14:paraId="28950E64" w14:textId="77777777" w:rsidR="004B7866" w:rsidRPr="0019232C" w:rsidRDefault="004B7866" w:rsidP="004B7866">
      <w:pPr>
        <w:pStyle w:val="Listparagraf"/>
        <w:tabs>
          <w:tab w:val="left" w:pos="1134"/>
        </w:tabs>
        <w:ind w:left="709" w:firstLine="0"/>
        <w:rPr>
          <w:color w:val="000000" w:themeColor="text1"/>
          <w:sz w:val="28"/>
          <w:szCs w:val="28"/>
          <w:lang w:val="ro-RO" w:eastAsia="ru-RU"/>
        </w:rPr>
      </w:pPr>
    </w:p>
    <w:p w14:paraId="20FC4194" w14:textId="5063943A" w:rsidR="00B77C34" w:rsidRDefault="001C771B" w:rsidP="0019232C">
      <w:pPr>
        <w:tabs>
          <w:tab w:val="left" w:pos="1134"/>
        </w:tabs>
        <w:rPr>
          <w:color w:val="000000" w:themeColor="text1"/>
          <w:sz w:val="28"/>
          <w:szCs w:val="28"/>
          <w:lang w:val="ro-RO" w:eastAsia="ru-RU"/>
        </w:rPr>
      </w:pPr>
      <w:r>
        <w:rPr>
          <w:color w:val="000000" w:themeColor="text1"/>
          <w:sz w:val="28"/>
          <w:szCs w:val="28"/>
          <w:lang w:val="ro-RO" w:eastAsia="ru-RU"/>
        </w:rPr>
        <w:t>l</w:t>
      </w:r>
      <w:r w:rsidRPr="0019232C">
        <w:rPr>
          <w:color w:val="000000" w:themeColor="text1"/>
          <w:sz w:val="28"/>
          <w:szCs w:val="28"/>
          <w:lang w:val="ro-RO" w:eastAsia="ru-RU"/>
        </w:rPr>
        <w:t>a</w:t>
      </w:r>
      <w:r w:rsidR="00B77C34" w:rsidRPr="0019232C">
        <w:rPr>
          <w:color w:val="000000" w:themeColor="text1"/>
          <w:sz w:val="28"/>
          <w:szCs w:val="28"/>
          <w:lang w:val="ro-RO" w:eastAsia="ru-RU"/>
        </w:rPr>
        <w:t xml:space="preserve"> alineatul (5), textul „</w:t>
      </w:r>
      <w:r w:rsidR="009D7AE3" w:rsidRPr="0019232C">
        <w:rPr>
          <w:color w:val="000000" w:themeColor="text1"/>
          <w:sz w:val="28"/>
          <w:szCs w:val="28"/>
          <w:lang w:val="ro-RO" w:eastAsia="ru-RU"/>
        </w:rPr>
        <w:t>b</w:t>
      </w:r>
      <w:r w:rsidR="009D7AE3">
        <w:rPr>
          <w:color w:val="000000" w:themeColor="text1"/>
          <w:sz w:val="28"/>
          <w:szCs w:val="28"/>
          <w:lang w:val="ro-RO" w:eastAsia="ru-RU"/>
        </w:rPr>
        <w:t>ăncii</w:t>
      </w:r>
      <w:r w:rsidR="009D7AE3" w:rsidRPr="0019232C">
        <w:rPr>
          <w:color w:val="000000" w:themeColor="text1"/>
          <w:sz w:val="28"/>
          <w:szCs w:val="28"/>
          <w:lang w:val="ro-RO" w:eastAsia="ru-RU"/>
        </w:rPr>
        <w:t xml:space="preserve"> </w:t>
      </w:r>
      <w:r w:rsidR="00B77C34" w:rsidRPr="0019232C">
        <w:rPr>
          <w:color w:val="000000" w:themeColor="text1"/>
          <w:sz w:val="28"/>
          <w:szCs w:val="28"/>
          <w:lang w:val="ro-RO" w:eastAsia="ru-RU"/>
        </w:rPr>
        <w:t>(</w:t>
      </w:r>
      <w:r w:rsidR="009D7AE3" w:rsidRPr="0019232C">
        <w:rPr>
          <w:color w:val="000000" w:themeColor="text1"/>
          <w:sz w:val="28"/>
          <w:szCs w:val="28"/>
          <w:lang w:val="ro-RO" w:eastAsia="ru-RU"/>
        </w:rPr>
        <w:t>sucursal</w:t>
      </w:r>
      <w:r w:rsidR="009D7AE3">
        <w:rPr>
          <w:color w:val="000000" w:themeColor="text1"/>
          <w:sz w:val="28"/>
          <w:szCs w:val="28"/>
          <w:lang w:val="ro-RO" w:eastAsia="ru-RU"/>
        </w:rPr>
        <w:t>ei</w:t>
      </w:r>
      <w:r w:rsidR="009D7AE3" w:rsidRPr="0019232C">
        <w:rPr>
          <w:color w:val="000000" w:themeColor="text1"/>
          <w:sz w:val="28"/>
          <w:szCs w:val="28"/>
          <w:lang w:val="ro-RO" w:eastAsia="ru-RU"/>
        </w:rPr>
        <w:t xml:space="preserve"> </w:t>
      </w:r>
      <w:r w:rsidR="00B77C34" w:rsidRPr="0019232C">
        <w:rPr>
          <w:color w:val="000000" w:themeColor="text1"/>
          <w:sz w:val="28"/>
          <w:szCs w:val="28"/>
          <w:lang w:val="ro-RO" w:eastAsia="ru-RU"/>
        </w:rPr>
        <w:t xml:space="preserve">sau </w:t>
      </w:r>
      <w:r w:rsidR="009D7AE3" w:rsidRPr="0019232C">
        <w:rPr>
          <w:color w:val="000000" w:themeColor="text1"/>
          <w:sz w:val="28"/>
          <w:szCs w:val="28"/>
          <w:lang w:val="ro-RO" w:eastAsia="ru-RU"/>
        </w:rPr>
        <w:t>filial</w:t>
      </w:r>
      <w:r w:rsidR="009D7AE3">
        <w:rPr>
          <w:color w:val="000000" w:themeColor="text1"/>
          <w:sz w:val="28"/>
          <w:szCs w:val="28"/>
          <w:lang w:val="ro-RO" w:eastAsia="ru-RU"/>
        </w:rPr>
        <w:t>ei</w:t>
      </w:r>
      <w:r w:rsidR="009D7AE3" w:rsidRPr="0019232C">
        <w:rPr>
          <w:color w:val="000000" w:themeColor="text1"/>
          <w:sz w:val="28"/>
          <w:szCs w:val="28"/>
          <w:lang w:val="ro-RO" w:eastAsia="ru-RU"/>
        </w:rPr>
        <w:t xml:space="preserve"> </w:t>
      </w:r>
      <w:r w:rsidR="00B77C34" w:rsidRPr="0019232C">
        <w:rPr>
          <w:color w:val="000000" w:themeColor="text1"/>
          <w:sz w:val="28"/>
          <w:szCs w:val="28"/>
          <w:lang w:val="ro-RO" w:eastAsia="ru-RU"/>
        </w:rPr>
        <w:t>acesteia)” se substituie cu textul „</w:t>
      </w:r>
      <w:r w:rsidR="009D7AE3" w:rsidRPr="0019232C">
        <w:rPr>
          <w:color w:val="000000" w:themeColor="text1"/>
          <w:sz w:val="28"/>
          <w:szCs w:val="28"/>
          <w:lang w:val="ro-RO" w:eastAsia="ru-RU"/>
        </w:rPr>
        <w:t>b</w:t>
      </w:r>
      <w:r w:rsidR="009D7AE3">
        <w:rPr>
          <w:color w:val="000000" w:themeColor="text1"/>
          <w:sz w:val="28"/>
          <w:szCs w:val="28"/>
          <w:lang w:val="ro-RO" w:eastAsia="ru-RU"/>
        </w:rPr>
        <w:t>ăncii</w:t>
      </w:r>
      <w:r w:rsidR="009D7AE3" w:rsidRPr="0019232C">
        <w:rPr>
          <w:color w:val="000000" w:themeColor="text1"/>
          <w:sz w:val="28"/>
          <w:szCs w:val="28"/>
          <w:lang w:val="ro-RO" w:eastAsia="ru-RU"/>
        </w:rPr>
        <w:t xml:space="preserve"> </w:t>
      </w:r>
      <w:r w:rsidR="00B77C34" w:rsidRPr="0019232C">
        <w:rPr>
          <w:color w:val="000000" w:themeColor="text1"/>
          <w:sz w:val="28"/>
          <w:szCs w:val="28"/>
          <w:lang w:val="ro-RO" w:eastAsia="ru-RU"/>
        </w:rPr>
        <w:t>(</w:t>
      </w:r>
      <w:r w:rsidR="009D7AE3" w:rsidRPr="0019232C">
        <w:rPr>
          <w:color w:val="000000" w:themeColor="text1"/>
          <w:sz w:val="28"/>
          <w:szCs w:val="28"/>
          <w:lang w:val="ro-RO" w:eastAsia="ru-RU"/>
        </w:rPr>
        <w:t>sucursal</w:t>
      </w:r>
      <w:r w:rsidR="009D7AE3">
        <w:rPr>
          <w:color w:val="000000" w:themeColor="text1"/>
          <w:sz w:val="28"/>
          <w:szCs w:val="28"/>
          <w:lang w:val="ro-RO" w:eastAsia="ru-RU"/>
        </w:rPr>
        <w:t>ei</w:t>
      </w:r>
      <w:r w:rsidR="00B77C34" w:rsidRPr="0019232C">
        <w:rPr>
          <w:color w:val="000000" w:themeColor="text1"/>
          <w:sz w:val="28"/>
          <w:szCs w:val="28"/>
          <w:lang w:val="ro-RO" w:eastAsia="ru-RU"/>
        </w:rPr>
        <w:t xml:space="preserve">), </w:t>
      </w:r>
      <w:r w:rsidR="009D7AE3" w:rsidRPr="0019232C">
        <w:rPr>
          <w:color w:val="000000" w:themeColor="text1"/>
          <w:sz w:val="28"/>
          <w:szCs w:val="28"/>
          <w:lang w:val="ro-RO" w:eastAsia="ru-RU"/>
        </w:rPr>
        <w:t>societ</w:t>
      </w:r>
      <w:r w:rsidR="009D7AE3">
        <w:rPr>
          <w:color w:val="000000" w:themeColor="text1"/>
          <w:sz w:val="28"/>
          <w:szCs w:val="28"/>
          <w:lang w:val="ro-RO" w:eastAsia="ru-RU"/>
        </w:rPr>
        <w:t>ății</w:t>
      </w:r>
      <w:r w:rsidR="009D7AE3" w:rsidRPr="0019232C">
        <w:rPr>
          <w:color w:val="000000" w:themeColor="text1"/>
          <w:sz w:val="28"/>
          <w:szCs w:val="28"/>
          <w:lang w:val="ro-RO" w:eastAsia="ru-RU"/>
        </w:rPr>
        <w:t xml:space="preserve"> </w:t>
      </w:r>
      <w:r w:rsidR="00B77C34" w:rsidRPr="0019232C">
        <w:rPr>
          <w:color w:val="000000" w:themeColor="text1"/>
          <w:sz w:val="28"/>
          <w:szCs w:val="28"/>
          <w:lang w:val="ro-RO" w:eastAsia="ru-RU"/>
        </w:rPr>
        <w:t xml:space="preserve">de plată, </w:t>
      </w:r>
      <w:r w:rsidR="009D7AE3" w:rsidRPr="0019232C">
        <w:rPr>
          <w:color w:val="000000" w:themeColor="text1"/>
          <w:sz w:val="28"/>
          <w:szCs w:val="28"/>
          <w:lang w:val="ro-RO" w:eastAsia="ru-RU"/>
        </w:rPr>
        <w:t>societ</w:t>
      </w:r>
      <w:r w:rsidR="009D7AE3">
        <w:rPr>
          <w:color w:val="000000" w:themeColor="text1"/>
          <w:sz w:val="28"/>
          <w:szCs w:val="28"/>
          <w:lang w:val="ro-RO" w:eastAsia="ru-RU"/>
        </w:rPr>
        <w:t>ății</w:t>
      </w:r>
      <w:r w:rsidR="009D7AE3" w:rsidRPr="0019232C">
        <w:rPr>
          <w:color w:val="000000" w:themeColor="text1"/>
          <w:sz w:val="28"/>
          <w:szCs w:val="28"/>
          <w:lang w:val="ro-RO" w:eastAsia="ru-RU"/>
        </w:rPr>
        <w:t xml:space="preserve"> emitent</w:t>
      </w:r>
      <w:r w:rsidR="009D7AE3">
        <w:rPr>
          <w:color w:val="000000" w:themeColor="text1"/>
          <w:sz w:val="28"/>
          <w:szCs w:val="28"/>
          <w:lang w:val="ro-RO" w:eastAsia="ru-RU"/>
        </w:rPr>
        <w:t>e</w:t>
      </w:r>
      <w:r w:rsidR="009D7AE3" w:rsidRPr="0019232C">
        <w:rPr>
          <w:color w:val="000000" w:themeColor="text1"/>
          <w:sz w:val="28"/>
          <w:szCs w:val="28"/>
          <w:lang w:val="ro-RO" w:eastAsia="ru-RU"/>
        </w:rPr>
        <w:t xml:space="preserve"> </w:t>
      </w:r>
      <w:r w:rsidR="00B77C34" w:rsidRPr="0019232C">
        <w:rPr>
          <w:color w:val="000000" w:themeColor="text1"/>
          <w:sz w:val="28"/>
          <w:szCs w:val="28"/>
          <w:lang w:val="ro-RO" w:eastAsia="ru-RU"/>
        </w:rPr>
        <w:t xml:space="preserve">de monedă electronică și/sau </w:t>
      </w:r>
      <w:r w:rsidR="009D7AE3" w:rsidRPr="0019232C">
        <w:rPr>
          <w:color w:val="000000" w:themeColor="text1"/>
          <w:sz w:val="28"/>
          <w:szCs w:val="28"/>
          <w:lang w:val="ro-RO" w:eastAsia="ru-RU"/>
        </w:rPr>
        <w:t>furnizori</w:t>
      </w:r>
      <w:r w:rsidR="009D7AE3">
        <w:rPr>
          <w:color w:val="000000" w:themeColor="text1"/>
          <w:sz w:val="28"/>
          <w:szCs w:val="28"/>
          <w:lang w:val="ro-RO" w:eastAsia="ru-RU"/>
        </w:rPr>
        <w:t>lor</w:t>
      </w:r>
      <w:r w:rsidR="009D7AE3" w:rsidRPr="0019232C">
        <w:rPr>
          <w:color w:val="000000" w:themeColor="text1"/>
          <w:sz w:val="28"/>
          <w:szCs w:val="28"/>
          <w:lang w:val="ro-RO" w:eastAsia="ru-RU"/>
        </w:rPr>
        <w:t xml:space="preserve"> </w:t>
      </w:r>
      <w:r w:rsidR="00B77C34" w:rsidRPr="0019232C">
        <w:rPr>
          <w:color w:val="000000" w:themeColor="text1"/>
          <w:sz w:val="28"/>
          <w:szCs w:val="28"/>
          <w:lang w:val="ro-RO" w:eastAsia="ru-RU"/>
        </w:rPr>
        <w:t xml:space="preserve">de servicii poștale”, iar </w:t>
      </w:r>
      <w:r w:rsidR="00EE3C54">
        <w:rPr>
          <w:color w:val="000000" w:themeColor="text1"/>
          <w:sz w:val="28"/>
          <w:szCs w:val="28"/>
          <w:lang w:val="ro-RO" w:eastAsia="ru-RU"/>
        </w:rPr>
        <w:t xml:space="preserve">după </w:t>
      </w:r>
      <w:r w:rsidR="00B77C34" w:rsidRPr="0019232C">
        <w:rPr>
          <w:color w:val="000000" w:themeColor="text1"/>
          <w:sz w:val="28"/>
          <w:szCs w:val="28"/>
          <w:lang w:val="ro-RO" w:eastAsia="ru-RU"/>
        </w:rPr>
        <w:t>cuvintele „cont</w:t>
      </w:r>
      <w:r w:rsidR="00EE3C54">
        <w:rPr>
          <w:color w:val="000000" w:themeColor="text1"/>
          <w:sz w:val="28"/>
          <w:szCs w:val="28"/>
          <w:lang w:val="ro-RO" w:eastAsia="ru-RU"/>
        </w:rPr>
        <w:t>urile</w:t>
      </w:r>
      <w:r w:rsidR="00B77C34" w:rsidRPr="0019232C">
        <w:rPr>
          <w:color w:val="000000" w:themeColor="text1"/>
          <w:sz w:val="28"/>
          <w:szCs w:val="28"/>
          <w:lang w:val="ro-RO" w:eastAsia="ru-RU"/>
        </w:rPr>
        <w:t xml:space="preserve"> bancar</w:t>
      </w:r>
      <w:r w:rsidR="00EE3C54">
        <w:rPr>
          <w:color w:val="000000" w:themeColor="text1"/>
          <w:sz w:val="28"/>
          <w:szCs w:val="28"/>
          <w:lang w:val="ro-RO" w:eastAsia="ru-RU"/>
        </w:rPr>
        <w:t>e</w:t>
      </w:r>
      <w:r w:rsidR="00B77C34" w:rsidRPr="0019232C">
        <w:rPr>
          <w:color w:val="000000" w:themeColor="text1"/>
          <w:sz w:val="28"/>
          <w:szCs w:val="28"/>
          <w:lang w:val="ro-RO" w:eastAsia="ru-RU"/>
        </w:rPr>
        <w:t xml:space="preserve">” se </w:t>
      </w:r>
      <w:r w:rsidR="00EE3C54">
        <w:rPr>
          <w:color w:val="000000" w:themeColor="text1"/>
          <w:sz w:val="28"/>
          <w:szCs w:val="28"/>
          <w:lang w:val="ro-RO" w:eastAsia="ru-RU"/>
        </w:rPr>
        <w:t>introduce</w:t>
      </w:r>
      <w:r w:rsidR="00B77C34" w:rsidRPr="0019232C">
        <w:rPr>
          <w:color w:val="000000" w:themeColor="text1"/>
          <w:sz w:val="28"/>
          <w:szCs w:val="28"/>
          <w:lang w:val="ro-RO" w:eastAsia="ru-RU"/>
        </w:rPr>
        <w:t xml:space="preserve"> textul „și/sau cont</w:t>
      </w:r>
      <w:r w:rsidR="00EE3C54">
        <w:rPr>
          <w:color w:val="000000" w:themeColor="text1"/>
          <w:sz w:val="28"/>
          <w:szCs w:val="28"/>
          <w:lang w:val="ro-RO" w:eastAsia="ru-RU"/>
        </w:rPr>
        <w:t>urile</w:t>
      </w:r>
      <w:r w:rsidR="00B77C34" w:rsidRPr="0019232C">
        <w:rPr>
          <w:color w:val="000000" w:themeColor="text1"/>
          <w:sz w:val="28"/>
          <w:szCs w:val="28"/>
          <w:lang w:val="ro-RO" w:eastAsia="ru-RU"/>
        </w:rPr>
        <w:t xml:space="preserve"> de plăți”;</w:t>
      </w:r>
    </w:p>
    <w:p w14:paraId="2BF3E40F" w14:textId="77777777" w:rsidR="004B7866" w:rsidRPr="0019232C" w:rsidRDefault="004B7866" w:rsidP="0019232C">
      <w:pPr>
        <w:tabs>
          <w:tab w:val="left" w:pos="1134"/>
        </w:tabs>
        <w:rPr>
          <w:color w:val="000000" w:themeColor="text1"/>
          <w:sz w:val="28"/>
          <w:szCs w:val="28"/>
          <w:lang w:val="ro-RO" w:eastAsia="ru-RU"/>
        </w:rPr>
      </w:pPr>
    </w:p>
    <w:p w14:paraId="7B7AC1FD" w14:textId="77777777" w:rsidR="00BB00BB" w:rsidRDefault="00BB00BB" w:rsidP="0019232C">
      <w:pPr>
        <w:tabs>
          <w:tab w:val="left" w:pos="1134"/>
        </w:tabs>
        <w:rPr>
          <w:color w:val="000000" w:themeColor="text1"/>
          <w:sz w:val="28"/>
          <w:szCs w:val="28"/>
          <w:lang w:val="ro-RO" w:eastAsia="ru-RU"/>
        </w:rPr>
      </w:pPr>
    </w:p>
    <w:p w14:paraId="086C9121" w14:textId="0AF5318E" w:rsidR="00B77C34" w:rsidRDefault="0099163E" w:rsidP="0019232C">
      <w:pPr>
        <w:tabs>
          <w:tab w:val="left" w:pos="1134"/>
        </w:tabs>
        <w:rPr>
          <w:color w:val="000000" w:themeColor="text1"/>
          <w:sz w:val="28"/>
          <w:szCs w:val="28"/>
          <w:lang w:val="ro-RO" w:eastAsia="ru-RU"/>
        </w:rPr>
      </w:pPr>
      <w:r>
        <w:rPr>
          <w:color w:val="000000" w:themeColor="text1"/>
          <w:sz w:val="28"/>
          <w:szCs w:val="28"/>
          <w:lang w:val="ro-RO" w:eastAsia="ru-RU"/>
        </w:rPr>
        <w:lastRenderedPageBreak/>
        <w:t xml:space="preserve">la </w:t>
      </w:r>
      <w:r w:rsidR="00B77C34" w:rsidRPr="0019232C">
        <w:rPr>
          <w:color w:val="000000" w:themeColor="text1"/>
          <w:sz w:val="28"/>
          <w:szCs w:val="28"/>
          <w:lang w:val="ro-RO" w:eastAsia="ru-RU"/>
        </w:rPr>
        <w:t>alineatul (6)</w:t>
      </w:r>
      <w:r>
        <w:rPr>
          <w:color w:val="000000" w:themeColor="text1"/>
          <w:sz w:val="28"/>
          <w:szCs w:val="28"/>
          <w:lang w:val="ro-RO" w:eastAsia="ru-RU"/>
        </w:rPr>
        <w:t>,</w:t>
      </w:r>
      <w:r w:rsidR="00B77C34" w:rsidRPr="0019232C">
        <w:rPr>
          <w:color w:val="000000" w:themeColor="text1"/>
          <w:sz w:val="28"/>
          <w:szCs w:val="28"/>
          <w:lang w:val="ro-RO" w:eastAsia="ru-RU"/>
        </w:rPr>
        <w:t xml:space="preserve"> litera c) va avea următorul cuprins:</w:t>
      </w:r>
    </w:p>
    <w:p w14:paraId="5AFC62FA" w14:textId="77777777" w:rsidR="004B7866" w:rsidRPr="0019232C" w:rsidRDefault="004B7866" w:rsidP="0019232C">
      <w:pPr>
        <w:tabs>
          <w:tab w:val="left" w:pos="1134"/>
        </w:tabs>
        <w:rPr>
          <w:color w:val="000000" w:themeColor="text1"/>
          <w:sz w:val="28"/>
          <w:szCs w:val="28"/>
          <w:lang w:val="ro-RO" w:eastAsia="ru-RU"/>
        </w:rPr>
      </w:pPr>
    </w:p>
    <w:p w14:paraId="4808419B" w14:textId="173A4672" w:rsidR="00B77C34" w:rsidRDefault="00B77C34" w:rsidP="0019232C">
      <w:pPr>
        <w:tabs>
          <w:tab w:val="left" w:pos="1134"/>
        </w:tabs>
        <w:rPr>
          <w:color w:val="000000" w:themeColor="text1"/>
          <w:sz w:val="28"/>
          <w:szCs w:val="28"/>
          <w:lang w:val="ro-RO" w:eastAsia="ru-RU"/>
        </w:rPr>
      </w:pPr>
      <w:r w:rsidRPr="0019232C">
        <w:rPr>
          <w:color w:val="000000" w:themeColor="text1"/>
          <w:sz w:val="28"/>
          <w:szCs w:val="28"/>
          <w:lang w:val="ro-RO" w:eastAsia="ru-RU"/>
        </w:rPr>
        <w:t>„c) să fie remisă, după caz, băncii sau sucursalei acesteia, societății de plată, societății emitente de monedă electronică și/sau furnizorului de servicii poștale în care contribuabilul are deschis cont bancar și/sau cont de plăți ori băncii dacă sucursala ei nu este cunoscută sau dacă contribuabilul are ori se presupune că are conturi bancare la mai multe sucursale ale acesteia;”</w:t>
      </w:r>
    </w:p>
    <w:p w14:paraId="6542B616" w14:textId="77777777" w:rsidR="00EE3C54" w:rsidRDefault="00EE3C54" w:rsidP="0019232C">
      <w:pPr>
        <w:tabs>
          <w:tab w:val="left" w:pos="1134"/>
        </w:tabs>
        <w:rPr>
          <w:color w:val="000000" w:themeColor="text1"/>
          <w:sz w:val="28"/>
          <w:szCs w:val="28"/>
          <w:lang w:val="ro-RO" w:eastAsia="ru-RU"/>
        </w:rPr>
      </w:pPr>
    </w:p>
    <w:p w14:paraId="57CA3BD0" w14:textId="2F76074E" w:rsidR="004B7866" w:rsidRDefault="00EE3C54" w:rsidP="0019232C">
      <w:pPr>
        <w:tabs>
          <w:tab w:val="left" w:pos="1134"/>
        </w:tabs>
        <w:rPr>
          <w:color w:val="000000" w:themeColor="text1"/>
          <w:sz w:val="28"/>
          <w:szCs w:val="28"/>
          <w:lang w:val="ro-RO" w:eastAsia="ru-RU"/>
        </w:rPr>
      </w:pPr>
      <w:r w:rsidRPr="00EE3C54">
        <w:rPr>
          <w:color w:val="000000" w:themeColor="text1"/>
          <w:sz w:val="28"/>
          <w:szCs w:val="28"/>
          <w:lang w:val="ro-RO" w:eastAsia="ru-RU"/>
        </w:rPr>
        <w:t>la alineatul</w:t>
      </w:r>
      <w:r w:rsidR="009D7AE3" w:rsidRPr="0019232C">
        <w:rPr>
          <w:color w:val="000000" w:themeColor="text1"/>
          <w:sz w:val="28"/>
          <w:szCs w:val="28"/>
          <w:lang w:val="ro-RO" w:eastAsia="ru-RU"/>
        </w:rPr>
        <w:t xml:space="preserve"> (7)</w:t>
      </w:r>
      <w:r>
        <w:rPr>
          <w:color w:val="000000" w:themeColor="text1"/>
          <w:sz w:val="28"/>
          <w:szCs w:val="28"/>
          <w:lang w:val="ro-RO" w:eastAsia="ru-RU"/>
        </w:rPr>
        <w:t>, textul</w:t>
      </w:r>
      <w:r w:rsidR="009D7AE3" w:rsidRPr="00402619">
        <w:rPr>
          <w:lang w:val="ro-RO"/>
        </w:rPr>
        <w:t xml:space="preserve"> </w:t>
      </w:r>
      <w:r w:rsidR="0080464A">
        <w:rPr>
          <w:color w:val="000000" w:themeColor="text1"/>
          <w:sz w:val="28"/>
          <w:szCs w:val="28"/>
          <w:lang w:val="ro-RO" w:eastAsia="ru-RU"/>
        </w:rPr>
        <w:t>„b</w:t>
      </w:r>
      <w:r w:rsidR="009D7AE3" w:rsidRPr="009D7AE3">
        <w:rPr>
          <w:color w:val="000000" w:themeColor="text1"/>
          <w:sz w:val="28"/>
          <w:szCs w:val="28"/>
          <w:lang w:val="ro-RO" w:eastAsia="ru-RU"/>
        </w:rPr>
        <w:t>anca (sucursala sau filiala acesteia)” se substituie cu textul „banca (sucursala), societatea de plată, societatea emitentă de monedă electronică și/sau furnizor</w:t>
      </w:r>
      <w:r w:rsidR="00746D10">
        <w:rPr>
          <w:color w:val="000000" w:themeColor="text1"/>
          <w:sz w:val="28"/>
          <w:szCs w:val="28"/>
          <w:lang w:val="ro-RO" w:eastAsia="ru-RU"/>
        </w:rPr>
        <w:t>ul</w:t>
      </w:r>
      <w:r w:rsidR="009D7AE3" w:rsidRPr="009D7AE3">
        <w:rPr>
          <w:color w:val="000000" w:themeColor="text1"/>
          <w:sz w:val="28"/>
          <w:szCs w:val="28"/>
          <w:lang w:val="ro-RO" w:eastAsia="ru-RU"/>
        </w:rPr>
        <w:t xml:space="preserve"> de servicii poștale”, iar cuvintele „</w:t>
      </w:r>
      <w:r w:rsidR="00746D10" w:rsidRPr="00746D10">
        <w:rPr>
          <w:color w:val="000000" w:themeColor="text1"/>
          <w:sz w:val="28"/>
          <w:szCs w:val="28"/>
          <w:lang w:val="ro-RO" w:eastAsia="ru-RU"/>
        </w:rPr>
        <w:t>al contribuabilului şi la operaţiunile efectuate în acest cont</w:t>
      </w:r>
      <w:r w:rsidR="009D7AE3" w:rsidRPr="009D7AE3">
        <w:rPr>
          <w:color w:val="000000" w:themeColor="text1"/>
          <w:sz w:val="28"/>
          <w:szCs w:val="28"/>
          <w:lang w:val="ro-RO" w:eastAsia="ru-RU"/>
        </w:rPr>
        <w:t xml:space="preserve">” </w:t>
      </w:r>
      <w:r w:rsidR="00746D10">
        <w:rPr>
          <w:color w:val="000000" w:themeColor="text1"/>
          <w:sz w:val="28"/>
          <w:szCs w:val="28"/>
          <w:lang w:val="ro-RO" w:eastAsia="ru-RU"/>
        </w:rPr>
        <w:t>– cu</w:t>
      </w:r>
      <w:r w:rsidR="009D7AE3" w:rsidRPr="009D7AE3">
        <w:rPr>
          <w:color w:val="000000" w:themeColor="text1"/>
          <w:sz w:val="28"/>
          <w:szCs w:val="28"/>
          <w:lang w:val="ro-RO" w:eastAsia="ru-RU"/>
        </w:rPr>
        <w:t xml:space="preserve"> textul „și/sau cont</w:t>
      </w:r>
      <w:r w:rsidR="00746D10">
        <w:rPr>
          <w:color w:val="000000" w:themeColor="text1"/>
          <w:sz w:val="28"/>
          <w:szCs w:val="28"/>
          <w:lang w:val="ro-RO" w:eastAsia="ru-RU"/>
        </w:rPr>
        <w:t>ul</w:t>
      </w:r>
      <w:r w:rsidR="009D7AE3" w:rsidRPr="009D7AE3">
        <w:rPr>
          <w:color w:val="000000" w:themeColor="text1"/>
          <w:sz w:val="28"/>
          <w:szCs w:val="28"/>
          <w:lang w:val="ro-RO" w:eastAsia="ru-RU"/>
        </w:rPr>
        <w:t xml:space="preserve"> de plăți</w:t>
      </w:r>
      <w:r w:rsidR="003C1222" w:rsidRPr="00402619">
        <w:rPr>
          <w:lang w:val="ro-RO"/>
        </w:rPr>
        <w:t xml:space="preserve"> </w:t>
      </w:r>
      <w:r w:rsidR="003C1222" w:rsidRPr="003C1222">
        <w:rPr>
          <w:color w:val="000000" w:themeColor="text1"/>
          <w:sz w:val="28"/>
          <w:szCs w:val="28"/>
          <w:lang w:val="ro-RO" w:eastAsia="ru-RU"/>
        </w:rPr>
        <w:t>al contribuabilului şi la operaţiunile efectuate în acest</w:t>
      </w:r>
      <w:r w:rsidR="003C1222">
        <w:rPr>
          <w:color w:val="000000" w:themeColor="text1"/>
          <w:sz w:val="28"/>
          <w:szCs w:val="28"/>
          <w:lang w:val="ro-RO" w:eastAsia="ru-RU"/>
        </w:rPr>
        <w:t>e</w:t>
      </w:r>
      <w:r w:rsidR="003C1222" w:rsidRPr="003C1222">
        <w:rPr>
          <w:color w:val="000000" w:themeColor="text1"/>
          <w:sz w:val="28"/>
          <w:szCs w:val="28"/>
          <w:lang w:val="ro-RO" w:eastAsia="ru-RU"/>
        </w:rPr>
        <w:t xml:space="preserve"> cont</w:t>
      </w:r>
      <w:r w:rsidR="003C1222">
        <w:rPr>
          <w:color w:val="000000" w:themeColor="text1"/>
          <w:sz w:val="28"/>
          <w:szCs w:val="28"/>
          <w:lang w:val="ro-RO" w:eastAsia="ru-RU"/>
        </w:rPr>
        <w:t>uri</w:t>
      </w:r>
      <w:r w:rsidR="009D7AE3" w:rsidRPr="009D7AE3">
        <w:rPr>
          <w:color w:val="000000" w:themeColor="text1"/>
          <w:sz w:val="28"/>
          <w:szCs w:val="28"/>
          <w:lang w:val="ro-RO" w:eastAsia="ru-RU"/>
        </w:rPr>
        <w:t>”</w:t>
      </w:r>
      <w:r>
        <w:rPr>
          <w:color w:val="000000" w:themeColor="text1"/>
          <w:sz w:val="28"/>
          <w:szCs w:val="28"/>
          <w:lang w:val="ro-RO" w:eastAsia="ru-RU"/>
        </w:rPr>
        <w:t>.</w:t>
      </w:r>
    </w:p>
    <w:p w14:paraId="712A606F" w14:textId="77777777" w:rsidR="00EE3C54" w:rsidRPr="0019232C" w:rsidRDefault="00EE3C54" w:rsidP="0019232C">
      <w:pPr>
        <w:tabs>
          <w:tab w:val="left" w:pos="1134"/>
        </w:tabs>
        <w:rPr>
          <w:color w:val="000000" w:themeColor="text1"/>
          <w:sz w:val="28"/>
          <w:szCs w:val="28"/>
          <w:lang w:val="ro-RO" w:eastAsia="ru-RU"/>
        </w:rPr>
      </w:pPr>
    </w:p>
    <w:p w14:paraId="7FC9ADFF" w14:textId="04658D0F" w:rsidR="00B77C34" w:rsidRDefault="00B77C34" w:rsidP="0019232C">
      <w:pPr>
        <w:pStyle w:val="Listparagraf"/>
        <w:numPr>
          <w:ilvl w:val="0"/>
          <w:numId w:val="1"/>
        </w:numPr>
        <w:tabs>
          <w:tab w:val="left" w:pos="900"/>
          <w:tab w:val="left" w:pos="1134"/>
        </w:tabs>
        <w:ind w:left="0" w:firstLine="709"/>
        <w:rPr>
          <w:color w:val="000000" w:themeColor="text1"/>
          <w:sz w:val="28"/>
          <w:szCs w:val="28"/>
          <w:lang w:val="ro-RO" w:eastAsia="ru-RU"/>
        </w:rPr>
      </w:pPr>
      <w:r w:rsidRPr="0019232C">
        <w:rPr>
          <w:color w:val="000000" w:themeColor="text1"/>
          <w:sz w:val="28"/>
          <w:szCs w:val="28"/>
          <w:lang w:val="ro-RO" w:eastAsia="ru-RU"/>
        </w:rPr>
        <w:t xml:space="preserve"> La articolul 226</w:t>
      </w:r>
      <w:r w:rsidRPr="0019232C">
        <w:rPr>
          <w:color w:val="000000" w:themeColor="text1"/>
          <w:sz w:val="28"/>
          <w:szCs w:val="28"/>
          <w:vertAlign w:val="superscript"/>
          <w:lang w:val="ro-RO" w:eastAsia="ru-RU"/>
        </w:rPr>
        <w:t>1</w:t>
      </w:r>
      <w:r w:rsidRPr="0019232C">
        <w:rPr>
          <w:color w:val="000000" w:themeColor="text1"/>
          <w:sz w:val="28"/>
          <w:szCs w:val="28"/>
          <w:lang w:val="ro-RO" w:eastAsia="ru-RU"/>
        </w:rPr>
        <w:t>:</w:t>
      </w:r>
    </w:p>
    <w:p w14:paraId="46E11A8B" w14:textId="77777777" w:rsidR="004B7866" w:rsidRPr="0019232C" w:rsidRDefault="004B7866" w:rsidP="004B7866">
      <w:pPr>
        <w:pStyle w:val="Listparagraf"/>
        <w:tabs>
          <w:tab w:val="left" w:pos="900"/>
          <w:tab w:val="left" w:pos="1134"/>
        </w:tabs>
        <w:ind w:left="709" w:firstLine="0"/>
        <w:rPr>
          <w:color w:val="000000" w:themeColor="text1"/>
          <w:sz w:val="28"/>
          <w:szCs w:val="28"/>
          <w:lang w:val="ro-RO" w:eastAsia="ru-RU"/>
        </w:rPr>
      </w:pPr>
    </w:p>
    <w:p w14:paraId="772515E8" w14:textId="44C412C6" w:rsidR="00B77C34" w:rsidRDefault="00B77C34" w:rsidP="0019232C">
      <w:pPr>
        <w:pStyle w:val="Listparagraf"/>
        <w:tabs>
          <w:tab w:val="left" w:pos="900"/>
          <w:tab w:val="left" w:pos="1134"/>
        </w:tabs>
        <w:ind w:left="0"/>
        <w:rPr>
          <w:color w:val="000000" w:themeColor="text1"/>
          <w:sz w:val="28"/>
          <w:szCs w:val="28"/>
          <w:lang w:val="ro-RO" w:eastAsia="ru-RU"/>
        </w:rPr>
      </w:pPr>
      <w:r w:rsidRPr="0019232C">
        <w:rPr>
          <w:color w:val="000000" w:themeColor="text1"/>
          <w:sz w:val="28"/>
          <w:szCs w:val="28"/>
          <w:lang w:val="ro-RO" w:eastAsia="ru-RU"/>
        </w:rPr>
        <w:t>punctul 4) va avea următorul cuprins:</w:t>
      </w:r>
    </w:p>
    <w:p w14:paraId="31110C53" w14:textId="77777777" w:rsidR="004B7866" w:rsidRPr="0019232C" w:rsidRDefault="004B7866" w:rsidP="0019232C">
      <w:pPr>
        <w:pStyle w:val="Listparagraf"/>
        <w:tabs>
          <w:tab w:val="left" w:pos="900"/>
          <w:tab w:val="left" w:pos="1134"/>
        </w:tabs>
        <w:ind w:left="0"/>
        <w:rPr>
          <w:color w:val="000000" w:themeColor="text1"/>
          <w:sz w:val="28"/>
          <w:szCs w:val="28"/>
          <w:lang w:val="ro-RO" w:eastAsia="ru-RU"/>
        </w:rPr>
      </w:pPr>
    </w:p>
    <w:p w14:paraId="64C6524D" w14:textId="5EA0C92B" w:rsidR="00B77C34" w:rsidRDefault="00B77C34" w:rsidP="0019232C">
      <w:pPr>
        <w:pStyle w:val="Listparagraf"/>
        <w:tabs>
          <w:tab w:val="left" w:pos="900"/>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„4) </w:t>
      </w:r>
      <w:r w:rsidRPr="0019232C">
        <w:rPr>
          <w:i/>
          <w:color w:val="000000" w:themeColor="text1"/>
          <w:sz w:val="28"/>
          <w:szCs w:val="28"/>
          <w:lang w:val="ro-RO" w:eastAsia="ru-RU"/>
        </w:rPr>
        <w:t>Venit impozabil estimat</w:t>
      </w:r>
      <w:r w:rsidRPr="0019232C">
        <w:rPr>
          <w:color w:val="000000" w:themeColor="text1"/>
          <w:sz w:val="28"/>
          <w:szCs w:val="28"/>
          <w:lang w:val="ro-RO" w:eastAsia="ru-RU"/>
        </w:rPr>
        <w:t xml:space="preserve"> – venit impozabil stabilit în conformitate cu prevederile prezentului </w:t>
      </w:r>
      <w:r w:rsidR="003C1222">
        <w:rPr>
          <w:color w:val="000000" w:themeColor="text1"/>
          <w:sz w:val="28"/>
          <w:szCs w:val="28"/>
          <w:lang w:val="ro-RO" w:eastAsia="ru-RU"/>
        </w:rPr>
        <w:t>c</w:t>
      </w:r>
      <w:r w:rsidRPr="0019232C">
        <w:rPr>
          <w:color w:val="000000" w:themeColor="text1"/>
          <w:sz w:val="28"/>
          <w:szCs w:val="28"/>
          <w:lang w:val="ro-RO" w:eastAsia="ru-RU"/>
        </w:rPr>
        <w:t>od prin aplicarea metodelor indirecte de estimare.”</w:t>
      </w:r>
    </w:p>
    <w:p w14:paraId="41325894" w14:textId="77777777" w:rsidR="004B7866" w:rsidRPr="0019232C" w:rsidRDefault="004B7866" w:rsidP="0019232C">
      <w:pPr>
        <w:pStyle w:val="Listparagraf"/>
        <w:tabs>
          <w:tab w:val="left" w:pos="900"/>
          <w:tab w:val="left" w:pos="1134"/>
        </w:tabs>
        <w:ind w:left="0"/>
        <w:rPr>
          <w:color w:val="000000" w:themeColor="text1"/>
          <w:sz w:val="28"/>
          <w:szCs w:val="28"/>
          <w:lang w:val="ro-RO" w:eastAsia="ru-RU"/>
        </w:rPr>
      </w:pPr>
    </w:p>
    <w:p w14:paraId="275038E7" w14:textId="437D0932" w:rsidR="00B77C34" w:rsidRDefault="00B77C34" w:rsidP="0019232C">
      <w:pPr>
        <w:pStyle w:val="Listparagraf"/>
        <w:tabs>
          <w:tab w:val="left" w:pos="900"/>
          <w:tab w:val="left" w:pos="1134"/>
        </w:tabs>
        <w:ind w:left="0"/>
        <w:rPr>
          <w:color w:val="000000" w:themeColor="text1"/>
          <w:sz w:val="28"/>
          <w:szCs w:val="28"/>
          <w:lang w:val="ro-RO" w:eastAsia="ru-RU"/>
        </w:rPr>
      </w:pPr>
      <w:r w:rsidRPr="0019232C">
        <w:rPr>
          <w:color w:val="000000" w:themeColor="text1"/>
          <w:sz w:val="28"/>
          <w:szCs w:val="28"/>
          <w:lang w:val="ro-RO" w:eastAsia="ru-RU"/>
        </w:rPr>
        <w:t>punctul 10) se abrogă.</w:t>
      </w:r>
    </w:p>
    <w:p w14:paraId="2ED69E6E" w14:textId="77777777" w:rsidR="004B7866" w:rsidRPr="0019232C" w:rsidRDefault="004B7866" w:rsidP="0019232C">
      <w:pPr>
        <w:pStyle w:val="Listparagraf"/>
        <w:tabs>
          <w:tab w:val="left" w:pos="900"/>
          <w:tab w:val="left" w:pos="1134"/>
        </w:tabs>
        <w:ind w:left="0"/>
        <w:rPr>
          <w:color w:val="000000" w:themeColor="text1"/>
          <w:sz w:val="28"/>
          <w:szCs w:val="28"/>
          <w:lang w:val="ro-RO" w:eastAsia="ru-RU"/>
        </w:rPr>
      </w:pPr>
    </w:p>
    <w:p w14:paraId="4BA3C318" w14:textId="494F6939" w:rsidR="00B77C34" w:rsidRDefault="00B77C34" w:rsidP="0019232C">
      <w:pPr>
        <w:pStyle w:val="Listparagraf"/>
        <w:numPr>
          <w:ilvl w:val="0"/>
          <w:numId w:val="1"/>
        </w:numPr>
        <w:tabs>
          <w:tab w:val="left" w:pos="900"/>
          <w:tab w:val="left" w:pos="1134"/>
        </w:tabs>
        <w:ind w:left="0" w:firstLine="709"/>
        <w:rPr>
          <w:color w:val="000000" w:themeColor="text1"/>
          <w:sz w:val="28"/>
          <w:szCs w:val="28"/>
          <w:lang w:val="ro-RO" w:eastAsia="ru-RU"/>
        </w:rPr>
      </w:pPr>
      <w:r w:rsidRPr="0019232C">
        <w:rPr>
          <w:color w:val="000000" w:themeColor="text1"/>
          <w:sz w:val="28"/>
          <w:szCs w:val="28"/>
          <w:lang w:val="ro-RO" w:eastAsia="ru-RU"/>
        </w:rPr>
        <w:t xml:space="preserve"> La articolul 226</w:t>
      </w:r>
      <w:r w:rsidRPr="0019232C">
        <w:rPr>
          <w:color w:val="000000" w:themeColor="text1"/>
          <w:sz w:val="28"/>
          <w:szCs w:val="28"/>
          <w:vertAlign w:val="superscript"/>
          <w:lang w:val="ro-RO" w:eastAsia="ru-RU"/>
        </w:rPr>
        <w:t>3</w:t>
      </w:r>
      <w:r w:rsidR="003C1222">
        <w:rPr>
          <w:color w:val="000000" w:themeColor="text1"/>
          <w:sz w:val="28"/>
          <w:szCs w:val="28"/>
          <w:lang w:val="ro-RO" w:eastAsia="ru-RU"/>
        </w:rPr>
        <w:t xml:space="preserve">, </w:t>
      </w:r>
      <w:r w:rsidRPr="0019232C">
        <w:rPr>
          <w:color w:val="000000" w:themeColor="text1"/>
          <w:sz w:val="28"/>
          <w:szCs w:val="28"/>
          <w:lang w:val="ro-RO" w:eastAsia="ru-RU"/>
        </w:rPr>
        <w:t xml:space="preserve">cuvintele „cetățeni ai Republicii Moldova” </w:t>
      </w:r>
      <w:r w:rsidR="00F03A05">
        <w:rPr>
          <w:color w:val="000000" w:themeColor="text1"/>
          <w:sz w:val="28"/>
          <w:szCs w:val="28"/>
          <w:lang w:val="ro-RO" w:eastAsia="ru-RU"/>
        </w:rPr>
        <w:t xml:space="preserve">și textul „alin. (11)” </w:t>
      </w:r>
      <w:r w:rsidRPr="0019232C">
        <w:rPr>
          <w:color w:val="000000" w:themeColor="text1"/>
          <w:sz w:val="28"/>
          <w:szCs w:val="28"/>
          <w:lang w:val="ro-RO" w:eastAsia="ru-RU"/>
        </w:rPr>
        <w:t>se exclud</w:t>
      </w:r>
      <w:r w:rsidR="004B7866">
        <w:rPr>
          <w:color w:val="000000" w:themeColor="text1"/>
          <w:sz w:val="28"/>
          <w:szCs w:val="28"/>
          <w:lang w:val="ro-RO" w:eastAsia="ru-RU"/>
        </w:rPr>
        <w:t>.</w:t>
      </w:r>
    </w:p>
    <w:p w14:paraId="6D45DF86" w14:textId="77777777" w:rsidR="004B7866" w:rsidRPr="0019232C" w:rsidRDefault="004B7866" w:rsidP="004B7866">
      <w:pPr>
        <w:pStyle w:val="Listparagraf"/>
        <w:tabs>
          <w:tab w:val="left" w:pos="900"/>
          <w:tab w:val="left" w:pos="1134"/>
        </w:tabs>
        <w:ind w:left="709" w:firstLine="0"/>
        <w:rPr>
          <w:color w:val="000000" w:themeColor="text1"/>
          <w:sz w:val="28"/>
          <w:szCs w:val="28"/>
          <w:lang w:val="ro-RO" w:eastAsia="ru-RU"/>
        </w:rPr>
      </w:pPr>
    </w:p>
    <w:p w14:paraId="64804D01" w14:textId="27863B8C" w:rsidR="00B77C34" w:rsidRDefault="00B77C34" w:rsidP="0019232C">
      <w:pPr>
        <w:pStyle w:val="Listparagraf"/>
        <w:numPr>
          <w:ilvl w:val="0"/>
          <w:numId w:val="1"/>
        </w:numPr>
        <w:tabs>
          <w:tab w:val="left" w:pos="900"/>
          <w:tab w:val="left" w:pos="1134"/>
        </w:tabs>
        <w:ind w:left="0" w:firstLine="709"/>
        <w:rPr>
          <w:color w:val="000000" w:themeColor="text1"/>
          <w:sz w:val="28"/>
          <w:szCs w:val="28"/>
          <w:lang w:val="ro-RO" w:eastAsia="ru-RU"/>
        </w:rPr>
      </w:pPr>
      <w:r w:rsidRPr="0019232C">
        <w:rPr>
          <w:color w:val="000000" w:themeColor="text1"/>
          <w:sz w:val="28"/>
          <w:szCs w:val="28"/>
          <w:lang w:val="ro-RO" w:eastAsia="ru-RU"/>
        </w:rPr>
        <w:t xml:space="preserve"> </w:t>
      </w:r>
      <w:r w:rsidR="00833DEE">
        <w:rPr>
          <w:color w:val="000000" w:themeColor="text1"/>
          <w:sz w:val="28"/>
          <w:szCs w:val="28"/>
          <w:lang w:val="ro-RO" w:eastAsia="ru-RU"/>
        </w:rPr>
        <w:t>A</w:t>
      </w:r>
      <w:r w:rsidRPr="0019232C">
        <w:rPr>
          <w:color w:val="000000" w:themeColor="text1"/>
          <w:sz w:val="28"/>
          <w:szCs w:val="28"/>
          <w:lang w:val="ro-RO" w:eastAsia="ru-RU"/>
        </w:rPr>
        <w:t>rticolul 226</w:t>
      </w:r>
      <w:r w:rsidRPr="0019232C">
        <w:rPr>
          <w:color w:val="000000" w:themeColor="text1"/>
          <w:sz w:val="28"/>
          <w:szCs w:val="28"/>
          <w:vertAlign w:val="superscript"/>
          <w:lang w:val="ro-RO" w:eastAsia="ru-RU"/>
        </w:rPr>
        <w:t>6</w:t>
      </w:r>
      <w:r w:rsidRPr="0019232C">
        <w:rPr>
          <w:color w:val="000000" w:themeColor="text1"/>
          <w:sz w:val="28"/>
          <w:szCs w:val="28"/>
          <w:lang w:val="ro-RO" w:eastAsia="ru-RU"/>
        </w:rPr>
        <w:t>:</w:t>
      </w:r>
    </w:p>
    <w:p w14:paraId="27AB12E6" w14:textId="77777777" w:rsidR="004B7866" w:rsidRPr="004B7866" w:rsidRDefault="004B7866" w:rsidP="004B7866">
      <w:pPr>
        <w:pStyle w:val="Listparagraf"/>
        <w:rPr>
          <w:color w:val="000000" w:themeColor="text1"/>
          <w:sz w:val="28"/>
          <w:szCs w:val="28"/>
          <w:lang w:val="ro-RO" w:eastAsia="ru-RU"/>
        </w:rPr>
      </w:pPr>
    </w:p>
    <w:p w14:paraId="2916FEAC" w14:textId="214A8DCF" w:rsidR="00B77C34" w:rsidRDefault="00833DEE" w:rsidP="0019232C">
      <w:pPr>
        <w:pStyle w:val="Listparagraf"/>
        <w:tabs>
          <w:tab w:val="left" w:pos="1134"/>
          <w:tab w:val="left" w:pos="1418"/>
        </w:tabs>
        <w:ind w:left="0"/>
        <w:rPr>
          <w:color w:val="000000" w:themeColor="text1"/>
          <w:sz w:val="28"/>
          <w:szCs w:val="28"/>
          <w:lang w:val="ro-RO" w:eastAsia="ru-RU"/>
        </w:rPr>
      </w:pPr>
      <w:r>
        <w:rPr>
          <w:color w:val="000000" w:themeColor="text1"/>
          <w:sz w:val="28"/>
          <w:szCs w:val="28"/>
          <w:lang w:val="ro-RO" w:eastAsia="ru-RU"/>
        </w:rPr>
        <w:t xml:space="preserve">la </w:t>
      </w:r>
      <w:r w:rsidR="00B77C34" w:rsidRPr="0019232C">
        <w:rPr>
          <w:color w:val="000000" w:themeColor="text1"/>
          <w:sz w:val="28"/>
          <w:szCs w:val="28"/>
          <w:lang w:val="ro-RO" w:eastAsia="ru-RU"/>
        </w:rPr>
        <w:t xml:space="preserve">alineatul (4) litera a), după textul „și/sau prin societăți de plată,” se </w:t>
      </w:r>
      <w:r>
        <w:rPr>
          <w:color w:val="000000" w:themeColor="text1"/>
          <w:sz w:val="28"/>
          <w:szCs w:val="28"/>
          <w:lang w:val="ro-RO" w:eastAsia="ru-RU"/>
        </w:rPr>
        <w:t>introduce</w:t>
      </w:r>
      <w:r w:rsidR="00B77C34" w:rsidRPr="0019232C">
        <w:rPr>
          <w:color w:val="000000" w:themeColor="text1"/>
          <w:sz w:val="28"/>
          <w:szCs w:val="28"/>
          <w:lang w:val="ro-RO" w:eastAsia="ru-RU"/>
        </w:rPr>
        <w:t xml:space="preserve"> textul „societăți emitente de monedă electronică, furnizori de servicii poștale,”; </w:t>
      </w:r>
    </w:p>
    <w:p w14:paraId="789671F4" w14:textId="77777777" w:rsidR="004B7866" w:rsidRPr="0019232C" w:rsidRDefault="004B7866" w:rsidP="0019232C">
      <w:pPr>
        <w:pStyle w:val="Listparagraf"/>
        <w:tabs>
          <w:tab w:val="left" w:pos="1134"/>
          <w:tab w:val="left" w:pos="1418"/>
        </w:tabs>
        <w:ind w:left="0"/>
        <w:rPr>
          <w:color w:val="000000" w:themeColor="text1"/>
          <w:sz w:val="28"/>
          <w:szCs w:val="28"/>
          <w:lang w:val="ro-RO" w:eastAsia="ru-RU"/>
        </w:rPr>
      </w:pPr>
    </w:p>
    <w:p w14:paraId="7234E81E" w14:textId="442EF2B9" w:rsidR="00B77C34" w:rsidRDefault="00B77C34" w:rsidP="0019232C">
      <w:pPr>
        <w:pStyle w:val="Listparagraf"/>
        <w:tabs>
          <w:tab w:val="left" w:pos="900"/>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alineatul (10) se </w:t>
      </w:r>
      <w:r w:rsidR="00833DEE">
        <w:rPr>
          <w:color w:val="000000" w:themeColor="text1"/>
          <w:sz w:val="28"/>
          <w:szCs w:val="28"/>
          <w:lang w:val="ro-RO" w:eastAsia="ru-RU"/>
        </w:rPr>
        <w:t>completează cu</w:t>
      </w:r>
      <w:r w:rsidR="00833DEE" w:rsidRPr="0019232C">
        <w:rPr>
          <w:color w:val="000000" w:themeColor="text1"/>
          <w:sz w:val="28"/>
          <w:szCs w:val="28"/>
          <w:lang w:val="ro-RO" w:eastAsia="ru-RU"/>
        </w:rPr>
        <w:t xml:space="preserve"> </w:t>
      </w:r>
      <w:r w:rsidRPr="0019232C">
        <w:rPr>
          <w:color w:val="000000" w:themeColor="text1"/>
          <w:sz w:val="28"/>
          <w:szCs w:val="28"/>
          <w:lang w:val="ro-RO" w:eastAsia="ru-RU"/>
        </w:rPr>
        <w:t>litera h) cu următorul cuprins:</w:t>
      </w:r>
    </w:p>
    <w:p w14:paraId="64CFA803" w14:textId="77777777" w:rsidR="004B7866" w:rsidRPr="0019232C" w:rsidRDefault="004B7866" w:rsidP="0019232C">
      <w:pPr>
        <w:pStyle w:val="Listparagraf"/>
        <w:tabs>
          <w:tab w:val="left" w:pos="900"/>
          <w:tab w:val="left" w:pos="1134"/>
        </w:tabs>
        <w:ind w:left="0"/>
        <w:rPr>
          <w:color w:val="000000" w:themeColor="text1"/>
          <w:sz w:val="28"/>
          <w:szCs w:val="28"/>
          <w:lang w:val="ro-RO" w:eastAsia="ru-RU"/>
        </w:rPr>
      </w:pPr>
    </w:p>
    <w:p w14:paraId="72B9CCB8" w14:textId="38570980" w:rsidR="00B77C34" w:rsidRDefault="00B77C34" w:rsidP="0019232C">
      <w:pPr>
        <w:pStyle w:val="Listparagraf"/>
        <w:tabs>
          <w:tab w:val="left" w:pos="900"/>
          <w:tab w:val="left" w:pos="1134"/>
        </w:tabs>
        <w:ind w:left="0"/>
        <w:rPr>
          <w:color w:val="000000" w:themeColor="text1"/>
          <w:sz w:val="28"/>
          <w:szCs w:val="28"/>
          <w:lang w:val="ro-RO" w:eastAsia="ru-RU"/>
        </w:rPr>
      </w:pPr>
      <w:r w:rsidRPr="0019232C">
        <w:rPr>
          <w:color w:val="000000" w:themeColor="text1"/>
          <w:sz w:val="28"/>
          <w:szCs w:val="28"/>
          <w:lang w:val="ro-RO" w:eastAsia="ru-RU"/>
        </w:rPr>
        <w:t>„h) utilizează informații și date obținute conform legislației și tratatelor internaționale.”</w:t>
      </w:r>
    </w:p>
    <w:p w14:paraId="7E14549B" w14:textId="77777777" w:rsidR="004B7866" w:rsidRPr="0019232C" w:rsidRDefault="004B7866" w:rsidP="0019232C">
      <w:pPr>
        <w:pStyle w:val="Listparagraf"/>
        <w:tabs>
          <w:tab w:val="left" w:pos="900"/>
          <w:tab w:val="left" w:pos="1134"/>
        </w:tabs>
        <w:ind w:left="0"/>
        <w:rPr>
          <w:color w:val="000000" w:themeColor="text1"/>
          <w:sz w:val="28"/>
          <w:szCs w:val="28"/>
          <w:lang w:val="ro-RO" w:eastAsia="ru-RU"/>
        </w:rPr>
      </w:pPr>
    </w:p>
    <w:p w14:paraId="5CEF9891" w14:textId="09F8836D" w:rsidR="00B77C34" w:rsidRDefault="00B77C34" w:rsidP="0019232C">
      <w:pPr>
        <w:pStyle w:val="Listparagraf"/>
        <w:numPr>
          <w:ilvl w:val="0"/>
          <w:numId w:val="1"/>
        </w:numPr>
        <w:tabs>
          <w:tab w:val="left" w:pos="900"/>
          <w:tab w:val="left" w:pos="1134"/>
        </w:tabs>
        <w:ind w:left="0" w:firstLine="709"/>
        <w:rPr>
          <w:color w:val="000000" w:themeColor="text1"/>
          <w:sz w:val="28"/>
          <w:szCs w:val="28"/>
          <w:lang w:val="ro-RO" w:eastAsia="ru-RU"/>
        </w:rPr>
      </w:pPr>
      <w:r w:rsidRPr="0019232C">
        <w:rPr>
          <w:color w:val="000000" w:themeColor="text1"/>
          <w:sz w:val="28"/>
          <w:szCs w:val="28"/>
          <w:lang w:val="ro-RO" w:eastAsia="ru-RU"/>
        </w:rPr>
        <w:t>Articolul 226</w:t>
      </w:r>
      <w:r w:rsidRPr="0019232C">
        <w:rPr>
          <w:color w:val="000000" w:themeColor="text1"/>
          <w:sz w:val="28"/>
          <w:szCs w:val="28"/>
          <w:vertAlign w:val="superscript"/>
          <w:lang w:val="ro-RO" w:eastAsia="ru-RU"/>
        </w:rPr>
        <w:t>7</w:t>
      </w:r>
      <w:r w:rsidRPr="0019232C">
        <w:rPr>
          <w:color w:val="000000" w:themeColor="text1"/>
          <w:sz w:val="28"/>
          <w:szCs w:val="28"/>
          <w:lang w:val="ro-RO" w:eastAsia="ru-RU"/>
        </w:rPr>
        <w:t xml:space="preserve"> se abrogă.</w:t>
      </w:r>
    </w:p>
    <w:p w14:paraId="0075A0A8" w14:textId="77777777" w:rsidR="004B7866" w:rsidRPr="0019232C" w:rsidRDefault="004B7866" w:rsidP="004B7866">
      <w:pPr>
        <w:pStyle w:val="Listparagraf"/>
        <w:tabs>
          <w:tab w:val="left" w:pos="900"/>
          <w:tab w:val="left" w:pos="1134"/>
        </w:tabs>
        <w:ind w:left="709" w:firstLine="0"/>
        <w:rPr>
          <w:color w:val="000000" w:themeColor="text1"/>
          <w:sz w:val="28"/>
          <w:szCs w:val="28"/>
          <w:lang w:val="ro-RO" w:eastAsia="ru-RU"/>
        </w:rPr>
      </w:pPr>
    </w:p>
    <w:p w14:paraId="6EBCD7E7" w14:textId="582289B5" w:rsidR="00B77C34" w:rsidRDefault="00AE5684" w:rsidP="0019232C">
      <w:pPr>
        <w:pStyle w:val="Listparagraf"/>
        <w:numPr>
          <w:ilvl w:val="0"/>
          <w:numId w:val="1"/>
        </w:numPr>
        <w:tabs>
          <w:tab w:val="left" w:pos="900"/>
          <w:tab w:val="left" w:pos="1080"/>
          <w:tab w:val="left" w:pos="1134"/>
        </w:tabs>
        <w:ind w:left="0" w:firstLine="709"/>
        <w:rPr>
          <w:color w:val="000000" w:themeColor="text1"/>
          <w:sz w:val="28"/>
          <w:szCs w:val="28"/>
          <w:lang w:val="ro-RO" w:eastAsia="ru-RU"/>
        </w:rPr>
      </w:pPr>
      <w:r>
        <w:rPr>
          <w:color w:val="000000" w:themeColor="text1"/>
          <w:sz w:val="28"/>
          <w:szCs w:val="28"/>
          <w:lang w:val="ro-RO" w:eastAsia="ru-RU"/>
        </w:rPr>
        <w:t>A</w:t>
      </w:r>
      <w:r w:rsidR="00B77C34" w:rsidRPr="0019232C">
        <w:rPr>
          <w:color w:val="000000" w:themeColor="text1"/>
          <w:sz w:val="28"/>
          <w:szCs w:val="28"/>
          <w:lang w:val="ro-RO" w:eastAsia="ru-RU"/>
        </w:rPr>
        <w:t>rticolul 226</w:t>
      </w:r>
      <w:r w:rsidR="00B77C34" w:rsidRPr="0019232C">
        <w:rPr>
          <w:color w:val="000000" w:themeColor="text1"/>
          <w:sz w:val="28"/>
          <w:szCs w:val="28"/>
          <w:vertAlign w:val="superscript"/>
          <w:lang w:val="ro-RO" w:eastAsia="ru-RU"/>
        </w:rPr>
        <w:t>11</w:t>
      </w:r>
      <w:r w:rsidR="00B77C34" w:rsidRPr="0019232C">
        <w:rPr>
          <w:color w:val="000000" w:themeColor="text1"/>
          <w:sz w:val="28"/>
          <w:szCs w:val="28"/>
          <w:lang w:val="ro-RO" w:eastAsia="ru-RU"/>
        </w:rPr>
        <w:t>:</w:t>
      </w:r>
    </w:p>
    <w:p w14:paraId="07679209" w14:textId="77777777" w:rsidR="004B7866" w:rsidRPr="004B7866" w:rsidRDefault="004B7866" w:rsidP="004B7866">
      <w:pPr>
        <w:pStyle w:val="Listparagraf"/>
        <w:rPr>
          <w:color w:val="000000" w:themeColor="text1"/>
          <w:sz w:val="28"/>
          <w:szCs w:val="28"/>
          <w:lang w:val="ro-RO" w:eastAsia="ru-RU"/>
        </w:rPr>
      </w:pPr>
    </w:p>
    <w:p w14:paraId="5DB3A1F7" w14:textId="74930312" w:rsidR="00B77C34" w:rsidRDefault="00AE5684" w:rsidP="0019232C">
      <w:pPr>
        <w:pStyle w:val="Listparagraf"/>
        <w:tabs>
          <w:tab w:val="left" w:pos="900"/>
          <w:tab w:val="left" w:pos="1080"/>
          <w:tab w:val="left" w:pos="1134"/>
        </w:tabs>
        <w:ind w:left="0"/>
        <w:rPr>
          <w:color w:val="000000" w:themeColor="text1"/>
          <w:sz w:val="28"/>
          <w:szCs w:val="28"/>
          <w:lang w:val="ro-RO" w:eastAsia="ru-RU"/>
        </w:rPr>
      </w:pPr>
      <w:r>
        <w:rPr>
          <w:color w:val="000000" w:themeColor="text1"/>
          <w:sz w:val="28"/>
          <w:szCs w:val="28"/>
          <w:lang w:val="ro-RO" w:eastAsia="ru-RU"/>
        </w:rPr>
        <w:lastRenderedPageBreak/>
        <w:t xml:space="preserve">la </w:t>
      </w:r>
      <w:r w:rsidR="00B77C34" w:rsidRPr="0019232C">
        <w:rPr>
          <w:color w:val="000000" w:themeColor="text1"/>
          <w:sz w:val="28"/>
          <w:szCs w:val="28"/>
          <w:lang w:val="ro-RO" w:eastAsia="ru-RU"/>
        </w:rPr>
        <w:t>alineatul (1) litera a), textul „bănci (sucursale sau filiale ale acestora)” se substi</w:t>
      </w:r>
      <w:r w:rsidR="00BC0104" w:rsidRPr="0019232C">
        <w:rPr>
          <w:color w:val="000000" w:themeColor="text1"/>
          <w:sz w:val="28"/>
          <w:szCs w:val="28"/>
          <w:lang w:val="ro-RO" w:eastAsia="ru-RU"/>
        </w:rPr>
        <w:t>t</w:t>
      </w:r>
      <w:r w:rsidR="00B77C34" w:rsidRPr="0019232C">
        <w:rPr>
          <w:color w:val="000000" w:themeColor="text1"/>
          <w:sz w:val="28"/>
          <w:szCs w:val="28"/>
          <w:lang w:val="ro-RO" w:eastAsia="ru-RU"/>
        </w:rPr>
        <w:t>uie cu textul „bănci (sucursale), societăți de plată, societăți emitente de monedă electronică și/sau furnizori de servicii poștale”</w:t>
      </w:r>
      <w:r w:rsidR="004B7866">
        <w:rPr>
          <w:color w:val="000000" w:themeColor="text1"/>
          <w:sz w:val="28"/>
          <w:szCs w:val="28"/>
          <w:lang w:val="ro-RO" w:eastAsia="ru-RU"/>
        </w:rPr>
        <w:t>;</w:t>
      </w:r>
    </w:p>
    <w:p w14:paraId="2958ACF6" w14:textId="77777777" w:rsidR="004B7866" w:rsidRPr="0019232C" w:rsidRDefault="004B7866" w:rsidP="0019232C">
      <w:pPr>
        <w:pStyle w:val="Listparagraf"/>
        <w:tabs>
          <w:tab w:val="left" w:pos="900"/>
          <w:tab w:val="left" w:pos="1080"/>
          <w:tab w:val="left" w:pos="1134"/>
        </w:tabs>
        <w:ind w:left="0"/>
        <w:rPr>
          <w:color w:val="000000" w:themeColor="text1"/>
          <w:sz w:val="28"/>
          <w:szCs w:val="28"/>
          <w:lang w:val="ro-RO" w:eastAsia="ru-RU"/>
        </w:rPr>
      </w:pPr>
    </w:p>
    <w:p w14:paraId="4F59740B" w14:textId="2896724E" w:rsidR="00B77C34" w:rsidRDefault="00AE5684" w:rsidP="0019232C">
      <w:pPr>
        <w:pStyle w:val="Listparagraf"/>
        <w:tabs>
          <w:tab w:val="left" w:pos="900"/>
          <w:tab w:val="left" w:pos="1080"/>
          <w:tab w:val="left" w:pos="1134"/>
        </w:tabs>
        <w:ind w:left="0"/>
        <w:rPr>
          <w:color w:val="000000" w:themeColor="text1"/>
          <w:sz w:val="28"/>
          <w:szCs w:val="28"/>
          <w:lang w:val="ro-RO" w:eastAsia="ru-RU"/>
        </w:rPr>
      </w:pPr>
      <w:r>
        <w:rPr>
          <w:color w:val="000000" w:themeColor="text1"/>
          <w:sz w:val="28"/>
          <w:szCs w:val="28"/>
          <w:lang w:val="ro-RO" w:eastAsia="ru-RU"/>
        </w:rPr>
        <w:t xml:space="preserve">la </w:t>
      </w:r>
      <w:r w:rsidR="00B77C34" w:rsidRPr="0019232C">
        <w:rPr>
          <w:color w:val="000000" w:themeColor="text1"/>
          <w:sz w:val="28"/>
          <w:szCs w:val="28"/>
          <w:lang w:val="ro-RO" w:eastAsia="ru-RU"/>
        </w:rPr>
        <w:t>alineatul (2) punctul 11)</w:t>
      </w:r>
      <w:r>
        <w:rPr>
          <w:color w:val="000000" w:themeColor="text1"/>
          <w:sz w:val="28"/>
          <w:szCs w:val="28"/>
          <w:lang w:val="ro-RO" w:eastAsia="ru-RU"/>
        </w:rPr>
        <w:t>,</w:t>
      </w:r>
      <w:r w:rsidR="00B77C34" w:rsidRPr="0019232C">
        <w:rPr>
          <w:color w:val="000000" w:themeColor="text1"/>
          <w:sz w:val="28"/>
          <w:szCs w:val="28"/>
          <w:lang w:val="ro-RO" w:eastAsia="ru-RU"/>
        </w:rPr>
        <w:t xml:space="preserve"> după </w:t>
      </w:r>
      <w:r w:rsidR="00BC0104" w:rsidRPr="0019232C">
        <w:rPr>
          <w:color w:val="000000" w:themeColor="text1"/>
          <w:sz w:val="28"/>
          <w:szCs w:val="28"/>
          <w:lang w:val="ro-RO" w:eastAsia="ru-RU"/>
        </w:rPr>
        <w:t>cuvântul</w:t>
      </w:r>
      <w:r w:rsidR="00B77C34" w:rsidRPr="0019232C">
        <w:rPr>
          <w:color w:val="000000" w:themeColor="text1"/>
          <w:sz w:val="28"/>
          <w:szCs w:val="28"/>
          <w:lang w:val="ro-RO" w:eastAsia="ru-RU"/>
        </w:rPr>
        <w:t xml:space="preserve"> „procurarea” se </w:t>
      </w:r>
      <w:r>
        <w:rPr>
          <w:color w:val="000000" w:themeColor="text1"/>
          <w:sz w:val="28"/>
          <w:szCs w:val="28"/>
          <w:lang w:val="ro-RO" w:eastAsia="ru-RU"/>
        </w:rPr>
        <w:t>introduce</w:t>
      </w:r>
      <w:r w:rsidR="00B77C34" w:rsidRPr="0019232C">
        <w:rPr>
          <w:color w:val="000000" w:themeColor="text1"/>
          <w:sz w:val="28"/>
          <w:szCs w:val="28"/>
          <w:lang w:val="ro-RO" w:eastAsia="ru-RU"/>
        </w:rPr>
        <w:t xml:space="preserve"> textul „</w:t>
      </w:r>
      <w:r w:rsidR="001612A5">
        <w:rPr>
          <w:color w:val="000000" w:themeColor="text1"/>
          <w:sz w:val="28"/>
          <w:szCs w:val="28"/>
          <w:lang w:val="ro-RO" w:eastAsia="ru-RU"/>
        </w:rPr>
        <w:t> </w:t>
      </w:r>
      <w:r w:rsidR="00B77C34" w:rsidRPr="0019232C">
        <w:rPr>
          <w:color w:val="000000" w:themeColor="text1"/>
          <w:sz w:val="28"/>
          <w:szCs w:val="28"/>
          <w:lang w:val="ro-RO" w:eastAsia="ru-RU"/>
        </w:rPr>
        <w:t>, posesia sau folosința”</w:t>
      </w:r>
      <w:r w:rsidR="004B7866">
        <w:rPr>
          <w:color w:val="000000" w:themeColor="text1"/>
          <w:sz w:val="28"/>
          <w:szCs w:val="28"/>
          <w:lang w:val="ro-RO" w:eastAsia="ru-RU"/>
        </w:rPr>
        <w:t>;</w:t>
      </w:r>
    </w:p>
    <w:p w14:paraId="0D1B33C0" w14:textId="77777777" w:rsidR="004B7866" w:rsidRPr="0019232C" w:rsidRDefault="004B7866" w:rsidP="0019232C">
      <w:pPr>
        <w:pStyle w:val="Listparagraf"/>
        <w:tabs>
          <w:tab w:val="left" w:pos="900"/>
          <w:tab w:val="left" w:pos="1080"/>
          <w:tab w:val="left" w:pos="1134"/>
        </w:tabs>
        <w:ind w:left="0"/>
        <w:rPr>
          <w:color w:val="000000" w:themeColor="text1"/>
          <w:sz w:val="28"/>
          <w:szCs w:val="28"/>
          <w:lang w:val="ro-RO" w:eastAsia="ru-RU"/>
        </w:rPr>
      </w:pPr>
    </w:p>
    <w:p w14:paraId="35C5B8BE" w14:textId="4ECFFF1A" w:rsidR="00B77C34" w:rsidRDefault="00B77C34" w:rsidP="0019232C">
      <w:pPr>
        <w:pStyle w:val="Listparagraf"/>
        <w:tabs>
          <w:tab w:val="left" w:pos="900"/>
          <w:tab w:val="left" w:pos="1080"/>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 </w:t>
      </w:r>
      <w:r w:rsidR="00AE5684">
        <w:rPr>
          <w:color w:val="000000" w:themeColor="text1"/>
          <w:sz w:val="28"/>
          <w:szCs w:val="28"/>
          <w:lang w:val="ro-RO" w:eastAsia="ru-RU"/>
        </w:rPr>
        <w:t xml:space="preserve">la </w:t>
      </w:r>
      <w:r w:rsidRPr="0019232C">
        <w:rPr>
          <w:color w:val="000000" w:themeColor="text1"/>
          <w:sz w:val="28"/>
          <w:szCs w:val="28"/>
          <w:lang w:val="ro-RO" w:eastAsia="ru-RU"/>
        </w:rPr>
        <w:t xml:space="preserve">alineatul (5) litera h), textul „procurarea de către persoana fizică, pe parcursul unui an fiscal, a autoturismelor” se substituie cu textul „efectuarea de către persoana fizică, pe parcursul unui an fiscal, </w:t>
      </w:r>
      <w:r w:rsidR="00D06D30">
        <w:rPr>
          <w:color w:val="000000" w:themeColor="text1"/>
          <w:sz w:val="28"/>
          <w:szCs w:val="28"/>
          <w:lang w:val="ro-RO" w:eastAsia="ru-RU"/>
        </w:rPr>
        <w:t xml:space="preserve">a </w:t>
      </w:r>
      <w:r w:rsidR="00D06D30" w:rsidRPr="0019232C">
        <w:rPr>
          <w:color w:val="000000" w:themeColor="text1"/>
          <w:sz w:val="28"/>
          <w:szCs w:val="28"/>
          <w:lang w:val="ro-RO" w:eastAsia="ru-RU"/>
        </w:rPr>
        <w:t xml:space="preserve">cheltuielilor </w:t>
      </w:r>
      <w:r w:rsidRPr="0019232C">
        <w:rPr>
          <w:color w:val="000000" w:themeColor="text1"/>
          <w:sz w:val="28"/>
          <w:szCs w:val="28"/>
          <w:lang w:val="ro-RO" w:eastAsia="ru-RU"/>
        </w:rPr>
        <w:t>legate de procurarea, posesia sau folosința mijloacelor de transport”.</w:t>
      </w:r>
    </w:p>
    <w:p w14:paraId="0BF94FF0" w14:textId="77777777" w:rsidR="004B7866" w:rsidRPr="0019232C" w:rsidRDefault="004B7866" w:rsidP="0019232C">
      <w:pPr>
        <w:pStyle w:val="Listparagraf"/>
        <w:tabs>
          <w:tab w:val="left" w:pos="900"/>
          <w:tab w:val="left" w:pos="1080"/>
          <w:tab w:val="left" w:pos="1134"/>
        </w:tabs>
        <w:ind w:left="0"/>
        <w:rPr>
          <w:color w:val="000000" w:themeColor="text1"/>
          <w:sz w:val="28"/>
          <w:szCs w:val="28"/>
          <w:lang w:val="ro-RO" w:eastAsia="ru-RU"/>
        </w:rPr>
      </w:pPr>
    </w:p>
    <w:p w14:paraId="7D4D1654" w14:textId="767C5B90" w:rsidR="00B77C34" w:rsidRDefault="00B77C34" w:rsidP="0019232C">
      <w:pPr>
        <w:pStyle w:val="Listparagraf"/>
        <w:numPr>
          <w:ilvl w:val="0"/>
          <w:numId w:val="1"/>
        </w:numPr>
        <w:tabs>
          <w:tab w:val="left" w:pos="900"/>
          <w:tab w:val="left" w:pos="1134"/>
        </w:tabs>
        <w:ind w:left="0" w:firstLine="709"/>
        <w:rPr>
          <w:color w:val="000000" w:themeColor="text1"/>
          <w:sz w:val="28"/>
          <w:szCs w:val="28"/>
          <w:lang w:val="ro-RO" w:eastAsia="ru-RU"/>
        </w:rPr>
      </w:pPr>
      <w:r w:rsidRPr="0019232C">
        <w:rPr>
          <w:color w:val="000000" w:themeColor="text1"/>
          <w:sz w:val="28"/>
          <w:szCs w:val="28"/>
          <w:lang w:val="ro-RO" w:eastAsia="ru-RU"/>
        </w:rPr>
        <w:t xml:space="preserve"> Articolul 226</w:t>
      </w:r>
      <w:r w:rsidRPr="0019232C">
        <w:rPr>
          <w:color w:val="000000" w:themeColor="text1"/>
          <w:sz w:val="28"/>
          <w:szCs w:val="28"/>
          <w:vertAlign w:val="superscript"/>
          <w:lang w:val="ro-RO" w:eastAsia="ru-RU"/>
        </w:rPr>
        <w:t>12</w:t>
      </w:r>
      <w:r w:rsidRPr="0019232C">
        <w:rPr>
          <w:color w:val="000000" w:themeColor="text1"/>
          <w:sz w:val="28"/>
          <w:szCs w:val="28"/>
          <w:lang w:val="ro-RO" w:eastAsia="ru-RU"/>
        </w:rPr>
        <w:t xml:space="preserve"> se abrogă.</w:t>
      </w:r>
    </w:p>
    <w:p w14:paraId="1BD1980E" w14:textId="77777777" w:rsidR="004B7866" w:rsidRPr="0019232C" w:rsidRDefault="004B7866" w:rsidP="004B7866">
      <w:pPr>
        <w:pStyle w:val="Listparagraf"/>
        <w:tabs>
          <w:tab w:val="left" w:pos="900"/>
          <w:tab w:val="left" w:pos="1134"/>
        </w:tabs>
        <w:ind w:left="709" w:firstLine="0"/>
        <w:rPr>
          <w:color w:val="000000" w:themeColor="text1"/>
          <w:sz w:val="28"/>
          <w:szCs w:val="28"/>
          <w:lang w:val="ro-RO" w:eastAsia="ru-RU"/>
        </w:rPr>
      </w:pPr>
    </w:p>
    <w:p w14:paraId="115E9565" w14:textId="1EC8B44E" w:rsidR="00B77C34" w:rsidRDefault="00B77C34" w:rsidP="0019232C">
      <w:pPr>
        <w:pStyle w:val="Listparagraf"/>
        <w:numPr>
          <w:ilvl w:val="0"/>
          <w:numId w:val="1"/>
        </w:numPr>
        <w:tabs>
          <w:tab w:val="left" w:pos="900"/>
          <w:tab w:val="left" w:pos="1134"/>
        </w:tabs>
        <w:ind w:left="0" w:firstLine="709"/>
        <w:rPr>
          <w:color w:val="000000" w:themeColor="text1"/>
          <w:sz w:val="28"/>
          <w:szCs w:val="28"/>
          <w:lang w:val="ro-RO" w:eastAsia="ru-RU"/>
        </w:rPr>
      </w:pPr>
      <w:r w:rsidRPr="0019232C">
        <w:rPr>
          <w:color w:val="000000" w:themeColor="text1"/>
          <w:sz w:val="28"/>
          <w:szCs w:val="28"/>
          <w:lang w:val="ro-RO" w:eastAsia="ru-RU"/>
        </w:rPr>
        <w:t xml:space="preserve"> </w:t>
      </w:r>
      <w:r w:rsidR="004E122D">
        <w:rPr>
          <w:color w:val="000000" w:themeColor="text1"/>
          <w:sz w:val="28"/>
          <w:szCs w:val="28"/>
          <w:lang w:val="ro-RO" w:eastAsia="ru-RU"/>
        </w:rPr>
        <w:t>A</w:t>
      </w:r>
      <w:r w:rsidRPr="0019232C">
        <w:rPr>
          <w:color w:val="000000" w:themeColor="text1"/>
          <w:sz w:val="28"/>
          <w:szCs w:val="28"/>
          <w:lang w:val="ro-RO" w:eastAsia="ru-RU"/>
        </w:rPr>
        <w:t>rticolul 226</w:t>
      </w:r>
      <w:r w:rsidRPr="0019232C">
        <w:rPr>
          <w:color w:val="000000" w:themeColor="text1"/>
          <w:sz w:val="28"/>
          <w:szCs w:val="28"/>
          <w:vertAlign w:val="superscript"/>
          <w:lang w:val="ro-RO" w:eastAsia="ru-RU"/>
        </w:rPr>
        <w:t>13</w:t>
      </w:r>
      <w:r w:rsidR="00B36907">
        <w:rPr>
          <w:color w:val="000000" w:themeColor="text1"/>
          <w:sz w:val="28"/>
          <w:szCs w:val="28"/>
          <w:lang w:val="ro-RO" w:eastAsia="ru-RU"/>
        </w:rPr>
        <w:t xml:space="preserve"> va avea următorul cuprins:</w:t>
      </w:r>
    </w:p>
    <w:p w14:paraId="4C4BEC03" w14:textId="1D3432D9" w:rsidR="00634B61" w:rsidRPr="003123B1" w:rsidRDefault="00634B61" w:rsidP="0019232C">
      <w:pPr>
        <w:pStyle w:val="Listparagraf"/>
        <w:tabs>
          <w:tab w:val="left" w:pos="900"/>
          <w:tab w:val="left" w:pos="1134"/>
        </w:tabs>
        <w:ind w:left="0"/>
        <w:rPr>
          <w:color w:val="000000" w:themeColor="text1"/>
          <w:sz w:val="28"/>
          <w:szCs w:val="28"/>
          <w:lang w:val="ro-RO" w:eastAsia="ru-RU"/>
        </w:rPr>
      </w:pPr>
    </w:p>
    <w:p w14:paraId="768F6C32" w14:textId="654760A6" w:rsidR="00634B61" w:rsidRDefault="00634B61" w:rsidP="004F5FBD">
      <w:pPr>
        <w:pStyle w:val="Listparagraf"/>
        <w:tabs>
          <w:tab w:val="left" w:pos="900"/>
          <w:tab w:val="left" w:pos="1134"/>
        </w:tabs>
        <w:ind w:left="0"/>
        <w:jc w:val="left"/>
        <w:rPr>
          <w:color w:val="000000" w:themeColor="text1"/>
          <w:sz w:val="28"/>
          <w:szCs w:val="28"/>
          <w:lang w:val="ro-RO" w:eastAsia="ru-RU"/>
        </w:rPr>
      </w:pPr>
      <w:r w:rsidRPr="003123B1">
        <w:rPr>
          <w:color w:val="000000" w:themeColor="text1"/>
          <w:sz w:val="28"/>
          <w:szCs w:val="28"/>
          <w:lang w:val="ro-RO" w:eastAsia="ru-RU"/>
        </w:rPr>
        <w:t>„</w:t>
      </w:r>
      <w:r w:rsidR="00B36907" w:rsidRPr="004F5FBD">
        <w:rPr>
          <w:b/>
          <w:bCs/>
          <w:color w:val="000000" w:themeColor="text1"/>
          <w:sz w:val="28"/>
          <w:szCs w:val="28"/>
          <w:lang w:val="ro-RO" w:eastAsia="ru-RU"/>
        </w:rPr>
        <w:t>Articolul 226</w:t>
      </w:r>
      <w:r w:rsidR="00B36907" w:rsidRPr="004F5FBD">
        <w:rPr>
          <w:b/>
          <w:bCs/>
          <w:color w:val="000000" w:themeColor="text1"/>
          <w:sz w:val="28"/>
          <w:szCs w:val="28"/>
          <w:vertAlign w:val="superscript"/>
          <w:lang w:val="ro-RO" w:eastAsia="ru-RU"/>
        </w:rPr>
        <w:t>13</w:t>
      </w:r>
      <w:r w:rsidR="00B36907" w:rsidRPr="004F5FBD">
        <w:rPr>
          <w:b/>
          <w:bCs/>
          <w:color w:val="000000" w:themeColor="text1"/>
          <w:sz w:val="28"/>
          <w:szCs w:val="28"/>
          <w:lang w:val="ro-RO" w:eastAsia="ru-RU"/>
        </w:rPr>
        <w:t>.</w:t>
      </w:r>
      <w:r w:rsidR="00B36907">
        <w:rPr>
          <w:color w:val="000000" w:themeColor="text1"/>
          <w:sz w:val="28"/>
          <w:szCs w:val="28"/>
          <w:lang w:val="ro-RO" w:eastAsia="ru-RU"/>
        </w:rPr>
        <w:t xml:space="preserve"> </w:t>
      </w:r>
      <w:r w:rsidRPr="003123B1">
        <w:rPr>
          <w:color w:val="000000" w:themeColor="text1"/>
          <w:sz w:val="28"/>
          <w:szCs w:val="28"/>
          <w:lang w:val="ro-RO" w:eastAsia="ru-RU"/>
        </w:rPr>
        <w:t>Diferența semnificativă</w:t>
      </w:r>
    </w:p>
    <w:p w14:paraId="7E53A77A" w14:textId="77777777" w:rsidR="00B36907" w:rsidRDefault="00B36907" w:rsidP="004F5FBD">
      <w:pPr>
        <w:pStyle w:val="Listparagraf"/>
        <w:tabs>
          <w:tab w:val="left" w:pos="900"/>
          <w:tab w:val="left" w:pos="1134"/>
        </w:tabs>
        <w:ind w:left="0"/>
        <w:jc w:val="center"/>
        <w:rPr>
          <w:color w:val="000000" w:themeColor="text1"/>
          <w:sz w:val="28"/>
          <w:szCs w:val="28"/>
          <w:lang w:val="ro-RO" w:eastAsia="ru-RU"/>
        </w:rPr>
      </w:pPr>
    </w:p>
    <w:p w14:paraId="57DC4910" w14:textId="58BA580B" w:rsidR="00634B61" w:rsidRDefault="00B36907" w:rsidP="0019232C">
      <w:pPr>
        <w:pStyle w:val="Listparagraf"/>
        <w:tabs>
          <w:tab w:val="left" w:pos="900"/>
          <w:tab w:val="left" w:pos="1134"/>
        </w:tabs>
        <w:ind w:left="0"/>
        <w:rPr>
          <w:color w:val="000000" w:themeColor="text1"/>
          <w:sz w:val="28"/>
          <w:szCs w:val="28"/>
          <w:lang w:val="ro-RO" w:eastAsia="ru-RU"/>
        </w:rPr>
      </w:pPr>
      <w:r w:rsidRPr="00B36907">
        <w:rPr>
          <w:color w:val="000000" w:themeColor="text1"/>
          <w:sz w:val="28"/>
          <w:szCs w:val="28"/>
          <w:lang w:val="ro-RO" w:eastAsia="ru-RU"/>
        </w:rPr>
        <w:t xml:space="preserve">Diferenţa este semnificativă dacă între veniturile impozabile estimate calculate în baza situaţiei fiscale şi veniturile impozabile declarate de persoana fizică sau de plătitorii de venit este o diferenţă mai mare de 100 </w:t>
      </w:r>
      <w:r w:rsidR="00425BB2">
        <w:rPr>
          <w:color w:val="000000" w:themeColor="text1"/>
          <w:sz w:val="28"/>
          <w:szCs w:val="28"/>
          <w:lang w:val="ro-RO" w:eastAsia="ru-RU"/>
        </w:rPr>
        <w:t xml:space="preserve">de </w:t>
      </w:r>
      <w:r w:rsidRPr="00B36907">
        <w:rPr>
          <w:color w:val="000000" w:themeColor="text1"/>
          <w:sz w:val="28"/>
          <w:szCs w:val="28"/>
          <w:lang w:val="ro-RO" w:eastAsia="ru-RU"/>
        </w:rPr>
        <w:t>salarii medii pe economie prognozate pentru anul supus controlulu</w:t>
      </w:r>
      <w:r>
        <w:rPr>
          <w:color w:val="000000" w:themeColor="text1"/>
          <w:sz w:val="28"/>
          <w:szCs w:val="28"/>
          <w:lang w:val="ro-RO" w:eastAsia="ru-RU"/>
        </w:rPr>
        <w:t>i</w:t>
      </w:r>
      <w:r w:rsidRPr="00B36907">
        <w:rPr>
          <w:color w:val="000000" w:themeColor="text1"/>
          <w:sz w:val="28"/>
          <w:szCs w:val="28"/>
          <w:lang w:val="ro-RO" w:eastAsia="ru-RU"/>
        </w:rPr>
        <w:t xml:space="preserve">. Diferenţa stabilită în sumă de </w:t>
      </w:r>
      <w:r w:rsidR="00425BB2" w:rsidRPr="00B36907">
        <w:rPr>
          <w:color w:val="000000" w:themeColor="text1"/>
          <w:sz w:val="28"/>
          <w:szCs w:val="28"/>
          <w:lang w:val="ro-RO" w:eastAsia="ru-RU"/>
        </w:rPr>
        <w:t>până</w:t>
      </w:r>
      <w:r w:rsidRPr="00B36907">
        <w:rPr>
          <w:color w:val="000000" w:themeColor="text1"/>
          <w:sz w:val="28"/>
          <w:szCs w:val="28"/>
          <w:lang w:val="ro-RO" w:eastAsia="ru-RU"/>
        </w:rPr>
        <w:t xml:space="preserve"> la 100 </w:t>
      </w:r>
      <w:r w:rsidR="00425BB2">
        <w:rPr>
          <w:color w:val="000000" w:themeColor="text1"/>
          <w:sz w:val="28"/>
          <w:szCs w:val="28"/>
          <w:lang w:val="ro-RO" w:eastAsia="ru-RU"/>
        </w:rPr>
        <w:t xml:space="preserve">de </w:t>
      </w:r>
      <w:r w:rsidRPr="00B36907">
        <w:rPr>
          <w:color w:val="000000" w:themeColor="text1"/>
          <w:sz w:val="28"/>
          <w:szCs w:val="28"/>
          <w:lang w:val="ro-RO" w:eastAsia="ru-RU"/>
        </w:rPr>
        <w:t>salarii medii pe economie prognozate pentru anul supus controlulu</w:t>
      </w:r>
      <w:r w:rsidR="00425BB2">
        <w:rPr>
          <w:color w:val="000000" w:themeColor="text1"/>
          <w:sz w:val="28"/>
          <w:szCs w:val="28"/>
          <w:lang w:val="ro-RO" w:eastAsia="ru-RU"/>
        </w:rPr>
        <w:t>i</w:t>
      </w:r>
      <w:r w:rsidRPr="00B36907">
        <w:rPr>
          <w:color w:val="000000" w:themeColor="text1"/>
          <w:sz w:val="28"/>
          <w:szCs w:val="28"/>
          <w:lang w:val="ro-RO" w:eastAsia="ru-RU"/>
        </w:rPr>
        <w:t xml:space="preserve"> inclusiv se va considera risc minim acceptat.”</w:t>
      </w:r>
    </w:p>
    <w:p w14:paraId="61BA6262" w14:textId="77777777" w:rsidR="004B7866" w:rsidRPr="0019232C" w:rsidRDefault="004B7866" w:rsidP="0019232C">
      <w:pPr>
        <w:pStyle w:val="Listparagraf"/>
        <w:tabs>
          <w:tab w:val="left" w:pos="900"/>
          <w:tab w:val="left" w:pos="1134"/>
        </w:tabs>
        <w:ind w:left="0"/>
        <w:rPr>
          <w:color w:val="000000" w:themeColor="text1"/>
          <w:sz w:val="28"/>
          <w:szCs w:val="28"/>
          <w:lang w:val="ro-RO" w:eastAsia="ru-RU"/>
        </w:rPr>
      </w:pPr>
    </w:p>
    <w:p w14:paraId="1C57F14A" w14:textId="465D46A8" w:rsidR="00B77C34" w:rsidRDefault="00B77C34" w:rsidP="0019232C">
      <w:pPr>
        <w:pStyle w:val="Listparagraf"/>
        <w:numPr>
          <w:ilvl w:val="0"/>
          <w:numId w:val="1"/>
        </w:numPr>
        <w:tabs>
          <w:tab w:val="left" w:pos="900"/>
          <w:tab w:val="left" w:pos="1134"/>
        </w:tabs>
        <w:ind w:left="0" w:firstLine="709"/>
        <w:rPr>
          <w:color w:val="000000" w:themeColor="text1"/>
          <w:sz w:val="28"/>
          <w:szCs w:val="28"/>
          <w:lang w:val="ro-RO" w:eastAsia="ru-RU"/>
        </w:rPr>
      </w:pPr>
      <w:r w:rsidRPr="0019232C">
        <w:rPr>
          <w:color w:val="000000" w:themeColor="text1"/>
          <w:sz w:val="28"/>
          <w:szCs w:val="28"/>
          <w:lang w:val="ro-RO" w:eastAsia="ru-RU"/>
        </w:rPr>
        <w:t xml:space="preserve"> Articolul 226</w:t>
      </w:r>
      <w:r w:rsidRPr="0019232C">
        <w:rPr>
          <w:color w:val="000000" w:themeColor="text1"/>
          <w:sz w:val="28"/>
          <w:szCs w:val="28"/>
          <w:vertAlign w:val="superscript"/>
          <w:lang w:val="ro-RO" w:eastAsia="ru-RU"/>
        </w:rPr>
        <w:t>14</w:t>
      </w:r>
      <w:r w:rsidRPr="0019232C">
        <w:rPr>
          <w:color w:val="000000" w:themeColor="text1"/>
          <w:sz w:val="28"/>
          <w:szCs w:val="28"/>
          <w:lang w:val="ro-RO" w:eastAsia="ru-RU"/>
        </w:rPr>
        <w:t xml:space="preserve"> se abrogă.</w:t>
      </w:r>
    </w:p>
    <w:p w14:paraId="036C7AF2" w14:textId="77777777" w:rsidR="004B7866" w:rsidRPr="0019232C" w:rsidRDefault="004B7866" w:rsidP="004B7866">
      <w:pPr>
        <w:pStyle w:val="Listparagraf"/>
        <w:tabs>
          <w:tab w:val="left" w:pos="900"/>
          <w:tab w:val="left" w:pos="1134"/>
        </w:tabs>
        <w:ind w:left="709" w:firstLine="0"/>
        <w:rPr>
          <w:color w:val="000000" w:themeColor="text1"/>
          <w:sz w:val="28"/>
          <w:szCs w:val="28"/>
          <w:lang w:val="ro-RO" w:eastAsia="ru-RU"/>
        </w:rPr>
      </w:pPr>
    </w:p>
    <w:p w14:paraId="74D07002" w14:textId="45869C3F" w:rsidR="00B77C34" w:rsidRDefault="00B77C34" w:rsidP="0019232C">
      <w:pPr>
        <w:pStyle w:val="Listparagraf"/>
        <w:numPr>
          <w:ilvl w:val="0"/>
          <w:numId w:val="1"/>
        </w:numPr>
        <w:tabs>
          <w:tab w:val="left" w:pos="900"/>
          <w:tab w:val="left" w:pos="1134"/>
        </w:tabs>
        <w:ind w:left="0" w:firstLine="709"/>
        <w:rPr>
          <w:color w:val="000000" w:themeColor="text1"/>
          <w:sz w:val="28"/>
          <w:szCs w:val="28"/>
          <w:lang w:val="ro-RO" w:eastAsia="ru-RU"/>
        </w:rPr>
      </w:pPr>
      <w:r w:rsidRPr="0019232C">
        <w:rPr>
          <w:color w:val="000000" w:themeColor="text1"/>
          <w:sz w:val="28"/>
          <w:szCs w:val="28"/>
          <w:lang w:val="ro-RO" w:eastAsia="ru-RU"/>
        </w:rPr>
        <w:t xml:space="preserve"> </w:t>
      </w:r>
      <w:r w:rsidR="00151D39">
        <w:rPr>
          <w:color w:val="000000" w:themeColor="text1"/>
          <w:sz w:val="28"/>
          <w:szCs w:val="28"/>
          <w:lang w:val="ro-RO" w:eastAsia="ru-RU"/>
        </w:rPr>
        <w:t>A</w:t>
      </w:r>
      <w:r w:rsidRPr="0019232C">
        <w:rPr>
          <w:color w:val="000000" w:themeColor="text1"/>
          <w:sz w:val="28"/>
          <w:szCs w:val="28"/>
          <w:lang w:val="ro-RO" w:eastAsia="ru-RU"/>
        </w:rPr>
        <w:t>rticolul 226</w:t>
      </w:r>
      <w:r w:rsidRPr="0019232C">
        <w:rPr>
          <w:color w:val="000000" w:themeColor="text1"/>
          <w:sz w:val="28"/>
          <w:szCs w:val="28"/>
          <w:vertAlign w:val="superscript"/>
          <w:lang w:val="ro-RO" w:eastAsia="ru-RU"/>
        </w:rPr>
        <w:t>15</w:t>
      </w:r>
      <w:r w:rsidRPr="0019232C">
        <w:rPr>
          <w:color w:val="000000" w:themeColor="text1"/>
          <w:sz w:val="28"/>
          <w:szCs w:val="28"/>
          <w:lang w:val="ro-RO" w:eastAsia="ru-RU"/>
        </w:rPr>
        <w:t>:</w:t>
      </w:r>
    </w:p>
    <w:p w14:paraId="758C1C87" w14:textId="77777777" w:rsidR="004B7866" w:rsidRPr="004B7866" w:rsidRDefault="004B7866" w:rsidP="004B7866">
      <w:pPr>
        <w:pStyle w:val="Listparagraf"/>
        <w:rPr>
          <w:color w:val="000000" w:themeColor="text1"/>
          <w:sz w:val="28"/>
          <w:szCs w:val="28"/>
          <w:lang w:val="ro-RO" w:eastAsia="ru-RU"/>
        </w:rPr>
      </w:pPr>
    </w:p>
    <w:p w14:paraId="7B65EB8B" w14:textId="09BF3DE0" w:rsidR="00B77C34" w:rsidRDefault="00151D39" w:rsidP="0019232C">
      <w:pPr>
        <w:pStyle w:val="Listparagraf"/>
        <w:tabs>
          <w:tab w:val="left" w:pos="900"/>
          <w:tab w:val="left" w:pos="1134"/>
        </w:tabs>
        <w:ind w:left="0"/>
        <w:rPr>
          <w:color w:val="000000" w:themeColor="text1"/>
          <w:sz w:val="28"/>
          <w:szCs w:val="28"/>
          <w:lang w:val="ro-RO" w:eastAsia="ru-RU"/>
        </w:rPr>
      </w:pPr>
      <w:r>
        <w:rPr>
          <w:color w:val="000000" w:themeColor="text1"/>
          <w:sz w:val="28"/>
          <w:szCs w:val="28"/>
          <w:lang w:val="ro-RO" w:eastAsia="ru-RU"/>
        </w:rPr>
        <w:t>l</w:t>
      </w:r>
      <w:r w:rsidRPr="0019232C">
        <w:rPr>
          <w:color w:val="000000" w:themeColor="text1"/>
          <w:sz w:val="28"/>
          <w:szCs w:val="28"/>
          <w:lang w:val="ro-RO" w:eastAsia="ru-RU"/>
        </w:rPr>
        <w:t xml:space="preserve">a </w:t>
      </w:r>
      <w:r w:rsidR="00B77C34" w:rsidRPr="0019232C">
        <w:rPr>
          <w:color w:val="000000" w:themeColor="text1"/>
          <w:sz w:val="28"/>
          <w:szCs w:val="28"/>
          <w:lang w:val="ro-RO" w:eastAsia="ru-RU"/>
        </w:rPr>
        <w:t>alineatul (3)</w:t>
      </w:r>
      <w:r w:rsidR="00FA4A11">
        <w:rPr>
          <w:color w:val="000000" w:themeColor="text1"/>
          <w:sz w:val="28"/>
          <w:szCs w:val="28"/>
          <w:lang w:val="ro-RO" w:eastAsia="ru-RU"/>
        </w:rPr>
        <w:t xml:space="preserve"> partea introductivă</w:t>
      </w:r>
      <w:r w:rsidR="00B77C34" w:rsidRPr="0019232C">
        <w:rPr>
          <w:color w:val="000000" w:themeColor="text1"/>
          <w:sz w:val="28"/>
          <w:szCs w:val="28"/>
          <w:lang w:val="ro-RO" w:eastAsia="ru-RU"/>
        </w:rPr>
        <w:t>, cuvintele „despre rezultatele verificării fiscale prealabile și” se exclud;</w:t>
      </w:r>
    </w:p>
    <w:p w14:paraId="43490BB4" w14:textId="77777777" w:rsidR="004B7866" w:rsidRPr="0019232C" w:rsidRDefault="004B7866" w:rsidP="0019232C">
      <w:pPr>
        <w:pStyle w:val="Listparagraf"/>
        <w:tabs>
          <w:tab w:val="left" w:pos="900"/>
          <w:tab w:val="left" w:pos="1134"/>
        </w:tabs>
        <w:ind w:left="0"/>
        <w:rPr>
          <w:color w:val="000000" w:themeColor="text1"/>
          <w:sz w:val="28"/>
          <w:szCs w:val="28"/>
          <w:lang w:val="ro-RO" w:eastAsia="ru-RU"/>
        </w:rPr>
      </w:pPr>
    </w:p>
    <w:p w14:paraId="100A2637" w14:textId="14384DF4" w:rsidR="00B77C34" w:rsidRDefault="00FA4A11" w:rsidP="0019232C">
      <w:pPr>
        <w:pStyle w:val="Listparagraf"/>
        <w:tabs>
          <w:tab w:val="left" w:pos="900"/>
          <w:tab w:val="left" w:pos="1134"/>
        </w:tabs>
        <w:ind w:left="0"/>
        <w:rPr>
          <w:color w:val="000000" w:themeColor="text1"/>
          <w:sz w:val="28"/>
          <w:szCs w:val="28"/>
          <w:lang w:val="ro-RO" w:eastAsia="ru-RU"/>
        </w:rPr>
      </w:pPr>
      <w:r>
        <w:rPr>
          <w:color w:val="000000" w:themeColor="text1"/>
          <w:sz w:val="28"/>
          <w:szCs w:val="28"/>
          <w:lang w:val="ro-RO" w:eastAsia="ru-RU"/>
        </w:rPr>
        <w:t xml:space="preserve">la </w:t>
      </w:r>
      <w:r w:rsidR="00B77C34" w:rsidRPr="0019232C">
        <w:rPr>
          <w:color w:val="000000" w:themeColor="text1"/>
          <w:sz w:val="28"/>
          <w:szCs w:val="28"/>
          <w:lang w:val="ro-RO" w:eastAsia="ru-RU"/>
        </w:rPr>
        <w:t>alineatul (4), litera a) se abrogă;</w:t>
      </w:r>
    </w:p>
    <w:p w14:paraId="592CA989" w14:textId="77777777" w:rsidR="004B7866" w:rsidRPr="0019232C" w:rsidRDefault="004B7866" w:rsidP="0019232C">
      <w:pPr>
        <w:pStyle w:val="Listparagraf"/>
        <w:tabs>
          <w:tab w:val="left" w:pos="900"/>
          <w:tab w:val="left" w:pos="1134"/>
        </w:tabs>
        <w:ind w:left="0"/>
        <w:rPr>
          <w:color w:val="000000" w:themeColor="text1"/>
          <w:sz w:val="28"/>
          <w:szCs w:val="28"/>
          <w:lang w:val="ro-RO" w:eastAsia="ru-RU"/>
        </w:rPr>
      </w:pPr>
    </w:p>
    <w:p w14:paraId="7068C30D" w14:textId="61AD06A5" w:rsidR="00B77C34" w:rsidRDefault="00FA4A11" w:rsidP="0019232C">
      <w:pPr>
        <w:pStyle w:val="Listparagraf"/>
        <w:tabs>
          <w:tab w:val="left" w:pos="900"/>
          <w:tab w:val="left" w:pos="1134"/>
        </w:tabs>
        <w:ind w:left="0"/>
        <w:rPr>
          <w:color w:val="000000" w:themeColor="text1"/>
          <w:sz w:val="28"/>
          <w:szCs w:val="28"/>
          <w:lang w:val="ro-RO" w:eastAsia="ru-RU"/>
        </w:rPr>
      </w:pPr>
      <w:r w:rsidRPr="0019232C">
        <w:rPr>
          <w:color w:val="000000" w:themeColor="text1"/>
          <w:sz w:val="28"/>
          <w:szCs w:val="28"/>
          <w:lang w:val="ro-RO" w:eastAsia="ru-RU"/>
        </w:rPr>
        <w:t>alineat</w:t>
      </w:r>
      <w:r>
        <w:rPr>
          <w:color w:val="000000" w:themeColor="text1"/>
          <w:sz w:val="28"/>
          <w:szCs w:val="28"/>
          <w:lang w:val="ro-RO" w:eastAsia="ru-RU"/>
        </w:rPr>
        <w:t>ele</w:t>
      </w:r>
      <w:r w:rsidRPr="0019232C">
        <w:rPr>
          <w:color w:val="000000" w:themeColor="text1"/>
          <w:sz w:val="28"/>
          <w:szCs w:val="28"/>
          <w:lang w:val="ro-RO" w:eastAsia="ru-RU"/>
        </w:rPr>
        <w:t xml:space="preserve"> </w:t>
      </w:r>
      <w:r w:rsidR="00B77C34" w:rsidRPr="0019232C">
        <w:rPr>
          <w:color w:val="000000" w:themeColor="text1"/>
          <w:sz w:val="28"/>
          <w:szCs w:val="28"/>
          <w:lang w:val="ro-RO" w:eastAsia="ru-RU"/>
        </w:rPr>
        <w:t>(9)</w:t>
      </w:r>
      <w:r>
        <w:rPr>
          <w:color w:val="000000" w:themeColor="text1"/>
          <w:sz w:val="28"/>
          <w:szCs w:val="28"/>
          <w:lang w:val="ro-RO" w:eastAsia="ru-RU"/>
        </w:rPr>
        <w:t xml:space="preserve"> și</w:t>
      </w:r>
      <w:r w:rsidR="0044268F">
        <w:rPr>
          <w:color w:val="000000" w:themeColor="text1"/>
          <w:sz w:val="28"/>
          <w:szCs w:val="28"/>
          <w:lang w:val="ro-RO" w:eastAsia="ru-RU"/>
        </w:rPr>
        <w:t xml:space="preserve"> </w:t>
      </w:r>
      <w:r w:rsidRPr="0019232C">
        <w:rPr>
          <w:color w:val="000000" w:themeColor="text1"/>
          <w:sz w:val="28"/>
          <w:szCs w:val="28"/>
          <w:lang w:val="ro-RO" w:eastAsia="ru-RU"/>
        </w:rPr>
        <w:t xml:space="preserve">(10) </w:t>
      </w:r>
      <w:r w:rsidR="00B77C34" w:rsidRPr="0019232C">
        <w:rPr>
          <w:color w:val="000000" w:themeColor="text1"/>
          <w:sz w:val="28"/>
          <w:szCs w:val="28"/>
          <w:lang w:val="ro-RO" w:eastAsia="ru-RU"/>
        </w:rPr>
        <w:t>v</w:t>
      </w:r>
      <w:r>
        <w:rPr>
          <w:color w:val="000000" w:themeColor="text1"/>
          <w:sz w:val="28"/>
          <w:szCs w:val="28"/>
          <w:lang w:val="ro-RO" w:eastAsia="ru-RU"/>
        </w:rPr>
        <w:t>or</w:t>
      </w:r>
      <w:r w:rsidR="00B77C34" w:rsidRPr="0019232C">
        <w:rPr>
          <w:color w:val="000000" w:themeColor="text1"/>
          <w:sz w:val="28"/>
          <w:szCs w:val="28"/>
          <w:lang w:val="ro-RO" w:eastAsia="ru-RU"/>
        </w:rPr>
        <w:t xml:space="preserve"> avea următorul cuprins:</w:t>
      </w:r>
    </w:p>
    <w:p w14:paraId="7EB99DC1" w14:textId="77777777" w:rsidR="004B7866" w:rsidRPr="0019232C" w:rsidRDefault="004B7866" w:rsidP="0019232C">
      <w:pPr>
        <w:pStyle w:val="Listparagraf"/>
        <w:tabs>
          <w:tab w:val="left" w:pos="900"/>
          <w:tab w:val="left" w:pos="1134"/>
        </w:tabs>
        <w:ind w:left="0"/>
        <w:rPr>
          <w:color w:val="000000" w:themeColor="text1"/>
          <w:sz w:val="28"/>
          <w:szCs w:val="28"/>
          <w:lang w:val="ro-RO" w:eastAsia="ru-RU"/>
        </w:rPr>
      </w:pPr>
    </w:p>
    <w:p w14:paraId="7E0FB6F7" w14:textId="426ED767" w:rsidR="00B77C34" w:rsidRDefault="00B77C34" w:rsidP="0019232C">
      <w:pPr>
        <w:pStyle w:val="Listparagraf"/>
        <w:tabs>
          <w:tab w:val="left" w:pos="900"/>
          <w:tab w:val="left" w:pos="1134"/>
        </w:tabs>
        <w:ind w:left="0"/>
        <w:rPr>
          <w:color w:val="000000" w:themeColor="text1"/>
          <w:sz w:val="28"/>
          <w:szCs w:val="28"/>
          <w:lang w:val="ro-RO" w:eastAsia="ru-RU"/>
        </w:rPr>
      </w:pPr>
      <w:r w:rsidRPr="0019232C">
        <w:rPr>
          <w:color w:val="000000" w:themeColor="text1"/>
          <w:sz w:val="28"/>
          <w:szCs w:val="28"/>
          <w:lang w:val="ro-RO" w:eastAsia="ru-RU"/>
        </w:rPr>
        <w:t>„(9) Controlul fiscal se efectuează la sediul Serviciului Fiscal de Stat cu respectarea prevederilor art.</w:t>
      </w:r>
      <w:r w:rsidR="00FA4A11">
        <w:rPr>
          <w:color w:val="000000" w:themeColor="text1"/>
          <w:sz w:val="28"/>
          <w:szCs w:val="28"/>
          <w:lang w:val="ro-RO" w:eastAsia="ru-RU"/>
        </w:rPr>
        <w:t> </w:t>
      </w:r>
      <w:r w:rsidRPr="0019232C">
        <w:rPr>
          <w:color w:val="000000" w:themeColor="text1"/>
          <w:sz w:val="28"/>
          <w:szCs w:val="28"/>
          <w:lang w:val="ro-RO" w:eastAsia="ru-RU"/>
        </w:rPr>
        <w:t>216 alin.</w:t>
      </w:r>
      <w:r w:rsidR="00FA4A11">
        <w:rPr>
          <w:color w:val="000000" w:themeColor="text1"/>
          <w:sz w:val="28"/>
          <w:szCs w:val="28"/>
          <w:lang w:val="ro-RO" w:eastAsia="ru-RU"/>
        </w:rPr>
        <w:t> </w:t>
      </w:r>
      <w:r w:rsidRPr="0019232C">
        <w:rPr>
          <w:color w:val="000000" w:themeColor="text1"/>
          <w:sz w:val="28"/>
          <w:szCs w:val="28"/>
          <w:lang w:val="ro-RO" w:eastAsia="ru-RU"/>
        </w:rPr>
        <w:t>(1)–(8).</w:t>
      </w:r>
    </w:p>
    <w:p w14:paraId="6C1D75DD" w14:textId="77777777" w:rsidR="002C1354" w:rsidRPr="0019232C" w:rsidRDefault="002C1354" w:rsidP="0019232C">
      <w:pPr>
        <w:pStyle w:val="Listparagraf"/>
        <w:tabs>
          <w:tab w:val="left" w:pos="900"/>
          <w:tab w:val="left" w:pos="1134"/>
        </w:tabs>
        <w:ind w:left="0"/>
        <w:rPr>
          <w:color w:val="000000" w:themeColor="text1"/>
          <w:sz w:val="28"/>
          <w:szCs w:val="28"/>
          <w:lang w:val="ro-RO" w:eastAsia="ru-RU"/>
        </w:rPr>
      </w:pPr>
    </w:p>
    <w:p w14:paraId="45902A6F" w14:textId="710ABCE3" w:rsidR="00B77C34" w:rsidRDefault="00B77C34" w:rsidP="0019232C">
      <w:pPr>
        <w:pStyle w:val="Listparagraf"/>
        <w:tabs>
          <w:tab w:val="left" w:pos="900"/>
          <w:tab w:val="left" w:pos="1134"/>
        </w:tabs>
        <w:ind w:left="0"/>
        <w:rPr>
          <w:color w:val="000000" w:themeColor="text1"/>
          <w:sz w:val="28"/>
          <w:szCs w:val="28"/>
          <w:lang w:val="ro-RO" w:eastAsia="ru-RU"/>
        </w:rPr>
      </w:pPr>
      <w:r w:rsidRPr="0019232C">
        <w:rPr>
          <w:color w:val="000000" w:themeColor="text1"/>
          <w:sz w:val="28"/>
          <w:szCs w:val="28"/>
          <w:lang w:val="ro-RO" w:eastAsia="ru-RU"/>
        </w:rPr>
        <w:t>(10) Termenul</w:t>
      </w:r>
      <w:r w:rsidR="00FA4A11">
        <w:rPr>
          <w:color w:val="000000" w:themeColor="text1"/>
          <w:sz w:val="28"/>
          <w:szCs w:val="28"/>
          <w:lang w:val="ro-RO" w:eastAsia="ru-RU"/>
        </w:rPr>
        <w:t>-</w:t>
      </w:r>
      <w:r w:rsidRPr="0019232C">
        <w:rPr>
          <w:color w:val="000000" w:themeColor="text1"/>
          <w:sz w:val="28"/>
          <w:szCs w:val="28"/>
          <w:lang w:val="ro-RO" w:eastAsia="ru-RU"/>
        </w:rPr>
        <w:t xml:space="preserve">limită pentru prezentarea, de către subiectul supus controlului, a documentelor confirmative privind mijloacele bănești împrumutate este de 45 de zile calendaristice din data înmânării sau comunicării deciziei privind inițierea controlului. La cererea subiectului, acest termen poate fi prelungit cu cel mult 45 de </w:t>
      </w:r>
      <w:r w:rsidRPr="0019232C">
        <w:rPr>
          <w:color w:val="000000" w:themeColor="text1"/>
          <w:sz w:val="28"/>
          <w:szCs w:val="28"/>
          <w:lang w:val="ro-RO" w:eastAsia="ru-RU"/>
        </w:rPr>
        <w:lastRenderedPageBreak/>
        <w:t>zile calendaristice, la decizia Serviciului Fiscal de Stat. Documentele prezentate după expirarea termenului stabilit nu se iau în considerare la examinarea cazului și în cadrul procedurii de contestare.”</w:t>
      </w:r>
    </w:p>
    <w:p w14:paraId="676B194F" w14:textId="77777777" w:rsidR="007933A5" w:rsidRDefault="007933A5" w:rsidP="0019232C">
      <w:pPr>
        <w:pStyle w:val="Listparagraf"/>
        <w:tabs>
          <w:tab w:val="left" w:pos="900"/>
          <w:tab w:val="left" w:pos="1134"/>
        </w:tabs>
        <w:ind w:left="0"/>
        <w:rPr>
          <w:color w:val="000000" w:themeColor="text1"/>
          <w:sz w:val="28"/>
          <w:szCs w:val="28"/>
          <w:lang w:val="ro-RO" w:eastAsia="ru-RU"/>
        </w:rPr>
      </w:pPr>
    </w:p>
    <w:p w14:paraId="46B8C595" w14:textId="2FA85253" w:rsidR="00B77C34" w:rsidRDefault="0001616C" w:rsidP="0019232C">
      <w:pPr>
        <w:pStyle w:val="Listparagraf"/>
        <w:tabs>
          <w:tab w:val="left" w:pos="900"/>
          <w:tab w:val="left" w:pos="1134"/>
        </w:tabs>
        <w:ind w:left="0"/>
        <w:rPr>
          <w:color w:val="000000" w:themeColor="text1"/>
          <w:sz w:val="28"/>
          <w:szCs w:val="28"/>
          <w:lang w:val="ro-RO" w:eastAsia="ru-RU"/>
        </w:rPr>
      </w:pPr>
      <w:r>
        <w:rPr>
          <w:color w:val="000000" w:themeColor="text1"/>
          <w:sz w:val="28"/>
          <w:szCs w:val="28"/>
          <w:lang w:val="ro-RO" w:eastAsia="ru-RU"/>
        </w:rPr>
        <w:t xml:space="preserve">la </w:t>
      </w:r>
      <w:r w:rsidR="00B77C34" w:rsidRPr="0019232C">
        <w:rPr>
          <w:color w:val="000000" w:themeColor="text1"/>
          <w:sz w:val="28"/>
          <w:szCs w:val="28"/>
          <w:lang w:val="ro-RO" w:eastAsia="ru-RU"/>
        </w:rPr>
        <w:t>alineatul (11), cuvintele „verificării prealabile” se exclud</w:t>
      </w:r>
      <w:r w:rsidR="001612A5">
        <w:rPr>
          <w:color w:val="000000" w:themeColor="text1"/>
          <w:sz w:val="28"/>
          <w:szCs w:val="28"/>
          <w:lang w:val="ro-RO" w:eastAsia="ru-RU"/>
        </w:rPr>
        <w:t>;</w:t>
      </w:r>
    </w:p>
    <w:p w14:paraId="3765BF37" w14:textId="77777777" w:rsidR="002C1354" w:rsidRPr="0019232C" w:rsidRDefault="002C1354" w:rsidP="0019232C">
      <w:pPr>
        <w:pStyle w:val="Listparagraf"/>
        <w:tabs>
          <w:tab w:val="left" w:pos="900"/>
          <w:tab w:val="left" w:pos="1134"/>
        </w:tabs>
        <w:ind w:left="0"/>
        <w:rPr>
          <w:color w:val="000000" w:themeColor="text1"/>
          <w:sz w:val="28"/>
          <w:szCs w:val="28"/>
          <w:lang w:val="ro-RO" w:eastAsia="ru-RU"/>
        </w:rPr>
      </w:pPr>
    </w:p>
    <w:p w14:paraId="3980B621" w14:textId="5E030FC7" w:rsidR="00B77C34" w:rsidRDefault="00B77C34" w:rsidP="0019232C">
      <w:pPr>
        <w:pStyle w:val="Listparagraf"/>
        <w:tabs>
          <w:tab w:val="left" w:pos="900"/>
          <w:tab w:val="left" w:pos="1134"/>
        </w:tabs>
        <w:ind w:left="0"/>
        <w:rPr>
          <w:color w:val="000000" w:themeColor="text1"/>
          <w:sz w:val="28"/>
          <w:szCs w:val="28"/>
          <w:lang w:val="ro-RO" w:eastAsia="ru-RU"/>
        </w:rPr>
      </w:pPr>
      <w:r w:rsidRPr="0019232C">
        <w:rPr>
          <w:color w:val="000000" w:themeColor="text1"/>
          <w:sz w:val="28"/>
          <w:szCs w:val="28"/>
          <w:lang w:val="ro-RO" w:eastAsia="ru-RU"/>
        </w:rPr>
        <w:t>la alineatele (12)</w:t>
      </w:r>
      <w:r w:rsidR="0080464A">
        <w:rPr>
          <w:color w:val="000000" w:themeColor="text1"/>
          <w:sz w:val="28"/>
          <w:szCs w:val="28"/>
          <w:lang w:val="ro-RO" w:eastAsia="ru-RU"/>
        </w:rPr>
        <w:t>–</w:t>
      </w:r>
      <w:r w:rsidRPr="0019232C">
        <w:rPr>
          <w:color w:val="000000" w:themeColor="text1"/>
          <w:sz w:val="28"/>
          <w:szCs w:val="28"/>
          <w:lang w:val="ro-RO" w:eastAsia="ru-RU"/>
        </w:rPr>
        <w:t xml:space="preserve">(15), </w:t>
      </w:r>
      <w:r w:rsidR="00A57CEF" w:rsidRPr="0019232C">
        <w:rPr>
          <w:color w:val="000000" w:themeColor="text1"/>
          <w:sz w:val="28"/>
          <w:szCs w:val="28"/>
          <w:lang w:val="ro-RO" w:eastAsia="ru-RU"/>
        </w:rPr>
        <w:t>cuv</w:t>
      </w:r>
      <w:r w:rsidR="00A57CEF">
        <w:rPr>
          <w:color w:val="000000" w:themeColor="text1"/>
          <w:sz w:val="28"/>
          <w:szCs w:val="28"/>
          <w:lang w:val="ro-RO" w:eastAsia="ru-RU"/>
        </w:rPr>
        <w:t>intele</w:t>
      </w:r>
      <w:r w:rsidR="00A57CEF" w:rsidRPr="0019232C">
        <w:rPr>
          <w:color w:val="000000" w:themeColor="text1"/>
          <w:sz w:val="28"/>
          <w:szCs w:val="28"/>
          <w:lang w:val="ro-RO" w:eastAsia="ru-RU"/>
        </w:rPr>
        <w:t xml:space="preserve"> </w:t>
      </w:r>
      <w:r w:rsidR="00A57CEF">
        <w:rPr>
          <w:color w:val="000000" w:themeColor="text1"/>
          <w:sz w:val="28"/>
          <w:szCs w:val="28"/>
          <w:lang w:val="ro-RO" w:eastAsia="ru-RU"/>
        </w:rPr>
        <w:t xml:space="preserve">„sistat”, </w:t>
      </w:r>
      <w:r w:rsidRPr="0019232C">
        <w:rPr>
          <w:color w:val="000000" w:themeColor="text1"/>
          <w:sz w:val="28"/>
          <w:szCs w:val="28"/>
          <w:lang w:val="ro-RO" w:eastAsia="ru-RU"/>
        </w:rPr>
        <w:t>„sistare”</w:t>
      </w:r>
      <w:r w:rsidR="00A57CEF">
        <w:rPr>
          <w:color w:val="000000" w:themeColor="text1"/>
          <w:sz w:val="28"/>
          <w:szCs w:val="28"/>
          <w:lang w:val="ro-RO" w:eastAsia="ru-RU"/>
        </w:rPr>
        <w:t xml:space="preserve"> și „a sista”, la orice formă gramaticală,</w:t>
      </w:r>
      <w:r w:rsidRPr="0019232C">
        <w:rPr>
          <w:color w:val="000000" w:themeColor="text1"/>
          <w:sz w:val="28"/>
          <w:szCs w:val="28"/>
          <w:lang w:val="ro-RO" w:eastAsia="ru-RU"/>
        </w:rPr>
        <w:t xml:space="preserve"> se substituie</w:t>
      </w:r>
      <w:r w:rsidR="00A57CEF">
        <w:rPr>
          <w:color w:val="000000" w:themeColor="text1"/>
          <w:sz w:val="28"/>
          <w:szCs w:val="28"/>
          <w:lang w:val="ro-RO" w:eastAsia="ru-RU"/>
        </w:rPr>
        <w:t>, respectiv,</w:t>
      </w:r>
      <w:r w:rsidRPr="0019232C">
        <w:rPr>
          <w:color w:val="000000" w:themeColor="text1"/>
          <w:sz w:val="28"/>
          <w:szCs w:val="28"/>
          <w:lang w:val="ro-RO" w:eastAsia="ru-RU"/>
        </w:rPr>
        <w:t xml:space="preserve"> cu </w:t>
      </w:r>
      <w:r w:rsidR="00A57CEF" w:rsidRPr="0019232C">
        <w:rPr>
          <w:color w:val="000000" w:themeColor="text1"/>
          <w:sz w:val="28"/>
          <w:szCs w:val="28"/>
          <w:lang w:val="ro-RO" w:eastAsia="ru-RU"/>
        </w:rPr>
        <w:t>cuv</w:t>
      </w:r>
      <w:r w:rsidR="00A57CEF">
        <w:rPr>
          <w:color w:val="000000" w:themeColor="text1"/>
          <w:sz w:val="28"/>
          <w:szCs w:val="28"/>
          <w:lang w:val="ro-RO" w:eastAsia="ru-RU"/>
        </w:rPr>
        <w:t>intele</w:t>
      </w:r>
      <w:r w:rsidR="00A57CEF" w:rsidRPr="0019232C">
        <w:rPr>
          <w:color w:val="000000" w:themeColor="text1"/>
          <w:sz w:val="28"/>
          <w:szCs w:val="28"/>
          <w:lang w:val="ro-RO" w:eastAsia="ru-RU"/>
        </w:rPr>
        <w:t xml:space="preserve"> </w:t>
      </w:r>
      <w:r w:rsidR="008B4C65">
        <w:rPr>
          <w:color w:val="000000" w:themeColor="text1"/>
          <w:sz w:val="28"/>
          <w:szCs w:val="28"/>
          <w:lang w:val="ro-RO" w:eastAsia="ru-RU"/>
        </w:rPr>
        <w:t xml:space="preserve">„suspendat”, </w:t>
      </w:r>
      <w:r w:rsidRPr="0019232C">
        <w:rPr>
          <w:color w:val="000000" w:themeColor="text1"/>
          <w:sz w:val="28"/>
          <w:szCs w:val="28"/>
          <w:lang w:val="ro-RO" w:eastAsia="ru-RU"/>
        </w:rPr>
        <w:t>„suspendare”</w:t>
      </w:r>
      <w:r w:rsidR="008B4C65">
        <w:rPr>
          <w:color w:val="000000" w:themeColor="text1"/>
          <w:sz w:val="28"/>
          <w:szCs w:val="28"/>
          <w:lang w:val="ro-RO" w:eastAsia="ru-RU"/>
        </w:rPr>
        <w:t xml:space="preserve"> și „a suspenda”</w:t>
      </w:r>
      <w:r w:rsidRPr="0019232C">
        <w:rPr>
          <w:color w:val="000000" w:themeColor="text1"/>
          <w:sz w:val="28"/>
          <w:szCs w:val="28"/>
          <w:lang w:val="ro-RO" w:eastAsia="ru-RU"/>
        </w:rPr>
        <w:t xml:space="preserve"> la forma gramaticală corespunzătoare.</w:t>
      </w:r>
    </w:p>
    <w:p w14:paraId="2E42DD33" w14:textId="77777777" w:rsidR="002C1354" w:rsidRPr="0019232C" w:rsidRDefault="002C1354" w:rsidP="0019232C">
      <w:pPr>
        <w:pStyle w:val="Listparagraf"/>
        <w:tabs>
          <w:tab w:val="left" w:pos="900"/>
          <w:tab w:val="left" w:pos="1134"/>
        </w:tabs>
        <w:ind w:left="0"/>
        <w:rPr>
          <w:color w:val="000000" w:themeColor="text1"/>
          <w:sz w:val="28"/>
          <w:szCs w:val="28"/>
          <w:lang w:val="ro-RO" w:eastAsia="ru-RU"/>
        </w:rPr>
      </w:pPr>
    </w:p>
    <w:p w14:paraId="19D7D107" w14:textId="562CB7DB" w:rsidR="00B77C34" w:rsidRDefault="00B77C34" w:rsidP="0019232C">
      <w:pPr>
        <w:pStyle w:val="Listparagraf"/>
        <w:numPr>
          <w:ilvl w:val="0"/>
          <w:numId w:val="1"/>
        </w:numPr>
        <w:tabs>
          <w:tab w:val="left" w:pos="900"/>
          <w:tab w:val="left" w:pos="1134"/>
        </w:tabs>
        <w:ind w:left="0" w:firstLine="709"/>
        <w:rPr>
          <w:color w:val="000000" w:themeColor="text1"/>
          <w:sz w:val="28"/>
          <w:szCs w:val="28"/>
          <w:lang w:val="ro-RO" w:eastAsia="ru-RU"/>
        </w:rPr>
      </w:pPr>
      <w:r w:rsidRPr="0019232C">
        <w:rPr>
          <w:color w:val="000000" w:themeColor="text1"/>
          <w:sz w:val="28"/>
          <w:szCs w:val="28"/>
          <w:lang w:val="ro-RO" w:eastAsia="ru-RU"/>
        </w:rPr>
        <w:t xml:space="preserve"> Articolul 226</w:t>
      </w:r>
      <w:r w:rsidRPr="0019232C">
        <w:rPr>
          <w:color w:val="000000" w:themeColor="text1"/>
          <w:sz w:val="28"/>
          <w:szCs w:val="28"/>
          <w:vertAlign w:val="superscript"/>
          <w:lang w:val="ro-RO" w:eastAsia="ru-RU"/>
        </w:rPr>
        <w:t>16</w:t>
      </w:r>
      <w:r w:rsidRPr="0019232C">
        <w:rPr>
          <w:color w:val="000000" w:themeColor="text1"/>
          <w:sz w:val="28"/>
          <w:szCs w:val="28"/>
          <w:lang w:val="ro-RO" w:eastAsia="ru-RU"/>
        </w:rPr>
        <w:t xml:space="preserve"> se abrogă.</w:t>
      </w:r>
    </w:p>
    <w:p w14:paraId="0C962D98" w14:textId="77777777" w:rsidR="002C1354" w:rsidRPr="0019232C" w:rsidRDefault="002C1354" w:rsidP="002C1354">
      <w:pPr>
        <w:pStyle w:val="Listparagraf"/>
        <w:tabs>
          <w:tab w:val="left" w:pos="900"/>
          <w:tab w:val="left" w:pos="1134"/>
        </w:tabs>
        <w:ind w:left="709" w:firstLine="0"/>
        <w:rPr>
          <w:color w:val="000000" w:themeColor="text1"/>
          <w:sz w:val="28"/>
          <w:szCs w:val="28"/>
          <w:lang w:val="ro-RO" w:eastAsia="ru-RU"/>
        </w:rPr>
      </w:pPr>
    </w:p>
    <w:p w14:paraId="077AC680" w14:textId="2D445923" w:rsidR="00B77C34" w:rsidRPr="002C1354" w:rsidRDefault="00B77C34" w:rsidP="0019232C">
      <w:pPr>
        <w:pStyle w:val="Listparagraf"/>
        <w:numPr>
          <w:ilvl w:val="0"/>
          <w:numId w:val="1"/>
        </w:numPr>
        <w:tabs>
          <w:tab w:val="left" w:pos="900"/>
          <w:tab w:val="left" w:pos="990"/>
          <w:tab w:val="left" w:pos="1134"/>
        </w:tabs>
        <w:ind w:left="0" w:firstLine="709"/>
        <w:rPr>
          <w:color w:val="000000" w:themeColor="text1"/>
          <w:sz w:val="28"/>
          <w:szCs w:val="28"/>
          <w:lang w:val="ro-RO" w:eastAsia="ru-RU"/>
        </w:rPr>
      </w:pPr>
      <w:r w:rsidRPr="0019232C">
        <w:rPr>
          <w:color w:val="000000" w:themeColor="text1"/>
          <w:sz w:val="28"/>
          <w:szCs w:val="28"/>
          <w:lang w:val="ro-RO" w:eastAsia="ru-RU"/>
        </w:rPr>
        <w:t xml:space="preserve"> </w:t>
      </w:r>
      <w:r w:rsidRPr="0019232C">
        <w:rPr>
          <w:rFonts w:eastAsia="Georgia"/>
          <w:color w:val="000000" w:themeColor="text1"/>
          <w:sz w:val="28"/>
          <w:szCs w:val="28"/>
          <w:lang w:val="ro-RO"/>
        </w:rPr>
        <w:t>Titlul V se completează cu capitolul 11</w:t>
      </w:r>
      <w:r w:rsidRPr="0019232C">
        <w:rPr>
          <w:rFonts w:eastAsia="Georgia"/>
          <w:color w:val="000000" w:themeColor="text1"/>
          <w:sz w:val="28"/>
          <w:szCs w:val="28"/>
          <w:vertAlign w:val="superscript"/>
          <w:lang w:val="ro-RO"/>
        </w:rPr>
        <w:t>2</w:t>
      </w:r>
      <w:r w:rsidRPr="0019232C">
        <w:rPr>
          <w:rFonts w:eastAsia="Georgia"/>
          <w:color w:val="000000" w:themeColor="text1"/>
          <w:sz w:val="28"/>
          <w:szCs w:val="28"/>
          <w:lang w:val="ro-RO"/>
        </w:rPr>
        <w:t xml:space="preserve"> cu următorul cuprins:</w:t>
      </w:r>
    </w:p>
    <w:p w14:paraId="0DCBBF23" w14:textId="77777777" w:rsidR="002C1354" w:rsidRPr="002C1354" w:rsidRDefault="002C1354" w:rsidP="002C1354">
      <w:pPr>
        <w:pStyle w:val="Listparagraf"/>
        <w:rPr>
          <w:color w:val="000000" w:themeColor="text1"/>
          <w:sz w:val="28"/>
          <w:szCs w:val="28"/>
          <w:lang w:val="ro-RO" w:eastAsia="ru-RU"/>
        </w:rPr>
      </w:pPr>
    </w:p>
    <w:p w14:paraId="0C1DBE85" w14:textId="3131BAB2" w:rsidR="00B77C34" w:rsidRPr="0019232C" w:rsidRDefault="00B77C34" w:rsidP="0019232C">
      <w:pPr>
        <w:tabs>
          <w:tab w:val="left" w:pos="1134"/>
          <w:tab w:val="left" w:pos="1260"/>
        </w:tabs>
        <w:jc w:val="center"/>
        <w:rPr>
          <w:rFonts w:eastAsia="Georgia"/>
          <w:b/>
          <w:color w:val="000000" w:themeColor="text1"/>
          <w:sz w:val="28"/>
          <w:szCs w:val="28"/>
          <w:vertAlign w:val="superscript"/>
          <w:lang w:val="ro-RO"/>
        </w:rPr>
      </w:pPr>
      <w:r w:rsidRPr="004F5FBD">
        <w:rPr>
          <w:rFonts w:eastAsia="Georgia"/>
          <w:bCs/>
          <w:color w:val="000000" w:themeColor="text1"/>
          <w:sz w:val="28"/>
          <w:szCs w:val="28"/>
          <w:lang w:val="ro-RO"/>
        </w:rPr>
        <w:t>„</w:t>
      </w:r>
      <w:r w:rsidRPr="0019232C">
        <w:rPr>
          <w:rFonts w:eastAsia="Georgia"/>
          <w:b/>
          <w:color w:val="000000" w:themeColor="text1"/>
          <w:sz w:val="28"/>
          <w:szCs w:val="28"/>
          <w:lang w:val="ro-RO"/>
        </w:rPr>
        <w:t>Capitolul 11</w:t>
      </w:r>
      <w:r w:rsidRPr="0019232C">
        <w:rPr>
          <w:rFonts w:eastAsia="Georgia"/>
          <w:b/>
          <w:color w:val="000000" w:themeColor="text1"/>
          <w:sz w:val="28"/>
          <w:szCs w:val="28"/>
          <w:vertAlign w:val="superscript"/>
          <w:lang w:val="ro-RO"/>
        </w:rPr>
        <w:t>2</w:t>
      </w:r>
    </w:p>
    <w:p w14:paraId="2C02A22B" w14:textId="321C4C23" w:rsidR="008B4C65" w:rsidRDefault="00B77C34" w:rsidP="0019232C">
      <w:pPr>
        <w:tabs>
          <w:tab w:val="left" w:pos="1134"/>
          <w:tab w:val="left" w:pos="1260"/>
        </w:tabs>
        <w:jc w:val="center"/>
        <w:rPr>
          <w:b/>
          <w:color w:val="000000" w:themeColor="text1"/>
          <w:sz w:val="28"/>
          <w:szCs w:val="28"/>
          <w:lang w:val="ro-RO"/>
        </w:rPr>
      </w:pPr>
      <w:r w:rsidRPr="0019232C">
        <w:rPr>
          <w:b/>
          <w:color w:val="000000" w:themeColor="text1"/>
          <w:sz w:val="28"/>
          <w:szCs w:val="28"/>
          <w:lang w:val="ro-RO"/>
        </w:rPr>
        <w:t xml:space="preserve">REGULI SPECIALE </w:t>
      </w:r>
      <w:r w:rsidR="008B4C65">
        <w:rPr>
          <w:b/>
          <w:color w:val="000000" w:themeColor="text1"/>
          <w:sz w:val="28"/>
          <w:szCs w:val="28"/>
          <w:lang w:val="ro-RO"/>
        </w:rPr>
        <w:t>PRIVIND</w:t>
      </w:r>
      <w:r w:rsidRPr="0019232C">
        <w:rPr>
          <w:b/>
          <w:color w:val="000000" w:themeColor="text1"/>
          <w:sz w:val="28"/>
          <w:szCs w:val="28"/>
          <w:lang w:val="ro-RO"/>
        </w:rPr>
        <w:t xml:space="preserve"> DETERMINAREA </w:t>
      </w:r>
    </w:p>
    <w:p w14:paraId="390DF101" w14:textId="77777777" w:rsidR="008B4C65" w:rsidRDefault="00B77C34" w:rsidP="0019232C">
      <w:pPr>
        <w:tabs>
          <w:tab w:val="left" w:pos="1134"/>
          <w:tab w:val="left" w:pos="1260"/>
        </w:tabs>
        <w:jc w:val="center"/>
        <w:rPr>
          <w:b/>
          <w:color w:val="000000" w:themeColor="text1"/>
          <w:sz w:val="28"/>
          <w:szCs w:val="28"/>
          <w:lang w:val="ro-RO"/>
        </w:rPr>
      </w:pPr>
      <w:r w:rsidRPr="0019232C">
        <w:rPr>
          <w:b/>
          <w:color w:val="000000" w:themeColor="text1"/>
          <w:sz w:val="28"/>
          <w:szCs w:val="28"/>
          <w:lang w:val="ro-RO"/>
        </w:rPr>
        <w:t xml:space="preserve">PREȚURILOR DE TRANSFER CONFORM </w:t>
      </w:r>
    </w:p>
    <w:p w14:paraId="6C22B99F" w14:textId="02A1ABF1" w:rsidR="00B77C34" w:rsidRDefault="00B77C34" w:rsidP="0019232C">
      <w:pPr>
        <w:tabs>
          <w:tab w:val="left" w:pos="1134"/>
          <w:tab w:val="left" w:pos="1260"/>
        </w:tabs>
        <w:jc w:val="center"/>
        <w:rPr>
          <w:b/>
          <w:color w:val="000000" w:themeColor="text1"/>
          <w:sz w:val="28"/>
          <w:szCs w:val="28"/>
          <w:lang w:val="ro-RO"/>
        </w:rPr>
      </w:pPr>
      <w:r w:rsidRPr="0019232C">
        <w:rPr>
          <w:b/>
          <w:color w:val="000000" w:themeColor="text1"/>
          <w:sz w:val="28"/>
          <w:szCs w:val="28"/>
          <w:lang w:val="ro-RO"/>
        </w:rPr>
        <w:t>PRINCIPIULUI LUNGIMII BRAȚULUI</w:t>
      </w:r>
    </w:p>
    <w:p w14:paraId="418CEA2F" w14:textId="77777777" w:rsidR="002C1354" w:rsidRPr="0019232C" w:rsidRDefault="002C1354" w:rsidP="0019232C">
      <w:pPr>
        <w:tabs>
          <w:tab w:val="left" w:pos="1134"/>
          <w:tab w:val="left" w:pos="1260"/>
        </w:tabs>
        <w:jc w:val="center"/>
        <w:rPr>
          <w:rFonts w:eastAsia="Georgia"/>
          <w:b/>
          <w:color w:val="000000" w:themeColor="text1"/>
          <w:sz w:val="28"/>
          <w:szCs w:val="28"/>
          <w:lang w:val="ro-RO"/>
        </w:rPr>
      </w:pPr>
    </w:p>
    <w:p w14:paraId="0B3809A4" w14:textId="0F4DEC22" w:rsidR="00B77C34" w:rsidRDefault="00B77C34" w:rsidP="0019232C">
      <w:pPr>
        <w:tabs>
          <w:tab w:val="left" w:pos="1134"/>
          <w:tab w:val="left" w:pos="1260"/>
        </w:tabs>
        <w:rPr>
          <w:rFonts w:eastAsia="Georgia"/>
          <w:b/>
          <w:color w:val="000000" w:themeColor="text1"/>
          <w:sz w:val="28"/>
          <w:szCs w:val="28"/>
          <w:lang w:val="ro-RO"/>
        </w:rPr>
      </w:pPr>
      <w:r w:rsidRPr="0019232C">
        <w:rPr>
          <w:rFonts w:eastAsia="Georgia"/>
          <w:b/>
          <w:color w:val="000000" w:themeColor="text1"/>
          <w:sz w:val="28"/>
          <w:szCs w:val="28"/>
          <w:lang w:val="ro-RO"/>
        </w:rPr>
        <w:t>Articolul 226</w:t>
      </w:r>
      <w:r w:rsidRPr="0019232C">
        <w:rPr>
          <w:rFonts w:eastAsia="Georgia"/>
          <w:b/>
          <w:color w:val="000000" w:themeColor="text1"/>
          <w:sz w:val="28"/>
          <w:szCs w:val="28"/>
          <w:vertAlign w:val="superscript"/>
          <w:lang w:val="ro-RO"/>
        </w:rPr>
        <w:t>17</w:t>
      </w:r>
      <w:sdt>
        <w:sdtPr>
          <w:rPr>
            <w:rFonts w:eastAsiaTheme="minorHAnsi"/>
            <w:color w:val="000000" w:themeColor="text1"/>
            <w:sz w:val="28"/>
            <w:szCs w:val="28"/>
            <w:lang w:val="ro-RO"/>
          </w:rPr>
          <w:tag w:val="goog_rdk_9"/>
          <w:id w:val="575023855"/>
        </w:sdtPr>
        <w:sdtContent>
          <w:r w:rsidR="00CD11C2" w:rsidRPr="00EF77FA">
            <w:rPr>
              <w:b/>
              <w:bCs/>
              <w:color w:val="000000" w:themeColor="text1"/>
              <w:sz w:val="28"/>
              <w:szCs w:val="28"/>
              <w:lang w:val="ro-RO"/>
            </w:rPr>
            <w:t>.</w:t>
          </w:r>
          <w:r w:rsidRPr="0019232C">
            <w:rPr>
              <w:color w:val="000000" w:themeColor="text1"/>
              <w:sz w:val="28"/>
              <w:szCs w:val="28"/>
              <w:lang w:val="ro-RO"/>
            </w:rPr>
            <w:t xml:space="preserve"> Noțiuni</w:t>
          </w:r>
        </w:sdtContent>
      </w:sdt>
      <w:r w:rsidRPr="0019232C">
        <w:rPr>
          <w:rFonts w:eastAsia="Georgia"/>
          <w:b/>
          <w:color w:val="000000" w:themeColor="text1"/>
          <w:sz w:val="28"/>
          <w:szCs w:val="28"/>
          <w:lang w:val="ro-RO"/>
        </w:rPr>
        <w:t xml:space="preserve"> </w:t>
      </w:r>
    </w:p>
    <w:p w14:paraId="7DF79609" w14:textId="77777777" w:rsidR="002C1354" w:rsidRPr="0019232C" w:rsidRDefault="002C1354" w:rsidP="0019232C">
      <w:pPr>
        <w:tabs>
          <w:tab w:val="left" w:pos="1134"/>
          <w:tab w:val="left" w:pos="1260"/>
        </w:tabs>
        <w:rPr>
          <w:rFonts w:eastAsia="Georgia"/>
          <w:b/>
          <w:color w:val="000000" w:themeColor="text1"/>
          <w:sz w:val="28"/>
          <w:szCs w:val="28"/>
          <w:lang w:val="ro-RO"/>
        </w:rPr>
      </w:pPr>
    </w:p>
    <w:p w14:paraId="7FD69C3C" w14:textId="4E6D88E2" w:rsidR="00B77C34" w:rsidRPr="0019232C" w:rsidRDefault="00B77C34" w:rsidP="0019232C">
      <w:pPr>
        <w:tabs>
          <w:tab w:val="left" w:pos="1080"/>
          <w:tab w:val="left" w:pos="1134"/>
        </w:tabs>
        <w:rPr>
          <w:rFonts w:eastAsia="Georgia"/>
          <w:color w:val="000000" w:themeColor="text1"/>
          <w:sz w:val="28"/>
          <w:szCs w:val="28"/>
          <w:lang w:val="ro-RO"/>
        </w:rPr>
      </w:pPr>
      <w:r w:rsidRPr="0019232C">
        <w:rPr>
          <w:rFonts w:eastAsia="Georgia"/>
          <w:color w:val="000000" w:themeColor="text1"/>
          <w:sz w:val="28"/>
          <w:szCs w:val="28"/>
          <w:lang w:val="ro-RO"/>
        </w:rPr>
        <w:t>(1)</w:t>
      </w:r>
      <w:r w:rsidRPr="0019232C">
        <w:rPr>
          <w:rFonts w:eastAsia="Georgia"/>
          <w:color w:val="000000" w:themeColor="text1"/>
          <w:sz w:val="28"/>
          <w:szCs w:val="28"/>
          <w:lang w:val="ro-RO"/>
        </w:rPr>
        <w:tab/>
        <w:t>În sensul prezentului capitol, se definesc următoarele noțiuni:</w:t>
      </w:r>
    </w:p>
    <w:p w14:paraId="6734AAD2" w14:textId="5E5A2341" w:rsidR="00B77C34" w:rsidRPr="0019232C" w:rsidRDefault="00B77C34" w:rsidP="0019232C">
      <w:pPr>
        <w:tabs>
          <w:tab w:val="left" w:pos="1080"/>
          <w:tab w:val="left" w:pos="1134"/>
        </w:tabs>
        <w:rPr>
          <w:rFonts w:eastAsia="Georgia"/>
          <w:color w:val="000000" w:themeColor="text1"/>
          <w:sz w:val="28"/>
          <w:szCs w:val="28"/>
          <w:lang w:val="ro-RO"/>
        </w:rPr>
      </w:pPr>
      <w:r w:rsidRPr="0019232C">
        <w:rPr>
          <w:rFonts w:eastAsia="Georgia"/>
          <w:color w:val="000000" w:themeColor="text1"/>
          <w:sz w:val="28"/>
          <w:szCs w:val="28"/>
          <w:lang w:val="ro-RO"/>
        </w:rPr>
        <w:t>1)</w:t>
      </w:r>
      <w:r w:rsidRPr="0019232C">
        <w:rPr>
          <w:rFonts w:eastAsia="Georgia"/>
          <w:color w:val="000000" w:themeColor="text1"/>
          <w:sz w:val="28"/>
          <w:szCs w:val="28"/>
          <w:lang w:val="ro-RO"/>
        </w:rPr>
        <w:tab/>
      </w:r>
      <w:r w:rsidRPr="004F5FBD">
        <w:rPr>
          <w:rFonts w:eastAsia="Georgia"/>
          <w:i/>
          <w:iCs/>
          <w:color w:val="000000" w:themeColor="text1"/>
          <w:sz w:val="28"/>
          <w:szCs w:val="28"/>
          <w:lang w:val="ro-RO"/>
        </w:rPr>
        <w:t>Persoan</w:t>
      </w:r>
      <w:r w:rsidR="00CD11C2" w:rsidRPr="004F5FBD">
        <w:rPr>
          <w:rFonts w:eastAsia="Georgia"/>
          <w:i/>
          <w:iCs/>
          <w:color w:val="000000" w:themeColor="text1"/>
          <w:sz w:val="28"/>
          <w:szCs w:val="28"/>
          <w:lang w:val="ro-RO"/>
        </w:rPr>
        <w:t>ă</w:t>
      </w:r>
      <w:r w:rsidRPr="004F5FBD">
        <w:rPr>
          <w:rFonts w:eastAsia="Georgia"/>
          <w:i/>
          <w:iCs/>
          <w:color w:val="000000" w:themeColor="text1"/>
          <w:sz w:val="28"/>
          <w:szCs w:val="28"/>
          <w:lang w:val="ro-RO"/>
        </w:rPr>
        <w:t xml:space="preserve"> afiliat</w:t>
      </w:r>
      <w:r w:rsidR="00CD11C2" w:rsidRPr="004F5FBD">
        <w:rPr>
          <w:rFonts w:eastAsia="Georgia"/>
          <w:i/>
          <w:iCs/>
          <w:color w:val="000000" w:themeColor="text1"/>
          <w:sz w:val="28"/>
          <w:szCs w:val="28"/>
          <w:lang w:val="ro-RO"/>
        </w:rPr>
        <w:t>ă</w:t>
      </w:r>
      <w:r w:rsidRPr="0019232C">
        <w:rPr>
          <w:rFonts w:eastAsia="Georgia"/>
          <w:color w:val="000000" w:themeColor="text1"/>
          <w:sz w:val="28"/>
          <w:szCs w:val="28"/>
          <w:lang w:val="ro-RO"/>
        </w:rPr>
        <w:t xml:space="preserve"> – o persoană este considerată afiliată cu o altă persoană, inclusiv aflată în procedură de insolvabilitate, dacă relația dintre acestea este definită de cel puțin unul din</w:t>
      </w:r>
      <w:r w:rsidR="005D1E24">
        <w:rPr>
          <w:rFonts w:eastAsia="Georgia"/>
          <w:color w:val="000000" w:themeColor="text1"/>
          <w:sz w:val="28"/>
          <w:szCs w:val="28"/>
          <w:lang w:val="ro-RO"/>
        </w:rPr>
        <w:t>tre</w:t>
      </w:r>
      <w:r w:rsidRPr="0019232C">
        <w:rPr>
          <w:rFonts w:eastAsia="Georgia"/>
          <w:color w:val="000000" w:themeColor="text1"/>
          <w:sz w:val="28"/>
          <w:szCs w:val="28"/>
          <w:lang w:val="ro-RO"/>
        </w:rPr>
        <w:t xml:space="preserve"> următoarele cazuri:</w:t>
      </w:r>
    </w:p>
    <w:p w14:paraId="6A8A3266" w14:textId="20721E33" w:rsidR="00B77C34" w:rsidRPr="0019232C" w:rsidRDefault="00B77C34" w:rsidP="0019232C">
      <w:pPr>
        <w:tabs>
          <w:tab w:val="left" w:pos="1080"/>
          <w:tab w:val="left" w:pos="1134"/>
        </w:tabs>
        <w:rPr>
          <w:rFonts w:eastAsia="Georgia"/>
          <w:color w:val="000000" w:themeColor="text1"/>
          <w:sz w:val="28"/>
          <w:szCs w:val="28"/>
          <w:lang w:val="ro-RO"/>
        </w:rPr>
      </w:pPr>
      <w:r w:rsidRPr="0019232C">
        <w:rPr>
          <w:rFonts w:eastAsia="Georgia"/>
          <w:color w:val="000000" w:themeColor="text1"/>
          <w:sz w:val="28"/>
          <w:szCs w:val="28"/>
          <w:lang w:val="ro-RO"/>
        </w:rPr>
        <w:t>a)</w:t>
      </w:r>
      <w:r w:rsidRPr="0019232C">
        <w:rPr>
          <w:rFonts w:eastAsia="Georgia"/>
          <w:color w:val="000000" w:themeColor="text1"/>
          <w:sz w:val="28"/>
          <w:szCs w:val="28"/>
          <w:lang w:val="ro-RO"/>
        </w:rPr>
        <w:tab/>
      </w:r>
      <w:r w:rsidR="008C0706">
        <w:rPr>
          <w:rFonts w:eastAsia="Georgia"/>
          <w:color w:val="000000" w:themeColor="text1"/>
          <w:sz w:val="28"/>
          <w:szCs w:val="28"/>
          <w:lang w:val="ro-RO"/>
        </w:rPr>
        <w:t xml:space="preserve">o </w:t>
      </w:r>
      <w:r w:rsidRPr="0019232C">
        <w:rPr>
          <w:rFonts w:eastAsia="Georgia"/>
          <w:color w:val="000000" w:themeColor="text1"/>
          <w:sz w:val="28"/>
          <w:szCs w:val="28"/>
          <w:lang w:val="ro-RO"/>
        </w:rPr>
        <w:t>persoană fizică este afiliată cu altă persoană fizică dacă acestea sunt soț/soție sau rude până la gradul al II-lea inclusiv;</w:t>
      </w:r>
    </w:p>
    <w:p w14:paraId="52BC5369" w14:textId="382E0000" w:rsidR="00B77C34" w:rsidRPr="0019232C" w:rsidRDefault="00B77C34" w:rsidP="0019232C">
      <w:pPr>
        <w:tabs>
          <w:tab w:val="left" w:pos="1080"/>
          <w:tab w:val="left" w:pos="1134"/>
        </w:tabs>
        <w:rPr>
          <w:rFonts w:eastAsia="Georgia"/>
          <w:color w:val="000000" w:themeColor="text1"/>
          <w:sz w:val="28"/>
          <w:szCs w:val="28"/>
          <w:lang w:val="ro-RO"/>
        </w:rPr>
      </w:pPr>
      <w:r w:rsidRPr="0019232C">
        <w:rPr>
          <w:rFonts w:eastAsia="Georgia"/>
          <w:color w:val="000000" w:themeColor="text1"/>
          <w:sz w:val="28"/>
          <w:szCs w:val="28"/>
          <w:lang w:val="ro-RO"/>
        </w:rPr>
        <w:t>b)</w:t>
      </w:r>
      <w:r w:rsidRPr="0019232C">
        <w:rPr>
          <w:rFonts w:eastAsia="Georgia"/>
          <w:color w:val="000000" w:themeColor="text1"/>
          <w:sz w:val="28"/>
          <w:szCs w:val="28"/>
          <w:lang w:val="ro-RO"/>
        </w:rPr>
        <w:tab/>
        <w:t>o persoană fizică este afiliată cu o persoană juridică dacă persoana fizică deține, în mod direct sau indirect, inclusiv deținerile persoanelor afiliate, minimum 25% din participațiuni cu drept de vot ori dacă controlează în mod efectiv persoana juridică;</w:t>
      </w:r>
    </w:p>
    <w:p w14:paraId="1DD8D39D" w14:textId="51732DBD" w:rsidR="00B77C34" w:rsidRPr="0019232C" w:rsidRDefault="00B77C34" w:rsidP="0019232C">
      <w:pPr>
        <w:tabs>
          <w:tab w:val="left" w:pos="1080"/>
          <w:tab w:val="left" w:pos="1134"/>
        </w:tabs>
        <w:rPr>
          <w:rFonts w:eastAsia="Georgia"/>
          <w:color w:val="000000" w:themeColor="text1"/>
          <w:sz w:val="28"/>
          <w:szCs w:val="28"/>
          <w:lang w:val="ro-RO"/>
        </w:rPr>
      </w:pPr>
      <w:r w:rsidRPr="0019232C">
        <w:rPr>
          <w:rFonts w:eastAsia="Georgia"/>
          <w:color w:val="000000" w:themeColor="text1"/>
          <w:sz w:val="28"/>
          <w:szCs w:val="28"/>
          <w:lang w:val="ro-RO"/>
        </w:rPr>
        <w:t>c)</w:t>
      </w:r>
      <w:r w:rsidRPr="0019232C">
        <w:rPr>
          <w:rFonts w:eastAsia="Georgia"/>
          <w:color w:val="000000" w:themeColor="text1"/>
          <w:sz w:val="28"/>
          <w:szCs w:val="28"/>
          <w:lang w:val="ro-RO"/>
        </w:rPr>
        <w:tab/>
        <w:t>o persoană juridică este afiliată cu altă persoană juridică dacă aceasta deține, în mod direct sau indirect, inclusiv deținerile persoanelor afiliate, minimum 25% din participațiuni cu drept de vot ori dacă controlează în mod efectiv acea persoană juridică;</w:t>
      </w:r>
    </w:p>
    <w:p w14:paraId="223AFA2A" w14:textId="6492E252" w:rsidR="00B77C34" w:rsidRPr="0019232C" w:rsidRDefault="00B77C34" w:rsidP="0019232C">
      <w:pPr>
        <w:tabs>
          <w:tab w:val="left" w:pos="1080"/>
          <w:tab w:val="left" w:pos="1134"/>
        </w:tabs>
        <w:rPr>
          <w:rFonts w:eastAsia="Georgia"/>
          <w:color w:val="000000" w:themeColor="text1"/>
          <w:sz w:val="28"/>
          <w:szCs w:val="28"/>
          <w:lang w:val="ro-RO"/>
        </w:rPr>
      </w:pPr>
      <w:r w:rsidRPr="0019232C">
        <w:rPr>
          <w:rFonts w:eastAsia="Georgia"/>
          <w:color w:val="000000" w:themeColor="text1"/>
          <w:sz w:val="28"/>
          <w:szCs w:val="28"/>
          <w:lang w:val="ro-RO"/>
        </w:rPr>
        <w:t>d)</w:t>
      </w:r>
      <w:r w:rsidRPr="0019232C">
        <w:rPr>
          <w:rFonts w:eastAsia="Georgia"/>
          <w:color w:val="000000" w:themeColor="text1"/>
          <w:sz w:val="28"/>
          <w:szCs w:val="28"/>
          <w:lang w:val="ro-RO"/>
        </w:rPr>
        <w:tab/>
        <w:t>o persoană juridică este afiliată cu altă persoană juridică dacă o persoană terță deține</w:t>
      </w:r>
      <w:r w:rsidR="00776B6E">
        <w:rPr>
          <w:rFonts w:eastAsia="Georgia"/>
          <w:color w:val="000000" w:themeColor="text1"/>
          <w:sz w:val="28"/>
          <w:szCs w:val="28"/>
          <w:lang w:val="ro-RO"/>
        </w:rPr>
        <w:t>,</w:t>
      </w:r>
      <w:r w:rsidRPr="0019232C">
        <w:rPr>
          <w:rFonts w:eastAsia="Georgia"/>
          <w:color w:val="000000" w:themeColor="text1"/>
          <w:sz w:val="28"/>
          <w:szCs w:val="28"/>
          <w:lang w:val="ro-RO"/>
        </w:rPr>
        <w:t xml:space="preserve"> în mod direct sau indirect, inclusiv deținerile persoanelor afiliate, minimum 25% din participațiuni cu drept de vot la prima persoană juridică, </w:t>
      </w:r>
      <w:r w:rsidR="00041A21">
        <w:rPr>
          <w:rFonts w:eastAsia="Georgia"/>
          <w:color w:val="000000" w:themeColor="text1"/>
          <w:sz w:val="28"/>
          <w:szCs w:val="28"/>
          <w:lang w:val="ro-RO"/>
        </w:rPr>
        <w:t>precum</w:t>
      </w:r>
      <w:r w:rsidR="00041A21" w:rsidRPr="0019232C">
        <w:rPr>
          <w:rFonts w:eastAsia="Georgia"/>
          <w:color w:val="000000" w:themeColor="text1"/>
          <w:sz w:val="28"/>
          <w:szCs w:val="28"/>
          <w:lang w:val="ro-RO"/>
        </w:rPr>
        <w:t xml:space="preserve"> </w:t>
      </w:r>
      <w:r w:rsidRPr="0019232C">
        <w:rPr>
          <w:rFonts w:eastAsia="Georgia"/>
          <w:color w:val="000000" w:themeColor="text1"/>
          <w:sz w:val="28"/>
          <w:szCs w:val="28"/>
          <w:lang w:val="ro-RO"/>
        </w:rPr>
        <w:t>și la cea de-a doua ori dacă le controlează în mod efectiv.</w:t>
      </w:r>
    </w:p>
    <w:p w14:paraId="4B9BE5B7" w14:textId="5A190595" w:rsidR="00B77C34" w:rsidRPr="0019232C" w:rsidRDefault="00B77C34" w:rsidP="0019232C">
      <w:pPr>
        <w:tabs>
          <w:tab w:val="left" w:pos="1134"/>
          <w:tab w:val="left" w:pos="1260"/>
        </w:tabs>
        <w:rPr>
          <w:rFonts w:eastAsia="Georgia"/>
          <w:color w:val="000000" w:themeColor="text1"/>
          <w:sz w:val="28"/>
          <w:szCs w:val="28"/>
          <w:lang w:val="ro-RO"/>
        </w:rPr>
      </w:pPr>
      <w:r w:rsidRPr="0019232C">
        <w:rPr>
          <w:rFonts w:eastAsia="Georgia"/>
          <w:color w:val="000000" w:themeColor="text1"/>
          <w:sz w:val="28"/>
          <w:szCs w:val="28"/>
          <w:lang w:val="ro-RO"/>
        </w:rPr>
        <w:t>Se consideră că o persoană controlează în mod efectiv o persoană juridică dacă se stabilește faptul că, atât din punct de vedere faptic</w:t>
      </w:r>
      <w:r w:rsidR="00E745B1">
        <w:rPr>
          <w:rFonts w:eastAsia="Georgia"/>
          <w:color w:val="000000" w:themeColor="text1"/>
          <w:sz w:val="28"/>
          <w:szCs w:val="28"/>
          <w:lang w:val="ro-RO"/>
        </w:rPr>
        <w:t>,</w:t>
      </w:r>
      <w:r w:rsidRPr="0019232C">
        <w:rPr>
          <w:rFonts w:eastAsia="Georgia"/>
          <w:color w:val="000000" w:themeColor="text1"/>
          <w:sz w:val="28"/>
          <w:szCs w:val="28"/>
          <w:lang w:val="ro-RO"/>
        </w:rPr>
        <w:t xml:space="preserve"> cât și legal, are capacitatea de decizie asupra activității persoanei juridice vizate prin:</w:t>
      </w:r>
    </w:p>
    <w:p w14:paraId="36C869C2" w14:textId="72014AD0" w:rsidR="00B77C34" w:rsidRPr="0019232C" w:rsidRDefault="00E745B1" w:rsidP="0019232C">
      <w:pPr>
        <w:tabs>
          <w:tab w:val="left" w:pos="900"/>
          <w:tab w:val="left" w:pos="1134"/>
          <w:tab w:val="left" w:pos="1260"/>
        </w:tabs>
        <w:rPr>
          <w:rFonts w:eastAsia="Georgia"/>
          <w:color w:val="000000" w:themeColor="text1"/>
          <w:sz w:val="28"/>
          <w:szCs w:val="28"/>
          <w:lang w:val="ro-RO"/>
        </w:rPr>
      </w:pPr>
      <w:r>
        <w:rPr>
          <w:rFonts w:eastAsia="Georgia"/>
          <w:color w:val="000000" w:themeColor="text1"/>
          <w:sz w:val="28"/>
          <w:szCs w:val="28"/>
          <w:lang w:val="ro-RO"/>
        </w:rPr>
        <w:lastRenderedPageBreak/>
        <w:t>–</w:t>
      </w:r>
      <w:r w:rsidR="00B77C34" w:rsidRPr="0019232C">
        <w:rPr>
          <w:rFonts w:eastAsia="Georgia"/>
          <w:color w:val="000000" w:themeColor="text1"/>
          <w:sz w:val="28"/>
          <w:szCs w:val="28"/>
          <w:lang w:val="ro-RO"/>
        </w:rPr>
        <w:tab/>
        <w:t>numirea ori revocarea majorității membrilor organului de supraveghere (consiliului) al persoanei juridice, organului executiv sau majorității membrilor organului executiv și/sau cenzorului ori majorității membrilor comisiei de cenzori;</w:t>
      </w:r>
    </w:p>
    <w:p w14:paraId="418E0DDE" w14:textId="76354CF1" w:rsidR="00B77C34" w:rsidRPr="0019232C" w:rsidRDefault="00E745B1" w:rsidP="0019232C">
      <w:pPr>
        <w:tabs>
          <w:tab w:val="left" w:pos="900"/>
          <w:tab w:val="left" w:pos="1134"/>
          <w:tab w:val="left" w:pos="1260"/>
        </w:tabs>
        <w:rPr>
          <w:rFonts w:eastAsia="Georgia"/>
          <w:color w:val="000000" w:themeColor="text1"/>
          <w:sz w:val="28"/>
          <w:szCs w:val="28"/>
          <w:lang w:val="ro-RO"/>
        </w:rPr>
      </w:pPr>
      <w:r>
        <w:rPr>
          <w:rFonts w:eastAsia="Georgia"/>
          <w:color w:val="000000" w:themeColor="text1"/>
          <w:sz w:val="28"/>
          <w:szCs w:val="28"/>
          <w:lang w:val="ro-RO"/>
        </w:rPr>
        <w:t>–</w:t>
      </w:r>
      <w:r w:rsidR="00B77C34" w:rsidRPr="0019232C">
        <w:rPr>
          <w:rFonts w:eastAsia="Georgia"/>
          <w:color w:val="000000" w:themeColor="text1"/>
          <w:sz w:val="28"/>
          <w:szCs w:val="28"/>
          <w:lang w:val="ro-RO"/>
        </w:rPr>
        <w:tab/>
        <w:t>exercitarea controlului în temeiul unui contract încheiat cu persoana juridică, al unei clauze din actul de constituire ori din statutul persoanei juridice sau în temeiul unui acord încheiat cu alte persoane cu participațiuni cu drept de vot</w:t>
      </w:r>
      <w:r w:rsidR="0044268F">
        <w:rPr>
          <w:rFonts w:eastAsia="Georgia"/>
          <w:color w:val="000000" w:themeColor="text1"/>
          <w:sz w:val="28"/>
          <w:szCs w:val="28"/>
          <w:lang w:val="ro-RO"/>
        </w:rPr>
        <w:t xml:space="preserve"> </w:t>
      </w:r>
      <w:r w:rsidR="00B77C34" w:rsidRPr="0019232C">
        <w:rPr>
          <w:rFonts w:eastAsia="Georgia"/>
          <w:color w:val="000000" w:themeColor="text1"/>
          <w:sz w:val="28"/>
          <w:szCs w:val="28"/>
          <w:lang w:val="ro-RO"/>
        </w:rPr>
        <w:t>al persoanei juridice.</w:t>
      </w:r>
    </w:p>
    <w:p w14:paraId="01B6E80D" w14:textId="3AE44ADD" w:rsidR="00B77C34" w:rsidRPr="0019232C" w:rsidRDefault="00B77C34" w:rsidP="0019232C">
      <w:pPr>
        <w:tabs>
          <w:tab w:val="left" w:pos="900"/>
          <w:tab w:val="left" w:pos="1134"/>
          <w:tab w:val="left" w:pos="1260"/>
        </w:tabs>
        <w:rPr>
          <w:rFonts w:eastAsia="Georgia"/>
          <w:color w:val="000000" w:themeColor="text1"/>
          <w:sz w:val="28"/>
          <w:szCs w:val="28"/>
          <w:lang w:val="ro-RO"/>
        </w:rPr>
      </w:pPr>
      <w:r w:rsidRPr="0019232C">
        <w:rPr>
          <w:rFonts w:eastAsia="Georgia"/>
          <w:color w:val="000000" w:themeColor="text1"/>
          <w:sz w:val="28"/>
          <w:szCs w:val="28"/>
          <w:lang w:val="ro-RO"/>
        </w:rPr>
        <w:t xml:space="preserve">Se consideră că o persoană controlează în mod indirect </w:t>
      </w:r>
      <w:r w:rsidR="004A3A54">
        <w:rPr>
          <w:rFonts w:eastAsia="Georgia"/>
          <w:color w:val="000000" w:themeColor="text1"/>
          <w:sz w:val="28"/>
          <w:szCs w:val="28"/>
          <w:lang w:val="ro-RO"/>
        </w:rPr>
        <w:t>dacă</w:t>
      </w:r>
      <w:r w:rsidRPr="0019232C">
        <w:rPr>
          <w:rFonts w:eastAsia="Georgia"/>
          <w:color w:val="000000" w:themeColor="text1"/>
          <w:sz w:val="28"/>
          <w:szCs w:val="28"/>
          <w:lang w:val="ro-RO"/>
        </w:rPr>
        <w:t xml:space="preserve"> deține participațiuni cu drept de vot la o persoană juridică prin intermediul unei alte persoane fizice și/sau juridice sau </w:t>
      </w:r>
      <w:r w:rsidR="004A3A54" w:rsidRPr="004A3A54">
        <w:rPr>
          <w:rFonts w:eastAsia="Georgia"/>
          <w:color w:val="000000" w:themeColor="text1"/>
          <w:sz w:val="28"/>
          <w:szCs w:val="28"/>
          <w:lang w:val="ro-RO"/>
        </w:rPr>
        <w:t xml:space="preserve">prin intermediul </w:t>
      </w:r>
      <w:r w:rsidRPr="0019232C">
        <w:rPr>
          <w:rFonts w:eastAsia="Georgia"/>
          <w:color w:val="000000" w:themeColor="text1"/>
          <w:sz w:val="28"/>
          <w:szCs w:val="28"/>
          <w:lang w:val="ro-RO"/>
        </w:rPr>
        <w:t>mai multor persoane fizice și/sau juridice.</w:t>
      </w:r>
    </w:p>
    <w:p w14:paraId="60F0EB80" w14:textId="6318DEFE" w:rsidR="00B77C34" w:rsidRPr="0019232C" w:rsidRDefault="00B77C34" w:rsidP="0019232C">
      <w:pPr>
        <w:tabs>
          <w:tab w:val="left" w:pos="900"/>
          <w:tab w:val="left" w:pos="1134"/>
          <w:tab w:val="left" w:pos="1260"/>
        </w:tabs>
        <w:rPr>
          <w:rFonts w:eastAsia="Georgia"/>
          <w:color w:val="000000" w:themeColor="text1"/>
          <w:sz w:val="28"/>
          <w:szCs w:val="28"/>
          <w:lang w:val="ro-RO"/>
        </w:rPr>
      </w:pPr>
      <w:r w:rsidRPr="0019232C">
        <w:rPr>
          <w:rFonts w:eastAsia="Georgia"/>
          <w:color w:val="000000" w:themeColor="text1"/>
          <w:sz w:val="28"/>
          <w:szCs w:val="28"/>
          <w:lang w:val="ro-RO"/>
        </w:rPr>
        <w:t xml:space="preserve">Se consideră persoană afiliată persoanei juridice și reprezentanța permanentă a </w:t>
      </w:r>
      <w:r w:rsidR="003F2DC5" w:rsidRPr="0019232C">
        <w:rPr>
          <w:rFonts w:eastAsia="Georgia"/>
          <w:color w:val="000000" w:themeColor="text1"/>
          <w:sz w:val="28"/>
          <w:szCs w:val="28"/>
          <w:lang w:val="ro-RO"/>
        </w:rPr>
        <w:t>acest</w:t>
      </w:r>
      <w:r w:rsidR="003F2DC5">
        <w:rPr>
          <w:rFonts w:eastAsia="Georgia"/>
          <w:color w:val="000000" w:themeColor="text1"/>
          <w:sz w:val="28"/>
          <w:szCs w:val="28"/>
          <w:lang w:val="ro-RO"/>
        </w:rPr>
        <w:t>e</w:t>
      </w:r>
      <w:r w:rsidR="003F2DC5" w:rsidRPr="0019232C">
        <w:rPr>
          <w:rFonts w:eastAsia="Georgia"/>
          <w:color w:val="000000" w:themeColor="text1"/>
          <w:sz w:val="28"/>
          <w:szCs w:val="28"/>
          <w:lang w:val="ro-RO"/>
        </w:rPr>
        <w:t>ia</w:t>
      </w:r>
      <w:r w:rsidRPr="0019232C">
        <w:rPr>
          <w:rFonts w:eastAsia="Georgia"/>
          <w:color w:val="000000" w:themeColor="text1"/>
          <w:sz w:val="28"/>
          <w:szCs w:val="28"/>
          <w:lang w:val="ro-RO"/>
        </w:rPr>
        <w:t>.</w:t>
      </w:r>
    </w:p>
    <w:p w14:paraId="158770DC" w14:textId="1D5F1F6A" w:rsidR="00B77C34" w:rsidRPr="0019232C" w:rsidRDefault="00B77C34" w:rsidP="0019232C">
      <w:pPr>
        <w:tabs>
          <w:tab w:val="left" w:pos="900"/>
          <w:tab w:val="left" w:pos="1134"/>
          <w:tab w:val="left" w:pos="1260"/>
        </w:tabs>
        <w:rPr>
          <w:rFonts w:eastAsia="Georgia"/>
          <w:color w:val="000000" w:themeColor="text1"/>
          <w:sz w:val="28"/>
          <w:szCs w:val="28"/>
          <w:lang w:val="ro-RO"/>
        </w:rPr>
      </w:pPr>
      <w:r w:rsidRPr="0019232C">
        <w:rPr>
          <w:rFonts w:eastAsia="Georgia"/>
          <w:color w:val="000000" w:themeColor="text1"/>
          <w:sz w:val="28"/>
          <w:szCs w:val="28"/>
          <w:lang w:val="ro-RO"/>
        </w:rPr>
        <w:t>2)</w:t>
      </w:r>
      <w:r w:rsidRPr="0019232C">
        <w:rPr>
          <w:rFonts w:eastAsia="Georgia"/>
          <w:color w:val="000000" w:themeColor="text1"/>
          <w:sz w:val="28"/>
          <w:szCs w:val="28"/>
          <w:lang w:val="ro-RO"/>
        </w:rPr>
        <w:tab/>
      </w:r>
      <w:r w:rsidRPr="004F5FBD">
        <w:rPr>
          <w:rFonts w:eastAsia="Georgia"/>
          <w:i/>
          <w:iCs/>
          <w:color w:val="000000" w:themeColor="text1"/>
          <w:sz w:val="28"/>
          <w:szCs w:val="28"/>
          <w:lang w:val="ro-RO"/>
        </w:rPr>
        <w:t>Persoan</w:t>
      </w:r>
      <w:r w:rsidR="004A3A54">
        <w:rPr>
          <w:rFonts w:eastAsia="Georgia"/>
          <w:i/>
          <w:iCs/>
          <w:color w:val="000000" w:themeColor="text1"/>
          <w:sz w:val="28"/>
          <w:szCs w:val="28"/>
          <w:lang w:val="ro-RO"/>
        </w:rPr>
        <w:t>ă</w:t>
      </w:r>
      <w:r w:rsidRPr="004F5FBD">
        <w:rPr>
          <w:rFonts w:eastAsia="Georgia"/>
          <w:i/>
          <w:iCs/>
          <w:color w:val="000000" w:themeColor="text1"/>
          <w:sz w:val="28"/>
          <w:szCs w:val="28"/>
          <w:lang w:val="ro-RO"/>
        </w:rPr>
        <w:t xml:space="preserve"> independentă</w:t>
      </w:r>
      <w:r w:rsidRPr="0019232C">
        <w:rPr>
          <w:rFonts w:eastAsia="Georgia"/>
          <w:color w:val="000000" w:themeColor="text1"/>
          <w:sz w:val="28"/>
          <w:szCs w:val="28"/>
          <w:lang w:val="ro-RO"/>
        </w:rPr>
        <w:t xml:space="preserve"> –</w:t>
      </w:r>
      <w:r w:rsidR="00E61C04">
        <w:rPr>
          <w:rFonts w:eastAsia="Georgia"/>
          <w:color w:val="000000" w:themeColor="text1"/>
          <w:sz w:val="28"/>
          <w:szCs w:val="28"/>
          <w:lang w:val="ro-RO"/>
        </w:rPr>
        <w:t xml:space="preserve"> </w:t>
      </w:r>
      <w:r w:rsidRPr="0019232C">
        <w:rPr>
          <w:rFonts w:eastAsia="Georgia"/>
          <w:color w:val="000000" w:themeColor="text1"/>
          <w:sz w:val="28"/>
          <w:szCs w:val="28"/>
          <w:lang w:val="ro-RO"/>
        </w:rPr>
        <w:t>alt</w:t>
      </w:r>
      <w:r w:rsidR="00E61C04">
        <w:rPr>
          <w:rFonts w:eastAsia="Georgia"/>
          <w:color w:val="000000" w:themeColor="text1"/>
          <w:sz w:val="28"/>
          <w:szCs w:val="28"/>
          <w:lang w:val="ro-RO"/>
        </w:rPr>
        <w:t>ă</w:t>
      </w:r>
      <w:r w:rsidRPr="0019232C">
        <w:rPr>
          <w:rFonts w:eastAsia="Georgia"/>
          <w:color w:val="000000" w:themeColor="text1"/>
          <w:sz w:val="28"/>
          <w:szCs w:val="28"/>
          <w:lang w:val="ro-RO"/>
        </w:rPr>
        <w:t xml:space="preserve"> persoan</w:t>
      </w:r>
      <w:r w:rsidR="00E61C04">
        <w:rPr>
          <w:rFonts w:eastAsia="Georgia"/>
          <w:color w:val="000000" w:themeColor="text1"/>
          <w:sz w:val="28"/>
          <w:szCs w:val="28"/>
          <w:lang w:val="ro-RO"/>
        </w:rPr>
        <w:t>ă</w:t>
      </w:r>
      <w:r w:rsidRPr="0019232C">
        <w:rPr>
          <w:rFonts w:eastAsia="Georgia"/>
          <w:color w:val="000000" w:themeColor="text1"/>
          <w:sz w:val="28"/>
          <w:szCs w:val="28"/>
          <w:lang w:val="ro-RO"/>
        </w:rPr>
        <w:t xml:space="preserve"> decât persoan</w:t>
      </w:r>
      <w:r w:rsidR="00E61C04">
        <w:rPr>
          <w:rFonts w:eastAsia="Georgia"/>
          <w:color w:val="000000" w:themeColor="text1"/>
          <w:sz w:val="28"/>
          <w:szCs w:val="28"/>
          <w:lang w:val="ro-RO"/>
        </w:rPr>
        <w:t>a</w:t>
      </w:r>
      <w:r w:rsidRPr="0019232C">
        <w:rPr>
          <w:rFonts w:eastAsia="Georgia"/>
          <w:color w:val="000000" w:themeColor="text1"/>
          <w:sz w:val="28"/>
          <w:szCs w:val="28"/>
          <w:lang w:val="ro-RO"/>
        </w:rPr>
        <w:t xml:space="preserve"> afiliat</w:t>
      </w:r>
      <w:r w:rsidR="00E61C04">
        <w:rPr>
          <w:rFonts w:eastAsia="Georgia"/>
          <w:color w:val="000000" w:themeColor="text1"/>
          <w:sz w:val="28"/>
          <w:szCs w:val="28"/>
          <w:lang w:val="ro-RO"/>
        </w:rPr>
        <w:t>ă</w:t>
      </w:r>
      <w:r w:rsidRPr="0019232C">
        <w:rPr>
          <w:rFonts w:eastAsia="Georgia"/>
          <w:color w:val="000000" w:themeColor="text1"/>
          <w:sz w:val="28"/>
          <w:szCs w:val="28"/>
          <w:lang w:val="ro-RO"/>
        </w:rPr>
        <w:t>.</w:t>
      </w:r>
    </w:p>
    <w:p w14:paraId="08016CDC" w14:textId="1A518F12" w:rsidR="00B77C34" w:rsidRPr="0019232C" w:rsidRDefault="00B77C34" w:rsidP="0019232C">
      <w:pPr>
        <w:tabs>
          <w:tab w:val="left" w:pos="900"/>
          <w:tab w:val="left" w:pos="1134"/>
          <w:tab w:val="left" w:pos="1260"/>
        </w:tabs>
        <w:rPr>
          <w:rFonts w:eastAsia="Georgia"/>
          <w:color w:val="000000" w:themeColor="text1"/>
          <w:sz w:val="28"/>
          <w:szCs w:val="28"/>
          <w:lang w:val="ro-RO"/>
        </w:rPr>
      </w:pPr>
      <w:r w:rsidRPr="0019232C">
        <w:rPr>
          <w:rFonts w:eastAsia="Georgia"/>
          <w:color w:val="000000" w:themeColor="text1"/>
          <w:sz w:val="28"/>
          <w:szCs w:val="28"/>
          <w:lang w:val="ro-RO"/>
        </w:rPr>
        <w:t>3)</w:t>
      </w:r>
      <w:r w:rsidRPr="0019232C">
        <w:rPr>
          <w:rFonts w:eastAsia="Georgia"/>
          <w:color w:val="000000" w:themeColor="text1"/>
          <w:sz w:val="28"/>
          <w:szCs w:val="28"/>
          <w:lang w:val="ro-RO"/>
        </w:rPr>
        <w:tab/>
      </w:r>
      <w:r w:rsidRPr="004F5FBD">
        <w:rPr>
          <w:rFonts w:eastAsia="Georgia"/>
          <w:i/>
          <w:iCs/>
          <w:color w:val="000000" w:themeColor="text1"/>
          <w:sz w:val="28"/>
          <w:szCs w:val="28"/>
          <w:lang w:val="ro-RO"/>
        </w:rPr>
        <w:t>Preț de transfer</w:t>
      </w:r>
      <w:r w:rsidRPr="0019232C">
        <w:rPr>
          <w:rFonts w:eastAsia="Georgia"/>
          <w:color w:val="000000" w:themeColor="text1"/>
          <w:sz w:val="28"/>
          <w:szCs w:val="28"/>
          <w:lang w:val="ro-RO"/>
        </w:rPr>
        <w:t xml:space="preserve"> –</w:t>
      </w:r>
      <w:r w:rsidR="00D30077">
        <w:rPr>
          <w:rFonts w:eastAsia="Georgia"/>
          <w:color w:val="000000" w:themeColor="text1"/>
          <w:sz w:val="28"/>
          <w:szCs w:val="28"/>
          <w:lang w:val="ro-RO"/>
        </w:rPr>
        <w:t xml:space="preserve"> </w:t>
      </w:r>
      <w:r w:rsidRPr="0019232C">
        <w:rPr>
          <w:rFonts w:eastAsia="Georgia"/>
          <w:color w:val="000000" w:themeColor="text1"/>
          <w:sz w:val="28"/>
          <w:szCs w:val="28"/>
          <w:lang w:val="ro-RO"/>
        </w:rPr>
        <w:t>condițiile, regulile, metodele stabilite sau impuse de formarea prețurilor în relațiile comerciale sau financiare între două persoane afiliate care diferă de cele care ar fi existat între persoane independente.</w:t>
      </w:r>
    </w:p>
    <w:p w14:paraId="39B9EB98" w14:textId="2E4F4C2C" w:rsidR="00B77C34" w:rsidRPr="0019232C" w:rsidRDefault="00B77C34" w:rsidP="0019232C">
      <w:pPr>
        <w:tabs>
          <w:tab w:val="left" w:pos="900"/>
          <w:tab w:val="left" w:pos="1134"/>
          <w:tab w:val="left" w:pos="1260"/>
        </w:tabs>
        <w:rPr>
          <w:rFonts w:eastAsia="Georgia"/>
          <w:color w:val="000000" w:themeColor="text1"/>
          <w:sz w:val="28"/>
          <w:szCs w:val="28"/>
          <w:lang w:val="ro-RO"/>
        </w:rPr>
      </w:pPr>
      <w:r w:rsidRPr="0019232C">
        <w:rPr>
          <w:rFonts w:eastAsia="Georgia"/>
          <w:color w:val="000000" w:themeColor="text1"/>
          <w:sz w:val="28"/>
          <w:szCs w:val="28"/>
          <w:lang w:val="ro-RO"/>
        </w:rPr>
        <w:t>4)</w:t>
      </w:r>
      <w:r w:rsidRPr="0019232C">
        <w:rPr>
          <w:rFonts w:eastAsia="Georgia"/>
          <w:color w:val="000000" w:themeColor="text1"/>
          <w:sz w:val="28"/>
          <w:szCs w:val="28"/>
          <w:lang w:val="ro-RO"/>
        </w:rPr>
        <w:tab/>
      </w:r>
      <w:r w:rsidRPr="004F5FBD">
        <w:rPr>
          <w:rFonts w:eastAsia="Georgia"/>
          <w:i/>
          <w:iCs/>
          <w:color w:val="000000" w:themeColor="text1"/>
          <w:sz w:val="28"/>
          <w:szCs w:val="28"/>
          <w:lang w:val="ro-RO"/>
        </w:rPr>
        <w:t>Principiul lungimii brațului</w:t>
      </w:r>
      <w:r w:rsidRPr="0019232C">
        <w:rPr>
          <w:rFonts w:eastAsia="Georgia"/>
          <w:color w:val="000000" w:themeColor="text1"/>
          <w:sz w:val="28"/>
          <w:szCs w:val="28"/>
          <w:lang w:val="ro-RO"/>
        </w:rPr>
        <w:t xml:space="preserve"> –</w:t>
      </w:r>
      <w:r w:rsidR="001A14D5">
        <w:rPr>
          <w:rFonts w:eastAsia="Georgia"/>
          <w:color w:val="000000" w:themeColor="text1"/>
          <w:sz w:val="28"/>
          <w:szCs w:val="28"/>
          <w:lang w:val="ro-RO"/>
        </w:rPr>
        <w:t xml:space="preserve"> </w:t>
      </w:r>
      <w:r w:rsidRPr="0019232C">
        <w:rPr>
          <w:rFonts w:eastAsia="Georgia"/>
          <w:color w:val="000000" w:themeColor="text1"/>
          <w:sz w:val="28"/>
          <w:szCs w:val="28"/>
          <w:lang w:val="ro-RO"/>
        </w:rPr>
        <w:t xml:space="preserve">standard internațional care prevede că, în cazul în care condițiile în relațiile comerciale sau financiare </w:t>
      </w:r>
      <w:r w:rsidR="003F2DC5">
        <w:rPr>
          <w:rFonts w:eastAsia="Georgia"/>
          <w:color w:val="000000" w:themeColor="text1"/>
          <w:sz w:val="28"/>
          <w:szCs w:val="28"/>
          <w:lang w:val="ro-RO"/>
        </w:rPr>
        <w:t>di</w:t>
      </w:r>
      <w:r w:rsidRPr="0019232C">
        <w:rPr>
          <w:rFonts w:eastAsia="Georgia"/>
          <w:color w:val="000000" w:themeColor="text1"/>
          <w:sz w:val="28"/>
          <w:szCs w:val="28"/>
          <w:lang w:val="ro-RO"/>
        </w:rPr>
        <w:t>ntre persoanele afiliate sunt diferite de cele între persoane independente, orice venit care s-ar fi acumulat, în lipsa acestor condiții</w:t>
      </w:r>
      <w:r w:rsidRPr="00627294">
        <w:rPr>
          <w:rFonts w:eastAsia="Georgia"/>
          <w:color w:val="000000" w:themeColor="text1"/>
          <w:sz w:val="28"/>
          <w:szCs w:val="28"/>
          <w:lang w:val="ro-RO"/>
        </w:rPr>
        <w:t>, pentru una dintre persoane po</w:t>
      </w:r>
      <w:r w:rsidR="006E333E" w:rsidRPr="00627294">
        <w:rPr>
          <w:rFonts w:eastAsia="Georgia"/>
          <w:color w:val="000000" w:themeColor="text1"/>
          <w:sz w:val="28"/>
          <w:szCs w:val="28"/>
          <w:lang w:val="ro-RO"/>
        </w:rPr>
        <w:t>a</w:t>
      </w:r>
      <w:r w:rsidRPr="00627294">
        <w:rPr>
          <w:rFonts w:eastAsia="Georgia"/>
          <w:color w:val="000000" w:themeColor="text1"/>
          <w:sz w:val="28"/>
          <w:szCs w:val="28"/>
          <w:lang w:val="ro-RO"/>
        </w:rPr>
        <w:t>t</w:t>
      </w:r>
      <w:r w:rsidR="006E333E" w:rsidRPr="00627294">
        <w:rPr>
          <w:rFonts w:eastAsia="Georgia"/>
          <w:color w:val="000000" w:themeColor="text1"/>
          <w:sz w:val="28"/>
          <w:szCs w:val="28"/>
          <w:lang w:val="ro-RO"/>
        </w:rPr>
        <w:t>e</w:t>
      </w:r>
      <w:r w:rsidRPr="00627294">
        <w:rPr>
          <w:rFonts w:eastAsia="Georgia"/>
          <w:color w:val="000000" w:themeColor="text1"/>
          <w:sz w:val="28"/>
          <w:szCs w:val="28"/>
          <w:lang w:val="ro-RO"/>
        </w:rPr>
        <w:t xml:space="preserve"> fi inclus în venitul acelei persoane și</w:t>
      </w:r>
      <w:r w:rsidRPr="0019232C">
        <w:rPr>
          <w:rFonts w:eastAsia="Georgia"/>
          <w:color w:val="000000" w:themeColor="text1"/>
          <w:sz w:val="28"/>
          <w:szCs w:val="28"/>
          <w:lang w:val="ro-RO"/>
        </w:rPr>
        <w:t xml:space="preserve"> impozitat în mod corespunzător.</w:t>
      </w:r>
    </w:p>
    <w:p w14:paraId="2C8FFE7C" w14:textId="3329F609" w:rsidR="00B77C34" w:rsidRPr="0019232C" w:rsidRDefault="00B77C34" w:rsidP="0019232C">
      <w:pPr>
        <w:tabs>
          <w:tab w:val="left" w:pos="900"/>
          <w:tab w:val="left" w:pos="1134"/>
          <w:tab w:val="left" w:pos="1260"/>
        </w:tabs>
        <w:rPr>
          <w:rFonts w:eastAsia="Georgia"/>
          <w:color w:val="000000" w:themeColor="text1"/>
          <w:sz w:val="28"/>
          <w:szCs w:val="28"/>
          <w:lang w:val="ro-RO"/>
        </w:rPr>
      </w:pPr>
      <w:r w:rsidRPr="0019232C">
        <w:rPr>
          <w:rFonts w:eastAsia="Georgia"/>
          <w:color w:val="000000" w:themeColor="text1"/>
          <w:sz w:val="28"/>
          <w:szCs w:val="28"/>
          <w:lang w:val="ro-RO"/>
        </w:rPr>
        <w:t>5)</w:t>
      </w:r>
      <w:r w:rsidRPr="0019232C">
        <w:rPr>
          <w:rFonts w:eastAsia="Georgia"/>
          <w:color w:val="000000" w:themeColor="text1"/>
          <w:sz w:val="28"/>
          <w:szCs w:val="28"/>
          <w:lang w:val="ro-RO"/>
        </w:rPr>
        <w:tab/>
      </w:r>
      <w:r w:rsidRPr="004F5FBD">
        <w:rPr>
          <w:rFonts w:eastAsia="Georgia"/>
          <w:i/>
          <w:iCs/>
          <w:color w:val="000000" w:themeColor="text1"/>
          <w:sz w:val="28"/>
          <w:szCs w:val="28"/>
          <w:lang w:val="ro-RO"/>
        </w:rPr>
        <w:t>Preț determinat conform principiului lungimii brațului</w:t>
      </w:r>
      <w:r w:rsidRPr="0019232C">
        <w:rPr>
          <w:rFonts w:eastAsia="Georgia"/>
          <w:color w:val="000000" w:themeColor="text1"/>
          <w:sz w:val="28"/>
          <w:szCs w:val="28"/>
          <w:lang w:val="ro-RO"/>
        </w:rPr>
        <w:t xml:space="preserve"> – prețul care ar fi fost plătit de o persoană independentă unei alte persoane independente în același moment și în același loc, pentru același bun sau serviciu ori pentru unul similar, în condiții de concurență loială; </w:t>
      </w:r>
    </w:p>
    <w:p w14:paraId="2B22B3D7" w14:textId="6BD08262" w:rsidR="00B77C34" w:rsidRPr="0019232C" w:rsidRDefault="00B77C34" w:rsidP="0019232C">
      <w:pPr>
        <w:tabs>
          <w:tab w:val="left" w:pos="900"/>
          <w:tab w:val="left" w:pos="1134"/>
          <w:tab w:val="left" w:pos="1260"/>
        </w:tabs>
        <w:rPr>
          <w:rFonts w:eastAsia="Georgia"/>
          <w:color w:val="000000" w:themeColor="text1"/>
          <w:sz w:val="28"/>
          <w:szCs w:val="28"/>
          <w:lang w:val="ro-RO"/>
        </w:rPr>
      </w:pPr>
      <w:r w:rsidRPr="0019232C">
        <w:rPr>
          <w:rFonts w:eastAsia="Georgia"/>
          <w:color w:val="000000" w:themeColor="text1"/>
          <w:sz w:val="28"/>
          <w:szCs w:val="28"/>
          <w:lang w:val="ro-RO"/>
        </w:rPr>
        <w:t>6)</w:t>
      </w:r>
      <w:r w:rsidRPr="0019232C">
        <w:rPr>
          <w:rFonts w:eastAsia="Georgia"/>
          <w:color w:val="000000" w:themeColor="text1"/>
          <w:sz w:val="28"/>
          <w:szCs w:val="28"/>
          <w:lang w:val="ro-RO"/>
        </w:rPr>
        <w:tab/>
      </w:r>
      <w:r w:rsidRPr="004F5FBD">
        <w:rPr>
          <w:rFonts w:eastAsia="Georgia"/>
          <w:i/>
          <w:iCs/>
          <w:color w:val="000000" w:themeColor="text1"/>
          <w:sz w:val="28"/>
          <w:szCs w:val="28"/>
          <w:lang w:val="ro-RO"/>
        </w:rPr>
        <w:t>Tranzacție</w:t>
      </w:r>
      <w:r w:rsidRPr="0019232C">
        <w:rPr>
          <w:rFonts w:eastAsia="Georgia"/>
          <w:color w:val="000000" w:themeColor="text1"/>
          <w:sz w:val="28"/>
          <w:szCs w:val="28"/>
          <w:lang w:val="ro-RO"/>
        </w:rPr>
        <w:t xml:space="preserve"> </w:t>
      </w:r>
      <w:r w:rsidR="000433ED">
        <w:rPr>
          <w:rFonts w:eastAsia="Georgia"/>
          <w:color w:val="000000" w:themeColor="text1"/>
          <w:sz w:val="28"/>
          <w:szCs w:val="28"/>
          <w:lang w:val="ro-RO"/>
        </w:rPr>
        <w:t xml:space="preserve">– </w:t>
      </w:r>
      <w:r w:rsidRPr="0019232C">
        <w:rPr>
          <w:rFonts w:eastAsia="Georgia"/>
          <w:color w:val="000000" w:themeColor="text1"/>
          <w:sz w:val="28"/>
          <w:szCs w:val="28"/>
          <w:lang w:val="ro-RO"/>
        </w:rPr>
        <w:t>orice vânzare, cumpărare, serviciu, cesiune, leasing, licență, credit, împrumut, avans, contribuție sau orice alt transfer al oricărui interes sau dreptul de a utiliza orice proprietate corporală și incorporală.</w:t>
      </w:r>
    </w:p>
    <w:p w14:paraId="6D59FBF2" w14:textId="3D89A7AA" w:rsidR="00B77C34" w:rsidRPr="0019232C" w:rsidRDefault="00B77C34" w:rsidP="0019232C">
      <w:pPr>
        <w:tabs>
          <w:tab w:val="left" w:pos="900"/>
          <w:tab w:val="left" w:pos="1134"/>
          <w:tab w:val="left" w:pos="1260"/>
        </w:tabs>
        <w:rPr>
          <w:rFonts w:eastAsia="Georgia"/>
          <w:color w:val="000000" w:themeColor="text1"/>
          <w:sz w:val="28"/>
          <w:szCs w:val="28"/>
          <w:lang w:val="ro-RO"/>
        </w:rPr>
      </w:pPr>
      <w:r w:rsidRPr="0019232C">
        <w:rPr>
          <w:rFonts w:eastAsia="Georgia"/>
          <w:color w:val="000000" w:themeColor="text1"/>
          <w:sz w:val="28"/>
          <w:szCs w:val="28"/>
          <w:lang w:val="ro-RO"/>
        </w:rPr>
        <w:t>7)</w:t>
      </w:r>
      <w:r w:rsidRPr="0019232C">
        <w:rPr>
          <w:rFonts w:eastAsia="Georgia"/>
          <w:color w:val="000000" w:themeColor="text1"/>
          <w:sz w:val="28"/>
          <w:szCs w:val="28"/>
          <w:lang w:val="ro-RO"/>
        </w:rPr>
        <w:tab/>
      </w:r>
      <w:r w:rsidRPr="004F5FBD">
        <w:rPr>
          <w:rFonts w:eastAsia="Georgia"/>
          <w:i/>
          <w:iCs/>
          <w:color w:val="000000" w:themeColor="text1"/>
          <w:sz w:val="28"/>
          <w:szCs w:val="28"/>
          <w:lang w:val="ro-RO"/>
        </w:rPr>
        <w:t>Tranzacție controlată</w:t>
      </w:r>
      <w:r w:rsidRPr="0019232C">
        <w:rPr>
          <w:rFonts w:eastAsia="Georgia"/>
          <w:color w:val="000000" w:themeColor="text1"/>
          <w:sz w:val="28"/>
          <w:szCs w:val="28"/>
          <w:lang w:val="ro-RO"/>
        </w:rPr>
        <w:t xml:space="preserve"> – tranzacție efectuată între persoane afiliate.</w:t>
      </w:r>
    </w:p>
    <w:p w14:paraId="30235FA3" w14:textId="22CD81EE" w:rsidR="00B77C34" w:rsidRPr="0019232C" w:rsidRDefault="00B77C34" w:rsidP="0019232C">
      <w:pPr>
        <w:tabs>
          <w:tab w:val="left" w:pos="900"/>
          <w:tab w:val="left" w:pos="1134"/>
          <w:tab w:val="left" w:pos="1260"/>
        </w:tabs>
        <w:rPr>
          <w:rFonts w:eastAsia="Georgia"/>
          <w:color w:val="000000" w:themeColor="text1"/>
          <w:sz w:val="28"/>
          <w:szCs w:val="28"/>
          <w:lang w:val="ro-RO"/>
        </w:rPr>
      </w:pPr>
      <w:r w:rsidRPr="0019232C">
        <w:rPr>
          <w:rFonts w:eastAsia="Georgia"/>
          <w:color w:val="000000" w:themeColor="text1"/>
          <w:sz w:val="28"/>
          <w:szCs w:val="28"/>
          <w:lang w:val="ro-RO"/>
        </w:rPr>
        <w:t>8)</w:t>
      </w:r>
      <w:r w:rsidRPr="0019232C">
        <w:rPr>
          <w:rFonts w:eastAsia="Georgia"/>
          <w:color w:val="000000" w:themeColor="text1"/>
          <w:sz w:val="28"/>
          <w:szCs w:val="28"/>
          <w:lang w:val="ro-RO"/>
        </w:rPr>
        <w:tab/>
      </w:r>
      <w:r w:rsidRPr="004F5FBD">
        <w:rPr>
          <w:rFonts w:eastAsia="Georgia"/>
          <w:i/>
          <w:iCs/>
          <w:color w:val="000000" w:themeColor="text1"/>
          <w:sz w:val="28"/>
          <w:szCs w:val="28"/>
          <w:lang w:val="ro-RO"/>
        </w:rPr>
        <w:t>Tranzacție comparabilă</w:t>
      </w:r>
      <w:r w:rsidRPr="0019232C">
        <w:rPr>
          <w:rFonts w:eastAsia="Georgia"/>
          <w:color w:val="000000" w:themeColor="text1"/>
          <w:sz w:val="28"/>
          <w:szCs w:val="28"/>
          <w:lang w:val="ro-RO"/>
        </w:rPr>
        <w:t xml:space="preserve"> – tranzacție efectuată între persoane independente, care, datorită similitudinii condițiilor, poate fi utilizată ca referință de comparabilitate pentru tranzacția controlată.</w:t>
      </w:r>
    </w:p>
    <w:p w14:paraId="5818B945" w14:textId="55F816AA" w:rsidR="00B77C34" w:rsidRPr="0019232C" w:rsidRDefault="00B77C34" w:rsidP="0019232C">
      <w:pPr>
        <w:tabs>
          <w:tab w:val="left" w:pos="900"/>
          <w:tab w:val="left" w:pos="1134"/>
          <w:tab w:val="left" w:pos="1260"/>
        </w:tabs>
        <w:rPr>
          <w:rFonts w:eastAsia="Georgia"/>
          <w:color w:val="000000" w:themeColor="text1"/>
          <w:sz w:val="28"/>
          <w:szCs w:val="28"/>
          <w:lang w:val="ro-RO"/>
        </w:rPr>
      </w:pPr>
      <w:r w:rsidRPr="0019232C">
        <w:rPr>
          <w:rFonts w:eastAsia="Georgia"/>
          <w:color w:val="000000" w:themeColor="text1"/>
          <w:sz w:val="28"/>
          <w:szCs w:val="28"/>
          <w:lang w:val="ro-RO"/>
        </w:rPr>
        <w:t>9)</w:t>
      </w:r>
      <w:r w:rsidRPr="0019232C">
        <w:rPr>
          <w:rFonts w:eastAsia="Georgia"/>
          <w:color w:val="000000" w:themeColor="text1"/>
          <w:sz w:val="28"/>
          <w:szCs w:val="28"/>
          <w:lang w:val="ro-RO"/>
        </w:rPr>
        <w:tab/>
      </w:r>
      <w:r w:rsidRPr="004F5FBD">
        <w:rPr>
          <w:rFonts w:eastAsia="Georgia"/>
          <w:i/>
          <w:iCs/>
          <w:color w:val="000000" w:themeColor="text1"/>
          <w:sz w:val="28"/>
          <w:szCs w:val="28"/>
          <w:lang w:val="ro-RO"/>
        </w:rPr>
        <w:t>Tranzacție locală</w:t>
      </w:r>
      <w:r w:rsidRPr="0019232C">
        <w:rPr>
          <w:rFonts w:eastAsia="Georgia"/>
          <w:color w:val="000000" w:themeColor="text1"/>
          <w:sz w:val="28"/>
          <w:szCs w:val="28"/>
          <w:lang w:val="ro-RO"/>
        </w:rPr>
        <w:t xml:space="preserve"> – tranzacție realizată între contribuabili rezidenți.</w:t>
      </w:r>
    </w:p>
    <w:p w14:paraId="478869BA" w14:textId="56B735FF" w:rsidR="00B77C34" w:rsidRDefault="00B77C34" w:rsidP="0019232C">
      <w:pPr>
        <w:tabs>
          <w:tab w:val="left" w:pos="900"/>
          <w:tab w:val="left" w:pos="1134"/>
          <w:tab w:val="left" w:pos="1260"/>
        </w:tabs>
        <w:rPr>
          <w:rFonts w:eastAsia="Georgia"/>
          <w:color w:val="000000" w:themeColor="text1"/>
          <w:sz w:val="28"/>
          <w:szCs w:val="28"/>
          <w:lang w:val="ro-RO"/>
        </w:rPr>
      </w:pPr>
      <w:r w:rsidRPr="0019232C">
        <w:rPr>
          <w:rFonts w:eastAsia="Georgia"/>
          <w:color w:val="000000" w:themeColor="text1"/>
          <w:sz w:val="28"/>
          <w:szCs w:val="28"/>
          <w:lang w:val="ro-RO"/>
        </w:rPr>
        <w:t>10)</w:t>
      </w:r>
      <w:r w:rsidRPr="0019232C">
        <w:rPr>
          <w:rFonts w:eastAsia="Georgia"/>
          <w:color w:val="000000" w:themeColor="text1"/>
          <w:sz w:val="28"/>
          <w:szCs w:val="28"/>
          <w:lang w:val="ro-RO"/>
        </w:rPr>
        <w:tab/>
      </w:r>
      <w:r w:rsidRPr="004F5FBD">
        <w:rPr>
          <w:rFonts w:eastAsia="Georgia"/>
          <w:i/>
          <w:iCs/>
          <w:color w:val="000000" w:themeColor="text1"/>
          <w:sz w:val="28"/>
          <w:szCs w:val="28"/>
          <w:lang w:val="ro-RO"/>
        </w:rPr>
        <w:t>Tranzacție transfrontalieră</w:t>
      </w:r>
      <w:r w:rsidRPr="0019232C">
        <w:rPr>
          <w:rFonts w:eastAsia="Georgia"/>
          <w:color w:val="000000" w:themeColor="text1"/>
          <w:sz w:val="28"/>
          <w:szCs w:val="28"/>
          <w:lang w:val="ro-RO"/>
        </w:rPr>
        <w:t xml:space="preserve"> – tranzacție realizată între un contribuabil rezident și unul nerezident situat în afara teritoriului Republicii Moldova.</w:t>
      </w:r>
    </w:p>
    <w:p w14:paraId="4D9F4E2E" w14:textId="77777777" w:rsidR="003F2DC5" w:rsidRPr="0019232C" w:rsidRDefault="003F2DC5" w:rsidP="0019232C">
      <w:pPr>
        <w:tabs>
          <w:tab w:val="left" w:pos="900"/>
          <w:tab w:val="left" w:pos="1134"/>
          <w:tab w:val="left" w:pos="1260"/>
        </w:tabs>
        <w:rPr>
          <w:rFonts w:eastAsia="Georgia"/>
          <w:color w:val="000000" w:themeColor="text1"/>
          <w:sz w:val="28"/>
          <w:szCs w:val="28"/>
          <w:lang w:val="ro-RO"/>
        </w:rPr>
      </w:pPr>
    </w:p>
    <w:p w14:paraId="574CE05B" w14:textId="3926DA42" w:rsidR="00B77C34" w:rsidRDefault="00B77C34" w:rsidP="0019232C">
      <w:pPr>
        <w:tabs>
          <w:tab w:val="left" w:pos="900"/>
          <w:tab w:val="left" w:pos="1134"/>
          <w:tab w:val="left" w:pos="1170"/>
        </w:tabs>
        <w:rPr>
          <w:rFonts w:eastAsia="Georgia"/>
          <w:color w:val="000000" w:themeColor="text1"/>
          <w:sz w:val="28"/>
          <w:szCs w:val="28"/>
          <w:lang w:val="ro-RO"/>
        </w:rPr>
      </w:pPr>
      <w:r w:rsidRPr="0019232C">
        <w:rPr>
          <w:rFonts w:eastAsia="Georgia"/>
          <w:color w:val="000000" w:themeColor="text1"/>
          <w:sz w:val="28"/>
          <w:szCs w:val="28"/>
          <w:lang w:val="ro-RO"/>
        </w:rPr>
        <w:t>(2)</w:t>
      </w:r>
      <w:r w:rsidRPr="0019232C">
        <w:rPr>
          <w:rFonts w:eastAsia="Georgia"/>
          <w:color w:val="000000" w:themeColor="text1"/>
          <w:sz w:val="28"/>
          <w:szCs w:val="28"/>
          <w:lang w:val="ro-RO"/>
        </w:rPr>
        <w:tab/>
        <w:t xml:space="preserve">Noțiunile prevăzute la alin. (1) se completează cu noțiunile prevăzute de Liniile directoare privind prețurile de transfer </w:t>
      </w:r>
      <w:r w:rsidR="00627294" w:rsidRPr="00627294">
        <w:rPr>
          <w:rFonts w:eastAsia="Georgia"/>
          <w:color w:val="000000" w:themeColor="text1"/>
          <w:sz w:val="28"/>
          <w:szCs w:val="28"/>
          <w:lang w:val="ro-RO"/>
        </w:rPr>
        <w:t>pentru întreprinderile multinaționale</w:t>
      </w:r>
      <w:r w:rsidR="00627294">
        <w:rPr>
          <w:rFonts w:eastAsia="Georgia"/>
          <w:color w:val="000000" w:themeColor="text1"/>
          <w:sz w:val="28"/>
          <w:szCs w:val="28"/>
          <w:lang w:val="ro-RO"/>
        </w:rPr>
        <w:t>,</w:t>
      </w:r>
      <w:r w:rsidR="00627294" w:rsidRPr="00627294">
        <w:rPr>
          <w:rFonts w:eastAsia="Georgia"/>
          <w:color w:val="000000" w:themeColor="text1"/>
          <w:sz w:val="28"/>
          <w:szCs w:val="28"/>
          <w:lang w:val="ro-RO"/>
        </w:rPr>
        <w:t xml:space="preserve"> </w:t>
      </w:r>
      <w:r w:rsidRPr="0019232C">
        <w:rPr>
          <w:rFonts w:eastAsia="Georgia"/>
          <w:color w:val="000000" w:themeColor="text1"/>
          <w:sz w:val="28"/>
          <w:szCs w:val="28"/>
          <w:lang w:val="ro-RO"/>
        </w:rPr>
        <w:t>emise de către Organizația pentru Cooperare și Dezvoltare Economică, cu amendamentele/modificările și completările ulterioare</w:t>
      </w:r>
      <w:r w:rsidR="00627294">
        <w:rPr>
          <w:rFonts w:eastAsia="Georgia"/>
          <w:color w:val="000000" w:themeColor="text1"/>
          <w:sz w:val="28"/>
          <w:szCs w:val="28"/>
          <w:lang w:val="ro-RO"/>
        </w:rPr>
        <w:t xml:space="preserve"> </w:t>
      </w:r>
      <w:r w:rsidR="00627294" w:rsidRPr="00627294">
        <w:rPr>
          <w:rFonts w:eastAsia="Georgia"/>
          <w:color w:val="000000" w:themeColor="text1"/>
          <w:sz w:val="28"/>
          <w:szCs w:val="28"/>
          <w:lang w:val="ro-RO"/>
        </w:rPr>
        <w:t xml:space="preserve">(în continuare – </w:t>
      </w:r>
      <w:r w:rsidR="00627294" w:rsidRPr="004F5FBD">
        <w:rPr>
          <w:rFonts w:eastAsia="Georgia"/>
          <w:i/>
          <w:iCs/>
          <w:color w:val="000000" w:themeColor="text1"/>
          <w:sz w:val="28"/>
          <w:szCs w:val="28"/>
          <w:lang w:val="ro-RO"/>
        </w:rPr>
        <w:t>Liniile directoare OCDE privind prețurile de transfer</w:t>
      </w:r>
      <w:r w:rsidR="00627294" w:rsidRPr="00627294">
        <w:rPr>
          <w:rFonts w:eastAsia="Georgia"/>
          <w:color w:val="000000" w:themeColor="text1"/>
          <w:sz w:val="28"/>
          <w:szCs w:val="28"/>
          <w:lang w:val="ro-RO"/>
        </w:rPr>
        <w:t>)</w:t>
      </w:r>
      <w:r w:rsidRPr="0019232C">
        <w:rPr>
          <w:rFonts w:eastAsia="Georgia"/>
          <w:color w:val="000000" w:themeColor="text1"/>
          <w:sz w:val="28"/>
          <w:szCs w:val="28"/>
          <w:lang w:val="ro-RO"/>
        </w:rPr>
        <w:t>.</w:t>
      </w:r>
    </w:p>
    <w:p w14:paraId="4BA9279F" w14:textId="77777777" w:rsidR="002C1354" w:rsidRPr="0019232C" w:rsidRDefault="002C1354" w:rsidP="0019232C">
      <w:pPr>
        <w:tabs>
          <w:tab w:val="left" w:pos="900"/>
          <w:tab w:val="left" w:pos="1134"/>
          <w:tab w:val="left" w:pos="1170"/>
        </w:tabs>
        <w:rPr>
          <w:rFonts w:eastAsia="Georgia"/>
          <w:color w:val="000000" w:themeColor="text1"/>
          <w:sz w:val="28"/>
          <w:szCs w:val="28"/>
          <w:lang w:val="ro-RO"/>
        </w:rPr>
      </w:pPr>
    </w:p>
    <w:p w14:paraId="3B47F074" w14:textId="0B835222" w:rsidR="00B77C34" w:rsidRPr="0019232C" w:rsidRDefault="00B77C34" w:rsidP="0019232C">
      <w:pPr>
        <w:tabs>
          <w:tab w:val="left" w:pos="1134"/>
          <w:tab w:val="left" w:pos="1260"/>
        </w:tabs>
        <w:rPr>
          <w:rFonts w:eastAsia="Georgia"/>
          <w:b/>
          <w:color w:val="000000" w:themeColor="text1"/>
          <w:sz w:val="28"/>
          <w:szCs w:val="28"/>
          <w:lang w:val="ro-RO"/>
        </w:rPr>
      </w:pPr>
      <w:r w:rsidRPr="0019232C">
        <w:rPr>
          <w:rFonts w:eastAsia="Georgia"/>
          <w:b/>
          <w:color w:val="000000" w:themeColor="text1"/>
          <w:sz w:val="28"/>
          <w:szCs w:val="28"/>
          <w:lang w:val="ro-RO"/>
        </w:rPr>
        <w:lastRenderedPageBreak/>
        <w:t>Articolul 226</w:t>
      </w:r>
      <w:r w:rsidRPr="0019232C">
        <w:rPr>
          <w:rFonts w:eastAsia="Georgia"/>
          <w:b/>
          <w:color w:val="000000" w:themeColor="text1"/>
          <w:sz w:val="28"/>
          <w:szCs w:val="28"/>
          <w:vertAlign w:val="superscript"/>
          <w:lang w:val="ro-RO"/>
        </w:rPr>
        <w:t>18</w:t>
      </w:r>
      <w:sdt>
        <w:sdtPr>
          <w:rPr>
            <w:rFonts w:eastAsiaTheme="minorHAnsi"/>
            <w:b/>
            <w:bCs/>
            <w:i/>
            <w:iCs/>
            <w:color w:val="000000" w:themeColor="text1"/>
            <w:sz w:val="28"/>
            <w:szCs w:val="28"/>
            <w:lang w:val="ro-RO"/>
          </w:rPr>
          <w:tag w:val="goog_rdk_14"/>
          <w:id w:val="-82301718"/>
        </w:sdtPr>
        <w:sdtEndPr>
          <w:rPr>
            <w:b w:val="0"/>
            <w:bCs w:val="0"/>
            <w:i w:val="0"/>
            <w:iCs w:val="0"/>
          </w:rPr>
        </w:sdtEndPr>
        <w:sdtContent>
          <w:r w:rsidRPr="004F5FBD">
            <w:rPr>
              <w:b/>
              <w:bCs/>
              <w:i/>
              <w:iCs/>
              <w:color w:val="000000" w:themeColor="text1"/>
              <w:sz w:val="28"/>
              <w:szCs w:val="28"/>
              <w:lang w:val="ro-RO"/>
            </w:rPr>
            <w:t xml:space="preserve">. </w:t>
          </w:r>
          <w:r w:rsidRPr="0019232C">
            <w:rPr>
              <w:color w:val="000000" w:themeColor="text1"/>
              <w:sz w:val="28"/>
              <w:szCs w:val="28"/>
              <w:lang w:val="ro-RO"/>
            </w:rPr>
            <w:t>Dispoziții generale</w:t>
          </w:r>
        </w:sdtContent>
      </w:sdt>
    </w:p>
    <w:p w14:paraId="52598B06" w14:textId="77777777" w:rsidR="00E66209" w:rsidRDefault="00E66209" w:rsidP="004F5FBD">
      <w:pPr>
        <w:tabs>
          <w:tab w:val="left" w:pos="1134"/>
          <w:tab w:val="left" w:pos="1260"/>
        </w:tabs>
        <w:ind w:left="709" w:firstLine="0"/>
        <w:rPr>
          <w:rFonts w:eastAsia="Georgia"/>
          <w:color w:val="000000" w:themeColor="text1"/>
          <w:sz w:val="28"/>
          <w:szCs w:val="28"/>
          <w:lang w:val="ro-RO"/>
        </w:rPr>
      </w:pPr>
    </w:p>
    <w:p w14:paraId="51E07379" w14:textId="23B12DF3" w:rsidR="00B77C34" w:rsidRDefault="00B77C34" w:rsidP="0019232C">
      <w:pPr>
        <w:numPr>
          <w:ilvl w:val="0"/>
          <w:numId w:val="35"/>
        </w:numPr>
        <w:tabs>
          <w:tab w:val="left" w:pos="1134"/>
          <w:tab w:val="left" w:pos="1260"/>
        </w:tabs>
        <w:ind w:left="0" w:firstLine="709"/>
        <w:rPr>
          <w:rFonts w:eastAsia="Georgia"/>
          <w:color w:val="000000" w:themeColor="text1"/>
          <w:sz w:val="28"/>
          <w:szCs w:val="28"/>
          <w:lang w:val="ro-RO"/>
        </w:rPr>
      </w:pPr>
      <w:r w:rsidRPr="0019232C">
        <w:rPr>
          <w:rFonts w:eastAsia="Georgia"/>
          <w:color w:val="000000" w:themeColor="text1"/>
          <w:sz w:val="28"/>
          <w:szCs w:val="28"/>
          <w:lang w:val="ro-RO"/>
        </w:rPr>
        <w:t>La determinarea venitului impozabil, contribuabilul urmează să respecte principiul lungimii brațului</w:t>
      </w:r>
      <w:r w:rsidR="0044268F">
        <w:rPr>
          <w:rFonts w:eastAsia="Georgia"/>
          <w:color w:val="000000" w:themeColor="text1"/>
          <w:sz w:val="28"/>
          <w:szCs w:val="28"/>
          <w:lang w:val="ro-RO"/>
        </w:rPr>
        <w:t xml:space="preserve"> </w:t>
      </w:r>
      <w:r w:rsidRPr="0019232C">
        <w:rPr>
          <w:rFonts w:eastAsia="Georgia"/>
          <w:color w:val="000000" w:themeColor="text1"/>
          <w:sz w:val="28"/>
          <w:szCs w:val="28"/>
          <w:lang w:val="ro-RO"/>
        </w:rPr>
        <w:t>pentru tranzacțiile cu persoane afiliate.</w:t>
      </w:r>
    </w:p>
    <w:p w14:paraId="202D25A6" w14:textId="77777777" w:rsidR="002C1354" w:rsidRPr="0019232C" w:rsidRDefault="002C1354" w:rsidP="002C1354">
      <w:pPr>
        <w:tabs>
          <w:tab w:val="left" w:pos="1134"/>
          <w:tab w:val="left" w:pos="1260"/>
        </w:tabs>
        <w:ind w:left="709" w:firstLine="0"/>
        <w:rPr>
          <w:rFonts w:eastAsia="Georgia"/>
          <w:color w:val="000000" w:themeColor="text1"/>
          <w:sz w:val="28"/>
          <w:szCs w:val="28"/>
          <w:lang w:val="ro-RO"/>
        </w:rPr>
      </w:pPr>
    </w:p>
    <w:p w14:paraId="2ABAC0ED" w14:textId="51833936" w:rsidR="00B77C34" w:rsidRDefault="00B77C34" w:rsidP="0019232C">
      <w:pPr>
        <w:numPr>
          <w:ilvl w:val="0"/>
          <w:numId w:val="35"/>
        </w:numPr>
        <w:tabs>
          <w:tab w:val="left" w:pos="1134"/>
          <w:tab w:val="left" w:pos="1260"/>
        </w:tabs>
        <w:ind w:left="0" w:firstLine="709"/>
        <w:rPr>
          <w:rFonts w:eastAsia="Georgia"/>
          <w:color w:val="000000" w:themeColor="text1"/>
          <w:sz w:val="28"/>
          <w:szCs w:val="28"/>
          <w:lang w:val="ro-RO"/>
        </w:rPr>
      </w:pPr>
      <w:r w:rsidRPr="0019232C">
        <w:rPr>
          <w:rFonts w:eastAsia="Georgia"/>
          <w:color w:val="000000" w:themeColor="text1"/>
          <w:sz w:val="28"/>
          <w:szCs w:val="28"/>
          <w:lang w:val="ro-RO"/>
        </w:rPr>
        <w:t>Prezentul capitol se aplică tranzacțiilor locale și tranzacțiilor transfrontaliere între persoane afiliate.</w:t>
      </w:r>
    </w:p>
    <w:p w14:paraId="75CD85F9" w14:textId="77777777" w:rsidR="002C1354" w:rsidRDefault="002C1354" w:rsidP="002C1354">
      <w:pPr>
        <w:pStyle w:val="Listparagraf"/>
        <w:rPr>
          <w:rFonts w:eastAsia="Georgia"/>
          <w:color w:val="000000" w:themeColor="text1"/>
          <w:sz w:val="28"/>
          <w:szCs w:val="28"/>
          <w:lang w:val="ro-RO"/>
        </w:rPr>
      </w:pPr>
    </w:p>
    <w:p w14:paraId="59880103" w14:textId="7666C419" w:rsidR="00B77C34" w:rsidRDefault="00B77C34" w:rsidP="0019232C">
      <w:pPr>
        <w:numPr>
          <w:ilvl w:val="0"/>
          <w:numId w:val="35"/>
        </w:numPr>
        <w:tabs>
          <w:tab w:val="left" w:pos="1134"/>
          <w:tab w:val="left" w:pos="1260"/>
        </w:tabs>
        <w:ind w:left="0" w:firstLine="709"/>
        <w:rPr>
          <w:rFonts w:eastAsia="Georgia"/>
          <w:color w:val="000000" w:themeColor="text1"/>
          <w:sz w:val="28"/>
          <w:szCs w:val="28"/>
          <w:lang w:val="ro-RO"/>
        </w:rPr>
      </w:pPr>
      <w:r w:rsidRPr="0019232C">
        <w:rPr>
          <w:rFonts w:eastAsia="Georgia"/>
          <w:color w:val="000000" w:themeColor="text1"/>
          <w:sz w:val="28"/>
          <w:szCs w:val="28"/>
          <w:lang w:val="ro-RO"/>
        </w:rPr>
        <w:t xml:space="preserve">În cazul </w:t>
      </w:r>
      <w:r w:rsidR="003F2DC5">
        <w:rPr>
          <w:rFonts w:eastAsia="Georgia"/>
          <w:color w:val="000000" w:themeColor="text1"/>
          <w:sz w:val="28"/>
          <w:szCs w:val="28"/>
          <w:lang w:val="ro-RO"/>
        </w:rPr>
        <w:t xml:space="preserve">în </w:t>
      </w:r>
      <w:r w:rsidRPr="0019232C">
        <w:rPr>
          <w:rFonts w:eastAsia="Georgia"/>
          <w:color w:val="000000" w:themeColor="text1"/>
          <w:sz w:val="28"/>
          <w:szCs w:val="28"/>
          <w:lang w:val="ro-RO"/>
        </w:rPr>
        <w:t xml:space="preserve">care prețul obiectului tranzacției între persoane afiliate este reglementat/stabilit prin acte normative sau judecătorești, se consideră că acesta corespunde principiului lungimii brațului. </w:t>
      </w:r>
    </w:p>
    <w:p w14:paraId="0DBF543C" w14:textId="77777777" w:rsidR="002C1354" w:rsidRDefault="002C1354" w:rsidP="002C1354">
      <w:pPr>
        <w:pStyle w:val="Listparagraf"/>
        <w:rPr>
          <w:rFonts w:eastAsia="Georgia"/>
          <w:color w:val="000000" w:themeColor="text1"/>
          <w:sz w:val="28"/>
          <w:szCs w:val="28"/>
          <w:lang w:val="ro-RO"/>
        </w:rPr>
      </w:pPr>
    </w:p>
    <w:p w14:paraId="519BC3C7" w14:textId="73EBBEB2" w:rsidR="00B77C34" w:rsidRDefault="00B77C34" w:rsidP="0019232C">
      <w:pPr>
        <w:numPr>
          <w:ilvl w:val="0"/>
          <w:numId w:val="35"/>
        </w:numPr>
        <w:tabs>
          <w:tab w:val="left" w:pos="1134"/>
          <w:tab w:val="left" w:pos="1260"/>
        </w:tabs>
        <w:ind w:left="0" w:firstLine="709"/>
        <w:rPr>
          <w:rFonts w:eastAsia="Georgia"/>
          <w:color w:val="000000" w:themeColor="text1"/>
          <w:sz w:val="28"/>
          <w:szCs w:val="28"/>
          <w:lang w:val="ro-RO"/>
        </w:rPr>
      </w:pPr>
      <w:r w:rsidRPr="0019232C">
        <w:rPr>
          <w:rFonts w:eastAsia="Georgia"/>
          <w:color w:val="000000" w:themeColor="text1"/>
          <w:sz w:val="28"/>
          <w:szCs w:val="28"/>
          <w:lang w:val="ro-RO"/>
        </w:rPr>
        <w:t xml:space="preserve">Atribuirea în scopuri fiscale a veniturilor și/sau </w:t>
      </w:r>
      <w:r w:rsidR="0021665B">
        <w:rPr>
          <w:rFonts w:eastAsia="Georgia"/>
          <w:color w:val="000000" w:themeColor="text1"/>
          <w:sz w:val="28"/>
          <w:szCs w:val="28"/>
          <w:lang w:val="ro-RO"/>
        </w:rPr>
        <w:t xml:space="preserve">a </w:t>
      </w:r>
      <w:r w:rsidRPr="0019232C">
        <w:rPr>
          <w:rFonts w:eastAsia="Georgia"/>
          <w:color w:val="000000" w:themeColor="text1"/>
          <w:sz w:val="28"/>
          <w:szCs w:val="28"/>
          <w:lang w:val="ro-RO"/>
        </w:rPr>
        <w:t>cheltuielilor ce rezultă din ajustarea/estimarea efectuată de către Serviciul Fiscal de Stat, conform prezentului capitol, se asigură cu respectarea prevederilor titlurilor</w:t>
      </w:r>
      <w:r w:rsidR="0044268F">
        <w:rPr>
          <w:rFonts w:eastAsia="Georgia"/>
          <w:color w:val="000000" w:themeColor="text1"/>
          <w:sz w:val="28"/>
          <w:szCs w:val="28"/>
          <w:lang w:val="ro-RO"/>
        </w:rPr>
        <w:t xml:space="preserve"> </w:t>
      </w:r>
      <w:r w:rsidRPr="0019232C">
        <w:rPr>
          <w:rFonts w:eastAsia="Georgia"/>
          <w:color w:val="000000" w:themeColor="text1"/>
          <w:sz w:val="28"/>
          <w:szCs w:val="28"/>
          <w:lang w:val="ro-RO"/>
        </w:rPr>
        <w:t>II și</w:t>
      </w:r>
      <w:r w:rsidR="0044268F">
        <w:rPr>
          <w:rFonts w:eastAsia="Georgia"/>
          <w:color w:val="000000" w:themeColor="text1"/>
          <w:sz w:val="28"/>
          <w:szCs w:val="28"/>
          <w:lang w:val="ro-RO"/>
        </w:rPr>
        <w:t xml:space="preserve"> </w:t>
      </w:r>
      <w:r w:rsidRPr="0019232C">
        <w:rPr>
          <w:rFonts w:eastAsia="Georgia"/>
          <w:color w:val="000000" w:themeColor="text1"/>
          <w:sz w:val="28"/>
          <w:szCs w:val="28"/>
          <w:lang w:val="ro-RO"/>
        </w:rPr>
        <w:t>X.</w:t>
      </w:r>
    </w:p>
    <w:p w14:paraId="56961A6F" w14:textId="77777777" w:rsidR="002C1354" w:rsidRDefault="002C1354" w:rsidP="002C1354">
      <w:pPr>
        <w:pStyle w:val="Listparagraf"/>
        <w:rPr>
          <w:rFonts w:eastAsia="Georgia"/>
          <w:color w:val="000000" w:themeColor="text1"/>
          <w:sz w:val="28"/>
          <w:szCs w:val="28"/>
          <w:lang w:val="ro-RO"/>
        </w:rPr>
      </w:pPr>
    </w:p>
    <w:p w14:paraId="5FB29484" w14:textId="255532C4" w:rsidR="00B77C34" w:rsidRDefault="00B77C34" w:rsidP="0019232C">
      <w:pPr>
        <w:numPr>
          <w:ilvl w:val="0"/>
          <w:numId w:val="35"/>
        </w:numPr>
        <w:tabs>
          <w:tab w:val="left" w:pos="1134"/>
          <w:tab w:val="left" w:pos="1260"/>
        </w:tabs>
        <w:ind w:left="0" w:firstLine="709"/>
        <w:rPr>
          <w:rFonts w:eastAsia="Georgia"/>
          <w:color w:val="000000" w:themeColor="text1"/>
          <w:sz w:val="28"/>
          <w:szCs w:val="28"/>
          <w:lang w:val="ro-RO"/>
        </w:rPr>
      </w:pPr>
      <w:r w:rsidRPr="0019232C">
        <w:rPr>
          <w:rFonts w:eastAsia="Georgia"/>
          <w:color w:val="000000" w:themeColor="text1"/>
          <w:sz w:val="28"/>
          <w:szCs w:val="28"/>
          <w:lang w:val="ro-RO"/>
        </w:rPr>
        <w:t xml:space="preserve">Ajustarea veniturilor și/sau </w:t>
      </w:r>
      <w:r w:rsidR="0021665B">
        <w:rPr>
          <w:rFonts w:eastAsia="Georgia"/>
          <w:color w:val="000000" w:themeColor="text1"/>
          <w:sz w:val="28"/>
          <w:szCs w:val="28"/>
          <w:lang w:val="ro-RO"/>
        </w:rPr>
        <w:t xml:space="preserve">a </w:t>
      </w:r>
      <w:r w:rsidRPr="0019232C">
        <w:rPr>
          <w:rFonts w:eastAsia="Georgia"/>
          <w:color w:val="000000" w:themeColor="text1"/>
          <w:sz w:val="28"/>
          <w:szCs w:val="28"/>
          <w:lang w:val="ro-RO"/>
        </w:rPr>
        <w:t>cheltuielilor aferent</w:t>
      </w:r>
      <w:r w:rsidR="0021665B">
        <w:rPr>
          <w:rFonts w:eastAsia="Georgia"/>
          <w:color w:val="000000" w:themeColor="text1"/>
          <w:sz w:val="28"/>
          <w:szCs w:val="28"/>
          <w:lang w:val="ro-RO"/>
        </w:rPr>
        <w:t>e</w:t>
      </w:r>
      <w:r w:rsidRPr="0019232C">
        <w:rPr>
          <w:rFonts w:eastAsia="Georgia"/>
          <w:color w:val="000000" w:themeColor="text1"/>
          <w:sz w:val="28"/>
          <w:szCs w:val="28"/>
          <w:lang w:val="ro-RO"/>
        </w:rPr>
        <w:t xml:space="preserve"> tranzacțiilor pentru care nu a fost respectat principiul lungimii brațului la stabilirea prețurilor se va efectua ținându-se cont de ajustările efectuate, în raport cu acestea, în conformitate cu art.</w:t>
      </w:r>
      <w:r w:rsidR="0021665B">
        <w:rPr>
          <w:rFonts w:eastAsia="Georgia"/>
          <w:color w:val="000000" w:themeColor="text1"/>
          <w:sz w:val="28"/>
          <w:szCs w:val="28"/>
          <w:lang w:val="ro-RO"/>
        </w:rPr>
        <w:t> </w:t>
      </w:r>
      <w:r w:rsidRPr="0019232C">
        <w:rPr>
          <w:rFonts w:eastAsia="Georgia"/>
          <w:color w:val="000000" w:themeColor="text1"/>
          <w:sz w:val="28"/>
          <w:szCs w:val="28"/>
          <w:lang w:val="ro-RO"/>
        </w:rPr>
        <w:t>21 alin.</w:t>
      </w:r>
      <w:r w:rsidR="0021665B">
        <w:rPr>
          <w:rFonts w:eastAsia="Georgia"/>
          <w:color w:val="000000" w:themeColor="text1"/>
          <w:sz w:val="28"/>
          <w:szCs w:val="28"/>
          <w:lang w:val="ro-RO"/>
        </w:rPr>
        <w:t xml:space="preserve"> </w:t>
      </w:r>
      <w:r w:rsidRPr="0019232C">
        <w:rPr>
          <w:rFonts w:eastAsia="Georgia"/>
          <w:color w:val="000000" w:themeColor="text1"/>
          <w:sz w:val="28"/>
          <w:szCs w:val="28"/>
          <w:lang w:val="ro-RO"/>
        </w:rPr>
        <w:t>(6) și art.</w:t>
      </w:r>
      <w:r w:rsidR="0021665B">
        <w:rPr>
          <w:rFonts w:eastAsia="Georgia"/>
          <w:color w:val="000000" w:themeColor="text1"/>
          <w:sz w:val="28"/>
          <w:szCs w:val="28"/>
          <w:lang w:val="ro-RO"/>
        </w:rPr>
        <w:t> </w:t>
      </w:r>
      <w:r w:rsidRPr="0019232C">
        <w:rPr>
          <w:rFonts w:eastAsia="Georgia"/>
          <w:color w:val="000000" w:themeColor="text1"/>
          <w:sz w:val="28"/>
          <w:szCs w:val="28"/>
          <w:lang w:val="ro-RO"/>
        </w:rPr>
        <w:t>24 alin. (7) și (8).</w:t>
      </w:r>
    </w:p>
    <w:p w14:paraId="641E2AE0" w14:textId="77777777" w:rsidR="002C1354" w:rsidRDefault="002C1354" w:rsidP="002C1354">
      <w:pPr>
        <w:pStyle w:val="Listparagraf"/>
        <w:rPr>
          <w:rFonts w:eastAsia="Georgia"/>
          <w:color w:val="000000" w:themeColor="text1"/>
          <w:sz w:val="28"/>
          <w:szCs w:val="28"/>
          <w:lang w:val="ro-RO"/>
        </w:rPr>
      </w:pPr>
    </w:p>
    <w:p w14:paraId="60F86305" w14:textId="3CB8A792" w:rsidR="00B77C34" w:rsidRDefault="00B77C34" w:rsidP="0019232C">
      <w:pPr>
        <w:numPr>
          <w:ilvl w:val="0"/>
          <w:numId w:val="35"/>
        </w:numPr>
        <w:tabs>
          <w:tab w:val="left" w:pos="1134"/>
          <w:tab w:val="left" w:pos="1260"/>
        </w:tabs>
        <w:ind w:left="0" w:firstLine="709"/>
        <w:rPr>
          <w:rFonts w:eastAsia="Georgia"/>
          <w:color w:val="000000" w:themeColor="text1"/>
          <w:sz w:val="28"/>
          <w:szCs w:val="28"/>
          <w:lang w:val="ro-RO"/>
        </w:rPr>
      </w:pPr>
      <w:r w:rsidRPr="0019232C">
        <w:rPr>
          <w:rFonts w:eastAsia="Georgia"/>
          <w:color w:val="000000" w:themeColor="text1"/>
          <w:sz w:val="28"/>
          <w:szCs w:val="28"/>
          <w:lang w:val="ro-RO"/>
        </w:rPr>
        <w:t xml:space="preserve">Ajustarea veniturilor și/sau </w:t>
      </w:r>
      <w:r w:rsidR="004A38DC">
        <w:rPr>
          <w:rFonts w:eastAsia="Georgia"/>
          <w:color w:val="000000" w:themeColor="text1"/>
          <w:sz w:val="28"/>
          <w:szCs w:val="28"/>
          <w:lang w:val="ro-RO"/>
        </w:rPr>
        <w:t xml:space="preserve">a </w:t>
      </w:r>
      <w:r w:rsidRPr="0019232C">
        <w:rPr>
          <w:rFonts w:eastAsia="Georgia"/>
          <w:color w:val="000000" w:themeColor="text1"/>
          <w:sz w:val="28"/>
          <w:szCs w:val="28"/>
          <w:lang w:val="ro-RO"/>
        </w:rPr>
        <w:t xml:space="preserve">cheltuielilor efectuate în conformitate cu prezentul capitol nu afectează suma TVA aferentă livrărilor și procurărilor stabilite în conformitate cu titlul III. </w:t>
      </w:r>
    </w:p>
    <w:p w14:paraId="0B068C19" w14:textId="77777777" w:rsidR="002C1354" w:rsidRDefault="002C1354" w:rsidP="002C1354">
      <w:pPr>
        <w:pStyle w:val="Listparagraf"/>
        <w:rPr>
          <w:rFonts w:eastAsia="Georgia"/>
          <w:color w:val="000000" w:themeColor="text1"/>
          <w:sz w:val="28"/>
          <w:szCs w:val="28"/>
          <w:lang w:val="ro-RO"/>
        </w:rPr>
      </w:pPr>
    </w:p>
    <w:p w14:paraId="33FB9334" w14:textId="31C56D52" w:rsidR="00B77C34" w:rsidRDefault="00B77C34" w:rsidP="0019232C">
      <w:pPr>
        <w:numPr>
          <w:ilvl w:val="0"/>
          <w:numId w:val="35"/>
        </w:numPr>
        <w:tabs>
          <w:tab w:val="left" w:pos="1134"/>
          <w:tab w:val="left" w:pos="1260"/>
        </w:tabs>
        <w:ind w:left="0" w:firstLine="709"/>
        <w:rPr>
          <w:rFonts w:eastAsia="Georgia"/>
          <w:color w:val="000000" w:themeColor="text1"/>
          <w:sz w:val="28"/>
          <w:szCs w:val="28"/>
          <w:lang w:val="ro-RO"/>
        </w:rPr>
      </w:pPr>
      <w:r w:rsidRPr="0019232C">
        <w:rPr>
          <w:rFonts w:eastAsia="Georgia"/>
          <w:color w:val="000000" w:themeColor="text1"/>
          <w:sz w:val="28"/>
          <w:szCs w:val="28"/>
          <w:lang w:val="ro-RO"/>
        </w:rPr>
        <w:t xml:space="preserve">Sarcina probațiunii </w:t>
      </w:r>
      <w:r w:rsidR="004A2E0E">
        <w:rPr>
          <w:rFonts w:eastAsia="Georgia"/>
          <w:color w:val="000000" w:themeColor="text1"/>
          <w:sz w:val="28"/>
          <w:szCs w:val="28"/>
          <w:lang w:val="ro-RO"/>
        </w:rPr>
        <w:t>privind</w:t>
      </w:r>
      <w:r w:rsidR="00D30077">
        <w:rPr>
          <w:rFonts w:eastAsia="Georgia"/>
          <w:color w:val="000000" w:themeColor="text1"/>
          <w:sz w:val="28"/>
          <w:szCs w:val="28"/>
          <w:lang w:val="ro-RO"/>
        </w:rPr>
        <w:t xml:space="preserve"> </w:t>
      </w:r>
      <w:r w:rsidR="004A2E0E" w:rsidRPr="0019232C">
        <w:rPr>
          <w:rFonts w:eastAsia="Georgia"/>
          <w:color w:val="000000" w:themeColor="text1"/>
          <w:sz w:val="28"/>
          <w:szCs w:val="28"/>
          <w:lang w:val="ro-RO"/>
        </w:rPr>
        <w:t>demonstr</w:t>
      </w:r>
      <w:r w:rsidR="004A2E0E">
        <w:rPr>
          <w:rFonts w:eastAsia="Georgia"/>
          <w:color w:val="000000" w:themeColor="text1"/>
          <w:sz w:val="28"/>
          <w:szCs w:val="28"/>
          <w:lang w:val="ro-RO"/>
        </w:rPr>
        <w:t>area</w:t>
      </w:r>
      <w:r w:rsidR="004A2E0E" w:rsidRPr="0019232C">
        <w:rPr>
          <w:rFonts w:eastAsia="Georgia"/>
          <w:color w:val="000000" w:themeColor="text1"/>
          <w:sz w:val="28"/>
          <w:szCs w:val="28"/>
          <w:lang w:val="ro-RO"/>
        </w:rPr>
        <w:t xml:space="preserve"> </w:t>
      </w:r>
      <w:r w:rsidRPr="0019232C">
        <w:rPr>
          <w:rFonts w:eastAsia="Georgia"/>
          <w:color w:val="000000" w:themeColor="text1"/>
          <w:sz w:val="28"/>
          <w:szCs w:val="28"/>
          <w:lang w:val="ro-RO"/>
        </w:rPr>
        <w:t>respectării principiului lungimii brațului aparține contribuabilului.</w:t>
      </w:r>
    </w:p>
    <w:p w14:paraId="59D7DD43" w14:textId="77777777" w:rsidR="002C1354" w:rsidRDefault="002C1354" w:rsidP="002C1354">
      <w:pPr>
        <w:pStyle w:val="Listparagraf"/>
        <w:rPr>
          <w:rFonts w:eastAsia="Georgia"/>
          <w:color w:val="000000" w:themeColor="text1"/>
          <w:sz w:val="28"/>
          <w:szCs w:val="28"/>
          <w:lang w:val="ro-RO"/>
        </w:rPr>
      </w:pPr>
    </w:p>
    <w:p w14:paraId="554B0A4E" w14:textId="56C3605C" w:rsidR="00B77C34" w:rsidRDefault="00B77C34" w:rsidP="0019232C">
      <w:pPr>
        <w:numPr>
          <w:ilvl w:val="0"/>
          <w:numId w:val="35"/>
        </w:numPr>
        <w:tabs>
          <w:tab w:val="left" w:pos="1134"/>
          <w:tab w:val="left" w:pos="1260"/>
        </w:tabs>
        <w:ind w:left="0" w:firstLine="709"/>
        <w:rPr>
          <w:rFonts w:eastAsia="Georgia"/>
          <w:color w:val="000000" w:themeColor="text1"/>
          <w:sz w:val="28"/>
          <w:szCs w:val="28"/>
          <w:lang w:val="ro-RO"/>
        </w:rPr>
      </w:pPr>
      <w:r w:rsidRPr="0019232C">
        <w:rPr>
          <w:rFonts w:eastAsia="Georgia"/>
          <w:color w:val="000000" w:themeColor="text1"/>
          <w:sz w:val="28"/>
          <w:szCs w:val="28"/>
          <w:lang w:val="ro-RO"/>
        </w:rPr>
        <w:t xml:space="preserve">La aplicarea prevederilor prezentului capitol se va ține cont de Liniile directoare </w:t>
      </w:r>
      <w:r w:rsidR="00046A8C" w:rsidRPr="00046A8C">
        <w:rPr>
          <w:rFonts w:eastAsia="Georgia"/>
          <w:color w:val="000000" w:themeColor="text1"/>
          <w:sz w:val="28"/>
          <w:szCs w:val="28"/>
          <w:lang w:val="ro-RO"/>
        </w:rPr>
        <w:t>OCDE privind prețurile de transfer</w:t>
      </w:r>
      <w:r w:rsidRPr="0019232C">
        <w:rPr>
          <w:rFonts w:eastAsia="Georgia"/>
          <w:color w:val="000000" w:themeColor="text1"/>
          <w:sz w:val="28"/>
          <w:szCs w:val="28"/>
          <w:lang w:val="ro-RO"/>
        </w:rPr>
        <w:t>.</w:t>
      </w:r>
    </w:p>
    <w:p w14:paraId="073AEA9B" w14:textId="77777777" w:rsidR="002C1354" w:rsidRDefault="002C1354" w:rsidP="002C1354">
      <w:pPr>
        <w:pStyle w:val="Listparagraf"/>
        <w:rPr>
          <w:rFonts w:eastAsia="Georgia"/>
          <w:color w:val="000000" w:themeColor="text1"/>
          <w:sz w:val="28"/>
          <w:szCs w:val="28"/>
          <w:lang w:val="ro-RO"/>
        </w:rPr>
      </w:pPr>
    </w:p>
    <w:p w14:paraId="0D3071CB" w14:textId="77777777" w:rsidR="002C1354" w:rsidRPr="002C1354" w:rsidRDefault="00B77C34" w:rsidP="0019232C">
      <w:pPr>
        <w:tabs>
          <w:tab w:val="left" w:pos="1134"/>
          <w:tab w:val="left" w:pos="1260"/>
        </w:tabs>
        <w:rPr>
          <w:rFonts w:eastAsia="Georgia"/>
          <w:bCs/>
          <w:color w:val="000000" w:themeColor="text1"/>
          <w:sz w:val="28"/>
          <w:szCs w:val="28"/>
          <w:lang w:val="ro-RO"/>
        </w:rPr>
      </w:pPr>
      <w:r w:rsidRPr="0019232C">
        <w:rPr>
          <w:rFonts w:eastAsia="Georgia"/>
          <w:b/>
          <w:color w:val="000000" w:themeColor="text1"/>
          <w:sz w:val="28"/>
          <w:szCs w:val="28"/>
          <w:lang w:val="ro-RO"/>
        </w:rPr>
        <w:t>Articolul 226</w:t>
      </w:r>
      <w:r w:rsidRPr="0019232C">
        <w:rPr>
          <w:rFonts w:eastAsia="Georgia"/>
          <w:b/>
          <w:color w:val="000000" w:themeColor="text1"/>
          <w:sz w:val="28"/>
          <w:szCs w:val="28"/>
          <w:vertAlign w:val="superscript"/>
          <w:lang w:val="ro-RO"/>
        </w:rPr>
        <w:t>19</w:t>
      </w:r>
      <w:r w:rsidRPr="0019232C">
        <w:rPr>
          <w:rFonts w:eastAsia="Georgia"/>
          <w:b/>
          <w:color w:val="000000" w:themeColor="text1"/>
          <w:sz w:val="28"/>
          <w:szCs w:val="28"/>
          <w:lang w:val="ro-RO"/>
        </w:rPr>
        <w:t>.</w:t>
      </w:r>
      <w:r w:rsidRPr="0019232C">
        <w:rPr>
          <w:sz w:val="28"/>
          <w:szCs w:val="28"/>
          <w:lang w:val="ro-RO"/>
        </w:rPr>
        <w:t xml:space="preserve"> </w:t>
      </w:r>
      <w:r w:rsidRPr="002C1354">
        <w:rPr>
          <w:rFonts w:eastAsia="Georgia"/>
          <w:bCs/>
          <w:color w:val="000000" w:themeColor="text1"/>
          <w:sz w:val="28"/>
          <w:szCs w:val="28"/>
          <w:lang w:val="ro-RO"/>
        </w:rPr>
        <w:t xml:space="preserve">Întocmirea și prezentarea informației privind </w:t>
      </w:r>
    </w:p>
    <w:p w14:paraId="4C14AC4B" w14:textId="520B7CCD" w:rsidR="002C1354" w:rsidRPr="002C1354" w:rsidRDefault="00B77C34" w:rsidP="002C1354">
      <w:pPr>
        <w:tabs>
          <w:tab w:val="left" w:pos="1134"/>
          <w:tab w:val="left" w:pos="1260"/>
        </w:tabs>
        <w:ind w:firstLine="2694"/>
        <w:rPr>
          <w:rFonts w:eastAsia="Georgia"/>
          <w:bCs/>
          <w:color w:val="000000" w:themeColor="text1"/>
          <w:sz w:val="28"/>
          <w:szCs w:val="28"/>
          <w:lang w:val="ro-RO"/>
        </w:rPr>
      </w:pPr>
      <w:r w:rsidRPr="002C1354">
        <w:rPr>
          <w:rFonts w:eastAsia="Georgia"/>
          <w:bCs/>
          <w:color w:val="000000" w:themeColor="text1"/>
          <w:sz w:val="28"/>
          <w:szCs w:val="28"/>
          <w:lang w:val="ro-RO"/>
        </w:rPr>
        <w:t>prețurile de transfer și</w:t>
      </w:r>
      <w:r w:rsidR="00405351">
        <w:rPr>
          <w:rFonts w:eastAsia="Georgia"/>
          <w:bCs/>
          <w:color w:val="000000" w:themeColor="text1"/>
          <w:sz w:val="28"/>
          <w:szCs w:val="28"/>
          <w:lang w:val="ro-RO"/>
        </w:rPr>
        <w:t xml:space="preserve"> a</w:t>
      </w:r>
      <w:r w:rsidRPr="002C1354">
        <w:rPr>
          <w:rFonts w:eastAsia="Georgia"/>
          <w:bCs/>
          <w:color w:val="000000" w:themeColor="text1"/>
          <w:sz w:val="28"/>
          <w:szCs w:val="28"/>
          <w:lang w:val="ro-RO"/>
        </w:rPr>
        <w:t xml:space="preserve"> dosarului privind</w:t>
      </w:r>
    </w:p>
    <w:p w14:paraId="3AD73910" w14:textId="322120D7" w:rsidR="00B77C34" w:rsidRDefault="00B77C34" w:rsidP="002C1354">
      <w:pPr>
        <w:tabs>
          <w:tab w:val="left" w:pos="1134"/>
          <w:tab w:val="left" w:pos="1260"/>
        </w:tabs>
        <w:ind w:firstLine="2694"/>
        <w:rPr>
          <w:rFonts w:eastAsia="Georgia"/>
          <w:bCs/>
          <w:color w:val="000000" w:themeColor="text1"/>
          <w:sz w:val="28"/>
          <w:szCs w:val="28"/>
          <w:lang w:val="ro-RO"/>
        </w:rPr>
      </w:pPr>
      <w:r w:rsidRPr="002C1354">
        <w:rPr>
          <w:rFonts w:eastAsia="Georgia"/>
          <w:bCs/>
          <w:color w:val="000000" w:themeColor="text1"/>
          <w:sz w:val="28"/>
          <w:szCs w:val="28"/>
          <w:lang w:val="ro-RO"/>
        </w:rPr>
        <w:t>prețurile de transfer</w:t>
      </w:r>
    </w:p>
    <w:p w14:paraId="3BF5A642" w14:textId="77777777" w:rsidR="002C1354" w:rsidRPr="002C1354" w:rsidRDefault="002C1354" w:rsidP="002C1354">
      <w:pPr>
        <w:tabs>
          <w:tab w:val="left" w:pos="1134"/>
          <w:tab w:val="left" w:pos="1260"/>
        </w:tabs>
        <w:ind w:firstLine="2694"/>
        <w:rPr>
          <w:rFonts w:eastAsia="Georgia"/>
          <w:bCs/>
          <w:color w:val="000000" w:themeColor="text1"/>
          <w:sz w:val="28"/>
          <w:szCs w:val="28"/>
          <w:lang w:val="ro-RO"/>
        </w:rPr>
      </w:pPr>
    </w:p>
    <w:p w14:paraId="6DB4F5C6" w14:textId="3164B350" w:rsidR="00B77C34" w:rsidRDefault="00B77C34" w:rsidP="0019232C">
      <w:pPr>
        <w:numPr>
          <w:ilvl w:val="0"/>
          <w:numId w:val="36"/>
        </w:numPr>
        <w:tabs>
          <w:tab w:val="left" w:pos="1080"/>
          <w:tab w:val="left" w:pos="1134"/>
          <w:tab w:val="left" w:pos="1260"/>
        </w:tabs>
        <w:ind w:left="0" w:firstLine="709"/>
        <w:rPr>
          <w:rFonts w:eastAsia="Georgia"/>
          <w:color w:val="000000" w:themeColor="text1"/>
          <w:sz w:val="28"/>
          <w:szCs w:val="28"/>
          <w:lang w:val="ro-RO"/>
        </w:rPr>
      </w:pPr>
      <w:r w:rsidRPr="0019232C">
        <w:rPr>
          <w:rFonts w:eastAsia="Georgia"/>
          <w:color w:val="000000" w:themeColor="text1"/>
          <w:sz w:val="28"/>
          <w:szCs w:val="28"/>
          <w:lang w:val="ro-RO"/>
        </w:rPr>
        <w:t xml:space="preserve">Contribuabilul care încheie tranzacții cu persoane afiliate cu o valoare totală pe parcursul unei perioade fiscale, calculată prin însumarea valorii tranzacțiilor efectuate cu toate persoanele afiliate, fără TVA, egală sau mai mare de 20 000 000 </w:t>
      </w:r>
      <w:r w:rsidR="0091631A">
        <w:rPr>
          <w:rFonts w:eastAsia="Georgia"/>
          <w:color w:val="000000" w:themeColor="text1"/>
          <w:sz w:val="28"/>
          <w:szCs w:val="28"/>
          <w:lang w:val="ro-RO"/>
        </w:rPr>
        <w:t xml:space="preserve">de </w:t>
      </w:r>
      <w:r w:rsidRPr="0019232C">
        <w:rPr>
          <w:rFonts w:eastAsia="Georgia"/>
          <w:color w:val="000000" w:themeColor="text1"/>
          <w:sz w:val="28"/>
          <w:szCs w:val="28"/>
          <w:lang w:val="ro-RO"/>
        </w:rPr>
        <w:t>lei, dar care nu depășește pragul stabilit la alin. (2), este obligat să întocmească și să prezinte informația privind prețurile de transfer. Contribuabilul, conform prezentului alineat, are obligația să întocmească și să prezinte dosarul prețului de transfer numai la solicitarea Serviciului Fiscal de Stat.</w:t>
      </w:r>
    </w:p>
    <w:p w14:paraId="18C266F1" w14:textId="77777777" w:rsidR="002C1354" w:rsidRPr="0019232C" w:rsidRDefault="002C1354" w:rsidP="002C1354">
      <w:pPr>
        <w:tabs>
          <w:tab w:val="left" w:pos="1080"/>
          <w:tab w:val="left" w:pos="1134"/>
          <w:tab w:val="left" w:pos="1260"/>
        </w:tabs>
        <w:ind w:left="709" w:firstLine="0"/>
        <w:rPr>
          <w:rFonts w:eastAsia="Georgia"/>
          <w:color w:val="000000" w:themeColor="text1"/>
          <w:sz w:val="28"/>
          <w:szCs w:val="28"/>
          <w:lang w:val="ro-RO"/>
        </w:rPr>
      </w:pPr>
    </w:p>
    <w:p w14:paraId="52459A66" w14:textId="4E40121B" w:rsidR="00B77C34" w:rsidRDefault="00B77C34" w:rsidP="0019232C">
      <w:pPr>
        <w:numPr>
          <w:ilvl w:val="0"/>
          <w:numId w:val="36"/>
        </w:numPr>
        <w:tabs>
          <w:tab w:val="left" w:pos="1080"/>
          <w:tab w:val="left" w:pos="1134"/>
          <w:tab w:val="left" w:pos="1260"/>
        </w:tabs>
        <w:ind w:left="0" w:firstLine="709"/>
        <w:rPr>
          <w:rFonts w:eastAsia="Georgia"/>
          <w:color w:val="000000" w:themeColor="text1"/>
          <w:sz w:val="28"/>
          <w:szCs w:val="28"/>
          <w:lang w:val="ro-RO"/>
        </w:rPr>
      </w:pPr>
      <w:r w:rsidRPr="0019232C">
        <w:rPr>
          <w:rFonts w:eastAsia="Georgia"/>
          <w:color w:val="000000" w:themeColor="text1"/>
          <w:sz w:val="28"/>
          <w:szCs w:val="28"/>
          <w:lang w:val="ro-RO"/>
        </w:rPr>
        <w:lastRenderedPageBreak/>
        <w:t xml:space="preserve">Contribuabilul care încheie tranzacții cu persoane afiliate cu o valoare totală pe parcursul unei perioade fiscale, calculată prin însumarea valorii tranzacțiilor efectuate cu toate persoanele afiliate, fără TVA, egală sau mai mare de 50 000 000 </w:t>
      </w:r>
      <w:r w:rsidR="0091631A">
        <w:rPr>
          <w:rFonts w:eastAsia="Georgia"/>
          <w:color w:val="000000" w:themeColor="text1"/>
          <w:sz w:val="28"/>
          <w:szCs w:val="28"/>
          <w:lang w:val="ro-RO"/>
        </w:rPr>
        <w:t xml:space="preserve">de </w:t>
      </w:r>
      <w:r w:rsidRPr="0019232C">
        <w:rPr>
          <w:rFonts w:eastAsia="Georgia"/>
          <w:color w:val="000000" w:themeColor="text1"/>
          <w:sz w:val="28"/>
          <w:szCs w:val="28"/>
          <w:lang w:val="ro-RO"/>
        </w:rPr>
        <w:t>lei este obligat să întocmească și să prezinte informația privind prețurile de transfer și dosarul privind prețurile de transfer.</w:t>
      </w:r>
    </w:p>
    <w:p w14:paraId="14AAA4B8" w14:textId="77777777" w:rsidR="002C1354" w:rsidRDefault="002C1354" w:rsidP="002C1354">
      <w:pPr>
        <w:pStyle w:val="Listparagraf"/>
        <w:rPr>
          <w:rFonts w:eastAsia="Georgia"/>
          <w:color w:val="000000" w:themeColor="text1"/>
          <w:sz w:val="28"/>
          <w:szCs w:val="28"/>
          <w:lang w:val="ro-RO"/>
        </w:rPr>
      </w:pPr>
    </w:p>
    <w:p w14:paraId="5341236E" w14:textId="717DD0A7" w:rsidR="00B77C34" w:rsidRDefault="00B77C34" w:rsidP="0019232C">
      <w:pPr>
        <w:numPr>
          <w:ilvl w:val="0"/>
          <w:numId w:val="36"/>
        </w:numPr>
        <w:tabs>
          <w:tab w:val="left" w:pos="1080"/>
          <w:tab w:val="left" w:pos="1134"/>
          <w:tab w:val="left" w:pos="1260"/>
        </w:tabs>
        <w:ind w:left="0" w:firstLine="709"/>
        <w:rPr>
          <w:rFonts w:eastAsia="Georgia"/>
          <w:color w:val="000000" w:themeColor="text1"/>
          <w:sz w:val="28"/>
          <w:szCs w:val="28"/>
          <w:lang w:val="ro-RO"/>
        </w:rPr>
      </w:pPr>
      <w:r w:rsidRPr="0019232C">
        <w:rPr>
          <w:rFonts w:eastAsia="Georgia"/>
          <w:color w:val="000000" w:themeColor="text1"/>
          <w:sz w:val="28"/>
          <w:szCs w:val="28"/>
          <w:lang w:val="ro-RO"/>
        </w:rPr>
        <w:t>Informația privind prețurile de transfer se prezintă nu mai târziu de data de 25 a lunii a treia după finele perioadei fiscale de gestiune.</w:t>
      </w:r>
    </w:p>
    <w:p w14:paraId="47862570" w14:textId="77777777" w:rsidR="002C1354" w:rsidRDefault="002C1354" w:rsidP="002C1354">
      <w:pPr>
        <w:pStyle w:val="Listparagraf"/>
        <w:rPr>
          <w:rFonts w:eastAsia="Georgia"/>
          <w:color w:val="000000" w:themeColor="text1"/>
          <w:sz w:val="28"/>
          <w:szCs w:val="28"/>
          <w:lang w:val="ro-RO"/>
        </w:rPr>
      </w:pPr>
    </w:p>
    <w:p w14:paraId="04F90DC7" w14:textId="5D3A31C1" w:rsidR="00B77C34" w:rsidRDefault="00B77C34" w:rsidP="0019232C">
      <w:pPr>
        <w:numPr>
          <w:ilvl w:val="0"/>
          <w:numId w:val="36"/>
        </w:numPr>
        <w:tabs>
          <w:tab w:val="left" w:pos="1080"/>
          <w:tab w:val="left" w:pos="1134"/>
          <w:tab w:val="left" w:pos="1260"/>
        </w:tabs>
        <w:ind w:left="0" w:firstLine="709"/>
        <w:rPr>
          <w:rFonts w:eastAsia="Georgia"/>
          <w:color w:val="000000" w:themeColor="text1"/>
          <w:sz w:val="28"/>
          <w:szCs w:val="28"/>
          <w:lang w:val="ro-RO"/>
        </w:rPr>
      </w:pPr>
      <w:r w:rsidRPr="0019232C">
        <w:rPr>
          <w:rFonts w:eastAsia="Georgia"/>
          <w:color w:val="000000" w:themeColor="text1"/>
          <w:sz w:val="28"/>
          <w:szCs w:val="28"/>
          <w:lang w:val="ro-RO"/>
        </w:rPr>
        <w:t xml:space="preserve">Dosarul prețurilor de transfer </w:t>
      </w:r>
      <w:r w:rsidR="00214C0F">
        <w:rPr>
          <w:rFonts w:eastAsia="Georgia"/>
          <w:color w:val="000000" w:themeColor="text1"/>
          <w:sz w:val="28"/>
          <w:szCs w:val="28"/>
          <w:lang w:val="ro-RO"/>
        </w:rPr>
        <w:t>este</w:t>
      </w:r>
      <w:r w:rsidRPr="0019232C">
        <w:rPr>
          <w:rFonts w:eastAsia="Georgia"/>
          <w:color w:val="000000" w:themeColor="text1"/>
          <w:sz w:val="28"/>
          <w:szCs w:val="28"/>
          <w:lang w:val="ro-RO"/>
        </w:rPr>
        <w:t xml:space="preserve"> întocmit și prezentat de contribuabilul specificat la alin. (1) în termen de 60 de zile calendaristice din momentul solicitării.</w:t>
      </w:r>
    </w:p>
    <w:p w14:paraId="1C265C7E" w14:textId="77777777" w:rsidR="002C1354" w:rsidRDefault="002C1354" w:rsidP="002C1354">
      <w:pPr>
        <w:pStyle w:val="Listparagraf"/>
        <w:rPr>
          <w:rFonts w:eastAsia="Georgia"/>
          <w:color w:val="000000" w:themeColor="text1"/>
          <w:sz w:val="28"/>
          <w:szCs w:val="28"/>
          <w:lang w:val="ro-RO"/>
        </w:rPr>
      </w:pPr>
    </w:p>
    <w:p w14:paraId="61924476" w14:textId="68F458B6" w:rsidR="00B77C34" w:rsidRDefault="00B77C34" w:rsidP="0019232C">
      <w:pPr>
        <w:numPr>
          <w:ilvl w:val="0"/>
          <w:numId w:val="36"/>
        </w:numPr>
        <w:tabs>
          <w:tab w:val="left" w:pos="1080"/>
          <w:tab w:val="left" w:pos="1134"/>
          <w:tab w:val="left" w:pos="1260"/>
        </w:tabs>
        <w:ind w:left="0" w:firstLine="709"/>
        <w:rPr>
          <w:rFonts w:eastAsia="Georgia"/>
          <w:color w:val="000000" w:themeColor="text1"/>
          <w:sz w:val="28"/>
          <w:szCs w:val="28"/>
          <w:lang w:val="ro-RO"/>
        </w:rPr>
      </w:pPr>
      <w:r w:rsidRPr="0019232C">
        <w:rPr>
          <w:rFonts w:eastAsia="Georgia"/>
          <w:color w:val="000000" w:themeColor="text1"/>
          <w:sz w:val="28"/>
          <w:szCs w:val="28"/>
          <w:lang w:val="ro-RO"/>
        </w:rPr>
        <w:t xml:space="preserve">Contribuabilul este obligat să asigure păstrarea dosarului prețurilor de transfer pe parcursul unei perioade de 6 ani, care începe </w:t>
      </w:r>
      <w:r w:rsidR="00214C0F">
        <w:rPr>
          <w:rFonts w:eastAsia="Georgia"/>
          <w:color w:val="000000" w:themeColor="text1"/>
          <w:sz w:val="28"/>
          <w:szCs w:val="28"/>
          <w:lang w:val="ro-RO"/>
        </w:rPr>
        <w:t>să</w:t>
      </w:r>
      <w:r w:rsidR="00214C0F" w:rsidRPr="0019232C">
        <w:rPr>
          <w:rFonts w:eastAsia="Georgia"/>
          <w:color w:val="000000" w:themeColor="text1"/>
          <w:sz w:val="28"/>
          <w:szCs w:val="28"/>
          <w:lang w:val="ro-RO"/>
        </w:rPr>
        <w:t xml:space="preserve"> </w:t>
      </w:r>
      <w:r w:rsidRPr="0019232C">
        <w:rPr>
          <w:rFonts w:eastAsia="Georgia"/>
          <w:color w:val="000000" w:themeColor="text1"/>
          <w:sz w:val="28"/>
          <w:szCs w:val="28"/>
          <w:lang w:val="ro-RO"/>
        </w:rPr>
        <w:t>curg</w:t>
      </w:r>
      <w:r w:rsidR="00214C0F">
        <w:rPr>
          <w:rFonts w:eastAsia="Georgia"/>
          <w:color w:val="000000" w:themeColor="text1"/>
          <w:sz w:val="28"/>
          <w:szCs w:val="28"/>
          <w:lang w:val="ro-RO"/>
        </w:rPr>
        <w:t>ă</w:t>
      </w:r>
      <w:r w:rsidRPr="0019232C">
        <w:rPr>
          <w:rFonts w:eastAsia="Georgia"/>
          <w:color w:val="000000" w:themeColor="text1"/>
          <w:sz w:val="28"/>
          <w:szCs w:val="28"/>
          <w:lang w:val="ro-RO"/>
        </w:rPr>
        <w:t xml:space="preserve"> din momentul prezentării acestuia.</w:t>
      </w:r>
    </w:p>
    <w:p w14:paraId="2EDEE785" w14:textId="77777777" w:rsidR="002C1354" w:rsidRDefault="002C1354" w:rsidP="002C1354">
      <w:pPr>
        <w:pStyle w:val="Listparagraf"/>
        <w:rPr>
          <w:rFonts w:eastAsia="Georgia"/>
          <w:color w:val="000000" w:themeColor="text1"/>
          <w:sz w:val="28"/>
          <w:szCs w:val="28"/>
          <w:lang w:val="ro-RO"/>
        </w:rPr>
      </w:pPr>
    </w:p>
    <w:p w14:paraId="43595369" w14:textId="3864A585" w:rsidR="00B77C34" w:rsidRDefault="00B77C34" w:rsidP="0019232C">
      <w:pPr>
        <w:numPr>
          <w:ilvl w:val="0"/>
          <w:numId w:val="36"/>
        </w:numPr>
        <w:tabs>
          <w:tab w:val="left" w:pos="1080"/>
          <w:tab w:val="left" w:pos="1134"/>
          <w:tab w:val="left" w:pos="1260"/>
        </w:tabs>
        <w:ind w:left="0" w:firstLine="709"/>
        <w:rPr>
          <w:rFonts w:eastAsia="Georgia"/>
          <w:color w:val="000000" w:themeColor="text1"/>
          <w:sz w:val="28"/>
          <w:szCs w:val="28"/>
          <w:lang w:val="ro-RO"/>
        </w:rPr>
      </w:pPr>
      <w:r w:rsidRPr="0019232C">
        <w:rPr>
          <w:rFonts w:eastAsia="Georgia"/>
          <w:color w:val="000000" w:themeColor="text1"/>
          <w:sz w:val="28"/>
          <w:szCs w:val="28"/>
          <w:lang w:val="ro-RO"/>
        </w:rPr>
        <w:t>Forma, conținutul și modul de prezentare a informației privind prețurile de transfer și a dosarului prețurilor de transfer se stabilesc de către Ministerul Finanțelor.</w:t>
      </w:r>
    </w:p>
    <w:p w14:paraId="01F2772F" w14:textId="77777777" w:rsidR="002C1354" w:rsidRDefault="002C1354" w:rsidP="002C1354">
      <w:pPr>
        <w:pStyle w:val="Listparagraf"/>
        <w:rPr>
          <w:rFonts w:eastAsia="Georgia"/>
          <w:color w:val="000000" w:themeColor="text1"/>
          <w:sz w:val="28"/>
          <w:szCs w:val="28"/>
          <w:lang w:val="ro-RO"/>
        </w:rPr>
      </w:pPr>
    </w:p>
    <w:p w14:paraId="54E1B63D" w14:textId="62EABB45" w:rsidR="00B77C34" w:rsidRDefault="00B77C34" w:rsidP="0019232C">
      <w:pPr>
        <w:numPr>
          <w:ilvl w:val="0"/>
          <w:numId w:val="36"/>
        </w:numPr>
        <w:tabs>
          <w:tab w:val="left" w:pos="1080"/>
          <w:tab w:val="left" w:pos="1134"/>
          <w:tab w:val="left" w:pos="1260"/>
        </w:tabs>
        <w:ind w:left="0" w:firstLine="709"/>
        <w:rPr>
          <w:rFonts w:eastAsia="Georgia"/>
          <w:color w:val="000000" w:themeColor="text1"/>
          <w:sz w:val="28"/>
          <w:szCs w:val="28"/>
          <w:lang w:val="ro-RO"/>
        </w:rPr>
      </w:pPr>
      <w:r w:rsidRPr="0019232C">
        <w:rPr>
          <w:rFonts w:eastAsia="Georgia"/>
          <w:color w:val="000000" w:themeColor="text1"/>
          <w:sz w:val="28"/>
          <w:szCs w:val="28"/>
          <w:lang w:val="ro-RO"/>
        </w:rPr>
        <w:t xml:space="preserve">Prezentul articol nu se aplică </w:t>
      </w:r>
      <w:r w:rsidRPr="002E75C1">
        <w:rPr>
          <w:rFonts w:eastAsia="Georgia"/>
          <w:color w:val="000000" w:themeColor="text1"/>
          <w:sz w:val="28"/>
          <w:szCs w:val="28"/>
          <w:lang w:val="ro-RO"/>
        </w:rPr>
        <w:t xml:space="preserve">persoanelor fizice </w:t>
      </w:r>
      <w:r w:rsidR="00511799" w:rsidRPr="00511799">
        <w:rPr>
          <w:rFonts w:eastAsia="Georgia"/>
          <w:color w:val="000000" w:themeColor="text1"/>
          <w:sz w:val="28"/>
          <w:szCs w:val="28"/>
          <w:lang w:val="ro-RO"/>
        </w:rPr>
        <w:t>cetățeni ai Republicii Moldova</w:t>
      </w:r>
      <w:r w:rsidR="00511799" w:rsidRPr="00511799" w:rsidDel="002E75C1">
        <w:rPr>
          <w:rFonts w:eastAsia="Georgia"/>
          <w:color w:val="000000" w:themeColor="text1"/>
          <w:sz w:val="28"/>
          <w:szCs w:val="28"/>
          <w:lang w:val="ro-RO"/>
        </w:rPr>
        <w:t xml:space="preserve"> </w:t>
      </w:r>
      <w:r w:rsidRPr="0019232C">
        <w:rPr>
          <w:rFonts w:eastAsia="Georgia"/>
          <w:color w:val="000000" w:themeColor="text1"/>
          <w:sz w:val="28"/>
          <w:szCs w:val="28"/>
          <w:lang w:val="ro-RO"/>
        </w:rPr>
        <w:t>care nu practică activitate de întreprinzător.</w:t>
      </w:r>
    </w:p>
    <w:p w14:paraId="7AA3B710" w14:textId="77777777" w:rsidR="002C1354" w:rsidRDefault="002C1354" w:rsidP="002C1354">
      <w:pPr>
        <w:pStyle w:val="Listparagraf"/>
        <w:rPr>
          <w:rFonts w:eastAsia="Georgia"/>
          <w:color w:val="000000" w:themeColor="text1"/>
          <w:sz w:val="28"/>
          <w:szCs w:val="28"/>
          <w:lang w:val="ro-RO"/>
        </w:rPr>
      </w:pPr>
    </w:p>
    <w:p w14:paraId="72192CDB" w14:textId="1A6F33E3" w:rsidR="00B77C34" w:rsidRDefault="00B77C34" w:rsidP="0019232C">
      <w:pPr>
        <w:tabs>
          <w:tab w:val="left" w:pos="1134"/>
          <w:tab w:val="left" w:pos="1260"/>
        </w:tabs>
        <w:rPr>
          <w:rFonts w:eastAsia="Georgia"/>
          <w:bCs/>
          <w:color w:val="000000" w:themeColor="text1"/>
          <w:sz w:val="28"/>
          <w:szCs w:val="28"/>
          <w:lang w:val="ro-RO"/>
        </w:rPr>
      </w:pPr>
      <w:r w:rsidRPr="0019232C">
        <w:rPr>
          <w:rFonts w:eastAsia="Georgia"/>
          <w:b/>
          <w:color w:val="000000" w:themeColor="text1"/>
          <w:sz w:val="28"/>
          <w:szCs w:val="28"/>
          <w:lang w:val="ro-RO"/>
        </w:rPr>
        <w:t>Articolul 226</w:t>
      </w:r>
      <w:r w:rsidRPr="0019232C">
        <w:rPr>
          <w:rFonts w:eastAsia="Georgia"/>
          <w:b/>
          <w:color w:val="000000" w:themeColor="text1"/>
          <w:sz w:val="28"/>
          <w:szCs w:val="28"/>
          <w:vertAlign w:val="superscript"/>
          <w:lang w:val="ro-RO"/>
        </w:rPr>
        <w:t>20</w:t>
      </w:r>
      <w:r w:rsidRPr="0019232C">
        <w:rPr>
          <w:rFonts w:eastAsia="Georgia"/>
          <w:b/>
          <w:color w:val="000000" w:themeColor="text1"/>
          <w:sz w:val="28"/>
          <w:szCs w:val="28"/>
          <w:lang w:val="ro-RO"/>
        </w:rPr>
        <w:t>.</w:t>
      </w:r>
      <w:r w:rsidRPr="0019232C">
        <w:rPr>
          <w:sz w:val="28"/>
          <w:szCs w:val="28"/>
          <w:lang w:val="ro-RO"/>
        </w:rPr>
        <w:t xml:space="preserve"> </w:t>
      </w:r>
      <w:r w:rsidRPr="00C16922">
        <w:rPr>
          <w:rFonts w:eastAsia="Georgia"/>
          <w:bCs/>
          <w:color w:val="000000" w:themeColor="text1"/>
          <w:sz w:val="28"/>
          <w:szCs w:val="28"/>
          <w:lang w:val="ro-RO"/>
        </w:rPr>
        <w:t>Metodele de verificare a prețurilor de transfer</w:t>
      </w:r>
    </w:p>
    <w:p w14:paraId="372649CE" w14:textId="77777777" w:rsidR="00C16922" w:rsidRPr="00C16922" w:rsidRDefault="00C16922" w:rsidP="0019232C">
      <w:pPr>
        <w:tabs>
          <w:tab w:val="left" w:pos="1134"/>
          <w:tab w:val="left" w:pos="1260"/>
        </w:tabs>
        <w:rPr>
          <w:rFonts w:eastAsia="Georgia"/>
          <w:bCs/>
          <w:color w:val="000000" w:themeColor="text1"/>
          <w:sz w:val="28"/>
          <w:szCs w:val="28"/>
          <w:lang w:val="ro-RO"/>
        </w:rPr>
      </w:pPr>
    </w:p>
    <w:p w14:paraId="4ADAC093" w14:textId="09AC211C" w:rsidR="00B77C34" w:rsidRDefault="00B77C34" w:rsidP="0019232C">
      <w:pPr>
        <w:numPr>
          <w:ilvl w:val="0"/>
          <w:numId w:val="37"/>
        </w:numPr>
        <w:tabs>
          <w:tab w:val="left" w:pos="1134"/>
          <w:tab w:val="left" w:pos="1170"/>
        </w:tabs>
        <w:ind w:left="0" w:firstLine="709"/>
        <w:rPr>
          <w:rFonts w:eastAsia="Georgia"/>
          <w:color w:val="000000" w:themeColor="text1"/>
          <w:sz w:val="28"/>
          <w:szCs w:val="28"/>
          <w:lang w:val="ro-RO"/>
        </w:rPr>
      </w:pPr>
      <w:r w:rsidRPr="0019232C">
        <w:rPr>
          <w:rFonts w:eastAsia="Georgia"/>
          <w:color w:val="000000" w:themeColor="text1"/>
          <w:sz w:val="28"/>
          <w:szCs w:val="28"/>
          <w:lang w:val="ro-RO"/>
        </w:rPr>
        <w:t xml:space="preserve">În cazul în care principiul lungimii brațului nu este respectat, în cadrul unei tranzacții și/sau al unui grup de tranzacții între persoane afiliate, Serviciul Fiscal de Stat poate ajusta suma veniturilor și/sau </w:t>
      </w:r>
      <w:r w:rsidR="00D61358">
        <w:rPr>
          <w:rFonts w:eastAsia="Georgia"/>
          <w:color w:val="000000" w:themeColor="text1"/>
          <w:sz w:val="28"/>
          <w:szCs w:val="28"/>
          <w:lang w:val="ro-RO"/>
        </w:rPr>
        <w:t xml:space="preserve">a </w:t>
      </w:r>
      <w:r w:rsidRPr="0019232C">
        <w:rPr>
          <w:rFonts w:eastAsia="Georgia"/>
          <w:color w:val="000000" w:themeColor="text1"/>
          <w:sz w:val="28"/>
          <w:szCs w:val="28"/>
          <w:lang w:val="ro-RO"/>
        </w:rPr>
        <w:t xml:space="preserve">cheltuielilor oricăreia dintre părțile afiliate în baza prețului determinat conform principiului lungimii brațului. </w:t>
      </w:r>
    </w:p>
    <w:p w14:paraId="0004DF3F" w14:textId="77777777" w:rsidR="00C16922" w:rsidRPr="0019232C" w:rsidRDefault="00C16922" w:rsidP="00C16922">
      <w:pPr>
        <w:tabs>
          <w:tab w:val="left" w:pos="1134"/>
          <w:tab w:val="left" w:pos="1170"/>
        </w:tabs>
        <w:ind w:left="709" w:firstLine="0"/>
        <w:rPr>
          <w:rFonts w:eastAsia="Georgia"/>
          <w:color w:val="000000" w:themeColor="text1"/>
          <w:sz w:val="28"/>
          <w:szCs w:val="28"/>
          <w:lang w:val="ro-RO"/>
        </w:rPr>
      </w:pPr>
    </w:p>
    <w:p w14:paraId="451A9A59" w14:textId="14BA82AA" w:rsidR="00B77C34" w:rsidRDefault="00B77C34" w:rsidP="0019232C">
      <w:pPr>
        <w:numPr>
          <w:ilvl w:val="0"/>
          <w:numId w:val="37"/>
        </w:numPr>
        <w:tabs>
          <w:tab w:val="left" w:pos="1134"/>
          <w:tab w:val="left" w:pos="1170"/>
        </w:tabs>
        <w:ind w:left="0" w:firstLine="709"/>
        <w:rPr>
          <w:rFonts w:eastAsia="Georgia"/>
          <w:color w:val="000000" w:themeColor="text1"/>
          <w:sz w:val="28"/>
          <w:szCs w:val="28"/>
          <w:lang w:val="ro-RO"/>
        </w:rPr>
      </w:pPr>
      <w:r w:rsidRPr="0019232C">
        <w:rPr>
          <w:rFonts w:eastAsia="Georgia"/>
          <w:color w:val="000000" w:themeColor="text1"/>
          <w:sz w:val="28"/>
          <w:szCs w:val="28"/>
          <w:lang w:val="ro-RO"/>
        </w:rPr>
        <w:t xml:space="preserve">În cazul </w:t>
      </w:r>
      <w:r w:rsidR="00405351">
        <w:rPr>
          <w:rFonts w:eastAsia="Georgia"/>
          <w:color w:val="000000" w:themeColor="text1"/>
          <w:sz w:val="28"/>
          <w:szCs w:val="28"/>
          <w:lang w:val="ro-RO"/>
        </w:rPr>
        <w:t xml:space="preserve">în </w:t>
      </w:r>
      <w:r w:rsidRPr="0019232C">
        <w:rPr>
          <w:rFonts w:eastAsia="Georgia"/>
          <w:color w:val="000000" w:themeColor="text1"/>
          <w:sz w:val="28"/>
          <w:szCs w:val="28"/>
          <w:lang w:val="ro-RO"/>
        </w:rPr>
        <w:t>care contribuabilul nu prezintă datele necesare pentru a stabili dacă prețurile de transfer respectă principiul lungimii brațului, Serviciul Fiscal de Stat poate estima suma veniturilor și/sau</w:t>
      </w:r>
      <w:r w:rsidR="00D61358">
        <w:rPr>
          <w:rFonts w:eastAsia="Georgia"/>
          <w:color w:val="000000" w:themeColor="text1"/>
          <w:sz w:val="28"/>
          <w:szCs w:val="28"/>
          <w:lang w:val="ro-RO"/>
        </w:rPr>
        <w:t xml:space="preserve"> a</w:t>
      </w:r>
      <w:r w:rsidRPr="0019232C">
        <w:rPr>
          <w:rFonts w:eastAsia="Georgia"/>
          <w:color w:val="000000" w:themeColor="text1"/>
          <w:sz w:val="28"/>
          <w:szCs w:val="28"/>
          <w:lang w:val="ro-RO"/>
        </w:rPr>
        <w:t xml:space="preserve"> cheltuielilor oricăreia dintre părțile afiliate în baza prețului determinat conform principiului lungimii brațului.</w:t>
      </w:r>
    </w:p>
    <w:p w14:paraId="7CB72969" w14:textId="77777777" w:rsidR="00C16922" w:rsidRDefault="00C16922" w:rsidP="00C16922">
      <w:pPr>
        <w:pStyle w:val="Listparagraf"/>
        <w:rPr>
          <w:rFonts w:eastAsia="Georgia"/>
          <w:color w:val="000000" w:themeColor="text1"/>
          <w:sz w:val="28"/>
          <w:szCs w:val="28"/>
          <w:lang w:val="ro-RO"/>
        </w:rPr>
      </w:pPr>
    </w:p>
    <w:p w14:paraId="28A02518" w14:textId="621F2021" w:rsidR="00B77C34" w:rsidRPr="0019232C" w:rsidRDefault="00B77C34" w:rsidP="0019232C">
      <w:pPr>
        <w:numPr>
          <w:ilvl w:val="0"/>
          <w:numId w:val="37"/>
        </w:numPr>
        <w:tabs>
          <w:tab w:val="left" w:pos="1134"/>
          <w:tab w:val="left" w:pos="1170"/>
        </w:tabs>
        <w:ind w:left="0" w:firstLine="709"/>
        <w:rPr>
          <w:rFonts w:eastAsia="Georgia"/>
          <w:color w:val="000000" w:themeColor="text1"/>
          <w:sz w:val="28"/>
          <w:szCs w:val="28"/>
          <w:lang w:val="ro-RO"/>
        </w:rPr>
      </w:pPr>
      <w:r w:rsidRPr="0019232C">
        <w:rPr>
          <w:rFonts w:eastAsia="Georgia"/>
          <w:color w:val="000000" w:themeColor="text1"/>
          <w:sz w:val="28"/>
          <w:szCs w:val="28"/>
          <w:lang w:val="ro-RO"/>
        </w:rPr>
        <w:t>La stabilirea formării prețului de transfer conform principiului lungimii brațului pentru tranzacțiile desfășurate între persoane afiliate sunt utilizate următoarele metode:</w:t>
      </w:r>
    </w:p>
    <w:p w14:paraId="22BBDE9D" w14:textId="68C6661A" w:rsidR="00B77C34" w:rsidRPr="0019232C" w:rsidRDefault="00B77C34" w:rsidP="0019232C">
      <w:pPr>
        <w:numPr>
          <w:ilvl w:val="0"/>
          <w:numId w:val="38"/>
        </w:numPr>
        <w:tabs>
          <w:tab w:val="left" w:pos="1134"/>
          <w:tab w:val="left" w:pos="1170"/>
        </w:tabs>
        <w:ind w:left="0" w:firstLine="709"/>
        <w:rPr>
          <w:rFonts w:eastAsia="Georgia"/>
          <w:color w:val="000000" w:themeColor="text1"/>
          <w:sz w:val="28"/>
          <w:szCs w:val="28"/>
          <w:lang w:val="ro-RO"/>
        </w:rPr>
      </w:pPr>
      <w:r w:rsidRPr="0019232C">
        <w:rPr>
          <w:rFonts w:eastAsia="Georgia"/>
          <w:color w:val="000000" w:themeColor="text1"/>
          <w:sz w:val="28"/>
          <w:szCs w:val="28"/>
          <w:lang w:val="ro-RO"/>
        </w:rPr>
        <w:t>metoda comparării prețurilor;</w:t>
      </w:r>
    </w:p>
    <w:p w14:paraId="1C57FF29" w14:textId="77777777" w:rsidR="00B77C34" w:rsidRPr="0019232C" w:rsidRDefault="00B77C34" w:rsidP="0019232C">
      <w:pPr>
        <w:numPr>
          <w:ilvl w:val="0"/>
          <w:numId w:val="38"/>
        </w:numPr>
        <w:tabs>
          <w:tab w:val="left" w:pos="1134"/>
          <w:tab w:val="left" w:pos="1170"/>
        </w:tabs>
        <w:ind w:left="0" w:firstLine="709"/>
        <w:rPr>
          <w:rFonts w:eastAsia="Georgia"/>
          <w:color w:val="000000" w:themeColor="text1"/>
          <w:sz w:val="28"/>
          <w:szCs w:val="28"/>
          <w:lang w:val="ro-RO"/>
        </w:rPr>
      </w:pPr>
      <w:r w:rsidRPr="0019232C">
        <w:rPr>
          <w:rFonts w:eastAsia="Georgia"/>
          <w:color w:val="000000" w:themeColor="text1"/>
          <w:sz w:val="28"/>
          <w:szCs w:val="28"/>
          <w:lang w:val="ro-RO"/>
        </w:rPr>
        <w:t>metoda cost plus;</w:t>
      </w:r>
    </w:p>
    <w:p w14:paraId="76E47E5D" w14:textId="48BA0038" w:rsidR="00B77C34" w:rsidRPr="0019232C" w:rsidRDefault="00B77C34" w:rsidP="0019232C">
      <w:pPr>
        <w:numPr>
          <w:ilvl w:val="0"/>
          <w:numId w:val="38"/>
        </w:numPr>
        <w:tabs>
          <w:tab w:val="left" w:pos="1134"/>
          <w:tab w:val="left" w:pos="1170"/>
        </w:tabs>
        <w:ind w:left="0" w:firstLine="709"/>
        <w:rPr>
          <w:rFonts w:eastAsia="Georgia"/>
          <w:color w:val="000000" w:themeColor="text1"/>
          <w:sz w:val="28"/>
          <w:szCs w:val="28"/>
          <w:lang w:val="ro-RO"/>
        </w:rPr>
      </w:pPr>
      <w:r w:rsidRPr="0019232C">
        <w:rPr>
          <w:rFonts w:eastAsia="Georgia"/>
          <w:color w:val="000000" w:themeColor="text1"/>
          <w:sz w:val="28"/>
          <w:szCs w:val="28"/>
          <w:lang w:val="ro-RO"/>
        </w:rPr>
        <w:t>metoda prețului de revânzare;</w:t>
      </w:r>
    </w:p>
    <w:p w14:paraId="36D0B803" w14:textId="050F227E" w:rsidR="00B77C34" w:rsidRPr="0019232C" w:rsidRDefault="00B77C34" w:rsidP="0019232C">
      <w:pPr>
        <w:numPr>
          <w:ilvl w:val="0"/>
          <w:numId w:val="38"/>
        </w:numPr>
        <w:tabs>
          <w:tab w:val="left" w:pos="1134"/>
          <w:tab w:val="left" w:pos="1170"/>
        </w:tabs>
        <w:ind w:left="0" w:firstLine="709"/>
        <w:rPr>
          <w:rFonts w:eastAsia="Georgia"/>
          <w:color w:val="000000" w:themeColor="text1"/>
          <w:sz w:val="28"/>
          <w:szCs w:val="28"/>
          <w:lang w:val="ro-RO"/>
        </w:rPr>
      </w:pPr>
      <w:r w:rsidRPr="0019232C">
        <w:rPr>
          <w:rFonts w:eastAsia="Georgia"/>
          <w:color w:val="000000" w:themeColor="text1"/>
          <w:sz w:val="28"/>
          <w:szCs w:val="28"/>
          <w:lang w:val="ro-RO"/>
        </w:rPr>
        <w:t>metoda marjei nete tranzacționale;</w:t>
      </w:r>
    </w:p>
    <w:p w14:paraId="0030193F" w14:textId="275BCAED" w:rsidR="00B77C34" w:rsidRPr="0019232C" w:rsidRDefault="00B77C34" w:rsidP="0019232C">
      <w:pPr>
        <w:numPr>
          <w:ilvl w:val="0"/>
          <w:numId w:val="38"/>
        </w:numPr>
        <w:tabs>
          <w:tab w:val="left" w:pos="1134"/>
          <w:tab w:val="left" w:pos="1170"/>
        </w:tabs>
        <w:ind w:left="0" w:firstLine="709"/>
        <w:rPr>
          <w:rFonts w:eastAsia="Georgia"/>
          <w:color w:val="000000" w:themeColor="text1"/>
          <w:sz w:val="28"/>
          <w:szCs w:val="28"/>
          <w:lang w:val="ro-RO"/>
        </w:rPr>
      </w:pPr>
      <w:r w:rsidRPr="0019232C">
        <w:rPr>
          <w:rFonts w:eastAsia="Georgia"/>
          <w:color w:val="000000" w:themeColor="text1"/>
          <w:sz w:val="28"/>
          <w:szCs w:val="28"/>
          <w:lang w:val="ro-RO"/>
        </w:rPr>
        <w:t xml:space="preserve">metoda împărțirii profitului; </w:t>
      </w:r>
    </w:p>
    <w:p w14:paraId="5045244F" w14:textId="7D75EBE9" w:rsidR="00B77C34" w:rsidRDefault="00B77C34" w:rsidP="0019232C">
      <w:pPr>
        <w:numPr>
          <w:ilvl w:val="0"/>
          <w:numId w:val="38"/>
        </w:numPr>
        <w:tabs>
          <w:tab w:val="left" w:pos="1134"/>
          <w:tab w:val="left" w:pos="1170"/>
        </w:tabs>
        <w:ind w:left="0" w:firstLine="709"/>
        <w:rPr>
          <w:rFonts w:eastAsia="Georgia"/>
          <w:color w:val="000000" w:themeColor="text1"/>
          <w:sz w:val="28"/>
          <w:szCs w:val="28"/>
          <w:lang w:val="ro-RO"/>
        </w:rPr>
      </w:pPr>
      <w:r w:rsidRPr="0019232C">
        <w:rPr>
          <w:rFonts w:eastAsia="Georgia"/>
          <w:color w:val="000000" w:themeColor="text1"/>
          <w:sz w:val="28"/>
          <w:szCs w:val="28"/>
          <w:lang w:val="ro-RO"/>
        </w:rPr>
        <w:lastRenderedPageBreak/>
        <w:t xml:space="preserve">orice altă metodă recunoscută în </w:t>
      </w:r>
      <w:r w:rsidR="00511799" w:rsidRPr="00511799">
        <w:rPr>
          <w:rFonts w:eastAsia="Georgia"/>
          <w:color w:val="000000" w:themeColor="text1"/>
          <w:sz w:val="28"/>
          <w:szCs w:val="28"/>
          <w:lang w:val="ro-RO"/>
        </w:rPr>
        <w:t>Liniile directoare OCDE privind prețurile de transfer</w:t>
      </w:r>
      <w:r w:rsidRPr="0019232C">
        <w:rPr>
          <w:rFonts w:eastAsia="Georgia"/>
          <w:color w:val="000000" w:themeColor="text1"/>
          <w:sz w:val="28"/>
          <w:szCs w:val="28"/>
          <w:lang w:val="ro-RO"/>
        </w:rPr>
        <w:t>.</w:t>
      </w:r>
    </w:p>
    <w:p w14:paraId="73C32DDF" w14:textId="77777777" w:rsidR="00C16922" w:rsidRPr="0019232C" w:rsidRDefault="00C16922" w:rsidP="00C16922">
      <w:pPr>
        <w:tabs>
          <w:tab w:val="left" w:pos="1134"/>
          <w:tab w:val="left" w:pos="1170"/>
        </w:tabs>
        <w:ind w:left="709" w:firstLine="0"/>
        <w:rPr>
          <w:rFonts w:eastAsia="Georgia"/>
          <w:color w:val="000000" w:themeColor="text1"/>
          <w:sz w:val="28"/>
          <w:szCs w:val="28"/>
          <w:lang w:val="ro-RO"/>
        </w:rPr>
      </w:pPr>
    </w:p>
    <w:p w14:paraId="078EBACE" w14:textId="2FE85503" w:rsidR="00B77C34" w:rsidRDefault="00B77C34" w:rsidP="0019232C">
      <w:pPr>
        <w:numPr>
          <w:ilvl w:val="0"/>
          <w:numId w:val="37"/>
        </w:numPr>
        <w:tabs>
          <w:tab w:val="left" w:pos="1134"/>
          <w:tab w:val="left" w:pos="1170"/>
        </w:tabs>
        <w:ind w:left="0" w:firstLine="709"/>
        <w:rPr>
          <w:rFonts w:eastAsia="Georgia"/>
          <w:color w:val="000000" w:themeColor="text1"/>
          <w:sz w:val="28"/>
          <w:szCs w:val="28"/>
          <w:lang w:val="ro-RO"/>
        </w:rPr>
      </w:pPr>
      <w:r w:rsidRPr="0019232C">
        <w:rPr>
          <w:rFonts w:eastAsia="Georgia"/>
          <w:color w:val="000000" w:themeColor="text1"/>
          <w:sz w:val="28"/>
          <w:szCs w:val="28"/>
          <w:lang w:val="ro-RO"/>
        </w:rPr>
        <w:t>La ajustarea/estimarea de către Serviciul Fiscal de Stat a prețului de transfer conform principiului lungimii brațului se utilizează metoda cea mai adecvată prevăzută la alin. (3).</w:t>
      </w:r>
    </w:p>
    <w:p w14:paraId="6B460697" w14:textId="77777777" w:rsidR="00C16922" w:rsidRPr="0019232C" w:rsidRDefault="00C16922" w:rsidP="00C16922">
      <w:pPr>
        <w:tabs>
          <w:tab w:val="left" w:pos="1134"/>
          <w:tab w:val="left" w:pos="1170"/>
        </w:tabs>
        <w:ind w:left="709" w:firstLine="0"/>
        <w:rPr>
          <w:rFonts w:eastAsia="Georgia"/>
          <w:color w:val="000000" w:themeColor="text1"/>
          <w:sz w:val="28"/>
          <w:szCs w:val="28"/>
          <w:lang w:val="ro-RO"/>
        </w:rPr>
      </w:pPr>
    </w:p>
    <w:p w14:paraId="09A11302" w14:textId="7F12283B" w:rsidR="00B77C34" w:rsidRPr="0019232C" w:rsidRDefault="00B77C34" w:rsidP="0019232C">
      <w:pPr>
        <w:numPr>
          <w:ilvl w:val="0"/>
          <w:numId w:val="37"/>
        </w:numPr>
        <w:tabs>
          <w:tab w:val="left" w:pos="1134"/>
          <w:tab w:val="left" w:pos="1170"/>
        </w:tabs>
        <w:ind w:left="0" w:firstLine="709"/>
        <w:rPr>
          <w:rFonts w:eastAsia="Georgia"/>
          <w:color w:val="000000" w:themeColor="text1"/>
          <w:sz w:val="28"/>
          <w:szCs w:val="28"/>
          <w:lang w:val="ro-RO"/>
        </w:rPr>
      </w:pPr>
      <w:r w:rsidRPr="0019232C">
        <w:rPr>
          <w:rFonts w:eastAsia="Georgia"/>
          <w:color w:val="000000" w:themeColor="text1"/>
          <w:sz w:val="28"/>
          <w:szCs w:val="28"/>
          <w:lang w:val="ro-RO"/>
        </w:rPr>
        <w:t xml:space="preserve">La stabilirea celei mai adecvate metode sunt utilizate următoarele </w:t>
      </w:r>
      <w:r w:rsidR="00041A21" w:rsidRPr="00511799">
        <w:rPr>
          <w:rFonts w:eastAsia="Georgia"/>
          <w:color w:val="000000" w:themeColor="text1"/>
          <w:sz w:val="28"/>
          <w:szCs w:val="28"/>
          <w:lang w:val="ro-RO"/>
        </w:rPr>
        <w:t>criterii</w:t>
      </w:r>
      <w:r w:rsidRPr="0019232C">
        <w:rPr>
          <w:rFonts w:eastAsia="Georgia"/>
          <w:color w:val="000000" w:themeColor="text1"/>
          <w:sz w:val="28"/>
          <w:szCs w:val="28"/>
          <w:lang w:val="ro-RO"/>
        </w:rPr>
        <w:t>:</w:t>
      </w:r>
    </w:p>
    <w:p w14:paraId="0362E09D" w14:textId="769E5EF5" w:rsidR="00B77C34" w:rsidRPr="0019232C" w:rsidRDefault="006A0D1A" w:rsidP="0019232C">
      <w:pPr>
        <w:numPr>
          <w:ilvl w:val="0"/>
          <w:numId w:val="39"/>
        </w:numPr>
        <w:tabs>
          <w:tab w:val="left" w:pos="1134"/>
          <w:tab w:val="left" w:pos="1170"/>
        </w:tabs>
        <w:ind w:left="0" w:firstLine="709"/>
        <w:rPr>
          <w:rFonts w:eastAsia="Georgia"/>
          <w:color w:val="000000" w:themeColor="text1"/>
          <w:sz w:val="28"/>
          <w:szCs w:val="28"/>
          <w:lang w:val="ro-RO"/>
        </w:rPr>
      </w:pPr>
      <w:r>
        <w:rPr>
          <w:rFonts w:eastAsia="Georgia"/>
          <w:color w:val="000000" w:themeColor="text1"/>
          <w:sz w:val="28"/>
          <w:szCs w:val="28"/>
          <w:lang w:val="ro-RO"/>
        </w:rPr>
        <w:t>m</w:t>
      </w:r>
      <w:r w:rsidR="00B77C34" w:rsidRPr="0019232C">
        <w:rPr>
          <w:rFonts w:eastAsia="Georgia"/>
          <w:color w:val="000000" w:themeColor="text1"/>
          <w:sz w:val="28"/>
          <w:szCs w:val="28"/>
          <w:lang w:val="ro-RO"/>
        </w:rPr>
        <w:t>etoda este stabilită în funcție de conținutul tranzacției controlate, precum și în baza rezultatelor analizei funcționale a tranzacției controlate, inclusiv ținând cont de funcțiile îndeplinite, activele utilizate și riscurile suportate;</w:t>
      </w:r>
    </w:p>
    <w:p w14:paraId="034F92F2" w14:textId="34ADE334" w:rsidR="00B77C34" w:rsidRPr="0019232C" w:rsidRDefault="006A0D1A" w:rsidP="0019232C">
      <w:pPr>
        <w:numPr>
          <w:ilvl w:val="0"/>
          <w:numId w:val="39"/>
        </w:numPr>
        <w:tabs>
          <w:tab w:val="left" w:pos="1134"/>
          <w:tab w:val="left" w:pos="1170"/>
        </w:tabs>
        <w:ind w:left="0" w:firstLine="709"/>
        <w:rPr>
          <w:rFonts w:eastAsia="Georgia"/>
          <w:color w:val="000000" w:themeColor="text1"/>
          <w:sz w:val="28"/>
          <w:szCs w:val="28"/>
          <w:lang w:val="ro-RO"/>
        </w:rPr>
      </w:pPr>
      <w:r>
        <w:rPr>
          <w:rFonts w:eastAsia="Georgia"/>
          <w:color w:val="000000" w:themeColor="text1"/>
          <w:sz w:val="28"/>
          <w:szCs w:val="28"/>
          <w:lang w:val="ro-RO"/>
        </w:rPr>
        <w:t>m</w:t>
      </w:r>
      <w:r w:rsidR="00B77C34" w:rsidRPr="0019232C">
        <w:rPr>
          <w:rFonts w:eastAsia="Georgia"/>
          <w:color w:val="000000" w:themeColor="text1"/>
          <w:sz w:val="28"/>
          <w:szCs w:val="28"/>
          <w:lang w:val="ro-RO"/>
        </w:rPr>
        <w:t>etoda este stabilită în baza informațiilor din surse veridice, inclusiv a informațiilor aferent</w:t>
      </w:r>
      <w:r w:rsidR="006A38FD">
        <w:rPr>
          <w:rFonts w:eastAsia="Georgia"/>
          <w:color w:val="000000" w:themeColor="text1"/>
          <w:sz w:val="28"/>
          <w:szCs w:val="28"/>
          <w:lang w:val="ro-RO"/>
        </w:rPr>
        <w:t>e</w:t>
      </w:r>
      <w:r w:rsidR="00B77C34" w:rsidRPr="0019232C">
        <w:rPr>
          <w:rFonts w:eastAsia="Georgia"/>
          <w:color w:val="000000" w:themeColor="text1"/>
          <w:sz w:val="28"/>
          <w:szCs w:val="28"/>
          <w:lang w:val="ro-RO"/>
        </w:rPr>
        <w:t xml:space="preserve"> tranzacțiilor între persoane independente;</w:t>
      </w:r>
    </w:p>
    <w:p w14:paraId="1EC51253" w14:textId="0DF201A8" w:rsidR="00B77C34" w:rsidRPr="0019232C" w:rsidRDefault="006A0D1A" w:rsidP="0019232C">
      <w:pPr>
        <w:numPr>
          <w:ilvl w:val="0"/>
          <w:numId w:val="39"/>
        </w:numPr>
        <w:tabs>
          <w:tab w:val="left" w:pos="1134"/>
          <w:tab w:val="left" w:pos="1170"/>
        </w:tabs>
        <w:ind w:left="0" w:firstLine="709"/>
        <w:rPr>
          <w:rFonts w:eastAsia="Georgia"/>
          <w:color w:val="000000" w:themeColor="text1"/>
          <w:sz w:val="28"/>
          <w:szCs w:val="28"/>
          <w:lang w:val="ro-RO"/>
        </w:rPr>
      </w:pPr>
      <w:r>
        <w:rPr>
          <w:rFonts w:eastAsia="Georgia"/>
          <w:color w:val="000000" w:themeColor="text1"/>
          <w:sz w:val="28"/>
          <w:szCs w:val="28"/>
          <w:lang w:val="ro-RO"/>
        </w:rPr>
        <w:t>m</w:t>
      </w:r>
      <w:r w:rsidR="00B77C34" w:rsidRPr="0019232C">
        <w:rPr>
          <w:rFonts w:eastAsia="Georgia"/>
          <w:color w:val="000000" w:themeColor="text1"/>
          <w:sz w:val="28"/>
          <w:szCs w:val="28"/>
          <w:lang w:val="ro-RO"/>
        </w:rPr>
        <w:t>etoda este stabilită ținând cont de documentele prezentate de către contribuabil;</w:t>
      </w:r>
    </w:p>
    <w:p w14:paraId="095CCDC7" w14:textId="1836539D" w:rsidR="00B77C34" w:rsidRPr="0019232C" w:rsidRDefault="006A0D1A" w:rsidP="0019232C">
      <w:pPr>
        <w:numPr>
          <w:ilvl w:val="0"/>
          <w:numId w:val="39"/>
        </w:numPr>
        <w:tabs>
          <w:tab w:val="left" w:pos="1134"/>
          <w:tab w:val="left" w:pos="1170"/>
        </w:tabs>
        <w:ind w:left="0" w:firstLine="709"/>
        <w:rPr>
          <w:rFonts w:eastAsia="Georgia"/>
          <w:color w:val="000000" w:themeColor="text1"/>
          <w:sz w:val="28"/>
          <w:szCs w:val="28"/>
          <w:lang w:val="ro-RO"/>
        </w:rPr>
      </w:pPr>
      <w:r>
        <w:rPr>
          <w:rFonts w:eastAsia="Georgia"/>
          <w:color w:val="000000" w:themeColor="text1"/>
          <w:sz w:val="28"/>
          <w:szCs w:val="28"/>
          <w:lang w:val="ro-RO"/>
        </w:rPr>
        <w:t>m</w:t>
      </w:r>
      <w:r w:rsidR="00B77C34" w:rsidRPr="0019232C">
        <w:rPr>
          <w:rFonts w:eastAsia="Georgia"/>
          <w:color w:val="000000" w:themeColor="text1"/>
          <w:sz w:val="28"/>
          <w:szCs w:val="28"/>
          <w:lang w:val="ro-RO"/>
        </w:rPr>
        <w:t>etoda este stabilită în funcție de gradul de comparabilitate dintre tranzacțiile controlate și tranzacțiile între persoane independente;</w:t>
      </w:r>
    </w:p>
    <w:p w14:paraId="484F0AAF" w14:textId="77326FBF" w:rsidR="00B77C34" w:rsidRDefault="006A0D1A" w:rsidP="0019232C">
      <w:pPr>
        <w:numPr>
          <w:ilvl w:val="0"/>
          <w:numId w:val="39"/>
        </w:numPr>
        <w:tabs>
          <w:tab w:val="left" w:pos="1134"/>
          <w:tab w:val="left" w:pos="1170"/>
        </w:tabs>
        <w:ind w:left="0" w:firstLine="709"/>
        <w:rPr>
          <w:rFonts w:eastAsia="Georgia"/>
          <w:color w:val="000000" w:themeColor="text1"/>
          <w:sz w:val="28"/>
          <w:szCs w:val="28"/>
          <w:lang w:val="ro-RO"/>
        </w:rPr>
      </w:pPr>
      <w:r>
        <w:rPr>
          <w:rFonts w:eastAsia="Georgia"/>
          <w:color w:val="000000" w:themeColor="text1"/>
          <w:sz w:val="28"/>
          <w:szCs w:val="28"/>
          <w:lang w:val="ro-RO"/>
        </w:rPr>
        <w:t>m</w:t>
      </w:r>
      <w:r w:rsidR="00B77C34" w:rsidRPr="0019232C">
        <w:rPr>
          <w:rFonts w:eastAsia="Georgia"/>
          <w:color w:val="000000" w:themeColor="text1"/>
          <w:sz w:val="28"/>
          <w:szCs w:val="28"/>
          <w:lang w:val="ro-RO"/>
        </w:rPr>
        <w:t>etoda este stabilită în funcție de circumstanțele individuale a</w:t>
      </w:r>
      <w:r>
        <w:rPr>
          <w:rFonts w:eastAsia="Georgia"/>
          <w:color w:val="000000" w:themeColor="text1"/>
          <w:sz w:val="28"/>
          <w:szCs w:val="28"/>
          <w:lang w:val="ro-RO"/>
        </w:rPr>
        <w:t>le</w:t>
      </w:r>
      <w:r w:rsidR="00B77C34" w:rsidRPr="0019232C">
        <w:rPr>
          <w:rFonts w:eastAsia="Georgia"/>
          <w:color w:val="000000" w:themeColor="text1"/>
          <w:sz w:val="28"/>
          <w:szCs w:val="28"/>
          <w:lang w:val="ro-RO"/>
        </w:rPr>
        <w:t xml:space="preserve"> cazului.</w:t>
      </w:r>
    </w:p>
    <w:p w14:paraId="22FC9610" w14:textId="77777777" w:rsidR="00C16922" w:rsidRPr="0019232C" w:rsidRDefault="00C16922" w:rsidP="00C16922">
      <w:pPr>
        <w:tabs>
          <w:tab w:val="left" w:pos="1134"/>
          <w:tab w:val="left" w:pos="1170"/>
        </w:tabs>
        <w:ind w:left="709" w:firstLine="0"/>
        <w:rPr>
          <w:rFonts w:eastAsia="Georgia"/>
          <w:color w:val="000000" w:themeColor="text1"/>
          <w:sz w:val="28"/>
          <w:szCs w:val="28"/>
          <w:lang w:val="ro-RO"/>
        </w:rPr>
      </w:pPr>
    </w:p>
    <w:p w14:paraId="1B59A8AE" w14:textId="64F5D7B0" w:rsidR="00B77C34" w:rsidRDefault="00B77C34" w:rsidP="0019232C">
      <w:pPr>
        <w:numPr>
          <w:ilvl w:val="0"/>
          <w:numId w:val="37"/>
        </w:numPr>
        <w:tabs>
          <w:tab w:val="left" w:pos="1134"/>
          <w:tab w:val="left" w:pos="1170"/>
        </w:tabs>
        <w:ind w:left="0" w:firstLine="709"/>
        <w:rPr>
          <w:rFonts w:eastAsia="Georgia"/>
          <w:color w:val="000000" w:themeColor="text1"/>
          <w:sz w:val="28"/>
          <w:szCs w:val="28"/>
          <w:lang w:val="ro-RO"/>
        </w:rPr>
      </w:pPr>
      <w:r w:rsidRPr="0019232C">
        <w:rPr>
          <w:rFonts w:eastAsia="Georgia"/>
          <w:color w:val="000000" w:themeColor="text1"/>
          <w:sz w:val="28"/>
          <w:szCs w:val="28"/>
          <w:lang w:val="ro-RO"/>
        </w:rPr>
        <w:t xml:space="preserve">Procedura de efectuare a controlului fiscal și de emitere a deciziei se efectuează în conformitate cu cap. 11 </w:t>
      </w:r>
      <w:r w:rsidR="006A0D1A">
        <w:rPr>
          <w:rFonts w:eastAsia="Georgia"/>
          <w:color w:val="000000" w:themeColor="text1"/>
          <w:sz w:val="28"/>
          <w:szCs w:val="28"/>
          <w:lang w:val="ro-RO"/>
        </w:rPr>
        <w:t xml:space="preserve">din </w:t>
      </w:r>
      <w:r w:rsidRPr="0019232C">
        <w:rPr>
          <w:rFonts w:eastAsia="Georgia"/>
          <w:color w:val="000000" w:themeColor="text1"/>
          <w:sz w:val="28"/>
          <w:szCs w:val="28"/>
          <w:lang w:val="ro-RO"/>
        </w:rPr>
        <w:t>titlul V.</w:t>
      </w:r>
    </w:p>
    <w:p w14:paraId="0E70147C" w14:textId="77777777" w:rsidR="00C16922" w:rsidRPr="0019232C" w:rsidRDefault="00C16922" w:rsidP="00C16922">
      <w:pPr>
        <w:tabs>
          <w:tab w:val="left" w:pos="1134"/>
          <w:tab w:val="left" w:pos="1170"/>
        </w:tabs>
        <w:ind w:left="709" w:firstLine="0"/>
        <w:rPr>
          <w:rFonts w:eastAsia="Georgia"/>
          <w:color w:val="000000" w:themeColor="text1"/>
          <w:sz w:val="28"/>
          <w:szCs w:val="28"/>
          <w:lang w:val="ro-RO"/>
        </w:rPr>
      </w:pPr>
    </w:p>
    <w:p w14:paraId="59A8CB2A" w14:textId="46606AF5" w:rsidR="00B77C34" w:rsidRDefault="00B77C34" w:rsidP="0019232C">
      <w:pPr>
        <w:numPr>
          <w:ilvl w:val="0"/>
          <w:numId w:val="37"/>
        </w:numPr>
        <w:tabs>
          <w:tab w:val="left" w:pos="1134"/>
          <w:tab w:val="left" w:pos="1170"/>
        </w:tabs>
        <w:ind w:left="0" w:firstLine="709"/>
        <w:rPr>
          <w:rFonts w:eastAsia="Georgia"/>
          <w:color w:val="000000" w:themeColor="text1"/>
          <w:sz w:val="28"/>
          <w:szCs w:val="28"/>
          <w:lang w:val="ro-RO"/>
        </w:rPr>
      </w:pPr>
      <w:r w:rsidRPr="0019232C">
        <w:rPr>
          <w:rFonts w:eastAsia="Georgia"/>
          <w:color w:val="000000" w:themeColor="text1"/>
          <w:sz w:val="28"/>
          <w:szCs w:val="28"/>
          <w:lang w:val="ro-RO"/>
        </w:rPr>
        <w:t xml:space="preserve">În cazul </w:t>
      </w:r>
      <w:r w:rsidR="00405351">
        <w:rPr>
          <w:rFonts w:eastAsia="Georgia"/>
          <w:color w:val="000000" w:themeColor="text1"/>
          <w:sz w:val="28"/>
          <w:szCs w:val="28"/>
          <w:lang w:val="ro-RO"/>
        </w:rPr>
        <w:t xml:space="preserve">în </w:t>
      </w:r>
      <w:r w:rsidRPr="0019232C">
        <w:rPr>
          <w:rFonts w:eastAsia="Georgia"/>
          <w:color w:val="000000" w:themeColor="text1"/>
          <w:sz w:val="28"/>
          <w:szCs w:val="28"/>
          <w:lang w:val="ro-RO"/>
        </w:rPr>
        <w:t xml:space="preserve">care face dovada că metoda utilizată de contribuabil la stabilirea prețului nu respectă principiul lungimii brațului, </w:t>
      </w:r>
      <w:r w:rsidR="006A38FD" w:rsidRPr="0019232C">
        <w:rPr>
          <w:rFonts w:eastAsia="Georgia"/>
          <w:color w:val="000000" w:themeColor="text1"/>
          <w:sz w:val="28"/>
          <w:szCs w:val="28"/>
          <w:lang w:val="ro-RO"/>
        </w:rPr>
        <w:t xml:space="preserve">Serviciul Fiscal de Stat </w:t>
      </w:r>
      <w:r w:rsidRPr="0019232C">
        <w:rPr>
          <w:rFonts w:eastAsia="Georgia"/>
          <w:color w:val="000000" w:themeColor="text1"/>
          <w:sz w:val="28"/>
          <w:szCs w:val="28"/>
          <w:lang w:val="ro-RO"/>
        </w:rPr>
        <w:t xml:space="preserve">are dreptul să aplice alte metode stabilite </w:t>
      </w:r>
      <w:r w:rsidR="006A38FD">
        <w:rPr>
          <w:rFonts w:eastAsia="Georgia"/>
          <w:color w:val="000000" w:themeColor="text1"/>
          <w:sz w:val="28"/>
          <w:szCs w:val="28"/>
          <w:lang w:val="ro-RO"/>
        </w:rPr>
        <w:t xml:space="preserve">la </w:t>
      </w:r>
      <w:r w:rsidRPr="0019232C">
        <w:rPr>
          <w:rFonts w:eastAsia="Georgia"/>
          <w:color w:val="000000" w:themeColor="text1"/>
          <w:sz w:val="28"/>
          <w:szCs w:val="28"/>
          <w:lang w:val="ro-RO"/>
        </w:rPr>
        <w:t>alin. (3).</w:t>
      </w:r>
    </w:p>
    <w:p w14:paraId="4BC5D26D" w14:textId="77777777" w:rsidR="00C16922" w:rsidRDefault="00C16922" w:rsidP="00C16922">
      <w:pPr>
        <w:pStyle w:val="Listparagraf"/>
        <w:rPr>
          <w:rFonts w:eastAsia="Georgia"/>
          <w:color w:val="000000" w:themeColor="text1"/>
          <w:sz w:val="28"/>
          <w:szCs w:val="28"/>
          <w:lang w:val="ro-RO"/>
        </w:rPr>
      </w:pPr>
    </w:p>
    <w:p w14:paraId="3B86EDB0" w14:textId="5AF177C1" w:rsidR="00B77C34" w:rsidRDefault="00B77C34" w:rsidP="0019232C">
      <w:pPr>
        <w:numPr>
          <w:ilvl w:val="0"/>
          <w:numId w:val="37"/>
        </w:numPr>
        <w:tabs>
          <w:tab w:val="left" w:pos="1134"/>
          <w:tab w:val="left" w:pos="1170"/>
        </w:tabs>
        <w:ind w:left="0" w:firstLine="709"/>
        <w:rPr>
          <w:rFonts w:eastAsia="Georgia"/>
          <w:color w:val="000000" w:themeColor="text1"/>
          <w:sz w:val="28"/>
          <w:szCs w:val="28"/>
          <w:lang w:val="ro-RO"/>
        </w:rPr>
      </w:pPr>
      <w:r w:rsidRPr="0019232C">
        <w:rPr>
          <w:rFonts w:eastAsia="Georgia"/>
          <w:color w:val="000000" w:themeColor="text1"/>
          <w:sz w:val="28"/>
          <w:szCs w:val="28"/>
          <w:lang w:val="ro-RO"/>
        </w:rPr>
        <w:t xml:space="preserve">Procedura de </w:t>
      </w:r>
      <w:r w:rsidRPr="00511799">
        <w:rPr>
          <w:rFonts w:eastAsia="Georgia"/>
          <w:color w:val="000000" w:themeColor="text1"/>
          <w:sz w:val="28"/>
          <w:szCs w:val="28"/>
          <w:lang w:val="ro-RO"/>
        </w:rPr>
        <w:t>stabilire</w:t>
      </w:r>
      <w:r w:rsidRPr="0019232C">
        <w:rPr>
          <w:rFonts w:eastAsia="Georgia"/>
          <w:color w:val="000000" w:themeColor="text1"/>
          <w:sz w:val="28"/>
          <w:szCs w:val="28"/>
          <w:lang w:val="ro-RO"/>
        </w:rPr>
        <w:t xml:space="preserve"> și aplicare a metodelor pentru determinarea formării prețului de transfer conform principiului lungimii brațului este </w:t>
      </w:r>
      <w:r w:rsidR="00511799" w:rsidRPr="004F5FBD">
        <w:rPr>
          <w:rFonts w:eastAsia="Georgia"/>
          <w:color w:val="000000" w:themeColor="text1"/>
          <w:sz w:val="28"/>
          <w:szCs w:val="28"/>
          <w:lang w:val="ro-RO"/>
        </w:rPr>
        <w:t>aproba</w:t>
      </w:r>
      <w:r w:rsidR="00511799" w:rsidRPr="00511799">
        <w:rPr>
          <w:rFonts w:eastAsia="Georgia"/>
          <w:color w:val="000000" w:themeColor="text1"/>
          <w:sz w:val="28"/>
          <w:szCs w:val="28"/>
          <w:lang w:val="ro-RO"/>
        </w:rPr>
        <w:t>tă</w:t>
      </w:r>
      <w:r w:rsidR="00511799" w:rsidRPr="0019232C">
        <w:rPr>
          <w:rFonts w:eastAsia="Georgia"/>
          <w:color w:val="000000" w:themeColor="text1"/>
          <w:sz w:val="28"/>
          <w:szCs w:val="28"/>
          <w:lang w:val="ro-RO"/>
        </w:rPr>
        <w:t xml:space="preserve"> </w:t>
      </w:r>
      <w:r w:rsidRPr="0019232C">
        <w:rPr>
          <w:rFonts w:eastAsia="Georgia"/>
          <w:color w:val="000000" w:themeColor="text1"/>
          <w:sz w:val="28"/>
          <w:szCs w:val="28"/>
          <w:lang w:val="ro-RO"/>
        </w:rPr>
        <w:t>de Ministerul Finanțelor.</w:t>
      </w:r>
    </w:p>
    <w:p w14:paraId="39AF4C90" w14:textId="77777777" w:rsidR="00C16922" w:rsidRDefault="00C16922" w:rsidP="00C16922">
      <w:pPr>
        <w:pStyle w:val="Listparagraf"/>
        <w:rPr>
          <w:rFonts w:eastAsia="Georgia"/>
          <w:color w:val="000000" w:themeColor="text1"/>
          <w:sz w:val="28"/>
          <w:szCs w:val="28"/>
          <w:lang w:val="ro-RO"/>
        </w:rPr>
      </w:pPr>
    </w:p>
    <w:p w14:paraId="48CAECEC" w14:textId="77777777" w:rsidR="00C16922" w:rsidRPr="00C16922" w:rsidRDefault="00B77C34" w:rsidP="0019232C">
      <w:pPr>
        <w:tabs>
          <w:tab w:val="left" w:pos="1134"/>
          <w:tab w:val="left" w:pos="1260"/>
        </w:tabs>
        <w:rPr>
          <w:rFonts w:eastAsia="Georgia"/>
          <w:bCs/>
          <w:color w:val="000000" w:themeColor="text1"/>
          <w:sz w:val="28"/>
          <w:szCs w:val="28"/>
          <w:lang w:val="ro-RO"/>
        </w:rPr>
      </w:pPr>
      <w:r w:rsidRPr="0019232C">
        <w:rPr>
          <w:rFonts w:eastAsia="Georgia"/>
          <w:b/>
          <w:color w:val="000000" w:themeColor="text1"/>
          <w:sz w:val="28"/>
          <w:szCs w:val="28"/>
          <w:lang w:val="ro-RO"/>
        </w:rPr>
        <w:t>Articolul 226</w:t>
      </w:r>
      <w:r w:rsidRPr="0019232C">
        <w:rPr>
          <w:rFonts w:eastAsia="Georgia"/>
          <w:b/>
          <w:color w:val="000000" w:themeColor="text1"/>
          <w:sz w:val="28"/>
          <w:szCs w:val="28"/>
          <w:vertAlign w:val="superscript"/>
          <w:lang w:val="ro-RO"/>
        </w:rPr>
        <w:t>21</w:t>
      </w:r>
      <w:r w:rsidRPr="0019232C">
        <w:rPr>
          <w:rFonts w:eastAsia="Georgia"/>
          <w:b/>
          <w:color w:val="000000" w:themeColor="text1"/>
          <w:sz w:val="28"/>
          <w:szCs w:val="28"/>
          <w:lang w:val="ro-RO"/>
        </w:rPr>
        <w:t>.</w:t>
      </w:r>
      <w:r w:rsidRPr="0019232C">
        <w:rPr>
          <w:sz w:val="28"/>
          <w:szCs w:val="28"/>
          <w:lang w:val="ro-RO"/>
        </w:rPr>
        <w:t xml:space="preserve"> </w:t>
      </w:r>
      <w:r w:rsidRPr="00C16922">
        <w:rPr>
          <w:rFonts w:eastAsia="Georgia"/>
          <w:bCs/>
          <w:color w:val="000000" w:themeColor="text1"/>
          <w:sz w:val="28"/>
          <w:szCs w:val="28"/>
          <w:lang w:val="ro-RO"/>
        </w:rPr>
        <w:t xml:space="preserve">Procedura pentru eliminarea dublei </w:t>
      </w:r>
    </w:p>
    <w:p w14:paraId="42595433" w14:textId="1C8F787C" w:rsidR="00B77C34" w:rsidRDefault="00B77C34" w:rsidP="00C16922">
      <w:pPr>
        <w:tabs>
          <w:tab w:val="left" w:pos="1134"/>
          <w:tab w:val="left" w:pos="1260"/>
        </w:tabs>
        <w:ind w:firstLine="2694"/>
        <w:rPr>
          <w:rFonts w:eastAsia="Georgia"/>
          <w:bCs/>
          <w:color w:val="000000" w:themeColor="text1"/>
          <w:sz w:val="28"/>
          <w:szCs w:val="28"/>
          <w:lang w:val="ro-RO"/>
        </w:rPr>
      </w:pPr>
      <w:r w:rsidRPr="00C16922">
        <w:rPr>
          <w:rFonts w:eastAsia="Georgia"/>
          <w:bCs/>
          <w:color w:val="000000" w:themeColor="text1"/>
          <w:sz w:val="28"/>
          <w:szCs w:val="28"/>
          <w:lang w:val="ro-RO"/>
        </w:rPr>
        <w:t>impuneri între persoane rezidente afiliate</w:t>
      </w:r>
    </w:p>
    <w:p w14:paraId="470DF7AD" w14:textId="77777777" w:rsidR="00C16922" w:rsidRPr="00C16922" w:rsidRDefault="00C16922" w:rsidP="00C16922">
      <w:pPr>
        <w:tabs>
          <w:tab w:val="left" w:pos="1134"/>
          <w:tab w:val="left" w:pos="1260"/>
        </w:tabs>
        <w:ind w:firstLine="2694"/>
        <w:rPr>
          <w:rFonts w:eastAsia="Georgia"/>
          <w:bCs/>
          <w:color w:val="000000" w:themeColor="text1"/>
          <w:sz w:val="28"/>
          <w:szCs w:val="28"/>
          <w:lang w:val="ro-RO"/>
        </w:rPr>
      </w:pPr>
    </w:p>
    <w:p w14:paraId="78000B81" w14:textId="7C8C1794" w:rsidR="00B77C34" w:rsidRDefault="00B77C34" w:rsidP="0019232C">
      <w:pPr>
        <w:numPr>
          <w:ilvl w:val="0"/>
          <w:numId w:val="40"/>
        </w:numPr>
        <w:tabs>
          <w:tab w:val="left" w:pos="1134"/>
          <w:tab w:val="left" w:pos="1170"/>
        </w:tabs>
        <w:ind w:left="0" w:firstLine="709"/>
        <w:rPr>
          <w:rFonts w:eastAsia="Georgia"/>
          <w:color w:val="000000" w:themeColor="text1"/>
          <w:sz w:val="28"/>
          <w:szCs w:val="28"/>
          <w:lang w:val="ro-RO"/>
        </w:rPr>
      </w:pPr>
      <w:r w:rsidRPr="0019232C">
        <w:rPr>
          <w:rFonts w:eastAsia="Georgia"/>
          <w:color w:val="000000" w:themeColor="text1"/>
          <w:sz w:val="28"/>
          <w:szCs w:val="28"/>
          <w:lang w:val="ro-RO"/>
        </w:rPr>
        <w:t xml:space="preserve">În cazul tranzacțiilor între persoane rezidente afiliate, ajustarea și/sau estimarea veniturilor și/sau </w:t>
      </w:r>
      <w:r w:rsidR="006A38FD">
        <w:rPr>
          <w:rFonts w:eastAsia="Georgia"/>
          <w:color w:val="000000" w:themeColor="text1"/>
          <w:sz w:val="28"/>
          <w:szCs w:val="28"/>
          <w:lang w:val="ro-RO"/>
        </w:rPr>
        <w:t xml:space="preserve">a </w:t>
      </w:r>
      <w:r w:rsidRPr="0019232C">
        <w:rPr>
          <w:rFonts w:eastAsia="Georgia"/>
          <w:color w:val="000000" w:themeColor="text1"/>
          <w:sz w:val="28"/>
          <w:szCs w:val="28"/>
          <w:lang w:val="ro-RO"/>
        </w:rPr>
        <w:t>cheltuielilor efectuată de către Serviciul Fiscal de Stat uneia dintre persoanele afiliate este opozabilă și celeilalte persoane afiliate.</w:t>
      </w:r>
    </w:p>
    <w:p w14:paraId="1B74944D" w14:textId="77777777" w:rsidR="00C16922" w:rsidRPr="0019232C" w:rsidRDefault="00C16922" w:rsidP="00C16922">
      <w:pPr>
        <w:tabs>
          <w:tab w:val="left" w:pos="1134"/>
          <w:tab w:val="left" w:pos="1170"/>
        </w:tabs>
        <w:ind w:left="709" w:firstLine="0"/>
        <w:rPr>
          <w:rFonts w:eastAsia="Georgia"/>
          <w:color w:val="000000" w:themeColor="text1"/>
          <w:sz w:val="28"/>
          <w:szCs w:val="28"/>
          <w:lang w:val="ro-RO"/>
        </w:rPr>
      </w:pPr>
    </w:p>
    <w:p w14:paraId="34C6520B" w14:textId="0D925B70" w:rsidR="00B77C34" w:rsidRDefault="00B77C34" w:rsidP="0019232C">
      <w:pPr>
        <w:numPr>
          <w:ilvl w:val="0"/>
          <w:numId w:val="40"/>
        </w:numPr>
        <w:tabs>
          <w:tab w:val="left" w:pos="1134"/>
          <w:tab w:val="left" w:pos="1170"/>
        </w:tabs>
        <w:ind w:left="0" w:firstLine="709"/>
        <w:rPr>
          <w:rFonts w:eastAsia="Georgia"/>
          <w:color w:val="000000" w:themeColor="text1"/>
          <w:sz w:val="28"/>
          <w:szCs w:val="28"/>
          <w:lang w:val="ro-RO"/>
        </w:rPr>
      </w:pPr>
      <w:r w:rsidRPr="0019232C">
        <w:rPr>
          <w:rFonts w:eastAsia="Georgia"/>
          <w:color w:val="000000" w:themeColor="text1"/>
          <w:sz w:val="28"/>
          <w:szCs w:val="28"/>
          <w:lang w:val="ro-RO"/>
        </w:rPr>
        <w:t xml:space="preserve">În cazul ajustării și/sau estimării venitului și/sau </w:t>
      </w:r>
      <w:r w:rsidR="00EB2A38">
        <w:rPr>
          <w:rFonts w:eastAsia="Georgia"/>
          <w:color w:val="000000" w:themeColor="text1"/>
          <w:sz w:val="28"/>
          <w:szCs w:val="28"/>
          <w:lang w:val="ro-RO"/>
        </w:rPr>
        <w:t xml:space="preserve">a </w:t>
      </w:r>
      <w:r w:rsidRPr="0019232C">
        <w:rPr>
          <w:rFonts w:eastAsia="Georgia"/>
          <w:color w:val="000000" w:themeColor="text1"/>
          <w:sz w:val="28"/>
          <w:szCs w:val="28"/>
          <w:lang w:val="ro-RO"/>
        </w:rPr>
        <w:t>cheltuielilor persoanei rezidente afiliate supuse controlului, în vederea evitării dublei impuneri, după expirarea termenului prevăzut la art. 252 alin. (3), Serviciul Fiscal de Stat emite decizi</w:t>
      </w:r>
      <w:r w:rsidR="00EB2A38">
        <w:rPr>
          <w:rFonts w:eastAsia="Georgia"/>
          <w:color w:val="000000" w:themeColor="text1"/>
          <w:sz w:val="28"/>
          <w:szCs w:val="28"/>
          <w:lang w:val="ro-RO"/>
        </w:rPr>
        <w:t>a</w:t>
      </w:r>
      <w:r w:rsidRPr="0019232C">
        <w:rPr>
          <w:rFonts w:eastAsia="Georgia"/>
          <w:color w:val="000000" w:themeColor="text1"/>
          <w:sz w:val="28"/>
          <w:szCs w:val="28"/>
          <w:lang w:val="ro-RO"/>
        </w:rPr>
        <w:t xml:space="preserve"> de ajustare și/sau estimare celeilalte persoane rezidente afiliate.</w:t>
      </w:r>
    </w:p>
    <w:p w14:paraId="3726CEEF" w14:textId="77777777" w:rsidR="00C16922" w:rsidRDefault="00C16922" w:rsidP="00C16922">
      <w:pPr>
        <w:pStyle w:val="Listparagraf"/>
        <w:rPr>
          <w:rFonts w:eastAsia="Georgia"/>
          <w:color w:val="000000" w:themeColor="text1"/>
          <w:sz w:val="28"/>
          <w:szCs w:val="28"/>
          <w:lang w:val="ro-RO"/>
        </w:rPr>
      </w:pPr>
    </w:p>
    <w:p w14:paraId="37464557" w14:textId="42CA7D9A" w:rsidR="00B77C34" w:rsidRPr="0019232C" w:rsidRDefault="00B77C34" w:rsidP="0019232C">
      <w:pPr>
        <w:numPr>
          <w:ilvl w:val="0"/>
          <w:numId w:val="40"/>
        </w:numPr>
        <w:tabs>
          <w:tab w:val="left" w:pos="1134"/>
          <w:tab w:val="left" w:pos="1170"/>
        </w:tabs>
        <w:ind w:left="0" w:firstLine="709"/>
        <w:rPr>
          <w:rFonts w:eastAsia="Georgia"/>
          <w:color w:val="000000" w:themeColor="text1"/>
          <w:sz w:val="28"/>
          <w:szCs w:val="28"/>
          <w:lang w:val="ro-RO"/>
        </w:rPr>
      </w:pPr>
      <w:r w:rsidRPr="0019232C">
        <w:rPr>
          <w:rFonts w:eastAsia="Georgia"/>
          <w:color w:val="000000" w:themeColor="text1"/>
          <w:sz w:val="28"/>
          <w:szCs w:val="28"/>
          <w:lang w:val="ro-RO"/>
        </w:rPr>
        <w:lastRenderedPageBreak/>
        <w:t>În temeiul deciziei de ajustare și/sau estimare, cealaltă persoană rezidentă afiliată este în drept să prezinte declarația corectată cu privire la impozitul pe venit. În cazurile stabilite la art. 188 alin. (4), contribuabilul este în drept să solicite Serviciului Fiscal de Stat efectuarea controlului în scopul eliminării dublei impuneri, în temeiul deciziei de ajustare și/sau estimare.</w:t>
      </w:r>
    </w:p>
    <w:p w14:paraId="1DDEF02D" w14:textId="6D415356" w:rsidR="00B77C34" w:rsidRDefault="00B77C34" w:rsidP="0019232C">
      <w:pPr>
        <w:tabs>
          <w:tab w:val="left" w:pos="1134"/>
          <w:tab w:val="left" w:pos="1170"/>
        </w:tabs>
        <w:rPr>
          <w:rFonts w:eastAsia="Georgia"/>
          <w:color w:val="000000" w:themeColor="text1"/>
          <w:sz w:val="28"/>
          <w:szCs w:val="28"/>
          <w:lang w:val="ro-RO"/>
        </w:rPr>
      </w:pPr>
      <w:r w:rsidRPr="0019232C">
        <w:rPr>
          <w:rFonts w:eastAsia="Georgia"/>
          <w:color w:val="000000" w:themeColor="text1"/>
          <w:sz w:val="28"/>
          <w:szCs w:val="28"/>
          <w:lang w:val="ro-RO"/>
        </w:rPr>
        <w:t xml:space="preserve">Procedura de emitere, modelul și conținutul deciziei de ajustare și/sau estimare se </w:t>
      </w:r>
      <w:r w:rsidR="00EB2A38" w:rsidRPr="0019232C">
        <w:rPr>
          <w:rFonts w:eastAsia="Georgia"/>
          <w:color w:val="000000" w:themeColor="text1"/>
          <w:sz w:val="28"/>
          <w:szCs w:val="28"/>
          <w:lang w:val="ro-RO"/>
        </w:rPr>
        <w:t>stabile</w:t>
      </w:r>
      <w:r w:rsidR="00EB2A38">
        <w:rPr>
          <w:rFonts w:eastAsia="Georgia"/>
          <w:color w:val="000000" w:themeColor="text1"/>
          <w:sz w:val="28"/>
          <w:szCs w:val="28"/>
          <w:lang w:val="ro-RO"/>
        </w:rPr>
        <w:t>sc</w:t>
      </w:r>
      <w:r w:rsidR="00EB2A38" w:rsidRPr="0019232C">
        <w:rPr>
          <w:rFonts w:eastAsia="Georgia"/>
          <w:color w:val="000000" w:themeColor="text1"/>
          <w:sz w:val="28"/>
          <w:szCs w:val="28"/>
          <w:lang w:val="ro-RO"/>
        </w:rPr>
        <w:t xml:space="preserve"> </w:t>
      </w:r>
      <w:r w:rsidRPr="0019232C">
        <w:rPr>
          <w:rFonts w:eastAsia="Georgia"/>
          <w:color w:val="000000" w:themeColor="text1"/>
          <w:sz w:val="28"/>
          <w:szCs w:val="28"/>
          <w:lang w:val="ro-RO"/>
        </w:rPr>
        <w:t>de Ministerul Finanțelor.</w:t>
      </w:r>
    </w:p>
    <w:p w14:paraId="568A5A60" w14:textId="77777777" w:rsidR="00C16922" w:rsidRPr="0019232C" w:rsidRDefault="00C16922" w:rsidP="0019232C">
      <w:pPr>
        <w:tabs>
          <w:tab w:val="left" w:pos="1134"/>
          <w:tab w:val="left" w:pos="1170"/>
        </w:tabs>
        <w:rPr>
          <w:rFonts w:eastAsia="Georgia"/>
          <w:color w:val="000000" w:themeColor="text1"/>
          <w:sz w:val="28"/>
          <w:szCs w:val="28"/>
          <w:lang w:val="ro-RO"/>
        </w:rPr>
      </w:pPr>
    </w:p>
    <w:p w14:paraId="3BEDD551" w14:textId="77777777" w:rsidR="00C16922" w:rsidRPr="00C16922" w:rsidRDefault="00B77C34" w:rsidP="0019232C">
      <w:pPr>
        <w:tabs>
          <w:tab w:val="left" w:pos="1134"/>
          <w:tab w:val="left" w:pos="1170"/>
        </w:tabs>
        <w:rPr>
          <w:rFonts w:eastAsia="Georgia"/>
          <w:bCs/>
          <w:color w:val="000000" w:themeColor="text1"/>
          <w:sz w:val="28"/>
          <w:szCs w:val="28"/>
          <w:lang w:val="ro-RO"/>
        </w:rPr>
      </w:pPr>
      <w:r w:rsidRPr="0019232C">
        <w:rPr>
          <w:rFonts w:eastAsia="Georgia"/>
          <w:b/>
          <w:color w:val="000000" w:themeColor="text1"/>
          <w:sz w:val="28"/>
          <w:szCs w:val="28"/>
          <w:lang w:val="ro-RO"/>
        </w:rPr>
        <w:t>Articolul 226</w:t>
      </w:r>
      <w:r w:rsidRPr="0019232C">
        <w:rPr>
          <w:rFonts w:eastAsia="Georgia"/>
          <w:b/>
          <w:color w:val="000000" w:themeColor="text1"/>
          <w:sz w:val="28"/>
          <w:szCs w:val="28"/>
          <w:vertAlign w:val="superscript"/>
          <w:lang w:val="ro-RO"/>
        </w:rPr>
        <w:t>22</w:t>
      </w:r>
      <w:r w:rsidRPr="0019232C">
        <w:rPr>
          <w:rFonts w:eastAsia="Georgia"/>
          <w:b/>
          <w:color w:val="000000" w:themeColor="text1"/>
          <w:sz w:val="28"/>
          <w:szCs w:val="28"/>
          <w:lang w:val="ro-RO"/>
        </w:rPr>
        <w:t xml:space="preserve">. </w:t>
      </w:r>
      <w:r w:rsidRPr="00C16922">
        <w:rPr>
          <w:rFonts w:eastAsia="Georgia"/>
          <w:bCs/>
          <w:color w:val="000000" w:themeColor="text1"/>
          <w:sz w:val="28"/>
          <w:szCs w:val="28"/>
          <w:lang w:val="ro-RO"/>
        </w:rPr>
        <w:t xml:space="preserve">Procedura pentru eliminarea dublei </w:t>
      </w:r>
    </w:p>
    <w:p w14:paraId="7B0165A3" w14:textId="77777777" w:rsidR="00EB2A38" w:rsidRDefault="00B77C34" w:rsidP="00C16922">
      <w:pPr>
        <w:tabs>
          <w:tab w:val="left" w:pos="1134"/>
          <w:tab w:val="left" w:pos="1170"/>
        </w:tabs>
        <w:ind w:firstLine="2694"/>
        <w:rPr>
          <w:rFonts w:eastAsia="Georgia"/>
          <w:bCs/>
          <w:color w:val="000000" w:themeColor="text1"/>
          <w:sz w:val="28"/>
          <w:szCs w:val="28"/>
          <w:lang w:val="ro-RO"/>
        </w:rPr>
      </w:pPr>
      <w:r w:rsidRPr="00C16922">
        <w:rPr>
          <w:rFonts w:eastAsia="Georgia"/>
          <w:bCs/>
          <w:color w:val="000000" w:themeColor="text1"/>
          <w:sz w:val="28"/>
          <w:szCs w:val="28"/>
          <w:lang w:val="ro-RO"/>
        </w:rPr>
        <w:t xml:space="preserve">impuneri între persoane afiliate </w:t>
      </w:r>
    </w:p>
    <w:p w14:paraId="0CB0B276" w14:textId="37840EB8" w:rsidR="00B77C34" w:rsidRDefault="00B77C34" w:rsidP="00C16922">
      <w:pPr>
        <w:tabs>
          <w:tab w:val="left" w:pos="1134"/>
          <w:tab w:val="left" w:pos="1170"/>
        </w:tabs>
        <w:ind w:firstLine="2694"/>
        <w:rPr>
          <w:rFonts w:eastAsia="Georgia"/>
          <w:bCs/>
          <w:color w:val="000000" w:themeColor="text1"/>
          <w:sz w:val="28"/>
          <w:szCs w:val="28"/>
          <w:lang w:val="ro-RO"/>
        </w:rPr>
      </w:pPr>
      <w:r w:rsidRPr="00C16922">
        <w:rPr>
          <w:rFonts w:eastAsia="Georgia"/>
          <w:bCs/>
          <w:color w:val="000000" w:themeColor="text1"/>
          <w:sz w:val="28"/>
          <w:szCs w:val="28"/>
          <w:lang w:val="ro-RO"/>
        </w:rPr>
        <w:t>rezidente</w:t>
      </w:r>
      <w:r w:rsidR="00EB2A38">
        <w:rPr>
          <w:rFonts w:eastAsia="Georgia"/>
          <w:bCs/>
          <w:color w:val="000000" w:themeColor="text1"/>
          <w:sz w:val="28"/>
          <w:szCs w:val="28"/>
          <w:lang w:val="ro-RO"/>
        </w:rPr>
        <w:t xml:space="preserve"> </w:t>
      </w:r>
      <w:r w:rsidRPr="00C16922">
        <w:rPr>
          <w:rFonts w:eastAsia="Georgia"/>
          <w:bCs/>
          <w:color w:val="000000" w:themeColor="text1"/>
          <w:sz w:val="28"/>
          <w:szCs w:val="28"/>
          <w:lang w:val="ro-RO"/>
        </w:rPr>
        <w:t>și nerezidente</w:t>
      </w:r>
    </w:p>
    <w:p w14:paraId="4203FEF8" w14:textId="77777777" w:rsidR="00C16922" w:rsidRPr="0019232C" w:rsidRDefault="00C16922" w:rsidP="00C16922">
      <w:pPr>
        <w:tabs>
          <w:tab w:val="left" w:pos="1134"/>
          <w:tab w:val="left" w:pos="1170"/>
        </w:tabs>
        <w:ind w:firstLine="2694"/>
        <w:rPr>
          <w:rFonts w:eastAsia="Georgia"/>
          <w:b/>
          <w:color w:val="000000" w:themeColor="text1"/>
          <w:sz w:val="28"/>
          <w:szCs w:val="28"/>
          <w:lang w:val="ro-RO"/>
        </w:rPr>
      </w:pPr>
    </w:p>
    <w:p w14:paraId="71BB109C" w14:textId="240FE16C" w:rsidR="00B77C34" w:rsidRDefault="00B77C34" w:rsidP="0019232C">
      <w:pPr>
        <w:numPr>
          <w:ilvl w:val="0"/>
          <w:numId w:val="42"/>
        </w:numPr>
        <w:tabs>
          <w:tab w:val="left" w:pos="1134"/>
          <w:tab w:val="left" w:pos="1170"/>
        </w:tabs>
        <w:ind w:left="0" w:firstLine="709"/>
        <w:rPr>
          <w:rFonts w:eastAsia="Georgia"/>
          <w:color w:val="000000" w:themeColor="text1"/>
          <w:sz w:val="28"/>
          <w:szCs w:val="28"/>
          <w:lang w:val="ro-RO"/>
        </w:rPr>
      </w:pPr>
      <w:r w:rsidRPr="0019232C">
        <w:rPr>
          <w:rFonts w:eastAsia="Georgia"/>
          <w:color w:val="000000" w:themeColor="text1"/>
          <w:sz w:val="28"/>
          <w:szCs w:val="28"/>
          <w:lang w:val="ro-RO"/>
        </w:rPr>
        <w:t xml:space="preserve">Eliminarea dublei impuneri în rezultatul ajustării veniturilor și/sau </w:t>
      </w:r>
      <w:r w:rsidR="00EB2A38">
        <w:rPr>
          <w:rFonts w:eastAsia="Georgia"/>
          <w:color w:val="000000" w:themeColor="text1"/>
          <w:sz w:val="28"/>
          <w:szCs w:val="28"/>
          <w:lang w:val="ro-RO"/>
        </w:rPr>
        <w:t xml:space="preserve">a </w:t>
      </w:r>
      <w:r w:rsidRPr="0019232C">
        <w:rPr>
          <w:rFonts w:eastAsia="Georgia"/>
          <w:color w:val="000000" w:themeColor="text1"/>
          <w:sz w:val="28"/>
          <w:szCs w:val="28"/>
          <w:lang w:val="ro-RO"/>
        </w:rPr>
        <w:t>cheltuielilor între persoane afiliate rezidente și nerezidente, aferent</w:t>
      </w:r>
      <w:r w:rsidR="00EB2A38">
        <w:rPr>
          <w:rFonts w:eastAsia="Georgia"/>
          <w:color w:val="000000" w:themeColor="text1"/>
          <w:sz w:val="28"/>
          <w:szCs w:val="28"/>
          <w:lang w:val="ro-RO"/>
        </w:rPr>
        <w:t>e</w:t>
      </w:r>
      <w:r w:rsidRPr="0019232C">
        <w:rPr>
          <w:rFonts w:eastAsia="Georgia"/>
          <w:color w:val="000000" w:themeColor="text1"/>
          <w:sz w:val="28"/>
          <w:szCs w:val="28"/>
          <w:lang w:val="ro-RO"/>
        </w:rPr>
        <w:t xml:space="preserve"> unei tranzacții controlate, se realizează în temeiul acordului de evitare a dublei impuneri încheiat între statul persoanei afiliate nerezidente și Republica Moldova.</w:t>
      </w:r>
    </w:p>
    <w:p w14:paraId="1CFDE2F4" w14:textId="77777777" w:rsidR="00C16922" w:rsidRPr="0019232C" w:rsidRDefault="00C16922" w:rsidP="00C16922">
      <w:pPr>
        <w:tabs>
          <w:tab w:val="left" w:pos="1134"/>
          <w:tab w:val="left" w:pos="1170"/>
        </w:tabs>
        <w:ind w:left="709" w:firstLine="0"/>
        <w:rPr>
          <w:rFonts w:eastAsia="Georgia"/>
          <w:color w:val="000000" w:themeColor="text1"/>
          <w:sz w:val="28"/>
          <w:szCs w:val="28"/>
          <w:lang w:val="ro-RO"/>
        </w:rPr>
      </w:pPr>
    </w:p>
    <w:p w14:paraId="30793645" w14:textId="70194D47" w:rsidR="00B77C34" w:rsidRDefault="00B77C34" w:rsidP="0019232C">
      <w:pPr>
        <w:numPr>
          <w:ilvl w:val="0"/>
          <w:numId w:val="42"/>
        </w:numPr>
        <w:tabs>
          <w:tab w:val="left" w:pos="1134"/>
          <w:tab w:val="left" w:pos="1170"/>
        </w:tabs>
        <w:ind w:left="0" w:firstLine="709"/>
        <w:rPr>
          <w:rFonts w:eastAsia="Georgia"/>
          <w:color w:val="000000" w:themeColor="text1"/>
          <w:sz w:val="28"/>
          <w:szCs w:val="28"/>
          <w:lang w:val="ro-RO"/>
        </w:rPr>
      </w:pPr>
      <w:r w:rsidRPr="0019232C">
        <w:rPr>
          <w:rFonts w:eastAsia="Georgia"/>
          <w:color w:val="000000" w:themeColor="text1"/>
          <w:sz w:val="28"/>
          <w:szCs w:val="28"/>
          <w:lang w:val="ro-RO"/>
        </w:rPr>
        <w:t xml:space="preserve">Persoana afiliată rezidentă menționată la alin. (1) este în drept să depună cerere de ajustare la Serviciul Fiscal de Stat, cu anexarea actelor confirmative privind efectuarea </w:t>
      </w:r>
      <w:r w:rsidR="003B7317" w:rsidRPr="0019232C">
        <w:rPr>
          <w:rFonts w:eastAsia="Georgia"/>
          <w:color w:val="000000" w:themeColor="text1"/>
          <w:sz w:val="28"/>
          <w:szCs w:val="28"/>
          <w:lang w:val="ro-RO"/>
        </w:rPr>
        <w:t xml:space="preserve">de către persoana afiliată nerezidentă </w:t>
      </w:r>
      <w:r w:rsidR="003B7317">
        <w:rPr>
          <w:rFonts w:eastAsia="Georgia"/>
          <w:color w:val="000000" w:themeColor="text1"/>
          <w:sz w:val="28"/>
          <w:szCs w:val="28"/>
          <w:lang w:val="ro-RO"/>
        </w:rPr>
        <w:t xml:space="preserve">a </w:t>
      </w:r>
      <w:r w:rsidRPr="0019232C">
        <w:rPr>
          <w:rFonts w:eastAsia="Georgia"/>
          <w:color w:val="000000" w:themeColor="text1"/>
          <w:sz w:val="28"/>
          <w:szCs w:val="28"/>
          <w:lang w:val="ro-RO"/>
        </w:rPr>
        <w:t>ajustărilor/estimărilor obligațiilor fiscale conform principiului lungimii brațului.</w:t>
      </w:r>
    </w:p>
    <w:p w14:paraId="631F93B1" w14:textId="77777777" w:rsidR="00C16922" w:rsidRDefault="00C16922" w:rsidP="00C16922">
      <w:pPr>
        <w:pStyle w:val="Listparagraf"/>
        <w:rPr>
          <w:rFonts w:eastAsia="Georgia"/>
          <w:color w:val="000000" w:themeColor="text1"/>
          <w:sz w:val="28"/>
          <w:szCs w:val="28"/>
          <w:lang w:val="ro-RO"/>
        </w:rPr>
      </w:pPr>
    </w:p>
    <w:p w14:paraId="3523C9D0" w14:textId="28AD3C71" w:rsidR="00B77C34" w:rsidRPr="0019232C" w:rsidRDefault="00B77C34" w:rsidP="0019232C">
      <w:pPr>
        <w:numPr>
          <w:ilvl w:val="0"/>
          <w:numId w:val="42"/>
        </w:numPr>
        <w:tabs>
          <w:tab w:val="left" w:pos="1134"/>
          <w:tab w:val="left" w:pos="1170"/>
        </w:tabs>
        <w:ind w:left="0" w:firstLine="709"/>
        <w:rPr>
          <w:rFonts w:eastAsia="Georgia"/>
          <w:color w:val="000000" w:themeColor="text1"/>
          <w:sz w:val="28"/>
          <w:szCs w:val="28"/>
          <w:lang w:val="ro-RO"/>
        </w:rPr>
      </w:pPr>
      <w:r w:rsidRPr="0019232C">
        <w:rPr>
          <w:rFonts w:eastAsia="Georgia"/>
          <w:color w:val="000000" w:themeColor="text1"/>
          <w:sz w:val="28"/>
          <w:szCs w:val="28"/>
          <w:lang w:val="ro-RO"/>
        </w:rPr>
        <w:t>Serviciul Fiscal de Stat examinează cererea contribuabilului, prevăzută la alin. (2), în termen de 30 de zile lucrătoare de la data primirii acesteia și ia una dintre următoarele decizii:</w:t>
      </w:r>
    </w:p>
    <w:p w14:paraId="3901F4BF" w14:textId="15B69AFA" w:rsidR="00B77C34" w:rsidRPr="0019232C" w:rsidRDefault="003B7317" w:rsidP="0019232C">
      <w:pPr>
        <w:numPr>
          <w:ilvl w:val="0"/>
          <w:numId w:val="41"/>
        </w:numPr>
        <w:tabs>
          <w:tab w:val="left" w:pos="1134"/>
          <w:tab w:val="left" w:pos="1170"/>
        </w:tabs>
        <w:ind w:left="0" w:firstLine="709"/>
        <w:rPr>
          <w:rFonts w:eastAsia="Georgia"/>
          <w:color w:val="000000" w:themeColor="text1"/>
          <w:sz w:val="28"/>
          <w:szCs w:val="28"/>
          <w:lang w:val="ro-RO"/>
        </w:rPr>
      </w:pPr>
      <w:r>
        <w:rPr>
          <w:rFonts w:eastAsia="Georgia"/>
          <w:color w:val="000000" w:themeColor="text1"/>
          <w:sz w:val="28"/>
          <w:szCs w:val="28"/>
          <w:lang w:val="ro-RO"/>
        </w:rPr>
        <w:t>c</w:t>
      </w:r>
      <w:r w:rsidR="00B77C34" w:rsidRPr="0019232C">
        <w:rPr>
          <w:rFonts w:eastAsia="Georgia"/>
          <w:color w:val="000000" w:themeColor="text1"/>
          <w:sz w:val="28"/>
          <w:szCs w:val="28"/>
          <w:lang w:val="ro-RO"/>
        </w:rPr>
        <w:t>onfirmă posibilitatea ajustării;</w:t>
      </w:r>
    </w:p>
    <w:p w14:paraId="1B172878" w14:textId="31AC9520" w:rsidR="00B77C34" w:rsidRPr="0019232C" w:rsidRDefault="003B7317" w:rsidP="0019232C">
      <w:pPr>
        <w:numPr>
          <w:ilvl w:val="0"/>
          <w:numId w:val="41"/>
        </w:numPr>
        <w:tabs>
          <w:tab w:val="left" w:pos="1134"/>
          <w:tab w:val="left" w:pos="1170"/>
        </w:tabs>
        <w:ind w:left="0" w:firstLine="709"/>
        <w:rPr>
          <w:rFonts w:eastAsia="Georgia"/>
          <w:color w:val="000000" w:themeColor="text1"/>
          <w:sz w:val="28"/>
          <w:szCs w:val="28"/>
          <w:lang w:val="ro-RO"/>
        </w:rPr>
      </w:pPr>
      <w:r>
        <w:rPr>
          <w:rFonts w:eastAsia="Georgia"/>
          <w:color w:val="000000" w:themeColor="text1"/>
          <w:sz w:val="28"/>
          <w:szCs w:val="28"/>
          <w:lang w:val="ro-RO"/>
        </w:rPr>
        <w:t>r</w:t>
      </w:r>
      <w:r w:rsidR="00B77C34" w:rsidRPr="0019232C">
        <w:rPr>
          <w:rFonts w:eastAsia="Georgia"/>
          <w:color w:val="000000" w:themeColor="text1"/>
          <w:sz w:val="28"/>
          <w:szCs w:val="28"/>
          <w:lang w:val="ro-RO"/>
        </w:rPr>
        <w:t xml:space="preserve">espinge posibilitatea ajustării, dacă o astfel de ajustare este nefondată sau dacă documentele necesare nu sunt disponibile, cu justificarea obligatorie </w:t>
      </w:r>
      <w:r w:rsidRPr="0019232C">
        <w:rPr>
          <w:rFonts w:eastAsia="Georgia"/>
          <w:color w:val="000000" w:themeColor="text1"/>
          <w:sz w:val="28"/>
          <w:szCs w:val="28"/>
          <w:lang w:val="ro-RO"/>
        </w:rPr>
        <w:t xml:space="preserve">către contribuabil </w:t>
      </w:r>
      <w:r w:rsidR="00B77C34" w:rsidRPr="0019232C">
        <w:rPr>
          <w:rFonts w:eastAsia="Georgia"/>
          <w:color w:val="000000" w:themeColor="text1"/>
          <w:sz w:val="28"/>
          <w:szCs w:val="28"/>
          <w:lang w:val="ro-RO"/>
        </w:rPr>
        <w:t>a motivelor refuzului;</w:t>
      </w:r>
    </w:p>
    <w:p w14:paraId="62783857" w14:textId="23E69C26" w:rsidR="00B77C34" w:rsidRDefault="003B7317" w:rsidP="0019232C">
      <w:pPr>
        <w:numPr>
          <w:ilvl w:val="0"/>
          <w:numId w:val="41"/>
        </w:numPr>
        <w:tabs>
          <w:tab w:val="left" w:pos="1134"/>
          <w:tab w:val="left" w:pos="1170"/>
        </w:tabs>
        <w:ind w:left="0" w:firstLine="709"/>
        <w:rPr>
          <w:rFonts w:eastAsia="Georgia"/>
          <w:color w:val="000000" w:themeColor="text1"/>
          <w:sz w:val="28"/>
          <w:szCs w:val="28"/>
          <w:lang w:val="ro-RO"/>
        </w:rPr>
      </w:pPr>
      <w:r>
        <w:rPr>
          <w:rFonts w:eastAsia="Georgia"/>
          <w:color w:val="000000" w:themeColor="text1"/>
          <w:sz w:val="28"/>
          <w:szCs w:val="28"/>
          <w:lang w:val="ro-RO"/>
        </w:rPr>
        <w:t>d</w:t>
      </w:r>
      <w:r w:rsidR="00B77C34" w:rsidRPr="0019232C">
        <w:rPr>
          <w:rFonts w:eastAsia="Georgia"/>
          <w:color w:val="000000" w:themeColor="text1"/>
          <w:sz w:val="28"/>
          <w:szCs w:val="28"/>
          <w:lang w:val="ro-RO"/>
        </w:rPr>
        <w:t xml:space="preserve">ispune efectuarea unui control privind respectarea principiului lungimii brațului în raport cu tranzacția </w:t>
      </w:r>
      <w:r w:rsidR="00B77C34" w:rsidRPr="00876AB3">
        <w:rPr>
          <w:rFonts w:eastAsia="Georgia"/>
          <w:color w:val="000000" w:themeColor="text1"/>
          <w:sz w:val="28"/>
          <w:szCs w:val="28"/>
          <w:lang w:val="ro-RO"/>
        </w:rPr>
        <w:t>aferent</w:t>
      </w:r>
      <w:r w:rsidR="00E24A75" w:rsidRPr="00876AB3">
        <w:rPr>
          <w:rFonts w:eastAsia="Georgia"/>
          <w:color w:val="000000" w:themeColor="text1"/>
          <w:sz w:val="28"/>
          <w:szCs w:val="28"/>
          <w:lang w:val="ro-RO"/>
        </w:rPr>
        <w:t>ă pentru</w:t>
      </w:r>
      <w:r w:rsidR="00B77C34" w:rsidRPr="00876AB3">
        <w:rPr>
          <w:rFonts w:eastAsia="Georgia"/>
          <w:color w:val="000000" w:themeColor="text1"/>
          <w:sz w:val="28"/>
          <w:szCs w:val="28"/>
          <w:lang w:val="ro-RO"/>
        </w:rPr>
        <w:t xml:space="preserve"> </w:t>
      </w:r>
      <w:r w:rsidR="00E24A75" w:rsidRPr="00876AB3">
        <w:rPr>
          <w:rFonts w:eastAsia="Georgia"/>
          <w:color w:val="000000" w:themeColor="text1"/>
          <w:sz w:val="28"/>
          <w:szCs w:val="28"/>
          <w:lang w:val="ro-RO"/>
        </w:rPr>
        <w:t>care</w:t>
      </w:r>
      <w:r w:rsidR="00E24A75" w:rsidRPr="0019232C">
        <w:rPr>
          <w:rFonts w:eastAsia="Georgia"/>
          <w:color w:val="000000" w:themeColor="text1"/>
          <w:sz w:val="28"/>
          <w:szCs w:val="28"/>
          <w:lang w:val="ro-RO"/>
        </w:rPr>
        <w:t xml:space="preserve"> </w:t>
      </w:r>
      <w:r w:rsidR="00B77C34" w:rsidRPr="0019232C">
        <w:rPr>
          <w:rFonts w:eastAsia="Georgia"/>
          <w:color w:val="000000" w:themeColor="text1"/>
          <w:sz w:val="28"/>
          <w:szCs w:val="28"/>
          <w:lang w:val="ro-RO"/>
        </w:rPr>
        <w:t>se solicită ajustarea.</w:t>
      </w:r>
    </w:p>
    <w:p w14:paraId="20D1E32D" w14:textId="77777777" w:rsidR="00C16922" w:rsidRPr="0019232C" w:rsidRDefault="00C16922" w:rsidP="00C16922">
      <w:pPr>
        <w:tabs>
          <w:tab w:val="left" w:pos="1134"/>
          <w:tab w:val="left" w:pos="1170"/>
        </w:tabs>
        <w:ind w:left="709" w:firstLine="0"/>
        <w:rPr>
          <w:rFonts w:eastAsia="Georgia"/>
          <w:color w:val="000000" w:themeColor="text1"/>
          <w:sz w:val="28"/>
          <w:szCs w:val="28"/>
          <w:lang w:val="ro-RO"/>
        </w:rPr>
      </w:pPr>
    </w:p>
    <w:p w14:paraId="39165D03" w14:textId="6101116E" w:rsidR="00B77C34" w:rsidRDefault="00B77C34" w:rsidP="0019232C">
      <w:pPr>
        <w:tabs>
          <w:tab w:val="left" w:pos="1134"/>
          <w:tab w:val="left" w:pos="1170"/>
        </w:tabs>
        <w:rPr>
          <w:rFonts w:eastAsia="Georgia"/>
          <w:bCs/>
          <w:color w:val="000000" w:themeColor="text1"/>
          <w:sz w:val="28"/>
          <w:szCs w:val="28"/>
          <w:lang w:val="ro-RO"/>
        </w:rPr>
      </w:pPr>
      <w:r w:rsidRPr="0019232C">
        <w:rPr>
          <w:rFonts w:eastAsia="Georgia"/>
          <w:b/>
          <w:color w:val="000000" w:themeColor="text1"/>
          <w:sz w:val="28"/>
          <w:szCs w:val="28"/>
          <w:lang w:val="ro-RO"/>
        </w:rPr>
        <w:t>Articolul 226</w:t>
      </w:r>
      <w:r w:rsidRPr="0019232C">
        <w:rPr>
          <w:rFonts w:eastAsia="Georgia"/>
          <w:b/>
          <w:color w:val="000000" w:themeColor="text1"/>
          <w:sz w:val="28"/>
          <w:szCs w:val="28"/>
          <w:vertAlign w:val="superscript"/>
          <w:lang w:val="ro-RO"/>
        </w:rPr>
        <w:t>23</w:t>
      </w:r>
      <w:r w:rsidR="00405351">
        <w:rPr>
          <w:rFonts w:eastAsia="Georgia"/>
          <w:b/>
          <w:color w:val="000000" w:themeColor="text1"/>
          <w:sz w:val="28"/>
          <w:szCs w:val="28"/>
          <w:lang w:val="ro-RO"/>
        </w:rPr>
        <w:t xml:space="preserve">. </w:t>
      </w:r>
      <w:r w:rsidRPr="00C16922">
        <w:rPr>
          <w:rFonts w:eastAsia="Georgia"/>
          <w:bCs/>
          <w:color w:val="000000" w:themeColor="text1"/>
          <w:sz w:val="28"/>
          <w:szCs w:val="28"/>
          <w:lang w:val="ro-RO"/>
        </w:rPr>
        <w:t>Ajustarea benevolă</w:t>
      </w:r>
    </w:p>
    <w:p w14:paraId="6B5ECD12" w14:textId="77777777" w:rsidR="00C16922" w:rsidRPr="00C16922" w:rsidRDefault="00C16922" w:rsidP="0019232C">
      <w:pPr>
        <w:tabs>
          <w:tab w:val="left" w:pos="1134"/>
          <w:tab w:val="left" w:pos="1170"/>
        </w:tabs>
        <w:rPr>
          <w:rFonts w:eastAsia="Georgia"/>
          <w:bCs/>
          <w:color w:val="000000" w:themeColor="text1"/>
          <w:sz w:val="28"/>
          <w:szCs w:val="28"/>
          <w:lang w:val="ro-RO"/>
        </w:rPr>
      </w:pPr>
    </w:p>
    <w:p w14:paraId="29FB1C26" w14:textId="2A1F6732" w:rsidR="00B77C34" w:rsidRDefault="00B77C34" w:rsidP="0019232C">
      <w:pPr>
        <w:tabs>
          <w:tab w:val="left" w:pos="1134"/>
          <w:tab w:val="left" w:pos="1170"/>
        </w:tabs>
        <w:rPr>
          <w:rFonts w:eastAsia="Georgia"/>
          <w:color w:val="000000" w:themeColor="text1"/>
          <w:sz w:val="28"/>
          <w:szCs w:val="28"/>
          <w:lang w:val="ro-RO"/>
        </w:rPr>
      </w:pPr>
      <w:r w:rsidRPr="0019232C">
        <w:rPr>
          <w:rFonts w:eastAsia="Georgia"/>
          <w:color w:val="000000" w:themeColor="text1"/>
          <w:sz w:val="28"/>
          <w:szCs w:val="28"/>
          <w:lang w:val="ro-RO"/>
        </w:rPr>
        <w:t>(1)</w:t>
      </w:r>
      <w:r w:rsidRPr="0019232C">
        <w:rPr>
          <w:rFonts w:eastAsia="Georgia"/>
          <w:color w:val="000000" w:themeColor="text1"/>
          <w:sz w:val="28"/>
          <w:szCs w:val="28"/>
          <w:lang w:val="ro-RO"/>
        </w:rPr>
        <w:tab/>
        <w:t>În cazul</w:t>
      </w:r>
      <w:r w:rsidR="0044268F">
        <w:rPr>
          <w:rFonts w:eastAsia="Georgia"/>
          <w:color w:val="000000" w:themeColor="text1"/>
          <w:sz w:val="28"/>
          <w:szCs w:val="28"/>
          <w:lang w:val="ro-RO"/>
        </w:rPr>
        <w:t xml:space="preserve"> </w:t>
      </w:r>
      <w:r w:rsidRPr="0019232C">
        <w:rPr>
          <w:rFonts w:eastAsia="Georgia"/>
          <w:color w:val="000000" w:themeColor="text1"/>
          <w:sz w:val="28"/>
          <w:szCs w:val="28"/>
          <w:lang w:val="ro-RO"/>
        </w:rPr>
        <w:t xml:space="preserve">în care nu respectă principiul lungimii brațului în cadrul tranzacțiilor, </w:t>
      </w:r>
      <w:r w:rsidR="00E24A75" w:rsidRPr="0019232C">
        <w:rPr>
          <w:rFonts w:eastAsia="Georgia"/>
          <w:color w:val="000000" w:themeColor="text1"/>
          <w:sz w:val="28"/>
          <w:szCs w:val="28"/>
          <w:lang w:val="ro-RO"/>
        </w:rPr>
        <w:t xml:space="preserve">contribuabilul </w:t>
      </w:r>
      <w:r w:rsidRPr="0019232C">
        <w:rPr>
          <w:rFonts w:eastAsia="Georgia"/>
          <w:color w:val="000000" w:themeColor="text1"/>
          <w:sz w:val="28"/>
          <w:szCs w:val="28"/>
          <w:lang w:val="ro-RO"/>
        </w:rPr>
        <w:t xml:space="preserve">este în drept </w:t>
      </w:r>
      <w:r w:rsidR="00E24A75">
        <w:rPr>
          <w:rFonts w:eastAsia="Georgia"/>
          <w:color w:val="000000" w:themeColor="text1"/>
          <w:sz w:val="28"/>
          <w:szCs w:val="28"/>
          <w:lang w:val="ro-RO"/>
        </w:rPr>
        <w:t>să</w:t>
      </w:r>
      <w:r w:rsidRPr="0019232C">
        <w:rPr>
          <w:rFonts w:eastAsia="Georgia"/>
          <w:color w:val="000000" w:themeColor="text1"/>
          <w:sz w:val="28"/>
          <w:szCs w:val="28"/>
          <w:lang w:val="ro-RO"/>
        </w:rPr>
        <w:t xml:space="preserve"> </w:t>
      </w:r>
      <w:r w:rsidR="00E24A75" w:rsidRPr="0019232C">
        <w:rPr>
          <w:rFonts w:eastAsia="Georgia"/>
          <w:color w:val="000000" w:themeColor="text1"/>
          <w:sz w:val="28"/>
          <w:szCs w:val="28"/>
          <w:lang w:val="ro-RO"/>
        </w:rPr>
        <w:t>efectu</w:t>
      </w:r>
      <w:r w:rsidR="00E24A75">
        <w:rPr>
          <w:rFonts w:eastAsia="Georgia"/>
          <w:color w:val="000000" w:themeColor="text1"/>
          <w:sz w:val="28"/>
          <w:szCs w:val="28"/>
          <w:lang w:val="ro-RO"/>
        </w:rPr>
        <w:t>eze</w:t>
      </w:r>
      <w:r w:rsidR="00E24A75" w:rsidRPr="0019232C">
        <w:rPr>
          <w:rFonts w:eastAsia="Georgia"/>
          <w:color w:val="000000" w:themeColor="text1"/>
          <w:sz w:val="28"/>
          <w:szCs w:val="28"/>
          <w:lang w:val="ro-RO"/>
        </w:rPr>
        <w:t xml:space="preserve"> </w:t>
      </w:r>
      <w:r w:rsidRPr="0019232C">
        <w:rPr>
          <w:rFonts w:eastAsia="Georgia"/>
          <w:color w:val="000000" w:themeColor="text1"/>
          <w:sz w:val="28"/>
          <w:szCs w:val="28"/>
          <w:lang w:val="ro-RO"/>
        </w:rPr>
        <w:t>ajustarea, cu condiția ca aceasta să nu micșoreze impozitul pe venit declarat la buget.</w:t>
      </w:r>
    </w:p>
    <w:p w14:paraId="0002E15E" w14:textId="77777777" w:rsidR="00C16922" w:rsidRPr="0019232C" w:rsidRDefault="00C16922" w:rsidP="0019232C">
      <w:pPr>
        <w:tabs>
          <w:tab w:val="left" w:pos="1134"/>
          <w:tab w:val="left" w:pos="1170"/>
        </w:tabs>
        <w:rPr>
          <w:rFonts w:eastAsia="Georgia"/>
          <w:color w:val="000000" w:themeColor="text1"/>
          <w:sz w:val="28"/>
          <w:szCs w:val="28"/>
          <w:lang w:val="ro-RO"/>
        </w:rPr>
      </w:pPr>
    </w:p>
    <w:p w14:paraId="2173B267" w14:textId="29E56BC0" w:rsidR="00B77C34" w:rsidRDefault="00B77C34" w:rsidP="0019232C">
      <w:pPr>
        <w:tabs>
          <w:tab w:val="left" w:pos="1134"/>
          <w:tab w:val="left" w:pos="1170"/>
        </w:tabs>
        <w:rPr>
          <w:rFonts w:eastAsia="Georgia"/>
          <w:color w:val="000000" w:themeColor="text1"/>
          <w:sz w:val="28"/>
          <w:szCs w:val="28"/>
          <w:lang w:val="ro-RO"/>
        </w:rPr>
      </w:pPr>
      <w:r w:rsidRPr="0019232C">
        <w:rPr>
          <w:rFonts w:eastAsia="Georgia"/>
          <w:color w:val="000000" w:themeColor="text1"/>
          <w:sz w:val="28"/>
          <w:szCs w:val="28"/>
          <w:lang w:val="ro-RO"/>
        </w:rPr>
        <w:t>(2)</w:t>
      </w:r>
      <w:r w:rsidRPr="0019232C">
        <w:rPr>
          <w:rFonts w:eastAsia="Georgia"/>
          <w:color w:val="000000" w:themeColor="text1"/>
          <w:sz w:val="28"/>
          <w:szCs w:val="28"/>
          <w:lang w:val="ro-RO"/>
        </w:rPr>
        <w:tab/>
        <w:t xml:space="preserve">În cazul ajustării benevole aferente perioadelor anterioare, contribuabilul este obligat să prezinte informația </w:t>
      </w:r>
      <w:r w:rsidR="009F7E64" w:rsidRPr="0019232C">
        <w:rPr>
          <w:rFonts w:eastAsia="Georgia"/>
          <w:color w:val="000000" w:themeColor="text1"/>
          <w:sz w:val="28"/>
          <w:szCs w:val="28"/>
          <w:lang w:val="ro-RO"/>
        </w:rPr>
        <w:t>corectat</w:t>
      </w:r>
      <w:r w:rsidR="009F7E64">
        <w:rPr>
          <w:rFonts w:eastAsia="Georgia"/>
          <w:color w:val="000000" w:themeColor="text1"/>
          <w:sz w:val="28"/>
          <w:szCs w:val="28"/>
          <w:lang w:val="ro-RO"/>
        </w:rPr>
        <w:t>ă</w:t>
      </w:r>
      <w:r w:rsidR="009F7E64" w:rsidRPr="0019232C">
        <w:rPr>
          <w:rFonts w:eastAsia="Georgia"/>
          <w:color w:val="000000" w:themeColor="text1"/>
          <w:sz w:val="28"/>
          <w:szCs w:val="28"/>
          <w:lang w:val="ro-RO"/>
        </w:rPr>
        <w:t xml:space="preserve"> </w:t>
      </w:r>
      <w:r w:rsidRPr="0019232C">
        <w:rPr>
          <w:rFonts w:eastAsia="Georgia"/>
          <w:color w:val="000000" w:themeColor="text1"/>
          <w:sz w:val="28"/>
          <w:szCs w:val="28"/>
          <w:lang w:val="ro-RO"/>
        </w:rPr>
        <w:t xml:space="preserve">privind prețurile de transfer sau dosarul </w:t>
      </w:r>
      <w:r w:rsidR="009F7E64">
        <w:rPr>
          <w:rFonts w:eastAsia="Georgia"/>
          <w:color w:val="000000" w:themeColor="text1"/>
          <w:sz w:val="28"/>
          <w:szCs w:val="28"/>
          <w:lang w:val="ro-RO"/>
        </w:rPr>
        <w:t xml:space="preserve">corectat </w:t>
      </w:r>
      <w:r w:rsidRPr="0019232C">
        <w:rPr>
          <w:rFonts w:eastAsia="Georgia"/>
          <w:color w:val="000000" w:themeColor="text1"/>
          <w:sz w:val="28"/>
          <w:szCs w:val="28"/>
          <w:lang w:val="ro-RO"/>
        </w:rPr>
        <w:t xml:space="preserve">privind prețurile de transfer </w:t>
      </w:r>
      <w:r w:rsidRPr="009F7E64">
        <w:rPr>
          <w:rFonts w:eastAsia="Georgia"/>
          <w:color w:val="000000" w:themeColor="text1"/>
          <w:sz w:val="28"/>
          <w:szCs w:val="28"/>
          <w:lang w:val="ro-RO"/>
        </w:rPr>
        <w:t>și dările de seamă</w:t>
      </w:r>
      <w:r w:rsidRPr="0019232C">
        <w:rPr>
          <w:rFonts w:eastAsia="Georgia"/>
          <w:color w:val="000000" w:themeColor="text1"/>
          <w:sz w:val="28"/>
          <w:szCs w:val="28"/>
          <w:lang w:val="ro-RO"/>
        </w:rPr>
        <w:t xml:space="preserve"> fiscale</w:t>
      </w:r>
      <w:r w:rsidR="00447A90">
        <w:rPr>
          <w:rFonts w:eastAsia="Georgia"/>
          <w:color w:val="000000" w:themeColor="text1"/>
          <w:sz w:val="28"/>
          <w:szCs w:val="28"/>
          <w:lang w:val="ro-RO"/>
        </w:rPr>
        <w:t xml:space="preserve"> </w:t>
      </w:r>
      <w:r w:rsidR="00447A90" w:rsidRPr="00353B57">
        <w:rPr>
          <w:rFonts w:eastAsia="Georgia"/>
          <w:color w:val="000000" w:themeColor="text1"/>
          <w:sz w:val="28"/>
          <w:szCs w:val="28"/>
          <w:lang w:val="ro-RO"/>
        </w:rPr>
        <w:t>corectate</w:t>
      </w:r>
      <w:r w:rsidRPr="0019232C">
        <w:rPr>
          <w:rFonts w:eastAsia="Georgia"/>
          <w:color w:val="000000" w:themeColor="text1"/>
          <w:sz w:val="28"/>
          <w:szCs w:val="28"/>
          <w:lang w:val="ro-RO"/>
        </w:rPr>
        <w:t xml:space="preserve"> în conformitate cu art. 188.</w:t>
      </w:r>
    </w:p>
    <w:p w14:paraId="05FBA20E" w14:textId="77777777" w:rsidR="00C16922" w:rsidRPr="0019232C" w:rsidRDefault="00C16922" w:rsidP="0019232C">
      <w:pPr>
        <w:tabs>
          <w:tab w:val="left" w:pos="1134"/>
          <w:tab w:val="left" w:pos="1170"/>
        </w:tabs>
        <w:rPr>
          <w:rFonts w:eastAsia="Georgia"/>
          <w:color w:val="000000" w:themeColor="text1"/>
          <w:sz w:val="28"/>
          <w:szCs w:val="28"/>
          <w:lang w:val="ro-RO"/>
        </w:rPr>
      </w:pPr>
    </w:p>
    <w:p w14:paraId="5B53645A" w14:textId="61636962" w:rsidR="00C16922" w:rsidRPr="00C16922" w:rsidRDefault="00B77C34" w:rsidP="0019232C">
      <w:pPr>
        <w:tabs>
          <w:tab w:val="left" w:pos="1134"/>
          <w:tab w:val="left" w:pos="1170"/>
        </w:tabs>
        <w:rPr>
          <w:rFonts w:eastAsia="Georgia"/>
          <w:bCs/>
          <w:color w:val="000000" w:themeColor="text1"/>
          <w:sz w:val="28"/>
          <w:szCs w:val="28"/>
          <w:lang w:val="ro-RO"/>
        </w:rPr>
      </w:pPr>
      <w:r w:rsidRPr="0019232C">
        <w:rPr>
          <w:rFonts w:eastAsia="Georgia"/>
          <w:b/>
          <w:color w:val="000000" w:themeColor="text1"/>
          <w:sz w:val="28"/>
          <w:szCs w:val="28"/>
          <w:lang w:val="ro-RO"/>
        </w:rPr>
        <w:lastRenderedPageBreak/>
        <w:t>Articolul 226</w:t>
      </w:r>
      <w:r w:rsidRPr="0019232C">
        <w:rPr>
          <w:rFonts w:eastAsia="Georgia"/>
          <w:b/>
          <w:color w:val="000000" w:themeColor="text1"/>
          <w:sz w:val="28"/>
          <w:szCs w:val="28"/>
          <w:vertAlign w:val="superscript"/>
          <w:lang w:val="ro-RO"/>
        </w:rPr>
        <w:t>24</w:t>
      </w:r>
      <w:r w:rsidR="00405351">
        <w:rPr>
          <w:rFonts w:eastAsia="Georgia"/>
          <w:b/>
          <w:color w:val="000000" w:themeColor="text1"/>
          <w:sz w:val="28"/>
          <w:szCs w:val="28"/>
          <w:lang w:val="ro-RO"/>
        </w:rPr>
        <w:t xml:space="preserve">. </w:t>
      </w:r>
      <w:r w:rsidRPr="00C16922">
        <w:rPr>
          <w:rFonts w:eastAsia="Georgia"/>
          <w:bCs/>
          <w:color w:val="000000" w:themeColor="text1"/>
          <w:sz w:val="28"/>
          <w:szCs w:val="28"/>
          <w:lang w:val="ro-RO"/>
        </w:rPr>
        <w:t xml:space="preserve">Surse de informație utilizate la stabilirea </w:t>
      </w:r>
    </w:p>
    <w:p w14:paraId="3DF2195F" w14:textId="00251FD9" w:rsidR="00C16922" w:rsidRPr="00C16922" w:rsidRDefault="00B77C34" w:rsidP="00C16922">
      <w:pPr>
        <w:tabs>
          <w:tab w:val="left" w:pos="1134"/>
          <w:tab w:val="left" w:pos="1170"/>
        </w:tabs>
        <w:ind w:firstLine="2552"/>
        <w:rPr>
          <w:rFonts w:eastAsia="Georgia"/>
          <w:bCs/>
          <w:color w:val="000000" w:themeColor="text1"/>
          <w:sz w:val="28"/>
          <w:szCs w:val="28"/>
          <w:lang w:val="ro-RO"/>
        </w:rPr>
      </w:pPr>
      <w:r w:rsidRPr="00C16922">
        <w:rPr>
          <w:rFonts w:eastAsia="Georgia"/>
          <w:bCs/>
          <w:color w:val="000000" w:themeColor="text1"/>
          <w:sz w:val="28"/>
          <w:szCs w:val="28"/>
          <w:lang w:val="ro-RO"/>
        </w:rPr>
        <w:t>respectării princip</w:t>
      </w:r>
      <w:r w:rsidR="0091631A">
        <w:rPr>
          <w:rFonts w:eastAsia="Georgia"/>
          <w:bCs/>
          <w:color w:val="000000" w:themeColor="text1"/>
          <w:sz w:val="28"/>
          <w:szCs w:val="28"/>
          <w:lang w:val="ro-RO"/>
        </w:rPr>
        <w:t>i</w:t>
      </w:r>
      <w:r w:rsidRPr="00C16922">
        <w:rPr>
          <w:rFonts w:eastAsia="Georgia"/>
          <w:bCs/>
          <w:color w:val="000000" w:themeColor="text1"/>
          <w:sz w:val="28"/>
          <w:szCs w:val="28"/>
          <w:lang w:val="ro-RO"/>
        </w:rPr>
        <w:t xml:space="preserve">ului lungimii brațului </w:t>
      </w:r>
    </w:p>
    <w:p w14:paraId="6E8FCFAA" w14:textId="0D90EA06" w:rsidR="00B77C34" w:rsidRDefault="00B77C34" w:rsidP="00C16922">
      <w:pPr>
        <w:tabs>
          <w:tab w:val="left" w:pos="1134"/>
          <w:tab w:val="left" w:pos="1170"/>
        </w:tabs>
        <w:ind w:firstLine="2552"/>
        <w:rPr>
          <w:rFonts w:eastAsia="Georgia"/>
          <w:bCs/>
          <w:color w:val="000000" w:themeColor="text1"/>
          <w:sz w:val="28"/>
          <w:szCs w:val="28"/>
          <w:lang w:val="ro-RO"/>
        </w:rPr>
      </w:pPr>
      <w:r w:rsidRPr="00C16922">
        <w:rPr>
          <w:rFonts w:eastAsia="Georgia"/>
          <w:bCs/>
          <w:color w:val="000000" w:themeColor="text1"/>
          <w:sz w:val="28"/>
          <w:szCs w:val="28"/>
          <w:lang w:val="ro-RO"/>
        </w:rPr>
        <w:t xml:space="preserve">în cadrul tranzacțiilor controlate </w:t>
      </w:r>
    </w:p>
    <w:p w14:paraId="0B6E94C4" w14:textId="77777777" w:rsidR="00C16922" w:rsidRPr="00C16922" w:rsidRDefault="00C16922" w:rsidP="00C16922">
      <w:pPr>
        <w:tabs>
          <w:tab w:val="left" w:pos="1134"/>
          <w:tab w:val="left" w:pos="1170"/>
        </w:tabs>
        <w:ind w:firstLine="2552"/>
        <w:rPr>
          <w:rFonts w:eastAsia="Georgia"/>
          <w:bCs/>
          <w:color w:val="000000" w:themeColor="text1"/>
          <w:sz w:val="28"/>
          <w:szCs w:val="28"/>
          <w:lang w:val="ro-RO"/>
        </w:rPr>
      </w:pPr>
    </w:p>
    <w:p w14:paraId="1E1E9A15" w14:textId="4059A46D" w:rsidR="00B77C34" w:rsidRPr="0019232C" w:rsidRDefault="00B77C34" w:rsidP="00812AEE">
      <w:pPr>
        <w:tabs>
          <w:tab w:val="left" w:pos="1134"/>
          <w:tab w:val="left" w:pos="1170"/>
        </w:tabs>
        <w:rPr>
          <w:rFonts w:eastAsia="Georgia"/>
          <w:color w:val="000000" w:themeColor="text1"/>
          <w:sz w:val="28"/>
          <w:szCs w:val="28"/>
          <w:lang w:val="ro-RO"/>
        </w:rPr>
      </w:pPr>
      <w:r w:rsidRPr="0019232C">
        <w:rPr>
          <w:rFonts w:eastAsia="Georgia"/>
          <w:color w:val="000000" w:themeColor="text1"/>
          <w:sz w:val="28"/>
          <w:szCs w:val="28"/>
          <w:lang w:val="ro-RO"/>
        </w:rPr>
        <w:t>Contribuabilul și Serviciul Fiscal de Stat sunt în drept să utilizeze informații care să permită compararea condițiilor comerciale și financiare ale tranzacțiilor, în special:</w:t>
      </w:r>
    </w:p>
    <w:p w14:paraId="1709CBB5" w14:textId="7E73E543" w:rsidR="00B77C34" w:rsidRPr="0019232C" w:rsidRDefault="00B77C34" w:rsidP="0019232C">
      <w:pPr>
        <w:numPr>
          <w:ilvl w:val="1"/>
          <w:numId w:val="36"/>
        </w:numPr>
        <w:tabs>
          <w:tab w:val="left" w:pos="1134"/>
          <w:tab w:val="left" w:pos="1170"/>
        </w:tabs>
        <w:ind w:left="0" w:firstLine="709"/>
        <w:rPr>
          <w:rFonts w:eastAsia="Georgia"/>
          <w:color w:val="000000" w:themeColor="text1"/>
          <w:sz w:val="28"/>
          <w:szCs w:val="28"/>
          <w:lang w:val="ro-RO"/>
        </w:rPr>
      </w:pPr>
      <w:r w:rsidRPr="0019232C">
        <w:rPr>
          <w:rFonts w:eastAsia="Georgia"/>
          <w:color w:val="000000" w:themeColor="text1"/>
          <w:sz w:val="28"/>
          <w:szCs w:val="28"/>
          <w:lang w:val="ro-RO"/>
        </w:rPr>
        <w:t xml:space="preserve">informații privind tranzacțiile necontrolate comparabile ale contribuabilului, precum și informații despre tranzacțiile necontrolate comparabile ale celeilalte părți la tranzacția controlată; </w:t>
      </w:r>
    </w:p>
    <w:p w14:paraId="6DD89B71" w14:textId="7C4D793E" w:rsidR="00B77C34" w:rsidRPr="0019232C" w:rsidRDefault="00B77C34" w:rsidP="0019232C">
      <w:pPr>
        <w:numPr>
          <w:ilvl w:val="1"/>
          <w:numId w:val="36"/>
        </w:numPr>
        <w:tabs>
          <w:tab w:val="left" w:pos="1134"/>
          <w:tab w:val="left" w:pos="1170"/>
        </w:tabs>
        <w:ind w:left="0" w:firstLine="709"/>
        <w:rPr>
          <w:rFonts w:eastAsia="Georgia"/>
          <w:color w:val="000000" w:themeColor="text1"/>
          <w:sz w:val="28"/>
          <w:szCs w:val="28"/>
          <w:lang w:val="ro-RO"/>
        </w:rPr>
      </w:pPr>
      <w:r w:rsidRPr="0019232C">
        <w:rPr>
          <w:rFonts w:eastAsia="Georgia"/>
          <w:color w:val="000000" w:themeColor="text1"/>
          <w:sz w:val="28"/>
          <w:szCs w:val="28"/>
          <w:lang w:val="ro-RO"/>
        </w:rPr>
        <w:t>orice surse care conțin informații și care oferă informații despre tranzacții, condiții și/sau persoane comparabile;</w:t>
      </w:r>
    </w:p>
    <w:p w14:paraId="29D04333" w14:textId="294223E3" w:rsidR="00B77C34" w:rsidRDefault="00B77C34" w:rsidP="0019232C">
      <w:pPr>
        <w:numPr>
          <w:ilvl w:val="1"/>
          <w:numId w:val="36"/>
        </w:numPr>
        <w:tabs>
          <w:tab w:val="left" w:pos="1134"/>
          <w:tab w:val="left" w:pos="1170"/>
        </w:tabs>
        <w:ind w:left="0" w:firstLine="709"/>
        <w:rPr>
          <w:rFonts w:eastAsia="Georgia"/>
          <w:color w:val="000000" w:themeColor="text1"/>
          <w:sz w:val="28"/>
          <w:szCs w:val="28"/>
          <w:lang w:val="ro-RO"/>
        </w:rPr>
      </w:pPr>
      <w:r w:rsidRPr="0019232C">
        <w:rPr>
          <w:rFonts w:eastAsia="Georgia"/>
          <w:color w:val="000000" w:themeColor="text1"/>
          <w:sz w:val="28"/>
          <w:szCs w:val="28"/>
          <w:lang w:val="ro-RO"/>
        </w:rPr>
        <w:t>informațiile primite de Serviciul Fiscal de Stat în temeiul acordurilor internaționale la care Republica Moldova este parte.</w:t>
      </w:r>
      <w:r w:rsidR="00812AEE">
        <w:rPr>
          <w:rFonts w:eastAsia="Georgia"/>
          <w:color w:val="000000" w:themeColor="text1"/>
          <w:sz w:val="28"/>
          <w:szCs w:val="28"/>
          <w:lang w:val="ro-RO"/>
        </w:rPr>
        <w:t>”</w:t>
      </w:r>
    </w:p>
    <w:p w14:paraId="69677156" w14:textId="77777777" w:rsidR="00812AEE" w:rsidRPr="0019232C" w:rsidRDefault="00812AEE" w:rsidP="00812AEE">
      <w:pPr>
        <w:tabs>
          <w:tab w:val="left" w:pos="1134"/>
          <w:tab w:val="left" w:pos="1170"/>
        </w:tabs>
        <w:ind w:left="709" w:firstLine="0"/>
        <w:rPr>
          <w:rFonts w:eastAsia="Georgia"/>
          <w:color w:val="000000" w:themeColor="text1"/>
          <w:sz w:val="28"/>
          <w:szCs w:val="28"/>
          <w:lang w:val="ro-RO"/>
        </w:rPr>
      </w:pPr>
    </w:p>
    <w:p w14:paraId="35AECCD3" w14:textId="3F3A5D60" w:rsidR="00B77C34" w:rsidRDefault="00B77C34" w:rsidP="0019232C">
      <w:pPr>
        <w:pStyle w:val="Listparagraf"/>
        <w:numPr>
          <w:ilvl w:val="0"/>
          <w:numId w:val="1"/>
        </w:numPr>
        <w:tabs>
          <w:tab w:val="left" w:pos="993"/>
          <w:tab w:val="left" w:pos="1134"/>
        </w:tabs>
        <w:ind w:left="0" w:firstLine="709"/>
        <w:rPr>
          <w:color w:val="000000" w:themeColor="text1"/>
          <w:sz w:val="28"/>
          <w:szCs w:val="28"/>
          <w:lang w:val="ro-RO" w:eastAsia="ru-RU"/>
        </w:rPr>
      </w:pPr>
      <w:r w:rsidRPr="0019232C">
        <w:rPr>
          <w:color w:val="000000" w:themeColor="text1"/>
          <w:sz w:val="28"/>
          <w:szCs w:val="28"/>
          <w:lang w:val="ro-RO" w:eastAsia="ru-RU"/>
        </w:rPr>
        <w:t xml:space="preserve">La articolul 228 alineatul (10), după textul „decât suma calculată în condițiile legii,” se </w:t>
      </w:r>
      <w:r w:rsidR="00D231A3">
        <w:rPr>
          <w:color w:val="000000" w:themeColor="text1"/>
          <w:sz w:val="28"/>
          <w:szCs w:val="28"/>
          <w:lang w:val="ro-RO" w:eastAsia="ru-RU"/>
        </w:rPr>
        <w:t>introduce</w:t>
      </w:r>
      <w:r w:rsidRPr="0019232C">
        <w:rPr>
          <w:color w:val="000000" w:themeColor="text1"/>
          <w:sz w:val="28"/>
          <w:szCs w:val="28"/>
          <w:lang w:val="ro-RO" w:eastAsia="ru-RU"/>
        </w:rPr>
        <w:t xml:space="preserve"> textul „inclusiv ca urmare a controlului repetat,”, iar după cuvintele „contul bancar” </w:t>
      </w:r>
      <w:r w:rsidR="00D231A3">
        <w:rPr>
          <w:color w:val="000000" w:themeColor="text1"/>
          <w:sz w:val="28"/>
          <w:szCs w:val="28"/>
          <w:lang w:val="ro-RO" w:eastAsia="ru-RU"/>
        </w:rPr>
        <w:t>–</w:t>
      </w:r>
      <w:r w:rsidRPr="0019232C">
        <w:rPr>
          <w:color w:val="000000" w:themeColor="text1"/>
          <w:sz w:val="28"/>
          <w:szCs w:val="28"/>
          <w:lang w:val="ro-RO" w:eastAsia="ru-RU"/>
        </w:rPr>
        <w:t xml:space="preserve"> textul „și/sau la contul de plăți”.</w:t>
      </w:r>
    </w:p>
    <w:p w14:paraId="3F9388FF" w14:textId="77777777" w:rsidR="00812AEE" w:rsidRPr="0019232C" w:rsidRDefault="00812AEE" w:rsidP="00812AEE">
      <w:pPr>
        <w:pStyle w:val="Listparagraf"/>
        <w:tabs>
          <w:tab w:val="left" w:pos="993"/>
          <w:tab w:val="left" w:pos="1134"/>
        </w:tabs>
        <w:ind w:left="709" w:firstLine="0"/>
        <w:rPr>
          <w:color w:val="000000" w:themeColor="text1"/>
          <w:sz w:val="28"/>
          <w:szCs w:val="28"/>
          <w:lang w:val="ro-RO" w:eastAsia="ru-RU"/>
        </w:rPr>
      </w:pPr>
    </w:p>
    <w:p w14:paraId="0DF49791" w14:textId="3D1D032B" w:rsidR="00B77C34" w:rsidRDefault="00B77C34" w:rsidP="0019232C">
      <w:pPr>
        <w:pStyle w:val="Listparagraf"/>
        <w:numPr>
          <w:ilvl w:val="0"/>
          <w:numId w:val="1"/>
        </w:numPr>
        <w:tabs>
          <w:tab w:val="left" w:pos="900"/>
          <w:tab w:val="left" w:pos="1134"/>
        </w:tabs>
        <w:ind w:left="0" w:firstLine="709"/>
        <w:rPr>
          <w:color w:val="000000" w:themeColor="text1"/>
          <w:sz w:val="28"/>
          <w:szCs w:val="28"/>
          <w:lang w:val="ro-RO" w:eastAsia="ru-RU"/>
        </w:rPr>
      </w:pPr>
      <w:r w:rsidRPr="0019232C">
        <w:rPr>
          <w:color w:val="000000" w:themeColor="text1"/>
          <w:sz w:val="28"/>
          <w:szCs w:val="28"/>
          <w:lang w:val="ro-RO" w:eastAsia="ru-RU"/>
        </w:rPr>
        <w:t xml:space="preserve"> La articolul 229</w:t>
      </w:r>
      <w:r w:rsidR="00D231A3">
        <w:rPr>
          <w:color w:val="000000" w:themeColor="text1"/>
          <w:sz w:val="28"/>
          <w:szCs w:val="28"/>
          <w:lang w:val="ro-RO" w:eastAsia="ru-RU"/>
        </w:rPr>
        <w:t>:</w:t>
      </w:r>
    </w:p>
    <w:p w14:paraId="3B744133" w14:textId="77777777" w:rsidR="00812AEE" w:rsidRPr="00812AEE" w:rsidRDefault="00812AEE" w:rsidP="00812AEE">
      <w:pPr>
        <w:pStyle w:val="Listparagraf"/>
        <w:rPr>
          <w:color w:val="000000" w:themeColor="text1"/>
          <w:sz w:val="28"/>
          <w:szCs w:val="28"/>
          <w:lang w:val="ro-RO" w:eastAsia="ru-RU"/>
        </w:rPr>
      </w:pPr>
    </w:p>
    <w:p w14:paraId="7B675224" w14:textId="2BEB6BB8" w:rsidR="00B77C34" w:rsidRDefault="00B77C34" w:rsidP="0019232C">
      <w:pPr>
        <w:pStyle w:val="Listparagraf"/>
        <w:tabs>
          <w:tab w:val="left" w:pos="900"/>
          <w:tab w:val="left" w:pos="1134"/>
        </w:tabs>
        <w:ind w:left="0"/>
        <w:rPr>
          <w:color w:val="000000" w:themeColor="text1"/>
          <w:sz w:val="28"/>
          <w:szCs w:val="28"/>
          <w:lang w:val="ro-RO" w:eastAsia="ru-RU"/>
        </w:rPr>
      </w:pPr>
      <w:r w:rsidRPr="0019232C">
        <w:rPr>
          <w:color w:val="000000" w:themeColor="text1"/>
          <w:sz w:val="28"/>
          <w:szCs w:val="28"/>
          <w:lang w:val="ro-RO" w:eastAsia="ru-RU"/>
        </w:rPr>
        <w:t>în cuprinsul alineatelor (1), (4), (5) și (7)</w:t>
      </w:r>
      <w:r w:rsidR="00405351">
        <w:rPr>
          <w:color w:val="000000" w:themeColor="text1"/>
          <w:sz w:val="28"/>
          <w:szCs w:val="28"/>
          <w:lang w:val="ro-RO" w:eastAsia="ru-RU"/>
        </w:rPr>
        <w:t>,</w:t>
      </w:r>
      <w:r w:rsidRPr="0019232C">
        <w:rPr>
          <w:color w:val="000000" w:themeColor="text1"/>
          <w:sz w:val="28"/>
          <w:szCs w:val="28"/>
          <w:lang w:val="ro-RO" w:eastAsia="ru-RU"/>
        </w:rPr>
        <w:t xml:space="preserve"> textul „banc</w:t>
      </w:r>
      <w:r w:rsidR="001F71E4">
        <w:rPr>
          <w:color w:val="000000" w:themeColor="text1"/>
          <w:sz w:val="28"/>
          <w:szCs w:val="28"/>
          <w:lang w:val="ro-RO" w:eastAsia="ru-RU"/>
        </w:rPr>
        <w:t>ă</w:t>
      </w:r>
      <w:r w:rsidRPr="0019232C">
        <w:rPr>
          <w:color w:val="000000" w:themeColor="text1"/>
          <w:sz w:val="28"/>
          <w:szCs w:val="28"/>
          <w:lang w:val="ro-RO" w:eastAsia="ru-RU"/>
        </w:rPr>
        <w:t xml:space="preserve"> (sucursal</w:t>
      </w:r>
      <w:r w:rsidR="001F71E4">
        <w:rPr>
          <w:color w:val="000000" w:themeColor="text1"/>
          <w:sz w:val="28"/>
          <w:szCs w:val="28"/>
          <w:lang w:val="ro-RO" w:eastAsia="ru-RU"/>
        </w:rPr>
        <w:t>ă</w:t>
      </w:r>
      <w:r w:rsidRPr="0019232C">
        <w:rPr>
          <w:color w:val="000000" w:themeColor="text1"/>
          <w:sz w:val="28"/>
          <w:szCs w:val="28"/>
          <w:lang w:val="ro-RO" w:eastAsia="ru-RU"/>
        </w:rPr>
        <w:t xml:space="preserve"> sau filial</w:t>
      </w:r>
      <w:r w:rsidR="001F71E4">
        <w:rPr>
          <w:color w:val="000000" w:themeColor="text1"/>
          <w:sz w:val="28"/>
          <w:szCs w:val="28"/>
          <w:lang w:val="ro-RO" w:eastAsia="ru-RU"/>
        </w:rPr>
        <w:t>ă</w:t>
      </w:r>
      <w:r w:rsidRPr="0019232C">
        <w:rPr>
          <w:color w:val="000000" w:themeColor="text1"/>
          <w:sz w:val="28"/>
          <w:szCs w:val="28"/>
          <w:lang w:val="ro-RO" w:eastAsia="ru-RU"/>
        </w:rPr>
        <w:t xml:space="preserve"> acesteia)</w:t>
      </w:r>
      <w:r w:rsidR="0091631A">
        <w:rPr>
          <w:color w:val="000000" w:themeColor="text1"/>
          <w:sz w:val="28"/>
          <w:szCs w:val="28"/>
          <w:lang w:val="ro-RO" w:eastAsia="ru-RU"/>
        </w:rPr>
        <w:t>”</w:t>
      </w:r>
      <w:r w:rsidR="001F71E4">
        <w:rPr>
          <w:color w:val="000000" w:themeColor="text1"/>
          <w:sz w:val="28"/>
          <w:szCs w:val="28"/>
          <w:lang w:val="ro-RO" w:eastAsia="ru-RU"/>
        </w:rPr>
        <w:t>, la orice formă gramaticală,</w:t>
      </w:r>
      <w:r w:rsidRPr="0019232C">
        <w:rPr>
          <w:color w:val="000000" w:themeColor="text1"/>
          <w:sz w:val="28"/>
          <w:szCs w:val="28"/>
          <w:lang w:val="ro-RO" w:eastAsia="ru-RU"/>
        </w:rPr>
        <w:t xml:space="preserve"> se substituie cu textul „banc</w:t>
      </w:r>
      <w:r w:rsidR="001F71E4">
        <w:rPr>
          <w:color w:val="000000" w:themeColor="text1"/>
          <w:sz w:val="28"/>
          <w:szCs w:val="28"/>
          <w:lang w:val="ro-RO" w:eastAsia="ru-RU"/>
        </w:rPr>
        <w:t>ă</w:t>
      </w:r>
      <w:r w:rsidRPr="0019232C">
        <w:rPr>
          <w:color w:val="000000" w:themeColor="text1"/>
          <w:sz w:val="28"/>
          <w:szCs w:val="28"/>
          <w:lang w:val="ro-RO" w:eastAsia="ru-RU"/>
        </w:rPr>
        <w:t xml:space="preserve"> (sucursal</w:t>
      </w:r>
      <w:r w:rsidR="001F71E4">
        <w:rPr>
          <w:color w:val="000000" w:themeColor="text1"/>
          <w:sz w:val="28"/>
          <w:szCs w:val="28"/>
          <w:lang w:val="ro-RO" w:eastAsia="ru-RU"/>
        </w:rPr>
        <w:t>ă</w:t>
      </w:r>
      <w:r w:rsidRPr="0019232C">
        <w:rPr>
          <w:color w:val="000000" w:themeColor="text1"/>
          <w:sz w:val="28"/>
          <w:szCs w:val="28"/>
          <w:lang w:val="ro-RO" w:eastAsia="ru-RU"/>
        </w:rPr>
        <w:t>), societate de plată, societate emitentă de monedă electronică și/sau furnizor de servicii poștale” la forma gramaticală corespunzătoare;</w:t>
      </w:r>
    </w:p>
    <w:p w14:paraId="61A51F1A" w14:textId="77777777" w:rsidR="00812AEE" w:rsidRPr="0019232C" w:rsidRDefault="00812AEE" w:rsidP="0019232C">
      <w:pPr>
        <w:pStyle w:val="Listparagraf"/>
        <w:tabs>
          <w:tab w:val="left" w:pos="900"/>
          <w:tab w:val="left" w:pos="1134"/>
        </w:tabs>
        <w:ind w:left="0"/>
        <w:rPr>
          <w:color w:val="000000" w:themeColor="text1"/>
          <w:sz w:val="28"/>
          <w:szCs w:val="28"/>
          <w:lang w:val="ro-RO" w:eastAsia="ru-RU"/>
        </w:rPr>
      </w:pPr>
    </w:p>
    <w:p w14:paraId="45C71F52" w14:textId="416BE905" w:rsidR="00B77C34" w:rsidRDefault="000556D5" w:rsidP="0019232C">
      <w:pPr>
        <w:pStyle w:val="Listparagraf"/>
        <w:tabs>
          <w:tab w:val="left" w:pos="900"/>
          <w:tab w:val="left" w:pos="1134"/>
        </w:tabs>
        <w:ind w:left="0"/>
        <w:rPr>
          <w:color w:val="000000" w:themeColor="text1"/>
          <w:sz w:val="28"/>
          <w:szCs w:val="28"/>
          <w:lang w:val="ro-RO" w:eastAsia="ru-RU"/>
        </w:rPr>
      </w:pPr>
      <w:r>
        <w:rPr>
          <w:color w:val="000000" w:themeColor="text1"/>
          <w:sz w:val="28"/>
          <w:szCs w:val="28"/>
          <w:lang w:val="ro-RO" w:eastAsia="ru-RU"/>
        </w:rPr>
        <w:t xml:space="preserve">la </w:t>
      </w:r>
      <w:r w:rsidR="00B77C34" w:rsidRPr="0019232C">
        <w:rPr>
          <w:color w:val="000000" w:themeColor="text1"/>
          <w:sz w:val="28"/>
          <w:szCs w:val="28"/>
          <w:lang w:val="ro-RO" w:eastAsia="ru-RU"/>
        </w:rPr>
        <w:t>alineatul (8), cuvintele „asupra unor bunuri mobile” se exclud.</w:t>
      </w:r>
    </w:p>
    <w:p w14:paraId="24BB4665" w14:textId="77777777" w:rsidR="00812AEE" w:rsidRPr="0019232C" w:rsidRDefault="00812AEE" w:rsidP="0019232C">
      <w:pPr>
        <w:pStyle w:val="Listparagraf"/>
        <w:tabs>
          <w:tab w:val="left" w:pos="900"/>
          <w:tab w:val="left" w:pos="1134"/>
        </w:tabs>
        <w:ind w:left="0"/>
        <w:rPr>
          <w:color w:val="000000" w:themeColor="text1"/>
          <w:sz w:val="28"/>
          <w:szCs w:val="28"/>
          <w:lang w:val="ro-RO" w:eastAsia="ru-RU"/>
        </w:rPr>
      </w:pPr>
    </w:p>
    <w:p w14:paraId="61A34EA2" w14:textId="43AD8E92" w:rsidR="00A579AB" w:rsidRDefault="00A579AB" w:rsidP="0019232C">
      <w:pPr>
        <w:pStyle w:val="Listparagraf"/>
        <w:numPr>
          <w:ilvl w:val="0"/>
          <w:numId w:val="1"/>
        </w:numPr>
        <w:tabs>
          <w:tab w:val="left" w:pos="900"/>
          <w:tab w:val="left" w:pos="1080"/>
          <w:tab w:val="left" w:pos="1134"/>
        </w:tabs>
        <w:ind w:left="0" w:firstLine="709"/>
        <w:rPr>
          <w:color w:val="000000" w:themeColor="text1"/>
          <w:sz w:val="28"/>
          <w:szCs w:val="28"/>
          <w:lang w:val="ro-RO" w:eastAsia="ru-RU"/>
        </w:rPr>
      </w:pPr>
      <w:r>
        <w:rPr>
          <w:color w:val="000000" w:themeColor="text1"/>
          <w:sz w:val="28"/>
          <w:szCs w:val="28"/>
          <w:lang w:val="ro-RO" w:eastAsia="ru-RU"/>
        </w:rPr>
        <w:t>A</w:t>
      </w:r>
      <w:r w:rsidR="00B77C34" w:rsidRPr="0019232C">
        <w:rPr>
          <w:color w:val="000000" w:themeColor="text1"/>
          <w:sz w:val="28"/>
          <w:szCs w:val="28"/>
          <w:lang w:val="ro-RO" w:eastAsia="ru-RU"/>
        </w:rPr>
        <w:t>rticolul 256</w:t>
      </w:r>
      <w:r>
        <w:rPr>
          <w:color w:val="000000" w:themeColor="text1"/>
          <w:sz w:val="28"/>
          <w:szCs w:val="28"/>
          <w:lang w:val="ro-RO" w:eastAsia="ru-RU"/>
        </w:rPr>
        <w:t>:</w:t>
      </w:r>
    </w:p>
    <w:p w14:paraId="544395BA" w14:textId="77777777" w:rsidR="00991B63" w:rsidRDefault="00991B63" w:rsidP="00A579AB">
      <w:pPr>
        <w:pStyle w:val="Listparagraf"/>
        <w:tabs>
          <w:tab w:val="left" w:pos="900"/>
          <w:tab w:val="left" w:pos="1080"/>
          <w:tab w:val="left" w:pos="1134"/>
        </w:tabs>
        <w:ind w:left="709" w:firstLine="0"/>
        <w:rPr>
          <w:color w:val="000000" w:themeColor="text1"/>
          <w:sz w:val="28"/>
          <w:szCs w:val="28"/>
          <w:lang w:val="ro-RO" w:eastAsia="ru-RU"/>
        </w:rPr>
      </w:pPr>
    </w:p>
    <w:p w14:paraId="38983CB3" w14:textId="0DBB9700" w:rsidR="00991B63" w:rsidRDefault="00991B63" w:rsidP="007C040D">
      <w:pPr>
        <w:pStyle w:val="Listparagraf"/>
        <w:tabs>
          <w:tab w:val="left" w:pos="900"/>
          <w:tab w:val="left" w:pos="1080"/>
          <w:tab w:val="left" w:pos="1134"/>
        </w:tabs>
        <w:ind w:left="0"/>
        <w:rPr>
          <w:color w:val="000000" w:themeColor="text1"/>
          <w:sz w:val="28"/>
          <w:szCs w:val="28"/>
          <w:lang w:val="ro-RO" w:eastAsia="ru-RU"/>
        </w:rPr>
      </w:pPr>
      <w:r>
        <w:rPr>
          <w:color w:val="000000" w:themeColor="text1"/>
          <w:sz w:val="28"/>
          <w:szCs w:val="28"/>
          <w:lang w:val="ro-RO" w:eastAsia="ru-RU"/>
        </w:rPr>
        <w:t>l</w:t>
      </w:r>
      <w:r w:rsidR="00A579AB">
        <w:rPr>
          <w:color w:val="000000" w:themeColor="text1"/>
          <w:sz w:val="28"/>
          <w:szCs w:val="28"/>
          <w:lang w:val="ro-RO" w:eastAsia="ru-RU"/>
        </w:rPr>
        <w:t xml:space="preserve">a alineatul (4), </w:t>
      </w:r>
      <w:r>
        <w:rPr>
          <w:color w:val="000000" w:themeColor="text1"/>
          <w:sz w:val="28"/>
          <w:szCs w:val="28"/>
          <w:lang w:val="ro-RO" w:eastAsia="ru-RU"/>
        </w:rPr>
        <w:t>textul „</w:t>
      </w:r>
      <w:r w:rsidRPr="00991B63">
        <w:rPr>
          <w:color w:val="000000" w:themeColor="text1"/>
          <w:sz w:val="28"/>
          <w:szCs w:val="28"/>
          <w:lang w:val="ro-RO" w:eastAsia="ru-RU"/>
        </w:rPr>
        <w:t>banca (sucursala sau filiala acesteia)</w:t>
      </w:r>
      <w:r>
        <w:rPr>
          <w:color w:val="000000" w:themeColor="text1"/>
          <w:sz w:val="28"/>
          <w:szCs w:val="28"/>
          <w:lang w:val="ro-RO" w:eastAsia="ru-RU"/>
        </w:rPr>
        <w:t>” se substituie cu textul „b</w:t>
      </w:r>
      <w:r w:rsidRPr="00991B63">
        <w:rPr>
          <w:color w:val="000000" w:themeColor="text1"/>
          <w:sz w:val="28"/>
          <w:szCs w:val="28"/>
          <w:lang w:val="ro-RO" w:eastAsia="ru-RU"/>
        </w:rPr>
        <w:t>anca (sucursala), societatea de plată, societatea emitentă de monedă electronică</w:t>
      </w:r>
      <w:r w:rsidR="0044268F">
        <w:rPr>
          <w:color w:val="000000" w:themeColor="text1"/>
          <w:sz w:val="28"/>
          <w:szCs w:val="28"/>
          <w:lang w:val="ro-RO" w:eastAsia="ru-RU"/>
        </w:rPr>
        <w:t xml:space="preserve"> </w:t>
      </w:r>
      <w:r w:rsidRPr="00991B63">
        <w:rPr>
          <w:color w:val="000000" w:themeColor="text1"/>
          <w:sz w:val="28"/>
          <w:szCs w:val="28"/>
          <w:lang w:val="ro-RO" w:eastAsia="ru-RU"/>
        </w:rPr>
        <w:t>și/sau furnizor</w:t>
      </w:r>
      <w:r>
        <w:rPr>
          <w:color w:val="000000" w:themeColor="text1"/>
          <w:sz w:val="28"/>
          <w:szCs w:val="28"/>
          <w:lang w:val="ro-RO" w:eastAsia="ru-RU"/>
        </w:rPr>
        <w:t>ul</w:t>
      </w:r>
      <w:r w:rsidRPr="00991B63">
        <w:rPr>
          <w:color w:val="000000" w:themeColor="text1"/>
          <w:sz w:val="28"/>
          <w:szCs w:val="28"/>
          <w:lang w:val="ro-RO" w:eastAsia="ru-RU"/>
        </w:rPr>
        <w:t xml:space="preserve"> de servicii poștale</w:t>
      </w:r>
      <w:r>
        <w:rPr>
          <w:color w:val="000000" w:themeColor="text1"/>
          <w:sz w:val="28"/>
          <w:szCs w:val="28"/>
          <w:lang w:val="ro-RO" w:eastAsia="ru-RU"/>
        </w:rPr>
        <w:t>”;</w:t>
      </w:r>
    </w:p>
    <w:p w14:paraId="2C03EBFF" w14:textId="77777777" w:rsidR="00991B63" w:rsidRDefault="00991B63" w:rsidP="00A579AB">
      <w:pPr>
        <w:pStyle w:val="Listparagraf"/>
        <w:tabs>
          <w:tab w:val="left" w:pos="900"/>
          <w:tab w:val="left" w:pos="1080"/>
          <w:tab w:val="left" w:pos="1134"/>
        </w:tabs>
        <w:ind w:left="709" w:firstLine="0"/>
        <w:rPr>
          <w:color w:val="000000" w:themeColor="text1"/>
          <w:sz w:val="28"/>
          <w:szCs w:val="28"/>
          <w:lang w:val="ro-RO" w:eastAsia="ru-RU"/>
        </w:rPr>
      </w:pPr>
    </w:p>
    <w:p w14:paraId="03096A87" w14:textId="6372CD37" w:rsidR="00B77C34" w:rsidRDefault="00991B63" w:rsidP="004F5FBD">
      <w:pPr>
        <w:pStyle w:val="Listparagraf"/>
        <w:tabs>
          <w:tab w:val="left" w:pos="900"/>
          <w:tab w:val="left" w:pos="1080"/>
          <w:tab w:val="left" w:pos="1134"/>
        </w:tabs>
        <w:ind w:left="0"/>
        <w:rPr>
          <w:color w:val="000000" w:themeColor="text1"/>
          <w:sz w:val="28"/>
          <w:szCs w:val="28"/>
          <w:lang w:val="ro-RO" w:eastAsia="ru-RU"/>
        </w:rPr>
      </w:pPr>
      <w:r>
        <w:rPr>
          <w:color w:val="000000" w:themeColor="text1"/>
          <w:sz w:val="28"/>
          <w:szCs w:val="28"/>
          <w:lang w:val="ro-RO" w:eastAsia="ru-RU"/>
        </w:rPr>
        <w:t>la</w:t>
      </w:r>
      <w:r w:rsidR="00B77C34" w:rsidRPr="0019232C">
        <w:rPr>
          <w:color w:val="000000" w:themeColor="text1"/>
          <w:sz w:val="28"/>
          <w:szCs w:val="28"/>
          <w:lang w:val="ro-RO" w:eastAsia="ru-RU"/>
        </w:rPr>
        <w:t xml:space="preserve"> </w:t>
      </w:r>
      <w:r w:rsidRPr="0019232C">
        <w:rPr>
          <w:color w:val="000000" w:themeColor="text1"/>
          <w:sz w:val="28"/>
          <w:szCs w:val="28"/>
          <w:lang w:val="ro-RO" w:eastAsia="ru-RU"/>
        </w:rPr>
        <w:t>alineatel</w:t>
      </w:r>
      <w:r>
        <w:rPr>
          <w:color w:val="000000" w:themeColor="text1"/>
          <w:sz w:val="28"/>
          <w:szCs w:val="28"/>
          <w:lang w:val="ro-RO" w:eastAsia="ru-RU"/>
        </w:rPr>
        <w:t>e</w:t>
      </w:r>
      <w:r w:rsidRPr="0019232C">
        <w:rPr>
          <w:color w:val="000000" w:themeColor="text1"/>
          <w:sz w:val="28"/>
          <w:szCs w:val="28"/>
          <w:lang w:val="ro-RO" w:eastAsia="ru-RU"/>
        </w:rPr>
        <w:t xml:space="preserve"> </w:t>
      </w:r>
      <w:r w:rsidR="00B77C34" w:rsidRPr="0019232C">
        <w:rPr>
          <w:color w:val="000000" w:themeColor="text1"/>
          <w:sz w:val="28"/>
          <w:szCs w:val="28"/>
          <w:lang w:val="ro-RO" w:eastAsia="ru-RU"/>
        </w:rPr>
        <w:t xml:space="preserve">(5) și (6), textul </w:t>
      </w:r>
      <w:bookmarkStart w:id="7" w:name="_Hlk121922691"/>
      <w:r w:rsidR="00B77C34" w:rsidRPr="0019232C">
        <w:rPr>
          <w:color w:val="000000" w:themeColor="text1"/>
          <w:sz w:val="28"/>
          <w:szCs w:val="28"/>
          <w:lang w:val="ro-RO" w:eastAsia="ru-RU"/>
        </w:rPr>
        <w:t>„</w:t>
      </w:r>
      <w:r>
        <w:rPr>
          <w:color w:val="000000" w:themeColor="text1"/>
          <w:sz w:val="28"/>
          <w:szCs w:val="28"/>
          <w:lang w:val="ro-RO" w:eastAsia="ru-RU"/>
        </w:rPr>
        <w:t>b</w:t>
      </w:r>
      <w:r w:rsidR="00B77C34" w:rsidRPr="0019232C">
        <w:rPr>
          <w:color w:val="000000" w:themeColor="text1"/>
          <w:sz w:val="28"/>
          <w:szCs w:val="28"/>
          <w:lang w:val="ro-RO" w:eastAsia="ru-RU"/>
        </w:rPr>
        <w:t>anca (sucursala) și/sau societatea de plată” se substituie cu textul „</w:t>
      </w:r>
      <w:bookmarkStart w:id="8" w:name="_Hlk121922336"/>
      <w:r>
        <w:rPr>
          <w:color w:val="000000" w:themeColor="text1"/>
          <w:sz w:val="28"/>
          <w:szCs w:val="28"/>
          <w:lang w:val="ro-RO" w:eastAsia="ru-RU"/>
        </w:rPr>
        <w:t>b</w:t>
      </w:r>
      <w:r w:rsidR="00B77C34" w:rsidRPr="0019232C">
        <w:rPr>
          <w:color w:val="000000" w:themeColor="text1"/>
          <w:sz w:val="28"/>
          <w:szCs w:val="28"/>
          <w:lang w:val="ro-RO" w:eastAsia="ru-RU"/>
        </w:rPr>
        <w:t xml:space="preserve">anca (sucursala), societatea de plată, societatea emitentă de monedă electronică și/sau </w:t>
      </w:r>
      <w:r w:rsidR="007C040D" w:rsidRPr="0019232C">
        <w:rPr>
          <w:color w:val="000000" w:themeColor="text1"/>
          <w:sz w:val="28"/>
          <w:szCs w:val="28"/>
          <w:lang w:val="ro-RO" w:eastAsia="ru-RU"/>
        </w:rPr>
        <w:t>furnizor</w:t>
      </w:r>
      <w:r w:rsidR="007C040D">
        <w:rPr>
          <w:color w:val="000000" w:themeColor="text1"/>
          <w:sz w:val="28"/>
          <w:szCs w:val="28"/>
          <w:lang w:val="ro-RO" w:eastAsia="ru-RU"/>
        </w:rPr>
        <w:t>ul</w:t>
      </w:r>
      <w:r w:rsidR="007C040D" w:rsidRPr="0019232C">
        <w:rPr>
          <w:color w:val="000000" w:themeColor="text1"/>
          <w:sz w:val="28"/>
          <w:szCs w:val="28"/>
          <w:lang w:val="ro-RO" w:eastAsia="ru-RU"/>
        </w:rPr>
        <w:t xml:space="preserve"> </w:t>
      </w:r>
      <w:r w:rsidR="00B77C34" w:rsidRPr="0019232C">
        <w:rPr>
          <w:color w:val="000000" w:themeColor="text1"/>
          <w:sz w:val="28"/>
          <w:szCs w:val="28"/>
          <w:lang w:val="ro-RO" w:eastAsia="ru-RU"/>
        </w:rPr>
        <w:t>de servicii poștale</w:t>
      </w:r>
      <w:bookmarkEnd w:id="7"/>
      <w:bookmarkEnd w:id="8"/>
      <w:r w:rsidR="00B77C34" w:rsidRPr="0019232C">
        <w:rPr>
          <w:color w:val="000000" w:themeColor="text1"/>
          <w:sz w:val="28"/>
          <w:szCs w:val="28"/>
          <w:lang w:val="ro-RO" w:eastAsia="ru-RU"/>
        </w:rPr>
        <w:t>”</w:t>
      </w:r>
      <w:r w:rsidR="007C040D">
        <w:rPr>
          <w:color w:val="000000" w:themeColor="text1"/>
          <w:sz w:val="28"/>
          <w:szCs w:val="28"/>
          <w:lang w:val="ro-RO" w:eastAsia="ru-RU"/>
        </w:rPr>
        <w:t>.</w:t>
      </w:r>
      <w:r w:rsidR="00B77C34" w:rsidRPr="0019232C">
        <w:rPr>
          <w:color w:val="000000" w:themeColor="text1"/>
          <w:sz w:val="28"/>
          <w:szCs w:val="28"/>
          <w:lang w:val="ro-RO" w:eastAsia="ru-RU"/>
        </w:rPr>
        <w:t xml:space="preserve"> </w:t>
      </w:r>
    </w:p>
    <w:p w14:paraId="387167BE" w14:textId="77777777" w:rsidR="00812AEE" w:rsidRPr="0019232C" w:rsidRDefault="00812AEE" w:rsidP="00812AEE">
      <w:pPr>
        <w:pStyle w:val="Listparagraf"/>
        <w:tabs>
          <w:tab w:val="left" w:pos="900"/>
          <w:tab w:val="left" w:pos="1080"/>
          <w:tab w:val="left" w:pos="1134"/>
        </w:tabs>
        <w:ind w:left="709" w:firstLine="0"/>
        <w:rPr>
          <w:color w:val="000000" w:themeColor="text1"/>
          <w:sz w:val="28"/>
          <w:szCs w:val="28"/>
          <w:lang w:val="ro-RO" w:eastAsia="ru-RU"/>
        </w:rPr>
      </w:pPr>
    </w:p>
    <w:p w14:paraId="1B487970" w14:textId="46379F81" w:rsidR="00B77C34" w:rsidRDefault="00B77C34" w:rsidP="0019232C">
      <w:pPr>
        <w:pStyle w:val="Listparagraf"/>
        <w:numPr>
          <w:ilvl w:val="0"/>
          <w:numId w:val="1"/>
        </w:numPr>
        <w:tabs>
          <w:tab w:val="left" w:pos="900"/>
          <w:tab w:val="left" w:pos="1134"/>
        </w:tabs>
        <w:ind w:left="0" w:firstLine="709"/>
        <w:rPr>
          <w:color w:val="000000" w:themeColor="text1"/>
          <w:sz w:val="28"/>
          <w:szCs w:val="28"/>
          <w:lang w:val="ro-RO" w:eastAsia="ru-RU"/>
        </w:rPr>
      </w:pPr>
      <w:r w:rsidRPr="0019232C">
        <w:rPr>
          <w:color w:val="000000" w:themeColor="text1"/>
          <w:sz w:val="28"/>
          <w:szCs w:val="28"/>
          <w:lang w:val="ro-RO" w:eastAsia="ru-RU"/>
        </w:rPr>
        <w:t xml:space="preserve"> La articolul 257 alineatul (5)</w:t>
      </w:r>
      <w:r w:rsidR="007C040D">
        <w:rPr>
          <w:color w:val="000000" w:themeColor="text1"/>
          <w:sz w:val="28"/>
          <w:szCs w:val="28"/>
          <w:lang w:val="ro-RO" w:eastAsia="ru-RU"/>
        </w:rPr>
        <w:t>,</w:t>
      </w:r>
      <w:r w:rsidRPr="0019232C">
        <w:rPr>
          <w:color w:val="000000" w:themeColor="text1"/>
          <w:sz w:val="28"/>
          <w:szCs w:val="28"/>
          <w:lang w:val="ro-RO" w:eastAsia="ru-RU"/>
        </w:rPr>
        <w:t xml:space="preserve"> </w:t>
      </w:r>
      <w:r w:rsidR="007C040D">
        <w:rPr>
          <w:color w:val="000000" w:themeColor="text1"/>
          <w:sz w:val="28"/>
          <w:szCs w:val="28"/>
          <w:lang w:val="ro-RO" w:eastAsia="ru-RU"/>
        </w:rPr>
        <w:t>textul</w:t>
      </w:r>
      <w:r w:rsidR="007C040D" w:rsidRPr="0019232C">
        <w:rPr>
          <w:color w:val="000000" w:themeColor="text1"/>
          <w:sz w:val="28"/>
          <w:szCs w:val="28"/>
          <w:lang w:val="ro-RO" w:eastAsia="ru-RU"/>
        </w:rPr>
        <w:t xml:space="preserve"> </w:t>
      </w:r>
      <w:r w:rsidRPr="0019232C">
        <w:rPr>
          <w:color w:val="000000" w:themeColor="text1"/>
          <w:sz w:val="28"/>
          <w:szCs w:val="28"/>
          <w:lang w:val="ro-RO" w:eastAsia="ru-RU"/>
        </w:rPr>
        <w:t>„dărilor de seamă fiscale</w:t>
      </w:r>
      <w:r w:rsidR="007C040D">
        <w:rPr>
          <w:color w:val="000000" w:themeColor="text1"/>
          <w:sz w:val="28"/>
          <w:szCs w:val="28"/>
          <w:lang w:val="ro-RO" w:eastAsia="ru-RU"/>
        </w:rPr>
        <w:t xml:space="preserve"> și/sau a</w:t>
      </w:r>
      <w:r w:rsidRPr="0019232C">
        <w:rPr>
          <w:color w:val="000000" w:themeColor="text1"/>
          <w:sz w:val="28"/>
          <w:szCs w:val="28"/>
          <w:lang w:val="ro-RO" w:eastAsia="ru-RU"/>
        </w:rPr>
        <w:t>” se exclud</w:t>
      </w:r>
      <w:r w:rsidR="007C040D">
        <w:rPr>
          <w:color w:val="000000" w:themeColor="text1"/>
          <w:sz w:val="28"/>
          <w:szCs w:val="28"/>
          <w:lang w:val="ro-RO" w:eastAsia="ru-RU"/>
        </w:rPr>
        <w:t>e</w:t>
      </w:r>
      <w:r w:rsidRPr="0019232C">
        <w:rPr>
          <w:color w:val="000000" w:themeColor="text1"/>
          <w:sz w:val="28"/>
          <w:szCs w:val="28"/>
          <w:lang w:val="ro-RO" w:eastAsia="ru-RU"/>
        </w:rPr>
        <w:t>.</w:t>
      </w:r>
    </w:p>
    <w:p w14:paraId="53A38882" w14:textId="77777777" w:rsidR="00812AEE" w:rsidRPr="00812AEE" w:rsidRDefault="00812AEE" w:rsidP="00812AEE">
      <w:pPr>
        <w:pStyle w:val="Listparagraf"/>
        <w:rPr>
          <w:color w:val="000000" w:themeColor="text1"/>
          <w:sz w:val="28"/>
          <w:szCs w:val="28"/>
          <w:lang w:val="ro-RO" w:eastAsia="ru-RU"/>
        </w:rPr>
      </w:pPr>
    </w:p>
    <w:p w14:paraId="4667809A" w14:textId="31D556B6" w:rsidR="00B77C34" w:rsidRDefault="00B77C34" w:rsidP="0019232C">
      <w:pPr>
        <w:pStyle w:val="Listparagraf"/>
        <w:numPr>
          <w:ilvl w:val="0"/>
          <w:numId w:val="1"/>
        </w:numPr>
        <w:tabs>
          <w:tab w:val="left" w:pos="1134"/>
        </w:tabs>
        <w:ind w:left="0" w:firstLine="709"/>
        <w:rPr>
          <w:color w:val="000000" w:themeColor="text1"/>
          <w:sz w:val="28"/>
          <w:szCs w:val="28"/>
          <w:lang w:val="ro-RO" w:eastAsia="ru-RU"/>
        </w:rPr>
      </w:pPr>
      <w:r w:rsidRPr="0019232C">
        <w:rPr>
          <w:color w:val="000000" w:themeColor="text1"/>
          <w:sz w:val="28"/>
          <w:szCs w:val="28"/>
          <w:lang w:val="ro-RO" w:eastAsia="ru-RU"/>
        </w:rPr>
        <w:lastRenderedPageBreak/>
        <w:t>La articolul 259 alineatul (5),</w:t>
      </w:r>
      <w:r w:rsidR="0044268F">
        <w:rPr>
          <w:color w:val="000000" w:themeColor="text1"/>
          <w:sz w:val="28"/>
          <w:szCs w:val="28"/>
          <w:lang w:val="ro-RO" w:eastAsia="ru-RU"/>
        </w:rPr>
        <w:t xml:space="preserve"> </w:t>
      </w:r>
      <w:r w:rsidRPr="0019232C">
        <w:rPr>
          <w:color w:val="000000" w:themeColor="text1"/>
          <w:sz w:val="28"/>
          <w:szCs w:val="28"/>
          <w:lang w:val="ro-RO" w:eastAsia="ru-RU"/>
        </w:rPr>
        <w:t xml:space="preserve">textul </w:t>
      </w:r>
      <w:r w:rsidR="007B36DC" w:rsidRPr="007B36DC">
        <w:rPr>
          <w:color w:val="000000" w:themeColor="text1"/>
          <w:sz w:val="28"/>
          <w:szCs w:val="28"/>
          <w:lang w:val="ro-RO" w:eastAsia="ru-RU"/>
        </w:rPr>
        <w:t>„banc</w:t>
      </w:r>
      <w:r w:rsidR="007B36DC">
        <w:rPr>
          <w:color w:val="000000" w:themeColor="text1"/>
          <w:sz w:val="28"/>
          <w:szCs w:val="28"/>
          <w:lang w:val="ro-RO" w:eastAsia="ru-RU"/>
        </w:rPr>
        <w:t>ă</w:t>
      </w:r>
      <w:r w:rsidR="007B36DC" w:rsidRPr="007B36DC">
        <w:rPr>
          <w:color w:val="000000" w:themeColor="text1"/>
          <w:sz w:val="28"/>
          <w:szCs w:val="28"/>
          <w:lang w:val="ro-RO" w:eastAsia="ru-RU"/>
        </w:rPr>
        <w:t xml:space="preserve"> (sucursal</w:t>
      </w:r>
      <w:r w:rsidR="007B36DC">
        <w:rPr>
          <w:color w:val="000000" w:themeColor="text1"/>
          <w:sz w:val="28"/>
          <w:szCs w:val="28"/>
          <w:lang w:val="ro-RO" w:eastAsia="ru-RU"/>
        </w:rPr>
        <w:t>ă</w:t>
      </w:r>
      <w:r w:rsidR="007B36DC" w:rsidRPr="007B36DC">
        <w:rPr>
          <w:color w:val="000000" w:themeColor="text1"/>
          <w:sz w:val="28"/>
          <w:szCs w:val="28"/>
          <w:lang w:val="ro-RO" w:eastAsia="ru-RU"/>
        </w:rPr>
        <w:t>) și/sau societatea de plată” se substituie cu textul „banc</w:t>
      </w:r>
      <w:r w:rsidR="007B36DC">
        <w:rPr>
          <w:color w:val="000000" w:themeColor="text1"/>
          <w:sz w:val="28"/>
          <w:szCs w:val="28"/>
          <w:lang w:val="ro-RO" w:eastAsia="ru-RU"/>
        </w:rPr>
        <w:t>ă</w:t>
      </w:r>
      <w:r w:rsidR="007B36DC" w:rsidRPr="007B36DC">
        <w:rPr>
          <w:color w:val="000000" w:themeColor="text1"/>
          <w:sz w:val="28"/>
          <w:szCs w:val="28"/>
          <w:lang w:val="ro-RO" w:eastAsia="ru-RU"/>
        </w:rPr>
        <w:t xml:space="preserve"> (sucursal</w:t>
      </w:r>
      <w:r w:rsidR="007B36DC">
        <w:rPr>
          <w:color w:val="000000" w:themeColor="text1"/>
          <w:sz w:val="28"/>
          <w:szCs w:val="28"/>
          <w:lang w:val="ro-RO" w:eastAsia="ru-RU"/>
        </w:rPr>
        <w:t>ă</w:t>
      </w:r>
      <w:r w:rsidR="007B36DC" w:rsidRPr="007B36DC">
        <w:rPr>
          <w:color w:val="000000" w:themeColor="text1"/>
          <w:sz w:val="28"/>
          <w:szCs w:val="28"/>
          <w:lang w:val="ro-RO" w:eastAsia="ru-RU"/>
        </w:rPr>
        <w:t>), societatea de plată, societatea emitentă de monedă electronică</w:t>
      </w:r>
      <w:r w:rsidR="0044268F">
        <w:rPr>
          <w:color w:val="000000" w:themeColor="text1"/>
          <w:sz w:val="28"/>
          <w:szCs w:val="28"/>
          <w:lang w:val="ro-RO" w:eastAsia="ru-RU"/>
        </w:rPr>
        <w:t xml:space="preserve"> </w:t>
      </w:r>
      <w:r w:rsidR="007B36DC" w:rsidRPr="007B36DC">
        <w:rPr>
          <w:color w:val="000000" w:themeColor="text1"/>
          <w:sz w:val="28"/>
          <w:szCs w:val="28"/>
          <w:lang w:val="ro-RO" w:eastAsia="ru-RU"/>
        </w:rPr>
        <w:t>și/sau furnizorul de servicii poștale</w:t>
      </w:r>
      <w:r w:rsidR="007B36DC">
        <w:rPr>
          <w:color w:val="000000" w:themeColor="text1"/>
          <w:sz w:val="28"/>
          <w:szCs w:val="28"/>
          <w:lang w:val="ro-RO" w:eastAsia="ru-RU"/>
        </w:rPr>
        <w:t>”</w:t>
      </w:r>
      <w:r w:rsidRPr="0019232C">
        <w:rPr>
          <w:color w:val="000000" w:themeColor="text1"/>
          <w:sz w:val="28"/>
          <w:szCs w:val="28"/>
          <w:lang w:val="ro-RO" w:eastAsia="ru-RU"/>
        </w:rPr>
        <w:t>.</w:t>
      </w:r>
    </w:p>
    <w:p w14:paraId="22632631" w14:textId="3CD38413" w:rsidR="00812AEE" w:rsidRDefault="00812AEE" w:rsidP="00812AEE">
      <w:pPr>
        <w:pStyle w:val="Listparagraf"/>
        <w:rPr>
          <w:color w:val="000000" w:themeColor="text1"/>
          <w:sz w:val="28"/>
          <w:szCs w:val="28"/>
          <w:lang w:val="ro-RO" w:eastAsia="ru-RU"/>
        </w:rPr>
      </w:pPr>
    </w:p>
    <w:p w14:paraId="197E97E9" w14:textId="77777777" w:rsidR="00BB00BB" w:rsidRPr="00812AEE" w:rsidRDefault="00BB00BB" w:rsidP="00812AEE">
      <w:pPr>
        <w:pStyle w:val="Listparagraf"/>
        <w:rPr>
          <w:color w:val="000000" w:themeColor="text1"/>
          <w:sz w:val="28"/>
          <w:szCs w:val="28"/>
          <w:lang w:val="ro-RO" w:eastAsia="ru-RU"/>
        </w:rPr>
      </w:pPr>
    </w:p>
    <w:p w14:paraId="0BBD664C" w14:textId="155AEC78" w:rsidR="00B77C34" w:rsidRDefault="00B77C34" w:rsidP="0019232C">
      <w:pPr>
        <w:pStyle w:val="Listparagraf"/>
        <w:numPr>
          <w:ilvl w:val="0"/>
          <w:numId w:val="1"/>
        </w:numPr>
        <w:tabs>
          <w:tab w:val="left" w:pos="900"/>
          <w:tab w:val="left" w:pos="1134"/>
        </w:tabs>
        <w:ind w:left="0" w:firstLine="709"/>
        <w:rPr>
          <w:color w:val="000000" w:themeColor="text1"/>
          <w:sz w:val="28"/>
          <w:szCs w:val="28"/>
          <w:lang w:val="ro-RO" w:eastAsia="ru-RU"/>
        </w:rPr>
      </w:pPr>
      <w:r w:rsidRPr="0019232C">
        <w:rPr>
          <w:color w:val="000000" w:themeColor="text1"/>
          <w:sz w:val="28"/>
          <w:szCs w:val="28"/>
          <w:lang w:val="ro-RO" w:eastAsia="ru-RU"/>
        </w:rPr>
        <w:t xml:space="preserve"> Articolul 260 se completează cu alineatele (6)</w:t>
      </w:r>
      <w:r w:rsidR="007B36DC">
        <w:rPr>
          <w:color w:val="000000" w:themeColor="text1"/>
          <w:sz w:val="28"/>
          <w:szCs w:val="28"/>
          <w:lang w:val="ro-RO" w:eastAsia="ru-RU"/>
        </w:rPr>
        <w:t>–</w:t>
      </w:r>
      <w:r w:rsidRPr="0019232C">
        <w:rPr>
          <w:color w:val="000000" w:themeColor="text1"/>
          <w:sz w:val="28"/>
          <w:szCs w:val="28"/>
          <w:lang w:val="ro-RO" w:eastAsia="ru-RU"/>
        </w:rPr>
        <w:t>(1</w:t>
      </w:r>
      <w:r w:rsidR="00345262">
        <w:rPr>
          <w:color w:val="000000" w:themeColor="text1"/>
          <w:sz w:val="28"/>
          <w:szCs w:val="28"/>
          <w:lang w:val="ro-RO" w:eastAsia="ru-RU"/>
        </w:rPr>
        <w:t>2</w:t>
      </w:r>
      <w:r w:rsidRPr="0019232C">
        <w:rPr>
          <w:color w:val="000000" w:themeColor="text1"/>
          <w:sz w:val="28"/>
          <w:szCs w:val="28"/>
          <w:lang w:val="ro-RO" w:eastAsia="ru-RU"/>
        </w:rPr>
        <w:t>) cu următorul cuprins:</w:t>
      </w:r>
    </w:p>
    <w:p w14:paraId="47EB4CFF" w14:textId="77777777" w:rsidR="00812AEE" w:rsidRPr="00812AEE" w:rsidRDefault="00812AEE" w:rsidP="00812AEE">
      <w:pPr>
        <w:pStyle w:val="Listparagraf"/>
        <w:rPr>
          <w:color w:val="000000" w:themeColor="text1"/>
          <w:sz w:val="28"/>
          <w:szCs w:val="28"/>
          <w:lang w:val="ro-RO" w:eastAsia="ru-RU"/>
        </w:rPr>
      </w:pPr>
    </w:p>
    <w:p w14:paraId="7C0A169F" w14:textId="0BD6C4B1" w:rsidR="00B77C34" w:rsidRDefault="00405351">
      <w:pPr>
        <w:tabs>
          <w:tab w:val="left" w:pos="1080"/>
          <w:tab w:val="left" w:pos="1134"/>
        </w:tabs>
        <w:rPr>
          <w:sz w:val="28"/>
          <w:szCs w:val="28"/>
          <w:lang w:val="ro-RO" w:eastAsia="ru-RU"/>
        </w:rPr>
      </w:pPr>
      <w:r>
        <w:rPr>
          <w:sz w:val="28"/>
          <w:szCs w:val="28"/>
          <w:lang w:val="ro-RO" w:eastAsia="ru-RU"/>
        </w:rPr>
        <w:t xml:space="preserve">„(6) </w:t>
      </w:r>
      <w:r w:rsidR="007B4DA1" w:rsidRPr="007B4DA1">
        <w:rPr>
          <w:sz w:val="28"/>
          <w:szCs w:val="28"/>
          <w:lang w:val="ro-RO" w:eastAsia="ru-RU"/>
        </w:rPr>
        <w:t>În cazul micșorării (diminuării) venitului impozabil declarat de către contribuabilul care a aplicat cota zero la impozitul pe venit în perioada 2023</w:t>
      </w:r>
      <w:r w:rsidR="00DF27E6">
        <w:rPr>
          <w:sz w:val="28"/>
          <w:szCs w:val="28"/>
          <w:lang w:val="ro-RO" w:eastAsia="ru-RU"/>
        </w:rPr>
        <w:t>–</w:t>
      </w:r>
      <w:r w:rsidR="007B4DA1" w:rsidRPr="007B4DA1">
        <w:rPr>
          <w:sz w:val="28"/>
          <w:szCs w:val="28"/>
          <w:lang w:val="ro-RO" w:eastAsia="ru-RU"/>
        </w:rPr>
        <w:t>2025, se aplică o amendă de la 12</w:t>
      </w:r>
      <w:r w:rsidR="007633A4">
        <w:rPr>
          <w:sz w:val="28"/>
          <w:szCs w:val="28"/>
          <w:lang w:val="ro-RO" w:eastAsia="ru-RU"/>
        </w:rPr>
        <w:t>%</w:t>
      </w:r>
      <w:r w:rsidR="007B4DA1" w:rsidRPr="007B4DA1">
        <w:rPr>
          <w:sz w:val="28"/>
          <w:szCs w:val="28"/>
          <w:lang w:val="ro-RO" w:eastAsia="ru-RU"/>
        </w:rPr>
        <w:t xml:space="preserve"> la 15% din suma nedeclarată (diminuată) a venitului impozabil</w:t>
      </w:r>
      <w:r w:rsidR="00DF27E6">
        <w:rPr>
          <w:sz w:val="28"/>
          <w:szCs w:val="28"/>
          <w:lang w:val="ro-RO" w:eastAsia="ru-RU"/>
        </w:rPr>
        <w:t>.</w:t>
      </w:r>
    </w:p>
    <w:p w14:paraId="170BCE48" w14:textId="77777777" w:rsidR="00345262" w:rsidRDefault="00345262" w:rsidP="004F5FBD">
      <w:pPr>
        <w:tabs>
          <w:tab w:val="left" w:pos="1080"/>
          <w:tab w:val="left" w:pos="1134"/>
        </w:tabs>
        <w:rPr>
          <w:sz w:val="28"/>
          <w:szCs w:val="28"/>
          <w:lang w:val="ro-RO" w:eastAsia="ru-RU"/>
        </w:rPr>
      </w:pPr>
    </w:p>
    <w:p w14:paraId="2AA153DA" w14:textId="63B6246C" w:rsidR="00812AEE" w:rsidRPr="004F5FBD" w:rsidRDefault="00345262" w:rsidP="004F5FBD">
      <w:pPr>
        <w:pStyle w:val="Listparagraf"/>
        <w:numPr>
          <w:ilvl w:val="0"/>
          <w:numId w:val="53"/>
        </w:numPr>
        <w:tabs>
          <w:tab w:val="left" w:pos="1134"/>
        </w:tabs>
        <w:ind w:left="0" w:firstLine="709"/>
        <w:rPr>
          <w:sz w:val="28"/>
          <w:szCs w:val="28"/>
          <w:lang w:val="ro-RO" w:eastAsia="ru-RU"/>
        </w:rPr>
      </w:pPr>
      <w:r w:rsidRPr="004F5FBD">
        <w:rPr>
          <w:sz w:val="28"/>
          <w:szCs w:val="28"/>
          <w:lang w:val="ro-RO" w:eastAsia="ru-RU"/>
        </w:rPr>
        <w:t>Prezentarea tardivă a informației prevăzute la art. 226</w:t>
      </w:r>
      <w:r w:rsidRPr="004F5FBD">
        <w:rPr>
          <w:sz w:val="28"/>
          <w:szCs w:val="28"/>
          <w:vertAlign w:val="superscript"/>
          <w:lang w:val="ro-RO" w:eastAsia="ru-RU"/>
        </w:rPr>
        <w:t>19</w:t>
      </w:r>
      <w:r w:rsidRPr="004F5FBD">
        <w:rPr>
          <w:sz w:val="28"/>
          <w:szCs w:val="28"/>
          <w:lang w:val="ro-RO" w:eastAsia="ru-RU"/>
        </w:rPr>
        <w:t xml:space="preserve"> se sancționează cu amendă de la 30 000 lei la 50 000 lei.</w:t>
      </w:r>
    </w:p>
    <w:p w14:paraId="33DA95EB" w14:textId="77777777" w:rsidR="00345262" w:rsidRPr="004F5FBD" w:rsidRDefault="00345262" w:rsidP="004F5FBD">
      <w:pPr>
        <w:pStyle w:val="Listparagraf"/>
        <w:tabs>
          <w:tab w:val="left" w:pos="1080"/>
          <w:tab w:val="left" w:pos="1134"/>
        </w:tabs>
        <w:ind w:left="928" w:firstLine="0"/>
        <w:rPr>
          <w:sz w:val="28"/>
          <w:szCs w:val="28"/>
          <w:lang w:val="ro-RO" w:eastAsia="ru-RU"/>
        </w:rPr>
      </w:pPr>
    </w:p>
    <w:p w14:paraId="2A12C7A0" w14:textId="0AC64834" w:rsidR="00B77C34" w:rsidRDefault="00B77C34" w:rsidP="004F5FBD">
      <w:pPr>
        <w:numPr>
          <w:ilvl w:val="0"/>
          <w:numId w:val="53"/>
        </w:numPr>
        <w:tabs>
          <w:tab w:val="left" w:pos="1080"/>
          <w:tab w:val="left" w:pos="1134"/>
        </w:tabs>
        <w:ind w:left="0" w:firstLine="709"/>
        <w:rPr>
          <w:sz w:val="28"/>
          <w:szCs w:val="28"/>
          <w:lang w:val="ro-RO" w:eastAsia="ru-RU"/>
        </w:rPr>
      </w:pPr>
      <w:r w:rsidRPr="0019232C">
        <w:rPr>
          <w:sz w:val="28"/>
          <w:szCs w:val="28"/>
          <w:lang w:val="ro-RO" w:eastAsia="ru-RU"/>
        </w:rPr>
        <w:t>Prezentarea informației prevăzute la art. 226</w:t>
      </w:r>
      <w:r w:rsidRPr="0019232C">
        <w:rPr>
          <w:sz w:val="28"/>
          <w:szCs w:val="28"/>
          <w:vertAlign w:val="superscript"/>
          <w:lang w:val="ro-RO" w:eastAsia="ru-RU"/>
        </w:rPr>
        <w:t>19</w:t>
      </w:r>
      <w:r w:rsidRPr="0019232C">
        <w:rPr>
          <w:sz w:val="28"/>
          <w:szCs w:val="28"/>
          <w:lang w:val="ro-RO" w:eastAsia="ru-RU"/>
        </w:rPr>
        <w:t xml:space="preserve"> neautentice care a determinat diminuarea sau eschivarea obligațiilor fiscale se sancționează cu amendă de la 150000 la 200000 </w:t>
      </w:r>
      <w:r w:rsidR="00570728">
        <w:rPr>
          <w:sz w:val="28"/>
          <w:szCs w:val="28"/>
          <w:lang w:val="ro-RO" w:eastAsia="ru-RU"/>
        </w:rPr>
        <w:t xml:space="preserve">de </w:t>
      </w:r>
      <w:r w:rsidRPr="0019232C">
        <w:rPr>
          <w:sz w:val="28"/>
          <w:szCs w:val="28"/>
          <w:lang w:val="ro-RO" w:eastAsia="ru-RU"/>
        </w:rPr>
        <w:t>lei.</w:t>
      </w:r>
    </w:p>
    <w:p w14:paraId="6EDD7CD8" w14:textId="77777777" w:rsidR="00812AEE" w:rsidRDefault="00812AEE" w:rsidP="00812AEE">
      <w:pPr>
        <w:pStyle w:val="Listparagraf"/>
        <w:rPr>
          <w:sz w:val="28"/>
          <w:szCs w:val="28"/>
          <w:lang w:val="ro-RO" w:eastAsia="ru-RU"/>
        </w:rPr>
      </w:pPr>
    </w:p>
    <w:p w14:paraId="2D811453" w14:textId="52465AF5" w:rsidR="00B77C34" w:rsidRDefault="00B77C34" w:rsidP="004F5FBD">
      <w:pPr>
        <w:numPr>
          <w:ilvl w:val="0"/>
          <w:numId w:val="53"/>
        </w:numPr>
        <w:tabs>
          <w:tab w:val="left" w:pos="1080"/>
          <w:tab w:val="left" w:pos="1134"/>
        </w:tabs>
        <w:ind w:left="0" w:firstLine="709"/>
        <w:rPr>
          <w:sz w:val="28"/>
          <w:szCs w:val="28"/>
          <w:lang w:val="ro-RO" w:eastAsia="ru-RU"/>
        </w:rPr>
      </w:pPr>
      <w:r w:rsidRPr="0019232C">
        <w:rPr>
          <w:sz w:val="28"/>
          <w:szCs w:val="28"/>
          <w:lang w:val="ro-RO" w:eastAsia="ru-RU"/>
        </w:rPr>
        <w:t>Neprezentarea informației prevăzute la art. 226</w:t>
      </w:r>
      <w:r w:rsidRPr="0019232C">
        <w:rPr>
          <w:sz w:val="28"/>
          <w:szCs w:val="28"/>
          <w:vertAlign w:val="superscript"/>
          <w:lang w:val="ro-RO" w:eastAsia="ru-RU"/>
        </w:rPr>
        <w:t>19</w:t>
      </w:r>
      <w:r w:rsidRPr="0019232C">
        <w:rPr>
          <w:sz w:val="28"/>
          <w:szCs w:val="28"/>
          <w:lang w:val="ro-RO" w:eastAsia="ru-RU"/>
        </w:rPr>
        <w:t xml:space="preserve"> se sancționează cu amendă de la 300000 la 500000 </w:t>
      </w:r>
      <w:r w:rsidR="00570728">
        <w:rPr>
          <w:sz w:val="28"/>
          <w:szCs w:val="28"/>
          <w:lang w:val="ro-RO" w:eastAsia="ru-RU"/>
        </w:rPr>
        <w:t xml:space="preserve">de </w:t>
      </w:r>
      <w:r w:rsidRPr="0019232C">
        <w:rPr>
          <w:sz w:val="28"/>
          <w:szCs w:val="28"/>
          <w:lang w:val="ro-RO" w:eastAsia="ru-RU"/>
        </w:rPr>
        <w:t>lei.</w:t>
      </w:r>
    </w:p>
    <w:p w14:paraId="404011A3" w14:textId="77777777" w:rsidR="00812AEE" w:rsidRDefault="00812AEE" w:rsidP="00812AEE">
      <w:pPr>
        <w:pStyle w:val="Listparagraf"/>
        <w:rPr>
          <w:sz w:val="28"/>
          <w:szCs w:val="28"/>
          <w:lang w:val="ro-RO" w:eastAsia="ru-RU"/>
        </w:rPr>
      </w:pPr>
    </w:p>
    <w:p w14:paraId="4BF58DC4" w14:textId="313E73C6" w:rsidR="00B77C34" w:rsidRDefault="00B77C34" w:rsidP="004F5FBD">
      <w:pPr>
        <w:numPr>
          <w:ilvl w:val="0"/>
          <w:numId w:val="53"/>
        </w:numPr>
        <w:tabs>
          <w:tab w:val="left" w:pos="1080"/>
          <w:tab w:val="left" w:pos="1134"/>
        </w:tabs>
        <w:ind w:left="0" w:firstLine="709"/>
        <w:rPr>
          <w:sz w:val="28"/>
          <w:szCs w:val="28"/>
          <w:lang w:val="ro-RO" w:eastAsia="ru-RU"/>
        </w:rPr>
      </w:pPr>
      <w:r w:rsidRPr="0019232C">
        <w:rPr>
          <w:sz w:val="28"/>
          <w:szCs w:val="28"/>
          <w:lang w:val="ro-RO" w:eastAsia="ru-RU"/>
        </w:rPr>
        <w:t>Prezentarea tardivă a dosarului privind prețurile de transfer se sancționează cu amendă de la 30000 la 50000</w:t>
      </w:r>
      <w:r w:rsidR="00570728">
        <w:rPr>
          <w:sz w:val="28"/>
          <w:szCs w:val="28"/>
          <w:lang w:val="ro-RO" w:eastAsia="ru-RU"/>
        </w:rPr>
        <w:t xml:space="preserve"> de</w:t>
      </w:r>
      <w:r w:rsidRPr="0019232C">
        <w:rPr>
          <w:sz w:val="28"/>
          <w:szCs w:val="28"/>
          <w:lang w:val="ro-RO" w:eastAsia="ru-RU"/>
        </w:rPr>
        <w:t xml:space="preserve"> lei.</w:t>
      </w:r>
    </w:p>
    <w:p w14:paraId="3C8A1945" w14:textId="77777777" w:rsidR="00812AEE" w:rsidRDefault="00812AEE" w:rsidP="00812AEE">
      <w:pPr>
        <w:pStyle w:val="Listparagraf"/>
        <w:rPr>
          <w:sz w:val="28"/>
          <w:szCs w:val="28"/>
          <w:lang w:val="ro-RO" w:eastAsia="ru-RU"/>
        </w:rPr>
      </w:pPr>
    </w:p>
    <w:p w14:paraId="264C7B56" w14:textId="7A63277E" w:rsidR="00B77C34" w:rsidRDefault="00B77C34" w:rsidP="004F5FBD">
      <w:pPr>
        <w:numPr>
          <w:ilvl w:val="0"/>
          <w:numId w:val="53"/>
        </w:numPr>
        <w:tabs>
          <w:tab w:val="left" w:pos="1080"/>
          <w:tab w:val="left" w:pos="1134"/>
        </w:tabs>
        <w:ind w:left="0" w:firstLine="709"/>
        <w:rPr>
          <w:sz w:val="28"/>
          <w:szCs w:val="28"/>
          <w:lang w:val="ro-RO" w:eastAsia="ru-RU"/>
        </w:rPr>
      </w:pPr>
      <w:r w:rsidRPr="0019232C">
        <w:rPr>
          <w:sz w:val="28"/>
          <w:szCs w:val="28"/>
          <w:lang w:val="ro-RO" w:eastAsia="ru-RU"/>
        </w:rPr>
        <w:t xml:space="preserve">Prezentarea dosarului privind prețurile de transfer cu informații neautentice se sancționează cu amendă de la 150000 la 200000 </w:t>
      </w:r>
      <w:r w:rsidR="00570728">
        <w:rPr>
          <w:sz w:val="28"/>
          <w:szCs w:val="28"/>
          <w:lang w:val="ro-RO" w:eastAsia="ru-RU"/>
        </w:rPr>
        <w:t xml:space="preserve">de </w:t>
      </w:r>
      <w:r w:rsidRPr="0019232C">
        <w:rPr>
          <w:sz w:val="28"/>
          <w:szCs w:val="28"/>
          <w:lang w:val="ro-RO" w:eastAsia="ru-RU"/>
        </w:rPr>
        <w:t>lei.</w:t>
      </w:r>
    </w:p>
    <w:p w14:paraId="7676A0C6" w14:textId="77777777" w:rsidR="00812AEE" w:rsidRDefault="00812AEE" w:rsidP="00812AEE">
      <w:pPr>
        <w:pStyle w:val="Listparagraf"/>
        <w:rPr>
          <w:sz w:val="28"/>
          <w:szCs w:val="28"/>
          <w:lang w:val="ro-RO" w:eastAsia="ru-RU"/>
        </w:rPr>
      </w:pPr>
    </w:p>
    <w:p w14:paraId="5F2451A1" w14:textId="1047A8DB" w:rsidR="00B77C34" w:rsidRDefault="00B77C34" w:rsidP="004F5FBD">
      <w:pPr>
        <w:numPr>
          <w:ilvl w:val="0"/>
          <w:numId w:val="53"/>
        </w:numPr>
        <w:tabs>
          <w:tab w:val="left" w:pos="1080"/>
          <w:tab w:val="left" w:pos="1134"/>
        </w:tabs>
        <w:ind w:left="0" w:firstLine="709"/>
        <w:rPr>
          <w:sz w:val="28"/>
          <w:szCs w:val="28"/>
          <w:lang w:val="ro-RO" w:eastAsia="ru-RU"/>
        </w:rPr>
      </w:pPr>
      <w:r w:rsidRPr="0019232C">
        <w:rPr>
          <w:sz w:val="28"/>
          <w:szCs w:val="28"/>
          <w:lang w:val="ro-RO" w:eastAsia="ru-RU"/>
        </w:rPr>
        <w:t>Neprezentarea dosarului privind prețurile de transfer se sancționează cu amendă de la 300000 la 500000</w:t>
      </w:r>
      <w:r w:rsidR="00570728">
        <w:rPr>
          <w:sz w:val="28"/>
          <w:szCs w:val="28"/>
          <w:lang w:val="ro-RO" w:eastAsia="ru-RU"/>
        </w:rPr>
        <w:t xml:space="preserve"> de</w:t>
      </w:r>
      <w:r w:rsidRPr="0019232C">
        <w:rPr>
          <w:sz w:val="28"/>
          <w:szCs w:val="28"/>
          <w:lang w:val="ro-RO" w:eastAsia="ru-RU"/>
        </w:rPr>
        <w:t xml:space="preserve"> lei.</w:t>
      </w:r>
      <w:r w:rsidR="00570728">
        <w:rPr>
          <w:sz w:val="28"/>
          <w:szCs w:val="28"/>
          <w:lang w:val="ro-RO" w:eastAsia="ru-RU"/>
        </w:rPr>
        <w:t>”</w:t>
      </w:r>
    </w:p>
    <w:p w14:paraId="1A462446" w14:textId="77777777" w:rsidR="00812AEE" w:rsidRDefault="00812AEE" w:rsidP="00812AEE">
      <w:pPr>
        <w:pStyle w:val="Listparagraf"/>
        <w:rPr>
          <w:sz w:val="28"/>
          <w:szCs w:val="28"/>
          <w:lang w:val="ro-RO" w:eastAsia="ru-RU"/>
        </w:rPr>
      </w:pPr>
    </w:p>
    <w:p w14:paraId="086B6BC4" w14:textId="247E10C2" w:rsidR="00DF27E6" w:rsidRDefault="00B77C34" w:rsidP="0019232C">
      <w:pPr>
        <w:pStyle w:val="Listparagraf"/>
        <w:numPr>
          <w:ilvl w:val="0"/>
          <w:numId w:val="1"/>
        </w:numPr>
        <w:tabs>
          <w:tab w:val="left" w:pos="1134"/>
          <w:tab w:val="left" w:pos="1170"/>
        </w:tabs>
        <w:ind w:left="0" w:firstLine="709"/>
        <w:rPr>
          <w:color w:val="000000" w:themeColor="text1"/>
          <w:sz w:val="28"/>
          <w:szCs w:val="28"/>
          <w:lang w:val="ro-RO" w:eastAsia="ru-RU"/>
        </w:rPr>
      </w:pPr>
      <w:r w:rsidRPr="0019232C">
        <w:rPr>
          <w:color w:val="000000" w:themeColor="text1"/>
          <w:sz w:val="28"/>
          <w:szCs w:val="28"/>
          <w:lang w:val="ro-RO" w:eastAsia="ru-RU"/>
        </w:rPr>
        <w:t>La articolul 262</w:t>
      </w:r>
      <w:r w:rsidRPr="0019232C">
        <w:rPr>
          <w:color w:val="000000" w:themeColor="text1"/>
          <w:sz w:val="28"/>
          <w:szCs w:val="28"/>
          <w:vertAlign w:val="superscript"/>
          <w:lang w:val="ro-RO" w:eastAsia="ru-RU"/>
        </w:rPr>
        <w:t>1</w:t>
      </w:r>
      <w:r w:rsidR="00DF27E6">
        <w:rPr>
          <w:color w:val="000000" w:themeColor="text1"/>
          <w:sz w:val="28"/>
          <w:szCs w:val="28"/>
          <w:lang w:val="ro-RO" w:eastAsia="ru-RU"/>
        </w:rPr>
        <w:t xml:space="preserve">: </w:t>
      </w:r>
    </w:p>
    <w:p w14:paraId="4851179D" w14:textId="77777777" w:rsidR="00DF27E6" w:rsidRDefault="00DF27E6" w:rsidP="00DF27E6">
      <w:pPr>
        <w:pStyle w:val="Listparagraf"/>
        <w:tabs>
          <w:tab w:val="left" w:pos="1134"/>
          <w:tab w:val="left" w:pos="1170"/>
        </w:tabs>
        <w:ind w:left="709" w:firstLine="0"/>
        <w:rPr>
          <w:color w:val="000000" w:themeColor="text1"/>
          <w:sz w:val="28"/>
          <w:szCs w:val="28"/>
          <w:lang w:val="ro-RO" w:eastAsia="ru-RU"/>
        </w:rPr>
      </w:pPr>
    </w:p>
    <w:p w14:paraId="0F5C80F5" w14:textId="1355A970" w:rsidR="00B77C34" w:rsidRDefault="00DF27E6" w:rsidP="005169CB">
      <w:pPr>
        <w:pStyle w:val="Listparagraf"/>
        <w:tabs>
          <w:tab w:val="left" w:pos="1134"/>
          <w:tab w:val="left" w:pos="1170"/>
        </w:tabs>
        <w:ind w:left="0"/>
        <w:rPr>
          <w:color w:val="000000" w:themeColor="text1"/>
          <w:sz w:val="28"/>
          <w:szCs w:val="28"/>
          <w:lang w:val="ro-RO" w:eastAsia="ru-RU"/>
        </w:rPr>
      </w:pPr>
      <w:r>
        <w:rPr>
          <w:color w:val="000000" w:themeColor="text1"/>
          <w:sz w:val="28"/>
          <w:szCs w:val="28"/>
          <w:lang w:val="ro-RO" w:eastAsia="ru-RU"/>
        </w:rPr>
        <w:t xml:space="preserve">la </w:t>
      </w:r>
      <w:r w:rsidR="00B77C34" w:rsidRPr="0019232C">
        <w:rPr>
          <w:color w:val="000000" w:themeColor="text1"/>
          <w:sz w:val="28"/>
          <w:szCs w:val="28"/>
          <w:lang w:val="ro-RO" w:eastAsia="ru-RU"/>
        </w:rPr>
        <w:t>alineatul (2)</w:t>
      </w:r>
      <w:r w:rsidR="00570728">
        <w:rPr>
          <w:color w:val="000000" w:themeColor="text1"/>
          <w:sz w:val="28"/>
          <w:szCs w:val="28"/>
          <w:lang w:val="ro-RO" w:eastAsia="ru-RU"/>
        </w:rPr>
        <w:t>,</w:t>
      </w:r>
      <w:r w:rsidR="00B77C34" w:rsidRPr="0019232C">
        <w:rPr>
          <w:color w:val="000000" w:themeColor="text1"/>
          <w:sz w:val="28"/>
          <w:szCs w:val="28"/>
          <w:lang w:val="ro-RO" w:eastAsia="ru-RU"/>
        </w:rPr>
        <w:t xml:space="preserve"> textul „ , cu confiscarea țigaretelor care nu au imprimate pe ambalaj (pe pachetul de țigarete) data fabricării” se exclude</w:t>
      </w:r>
      <w:r>
        <w:rPr>
          <w:color w:val="000000" w:themeColor="text1"/>
          <w:sz w:val="28"/>
          <w:szCs w:val="28"/>
          <w:lang w:val="ro-RO" w:eastAsia="ru-RU"/>
        </w:rPr>
        <w:t>;</w:t>
      </w:r>
    </w:p>
    <w:p w14:paraId="789BFB93" w14:textId="288DED55" w:rsidR="00DF27E6" w:rsidRDefault="00DF27E6" w:rsidP="00DF27E6">
      <w:pPr>
        <w:pStyle w:val="Listparagraf"/>
        <w:tabs>
          <w:tab w:val="left" w:pos="1134"/>
          <w:tab w:val="left" w:pos="1170"/>
        </w:tabs>
        <w:ind w:left="709" w:firstLine="0"/>
        <w:rPr>
          <w:color w:val="000000" w:themeColor="text1"/>
          <w:sz w:val="28"/>
          <w:szCs w:val="28"/>
          <w:lang w:val="ro-RO" w:eastAsia="ru-RU"/>
        </w:rPr>
      </w:pPr>
    </w:p>
    <w:p w14:paraId="67D6A440" w14:textId="4E29B598" w:rsidR="00DF27E6" w:rsidRDefault="00DF27E6" w:rsidP="00DF27E6">
      <w:pPr>
        <w:pStyle w:val="Listparagraf"/>
        <w:tabs>
          <w:tab w:val="left" w:pos="1134"/>
          <w:tab w:val="left" w:pos="1170"/>
        </w:tabs>
        <w:ind w:left="709" w:firstLine="0"/>
        <w:rPr>
          <w:color w:val="000000" w:themeColor="text1"/>
          <w:sz w:val="28"/>
          <w:szCs w:val="28"/>
          <w:lang w:val="ro-RO" w:eastAsia="ru-RU"/>
        </w:rPr>
      </w:pPr>
      <w:r>
        <w:rPr>
          <w:color w:val="000000" w:themeColor="text1"/>
          <w:sz w:val="28"/>
          <w:szCs w:val="28"/>
          <w:lang w:val="ro-RO" w:eastAsia="ru-RU"/>
        </w:rPr>
        <w:t>articolul se completează cu alineatul (3) cu următorul cuprins:</w:t>
      </w:r>
    </w:p>
    <w:p w14:paraId="31287012" w14:textId="77777777" w:rsidR="00DF27E6" w:rsidRDefault="00DF27E6" w:rsidP="004F5FBD">
      <w:pPr>
        <w:pStyle w:val="Listparagraf"/>
        <w:tabs>
          <w:tab w:val="left" w:pos="1134"/>
          <w:tab w:val="left" w:pos="1170"/>
        </w:tabs>
        <w:ind w:left="709" w:firstLine="0"/>
        <w:rPr>
          <w:color w:val="000000" w:themeColor="text1"/>
          <w:sz w:val="28"/>
          <w:szCs w:val="28"/>
          <w:lang w:val="ro-RO" w:eastAsia="ru-RU"/>
        </w:rPr>
      </w:pPr>
    </w:p>
    <w:p w14:paraId="2AFA7797" w14:textId="22EDE64F" w:rsidR="00812AEE" w:rsidRDefault="005169CB" w:rsidP="004F5FBD">
      <w:pPr>
        <w:pStyle w:val="Listparagraf"/>
        <w:tabs>
          <w:tab w:val="left" w:pos="1134"/>
          <w:tab w:val="left" w:pos="1170"/>
        </w:tabs>
        <w:ind w:left="0"/>
        <w:rPr>
          <w:color w:val="000000" w:themeColor="text1"/>
          <w:sz w:val="28"/>
          <w:szCs w:val="28"/>
          <w:lang w:val="ro-RO" w:eastAsia="ru-RU"/>
        </w:rPr>
      </w:pPr>
      <w:r w:rsidRPr="005169CB">
        <w:rPr>
          <w:color w:val="000000" w:themeColor="text1"/>
          <w:sz w:val="28"/>
          <w:szCs w:val="28"/>
          <w:lang w:val="ro-RO" w:eastAsia="ru-RU"/>
        </w:rPr>
        <w:t>„(3) Înregistrarea prețului maxim de v</w:t>
      </w:r>
      <w:r>
        <w:rPr>
          <w:color w:val="000000" w:themeColor="text1"/>
          <w:sz w:val="28"/>
          <w:szCs w:val="28"/>
          <w:lang w:val="ro-RO" w:eastAsia="ru-RU"/>
        </w:rPr>
        <w:t>â</w:t>
      </w:r>
      <w:r w:rsidRPr="005169CB">
        <w:rPr>
          <w:color w:val="000000" w:themeColor="text1"/>
          <w:sz w:val="28"/>
          <w:szCs w:val="28"/>
          <w:lang w:val="ro-RO" w:eastAsia="ru-RU"/>
        </w:rPr>
        <w:t xml:space="preserve">nzare a țigaretelor la o valoare mai mică decât prețul de referință, comercializarea țigaretelor și a țigărilor de foi (cigarillos) la un preț mai mic </w:t>
      </w:r>
      <w:r w:rsidR="007633A4" w:rsidRPr="005169CB">
        <w:rPr>
          <w:color w:val="000000" w:themeColor="text1"/>
          <w:sz w:val="28"/>
          <w:szCs w:val="28"/>
          <w:lang w:val="ro-RO" w:eastAsia="ru-RU"/>
        </w:rPr>
        <w:t>decât</w:t>
      </w:r>
      <w:r w:rsidRPr="005169CB">
        <w:rPr>
          <w:color w:val="000000" w:themeColor="text1"/>
          <w:sz w:val="28"/>
          <w:szCs w:val="28"/>
          <w:lang w:val="ro-RO" w:eastAsia="ru-RU"/>
        </w:rPr>
        <w:t xml:space="preserve"> prețul de referință se sancționează cu amendă în mărime de la 30</w:t>
      </w:r>
      <w:r w:rsidR="007633A4">
        <w:rPr>
          <w:color w:val="000000" w:themeColor="text1"/>
          <w:sz w:val="28"/>
          <w:szCs w:val="28"/>
          <w:lang w:val="ro-RO" w:eastAsia="ru-RU"/>
        </w:rPr>
        <w:t>%</w:t>
      </w:r>
      <w:r w:rsidRPr="005169CB">
        <w:rPr>
          <w:color w:val="000000" w:themeColor="text1"/>
          <w:sz w:val="28"/>
          <w:szCs w:val="28"/>
          <w:lang w:val="ro-RO" w:eastAsia="ru-RU"/>
        </w:rPr>
        <w:t xml:space="preserve"> la 50% din valoarea ţigaretelor și/sau a țigărilor de foi (cigarillos) aflate în stoc la momentul controlului, pornind de la preţul de referință.”</w:t>
      </w:r>
    </w:p>
    <w:p w14:paraId="2B0E627E" w14:textId="77777777" w:rsidR="005169CB" w:rsidRPr="0019232C" w:rsidRDefault="005169CB" w:rsidP="00812AEE">
      <w:pPr>
        <w:pStyle w:val="Listparagraf"/>
        <w:tabs>
          <w:tab w:val="left" w:pos="1134"/>
          <w:tab w:val="left" w:pos="1170"/>
        </w:tabs>
        <w:ind w:left="709" w:firstLine="0"/>
        <w:rPr>
          <w:color w:val="000000" w:themeColor="text1"/>
          <w:sz w:val="28"/>
          <w:szCs w:val="28"/>
          <w:lang w:val="ro-RO" w:eastAsia="ru-RU"/>
        </w:rPr>
      </w:pPr>
    </w:p>
    <w:p w14:paraId="6ACBE6F5" w14:textId="65CAAB81" w:rsidR="00B77C34" w:rsidRDefault="00B77C34" w:rsidP="0019232C">
      <w:pPr>
        <w:pStyle w:val="Listparagraf"/>
        <w:numPr>
          <w:ilvl w:val="0"/>
          <w:numId w:val="1"/>
        </w:numPr>
        <w:tabs>
          <w:tab w:val="left" w:pos="900"/>
          <w:tab w:val="left" w:pos="1134"/>
        </w:tabs>
        <w:ind w:left="0" w:firstLine="709"/>
        <w:rPr>
          <w:color w:val="000000" w:themeColor="text1"/>
          <w:sz w:val="28"/>
          <w:szCs w:val="28"/>
          <w:lang w:val="ro-RO" w:eastAsia="ru-RU"/>
        </w:rPr>
      </w:pPr>
      <w:r w:rsidRPr="0019232C">
        <w:rPr>
          <w:color w:val="000000" w:themeColor="text1"/>
          <w:sz w:val="28"/>
          <w:szCs w:val="28"/>
          <w:lang w:val="ro-RO" w:eastAsia="ru-RU"/>
        </w:rPr>
        <w:t xml:space="preserve"> La articolul 264 alineatul (2), cuvintele „infracțiuni fiscale” se substituie cu cuvântul „infracțiuni”.</w:t>
      </w:r>
    </w:p>
    <w:p w14:paraId="5E875E80" w14:textId="16EC9D9C" w:rsidR="00812AEE" w:rsidRDefault="00812AEE" w:rsidP="00812AEE">
      <w:pPr>
        <w:pStyle w:val="Listparagraf"/>
        <w:rPr>
          <w:color w:val="000000" w:themeColor="text1"/>
          <w:sz w:val="28"/>
          <w:szCs w:val="28"/>
          <w:lang w:val="ro-RO" w:eastAsia="ru-RU"/>
        </w:rPr>
      </w:pPr>
    </w:p>
    <w:p w14:paraId="2B68286F" w14:textId="435D24DD" w:rsidR="00B77C34" w:rsidRDefault="00B77C34" w:rsidP="0019232C">
      <w:pPr>
        <w:pStyle w:val="Listparagraf"/>
        <w:numPr>
          <w:ilvl w:val="0"/>
          <w:numId w:val="1"/>
        </w:numPr>
        <w:tabs>
          <w:tab w:val="left" w:pos="900"/>
          <w:tab w:val="left" w:pos="1134"/>
        </w:tabs>
        <w:ind w:left="0" w:firstLine="709"/>
        <w:rPr>
          <w:color w:val="000000" w:themeColor="text1"/>
          <w:sz w:val="28"/>
          <w:szCs w:val="28"/>
          <w:lang w:val="ro-RO" w:eastAsia="ru-RU"/>
        </w:rPr>
      </w:pPr>
      <w:r w:rsidRPr="0019232C">
        <w:rPr>
          <w:color w:val="000000" w:themeColor="text1"/>
          <w:sz w:val="28"/>
          <w:szCs w:val="28"/>
          <w:lang w:val="ro-RO" w:eastAsia="ru-RU"/>
        </w:rPr>
        <w:t xml:space="preserve"> La articolul 265:</w:t>
      </w:r>
    </w:p>
    <w:p w14:paraId="53A87E02" w14:textId="77777777" w:rsidR="00812AEE" w:rsidRPr="00812AEE" w:rsidRDefault="00812AEE" w:rsidP="00812AEE">
      <w:pPr>
        <w:pStyle w:val="Listparagraf"/>
        <w:rPr>
          <w:color w:val="000000" w:themeColor="text1"/>
          <w:sz w:val="28"/>
          <w:szCs w:val="28"/>
          <w:lang w:val="ro-RO" w:eastAsia="ru-RU"/>
        </w:rPr>
      </w:pPr>
    </w:p>
    <w:p w14:paraId="55E405A9" w14:textId="3A0A63CE" w:rsidR="00B77C34" w:rsidRDefault="00B77C34" w:rsidP="0019232C">
      <w:pPr>
        <w:pStyle w:val="Listparagraf"/>
        <w:tabs>
          <w:tab w:val="left" w:pos="900"/>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alineatul (2) se completează </w:t>
      </w:r>
      <w:r w:rsidR="0042545E">
        <w:rPr>
          <w:color w:val="000000" w:themeColor="text1"/>
          <w:sz w:val="28"/>
          <w:szCs w:val="28"/>
          <w:lang w:val="ro-RO" w:eastAsia="ru-RU"/>
        </w:rPr>
        <w:t xml:space="preserve">cu </w:t>
      </w:r>
      <w:r w:rsidRPr="0019232C">
        <w:rPr>
          <w:color w:val="000000" w:themeColor="text1"/>
          <w:sz w:val="28"/>
          <w:szCs w:val="28"/>
          <w:lang w:val="ro-RO" w:eastAsia="ru-RU"/>
        </w:rPr>
        <w:t>litera g) cu următorul cuprins:</w:t>
      </w:r>
    </w:p>
    <w:p w14:paraId="3CAB4A58" w14:textId="77777777" w:rsidR="00812AEE" w:rsidRPr="0019232C" w:rsidRDefault="00812AEE" w:rsidP="0019232C">
      <w:pPr>
        <w:pStyle w:val="Listparagraf"/>
        <w:tabs>
          <w:tab w:val="left" w:pos="900"/>
          <w:tab w:val="left" w:pos="1134"/>
        </w:tabs>
        <w:ind w:left="0"/>
        <w:rPr>
          <w:color w:val="000000" w:themeColor="text1"/>
          <w:sz w:val="28"/>
          <w:szCs w:val="28"/>
          <w:lang w:val="ro-RO" w:eastAsia="ru-RU"/>
        </w:rPr>
      </w:pPr>
    </w:p>
    <w:p w14:paraId="27BA0E58" w14:textId="076CD978" w:rsidR="00B77C34" w:rsidRDefault="00B77C34" w:rsidP="0019232C">
      <w:pPr>
        <w:pStyle w:val="Listparagraf"/>
        <w:tabs>
          <w:tab w:val="left" w:pos="900"/>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„g) obligațiile fiscale </w:t>
      </w:r>
      <w:r w:rsidR="001E38A7">
        <w:rPr>
          <w:color w:val="000000" w:themeColor="text1"/>
          <w:sz w:val="28"/>
          <w:szCs w:val="28"/>
          <w:lang w:val="ro-RO" w:eastAsia="ru-RU"/>
        </w:rPr>
        <w:t xml:space="preserve">sunt </w:t>
      </w:r>
      <w:r w:rsidRPr="0019232C">
        <w:rPr>
          <w:color w:val="000000" w:themeColor="text1"/>
          <w:sz w:val="28"/>
          <w:szCs w:val="28"/>
          <w:lang w:val="ro-RO" w:eastAsia="ru-RU"/>
        </w:rPr>
        <w:t xml:space="preserve">luate la evidență specială </w:t>
      </w:r>
      <w:r w:rsidRPr="005F14F3">
        <w:rPr>
          <w:color w:val="000000" w:themeColor="text1"/>
          <w:sz w:val="28"/>
          <w:szCs w:val="28"/>
          <w:lang w:val="ro-RO" w:eastAsia="ru-RU"/>
        </w:rPr>
        <w:t>conform art.</w:t>
      </w:r>
      <w:r w:rsidR="001E38A7" w:rsidRPr="005F14F3">
        <w:rPr>
          <w:color w:val="000000" w:themeColor="text1"/>
          <w:sz w:val="28"/>
          <w:szCs w:val="28"/>
          <w:lang w:val="ro-RO" w:eastAsia="ru-RU"/>
        </w:rPr>
        <w:t> </w:t>
      </w:r>
      <w:r w:rsidRPr="005F14F3">
        <w:rPr>
          <w:color w:val="000000" w:themeColor="text1"/>
          <w:sz w:val="28"/>
          <w:szCs w:val="28"/>
          <w:lang w:val="ro-RO" w:eastAsia="ru-RU"/>
        </w:rPr>
        <w:t>206 alin.</w:t>
      </w:r>
      <w:r w:rsidR="001E38A7" w:rsidRPr="005F14F3">
        <w:rPr>
          <w:color w:val="000000" w:themeColor="text1"/>
          <w:sz w:val="28"/>
          <w:szCs w:val="28"/>
          <w:lang w:val="ro-RO" w:eastAsia="ru-RU"/>
        </w:rPr>
        <w:t> </w:t>
      </w:r>
      <w:r w:rsidRPr="005F14F3">
        <w:rPr>
          <w:color w:val="000000" w:themeColor="text1"/>
          <w:sz w:val="28"/>
          <w:szCs w:val="28"/>
          <w:lang w:val="ro-RO" w:eastAsia="ru-RU"/>
        </w:rPr>
        <w:t>(1).</w:t>
      </w:r>
      <w:r w:rsidRPr="0019232C">
        <w:rPr>
          <w:color w:val="000000" w:themeColor="text1"/>
          <w:sz w:val="28"/>
          <w:szCs w:val="28"/>
          <w:lang w:val="ro-RO" w:eastAsia="ru-RU"/>
        </w:rPr>
        <w:t>”</w:t>
      </w:r>
    </w:p>
    <w:p w14:paraId="27978921" w14:textId="77777777" w:rsidR="00812AEE" w:rsidRPr="0019232C" w:rsidRDefault="00812AEE" w:rsidP="0019232C">
      <w:pPr>
        <w:pStyle w:val="Listparagraf"/>
        <w:tabs>
          <w:tab w:val="left" w:pos="900"/>
          <w:tab w:val="left" w:pos="1134"/>
        </w:tabs>
        <w:ind w:left="0"/>
        <w:rPr>
          <w:color w:val="000000" w:themeColor="text1"/>
          <w:sz w:val="28"/>
          <w:szCs w:val="28"/>
          <w:lang w:val="ro-RO" w:eastAsia="ru-RU"/>
        </w:rPr>
      </w:pPr>
    </w:p>
    <w:p w14:paraId="27C519AA" w14:textId="609806E4" w:rsidR="00B77C34" w:rsidRDefault="001E38A7" w:rsidP="0019232C">
      <w:pPr>
        <w:pStyle w:val="Listparagraf"/>
        <w:tabs>
          <w:tab w:val="left" w:pos="900"/>
          <w:tab w:val="left" w:pos="1134"/>
        </w:tabs>
        <w:ind w:left="0"/>
        <w:rPr>
          <w:color w:val="000000" w:themeColor="text1"/>
          <w:sz w:val="28"/>
          <w:szCs w:val="28"/>
          <w:lang w:val="ro-RO" w:eastAsia="ru-RU"/>
        </w:rPr>
      </w:pPr>
      <w:r>
        <w:rPr>
          <w:color w:val="000000" w:themeColor="text1"/>
          <w:sz w:val="28"/>
          <w:szCs w:val="28"/>
          <w:lang w:val="ro-RO" w:eastAsia="ru-RU"/>
        </w:rPr>
        <w:t xml:space="preserve">articolul </w:t>
      </w:r>
      <w:r w:rsidR="00B77C34" w:rsidRPr="0019232C">
        <w:rPr>
          <w:color w:val="000000" w:themeColor="text1"/>
          <w:sz w:val="28"/>
          <w:szCs w:val="28"/>
          <w:lang w:val="ro-RO" w:eastAsia="ru-RU"/>
        </w:rPr>
        <w:t>se completează cu alineatele (4) și (5) cu următorul cuprins:</w:t>
      </w:r>
    </w:p>
    <w:p w14:paraId="1E473F2F" w14:textId="77777777" w:rsidR="00812AEE" w:rsidRPr="0019232C" w:rsidRDefault="00812AEE" w:rsidP="0019232C">
      <w:pPr>
        <w:pStyle w:val="Listparagraf"/>
        <w:tabs>
          <w:tab w:val="left" w:pos="900"/>
          <w:tab w:val="left" w:pos="1134"/>
        </w:tabs>
        <w:ind w:left="0"/>
        <w:rPr>
          <w:color w:val="000000" w:themeColor="text1"/>
          <w:sz w:val="28"/>
          <w:szCs w:val="28"/>
          <w:lang w:val="ro-RO" w:eastAsia="ru-RU"/>
        </w:rPr>
      </w:pPr>
    </w:p>
    <w:p w14:paraId="4F76647A" w14:textId="7B747660" w:rsidR="00B77C34" w:rsidRDefault="00B77C34" w:rsidP="0019232C">
      <w:pPr>
        <w:pStyle w:val="Listparagraf"/>
        <w:tabs>
          <w:tab w:val="left" w:pos="900"/>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„(4) Termenul de prescripție </w:t>
      </w:r>
      <w:r w:rsidRPr="005F5416">
        <w:rPr>
          <w:color w:val="000000" w:themeColor="text1"/>
          <w:sz w:val="28"/>
          <w:szCs w:val="28"/>
          <w:lang w:val="ro-RO" w:eastAsia="ru-RU"/>
        </w:rPr>
        <w:t>se întrerupe</w:t>
      </w:r>
      <w:r w:rsidRPr="0019232C">
        <w:rPr>
          <w:color w:val="000000" w:themeColor="text1"/>
          <w:sz w:val="28"/>
          <w:szCs w:val="28"/>
          <w:lang w:val="ro-RO" w:eastAsia="ru-RU"/>
        </w:rPr>
        <w:t xml:space="preserve"> în conformitate cu prevederile Codului civil.</w:t>
      </w:r>
    </w:p>
    <w:p w14:paraId="3DEE3457" w14:textId="77777777" w:rsidR="00812AEE" w:rsidRPr="0019232C" w:rsidRDefault="00812AEE" w:rsidP="0019232C">
      <w:pPr>
        <w:pStyle w:val="Listparagraf"/>
        <w:tabs>
          <w:tab w:val="left" w:pos="900"/>
          <w:tab w:val="left" w:pos="1134"/>
        </w:tabs>
        <w:ind w:left="0"/>
        <w:rPr>
          <w:color w:val="000000" w:themeColor="text1"/>
          <w:sz w:val="28"/>
          <w:szCs w:val="28"/>
          <w:lang w:val="ro-RO" w:eastAsia="ru-RU"/>
        </w:rPr>
      </w:pPr>
    </w:p>
    <w:p w14:paraId="0BF96E5F" w14:textId="2C63A2D7" w:rsidR="00B77C34" w:rsidRDefault="00B77C34" w:rsidP="0019232C">
      <w:pPr>
        <w:pStyle w:val="Listparagraf"/>
        <w:tabs>
          <w:tab w:val="left" w:pos="900"/>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(5) După întreruperea termenului de prescripție începe să curgă un nou termen. Timpul scurs până la întreruperea </w:t>
      </w:r>
      <w:r w:rsidR="00CE32A5">
        <w:rPr>
          <w:color w:val="000000" w:themeColor="text1"/>
          <w:sz w:val="28"/>
          <w:szCs w:val="28"/>
          <w:lang w:val="ro-RO" w:eastAsia="ru-RU"/>
        </w:rPr>
        <w:t>termenului de</w:t>
      </w:r>
      <w:r w:rsidR="00CE32A5" w:rsidRPr="0019232C">
        <w:rPr>
          <w:color w:val="000000" w:themeColor="text1"/>
          <w:sz w:val="28"/>
          <w:szCs w:val="28"/>
          <w:lang w:val="ro-RO" w:eastAsia="ru-RU"/>
        </w:rPr>
        <w:t xml:space="preserve"> </w:t>
      </w:r>
      <w:r w:rsidRPr="0019232C">
        <w:rPr>
          <w:color w:val="000000" w:themeColor="text1"/>
          <w:sz w:val="28"/>
          <w:szCs w:val="28"/>
          <w:lang w:val="ro-RO" w:eastAsia="ru-RU"/>
        </w:rPr>
        <w:t>prescripție nu se include în noul termen de prescripție.”</w:t>
      </w:r>
    </w:p>
    <w:p w14:paraId="7FC14868" w14:textId="77777777" w:rsidR="00812AEE" w:rsidRPr="0019232C" w:rsidRDefault="00812AEE" w:rsidP="0019232C">
      <w:pPr>
        <w:pStyle w:val="Listparagraf"/>
        <w:tabs>
          <w:tab w:val="left" w:pos="900"/>
          <w:tab w:val="left" w:pos="1134"/>
        </w:tabs>
        <w:ind w:left="0"/>
        <w:rPr>
          <w:color w:val="000000" w:themeColor="text1"/>
          <w:sz w:val="28"/>
          <w:szCs w:val="28"/>
          <w:lang w:val="ro-RO" w:eastAsia="ru-RU"/>
        </w:rPr>
      </w:pPr>
    </w:p>
    <w:p w14:paraId="2BE482CC" w14:textId="77777777" w:rsidR="004B32B0" w:rsidRPr="004F5FBD" w:rsidRDefault="00B77C34" w:rsidP="0019232C">
      <w:pPr>
        <w:pStyle w:val="Listparagraf"/>
        <w:numPr>
          <w:ilvl w:val="0"/>
          <w:numId w:val="1"/>
        </w:numPr>
        <w:tabs>
          <w:tab w:val="left" w:pos="900"/>
          <w:tab w:val="left" w:pos="1134"/>
          <w:tab w:val="left" w:pos="1170"/>
        </w:tabs>
        <w:ind w:left="0" w:firstLine="709"/>
        <w:rPr>
          <w:color w:val="000000" w:themeColor="text1"/>
          <w:sz w:val="28"/>
          <w:szCs w:val="28"/>
          <w:lang w:val="ro-RO" w:eastAsia="ru-RU"/>
        </w:rPr>
      </w:pPr>
      <w:r w:rsidRPr="0019232C">
        <w:rPr>
          <w:color w:val="000000" w:themeColor="text1"/>
          <w:sz w:val="28"/>
          <w:szCs w:val="28"/>
          <w:lang w:val="ro-RO" w:eastAsia="ru-RU"/>
        </w:rPr>
        <w:t xml:space="preserve"> </w:t>
      </w:r>
      <w:r w:rsidRPr="0019232C">
        <w:rPr>
          <w:rFonts w:eastAsiaTheme="majorEastAsia"/>
          <w:bCs/>
          <w:color w:val="000000" w:themeColor="text1"/>
          <w:sz w:val="28"/>
          <w:szCs w:val="28"/>
          <w:lang w:val="ro-RO"/>
        </w:rPr>
        <w:t>Articolul 280</w:t>
      </w:r>
      <w:r w:rsidR="004B32B0">
        <w:rPr>
          <w:rFonts w:eastAsiaTheme="majorEastAsia"/>
          <w:bCs/>
          <w:color w:val="000000" w:themeColor="text1"/>
          <w:sz w:val="28"/>
          <w:szCs w:val="28"/>
          <w:lang w:val="ro-RO"/>
        </w:rPr>
        <w:t>:</w:t>
      </w:r>
      <w:r w:rsidRPr="0019232C">
        <w:rPr>
          <w:rFonts w:eastAsiaTheme="majorEastAsia"/>
          <w:bCs/>
          <w:color w:val="000000" w:themeColor="text1"/>
          <w:sz w:val="28"/>
          <w:szCs w:val="28"/>
          <w:lang w:val="ro-RO"/>
        </w:rPr>
        <w:t xml:space="preserve"> </w:t>
      </w:r>
    </w:p>
    <w:p w14:paraId="126A2930" w14:textId="77777777" w:rsidR="004B32B0" w:rsidRDefault="004B32B0" w:rsidP="004B32B0">
      <w:pPr>
        <w:pStyle w:val="Listparagraf"/>
        <w:tabs>
          <w:tab w:val="left" w:pos="900"/>
          <w:tab w:val="left" w:pos="1134"/>
          <w:tab w:val="left" w:pos="1170"/>
        </w:tabs>
        <w:ind w:left="709" w:firstLine="0"/>
        <w:rPr>
          <w:rFonts w:eastAsiaTheme="majorEastAsia"/>
          <w:bCs/>
          <w:color w:val="000000" w:themeColor="text1"/>
          <w:sz w:val="28"/>
          <w:szCs w:val="28"/>
          <w:lang w:val="ro-RO"/>
        </w:rPr>
      </w:pPr>
    </w:p>
    <w:p w14:paraId="7B0BE203" w14:textId="36E88CB1" w:rsidR="00B77C34" w:rsidRPr="00812AEE" w:rsidRDefault="00B77C34" w:rsidP="004F5FBD">
      <w:pPr>
        <w:pStyle w:val="Listparagraf"/>
        <w:tabs>
          <w:tab w:val="left" w:pos="900"/>
          <w:tab w:val="left" w:pos="1134"/>
          <w:tab w:val="left" w:pos="1170"/>
        </w:tabs>
        <w:ind w:left="709" w:firstLine="0"/>
        <w:rPr>
          <w:color w:val="000000" w:themeColor="text1"/>
          <w:sz w:val="28"/>
          <w:szCs w:val="28"/>
          <w:lang w:val="ro-RO" w:eastAsia="ru-RU"/>
        </w:rPr>
      </w:pPr>
      <w:r w:rsidRPr="0019232C">
        <w:rPr>
          <w:rFonts w:eastAsiaTheme="majorEastAsia"/>
          <w:bCs/>
          <w:color w:val="000000" w:themeColor="text1"/>
          <w:sz w:val="28"/>
          <w:szCs w:val="28"/>
          <w:lang w:val="ro-RO"/>
        </w:rPr>
        <w:t>alineatul (1):</w:t>
      </w:r>
    </w:p>
    <w:p w14:paraId="32593580" w14:textId="77777777" w:rsidR="00812AEE" w:rsidRPr="0019232C" w:rsidRDefault="00812AEE" w:rsidP="00812AEE">
      <w:pPr>
        <w:pStyle w:val="Listparagraf"/>
        <w:tabs>
          <w:tab w:val="left" w:pos="900"/>
          <w:tab w:val="left" w:pos="1134"/>
          <w:tab w:val="left" w:pos="1170"/>
        </w:tabs>
        <w:ind w:left="709" w:firstLine="0"/>
        <w:rPr>
          <w:color w:val="000000" w:themeColor="text1"/>
          <w:sz w:val="28"/>
          <w:szCs w:val="28"/>
          <w:lang w:val="ro-RO" w:eastAsia="ru-RU"/>
        </w:rPr>
      </w:pPr>
    </w:p>
    <w:p w14:paraId="11EA9370" w14:textId="71DEF51A" w:rsidR="00B77C34" w:rsidRDefault="00CE32A5" w:rsidP="0019232C">
      <w:pPr>
        <w:tabs>
          <w:tab w:val="left" w:pos="1080"/>
          <w:tab w:val="left" w:pos="1134"/>
        </w:tabs>
        <w:rPr>
          <w:color w:val="000000" w:themeColor="text1"/>
          <w:sz w:val="28"/>
          <w:szCs w:val="28"/>
          <w:lang w:val="ro-RO" w:eastAsia="en-GB"/>
        </w:rPr>
      </w:pPr>
      <w:r>
        <w:rPr>
          <w:rFonts w:eastAsiaTheme="majorEastAsia"/>
          <w:bCs/>
          <w:color w:val="000000" w:themeColor="text1"/>
          <w:sz w:val="28"/>
          <w:szCs w:val="28"/>
          <w:lang w:val="ro-RO"/>
        </w:rPr>
        <w:t xml:space="preserve">la </w:t>
      </w:r>
      <w:r w:rsidR="00B77C34" w:rsidRPr="0019232C">
        <w:rPr>
          <w:rFonts w:eastAsiaTheme="majorEastAsia"/>
          <w:bCs/>
          <w:color w:val="000000" w:themeColor="text1"/>
          <w:sz w:val="28"/>
          <w:szCs w:val="28"/>
          <w:lang w:val="ro-RO"/>
        </w:rPr>
        <w:t>litera a)</w:t>
      </w:r>
      <w:r w:rsidR="00A75044">
        <w:rPr>
          <w:rFonts w:eastAsiaTheme="majorEastAsia"/>
          <w:bCs/>
          <w:color w:val="000000" w:themeColor="text1"/>
          <w:sz w:val="28"/>
          <w:szCs w:val="28"/>
          <w:lang w:val="ro-RO"/>
        </w:rPr>
        <w:t>,</w:t>
      </w:r>
      <w:r w:rsidR="00B77C34" w:rsidRPr="0019232C">
        <w:rPr>
          <w:rFonts w:eastAsiaTheme="majorEastAsia"/>
          <w:bCs/>
          <w:color w:val="000000" w:themeColor="text1"/>
          <w:sz w:val="28"/>
          <w:szCs w:val="28"/>
          <w:lang w:val="ro-RO"/>
        </w:rPr>
        <w:t xml:space="preserve"> liniuța întâi</w:t>
      </w:r>
      <w:r w:rsidR="00B77C34" w:rsidRPr="0019232C">
        <w:rPr>
          <w:color w:val="000000" w:themeColor="text1"/>
          <w:sz w:val="28"/>
          <w:szCs w:val="28"/>
          <w:lang w:val="ro-RO" w:eastAsia="en-GB"/>
        </w:rPr>
        <w:t xml:space="preserve"> se abrogă;</w:t>
      </w:r>
    </w:p>
    <w:p w14:paraId="21E83085" w14:textId="77777777" w:rsidR="00812AEE" w:rsidRPr="0019232C" w:rsidRDefault="00812AEE" w:rsidP="0019232C">
      <w:pPr>
        <w:tabs>
          <w:tab w:val="left" w:pos="1080"/>
          <w:tab w:val="left" w:pos="1134"/>
        </w:tabs>
        <w:rPr>
          <w:color w:val="000000" w:themeColor="text1"/>
          <w:sz w:val="28"/>
          <w:szCs w:val="28"/>
          <w:lang w:val="ro-RO" w:eastAsia="en-GB"/>
        </w:rPr>
      </w:pPr>
    </w:p>
    <w:p w14:paraId="6F26FD63" w14:textId="3CDDA697" w:rsidR="00B77C34" w:rsidRDefault="00B77C34" w:rsidP="0019232C">
      <w:pPr>
        <w:tabs>
          <w:tab w:val="left" w:pos="1080"/>
          <w:tab w:val="left" w:pos="1134"/>
        </w:tabs>
        <w:rPr>
          <w:color w:val="000000" w:themeColor="text1"/>
          <w:sz w:val="28"/>
          <w:szCs w:val="28"/>
          <w:lang w:val="ro-RO" w:eastAsia="en-GB"/>
        </w:rPr>
      </w:pPr>
      <w:r w:rsidRPr="0019232C">
        <w:rPr>
          <w:color w:val="000000" w:themeColor="text1"/>
          <w:sz w:val="28"/>
          <w:szCs w:val="28"/>
          <w:lang w:val="ro-RO" w:eastAsia="en-GB"/>
        </w:rPr>
        <w:t>la litera a</w:t>
      </w:r>
      <w:r w:rsidRPr="0019232C">
        <w:rPr>
          <w:color w:val="000000" w:themeColor="text1"/>
          <w:sz w:val="28"/>
          <w:szCs w:val="28"/>
          <w:vertAlign w:val="superscript"/>
          <w:lang w:val="ro-RO" w:eastAsia="en-GB"/>
        </w:rPr>
        <w:t>1</w:t>
      </w:r>
      <w:r w:rsidRPr="0019232C">
        <w:rPr>
          <w:color w:val="000000" w:themeColor="text1"/>
          <w:sz w:val="28"/>
          <w:szCs w:val="28"/>
          <w:lang w:val="ro-RO" w:eastAsia="en-GB"/>
        </w:rPr>
        <w:t>)</w:t>
      </w:r>
      <w:r w:rsidR="00A75044">
        <w:rPr>
          <w:color w:val="000000" w:themeColor="text1"/>
          <w:sz w:val="28"/>
          <w:szCs w:val="28"/>
          <w:lang w:val="ro-RO" w:eastAsia="en-GB"/>
        </w:rPr>
        <w:t>,</w:t>
      </w:r>
      <w:r w:rsidRPr="0019232C">
        <w:rPr>
          <w:color w:val="000000" w:themeColor="text1"/>
          <w:sz w:val="28"/>
          <w:szCs w:val="28"/>
          <w:lang w:val="ro-RO" w:eastAsia="en-GB"/>
        </w:rPr>
        <w:t xml:space="preserve"> </w:t>
      </w:r>
      <w:r w:rsidRPr="0019232C">
        <w:rPr>
          <w:rFonts w:eastAsiaTheme="majorEastAsia"/>
          <w:bCs/>
          <w:color w:val="000000" w:themeColor="text1"/>
          <w:sz w:val="28"/>
          <w:szCs w:val="28"/>
          <w:lang w:val="ro-RO"/>
        </w:rPr>
        <w:t>liniuța întâi</w:t>
      </w:r>
      <w:r w:rsidRPr="0019232C">
        <w:rPr>
          <w:color w:val="000000" w:themeColor="text1"/>
          <w:sz w:val="28"/>
          <w:szCs w:val="28"/>
          <w:lang w:val="ro-RO" w:eastAsia="en-GB"/>
        </w:rPr>
        <w:t xml:space="preserve"> se abrogă</w:t>
      </w:r>
      <w:r w:rsidR="00D95F6B">
        <w:rPr>
          <w:color w:val="000000" w:themeColor="text1"/>
          <w:sz w:val="28"/>
          <w:szCs w:val="28"/>
          <w:lang w:val="ro-RO" w:eastAsia="en-GB"/>
        </w:rPr>
        <w:t>;</w:t>
      </w:r>
    </w:p>
    <w:p w14:paraId="528E6D63" w14:textId="77777777" w:rsidR="00D95F6B" w:rsidRDefault="00D95F6B" w:rsidP="00D95F6B">
      <w:pPr>
        <w:tabs>
          <w:tab w:val="left" w:pos="1080"/>
          <w:tab w:val="left" w:pos="1134"/>
        </w:tabs>
        <w:rPr>
          <w:color w:val="000000" w:themeColor="text1"/>
          <w:sz w:val="28"/>
          <w:szCs w:val="28"/>
          <w:lang w:val="ro-RO" w:eastAsia="en-GB"/>
        </w:rPr>
      </w:pPr>
    </w:p>
    <w:p w14:paraId="1E776B95" w14:textId="7F60DFB2" w:rsidR="00D95F6B" w:rsidRDefault="00D95F6B" w:rsidP="00D95F6B">
      <w:pPr>
        <w:tabs>
          <w:tab w:val="left" w:pos="1080"/>
          <w:tab w:val="left" w:pos="1134"/>
        </w:tabs>
        <w:rPr>
          <w:color w:val="000000" w:themeColor="text1"/>
          <w:sz w:val="28"/>
          <w:szCs w:val="28"/>
          <w:lang w:val="ro-RO" w:eastAsia="en-GB"/>
        </w:rPr>
      </w:pPr>
      <w:r w:rsidRPr="00D95F6B">
        <w:rPr>
          <w:color w:val="000000" w:themeColor="text1"/>
          <w:sz w:val="28"/>
          <w:szCs w:val="28"/>
          <w:lang w:val="ro-RO" w:eastAsia="en-GB"/>
        </w:rPr>
        <w:t>a</w:t>
      </w:r>
      <w:r w:rsidR="004B32B0">
        <w:rPr>
          <w:color w:val="000000" w:themeColor="text1"/>
          <w:sz w:val="28"/>
          <w:szCs w:val="28"/>
          <w:lang w:val="ro-RO" w:eastAsia="en-GB"/>
        </w:rPr>
        <w:t>rticolul</w:t>
      </w:r>
      <w:r w:rsidRPr="00D95F6B">
        <w:rPr>
          <w:color w:val="000000" w:themeColor="text1"/>
          <w:sz w:val="28"/>
          <w:szCs w:val="28"/>
          <w:lang w:val="ro-RO" w:eastAsia="en-GB"/>
        </w:rPr>
        <w:t xml:space="preserve"> se completează cu </w:t>
      </w:r>
      <w:r w:rsidR="004B32B0">
        <w:rPr>
          <w:color w:val="000000" w:themeColor="text1"/>
          <w:sz w:val="28"/>
          <w:szCs w:val="28"/>
          <w:lang w:val="ro-RO" w:eastAsia="en-GB"/>
        </w:rPr>
        <w:t>alineatele (3)–(5)</w:t>
      </w:r>
      <w:r w:rsidRPr="00D95F6B">
        <w:rPr>
          <w:color w:val="000000" w:themeColor="text1"/>
          <w:sz w:val="28"/>
          <w:szCs w:val="28"/>
          <w:lang w:val="ro-RO" w:eastAsia="en-GB"/>
        </w:rPr>
        <w:t xml:space="preserve"> cu următorul cuprins: </w:t>
      </w:r>
    </w:p>
    <w:p w14:paraId="4E6BEBE1" w14:textId="77777777" w:rsidR="00D95F6B" w:rsidRPr="00D95F6B" w:rsidRDefault="00D95F6B" w:rsidP="00D95F6B">
      <w:pPr>
        <w:tabs>
          <w:tab w:val="left" w:pos="1080"/>
          <w:tab w:val="left" w:pos="1134"/>
        </w:tabs>
        <w:rPr>
          <w:color w:val="000000" w:themeColor="text1"/>
          <w:sz w:val="28"/>
          <w:szCs w:val="28"/>
          <w:lang w:val="ro-RO" w:eastAsia="en-GB"/>
        </w:rPr>
      </w:pPr>
    </w:p>
    <w:p w14:paraId="6666FD15" w14:textId="6EB6FA93" w:rsidR="00D95F6B" w:rsidRPr="00D95F6B" w:rsidRDefault="00D95F6B" w:rsidP="00D95F6B">
      <w:pPr>
        <w:tabs>
          <w:tab w:val="left" w:pos="1080"/>
          <w:tab w:val="left" w:pos="1134"/>
        </w:tabs>
        <w:rPr>
          <w:color w:val="000000" w:themeColor="text1"/>
          <w:sz w:val="28"/>
          <w:szCs w:val="28"/>
          <w:lang w:val="ro-RO" w:eastAsia="en-GB"/>
        </w:rPr>
      </w:pPr>
      <w:r w:rsidRPr="00D95F6B">
        <w:rPr>
          <w:color w:val="000000" w:themeColor="text1"/>
          <w:sz w:val="28"/>
          <w:szCs w:val="28"/>
          <w:lang w:val="ro-RO" w:eastAsia="en-GB"/>
        </w:rPr>
        <w:t>„</w:t>
      </w:r>
      <w:r w:rsidR="004B32B0">
        <w:rPr>
          <w:color w:val="000000" w:themeColor="text1"/>
          <w:sz w:val="28"/>
          <w:szCs w:val="28"/>
          <w:lang w:val="ro-RO" w:eastAsia="en-GB"/>
        </w:rPr>
        <w:t>(3</w:t>
      </w:r>
      <w:r w:rsidRPr="00D95F6B">
        <w:rPr>
          <w:color w:val="000000" w:themeColor="text1"/>
          <w:sz w:val="28"/>
          <w:szCs w:val="28"/>
          <w:lang w:val="ro-RO" w:eastAsia="en-GB"/>
        </w:rPr>
        <w:t xml:space="preserve">) </w:t>
      </w:r>
      <w:r w:rsidR="004B32B0">
        <w:rPr>
          <w:color w:val="000000" w:themeColor="text1"/>
          <w:sz w:val="28"/>
          <w:szCs w:val="28"/>
          <w:lang w:val="ro-RO" w:eastAsia="en-GB"/>
        </w:rPr>
        <w:t>A</w:t>
      </w:r>
      <w:r w:rsidRPr="00D95F6B">
        <w:rPr>
          <w:color w:val="000000" w:themeColor="text1"/>
          <w:sz w:val="28"/>
          <w:szCs w:val="28"/>
          <w:lang w:val="ro-RO" w:eastAsia="en-GB"/>
        </w:rPr>
        <w:t>utoritatea reprezentativă și deliberativă a administrației publice locale</w:t>
      </w:r>
      <w:r w:rsidR="00870139">
        <w:rPr>
          <w:color w:val="000000" w:themeColor="text1"/>
          <w:sz w:val="28"/>
          <w:szCs w:val="28"/>
          <w:lang w:val="ro-RO" w:eastAsia="en-GB"/>
        </w:rPr>
        <w:t>,</w:t>
      </w:r>
      <w:r w:rsidRPr="00D95F6B">
        <w:rPr>
          <w:color w:val="000000" w:themeColor="text1"/>
          <w:sz w:val="28"/>
          <w:szCs w:val="28"/>
          <w:lang w:val="ro-RO" w:eastAsia="en-GB"/>
        </w:rPr>
        <w:t xml:space="preserve"> la stabilirea cotei concrete a impozitului</w:t>
      </w:r>
      <w:r w:rsidR="00870139">
        <w:rPr>
          <w:color w:val="000000" w:themeColor="text1"/>
          <w:sz w:val="28"/>
          <w:szCs w:val="28"/>
          <w:lang w:val="ro-RO" w:eastAsia="en-GB"/>
        </w:rPr>
        <w:t>,</w:t>
      </w:r>
      <w:r w:rsidRPr="00D95F6B">
        <w:rPr>
          <w:color w:val="000000" w:themeColor="text1"/>
          <w:sz w:val="28"/>
          <w:szCs w:val="28"/>
          <w:lang w:val="ro-RO" w:eastAsia="en-GB"/>
        </w:rPr>
        <w:t xml:space="preserve"> este obligată să se conducă de următoarele criterii şi principii:</w:t>
      </w:r>
    </w:p>
    <w:p w14:paraId="1807F32F" w14:textId="0822897B" w:rsidR="00D95F6B" w:rsidRPr="00D95F6B" w:rsidRDefault="00C33177" w:rsidP="00D95F6B">
      <w:pPr>
        <w:tabs>
          <w:tab w:val="left" w:pos="1080"/>
          <w:tab w:val="left" w:pos="1134"/>
        </w:tabs>
        <w:rPr>
          <w:color w:val="000000" w:themeColor="text1"/>
          <w:sz w:val="28"/>
          <w:szCs w:val="28"/>
          <w:lang w:val="ro-RO" w:eastAsia="en-GB"/>
        </w:rPr>
      </w:pPr>
      <w:r>
        <w:rPr>
          <w:color w:val="000000" w:themeColor="text1"/>
          <w:sz w:val="28"/>
          <w:szCs w:val="28"/>
          <w:lang w:val="ro-RO" w:eastAsia="en-GB"/>
        </w:rPr>
        <w:t>a)</w:t>
      </w:r>
      <w:r w:rsidRPr="00D95F6B">
        <w:rPr>
          <w:color w:val="000000" w:themeColor="text1"/>
          <w:sz w:val="28"/>
          <w:szCs w:val="28"/>
          <w:lang w:val="ro-RO" w:eastAsia="en-GB"/>
        </w:rPr>
        <w:t xml:space="preserve"> </w:t>
      </w:r>
      <w:r w:rsidR="00D95F6B" w:rsidRPr="00D95F6B">
        <w:rPr>
          <w:color w:val="000000" w:themeColor="text1"/>
          <w:sz w:val="28"/>
          <w:szCs w:val="28"/>
          <w:lang w:val="ro-RO" w:eastAsia="en-GB"/>
        </w:rPr>
        <w:t>previzibilitatea – contribuabilii, pentru planificarea cheltuielilor, vor cunoaşte din timp şi vor fi consultaţi</w:t>
      </w:r>
      <w:r w:rsidR="00870139">
        <w:rPr>
          <w:color w:val="000000" w:themeColor="text1"/>
          <w:sz w:val="28"/>
          <w:szCs w:val="28"/>
          <w:lang w:val="ro-RO" w:eastAsia="en-GB"/>
        </w:rPr>
        <w:t>,</w:t>
      </w:r>
      <w:r w:rsidR="00D95F6B" w:rsidRPr="00D95F6B">
        <w:rPr>
          <w:color w:val="000000" w:themeColor="text1"/>
          <w:sz w:val="28"/>
          <w:szCs w:val="28"/>
          <w:lang w:val="ro-RO" w:eastAsia="en-GB"/>
        </w:rPr>
        <w:t xml:space="preserve"> în modul stabilit</w:t>
      </w:r>
      <w:r w:rsidR="00870139">
        <w:rPr>
          <w:color w:val="000000" w:themeColor="text1"/>
          <w:sz w:val="28"/>
          <w:szCs w:val="28"/>
          <w:lang w:val="ro-RO" w:eastAsia="en-GB"/>
        </w:rPr>
        <w:t>,</w:t>
      </w:r>
      <w:r w:rsidR="00D95F6B" w:rsidRPr="00D95F6B">
        <w:rPr>
          <w:color w:val="000000" w:themeColor="text1"/>
          <w:sz w:val="28"/>
          <w:szCs w:val="28"/>
          <w:lang w:val="ro-RO" w:eastAsia="en-GB"/>
        </w:rPr>
        <w:t xml:space="preserve"> referitor la mărimea impozitului;</w:t>
      </w:r>
    </w:p>
    <w:p w14:paraId="040922C7" w14:textId="59B9C2E4" w:rsidR="00D95F6B" w:rsidRPr="00D95F6B" w:rsidRDefault="00D95F6B" w:rsidP="00D95F6B">
      <w:pPr>
        <w:tabs>
          <w:tab w:val="left" w:pos="1080"/>
          <w:tab w:val="left" w:pos="1134"/>
        </w:tabs>
        <w:rPr>
          <w:color w:val="000000" w:themeColor="text1"/>
          <w:sz w:val="28"/>
          <w:szCs w:val="28"/>
          <w:lang w:val="ro-RO" w:eastAsia="en-GB"/>
        </w:rPr>
      </w:pPr>
      <w:r w:rsidRPr="00D95F6B">
        <w:rPr>
          <w:color w:val="000000" w:themeColor="text1"/>
          <w:sz w:val="28"/>
          <w:szCs w:val="28"/>
          <w:lang w:val="ro-RO" w:eastAsia="en-GB"/>
        </w:rPr>
        <w:t xml:space="preserve"> </w:t>
      </w:r>
      <w:r w:rsidR="00C33177">
        <w:rPr>
          <w:color w:val="000000" w:themeColor="text1"/>
          <w:sz w:val="28"/>
          <w:szCs w:val="28"/>
          <w:lang w:val="ro-RO" w:eastAsia="en-GB"/>
        </w:rPr>
        <w:t>b)</w:t>
      </w:r>
      <w:r w:rsidRPr="00D95F6B">
        <w:rPr>
          <w:color w:val="000000" w:themeColor="text1"/>
          <w:sz w:val="28"/>
          <w:szCs w:val="28"/>
          <w:lang w:val="ro-RO" w:eastAsia="en-GB"/>
        </w:rPr>
        <w:t xml:space="preserve"> principiul transparenţei decizionale – autoritatea administraţiei publice locale, în mod prioritar, va informa şi va asigura accesul liber la proiectele ce vizează mărimea preconizată a impozitului; </w:t>
      </w:r>
    </w:p>
    <w:p w14:paraId="6D87D174" w14:textId="46768F4D" w:rsidR="00D95F6B" w:rsidRDefault="00C33177" w:rsidP="00D95F6B">
      <w:pPr>
        <w:tabs>
          <w:tab w:val="left" w:pos="1080"/>
          <w:tab w:val="left" w:pos="1134"/>
        </w:tabs>
        <w:rPr>
          <w:color w:val="000000" w:themeColor="text1"/>
          <w:sz w:val="28"/>
          <w:szCs w:val="28"/>
          <w:lang w:val="ro-RO" w:eastAsia="en-GB"/>
        </w:rPr>
      </w:pPr>
      <w:r>
        <w:rPr>
          <w:color w:val="000000" w:themeColor="text1"/>
          <w:sz w:val="28"/>
          <w:szCs w:val="28"/>
          <w:lang w:val="ro-RO" w:eastAsia="en-GB"/>
        </w:rPr>
        <w:t>c)</w:t>
      </w:r>
      <w:r w:rsidR="00D95F6B" w:rsidRPr="00D95F6B">
        <w:rPr>
          <w:color w:val="000000" w:themeColor="text1"/>
          <w:sz w:val="28"/>
          <w:szCs w:val="28"/>
          <w:lang w:val="ro-RO" w:eastAsia="en-GB"/>
        </w:rPr>
        <w:t xml:space="preserve"> principiul echitabilităţii (proporţionalităţii) în raporturile dintre interesele unității administrativ-teritoriale şi ale contribuabilului – autoritatea administraţiei publice locale, la stabilirea cotei concrete a impozitului, </w:t>
      </w:r>
      <w:r w:rsidR="00D95F6B" w:rsidRPr="00774E97">
        <w:rPr>
          <w:color w:val="000000" w:themeColor="text1"/>
          <w:sz w:val="28"/>
          <w:szCs w:val="28"/>
          <w:lang w:val="ro-RO" w:eastAsia="en-GB"/>
        </w:rPr>
        <w:t xml:space="preserve">se va </w:t>
      </w:r>
      <w:r w:rsidR="00774E97" w:rsidRPr="004F5FBD">
        <w:rPr>
          <w:color w:val="000000" w:themeColor="text1"/>
          <w:sz w:val="28"/>
          <w:szCs w:val="28"/>
          <w:lang w:val="ro-RO" w:eastAsia="en-GB"/>
        </w:rPr>
        <w:t>asigur</w:t>
      </w:r>
      <w:r w:rsidR="00D95F6B" w:rsidRPr="00774E97">
        <w:rPr>
          <w:color w:val="000000" w:themeColor="text1"/>
          <w:sz w:val="28"/>
          <w:szCs w:val="28"/>
          <w:lang w:val="ro-RO" w:eastAsia="en-GB"/>
        </w:rPr>
        <w:t>a</w:t>
      </w:r>
      <w:r w:rsidR="00D95F6B" w:rsidRPr="00D95F6B">
        <w:rPr>
          <w:color w:val="000000" w:themeColor="text1"/>
          <w:sz w:val="28"/>
          <w:szCs w:val="28"/>
          <w:lang w:val="ro-RO" w:eastAsia="en-GB"/>
        </w:rPr>
        <w:t xml:space="preserve"> că este </w:t>
      </w:r>
      <w:r w:rsidR="00774E97">
        <w:rPr>
          <w:color w:val="000000" w:themeColor="text1"/>
          <w:sz w:val="28"/>
          <w:szCs w:val="28"/>
          <w:lang w:val="ro-RO" w:eastAsia="en-GB"/>
        </w:rPr>
        <w:t>respect</w:t>
      </w:r>
      <w:r w:rsidR="00D95F6B" w:rsidRPr="00D95F6B">
        <w:rPr>
          <w:color w:val="000000" w:themeColor="text1"/>
          <w:sz w:val="28"/>
          <w:szCs w:val="28"/>
          <w:lang w:val="ro-RO" w:eastAsia="en-GB"/>
        </w:rPr>
        <w:t xml:space="preserve">ată proporţionalitatea (echitabilitatea) între interesele colectivităţii locale şi </w:t>
      </w:r>
      <w:r w:rsidR="00D95F6B" w:rsidRPr="00D95F6B">
        <w:rPr>
          <w:color w:val="000000" w:themeColor="text1"/>
          <w:sz w:val="28"/>
          <w:szCs w:val="28"/>
          <w:lang w:val="ro-RO" w:eastAsia="en-GB"/>
        </w:rPr>
        <w:lastRenderedPageBreak/>
        <w:t>ale contribuabililor, inclusiv nu v</w:t>
      </w:r>
      <w:r w:rsidR="008449C4">
        <w:rPr>
          <w:color w:val="000000" w:themeColor="text1"/>
          <w:sz w:val="28"/>
          <w:szCs w:val="28"/>
          <w:lang w:val="ro-RO" w:eastAsia="en-GB"/>
        </w:rPr>
        <w:t>a</w:t>
      </w:r>
      <w:r w:rsidR="00D95F6B" w:rsidRPr="00D95F6B">
        <w:rPr>
          <w:color w:val="000000" w:themeColor="text1"/>
          <w:sz w:val="28"/>
          <w:szCs w:val="28"/>
          <w:lang w:val="ro-RO" w:eastAsia="en-GB"/>
        </w:rPr>
        <w:t xml:space="preserve"> întreprinde acţiuni în exces sub pretextul atingerii interesului public/colectivităţii locale.</w:t>
      </w:r>
    </w:p>
    <w:p w14:paraId="14FB67B4" w14:textId="77777777" w:rsidR="004B32B0" w:rsidRPr="00D95F6B" w:rsidRDefault="004B32B0" w:rsidP="00D95F6B">
      <w:pPr>
        <w:tabs>
          <w:tab w:val="left" w:pos="1080"/>
          <w:tab w:val="left" w:pos="1134"/>
        </w:tabs>
        <w:rPr>
          <w:color w:val="000000" w:themeColor="text1"/>
          <w:sz w:val="28"/>
          <w:szCs w:val="28"/>
          <w:lang w:val="ro-RO" w:eastAsia="en-GB"/>
        </w:rPr>
      </w:pPr>
    </w:p>
    <w:p w14:paraId="28FCC6AB" w14:textId="3000F060" w:rsidR="00812AEE" w:rsidRDefault="004B32B0" w:rsidP="00D95F6B">
      <w:pPr>
        <w:tabs>
          <w:tab w:val="left" w:pos="1080"/>
          <w:tab w:val="left" w:pos="1134"/>
        </w:tabs>
        <w:rPr>
          <w:color w:val="000000" w:themeColor="text1"/>
          <w:sz w:val="28"/>
          <w:szCs w:val="28"/>
          <w:lang w:val="ro-RO" w:eastAsia="en-GB"/>
        </w:rPr>
      </w:pPr>
      <w:r>
        <w:rPr>
          <w:color w:val="000000" w:themeColor="text1"/>
          <w:sz w:val="28"/>
          <w:szCs w:val="28"/>
          <w:lang w:val="ro-RO" w:eastAsia="en-GB"/>
        </w:rPr>
        <w:t>(4</w:t>
      </w:r>
      <w:r w:rsidR="00D95F6B" w:rsidRPr="00D95F6B">
        <w:rPr>
          <w:color w:val="000000" w:themeColor="text1"/>
          <w:sz w:val="28"/>
          <w:szCs w:val="28"/>
          <w:lang w:val="ro-RO" w:eastAsia="en-GB"/>
        </w:rPr>
        <w:t xml:space="preserve">) </w:t>
      </w:r>
      <w:r w:rsidR="00FC76A3">
        <w:rPr>
          <w:color w:val="000000" w:themeColor="text1"/>
          <w:sz w:val="28"/>
          <w:szCs w:val="28"/>
          <w:lang w:val="ro-RO" w:eastAsia="en-GB"/>
        </w:rPr>
        <w:t>Î</w:t>
      </w:r>
      <w:r w:rsidR="00D95F6B" w:rsidRPr="00D95F6B">
        <w:rPr>
          <w:color w:val="000000" w:themeColor="text1"/>
          <w:sz w:val="28"/>
          <w:szCs w:val="28"/>
          <w:lang w:val="ro-RO" w:eastAsia="en-GB"/>
        </w:rPr>
        <w:t xml:space="preserve">n caz de </w:t>
      </w:r>
      <w:r w:rsidR="00FC76A3" w:rsidRPr="00D95F6B">
        <w:rPr>
          <w:color w:val="000000" w:themeColor="text1"/>
          <w:sz w:val="28"/>
          <w:szCs w:val="28"/>
          <w:lang w:val="ro-RO" w:eastAsia="en-GB"/>
        </w:rPr>
        <w:t>divergențe</w:t>
      </w:r>
      <w:r w:rsidR="00D95F6B" w:rsidRPr="00D95F6B">
        <w:rPr>
          <w:color w:val="000000" w:themeColor="text1"/>
          <w:sz w:val="28"/>
          <w:szCs w:val="28"/>
          <w:lang w:val="ro-RO" w:eastAsia="en-GB"/>
        </w:rPr>
        <w:t xml:space="preserve"> la stabilirea cotei concrete a impozitului, autoritățile administraţiei publice locale efectu</w:t>
      </w:r>
      <w:r w:rsidR="00870139">
        <w:rPr>
          <w:color w:val="000000" w:themeColor="text1"/>
          <w:sz w:val="28"/>
          <w:szCs w:val="28"/>
          <w:lang w:val="ro-RO" w:eastAsia="en-GB"/>
        </w:rPr>
        <w:t>ează</w:t>
      </w:r>
      <w:r w:rsidR="00D95F6B" w:rsidRPr="00D95F6B">
        <w:rPr>
          <w:color w:val="000000" w:themeColor="text1"/>
          <w:sz w:val="28"/>
          <w:szCs w:val="28"/>
          <w:lang w:val="ro-RO" w:eastAsia="en-GB"/>
        </w:rPr>
        <w:t xml:space="preserve"> o analiză a impactului de reglementare conform prevederilor art. 13 din Legea nr. 235/2006 cu privire la principiile de bază de reglementare a activităţii de întreprinzător şi prevederilor Hotărârii Guvernului nr. 23/2019 cu privire la aprobarea Metodologiei de analiză a impactului în procesul de fundamentare a proiectelor de acte normative, adaptate şi aplicate corespunzător specificului local</w:t>
      </w:r>
      <w:r w:rsidR="00FC76A3">
        <w:rPr>
          <w:color w:val="000000" w:themeColor="text1"/>
          <w:sz w:val="28"/>
          <w:szCs w:val="28"/>
          <w:lang w:val="ro-RO" w:eastAsia="en-GB"/>
        </w:rPr>
        <w:t>.</w:t>
      </w:r>
    </w:p>
    <w:p w14:paraId="0F417E00" w14:textId="77777777" w:rsidR="00FC76A3" w:rsidRDefault="00FC76A3" w:rsidP="00D95F6B">
      <w:pPr>
        <w:tabs>
          <w:tab w:val="left" w:pos="1080"/>
          <w:tab w:val="left" w:pos="1134"/>
        </w:tabs>
        <w:rPr>
          <w:color w:val="000000" w:themeColor="text1"/>
          <w:sz w:val="28"/>
          <w:szCs w:val="28"/>
          <w:lang w:val="ro-RO" w:eastAsia="en-GB"/>
        </w:rPr>
      </w:pPr>
    </w:p>
    <w:p w14:paraId="4FA9E77E" w14:textId="7A334EA3" w:rsidR="00D95F6B" w:rsidRDefault="00FC76A3" w:rsidP="00D95F6B">
      <w:pPr>
        <w:tabs>
          <w:tab w:val="left" w:pos="1080"/>
          <w:tab w:val="left" w:pos="1134"/>
        </w:tabs>
        <w:rPr>
          <w:color w:val="000000" w:themeColor="text1"/>
          <w:sz w:val="28"/>
          <w:szCs w:val="28"/>
          <w:lang w:val="ro-RO" w:eastAsia="en-GB"/>
        </w:rPr>
      </w:pPr>
      <w:r>
        <w:rPr>
          <w:color w:val="000000" w:themeColor="text1"/>
          <w:sz w:val="28"/>
          <w:szCs w:val="28"/>
          <w:lang w:val="ro-RO" w:eastAsia="en-GB"/>
        </w:rPr>
        <w:t>(5</w:t>
      </w:r>
      <w:r w:rsidR="00D95F6B" w:rsidRPr="00D95F6B">
        <w:rPr>
          <w:color w:val="000000" w:themeColor="text1"/>
          <w:sz w:val="28"/>
          <w:szCs w:val="28"/>
          <w:lang w:val="ro-RO" w:eastAsia="en-GB"/>
        </w:rPr>
        <w:t xml:space="preserve">) Cancelaria de Stat, prin intermediul oficiilor sale teritoriale, supune controlului de legalitate deciziile autorităţilor deliberative ale administraţiei publice locale privind stabilirea cotei concrete a impozitului, în scopul asigurării respectării prevederilor </w:t>
      </w:r>
      <w:r w:rsidR="004B32B0">
        <w:rPr>
          <w:color w:val="000000" w:themeColor="text1"/>
          <w:sz w:val="28"/>
          <w:szCs w:val="28"/>
          <w:lang w:val="ro-RO" w:eastAsia="en-GB"/>
        </w:rPr>
        <w:t>alin</w:t>
      </w:r>
      <w:r w:rsidR="00D95F6B" w:rsidRPr="00D95F6B">
        <w:rPr>
          <w:color w:val="000000" w:themeColor="text1"/>
          <w:sz w:val="28"/>
          <w:szCs w:val="28"/>
          <w:lang w:val="ro-RO" w:eastAsia="en-GB"/>
        </w:rPr>
        <w:t>.</w:t>
      </w:r>
      <w:r w:rsidR="00D95F6B">
        <w:rPr>
          <w:color w:val="000000" w:themeColor="text1"/>
          <w:sz w:val="28"/>
          <w:szCs w:val="28"/>
          <w:lang w:val="ro-RO" w:eastAsia="en-GB"/>
        </w:rPr>
        <w:t> </w:t>
      </w:r>
      <w:r>
        <w:rPr>
          <w:color w:val="000000" w:themeColor="text1"/>
          <w:sz w:val="28"/>
          <w:szCs w:val="28"/>
          <w:lang w:val="ro-RO" w:eastAsia="en-GB"/>
        </w:rPr>
        <w:t>(3) și (4)</w:t>
      </w:r>
      <w:r w:rsidR="00D95F6B" w:rsidRPr="00D95F6B">
        <w:rPr>
          <w:color w:val="000000" w:themeColor="text1"/>
          <w:sz w:val="28"/>
          <w:szCs w:val="28"/>
          <w:lang w:val="ro-RO" w:eastAsia="en-GB"/>
        </w:rPr>
        <w:t>.”</w:t>
      </w:r>
    </w:p>
    <w:p w14:paraId="43592A2B" w14:textId="77777777" w:rsidR="00D95F6B" w:rsidRPr="0019232C" w:rsidRDefault="00D95F6B" w:rsidP="00D95F6B">
      <w:pPr>
        <w:tabs>
          <w:tab w:val="left" w:pos="1080"/>
          <w:tab w:val="left" w:pos="1134"/>
        </w:tabs>
        <w:rPr>
          <w:color w:val="000000" w:themeColor="text1"/>
          <w:sz w:val="28"/>
          <w:szCs w:val="28"/>
          <w:lang w:val="ro-RO" w:eastAsia="en-GB"/>
        </w:rPr>
      </w:pPr>
    </w:p>
    <w:p w14:paraId="45D3A6AA" w14:textId="1E4CCFAA" w:rsidR="00B77C34" w:rsidRDefault="00B77C34" w:rsidP="0019232C">
      <w:pPr>
        <w:pStyle w:val="Listparagraf"/>
        <w:numPr>
          <w:ilvl w:val="0"/>
          <w:numId w:val="1"/>
        </w:numPr>
        <w:tabs>
          <w:tab w:val="left" w:pos="900"/>
          <w:tab w:val="left" w:pos="1134"/>
          <w:tab w:val="left" w:pos="1170"/>
        </w:tabs>
        <w:ind w:left="0" w:firstLine="709"/>
        <w:rPr>
          <w:color w:val="000000" w:themeColor="text1"/>
          <w:sz w:val="28"/>
          <w:szCs w:val="28"/>
          <w:lang w:val="ro-RO" w:eastAsia="ru-RU"/>
        </w:rPr>
      </w:pPr>
      <w:r w:rsidRPr="0019232C">
        <w:rPr>
          <w:color w:val="000000" w:themeColor="text1"/>
          <w:sz w:val="28"/>
          <w:szCs w:val="28"/>
          <w:lang w:val="ro-RO" w:eastAsia="ru-RU"/>
        </w:rPr>
        <w:t xml:space="preserve"> La articolul 281</w:t>
      </w:r>
      <w:r w:rsidRPr="0019232C">
        <w:rPr>
          <w:color w:val="000000" w:themeColor="text1"/>
          <w:sz w:val="28"/>
          <w:szCs w:val="28"/>
          <w:vertAlign w:val="superscript"/>
          <w:lang w:val="ro-RO" w:eastAsia="ru-RU"/>
        </w:rPr>
        <w:t>1</w:t>
      </w:r>
      <w:r w:rsidR="00A75044">
        <w:rPr>
          <w:color w:val="000000" w:themeColor="text1"/>
          <w:sz w:val="28"/>
          <w:szCs w:val="28"/>
          <w:lang w:val="ro-RO" w:eastAsia="ru-RU"/>
        </w:rPr>
        <w:t xml:space="preserve">, </w:t>
      </w:r>
      <w:r w:rsidRPr="0019232C">
        <w:rPr>
          <w:color w:val="000000" w:themeColor="text1"/>
          <w:sz w:val="28"/>
          <w:szCs w:val="28"/>
          <w:lang w:val="ro-RO" w:eastAsia="ru-RU"/>
        </w:rPr>
        <w:t>alineatul (1) va avea următorul cuprins:</w:t>
      </w:r>
    </w:p>
    <w:p w14:paraId="340C4272" w14:textId="77777777" w:rsidR="00812AEE" w:rsidRPr="0019232C" w:rsidRDefault="00812AEE" w:rsidP="00812AEE">
      <w:pPr>
        <w:pStyle w:val="Listparagraf"/>
        <w:tabs>
          <w:tab w:val="left" w:pos="900"/>
          <w:tab w:val="left" w:pos="1134"/>
          <w:tab w:val="left" w:pos="1170"/>
        </w:tabs>
        <w:ind w:left="709" w:firstLine="0"/>
        <w:rPr>
          <w:color w:val="000000" w:themeColor="text1"/>
          <w:sz w:val="28"/>
          <w:szCs w:val="28"/>
          <w:lang w:val="ro-RO" w:eastAsia="ru-RU"/>
        </w:rPr>
      </w:pPr>
    </w:p>
    <w:p w14:paraId="63ADB095" w14:textId="03C77A50" w:rsidR="00B77C34" w:rsidRDefault="00B77C34" w:rsidP="0019232C">
      <w:pPr>
        <w:pStyle w:val="Listparagraf"/>
        <w:tabs>
          <w:tab w:val="left" w:pos="900"/>
          <w:tab w:val="left" w:pos="1134"/>
          <w:tab w:val="left" w:pos="1170"/>
        </w:tabs>
        <w:ind w:left="0"/>
        <w:rPr>
          <w:color w:val="000000" w:themeColor="text1"/>
          <w:sz w:val="28"/>
          <w:szCs w:val="28"/>
          <w:lang w:val="ro-RO" w:eastAsia="ru-RU"/>
        </w:rPr>
      </w:pPr>
      <w:r w:rsidRPr="0019232C">
        <w:rPr>
          <w:color w:val="000000" w:themeColor="text1"/>
          <w:sz w:val="28"/>
          <w:szCs w:val="28"/>
          <w:lang w:val="ro-RO" w:eastAsia="ru-RU"/>
        </w:rPr>
        <w:t xml:space="preserve">„(1) Persoanele juridice, persoanele fizice înregistrate în calitate de întreprinzător sunt obligate să prezinte calculul impozitului pe bunurile imobiliare până la 25 septembrie inclusiv a perioadei fiscale respective </w:t>
      </w:r>
      <w:r w:rsidRPr="005F5416">
        <w:rPr>
          <w:color w:val="000000" w:themeColor="text1"/>
          <w:sz w:val="28"/>
          <w:szCs w:val="28"/>
          <w:lang w:val="ro-RO" w:eastAsia="ru-RU"/>
        </w:rPr>
        <w:t>pentru bunurile imobiliare dobândite până la data de 31 august inclusiv</w:t>
      </w:r>
      <w:r w:rsidRPr="0019232C">
        <w:rPr>
          <w:color w:val="000000" w:themeColor="text1"/>
          <w:sz w:val="28"/>
          <w:szCs w:val="28"/>
          <w:lang w:val="ro-RO" w:eastAsia="ru-RU"/>
        </w:rPr>
        <w:t>. Pentru bunurile imobiliare dobândite după 31 august a perioadei fiscale respective, calculul impozitului pe bunurile imobiliare se prezintă la Serviciul Fiscal de Stat nu mai t</w:t>
      </w:r>
      <w:r w:rsidR="00BC0104" w:rsidRPr="0019232C">
        <w:rPr>
          <w:color w:val="000000" w:themeColor="text1"/>
          <w:sz w:val="28"/>
          <w:szCs w:val="28"/>
          <w:lang w:val="ro-RO" w:eastAsia="ru-RU"/>
        </w:rPr>
        <w:t>â</w:t>
      </w:r>
      <w:r w:rsidRPr="0019232C">
        <w:rPr>
          <w:color w:val="000000" w:themeColor="text1"/>
          <w:sz w:val="28"/>
          <w:szCs w:val="28"/>
          <w:lang w:val="ro-RO" w:eastAsia="ru-RU"/>
        </w:rPr>
        <w:t>rziu de 25 martie a perioadei fiscale următoare celei de gestiune.”</w:t>
      </w:r>
    </w:p>
    <w:p w14:paraId="0E9F163A" w14:textId="77777777" w:rsidR="00812AEE" w:rsidRPr="0019232C" w:rsidRDefault="00812AEE" w:rsidP="0019232C">
      <w:pPr>
        <w:pStyle w:val="Listparagraf"/>
        <w:tabs>
          <w:tab w:val="left" w:pos="900"/>
          <w:tab w:val="left" w:pos="1134"/>
          <w:tab w:val="left" w:pos="1170"/>
        </w:tabs>
        <w:ind w:left="0"/>
        <w:rPr>
          <w:color w:val="000000" w:themeColor="text1"/>
          <w:sz w:val="28"/>
          <w:szCs w:val="28"/>
          <w:lang w:val="ro-RO" w:eastAsia="ru-RU"/>
        </w:rPr>
      </w:pPr>
    </w:p>
    <w:p w14:paraId="195C2264" w14:textId="5FE759EF" w:rsidR="00B77C34" w:rsidRDefault="00B77C34" w:rsidP="0019232C">
      <w:pPr>
        <w:pStyle w:val="Listparagraf"/>
        <w:numPr>
          <w:ilvl w:val="0"/>
          <w:numId w:val="1"/>
        </w:numPr>
        <w:tabs>
          <w:tab w:val="left" w:pos="900"/>
          <w:tab w:val="left" w:pos="1134"/>
          <w:tab w:val="left" w:pos="1170"/>
        </w:tabs>
        <w:ind w:left="0" w:firstLine="709"/>
        <w:rPr>
          <w:color w:val="000000" w:themeColor="text1"/>
          <w:sz w:val="28"/>
          <w:szCs w:val="28"/>
          <w:lang w:val="ro-RO" w:eastAsia="ru-RU"/>
        </w:rPr>
      </w:pPr>
      <w:r w:rsidRPr="0019232C">
        <w:rPr>
          <w:color w:val="000000" w:themeColor="text1"/>
          <w:sz w:val="28"/>
          <w:szCs w:val="28"/>
          <w:lang w:val="ro-RO" w:eastAsia="ru-RU"/>
        </w:rPr>
        <w:t xml:space="preserve"> </w:t>
      </w:r>
      <w:r w:rsidR="00CF2A29">
        <w:rPr>
          <w:color w:val="000000" w:themeColor="text1"/>
          <w:sz w:val="28"/>
          <w:szCs w:val="28"/>
          <w:lang w:val="ro-RO" w:eastAsia="ru-RU"/>
        </w:rPr>
        <w:t>A</w:t>
      </w:r>
      <w:r w:rsidRPr="0019232C">
        <w:rPr>
          <w:color w:val="000000" w:themeColor="text1"/>
          <w:sz w:val="28"/>
          <w:szCs w:val="28"/>
          <w:lang w:val="ro-RO" w:eastAsia="ru-RU"/>
        </w:rPr>
        <w:t>rticolul 282</w:t>
      </w:r>
      <w:r w:rsidR="00A75044">
        <w:rPr>
          <w:color w:val="000000" w:themeColor="text1"/>
          <w:sz w:val="28"/>
          <w:szCs w:val="28"/>
          <w:lang w:val="ro-RO" w:eastAsia="ru-RU"/>
        </w:rPr>
        <w:t>:</w:t>
      </w:r>
    </w:p>
    <w:p w14:paraId="7A57DED3" w14:textId="77777777" w:rsidR="00812AEE" w:rsidRPr="0019232C" w:rsidRDefault="00812AEE" w:rsidP="00812AEE">
      <w:pPr>
        <w:pStyle w:val="Listparagraf"/>
        <w:tabs>
          <w:tab w:val="left" w:pos="900"/>
          <w:tab w:val="left" w:pos="1134"/>
          <w:tab w:val="left" w:pos="1170"/>
        </w:tabs>
        <w:ind w:left="709" w:firstLine="0"/>
        <w:rPr>
          <w:color w:val="000000" w:themeColor="text1"/>
          <w:sz w:val="28"/>
          <w:szCs w:val="28"/>
          <w:lang w:val="ro-RO" w:eastAsia="ru-RU"/>
        </w:rPr>
      </w:pPr>
    </w:p>
    <w:p w14:paraId="7EA01D22" w14:textId="57670FFE" w:rsidR="00B77C34" w:rsidRDefault="00CF2A29" w:rsidP="0019232C">
      <w:pPr>
        <w:pStyle w:val="Listparagraf"/>
        <w:tabs>
          <w:tab w:val="left" w:pos="900"/>
          <w:tab w:val="left" w:pos="1134"/>
          <w:tab w:val="left" w:pos="1170"/>
        </w:tabs>
        <w:ind w:left="0"/>
        <w:rPr>
          <w:color w:val="000000" w:themeColor="text1"/>
          <w:sz w:val="28"/>
          <w:szCs w:val="28"/>
          <w:lang w:val="ro-RO" w:eastAsia="ru-RU"/>
        </w:rPr>
      </w:pPr>
      <w:r>
        <w:rPr>
          <w:color w:val="000000" w:themeColor="text1"/>
          <w:sz w:val="28"/>
          <w:szCs w:val="28"/>
          <w:lang w:val="ro-RO" w:eastAsia="ru-RU"/>
        </w:rPr>
        <w:t xml:space="preserve">la </w:t>
      </w:r>
      <w:r w:rsidR="00B77C34" w:rsidRPr="0019232C">
        <w:rPr>
          <w:color w:val="000000" w:themeColor="text1"/>
          <w:sz w:val="28"/>
          <w:szCs w:val="28"/>
          <w:lang w:val="ro-RO" w:eastAsia="ru-RU"/>
        </w:rPr>
        <w:t>alineatul (1)</w:t>
      </w:r>
      <w:r>
        <w:rPr>
          <w:color w:val="000000" w:themeColor="text1"/>
          <w:sz w:val="28"/>
          <w:szCs w:val="28"/>
          <w:lang w:val="ro-RO" w:eastAsia="ru-RU"/>
        </w:rPr>
        <w:t>,</w:t>
      </w:r>
      <w:r w:rsidR="00B77C34" w:rsidRPr="0019232C">
        <w:rPr>
          <w:color w:val="000000" w:themeColor="text1"/>
          <w:sz w:val="28"/>
          <w:szCs w:val="28"/>
          <w:lang w:val="ro-RO" w:eastAsia="ru-RU"/>
        </w:rPr>
        <w:t xml:space="preserve"> textul „până la data de 25 septembrie” se substituie cu textul „până la data de 31 august”;</w:t>
      </w:r>
    </w:p>
    <w:p w14:paraId="29C8B696" w14:textId="77777777" w:rsidR="00812AEE" w:rsidRPr="0019232C" w:rsidRDefault="00812AEE" w:rsidP="0019232C">
      <w:pPr>
        <w:pStyle w:val="Listparagraf"/>
        <w:tabs>
          <w:tab w:val="left" w:pos="900"/>
          <w:tab w:val="left" w:pos="1134"/>
          <w:tab w:val="left" w:pos="1170"/>
        </w:tabs>
        <w:ind w:left="0"/>
        <w:rPr>
          <w:color w:val="000000" w:themeColor="text1"/>
          <w:sz w:val="28"/>
          <w:szCs w:val="28"/>
          <w:lang w:val="ro-RO" w:eastAsia="ru-RU"/>
        </w:rPr>
      </w:pPr>
    </w:p>
    <w:p w14:paraId="5F8A9424" w14:textId="384C1274" w:rsidR="00B77C34" w:rsidRDefault="00CF2A29" w:rsidP="0019232C">
      <w:pPr>
        <w:pStyle w:val="Listparagraf"/>
        <w:tabs>
          <w:tab w:val="left" w:pos="900"/>
          <w:tab w:val="left" w:pos="1134"/>
          <w:tab w:val="left" w:pos="1170"/>
        </w:tabs>
        <w:ind w:left="0"/>
        <w:rPr>
          <w:color w:val="000000" w:themeColor="text1"/>
          <w:sz w:val="28"/>
          <w:szCs w:val="28"/>
          <w:lang w:val="ro-RO" w:eastAsia="ru-RU"/>
        </w:rPr>
      </w:pPr>
      <w:r>
        <w:rPr>
          <w:color w:val="000000" w:themeColor="text1"/>
          <w:sz w:val="28"/>
          <w:szCs w:val="28"/>
          <w:lang w:val="ro-RO" w:eastAsia="ru-RU"/>
        </w:rPr>
        <w:t xml:space="preserve">la </w:t>
      </w:r>
      <w:r w:rsidR="00B77C34" w:rsidRPr="0019232C">
        <w:rPr>
          <w:color w:val="000000" w:themeColor="text1"/>
          <w:sz w:val="28"/>
          <w:szCs w:val="28"/>
          <w:lang w:val="ro-RO" w:eastAsia="ru-RU"/>
        </w:rPr>
        <w:t>alineatul (4)</w:t>
      </w:r>
      <w:r>
        <w:rPr>
          <w:color w:val="000000" w:themeColor="text1"/>
          <w:sz w:val="28"/>
          <w:szCs w:val="28"/>
          <w:lang w:val="ro-RO" w:eastAsia="ru-RU"/>
        </w:rPr>
        <w:t>,</w:t>
      </w:r>
      <w:r w:rsidR="0044268F">
        <w:rPr>
          <w:color w:val="000000" w:themeColor="text1"/>
          <w:sz w:val="28"/>
          <w:szCs w:val="28"/>
          <w:lang w:val="ro-RO" w:eastAsia="ru-RU"/>
        </w:rPr>
        <w:t xml:space="preserve"> </w:t>
      </w:r>
      <w:r w:rsidR="00B77C34" w:rsidRPr="0019232C">
        <w:rPr>
          <w:color w:val="000000" w:themeColor="text1"/>
          <w:sz w:val="28"/>
          <w:szCs w:val="28"/>
          <w:lang w:val="ro-RO" w:eastAsia="ru-RU"/>
        </w:rPr>
        <w:t>textul „după 25 septembrie” se substituie cu textul „după 31</w:t>
      </w:r>
      <w:r w:rsidR="0042545E">
        <w:rPr>
          <w:color w:val="000000" w:themeColor="text1"/>
          <w:sz w:val="28"/>
          <w:szCs w:val="28"/>
          <w:lang w:val="ro-RO" w:eastAsia="ru-RU"/>
        </w:rPr>
        <w:t> </w:t>
      </w:r>
      <w:r w:rsidR="00B77C34" w:rsidRPr="0019232C">
        <w:rPr>
          <w:color w:val="000000" w:themeColor="text1"/>
          <w:sz w:val="28"/>
          <w:szCs w:val="28"/>
          <w:lang w:val="ro-RO" w:eastAsia="ru-RU"/>
        </w:rPr>
        <w:t>august”.</w:t>
      </w:r>
    </w:p>
    <w:p w14:paraId="79343CE3" w14:textId="77777777" w:rsidR="00812AEE" w:rsidRPr="0019232C" w:rsidRDefault="00812AEE" w:rsidP="0019232C">
      <w:pPr>
        <w:pStyle w:val="Listparagraf"/>
        <w:tabs>
          <w:tab w:val="left" w:pos="900"/>
          <w:tab w:val="left" w:pos="1134"/>
          <w:tab w:val="left" w:pos="1170"/>
        </w:tabs>
        <w:ind w:left="0"/>
        <w:rPr>
          <w:color w:val="000000" w:themeColor="text1"/>
          <w:sz w:val="28"/>
          <w:szCs w:val="28"/>
          <w:lang w:val="ro-RO" w:eastAsia="ru-RU"/>
        </w:rPr>
      </w:pPr>
    </w:p>
    <w:p w14:paraId="62620D68" w14:textId="6410D755" w:rsidR="00B77C34" w:rsidRDefault="00B77C34" w:rsidP="0019232C">
      <w:pPr>
        <w:pStyle w:val="Listparagraf"/>
        <w:numPr>
          <w:ilvl w:val="0"/>
          <w:numId w:val="1"/>
        </w:numPr>
        <w:tabs>
          <w:tab w:val="left" w:pos="900"/>
          <w:tab w:val="left" w:pos="1134"/>
          <w:tab w:val="left" w:pos="1170"/>
        </w:tabs>
        <w:ind w:left="0" w:firstLine="709"/>
        <w:rPr>
          <w:color w:val="000000" w:themeColor="text1"/>
          <w:sz w:val="28"/>
          <w:szCs w:val="28"/>
          <w:lang w:val="ro-RO" w:eastAsia="ru-RU"/>
        </w:rPr>
      </w:pPr>
      <w:r w:rsidRPr="0019232C">
        <w:rPr>
          <w:color w:val="000000" w:themeColor="text1"/>
          <w:sz w:val="28"/>
          <w:szCs w:val="28"/>
          <w:lang w:val="ro-RO" w:eastAsia="ru-RU"/>
        </w:rPr>
        <w:t xml:space="preserve"> Articolul 287</w:t>
      </w:r>
      <w:r w:rsidRPr="0019232C">
        <w:rPr>
          <w:color w:val="000000" w:themeColor="text1"/>
          <w:sz w:val="28"/>
          <w:szCs w:val="28"/>
          <w:vertAlign w:val="superscript"/>
          <w:lang w:val="ro-RO" w:eastAsia="ru-RU"/>
        </w:rPr>
        <w:t>1</w:t>
      </w:r>
      <w:r w:rsidRPr="0019232C">
        <w:rPr>
          <w:color w:val="000000" w:themeColor="text1"/>
          <w:sz w:val="28"/>
          <w:szCs w:val="28"/>
          <w:lang w:val="ro-RO" w:eastAsia="ru-RU"/>
        </w:rPr>
        <w:t xml:space="preserve"> va avea următorul cuprins:</w:t>
      </w:r>
    </w:p>
    <w:p w14:paraId="7521D648" w14:textId="77777777" w:rsidR="00812AEE" w:rsidRPr="0019232C" w:rsidRDefault="00812AEE" w:rsidP="00812AEE">
      <w:pPr>
        <w:pStyle w:val="Listparagraf"/>
        <w:tabs>
          <w:tab w:val="left" w:pos="900"/>
          <w:tab w:val="left" w:pos="1134"/>
          <w:tab w:val="left" w:pos="1170"/>
        </w:tabs>
        <w:ind w:left="709" w:firstLine="0"/>
        <w:rPr>
          <w:color w:val="000000" w:themeColor="text1"/>
          <w:sz w:val="28"/>
          <w:szCs w:val="28"/>
          <w:lang w:val="ro-RO" w:eastAsia="ru-RU"/>
        </w:rPr>
      </w:pPr>
    </w:p>
    <w:p w14:paraId="6EFE28EC" w14:textId="77777777" w:rsidR="00AA7D2E" w:rsidRDefault="00B77C34" w:rsidP="0019232C">
      <w:pPr>
        <w:pStyle w:val="Listparagraf"/>
        <w:tabs>
          <w:tab w:val="left" w:pos="900"/>
          <w:tab w:val="left" w:pos="1134"/>
          <w:tab w:val="left" w:pos="1170"/>
        </w:tabs>
        <w:ind w:left="0"/>
        <w:rPr>
          <w:color w:val="000000" w:themeColor="text1"/>
          <w:sz w:val="28"/>
          <w:szCs w:val="28"/>
          <w:lang w:val="ro-RO" w:eastAsia="ru-RU"/>
        </w:rPr>
      </w:pPr>
      <w:r w:rsidRPr="0019232C">
        <w:rPr>
          <w:color w:val="000000" w:themeColor="text1"/>
          <w:sz w:val="28"/>
          <w:szCs w:val="28"/>
          <w:lang w:val="ro-RO" w:eastAsia="ru-RU"/>
        </w:rPr>
        <w:t>„</w:t>
      </w:r>
      <w:r w:rsidRPr="0019232C">
        <w:rPr>
          <w:b/>
          <w:color w:val="000000" w:themeColor="text1"/>
          <w:sz w:val="28"/>
          <w:szCs w:val="28"/>
          <w:lang w:val="ro-RO" w:eastAsia="ru-RU"/>
        </w:rPr>
        <w:t>Articolul 287</w:t>
      </w:r>
      <w:r w:rsidRPr="0019232C">
        <w:rPr>
          <w:b/>
          <w:color w:val="000000" w:themeColor="text1"/>
          <w:sz w:val="28"/>
          <w:szCs w:val="28"/>
          <w:vertAlign w:val="superscript"/>
          <w:lang w:val="ro-RO" w:eastAsia="ru-RU"/>
        </w:rPr>
        <w:t>1</w:t>
      </w:r>
      <w:r w:rsidRPr="0019232C">
        <w:rPr>
          <w:b/>
          <w:color w:val="000000" w:themeColor="text1"/>
          <w:sz w:val="28"/>
          <w:szCs w:val="28"/>
          <w:lang w:val="ro-RO" w:eastAsia="ru-RU"/>
        </w:rPr>
        <w:t>.</w:t>
      </w:r>
      <w:r w:rsidRPr="0019232C">
        <w:rPr>
          <w:color w:val="000000" w:themeColor="text1"/>
          <w:sz w:val="28"/>
          <w:szCs w:val="28"/>
          <w:lang w:val="ro-RO" w:eastAsia="ru-RU"/>
        </w:rPr>
        <w:t xml:space="preserve"> </w:t>
      </w:r>
      <w:r w:rsidR="00AA7D2E">
        <w:rPr>
          <w:color w:val="000000" w:themeColor="text1"/>
          <w:sz w:val="28"/>
          <w:szCs w:val="28"/>
          <w:lang w:val="ro-RO" w:eastAsia="ru-RU"/>
        </w:rPr>
        <w:t>Noțiuni</w:t>
      </w:r>
    </w:p>
    <w:p w14:paraId="588439BA" w14:textId="77777777" w:rsidR="00AA7D2E" w:rsidRDefault="00AA7D2E" w:rsidP="0019232C">
      <w:pPr>
        <w:pStyle w:val="Listparagraf"/>
        <w:tabs>
          <w:tab w:val="left" w:pos="900"/>
          <w:tab w:val="left" w:pos="1134"/>
          <w:tab w:val="left" w:pos="1170"/>
        </w:tabs>
        <w:ind w:left="0"/>
        <w:rPr>
          <w:color w:val="000000" w:themeColor="text1"/>
          <w:sz w:val="28"/>
          <w:szCs w:val="28"/>
          <w:lang w:val="ro-RO" w:eastAsia="ru-RU"/>
        </w:rPr>
      </w:pPr>
    </w:p>
    <w:p w14:paraId="66A930EF" w14:textId="6639F54B" w:rsidR="00B77C34" w:rsidRPr="0019232C" w:rsidRDefault="00B77C34" w:rsidP="0019232C">
      <w:pPr>
        <w:pStyle w:val="Listparagraf"/>
        <w:tabs>
          <w:tab w:val="left" w:pos="900"/>
          <w:tab w:val="left" w:pos="1134"/>
          <w:tab w:val="left" w:pos="1170"/>
        </w:tabs>
        <w:ind w:left="0"/>
        <w:rPr>
          <w:color w:val="000000" w:themeColor="text1"/>
          <w:sz w:val="28"/>
          <w:szCs w:val="28"/>
          <w:lang w:val="ro-RO" w:eastAsia="ru-RU"/>
        </w:rPr>
      </w:pPr>
      <w:r w:rsidRPr="0019232C">
        <w:rPr>
          <w:color w:val="000000" w:themeColor="text1"/>
          <w:sz w:val="28"/>
          <w:szCs w:val="28"/>
          <w:lang w:val="ro-RO" w:eastAsia="ru-RU"/>
        </w:rPr>
        <w:t>În sensul prezentului titlu, se definesc următoarele noțiuni:</w:t>
      </w:r>
    </w:p>
    <w:p w14:paraId="03C73F15" w14:textId="51F9E77D" w:rsidR="00B77C34" w:rsidRPr="0019232C" w:rsidRDefault="00B77C34" w:rsidP="0019232C">
      <w:pPr>
        <w:pStyle w:val="Listparagraf"/>
        <w:tabs>
          <w:tab w:val="left" w:pos="900"/>
          <w:tab w:val="left" w:pos="1134"/>
          <w:tab w:val="left" w:pos="1170"/>
        </w:tabs>
        <w:ind w:left="0"/>
        <w:rPr>
          <w:color w:val="000000" w:themeColor="text1"/>
          <w:sz w:val="28"/>
          <w:szCs w:val="28"/>
          <w:lang w:val="ro-RO" w:eastAsia="ru-RU"/>
        </w:rPr>
      </w:pPr>
      <w:r w:rsidRPr="0019232C">
        <w:rPr>
          <w:color w:val="000000" w:themeColor="text1"/>
          <w:sz w:val="28"/>
          <w:szCs w:val="28"/>
          <w:lang w:val="ro-RO" w:eastAsia="ru-RU"/>
        </w:rPr>
        <w:t>1)</w:t>
      </w:r>
      <w:r w:rsidRPr="0019232C">
        <w:rPr>
          <w:color w:val="000000" w:themeColor="text1"/>
          <w:sz w:val="28"/>
          <w:szCs w:val="28"/>
          <w:lang w:val="ro-RO" w:eastAsia="ru-RU"/>
        </w:rPr>
        <w:tab/>
      </w:r>
      <w:r w:rsidR="0042545E">
        <w:rPr>
          <w:i/>
          <w:iCs/>
          <w:color w:val="000000" w:themeColor="text1"/>
          <w:sz w:val="28"/>
          <w:szCs w:val="28"/>
          <w:lang w:val="ro-RO" w:eastAsia="ru-RU"/>
        </w:rPr>
        <w:t>A</w:t>
      </w:r>
      <w:r w:rsidRPr="004F5FBD">
        <w:rPr>
          <w:i/>
          <w:iCs/>
          <w:color w:val="000000" w:themeColor="text1"/>
          <w:sz w:val="28"/>
          <w:szCs w:val="28"/>
          <w:lang w:val="ro-RO" w:eastAsia="ru-RU"/>
        </w:rPr>
        <w:t>vere</w:t>
      </w:r>
      <w:r w:rsidRPr="0019232C">
        <w:rPr>
          <w:color w:val="000000" w:themeColor="text1"/>
          <w:sz w:val="28"/>
          <w:szCs w:val="28"/>
          <w:lang w:val="ro-RO" w:eastAsia="ru-RU"/>
        </w:rPr>
        <w:t xml:space="preserve"> – bunuri imobiliare cu destinație locativă și </w:t>
      </w:r>
      <w:r w:rsidR="00FC76A3" w:rsidRPr="0019232C">
        <w:rPr>
          <w:color w:val="000000" w:themeColor="text1"/>
          <w:sz w:val="28"/>
          <w:szCs w:val="28"/>
          <w:lang w:val="ro-RO" w:eastAsia="ru-RU"/>
        </w:rPr>
        <w:t>c</w:t>
      </w:r>
      <w:r w:rsidR="00FC76A3">
        <w:rPr>
          <w:color w:val="000000" w:themeColor="text1"/>
          <w:sz w:val="28"/>
          <w:szCs w:val="28"/>
          <w:lang w:val="ro-RO" w:eastAsia="ru-RU"/>
        </w:rPr>
        <w:t>as</w:t>
      </w:r>
      <w:r w:rsidR="00FC76A3" w:rsidRPr="0019232C">
        <w:rPr>
          <w:color w:val="000000" w:themeColor="text1"/>
          <w:sz w:val="28"/>
          <w:szCs w:val="28"/>
          <w:lang w:val="ro-RO" w:eastAsia="ru-RU"/>
        </w:rPr>
        <w:t xml:space="preserve">ele </w:t>
      </w:r>
      <w:r w:rsidRPr="0019232C">
        <w:rPr>
          <w:color w:val="000000" w:themeColor="text1"/>
          <w:sz w:val="28"/>
          <w:szCs w:val="28"/>
          <w:lang w:val="ro-RO" w:eastAsia="ru-RU"/>
        </w:rPr>
        <w:t>de vacanță care satisfac condițiile specificate în prezentul titlu</w:t>
      </w:r>
      <w:r w:rsidR="0042545E">
        <w:rPr>
          <w:color w:val="000000" w:themeColor="text1"/>
          <w:sz w:val="28"/>
          <w:szCs w:val="28"/>
          <w:lang w:val="ro-RO" w:eastAsia="ru-RU"/>
        </w:rPr>
        <w:t>.</w:t>
      </w:r>
    </w:p>
    <w:p w14:paraId="46292058" w14:textId="77777777" w:rsidR="008429D7" w:rsidRDefault="008429D7" w:rsidP="0019232C">
      <w:pPr>
        <w:pStyle w:val="Listparagraf"/>
        <w:tabs>
          <w:tab w:val="left" w:pos="900"/>
          <w:tab w:val="left" w:pos="1134"/>
          <w:tab w:val="left" w:pos="1170"/>
        </w:tabs>
        <w:ind w:left="0"/>
        <w:rPr>
          <w:color w:val="000000" w:themeColor="text1"/>
          <w:sz w:val="28"/>
          <w:szCs w:val="28"/>
          <w:lang w:val="ro-RO" w:eastAsia="ru-RU"/>
        </w:rPr>
      </w:pPr>
    </w:p>
    <w:p w14:paraId="23266FBE" w14:textId="77777777" w:rsidR="008429D7" w:rsidRDefault="008429D7" w:rsidP="0019232C">
      <w:pPr>
        <w:pStyle w:val="Listparagraf"/>
        <w:tabs>
          <w:tab w:val="left" w:pos="900"/>
          <w:tab w:val="left" w:pos="1134"/>
          <w:tab w:val="left" w:pos="1170"/>
        </w:tabs>
        <w:ind w:left="0"/>
        <w:rPr>
          <w:color w:val="000000" w:themeColor="text1"/>
          <w:sz w:val="28"/>
          <w:szCs w:val="28"/>
          <w:lang w:val="ro-RO" w:eastAsia="ru-RU"/>
        </w:rPr>
      </w:pPr>
    </w:p>
    <w:p w14:paraId="0DCBBE95" w14:textId="32CAA4F1" w:rsidR="00B77C34" w:rsidRPr="0019232C" w:rsidRDefault="00B77C34" w:rsidP="0019232C">
      <w:pPr>
        <w:pStyle w:val="Listparagraf"/>
        <w:tabs>
          <w:tab w:val="left" w:pos="900"/>
          <w:tab w:val="left" w:pos="1134"/>
          <w:tab w:val="left" w:pos="1170"/>
        </w:tabs>
        <w:ind w:left="0"/>
        <w:rPr>
          <w:color w:val="000000" w:themeColor="text1"/>
          <w:sz w:val="28"/>
          <w:szCs w:val="28"/>
          <w:lang w:val="ro-RO" w:eastAsia="ru-RU"/>
        </w:rPr>
      </w:pPr>
      <w:r w:rsidRPr="0019232C">
        <w:rPr>
          <w:color w:val="000000" w:themeColor="text1"/>
          <w:sz w:val="28"/>
          <w:szCs w:val="28"/>
          <w:lang w:val="ro-RO" w:eastAsia="ru-RU"/>
        </w:rPr>
        <w:lastRenderedPageBreak/>
        <w:t>2)</w:t>
      </w:r>
      <w:r w:rsidRPr="0019232C">
        <w:rPr>
          <w:color w:val="000000" w:themeColor="text1"/>
          <w:sz w:val="28"/>
          <w:szCs w:val="28"/>
          <w:lang w:val="ro-RO" w:eastAsia="ru-RU"/>
        </w:rPr>
        <w:tab/>
      </w:r>
      <w:r w:rsidR="0042545E">
        <w:rPr>
          <w:i/>
          <w:iCs/>
          <w:color w:val="000000" w:themeColor="text1"/>
          <w:sz w:val="28"/>
          <w:szCs w:val="28"/>
          <w:lang w:val="ro-RO" w:eastAsia="ru-RU"/>
        </w:rPr>
        <w:t>I</w:t>
      </w:r>
      <w:r w:rsidRPr="004F5FBD">
        <w:rPr>
          <w:i/>
          <w:iCs/>
          <w:color w:val="000000" w:themeColor="text1"/>
          <w:sz w:val="28"/>
          <w:szCs w:val="28"/>
          <w:lang w:val="ro-RO" w:eastAsia="ru-RU"/>
        </w:rPr>
        <w:t>mpozit pe avere</w:t>
      </w:r>
      <w:r w:rsidRPr="0019232C">
        <w:rPr>
          <w:color w:val="000000" w:themeColor="text1"/>
          <w:sz w:val="28"/>
          <w:szCs w:val="28"/>
          <w:lang w:val="ro-RO" w:eastAsia="ru-RU"/>
        </w:rPr>
        <w:t xml:space="preserve"> – impozit de stat aplicat asupra averii contribuabilului;</w:t>
      </w:r>
    </w:p>
    <w:p w14:paraId="5C5B0536" w14:textId="7923F6FA" w:rsidR="00B77C34" w:rsidRPr="0019232C" w:rsidRDefault="00B77C34" w:rsidP="0019232C">
      <w:pPr>
        <w:pStyle w:val="Listparagraf"/>
        <w:tabs>
          <w:tab w:val="left" w:pos="900"/>
          <w:tab w:val="left" w:pos="1134"/>
          <w:tab w:val="left" w:pos="1170"/>
        </w:tabs>
        <w:ind w:left="0"/>
        <w:rPr>
          <w:color w:val="000000" w:themeColor="text1"/>
          <w:sz w:val="28"/>
          <w:szCs w:val="28"/>
          <w:lang w:val="ro-RO" w:eastAsia="ru-RU"/>
        </w:rPr>
      </w:pPr>
      <w:r w:rsidRPr="0019232C">
        <w:rPr>
          <w:color w:val="000000" w:themeColor="text1"/>
          <w:sz w:val="28"/>
          <w:szCs w:val="28"/>
          <w:lang w:val="ro-RO" w:eastAsia="ru-RU"/>
        </w:rPr>
        <w:t>3)</w:t>
      </w:r>
      <w:r w:rsidRPr="0019232C">
        <w:rPr>
          <w:color w:val="000000" w:themeColor="text1"/>
          <w:sz w:val="28"/>
          <w:szCs w:val="28"/>
          <w:lang w:val="ro-RO" w:eastAsia="ru-RU"/>
        </w:rPr>
        <w:tab/>
      </w:r>
      <w:r w:rsidRPr="004F5FBD">
        <w:rPr>
          <w:i/>
          <w:iCs/>
          <w:color w:val="000000" w:themeColor="text1"/>
          <w:sz w:val="28"/>
          <w:szCs w:val="28"/>
          <w:lang w:val="ro-RO" w:eastAsia="ru-RU"/>
        </w:rPr>
        <w:t xml:space="preserve"> </w:t>
      </w:r>
      <w:r w:rsidR="0042545E">
        <w:rPr>
          <w:i/>
          <w:iCs/>
          <w:color w:val="000000" w:themeColor="text1"/>
          <w:sz w:val="28"/>
          <w:szCs w:val="28"/>
          <w:lang w:val="ro-RO" w:eastAsia="ru-RU"/>
        </w:rPr>
        <w:t>B</w:t>
      </w:r>
      <w:r w:rsidRPr="004F5FBD">
        <w:rPr>
          <w:i/>
          <w:iCs/>
          <w:color w:val="000000" w:themeColor="text1"/>
          <w:sz w:val="28"/>
          <w:szCs w:val="28"/>
          <w:lang w:val="ro-RO" w:eastAsia="ru-RU"/>
        </w:rPr>
        <w:t>unuri imobiliare cu destinație locativă</w:t>
      </w:r>
      <w:r w:rsidRPr="0019232C">
        <w:rPr>
          <w:color w:val="000000" w:themeColor="text1"/>
          <w:sz w:val="28"/>
          <w:szCs w:val="28"/>
          <w:lang w:val="ro-RO" w:eastAsia="ru-RU"/>
        </w:rPr>
        <w:t xml:space="preserve"> –</w:t>
      </w:r>
      <w:r w:rsidR="009E2CE2">
        <w:rPr>
          <w:color w:val="000000" w:themeColor="text1"/>
          <w:sz w:val="28"/>
          <w:szCs w:val="28"/>
          <w:lang w:val="ro-RO" w:eastAsia="ru-RU"/>
        </w:rPr>
        <w:t xml:space="preserve"> </w:t>
      </w:r>
      <w:r w:rsidRPr="0019232C">
        <w:rPr>
          <w:color w:val="000000" w:themeColor="text1"/>
          <w:sz w:val="28"/>
          <w:szCs w:val="28"/>
          <w:lang w:val="ro-RO" w:eastAsia="ru-RU"/>
        </w:rPr>
        <w:t>construcții și încăperi izolate destinate locuirii, care cuprind apartamente și încăperi izolate locative în case cu multe etaje; apartamente în case de locuit individuale; case de locuit individuale în localitățile urbane și în localitățile rurale</w:t>
      </w:r>
      <w:r w:rsidR="0042545E">
        <w:rPr>
          <w:color w:val="000000" w:themeColor="text1"/>
          <w:sz w:val="28"/>
          <w:szCs w:val="28"/>
          <w:lang w:val="ro-RO" w:eastAsia="ru-RU"/>
        </w:rPr>
        <w:t>.</w:t>
      </w:r>
    </w:p>
    <w:p w14:paraId="2AE3D377" w14:textId="794D3B3F" w:rsidR="00B77C34" w:rsidRPr="0019232C" w:rsidRDefault="00B77C34" w:rsidP="0019232C">
      <w:pPr>
        <w:pStyle w:val="Listparagraf"/>
        <w:tabs>
          <w:tab w:val="left" w:pos="900"/>
          <w:tab w:val="left" w:pos="1134"/>
          <w:tab w:val="left" w:pos="1170"/>
        </w:tabs>
        <w:ind w:left="0"/>
        <w:rPr>
          <w:color w:val="000000" w:themeColor="text1"/>
          <w:sz w:val="28"/>
          <w:szCs w:val="28"/>
          <w:lang w:val="ro-RO" w:eastAsia="ru-RU"/>
        </w:rPr>
      </w:pPr>
      <w:r w:rsidRPr="0019232C">
        <w:rPr>
          <w:color w:val="000000" w:themeColor="text1"/>
          <w:sz w:val="28"/>
          <w:szCs w:val="28"/>
          <w:lang w:val="ro-RO" w:eastAsia="ru-RU"/>
        </w:rPr>
        <w:t>4)</w:t>
      </w:r>
      <w:r w:rsidRPr="0019232C">
        <w:rPr>
          <w:color w:val="000000" w:themeColor="text1"/>
          <w:sz w:val="28"/>
          <w:szCs w:val="28"/>
          <w:lang w:val="ro-RO" w:eastAsia="ru-RU"/>
        </w:rPr>
        <w:tab/>
      </w:r>
      <w:r w:rsidRPr="004F5FBD">
        <w:rPr>
          <w:i/>
          <w:iCs/>
          <w:color w:val="000000" w:themeColor="text1"/>
          <w:sz w:val="28"/>
          <w:szCs w:val="28"/>
          <w:lang w:val="ro-RO" w:eastAsia="ru-RU"/>
        </w:rPr>
        <w:t xml:space="preserve"> </w:t>
      </w:r>
      <w:r w:rsidR="0042545E">
        <w:rPr>
          <w:i/>
          <w:iCs/>
          <w:color w:val="000000" w:themeColor="text1"/>
          <w:sz w:val="28"/>
          <w:szCs w:val="28"/>
          <w:lang w:val="ro-RO" w:eastAsia="ru-RU"/>
        </w:rPr>
        <w:t>C</w:t>
      </w:r>
      <w:r w:rsidR="00FC76A3">
        <w:rPr>
          <w:i/>
          <w:iCs/>
          <w:color w:val="000000" w:themeColor="text1"/>
          <w:sz w:val="28"/>
          <w:szCs w:val="28"/>
          <w:lang w:val="ro-RO" w:eastAsia="ru-RU"/>
        </w:rPr>
        <w:t>as</w:t>
      </w:r>
      <w:r w:rsidR="00AA7D2E">
        <w:rPr>
          <w:i/>
          <w:iCs/>
          <w:color w:val="000000" w:themeColor="text1"/>
          <w:sz w:val="28"/>
          <w:szCs w:val="28"/>
          <w:lang w:val="ro-RO" w:eastAsia="ru-RU"/>
        </w:rPr>
        <w:t>ă</w:t>
      </w:r>
      <w:r w:rsidRPr="004F5FBD">
        <w:rPr>
          <w:i/>
          <w:iCs/>
          <w:color w:val="000000" w:themeColor="text1"/>
          <w:sz w:val="28"/>
          <w:szCs w:val="28"/>
          <w:lang w:val="ro-RO" w:eastAsia="ru-RU"/>
        </w:rPr>
        <w:t xml:space="preserve"> de vacanță</w:t>
      </w:r>
      <w:r w:rsidRPr="0019232C">
        <w:rPr>
          <w:color w:val="000000" w:themeColor="text1"/>
          <w:sz w:val="28"/>
          <w:szCs w:val="28"/>
          <w:lang w:val="ro-RO" w:eastAsia="ru-RU"/>
        </w:rPr>
        <w:t xml:space="preserve"> – </w:t>
      </w:r>
      <w:r w:rsidR="00FC76A3" w:rsidRPr="00FC76A3">
        <w:rPr>
          <w:color w:val="000000" w:themeColor="text1"/>
          <w:sz w:val="28"/>
          <w:szCs w:val="28"/>
          <w:lang w:val="ro-RO" w:eastAsia="ru-RU"/>
        </w:rPr>
        <w:t>locuință ocupată temporar, ca reședință secundară, destinată odihnei și recreerii</w:t>
      </w:r>
      <w:r w:rsidR="0042545E">
        <w:rPr>
          <w:color w:val="000000" w:themeColor="text1"/>
          <w:sz w:val="28"/>
          <w:szCs w:val="28"/>
          <w:lang w:val="ro-RO" w:eastAsia="ru-RU"/>
        </w:rPr>
        <w:t>.</w:t>
      </w:r>
    </w:p>
    <w:p w14:paraId="013456D3" w14:textId="2E5DC04D" w:rsidR="00B77C34" w:rsidRDefault="00B77C34" w:rsidP="0019232C">
      <w:pPr>
        <w:pStyle w:val="Listparagraf"/>
        <w:tabs>
          <w:tab w:val="left" w:pos="900"/>
          <w:tab w:val="left" w:pos="1134"/>
          <w:tab w:val="left" w:pos="1170"/>
        </w:tabs>
        <w:ind w:left="0"/>
        <w:rPr>
          <w:color w:val="000000" w:themeColor="text1"/>
          <w:sz w:val="28"/>
          <w:szCs w:val="28"/>
          <w:lang w:val="ro-RO" w:eastAsia="ru-RU"/>
        </w:rPr>
      </w:pPr>
      <w:r w:rsidRPr="0019232C">
        <w:rPr>
          <w:color w:val="000000" w:themeColor="text1"/>
          <w:sz w:val="28"/>
          <w:szCs w:val="28"/>
          <w:lang w:val="ro-RO" w:eastAsia="ru-RU"/>
        </w:rPr>
        <w:t xml:space="preserve">5) </w:t>
      </w:r>
      <w:r w:rsidR="0042545E">
        <w:rPr>
          <w:i/>
          <w:iCs/>
          <w:color w:val="000000" w:themeColor="text1"/>
          <w:sz w:val="28"/>
          <w:szCs w:val="28"/>
          <w:lang w:val="ro-RO" w:eastAsia="ru-RU"/>
        </w:rPr>
        <w:t>V</w:t>
      </w:r>
      <w:r w:rsidRPr="004F5FBD">
        <w:rPr>
          <w:i/>
          <w:iCs/>
          <w:color w:val="000000" w:themeColor="text1"/>
          <w:sz w:val="28"/>
          <w:szCs w:val="28"/>
          <w:lang w:val="ro-RO" w:eastAsia="ru-RU"/>
        </w:rPr>
        <w:t>aloare estimată a bunurilor imobiliare</w:t>
      </w:r>
      <w:r w:rsidRPr="0019232C">
        <w:rPr>
          <w:color w:val="000000" w:themeColor="text1"/>
          <w:sz w:val="28"/>
          <w:szCs w:val="28"/>
          <w:lang w:val="ro-RO" w:eastAsia="ru-RU"/>
        </w:rPr>
        <w:t xml:space="preserve"> </w:t>
      </w:r>
      <w:r w:rsidR="00AA7D2E">
        <w:rPr>
          <w:color w:val="000000" w:themeColor="text1"/>
          <w:sz w:val="28"/>
          <w:szCs w:val="28"/>
          <w:lang w:val="ro-RO" w:eastAsia="ru-RU"/>
        </w:rPr>
        <w:t>–</w:t>
      </w:r>
      <w:r w:rsidRPr="0019232C">
        <w:rPr>
          <w:color w:val="000000" w:themeColor="text1"/>
          <w:sz w:val="28"/>
          <w:szCs w:val="28"/>
          <w:lang w:val="ro-RO" w:eastAsia="ru-RU"/>
        </w:rPr>
        <w:t xml:space="preserve"> valoare apreciată de către organele cadastrale în scopul impozitării și reflectată în registrul bunurilor imobile.</w:t>
      </w:r>
      <w:r w:rsidR="00A81DEA">
        <w:rPr>
          <w:color w:val="000000" w:themeColor="text1"/>
          <w:sz w:val="28"/>
          <w:szCs w:val="28"/>
          <w:lang w:val="ro-RO" w:eastAsia="ru-RU"/>
        </w:rPr>
        <w:t>”</w:t>
      </w:r>
    </w:p>
    <w:p w14:paraId="6398FFF9" w14:textId="77777777" w:rsidR="00140FFE" w:rsidRDefault="00140FFE" w:rsidP="0019232C">
      <w:pPr>
        <w:pStyle w:val="Listparagraf"/>
        <w:tabs>
          <w:tab w:val="left" w:pos="900"/>
          <w:tab w:val="left" w:pos="1134"/>
          <w:tab w:val="left" w:pos="1170"/>
        </w:tabs>
        <w:ind w:left="0"/>
        <w:rPr>
          <w:color w:val="000000" w:themeColor="text1"/>
          <w:sz w:val="28"/>
          <w:szCs w:val="28"/>
          <w:lang w:val="ro-RO" w:eastAsia="ru-RU"/>
        </w:rPr>
      </w:pPr>
    </w:p>
    <w:p w14:paraId="7DF416A3" w14:textId="3C58BBCA" w:rsidR="00140FFE" w:rsidRDefault="00140FFE" w:rsidP="00140FFE">
      <w:pPr>
        <w:pStyle w:val="Listparagraf"/>
        <w:numPr>
          <w:ilvl w:val="0"/>
          <w:numId w:val="1"/>
        </w:numPr>
        <w:tabs>
          <w:tab w:val="left" w:pos="990"/>
          <w:tab w:val="left" w:pos="1134"/>
        </w:tabs>
        <w:spacing w:after="200"/>
        <w:ind w:left="0" w:firstLine="709"/>
        <w:rPr>
          <w:color w:val="000000" w:themeColor="text1"/>
          <w:sz w:val="28"/>
          <w:szCs w:val="28"/>
          <w:lang w:val="ro-RO" w:eastAsia="ru-RU"/>
        </w:rPr>
      </w:pPr>
      <w:r>
        <w:rPr>
          <w:color w:val="000000" w:themeColor="text1"/>
          <w:sz w:val="28"/>
          <w:szCs w:val="28"/>
          <w:lang w:val="ro-RO" w:eastAsia="ru-RU"/>
        </w:rPr>
        <w:t>La articolul 287</w:t>
      </w:r>
      <w:r w:rsidRPr="00FB00B4">
        <w:rPr>
          <w:color w:val="000000" w:themeColor="text1"/>
          <w:sz w:val="28"/>
          <w:szCs w:val="28"/>
          <w:vertAlign w:val="superscript"/>
          <w:lang w:val="ro-RO" w:eastAsia="ru-RU"/>
        </w:rPr>
        <w:t>2</w:t>
      </w:r>
      <w:r w:rsidRPr="00B77C34">
        <w:rPr>
          <w:color w:val="000000" w:themeColor="text1"/>
          <w:sz w:val="28"/>
          <w:szCs w:val="28"/>
          <w:lang w:val="ro-RO" w:eastAsia="ru-RU"/>
        </w:rPr>
        <w:t xml:space="preserve"> </w:t>
      </w:r>
      <w:r>
        <w:rPr>
          <w:color w:val="000000" w:themeColor="text1"/>
          <w:sz w:val="28"/>
          <w:szCs w:val="28"/>
          <w:lang w:val="ro-RO" w:eastAsia="ru-RU"/>
        </w:rPr>
        <w:t>alineatul (1), cuvintele „căsuțele de vacanță” se substituie cu cuvintele „casele de vacanță”.</w:t>
      </w:r>
    </w:p>
    <w:p w14:paraId="027346BA" w14:textId="77777777" w:rsidR="00A81DEA" w:rsidRPr="0019232C" w:rsidRDefault="00A81DEA" w:rsidP="0019232C">
      <w:pPr>
        <w:pStyle w:val="Listparagraf"/>
        <w:tabs>
          <w:tab w:val="left" w:pos="900"/>
          <w:tab w:val="left" w:pos="1134"/>
          <w:tab w:val="left" w:pos="1170"/>
        </w:tabs>
        <w:ind w:left="0"/>
        <w:rPr>
          <w:color w:val="000000" w:themeColor="text1"/>
          <w:sz w:val="28"/>
          <w:szCs w:val="28"/>
          <w:lang w:val="ro-RO" w:eastAsia="ru-RU"/>
        </w:rPr>
      </w:pPr>
    </w:p>
    <w:p w14:paraId="08892A2F" w14:textId="4D645B15" w:rsidR="00140FFE" w:rsidRDefault="00B77C34" w:rsidP="0019232C">
      <w:pPr>
        <w:pStyle w:val="Listparagraf"/>
        <w:numPr>
          <w:ilvl w:val="0"/>
          <w:numId w:val="1"/>
        </w:numPr>
        <w:tabs>
          <w:tab w:val="left" w:pos="990"/>
          <w:tab w:val="left" w:pos="1134"/>
        </w:tabs>
        <w:ind w:left="0" w:firstLine="709"/>
        <w:rPr>
          <w:color w:val="000000" w:themeColor="text1"/>
          <w:sz w:val="28"/>
          <w:szCs w:val="28"/>
          <w:lang w:val="ro-RO" w:eastAsia="ru-RU"/>
        </w:rPr>
      </w:pPr>
      <w:r w:rsidRPr="0019232C">
        <w:rPr>
          <w:color w:val="000000" w:themeColor="text1"/>
          <w:sz w:val="28"/>
          <w:szCs w:val="28"/>
          <w:lang w:val="ro-RO" w:eastAsia="ru-RU"/>
        </w:rPr>
        <w:t xml:space="preserve"> </w:t>
      </w:r>
      <w:r w:rsidR="002E1729">
        <w:rPr>
          <w:color w:val="000000" w:themeColor="text1"/>
          <w:sz w:val="28"/>
          <w:szCs w:val="28"/>
          <w:lang w:val="ro-RO" w:eastAsia="ru-RU"/>
        </w:rPr>
        <w:t>A</w:t>
      </w:r>
      <w:r w:rsidRPr="0019232C">
        <w:rPr>
          <w:color w:val="000000" w:themeColor="text1"/>
          <w:sz w:val="28"/>
          <w:szCs w:val="28"/>
          <w:lang w:val="ro-RO" w:eastAsia="ru-RU"/>
        </w:rPr>
        <w:t>rticolul 287</w:t>
      </w:r>
      <w:r w:rsidRPr="0019232C">
        <w:rPr>
          <w:color w:val="000000" w:themeColor="text1"/>
          <w:sz w:val="28"/>
          <w:szCs w:val="28"/>
          <w:vertAlign w:val="superscript"/>
          <w:lang w:val="ro-RO" w:eastAsia="ru-RU"/>
        </w:rPr>
        <w:t>3</w:t>
      </w:r>
      <w:r w:rsidR="00140FFE">
        <w:rPr>
          <w:color w:val="000000" w:themeColor="text1"/>
          <w:sz w:val="28"/>
          <w:szCs w:val="28"/>
          <w:lang w:val="ro-RO" w:eastAsia="ru-RU"/>
        </w:rPr>
        <w:t xml:space="preserve">: </w:t>
      </w:r>
    </w:p>
    <w:p w14:paraId="1415F048" w14:textId="77777777" w:rsidR="00140FFE" w:rsidRDefault="00140FFE" w:rsidP="00140FFE">
      <w:pPr>
        <w:pStyle w:val="Listparagraf"/>
        <w:tabs>
          <w:tab w:val="left" w:pos="990"/>
          <w:tab w:val="left" w:pos="1134"/>
        </w:tabs>
        <w:ind w:left="709" w:firstLine="0"/>
        <w:rPr>
          <w:color w:val="000000" w:themeColor="text1"/>
          <w:sz w:val="28"/>
          <w:szCs w:val="28"/>
          <w:lang w:val="ro-RO" w:eastAsia="ru-RU"/>
        </w:rPr>
      </w:pPr>
    </w:p>
    <w:p w14:paraId="7F1FBA02" w14:textId="2060C1D1" w:rsidR="00140FFE" w:rsidRDefault="00B77C34" w:rsidP="00140FFE">
      <w:pPr>
        <w:pStyle w:val="Listparagraf"/>
        <w:tabs>
          <w:tab w:val="left" w:pos="990"/>
          <w:tab w:val="left" w:pos="1134"/>
        </w:tabs>
        <w:ind w:left="709" w:firstLine="0"/>
        <w:rPr>
          <w:color w:val="000000" w:themeColor="text1"/>
          <w:sz w:val="28"/>
          <w:szCs w:val="28"/>
          <w:lang w:val="ro-RO" w:eastAsia="ru-RU"/>
        </w:rPr>
      </w:pPr>
      <w:r w:rsidRPr="0019232C">
        <w:rPr>
          <w:color w:val="000000" w:themeColor="text1"/>
          <w:sz w:val="28"/>
          <w:szCs w:val="28"/>
          <w:lang w:val="ro-RO" w:eastAsia="ru-RU"/>
        </w:rPr>
        <w:t>alineatul (1)</w:t>
      </w:r>
      <w:r w:rsidR="00140FFE">
        <w:rPr>
          <w:color w:val="000000" w:themeColor="text1"/>
          <w:sz w:val="28"/>
          <w:szCs w:val="28"/>
          <w:lang w:val="ro-RO" w:eastAsia="ru-RU"/>
        </w:rPr>
        <w:t>:</w:t>
      </w:r>
    </w:p>
    <w:p w14:paraId="3AF83609" w14:textId="77777777" w:rsidR="002E1729" w:rsidRDefault="002E1729" w:rsidP="00140FFE">
      <w:pPr>
        <w:pStyle w:val="Listparagraf"/>
        <w:tabs>
          <w:tab w:val="left" w:pos="990"/>
          <w:tab w:val="left" w:pos="1134"/>
        </w:tabs>
        <w:ind w:left="709" w:firstLine="0"/>
        <w:rPr>
          <w:color w:val="000000" w:themeColor="text1"/>
          <w:sz w:val="28"/>
          <w:szCs w:val="28"/>
          <w:lang w:val="ro-RO" w:eastAsia="ru-RU"/>
        </w:rPr>
      </w:pPr>
    </w:p>
    <w:p w14:paraId="55FB6AFA" w14:textId="77777777" w:rsidR="002E1729" w:rsidRDefault="002E1729" w:rsidP="004F5FBD">
      <w:pPr>
        <w:pStyle w:val="Listparagraf"/>
        <w:tabs>
          <w:tab w:val="left" w:pos="990"/>
          <w:tab w:val="left" w:pos="1134"/>
        </w:tabs>
        <w:ind w:left="0"/>
        <w:rPr>
          <w:color w:val="000000" w:themeColor="text1"/>
          <w:sz w:val="28"/>
          <w:szCs w:val="28"/>
          <w:lang w:val="ro-RO" w:eastAsia="ru-RU"/>
        </w:rPr>
      </w:pPr>
      <w:r>
        <w:rPr>
          <w:color w:val="000000" w:themeColor="text1"/>
          <w:sz w:val="28"/>
          <w:szCs w:val="28"/>
          <w:lang w:val="ro-RO" w:eastAsia="ru-RU"/>
        </w:rPr>
        <w:t>în partea introductivă,</w:t>
      </w:r>
      <w:r w:rsidR="00B77C34" w:rsidRPr="0019232C">
        <w:rPr>
          <w:color w:val="000000" w:themeColor="text1"/>
          <w:sz w:val="28"/>
          <w:szCs w:val="28"/>
          <w:lang w:val="ro-RO" w:eastAsia="ru-RU"/>
        </w:rPr>
        <w:t xml:space="preserve"> </w:t>
      </w:r>
      <w:r w:rsidRPr="00140FFE">
        <w:rPr>
          <w:color w:val="000000" w:themeColor="text1"/>
          <w:sz w:val="28"/>
          <w:szCs w:val="28"/>
          <w:lang w:val="ro-RO" w:eastAsia="ru-RU"/>
        </w:rPr>
        <w:t>cuvintele „căsuțele de vacanță” se substituie cu cuvintele „casele de vacanță”</w:t>
      </w:r>
      <w:r>
        <w:rPr>
          <w:color w:val="000000" w:themeColor="text1"/>
          <w:sz w:val="28"/>
          <w:szCs w:val="28"/>
          <w:lang w:val="ro-RO" w:eastAsia="ru-RU"/>
        </w:rPr>
        <w:t>;</w:t>
      </w:r>
    </w:p>
    <w:p w14:paraId="4E2C2511" w14:textId="77777777" w:rsidR="002E1729" w:rsidRDefault="002E1729" w:rsidP="00140FFE">
      <w:pPr>
        <w:pStyle w:val="Listparagraf"/>
        <w:tabs>
          <w:tab w:val="left" w:pos="990"/>
          <w:tab w:val="left" w:pos="1134"/>
        </w:tabs>
        <w:ind w:left="709" w:firstLine="0"/>
        <w:rPr>
          <w:color w:val="000000" w:themeColor="text1"/>
          <w:sz w:val="28"/>
          <w:szCs w:val="28"/>
          <w:lang w:val="ro-RO" w:eastAsia="ru-RU"/>
        </w:rPr>
      </w:pPr>
    </w:p>
    <w:p w14:paraId="4FF380EB" w14:textId="3C14A504" w:rsidR="00B77C34" w:rsidRDefault="002E1729" w:rsidP="00140FFE">
      <w:pPr>
        <w:pStyle w:val="Listparagraf"/>
        <w:tabs>
          <w:tab w:val="left" w:pos="990"/>
          <w:tab w:val="left" w:pos="1134"/>
        </w:tabs>
        <w:ind w:left="709" w:firstLine="0"/>
      </w:pPr>
      <w:r>
        <w:rPr>
          <w:color w:val="000000" w:themeColor="text1"/>
          <w:sz w:val="28"/>
          <w:szCs w:val="28"/>
          <w:lang w:val="ro-RO" w:eastAsia="ru-RU"/>
        </w:rPr>
        <w:t xml:space="preserve">la </w:t>
      </w:r>
      <w:r w:rsidR="00B77C34" w:rsidRPr="0019232C">
        <w:rPr>
          <w:color w:val="000000" w:themeColor="text1"/>
          <w:sz w:val="28"/>
          <w:szCs w:val="28"/>
          <w:lang w:val="ro-RO" w:eastAsia="ru-RU"/>
        </w:rPr>
        <w:t xml:space="preserve">litera a), textul </w:t>
      </w:r>
      <w:r w:rsidR="00AA7D2E">
        <w:rPr>
          <w:color w:val="000000" w:themeColor="text1"/>
          <w:sz w:val="28"/>
          <w:szCs w:val="28"/>
          <w:lang w:val="ro-RO" w:eastAsia="ru-RU"/>
        </w:rPr>
        <w:t>„</w:t>
      </w:r>
      <w:r w:rsidR="00B77C34" w:rsidRPr="0019232C">
        <w:rPr>
          <w:color w:val="000000" w:themeColor="text1"/>
          <w:sz w:val="28"/>
          <w:szCs w:val="28"/>
          <w:lang w:val="ro-RO" w:eastAsia="ru-RU"/>
        </w:rPr>
        <w:t xml:space="preserve">1,5 milioane” se substituie cu textul </w:t>
      </w:r>
      <w:r w:rsidR="00A81DEA">
        <w:rPr>
          <w:color w:val="000000" w:themeColor="text1"/>
          <w:sz w:val="28"/>
          <w:szCs w:val="28"/>
          <w:lang w:val="ro-RO" w:eastAsia="ru-RU"/>
        </w:rPr>
        <w:t>„</w:t>
      </w:r>
      <w:r w:rsidR="00B77C34" w:rsidRPr="0019232C">
        <w:rPr>
          <w:color w:val="000000" w:themeColor="text1"/>
          <w:sz w:val="28"/>
          <w:szCs w:val="28"/>
          <w:lang w:val="ro-RO" w:eastAsia="ru-RU"/>
        </w:rPr>
        <w:t>2 milioane”</w:t>
      </w:r>
      <w:r>
        <w:rPr>
          <w:color w:val="000000" w:themeColor="text1"/>
          <w:sz w:val="28"/>
          <w:szCs w:val="28"/>
          <w:lang w:val="ro-RO" w:eastAsia="ru-RU"/>
        </w:rPr>
        <w:t>;</w:t>
      </w:r>
      <w:r w:rsidR="00140FFE" w:rsidRPr="00140FFE">
        <w:t xml:space="preserve"> </w:t>
      </w:r>
    </w:p>
    <w:p w14:paraId="760EAC6A" w14:textId="77777777" w:rsidR="002E1729" w:rsidRDefault="002E1729" w:rsidP="004F5FBD">
      <w:pPr>
        <w:pStyle w:val="Listparagraf"/>
        <w:tabs>
          <w:tab w:val="left" w:pos="990"/>
          <w:tab w:val="left" w:pos="1134"/>
        </w:tabs>
        <w:ind w:left="709" w:firstLine="0"/>
        <w:rPr>
          <w:color w:val="000000" w:themeColor="text1"/>
          <w:sz w:val="28"/>
          <w:szCs w:val="28"/>
          <w:lang w:val="ro-RO" w:eastAsia="ru-RU"/>
        </w:rPr>
      </w:pPr>
    </w:p>
    <w:p w14:paraId="392BED5F" w14:textId="0C8DB540" w:rsidR="00A81DEA" w:rsidRDefault="002E1729" w:rsidP="00A81DEA">
      <w:pPr>
        <w:pStyle w:val="Listparagraf"/>
        <w:tabs>
          <w:tab w:val="left" w:pos="990"/>
          <w:tab w:val="left" w:pos="1134"/>
        </w:tabs>
        <w:ind w:left="709" w:firstLine="0"/>
        <w:rPr>
          <w:color w:val="000000" w:themeColor="text1"/>
          <w:sz w:val="28"/>
          <w:szCs w:val="28"/>
          <w:lang w:val="ro-RO" w:eastAsia="ru-RU"/>
        </w:rPr>
      </w:pPr>
      <w:r>
        <w:rPr>
          <w:color w:val="000000" w:themeColor="text1"/>
          <w:sz w:val="28"/>
          <w:szCs w:val="28"/>
          <w:lang w:val="ro-RO" w:eastAsia="ru-RU"/>
        </w:rPr>
        <w:t xml:space="preserve">la </w:t>
      </w:r>
      <w:r w:rsidRPr="0019232C">
        <w:rPr>
          <w:color w:val="000000" w:themeColor="text1"/>
          <w:sz w:val="28"/>
          <w:szCs w:val="28"/>
          <w:lang w:val="ro-RO" w:eastAsia="ru-RU"/>
        </w:rPr>
        <w:t>alineatul (3)</w:t>
      </w:r>
      <w:r>
        <w:rPr>
          <w:color w:val="000000" w:themeColor="text1"/>
          <w:sz w:val="28"/>
          <w:szCs w:val="28"/>
          <w:lang w:val="ro-RO" w:eastAsia="ru-RU"/>
        </w:rPr>
        <w:t>,</w:t>
      </w:r>
      <w:r w:rsidRPr="002E1729">
        <w:t xml:space="preserve"> </w:t>
      </w:r>
      <w:r w:rsidRPr="002E1729">
        <w:rPr>
          <w:color w:val="000000" w:themeColor="text1"/>
          <w:sz w:val="28"/>
          <w:szCs w:val="28"/>
          <w:lang w:val="ro-RO" w:eastAsia="ru-RU"/>
        </w:rPr>
        <w:t>textul „1,5 milioane” se substituie cu textul „2 milioane”</w:t>
      </w:r>
      <w:r>
        <w:rPr>
          <w:color w:val="000000" w:themeColor="text1"/>
          <w:sz w:val="28"/>
          <w:szCs w:val="28"/>
          <w:lang w:val="ro-RO" w:eastAsia="ru-RU"/>
        </w:rPr>
        <w:t>.</w:t>
      </w:r>
    </w:p>
    <w:p w14:paraId="336F0655" w14:textId="77777777" w:rsidR="002E1729" w:rsidRPr="0019232C" w:rsidRDefault="002E1729" w:rsidP="00A81DEA">
      <w:pPr>
        <w:pStyle w:val="Listparagraf"/>
        <w:tabs>
          <w:tab w:val="left" w:pos="990"/>
          <w:tab w:val="left" w:pos="1134"/>
        </w:tabs>
        <w:ind w:left="709" w:firstLine="0"/>
        <w:rPr>
          <w:color w:val="000000" w:themeColor="text1"/>
          <w:sz w:val="28"/>
          <w:szCs w:val="28"/>
          <w:lang w:val="ro-RO" w:eastAsia="ru-RU"/>
        </w:rPr>
      </w:pPr>
    </w:p>
    <w:p w14:paraId="4BA58DEA" w14:textId="7F0B50F5" w:rsidR="00B77C34" w:rsidRDefault="00B77C34" w:rsidP="0019232C">
      <w:pPr>
        <w:pStyle w:val="Listparagraf"/>
        <w:numPr>
          <w:ilvl w:val="0"/>
          <w:numId w:val="1"/>
        </w:numPr>
        <w:tabs>
          <w:tab w:val="left" w:pos="990"/>
          <w:tab w:val="left" w:pos="1134"/>
        </w:tabs>
        <w:ind w:left="0" w:firstLine="709"/>
        <w:rPr>
          <w:color w:val="000000" w:themeColor="text1"/>
          <w:sz w:val="28"/>
          <w:szCs w:val="28"/>
          <w:lang w:val="ro-RO" w:eastAsia="ru-RU"/>
        </w:rPr>
      </w:pPr>
      <w:r w:rsidRPr="0019232C">
        <w:rPr>
          <w:color w:val="000000" w:themeColor="text1"/>
          <w:sz w:val="28"/>
          <w:szCs w:val="28"/>
          <w:lang w:val="ro-RO" w:eastAsia="ru-RU"/>
        </w:rPr>
        <w:t xml:space="preserve"> La articolul 295 litera g</w:t>
      </w:r>
      <w:r w:rsidRPr="0019232C">
        <w:rPr>
          <w:color w:val="000000" w:themeColor="text1"/>
          <w:sz w:val="28"/>
          <w:szCs w:val="28"/>
          <w:vertAlign w:val="superscript"/>
          <w:lang w:val="ro-RO" w:eastAsia="ru-RU"/>
        </w:rPr>
        <w:t>1</w:t>
      </w:r>
      <w:r w:rsidRPr="0019232C">
        <w:rPr>
          <w:color w:val="000000" w:themeColor="text1"/>
          <w:sz w:val="28"/>
          <w:szCs w:val="28"/>
          <w:lang w:val="ro-RO" w:eastAsia="ru-RU"/>
        </w:rPr>
        <w:t>), textul „create în condițiile art.</w:t>
      </w:r>
      <w:r w:rsidR="00AA7D2E">
        <w:rPr>
          <w:color w:val="000000" w:themeColor="text1"/>
          <w:sz w:val="28"/>
          <w:szCs w:val="28"/>
          <w:lang w:val="ro-RO" w:eastAsia="ru-RU"/>
        </w:rPr>
        <w:t> </w:t>
      </w:r>
      <w:r w:rsidRPr="0019232C">
        <w:rPr>
          <w:color w:val="000000" w:themeColor="text1"/>
          <w:sz w:val="28"/>
          <w:szCs w:val="28"/>
          <w:lang w:val="ro-RO" w:eastAsia="ru-RU"/>
        </w:rPr>
        <w:t>12 din Legea” se substituie cu cuvintele „sau amplasamentelor create în condițiile Legii”.</w:t>
      </w:r>
    </w:p>
    <w:p w14:paraId="15BC9FBE" w14:textId="77777777" w:rsidR="00A81DEA" w:rsidRPr="00A81DEA" w:rsidRDefault="00A81DEA" w:rsidP="00A81DEA">
      <w:pPr>
        <w:pStyle w:val="Listparagraf"/>
        <w:rPr>
          <w:color w:val="000000" w:themeColor="text1"/>
          <w:sz w:val="28"/>
          <w:szCs w:val="28"/>
          <w:lang w:val="ro-RO" w:eastAsia="ru-RU"/>
        </w:rPr>
      </w:pPr>
    </w:p>
    <w:p w14:paraId="29422772" w14:textId="2060967E" w:rsidR="00B77C34" w:rsidRDefault="00B77C34" w:rsidP="0019232C">
      <w:pPr>
        <w:pStyle w:val="Listparagraf"/>
        <w:numPr>
          <w:ilvl w:val="0"/>
          <w:numId w:val="1"/>
        </w:numPr>
        <w:tabs>
          <w:tab w:val="left" w:pos="990"/>
          <w:tab w:val="left" w:pos="1134"/>
        </w:tabs>
        <w:ind w:left="0" w:firstLine="709"/>
        <w:rPr>
          <w:color w:val="000000" w:themeColor="text1"/>
          <w:sz w:val="28"/>
          <w:szCs w:val="28"/>
          <w:lang w:val="ro-RO" w:eastAsia="ru-RU"/>
        </w:rPr>
      </w:pPr>
      <w:r w:rsidRPr="0019232C">
        <w:rPr>
          <w:color w:val="000000" w:themeColor="text1"/>
          <w:sz w:val="28"/>
          <w:szCs w:val="28"/>
          <w:lang w:val="ro-RO" w:eastAsia="ru-RU"/>
        </w:rPr>
        <w:t xml:space="preserve"> La articolul 301</w:t>
      </w:r>
      <w:r w:rsidR="00AA7D2E">
        <w:rPr>
          <w:color w:val="000000" w:themeColor="text1"/>
          <w:sz w:val="28"/>
          <w:szCs w:val="28"/>
          <w:lang w:val="ro-RO" w:eastAsia="ru-RU"/>
        </w:rPr>
        <w:t>,</w:t>
      </w:r>
      <w:r w:rsidRPr="0019232C">
        <w:rPr>
          <w:color w:val="000000" w:themeColor="text1"/>
          <w:sz w:val="28"/>
          <w:szCs w:val="28"/>
          <w:lang w:val="ro-RO" w:eastAsia="ru-RU"/>
        </w:rPr>
        <w:t xml:space="preserve"> alineatul (1) va avea următorul cuprins:</w:t>
      </w:r>
    </w:p>
    <w:p w14:paraId="396B3232" w14:textId="77777777" w:rsidR="00A81DEA" w:rsidRPr="00A81DEA" w:rsidRDefault="00A81DEA" w:rsidP="00A81DEA">
      <w:pPr>
        <w:pStyle w:val="Listparagraf"/>
        <w:rPr>
          <w:color w:val="000000" w:themeColor="text1"/>
          <w:sz w:val="28"/>
          <w:szCs w:val="28"/>
          <w:lang w:val="ro-RO" w:eastAsia="ru-RU"/>
        </w:rPr>
      </w:pPr>
    </w:p>
    <w:p w14:paraId="69F0074B" w14:textId="26CFF2F9" w:rsidR="00B77C34" w:rsidRPr="0019232C" w:rsidRDefault="00B77C34" w:rsidP="0019232C">
      <w:pPr>
        <w:pStyle w:val="Listparagraf"/>
        <w:tabs>
          <w:tab w:val="left" w:pos="990"/>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„(1) Plătitorii </w:t>
      </w:r>
      <w:r w:rsidR="00E11A96">
        <w:rPr>
          <w:color w:val="000000" w:themeColor="text1"/>
          <w:sz w:val="28"/>
          <w:szCs w:val="28"/>
          <w:lang w:val="ro-RO" w:eastAsia="ru-RU"/>
        </w:rPr>
        <w:t xml:space="preserve">de </w:t>
      </w:r>
      <w:r w:rsidRPr="0019232C">
        <w:rPr>
          <w:color w:val="000000" w:themeColor="text1"/>
          <w:sz w:val="28"/>
          <w:szCs w:val="28"/>
          <w:lang w:val="ro-RO" w:eastAsia="ru-RU"/>
        </w:rPr>
        <w:t>taxe pentru resursele naturale prezintă Serviciului Fiscal de Stat darea de seamă respectivă și achită până la data de 25 a lunii următoare trimestrului de gestiune taxele după cum urmează:</w:t>
      </w:r>
    </w:p>
    <w:p w14:paraId="3854C201" w14:textId="12A8F4D4" w:rsidR="00B77C34" w:rsidRPr="0019232C" w:rsidRDefault="00B77C34" w:rsidP="0019232C">
      <w:pPr>
        <w:pStyle w:val="Listparagraf"/>
        <w:numPr>
          <w:ilvl w:val="0"/>
          <w:numId w:val="9"/>
        </w:numPr>
        <w:tabs>
          <w:tab w:val="left" w:pos="990"/>
          <w:tab w:val="left" w:pos="1134"/>
        </w:tabs>
        <w:ind w:left="0" w:firstLine="709"/>
        <w:rPr>
          <w:color w:val="000000" w:themeColor="text1"/>
          <w:sz w:val="28"/>
          <w:szCs w:val="28"/>
          <w:lang w:val="ro-RO" w:eastAsia="ru-RU"/>
        </w:rPr>
      </w:pPr>
      <w:r w:rsidRPr="0019232C">
        <w:rPr>
          <w:color w:val="000000" w:themeColor="text1"/>
          <w:sz w:val="28"/>
          <w:szCs w:val="28"/>
          <w:lang w:val="ro-RO" w:eastAsia="ru-RU"/>
        </w:rPr>
        <w:t xml:space="preserve">taxa pentru apă – la bugetul </w:t>
      </w:r>
      <w:r w:rsidR="00B41407" w:rsidRPr="00B41407">
        <w:rPr>
          <w:color w:val="000000" w:themeColor="text1"/>
          <w:sz w:val="28"/>
          <w:szCs w:val="28"/>
          <w:lang w:val="ro-RO" w:eastAsia="ru-RU"/>
        </w:rPr>
        <w:t>local de nivelul al doilea</w:t>
      </w:r>
      <w:r w:rsidRPr="0019232C">
        <w:rPr>
          <w:color w:val="000000" w:themeColor="text1"/>
          <w:sz w:val="28"/>
          <w:szCs w:val="28"/>
          <w:lang w:val="ro-RO" w:eastAsia="ru-RU"/>
        </w:rPr>
        <w:t>;</w:t>
      </w:r>
    </w:p>
    <w:p w14:paraId="26A38093" w14:textId="05BFDE79" w:rsidR="00B77C34" w:rsidRPr="0019232C" w:rsidRDefault="00B77C34" w:rsidP="004F5FBD">
      <w:pPr>
        <w:pStyle w:val="Listparagraf"/>
        <w:numPr>
          <w:ilvl w:val="0"/>
          <w:numId w:val="9"/>
        </w:numPr>
        <w:tabs>
          <w:tab w:val="left" w:pos="993"/>
          <w:tab w:val="left" w:pos="1134"/>
        </w:tabs>
        <w:ind w:left="0" w:firstLine="709"/>
        <w:rPr>
          <w:color w:val="000000" w:themeColor="text1"/>
          <w:sz w:val="28"/>
          <w:szCs w:val="28"/>
          <w:lang w:val="ro-RO" w:eastAsia="ru-RU"/>
        </w:rPr>
      </w:pPr>
      <w:r w:rsidRPr="0019232C">
        <w:rPr>
          <w:color w:val="000000" w:themeColor="text1"/>
          <w:sz w:val="28"/>
          <w:szCs w:val="28"/>
          <w:lang w:val="ro-RO" w:eastAsia="ru-RU"/>
        </w:rPr>
        <w:t>taxa pentru extragerea mineralelor utile – 50% din cuantumul taxei se varsă la bugetul local de nivelul înt</w:t>
      </w:r>
      <w:r w:rsidR="00BC0104" w:rsidRPr="0019232C">
        <w:rPr>
          <w:color w:val="000000" w:themeColor="text1"/>
          <w:sz w:val="28"/>
          <w:szCs w:val="28"/>
          <w:lang w:val="ro-RO" w:eastAsia="ru-RU"/>
        </w:rPr>
        <w:t>â</w:t>
      </w:r>
      <w:r w:rsidRPr="0019232C">
        <w:rPr>
          <w:color w:val="000000" w:themeColor="text1"/>
          <w:sz w:val="28"/>
          <w:szCs w:val="28"/>
          <w:lang w:val="ro-RO" w:eastAsia="ru-RU"/>
        </w:rPr>
        <w:t>i și 50% din cuantumul taxei se varsă la bugetul local de nivelul al doilea;</w:t>
      </w:r>
    </w:p>
    <w:p w14:paraId="69884391" w14:textId="2CC66C00" w:rsidR="00B77C34" w:rsidRDefault="00B77C34" w:rsidP="004F5FBD">
      <w:pPr>
        <w:pStyle w:val="Listparagraf"/>
        <w:numPr>
          <w:ilvl w:val="0"/>
          <w:numId w:val="9"/>
        </w:numPr>
        <w:tabs>
          <w:tab w:val="left" w:pos="993"/>
        </w:tabs>
        <w:ind w:left="0" w:firstLine="709"/>
        <w:rPr>
          <w:color w:val="000000" w:themeColor="text1"/>
          <w:sz w:val="28"/>
          <w:szCs w:val="28"/>
          <w:lang w:val="ro-RO" w:eastAsia="ru-RU"/>
        </w:rPr>
      </w:pPr>
      <w:r w:rsidRPr="0019232C">
        <w:rPr>
          <w:color w:val="000000" w:themeColor="text1"/>
          <w:sz w:val="28"/>
          <w:szCs w:val="28"/>
          <w:lang w:val="ro-RO" w:eastAsia="ru-RU"/>
        </w:rPr>
        <w:t xml:space="preserve">taxa pentru folosirea subsolului </w:t>
      </w:r>
      <w:r w:rsidR="008D4F3E">
        <w:rPr>
          <w:color w:val="000000" w:themeColor="text1"/>
          <w:sz w:val="28"/>
          <w:szCs w:val="28"/>
          <w:lang w:val="ro-RO" w:eastAsia="ru-RU"/>
        </w:rPr>
        <w:t>–</w:t>
      </w:r>
      <w:r w:rsidRPr="0019232C">
        <w:rPr>
          <w:color w:val="000000" w:themeColor="text1"/>
          <w:sz w:val="28"/>
          <w:szCs w:val="28"/>
          <w:lang w:val="ro-RO"/>
        </w:rPr>
        <w:t xml:space="preserve"> </w:t>
      </w:r>
      <w:r w:rsidRPr="0019232C">
        <w:rPr>
          <w:color w:val="000000" w:themeColor="text1"/>
          <w:sz w:val="28"/>
          <w:szCs w:val="28"/>
          <w:lang w:val="ro-RO" w:eastAsia="ru-RU"/>
        </w:rPr>
        <w:t>la bugetul local de nivelul al doilea.</w:t>
      </w:r>
      <w:r w:rsidR="00A81DEA">
        <w:rPr>
          <w:color w:val="000000" w:themeColor="text1"/>
          <w:sz w:val="28"/>
          <w:szCs w:val="28"/>
          <w:lang w:val="ro-RO" w:eastAsia="ru-RU"/>
        </w:rPr>
        <w:t>”</w:t>
      </w:r>
    </w:p>
    <w:p w14:paraId="7B491FE9" w14:textId="77777777" w:rsidR="00A81DEA" w:rsidRPr="0019232C" w:rsidRDefault="00A81DEA" w:rsidP="00A81DEA">
      <w:pPr>
        <w:pStyle w:val="Listparagraf"/>
        <w:tabs>
          <w:tab w:val="left" w:pos="900"/>
          <w:tab w:val="left" w:pos="1134"/>
        </w:tabs>
        <w:ind w:left="709" w:firstLine="0"/>
        <w:rPr>
          <w:color w:val="000000" w:themeColor="text1"/>
          <w:sz w:val="28"/>
          <w:szCs w:val="28"/>
          <w:lang w:val="ro-RO" w:eastAsia="ru-RU"/>
        </w:rPr>
      </w:pPr>
    </w:p>
    <w:p w14:paraId="2B950C69" w14:textId="0CF4348E" w:rsidR="00B77C34" w:rsidRDefault="00B77C34" w:rsidP="0019232C">
      <w:pPr>
        <w:pStyle w:val="Listparagraf"/>
        <w:numPr>
          <w:ilvl w:val="0"/>
          <w:numId w:val="1"/>
        </w:numPr>
        <w:tabs>
          <w:tab w:val="left" w:pos="990"/>
          <w:tab w:val="left" w:pos="1134"/>
        </w:tabs>
        <w:ind w:left="0" w:firstLine="709"/>
        <w:rPr>
          <w:color w:val="000000" w:themeColor="text1"/>
          <w:sz w:val="28"/>
          <w:szCs w:val="28"/>
          <w:lang w:val="ro-RO" w:eastAsia="ru-RU"/>
        </w:rPr>
      </w:pPr>
      <w:r w:rsidRPr="0019232C">
        <w:rPr>
          <w:color w:val="000000" w:themeColor="text1"/>
          <w:sz w:val="28"/>
          <w:szCs w:val="28"/>
          <w:lang w:val="ro-RO" w:eastAsia="ru-RU"/>
        </w:rPr>
        <w:t xml:space="preserve"> La articolul 305 alineatul (2), textul „organul de stat împuternicit de Guvern” se substituie cu textul „Agenția „Apele Moldovei””.</w:t>
      </w:r>
    </w:p>
    <w:p w14:paraId="7F254C07" w14:textId="77777777" w:rsidR="00A81DEA" w:rsidRPr="0019232C" w:rsidRDefault="00A81DEA" w:rsidP="00A81DEA">
      <w:pPr>
        <w:pStyle w:val="Listparagraf"/>
        <w:tabs>
          <w:tab w:val="left" w:pos="990"/>
          <w:tab w:val="left" w:pos="1134"/>
        </w:tabs>
        <w:ind w:left="709" w:firstLine="0"/>
        <w:rPr>
          <w:color w:val="000000" w:themeColor="text1"/>
          <w:sz w:val="28"/>
          <w:szCs w:val="28"/>
          <w:lang w:val="ro-RO" w:eastAsia="ru-RU"/>
        </w:rPr>
      </w:pPr>
    </w:p>
    <w:p w14:paraId="1009DFDB" w14:textId="0F90D300" w:rsidR="00B77C34" w:rsidRDefault="00B77C34" w:rsidP="0019232C">
      <w:pPr>
        <w:pStyle w:val="Listparagraf"/>
        <w:numPr>
          <w:ilvl w:val="0"/>
          <w:numId w:val="1"/>
        </w:numPr>
        <w:tabs>
          <w:tab w:val="left" w:pos="990"/>
          <w:tab w:val="left" w:pos="1134"/>
          <w:tab w:val="left" w:pos="1170"/>
        </w:tabs>
        <w:ind w:left="0" w:firstLine="709"/>
        <w:rPr>
          <w:color w:val="000000" w:themeColor="text1"/>
          <w:sz w:val="28"/>
          <w:szCs w:val="28"/>
          <w:lang w:val="ro-RO" w:eastAsia="ru-RU"/>
        </w:rPr>
      </w:pPr>
      <w:r w:rsidRPr="0019232C">
        <w:rPr>
          <w:color w:val="000000" w:themeColor="text1"/>
          <w:sz w:val="28"/>
          <w:szCs w:val="28"/>
          <w:lang w:val="ro-RO" w:eastAsia="ru-RU"/>
        </w:rPr>
        <w:t xml:space="preserve"> La articolul 335 alineatul (2)</w:t>
      </w:r>
      <w:r w:rsidR="0094592C">
        <w:rPr>
          <w:color w:val="000000" w:themeColor="text1"/>
          <w:sz w:val="28"/>
          <w:szCs w:val="28"/>
          <w:lang w:val="ro-RO" w:eastAsia="ru-RU"/>
        </w:rPr>
        <w:t>,</w:t>
      </w:r>
      <w:r w:rsidRPr="0019232C">
        <w:rPr>
          <w:color w:val="000000" w:themeColor="text1"/>
          <w:sz w:val="28"/>
          <w:szCs w:val="28"/>
          <w:lang w:val="ro-RO" w:eastAsia="ru-RU"/>
        </w:rPr>
        <w:t xml:space="preserve"> litera f) se completează cu cuvintele ,,și a obiectivelor comercial-economice”.</w:t>
      </w:r>
    </w:p>
    <w:p w14:paraId="3AD9295D" w14:textId="77777777" w:rsidR="00B604EE" w:rsidRDefault="00B604EE" w:rsidP="004F5FBD">
      <w:pPr>
        <w:pStyle w:val="Listparagraf"/>
        <w:tabs>
          <w:tab w:val="left" w:pos="900"/>
          <w:tab w:val="left" w:pos="1080"/>
          <w:tab w:val="left" w:pos="1134"/>
          <w:tab w:val="left" w:pos="1350"/>
        </w:tabs>
        <w:ind w:left="928" w:firstLine="0"/>
        <w:rPr>
          <w:color w:val="000000" w:themeColor="text1"/>
          <w:sz w:val="28"/>
          <w:szCs w:val="28"/>
          <w:lang w:val="ro-RO" w:eastAsia="ru-RU"/>
        </w:rPr>
      </w:pPr>
    </w:p>
    <w:p w14:paraId="094CF1E0" w14:textId="4910D175" w:rsidR="00B604EE" w:rsidRDefault="00B604EE" w:rsidP="004F5FBD">
      <w:pPr>
        <w:pStyle w:val="Listparagraf"/>
        <w:numPr>
          <w:ilvl w:val="0"/>
          <w:numId w:val="1"/>
        </w:numPr>
        <w:tabs>
          <w:tab w:val="left" w:pos="900"/>
          <w:tab w:val="left" w:pos="1080"/>
          <w:tab w:val="left" w:pos="1134"/>
          <w:tab w:val="left" w:pos="1350"/>
        </w:tabs>
        <w:ind w:hanging="219"/>
        <w:rPr>
          <w:color w:val="000000" w:themeColor="text1"/>
          <w:sz w:val="28"/>
          <w:szCs w:val="28"/>
          <w:lang w:val="ro-RO" w:eastAsia="ru-RU"/>
        </w:rPr>
      </w:pPr>
      <w:r>
        <w:rPr>
          <w:color w:val="000000" w:themeColor="text1"/>
          <w:sz w:val="28"/>
          <w:szCs w:val="28"/>
          <w:lang w:val="ro-RO" w:eastAsia="ru-RU"/>
        </w:rPr>
        <w:t xml:space="preserve"> </w:t>
      </w:r>
      <w:r w:rsidRPr="0019232C">
        <w:rPr>
          <w:color w:val="000000" w:themeColor="text1"/>
          <w:sz w:val="28"/>
          <w:szCs w:val="28"/>
          <w:lang w:val="ro-RO" w:eastAsia="ru-RU"/>
        </w:rPr>
        <w:t>Articolul 336 se completează cu punctul 15) cu următorul cuprins:</w:t>
      </w:r>
    </w:p>
    <w:p w14:paraId="67E7C91F" w14:textId="77777777" w:rsidR="00B604EE" w:rsidRPr="0019232C" w:rsidRDefault="00B604EE" w:rsidP="00B604EE">
      <w:pPr>
        <w:pStyle w:val="Listparagraf"/>
        <w:tabs>
          <w:tab w:val="left" w:pos="900"/>
          <w:tab w:val="left" w:pos="1080"/>
          <w:tab w:val="left" w:pos="1134"/>
          <w:tab w:val="left" w:pos="1350"/>
        </w:tabs>
        <w:ind w:left="709" w:firstLine="0"/>
        <w:rPr>
          <w:color w:val="000000" w:themeColor="text1"/>
          <w:sz w:val="28"/>
          <w:szCs w:val="28"/>
          <w:lang w:val="ro-RO" w:eastAsia="ru-RU"/>
        </w:rPr>
      </w:pPr>
    </w:p>
    <w:p w14:paraId="421B88EF" w14:textId="77777777" w:rsidR="00B604EE" w:rsidRDefault="00B604EE" w:rsidP="00B604EE">
      <w:pPr>
        <w:pStyle w:val="Listparagraf"/>
        <w:tabs>
          <w:tab w:val="left" w:pos="900"/>
          <w:tab w:val="left" w:pos="1080"/>
          <w:tab w:val="left" w:pos="1134"/>
          <w:tab w:val="left" w:pos="1350"/>
        </w:tabs>
        <w:ind w:left="0"/>
        <w:rPr>
          <w:color w:val="000000" w:themeColor="text1"/>
          <w:sz w:val="28"/>
          <w:szCs w:val="28"/>
          <w:lang w:val="ro-RO" w:eastAsia="ru-RU"/>
        </w:rPr>
      </w:pPr>
      <w:r>
        <w:rPr>
          <w:color w:val="000000" w:themeColor="text1"/>
          <w:sz w:val="28"/>
          <w:szCs w:val="28"/>
          <w:lang w:val="ro-RO" w:eastAsia="ru-RU"/>
        </w:rPr>
        <w:t>„</w:t>
      </w:r>
      <w:r w:rsidRPr="0019232C">
        <w:rPr>
          <w:color w:val="000000" w:themeColor="text1"/>
          <w:sz w:val="28"/>
          <w:szCs w:val="28"/>
          <w:lang w:val="ro-RO" w:eastAsia="ru-RU"/>
        </w:rPr>
        <w:t xml:space="preserve">15) </w:t>
      </w:r>
      <w:r w:rsidRPr="00AD330A">
        <w:rPr>
          <w:i/>
          <w:iCs/>
          <w:color w:val="000000" w:themeColor="text1"/>
          <w:sz w:val="28"/>
          <w:szCs w:val="28"/>
          <w:lang w:val="ro-RO" w:eastAsia="ru-RU"/>
        </w:rPr>
        <w:t>Obiective comercial-economice</w:t>
      </w:r>
      <w:r w:rsidRPr="0019232C">
        <w:rPr>
          <w:color w:val="000000" w:themeColor="text1"/>
          <w:sz w:val="28"/>
          <w:szCs w:val="28"/>
          <w:lang w:val="ro-RO" w:eastAsia="ru-RU"/>
        </w:rPr>
        <w:t xml:space="preserve"> – depozite, frigidere agricole.</w:t>
      </w:r>
      <w:r>
        <w:rPr>
          <w:color w:val="000000" w:themeColor="text1"/>
          <w:sz w:val="28"/>
          <w:szCs w:val="28"/>
          <w:lang w:val="ro-RO" w:eastAsia="ru-RU"/>
        </w:rPr>
        <w:t>”</w:t>
      </w:r>
    </w:p>
    <w:p w14:paraId="721F069F" w14:textId="016D2A5E" w:rsidR="00A81DEA" w:rsidRDefault="00A81DEA" w:rsidP="00A81DEA">
      <w:pPr>
        <w:pStyle w:val="Listparagraf"/>
        <w:rPr>
          <w:color w:val="000000" w:themeColor="text1"/>
          <w:sz w:val="28"/>
          <w:szCs w:val="28"/>
          <w:lang w:val="ro-RO" w:eastAsia="ru-RU"/>
        </w:rPr>
      </w:pPr>
    </w:p>
    <w:p w14:paraId="65DD8183" w14:textId="45993426" w:rsidR="00B77C34" w:rsidRDefault="00AA7D2E" w:rsidP="0019232C">
      <w:pPr>
        <w:pStyle w:val="Listparagraf"/>
        <w:numPr>
          <w:ilvl w:val="0"/>
          <w:numId w:val="1"/>
        </w:numPr>
        <w:tabs>
          <w:tab w:val="left" w:pos="990"/>
          <w:tab w:val="left" w:pos="1134"/>
          <w:tab w:val="left" w:pos="1170"/>
        </w:tabs>
        <w:ind w:left="0" w:firstLine="709"/>
        <w:rPr>
          <w:color w:val="000000" w:themeColor="text1"/>
          <w:sz w:val="28"/>
          <w:szCs w:val="28"/>
          <w:lang w:val="ro-RO" w:eastAsia="ru-RU"/>
        </w:rPr>
      </w:pPr>
      <w:r>
        <w:rPr>
          <w:color w:val="000000" w:themeColor="text1"/>
          <w:sz w:val="28"/>
          <w:szCs w:val="28"/>
          <w:lang w:val="ro-RO" w:eastAsia="ru-RU"/>
        </w:rPr>
        <w:t>A</w:t>
      </w:r>
      <w:r w:rsidR="00B77C34" w:rsidRPr="0019232C">
        <w:rPr>
          <w:color w:val="000000" w:themeColor="text1"/>
          <w:sz w:val="28"/>
          <w:szCs w:val="28"/>
          <w:lang w:val="ro-RO" w:eastAsia="ru-RU"/>
        </w:rPr>
        <w:t>rticolul 352:</w:t>
      </w:r>
    </w:p>
    <w:p w14:paraId="3646DD72" w14:textId="77777777" w:rsidR="00A81DEA" w:rsidRPr="00A81DEA" w:rsidRDefault="00A81DEA" w:rsidP="00A81DEA">
      <w:pPr>
        <w:pStyle w:val="Listparagraf"/>
        <w:rPr>
          <w:color w:val="000000" w:themeColor="text1"/>
          <w:sz w:val="28"/>
          <w:szCs w:val="28"/>
          <w:lang w:val="ro-RO" w:eastAsia="ru-RU"/>
        </w:rPr>
      </w:pPr>
    </w:p>
    <w:p w14:paraId="7DBE7E30" w14:textId="4E1FA8CF" w:rsidR="00B77C34" w:rsidRDefault="00B77C34" w:rsidP="0019232C">
      <w:pPr>
        <w:pStyle w:val="Listparagraf"/>
        <w:tabs>
          <w:tab w:val="left" w:pos="990"/>
          <w:tab w:val="left" w:pos="1134"/>
          <w:tab w:val="left" w:pos="1170"/>
        </w:tabs>
        <w:ind w:left="0"/>
        <w:rPr>
          <w:color w:val="000000" w:themeColor="text1"/>
          <w:sz w:val="28"/>
          <w:szCs w:val="28"/>
          <w:lang w:val="ro-RO" w:eastAsia="ru-RU"/>
        </w:rPr>
      </w:pPr>
      <w:r w:rsidRPr="0019232C">
        <w:rPr>
          <w:color w:val="000000" w:themeColor="text1"/>
          <w:sz w:val="28"/>
          <w:szCs w:val="28"/>
          <w:lang w:val="ro-RO" w:eastAsia="ru-RU"/>
        </w:rPr>
        <w:t>se completează cu alineat</w:t>
      </w:r>
      <w:r w:rsidR="0094592C">
        <w:rPr>
          <w:color w:val="000000" w:themeColor="text1"/>
          <w:sz w:val="28"/>
          <w:szCs w:val="28"/>
          <w:lang w:val="ro-RO" w:eastAsia="ru-RU"/>
        </w:rPr>
        <w:t>ul</w:t>
      </w:r>
      <w:r w:rsidRPr="0019232C">
        <w:rPr>
          <w:color w:val="000000" w:themeColor="text1"/>
          <w:sz w:val="28"/>
          <w:szCs w:val="28"/>
          <w:lang w:val="ro-RO" w:eastAsia="ru-RU"/>
        </w:rPr>
        <w:t xml:space="preserve"> (6</w:t>
      </w:r>
      <w:r w:rsidRPr="0019232C">
        <w:rPr>
          <w:color w:val="000000" w:themeColor="text1"/>
          <w:sz w:val="28"/>
          <w:szCs w:val="28"/>
          <w:vertAlign w:val="superscript"/>
          <w:lang w:val="ro-RO" w:eastAsia="ru-RU"/>
        </w:rPr>
        <w:t>1</w:t>
      </w:r>
      <w:r w:rsidRPr="0019232C">
        <w:rPr>
          <w:color w:val="000000" w:themeColor="text1"/>
          <w:sz w:val="28"/>
          <w:szCs w:val="28"/>
          <w:lang w:val="ro-RO" w:eastAsia="ru-RU"/>
        </w:rPr>
        <w:t>) cu următorul cuprins:</w:t>
      </w:r>
    </w:p>
    <w:p w14:paraId="39CBE112" w14:textId="77777777" w:rsidR="00A81DEA" w:rsidRPr="0019232C" w:rsidRDefault="00A81DEA" w:rsidP="0019232C">
      <w:pPr>
        <w:pStyle w:val="Listparagraf"/>
        <w:tabs>
          <w:tab w:val="left" w:pos="990"/>
          <w:tab w:val="left" w:pos="1134"/>
          <w:tab w:val="left" w:pos="1170"/>
        </w:tabs>
        <w:ind w:left="0"/>
        <w:rPr>
          <w:color w:val="000000" w:themeColor="text1"/>
          <w:sz w:val="28"/>
          <w:szCs w:val="28"/>
          <w:lang w:val="ro-RO" w:eastAsia="ru-RU"/>
        </w:rPr>
      </w:pPr>
    </w:p>
    <w:p w14:paraId="0FFC0475" w14:textId="5E32685A" w:rsidR="00B77C34" w:rsidRDefault="00B77C34" w:rsidP="0019232C">
      <w:pPr>
        <w:pStyle w:val="Listparagraf"/>
        <w:tabs>
          <w:tab w:val="left" w:pos="990"/>
          <w:tab w:val="left" w:pos="1134"/>
          <w:tab w:val="left" w:pos="1170"/>
        </w:tabs>
        <w:ind w:left="0"/>
        <w:rPr>
          <w:color w:val="000000" w:themeColor="text1"/>
          <w:sz w:val="28"/>
          <w:szCs w:val="28"/>
          <w:lang w:val="ro-RO" w:eastAsia="ru-RU"/>
        </w:rPr>
      </w:pPr>
      <w:r w:rsidRPr="0019232C">
        <w:rPr>
          <w:color w:val="000000" w:themeColor="text1"/>
          <w:sz w:val="28"/>
          <w:szCs w:val="28"/>
          <w:lang w:val="ro-RO" w:eastAsia="ru-RU"/>
        </w:rPr>
        <w:t>„(6</w:t>
      </w:r>
      <w:r w:rsidRPr="0019232C">
        <w:rPr>
          <w:color w:val="000000" w:themeColor="text1"/>
          <w:sz w:val="28"/>
          <w:szCs w:val="28"/>
          <w:vertAlign w:val="superscript"/>
          <w:lang w:val="ro-RO" w:eastAsia="ru-RU"/>
        </w:rPr>
        <w:t>1</w:t>
      </w:r>
      <w:r w:rsidRPr="0019232C">
        <w:rPr>
          <w:color w:val="000000" w:themeColor="text1"/>
          <w:sz w:val="28"/>
          <w:szCs w:val="28"/>
          <w:lang w:val="ro-RO" w:eastAsia="ru-RU"/>
        </w:rPr>
        <w:t xml:space="preserve">) În cazul în care, pe teritoriul țării, se depistează </w:t>
      </w:r>
      <w:r w:rsidRPr="000347F9">
        <w:rPr>
          <w:color w:val="000000" w:themeColor="text1"/>
          <w:sz w:val="28"/>
          <w:szCs w:val="28"/>
          <w:lang w:val="ro-RO" w:eastAsia="ru-RU"/>
        </w:rPr>
        <w:t>auto</w:t>
      </w:r>
      <w:r w:rsidRPr="0019232C">
        <w:rPr>
          <w:color w:val="000000" w:themeColor="text1"/>
          <w:sz w:val="28"/>
          <w:szCs w:val="28"/>
          <w:lang w:val="ro-RO" w:eastAsia="ru-RU"/>
        </w:rPr>
        <w:t xml:space="preserve">vehicule a căror masă totală, sarcină masică pe axă sau ale căror dimensiuni depășesc limitele admise, care circulă fără autorizație specială, ori se constată că masa totală, sarcina masică pe axă sau dimensiunile acestor autovehicule nu coincid cu cele indicate în autorizație, Agenția Națională Transport Auto întocmește un proces-verbal privind calculul taxei pentru folosirea drumurilor în cadrul controlului masei totale, </w:t>
      </w:r>
      <w:r w:rsidR="003B260E">
        <w:rPr>
          <w:color w:val="000000" w:themeColor="text1"/>
          <w:sz w:val="28"/>
          <w:szCs w:val="28"/>
          <w:lang w:val="ro-RO" w:eastAsia="ru-RU"/>
        </w:rPr>
        <w:t xml:space="preserve">al </w:t>
      </w:r>
      <w:r w:rsidRPr="0019232C">
        <w:rPr>
          <w:color w:val="000000" w:themeColor="text1"/>
          <w:sz w:val="28"/>
          <w:szCs w:val="28"/>
          <w:lang w:val="ro-RO" w:eastAsia="ru-RU"/>
        </w:rPr>
        <w:t xml:space="preserve">sarcinii masice pe osii și </w:t>
      </w:r>
      <w:r w:rsidR="003B260E">
        <w:rPr>
          <w:color w:val="000000" w:themeColor="text1"/>
          <w:sz w:val="28"/>
          <w:szCs w:val="28"/>
          <w:lang w:val="ro-RO" w:eastAsia="ru-RU"/>
        </w:rPr>
        <w:t xml:space="preserve">al </w:t>
      </w:r>
      <w:r w:rsidRPr="0019232C">
        <w:rPr>
          <w:color w:val="000000" w:themeColor="text1"/>
          <w:sz w:val="28"/>
          <w:szCs w:val="28"/>
          <w:lang w:val="ro-RO" w:eastAsia="ru-RU"/>
        </w:rPr>
        <w:t>dimensiuni</w:t>
      </w:r>
      <w:r w:rsidR="003B260E">
        <w:rPr>
          <w:color w:val="000000" w:themeColor="text1"/>
          <w:sz w:val="28"/>
          <w:szCs w:val="28"/>
          <w:lang w:val="ro-RO" w:eastAsia="ru-RU"/>
        </w:rPr>
        <w:t>lor</w:t>
      </w:r>
      <w:r w:rsidRPr="0019232C">
        <w:rPr>
          <w:color w:val="000000" w:themeColor="text1"/>
          <w:sz w:val="28"/>
          <w:szCs w:val="28"/>
          <w:lang w:val="ro-RO" w:eastAsia="ru-RU"/>
        </w:rPr>
        <w:t xml:space="preserve"> și calculează taxa conform art.</w:t>
      </w:r>
      <w:r w:rsidR="00983D2C">
        <w:rPr>
          <w:color w:val="000000" w:themeColor="text1"/>
          <w:sz w:val="28"/>
          <w:szCs w:val="28"/>
          <w:lang w:val="ro-RO" w:eastAsia="ru-RU"/>
        </w:rPr>
        <w:t> </w:t>
      </w:r>
      <w:r w:rsidRPr="0019232C">
        <w:rPr>
          <w:color w:val="000000" w:themeColor="text1"/>
          <w:sz w:val="28"/>
          <w:szCs w:val="28"/>
          <w:lang w:val="ro-RO" w:eastAsia="ru-RU"/>
        </w:rPr>
        <w:t>351 alin.</w:t>
      </w:r>
      <w:r w:rsidR="00C30A54">
        <w:rPr>
          <w:color w:val="000000" w:themeColor="text1"/>
          <w:sz w:val="28"/>
          <w:szCs w:val="28"/>
          <w:lang w:val="ro-RO" w:eastAsia="ru-RU"/>
        </w:rPr>
        <w:t> </w:t>
      </w:r>
      <w:r w:rsidRPr="0019232C">
        <w:rPr>
          <w:color w:val="000000" w:themeColor="text1"/>
          <w:sz w:val="28"/>
          <w:szCs w:val="28"/>
          <w:lang w:val="ro-RO" w:eastAsia="ru-RU"/>
        </w:rPr>
        <w:t>(4).”</w:t>
      </w:r>
    </w:p>
    <w:p w14:paraId="0A8B8BA7" w14:textId="77777777" w:rsidR="00A81DEA" w:rsidRPr="0019232C" w:rsidRDefault="00A81DEA" w:rsidP="0019232C">
      <w:pPr>
        <w:pStyle w:val="Listparagraf"/>
        <w:tabs>
          <w:tab w:val="left" w:pos="990"/>
          <w:tab w:val="left" w:pos="1134"/>
          <w:tab w:val="left" w:pos="1170"/>
        </w:tabs>
        <w:ind w:left="0"/>
        <w:rPr>
          <w:color w:val="000000" w:themeColor="text1"/>
          <w:sz w:val="28"/>
          <w:szCs w:val="28"/>
          <w:lang w:val="ro-RO" w:eastAsia="ru-RU"/>
        </w:rPr>
      </w:pPr>
    </w:p>
    <w:p w14:paraId="5243AA49" w14:textId="267942BD" w:rsidR="00B77C34" w:rsidRDefault="00B77C34" w:rsidP="0019232C">
      <w:pPr>
        <w:pStyle w:val="Listparagraf"/>
        <w:tabs>
          <w:tab w:val="left" w:pos="990"/>
          <w:tab w:val="left" w:pos="1134"/>
          <w:tab w:val="left" w:pos="1170"/>
        </w:tabs>
        <w:ind w:left="0"/>
        <w:rPr>
          <w:color w:val="000000" w:themeColor="text1"/>
          <w:sz w:val="28"/>
          <w:szCs w:val="28"/>
          <w:lang w:val="ro-RO" w:eastAsia="ru-RU"/>
        </w:rPr>
      </w:pPr>
      <w:r w:rsidRPr="0019232C">
        <w:rPr>
          <w:color w:val="000000" w:themeColor="text1"/>
          <w:sz w:val="28"/>
          <w:szCs w:val="28"/>
          <w:lang w:val="ro-RO" w:eastAsia="ru-RU"/>
        </w:rPr>
        <w:t>alineatul (8) se abrogă;</w:t>
      </w:r>
    </w:p>
    <w:p w14:paraId="15020190" w14:textId="77777777" w:rsidR="00A81DEA" w:rsidRPr="0019232C" w:rsidRDefault="00A81DEA" w:rsidP="0019232C">
      <w:pPr>
        <w:pStyle w:val="Listparagraf"/>
        <w:tabs>
          <w:tab w:val="left" w:pos="990"/>
          <w:tab w:val="left" w:pos="1134"/>
          <w:tab w:val="left" w:pos="1170"/>
        </w:tabs>
        <w:ind w:left="0"/>
        <w:rPr>
          <w:color w:val="000000" w:themeColor="text1"/>
          <w:sz w:val="28"/>
          <w:szCs w:val="28"/>
          <w:lang w:val="ro-RO" w:eastAsia="ru-RU"/>
        </w:rPr>
      </w:pPr>
    </w:p>
    <w:p w14:paraId="08E88BB0" w14:textId="0902ADEF" w:rsidR="00B77C34" w:rsidRDefault="00B77C34" w:rsidP="0019232C">
      <w:pPr>
        <w:pStyle w:val="Listparagraf"/>
        <w:tabs>
          <w:tab w:val="left" w:pos="990"/>
          <w:tab w:val="left" w:pos="1134"/>
          <w:tab w:val="left" w:pos="1170"/>
        </w:tabs>
        <w:ind w:left="0"/>
        <w:rPr>
          <w:color w:val="000000" w:themeColor="text1"/>
          <w:sz w:val="28"/>
          <w:szCs w:val="28"/>
          <w:lang w:val="ro-RO" w:eastAsia="ru-RU"/>
        </w:rPr>
      </w:pPr>
      <w:r w:rsidRPr="0019232C">
        <w:rPr>
          <w:color w:val="000000" w:themeColor="text1"/>
          <w:sz w:val="28"/>
          <w:szCs w:val="28"/>
          <w:lang w:val="ro-RO" w:eastAsia="ru-RU"/>
        </w:rPr>
        <w:t>la alineatul (10), textul ,,și achitate ale taxei” se exclude;</w:t>
      </w:r>
    </w:p>
    <w:p w14:paraId="46D75B47" w14:textId="77777777" w:rsidR="00A81DEA" w:rsidRPr="0019232C" w:rsidRDefault="00A81DEA" w:rsidP="0019232C">
      <w:pPr>
        <w:pStyle w:val="Listparagraf"/>
        <w:tabs>
          <w:tab w:val="left" w:pos="990"/>
          <w:tab w:val="left" w:pos="1134"/>
          <w:tab w:val="left" w:pos="1170"/>
        </w:tabs>
        <w:ind w:left="0"/>
        <w:rPr>
          <w:color w:val="000000" w:themeColor="text1"/>
          <w:sz w:val="28"/>
          <w:szCs w:val="28"/>
          <w:lang w:val="ro-RO" w:eastAsia="ru-RU"/>
        </w:rPr>
      </w:pPr>
    </w:p>
    <w:p w14:paraId="5C439842" w14:textId="2178F7F1" w:rsidR="00B77C34" w:rsidRDefault="00B77C34" w:rsidP="0019232C">
      <w:pPr>
        <w:pStyle w:val="Listparagraf"/>
        <w:tabs>
          <w:tab w:val="left" w:pos="990"/>
          <w:tab w:val="left" w:pos="1134"/>
          <w:tab w:val="left" w:pos="1170"/>
        </w:tabs>
        <w:ind w:left="0"/>
        <w:rPr>
          <w:color w:val="000000" w:themeColor="text1"/>
          <w:sz w:val="28"/>
          <w:szCs w:val="28"/>
          <w:lang w:val="ro-RO" w:eastAsia="ru-RU"/>
        </w:rPr>
      </w:pPr>
      <w:r w:rsidRPr="0019232C">
        <w:rPr>
          <w:color w:val="000000" w:themeColor="text1"/>
          <w:sz w:val="28"/>
          <w:szCs w:val="28"/>
          <w:lang w:val="ro-RO" w:eastAsia="ru-RU"/>
        </w:rPr>
        <w:t xml:space="preserve">la alineatul (11), </w:t>
      </w:r>
      <w:r w:rsidR="003B260E">
        <w:rPr>
          <w:color w:val="000000" w:themeColor="text1"/>
          <w:sz w:val="28"/>
          <w:szCs w:val="28"/>
          <w:lang w:val="ro-RO" w:eastAsia="ru-RU"/>
        </w:rPr>
        <w:t xml:space="preserve">după </w:t>
      </w:r>
      <w:r w:rsidRPr="0019232C">
        <w:rPr>
          <w:color w:val="000000" w:themeColor="text1"/>
          <w:sz w:val="28"/>
          <w:szCs w:val="28"/>
          <w:lang w:val="ro-RO" w:eastAsia="ru-RU"/>
        </w:rPr>
        <w:t xml:space="preserve">cuvintele ,,taxa calculată” se </w:t>
      </w:r>
      <w:r w:rsidR="003B260E">
        <w:rPr>
          <w:color w:val="000000" w:themeColor="text1"/>
          <w:sz w:val="28"/>
          <w:szCs w:val="28"/>
          <w:lang w:val="ro-RO" w:eastAsia="ru-RU"/>
        </w:rPr>
        <w:t>introduc</w:t>
      </w:r>
      <w:r w:rsidRPr="0019232C">
        <w:rPr>
          <w:color w:val="000000" w:themeColor="text1"/>
          <w:sz w:val="28"/>
          <w:szCs w:val="28"/>
          <w:lang w:val="ro-RO" w:eastAsia="ru-RU"/>
        </w:rPr>
        <w:t xml:space="preserve"> cuvintele ,,</w:t>
      </w:r>
      <w:r w:rsidR="00A8360A">
        <w:rPr>
          <w:color w:val="000000" w:themeColor="text1"/>
          <w:sz w:val="28"/>
          <w:szCs w:val="28"/>
          <w:lang w:val="ro-RO" w:eastAsia="ru-RU"/>
        </w:rPr>
        <w:t>ș</w:t>
      </w:r>
      <w:r w:rsidRPr="0019232C">
        <w:rPr>
          <w:color w:val="000000" w:themeColor="text1"/>
          <w:sz w:val="28"/>
          <w:szCs w:val="28"/>
          <w:lang w:val="ro-RO" w:eastAsia="ru-RU"/>
        </w:rPr>
        <w:t>i achitată”.</w:t>
      </w:r>
    </w:p>
    <w:p w14:paraId="70D47C48" w14:textId="77777777" w:rsidR="00A81DEA" w:rsidRPr="0019232C" w:rsidRDefault="00A81DEA" w:rsidP="0019232C">
      <w:pPr>
        <w:pStyle w:val="Listparagraf"/>
        <w:tabs>
          <w:tab w:val="left" w:pos="990"/>
          <w:tab w:val="left" w:pos="1134"/>
          <w:tab w:val="left" w:pos="1170"/>
        </w:tabs>
        <w:ind w:left="0"/>
        <w:rPr>
          <w:color w:val="000000" w:themeColor="text1"/>
          <w:sz w:val="28"/>
          <w:szCs w:val="28"/>
          <w:lang w:val="ro-RO" w:eastAsia="ru-RU"/>
        </w:rPr>
      </w:pPr>
    </w:p>
    <w:p w14:paraId="1480577D" w14:textId="28D48800" w:rsidR="00B77C34" w:rsidRDefault="00B77C34" w:rsidP="0019232C">
      <w:pPr>
        <w:pStyle w:val="Listparagraf"/>
        <w:numPr>
          <w:ilvl w:val="0"/>
          <w:numId w:val="1"/>
        </w:numPr>
        <w:tabs>
          <w:tab w:val="left" w:pos="900"/>
          <w:tab w:val="left" w:pos="1080"/>
          <w:tab w:val="left" w:pos="1134"/>
          <w:tab w:val="left" w:pos="1350"/>
        </w:tabs>
        <w:ind w:left="0" w:firstLine="709"/>
        <w:rPr>
          <w:color w:val="000000" w:themeColor="text1"/>
          <w:sz w:val="28"/>
          <w:szCs w:val="28"/>
          <w:lang w:val="ro-RO" w:eastAsia="ru-RU"/>
        </w:rPr>
      </w:pPr>
      <w:r w:rsidRPr="0019232C">
        <w:rPr>
          <w:color w:val="000000" w:themeColor="text1"/>
          <w:sz w:val="28"/>
          <w:szCs w:val="28"/>
          <w:lang w:val="ro-RO" w:eastAsia="ru-RU"/>
        </w:rPr>
        <w:t xml:space="preserve"> Denumirea </w:t>
      </w:r>
      <w:r w:rsidR="00B604EE">
        <w:rPr>
          <w:color w:val="000000" w:themeColor="text1"/>
          <w:sz w:val="28"/>
          <w:szCs w:val="28"/>
          <w:lang w:val="ro-RO" w:eastAsia="ru-RU"/>
        </w:rPr>
        <w:t>c</w:t>
      </w:r>
      <w:r w:rsidRPr="0019232C">
        <w:rPr>
          <w:color w:val="000000" w:themeColor="text1"/>
          <w:sz w:val="28"/>
          <w:szCs w:val="28"/>
          <w:lang w:val="ro-RO" w:eastAsia="ru-RU"/>
        </w:rPr>
        <w:t xml:space="preserve">apitolului 7 din </w:t>
      </w:r>
      <w:r w:rsidR="00B604EE">
        <w:rPr>
          <w:color w:val="000000" w:themeColor="text1"/>
          <w:sz w:val="28"/>
          <w:szCs w:val="28"/>
          <w:lang w:val="ro-RO" w:eastAsia="ru-RU"/>
        </w:rPr>
        <w:t>t</w:t>
      </w:r>
      <w:r w:rsidRPr="0019232C">
        <w:rPr>
          <w:color w:val="000000" w:themeColor="text1"/>
          <w:sz w:val="28"/>
          <w:szCs w:val="28"/>
          <w:lang w:val="ro-RO" w:eastAsia="ru-RU"/>
        </w:rPr>
        <w:t>itlul IX se completează cu cuvintele ,,</w:t>
      </w:r>
      <w:r w:rsidR="00AA42AF" w:rsidRPr="004F5FBD">
        <w:rPr>
          <w:b/>
          <w:bCs/>
          <w:color w:val="000000" w:themeColor="text1"/>
          <w:sz w:val="28"/>
          <w:szCs w:val="28"/>
          <w:lang w:val="ro-RO" w:eastAsia="ru-RU"/>
        </w:rPr>
        <w:t>ȘI A OBIECTIVELOR COMERCIAL-ECONOMICE</w:t>
      </w:r>
      <w:r w:rsidRPr="0019232C">
        <w:rPr>
          <w:color w:val="000000" w:themeColor="text1"/>
          <w:sz w:val="28"/>
          <w:szCs w:val="28"/>
          <w:lang w:val="ro-RO" w:eastAsia="ru-RU"/>
        </w:rPr>
        <w:t>”.</w:t>
      </w:r>
    </w:p>
    <w:p w14:paraId="69D1E48C" w14:textId="77777777" w:rsidR="00A81DEA" w:rsidRPr="0019232C" w:rsidRDefault="00A81DEA" w:rsidP="00A81DEA">
      <w:pPr>
        <w:pStyle w:val="Listparagraf"/>
        <w:tabs>
          <w:tab w:val="left" w:pos="900"/>
          <w:tab w:val="left" w:pos="1080"/>
          <w:tab w:val="left" w:pos="1134"/>
          <w:tab w:val="left" w:pos="1350"/>
        </w:tabs>
        <w:ind w:left="709" w:firstLine="0"/>
        <w:rPr>
          <w:color w:val="000000" w:themeColor="text1"/>
          <w:sz w:val="28"/>
          <w:szCs w:val="28"/>
          <w:lang w:val="ro-RO" w:eastAsia="ru-RU"/>
        </w:rPr>
      </w:pPr>
    </w:p>
    <w:p w14:paraId="1AA91C05" w14:textId="41F39937" w:rsidR="00B77C34" w:rsidRDefault="00B77C34" w:rsidP="0019232C">
      <w:pPr>
        <w:pStyle w:val="Listparagraf"/>
        <w:numPr>
          <w:ilvl w:val="0"/>
          <w:numId w:val="1"/>
        </w:numPr>
        <w:tabs>
          <w:tab w:val="left" w:pos="900"/>
          <w:tab w:val="left" w:pos="1080"/>
          <w:tab w:val="left" w:pos="1134"/>
          <w:tab w:val="left" w:pos="1350"/>
        </w:tabs>
        <w:ind w:left="0" w:firstLine="709"/>
        <w:rPr>
          <w:color w:val="000000" w:themeColor="text1"/>
          <w:sz w:val="28"/>
          <w:szCs w:val="28"/>
          <w:lang w:val="ro-RO" w:eastAsia="ru-RU"/>
        </w:rPr>
      </w:pPr>
      <w:r w:rsidRPr="0019232C">
        <w:rPr>
          <w:color w:val="000000" w:themeColor="text1"/>
          <w:sz w:val="28"/>
          <w:szCs w:val="28"/>
          <w:lang w:val="ro-RO" w:eastAsia="ru-RU"/>
        </w:rPr>
        <w:t xml:space="preserve"> </w:t>
      </w:r>
      <w:r w:rsidR="00AA42AF">
        <w:rPr>
          <w:color w:val="000000" w:themeColor="text1"/>
          <w:sz w:val="28"/>
          <w:szCs w:val="28"/>
          <w:lang w:val="ro-RO" w:eastAsia="ru-RU"/>
        </w:rPr>
        <w:t>La a</w:t>
      </w:r>
      <w:r w:rsidR="00AA42AF" w:rsidRPr="0019232C">
        <w:rPr>
          <w:color w:val="000000" w:themeColor="text1"/>
          <w:sz w:val="28"/>
          <w:szCs w:val="28"/>
          <w:lang w:val="ro-RO" w:eastAsia="ru-RU"/>
        </w:rPr>
        <w:t xml:space="preserve">rticolul </w:t>
      </w:r>
      <w:r w:rsidRPr="0019232C">
        <w:rPr>
          <w:color w:val="000000" w:themeColor="text1"/>
          <w:sz w:val="28"/>
          <w:szCs w:val="28"/>
          <w:lang w:val="ro-RO" w:eastAsia="ru-RU"/>
        </w:rPr>
        <w:t>362, după cuvintele</w:t>
      </w:r>
      <w:r w:rsidR="00E53CA5">
        <w:rPr>
          <w:color w:val="000000" w:themeColor="text1"/>
          <w:sz w:val="28"/>
          <w:szCs w:val="28"/>
          <w:lang w:val="ro-RO" w:eastAsia="ru-RU"/>
        </w:rPr>
        <w:t xml:space="preserve"> „</w:t>
      </w:r>
      <w:r w:rsidRPr="0019232C">
        <w:rPr>
          <w:color w:val="000000" w:themeColor="text1"/>
          <w:sz w:val="28"/>
          <w:szCs w:val="28"/>
          <w:lang w:val="ro-RO" w:eastAsia="ru-RU"/>
        </w:rPr>
        <w:t xml:space="preserve">serviciilor rutiere” se </w:t>
      </w:r>
      <w:r w:rsidR="000D1061">
        <w:rPr>
          <w:color w:val="000000" w:themeColor="text1"/>
          <w:sz w:val="28"/>
          <w:szCs w:val="28"/>
          <w:lang w:val="ro-RO" w:eastAsia="ru-RU"/>
        </w:rPr>
        <w:t>introduc</w:t>
      </w:r>
      <w:r w:rsidRPr="0019232C">
        <w:rPr>
          <w:color w:val="000000" w:themeColor="text1"/>
          <w:sz w:val="28"/>
          <w:szCs w:val="28"/>
          <w:lang w:val="ro-RO" w:eastAsia="ru-RU"/>
        </w:rPr>
        <w:t xml:space="preserve"> cuvintele ,,și a obiectivelor comercial-economice”.</w:t>
      </w:r>
    </w:p>
    <w:p w14:paraId="568F6734" w14:textId="77777777" w:rsidR="00A81DEA" w:rsidRPr="00A81DEA" w:rsidRDefault="00A81DEA" w:rsidP="00A81DEA">
      <w:pPr>
        <w:pStyle w:val="Listparagraf"/>
        <w:rPr>
          <w:color w:val="000000" w:themeColor="text1"/>
          <w:sz w:val="28"/>
          <w:szCs w:val="28"/>
          <w:lang w:val="ro-RO" w:eastAsia="ru-RU"/>
        </w:rPr>
      </w:pPr>
    </w:p>
    <w:p w14:paraId="64A4BBD7" w14:textId="3CA3A13F" w:rsidR="00B77C34" w:rsidRDefault="00B77C34" w:rsidP="0019232C">
      <w:pPr>
        <w:pStyle w:val="Listparagraf"/>
        <w:numPr>
          <w:ilvl w:val="0"/>
          <w:numId w:val="1"/>
        </w:numPr>
        <w:tabs>
          <w:tab w:val="left" w:pos="900"/>
          <w:tab w:val="left" w:pos="1134"/>
          <w:tab w:val="left" w:pos="1350"/>
        </w:tabs>
        <w:ind w:left="0" w:firstLine="709"/>
        <w:rPr>
          <w:color w:val="000000" w:themeColor="text1"/>
          <w:sz w:val="28"/>
          <w:szCs w:val="28"/>
          <w:lang w:val="ro-RO" w:eastAsia="ru-RU"/>
        </w:rPr>
      </w:pPr>
      <w:r w:rsidRPr="0019232C">
        <w:rPr>
          <w:color w:val="000000" w:themeColor="text1"/>
          <w:sz w:val="28"/>
          <w:szCs w:val="28"/>
          <w:lang w:val="ro-RO" w:eastAsia="ru-RU"/>
        </w:rPr>
        <w:t xml:space="preserve"> </w:t>
      </w:r>
      <w:r w:rsidR="00AA42AF">
        <w:rPr>
          <w:color w:val="000000" w:themeColor="text1"/>
          <w:sz w:val="28"/>
          <w:szCs w:val="28"/>
          <w:lang w:val="ro-RO" w:eastAsia="ru-RU"/>
        </w:rPr>
        <w:t>La a</w:t>
      </w:r>
      <w:r w:rsidR="00AA42AF" w:rsidRPr="0019232C">
        <w:rPr>
          <w:color w:val="000000" w:themeColor="text1"/>
          <w:sz w:val="28"/>
          <w:szCs w:val="28"/>
          <w:lang w:val="ro-RO" w:eastAsia="ru-RU"/>
        </w:rPr>
        <w:t xml:space="preserve">rticolul </w:t>
      </w:r>
      <w:r w:rsidRPr="0019232C">
        <w:rPr>
          <w:color w:val="000000" w:themeColor="text1"/>
          <w:sz w:val="28"/>
          <w:szCs w:val="28"/>
          <w:lang w:val="ro-RO" w:eastAsia="ru-RU"/>
        </w:rPr>
        <w:t xml:space="preserve">363, după cuvintele „obiectivele de prestare a serviciilor rutiere” se </w:t>
      </w:r>
      <w:r w:rsidR="00A65843">
        <w:rPr>
          <w:color w:val="000000" w:themeColor="text1"/>
          <w:sz w:val="28"/>
          <w:szCs w:val="28"/>
          <w:lang w:val="ro-RO" w:eastAsia="ru-RU"/>
        </w:rPr>
        <w:t>introduce</w:t>
      </w:r>
      <w:r w:rsidRPr="0019232C">
        <w:rPr>
          <w:color w:val="000000" w:themeColor="text1"/>
          <w:sz w:val="28"/>
          <w:szCs w:val="28"/>
          <w:lang w:val="ro-RO" w:eastAsia="ru-RU"/>
        </w:rPr>
        <w:t xml:space="preserve"> textul ,,</w:t>
      </w:r>
      <w:r w:rsidR="0091737A">
        <w:rPr>
          <w:color w:val="000000" w:themeColor="text1"/>
          <w:sz w:val="28"/>
          <w:szCs w:val="28"/>
          <w:lang w:val="ro-RO" w:eastAsia="ru-RU"/>
        </w:rPr>
        <w:t xml:space="preserve"> , precum </w:t>
      </w:r>
      <w:r w:rsidRPr="0019232C">
        <w:rPr>
          <w:color w:val="000000" w:themeColor="text1"/>
          <w:sz w:val="28"/>
          <w:szCs w:val="28"/>
          <w:lang w:val="ro-RO" w:eastAsia="ru-RU"/>
        </w:rPr>
        <w:t>și obiectivele comercial-economice</w:t>
      </w:r>
      <w:r w:rsidR="0091737A">
        <w:rPr>
          <w:color w:val="000000" w:themeColor="text1"/>
          <w:sz w:val="28"/>
          <w:szCs w:val="28"/>
          <w:lang w:val="ro-RO" w:eastAsia="ru-RU"/>
        </w:rPr>
        <w:t>,</w:t>
      </w:r>
      <w:r w:rsidRPr="0019232C">
        <w:rPr>
          <w:color w:val="000000" w:themeColor="text1"/>
          <w:sz w:val="28"/>
          <w:szCs w:val="28"/>
          <w:lang w:val="ro-RO" w:eastAsia="ru-RU"/>
        </w:rPr>
        <w:t xml:space="preserve">”, </w:t>
      </w:r>
      <w:r w:rsidRPr="00B41407">
        <w:rPr>
          <w:color w:val="000000" w:themeColor="text1"/>
          <w:sz w:val="28"/>
          <w:szCs w:val="28"/>
          <w:lang w:val="ro-RO" w:eastAsia="ru-RU"/>
        </w:rPr>
        <w:t xml:space="preserve">iar </w:t>
      </w:r>
      <w:r w:rsidR="00B86ABC" w:rsidRPr="00B41407">
        <w:rPr>
          <w:color w:val="000000" w:themeColor="text1"/>
          <w:sz w:val="28"/>
          <w:szCs w:val="28"/>
          <w:lang w:val="ro-RO" w:eastAsia="ru-RU"/>
        </w:rPr>
        <w:t>în final se</w:t>
      </w:r>
      <w:r w:rsidRPr="00B41407">
        <w:rPr>
          <w:color w:val="000000" w:themeColor="text1"/>
          <w:sz w:val="28"/>
          <w:szCs w:val="28"/>
          <w:lang w:val="ro-RO" w:eastAsia="ru-RU"/>
        </w:rPr>
        <w:t xml:space="preserve"> </w:t>
      </w:r>
      <w:r w:rsidR="00B86ABC" w:rsidRPr="00B41407">
        <w:rPr>
          <w:color w:val="000000" w:themeColor="text1"/>
          <w:sz w:val="28"/>
          <w:szCs w:val="28"/>
          <w:lang w:val="ro-RO" w:eastAsia="ru-RU"/>
        </w:rPr>
        <w:t>introduce</w:t>
      </w:r>
      <w:r w:rsidRPr="0019232C">
        <w:rPr>
          <w:color w:val="000000" w:themeColor="text1"/>
          <w:sz w:val="28"/>
          <w:szCs w:val="28"/>
          <w:lang w:val="ro-RO" w:eastAsia="ru-RU"/>
        </w:rPr>
        <w:t xml:space="preserve"> textul</w:t>
      </w:r>
      <w:r w:rsidR="00E53CA5">
        <w:rPr>
          <w:color w:val="000000" w:themeColor="text1"/>
          <w:sz w:val="28"/>
          <w:szCs w:val="28"/>
          <w:lang w:val="ro-RO" w:eastAsia="ru-RU"/>
        </w:rPr>
        <w:t xml:space="preserve"> „</w:t>
      </w:r>
      <w:r w:rsidRPr="0019232C">
        <w:rPr>
          <w:color w:val="000000" w:themeColor="text1"/>
          <w:sz w:val="28"/>
          <w:szCs w:val="28"/>
          <w:lang w:val="ro-RO" w:eastAsia="ru-RU"/>
        </w:rPr>
        <w:t xml:space="preserve"> , obiective comercial-economice”.</w:t>
      </w:r>
    </w:p>
    <w:p w14:paraId="579CD872" w14:textId="77777777" w:rsidR="00A81DEA" w:rsidRPr="00A81DEA" w:rsidRDefault="00A81DEA" w:rsidP="00A81DEA">
      <w:pPr>
        <w:pStyle w:val="Listparagraf"/>
        <w:rPr>
          <w:color w:val="000000" w:themeColor="text1"/>
          <w:sz w:val="28"/>
          <w:szCs w:val="28"/>
          <w:lang w:val="ro-RO" w:eastAsia="ru-RU"/>
        </w:rPr>
      </w:pPr>
    </w:p>
    <w:p w14:paraId="1EC700A6" w14:textId="437A377C" w:rsidR="00B77C34" w:rsidRDefault="00B77C34" w:rsidP="0019232C">
      <w:pPr>
        <w:pStyle w:val="Listparagraf"/>
        <w:numPr>
          <w:ilvl w:val="0"/>
          <w:numId w:val="1"/>
        </w:numPr>
        <w:tabs>
          <w:tab w:val="left" w:pos="900"/>
          <w:tab w:val="left" w:pos="1080"/>
          <w:tab w:val="left" w:pos="1134"/>
          <w:tab w:val="left" w:pos="1350"/>
        </w:tabs>
        <w:ind w:left="0" w:firstLine="709"/>
        <w:rPr>
          <w:color w:val="000000" w:themeColor="text1"/>
          <w:sz w:val="28"/>
          <w:szCs w:val="28"/>
          <w:lang w:val="ro-RO" w:eastAsia="ru-RU"/>
        </w:rPr>
      </w:pPr>
      <w:r w:rsidRPr="0019232C">
        <w:rPr>
          <w:color w:val="000000" w:themeColor="text1"/>
          <w:sz w:val="28"/>
          <w:szCs w:val="28"/>
          <w:lang w:val="ro-RO" w:eastAsia="ru-RU"/>
        </w:rPr>
        <w:t xml:space="preserve"> </w:t>
      </w:r>
      <w:r w:rsidR="005C2604">
        <w:rPr>
          <w:color w:val="000000" w:themeColor="text1"/>
          <w:sz w:val="28"/>
          <w:szCs w:val="28"/>
          <w:lang w:val="ro-RO" w:eastAsia="ru-RU"/>
        </w:rPr>
        <w:t>L</w:t>
      </w:r>
      <w:r w:rsidR="005C2604" w:rsidRPr="0019232C">
        <w:rPr>
          <w:color w:val="000000" w:themeColor="text1"/>
          <w:sz w:val="28"/>
          <w:szCs w:val="28"/>
          <w:lang w:val="ro-RO" w:eastAsia="ru-RU"/>
        </w:rPr>
        <w:t xml:space="preserve">a </w:t>
      </w:r>
      <w:r w:rsidR="005C2604">
        <w:rPr>
          <w:color w:val="000000" w:themeColor="text1"/>
          <w:sz w:val="28"/>
          <w:szCs w:val="28"/>
          <w:lang w:val="ro-RO" w:eastAsia="ru-RU"/>
        </w:rPr>
        <w:t>a</w:t>
      </w:r>
      <w:r w:rsidRPr="0019232C">
        <w:rPr>
          <w:color w:val="000000" w:themeColor="text1"/>
          <w:sz w:val="28"/>
          <w:szCs w:val="28"/>
          <w:lang w:val="ro-RO" w:eastAsia="ru-RU"/>
        </w:rPr>
        <w:t>rticolul 366 alineatele (1), (3), (5) și (7), după textul ,,obiective de prestare a serviciilor rutiere”</w:t>
      </w:r>
      <w:r w:rsidR="005C2604">
        <w:rPr>
          <w:color w:val="000000" w:themeColor="text1"/>
          <w:sz w:val="28"/>
          <w:szCs w:val="28"/>
          <w:lang w:val="ro-RO" w:eastAsia="ru-RU"/>
        </w:rPr>
        <w:t>, la orice formă gramaticală,</w:t>
      </w:r>
      <w:r w:rsidRPr="0019232C">
        <w:rPr>
          <w:color w:val="000000" w:themeColor="text1"/>
          <w:sz w:val="28"/>
          <w:szCs w:val="28"/>
          <w:lang w:val="ro-RO" w:eastAsia="ru-RU"/>
        </w:rPr>
        <w:t xml:space="preserve"> se introduce textul ,,și obiective comercial</w:t>
      </w:r>
      <w:r w:rsidR="00702C30">
        <w:rPr>
          <w:color w:val="000000" w:themeColor="text1"/>
          <w:sz w:val="28"/>
          <w:szCs w:val="28"/>
          <w:lang w:val="ro-RO" w:eastAsia="ru-RU"/>
        </w:rPr>
        <w:t>-</w:t>
      </w:r>
      <w:r w:rsidRPr="0019232C">
        <w:rPr>
          <w:color w:val="000000" w:themeColor="text1"/>
          <w:sz w:val="28"/>
          <w:szCs w:val="28"/>
          <w:lang w:val="ro-RO" w:eastAsia="ru-RU"/>
        </w:rPr>
        <w:t>economice” la forma gramaticală corespunzătoare.</w:t>
      </w:r>
    </w:p>
    <w:p w14:paraId="63F1790C" w14:textId="77777777" w:rsidR="00A81DEA" w:rsidRPr="00A81DEA" w:rsidRDefault="00A81DEA" w:rsidP="00A81DEA">
      <w:pPr>
        <w:pStyle w:val="Listparagraf"/>
        <w:rPr>
          <w:color w:val="000000" w:themeColor="text1"/>
          <w:sz w:val="28"/>
          <w:szCs w:val="28"/>
          <w:lang w:val="ro-RO" w:eastAsia="ru-RU"/>
        </w:rPr>
      </w:pPr>
    </w:p>
    <w:p w14:paraId="5370961A" w14:textId="588BACB3" w:rsidR="00B77C34" w:rsidRDefault="00B77C34" w:rsidP="0019232C">
      <w:pPr>
        <w:pStyle w:val="Listparagraf"/>
        <w:numPr>
          <w:ilvl w:val="0"/>
          <w:numId w:val="1"/>
        </w:numPr>
        <w:tabs>
          <w:tab w:val="left" w:pos="900"/>
          <w:tab w:val="left" w:pos="1080"/>
          <w:tab w:val="left" w:pos="1134"/>
          <w:tab w:val="left" w:pos="1350"/>
        </w:tabs>
        <w:ind w:left="0" w:firstLine="709"/>
        <w:rPr>
          <w:color w:val="000000" w:themeColor="text1"/>
          <w:sz w:val="28"/>
          <w:szCs w:val="28"/>
          <w:lang w:val="ro-RO" w:eastAsia="ru-RU"/>
        </w:rPr>
      </w:pPr>
      <w:r w:rsidRPr="0019232C">
        <w:rPr>
          <w:color w:val="000000" w:themeColor="text1"/>
          <w:sz w:val="28"/>
          <w:szCs w:val="28"/>
          <w:lang w:val="ro-RO" w:eastAsia="ru-RU"/>
        </w:rPr>
        <w:t>Anexa nr.</w:t>
      </w:r>
      <w:r w:rsidR="005C2604">
        <w:rPr>
          <w:color w:val="000000" w:themeColor="text1"/>
          <w:sz w:val="28"/>
          <w:szCs w:val="28"/>
          <w:lang w:val="ro-RO" w:eastAsia="ru-RU"/>
        </w:rPr>
        <w:t> </w:t>
      </w:r>
      <w:r w:rsidRPr="0019232C">
        <w:rPr>
          <w:color w:val="000000" w:themeColor="text1"/>
          <w:sz w:val="28"/>
          <w:szCs w:val="28"/>
          <w:lang w:val="ro-RO" w:eastAsia="ru-RU"/>
        </w:rPr>
        <w:t xml:space="preserve">3 la </w:t>
      </w:r>
      <w:r w:rsidR="005C2604">
        <w:rPr>
          <w:color w:val="000000" w:themeColor="text1"/>
          <w:sz w:val="28"/>
          <w:szCs w:val="28"/>
          <w:lang w:val="ro-RO" w:eastAsia="ru-RU"/>
        </w:rPr>
        <w:t>t</w:t>
      </w:r>
      <w:r w:rsidRPr="0019232C">
        <w:rPr>
          <w:color w:val="000000" w:themeColor="text1"/>
          <w:sz w:val="28"/>
          <w:szCs w:val="28"/>
          <w:lang w:val="ro-RO" w:eastAsia="ru-RU"/>
        </w:rPr>
        <w:t>itlu</w:t>
      </w:r>
      <w:r w:rsidR="004F1CFA">
        <w:rPr>
          <w:color w:val="000000" w:themeColor="text1"/>
          <w:sz w:val="28"/>
          <w:szCs w:val="28"/>
          <w:lang w:val="ro-RO" w:eastAsia="ru-RU"/>
        </w:rPr>
        <w:t>l</w:t>
      </w:r>
      <w:r w:rsidRPr="0019232C">
        <w:rPr>
          <w:color w:val="000000" w:themeColor="text1"/>
          <w:sz w:val="28"/>
          <w:szCs w:val="28"/>
          <w:lang w:val="ro-RO" w:eastAsia="ru-RU"/>
        </w:rPr>
        <w:t xml:space="preserve"> IX va avea următorul cuprins:</w:t>
      </w:r>
    </w:p>
    <w:p w14:paraId="45F5BF07" w14:textId="77777777" w:rsidR="00A81DEA" w:rsidRPr="00A81DEA" w:rsidRDefault="00A81DEA" w:rsidP="00A81DEA">
      <w:pPr>
        <w:pStyle w:val="Listparagraf"/>
        <w:rPr>
          <w:color w:val="000000" w:themeColor="text1"/>
          <w:sz w:val="28"/>
          <w:szCs w:val="28"/>
          <w:lang w:val="ro-RO" w:eastAsia="ru-RU"/>
        </w:rPr>
      </w:pPr>
    </w:p>
    <w:p w14:paraId="78300E99" w14:textId="77777777" w:rsidR="00BB00BB" w:rsidRDefault="00BB00BB" w:rsidP="0019232C">
      <w:pPr>
        <w:pStyle w:val="Listparagraf"/>
        <w:tabs>
          <w:tab w:val="left" w:pos="900"/>
          <w:tab w:val="left" w:pos="1080"/>
          <w:tab w:val="left" w:pos="1134"/>
          <w:tab w:val="left" w:pos="1350"/>
        </w:tabs>
        <w:ind w:left="0"/>
        <w:jc w:val="right"/>
        <w:rPr>
          <w:color w:val="000000" w:themeColor="text1"/>
          <w:sz w:val="28"/>
          <w:szCs w:val="28"/>
          <w:lang w:val="ro-RO" w:eastAsia="ru-RU"/>
        </w:rPr>
      </w:pPr>
    </w:p>
    <w:p w14:paraId="170C810B" w14:textId="77777777" w:rsidR="00BB00BB" w:rsidRDefault="00BB00BB" w:rsidP="0019232C">
      <w:pPr>
        <w:pStyle w:val="Listparagraf"/>
        <w:tabs>
          <w:tab w:val="left" w:pos="900"/>
          <w:tab w:val="left" w:pos="1080"/>
          <w:tab w:val="left" w:pos="1134"/>
          <w:tab w:val="left" w:pos="1350"/>
        </w:tabs>
        <w:ind w:left="0"/>
        <w:jc w:val="right"/>
        <w:rPr>
          <w:color w:val="000000" w:themeColor="text1"/>
          <w:sz w:val="28"/>
          <w:szCs w:val="28"/>
          <w:lang w:val="ro-RO" w:eastAsia="ru-RU"/>
        </w:rPr>
      </w:pPr>
    </w:p>
    <w:p w14:paraId="213B4D52" w14:textId="61DB183E" w:rsidR="00B77C34" w:rsidRDefault="00B77C34" w:rsidP="0019232C">
      <w:pPr>
        <w:pStyle w:val="Listparagraf"/>
        <w:tabs>
          <w:tab w:val="left" w:pos="900"/>
          <w:tab w:val="left" w:pos="1080"/>
          <w:tab w:val="left" w:pos="1134"/>
          <w:tab w:val="left" w:pos="1350"/>
        </w:tabs>
        <w:ind w:left="0"/>
        <w:jc w:val="right"/>
        <w:rPr>
          <w:color w:val="000000" w:themeColor="text1"/>
          <w:sz w:val="28"/>
          <w:szCs w:val="28"/>
          <w:lang w:val="ro-RO" w:eastAsia="ru-RU"/>
        </w:rPr>
      </w:pPr>
      <w:r w:rsidRPr="0019232C">
        <w:rPr>
          <w:color w:val="000000" w:themeColor="text1"/>
          <w:sz w:val="28"/>
          <w:szCs w:val="28"/>
          <w:lang w:val="ro-RO" w:eastAsia="ru-RU"/>
        </w:rPr>
        <w:lastRenderedPageBreak/>
        <w:t>„Anexa nr.</w:t>
      </w:r>
      <w:r w:rsidR="00A81DEA">
        <w:rPr>
          <w:color w:val="000000" w:themeColor="text1"/>
          <w:sz w:val="28"/>
          <w:szCs w:val="28"/>
          <w:lang w:val="ro-RO" w:eastAsia="ru-RU"/>
        </w:rPr>
        <w:t> </w:t>
      </w:r>
      <w:r w:rsidRPr="0019232C">
        <w:rPr>
          <w:color w:val="000000" w:themeColor="text1"/>
          <w:sz w:val="28"/>
          <w:szCs w:val="28"/>
          <w:lang w:val="ro-RO" w:eastAsia="ru-RU"/>
        </w:rPr>
        <w:t>3</w:t>
      </w:r>
    </w:p>
    <w:p w14:paraId="2F5A18B8" w14:textId="77777777" w:rsidR="00A81DEA" w:rsidRPr="0019232C" w:rsidRDefault="00A81DEA" w:rsidP="0019232C">
      <w:pPr>
        <w:pStyle w:val="Listparagraf"/>
        <w:tabs>
          <w:tab w:val="left" w:pos="900"/>
          <w:tab w:val="left" w:pos="1080"/>
          <w:tab w:val="left" w:pos="1134"/>
          <w:tab w:val="left" w:pos="1350"/>
        </w:tabs>
        <w:ind w:left="0"/>
        <w:jc w:val="right"/>
        <w:rPr>
          <w:color w:val="000000" w:themeColor="text1"/>
          <w:sz w:val="28"/>
          <w:szCs w:val="28"/>
          <w:lang w:val="ro-RO" w:eastAsia="ru-RU"/>
        </w:rPr>
      </w:pPr>
    </w:p>
    <w:p w14:paraId="7B120F83" w14:textId="77777777" w:rsidR="00B77C34" w:rsidRPr="0019232C" w:rsidRDefault="00B77C34" w:rsidP="0019232C">
      <w:pPr>
        <w:pStyle w:val="Listparagraf"/>
        <w:tabs>
          <w:tab w:val="left" w:pos="900"/>
          <w:tab w:val="left" w:pos="1080"/>
          <w:tab w:val="left" w:pos="1134"/>
          <w:tab w:val="left" w:pos="1350"/>
        </w:tabs>
        <w:ind w:left="0"/>
        <w:jc w:val="center"/>
        <w:rPr>
          <w:b/>
          <w:color w:val="000000" w:themeColor="text1"/>
          <w:sz w:val="28"/>
          <w:szCs w:val="28"/>
          <w:lang w:val="ro-RO" w:eastAsia="ru-RU"/>
        </w:rPr>
      </w:pPr>
      <w:r w:rsidRPr="0019232C">
        <w:rPr>
          <w:b/>
          <w:color w:val="000000" w:themeColor="text1"/>
          <w:sz w:val="28"/>
          <w:szCs w:val="28"/>
          <w:lang w:val="ro-RO" w:eastAsia="ru-RU"/>
        </w:rPr>
        <w:t>Taxa</w:t>
      </w:r>
    </w:p>
    <w:p w14:paraId="7EEA14CA" w14:textId="49E616D9" w:rsidR="00B77C34" w:rsidRPr="0019232C" w:rsidRDefault="00B77C34" w:rsidP="0019232C">
      <w:pPr>
        <w:pStyle w:val="Listparagraf"/>
        <w:tabs>
          <w:tab w:val="left" w:pos="900"/>
          <w:tab w:val="left" w:pos="1080"/>
          <w:tab w:val="left" w:pos="1134"/>
          <w:tab w:val="left" w:pos="1350"/>
        </w:tabs>
        <w:ind w:left="0"/>
        <w:jc w:val="center"/>
        <w:rPr>
          <w:b/>
          <w:color w:val="000000" w:themeColor="text1"/>
          <w:sz w:val="28"/>
          <w:szCs w:val="28"/>
          <w:lang w:val="ro-RO" w:eastAsia="ru-RU"/>
        </w:rPr>
      </w:pPr>
      <w:r w:rsidRPr="0019232C">
        <w:rPr>
          <w:b/>
          <w:color w:val="000000" w:themeColor="text1"/>
          <w:sz w:val="28"/>
          <w:szCs w:val="28"/>
          <w:lang w:val="ro-RO" w:eastAsia="ru-RU"/>
        </w:rPr>
        <w:t>pentru folosirea drumurilor de către autovehiculele înmatriculate și</w:t>
      </w:r>
    </w:p>
    <w:p w14:paraId="752C817D" w14:textId="77777777" w:rsidR="00B77C34" w:rsidRPr="0019232C" w:rsidRDefault="00B77C34" w:rsidP="0019232C">
      <w:pPr>
        <w:pStyle w:val="Listparagraf"/>
        <w:tabs>
          <w:tab w:val="left" w:pos="900"/>
          <w:tab w:val="left" w:pos="1080"/>
          <w:tab w:val="left" w:pos="1134"/>
          <w:tab w:val="left" w:pos="1350"/>
        </w:tabs>
        <w:ind w:left="0"/>
        <w:jc w:val="center"/>
        <w:rPr>
          <w:b/>
          <w:color w:val="000000" w:themeColor="text1"/>
          <w:sz w:val="28"/>
          <w:szCs w:val="28"/>
          <w:lang w:val="ro-RO" w:eastAsia="ru-RU"/>
        </w:rPr>
      </w:pPr>
      <w:r w:rsidRPr="0019232C">
        <w:rPr>
          <w:b/>
          <w:color w:val="000000" w:themeColor="text1"/>
          <w:sz w:val="28"/>
          <w:szCs w:val="28"/>
          <w:lang w:val="ro-RO" w:eastAsia="ru-RU"/>
        </w:rPr>
        <w:t>neînmatriculate în Republica Moldova a căror masă totală, sarcină</w:t>
      </w:r>
    </w:p>
    <w:p w14:paraId="47709F35" w14:textId="076382AA" w:rsidR="00B77C34" w:rsidRPr="0019232C" w:rsidRDefault="00B77C34" w:rsidP="0019232C">
      <w:pPr>
        <w:pStyle w:val="Listparagraf"/>
        <w:tabs>
          <w:tab w:val="left" w:pos="900"/>
          <w:tab w:val="left" w:pos="1080"/>
          <w:tab w:val="left" w:pos="1134"/>
          <w:tab w:val="left" w:pos="1350"/>
        </w:tabs>
        <w:ind w:left="0"/>
        <w:jc w:val="center"/>
        <w:rPr>
          <w:b/>
          <w:color w:val="000000" w:themeColor="text1"/>
          <w:sz w:val="28"/>
          <w:szCs w:val="28"/>
          <w:lang w:val="ro-RO" w:eastAsia="ru-RU"/>
        </w:rPr>
      </w:pPr>
      <w:r w:rsidRPr="0019232C">
        <w:rPr>
          <w:b/>
          <w:color w:val="000000" w:themeColor="text1"/>
          <w:sz w:val="28"/>
          <w:szCs w:val="28"/>
          <w:lang w:val="ro-RO" w:eastAsia="ru-RU"/>
        </w:rPr>
        <w:t>masică pe axă sau ale căror dimensiuni depășesc limitele admise</w:t>
      </w:r>
    </w:p>
    <w:p w14:paraId="46988567" w14:textId="77777777" w:rsidR="00B77C34" w:rsidRPr="0019232C" w:rsidRDefault="00B77C34" w:rsidP="0019232C">
      <w:pPr>
        <w:pStyle w:val="Listparagraf"/>
        <w:tabs>
          <w:tab w:val="left" w:pos="900"/>
          <w:tab w:val="left" w:pos="1080"/>
          <w:tab w:val="left" w:pos="1134"/>
          <w:tab w:val="left" w:pos="1350"/>
        </w:tabs>
        <w:ind w:left="0"/>
        <w:rPr>
          <w:b/>
          <w:color w:val="000000" w:themeColor="text1"/>
          <w:sz w:val="28"/>
          <w:szCs w:val="28"/>
          <w:lang w:val="ro-RO" w:eastAsia="ru-RU"/>
        </w:rPr>
      </w:pPr>
    </w:p>
    <w:tbl>
      <w:tblPr>
        <w:tblStyle w:val="TableGrid"/>
        <w:tblW w:w="5275" w:type="pct"/>
        <w:tblInd w:w="-241" w:type="dxa"/>
        <w:tblCellMar>
          <w:top w:w="13" w:type="dxa"/>
          <w:left w:w="43" w:type="dxa"/>
        </w:tblCellMar>
        <w:tblLook w:val="04A0" w:firstRow="1" w:lastRow="0" w:firstColumn="1" w:lastColumn="0" w:noHBand="0" w:noVBand="1"/>
      </w:tblPr>
      <w:tblGrid>
        <w:gridCol w:w="563"/>
        <w:gridCol w:w="6864"/>
        <w:gridCol w:w="2426"/>
      </w:tblGrid>
      <w:tr w:rsidR="00B77C34" w:rsidRPr="0019232C" w14:paraId="322A617D" w14:textId="77777777" w:rsidTr="002D3645">
        <w:trPr>
          <w:trHeight w:val="504"/>
        </w:trPr>
        <w:tc>
          <w:tcPr>
            <w:tcW w:w="286" w:type="pct"/>
            <w:tcBorders>
              <w:top w:val="single" w:sz="6" w:space="0" w:color="000000"/>
              <w:left w:val="single" w:sz="6" w:space="0" w:color="000000"/>
              <w:bottom w:val="single" w:sz="6" w:space="0" w:color="000000"/>
              <w:right w:val="single" w:sz="6" w:space="0" w:color="000000"/>
            </w:tcBorders>
            <w:shd w:val="clear" w:color="auto" w:fill="auto"/>
          </w:tcPr>
          <w:p w14:paraId="64428F64" w14:textId="48DA6F2C" w:rsidR="00B77C34" w:rsidRPr="0019232C" w:rsidRDefault="00A81DEA" w:rsidP="003822C4">
            <w:pPr>
              <w:tabs>
                <w:tab w:val="left" w:pos="1134"/>
              </w:tabs>
              <w:contextualSpacing/>
              <w:jc w:val="both"/>
              <w:rPr>
                <w:rFonts w:ascii="Times New Roman" w:eastAsia="SimSun" w:hAnsi="Times New Roman" w:cs="Times New Roman"/>
                <w:color w:val="000000" w:themeColor="text1"/>
                <w:sz w:val="28"/>
                <w:szCs w:val="28"/>
                <w:lang w:val="ro-RO"/>
              </w:rPr>
            </w:pPr>
            <w:r>
              <w:rPr>
                <w:rFonts w:ascii="Times New Roman" w:eastAsia="Times New Roman" w:hAnsi="Times New Roman" w:cs="Times New Roman"/>
                <w:b/>
                <w:color w:val="000000" w:themeColor="text1"/>
                <w:sz w:val="28"/>
                <w:szCs w:val="28"/>
                <w:lang w:val="ro-RO"/>
              </w:rPr>
              <w:t>N</w:t>
            </w:r>
            <w:r w:rsidR="00B77C34" w:rsidRPr="0019232C">
              <w:rPr>
                <w:rFonts w:ascii="Times New Roman" w:eastAsia="Times New Roman" w:hAnsi="Times New Roman" w:cs="Times New Roman"/>
                <w:b/>
                <w:color w:val="000000" w:themeColor="text1"/>
                <w:sz w:val="28"/>
                <w:szCs w:val="28"/>
                <w:lang w:val="ro-RO"/>
              </w:rPr>
              <w:t xml:space="preserve">r. crt. </w:t>
            </w:r>
          </w:p>
        </w:tc>
        <w:tc>
          <w:tcPr>
            <w:tcW w:w="3483" w:type="pct"/>
            <w:tcBorders>
              <w:top w:val="single" w:sz="6" w:space="0" w:color="000000"/>
              <w:left w:val="single" w:sz="6" w:space="0" w:color="000000"/>
              <w:bottom w:val="single" w:sz="6" w:space="0" w:color="000000"/>
              <w:right w:val="single" w:sz="6" w:space="0" w:color="000000"/>
            </w:tcBorders>
            <w:shd w:val="clear" w:color="auto" w:fill="auto"/>
          </w:tcPr>
          <w:p w14:paraId="6883DA66" w14:textId="77777777" w:rsidR="00B77C34" w:rsidRPr="0019232C" w:rsidRDefault="00B77C34" w:rsidP="004F5FBD">
            <w:pPr>
              <w:tabs>
                <w:tab w:val="left" w:pos="1134"/>
              </w:tabs>
              <w:contextualSpacing/>
              <w:jc w:val="center"/>
              <w:rPr>
                <w:rFonts w:ascii="Times New Roman" w:eastAsia="SimSun" w:hAnsi="Times New Roman" w:cs="Times New Roman"/>
                <w:color w:val="000000" w:themeColor="text1"/>
                <w:sz w:val="28"/>
                <w:szCs w:val="28"/>
                <w:lang w:val="ro-RO"/>
              </w:rPr>
            </w:pPr>
            <w:r w:rsidRPr="0019232C">
              <w:rPr>
                <w:rFonts w:ascii="Times New Roman" w:eastAsia="Times New Roman" w:hAnsi="Times New Roman" w:cs="Times New Roman"/>
                <w:b/>
                <w:color w:val="000000" w:themeColor="text1"/>
                <w:sz w:val="28"/>
                <w:szCs w:val="28"/>
                <w:lang w:val="ro-RO"/>
              </w:rPr>
              <w:t>Obiectul impunerii</w:t>
            </w:r>
          </w:p>
        </w:tc>
        <w:tc>
          <w:tcPr>
            <w:tcW w:w="1231" w:type="pct"/>
            <w:tcBorders>
              <w:top w:val="single" w:sz="6" w:space="0" w:color="000000"/>
              <w:left w:val="single" w:sz="6" w:space="0" w:color="000000"/>
              <w:bottom w:val="single" w:sz="6" w:space="0" w:color="000000"/>
              <w:right w:val="single" w:sz="6" w:space="0" w:color="000000"/>
            </w:tcBorders>
            <w:shd w:val="clear" w:color="auto" w:fill="auto"/>
          </w:tcPr>
          <w:p w14:paraId="255E6A8D" w14:textId="77777777" w:rsidR="00B77C34" w:rsidRPr="0019232C" w:rsidRDefault="00B77C34" w:rsidP="00105E8C">
            <w:pPr>
              <w:tabs>
                <w:tab w:val="left" w:pos="1134"/>
              </w:tabs>
              <w:contextualSpacing/>
              <w:jc w:val="center"/>
              <w:rPr>
                <w:rFonts w:ascii="Times New Roman" w:eastAsia="SimSun" w:hAnsi="Times New Roman" w:cs="Times New Roman"/>
                <w:color w:val="000000" w:themeColor="text1"/>
                <w:sz w:val="28"/>
                <w:szCs w:val="28"/>
                <w:lang w:val="ro-RO"/>
              </w:rPr>
            </w:pPr>
            <w:r w:rsidRPr="0019232C">
              <w:rPr>
                <w:rFonts w:ascii="Times New Roman" w:eastAsia="Times New Roman" w:hAnsi="Times New Roman" w:cs="Times New Roman"/>
                <w:b/>
                <w:color w:val="000000" w:themeColor="text1"/>
                <w:sz w:val="28"/>
                <w:szCs w:val="28"/>
                <w:lang w:val="ro-RO"/>
              </w:rPr>
              <w:t>Taxa, lei</w:t>
            </w:r>
          </w:p>
        </w:tc>
      </w:tr>
      <w:tr w:rsidR="00B77C34" w:rsidRPr="0019232C" w14:paraId="502040F8" w14:textId="77777777" w:rsidTr="002D3645">
        <w:trPr>
          <w:trHeight w:val="276"/>
        </w:trPr>
        <w:tc>
          <w:tcPr>
            <w:tcW w:w="286" w:type="pct"/>
            <w:tcBorders>
              <w:top w:val="single" w:sz="6" w:space="0" w:color="000000"/>
              <w:left w:val="single" w:sz="6" w:space="0" w:color="000000"/>
              <w:bottom w:val="single" w:sz="6" w:space="0" w:color="000000"/>
              <w:right w:val="single" w:sz="6" w:space="0" w:color="000000"/>
            </w:tcBorders>
            <w:shd w:val="clear" w:color="auto" w:fill="auto"/>
          </w:tcPr>
          <w:p w14:paraId="1EEAD014" w14:textId="3F1C3B39" w:rsidR="00B77C34" w:rsidRPr="0019232C" w:rsidRDefault="00B77C34" w:rsidP="00B9784F">
            <w:pPr>
              <w:tabs>
                <w:tab w:val="left" w:pos="1134"/>
              </w:tabs>
              <w:contextualSpacing/>
              <w:jc w:val="center"/>
              <w:rPr>
                <w:rFonts w:ascii="Times New Roman" w:eastAsia="SimSun" w:hAnsi="Times New Roman" w:cs="Times New Roman"/>
                <w:color w:val="000000" w:themeColor="text1"/>
                <w:sz w:val="28"/>
                <w:szCs w:val="28"/>
                <w:lang w:val="ro-RO"/>
              </w:rPr>
            </w:pPr>
            <w:r w:rsidRPr="0019232C">
              <w:rPr>
                <w:rFonts w:ascii="Times New Roman" w:eastAsia="Times New Roman" w:hAnsi="Times New Roman" w:cs="Times New Roman"/>
                <w:color w:val="000000" w:themeColor="text1"/>
                <w:sz w:val="28"/>
                <w:szCs w:val="28"/>
                <w:lang w:val="ro-RO"/>
              </w:rPr>
              <w:t>1</w:t>
            </w:r>
          </w:p>
        </w:tc>
        <w:tc>
          <w:tcPr>
            <w:tcW w:w="3483" w:type="pct"/>
            <w:tcBorders>
              <w:top w:val="single" w:sz="6" w:space="0" w:color="000000"/>
              <w:left w:val="single" w:sz="6" w:space="0" w:color="000000"/>
              <w:bottom w:val="single" w:sz="6" w:space="0" w:color="000000"/>
              <w:right w:val="single" w:sz="6" w:space="0" w:color="000000"/>
            </w:tcBorders>
            <w:shd w:val="clear" w:color="auto" w:fill="auto"/>
          </w:tcPr>
          <w:p w14:paraId="313D56AC" w14:textId="3AD7982B" w:rsidR="00B77C34" w:rsidRPr="0019232C" w:rsidRDefault="00B77C34" w:rsidP="00B9784F">
            <w:pPr>
              <w:tabs>
                <w:tab w:val="left" w:pos="1134"/>
              </w:tabs>
              <w:contextualSpacing/>
              <w:rPr>
                <w:rFonts w:ascii="Times New Roman" w:eastAsia="SimSun" w:hAnsi="Times New Roman" w:cs="Times New Roman"/>
                <w:color w:val="000000" w:themeColor="text1"/>
                <w:sz w:val="28"/>
                <w:szCs w:val="28"/>
                <w:lang w:val="ro-RO"/>
              </w:rPr>
            </w:pPr>
            <w:r w:rsidRPr="0019232C">
              <w:rPr>
                <w:rFonts w:ascii="Times New Roman" w:eastAsia="Times New Roman" w:hAnsi="Times New Roman" w:cs="Times New Roman"/>
                <w:color w:val="000000" w:themeColor="text1"/>
                <w:sz w:val="28"/>
                <w:szCs w:val="28"/>
                <w:lang w:val="ro-RO"/>
              </w:rPr>
              <w:t>Eliberarea avizului preliminar</w:t>
            </w:r>
            <w:r w:rsidR="0044268F">
              <w:rPr>
                <w:rFonts w:ascii="Times New Roman" w:eastAsia="Times New Roman" w:hAnsi="Times New Roman" w:cs="Times New Roman"/>
                <w:color w:val="000000" w:themeColor="text1"/>
                <w:sz w:val="28"/>
                <w:szCs w:val="28"/>
                <w:lang w:val="ro-RO"/>
              </w:rPr>
              <w:t xml:space="preserve"> </w:t>
            </w:r>
            <w:r w:rsidRPr="0019232C">
              <w:rPr>
                <w:rFonts w:ascii="Times New Roman" w:eastAsia="Times New Roman" w:hAnsi="Times New Roman" w:cs="Times New Roman"/>
                <w:color w:val="000000" w:themeColor="text1"/>
                <w:sz w:val="28"/>
                <w:szCs w:val="28"/>
                <w:lang w:val="ro-RO"/>
              </w:rPr>
              <w:t>și a autorizației speciale la cerere</w:t>
            </w:r>
          </w:p>
        </w:tc>
        <w:tc>
          <w:tcPr>
            <w:tcW w:w="1231" w:type="pct"/>
            <w:tcBorders>
              <w:top w:val="single" w:sz="6" w:space="0" w:color="000000"/>
              <w:left w:val="single" w:sz="4" w:space="0" w:color="auto"/>
              <w:bottom w:val="single" w:sz="6" w:space="0" w:color="000000"/>
              <w:right w:val="single" w:sz="6" w:space="0" w:color="000000"/>
            </w:tcBorders>
            <w:shd w:val="clear" w:color="auto" w:fill="auto"/>
          </w:tcPr>
          <w:p w14:paraId="1932E24C" w14:textId="4D8742C8" w:rsidR="00B77C34" w:rsidRPr="0019232C" w:rsidRDefault="00B77C34" w:rsidP="0083450D">
            <w:pPr>
              <w:tabs>
                <w:tab w:val="center" w:pos="717"/>
                <w:tab w:val="left" w:pos="1134"/>
              </w:tabs>
              <w:contextualSpacing/>
              <w:jc w:val="center"/>
              <w:rPr>
                <w:rFonts w:ascii="Times New Roman" w:eastAsia="SimSun" w:hAnsi="Times New Roman" w:cs="Times New Roman"/>
                <w:color w:val="000000" w:themeColor="text1"/>
                <w:sz w:val="28"/>
                <w:szCs w:val="28"/>
                <w:lang w:val="ro-RO"/>
              </w:rPr>
            </w:pPr>
            <w:r w:rsidRPr="0019232C">
              <w:rPr>
                <w:rFonts w:ascii="Times New Roman" w:eastAsiaTheme="majorEastAsia" w:hAnsi="Times New Roman" w:cs="Times New Roman"/>
                <w:bCs/>
                <w:color w:val="000000" w:themeColor="text1"/>
                <w:sz w:val="28"/>
                <w:szCs w:val="28"/>
                <w:lang w:val="ro-RO"/>
              </w:rPr>
              <w:t>100</w:t>
            </w:r>
          </w:p>
        </w:tc>
      </w:tr>
      <w:tr w:rsidR="00B77C34" w:rsidRPr="0019232C" w14:paraId="1900DDB6" w14:textId="77777777" w:rsidTr="002D3645">
        <w:trPr>
          <w:trHeight w:val="395"/>
        </w:trPr>
        <w:tc>
          <w:tcPr>
            <w:tcW w:w="286" w:type="pct"/>
            <w:tcBorders>
              <w:top w:val="single" w:sz="6" w:space="0" w:color="000000"/>
              <w:left w:val="single" w:sz="6" w:space="0" w:color="000000"/>
              <w:bottom w:val="single" w:sz="6" w:space="0" w:color="000000"/>
              <w:right w:val="single" w:sz="6" w:space="0" w:color="000000"/>
            </w:tcBorders>
            <w:shd w:val="clear" w:color="auto" w:fill="auto"/>
          </w:tcPr>
          <w:p w14:paraId="00694F40" w14:textId="3918BD38" w:rsidR="00B77C34" w:rsidRPr="0019232C" w:rsidRDefault="00B77C34" w:rsidP="00B9784F">
            <w:pPr>
              <w:tabs>
                <w:tab w:val="left" w:pos="1134"/>
              </w:tabs>
              <w:contextualSpacing/>
              <w:jc w:val="center"/>
              <w:rPr>
                <w:rFonts w:ascii="Times New Roman" w:eastAsia="SimSun" w:hAnsi="Times New Roman" w:cs="Times New Roman"/>
                <w:color w:val="000000" w:themeColor="text1"/>
                <w:sz w:val="28"/>
                <w:szCs w:val="28"/>
                <w:lang w:val="ro-RO"/>
              </w:rPr>
            </w:pPr>
            <w:r w:rsidRPr="0019232C">
              <w:rPr>
                <w:rFonts w:ascii="Times New Roman" w:eastAsia="Times New Roman" w:hAnsi="Times New Roman" w:cs="Times New Roman"/>
                <w:color w:val="000000" w:themeColor="text1"/>
                <w:sz w:val="28"/>
                <w:szCs w:val="28"/>
                <w:lang w:val="ro-RO"/>
              </w:rPr>
              <w:t>2</w:t>
            </w:r>
          </w:p>
          <w:p w14:paraId="631205F7" w14:textId="051FDA13" w:rsidR="00B77C34" w:rsidRPr="0019232C" w:rsidRDefault="00B77C34" w:rsidP="00B9784F">
            <w:pPr>
              <w:tabs>
                <w:tab w:val="left" w:pos="1134"/>
              </w:tabs>
              <w:contextualSpacing/>
              <w:jc w:val="center"/>
              <w:rPr>
                <w:rFonts w:ascii="Times New Roman" w:eastAsia="SimSun" w:hAnsi="Times New Roman" w:cs="Times New Roman"/>
                <w:color w:val="000000" w:themeColor="text1"/>
                <w:sz w:val="28"/>
                <w:szCs w:val="28"/>
                <w:lang w:val="ro-RO"/>
              </w:rPr>
            </w:pPr>
          </w:p>
        </w:tc>
        <w:tc>
          <w:tcPr>
            <w:tcW w:w="3483" w:type="pct"/>
            <w:tcBorders>
              <w:top w:val="single" w:sz="6" w:space="0" w:color="000000"/>
              <w:left w:val="single" w:sz="6" w:space="0" w:color="000000"/>
              <w:bottom w:val="single" w:sz="6" w:space="0" w:color="000000"/>
              <w:right w:val="single" w:sz="6" w:space="0" w:color="000000"/>
            </w:tcBorders>
            <w:shd w:val="clear" w:color="auto" w:fill="auto"/>
          </w:tcPr>
          <w:p w14:paraId="457BCC05" w14:textId="3398C102" w:rsidR="00B77C34" w:rsidRPr="0019232C" w:rsidRDefault="00B77C34" w:rsidP="00B9784F">
            <w:pPr>
              <w:tabs>
                <w:tab w:val="left" w:pos="1134"/>
              </w:tabs>
              <w:contextualSpacing/>
              <w:rPr>
                <w:rFonts w:ascii="Times New Roman" w:eastAsia="Times New Roman" w:hAnsi="Times New Roman" w:cs="Times New Roman"/>
                <w:color w:val="000000" w:themeColor="text1"/>
                <w:sz w:val="28"/>
                <w:szCs w:val="28"/>
                <w:lang w:val="ro-RO"/>
              </w:rPr>
            </w:pPr>
            <w:r w:rsidRPr="0019232C">
              <w:rPr>
                <w:rFonts w:ascii="Times New Roman" w:eastAsia="Times New Roman" w:hAnsi="Times New Roman" w:cs="Times New Roman"/>
                <w:color w:val="000000" w:themeColor="text1"/>
                <w:sz w:val="28"/>
                <w:szCs w:val="28"/>
                <w:lang w:val="ro-RO"/>
              </w:rPr>
              <w:t xml:space="preserve">Depășirea sarcinii masice pe axe admise: </w:t>
            </w:r>
          </w:p>
        </w:tc>
        <w:tc>
          <w:tcPr>
            <w:tcW w:w="1231" w:type="pct"/>
            <w:tcBorders>
              <w:top w:val="single" w:sz="6" w:space="0" w:color="000000"/>
              <w:left w:val="single" w:sz="4" w:space="0" w:color="auto"/>
              <w:bottom w:val="single" w:sz="6" w:space="0" w:color="000000"/>
              <w:right w:val="single" w:sz="6" w:space="0" w:color="000000"/>
            </w:tcBorders>
            <w:shd w:val="clear" w:color="auto" w:fill="auto"/>
          </w:tcPr>
          <w:p w14:paraId="394EA446" w14:textId="77777777" w:rsidR="00B77C34" w:rsidRPr="0019232C" w:rsidRDefault="00B77C34" w:rsidP="0083450D">
            <w:pPr>
              <w:tabs>
                <w:tab w:val="left" w:pos="1134"/>
              </w:tabs>
              <w:contextualSpacing/>
              <w:jc w:val="center"/>
              <w:rPr>
                <w:rFonts w:ascii="Times New Roman" w:eastAsia="SimSun" w:hAnsi="Times New Roman" w:cs="Times New Roman"/>
                <w:color w:val="000000" w:themeColor="text1"/>
                <w:sz w:val="28"/>
                <w:szCs w:val="28"/>
                <w:lang w:val="ro-RO"/>
              </w:rPr>
            </w:pPr>
          </w:p>
        </w:tc>
      </w:tr>
      <w:tr w:rsidR="00B77C34" w:rsidRPr="0019232C" w14:paraId="3C24DF3E" w14:textId="77777777" w:rsidTr="002D3645">
        <w:trPr>
          <w:trHeight w:val="485"/>
        </w:trPr>
        <w:tc>
          <w:tcPr>
            <w:tcW w:w="28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51463F25" w14:textId="31FDBE61" w:rsidR="00B77C34" w:rsidRPr="0019232C" w:rsidRDefault="00B77C34" w:rsidP="00B9784F">
            <w:pPr>
              <w:tabs>
                <w:tab w:val="left" w:pos="1134"/>
              </w:tabs>
              <w:contextualSpacing/>
              <w:jc w:val="center"/>
              <w:rPr>
                <w:rFonts w:ascii="Times New Roman" w:eastAsia="SimSun" w:hAnsi="Times New Roman" w:cs="Times New Roman"/>
                <w:color w:val="000000" w:themeColor="text1"/>
                <w:sz w:val="28"/>
                <w:szCs w:val="28"/>
                <w:lang w:val="ro-RO"/>
              </w:rPr>
            </w:pPr>
          </w:p>
        </w:tc>
        <w:tc>
          <w:tcPr>
            <w:tcW w:w="3483" w:type="pct"/>
            <w:tcBorders>
              <w:top w:val="single" w:sz="6" w:space="0" w:color="000000"/>
              <w:left w:val="single" w:sz="6" w:space="0" w:color="000000"/>
              <w:bottom w:val="single" w:sz="6" w:space="0" w:color="000000"/>
              <w:right w:val="single" w:sz="6" w:space="0" w:color="000000"/>
            </w:tcBorders>
            <w:shd w:val="clear" w:color="auto" w:fill="auto"/>
          </w:tcPr>
          <w:p w14:paraId="0EF158D8" w14:textId="77777777" w:rsidR="00B77C34" w:rsidRPr="0019232C" w:rsidRDefault="00B77C34" w:rsidP="00B9784F">
            <w:pPr>
              <w:tabs>
                <w:tab w:val="left" w:pos="1134"/>
              </w:tabs>
              <w:contextualSpacing/>
              <w:rPr>
                <w:rFonts w:ascii="Times New Roman" w:eastAsia="SimSun" w:hAnsi="Times New Roman" w:cs="Times New Roman"/>
                <w:color w:val="000000" w:themeColor="text1"/>
                <w:sz w:val="28"/>
                <w:szCs w:val="28"/>
                <w:lang w:val="ro-RO"/>
              </w:rPr>
            </w:pPr>
            <w:r w:rsidRPr="0019232C">
              <w:rPr>
                <w:rFonts w:ascii="Times New Roman" w:eastAsia="Times New Roman" w:hAnsi="Times New Roman" w:cs="Times New Roman"/>
                <w:color w:val="000000" w:themeColor="text1"/>
                <w:sz w:val="28"/>
                <w:szCs w:val="28"/>
                <w:lang w:val="ro-RO"/>
              </w:rPr>
              <w:t xml:space="preserve">a) până la 2 t inclusiv </w:t>
            </w:r>
          </w:p>
        </w:tc>
        <w:tc>
          <w:tcPr>
            <w:tcW w:w="1231" w:type="pct"/>
            <w:tcBorders>
              <w:top w:val="single" w:sz="6" w:space="0" w:color="000000"/>
              <w:left w:val="single" w:sz="4" w:space="0" w:color="auto"/>
              <w:bottom w:val="single" w:sz="6" w:space="0" w:color="000000"/>
              <w:right w:val="single" w:sz="6" w:space="0" w:color="000000"/>
            </w:tcBorders>
            <w:shd w:val="clear" w:color="auto" w:fill="auto"/>
          </w:tcPr>
          <w:p w14:paraId="5BEA073F" w14:textId="3CEB7357" w:rsidR="00B77C34" w:rsidRPr="0019232C" w:rsidRDefault="00B77C34" w:rsidP="0083450D">
            <w:pPr>
              <w:tabs>
                <w:tab w:val="left" w:pos="1134"/>
              </w:tabs>
              <w:contextualSpacing/>
              <w:jc w:val="center"/>
              <w:rPr>
                <w:rFonts w:ascii="Times New Roman" w:eastAsia="SimSun" w:hAnsi="Times New Roman" w:cs="Times New Roman"/>
                <w:color w:val="000000" w:themeColor="text1"/>
                <w:sz w:val="28"/>
                <w:szCs w:val="28"/>
                <w:lang w:val="ro-RO"/>
              </w:rPr>
            </w:pPr>
            <w:r w:rsidRPr="0019232C">
              <w:rPr>
                <w:rFonts w:ascii="Times New Roman" w:eastAsiaTheme="majorEastAsia" w:hAnsi="Times New Roman" w:cs="Times New Roman"/>
                <w:bCs/>
                <w:color w:val="000000" w:themeColor="text1"/>
                <w:sz w:val="28"/>
                <w:szCs w:val="28"/>
                <w:lang w:val="ro-RO"/>
              </w:rPr>
              <w:t xml:space="preserve">3 pentru fiecare tonă </w:t>
            </w:r>
            <w:r w:rsidRPr="004F5FBD">
              <w:rPr>
                <w:rFonts w:eastAsiaTheme="majorEastAsia"/>
                <w:bCs/>
                <w:color w:val="000000" w:themeColor="text1"/>
                <w:sz w:val="28"/>
                <w:szCs w:val="28"/>
                <w:lang w:val="ro-RO"/>
              </w:rPr>
              <w:t>depășire</w:t>
            </w:r>
            <w:r w:rsidRPr="0019232C">
              <w:rPr>
                <w:rFonts w:ascii="Times New Roman" w:eastAsiaTheme="majorEastAsia" w:hAnsi="Times New Roman" w:cs="Times New Roman"/>
                <w:bCs/>
                <w:color w:val="000000" w:themeColor="text1"/>
                <w:sz w:val="28"/>
                <w:szCs w:val="28"/>
                <w:lang w:val="ro-RO"/>
              </w:rPr>
              <w:t xml:space="preserve"> x km</w:t>
            </w:r>
          </w:p>
        </w:tc>
      </w:tr>
      <w:tr w:rsidR="00B77C34" w:rsidRPr="0019232C" w14:paraId="5A6F7969" w14:textId="77777777" w:rsidTr="002D3645">
        <w:trPr>
          <w:trHeight w:val="629"/>
        </w:trPr>
        <w:tc>
          <w:tcPr>
            <w:tcW w:w="286" w:type="pct"/>
            <w:tcBorders>
              <w:top w:val="single" w:sz="6" w:space="0" w:color="000000"/>
              <w:left w:val="single" w:sz="6" w:space="0" w:color="000000"/>
              <w:bottom w:val="single" w:sz="6" w:space="0" w:color="000000"/>
              <w:right w:val="single" w:sz="6" w:space="0" w:color="000000"/>
            </w:tcBorders>
            <w:shd w:val="clear" w:color="auto" w:fill="auto"/>
          </w:tcPr>
          <w:p w14:paraId="6D9521D1" w14:textId="77777777" w:rsidR="00B77C34" w:rsidRPr="0019232C" w:rsidRDefault="00B77C34" w:rsidP="00B9784F">
            <w:pPr>
              <w:tabs>
                <w:tab w:val="left" w:pos="1134"/>
              </w:tabs>
              <w:contextualSpacing/>
              <w:jc w:val="center"/>
              <w:rPr>
                <w:rFonts w:ascii="Times New Roman" w:eastAsia="SimSun" w:hAnsi="Times New Roman" w:cs="Times New Roman"/>
                <w:color w:val="000000" w:themeColor="text1"/>
                <w:sz w:val="28"/>
                <w:szCs w:val="28"/>
                <w:lang w:val="ro-RO"/>
              </w:rPr>
            </w:pPr>
          </w:p>
        </w:tc>
        <w:tc>
          <w:tcPr>
            <w:tcW w:w="3483" w:type="pct"/>
            <w:tcBorders>
              <w:top w:val="single" w:sz="6" w:space="0" w:color="000000"/>
              <w:left w:val="single" w:sz="6" w:space="0" w:color="000000"/>
              <w:bottom w:val="single" w:sz="6" w:space="0" w:color="000000"/>
              <w:right w:val="single" w:sz="6" w:space="0" w:color="000000"/>
            </w:tcBorders>
            <w:shd w:val="clear" w:color="auto" w:fill="auto"/>
          </w:tcPr>
          <w:p w14:paraId="0D3F3608" w14:textId="77777777" w:rsidR="00B77C34" w:rsidRPr="0019232C" w:rsidRDefault="00B77C34" w:rsidP="00B9784F">
            <w:pPr>
              <w:tabs>
                <w:tab w:val="left" w:pos="1134"/>
              </w:tabs>
              <w:contextualSpacing/>
              <w:rPr>
                <w:rFonts w:ascii="Times New Roman" w:eastAsia="SimSun" w:hAnsi="Times New Roman" w:cs="Times New Roman"/>
                <w:color w:val="000000" w:themeColor="text1"/>
                <w:sz w:val="28"/>
                <w:szCs w:val="28"/>
                <w:lang w:val="ro-RO"/>
              </w:rPr>
            </w:pPr>
            <w:r w:rsidRPr="0019232C">
              <w:rPr>
                <w:rFonts w:ascii="Times New Roman" w:eastAsia="Times New Roman" w:hAnsi="Times New Roman" w:cs="Times New Roman"/>
                <w:color w:val="000000" w:themeColor="text1"/>
                <w:sz w:val="28"/>
                <w:szCs w:val="28"/>
                <w:lang w:val="ro-RO"/>
              </w:rPr>
              <w:t xml:space="preserve">b) peste 2 t </w:t>
            </w:r>
          </w:p>
        </w:tc>
        <w:tc>
          <w:tcPr>
            <w:tcW w:w="1231" w:type="pct"/>
            <w:tcBorders>
              <w:top w:val="single" w:sz="6" w:space="0" w:color="000000"/>
              <w:left w:val="single" w:sz="4" w:space="0" w:color="auto"/>
              <w:bottom w:val="single" w:sz="6" w:space="0" w:color="000000"/>
              <w:right w:val="single" w:sz="6" w:space="0" w:color="000000"/>
            </w:tcBorders>
            <w:shd w:val="clear" w:color="auto" w:fill="auto"/>
          </w:tcPr>
          <w:p w14:paraId="4D0881FC" w14:textId="580E3F91" w:rsidR="00B77C34" w:rsidRPr="0019232C" w:rsidRDefault="00B77C34" w:rsidP="0083450D">
            <w:pPr>
              <w:tabs>
                <w:tab w:val="left" w:pos="1134"/>
              </w:tabs>
              <w:contextualSpacing/>
              <w:jc w:val="center"/>
              <w:rPr>
                <w:rFonts w:ascii="Times New Roman" w:eastAsia="SimSun" w:hAnsi="Times New Roman" w:cs="Times New Roman"/>
                <w:color w:val="000000" w:themeColor="text1"/>
                <w:sz w:val="28"/>
                <w:szCs w:val="28"/>
                <w:lang w:val="ro-RO"/>
              </w:rPr>
            </w:pPr>
            <w:r w:rsidRPr="0019232C">
              <w:rPr>
                <w:rFonts w:ascii="Times New Roman" w:eastAsiaTheme="majorEastAsia" w:hAnsi="Times New Roman" w:cs="Times New Roman"/>
                <w:bCs/>
                <w:color w:val="000000" w:themeColor="text1"/>
                <w:sz w:val="28"/>
                <w:szCs w:val="28"/>
                <w:lang w:val="ro-RO"/>
              </w:rPr>
              <w:t xml:space="preserve">6 pentru fiecare tonă </w:t>
            </w:r>
            <w:r w:rsidRPr="004F5FBD">
              <w:rPr>
                <w:rFonts w:eastAsiaTheme="majorEastAsia"/>
                <w:bCs/>
                <w:color w:val="000000" w:themeColor="text1"/>
                <w:sz w:val="28"/>
                <w:szCs w:val="28"/>
                <w:lang w:val="ro-RO"/>
              </w:rPr>
              <w:t>depășire</w:t>
            </w:r>
            <w:r w:rsidRPr="0019232C">
              <w:rPr>
                <w:rFonts w:ascii="Times New Roman" w:eastAsiaTheme="majorEastAsia" w:hAnsi="Times New Roman" w:cs="Times New Roman"/>
                <w:bCs/>
                <w:color w:val="000000" w:themeColor="text1"/>
                <w:sz w:val="28"/>
                <w:szCs w:val="28"/>
                <w:lang w:val="ro-RO"/>
              </w:rPr>
              <w:t xml:space="preserve"> x km</w:t>
            </w:r>
          </w:p>
        </w:tc>
      </w:tr>
      <w:tr w:rsidR="00B77C34" w:rsidRPr="0019232C" w14:paraId="3F4A2A31" w14:textId="77777777" w:rsidTr="002D3645">
        <w:trPr>
          <w:trHeight w:val="512"/>
        </w:trPr>
        <w:tc>
          <w:tcPr>
            <w:tcW w:w="286" w:type="pct"/>
            <w:tcBorders>
              <w:top w:val="single" w:sz="6" w:space="0" w:color="000000"/>
              <w:left w:val="single" w:sz="6" w:space="0" w:color="000000"/>
              <w:bottom w:val="single" w:sz="6" w:space="0" w:color="000000"/>
              <w:right w:val="single" w:sz="6" w:space="0" w:color="000000"/>
            </w:tcBorders>
            <w:shd w:val="clear" w:color="auto" w:fill="auto"/>
          </w:tcPr>
          <w:p w14:paraId="01919B52" w14:textId="6E7D60E8" w:rsidR="00B77C34" w:rsidRPr="0019232C" w:rsidRDefault="00B77C34" w:rsidP="00B9784F">
            <w:pPr>
              <w:tabs>
                <w:tab w:val="left" w:pos="1134"/>
              </w:tabs>
              <w:contextualSpacing/>
              <w:jc w:val="center"/>
              <w:rPr>
                <w:rFonts w:ascii="Times New Roman" w:eastAsia="SimSun" w:hAnsi="Times New Roman" w:cs="Times New Roman"/>
                <w:color w:val="000000" w:themeColor="text1"/>
                <w:sz w:val="28"/>
                <w:szCs w:val="28"/>
                <w:lang w:val="ro-RO"/>
              </w:rPr>
            </w:pPr>
            <w:r w:rsidRPr="0019232C">
              <w:rPr>
                <w:rFonts w:ascii="Times New Roman" w:eastAsia="Times New Roman" w:hAnsi="Times New Roman" w:cs="Times New Roman"/>
                <w:color w:val="000000" w:themeColor="text1"/>
                <w:sz w:val="28"/>
                <w:szCs w:val="28"/>
                <w:lang w:val="ro-RO"/>
              </w:rPr>
              <w:t>3</w:t>
            </w:r>
          </w:p>
        </w:tc>
        <w:tc>
          <w:tcPr>
            <w:tcW w:w="3483" w:type="pct"/>
            <w:tcBorders>
              <w:top w:val="single" w:sz="6" w:space="0" w:color="000000"/>
              <w:left w:val="single" w:sz="6" w:space="0" w:color="000000"/>
              <w:bottom w:val="single" w:sz="6" w:space="0" w:color="000000"/>
              <w:right w:val="single" w:sz="6" w:space="0" w:color="000000"/>
            </w:tcBorders>
            <w:shd w:val="clear" w:color="auto" w:fill="auto"/>
          </w:tcPr>
          <w:p w14:paraId="4A005B07" w14:textId="15CF4B63" w:rsidR="00B77C34" w:rsidRPr="0019232C" w:rsidRDefault="00B77C34" w:rsidP="00B9784F">
            <w:pPr>
              <w:tabs>
                <w:tab w:val="left" w:pos="1134"/>
              </w:tabs>
              <w:contextualSpacing/>
              <w:rPr>
                <w:rFonts w:ascii="Times New Roman" w:eastAsia="SimSun" w:hAnsi="Times New Roman" w:cs="Times New Roman"/>
                <w:color w:val="000000" w:themeColor="text1"/>
                <w:sz w:val="28"/>
                <w:szCs w:val="28"/>
                <w:lang w:val="ro-RO"/>
              </w:rPr>
            </w:pPr>
            <w:r w:rsidRPr="0019232C">
              <w:rPr>
                <w:rFonts w:ascii="Times New Roman" w:eastAsia="Times New Roman" w:hAnsi="Times New Roman" w:cs="Times New Roman"/>
                <w:color w:val="000000" w:themeColor="text1"/>
                <w:sz w:val="28"/>
                <w:szCs w:val="28"/>
                <w:lang w:val="ro-RO"/>
              </w:rPr>
              <w:t>Depășirea masei totale admise a autovehiculelor cu încărcătură</w:t>
            </w:r>
            <w:r w:rsidR="0044268F">
              <w:rPr>
                <w:rFonts w:ascii="Times New Roman" w:eastAsia="Times New Roman" w:hAnsi="Times New Roman" w:cs="Times New Roman"/>
                <w:color w:val="000000" w:themeColor="text1"/>
                <w:sz w:val="28"/>
                <w:szCs w:val="28"/>
                <w:lang w:val="ro-RO"/>
              </w:rPr>
              <w:t xml:space="preserve"> </w:t>
            </w:r>
            <w:r w:rsidRPr="0019232C">
              <w:rPr>
                <w:rFonts w:ascii="Times New Roman" w:eastAsia="Times New Roman" w:hAnsi="Times New Roman" w:cs="Times New Roman"/>
                <w:color w:val="000000" w:themeColor="text1"/>
                <w:sz w:val="28"/>
                <w:szCs w:val="28"/>
                <w:lang w:val="ro-RO"/>
              </w:rPr>
              <w:t xml:space="preserve">(fără depășirea sarcinii masice pe axă) </w:t>
            </w:r>
          </w:p>
        </w:tc>
        <w:tc>
          <w:tcPr>
            <w:tcW w:w="1231" w:type="pct"/>
            <w:tcBorders>
              <w:top w:val="single" w:sz="6" w:space="0" w:color="000000"/>
              <w:left w:val="single" w:sz="4" w:space="0" w:color="auto"/>
              <w:bottom w:val="single" w:sz="6" w:space="0" w:color="000000"/>
              <w:right w:val="single" w:sz="6" w:space="0" w:color="000000"/>
            </w:tcBorders>
            <w:shd w:val="clear" w:color="auto" w:fill="auto"/>
          </w:tcPr>
          <w:p w14:paraId="0AB0E4E7" w14:textId="218F3DCF" w:rsidR="00B77C34" w:rsidRPr="0019232C" w:rsidRDefault="00B77C34" w:rsidP="0083450D">
            <w:pPr>
              <w:tabs>
                <w:tab w:val="left" w:pos="1134"/>
              </w:tabs>
              <w:contextualSpacing/>
              <w:jc w:val="center"/>
              <w:rPr>
                <w:rFonts w:ascii="Times New Roman" w:eastAsia="SimSun" w:hAnsi="Times New Roman" w:cs="Times New Roman"/>
                <w:color w:val="000000" w:themeColor="text1"/>
                <w:sz w:val="28"/>
                <w:szCs w:val="28"/>
                <w:lang w:val="ro-RO"/>
              </w:rPr>
            </w:pPr>
            <w:r w:rsidRPr="0019232C">
              <w:rPr>
                <w:rFonts w:ascii="Times New Roman" w:eastAsiaTheme="majorEastAsia" w:hAnsi="Times New Roman" w:cs="Times New Roman"/>
                <w:bCs/>
                <w:color w:val="000000" w:themeColor="text1"/>
                <w:sz w:val="28"/>
                <w:szCs w:val="28"/>
                <w:lang w:val="ro-RO"/>
              </w:rPr>
              <w:t xml:space="preserve">1,6 pentru fiecare tonă </w:t>
            </w:r>
            <w:r w:rsidRPr="004F5FBD">
              <w:rPr>
                <w:rFonts w:eastAsiaTheme="majorEastAsia"/>
                <w:bCs/>
                <w:color w:val="000000" w:themeColor="text1"/>
                <w:sz w:val="28"/>
                <w:szCs w:val="28"/>
                <w:lang w:val="ro-RO"/>
              </w:rPr>
              <w:t>depășire</w:t>
            </w:r>
            <w:r w:rsidRPr="0019232C">
              <w:rPr>
                <w:rFonts w:ascii="Times New Roman" w:eastAsiaTheme="majorEastAsia" w:hAnsi="Times New Roman" w:cs="Times New Roman"/>
                <w:bCs/>
                <w:color w:val="000000" w:themeColor="text1"/>
                <w:sz w:val="28"/>
                <w:szCs w:val="28"/>
                <w:lang w:val="ro-RO"/>
              </w:rPr>
              <w:t xml:space="preserve"> x km</w:t>
            </w:r>
          </w:p>
        </w:tc>
      </w:tr>
      <w:tr w:rsidR="00B77C34" w:rsidRPr="004A35BB" w14:paraId="203E50C6" w14:textId="77777777" w:rsidTr="002D3645">
        <w:trPr>
          <w:trHeight w:val="52"/>
        </w:trPr>
        <w:tc>
          <w:tcPr>
            <w:tcW w:w="286" w:type="pct"/>
            <w:tcBorders>
              <w:top w:val="single" w:sz="6" w:space="0" w:color="000000"/>
              <w:left w:val="single" w:sz="6" w:space="0" w:color="000000"/>
              <w:bottom w:val="single" w:sz="6" w:space="0" w:color="000000"/>
              <w:right w:val="single" w:sz="6" w:space="0" w:color="000000"/>
            </w:tcBorders>
            <w:shd w:val="clear" w:color="auto" w:fill="auto"/>
          </w:tcPr>
          <w:p w14:paraId="1B415D17" w14:textId="5AFBA408" w:rsidR="00B77C34" w:rsidRPr="0019232C" w:rsidRDefault="00B77C34" w:rsidP="00B9784F">
            <w:pPr>
              <w:tabs>
                <w:tab w:val="left" w:pos="1134"/>
              </w:tabs>
              <w:contextualSpacing/>
              <w:jc w:val="center"/>
              <w:rPr>
                <w:rFonts w:ascii="Times New Roman" w:eastAsia="SimSun" w:hAnsi="Times New Roman" w:cs="Times New Roman"/>
                <w:color w:val="000000" w:themeColor="text1"/>
                <w:sz w:val="28"/>
                <w:szCs w:val="28"/>
                <w:lang w:val="ro-RO"/>
              </w:rPr>
            </w:pPr>
            <w:r w:rsidRPr="0019232C">
              <w:rPr>
                <w:rFonts w:ascii="Times New Roman" w:eastAsia="Times New Roman" w:hAnsi="Times New Roman" w:cs="Times New Roman"/>
                <w:color w:val="000000" w:themeColor="text1"/>
                <w:sz w:val="28"/>
                <w:szCs w:val="28"/>
                <w:lang w:val="ro-RO"/>
              </w:rPr>
              <w:t>4</w:t>
            </w:r>
          </w:p>
        </w:tc>
        <w:tc>
          <w:tcPr>
            <w:tcW w:w="3483" w:type="pct"/>
            <w:tcBorders>
              <w:top w:val="single" w:sz="6" w:space="0" w:color="000000"/>
              <w:left w:val="single" w:sz="6" w:space="0" w:color="000000"/>
              <w:bottom w:val="single" w:sz="6" w:space="0" w:color="000000"/>
              <w:right w:val="single" w:sz="6" w:space="0" w:color="000000"/>
            </w:tcBorders>
            <w:shd w:val="clear" w:color="auto" w:fill="auto"/>
          </w:tcPr>
          <w:p w14:paraId="359CF32E" w14:textId="39C7E41E" w:rsidR="00B77C34" w:rsidRPr="0019232C" w:rsidRDefault="00B77C34" w:rsidP="00B9784F">
            <w:pPr>
              <w:tabs>
                <w:tab w:val="left" w:pos="1134"/>
              </w:tabs>
              <w:contextualSpacing/>
              <w:rPr>
                <w:rFonts w:ascii="Times New Roman" w:eastAsia="SimSun" w:hAnsi="Times New Roman" w:cs="Times New Roman"/>
                <w:color w:val="000000" w:themeColor="text1"/>
                <w:sz w:val="28"/>
                <w:szCs w:val="28"/>
                <w:lang w:val="ro-RO"/>
              </w:rPr>
            </w:pPr>
            <w:r w:rsidRPr="0019232C">
              <w:rPr>
                <w:rFonts w:ascii="Times New Roman" w:eastAsia="Times New Roman" w:hAnsi="Times New Roman" w:cs="Times New Roman"/>
                <w:color w:val="000000" w:themeColor="text1"/>
                <w:sz w:val="28"/>
                <w:szCs w:val="28"/>
                <w:lang w:val="ro-RO"/>
              </w:rPr>
              <w:t xml:space="preserve">Depășirea dimensiunilor admise cu respectarea condițiilor pentru sarcina masică: </w:t>
            </w:r>
          </w:p>
        </w:tc>
        <w:tc>
          <w:tcPr>
            <w:tcW w:w="1231" w:type="pct"/>
            <w:tcBorders>
              <w:top w:val="single" w:sz="6" w:space="0" w:color="000000"/>
              <w:left w:val="single" w:sz="4" w:space="0" w:color="auto"/>
              <w:bottom w:val="single" w:sz="6" w:space="0" w:color="000000"/>
              <w:right w:val="single" w:sz="6" w:space="0" w:color="000000"/>
            </w:tcBorders>
            <w:shd w:val="clear" w:color="auto" w:fill="auto"/>
          </w:tcPr>
          <w:p w14:paraId="6129EB8C" w14:textId="77777777" w:rsidR="00B77C34" w:rsidRPr="0019232C" w:rsidRDefault="00B77C34" w:rsidP="0083450D">
            <w:pPr>
              <w:tabs>
                <w:tab w:val="left" w:pos="1134"/>
              </w:tabs>
              <w:contextualSpacing/>
              <w:jc w:val="center"/>
              <w:rPr>
                <w:rFonts w:ascii="Times New Roman" w:eastAsia="SimSun" w:hAnsi="Times New Roman" w:cs="Times New Roman"/>
                <w:color w:val="000000" w:themeColor="text1"/>
                <w:sz w:val="28"/>
                <w:szCs w:val="28"/>
                <w:lang w:val="ro-RO"/>
              </w:rPr>
            </w:pPr>
          </w:p>
        </w:tc>
      </w:tr>
      <w:tr w:rsidR="00B77C34" w:rsidRPr="0019232C" w14:paraId="1D8FF402" w14:textId="77777777" w:rsidTr="002D3645">
        <w:trPr>
          <w:trHeight w:val="242"/>
        </w:trPr>
        <w:tc>
          <w:tcPr>
            <w:tcW w:w="28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11AD7986" w14:textId="02D0BB93" w:rsidR="00B77C34" w:rsidRPr="0019232C" w:rsidRDefault="00B77C34" w:rsidP="00B9784F">
            <w:pPr>
              <w:tabs>
                <w:tab w:val="left" w:pos="1134"/>
              </w:tabs>
              <w:contextualSpacing/>
              <w:jc w:val="center"/>
              <w:rPr>
                <w:rFonts w:ascii="Times New Roman" w:eastAsia="SimSun" w:hAnsi="Times New Roman" w:cs="Times New Roman"/>
                <w:color w:val="000000" w:themeColor="text1"/>
                <w:sz w:val="28"/>
                <w:szCs w:val="28"/>
                <w:lang w:val="ro-RO"/>
              </w:rPr>
            </w:pPr>
          </w:p>
        </w:tc>
        <w:tc>
          <w:tcPr>
            <w:tcW w:w="3483" w:type="pct"/>
            <w:tcBorders>
              <w:top w:val="single" w:sz="6" w:space="0" w:color="000000"/>
              <w:left w:val="single" w:sz="6" w:space="0" w:color="000000"/>
              <w:bottom w:val="single" w:sz="6" w:space="0" w:color="000000"/>
              <w:right w:val="single" w:sz="6" w:space="0" w:color="000000"/>
            </w:tcBorders>
            <w:shd w:val="clear" w:color="auto" w:fill="auto"/>
          </w:tcPr>
          <w:p w14:paraId="471BC8FE" w14:textId="6A94EA25" w:rsidR="00B77C34" w:rsidRPr="0019232C" w:rsidRDefault="00B77C34" w:rsidP="00B9784F">
            <w:pPr>
              <w:tabs>
                <w:tab w:val="left" w:pos="1134"/>
              </w:tabs>
              <w:contextualSpacing/>
              <w:rPr>
                <w:rFonts w:ascii="Times New Roman" w:eastAsia="SimSun" w:hAnsi="Times New Roman" w:cs="Times New Roman"/>
                <w:color w:val="000000" w:themeColor="text1"/>
                <w:sz w:val="28"/>
                <w:szCs w:val="28"/>
                <w:lang w:val="ro-RO"/>
              </w:rPr>
            </w:pPr>
            <w:r w:rsidRPr="0019232C">
              <w:rPr>
                <w:rFonts w:ascii="Times New Roman" w:eastAsia="Times New Roman" w:hAnsi="Times New Roman" w:cs="Times New Roman"/>
                <w:color w:val="000000" w:themeColor="text1"/>
                <w:sz w:val="28"/>
                <w:szCs w:val="28"/>
                <w:lang w:val="ro-RO"/>
              </w:rPr>
              <w:t xml:space="preserve">a) lățimea sau înălțimea până la 50 cm ori lungimea până la 100 cm </w:t>
            </w:r>
          </w:p>
        </w:tc>
        <w:tc>
          <w:tcPr>
            <w:tcW w:w="1231" w:type="pct"/>
            <w:tcBorders>
              <w:top w:val="single" w:sz="6" w:space="0" w:color="000000"/>
              <w:left w:val="single" w:sz="4" w:space="0" w:color="auto"/>
              <w:bottom w:val="single" w:sz="6" w:space="0" w:color="000000"/>
              <w:right w:val="single" w:sz="6" w:space="0" w:color="000000"/>
            </w:tcBorders>
            <w:shd w:val="clear" w:color="auto" w:fill="auto"/>
          </w:tcPr>
          <w:p w14:paraId="0FFAA4C6" w14:textId="5E645855" w:rsidR="00B77C34" w:rsidRPr="0019232C" w:rsidRDefault="00B77C34" w:rsidP="0083450D">
            <w:pPr>
              <w:tabs>
                <w:tab w:val="left" w:pos="1134"/>
              </w:tabs>
              <w:contextualSpacing/>
              <w:jc w:val="center"/>
              <w:rPr>
                <w:rFonts w:ascii="Times New Roman" w:eastAsia="SimSun" w:hAnsi="Times New Roman" w:cs="Times New Roman"/>
                <w:color w:val="000000" w:themeColor="text1"/>
                <w:sz w:val="28"/>
                <w:szCs w:val="28"/>
                <w:lang w:val="ro-RO"/>
              </w:rPr>
            </w:pPr>
            <w:r w:rsidRPr="0019232C">
              <w:rPr>
                <w:rFonts w:ascii="Times New Roman" w:eastAsiaTheme="majorEastAsia" w:hAnsi="Times New Roman" w:cs="Times New Roman"/>
                <w:bCs/>
                <w:color w:val="000000" w:themeColor="text1"/>
                <w:sz w:val="28"/>
                <w:szCs w:val="28"/>
                <w:lang w:val="ro-RO"/>
              </w:rPr>
              <w:t>4 pentru fiecare km</w:t>
            </w:r>
          </w:p>
        </w:tc>
      </w:tr>
      <w:tr w:rsidR="00B77C34" w:rsidRPr="0019232C" w14:paraId="43CF998E" w14:textId="77777777" w:rsidTr="002D3645">
        <w:trPr>
          <w:trHeight w:val="305"/>
        </w:trPr>
        <w:tc>
          <w:tcPr>
            <w:tcW w:w="28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3690AD6B" w14:textId="1CB8A2C3" w:rsidR="00B77C34" w:rsidRPr="0019232C" w:rsidRDefault="00B77C34" w:rsidP="00B9784F">
            <w:pPr>
              <w:tabs>
                <w:tab w:val="left" w:pos="1134"/>
              </w:tabs>
              <w:contextualSpacing/>
              <w:jc w:val="center"/>
              <w:rPr>
                <w:rFonts w:ascii="Times New Roman" w:eastAsia="SimSun" w:hAnsi="Times New Roman" w:cs="Times New Roman"/>
                <w:color w:val="000000" w:themeColor="text1"/>
                <w:sz w:val="28"/>
                <w:szCs w:val="28"/>
                <w:lang w:val="ro-RO"/>
              </w:rPr>
            </w:pPr>
          </w:p>
        </w:tc>
        <w:tc>
          <w:tcPr>
            <w:tcW w:w="3483" w:type="pct"/>
            <w:tcBorders>
              <w:top w:val="single" w:sz="6" w:space="0" w:color="000000"/>
              <w:left w:val="single" w:sz="6" w:space="0" w:color="000000"/>
              <w:bottom w:val="single" w:sz="6" w:space="0" w:color="000000"/>
              <w:right w:val="single" w:sz="6" w:space="0" w:color="000000"/>
            </w:tcBorders>
            <w:shd w:val="clear" w:color="auto" w:fill="auto"/>
          </w:tcPr>
          <w:p w14:paraId="6759C0A7" w14:textId="28F46FF7" w:rsidR="00B77C34" w:rsidRPr="0019232C" w:rsidRDefault="00B77C34" w:rsidP="00B9784F">
            <w:pPr>
              <w:tabs>
                <w:tab w:val="left" w:pos="1134"/>
              </w:tabs>
              <w:contextualSpacing/>
              <w:rPr>
                <w:rFonts w:ascii="Times New Roman" w:eastAsia="SimSun" w:hAnsi="Times New Roman" w:cs="Times New Roman"/>
                <w:color w:val="000000" w:themeColor="text1"/>
                <w:sz w:val="28"/>
                <w:szCs w:val="28"/>
                <w:lang w:val="ro-RO"/>
              </w:rPr>
            </w:pPr>
            <w:r w:rsidRPr="0019232C">
              <w:rPr>
                <w:rFonts w:ascii="Times New Roman" w:eastAsia="Times New Roman" w:hAnsi="Times New Roman" w:cs="Times New Roman"/>
                <w:color w:val="000000" w:themeColor="text1"/>
                <w:sz w:val="28"/>
                <w:szCs w:val="28"/>
                <w:lang w:val="ro-RO"/>
              </w:rPr>
              <w:t>b) lățimea sau înălțimea cu 51–100 cm ori lungimea cu</w:t>
            </w:r>
            <w:r w:rsidR="0044268F">
              <w:rPr>
                <w:rFonts w:ascii="Times New Roman" w:eastAsia="Times New Roman" w:hAnsi="Times New Roman" w:cs="Times New Roman"/>
                <w:color w:val="000000" w:themeColor="text1"/>
                <w:sz w:val="28"/>
                <w:szCs w:val="28"/>
                <w:lang w:val="ro-RO"/>
              </w:rPr>
              <w:t xml:space="preserve"> </w:t>
            </w:r>
            <w:r w:rsidR="0037409D">
              <w:rPr>
                <w:rFonts w:ascii="Times New Roman" w:eastAsia="Times New Roman" w:hAnsi="Times New Roman" w:cs="Times New Roman"/>
                <w:color w:val="000000" w:themeColor="text1"/>
                <w:sz w:val="28"/>
                <w:szCs w:val="28"/>
                <w:lang w:val="ro-RO"/>
              </w:rPr>
              <w:t xml:space="preserve"> </w:t>
            </w:r>
            <w:r w:rsidRPr="0019232C">
              <w:rPr>
                <w:rFonts w:ascii="Times New Roman" w:eastAsia="Times New Roman" w:hAnsi="Times New Roman" w:cs="Times New Roman"/>
                <w:color w:val="000000" w:themeColor="text1"/>
                <w:sz w:val="28"/>
                <w:szCs w:val="28"/>
                <w:lang w:val="ro-RO"/>
              </w:rPr>
              <w:t xml:space="preserve">100–200 cm </w:t>
            </w:r>
          </w:p>
        </w:tc>
        <w:tc>
          <w:tcPr>
            <w:tcW w:w="1231" w:type="pct"/>
            <w:tcBorders>
              <w:top w:val="single" w:sz="6" w:space="0" w:color="000000"/>
              <w:left w:val="single" w:sz="4" w:space="0" w:color="auto"/>
              <w:bottom w:val="single" w:sz="6" w:space="0" w:color="000000"/>
              <w:right w:val="single" w:sz="6" w:space="0" w:color="000000"/>
            </w:tcBorders>
            <w:shd w:val="clear" w:color="auto" w:fill="auto"/>
          </w:tcPr>
          <w:p w14:paraId="7940BE40" w14:textId="501412D8" w:rsidR="00B77C34" w:rsidRPr="0019232C" w:rsidRDefault="00B77C34" w:rsidP="0083450D">
            <w:pPr>
              <w:tabs>
                <w:tab w:val="left" w:pos="1134"/>
              </w:tabs>
              <w:contextualSpacing/>
              <w:jc w:val="center"/>
              <w:rPr>
                <w:rFonts w:ascii="Times New Roman" w:eastAsia="SimSun" w:hAnsi="Times New Roman" w:cs="Times New Roman"/>
                <w:color w:val="000000" w:themeColor="text1"/>
                <w:sz w:val="28"/>
                <w:szCs w:val="28"/>
                <w:lang w:val="ro-RO"/>
              </w:rPr>
            </w:pPr>
            <w:r w:rsidRPr="0019232C">
              <w:rPr>
                <w:rFonts w:ascii="Times New Roman" w:eastAsiaTheme="majorEastAsia" w:hAnsi="Times New Roman" w:cs="Times New Roman"/>
                <w:bCs/>
                <w:color w:val="000000" w:themeColor="text1"/>
                <w:sz w:val="28"/>
                <w:szCs w:val="28"/>
                <w:lang w:val="ro-RO"/>
              </w:rPr>
              <w:t>6 pentru fiecare km</w:t>
            </w:r>
          </w:p>
        </w:tc>
      </w:tr>
      <w:tr w:rsidR="00B77C34" w:rsidRPr="0019232C" w14:paraId="784E176A" w14:textId="77777777" w:rsidTr="002D3645">
        <w:trPr>
          <w:trHeight w:val="332"/>
        </w:trPr>
        <w:tc>
          <w:tcPr>
            <w:tcW w:w="28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0E42C39E" w14:textId="7248DAB2" w:rsidR="00B77C34" w:rsidRPr="0019232C" w:rsidRDefault="00B77C34" w:rsidP="00B9784F">
            <w:pPr>
              <w:tabs>
                <w:tab w:val="left" w:pos="1134"/>
              </w:tabs>
              <w:contextualSpacing/>
              <w:jc w:val="center"/>
              <w:rPr>
                <w:rFonts w:ascii="Times New Roman" w:eastAsia="SimSun" w:hAnsi="Times New Roman" w:cs="Times New Roman"/>
                <w:color w:val="000000" w:themeColor="text1"/>
                <w:sz w:val="28"/>
                <w:szCs w:val="28"/>
                <w:lang w:val="ro-RO"/>
              </w:rPr>
            </w:pPr>
          </w:p>
        </w:tc>
        <w:tc>
          <w:tcPr>
            <w:tcW w:w="3483" w:type="pct"/>
            <w:tcBorders>
              <w:top w:val="single" w:sz="6" w:space="0" w:color="000000"/>
              <w:left w:val="single" w:sz="6" w:space="0" w:color="000000"/>
              <w:bottom w:val="single" w:sz="6" w:space="0" w:color="000000"/>
              <w:right w:val="single" w:sz="6" w:space="0" w:color="000000"/>
            </w:tcBorders>
            <w:shd w:val="clear" w:color="auto" w:fill="auto"/>
          </w:tcPr>
          <w:p w14:paraId="32572E82" w14:textId="7A293437" w:rsidR="00B77C34" w:rsidRPr="0019232C" w:rsidRDefault="00B77C34" w:rsidP="00B9784F">
            <w:pPr>
              <w:tabs>
                <w:tab w:val="left" w:pos="1134"/>
              </w:tabs>
              <w:contextualSpacing/>
              <w:rPr>
                <w:rFonts w:ascii="Times New Roman" w:eastAsia="SimSun" w:hAnsi="Times New Roman" w:cs="Times New Roman"/>
                <w:color w:val="000000" w:themeColor="text1"/>
                <w:sz w:val="28"/>
                <w:szCs w:val="28"/>
                <w:lang w:val="ro-RO"/>
              </w:rPr>
            </w:pPr>
            <w:r w:rsidRPr="0019232C">
              <w:rPr>
                <w:rFonts w:ascii="Times New Roman" w:eastAsia="Times New Roman" w:hAnsi="Times New Roman" w:cs="Times New Roman"/>
                <w:color w:val="000000" w:themeColor="text1"/>
                <w:sz w:val="28"/>
                <w:szCs w:val="28"/>
                <w:lang w:val="ro-RO"/>
              </w:rPr>
              <w:t xml:space="preserve">c) lățimea sau înălțimea cu 101–150 cm ori lungimea cu 201–350 cm </w:t>
            </w:r>
          </w:p>
        </w:tc>
        <w:tc>
          <w:tcPr>
            <w:tcW w:w="1231" w:type="pct"/>
            <w:tcBorders>
              <w:top w:val="single" w:sz="6" w:space="0" w:color="000000"/>
              <w:left w:val="single" w:sz="4" w:space="0" w:color="auto"/>
              <w:bottom w:val="single" w:sz="6" w:space="0" w:color="000000"/>
              <w:right w:val="single" w:sz="6" w:space="0" w:color="000000"/>
            </w:tcBorders>
            <w:shd w:val="clear" w:color="auto" w:fill="auto"/>
          </w:tcPr>
          <w:p w14:paraId="55A00E36" w14:textId="31275450" w:rsidR="00B77C34" w:rsidRPr="0019232C" w:rsidRDefault="00B77C34" w:rsidP="0083450D">
            <w:pPr>
              <w:tabs>
                <w:tab w:val="left" w:pos="1134"/>
              </w:tabs>
              <w:contextualSpacing/>
              <w:jc w:val="center"/>
              <w:rPr>
                <w:rFonts w:ascii="Times New Roman" w:eastAsia="SimSun" w:hAnsi="Times New Roman" w:cs="Times New Roman"/>
                <w:color w:val="000000" w:themeColor="text1"/>
                <w:sz w:val="28"/>
                <w:szCs w:val="28"/>
                <w:lang w:val="ro-RO"/>
              </w:rPr>
            </w:pPr>
            <w:r w:rsidRPr="0019232C">
              <w:rPr>
                <w:rFonts w:ascii="Times New Roman" w:eastAsiaTheme="majorEastAsia" w:hAnsi="Times New Roman" w:cs="Times New Roman"/>
                <w:bCs/>
                <w:color w:val="000000" w:themeColor="text1"/>
                <w:sz w:val="28"/>
                <w:szCs w:val="28"/>
                <w:lang w:val="ro-RO"/>
              </w:rPr>
              <w:t>10 pentru fiecare km</w:t>
            </w:r>
          </w:p>
        </w:tc>
      </w:tr>
      <w:tr w:rsidR="00B77C34" w:rsidRPr="0019232C" w14:paraId="504213B4" w14:textId="77777777" w:rsidTr="002D3645">
        <w:trPr>
          <w:trHeight w:val="242"/>
        </w:trPr>
        <w:tc>
          <w:tcPr>
            <w:tcW w:w="286" w:type="pct"/>
            <w:tcBorders>
              <w:top w:val="single" w:sz="6" w:space="0" w:color="000000"/>
              <w:left w:val="single" w:sz="6" w:space="0" w:color="000000"/>
              <w:bottom w:val="single" w:sz="6" w:space="0" w:color="000000"/>
              <w:right w:val="single" w:sz="6" w:space="0" w:color="000000"/>
            </w:tcBorders>
            <w:shd w:val="clear" w:color="auto" w:fill="auto"/>
          </w:tcPr>
          <w:p w14:paraId="66E529A1" w14:textId="77777777" w:rsidR="00B77C34" w:rsidRPr="0019232C" w:rsidRDefault="00B77C34" w:rsidP="00B9784F">
            <w:pPr>
              <w:tabs>
                <w:tab w:val="left" w:pos="1134"/>
              </w:tabs>
              <w:contextualSpacing/>
              <w:jc w:val="center"/>
              <w:rPr>
                <w:rFonts w:ascii="Times New Roman" w:eastAsia="SimSun" w:hAnsi="Times New Roman" w:cs="Times New Roman"/>
                <w:color w:val="000000" w:themeColor="text1"/>
                <w:sz w:val="28"/>
                <w:szCs w:val="28"/>
                <w:lang w:val="ro-RO"/>
              </w:rPr>
            </w:pPr>
          </w:p>
        </w:tc>
        <w:tc>
          <w:tcPr>
            <w:tcW w:w="3483" w:type="pct"/>
            <w:tcBorders>
              <w:top w:val="single" w:sz="6" w:space="0" w:color="000000"/>
              <w:left w:val="single" w:sz="6" w:space="0" w:color="000000"/>
              <w:bottom w:val="single" w:sz="6" w:space="0" w:color="000000"/>
              <w:right w:val="single" w:sz="6" w:space="0" w:color="000000"/>
            </w:tcBorders>
            <w:shd w:val="clear" w:color="auto" w:fill="auto"/>
          </w:tcPr>
          <w:p w14:paraId="007AE387" w14:textId="1B3D0744" w:rsidR="00B77C34" w:rsidRPr="0019232C" w:rsidRDefault="00B77C34" w:rsidP="00B9784F">
            <w:pPr>
              <w:tabs>
                <w:tab w:val="left" w:pos="1134"/>
              </w:tabs>
              <w:contextualSpacing/>
              <w:rPr>
                <w:rFonts w:ascii="Times New Roman" w:eastAsia="SimSun" w:hAnsi="Times New Roman" w:cs="Times New Roman"/>
                <w:color w:val="000000" w:themeColor="text1"/>
                <w:sz w:val="28"/>
                <w:szCs w:val="28"/>
                <w:lang w:val="ro-RO"/>
              </w:rPr>
            </w:pPr>
            <w:r w:rsidRPr="0019232C">
              <w:rPr>
                <w:rFonts w:ascii="Times New Roman" w:eastAsia="Times New Roman" w:hAnsi="Times New Roman" w:cs="Times New Roman"/>
                <w:color w:val="000000" w:themeColor="text1"/>
                <w:sz w:val="28"/>
                <w:szCs w:val="28"/>
                <w:lang w:val="ro-RO"/>
              </w:rPr>
              <w:t xml:space="preserve">d) lățimea sau înălțimea cu 151–200 cm ori lungimea cu </w:t>
            </w:r>
            <w:r w:rsidR="004F1CFA" w:rsidRPr="0019232C">
              <w:rPr>
                <w:rFonts w:ascii="Times New Roman" w:eastAsia="Times New Roman" w:hAnsi="Times New Roman" w:cs="Times New Roman"/>
                <w:color w:val="000000" w:themeColor="text1"/>
                <w:sz w:val="28"/>
                <w:szCs w:val="28"/>
                <w:lang w:val="ro-RO"/>
              </w:rPr>
              <w:t>351</w:t>
            </w:r>
            <w:r w:rsidR="004F1CFA">
              <w:rPr>
                <w:rFonts w:ascii="Times New Roman" w:eastAsia="Times New Roman" w:hAnsi="Times New Roman" w:cs="Times New Roman"/>
                <w:color w:val="000000" w:themeColor="text1"/>
                <w:sz w:val="28"/>
                <w:szCs w:val="28"/>
                <w:lang w:val="ro-RO"/>
              </w:rPr>
              <w:t>–</w:t>
            </w:r>
            <w:r w:rsidR="004F1CFA" w:rsidRPr="0019232C">
              <w:rPr>
                <w:rFonts w:ascii="Times New Roman" w:eastAsia="Times New Roman" w:hAnsi="Times New Roman" w:cs="Times New Roman"/>
                <w:color w:val="000000" w:themeColor="text1"/>
                <w:sz w:val="28"/>
                <w:szCs w:val="28"/>
                <w:lang w:val="ro-RO"/>
              </w:rPr>
              <w:t>600</w:t>
            </w:r>
            <w:r w:rsidR="000D1061">
              <w:rPr>
                <w:rFonts w:ascii="Times New Roman" w:eastAsia="Times New Roman" w:hAnsi="Times New Roman" w:cs="Times New Roman"/>
                <w:color w:val="000000" w:themeColor="text1"/>
                <w:sz w:val="28"/>
                <w:szCs w:val="28"/>
                <w:lang w:val="ro-RO"/>
              </w:rPr>
              <w:t xml:space="preserve"> </w:t>
            </w:r>
            <w:r w:rsidR="004F1CFA" w:rsidRPr="0019232C">
              <w:rPr>
                <w:rFonts w:ascii="Times New Roman" w:eastAsia="Times New Roman" w:hAnsi="Times New Roman" w:cs="Times New Roman"/>
                <w:color w:val="000000" w:themeColor="text1"/>
                <w:sz w:val="28"/>
                <w:szCs w:val="28"/>
                <w:lang w:val="ro-RO"/>
              </w:rPr>
              <w:t>cm</w:t>
            </w:r>
          </w:p>
        </w:tc>
        <w:tc>
          <w:tcPr>
            <w:tcW w:w="1231" w:type="pct"/>
            <w:tcBorders>
              <w:top w:val="single" w:sz="6" w:space="0" w:color="000000"/>
              <w:left w:val="single" w:sz="4" w:space="0" w:color="auto"/>
              <w:bottom w:val="single" w:sz="6" w:space="0" w:color="000000"/>
              <w:right w:val="single" w:sz="6" w:space="0" w:color="000000"/>
            </w:tcBorders>
            <w:shd w:val="clear" w:color="auto" w:fill="auto"/>
          </w:tcPr>
          <w:p w14:paraId="057763F3" w14:textId="5FF7CF5D" w:rsidR="00B77C34" w:rsidRPr="0019232C" w:rsidRDefault="00B77C34" w:rsidP="0083450D">
            <w:pPr>
              <w:tabs>
                <w:tab w:val="left" w:pos="1134"/>
              </w:tabs>
              <w:contextualSpacing/>
              <w:jc w:val="center"/>
              <w:rPr>
                <w:rFonts w:ascii="Times New Roman" w:eastAsia="SimSun" w:hAnsi="Times New Roman" w:cs="Times New Roman"/>
                <w:color w:val="000000" w:themeColor="text1"/>
                <w:sz w:val="28"/>
                <w:szCs w:val="28"/>
                <w:lang w:val="ro-RO"/>
              </w:rPr>
            </w:pPr>
            <w:r w:rsidRPr="0019232C">
              <w:rPr>
                <w:rFonts w:ascii="Times New Roman" w:eastAsiaTheme="majorEastAsia" w:hAnsi="Times New Roman" w:cs="Times New Roman"/>
                <w:bCs/>
                <w:color w:val="000000" w:themeColor="text1"/>
                <w:sz w:val="28"/>
                <w:szCs w:val="28"/>
                <w:lang w:val="ro-RO"/>
              </w:rPr>
              <w:t>14 pentru fiecare km</w:t>
            </w:r>
          </w:p>
        </w:tc>
      </w:tr>
      <w:tr w:rsidR="00B77C34" w:rsidRPr="0019232C" w14:paraId="64F8734D" w14:textId="77777777" w:rsidTr="002D3645">
        <w:trPr>
          <w:trHeight w:val="539"/>
        </w:trPr>
        <w:tc>
          <w:tcPr>
            <w:tcW w:w="28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11FACF18" w14:textId="6FFAD6EC" w:rsidR="00B77C34" w:rsidRPr="0019232C" w:rsidRDefault="00B77C34" w:rsidP="00B9784F">
            <w:pPr>
              <w:tabs>
                <w:tab w:val="left" w:pos="1134"/>
              </w:tabs>
              <w:contextualSpacing/>
              <w:jc w:val="center"/>
              <w:rPr>
                <w:rFonts w:ascii="Times New Roman" w:eastAsia="SimSun" w:hAnsi="Times New Roman" w:cs="Times New Roman"/>
                <w:color w:val="000000" w:themeColor="text1"/>
                <w:sz w:val="28"/>
                <w:szCs w:val="28"/>
                <w:lang w:val="ro-RO"/>
              </w:rPr>
            </w:pPr>
          </w:p>
        </w:tc>
        <w:tc>
          <w:tcPr>
            <w:tcW w:w="3483" w:type="pct"/>
            <w:tcBorders>
              <w:top w:val="single" w:sz="6" w:space="0" w:color="000000"/>
              <w:left w:val="single" w:sz="6" w:space="0" w:color="000000"/>
              <w:bottom w:val="single" w:sz="6" w:space="0" w:color="000000"/>
              <w:right w:val="single" w:sz="6" w:space="0" w:color="000000"/>
            </w:tcBorders>
            <w:shd w:val="clear" w:color="auto" w:fill="auto"/>
          </w:tcPr>
          <w:p w14:paraId="5DE7991E" w14:textId="1DD1BBCC" w:rsidR="00B77C34" w:rsidRPr="0019232C" w:rsidRDefault="00B77C34" w:rsidP="00B9784F">
            <w:pPr>
              <w:tabs>
                <w:tab w:val="left" w:pos="1134"/>
              </w:tabs>
              <w:contextualSpacing/>
              <w:rPr>
                <w:rFonts w:ascii="Times New Roman" w:eastAsia="SimSun" w:hAnsi="Times New Roman" w:cs="Times New Roman"/>
                <w:color w:val="000000" w:themeColor="text1"/>
                <w:sz w:val="28"/>
                <w:szCs w:val="28"/>
                <w:lang w:val="ro-RO"/>
              </w:rPr>
            </w:pPr>
            <w:r w:rsidRPr="0019232C">
              <w:rPr>
                <w:rFonts w:ascii="Times New Roman" w:eastAsia="Times New Roman" w:hAnsi="Times New Roman" w:cs="Times New Roman"/>
                <w:color w:val="000000" w:themeColor="text1"/>
                <w:sz w:val="28"/>
                <w:szCs w:val="28"/>
                <w:lang w:val="ro-RO"/>
              </w:rPr>
              <w:t xml:space="preserve">e) lățimea sau înălțimea cu 201–250 cm ori lungimea cu </w:t>
            </w:r>
            <w:r w:rsidR="004F1CFA" w:rsidRPr="0019232C">
              <w:rPr>
                <w:rFonts w:ascii="Times New Roman" w:eastAsia="Times New Roman" w:hAnsi="Times New Roman" w:cs="Times New Roman"/>
                <w:color w:val="000000" w:themeColor="text1"/>
                <w:sz w:val="28"/>
                <w:szCs w:val="28"/>
                <w:lang w:val="ro-RO"/>
              </w:rPr>
              <w:t>601– 900 cm</w:t>
            </w:r>
          </w:p>
        </w:tc>
        <w:tc>
          <w:tcPr>
            <w:tcW w:w="1231" w:type="pct"/>
            <w:tcBorders>
              <w:top w:val="single" w:sz="6" w:space="0" w:color="000000"/>
              <w:left w:val="single" w:sz="4" w:space="0" w:color="auto"/>
              <w:bottom w:val="single" w:sz="6" w:space="0" w:color="000000"/>
              <w:right w:val="single" w:sz="6" w:space="0" w:color="000000"/>
            </w:tcBorders>
            <w:shd w:val="clear" w:color="auto" w:fill="auto"/>
          </w:tcPr>
          <w:p w14:paraId="18EA0618" w14:textId="7419BC51" w:rsidR="00B77C34" w:rsidRPr="0019232C" w:rsidRDefault="00B77C34" w:rsidP="0083450D">
            <w:pPr>
              <w:tabs>
                <w:tab w:val="left" w:pos="1134"/>
              </w:tabs>
              <w:contextualSpacing/>
              <w:jc w:val="center"/>
              <w:rPr>
                <w:rFonts w:ascii="Times New Roman" w:eastAsia="SimSun" w:hAnsi="Times New Roman" w:cs="Times New Roman"/>
                <w:color w:val="000000" w:themeColor="text1"/>
                <w:sz w:val="28"/>
                <w:szCs w:val="28"/>
                <w:lang w:val="ro-RO"/>
              </w:rPr>
            </w:pPr>
            <w:r w:rsidRPr="0019232C">
              <w:rPr>
                <w:rFonts w:ascii="Times New Roman" w:eastAsiaTheme="majorEastAsia" w:hAnsi="Times New Roman" w:cs="Times New Roman"/>
                <w:bCs/>
                <w:color w:val="000000" w:themeColor="text1"/>
                <w:sz w:val="28"/>
                <w:szCs w:val="28"/>
                <w:lang w:val="ro-RO"/>
              </w:rPr>
              <w:t>18 pentru fiecare km</w:t>
            </w:r>
          </w:p>
        </w:tc>
      </w:tr>
      <w:tr w:rsidR="00B77C34" w:rsidRPr="0019232C" w14:paraId="35CCC992" w14:textId="77777777" w:rsidTr="002D3645">
        <w:trPr>
          <w:trHeight w:val="494"/>
        </w:trPr>
        <w:tc>
          <w:tcPr>
            <w:tcW w:w="28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2A6C2DBC" w14:textId="05140A1C" w:rsidR="00B77C34" w:rsidRPr="0019232C" w:rsidRDefault="00B77C34" w:rsidP="00B9784F">
            <w:pPr>
              <w:tabs>
                <w:tab w:val="left" w:pos="1134"/>
              </w:tabs>
              <w:contextualSpacing/>
              <w:jc w:val="center"/>
              <w:rPr>
                <w:rFonts w:ascii="Times New Roman" w:eastAsia="SimSun" w:hAnsi="Times New Roman" w:cs="Times New Roman"/>
                <w:color w:val="000000" w:themeColor="text1"/>
                <w:sz w:val="28"/>
                <w:szCs w:val="28"/>
                <w:lang w:val="ro-RO"/>
              </w:rPr>
            </w:pPr>
          </w:p>
        </w:tc>
        <w:tc>
          <w:tcPr>
            <w:tcW w:w="3483" w:type="pct"/>
            <w:tcBorders>
              <w:top w:val="single" w:sz="6" w:space="0" w:color="000000"/>
              <w:left w:val="single" w:sz="6" w:space="0" w:color="000000"/>
              <w:bottom w:val="single" w:sz="6" w:space="0" w:color="000000"/>
              <w:right w:val="single" w:sz="6" w:space="0" w:color="000000"/>
            </w:tcBorders>
            <w:shd w:val="clear" w:color="auto" w:fill="auto"/>
          </w:tcPr>
          <w:p w14:paraId="13235A32" w14:textId="121E47FF" w:rsidR="00B77C34" w:rsidRPr="0019232C" w:rsidRDefault="00B77C34" w:rsidP="00B9784F">
            <w:pPr>
              <w:tabs>
                <w:tab w:val="left" w:pos="1134"/>
              </w:tabs>
              <w:contextualSpacing/>
              <w:rPr>
                <w:rFonts w:ascii="Times New Roman" w:eastAsia="SimSun" w:hAnsi="Times New Roman" w:cs="Times New Roman"/>
                <w:color w:val="000000" w:themeColor="text1"/>
                <w:sz w:val="28"/>
                <w:szCs w:val="28"/>
                <w:lang w:val="ro-RO"/>
              </w:rPr>
            </w:pPr>
            <w:r w:rsidRPr="0019232C">
              <w:rPr>
                <w:rFonts w:ascii="Times New Roman" w:eastAsia="Times New Roman" w:hAnsi="Times New Roman" w:cs="Times New Roman"/>
                <w:color w:val="000000" w:themeColor="text1"/>
                <w:sz w:val="28"/>
                <w:szCs w:val="28"/>
                <w:lang w:val="ro-RO"/>
              </w:rPr>
              <w:t xml:space="preserve">f) lățimea sau înălțimea cu 251–300 cm ori lungimea cu 901–1200 cm </w:t>
            </w:r>
          </w:p>
        </w:tc>
        <w:tc>
          <w:tcPr>
            <w:tcW w:w="1231" w:type="pct"/>
            <w:tcBorders>
              <w:top w:val="single" w:sz="6" w:space="0" w:color="000000"/>
              <w:left w:val="single" w:sz="4" w:space="0" w:color="auto"/>
              <w:bottom w:val="single" w:sz="6" w:space="0" w:color="000000"/>
              <w:right w:val="single" w:sz="6" w:space="0" w:color="000000"/>
            </w:tcBorders>
            <w:shd w:val="clear" w:color="auto" w:fill="auto"/>
          </w:tcPr>
          <w:p w14:paraId="4E47DBEC" w14:textId="7CBF38C9" w:rsidR="00B77C34" w:rsidRPr="0019232C" w:rsidRDefault="00B77C34" w:rsidP="0083450D">
            <w:pPr>
              <w:tabs>
                <w:tab w:val="left" w:pos="1134"/>
              </w:tabs>
              <w:contextualSpacing/>
              <w:jc w:val="center"/>
              <w:rPr>
                <w:rFonts w:ascii="Times New Roman" w:eastAsia="SimSun" w:hAnsi="Times New Roman" w:cs="Times New Roman"/>
                <w:color w:val="000000" w:themeColor="text1"/>
                <w:sz w:val="28"/>
                <w:szCs w:val="28"/>
                <w:lang w:val="ro-RO"/>
              </w:rPr>
            </w:pPr>
            <w:r w:rsidRPr="0019232C">
              <w:rPr>
                <w:rFonts w:ascii="Times New Roman" w:eastAsiaTheme="majorEastAsia" w:hAnsi="Times New Roman" w:cs="Times New Roman"/>
                <w:bCs/>
                <w:color w:val="000000" w:themeColor="text1"/>
                <w:sz w:val="28"/>
                <w:szCs w:val="28"/>
                <w:lang w:val="ro-RO"/>
              </w:rPr>
              <w:t>24 pentru fiecare km</w:t>
            </w:r>
          </w:p>
        </w:tc>
      </w:tr>
      <w:tr w:rsidR="00B77C34" w:rsidRPr="0019232C" w14:paraId="5D693878" w14:textId="77777777" w:rsidTr="002D3645">
        <w:trPr>
          <w:trHeight w:val="539"/>
        </w:trPr>
        <w:tc>
          <w:tcPr>
            <w:tcW w:w="286" w:type="pct"/>
            <w:tcBorders>
              <w:top w:val="single" w:sz="6" w:space="0" w:color="000000"/>
              <w:left w:val="single" w:sz="6" w:space="0" w:color="000000"/>
              <w:bottom w:val="single" w:sz="6" w:space="0" w:color="000000"/>
              <w:right w:val="single" w:sz="6" w:space="0" w:color="000000"/>
            </w:tcBorders>
            <w:shd w:val="clear" w:color="auto" w:fill="auto"/>
          </w:tcPr>
          <w:p w14:paraId="0C5DC1E8" w14:textId="77777777" w:rsidR="00B77C34" w:rsidRPr="0019232C" w:rsidRDefault="00B77C34" w:rsidP="00B9784F">
            <w:pPr>
              <w:tabs>
                <w:tab w:val="left" w:pos="1134"/>
              </w:tabs>
              <w:contextualSpacing/>
              <w:jc w:val="center"/>
              <w:rPr>
                <w:rFonts w:ascii="Times New Roman" w:eastAsia="SimSun" w:hAnsi="Times New Roman" w:cs="Times New Roman"/>
                <w:color w:val="000000" w:themeColor="text1"/>
                <w:sz w:val="28"/>
                <w:szCs w:val="28"/>
                <w:lang w:val="ro-RO"/>
              </w:rPr>
            </w:pPr>
          </w:p>
        </w:tc>
        <w:tc>
          <w:tcPr>
            <w:tcW w:w="3483" w:type="pct"/>
            <w:tcBorders>
              <w:top w:val="single" w:sz="6" w:space="0" w:color="000000"/>
              <w:left w:val="single" w:sz="6" w:space="0" w:color="000000"/>
              <w:bottom w:val="single" w:sz="6" w:space="0" w:color="000000"/>
              <w:right w:val="single" w:sz="6" w:space="0" w:color="000000"/>
            </w:tcBorders>
            <w:shd w:val="clear" w:color="auto" w:fill="auto"/>
          </w:tcPr>
          <w:p w14:paraId="03E488EC" w14:textId="51F1E274" w:rsidR="00B77C34" w:rsidRPr="0019232C" w:rsidRDefault="00B77C34" w:rsidP="00B9784F">
            <w:pPr>
              <w:tabs>
                <w:tab w:val="left" w:pos="1134"/>
              </w:tabs>
              <w:contextualSpacing/>
              <w:rPr>
                <w:rFonts w:ascii="Times New Roman" w:eastAsia="SimSun" w:hAnsi="Times New Roman" w:cs="Times New Roman"/>
                <w:color w:val="000000" w:themeColor="text1"/>
                <w:sz w:val="28"/>
                <w:szCs w:val="28"/>
                <w:lang w:val="ro-RO"/>
              </w:rPr>
            </w:pPr>
            <w:r w:rsidRPr="0019232C">
              <w:rPr>
                <w:rFonts w:ascii="Times New Roman" w:eastAsia="Times New Roman" w:hAnsi="Times New Roman" w:cs="Times New Roman"/>
                <w:color w:val="000000" w:themeColor="text1"/>
                <w:sz w:val="28"/>
                <w:szCs w:val="28"/>
                <w:lang w:val="ro-RO"/>
              </w:rPr>
              <w:t>g) lățimea sau înălțimea cu peste 301 cm ori lungimea cu peste 1201 cm</w:t>
            </w:r>
            <w:r w:rsidR="0044268F">
              <w:rPr>
                <w:rFonts w:ascii="Times New Roman" w:eastAsia="Times New Roman" w:hAnsi="Times New Roman" w:cs="Times New Roman"/>
                <w:color w:val="000000" w:themeColor="text1"/>
                <w:sz w:val="28"/>
                <w:szCs w:val="28"/>
                <w:lang w:val="ro-RO"/>
              </w:rPr>
              <w:t xml:space="preserve"> </w:t>
            </w:r>
          </w:p>
        </w:tc>
        <w:tc>
          <w:tcPr>
            <w:tcW w:w="1231" w:type="pct"/>
            <w:tcBorders>
              <w:top w:val="single" w:sz="6" w:space="0" w:color="000000"/>
              <w:left w:val="single" w:sz="4" w:space="0" w:color="auto"/>
              <w:bottom w:val="single" w:sz="6" w:space="0" w:color="000000"/>
              <w:right w:val="single" w:sz="6" w:space="0" w:color="000000"/>
            </w:tcBorders>
            <w:shd w:val="clear" w:color="auto" w:fill="auto"/>
          </w:tcPr>
          <w:p w14:paraId="71657C94" w14:textId="4868187E" w:rsidR="00B77C34" w:rsidRPr="0019232C" w:rsidRDefault="00B77C34" w:rsidP="0083450D">
            <w:pPr>
              <w:tabs>
                <w:tab w:val="left" w:pos="1134"/>
              </w:tabs>
              <w:contextualSpacing/>
              <w:jc w:val="center"/>
              <w:rPr>
                <w:rFonts w:ascii="Times New Roman" w:eastAsia="SimSun" w:hAnsi="Times New Roman" w:cs="Times New Roman"/>
                <w:color w:val="000000" w:themeColor="text1"/>
                <w:sz w:val="28"/>
                <w:szCs w:val="28"/>
                <w:lang w:val="ro-RO"/>
              </w:rPr>
            </w:pPr>
            <w:r w:rsidRPr="0019232C">
              <w:rPr>
                <w:rFonts w:ascii="Times New Roman" w:eastAsiaTheme="majorEastAsia" w:hAnsi="Times New Roman" w:cs="Times New Roman"/>
                <w:bCs/>
                <w:color w:val="000000" w:themeColor="text1"/>
                <w:sz w:val="28"/>
                <w:szCs w:val="28"/>
                <w:lang w:val="ro-RO"/>
              </w:rPr>
              <w:t>30 pentru fiecare km</w:t>
            </w:r>
          </w:p>
        </w:tc>
      </w:tr>
      <w:tr w:rsidR="00B77C34" w:rsidRPr="0019232C" w14:paraId="334AE6FE" w14:textId="77777777" w:rsidTr="002D3645">
        <w:trPr>
          <w:trHeight w:val="359"/>
        </w:trPr>
        <w:tc>
          <w:tcPr>
            <w:tcW w:w="286" w:type="pct"/>
            <w:tcBorders>
              <w:top w:val="single" w:sz="6" w:space="0" w:color="000000"/>
              <w:left w:val="single" w:sz="6" w:space="0" w:color="000000"/>
              <w:bottom w:val="single" w:sz="6" w:space="0" w:color="000000"/>
              <w:right w:val="single" w:sz="6" w:space="0" w:color="000000"/>
            </w:tcBorders>
            <w:shd w:val="clear" w:color="auto" w:fill="auto"/>
          </w:tcPr>
          <w:p w14:paraId="28A8336E" w14:textId="6CD476B6" w:rsidR="00B77C34" w:rsidRPr="0019232C" w:rsidRDefault="00B77C34" w:rsidP="00B9784F">
            <w:pPr>
              <w:tabs>
                <w:tab w:val="left" w:pos="1134"/>
              </w:tabs>
              <w:contextualSpacing/>
              <w:jc w:val="center"/>
              <w:rPr>
                <w:rFonts w:ascii="Times New Roman" w:eastAsia="SimSun" w:hAnsi="Times New Roman" w:cs="Times New Roman"/>
                <w:color w:val="000000" w:themeColor="text1"/>
                <w:sz w:val="28"/>
                <w:szCs w:val="28"/>
                <w:lang w:val="ro-RO"/>
              </w:rPr>
            </w:pPr>
            <w:r w:rsidRPr="0019232C">
              <w:rPr>
                <w:rFonts w:ascii="Times New Roman" w:eastAsia="Times New Roman" w:hAnsi="Times New Roman" w:cs="Times New Roman"/>
                <w:color w:val="000000" w:themeColor="text1"/>
                <w:sz w:val="28"/>
                <w:szCs w:val="28"/>
                <w:lang w:val="ro-RO"/>
              </w:rPr>
              <w:t>5</w:t>
            </w:r>
          </w:p>
        </w:tc>
        <w:tc>
          <w:tcPr>
            <w:tcW w:w="3483" w:type="pct"/>
            <w:tcBorders>
              <w:top w:val="single" w:sz="6" w:space="0" w:color="000000"/>
              <w:left w:val="single" w:sz="6" w:space="0" w:color="000000"/>
              <w:bottom w:val="single" w:sz="6" w:space="0" w:color="000000"/>
              <w:right w:val="single" w:sz="6" w:space="0" w:color="000000"/>
            </w:tcBorders>
            <w:shd w:val="clear" w:color="auto" w:fill="auto"/>
          </w:tcPr>
          <w:p w14:paraId="57C9C2A6" w14:textId="77777777" w:rsidR="00B77C34" w:rsidRPr="0019232C" w:rsidRDefault="00B77C34" w:rsidP="00B9784F">
            <w:pPr>
              <w:tabs>
                <w:tab w:val="left" w:pos="1134"/>
              </w:tabs>
              <w:contextualSpacing/>
              <w:rPr>
                <w:rFonts w:ascii="Times New Roman" w:eastAsia="SimSun" w:hAnsi="Times New Roman" w:cs="Times New Roman"/>
                <w:color w:val="000000" w:themeColor="text1"/>
                <w:sz w:val="28"/>
                <w:szCs w:val="28"/>
                <w:lang w:val="ro-RO"/>
              </w:rPr>
            </w:pPr>
            <w:r w:rsidRPr="0019232C">
              <w:rPr>
                <w:rFonts w:ascii="Times New Roman" w:eastAsia="Times New Roman" w:hAnsi="Times New Roman" w:cs="Times New Roman"/>
                <w:color w:val="000000" w:themeColor="text1"/>
                <w:sz w:val="28"/>
                <w:szCs w:val="28"/>
                <w:lang w:val="ro-RO"/>
              </w:rPr>
              <w:t xml:space="preserve">Recântărirea autovehiculului sau măsurarea repetată a dimensiunilor după transpunerea încărcăturii </w:t>
            </w:r>
          </w:p>
        </w:tc>
        <w:tc>
          <w:tcPr>
            <w:tcW w:w="1231" w:type="pct"/>
            <w:tcBorders>
              <w:top w:val="single" w:sz="6" w:space="0" w:color="000000"/>
              <w:left w:val="single" w:sz="4" w:space="0" w:color="auto"/>
              <w:bottom w:val="single" w:sz="6" w:space="0" w:color="000000"/>
              <w:right w:val="single" w:sz="6" w:space="0" w:color="000000"/>
            </w:tcBorders>
            <w:shd w:val="clear" w:color="auto" w:fill="auto"/>
          </w:tcPr>
          <w:p w14:paraId="723D4347" w14:textId="16004B86" w:rsidR="00B77C34" w:rsidRPr="0019232C" w:rsidRDefault="00B77C34" w:rsidP="0083450D">
            <w:pPr>
              <w:tabs>
                <w:tab w:val="left" w:pos="1134"/>
              </w:tabs>
              <w:contextualSpacing/>
              <w:jc w:val="center"/>
              <w:rPr>
                <w:rFonts w:ascii="Times New Roman" w:eastAsia="SimSun" w:hAnsi="Times New Roman" w:cs="Times New Roman"/>
                <w:color w:val="000000" w:themeColor="text1"/>
                <w:sz w:val="28"/>
                <w:szCs w:val="28"/>
                <w:lang w:val="ro-RO"/>
              </w:rPr>
            </w:pPr>
            <w:r w:rsidRPr="0019232C">
              <w:rPr>
                <w:rFonts w:ascii="Times New Roman" w:eastAsiaTheme="majorEastAsia" w:hAnsi="Times New Roman" w:cs="Times New Roman"/>
                <w:bCs/>
                <w:color w:val="000000" w:themeColor="text1"/>
                <w:sz w:val="28"/>
                <w:szCs w:val="28"/>
                <w:lang w:val="ro-RO"/>
              </w:rPr>
              <w:t>140 pentru o operațiune</w:t>
            </w:r>
            <w:r w:rsidR="004F1CFA">
              <w:rPr>
                <w:rFonts w:ascii="Times New Roman" w:eastAsiaTheme="majorEastAsia" w:hAnsi="Times New Roman" w:cs="Times New Roman"/>
                <w:bCs/>
                <w:color w:val="000000" w:themeColor="text1"/>
                <w:sz w:val="28"/>
                <w:szCs w:val="28"/>
                <w:lang w:val="ro-RO"/>
              </w:rPr>
              <w:t>”</w:t>
            </w:r>
          </w:p>
        </w:tc>
      </w:tr>
    </w:tbl>
    <w:p w14:paraId="5B8C5CD6" w14:textId="7543E777" w:rsidR="00B77C34" w:rsidRDefault="00B77C34" w:rsidP="0019232C">
      <w:pPr>
        <w:pStyle w:val="Listparagraf"/>
        <w:tabs>
          <w:tab w:val="left" w:pos="900"/>
          <w:tab w:val="left" w:pos="1080"/>
          <w:tab w:val="left" w:pos="1134"/>
          <w:tab w:val="left" w:pos="1350"/>
        </w:tabs>
        <w:ind w:left="0"/>
        <w:rPr>
          <w:color w:val="000000" w:themeColor="text1"/>
          <w:sz w:val="28"/>
          <w:szCs w:val="28"/>
          <w:lang w:val="ro-RO" w:eastAsia="ru-RU"/>
        </w:rPr>
      </w:pPr>
    </w:p>
    <w:p w14:paraId="4913BF29" w14:textId="15995659" w:rsidR="00C342BD" w:rsidRDefault="00C342BD" w:rsidP="0019232C">
      <w:pPr>
        <w:pStyle w:val="Listparagraf"/>
        <w:tabs>
          <w:tab w:val="left" w:pos="900"/>
          <w:tab w:val="left" w:pos="1080"/>
          <w:tab w:val="left" w:pos="1134"/>
          <w:tab w:val="left" w:pos="1350"/>
        </w:tabs>
        <w:ind w:left="0"/>
        <w:rPr>
          <w:color w:val="000000" w:themeColor="text1"/>
          <w:sz w:val="28"/>
          <w:szCs w:val="28"/>
          <w:lang w:val="ro-RO" w:eastAsia="ru-RU"/>
        </w:rPr>
      </w:pPr>
    </w:p>
    <w:p w14:paraId="36924EA1" w14:textId="25DF361B" w:rsidR="00C342BD" w:rsidRDefault="00C342BD" w:rsidP="0019232C">
      <w:pPr>
        <w:pStyle w:val="Listparagraf"/>
        <w:tabs>
          <w:tab w:val="left" w:pos="900"/>
          <w:tab w:val="left" w:pos="1080"/>
          <w:tab w:val="left" w:pos="1134"/>
          <w:tab w:val="left" w:pos="1350"/>
        </w:tabs>
        <w:ind w:left="0"/>
        <w:rPr>
          <w:color w:val="000000" w:themeColor="text1"/>
          <w:sz w:val="28"/>
          <w:szCs w:val="28"/>
          <w:lang w:val="ro-RO" w:eastAsia="ru-RU"/>
        </w:rPr>
      </w:pPr>
    </w:p>
    <w:p w14:paraId="7F2B6573" w14:textId="77777777" w:rsidR="00C342BD" w:rsidRPr="0019232C" w:rsidRDefault="00C342BD" w:rsidP="0019232C">
      <w:pPr>
        <w:pStyle w:val="Listparagraf"/>
        <w:tabs>
          <w:tab w:val="left" w:pos="900"/>
          <w:tab w:val="left" w:pos="1080"/>
          <w:tab w:val="left" w:pos="1134"/>
          <w:tab w:val="left" w:pos="1350"/>
        </w:tabs>
        <w:ind w:left="0"/>
        <w:rPr>
          <w:color w:val="000000" w:themeColor="text1"/>
          <w:sz w:val="28"/>
          <w:szCs w:val="28"/>
          <w:lang w:val="ro-RO" w:eastAsia="ru-RU"/>
        </w:rPr>
      </w:pPr>
    </w:p>
    <w:p w14:paraId="32D27148" w14:textId="70E60FCC" w:rsidR="00B77C34" w:rsidRDefault="00B77C34" w:rsidP="004F5FBD">
      <w:pPr>
        <w:pStyle w:val="Listparagraf"/>
        <w:numPr>
          <w:ilvl w:val="0"/>
          <w:numId w:val="1"/>
        </w:numPr>
        <w:tabs>
          <w:tab w:val="left" w:pos="900"/>
          <w:tab w:val="left" w:pos="1276"/>
        </w:tabs>
        <w:ind w:left="0" w:firstLine="709"/>
        <w:rPr>
          <w:color w:val="000000" w:themeColor="text1"/>
          <w:sz w:val="28"/>
          <w:szCs w:val="28"/>
          <w:lang w:val="ro-RO" w:eastAsia="ru-RU"/>
        </w:rPr>
      </w:pPr>
      <w:r w:rsidRPr="0019232C">
        <w:rPr>
          <w:color w:val="000000" w:themeColor="text1"/>
          <w:sz w:val="28"/>
          <w:szCs w:val="28"/>
          <w:lang w:val="ro-RO" w:eastAsia="ru-RU"/>
        </w:rPr>
        <w:lastRenderedPageBreak/>
        <w:t xml:space="preserve"> Anexa </w:t>
      </w:r>
      <w:r w:rsidR="00CB5414">
        <w:rPr>
          <w:color w:val="000000" w:themeColor="text1"/>
          <w:sz w:val="28"/>
          <w:szCs w:val="28"/>
          <w:lang w:val="ro-RO" w:eastAsia="ru-RU"/>
        </w:rPr>
        <w:t xml:space="preserve">nr. </w:t>
      </w:r>
      <w:r w:rsidRPr="0019232C">
        <w:rPr>
          <w:color w:val="000000" w:themeColor="text1"/>
          <w:sz w:val="28"/>
          <w:szCs w:val="28"/>
          <w:lang w:val="ro-RO" w:eastAsia="ru-RU"/>
        </w:rPr>
        <w:t xml:space="preserve">6 la </w:t>
      </w:r>
      <w:r w:rsidR="004F1CFA">
        <w:rPr>
          <w:color w:val="000000" w:themeColor="text1"/>
          <w:sz w:val="28"/>
          <w:szCs w:val="28"/>
          <w:lang w:val="ro-RO" w:eastAsia="ru-RU"/>
        </w:rPr>
        <w:t>t</w:t>
      </w:r>
      <w:r w:rsidRPr="0019232C">
        <w:rPr>
          <w:color w:val="000000" w:themeColor="text1"/>
          <w:sz w:val="28"/>
          <w:szCs w:val="28"/>
          <w:lang w:val="ro-RO" w:eastAsia="ru-RU"/>
        </w:rPr>
        <w:t>itlu</w:t>
      </w:r>
      <w:r w:rsidR="004F1CFA">
        <w:rPr>
          <w:color w:val="000000" w:themeColor="text1"/>
          <w:sz w:val="28"/>
          <w:szCs w:val="28"/>
          <w:lang w:val="ro-RO" w:eastAsia="ru-RU"/>
        </w:rPr>
        <w:t>l</w:t>
      </w:r>
      <w:r w:rsidRPr="0019232C">
        <w:rPr>
          <w:color w:val="000000" w:themeColor="text1"/>
          <w:sz w:val="28"/>
          <w:szCs w:val="28"/>
          <w:lang w:val="ro-RO" w:eastAsia="ru-RU"/>
        </w:rPr>
        <w:t xml:space="preserve"> IX va avea următorul cuprins:</w:t>
      </w:r>
    </w:p>
    <w:p w14:paraId="0035D777" w14:textId="77777777" w:rsidR="00B205EB" w:rsidRPr="0019232C" w:rsidRDefault="00B205EB" w:rsidP="00B205EB">
      <w:pPr>
        <w:pStyle w:val="Listparagraf"/>
        <w:tabs>
          <w:tab w:val="left" w:pos="900"/>
          <w:tab w:val="left" w:pos="1134"/>
        </w:tabs>
        <w:ind w:left="709" w:firstLine="0"/>
        <w:rPr>
          <w:color w:val="000000" w:themeColor="text1"/>
          <w:sz w:val="28"/>
          <w:szCs w:val="28"/>
          <w:lang w:val="ro-RO" w:eastAsia="ru-RU"/>
        </w:rPr>
      </w:pPr>
    </w:p>
    <w:tbl>
      <w:tblPr>
        <w:tblW w:w="5050" w:type="pct"/>
        <w:tblInd w:w="-94" w:type="dxa"/>
        <w:tblCellMar>
          <w:top w:w="15" w:type="dxa"/>
          <w:left w:w="15" w:type="dxa"/>
          <w:bottom w:w="15" w:type="dxa"/>
          <w:right w:w="15" w:type="dxa"/>
        </w:tblCellMar>
        <w:tblLook w:val="04A0" w:firstRow="1" w:lastRow="0" w:firstColumn="1" w:lastColumn="0" w:noHBand="0" w:noVBand="1"/>
      </w:tblPr>
      <w:tblGrid>
        <w:gridCol w:w="675"/>
        <w:gridCol w:w="5106"/>
        <w:gridCol w:w="2300"/>
        <w:gridCol w:w="1368"/>
      </w:tblGrid>
      <w:tr w:rsidR="00B77C34" w:rsidRPr="004A35BB" w14:paraId="674FE70E" w14:textId="77777777" w:rsidTr="00B205EB">
        <w:tc>
          <w:tcPr>
            <w:tcW w:w="5000" w:type="pct"/>
            <w:gridSpan w:val="4"/>
            <w:tcBorders>
              <w:top w:val="nil"/>
              <w:left w:val="nil"/>
              <w:bottom w:val="nil"/>
              <w:right w:val="nil"/>
            </w:tcBorders>
            <w:shd w:val="clear" w:color="auto" w:fill="auto"/>
            <w:tcMar>
              <w:top w:w="24" w:type="dxa"/>
              <w:left w:w="48" w:type="dxa"/>
              <w:bottom w:w="24" w:type="dxa"/>
              <w:right w:w="48" w:type="dxa"/>
            </w:tcMar>
            <w:hideMark/>
          </w:tcPr>
          <w:p w14:paraId="4E50B471" w14:textId="2C97A5F5" w:rsidR="00B77C34" w:rsidRPr="0019232C" w:rsidRDefault="00B77C34" w:rsidP="0019232C">
            <w:pPr>
              <w:tabs>
                <w:tab w:val="left" w:pos="1134"/>
              </w:tabs>
              <w:contextualSpacing/>
              <w:jc w:val="right"/>
              <w:rPr>
                <w:color w:val="000000" w:themeColor="text1"/>
                <w:sz w:val="28"/>
                <w:szCs w:val="28"/>
                <w:lang w:val="ro-RO" w:eastAsia="en-GB"/>
              </w:rPr>
            </w:pPr>
            <w:r w:rsidRPr="0019232C">
              <w:rPr>
                <w:color w:val="000000" w:themeColor="text1"/>
                <w:sz w:val="28"/>
                <w:szCs w:val="28"/>
                <w:lang w:val="ro-RO" w:eastAsia="en-GB"/>
              </w:rPr>
              <w:t>„Anexa nr.</w:t>
            </w:r>
            <w:r w:rsidR="00B205EB">
              <w:rPr>
                <w:color w:val="000000" w:themeColor="text1"/>
                <w:sz w:val="28"/>
                <w:szCs w:val="28"/>
                <w:lang w:val="ro-RO" w:eastAsia="en-GB"/>
              </w:rPr>
              <w:t> </w:t>
            </w:r>
            <w:r w:rsidRPr="0019232C">
              <w:rPr>
                <w:color w:val="000000" w:themeColor="text1"/>
                <w:sz w:val="28"/>
                <w:szCs w:val="28"/>
                <w:lang w:val="ro-RO" w:eastAsia="en-GB"/>
              </w:rPr>
              <w:t>6</w:t>
            </w:r>
          </w:p>
          <w:p w14:paraId="0927325D" w14:textId="77777777" w:rsidR="00B77C34" w:rsidRPr="00BF7DDE" w:rsidRDefault="00B77C34" w:rsidP="0019232C">
            <w:pPr>
              <w:tabs>
                <w:tab w:val="left" w:pos="1134"/>
              </w:tabs>
              <w:contextualSpacing/>
              <w:rPr>
                <w:color w:val="000000" w:themeColor="text1"/>
                <w:sz w:val="36"/>
                <w:szCs w:val="36"/>
                <w:lang w:val="ro-RO" w:eastAsia="en-GB"/>
              </w:rPr>
            </w:pPr>
            <w:r w:rsidRPr="00BF7DDE">
              <w:rPr>
                <w:color w:val="000000" w:themeColor="text1"/>
                <w:sz w:val="36"/>
                <w:szCs w:val="36"/>
                <w:lang w:val="ro-RO" w:eastAsia="en-GB"/>
              </w:rPr>
              <w:t> </w:t>
            </w:r>
          </w:p>
          <w:p w14:paraId="3FC3CF0F" w14:textId="77777777" w:rsidR="00B77C34" w:rsidRPr="0019232C" w:rsidRDefault="00B77C34" w:rsidP="0019232C">
            <w:pPr>
              <w:tabs>
                <w:tab w:val="left" w:pos="1134"/>
              </w:tabs>
              <w:contextualSpacing/>
              <w:jc w:val="center"/>
              <w:rPr>
                <w:b/>
                <w:bCs/>
                <w:color w:val="000000" w:themeColor="text1"/>
                <w:sz w:val="28"/>
                <w:szCs w:val="28"/>
                <w:lang w:val="ro-RO" w:eastAsia="en-GB"/>
              </w:rPr>
            </w:pPr>
            <w:r w:rsidRPr="0019232C">
              <w:rPr>
                <w:b/>
                <w:bCs/>
                <w:color w:val="000000" w:themeColor="text1"/>
                <w:sz w:val="28"/>
                <w:szCs w:val="28"/>
                <w:lang w:val="ro-RO" w:eastAsia="en-GB"/>
              </w:rPr>
              <w:t>Taxa pentru folosirea zonei drumului public</w:t>
            </w:r>
          </w:p>
          <w:p w14:paraId="4448691F" w14:textId="1785B655" w:rsidR="00107197" w:rsidRDefault="00B77C34" w:rsidP="0019232C">
            <w:pPr>
              <w:tabs>
                <w:tab w:val="left" w:pos="1134"/>
              </w:tabs>
              <w:contextualSpacing/>
              <w:jc w:val="center"/>
              <w:rPr>
                <w:b/>
                <w:bCs/>
                <w:color w:val="000000" w:themeColor="text1"/>
                <w:sz w:val="28"/>
                <w:szCs w:val="28"/>
                <w:lang w:val="ro-RO" w:eastAsia="en-GB"/>
              </w:rPr>
            </w:pPr>
            <w:r w:rsidRPr="0019232C">
              <w:rPr>
                <w:b/>
                <w:bCs/>
                <w:color w:val="000000" w:themeColor="text1"/>
                <w:sz w:val="28"/>
                <w:szCs w:val="28"/>
                <w:lang w:val="ro-RO" w:eastAsia="en-GB"/>
              </w:rPr>
              <w:t>și/sau zonelor de protecție ale acestuia din afara perimetrului localităților</w:t>
            </w:r>
            <w:r w:rsidR="00107197">
              <w:rPr>
                <w:b/>
                <w:bCs/>
                <w:color w:val="000000" w:themeColor="text1"/>
                <w:sz w:val="28"/>
                <w:szCs w:val="28"/>
                <w:lang w:val="ro-RO" w:eastAsia="en-GB"/>
              </w:rPr>
              <w:t xml:space="preserve"> </w:t>
            </w:r>
            <w:r w:rsidRPr="0019232C">
              <w:rPr>
                <w:b/>
                <w:bCs/>
                <w:color w:val="000000" w:themeColor="text1"/>
                <w:sz w:val="28"/>
                <w:szCs w:val="28"/>
                <w:lang w:val="ro-RO" w:eastAsia="en-GB"/>
              </w:rPr>
              <w:t xml:space="preserve">pentru amplasarea publicității exterioare </w:t>
            </w:r>
          </w:p>
          <w:p w14:paraId="78056149" w14:textId="7FB0970B" w:rsidR="00107197" w:rsidRDefault="00B77C34" w:rsidP="0019232C">
            <w:pPr>
              <w:tabs>
                <w:tab w:val="left" w:pos="1134"/>
              </w:tabs>
              <w:contextualSpacing/>
              <w:jc w:val="center"/>
              <w:rPr>
                <w:b/>
                <w:bCs/>
                <w:color w:val="000000" w:themeColor="text1"/>
                <w:sz w:val="28"/>
                <w:szCs w:val="28"/>
                <w:lang w:val="ro-RO" w:eastAsia="en-GB"/>
              </w:rPr>
            </w:pPr>
            <w:r w:rsidRPr="0019232C">
              <w:rPr>
                <w:b/>
                <w:bCs/>
                <w:color w:val="000000" w:themeColor="text1"/>
                <w:sz w:val="28"/>
                <w:szCs w:val="28"/>
                <w:lang w:val="ro-RO" w:eastAsia="en-GB"/>
              </w:rPr>
              <w:t>și taxa pentru folosirea zonei</w:t>
            </w:r>
            <w:r w:rsidR="00107197">
              <w:rPr>
                <w:b/>
                <w:bCs/>
                <w:color w:val="000000" w:themeColor="text1"/>
                <w:sz w:val="28"/>
                <w:szCs w:val="28"/>
                <w:lang w:val="ro-RO" w:eastAsia="en-GB"/>
              </w:rPr>
              <w:t xml:space="preserve"> </w:t>
            </w:r>
            <w:r w:rsidRPr="0019232C">
              <w:rPr>
                <w:b/>
                <w:bCs/>
                <w:color w:val="000000" w:themeColor="text1"/>
                <w:sz w:val="28"/>
                <w:szCs w:val="28"/>
                <w:lang w:val="ro-RO" w:eastAsia="en-GB"/>
              </w:rPr>
              <w:t xml:space="preserve">drumului public </w:t>
            </w:r>
          </w:p>
          <w:p w14:paraId="2EBD1AC7" w14:textId="69AEF54C" w:rsidR="00B77C34" w:rsidRPr="0019232C" w:rsidRDefault="00B77C34" w:rsidP="0019232C">
            <w:pPr>
              <w:tabs>
                <w:tab w:val="left" w:pos="1134"/>
              </w:tabs>
              <w:contextualSpacing/>
              <w:jc w:val="center"/>
              <w:rPr>
                <w:b/>
                <w:bCs/>
                <w:color w:val="000000" w:themeColor="text1"/>
                <w:sz w:val="28"/>
                <w:szCs w:val="28"/>
                <w:lang w:val="ro-RO" w:eastAsia="en-GB"/>
              </w:rPr>
            </w:pPr>
            <w:r w:rsidRPr="0019232C">
              <w:rPr>
                <w:b/>
                <w:bCs/>
                <w:color w:val="000000" w:themeColor="text1"/>
                <w:sz w:val="28"/>
                <w:szCs w:val="28"/>
                <w:lang w:val="ro-RO" w:eastAsia="en-GB"/>
              </w:rPr>
              <w:t>și/sau zonelor de protecție ale acestuia din afara</w:t>
            </w:r>
          </w:p>
          <w:p w14:paraId="27B90841" w14:textId="6D41527F" w:rsidR="00B77C34" w:rsidRPr="0019232C" w:rsidRDefault="00B77C34" w:rsidP="0019232C">
            <w:pPr>
              <w:tabs>
                <w:tab w:val="left" w:pos="1134"/>
              </w:tabs>
              <w:contextualSpacing/>
              <w:jc w:val="center"/>
              <w:rPr>
                <w:b/>
                <w:bCs/>
                <w:color w:val="000000" w:themeColor="text1"/>
                <w:sz w:val="28"/>
                <w:szCs w:val="28"/>
                <w:lang w:val="ro-RO" w:eastAsia="en-GB"/>
              </w:rPr>
            </w:pPr>
            <w:r w:rsidRPr="0019232C">
              <w:rPr>
                <w:b/>
                <w:bCs/>
                <w:color w:val="000000" w:themeColor="text1"/>
                <w:sz w:val="28"/>
                <w:szCs w:val="28"/>
                <w:lang w:val="ro-RO" w:eastAsia="en-GB"/>
              </w:rPr>
              <w:t>perimetrului localităților pentru amplasarea obiectivelor</w:t>
            </w:r>
          </w:p>
          <w:p w14:paraId="007E75CA" w14:textId="612337EB" w:rsidR="00B77C34" w:rsidRPr="0019232C" w:rsidRDefault="00B77C34" w:rsidP="0019232C">
            <w:pPr>
              <w:tabs>
                <w:tab w:val="left" w:pos="1134"/>
              </w:tabs>
              <w:contextualSpacing/>
              <w:jc w:val="center"/>
              <w:rPr>
                <w:b/>
                <w:bCs/>
                <w:color w:val="000000" w:themeColor="text1"/>
                <w:sz w:val="28"/>
                <w:szCs w:val="28"/>
                <w:lang w:val="ro-RO" w:eastAsia="en-GB"/>
              </w:rPr>
            </w:pPr>
            <w:r w:rsidRPr="0019232C">
              <w:rPr>
                <w:b/>
                <w:bCs/>
                <w:color w:val="000000" w:themeColor="text1"/>
                <w:sz w:val="28"/>
                <w:szCs w:val="28"/>
                <w:lang w:val="ro-RO" w:eastAsia="en-GB"/>
              </w:rPr>
              <w:t>de prestare a serviciilor rutiere și a obiectivelor comercial-economice</w:t>
            </w:r>
          </w:p>
          <w:p w14:paraId="0E798780" w14:textId="77777777" w:rsidR="00B77C34" w:rsidRPr="0019232C" w:rsidRDefault="00B77C34" w:rsidP="0019232C">
            <w:pPr>
              <w:tabs>
                <w:tab w:val="left" w:pos="1134"/>
              </w:tabs>
              <w:contextualSpacing/>
              <w:rPr>
                <w:color w:val="000000" w:themeColor="text1"/>
                <w:sz w:val="28"/>
                <w:szCs w:val="28"/>
                <w:lang w:val="ro-RO" w:eastAsia="en-GB"/>
              </w:rPr>
            </w:pPr>
            <w:r w:rsidRPr="00BF7DDE">
              <w:rPr>
                <w:color w:val="000000" w:themeColor="text1"/>
                <w:sz w:val="24"/>
                <w:szCs w:val="24"/>
                <w:lang w:val="ro-RO" w:eastAsia="en-GB"/>
              </w:rPr>
              <w:t> </w:t>
            </w:r>
          </w:p>
        </w:tc>
      </w:tr>
      <w:tr w:rsidR="00BC0104" w:rsidRPr="0019232C" w14:paraId="00636A05" w14:textId="77777777" w:rsidTr="00B205EB">
        <w:tc>
          <w:tcPr>
            <w:tcW w:w="35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F5FFA35" w14:textId="349F7BBB" w:rsidR="00B77C34" w:rsidRPr="0019232C" w:rsidRDefault="00B205EB" w:rsidP="004F5FBD">
            <w:pPr>
              <w:tabs>
                <w:tab w:val="left" w:pos="1134"/>
              </w:tabs>
              <w:ind w:firstLine="0"/>
              <w:contextualSpacing/>
              <w:jc w:val="center"/>
              <w:rPr>
                <w:b/>
                <w:bCs/>
                <w:color w:val="000000" w:themeColor="text1"/>
                <w:sz w:val="28"/>
                <w:szCs w:val="28"/>
                <w:lang w:val="ro-RO" w:eastAsia="en-GB"/>
              </w:rPr>
            </w:pPr>
            <w:r>
              <w:rPr>
                <w:b/>
                <w:bCs/>
                <w:color w:val="000000" w:themeColor="text1"/>
                <w:sz w:val="28"/>
                <w:szCs w:val="28"/>
                <w:lang w:val="ro-RO" w:eastAsia="en-GB"/>
              </w:rPr>
              <w:t>N</w:t>
            </w:r>
            <w:r w:rsidR="00B77C34" w:rsidRPr="0019232C">
              <w:rPr>
                <w:b/>
                <w:bCs/>
                <w:color w:val="000000" w:themeColor="text1"/>
                <w:sz w:val="28"/>
                <w:szCs w:val="28"/>
                <w:lang w:val="ro-RO" w:eastAsia="en-GB"/>
              </w:rPr>
              <w:t>r.</w:t>
            </w:r>
            <w:r w:rsidR="00B77C34" w:rsidRPr="0019232C">
              <w:rPr>
                <w:b/>
                <w:bCs/>
                <w:color w:val="000000" w:themeColor="text1"/>
                <w:sz w:val="28"/>
                <w:szCs w:val="28"/>
                <w:lang w:val="ro-RO" w:eastAsia="en-GB"/>
              </w:rPr>
              <w:br/>
              <w:t>crt.</w:t>
            </w:r>
          </w:p>
        </w:tc>
        <w:tc>
          <w:tcPr>
            <w:tcW w:w="2702"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00EBDFD" w14:textId="77777777" w:rsidR="00B77C34" w:rsidRPr="0019232C" w:rsidRDefault="00B77C34" w:rsidP="004F5FBD">
            <w:pPr>
              <w:tabs>
                <w:tab w:val="left" w:pos="1134"/>
              </w:tabs>
              <w:ind w:firstLine="0"/>
              <w:contextualSpacing/>
              <w:jc w:val="center"/>
              <w:rPr>
                <w:b/>
                <w:bCs/>
                <w:color w:val="000000" w:themeColor="text1"/>
                <w:sz w:val="28"/>
                <w:szCs w:val="28"/>
                <w:lang w:val="ro-RO" w:eastAsia="en-GB"/>
              </w:rPr>
            </w:pPr>
            <w:r w:rsidRPr="0019232C">
              <w:rPr>
                <w:b/>
                <w:bCs/>
                <w:color w:val="000000" w:themeColor="text1"/>
                <w:sz w:val="28"/>
                <w:szCs w:val="28"/>
                <w:lang w:val="ro-RO" w:eastAsia="en-GB"/>
              </w:rPr>
              <w:t>Obiectul impunerii</w:t>
            </w:r>
          </w:p>
        </w:tc>
        <w:tc>
          <w:tcPr>
            <w:tcW w:w="121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09B5AC4" w14:textId="77777777" w:rsidR="00B77C34" w:rsidRPr="0019232C" w:rsidRDefault="00B77C34" w:rsidP="004F5FBD">
            <w:pPr>
              <w:tabs>
                <w:tab w:val="left" w:pos="1134"/>
              </w:tabs>
              <w:ind w:firstLine="0"/>
              <w:contextualSpacing/>
              <w:jc w:val="center"/>
              <w:rPr>
                <w:b/>
                <w:bCs/>
                <w:color w:val="000000" w:themeColor="text1"/>
                <w:sz w:val="28"/>
                <w:szCs w:val="28"/>
                <w:lang w:val="ro-RO" w:eastAsia="en-GB"/>
              </w:rPr>
            </w:pPr>
            <w:r w:rsidRPr="0019232C">
              <w:rPr>
                <w:b/>
                <w:bCs/>
                <w:color w:val="000000" w:themeColor="text1"/>
                <w:sz w:val="28"/>
                <w:szCs w:val="28"/>
                <w:lang w:val="ro-RO" w:eastAsia="en-GB"/>
              </w:rPr>
              <w:t>Unitatea de măsură</w:t>
            </w:r>
          </w:p>
        </w:tc>
        <w:tc>
          <w:tcPr>
            <w:tcW w:w="7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2F5F277" w14:textId="77777777" w:rsidR="00B77C34" w:rsidRPr="0019232C" w:rsidRDefault="00B77C34" w:rsidP="004F5FBD">
            <w:pPr>
              <w:tabs>
                <w:tab w:val="left" w:pos="1134"/>
              </w:tabs>
              <w:ind w:firstLine="0"/>
              <w:contextualSpacing/>
              <w:jc w:val="center"/>
              <w:rPr>
                <w:b/>
                <w:bCs/>
                <w:color w:val="000000" w:themeColor="text1"/>
                <w:sz w:val="28"/>
                <w:szCs w:val="28"/>
                <w:lang w:val="ro-RO" w:eastAsia="en-GB"/>
              </w:rPr>
            </w:pPr>
            <w:r w:rsidRPr="0019232C">
              <w:rPr>
                <w:b/>
                <w:bCs/>
                <w:color w:val="000000" w:themeColor="text1"/>
                <w:sz w:val="28"/>
                <w:szCs w:val="28"/>
                <w:lang w:val="ro-RO" w:eastAsia="en-GB"/>
              </w:rPr>
              <w:t>Taxa, lei</w:t>
            </w:r>
          </w:p>
        </w:tc>
      </w:tr>
      <w:tr w:rsidR="00B77C34" w:rsidRPr="0019232C" w14:paraId="013506BD" w14:textId="77777777" w:rsidTr="00B205EB">
        <w:tc>
          <w:tcPr>
            <w:tcW w:w="35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E6EA6F" w14:textId="77777777" w:rsidR="00B77C34" w:rsidRPr="0019232C" w:rsidRDefault="00B77C34" w:rsidP="004F5FBD">
            <w:pPr>
              <w:tabs>
                <w:tab w:val="left" w:pos="1134"/>
              </w:tabs>
              <w:ind w:firstLine="0"/>
              <w:contextualSpacing/>
              <w:jc w:val="center"/>
              <w:rPr>
                <w:color w:val="000000" w:themeColor="text1"/>
                <w:sz w:val="28"/>
                <w:szCs w:val="28"/>
                <w:lang w:val="ro-RO" w:eastAsia="en-GB"/>
              </w:rPr>
            </w:pPr>
            <w:r w:rsidRPr="0019232C">
              <w:rPr>
                <w:color w:val="000000" w:themeColor="text1"/>
                <w:sz w:val="28"/>
                <w:szCs w:val="28"/>
                <w:lang w:val="ro-RO" w:eastAsia="en-GB"/>
              </w:rPr>
              <w:t>1</w:t>
            </w:r>
          </w:p>
        </w:tc>
        <w:tc>
          <w:tcPr>
            <w:tcW w:w="2702"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hideMark/>
          </w:tcPr>
          <w:p w14:paraId="35BC42AC" w14:textId="2FD004FE" w:rsidR="00B77C34" w:rsidRPr="0019232C" w:rsidRDefault="00B77C34" w:rsidP="004F5FBD">
            <w:pPr>
              <w:tabs>
                <w:tab w:val="left" w:pos="1134"/>
              </w:tabs>
              <w:ind w:firstLine="0"/>
              <w:contextualSpacing/>
              <w:jc w:val="left"/>
              <w:rPr>
                <w:color w:val="000000" w:themeColor="text1"/>
                <w:sz w:val="28"/>
                <w:szCs w:val="28"/>
                <w:lang w:val="ro-RO" w:eastAsia="en-GB"/>
              </w:rPr>
            </w:pPr>
            <w:r w:rsidRPr="0019232C">
              <w:rPr>
                <w:color w:val="000000" w:themeColor="text1"/>
                <w:sz w:val="28"/>
                <w:szCs w:val="28"/>
                <w:lang w:val="ro-RO" w:eastAsia="en-GB"/>
              </w:rPr>
              <w:t>Examinarea și perfectarea documentelor, coordonarea deciziilor de proiecte și eliberarea de prescripții tehnice</w:t>
            </w:r>
          </w:p>
        </w:tc>
        <w:tc>
          <w:tcPr>
            <w:tcW w:w="1217"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hideMark/>
          </w:tcPr>
          <w:p w14:paraId="125697FE" w14:textId="77777777" w:rsidR="00B77C34" w:rsidRPr="0019232C" w:rsidRDefault="00B77C34" w:rsidP="004F5FBD">
            <w:pPr>
              <w:tabs>
                <w:tab w:val="left" w:pos="1134"/>
              </w:tabs>
              <w:ind w:firstLine="0"/>
              <w:contextualSpacing/>
              <w:jc w:val="center"/>
              <w:rPr>
                <w:color w:val="000000" w:themeColor="text1"/>
                <w:sz w:val="28"/>
                <w:szCs w:val="28"/>
                <w:lang w:val="ro-RO" w:eastAsia="en-GB"/>
              </w:rPr>
            </w:pPr>
            <w:r w:rsidRPr="0019232C">
              <w:rPr>
                <w:color w:val="000000" w:themeColor="text1"/>
                <w:sz w:val="28"/>
                <w:szCs w:val="28"/>
                <w:lang w:val="ro-RO" w:eastAsia="en-GB"/>
              </w:rPr>
              <w:t>1 proiect</w:t>
            </w:r>
          </w:p>
        </w:tc>
        <w:tc>
          <w:tcPr>
            <w:tcW w:w="7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F11995B" w14:textId="77777777" w:rsidR="00B77C34" w:rsidRPr="0019232C" w:rsidRDefault="00B77C34" w:rsidP="004F5FBD">
            <w:pPr>
              <w:tabs>
                <w:tab w:val="left" w:pos="1134"/>
              </w:tabs>
              <w:ind w:firstLine="0"/>
              <w:contextualSpacing/>
              <w:jc w:val="center"/>
              <w:rPr>
                <w:color w:val="000000" w:themeColor="text1"/>
                <w:sz w:val="28"/>
                <w:szCs w:val="28"/>
                <w:lang w:val="ro-RO" w:eastAsia="en-GB"/>
              </w:rPr>
            </w:pPr>
            <w:r w:rsidRPr="0019232C">
              <w:rPr>
                <w:color w:val="000000" w:themeColor="text1"/>
                <w:sz w:val="28"/>
                <w:szCs w:val="28"/>
                <w:lang w:val="ro-RO" w:eastAsia="en-GB"/>
              </w:rPr>
              <w:t>90</w:t>
            </w:r>
          </w:p>
        </w:tc>
      </w:tr>
      <w:tr w:rsidR="00B77C34" w:rsidRPr="0019232C" w14:paraId="4986C739" w14:textId="77777777" w:rsidTr="00B205EB">
        <w:tc>
          <w:tcPr>
            <w:tcW w:w="35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A50297E" w14:textId="77777777" w:rsidR="00B77C34" w:rsidRPr="0019232C" w:rsidRDefault="00B77C34" w:rsidP="004F5FBD">
            <w:pPr>
              <w:tabs>
                <w:tab w:val="left" w:pos="1134"/>
              </w:tabs>
              <w:ind w:firstLine="0"/>
              <w:contextualSpacing/>
              <w:jc w:val="center"/>
              <w:rPr>
                <w:color w:val="000000" w:themeColor="text1"/>
                <w:sz w:val="28"/>
                <w:szCs w:val="28"/>
                <w:lang w:val="ro-RO" w:eastAsia="en-GB"/>
              </w:rPr>
            </w:pPr>
            <w:r w:rsidRPr="0019232C">
              <w:rPr>
                <w:color w:val="000000" w:themeColor="text1"/>
                <w:sz w:val="28"/>
                <w:szCs w:val="28"/>
                <w:lang w:val="ro-RO" w:eastAsia="en-GB"/>
              </w:rPr>
              <w:t>2</w:t>
            </w:r>
          </w:p>
        </w:tc>
        <w:tc>
          <w:tcPr>
            <w:tcW w:w="2702"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hideMark/>
          </w:tcPr>
          <w:p w14:paraId="2054C6C1" w14:textId="77777777" w:rsidR="00B77C34" w:rsidRPr="0019232C" w:rsidRDefault="00B77C34" w:rsidP="004F5FBD">
            <w:pPr>
              <w:tabs>
                <w:tab w:val="left" w:pos="1134"/>
              </w:tabs>
              <w:ind w:firstLine="0"/>
              <w:contextualSpacing/>
              <w:jc w:val="left"/>
              <w:rPr>
                <w:color w:val="000000" w:themeColor="text1"/>
                <w:sz w:val="28"/>
                <w:szCs w:val="28"/>
                <w:lang w:val="ro-RO" w:eastAsia="en-GB"/>
              </w:rPr>
            </w:pPr>
            <w:r w:rsidRPr="0019232C">
              <w:rPr>
                <w:color w:val="000000" w:themeColor="text1"/>
                <w:sz w:val="28"/>
                <w:szCs w:val="28"/>
                <w:lang w:val="ro-RO" w:eastAsia="en-GB"/>
              </w:rPr>
              <w:t>Invitarea specialistului la obiect</w:t>
            </w:r>
          </w:p>
        </w:tc>
        <w:tc>
          <w:tcPr>
            <w:tcW w:w="1217"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hideMark/>
          </w:tcPr>
          <w:p w14:paraId="6F59A257" w14:textId="77777777" w:rsidR="00B77C34" w:rsidRPr="0019232C" w:rsidRDefault="00B77C34" w:rsidP="004F5FBD">
            <w:pPr>
              <w:tabs>
                <w:tab w:val="left" w:pos="1134"/>
              </w:tabs>
              <w:ind w:firstLine="0"/>
              <w:contextualSpacing/>
              <w:jc w:val="center"/>
              <w:rPr>
                <w:color w:val="000000" w:themeColor="text1"/>
                <w:sz w:val="28"/>
                <w:szCs w:val="28"/>
                <w:lang w:val="ro-RO" w:eastAsia="en-GB"/>
              </w:rPr>
            </w:pPr>
            <w:r w:rsidRPr="0019232C">
              <w:rPr>
                <w:color w:val="000000" w:themeColor="text1"/>
                <w:sz w:val="28"/>
                <w:szCs w:val="28"/>
                <w:lang w:val="ro-RO" w:eastAsia="en-GB"/>
              </w:rPr>
              <w:t>1 proiect</w:t>
            </w:r>
          </w:p>
        </w:tc>
        <w:tc>
          <w:tcPr>
            <w:tcW w:w="7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CB5E7B4" w14:textId="77777777" w:rsidR="00B77C34" w:rsidRPr="0019232C" w:rsidRDefault="00B77C34" w:rsidP="004F5FBD">
            <w:pPr>
              <w:tabs>
                <w:tab w:val="left" w:pos="1134"/>
              </w:tabs>
              <w:ind w:firstLine="0"/>
              <w:contextualSpacing/>
              <w:jc w:val="center"/>
              <w:rPr>
                <w:color w:val="000000" w:themeColor="text1"/>
                <w:sz w:val="28"/>
                <w:szCs w:val="28"/>
                <w:lang w:val="ro-RO" w:eastAsia="en-GB"/>
              </w:rPr>
            </w:pPr>
            <w:r w:rsidRPr="0019232C">
              <w:rPr>
                <w:color w:val="000000" w:themeColor="text1"/>
                <w:sz w:val="28"/>
                <w:szCs w:val="28"/>
                <w:lang w:val="ro-RO" w:eastAsia="en-GB"/>
              </w:rPr>
              <w:t>108</w:t>
            </w:r>
          </w:p>
        </w:tc>
      </w:tr>
      <w:tr w:rsidR="00B77C34" w:rsidRPr="0019232C" w14:paraId="19D6C267" w14:textId="77777777" w:rsidTr="00B205EB">
        <w:tc>
          <w:tcPr>
            <w:tcW w:w="35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2959F96" w14:textId="77777777" w:rsidR="00B77C34" w:rsidRPr="0019232C" w:rsidRDefault="00B77C34" w:rsidP="004F5FBD">
            <w:pPr>
              <w:tabs>
                <w:tab w:val="left" w:pos="1134"/>
              </w:tabs>
              <w:ind w:firstLine="0"/>
              <w:contextualSpacing/>
              <w:jc w:val="center"/>
              <w:rPr>
                <w:color w:val="000000" w:themeColor="text1"/>
                <w:sz w:val="28"/>
                <w:szCs w:val="28"/>
                <w:lang w:val="ro-RO" w:eastAsia="en-GB"/>
              </w:rPr>
            </w:pPr>
            <w:r w:rsidRPr="0019232C">
              <w:rPr>
                <w:color w:val="000000" w:themeColor="text1"/>
                <w:sz w:val="28"/>
                <w:szCs w:val="28"/>
                <w:lang w:val="ro-RO" w:eastAsia="en-GB"/>
              </w:rPr>
              <w:t>3</w:t>
            </w:r>
          </w:p>
        </w:tc>
        <w:tc>
          <w:tcPr>
            <w:tcW w:w="2702"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hideMark/>
          </w:tcPr>
          <w:p w14:paraId="51181B14" w14:textId="0D1607DD" w:rsidR="00B77C34" w:rsidRPr="0019232C" w:rsidRDefault="00B77C34" w:rsidP="004F5FBD">
            <w:pPr>
              <w:tabs>
                <w:tab w:val="left" w:pos="1134"/>
              </w:tabs>
              <w:ind w:firstLine="0"/>
              <w:contextualSpacing/>
              <w:jc w:val="left"/>
              <w:rPr>
                <w:color w:val="000000" w:themeColor="text1"/>
                <w:sz w:val="28"/>
                <w:szCs w:val="28"/>
                <w:lang w:val="ro-RO" w:eastAsia="en-GB"/>
              </w:rPr>
            </w:pPr>
            <w:r w:rsidRPr="0019232C">
              <w:rPr>
                <w:color w:val="000000" w:themeColor="text1"/>
                <w:sz w:val="28"/>
                <w:szCs w:val="28"/>
                <w:lang w:val="ro-RO" w:eastAsia="en-GB"/>
              </w:rPr>
              <w:t xml:space="preserve">Obiective de publicitate exterioară amplasate în zona drumului public și/sau </w:t>
            </w:r>
            <w:r w:rsidR="004445C8">
              <w:rPr>
                <w:color w:val="000000" w:themeColor="text1"/>
                <w:sz w:val="28"/>
                <w:szCs w:val="28"/>
                <w:lang w:val="ro-RO" w:eastAsia="en-GB"/>
              </w:rPr>
              <w:t xml:space="preserve">în </w:t>
            </w:r>
            <w:r w:rsidRPr="0019232C">
              <w:rPr>
                <w:color w:val="000000" w:themeColor="text1"/>
                <w:sz w:val="28"/>
                <w:szCs w:val="28"/>
                <w:lang w:val="ro-RO" w:eastAsia="en-GB"/>
              </w:rPr>
              <w:t>zonele de protecție ale acestuia din afara perimetrului localităților</w:t>
            </w:r>
          </w:p>
        </w:tc>
        <w:tc>
          <w:tcPr>
            <w:tcW w:w="1217"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hideMark/>
          </w:tcPr>
          <w:p w14:paraId="24D3A316" w14:textId="23BA85E6" w:rsidR="00B77C34" w:rsidRPr="0019232C" w:rsidRDefault="00B77C34" w:rsidP="004F5FBD">
            <w:pPr>
              <w:tabs>
                <w:tab w:val="left" w:pos="1134"/>
              </w:tabs>
              <w:ind w:firstLine="0"/>
              <w:contextualSpacing/>
              <w:jc w:val="center"/>
              <w:rPr>
                <w:color w:val="000000" w:themeColor="text1"/>
                <w:sz w:val="28"/>
                <w:szCs w:val="28"/>
                <w:lang w:val="ro-RO" w:eastAsia="en-GB"/>
              </w:rPr>
            </w:pPr>
            <w:r w:rsidRPr="0019232C">
              <w:rPr>
                <w:color w:val="000000" w:themeColor="text1"/>
                <w:sz w:val="28"/>
                <w:szCs w:val="28"/>
                <w:lang w:val="ro-RO" w:eastAsia="en-GB"/>
              </w:rPr>
              <w:t>1 m</w:t>
            </w:r>
            <w:r w:rsidRPr="0019232C">
              <w:rPr>
                <w:color w:val="000000" w:themeColor="text1"/>
                <w:sz w:val="28"/>
                <w:szCs w:val="28"/>
                <w:vertAlign w:val="superscript"/>
                <w:lang w:val="ro-RO" w:eastAsia="en-GB"/>
              </w:rPr>
              <w:t>2</w:t>
            </w:r>
            <w:r w:rsidRPr="0019232C">
              <w:rPr>
                <w:color w:val="000000" w:themeColor="text1"/>
                <w:sz w:val="28"/>
                <w:szCs w:val="28"/>
                <w:lang w:val="ro-RO" w:eastAsia="en-GB"/>
              </w:rPr>
              <w:t xml:space="preserve"> de suprafață publicitară</w:t>
            </w:r>
          </w:p>
        </w:tc>
        <w:tc>
          <w:tcPr>
            <w:tcW w:w="7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6244E25" w14:textId="77777777" w:rsidR="00B77C34" w:rsidRPr="0019232C" w:rsidRDefault="00B77C34" w:rsidP="004F5FBD">
            <w:pPr>
              <w:tabs>
                <w:tab w:val="left" w:pos="1134"/>
              </w:tabs>
              <w:ind w:firstLine="0"/>
              <w:contextualSpacing/>
              <w:jc w:val="center"/>
              <w:rPr>
                <w:color w:val="000000" w:themeColor="text1"/>
                <w:sz w:val="28"/>
                <w:szCs w:val="28"/>
                <w:lang w:val="ro-RO" w:eastAsia="en-GB"/>
              </w:rPr>
            </w:pPr>
            <w:r w:rsidRPr="0019232C">
              <w:rPr>
                <w:color w:val="000000" w:themeColor="text1"/>
                <w:sz w:val="28"/>
                <w:szCs w:val="28"/>
                <w:lang w:val="ro-RO" w:eastAsia="en-GB"/>
              </w:rPr>
              <w:t>500</w:t>
            </w:r>
          </w:p>
        </w:tc>
      </w:tr>
      <w:tr w:rsidR="00B77C34" w:rsidRPr="004A35BB" w14:paraId="6B930AC5" w14:textId="77777777" w:rsidTr="00B205EB">
        <w:tc>
          <w:tcPr>
            <w:tcW w:w="357" w:type="pct"/>
            <w:vMerge w:val="restart"/>
            <w:tcBorders>
              <w:top w:val="single" w:sz="6" w:space="0" w:color="000000"/>
              <w:left w:val="single" w:sz="6" w:space="0" w:color="000000"/>
              <w:right w:val="single" w:sz="6" w:space="0" w:color="000000"/>
            </w:tcBorders>
            <w:shd w:val="clear" w:color="auto" w:fill="auto"/>
            <w:tcMar>
              <w:top w:w="24" w:type="dxa"/>
              <w:left w:w="48" w:type="dxa"/>
              <w:bottom w:w="24" w:type="dxa"/>
              <w:right w:w="48" w:type="dxa"/>
            </w:tcMar>
            <w:hideMark/>
          </w:tcPr>
          <w:p w14:paraId="5EEC9E8A" w14:textId="77777777" w:rsidR="00B77C34" w:rsidRPr="0019232C" w:rsidRDefault="00B77C34" w:rsidP="004F5FBD">
            <w:pPr>
              <w:tabs>
                <w:tab w:val="left" w:pos="1134"/>
              </w:tabs>
              <w:ind w:firstLine="0"/>
              <w:contextualSpacing/>
              <w:jc w:val="center"/>
              <w:rPr>
                <w:color w:val="000000" w:themeColor="text1"/>
                <w:sz w:val="28"/>
                <w:szCs w:val="28"/>
                <w:lang w:val="ro-RO" w:eastAsia="en-GB"/>
              </w:rPr>
            </w:pPr>
            <w:r w:rsidRPr="0019232C">
              <w:rPr>
                <w:color w:val="000000" w:themeColor="text1"/>
                <w:sz w:val="28"/>
                <w:szCs w:val="28"/>
                <w:lang w:val="ro-RO" w:eastAsia="en-GB"/>
              </w:rPr>
              <w:t>4</w:t>
            </w:r>
          </w:p>
        </w:tc>
        <w:tc>
          <w:tcPr>
            <w:tcW w:w="2702"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hideMark/>
          </w:tcPr>
          <w:p w14:paraId="368B0C05" w14:textId="68F9EFC9" w:rsidR="00B77C34" w:rsidRPr="0019232C" w:rsidRDefault="00B77C34" w:rsidP="004F5FBD">
            <w:pPr>
              <w:tabs>
                <w:tab w:val="left" w:pos="1134"/>
              </w:tabs>
              <w:ind w:firstLine="0"/>
              <w:contextualSpacing/>
              <w:jc w:val="left"/>
              <w:rPr>
                <w:color w:val="000000" w:themeColor="text1"/>
                <w:sz w:val="28"/>
                <w:szCs w:val="28"/>
                <w:lang w:val="ro-RO" w:eastAsia="en-GB"/>
              </w:rPr>
            </w:pPr>
            <w:r w:rsidRPr="0019232C">
              <w:rPr>
                <w:color w:val="000000" w:themeColor="text1"/>
                <w:sz w:val="28"/>
                <w:szCs w:val="28"/>
                <w:lang w:val="ro-RO" w:eastAsia="en-GB"/>
              </w:rPr>
              <w:t xml:space="preserve">Obiective de prestare a serviciilor rutiere în zona drumului public și/sau </w:t>
            </w:r>
            <w:r w:rsidR="00124699">
              <w:rPr>
                <w:color w:val="000000" w:themeColor="text1"/>
                <w:sz w:val="28"/>
                <w:szCs w:val="28"/>
                <w:lang w:val="ro-RO" w:eastAsia="en-GB"/>
              </w:rPr>
              <w:t xml:space="preserve">în </w:t>
            </w:r>
            <w:r w:rsidRPr="0019232C">
              <w:rPr>
                <w:color w:val="000000" w:themeColor="text1"/>
                <w:sz w:val="28"/>
                <w:szCs w:val="28"/>
                <w:lang w:val="ro-RO" w:eastAsia="en-GB"/>
              </w:rPr>
              <w:t>zonele de protecție ale acestuia din afara perimetrului localităților:</w:t>
            </w:r>
          </w:p>
        </w:tc>
        <w:tc>
          <w:tcPr>
            <w:tcW w:w="1217"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hideMark/>
          </w:tcPr>
          <w:p w14:paraId="0F58E746" w14:textId="77777777" w:rsidR="00B77C34" w:rsidRPr="0019232C" w:rsidRDefault="00B77C34" w:rsidP="004F5FBD">
            <w:pPr>
              <w:tabs>
                <w:tab w:val="left" w:pos="1134"/>
              </w:tabs>
              <w:ind w:firstLine="0"/>
              <w:contextualSpacing/>
              <w:jc w:val="center"/>
              <w:rPr>
                <w:color w:val="000000" w:themeColor="text1"/>
                <w:sz w:val="28"/>
                <w:szCs w:val="28"/>
                <w:lang w:val="ro-RO" w:eastAsia="en-GB"/>
              </w:rPr>
            </w:pPr>
          </w:p>
        </w:tc>
        <w:tc>
          <w:tcPr>
            <w:tcW w:w="7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0AD1888" w14:textId="77777777" w:rsidR="00B77C34" w:rsidRPr="0019232C" w:rsidRDefault="00B77C34" w:rsidP="004F5FBD">
            <w:pPr>
              <w:tabs>
                <w:tab w:val="left" w:pos="1134"/>
              </w:tabs>
              <w:ind w:firstLine="0"/>
              <w:contextualSpacing/>
              <w:jc w:val="center"/>
              <w:rPr>
                <w:color w:val="000000" w:themeColor="text1"/>
                <w:sz w:val="28"/>
                <w:szCs w:val="28"/>
                <w:lang w:val="ro-RO" w:eastAsia="en-GB"/>
              </w:rPr>
            </w:pPr>
          </w:p>
        </w:tc>
      </w:tr>
      <w:tr w:rsidR="00B77C34" w:rsidRPr="0019232C" w14:paraId="03BBF341" w14:textId="77777777" w:rsidTr="00B205EB">
        <w:tc>
          <w:tcPr>
            <w:tcW w:w="357" w:type="pct"/>
            <w:vMerge/>
            <w:tcBorders>
              <w:left w:val="single" w:sz="6" w:space="0" w:color="000000"/>
              <w:right w:val="single" w:sz="6" w:space="0" w:color="000000"/>
            </w:tcBorders>
            <w:shd w:val="clear" w:color="auto" w:fill="auto"/>
            <w:vAlign w:val="center"/>
            <w:hideMark/>
          </w:tcPr>
          <w:p w14:paraId="031120F4" w14:textId="77777777" w:rsidR="00B77C34" w:rsidRPr="0019232C" w:rsidRDefault="00B77C34" w:rsidP="004F5FBD">
            <w:pPr>
              <w:tabs>
                <w:tab w:val="left" w:pos="1134"/>
              </w:tabs>
              <w:ind w:firstLine="0"/>
              <w:contextualSpacing/>
              <w:rPr>
                <w:color w:val="000000" w:themeColor="text1"/>
                <w:sz w:val="28"/>
                <w:szCs w:val="28"/>
                <w:lang w:val="ro-RO" w:eastAsia="en-GB"/>
              </w:rPr>
            </w:pPr>
          </w:p>
        </w:tc>
        <w:tc>
          <w:tcPr>
            <w:tcW w:w="2702" w:type="pct"/>
            <w:vMerge w:val="restar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hideMark/>
          </w:tcPr>
          <w:p w14:paraId="4329EE02" w14:textId="4DF03AA4" w:rsidR="00B77C34" w:rsidRPr="0019232C" w:rsidRDefault="00B77C34" w:rsidP="004F5FBD">
            <w:pPr>
              <w:tabs>
                <w:tab w:val="left" w:pos="1134"/>
              </w:tabs>
              <w:ind w:firstLine="0"/>
              <w:contextualSpacing/>
              <w:jc w:val="left"/>
              <w:rPr>
                <w:color w:val="000000" w:themeColor="text1"/>
                <w:sz w:val="28"/>
                <w:szCs w:val="28"/>
                <w:lang w:val="ro-RO" w:eastAsia="en-GB"/>
              </w:rPr>
            </w:pPr>
            <w:r w:rsidRPr="0019232C">
              <w:rPr>
                <w:color w:val="000000" w:themeColor="text1"/>
                <w:sz w:val="28"/>
                <w:szCs w:val="28"/>
                <w:lang w:val="ro-RO" w:eastAsia="en-GB"/>
              </w:rPr>
              <w:t>a) stații de alimentare cu combustibil</w:t>
            </w:r>
          </w:p>
        </w:tc>
        <w:tc>
          <w:tcPr>
            <w:tcW w:w="1217"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hideMark/>
          </w:tcPr>
          <w:p w14:paraId="3A9C9381" w14:textId="5A2D4834" w:rsidR="00B77C34" w:rsidRPr="0019232C" w:rsidRDefault="00B77C34" w:rsidP="004F5FBD">
            <w:pPr>
              <w:tabs>
                <w:tab w:val="left" w:pos="1134"/>
              </w:tabs>
              <w:ind w:firstLine="0"/>
              <w:contextualSpacing/>
              <w:jc w:val="center"/>
              <w:rPr>
                <w:color w:val="000000" w:themeColor="text1"/>
                <w:sz w:val="28"/>
                <w:szCs w:val="28"/>
                <w:lang w:val="ro-RO" w:eastAsia="en-GB"/>
              </w:rPr>
            </w:pPr>
            <w:r w:rsidRPr="0019232C">
              <w:rPr>
                <w:color w:val="000000" w:themeColor="text1"/>
                <w:sz w:val="28"/>
                <w:szCs w:val="28"/>
                <w:lang w:val="ro-RO" w:eastAsia="en-GB"/>
              </w:rPr>
              <w:t>1 contor de evidență a combustibilului livrat</w:t>
            </w:r>
          </w:p>
        </w:tc>
        <w:tc>
          <w:tcPr>
            <w:tcW w:w="7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3D37F00" w14:textId="77777777" w:rsidR="00B77C34" w:rsidRPr="0019232C" w:rsidRDefault="00B77C34" w:rsidP="004F5FBD">
            <w:pPr>
              <w:tabs>
                <w:tab w:val="left" w:pos="1134"/>
              </w:tabs>
              <w:ind w:firstLine="0"/>
              <w:contextualSpacing/>
              <w:jc w:val="center"/>
              <w:rPr>
                <w:color w:val="000000" w:themeColor="text1"/>
                <w:sz w:val="28"/>
                <w:szCs w:val="28"/>
                <w:lang w:val="ro-RO" w:eastAsia="en-GB"/>
              </w:rPr>
            </w:pPr>
            <w:r w:rsidRPr="0019232C">
              <w:rPr>
                <w:color w:val="000000" w:themeColor="text1"/>
                <w:sz w:val="28"/>
                <w:szCs w:val="28"/>
                <w:lang w:val="ro-RO" w:eastAsia="en-GB"/>
              </w:rPr>
              <w:t>900</w:t>
            </w:r>
          </w:p>
        </w:tc>
      </w:tr>
      <w:tr w:rsidR="00B77C34" w:rsidRPr="0019232C" w14:paraId="1E137807" w14:textId="77777777" w:rsidTr="00B205EB">
        <w:tc>
          <w:tcPr>
            <w:tcW w:w="357" w:type="pct"/>
            <w:vMerge/>
            <w:tcBorders>
              <w:left w:val="single" w:sz="6" w:space="0" w:color="000000"/>
              <w:right w:val="single" w:sz="6" w:space="0" w:color="000000"/>
            </w:tcBorders>
            <w:shd w:val="clear" w:color="auto" w:fill="auto"/>
            <w:vAlign w:val="center"/>
            <w:hideMark/>
          </w:tcPr>
          <w:p w14:paraId="5C6FA654" w14:textId="77777777" w:rsidR="00B77C34" w:rsidRPr="0019232C" w:rsidRDefault="00B77C34" w:rsidP="004F5FBD">
            <w:pPr>
              <w:tabs>
                <w:tab w:val="left" w:pos="1134"/>
              </w:tabs>
              <w:ind w:firstLine="0"/>
              <w:contextualSpacing/>
              <w:rPr>
                <w:color w:val="000000" w:themeColor="text1"/>
                <w:sz w:val="28"/>
                <w:szCs w:val="28"/>
                <w:lang w:val="ro-RO" w:eastAsia="en-GB"/>
              </w:rPr>
            </w:pPr>
          </w:p>
        </w:tc>
        <w:tc>
          <w:tcPr>
            <w:tcW w:w="2702"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24CDAAD" w14:textId="77777777" w:rsidR="00B77C34" w:rsidRPr="0019232C" w:rsidRDefault="00B77C34" w:rsidP="004F5FBD">
            <w:pPr>
              <w:tabs>
                <w:tab w:val="left" w:pos="1134"/>
              </w:tabs>
              <w:ind w:firstLine="0"/>
              <w:contextualSpacing/>
              <w:jc w:val="left"/>
              <w:rPr>
                <w:color w:val="000000" w:themeColor="text1"/>
                <w:sz w:val="28"/>
                <w:szCs w:val="28"/>
                <w:lang w:val="ro-RO" w:eastAsia="en-GB"/>
              </w:rPr>
            </w:pPr>
          </w:p>
        </w:tc>
        <w:tc>
          <w:tcPr>
            <w:tcW w:w="1217"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hideMark/>
          </w:tcPr>
          <w:p w14:paraId="196E09D9" w14:textId="773A0225" w:rsidR="00B77C34" w:rsidRPr="0019232C" w:rsidRDefault="00B77C34" w:rsidP="004F5FBD">
            <w:pPr>
              <w:tabs>
                <w:tab w:val="left" w:pos="1134"/>
              </w:tabs>
              <w:ind w:firstLine="0"/>
              <w:contextualSpacing/>
              <w:jc w:val="center"/>
              <w:rPr>
                <w:color w:val="000000" w:themeColor="text1"/>
                <w:sz w:val="28"/>
                <w:szCs w:val="28"/>
                <w:lang w:val="ro-RO" w:eastAsia="en-GB"/>
              </w:rPr>
            </w:pPr>
            <w:r w:rsidRPr="0019232C">
              <w:rPr>
                <w:color w:val="000000" w:themeColor="text1"/>
                <w:sz w:val="28"/>
                <w:szCs w:val="28"/>
                <w:lang w:val="ro-RO" w:eastAsia="en-GB"/>
              </w:rPr>
              <w:t>1 m</w:t>
            </w:r>
            <w:r w:rsidRPr="0019232C">
              <w:rPr>
                <w:color w:val="000000" w:themeColor="text1"/>
                <w:sz w:val="28"/>
                <w:szCs w:val="28"/>
                <w:vertAlign w:val="superscript"/>
                <w:lang w:val="ro-RO" w:eastAsia="en-GB"/>
              </w:rPr>
              <w:t>2</w:t>
            </w:r>
            <w:r w:rsidRPr="0019232C">
              <w:rPr>
                <w:color w:val="000000" w:themeColor="text1"/>
                <w:sz w:val="28"/>
                <w:szCs w:val="28"/>
                <w:lang w:val="ro-RO" w:eastAsia="en-GB"/>
              </w:rPr>
              <w:t xml:space="preserve"> suprafață teren*</w:t>
            </w:r>
          </w:p>
        </w:tc>
        <w:tc>
          <w:tcPr>
            <w:tcW w:w="7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D7C8BFF" w14:textId="77777777" w:rsidR="00B77C34" w:rsidRPr="0019232C" w:rsidRDefault="00B77C34" w:rsidP="004F5FBD">
            <w:pPr>
              <w:tabs>
                <w:tab w:val="left" w:pos="1134"/>
              </w:tabs>
              <w:ind w:firstLine="0"/>
              <w:contextualSpacing/>
              <w:jc w:val="center"/>
              <w:rPr>
                <w:color w:val="000000" w:themeColor="text1"/>
                <w:sz w:val="28"/>
                <w:szCs w:val="28"/>
                <w:lang w:val="ro-RO" w:eastAsia="en-GB"/>
              </w:rPr>
            </w:pPr>
            <w:r w:rsidRPr="0019232C">
              <w:rPr>
                <w:color w:val="000000" w:themeColor="text1"/>
                <w:sz w:val="28"/>
                <w:szCs w:val="28"/>
                <w:lang w:val="ro-RO" w:eastAsia="en-GB"/>
              </w:rPr>
              <w:t>16</w:t>
            </w:r>
          </w:p>
        </w:tc>
      </w:tr>
      <w:tr w:rsidR="00B77C34" w:rsidRPr="0019232C" w14:paraId="0CBC731C" w14:textId="77777777" w:rsidTr="00B205EB">
        <w:tc>
          <w:tcPr>
            <w:tcW w:w="357" w:type="pct"/>
            <w:vMerge/>
            <w:tcBorders>
              <w:left w:val="single" w:sz="6" w:space="0" w:color="000000"/>
              <w:right w:val="single" w:sz="6" w:space="0" w:color="000000"/>
            </w:tcBorders>
            <w:shd w:val="clear" w:color="auto" w:fill="auto"/>
            <w:vAlign w:val="center"/>
            <w:hideMark/>
          </w:tcPr>
          <w:p w14:paraId="6BF05578" w14:textId="77777777" w:rsidR="00B77C34" w:rsidRPr="0019232C" w:rsidRDefault="00B77C34" w:rsidP="004F5FBD">
            <w:pPr>
              <w:tabs>
                <w:tab w:val="left" w:pos="1134"/>
              </w:tabs>
              <w:ind w:firstLine="0"/>
              <w:contextualSpacing/>
              <w:rPr>
                <w:color w:val="000000" w:themeColor="text1"/>
                <w:sz w:val="28"/>
                <w:szCs w:val="28"/>
                <w:lang w:val="ro-RO" w:eastAsia="en-GB"/>
              </w:rPr>
            </w:pPr>
          </w:p>
        </w:tc>
        <w:tc>
          <w:tcPr>
            <w:tcW w:w="2702" w:type="pct"/>
            <w:vMerge w:val="restar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hideMark/>
          </w:tcPr>
          <w:p w14:paraId="7E0BCDE2" w14:textId="1C959EA1" w:rsidR="00B77C34" w:rsidRPr="0019232C" w:rsidRDefault="00B77C34" w:rsidP="004F5FBD">
            <w:pPr>
              <w:tabs>
                <w:tab w:val="left" w:pos="1134"/>
              </w:tabs>
              <w:ind w:firstLine="0"/>
              <w:contextualSpacing/>
              <w:jc w:val="left"/>
              <w:rPr>
                <w:color w:val="000000" w:themeColor="text1"/>
                <w:sz w:val="28"/>
                <w:szCs w:val="28"/>
                <w:lang w:val="ro-RO" w:eastAsia="en-GB"/>
              </w:rPr>
            </w:pPr>
            <w:r w:rsidRPr="0019232C">
              <w:rPr>
                <w:color w:val="000000" w:themeColor="text1"/>
                <w:sz w:val="28"/>
                <w:szCs w:val="28"/>
                <w:lang w:val="ro-RO" w:eastAsia="en-GB"/>
              </w:rPr>
              <w:t>b) stații de deservire tehnică</w:t>
            </w:r>
          </w:p>
        </w:tc>
        <w:tc>
          <w:tcPr>
            <w:tcW w:w="1217"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hideMark/>
          </w:tcPr>
          <w:p w14:paraId="25E64985" w14:textId="77777777" w:rsidR="00B77C34" w:rsidRPr="0019232C" w:rsidRDefault="00B77C34" w:rsidP="004F5FBD">
            <w:pPr>
              <w:tabs>
                <w:tab w:val="left" w:pos="1134"/>
              </w:tabs>
              <w:ind w:firstLine="0"/>
              <w:contextualSpacing/>
              <w:jc w:val="center"/>
              <w:rPr>
                <w:color w:val="000000" w:themeColor="text1"/>
                <w:sz w:val="28"/>
                <w:szCs w:val="28"/>
                <w:lang w:val="ro-RO" w:eastAsia="en-GB"/>
              </w:rPr>
            </w:pPr>
            <w:r w:rsidRPr="0019232C">
              <w:rPr>
                <w:color w:val="000000" w:themeColor="text1"/>
                <w:sz w:val="28"/>
                <w:szCs w:val="28"/>
                <w:lang w:val="ro-RO" w:eastAsia="en-GB"/>
              </w:rPr>
              <w:t>1 post de prestare a serviciilor**</w:t>
            </w:r>
          </w:p>
        </w:tc>
        <w:tc>
          <w:tcPr>
            <w:tcW w:w="7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E9F34E2" w14:textId="77777777" w:rsidR="00B77C34" w:rsidRPr="0019232C" w:rsidRDefault="00B77C34" w:rsidP="004F5FBD">
            <w:pPr>
              <w:tabs>
                <w:tab w:val="left" w:pos="1134"/>
              </w:tabs>
              <w:ind w:firstLine="0"/>
              <w:contextualSpacing/>
              <w:jc w:val="center"/>
              <w:rPr>
                <w:color w:val="000000" w:themeColor="text1"/>
                <w:sz w:val="28"/>
                <w:szCs w:val="28"/>
                <w:lang w:val="ro-RO" w:eastAsia="en-GB"/>
              </w:rPr>
            </w:pPr>
            <w:r w:rsidRPr="0019232C">
              <w:rPr>
                <w:color w:val="000000" w:themeColor="text1"/>
                <w:sz w:val="28"/>
                <w:szCs w:val="28"/>
                <w:lang w:val="ro-RO" w:eastAsia="en-GB"/>
              </w:rPr>
              <w:t>900</w:t>
            </w:r>
          </w:p>
        </w:tc>
      </w:tr>
      <w:tr w:rsidR="00B77C34" w:rsidRPr="0019232C" w14:paraId="3796DF1C" w14:textId="77777777" w:rsidTr="00B205EB">
        <w:tc>
          <w:tcPr>
            <w:tcW w:w="357" w:type="pct"/>
            <w:vMerge/>
            <w:tcBorders>
              <w:left w:val="single" w:sz="6" w:space="0" w:color="000000"/>
              <w:right w:val="single" w:sz="6" w:space="0" w:color="000000"/>
            </w:tcBorders>
            <w:shd w:val="clear" w:color="auto" w:fill="auto"/>
            <w:vAlign w:val="center"/>
            <w:hideMark/>
          </w:tcPr>
          <w:p w14:paraId="3498A4B5" w14:textId="77777777" w:rsidR="00B77C34" w:rsidRPr="0019232C" w:rsidRDefault="00B77C34" w:rsidP="004F5FBD">
            <w:pPr>
              <w:tabs>
                <w:tab w:val="left" w:pos="1134"/>
              </w:tabs>
              <w:ind w:firstLine="0"/>
              <w:contextualSpacing/>
              <w:rPr>
                <w:color w:val="000000" w:themeColor="text1"/>
                <w:sz w:val="28"/>
                <w:szCs w:val="28"/>
                <w:lang w:val="ro-RO" w:eastAsia="en-GB"/>
              </w:rPr>
            </w:pPr>
          </w:p>
        </w:tc>
        <w:tc>
          <w:tcPr>
            <w:tcW w:w="2702"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EF37BAF" w14:textId="77777777" w:rsidR="00B77C34" w:rsidRPr="0019232C" w:rsidRDefault="00B77C34" w:rsidP="004F5FBD">
            <w:pPr>
              <w:tabs>
                <w:tab w:val="left" w:pos="1134"/>
              </w:tabs>
              <w:ind w:firstLine="0"/>
              <w:contextualSpacing/>
              <w:jc w:val="left"/>
              <w:rPr>
                <w:color w:val="000000" w:themeColor="text1"/>
                <w:sz w:val="28"/>
                <w:szCs w:val="28"/>
                <w:lang w:val="ro-RO" w:eastAsia="en-GB"/>
              </w:rPr>
            </w:pPr>
          </w:p>
        </w:tc>
        <w:tc>
          <w:tcPr>
            <w:tcW w:w="1217"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hideMark/>
          </w:tcPr>
          <w:p w14:paraId="3DDCD0CD" w14:textId="39651A7F" w:rsidR="00B77C34" w:rsidRPr="0019232C" w:rsidRDefault="00B77C34" w:rsidP="004F5FBD">
            <w:pPr>
              <w:tabs>
                <w:tab w:val="left" w:pos="1134"/>
              </w:tabs>
              <w:ind w:firstLine="0"/>
              <w:contextualSpacing/>
              <w:jc w:val="center"/>
              <w:rPr>
                <w:color w:val="000000" w:themeColor="text1"/>
                <w:sz w:val="28"/>
                <w:szCs w:val="28"/>
                <w:lang w:val="ro-RO" w:eastAsia="en-GB"/>
              </w:rPr>
            </w:pPr>
            <w:r w:rsidRPr="0019232C">
              <w:rPr>
                <w:color w:val="000000" w:themeColor="text1"/>
                <w:sz w:val="28"/>
                <w:szCs w:val="28"/>
                <w:lang w:val="ro-RO" w:eastAsia="en-GB"/>
              </w:rPr>
              <w:t>1 m</w:t>
            </w:r>
            <w:r w:rsidRPr="0019232C">
              <w:rPr>
                <w:color w:val="000000" w:themeColor="text1"/>
                <w:sz w:val="28"/>
                <w:szCs w:val="28"/>
                <w:vertAlign w:val="superscript"/>
                <w:lang w:val="ro-RO" w:eastAsia="en-GB"/>
              </w:rPr>
              <w:t>2</w:t>
            </w:r>
            <w:r w:rsidRPr="0019232C">
              <w:rPr>
                <w:color w:val="000000" w:themeColor="text1"/>
                <w:sz w:val="28"/>
                <w:szCs w:val="28"/>
                <w:lang w:val="ro-RO" w:eastAsia="en-GB"/>
              </w:rPr>
              <w:t xml:space="preserve"> suprafață teren*</w:t>
            </w:r>
          </w:p>
        </w:tc>
        <w:tc>
          <w:tcPr>
            <w:tcW w:w="7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B431559" w14:textId="77777777" w:rsidR="00B77C34" w:rsidRPr="0019232C" w:rsidRDefault="00B77C34" w:rsidP="004F5FBD">
            <w:pPr>
              <w:tabs>
                <w:tab w:val="left" w:pos="1134"/>
              </w:tabs>
              <w:ind w:firstLine="0"/>
              <w:contextualSpacing/>
              <w:jc w:val="center"/>
              <w:rPr>
                <w:color w:val="000000" w:themeColor="text1"/>
                <w:sz w:val="28"/>
                <w:szCs w:val="28"/>
                <w:lang w:val="ro-RO" w:eastAsia="en-GB"/>
              </w:rPr>
            </w:pPr>
            <w:r w:rsidRPr="0019232C">
              <w:rPr>
                <w:color w:val="000000" w:themeColor="text1"/>
                <w:sz w:val="28"/>
                <w:szCs w:val="28"/>
                <w:lang w:val="ro-RO" w:eastAsia="en-GB"/>
              </w:rPr>
              <w:t>16</w:t>
            </w:r>
          </w:p>
        </w:tc>
      </w:tr>
      <w:tr w:rsidR="00B77C34" w:rsidRPr="0019232C" w14:paraId="07CC8757" w14:textId="77777777" w:rsidTr="00B205EB">
        <w:tc>
          <w:tcPr>
            <w:tcW w:w="357" w:type="pct"/>
            <w:vMerge/>
            <w:tcBorders>
              <w:left w:val="single" w:sz="6" w:space="0" w:color="000000"/>
              <w:right w:val="single" w:sz="6" w:space="0" w:color="000000"/>
            </w:tcBorders>
            <w:shd w:val="clear" w:color="auto" w:fill="auto"/>
            <w:vAlign w:val="center"/>
            <w:hideMark/>
          </w:tcPr>
          <w:p w14:paraId="31F9FE9A" w14:textId="77777777" w:rsidR="00B77C34" w:rsidRPr="0019232C" w:rsidRDefault="00B77C34" w:rsidP="004F5FBD">
            <w:pPr>
              <w:tabs>
                <w:tab w:val="left" w:pos="1134"/>
              </w:tabs>
              <w:ind w:firstLine="0"/>
              <w:contextualSpacing/>
              <w:rPr>
                <w:color w:val="000000" w:themeColor="text1"/>
                <w:sz w:val="28"/>
                <w:szCs w:val="28"/>
                <w:lang w:val="ro-RO" w:eastAsia="en-GB"/>
              </w:rPr>
            </w:pPr>
          </w:p>
        </w:tc>
        <w:tc>
          <w:tcPr>
            <w:tcW w:w="2702" w:type="pct"/>
            <w:vMerge w:val="restar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hideMark/>
          </w:tcPr>
          <w:p w14:paraId="5EA93415" w14:textId="77777777" w:rsidR="00B77C34" w:rsidRPr="0019232C" w:rsidRDefault="00B77C34" w:rsidP="004F5FBD">
            <w:pPr>
              <w:tabs>
                <w:tab w:val="left" w:pos="1134"/>
              </w:tabs>
              <w:ind w:firstLine="0"/>
              <w:contextualSpacing/>
              <w:jc w:val="left"/>
              <w:rPr>
                <w:color w:val="000000" w:themeColor="text1"/>
                <w:sz w:val="28"/>
                <w:szCs w:val="28"/>
                <w:lang w:val="ro-RO" w:eastAsia="en-GB"/>
              </w:rPr>
            </w:pPr>
            <w:r w:rsidRPr="0019232C">
              <w:rPr>
                <w:color w:val="000000" w:themeColor="text1"/>
                <w:sz w:val="28"/>
                <w:szCs w:val="28"/>
                <w:lang w:val="ro-RO" w:eastAsia="en-GB"/>
              </w:rPr>
              <w:t>c) puncte de vulcanizare</w:t>
            </w:r>
          </w:p>
        </w:tc>
        <w:tc>
          <w:tcPr>
            <w:tcW w:w="1217"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hideMark/>
          </w:tcPr>
          <w:p w14:paraId="1C3FF72D" w14:textId="77777777" w:rsidR="00B77C34" w:rsidRPr="0019232C" w:rsidRDefault="00B77C34" w:rsidP="004F5FBD">
            <w:pPr>
              <w:tabs>
                <w:tab w:val="left" w:pos="1134"/>
              </w:tabs>
              <w:ind w:firstLine="0"/>
              <w:contextualSpacing/>
              <w:jc w:val="center"/>
              <w:rPr>
                <w:color w:val="000000" w:themeColor="text1"/>
                <w:sz w:val="28"/>
                <w:szCs w:val="28"/>
                <w:lang w:val="ro-RO" w:eastAsia="en-GB"/>
              </w:rPr>
            </w:pPr>
            <w:r w:rsidRPr="0019232C">
              <w:rPr>
                <w:color w:val="000000" w:themeColor="text1"/>
                <w:sz w:val="28"/>
                <w:szCs w:val="28"/>
                <w:lang w:val="ro-RO" w:eastAsia="en-GB"/>
              </w:rPr>
              <w:t>1 punct</w:t>
            </w:r>
          </w:p>
        </w:tc>
        <w:tc>
          <w:tcPr>
            <w:tcW w:w="7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CFA4240" w14:textId="77777777" w:rsidR="00B77C34" w:rsidRPr="0019232C" w:rsidRDefault="00B77C34" w:rsidP="004F5FBD">
            <w:pPr>
              <w:tabs>
                <w:tab w:val="left" w:pos="1134"/>
              </w:tabs>
              <w:ind w:firstLine="0"/>
              <w:contextualSpacing/>
              <w:jc w:val="center"/>
              <w:rPr>
                <w:color w:val="000000" w:themeColor="text1"/>
                <w:sz w:val="28"/>
                <w:szCs w:val="28"/>
                <w:lang w:val="ro-RO" w:eastAsia="en-GB"/>
              </w:rPr>
            </w:pPr>
            <w:r w:rsidRPr="0019232C">
              <w:rPr>
                <w:color w:val="000000" w:themeColor="text1"/>
                <w:sz w:val="28"/>
                <w:szCs w:val="28"/>
                <w:lang w:val="ro-RO" w:eastAsia="en-GB"/>
              </w:rPr>
              <w:t>360</w:t>
            </w:r>
          </w:p>
        </w:tc>
      </w:tr>
      <w:tr w:rsidR="00B77C34" w:rsidRPr="0019232C" w14:paraId="737A8506" w14:textId="77777777" w:rsidTr="00B205EB">
        <w:tc>
          <w:tcPr>
            <w:tcW w:w="357" w:type="pct"/>
            <w:vMerge/>
            <w:tcBorders>
              <w:left w:val="single" w:sz="6" w:space="0" w:color="000000"/>
              <w:right w:val="single" w:sz="6" w:space="0" w:color="000000"/>
            </w:tcBorders>
            <w:shd w:val="clear" w:color="auto" w:fill="auto"/>
            <w:vAlign w:val="center"/>
            <w:hideMark/>
          </w:tcPr>
          <w:p w14:paraId="4C70D245" w14:textId="77777777" w:rsidR="00B77C34" w:rsidRPr="0019232C" w:rsidRDefault="00B77C34" w:rsidP="004F5FBD">
            <w:pPr>
              <w:tabs>
                <w:tab w:val="left" w:pos="1134"/>
              </w:tabs>
              <w:ind w:firstLine="0"/>
              <w:contextualSpacing/>
              <w:rPr>
                <w:color w:val="000000" w:themeColor="text1"/>
                <w:sz w:val="28"/>
                <w:szCs w:val="28"/>
                <w:lang w:val="ro-RO" w:eastAsia="en-GB"/>
              </w:rPr>
            </w:pPr>
          </w:p>
        </w:tc>
        <w:tc>
          <w:tcPr>
            <w:tcW w:w="2702"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F3F8DB7" w14:textId="77777777" w:rsidR="00B77C34" w:rsidRPr="0019232C" w:rsidRDefault="00B77C34" w:rsidP="004F5FBD">
            <w:pPr>
              <w:tabs>
                <w:tab w:val="left" w:pos="1134"/>
              </w:tabs>
              <w:ind w:firstLine="0"/>
              <w:contextualSpacing/>
              <w:jc w:val="left"/>
              <w:rPr>
                <w:color w:val="000000" w:themeColor="text1"/>
                <w:sz w:val="28"/>
                <w:szCs w:val="28"/>
                <w:lang w:val="ro-RO" w:eastAsia="en-GB"/>
              </w:rPr>
            </w:pPr>
          </w:p>
        </w:tc>
        <w:tc>
          <w:tcPr>
            <w:tcW w:w="1217"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hideMark/>
          </w:tcPr>
          <w:p w14:paraId="642C677E" w14:textId="4A75DE5D" w:rsidR="00B77C34" w:rsidRPr="0019232C" w:rsidRDefault="00B77C34" w:rsidP="004F5FBD">
            <w:pPr>
              <w:tabs>
                <w:tab w:val="left" w:pos="1134"/>
              </w:tabs>
              <w:ind w:firstLine="0"/>
              <w:contextualSpacing/>
              <w:jc w:val="center"/>
              <w:rPr>
                <w:color w:val="000000" w:themeColor="text1"/>
                <w:sz w:val="28"/>
                <w:szCs w:val="28"/>
                <w:lang w:val="ro-RO" w:eastAsia="en-GB"/>
              </w:rPr>
            </w:pPr>
            <w:r w:rsidRPr="0019232C">
              <w:rPr>
                <w:color w:val="000000" w:themeColor="text1"/>
                <w:sz w:val="28"/>
                <w:szCs w:val="28"/>
                <w:lang w:val="ro-RO" w:eastAsia="en-GB"/>
              </w:rPr>
              <w:t>1 m</w:t>
            </w:r>
            <w:r w:rsidRPr="0019232C">
              <w:rPr>
                <w:color w:val="000000" w:themeColor="text1"/>
                <w:sz w:val="28"/>
                <w:szCs w:val="28"/>
                <w:vertAlign w:val="superscript"/>
                <w:lang w:val="ro-RO" w:eastAsia="en-GB"/>
              </w:rPr>
              <w:t>2</w:t>
            </w:r>
            <w:r w:rsidRPr="0019232C">
              <w:rPr>
                <w:color w:val="000000" w:themeColor="text1"/>
                <w:sz w:val="28"/>
                <w:szCs w:val="28"/>
                <w:lang w:val="ro-RO" w:eastAsia="en-GB"/>
              </w:rPr>
              <w:t xml:space="preserve"> suprafață teren*</w:t>
            </w:r>
          </w:p>
        </w:tc>
        <w:tc>
          <w:tcPr>
            <w:tcW w:w="7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68B2797" w14:textId="77777777" w:rsidR="00B77C34" w:rsidRPr="0019232C" w:rsidRDefault="00B77C34" w:rsidP="004F5FBD">
            <w:pPr>
              <w:tabs>
                <w:tab w:val="left" w:pos="1134"/>
              </w:tabs>
              <w:ind w:firstLine="0"/>
              <w:contextualSpacing/>
              <w:jc w:val="center"/>
              <w:rPr>
                <w:color w:val="000000" w:themeColor="text1"/>
                <w:sz w:val="28"/>
                <w:szCs w:val="28"/>
                <w:lang w:val="ro-RO" w:eastAsia="en-GB"/>
              </w:rPr>
            </w:pPr>
            <w:r w:rsidRPr="0019232C">
              <w:rPr>
                <w:color w:val="000000" w:themeColor="text1"/>
                <w:sz w:val="28"/>
                <w:szCs w:val="28"/>
                <w:lang w:val="ro-RO" w:eastAsia="en-GB"/>
              </w:rPr>
              <w:t>16</w:t>
            </w:r>
          </w:p>
        </w:tc>
      </w:tr>
      <w:tr w:rsidR="00B77C34" w:rsidRPr="0019232C" w14:paraId="6100BFFD" w14:textId="77777777" w:rsidTr="00B205EB">
        <w:tc>
          <w:tcPr>
            <w:tcW w:w="357" w:type="pct"/>
            <w:vMerge/>
            <w:tcBorders>
              <w:left w:val="single" w:sz="6" w:space="0" w:color="000000"/>
              <w:right w:val="single" w:sz="6" w:space="0" w:color="000000"/>
            </w:tcBorders>
            <w:shd w:val="clear" w:color="auto" w:fill="auto"/>
            <w:vAlign w:val="center"/>
            <w:hideMark/>
          </w:tcPr>
          <w:p w14:paraId="3E4E27B9" w14:textId="77777777" w:rsidR="00B77C34" w:rsidRPr="0019232C" w:rsidRDefault="00B77C34" w:rsidP="004F5FBD">
            <w:pPr>
              <w:tabs>
                <w:tab w:val="left" w:pos="1134"/>
              </w:tabs>
              <w:ind w:firstLine="0"/>
              <w:contextualSpacing/>
              <w:rPr>
                <w:color w:val="000000" w:themeColor="text1"/>
                <w:sz w:val="28"/>
                <w:szCs w:val="28"/>
                <w:lang w:val="ro-RO" w:eastAsia="en-GB"/>
              </w:rPr>
            </w:pPr>
          </w:p>
        </w:tc>
        <w:tc>
          <w:tcPr>
            <w:tcW w:w="2702" w:type="pct"/>
            <w:vMerge w:val="restar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hideMark/>
          </w:tcPr>
          <w:p w14:paraId="5756B774" w14:textId="579857D0" w:rsidR="00B77C34" w:rsidRPr="0019232C" w:rsidRDefault="00B77C34" w:rsidP="004F5FBD">
            <w:pPr>
              <w:tabs>
                <w:tab w:val="left" w:pos="1134"/>
              </w:tabs>
              <w:ind w:firstLine="0"/>
              <w:contextualSpacing/>
              <w:jc w:val="left"/>
              <w:rPr>
                <w:color w:val="000000" w:themeColor="text1"/>
                <w:sz w:val="28"/>
                <w:szCs w:val="28"/>
                <w:lang w:val="ro-RO" w:eastAsia="en-GB"/>
              </w:rPr>
            </w:pPr>
            <w:r w:rsidRPr="0019232C">
              <w:rPr>
                <w:color w:val="000000" w:themeColor="text1"/>
                <w:sz w:val="28"/>
                <w:szCs w:val="28"/>
                <w:lang w:val="ro-RO" w:eastAsia="en-GB"/>
              </w:rPr>
              <w:t xml:space="preserve">d) unități de comerț cu amănuntul, întreprinderi de alimentație publică, structuri de primire turistică cu funcții de </w:t>
            </w:r>
            <w:r w:rsidRPr="00F87649">
              <w:rPr>
                <w:color w:val="000000" w:themeColor="text1"/>
                <w:sz w:val="28"/>
                <w:szCs w:val="28"/>
                <w:lang w:val="ro-RO" w:eastAsia="en-GB"/>
              </w:rPr>
              <w:t>cazare și de servire a mesei</w:t>
            </w:r>
          </w:p>
        </w:tc>
        <w:tc>
          <w:tcPr>
            <w:tcW w:w="1217"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hideMark/>
          </w:tcPr>
          <w:p w14:paraId="34C8AF6A" w14:textId="7F440E17" w:rsidR="00B77C34" w:rsidRPr="0019232C" w:rsidRDefault="00B77C34" w:rsidP="004F5FBD">
            <w:pPr>
              <w:tabs>
                <w:tab w:val="left" w:pos="1134"/>
              </w:tabs>
              <w:ind w:firstLine="0"/>
              <w:contextualSpacing/>
              <w:jc w:val="center"/>
              <w:rPr>
                <w:color w:val="000000" w:themeColor="text1"/>
                <w:sz w:val="28"/>
                <w:szCs w:val="28"/>
                <w:lang w:val="ro-RO" w:eastAsia="en-GB"/>
              </w:rPr>
            </w:pPr>
            <w:r w:rsidRPr="0019232C">
              <w:rPr>
                <w:color w:val="000000" w:themeColor="text1"/>
                <w:sz w:val="28"/>
                <w:szCs w:val="28"/>
                <w:lang w:val="ro-RO" w:eastAsia="en-GB"/>
              </w:rPr>
              <w:t>până la 100 m</w:t>
            </w:r>
            <w:r w:rsidRPr="0019232C">
              <w:rPr>
                <w:color w:val="000000" w:themeColor="text1"/>
                <w:sz w:val="28"/>
                <w:szCs w:val="28"/>
                <w:vertAlign w:val="superscript"/>
                <w:lang w:val="ro-RO" w:eastAsia="en-GB"/>
              </w:rPr>
              <w:t>2</w:t>
            </w:r>
          </w:p>
        </w:tc>
        <w:tc>
          <w:tcPr>
            <w:tcW w:w="7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1FE39EC" w14:textId="77777777" w:rsidR="00B77C34" w:rsidRPr="0019232C" w:rsidRDefault="00B77C34" w:rsidP="004F5FBD">
            <w:pPr>
              <w:tabs>
                <w:tab w:val="left" w:pos="1134"/>
              </w:tabs>
              <w:ind w:firstLine="0"/>
              <w:contextualSpacing/>
              <w:jc w:val="center"/>
              <w:rPr>
                <w:color w:val="000000" w:themeColor="text1"/>
                <w:sz w:val="28"/>
                <w:szCs w:val="28"/>
                <w:lang w:val="ro-RO" w:eastAsia="en-GB"/>
              </w:rPr>
            </w:pPr>
            <w:r w:rsidRPr="0019232C">
              <w:rPr>
                <w:color w:val="000000" w:themeColor="text1"/>
                <w:sz w:val="28"/>
                <w:szCs w:val="28"/>
                <w:lang w:val="ro-RO" w:eastAsia="en-GB"/>
              </w:rPr>
              <w:t>1800</w:t>
            </w:r>
          </w:p>
        </w:tc>
      </w:tr>
      <w:tr w:rsidR="00B77C34" w:rsidRPr="0019232C" w14:paraId="0EBC3F8C" w14:textId="77777777" w:rsidTr="00B205EB">
        <w:tc>
          <w:tcPr>
            <w:tcW w:w="357" w:type="pct"/>
            <w:vMerge/>
            <w:tcBorders>
              <w:left w:val="single" w:sz="6" w:space="0" w:color="000000"/>
              <w:right w:val="single" w:sz="6" w:space="0" w:color="000000"/>
            </w:tcBorders>
            <w:shd w:val="clear" w:color="auto" w:fill="auto"/>
            <w:vAlign w:val="center"/>
            <w:hideMark/>
          </w:tcPr>
          <w:p w14:paraId="74D24205" w14:textId="77777777" w:rsidR="00B77C34" w:rsidRPr="0019232C" w:rsidRDefault="00B77C34" w:rsidP="004F5FBD">
            <w:pPr>
              <w:tabs>
                <w:tab w:val="left" w:pos="1134"/>
              </w:tabs>
              <w:ind w:firstLine="0"/>
              <w:contextualSpacing/>
              <w:rPr>
                <w:color w:val="000000" w:themeColor="text1"/>
                <w:sz w:val="28"/>
                <w:szCs w:val="28"/>
                <w:lang w:val="ro-RO" w:eastAsia="en-GB"/>
              </w:rPr>
            </w:pPr>
          </w:p>
        </w:tc>
        <w:tc>
          <w:tcPr>
            <w:tcW w:w="2702"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13BB659" w14:textId="77777777" w:rsidR="00B77C34" w:rsidRPr="0019232C" w:rsidRDefault="00B77C34" w:rsidP="004F5FBD">
            <w:pPr>
              <w:tabs>
                <w:tab w:val="left" w:pos="1134"/>
              </w:tabs>
              <w:ind w:firstLine="0"/>
              <w:contextualSpacing/>
              <w:jc w:val="left"/>
              <w:rPr>
                <w:color w:val="000000" w:themeColor="text1"/>
                <w:sz w:val="28"/>
                <w:szCs w:val="28"/>
                <w:lang w:val="ro-RO" w:eastAsia="en-GB"/>
              </w:rPr>
            </w:pPr>
          </w:p>
        </w:tc>
        <w:tc>
          <w:tcPr>
            <w:tcW w:w="1217"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hideMark/>
          </w:tcPr>
          <w:p w14:paraId="2ACF49FA" w14:textId="2BDA53A4" w:rsidR="00B77C34" w:rsidRPr="0019232C" w:rsidRDefault="00B77C34" w:rsidP="004F5FBD">
            <w:pPr>
              <w:tabs>
                <w:tab w:val="left" w:pos="1134"/>
              </w:tabs>
              <w:ind w:firstLine="0"/>
              <w:contextualSpacing/>
              <w:jc w:val="center"/>
              <w:rPr>
                <w:color w:val="000000" w:themeColor="text1"/>
                <w:sz w:val="28"/>
                <w:szCs w:val="28"/>
                <w:lang w:val="ro-RO" w:eastAsia="en-GB"/>
              </w:rPr>
            </w:pPr>
            <w:r w:rsidRPr="0019232C">
              <w:rPr>
                <w:color w:val="000000" w:themeColor="text1"/>
                <w:sz w:val="28"/>
                <w:szCs w:val="28"/>
                <w:lang w:val="ro-RO" w:eastAsia="en-GB"/>
              </w:rPr>
              <w:t>1 m</w:t>
            </w:r>
            <w:r w:rsidRPr="0019232C">
              <w:rPr>
                <w:color w:val="000000" w:themeColor="text1"/>
                <w:sz w:val="28"/>
                <w:szCs w:val="28"/>
                <w:vertAlign w:val="superscript"/>
                <w:lang w:val="ro-RO" w:eastAsia="en-GB"/>
              </w:rPr>
              <w:t>2</w:t>
            </w:r>
            <w:r w:rsidRPr="0019232C">
              <w:rPr>
                <w:color w:val="000000" w:themeColor="text1"/>
                <w:sz w:val="28"/>
                <w:szCs w:val="28"/>
                <w:lang w:val="ro-RO" w:eastAsia="en-GB"/>
              </w:rPr>
              <w:t xml:space="preserve"> suprafață teren*</w:t>
            </w:r>
          </w:p>
        </w:tc>
        <w:tc>
          <w:tcPr>
            <w:tcW w:w="7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D55C6E5" w14:textId="77777777" w:rsidR="00B77C34" w:rsidRPr="0019232C" w:rsidRDefault="00B77C34" w:rsidP="004F5FBD">
            <w:pPr>
              <w:tabs>
                <w:tab w:val="left" w:pos="1134"/>
              </w:tabs>
              <w:ind w:firstLine="0"/>
              <w:contextualSpacing/>
              <w:jc w:val="center"/>
              <w:rPr>
                <w:color w:val="000000" w:themeColor="text1"/>
                <w:sz w:val="28"/>
                <w:szCs w:val="28"/>
                <w:lang w:val="ro-RO" w:eastAsia="en-GB"/>
              </w:rPr>
            </w:pPr>
            <w:r w:rsidRPr="0019232C">
              <w:rPr>
                <w:color w:val="000000" w:themeColor="text1"/>
                <w:sz w:val="28"/>
                <w:szCs w:val="28"/>
                <w:lang w:val="ro-RO" w:eastAsia="en-GB"/>
              </w:rPr>
              <w:t>16</w:t>
            </w:r>
          </w:p>
        </w:tc>
      </w:tr>
      <w:tr w:rsidR="00B77C34" w:rsidRPr="0019232C" w14:paraId="13442EB2" w14:textId="77777777" w:rsidTr="00B205EB">
        <w:tc>
          <w:tcPr>
            <w:tcW w:w="357" w:type="pct"/>
            <w:vMerge/>
            <w:tcBorders>
              <w:left w:val="single" w:sz="6" w:space="0" w:color="000000"/>
              <w:right w:val="single" w:sz="6" w:space="0" w:color="000000"/>
            </w:tcBorders>
            <w:shd w:val="clear" w:color="auto" w:fill="auto"/>
            <w:vAlign w:val="center"/>
            <w:hideMark/>
          </w:tcPr>
          <w:p w14:paraId="66DE972D" w14:textId="77777777" w:rsidR="00B77C34" w:rsidRPr="0019232C" w:rsidRDefault="00B77C34" w:rsidP="004F5FBD">
            <w:pPr>
              <w:tabs>
                <w:tab w:val="left" w:pos="1134"/>
              </w:tabs>
              <w:ind w:firstLine="0"/>
              <w:contextualSpacing/>
              <w:rPr>
                <w:color w:val="000000" w:themeColor="text1"/>
                <w:sz w:val="28"/>
                <w:szCs w:val="28"/>
                <w:lang w:val="ro-RO" w:eastAsia="en-GB"/>
              </w:rPr>
            </w:pPr>
          </w:p>
        </w:tc>
        <w:tc>
          <w:tcPr>
            <w:tcW w:w="2702"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45A97D5" w14:textId="77777777" w:rsidR="00B77C34" w:rsidRPr="0019232C" w:rsidRDefault="00B77C34" w:rsidP="004F5FBD">
            <w:pPr>
              <w:tabs>
                <w:tab w:val="left" w:pos="1134"/>
              </w:tabs>
              <w:ind w:firstLine="0"/>
              <w:contextualSpacing/>
              <w:jc w:val="left"/>
              <w:rPr>
                <w:color w:val="000000" w:themeColor="text1"/>
                <w:sz w:val="28"/>
                <w:szCs w:val="28"/>
                <w:lang w:val="ro-RO" w:eastAsia="en-GB"/>
              </w:rPr>
            </w:pPr>
          </w:p>
        </w:tc>
        <w:tc>
          <w:tcPr>
            <w:tcW w:w="1217"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hideMark/>
          </w:tcPr>
          <w:p w14:paraId="227F6ADF" w14:textId="3375D22B" w:rsidR="00B77C34" w:rsidRPr="0019232C" w:rsidRDefault="00B77C34" w:rsidP="004F5FBD">
            <w:pPr>
              <w:tabs>
                <w:tab w:val="left" w:pos="1134"/>
              </w:tabs>
              <w:ind w:firstLine="0"/>
              <w:contextualSpacing/>
              <w:jc w:val="center"/>
              <w:rPr>
                <w:color w:val="000000" w:themeColor="text1"/>
                <w:sz w:val="28"/>
                <w:szCs w:val="28"/>
                <w:lang w:val="ro-RO" w:eastAsia="en-GB"/>
              </w:rPr>
            </w:pPr>
            <w:r w:rsidRPr="0019232C">
              <w:rPr>
                <w:color w:val="000000" w:themeColor="text1"/>
                <w:sz w:val="28"/>
                <w:szCs w:val="28"/>
                <w:lang w:val="ro-RO" w:eastAsia="en-GB"/>
              </w:rPr>
              <w:t>100 m</w:t>
            </w:r>
            <w:r w:rsidRPr="0019232C">
              <w:rPr>
                <w:color w:val="000000" w:themeColor="text1"/>
                <w:sz w:val="28"/>
                <w:szCs w:val="28"/>
                <w:vertAlign w:val="superscript"/>
                <w:lang w:val="ro-RO" w:eastAsia="en-GB"/>
              </w:rPr>
              <w:t>2</w:t>
            </w:r>
            <w:r w:rsidRPr="0019232C">
              <w:rPr>
                <w:color w:val="000000" w:themeColor="text1"/>
                <w:sz w:val="28"/>
                <w:szCs w:val="28"/>
                <w:lang w:val="ro-RO" w:eastAsia="en-GB"/>
              </w:rPr>
              <w:t xml:space="preserve"> și mai mult</w:t>
            </w:r>
          </w:p>
        </w:tc>
        <w:tc>
          <w:tcPr>
            <w:tcW w:w="7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D33B219" w14:textId="77777777" w:rsidR="00B77C34" w:rsidRPr="0019232C" w:rsidRDefault="00B77C34" w:rsidP="004F5FBD">
            <w:pPr>
              <w:tabs>
                <w:tab w:val="left" w:pos="1134"/>
              </w:tabs>
              <w:ind w:firstLine="0"/>
              <w:contextualSpacing/>
              <w:jc w:val="center"/>
              <w:rPr>
                <w:color w:val="000000" w:themeColor="text1"/>
                <w:sz w:val="28"/>
                <w:szCs w:val="28"/>
                <w:lang w:val="ro-RO" w:eastAsia="en-GB"/>
              </w:rPr>
            </w:pPr>
            <w:r w:rsidRPr="0019232C">
              <w:rPr>
                <w:color w:val="000000" w:themeColor="text1"/>
                <w:sz w:val="28"/>
                <w:szCs w:val="28"/>
                <w:lang w:val="ro-RO" w:eastAsia="en-GB"/>
              </w:rPr>
              <w:t>3600</w:t>
            </w:r>
          </w:p>
        </w:tc>
      </w:tr>
      <w:tr w:rsidR="00B77C34" w:rsidRPr="0019232C" w14:paraId="6140A8C0" w14:textId="77777777" w:rsidTr="00B205EB">
        <w:tc>
          <w:tcPr>
            <w:tcW w:w="357" w:type="pct"/>
            <w:vMerge/>
            <w:tcBorders>
              <w:left w:val="single" w:sz="6" w:space="0" w:color="000000"/>
              <w:right w:val="single" w:sz="6" w:space="0" w:color="000000"/>
            </w:tcBorders>
            <w:shd w:val="clear" w:color="auto" w:fill="auto"/>
            <w:vAlign w:val="center"/>
            <w:hideMark/>
          </w:tcPr>
          <w:p w14:paraId="39C00C53" w14:textId="77777777" w:rsidR="00B77C34" w:rsidRPr="0019232C" w:rsidRDefault="00B77C34" w:rsidP="004F5FBD">
            <w:pPr>
              <w:tabs>
                <w:tab w:val="left" w:pos="1134"/>
              </w:tabs>
              <w:ind w:firstLine="0"/>
              <w:contextualSpacing/>
              <w:rPr>
                <w:color w:val="000000" w:themeColor="text1"/>
                <w:sz w:val="28"/>
                <w:szCs w:val="28"/>
                <w:lang w:val="ro-RO" w:eastAsia="en-GB"/>
              </w:rPr>
            </w:pPr>
          </w:p>
        </w:tc>
        <w:tc>
          <w:tcPr>
            <w:tcW w:w="2702"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7A5A5B2" w14:textId="77777777" w:rsidR="00B77C34" w:rsidRPr="0019232C" w:rsidRDefault="00B77C34" w:rsidP="004F5FBD">
            <w:pPr>
              <w:tabs>
                <w:tab w:val="left" w:pos="1134"/>
              </w:tabs>
              <w:ind w:firstLine="0"/>
              <w:contextualSpacing/>
              <w:jc w:val="left"/>
              <w:rPr>
                <w:color w:val="000000" w:themeColor="text1"/>
                <w:sz w:val="28"/>
                <w:szCs w:val="28"/>
                <w:lang w:val="ro-RO" w:eastAsia="en-GB"/>
              </w:rPr>
            </w:pPr>
          </w:p>
        </w:tc>
        <w:tc>
          <w:tcPr>
            <w:tcW w:w="1217"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hideMark/>
          </w:tcPr>
          <w:p w14:paraId="48D25376" w14:textId="0F876AB4" w:rsidR="00B77C34" w:rsidRPr="0019232C" w:rsidRDefault="00B77C34" w:rsidP="004F5FBD">
            <w:pPr>
              <w:tabs>
                <w:tab w:val="left" w:pos="1134"/>
              </w:tabs>
              <w:ind w:firstLine="0"/>
              <w:contextualSpacing/>
              <w:jc w:val="center"/>
              <w:rPr>
                <w:color w:val="000000" w:themeColor="text1"/>
                <w:sz w:val="28"/>
                <w:szCs w:val="28"/>
                <w:lang w:val="ro-RO" w:eastAsia="en-GB"/>
              </w:rPr>
            </w:pPr>
            <w:r w:rsidRPr="0019232C">
              <w:rPr>
                <w:color w:val="000000" w:themeColor="text1"/>
                <w:sz w:val="28"/>
                <w:szCs w:val="28"/>
                <w:lang w:val="ro-RO" w:eastAsia="en-GB"/>
              </w:rPr>
              <w:t>1 m</w:t>
            </w:r>
            <w:r w:rsidRPr="0019232C">
              <w:rPr>
                <w:color w:val="000000" w:themeColor="text1"/>
                <w:sz w:val="28"/>
                <w:szCs w:val="28"/>
                <w:vertAlign w:val="superscript"/>
                <w:lang w:val="ro-RO" w:eastAsia="en-GB"/>
              </w:rPr>
              <w:t>2</w:t>
            </w:r>
            <w:r w:rsidRPr="0019232C">
              <w:rPr>
                <w:color w:val="000000" w:themeColor="text1"/>
                <w:sz w:val="28"/>
                <w:szCs w:val="28"/>
                <w:lang w:val="ro-RO" w:eastAsia="en-GB"/>
              </w:rPr>
              <w:t xml:space="preserve"> suprafață teren*</w:t>
            </w:r>
          </w:p>
        </w:tc>
        <w:tc>
          <w:tcPr>
            <w:tcW w:w="7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7D8BFBE" w14:textId="77777777" w:rsidR="00B77C34" w:rsidRPr="0019232C" w:rsidRDefault="00B77C34" w:rsidP="004F5FBD">
            <w:pPr>
              <w:tabs>
                <w:tab w:val="left" w:pos="1134"/>
              </w:tabs>
              <w:ind w:firstLine="0"/>
              <w:contextualSpacing/>
              <w:jc w:val="center"/>
              <w:rPr>
                <w:color w:val="000000" w:themeColor="text1"/>
                <w:sz w:val="28"/>
                <w:szCs w:val="28"/>
                <w:lang w:val="ro-RO" w:eastAsia="en-GB"/>
              </w:rPr>
            </w:pPr>
            <w:r w:rsidRPr="0019232C">
              <w:rPr>
                <w:color w:val="000000" w:themeColor="text1"/>
                <w:sz w:val="28"/>
                <w:szCs w:val="28"/>
                <w:lang w:val="ro-RO" w:eastAsia="en-GB"/>
              </w:rPr>
              <w:t>16</w:t>
            </w:r>
          </w:p>
        </w:tc>
      </w:tr>
      <w:tr w:rsidR="00B77C34" w:rsidRPr="0019232C" w14:paraId="2720E1FA" w14:textId="77777777" w:rsidTr="00B205EB">
        <w:tc>
          <w:tcPr>
            <w:tcW w:w="357" w:type="pct"/>
            <w:vMerge/>
            <w:tcBorders>
              <w:left w:val="single" w:sz="6" w:space="0" w:color="000000"/>
              <w:right w:val="single" w:sz="6" w:space="0" w:color="000000"/>
            </w:tcBorders>
            <w:shd w:val="clear" w:color="auto" w:fill="auto"/>
            <w:vAlign w:val="center"/>
            <w:hideMark/>
          </w:tcPr>
          <w:p w14:paraId="0896A798" w14:textId="77777777" w:rsidR="00B77C34" w:rsidRPr="0019232C" w:rsidRDefault="00B77C34" w:rsidP="004F5FBD">
            <w:pPr>
              <w:tabs>
                <w:tab w:val="left" w:pos="1134"/>
              </w:tabs>
              <w:ind w:firstLine="0"/>
              <w:contextualSpacing/>
              <w:rPr>
                <w:color w:val="000000" w:themeColor="text1"/>
                <w:sz w:val="28"/>
                <w:szCs w:val="28"/>
                <w:lang w:val="ro-RO" w:eastAsia="en-GB"/>
              </w:rPr>
            </w:pPr>
          </w:p>
        </w:tc>
        <w:tc>
          <w:tcPr>
            <w:tcW w:w="2702" w:type="pct"/>
            <w:vMerge w:val="restar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hideMark/>
          </w:tcPr>
          <w:p w14:paraId="16A81D88" w14:textId="1D3246A2" w:rsidR="00B77C34" w:rsidRPr="0019232C" w:rsidRDefault="00B77C34" w:rsidP="004F5FBD">
            <w:pPr>
              <w:tabs>
                <w:tab w:val="left" w:pos="1134"/>
              </w:tabs>
              <w:ind w:firstLine="0"/>
              <w:contextualSpacing/>
              <w:jc w:val="left"/>
              <w:rPr>
                <w:color w:val="000000" w:themeColor="text1"/>
                <w:sz w:val="28"/>
                <w:szCs w:val="28"/>
                <w:lang w:val="ro-RO" w:eastAsia="en-GB"/>
              </w:rPr>
            </w:pPr>
            <w:r w:rsidRPr="0019232C">
              <w:rPr>
                <w:color w:val="000000" w:themeColor="text1"/>
                <w:sz w:val="28"/>
                <w:szCs w:val="28"/>
                <w:lang w:val="ro-RO" w:eastAsia="en-GB"/>
              </w:rPr>
              <w:t>e) tarabe (puncte comerciale) amplasate în afara localităților</w:t>
            </w:r>
          </w:p>
        </w:tc>
        <w:tc>
          <w:tcPr>
            <w:tcW w:w="1217"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hideMark/>
          </w:tcPr>
          <w:p w14:paraId="4A819D6F" w14:textId="77777777" w:rsidR="00B77C34" w:rsidRPr="0019232C" w:rsidRDefault="00B77C34" w:rsidP="004F5FBD">
            <w:pPr>
              <w:tabs>
                <w:tab w:val="left" w:pos="1134"/>
              </w:tabs>
              <w:ind w:firstLine="0"/>
              <w:contextualSpacing/>
              <w:jc w:val="center"/>
              <w:rPr>
                <w:color w:val="000000" w:themeColor="text1"/>
                <w:sz w:val="28"/>
                <w:szCs w:val="28"/>
                <w:lang w:val="ro-RO" w:eastAsia="en-GB"/>
              </w:rPr>
            </w:pPr>
            <w:r w:rsidRPr="0019232C">
              <w:rPr>
                <w:color w:val="000000" w:themeColor="text1"/>
                <w:sz w:val="28"/>
                <w:szCs w:val="28"/>
                <w:lang w:val="ro-RO" w:eastAsia="en-GB"/>
              </w:rPr>
              <w:t>1 tarabă (punct)</w:t>
            </w:r>
          </w:p>
        </w:tc>
        <w:tc>
          <w:tcPr>
            <w:tcW w:w="7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81798C" w14:textId="77777777" w:rsidR="00B77C34" w:rsidRPr="0019232C" w:rsidRDefault="00B77C34" w:rsidP="004F5FBD">
            <w:pPr>
              <w:tabs>
                <w:tab w:val="left" w:pos="1134"/>
              </w:tabs>
              <w:ind w:firstLine="0"/>
              <w:contextualSpacing/>
              <w:jc w:val="center"/>
              <w:rPr>
                <w:color w:val="000000" w:themeColor="text1"/>
                <w:sz w:val="28"/>
                <w:szCs w:val="28"/>
                <w:lang w:val="ro-RO" w:eastAsia="en-GB"/>
              </w:rPr>
            </w:pPr>
            <w:r w:rsidRPr="0019232C">
              <w:rPr>
                <w:color w:val="000000" w:themeColor="text1"/>
                <w:sz w:val="28"/>
                <w:szCs w:val="28"/>
                <w:lang w:val="ro-RO" w:eastAsia="en-GB"/>
              </w:rPr>
              <w:t>180</w:t>
            </w:r>
          </w:p>
        </w:tc>
      </w:tr>
      <w:tr w:rsidR="00B77C34" w:rsidRPr="0019232C" w14:paraId="56ECD168" w14:textId="77777777" w:rsidTr="00B205EB">
        <w:tc>
          <w:tcPr>
            <w:tcW w:w="357" w:type="pct"/>
            <w:vMerge/>
            <w:tcBorders>
              <w:left w:val="single" w:sz="6" w:space="0" w:color="000000"/>
              <w:right w:val="single" w:sz="6" w:space="0" w:color="000000"/>
            </w:tcBorders>
            <w:shd w:val="clear" w:color="auto" w:fill="auto"/>
            <w:vAlign w:val="center"/>
            <w:hideMark/>
          </w:tcPr>
          <w:p w14:paraId="3389FFCC" w14:textId="77777777" w:rsidR="00B77C34" w:rsidRPr="0019232C" w:rsidRDefault="00B77C34" w:rsidP="004F5FBD">
            <w:pPr>
              <w:tabs>
                <w:tab w:val="left" w:pos="1134"/>
              </w:tabs>
              <w:ind w:firstLine="0"/>
              <w:contextualSpacing/>
              <w:rPr>
                <w:color w:val="000000" w:themeColor="text1"/>
                <w:sz w:val="28"/>
                <w:szCs w:val="28"/>
                <w:lang w:val="ro-RO" w:eastAsia="en-GB"/>
              </w:rPr>
            </w:pPr>
          </w:p>
        </w:tc>
        <w:tc>
          <w:tcPr>
            <w:tcW w:w="2702"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02715FE" w14:textId="77777777" w:rsidR="00B77C34" w:rsidRPr="0019232C" w:rsidRDefault="00B77C34" w:rsidP="004F5FBD">
            <w:pPr>
              <w:tabs>
                <w:tab w:val="left" w:pos="1134"/>
              </w:tabs>
              <w:ind w:firstLine="0"/>
              <w:contextualSpacing/>
              <w:jc w:val="left"/>
              <w:rPr>
                <w:color w:val="000000" w:themeColor="text1"/>
                <w:sz w:val="28"/>
                <w:szCs w:val="28"/>
                <w:lang w:val="ro-RO" w:eastAsia="en-GB"/>
              </w:rPr>
            </w:pPr>
          </w:p>
        </w:tc>
        <w:tc>
          <w:tcPr>
            <w:tcW w:w="1217"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hideMark/>
          </w:tcPr>
          <w:p w14:paraId="068385CC" w14:textId="3A4C5EDC" w:rsidR="00B77C34" w:rsidRPr="0019232C" w:rsidRDefault="00B77C34" w:rsidP="004F5FBD">
            <w:pPr>
              <w:tabs>
                <w:tab w:val="left" w:pos="1134"/>
              </w:tabs>
              <w:ind w:firstLine="0"/>
              <w:contextualSpacing/>
              <w:jc w:val="center"/>
              <w:rPr>
                <w:color w:val="000000" w:themeColor="text1"/>
                <w:sz w:val="28"/>
                <w:szCs w:val="28"/>
                <w:lang w:val="ro-RO" w:eastAsia="en-GB"/>
              </w:rPr>
            </w:pPr>
            <w:r w:rsidRPr="0019232C">
              <w:rPr>
                <w:color w:val="000000" w:themeColor="text1"/>
                <w:sz w:val="28"/>
                <w:szCs w:val="28"/>
                <w:lang w:val="ro-RO" w:eastAsia="en-GB"/>
              </w:rPr>
              <w:t>1 m</w:t>
            </w:r>
            <w:r w:rsidRPr="0019232C">
              <w:rPr>
                <w:color w:val="000000" w:themeColor="text1"/>
                <w:sz w:val="28"/>
                <w:szCs w:val="28"/>
                <w:vertAlign w:val="superscript"/>
                <w:lang w:val="ro-RO" w:eastAsia="en-GB"/>
              </w:rPr>
              <w:t>2</w:t>
            </w:r>
            <w:r w:rsidRPr="0019232C">
              <w:rPr>
                <w:color w:val="000000" w:themeColor="text1"/>
                <w:sz w:val="28"/>
                <w:szCs w:val="28"/>
                <w:lang w:val="ro-RO" w:eastAsia="en-GB"/>
              </w:rPr>
              <w:t xml:space="preserve"> suprafață teren*</w:t>
            </w:r>
          </w:p>
        </w:tc>
        <w:tc>
          <w:tcPr>
            <w:tcW w:w="724"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hideMark/>
          </w:tcPr>
          <w:p w14:paraId="7EB09263" w14:textId="77777777" w:rsidR="00B77C34" w:rsidRPr="0019232C" w:rsidRDefault="00B77C34" w:rsidP="004F5FBD">
            <w:pPr>
              <w:tabs>
                <w:tab w:val="left" w:pos="1134"/>
              </w:tabs>
              <w:ind w:firstLine="0"/>
              <w:contextualSpacing/>
              <w:jc w:val="center"/>
              <w:rPr>
                <w:color w:val="000000" w:themeColor="text1"/>
                <w:sz w:val="28"/>
                <w:szCs w:val="28"/>
                <w:lang w:val="ro-RO" w:eastAsia="en-GB"/>
              </w:rPr>
            </w:pPr>
            <w:r w:rsidRPr="0019232C">
              <w:rPr>
                <w:color w:val="000000" w:themeColor="text1"/>
                <w:sz w:val="28"/>
                <w:szCs w:val="28"/>
                <w:lang w:val="ro-RO" w:eastAsia="en-GB"/>
              </w:rPr>
              <w:t>16</w:t>
            </w:r>
          </w:p>
        </w:tc>
      </w:tr>
      <w:tr w:rsidR="00B77C34" w:rsidRPr="0019232C" w14:paraId="6A1142FB" w14:textId="77777777" w:rsidTr="00B205EB">
        <w:tc>
          <w:tcPr>
            <w:tcW w:w="357" w:type="pct"/>
            <w:vMerge/>
            <w:tcBorders>
              <w:left w:val="single" w:sz="6" w:space="0" w:color="000000"/>
              <w:right w:val="single" w:sz="6" w:space="0" w:color="000000"/>
            </w:tcBorders>
            <w:shd w:val="clear" w:color="auto" w:fill="auto"/>
            <w:vAlign w:val="center"/>
          </w:tcPr>
          <w:p w14:paraId="562A5CEB" w14:textId="77777777" w:rsidR="00B77C34" w:rsidRPr="0019232C" w:rsidRDefault="00B77C34" w:rsidP="004F5FBD">
            <w:pPr>
              <w:tabs>
                <w:tab w:val="left" w:pos="1134"/>
              </w:tabs>
              <w:ind w:firstLine="0"/>
              <w:contextualSpacing/>
              <w:rPr>
                <w:color w:val="000000" w:themeColor="text1"/>
                <w:sz w:val="28"/>
                <w:szCs w:val="28"/>
                <w:lang w:val="ro-RO" w:eastAsia="en-GB"/>
              </w:rPr>
            </w:pPr>
          </w:p>
        </w:tc>
        <w:tc>
          <w:tcPr>
            <w:tcW w:w="2702" w:type="pct"/>
            <w:vMerge w:val="restart"/>
            <w:tcBorders>
              <w:top w:val="single" w:sz="6" w:space="0" w:color="000000"/>
              <w:left w:val="single" w:sz="6" w:space="0" w:color="000000"/>
              <w:right w:val="single" w:sz="6" w:space="0" w:color="000000"/>
            </w:tcBorders>
            <w:shd w:val="clear" w:color="auto" w:fill="auto"/>
            <w:vAlign w:val="center"/>
          </w:tcPr>
          <w:p w14:paraId="323B90EB" w14:textId="77777777" w:rsidR="00B77C34" w:rsidRPr="0019232C" w:rsidRDefault="00B77C34" w:rsidP="004F5FBD">
            <w:pPr>
              <w:tabs>
                <w:tab w:val="left" w:pos="1134"/>
              </w:tabs>
              <w:ind w:firstLine="0"/>
              <w:contextualSpacing/>
              <w:jc w:val="left"/>
              <w:rPr>
                <w:color w:val="000000" w:themeColor="text1"/>
                <w:sz w:val="28"/>
                <w:szCs w:val="28"/>
                <w:lang w:val="ro-RO" w:eastAsia="en-GB"/>
              </w:rPr>
            </w:pPr>
            <w:r w:rsidRPr="0019232C">
              <w:rPr>
                <w:color w:val="000000" w:themeColor="text1"/>
                <w:sz w:val="28"/>
                <w:szCs w:val="28"/>
                <w:lang w:val="ro-RO" w:eastAsia="en-GB"/>
              </w:rPr>
              <w:t>f) obiective comercial-economice</w:t>
            </w:r>
          </w:p>
        </w:tc>
        <w:tc>
          <w:tcPr>
            <w:tcW w:w="1217"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tcPr>
          <w:p w14:paraId="32335047" w14:textId="7F36D766" w:rsidR="00B77C34" w:rsidRPr="0019232C" w:rsidRDefault="00B77C34" w:rsidP="004F5FBD">
            <w:pPr>
              <w:tabs>
                <w:tab w:val="left" w:pos="1134"/>
              </w:tabs>
              <w:ind w:firstLine="0"/>
              <w:contextualSpacing/>
              <w:jc w:val="center"/>
              <w:rPr>
                <w:color w:val="000000" w:themeColor="text1"/>
                <w:sz w:val="28"/>
                <w:szCs w:val="28"/>
                <w:lang w:val="ro-RO" w:eastAsia="en-GB"/>
              </w:rPr>
            </w:pPr>
            <w:r w:rsidRPr="0019232C">
              <w:rPr>
                <w:color w:val="000000" w:themeColor="text1"/>
                <w:sz w:val="28"/>
                <w:szCs w:val="28"/>
                <w:lang w:val="ro-RO" w:eastAsia="en-GB"/>
              </w:rPr>
              <w:t>până la 100 m</w:t>
            </w:r>
            <w:r w:rsidRPr="0019232C">
              <w:rPr>
                <w:color w:val="000000" w:themeColor="text1"/>
                <w:sz w:val="28"/>
                <w:szCs w:val="28"/>
                <w:vertAlign w:val="superscript"/>
                <w:lang w:val="ro-RO" w:eastAsia="en-GB"/>
              </w:rPr>
              <w:t>2</w:t>
            </w:r>
          </w:p>
        </w:tc>
        <w:tc>
          <w:tcPr>
            <w:tcW w:w="724"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tcPr>
          <w:p w14:paraId="759B8384" w14:textId="77777777" w:rsidR="00B77C34" w:rsidRPr="0019232C" w:rsidRDefault="00B77C34" w:rsidP="004F5FBD">
            <w:pPr>
              <w:tabs>
                <w:tab w:val="left" w:pos="1134"/>
              </w:tabs>
              <w:ind w:firstLine="0"/>
              <w:contextualSpacing/>
              <w:jc w:val="center"/>
              <w:rPr>
                <w:color w:val="000000" w:themeColor="text1"/>
                <w:sz w:val="28"/>
                <w:szCs w:val="28"/>
                <w:lang w:val="ro-RO" w:eastAsia="en-GB"/>
              </w:rPr>
            </w:pPr>
            <w:r w:rsidRPr="0019232C">
              <w:rPr>
                <w:color w:val="000000" w:themeColor="text1"/>
                <w:sz w:val="28"/>
                <w:szCs w:val="28"/>
                <w:lang w:val="ro-RO" w:eastAsia="en-GB"/>
              </w:rPr>
              <w:t>1800</w:t>
            </w:r>
          </w:p>
        </w:tc>
      </w:tr>
      <w:tr w:rsidR="00B77C34" w:rsidRPr="0019232C" w14:paraId="56F0FF95" w14:textId="77777777" w:rsidTr="00B205EB">
        <w:tc>
          <w:tcPr>
            <w:tcW w:w="357" w:type="pct"/>
            <w:vMerge/>
            <w:tcBorders>
              <w:left w:val="single" w:sz="6" w:space="0" w:color="000000"/>
              <w:right w:val="single" w:sz="6" w:space="0" w:color="000000"/>
            </w:tcBorders>
            <w:shd w:val="clear" w:color="auto" w:fill="auto"/>
            <w:vAlign w:val="center"/>
          </w:tcPr>
          <w:p w14:paraId="334383E8" w14:textId="77777777" w:rsidR="00B77C34" w:rsidRPr="0019232C" w:rsidRDefault="00B77C34" w:rsidP="004F5FBD">
            <w:pPr>
              <w:tabs>
                <w:tab w:val="left" w:pos="1134"/>
              </w:tabs>
              <w:ind w:firstLine="0"/>
              <w:contextualSpacing/>
              <w:rPr>
                <w:color w:val="000000" w:themeColor="text1"/>
                <w:sz w:val="28"/>
                <w:szCs w:val="28"/>
                <w:lang w:val="ro-RO" w:eastAsia="en-GB"/>
              </w:rPr>
            </w:pPr>
          </w:p>
        </w:tc>
        <w:tc>
          <w:tcPr>
            <w:tcW w:w="2702" w:type="pct"/>
            <w:vMerge/>
            <w:tcBorders>
              <w:left w:val="single" w:sz="6" w:space="0" w:color="000000"/>
              <w:right w:val="single" w:sz="6" w:space="0" w:color="000000"/>
            </w:tcBorders>
            <w:shd w:val="clear" w:color="auto" w:fill="auto"/>
            <w:vAlign w:val="center"/>
          </w:tcPr>
          <w:p w14:paraId="40282443" w14:textId="77777777" w:rsidR="00B77C34" w:rsidRPr="0019232C" w:rsidRDefault="00B77C34" w:rsidP="004F5FBD">
            <w:pPr>
              <w:tabs>
                <w:tab w:val="left" w:pos="1134"/>
              </w:tabs>
              <w:ind w:firstLine="0"/>
              <w:contextualSpacing/>
              <w:rPr>
                <w:color w:val="000000" w:themeColor="text1"/>
                <w:sz w:val="28"/>
                <w:szCs w:val="28"/>
                <w:lang w:val="ro-RO" w:eastAsia="en-GB"/>
              </w:rPr>
            </w:pPr>
          </w:p>
        </w:tc>
        <w:tc>
          <w:tcPr>
            <w:tcW w:w="1217"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tcPr>
          <w:p w14:paraId="5F03F508" w14:textId="0EDAE06A" w:rsidR="00B77C34" w:rsidRPr="0019232C" w:rsidRDefault="00B77C34" w:rsidP="004F5FBD">
            <w:pPr>
              <w:tabs>
                <w:tab w:val="left" w:pos="1134"/>
              </w:tabs>
              <w:ind w:firstLine="0"/>
              <w:contextualSpacing/>
              <w:jc w:val="center"/>
              <w:rPr>
                <w:color w:val="000000" w:themeColor="text1"/>
                <w:sz w:val="28"/>
                <w:szCs w:val="28"/>
                <w:lang w:val="ro-RO" w:eastAsia="en-GB"/>
              </w:rPr>
            </w:pPr>
            <w:r w:rsidRPr="0019232C">
              <w:rPr>
                <w:color w:val="000000" w:themeColor="text1"/>
                <w:sz w:val="28"/>
                <w:szCs w:val="28"/>
                <w:lang w:val="ro-RO" w:eastAsia="en-GB"/>
              </w:rPr>
              <w:t>1 m</w:t>
            </w:r>
            <w:r w:rsidRPr="0019232C">
              <w:rPr>
                <w:color w:val="000000" w:themeColor="text1"/>
                <w:sz w:val="28"/>
                <w:szCs w:val="28"/>
                <w:vertAlign w:val="superscript"/>
                <w:lang w:val="ro-RO" w:eastAsia="en-GB"/>
              </w:rPr>
              <w:t>2</w:t>
            </w:r>
            <w:r w:rsidRPr="0019232C">
              <w:rPr>
                <w:color w:val="000000" w:themeColor="text1"/>
                <w:sz w:val="28"/>
                <w:szCs w:val="28"/>
                <w:lang w:val="ro-RO" w:eastAsia="en-GB"/>
              </w:rPr>
              <w:t xml:space="preserve"> suprafață teren*</w:t>
            </w:r>
          </w:p>
        </w:tc>
        <w:tc>
          <w:tcPr>
            <w:tcW w:w="724"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tcPr>
          <w:p w14:paraId="35DC13D1" w14:textId="77777777" w:rsidR="00B77C34" w:rsidRPr="0019232C" w:rsidRDefault="00B77C34" w:rsidP="004F5FBD">
            <w:pPr>
              <w:tabs>
                <w:tab w:val="left" w:pos="1134"/>
              </w:tabs>
              <w:ind w:firstLine="0"/>
              <w:contextualSpacing/>
              <w:jc w:val="center"/>
              <w:rPr>
                <w:color w:val="000000" w:themeColor="text1"/>
                <w:sz w:val="28"/>
                <w:szCs w:val="28"/>
                <w:lang w:val="ro-RO" w:eastAsia="en-GB"/>
              </w:rPr>
            </w:pPr>
            <w:r w:rsidRPr="0019232C">
              <w:rPr>
                <w:color w:val="000000" w:themeColor="text1"/>
                <w:sz w:val="28"/>
                <w:szCs w:val="28"/>
                <w:lang w:val="ro-RO" w:eastAsia="en-GB"/>
              </w:rPr>
              <w:t>16</w:t>
            </w:r>
          </w:p>
        </w:tc>
      </w:tr>
      <w:tr w:rsidR="00B77C34" w:rsidRPr="0019232C" w14:paraId="718DC64C" w14:textId="77777777" w:rsidTr="00B205EB">
        <w:tc>
          <w:tcPr>
            <w:tcW w:w="357" w:type="pct"/>
            <w:vMerge/>
            <w:tcBorders>
              <w:left w:val="single" w:sz="6" w:space="0" w:color="000000"/>
              <w:right w:val="single" w:sz="6" w:space="0" w:color="000000"/>
            </w:tcBorders>
            <w:shd w:val="clear" w:color="auto" w:fill="auto"/>
            <w:vAlign w:val="center"/>
          </w:tcPr>
          <w:p w14:paraId="7689DBFB" w14:textId="77777777" w:rsidR="00B77C34" w:rsidRPr="0019232C" w:rsidRDefault="00B77C34" w:rsidP="004F5FBD">
            <w:pPr>
              <w:tabs>
                <w:tab w:val="left" w:pos="1134"/>
              </w:tabs>
              <w:ind w:firstLine="0"/>
              <w:contextualSpacing/>
              <w:rPr>
                <w:color w:val="000000" w:themeColor="text1"/>
                <w:sz w:val="28"/>
                <w:szCs w:val="28"/>
                <w:lang w:val="ro-RO" w:eastAsia="en-GB"/>
              </w:rPr>
            </w:pPr>
          </w:p>
        </w:tc>
        <w:tc>
          <w:tcPr>
            <w:tcW w:w="2702" w:type="pct"/>
            <w:vMerge/>
            <w:tcBorders>
              <w:left w:val="single" w:sz="6" w:space="0" w:color="000000"/>
              <w:right w:val="single" w:sz="6" w:space="0" w:color="000000"/>
            </w:tcBorders>
            <w:shd w:val="clear" w:color="auto" w:fill="auto"/>
            <w:vAlign w:val="center"/>
          </w:tcPr>
          <w:p w14:paraId="21C918C2" w14:textId="77777777" w:rsidR="00B77C34" w:rsidRPr="0019232C" w:rsidRDefault="00B77C34" w:rsidP="004F5FBD">
            <w:pPr>
              <w:tabs>
                <w:tab w:val="left" w:pos="1134"/>
              </w:tabs>
              <w:ind w:firstLine="0"/>
              <w:contextualSpacing/>
              <w:rPr>
                <w:color w:val="000000" w:themeColor="text1"/>
                <w:sz w:val="28"/>
                <w:szCs w:val="28"/>
                <w:lang w:val="ro-RO" w:eastAsia="en-GB"/>
              </w:rPr>
            </w:pPr>
          </w:p>
        </w:tc>
        <w:tc>
          <w:tcPr>
            <w:tcW w:w="1217"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tcPr>
          <w:p w14:paraId="3AC78598" w14:textId="5D02E1BD" w:rsidR="00B77C34" w:rsidRPr="0019232C" w:rsidRDefault="00B77C34" w:rsidP="004F5FBD">
            <w:pPr>
              <w:tabs>
                <w:tab w:val="left" w:pos="1134"/>
              </w:tabs>
              <w:ind w:firstLine="0"/>
              <w:contextualSpacing/>
              <w:jc w:val="center"/>
              <w:rPr>
                <w:color w:val="000000" w:themeColor="text1"/>
                <w:sz w:val="28"/>
                <w:szCs w:val="28"/>
                <w:lang w:val="ro-RO" w:eastAsia="en-GB"/>
              </w:rPr>
            </w:pPr>
            <w:r w:rsidRPr="0019232C">
              <w:rPr>
                <w:color w:val="000000" w:themeColor="text1"/>
                <w:sz w:val="28"/>
                <w:szCs w:val="28"/>
                <w:lang w:val="ro-RO" w:eastAsia="en-GB"/>
              </w:rPr>
              <w:t>100 m</w:t>
            </w:r>
            <w:r w:rsidRPr="0019232C">
              <w:rPr>
                <w:color w:val="000000" w:themeColor="text1"/>
                <w:sz w:val="28"/>
                <w:szCs w:val="28"/>
                <w:vertAlign w:val="superscript"/>
                <w:lang w:val="ro-RO" w:eastAsia="en-GB"/>
              </w:rPr>
              <w:t>2</w:t>
            </w:r>
            <w:r w:rsidRPr="0019232C">
              <w:rPr>
                <w:color w:val="000000" w:themeColor="text1"/>
                <w:sz w:val="28"/>
                <w:szCs w:val="28"/>
                <w:lang w:val="ro-RO" w:eastAsia="en-GB"/>
              </w:rPr>
              <w:t xml:space="preserve"> și mai mult</w:t>
            </w:r>
          </w:p>
        </w:tc>
        <w:tc>
          <w:tcPr>
            <w:tcW w:w="724"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tcPr>
          <w:p w14:paraId="135CFE20" w14:textId="77777777" w:rsidR="00B77C34" w:rsidRPr="0019232C" w:rsidRDefault="00B77C34" w:rsidP="004F5FBD">
            <w:pPr>
              <w:tabs>
                <w:tab w:val="left" w:pos="1134"/>
              </w:tabs>
              <w:ind w:firstLine="0"/>
              <w:contextualSpacing/>
              <w:jc w:val="center"/>
              <w:rPr>
                <w:color w:val="000000" w:themeColor="text1"/>
                <w:sz w:val="28"/>
                <w:szCs w:val="28"/>
                <w:lang w:val="ro-RO" w:eastAsia="en-GB"/>
              </w:rPr>
            </w:pPr>
            <w:r w:rsidRPr="0019232C">
              <w:rPr>
                <w:color w:val="000000" w:themeColor="text1"/>
                <w:sz w:val="28"/>
                <w:szCs w:val="28"/>
                <w:lang w:val="ro-RO" w:eastAsia="en-GB"/>
              </w:rPr>
              <w:t>3600</w:t>
            </w:r>
          </w:p>
        </w:tc>
      </w:tr>
      <w:tr w:rsidR="00B77C34" w:rsidRPr="0019232C" w14:paraId="390354FC" w14:textId="77777777" w:rsidTr="00B205EB">
        <w:tc>
          <w:tcPr>
            <w:tcW w:w="357" w:type="pct"/>
            <w:vMerge/>
            <w:tcBorders>
              <w:left w:val="single" w:sz="6" w:space="0" w:color="000000"/>
              <w:bottom w:val="single" w:sz="6" w:space="0" w:color="000000"/>
              <w:right w:val="single" w:sz="6" w:space="0" w:color="000000"/>
            </w:tcBorders>
            <w:shd w:val="clear" w:color="auto" w:fill="auto"/>
            <w:vAlign w:val="center"/>
          </w:tcPr>
          <w:p w14:paraId="66FD460C" w14:textId="77777777" w:rsidR="00B77C34" w:rsidRPr="0019232C" w:rsidRDefault="00B77C34" w:rsidP="004F5FBD">
            <w:pPr>
              <w:tabs>
                <w:tab w:val="left" w:pos="1134"/>
              </w:tabs>
              <w:ind w:firstLine="0"/>
              <w:contextualSpacing/>
              <w:rPr>
                <w:color w:val="000000" w:themeColor="text1"/>
                <w:sz w:val="28"/>
                <w:szCs w:val="28"/>
                <w:lang w:val="ro-RO" w:eastAsia="en-GB"/>
              </w:rPr>
            </w:pPr>
          </w:p>
        </w:tc>
        <w:tc>
          <w:tcPr>
            <w:tcW w:w="2702" w:type="pct"/>
            <w:vMerge/>
            <w:tcBorders>
              <w:left w:val="single" w:sz="6" w:space="0" w:color="000000"/>
              <w:bottom w:val="single" w:sz="6" w:space="0" w:color="000000"/>
              <w:right w:val="single" w:sz="6" w:space="0" w:color="000000"/>
            </w:tcBorders>
            <w:shd w:val="clear" w:color="auto" w:fill="auto"/>
            <w:vAlign w:val="center"/>
          </w:tcPr>
          <w:p w14:paraId="1D751EB1" w14:textId="77777777" w:rsidR="00B77C34" w:rsidRPr="0019232C" w:rsidRDefault="00B77C34" w:rsidP="004F5FBD">
            <w:pPr>
              <w:tabs>
                <w:tab w:val="left" w:pos="1134"/>
              </w:tabs>
              <w:ind w:firstLine="0"/>
              <w:contextualSpacing/>
              <w:rPr>
                <w:color w:val="000000" w:themeColor="text1"/>
                <w:sz w:val="28"/>
                <w:szCs w:val="28"/>
                <w:lang w:val="ro-RO" w:eastAsia="en-GB"/>
              </w:rPr>
            </w:pPr>
          </w:p>
        </w:tc>
        <w:tc>
          <w:tcPr>
            <w:tcW w:w="1217"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tcPr>
          <w:p w14:paraId="31272818" w14:textId="15D5403C" w:rsidR="00B77C34" w:rsidRPr="0019232C" w:rsidRDefault="00B77C34" w:rsidP="004F5FBD">
            <w:pPr>
              <w:tabs>
                <w:tab w:val="left" w:pos="1134"/>
              </w:tabs>
              <w:ind w:firstLine="0"/>
              <w:contextualSpacing/>
              <w:jc w:val="center"/>
              <w:rPr>
                <w:color w:val="000000" w:themeColor="text1"/>
                <w:sz w:val="28"/>
                <w:szCs w:val="28"/>
                <w:lang w:val="ro-RO" w:eastAsia="en-GB"/>
              </w:rPr>
            </w:pPr>
            <w:r w:rsidRPr="0019232C">
              <w:rPr>
                <w:color w:val="000000" w:themeColor="text1"/>
                <w:sz w:val="28"/>
                <w:szCs w:val="28"/>
                <w:lang w:val="ro-RO" w:eastAsia="en-GB"/>
              </w:rPr>
              <w:t>1 m</w:t>
            </w:r>
            <w:r w:rsidRPr="0019232C">
              <w:rPr>
                <w:color w:val="000000" w:themeColor="text1"/>
                <w:sz w:val="28"/>
                <w:szCs w:val="28"/>
                <w:vertAlign w:val="superscript"/>
                <w:lang w:val="ro-RO" w:eastAsia="en-GB"/>
              </w:rPr>
              <w:t>2</w:t>
            </w:r>
            <w:r w:rsidRPr="0019232C">
              <w:rPr>
                <w:color w:val="000000" w:themeColor="text1"/>
                <w:sz w:val="28"/>
                <w:szCs w:val="28"/>
                <w:lang w:val="ro-RO" w:eastAsia="en-GB"/>
              </w:rPr>
              <w:t xml:space="preserve"> suprafață teren*</w:t>
            </w:r>
          </w:p>
        </w:tc>
        <w:tc>
          <w:tcPr>
            <w:tcW w:w="724"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tcPr>
          <w:p w14:paraId="4639F89C" w14:textId="77777777" w:rsidR="00B77C34" w:rsidRPr="0019232C" w:rsidRDefault="00B77C34" w:rsidP="004F5FBD">
            <w:pPr>
              <w:tabs>
                <w:tab w:val="left" w:pos="1134"/>
              </w:tabs>
              <w:ind w:firstLine="0"/>
              <w:contextualSpacing/>
              <w:jc w:val="center"/>
              <w:rPr>
                <w:color w:val="000000" w:themeColor="text1"/>
                <w:sz w:val="28"/>
                <w:szCs w:val="28"/>
                <w:lang w:val="ro-RO" w:eastAsia="en-GB"/>
              </w:rPr>
            </w:pPr>
            <w:r w:rsidRPr="0019232C">
              <w:rPr>
                <w:color w:val="000000" w:themeColor="text1"/>
                <w:sz w:val="28"/>
                <w:szCs w:val="28"/>
                <w:lang w:val="ro-RO" w:eastAsia="en-GB"/>
              </w:rPr>
              <w:t>16</w:t>
            </w:r>
          </w:p>
        </w:tc>
      </w:tr>
      <w:tr w:rsidR="00B77C34" w:rsidRPr="0019232C" w14:paraId="36D923D3" w14:textId="77777777" w:rsidTr="00B205EB">
        <w:tc>
          <w:tcPr>
            <w:tcW w:w="5000" w:type="pct"/>
            <w:gridSpan w:val="4"/>
            <w:tcBorders>
              <w:top w:val="single" w:sz="6" w:space="0" w:color="000000"/>
              <w:left w:val="nil"/>
              <w:bottom w:val="nil"/>
              <w:right w:val="nil"/>
            </w:tcBorders>
            <w:shd w:val="clear" w:color="auto" w:fill="auto"/>
            <w:tcMar>
              <w:top w:w="24" w:type="dxa"/>
              <w:left w:w="45" w:type="dxa"/>
              <w:bottom w:w="24" w:type="dxa"/>
              <w:right w:w="45" w:type="dxa"/>
            </w:tcMar>
            <w:hideMark/>
          </w:tcPr>
          <w:p w14:paraId="4FE018FE" w14:textId="77777777" w:rsidR="00B77C34" w:rsidRPr="0019232C" w:rsidRDefault="00B77C34" w:rsidP="0019232C">
            <w:pPr>
              <w:tabs>
                <w:tab w:val="left" w:pos="1134"/>
              </w:tabs>
              <w:contextualSpacing/>
              <w:rPr>
                <w:color w:val="000000" w:themeColor="text1"/>
                <w:sz w:val="28"/>
                <w:szCs w:val="28"/>
                <w:lang w:val="ro-RO" w:eastAsia="en-GB"/>
              </w:rPr>
            </w:pPr>
          </w:p>
          <w:p w14:paraId="632BB31F" w14:textId="4A7BEC41" w:rsidR="00B77C34" w:rsidRPr="0019232C" w:rsidRDefault="00B77C34" w:rsidP="0019232C">
            <w:pPr>
              <w:tabs>
                <w:tab w:val="left" w:pos="1134"/>
              </w:tabs>
              <w:contextualSpacing/>
              <w:rPr>
                <w:color w:val="000000" w:themeColor="text1"/>
                <w:sz w:val="28"/>
                <w:szCs w:val="28"/>
                <w:lang w:val="ro-RO" w:eastAsia="en-GB"/>
              </w:rPr>
            </w:pPr>
            <w:r w:rsidRPr="0019232C">
              <w:rPr>
                <w:color w:val="000000" w:themeColor="text1"/>
                <w:sz w:val="28"/>
                <w:szCs w:val="28"/>
                <w:lang w:val="ro-RO" w:eastAsia="en-GB"/>
              </w:rPr>
              <w:t>* Pentru obiectivele prevăzute la pct.</w:t>
            </w:r>
            <w:r w:rsidR="0046096D">
              <w:rPr>
                <w:color w:val="000000" w:themeColor="text1"/>
                <w:sz w:val="28"/>
                <w:szCs w:val="28"/>
                <w:lang w:val="ro-RO" w:eastAsia="en-GB"/>
              </w:rPr>
              <w:t> </w:t>
            </w:r>
            <w:r w:rsidRPr="0019232C">
              <w:rPr>
                <w:color w:val="000000" w:themeColor="text1"/>
                <w:sz w:val="28"/>
                <w:szCs w:val="28"/>
                <w:lang w:val="ro-RO" w:eastAsia="en-GB"/>
              </w:rPr>
              <w:t>4, suprafața terenului supusă taxării va fi suprafața terenului proprietate publică a statului din zona drumului (delimitată și stabilită în modul prevăzut de legislație), teren folosit pentru amplasarea și funcționarea obiectivului cu toate construcțiile auxiliare, inclusiv pentru realizarea căilor de acces la drumuri, parcărilor și pentru amenajarea spațiilor verzi.</w:t>
            </w:r>
          </w:p>
          <w:p w14:paraId="1E8386DA" w14:textId="2DABB39E" w:rsidR="00B77C34" w:rsidRPr="0019232C" w:rsidRDefault="00B77C34" w:rsidP="0019232C">
            <w:pPr>
              <w:tabs>
                <w:tab w:val="left" w:pos="1134"/>
              </w:tabs>
              <w:contextualSpacing/>
              <w:rPr>
                <w:color w:val="000000" w:themeColor="text1"/>
                <w:sz w:val="28"/>
                <w:szCs w:val="28"/>
                <w:lang w:val="ro-RO" w:eastAsia="en-GB"/>
              </w:rPr>
            </w:pPr>
            <w:r w:rsidRPr="0019232C">
              <w:rPr>
                <w:color w:val="000000" w:themeColor="text1"/>
                <w:sz w:val="28"/>
                <w:szCs w:val="28"/>
                <w:lang w:val="ro-RO" w:eastAsia="en-GB"/>
              </w:rPr>
              <w:t>** Numărul de posturi se determină pornind de la numărul de autovehicule care pot fi deservite.</w:t>
            </w:r>
            <w:r w:rsidR="00B205EB">
              <w:rPr>
                <w:color w:val="000000" w:themeColor="text1"/>
                <w:sz w:val="28"/>
                <w:szCs w:val="28"/>
                <w:lang w:val="ro-RO" w:eastAsia="en-GB"/>
              </w:rPr>
              <w:t>”</w:t>
            </w:r>
          </w:p>
        </w:tc>
      </w:tr>
    </w:tbl>
    <w:p w14:paraId="43402C32" w14:textId="77777777" w:rsidR="00B77C34" w:rsidRPr="0019232C" w:rsidRDefault="00B77C34" w:rsidP="0019232C">
      <w:pPr>
        <w:tabs>
          <w:tab w:val="left" w:pos="900"/>
          <w:tab w:val="left" w:pos="1134"/>
        </w:tabs>
        <w:rPr>
          <w:color w:val="000000" w:themeColor="text1"/>
          <w:sz w:val="28"/>
          <w:szCs w:val="28"/>
          <w:lang w:val="ro-RO" w:eastAsia="ru-RU"/>
        </w:rPr>
      </w:pPr>
    </w:p>
    <w:p w14:paraId="0FEC4C24" w14:textId="1E0713DD" w:rsidR="00B77C34" w:rsidRPr="0019232C" w:rsidRDefault="00B77C34" w:rsidP="0019232C">
      <w:pPr>
        <w:pStyle w:val="Listparagraf"/>
        <w:tabs>
          <w:tab w:val="left" w:pos="810"/>
          <w:tab w:val="left" w:pos="1134"/>
        </w:tabs>
        <w:ind w:left="0"/>
        <w:rPr>
          <w:b/>
          <w:color w:val="000000" w:themeColor="text1"/>
          <w:sz w:val="28"/>
          <w:szCs w:val="28"/>
          <w:lang w:val="ro-RO" w:eastAsia="ru-RU"/>
        </w:rPr>
      </w:pPr>
      <w:r w:rsidRPr="0019232C">
        <w:rPr>
          <w:b/>
          <w:color w:val="000000" w:themeColor="text1"/>
          <w:sz w:val="28"/>
          <w:szCs w:val="28"/>
          <w:lang w:val="ro-RO" w:eastAsia="ru-RU"/>
        </w:rPr>
        <w:t>Art. IV.</w:t>
      </w:r>
      <w:r w:rsidRPr="0019232C">
        <w:rPr>
          <w:color w:val="000000" w:themeColor="text1"/>
          <w:sz w:val="28"/>
          <w:szCs w:val="28"/>
          <w:lang w:val="ro-RO" w:eastAsia="ru-RU"/>
        </w:rPr>
        <w:t xml:space="preserve"> </w:t>
      </w:r>
      <w:r w:rsidR="00155FEE">
        <w:rPr>
          <w:color w:val="000000" w:themeColor="text1"/>
          <w:sz w:val="28"/>
          <w:szCs w:val="28"/>
          <w:lang w:val="ro-RO" w:eastAsia="ru-RU"/>
        </w:rPr>
        <w:t>–</w:t>
      </w:r>
      <w:r w:rsidR="00BC0104" w:rsidRPr="0019232C">
        <w:rPr>
          <w:color w:val="000000" w:themeColor="text1"/>
          <w:sz w:val="28"/>
          <w:szCs w:val="28"/>
          <w:lang w:val="ro-RO" w:eastAsia="ru-RU"/>
        </w:rPr>
        <w:t xml:space="preserve"> </w:t>
      </w:r>
      <w:r w:rsidRPr="0019232C">
        <w:rPr>
          <w:color w:val="000000" w:themeColor="text1"/>
          <w:sz w:val="28"/>
          <w:szCs w:val="28"/>
          <w:lang w:val="ro-RO" w:eastAsia="ru-RU"/>
        </w:rPr>
        <w:t>La articolul 24 alineatul (36) din Legea nr.</w:t>
      </w:r>
      <w:r w:rsidR="00155FEE">
        <w:rPr>
          <w:color w:val="000000" w:themeColor="text1"/>
          <w:sz w:val="28"/>
          <w:szCs w:val="28"/>
          <w:lang w:val="ro-RO" w:eastAsia="ru-RU"/>
        </w:rPr>
        <w:t> </w:t>
      </w:r>
      <w:r w:rsidRPr="0019232C">
        <w:rPr>
          <w:color w:val="000000" w:themeColor="text1"/>
          <w:sz w:val="28"/>
          <w:szCs w:val="28"/>
          <w:lang w:val="ro-RO" w:eastAsia="ru-RU"/>
        </w:rPr>
        <w:t xml:space="preserve">1164/1997 pentru punerea în aplicare a titlurilor I și II ale Codului fiscal (republicată în Monitorul </w:t>
      </w:r>
      <w:r w:rsidR="00CB5414">
        <w:rPr>
          <w:color w:val="000000" w:themeColor="text1"/>
          <w:sz w:val="28"/>
          <w:szCs w:val="28"/>
          <w:lang w:val="ro-RO" w:eastAsia="ru-RU"/>
        </w:rPr>
        <w:t>O</w:t>
      </w:r>
      <w:r w:rsidRPr="0019232C">
        <w:rPr>
          <w:color w:val="000000" w:themeColor="text1"/>
          <w:sz w:val="28"/>
          <w:szCs w:val="28"/>
          <w:lang w:val="ro-RO" w:eastAsia="ru-RU"/>
        </w:rPr>
        <w:t>ficial al Republicii Moldova, ediție specială din 8</w:t>
      </w:r>
      <w:r w:rsidR="00155FEE">
        <w:rPr>
          <w:color w:val="000000" w:themeColor="text1"/>
          <w:sz w:val="28"/>
          <w:szCs w:val="28"/>
          <w:lang w:val="ro-RO" w:eastAsia="ru-RU"/>
        </w:rPr>
        <w:t xml:space="preserve"> februarie </w:t>
      </w:r>
      <w:r w:rsidRPr="0019232C">
        <w:rPr>
          <w:color w:val="000000" w:themeColor="text1"/>
          <w:sz w:val="28"/>
          <w:szCs w:val="28"/>
          <w:lang w:val="ro-RO" w:eastAsia="ru-RU"/>
        </w:rPr>
        <w:t xml:space="preserve">2007), </w:t>
      </w:r>
      <w:r w:rsidRPr="0019232C">
        <w:rPr>
          <w:color w:val="000000" w:themeColor="text1"/>
          <w:sz w:val="28"/>
          <w:szCs w:val="28"/>
          <w:lang w:val="ro-RO"/>
        </w:rPr>
        <w:t>cu modificările ulterioare, textul „300 de mii de lei” se substituie cu textul „100 de mii de lei”.</w:t>
      </w:r>
    </w:p>
    <w:p w14:paraId="7731A99C" w14:textId="77777777" w:rsidR="00B77C34" w:rsidRPr="0019232C" w:rsidRDefault="00B77C34" w:rsidP="0019232C">
      <w:pPr>
        <w:pStyle w:val="Listparagraf"/>
        <w:tabs>
          <w:tab w:val="left" w:pos="810"/>
          <w:tab w:val="left" w:pos="1134"/>
        </w:tabs>
        <w:ind w:left="0"/>
        <w:rPr>
          <w:color w:val="000000" w:themeColor="text1"/>
          <w:sz w:val="28"/>
          <w:szCs w:val="28"/>
          <w:lang w:val="ro-RO"/>
        </w:rPr>
      </w:pPr>
    </w:p>
    <w:p w14:paraId="4744D024" w14:textId="6E2384CD" w:rsidR="00B77C34" w:rsidRPr="0019232C" w:rsidRDefault="00B77C34" w:rsidP="0019232C">
      <w:pPr>
        <w:tabs>
          <w:tab w:val="left" w:pos="993"/>
          <w:tab w:val="left" w:pos="1134"/>
        </w:tabs>
        <w:rPr>
          <w:color w:val="000000" w:themeColor="text1"/>
          <w:sz w:val="28"/>
          <w:szCs w:val="28"/>
          <w:lang w:val="ro-RO"/>
        </w:rPr>
      </w:pPr>
      <w:r w:rsidRPr="0019232C">
        <w:rPr>
          <w:b/>
          <w:color w:val="000000" w:themeColor="text1"/>
          <w:sz w:val="28"/>
          <w:szCs w:val="28"/>
          <w:lang w:val="ro-RO"/>
        </w:rPr>
        <w:t xml:space="preserve">Art. V. </w:t>
      </w:r>
      <w:r w:rsidR="00155FEE" w:rsidRPr="004F5FBD">
        <w:rPr>
          <w:bCs/>
          <w:color w:val="000000" w:themeColor="text1"/>
          <w:sz w:val="28"/>
          <w:szCs w:val="28"/>
          <w:lang w:val="ro-RO"/>
        </w:rPr>
        <w:t>–</w:t>
      </w:r>
      <w:r w:rsidRPr="0019232C">
        <w:rPr>
          <w:b/>
          <w:color w:val="000000" w:themeColor="text1"/>
          <w:sz w:val="28"/>
          <w:szCs w:val="28"/>
          <w:lang w:val="ro-RO"/>
        </w:rPr>
        <w:t xml:space="preserve"> </w:t>
      </w:r>
      <w:r w:rsidRPr="0019232C">
        <w:rPr>
          <w:color w:val="000000" w:themeColor="text1"/>
          <w:sz w:val="28"/>
          <w:szCs w:val="28"/>
          <w:lang w:val="ro-RO"/>
        </w:rPr>
        <w:t>La articolul 28 din Legea nr.</w:t>
      </w:r>
      <w:r w:rsidR="00155FEE">
        <w:rPr>
          <w:color w:val="000000" w:themeColor="text1"/>
          <w:sz w:val="28"/>
          <w:szCs w:val="28"/>
          <w:lang w:val="ro-RO"/>
        </w:rPr>
        <w:t> </w:t>
      </w:r>
      <w:r w:rsidRPr="0019232C">
        <w:rPr>
          <w:color w:val="000000" w:themeColor="text1"/>
          <w:sz w:val="28"/>
          <w:szCs w:val="28"/>
          <w:lang w:val="ro-RO"/>
        </w:rPr>
        <w:t>1380/1997 cu privire la tariful vamal (republicată în Monitorul Oficial al Republicii Moldova, ediție specială din 1</w:t>
      </w:r>
      <w:r w:rsidR="00BC0104" w:rsidRPr="0019232C">
        <w:rPr>
          <w:color w:val="000000" w:themeColor="text1"/>
          <w:sz w:val="28"/>
          <w:szCs w:val="28"/>
          <w:lang w:val="ro-RO"/>
        </w:rPr>
        <w:t> </w:t>
      </w:r>
      <w:r w:rsidRPr="0019232C">
        <w:rPr>
          <w:color w:val="000000" w:themeColor="text1"/>
          <w:sz w:val="28"/>
          <w:szCs w:val="28"/>
          <w:lang w:val="ro-RO"/>
        </w:rPr>
        <w:t>ianuarie 2007), cu modificările ulterioare, literele y) și y</w:t>
      </w:r>
      <w:r w:rsidRPr="0019232C">
        <w:rPr>
          <w:color w:val="000000" w:themeColor="text1"/>
          <w:sz w:val="28"/>
          <w:szCs w:val="28"/>
          <w:vertAlign w:val="superscript"/>
          <w:lang w:val="ro-RO"/>
        </w:rPr>
        <w:t>1</w:t>
      </w:r>
      <w:r w:rsidRPr="0019232C">
        <w:rPr>
          <w:color w:val="000000" w:themeColor="text1"/>
          <w:sz w:val="28"/>
          <w:szCs w:val="28"/>
          <w:lang w:val="ro-RO"/>
        </w:rPr>
        <w:t>) se abrogă.</w:t>
      </w:r>
    </w:p>
    <w:p w14:paraId="35F1C255" w14:textId="6580018B" w:rsidR="00B77C34" w:rsidRDefault="00B77C34" w:rsidP="0019232C">
      <w:pPr>
        <w:tabs>
          <w:tab w:val="left" w:pos="993"/>
          <w:tab w:val="left" w:pos="1134"/>
        </w:tabs>
        <w:rPr>
          <w:color w:val="000000" w:themeColor="text1"/>
          <w:sz w:val="28"/>
          <w:szCs w:val="28"/>
          <w:lang w:val="ro-RO"/>
        </w:rPr>
      </w:pPr>
    </w:p>
    <w:p w14:paraId="05A0F5D3" w14:textId="7966DEDB" w:rsidR="00F87649" w:rsidRDefault="00B77C34" w:rsidP="0019232C">
      <w:pPr>
        <w:tabs>
          <w:tab w:val="left" w:pos="993"/>
          <w:tab w:val="left" w:pos="1134"/>
        </w:tabs>
        <w:rPr>
          <w:color w:val="000000" w:themeColor="text1"/>
          <w:sz w:val="28"/>
          <w:szCs w:val="28"/>
          <w:lang w:val="ro-RO"/>
        </w:rPr>
      </w:pPr>
      <w:r w:rsidRPr="0019232C">
        <w:rPr>
          <w:b/>
          <w:color w:val="000000" w:themeColor="text1"/>
          <w:sz w:val="28"/>
          <w:szCs w:val="28"/>
          <w:shd w:val="clear" w:color="auto" w:fill="FFFFFF" w:themeFill="background1"/>
          <w:lang w:val="ro-RO"/>
        </w:rPr>
        <w:t>Art. VI</w:t>
      </w:r>
      <w:r w:rsidRPr="0019232C">
        <w:rPr>
          <w:color w:val="000000" w:themeColor="text1"/>
          <w:sz w:val="28"/>
          <w:szCs w:val="28"/>
          <w:shd w:val="clear" w:color="auto" w:fill="FFFFFF" w:themeFill="background1"/>
          <w:lang w:val="ro-RO"/>
        </w:rPr>
        <w:t xml:space="preserve">. </w:t>
      </w:r>
      <w:r w:rsidR="00155FEE">
        <w:rPr>
          <w:color w:val="000000" w:themeColor="text1"/>
          <w:sz w:val="28"/>
          <w:szCs w:val="28"/>
          <w:shd w:val="clear" w:color="auto" w:fill="FFFFFF" w:themeFill="background1"/>
          <w:lang w:val="ro-RO"/>
        </w:rPr>
        <w:t>–</w:t>
      </w:r>
      <w:r w:rsidR="00155FEE" w:rsidRPr="0019232C">
        <w:rPr>
          <w:color w:val="000000" w:themeColor="text1"/>
          <w:sz w:val="28"/>
          <w:szCs w:val="28"/>
          <w:lang w:val="ro-RO"/>
        </w:rPr>
        <w:t xml:space="preserve"> </w:t>
      </w:r>
      <w:r w:rsidRPr="0019232C">
        <w:rPr>
          <w:color w:val="000000" w:themeColor="text1"/>
          <w:sz w:val="28"/>
          <w:szCs w:val="28"/>
          <w:lang w:val="ro-RO"/>
        </w:rPr>
        <w:t>Legea nr.</w:t>
      </w:r>
      <w:r w:rsidR="00234F0E">
        <w:rPr>
          <w:color w:val="000000" w:themeColor="text1"/>
          <w:sz w:val="28"/>
          <w:szCs w:val="28"/>
          <w:lang w:val="ro-RO"/>
        </w:rPr>
        <w:t> </w:t>
      </w:r>
      <w:r w:rsidRPr="0019232C">
        <w:rPr>
          <w:color w:val="000000" w:themeColor="text1"/>
          <w:sz w:val="28"/>
          <w:szCs w:val="28"/>
          <w:lang w:val="ro-RO"/>
        </w:rPr>
        <w:t>93/1998 cu privire la patenta de întreprinzător (Monitorul Oficial al Republicii Moldova, 1998, nr.</w:t>
      </w:r>
      <w:r w:rsidR="00234F0E">
        <w:rPr>
          <w:color w:val="000000" w:themeColor="text1"/>
          <w:sz w:val="28"/>
          <w:szCs w:val="28"/>
          <w:lang w:val="ro-RO"/>
        </w:rPr>
        <w:t> </w:t>
      </w:r>
      <w:r w:rsidRPr="0019232C">
        <w:rPr>
          <w:color w:val="000000" w:themeColor="text1"/>
          <w:sz w:val="28"/>
          <w:szCs w:val="28"/>
          <w:lang w:val="ro-RO"/>
        </w:rPr>
        <w:t>72</w:t>
      </w:r>
      <w:r w:rsidR="00234F0E">
        <w:rPr>
          <w:color w:val="000000" w:themeColor="text1"/>
          <w:sz w:val="28"/>
          <w:szCs w:val="28"/>
          <w:lang w:val="ro-RO"/>
        </w:rPr>
        <w:t>–</w:t>
      </w:r>
      <w:r w:rsidRPr="0019232C">
        <w:rPr>
          <w:color w:val="000000" w:themeColor="text1"/>
          <w:sz w:val="28"/>
          <w:szCs w:val="28"/>
          <w:lang w:val="ro-RO"/>
        </w:rPr>
        <w:t>73</w:t>
      </w:r>
      <w:r w:rsidR="000D1061">
        <w:rPr>
          <w:color w:val="000000" w:themeColor="text1"/>
          <w:sz w:val="28"/>
          <w:szCs w:val="28"/>
          <w:lang w:val="ro-RO"/>
        </w:rPr>
        <w:t>,</w:t>
      </w:r>
      <w:r w:rsidRPr="0019232C">
        <w:rPr>
          <w:color w:val="000000" w:themeColor="text1"/>
          <w:sz w:val="28"/>
          <w:szCs w:val="28"/>
          <w:lang w:val="ro-RO"/>
        </w:rPr>
        <w:t xml:space="preserve"> art.</w:t>
      </w:r>
      <w:r w:rsidR="00234F0E">
        <w:rPr>
          <w:color w:val="000000" w:themeColor="text1"/>
          <w:sz w:val="28"/>
          <w:szCs w:val="28"/>
          <w:lang w:val="ro-RO"/>
        </w:rPr>
        <w:t> </w:t>
      </w:r>
      <w:r w:rsidRPr="0019232C">
        <w:rPr>
          <w:color w:val="000000" w:themeColor="text1"/>
          <w:sz w:val="28"/>
          <w:szCs w:val="28"/>
          <w:lang w:val="ro-RO"/>
        </w:rPr>
        <w:t>485),</w:t>
      </w:r>
      <w:r w:rsidR="0044268F">
        <w:rPr>
          <w:color w:val="000000" w:themeColor="text1"/>
          <w:sz w:val="28"/>
          <w:szCs w:val="28"/>
          <w:lang w:val="ro-RO"/>
        </w:rPr>
        <w:t xml:space="preserve"> </w:t>
      </w:r>
      <w:r w:rsidRPr="0019232C">
        <w:rPr>
          <w:color w:val="000000" w:themeColor="text1"/>
          <w:sz w:val="28"/>
          <w:szCs w:val="28"/>
          <w:lang w:val="ro-RO"/>
        </w:rPr>
        <w:t xml:space="preserve">cu modificările ulterioare, </w:t>
      </w:r>
      <w:r w:rsidR="00F87649" w:rsidRPr="00F87649">
        <w:rPr>
          <w:color w:val="000000" w:themeColor="text1"/>
          <w:sz w:val="28"/>
          <w:szCs w:val="28"/>
          <w:lang w:val="ro-RO"/>
        </w:rPr>
        <w:t>se modifică după cum urmează:</w:t>
      </w:r>
    </w:p>
    <w:p w14:paraId="3174F191" w14:textId="3CA43694" w:rsidR="00F87649" w:rsidRDefault="00F87649" w:rsidP="0019232C">
      <w:pPr>
        <w:tabs>
          <w:tab w:val="left" w:pos="993"/>
          <w:tab w:val="left" w:pos="1134"/>
        </w:tabs>
        <w:rPr>
          <w:color w:val="000000" w:themeColor="text1"/>
          <w:sz w:val="28"/>
          <w:szCs w:val="28"/>
          <w:lang w:val="ro-RO"/>
        </w:rPr>
      </w:pPr>
    </w:p>
    <w:p w14:paraId="0CCA7901" w14:textId="625C6B15" w:rsidR="00F87649" w:rsidRDefault="00F87649" w:rsidP="00F87649">
      <w:pPr>
        <w:pStyle w:val="Listparagraf"/>
        <w:numPr>
          <w:ilvl w:val="2"/>
          <w:numId w:val="36"/>
        </w:numPr>
        <w:tabs>
          <w:tab w:val="left" w:pos="993"/>
          <w:tab w:val="left" w:pos="1134"/>
        </w:tabs>
        <w:ind w:hanging="1991"/>
        <w:rPr>
          <w:color w:val="000000" w:themeColor="text1"/>
          <w:sz w:val="28"/>
          <w:szCs w:val="28"/>
          <w:lang w:val="ro-RO"/>
        </w:rPr>
      </w:pPr>
      <w:r>
        <w:rPr>
          <w:color w:val="000000" w:themeColor="text1"/>
          <w:sz w:val="28"/>
          <w:szCs w:val="28"/>
          <w:lang w:val="ro-RO"/>
        </w:rPr>
        <w:t>L</w:t>
      </w:r>
      <w:r w:rsidRPr="004F5FBD">
        <w:rPr>
          <w:color w:val="000000" w:themeColor="text1"/>
          <w:sz w:val="28"/>
          <w:szCs w:val="28"/>
          <w:lang w:val="ro-RO"/>
        </w:rPr>
        <w:t>a articolul 3:</w:t>
      </w:r>
    </w:p>
    <w:p w14:paraId="0E84F3D3" w14:textId="77777777" w:rsidR="00F87649" w:rsidRPr="004F5FBD" w:rsidRDefault="00F87649" w:rsidP="004F5FBD">
      <w:pPr>
        <w:pStyle w:val="Listparagraf"/>
        <w:tabs>
          <w:tab w:val="left" w:pos="993"/>
          <w:tab w:val="left" w:pos="1134"/>
        </w:tabs>
        <w:ind w:left="2700" w:firstLine="0"/>
        <w:rPr>
          <w:color w:val="000000" w:themeColor="text1"/>
          <w:sz w:val="28"/>
          <w:szCs w:val="28"/>
          <w:lang w:val="ro-RO"/>
        </w:rPr>
      </w:pPr>
    </w:p>
    <w:p w14:paraId="4E90E22C" w14:textId="52DAF50C" w:rsidR="00F87649" w:rsidRDefault="00F87649" w:rsidP="00F87649">
      <w:pPr>
        <w:tabs>
          <w:tab w:val="left" w:pos="993"/>
          <w:tab w:val="left" w:pos="1134"/>
        </w:tabs>
        <w:rPr>
          <w:color w:val="000000" w:themeColor="text1"/>
          <w:sz w:val="28"/>
          <w:szCs w:val="28"/>
          <w:lang w:val="ro-RO"/>
        </w:rPr>
      </w:pPr>
      <w:r w:rsidRPr="00F87649">
        <w:rPr>
          <w:color w:val="000000" w:themeColor="text1"/>
          <w:sz w:val="28"/>
          <w:szCs w:val="28"/>
          <w:lang w:val="ro-RO"/>
        </w:rPr>
        <w:t>alineatele (6</w:t>
      </w:r>
      <w:r w:rsidRPr="004F5FBD">
        <w:rPr>
          <w:color w:val="000000" w:themeColor="text1"/>
          <w:sz w:val="28"/>
          <w:szCs w:val="28"/>
          <w:vertAlign w:val="superscript"/>
          <w:lang w:val="ro-RO"/>
        </w:rPr>
        <w:t>1</w:t>
      </w:r>
      <w:r w:rsidRPr="00F87649">
        <w:rPr>
          <w:color w:val="000000" w:themeColor="text1"/>
          <w:sz w:val="28"/>
          <w:szCs w:val="28"/>
          <w:lang w:val="ro-RO"/>
        </w:rPr>
        <w:t>) și (6</w:t>
      </w:r>
      <w:r w:rsidRPr="004F5FBD">
        <w:rPr>
          <w:color w:val="000000" w:themeColor="text1"/>
          <w:sz w:val="28"/>
          <w:szCs w:val="28"/>
          <w:vertAlign w:val="superscript"/>
          <w:lang w:val="ro-RO"/>
        </w:rPr>
        <w:t>2</w:t>
      </w:r>
      <w:r w:rsidRPr="00F87649">
        <w:rPr>
          <w:color w:val="000000" w:themeColor="text1"/>
          <w:sz w:val="28"/>
          <w:szCs w:val="28"/>
          <w:lang w:val="ro-RO"/>
        </w:rPr>
        <w:t>) se abrogă;</w:t>
      </w:r>
    </w:p>
    <w:p w14:paraId="34F7A3C1" w14:textId="77777777" w:rsidR="00F87649" w:rsidRPr="00F87649" w:rsidRDefault="00F87649" w:rsidP="00F87649">
      <w:pPr>
        <w:tabs>
          <w:tab w:val="left" w:pos="993"/>
          <w:tab w:val="left" w:pos="1134"/>
        </w:tabs>
        <w:rPr>
          <w:color w:val="000000" w:themeColor="text1"/>
          <w:sz w:val="28"/>
          <w:szCs w:val="28"/>
          <w:lang w:val="ro-RO"/>
        </w:rPr>
      </w:pPr>
    </w:p>
    <w:p w14:paraId="02CEAF80" w14:textId="5E28F52B" w:rsidR="00F87649" w:rsidRDefault="00F87649" w:rsidP="00F87649">
      <w:pPr>
        <w:tabs>
          <w:tab w:val="left" w:pos="993"/>
          <w:tab w:val="left" w:pos="1134"/>
        </w:tabs>
        <w:rPr>
          <w:color w:val="000000" w:themeColor="text1"/>
          <w:sz w:val="28"/>
          <w:szCs w:val="28"/>
          <w:lang w:val="ro-RO"/>
        </w:rPr>
      </w:pPr>
      <w:r w:rsidRPr="00F87649">
        <w:rPr>
          <w:color w:val="000000" w:themeColor="text1"/>
          <w:sz w:val="28"/>
          <w:szCs w:val="28"/>
          <w:lang w:val="ro-RO"/>
        </w:rPr>
        <w:lastRenderedPageBreak/>
        <w:t>la alineatul (7) litera a)</w:t>
      </w:r>
      <w:r>
        <w:rPr>
          <w:color w:val="000000" w:themeColor="text1"/>
          <w:sz w:val="28"/>
          <w:szCs w:val="28"/>
          <w:lang w:val="ro-RO"/>
        </w:rPr>
        <w:t>,</w:t>
      </w:r>
      <w:r w:rsidRPr="00F87649">
        <w:rPr>
          <w:color w:val="000000" w:themeColor="text1"/>
          <w:sz w:val="28"/>
          <w:szCs w:val="28"/>
          <w:lang w:val="ro-RO"/>
        </w:rPr>
        <w:t xml:space="preserve"> textul „ , iar pentru desfășurarea activității indicate la compartimentul 1 din anexă, să aibă documentele primare de proveniență a mărfii, după caz, factura de expediție, chitanța de percepere a taxei vamale sau actul de achiziție a mărfurilor” se </w:t>
      </w:r>
      <w:r>
        <w:rPr>
          <w:color w:val="000000" w:themeColor="text1"/>
          <w:sz w:val="28"/>
          <w:szCs w:val="28"/>
          <w:lang w:val="ro-RO"/>
        </w:rPr>
        <w:t>exclude</w:t>
      </w:r>
      <w:r w:rsidR="000D1061">
        <w:rPr>
          <w:color w:val="000000" w:themeColor="text1"/>
          <w:sz w:val="28"/>
          <w:szCs w:val="28"/>
          <w:lang w:val="ro-RO"/>
        </w:rPr>
        <w:t>.</w:t>
      </w:r>
    </w:p>
    <w:p w14:paraId="1CAA3CBF" w14:textId="77777777" w:rsidR="00F87649" w:rsidRDefault="00F87649" w:rsidP="00F87649">
      <w:pPr>
        <w:tabs>
          <w:tab w:val="left" w:pos="993"/>
          <w:tab w:val="left" w:pos="1134"/>
        </w:tabs>
        <w:rPr>
          <w:color w:val="000000" w:themeColor="text1"/>
          <w:sz w:val="28"/>
          <w:szCs w:val="28"/>
          <w:lang w:val="ro-RO"/>
        </w:rPr>
      </w:pPr>
    </w:p>
    <w:p w14:paraId="5706FCC2" w14:textId="42C92582" w:rsidR="00F87649" w:rsidRDefault="00F87649" w:rsidP="00F87649">
      <w:pPr>
        <w:pStyle w:val="Listparagraf"/>
        <w:numPr>
          <w:ilvl w:val="2"/>
          <w:numId w:val="36"/>
        </w:numPr>
        <w:tabs>
          <w:tab w:val="left" w:pos="993"/>
          <w:tab w:val="left" w:pos="1134"/>
        </w:tabs>
        <w:ind w:hanging="1991"/>
        <w:rPr>
          <w:color w:val="000000" w:themeColor="text1"/>
          <w:sz w:val="28"/>
          <w:szCs w:val="28"/>
          <w:lang w:val="ro-RO"/>
        </w:rPr>
      </w:pPr>
      <w:r>
        <w:rPr>
          <w:color w:val="000000" w:themeColor="text1"/>
          <w:sz w:val="28"/>
          <w:szCs w:val="28"/>
          <w:lang w:val="ro-RO"/>
        </w:rPr>
        <w:t>La a</w:t>
      </w:r>
      <w:r w:rsidRPr="004F5FBD">
        <w:rPr>
          <w:color w:val="000000" w:themeColor="text1"/>
          <w:sz w:val="28"/>
          <w:szCs w:val="28"/>
          <w:lang w:val="ro-RO"/>
        </w:rPr>
        <w:t>rticolul 4</w:t>
      </w:r>
      <w:r>
        <w:rPr>
          <w:color w:val="000000" w:themeColor="text1"/>
          <w:sz w:val="28"/>
          <w:szCs w:val="28"/>
          <w:lang w:val="ro-RO"/>
        </w:rPr>
        <w:t>:</w:t>
      </w:r>
    </w:p>
    <w:p w14:paraId="39B0C8B0" w14:textId="1B32E691" w:rsidR="00F87649" w:rsidRDefault="00F87649" w:rsidP="00F87649">
      <w:pPr>
        <w:pStyle w:val="Listparagraf"/>
        <w:tabs>
          <w:tab w:val="left" w:pos="993"/>
          <w:tab w:val="left" w:pos="1134"/>
        </w:tabs>
        <w:ind w:left="2700" w:firstLine="0"/>
        <w:rPr>
          <w:color w:val="000000" w:themeColor="text1"/>
          <w:sz w:val="28"/>
          <w:szCs w:val="28"/>
          <w:lang w:val="ro-RO"/>
        </w:rPr>
      </w:pPr>
    </w:p>
    <w:p w14:paraId="0AC4024D" w14:textId="69FCD28A" w:rsidR="00F87649" w:rsidRDefault="00F87649" w:rsidP="00F87649">
      <w:pPr>
        <w:pStyle w:val="Listparagraf"/>
        <w:tabs>
          <w:tab w:val="left" w:pos="993"/>
          <w:tab w:val="left" w:pos="1134"/>
        </w:tabs>
        <w:ind w:left="2700" w:hanging="1991"/>
        <w:rPr>
          <w:color w:val="000000" w:themeColor="text1"/>
          <w:sz w:val="28"/>
          <w:szCs w:val="28"/>
          <w:lang w:val="ro-RO"/>
        </w:rPr>
      </w:pPr>
      <w:r w:rsidRPr="00F87649">
        <w:rPr>
          <w:color w:val="000000" w:themeColor="text1"/>
          <w:sz w:val="28"/>
          <w:szCs w:val="28"/>
          <w:lang w:val="ro-RO"/>
        </w:rPr>
        <w:t>alineatele (1</w:t>
      </w:r>
      <w:r w:rsidRPr="004F5FBD">
        <w:rPr>
          <w:color w:val="000000" w:themeColor="text1"/>
          <w:sz w:val="28"/>
          <w:szCs w:val="28"/>
          <w:vertAlign w:val="superscript"/>
          <w:lang w:val="ro-RO"/>
        </w:rPr>
        <w:t>1</w:t>
      </w:r>
      <w:r w:rsidRPr="00F87649">
        <w:rPr>
          <w:color w:val="000000" w:themeColor="text1"/>
          <w:sz w:val="28"/>
          <w:szCs w:val="28"/>
          <w:lang w:val="ro-RO"/>
        </w:rPr>
        <w:t>)</w:t>
      </w:r>
      <w:r w:rsidR="00CB5414">
        <w:rPr>
          <w:color w:val="000000" w:themeColor="text1"/>
          <w:sz w:val="28"/>
          <w:szCs w:val="28"/>
          <w:lang w:val="ro-RO"/>
        </w:rPr>
        <w:t>–</w:t>
      </w:r>
      <w:r w:rsidRPr="00F87649">
        <w:rPr>
          <w:color w:val="000000" w:themeColor="text1"/>
          <w:sz w:val="28"/>
          <w:szCs w:val="28"/>
          <w:lang w:val="ro-RO"/>
        </w:rPr>
        <w:t>(1</w:t>
      </w:r>
      <w:r w:rsidRPr="004F5FBD">
        <w:rPr>
          <w:color w:val="000000" w:themeColor="text1"/>
          <w:sz w:val="28"/>
          <w:szCs w:val="28"/>
          <w:vertAlign w:val="superscript"/>
          <w:lang w:val="ro-RO"/>
        </w:rPr>
        <w:t>3</w:t>
      </w:r>
      <w:r w:rsidRPr="00F87649">
        <w:rPr>
          <w:color w:val="000000" w:themeColor="text1"/>
          <w:sz w:val="28"/>
          <w:szCs w:val="28"/>
          <w:lang w:val="ro-RO"/>
        </w:rPr>
        <w:t>) se abrogă;</w:t>
      </w:r>
    </w:p>
    <w:p w14:paraId="330B894A" w14:textId="77777777" w:rsidR="00F87649" w:rsidRPr="004F5FBD" w:rsidRDefault="00F87649" w:rsidP="004F5FBD">
      <w:pPr>
        <w:pStyle w:val="Listparagraf"/>
        <w:tabs>
          <w:tab w:val="left" w:pos="993"/>
          <w:tab w:val="left" w:pos="1134"/>
        </w:tabs>
        <w:ind w:left="2700" w:hanging="1991"/>
        <w:rPr>
          <w:color w:val="000000" w:themeColor="text1"/>
          <w:sz w:val="28"/>
          <w:szCs w:val="28"/>
          <w:lang w:val="ro-RO"/>
        </w:rPr>
      </w:pPr>
    </w:p>
    <w:p w14:paraId="16B8F4C6" w14:textId="5D807FAC" w:rsidR="00B77C34" w:rsidRDefault="00F87649" w:rsidP="0019232C">
      <w:pPr>
        <w:tabs>
          <w:tab w:val="left" w:pos="993"/>
          <w:tab w:val="left" w:pos="1134"/>
        </w:tabs>
        <w:rPr>
          <w:color w:val="000000" w:themeColor="text1"/>
          <w:sz w:val="28"/>
          <w:szCs w:val="28"/>
          <w:lang w:val="ro-RO"/>
        </w:rPr>
      </w:pPr>
      <w:r>
        <w:rPr>
          <w:color w:val="000000" w:themeColor="text1"/>
          <w:sz w:val="28"/>
          <w:szCs w:val="28"/>
          <w:lang w:val="ro-RO"/>
        </w:rPr>
        <w:t xml:space="preserve">articolul </w:t>
      </w:r>
      <w:r w:rsidR="00B77C34" w:rsidRPr="0019232C">
        <w:rPr>
          <w:color w:val="000000" w:themeColor="text1"/>
          <w:sz w:val="28"/>
          <w:szCs w:val="28"/>
          <w:lang w:val="ro-RO"/>
        </w:rPr>
        <w:t xml:space="preserve">se completează cu alineatul </w:t>
      </w:r>
      <w:r w:rsidR="00B77C34" w:rsidRPr="00F87649">
        <w:rPr>
          <w:color w:val="000000" w:themeColor="text1"/>
          <w:sz w:val="28"/>
          <w:szCs w:val="28"/>
          <w:lang w:val="ro-RO"/>
        </w:rPr>
        <w:t>(</w:t>
      </w:r>
      <w:r w:rsidR="00D02E92" w:rsidRPr="00F87649">
        <w:rPr>
          <w:color w:val="000000" w:themeColor="text1"/>
          <w:sz w:val="28"/>
          <w:szCs w:val="28"/>
          <w:lang w:val="ro-RO"/>
        </w:rPr>
        <w:t>1</w:t>
      </w:r>
      <w:r w:rsidRPr="004F5FBD">
        <w:rPr>
          <w:color w:val="000000" w:themeColor="text1"/>
          <w:sz w:val="28"/>
          <w:szCs w:val="28"/>
          <w:vertAlign w:val="superscript"/>
          <w:lang w:val="ro-RO"/>
        </w:rPr>
        <w:t>4</w:t>
      </w:r>
      <w:r w:rsidR="00B77C34" w:rsidRPr="00F87649">
        <w:rPr>
          <w:color w:val="000000" w:themeColor="text1"/>
          <w:sz w:val="28"/>
          <w:szCs w:val="28"/>
          <w:lang w:val="ro-RO"/>
        </w:rPr>
        <w:t>)</w:t>
      </w:r>
      <w:r w:rsidR="00B77C34" w:rsidRPr="0019232C">
        <w:rPr>
          <w:color w:val="000000" w:themeColor="text1"/>
          <w:sz w:val="28"/>
          <w:szCs w:val="28"/>
          <w:lang w:val="ro-RO"/>
        </w:rPr>
        <w:t xml:space="preserve"> cu următorul cuprins: </w:t>
      </w:r>
    </w:p>
    <w:p w14:paraId="727EBE9F" w14:textId="77777777" w:rsidR="0058641A" w:rsidRDefault="0058641A" w:rsidP="0019232C">
      <w:pPr>
        <w:tabs>
          <w:tab w:val="left" w:pos="993"/>
          <w:tab w:val="left" w:pos="1134"/>
        </w:tabs>
        <w:rPr>
          <w:color w:val="000000" w:themeColor="text1"/>
          <w:sz w:val="28"/>
          <w:szCs w:val="28"/>
          <w:lang w:val="ro-RO"/>
        </w:rPr>
      </w:pPr>
    </w:p>
    <w:p w14:paraId="509304C1" w14:textId="21D9E12E" w:rsidR="00B77C34" w:rsidRDefault="00B77C34" w:rsidP="0019232C">
      <w:pPr>
        <w:tabs>
          <w:tab w:val="left" w:pos="993"/>
          <w:tab w:val="left" w:pos="1134"/>
        </w:tabs>
        <w:rPr>
          <w:color w:val="000000" w:themeColor="text1"/>
          <w:sz w:val="28"/>
          <w:szCs w:val="28"/>
          <w:lang w:val="ro-RO"/>
        </w:rPr>
      </w:pPr>
      <w:r w:rsidRPr="00F87649">
        <w:rPr>
          <w:color w:val="000000" w:themeColor="text1"/>
          <w:sz w:val="28"/>
          <w:szCs w:val="28"/>
          <w:lang w:val="ro-RO"/>
        </w:rPr>
        <w:t>,,(1</w:t>
      </w:r>
      <w:r w:rsidR="00F87649" w:rsidRPr="004F5FBD">
        <w:rPr>
          <w:color w:val="000000" w:themeColor="text1"/>
          <w:sz w:val="28"/>
          <w:szCs w:val="28"/>
          <w:vertAlign w:val="superscript"/>
          <w:lang w:val="ro-RO"/>
        </w:rPr>
        <w:t>4</w:t>
      </w:r>
      <w:r w:rsidRPr="00F87649">
        <w:rPr>
          <w:color w:val="000000" w:themeColor="text1"/>
          <w:sz w:val="28"/>
          <w:szCs w:val="28"/>
          <w:lang w:val="ro-RO"/>
        </w:rPr>
        <w:t>)</w:t>
      </w:r>
      <w:r w:rsidRPr="0019232C">
        <w:rPr>
          <w:color w:val="000000" w:themeColor="text1"/>
          <w:sz w:val="28"/>
          <w:szCs w:val="28"/>
          <w:lang w:val="ro-RO"/>
        </w:rPr>
        <w:t xml:space="preserve"> Desfășurarea activităților menționate la pozițiile 1.1 și 1.2 din anexa la prezenta lege se permite până </w:t>
      </w:r>
      <w:r w:rsidRPr="00983D2C">
        <w:rPr>
          <w:color w:val="000000" w:themeColor="text1"/>
          <w:sz w:val="28"/>
          <w:szCs w:val="28"/>
          <w:lang w:val="ro-RO"/>
        </w:rPr>
        <w:t>în</w:t>
      </w:r>
      <w:r w:rsidRPr="0019232C">
        <w:rPr>
          <w:color w:val="000000" w:themeColor="text1"/>
          <w:sz w:val="28"/>
          <w:szCs w:val="28"/>
          <w:lang w:val="ro-RO"/>
        </w:rPr>
        <w:t xml:space="preserve"> data de 1 iulie 2023 numai pentru titularii de patentă care, la data de 31 decembrie 2022, dețin patente pentru activitățile respective.”</w:t>
      </w:r>
    </w:p>
    <w:p w14:paraId="07227196" w14:textId="77777777" w:rsidR="00F87649" w:rsidRPr="0019232C" w:rsidRDefault="00F87649" w:rsidP="0019232C">
      <w:pPr>
        <w:tabs>
          <w:tab w:val="left" w:pos="993"/>
          <w:tab w:val="left" w:pos="1134"/>
        </w:tabs>
        <w:rPr>
          <w:color w:val="000000" w:themeColor="text1"/>
          <w:sz w:val="28"/>
          <w:szCs w:val="28"/>
          <w:lang w:val="ro-RO"/>
        </w:rPr>
      </w:pPr>
    </w:p>
    <w:p w14:paraId="75318705" w14:textId="4AB1EF57" w:rsidR="00F87649" w:rsidRPr="004F5FBD" w:rsidRDefault="00F87649" w:rsidP="004F5FBD">
      <w:pPr>
        <w:pStyle w:val="Listparagraf"/>
        <w:numPr>
          <w:ilvl w:val="2"/>
          <w:numId w:val="36"/>
        </w:numPr>
        <w:tabs>
          <w:tab w:val="left" w:pos="1134"/>
        </w:tabs>
        <w:ind w:hanging="1991"/>
        <w:rPr>
          <w:color w:val="000000" w:themeColor="text1"/>
          <w:sz w:val="28"/>
          <w:szCs w:val="28"/>
          <w:lang w:val="ro-RO"/>
        </w:rPr>
      </w:pPr>
      <w:r w:rsidRPr="004F5FBD">
        <w:rPr>
          <w:color w:val="000000" w:themeColor="text1"/>
          <w:sz w:val="28"/>
          <w:szCs w:val="28"/>
          <w:lang w:val="ro-RO"/>
        </w:rPr>
        <w:t>La articolul 18</w:t>
      </w:r>
      <w:r w:rsidR="008167B1">
        <w:rPr>
          <w:color w:val="000000" w:themeColor="text1"/>
          <w:sz w:val="28"/>
          <w:szCs w:val="28"/>
          <w:lang w:val="ro-RO"/>
        </w:rPr>
        <w:t>,</w:t>
      </w:r>
      <w:r w:rsidRPr="004F5FBD">
        <w:rPr>
          <w:color w:val="000000" w:themeColor="text1"/>
          <w:sz w:val="28"/>
          <w:szCs w:val="28"/>
          <w:lang w:val="ro-RO"/>
        </w:rPr>
        <w:t xml:space="preserve"> alineatele (2), (4)</w:t>
      </w:r>
      <w:r w:rsidR="00851CEA">
        <w:rPr>
          <w:color w:val="000000" w:themeColor="text1"/>
          <w:sz w:val="28"/>
          <w:szCs w:val="28"/>
          <w:lang w:val="ro-RO"/>
        </w:rPr>
        <w:t>, (5) și</w:t>
      </w:r>
      <w:r w:rsidRPr="004F5FBD">
        <w:rPr>
          <w:color w:val="000000" w:themeColor="text1"/>
          <w:sz w:val="28"/>
          <w:szCs w:val="28"/>
          <w:lang w:val="ro-RO"/>
        </w:rPr>
        <w:t xml:space="preserve"> (6) se abrogă.</w:t>
      </w:r>
    </w:p>
    <w:p w14:paraId="34CD3726" w14:textId="77777777" w:rsidR="00F87649" w:rsidRPr="004F5FBD" w:rsidRDefault="00F87649" w:rsidP="004F5FBD">
      <w:pPr>
        <w:pStyle w:val="Listparagraf"/>
        <w:tabs>
          <w:tab w:val="left" w:pos="810"/>
          <w:tab w:val="left" w:pos="1134"/>
        </w:tabs>
        <w:ind w:left="2700" w:firstLine="0"/>
        <w:rPr>
          <w:color w:val="000000" w:themeColor="text1"/>
          <w:sz w:val="28"/>
          <w:szCs w:val="28"/>
          <w:lang w:val="ro-RO"/>
        </w:rPr>
      </w:pPr>
    </w:p>
    <w:p w14:paraId="332A3C20" w14:textId="132D8812" w:rsidR="00B77C34" w:rsidRPr="004F5FBD" w:rsidRDefault="00F87649" w:rsidP="004F5FBD">
      <w:pPr>
        <w:pStyle w:val="Listparagraf"/>
        <w:numPr>
          <w:ilvl w:val="2"/>
          <w:numId w:val="36"/>
        </w:numPr>
        <w:tabs>
          <w:tab w:val="left" w:pos="810"/>
          <w:tab w:val="left" w:pos="1134"/>
        </w:tabs>
        <w:ind w:hanging="1991"/>
        <w:rPr>
          <w:color w:val="000000" w:themeColor="text1"/>
          <w:sz w:val="28"/>
          <w:szCs w:val="28"/>
          <w:lang w:val="ro-RO"/>
        </w:rPr>
      </w:pPr>
      <w:r>
        <w:rPr>
          <w:color w:val="000000" w:themeColor="text1"/>
          <w:sz w:val="28"/>
          <w:szCs w:val="28"/>
          <w:lang w:val="ro-RO"/>
        </w:rPr>
        <w:t>În</w:t>
      </w:r>
      <w:r w:rsidRPr="004F5FBD">
        <w:rPr>
          <w:color w:val="000000" w:themeColor="text1"/>
          <w:sz w:val="28"/>
          <w:szCs w:val="28"/>
          <w:lang w:val="ro-RO"/>
        </w:rPr>
        <w:t xml:space="preserve"> anex</w:t>
      </w:r>
      <w:r>
        <w:rPr>
          <w:color w:val="000000" w:themeColor="text1"/>
          <w:sz w:val="28"/>
          <w:szCs w:val="28"/>
          <w:lang w:val="ro-RO"/>
        </w:rPr>
        <w:t>ă</w:t>
      </w:r>
      <w:r w:rsidRPr="004F5FBD">
        <w:rPr>
          <w:color w:val="000000" w:themeColor="text1"/>
          <w:sz w:val="28"/>
          <w:szCs w:val="28"/>
          <w:lang w:val="ro-RO"/>
        </w:rPr>
        <w:t>, pozițiile 1,</w:t>
      </w:r>
      <w:r>
        <w:rPr>
          <w:color w:val="000000" w:themeColor="text1"/>
          <w:sz w:val="28"/>
          <w:szCs w:val="28"/>
          <w:lang w:val="ro-RO"/>
        </w:rPr>
        <w:t xml:space="preserve"> </w:t>
      </w:r>
      <w:r w:rsidRPr="004F5FBD">
        <w:rPr>
          <w:color w:val="000000" w:themeColor="text1"/>
          <w:sz w:val="28"/>
          <w:szCs w:val="28"/>
          <w:lang w:val="ro-RO"/>
        </w:rPr>
        <w:t>1.1 și 1.2 se exclud.</w:t>
      </w:r>
    </w:p>
    <w:p w14:paraId="5BFF953E" w14:textId="77777777" w:rsidR="00F87649" w:rsidRPr="004F5FBD" w:rsidRDefault="00F87649" w:rsidP="004F5FBD">
      <w:pPr>
        <w:pStyle w:val="Listparagraf"/>
        <w:tabs>
          <w:tab w:val="left" w:pos="810"/>
          <w:tab w:val="left" w:pos="1134"/>
        </w:tabs>
        <w:ind w:left="2700" w:firstLine="0"/>
        <w:rPr>
          <w:color w:val="000000" w:themeColor="text1"/>
          <w:sz w:val="28"/>
          <w:szCs w:val="28"/>
          <w:lang w:val="ro-RO"/>
        </w:rPr>
      </w:pPr>
    </w:p>
    <w:p w14:paraId="49716751" w14:textId="45D87EFC" w:rsidR="00B205EB" w:rsidRDefault="00B77C34" w:rsidP="0019232C">
      <w:pPr>
        <w:tabs>
          <w:tab w:val="left" w:pos="993"/>
          <w:tab w:val="left" w:pos="1134"/>
        </w:tabs>
        <w:rPr>
          <w:color w:val="000000" w:themeColor="text1"/>
          <w:sz w:val="28"/>
          <w:szCs w:val="28"/>
          <w:lang w:val="ro-RO"/>
        </w:rPr>
      </w:pPr>
      <w:r w:rsidRPr="0019232C">
        <w:rPr>
          <w:b/>
          <w:color w:val="000000" w:themeColor="text1"/>
          <w:sz w:val="28"/>
          <w:szCs w:val="28"/>
          <w:lang w:val="ro-RO"/>
        </w:rPr>
        <w:t xml:space="preserve">Art. VII. </w:t>
      </w:r>
      <w:r w:rsidR="00FE7BE5" w:rsidRPr="004F5FBD">
        <w:rPr>
          <w:bCs/>
          <w:color w:val="000000" w:themeColor="text1"/>
          <w:sz w:val="28"/>
          <w:szCs w:val="28"/>
          <w:lang w:val="ro-RO"/>
        </w:rPr>
        <w:t>–</w:t>
      </w:r>
      <w:r w:rsidRPr="0019232C">
        <w:rPr>
          <w:color w:val="000000" w:themeColor="text1"/>
          <w:sz w:val="28"/>
          <w:szCs w:val="28"/>
          <w:lang w:val="ro-RO"/>
        </w:rPr>
        <w:t xml:space="preserve"> Legea nr.</w:t>
      </w:r>
      <w:r w:rsidR="00FE7BE5">
        <w:rPr>
          <w:color w:val="000000" w:themeColor="text1"/>
          <w:sz w:val="28"/>
          <w:szCs w:val="28"/>
          <w:lang w:val="ro-RO"/>
        </w:rPr>
        <w:t> </w:t>
      </w:r>
      <w:r w:rsidRPr="0019232C">
        <w:rPr>
          <w:color w:val="000000" w:themeColor="text1"/>
          <w:sz w:val="28"/>
          <w:szCs w:val="28"/>
          <w:lang w:val="ro-RO"/>
        </w:rPr>
        <w:t>1540/1998 privind plata pentru poluarea mediului (Monitorul Oficial al Republicii Moldova, 1998, nr.</w:t>
      </w:r>
      <w:r w:rsidR="006A60BA">
        <w:rPr>
          <w:color w:val="000000" w:themeColor="text1"/>
          <w:sz w:val="28"/>
          <w:szCs w:val="28"/>
          <w:lang w:val="ro-RO"/>
        </w:rPr>
        <w:t> </w:t>
      </w:r>
      <w:r w:rsidRPr="0019232C">
        <w:rPr>
          <w:color w:val="000000" w:themeColor="text1"/>
          <w:sz w:val="28"/>
          <w:szCs w:val="28"/>
          <w:lang w:val="ro-RO"/>
        </w:rPr>
        <w:t>54</w:t>
      </w:r>
      <w:r w:rsidR="006A60BA">
        <w:rPr>
          <w:color w:val="000000" w:themeColor="text1"/>
          <w:sz w:val="28"/>
          <w:szCs w:val="28"/>
          <w:lang w:val="ro-RO"/>
        </w:rPr>
        <w:t>–</w:t>
      </w:r>
      <w:r w:rsidRPr="0019232C">
        <w:rPr>
          <w:color w:val="000000" w:themeColor="text1"/>
          <w:sz w:val="28"/>
          <w:szCs w:val="28"/>
          <w:lang w:val="ro-RO"/>
        </w:rPr>
        <w:t>55, art.</w:t>
      </w:r>
      <w:r w:rsidR="006A60BA">
        <w:rPr>
          <w:color w:val="000000" w:themeColor="text1"/>
          <w:sz w:val="28"/>
          <w:szCs w:val="28"/>
          <w:lang w:val="ro-RO"/>
        </w:rPr>
        <w:t> </w:t>
      </w:r>
      <w:r w:rsidRPr="0019232C">
        <w:rPr>
          <w:color w:val="000000" w:themeColor="text1"/>
          <w:sz w:val="28"/>
          <w:szCs w:val="28"/>
          <w:lang w:val="ro-RO"/>
        </w:rPr>
        <w:t>378), cu modificările ulterioare, se modifică după cum urmează</w:t>
      </w:r>
      <w:r w:rsidR="00B205EB">
        <w:rPr>
          <w:color w:val="000000" w:themeColor="text1"/>
          <w:sz w:val="28"/>
          <w:szCs w:val="28"/>
          <w:lang w:val="ro-RO"/>
        </w:rPr>
        <w:t>:</w:t>
      </w:r>
    </w:p>
    <w:p w14:paraId="7651738F" w14:textId="3274E491" w:rsidR="00B77C34" w:rsidRPr="0019232C" w:rsidRDefault="00B77C34" w:rsidP="0019232C">
      <w:pPr>
        <w:tabs>
          <w:tab w:val="left" w:pos="993"/>
          <w:tab w:val="left" w:pos="1134"/>
        </w:tabs>
        <w:rPr>
          <w:color w:val="000000" w:themeColor="text1"/>
          <w:sz w:val="28"/>
          <w:szCs w:val="28"/>
          <w:lang w:val="ro-RO"/>
        </w:rPr>
      </w:pPr>
      <w:r w:rsidRPr="0019232C">
        <w:rPr>
          <w:color w:val="000000" w:themeColor="text1"/>
          <w:sz w:val="28"/>
          <w:szCs w:val="28"/>
          <w:lang w:val="ro-RO"/>
        </w:rPr>
        <w:t xml:space="preserve"> </w:t>
      </w:r>
    </w:p>
    <w:p w14:paraId="2DCB3048" w14:textId="4F2AA4BE" w:rsidR="00B77C34" w:rsidRDefault="00B77C34" w:rsidP="0019232C">
      <w:pPr>
        <w:tabs>
          <w:tab w:val="left" w:pos="993"/>
          <w:tab w:val="left" w:pos="1134"/>
        </w:tabs>
        <w:rPr>
          <w:color w:val="000000" w:themeColor="text1"/>
          <w:sz w:val="28"/>
          <w:szCs w:val="28"/>
          <w:lang w:val="ro-RO"/>
        </w:rPr>
      </w:pPr>
      <w:r w:rsidRPr="004F5FBD">
        <w:rPr>
          <w:bCs/>
          <w:color w:val="000000" w:themeColor="text1"/>
          <w:sz w:val="28"/>
          <w:szCs w:val="28"/>
          <w:lang w:val="ro-RO"/>
        </w:rPr>
        <w:t>1.</w:t>
      </w:r>
      <w:r w:rsidRPr="0019232C">
        <w:rPr>
          <w:color w:val="000000" w:themeColor="text1"/>
          <w:sz w:val="28"/>
          <w:szCs w:val="28"/>
          <w:lang w:val="ro-RO"/>
        </w:rPr>
        <w:t xml:space="preserve"> La articolul 11 alineatul (6) litera f), textul „1905 90 600 și 1905 90 900” se substituie cu textul „1905 90 700 și 1905 90 800”</w:t>
      </w:r>
      <w:r w:rsidR="00B205EB">
        <w:rPr>
          <w:color w:val="000000" w:themeColor="text1"/>
          <w:sz w:val="28"/>
          <w:szCs w:val="28"/>
          <w:lang w:val="ro-RO"/>
        </w:rPr>
        <w:t>.</w:t>
      </w:r>
    </w:p>
    <w:p w14:paraId="641E7243" w14:textId="77777777" w:rsidR="00B205EB" w:rsidRPr="0019232C" w:rsidRDefault="00B205EB" w:rsidP="0019232C">
      <w:pPr>
        <w:tabs>
          <w:tab w:val="left" w:pos="993"/>
          <w:tab w:val="left" w:pos="1134"/>
        </w:tabs>
        <w:rPr>
          <w:color w:val="000000" w:themeColor="text1"/>
          <w:sz w:val="28"/>
          <w:szCs w:val="28"/>
          <w:lang w:val="ro-RO"/>
        </w:rPr>
      </w:pPr>
    </w:p>
    <w:p w14:paraId="67081365" w14:textId="02D74B5E" w:rsidR="00B77C34" w:rsidRPr="0019232C" w:rsidRDefault="00B77C34" w:rsidP="0019232C">
      <w:pPr>
        <w:tabs>
          <w:tab w:val="left" w:pos="993"/>
          <w:tab w:val="left" w:pos="1134"/>
        </w:tabs>
        <w:rPr>
          <w:color w:val="000000" w:themeColor="text1"/>
          <w:sz w:val="28"/>
          <w:szCs w:val="28"/>
          <w:lang w:val="ro-RO"/>
        </w:rPr>
      </w:pPr>
      <w:r w:rsidRPr="004F5FBD">
        <w:rPr>
          <w:bCs/>
          <w:color w:val="000000" w:themeColor="text1"/>
          <w:sz w:val="28"/>
          <w:szCs w:val="28"/>
          <w:lang w:val="ro-RO"/>
        </w:rPr>
        <w:t>2.</w:t>
      </w:r>
      <w:r w:rsidRPr="0019232C">
        <w:rPr>
          <w:color w:val="000000" w:themeColor="text1"/>
          <w:sz w:val="28"/>
          <w:szCs w:val="28"/>
          <w:lang w:val="ro-RO"/>
        </w:rPr>
        <w:t xml:space="preserve"> </w:t>
      </w:r>
      <w:r w:rsidR="006A60BA">
        <w:rPr>
          <w:color w:val="000000" w:themeColor="text1"/>
          <w:sz w:val="28"/>
          <w:szCs w:val="28"/>
          <w:lang w:val="ro-RO"/>
        </w:rPr>
        <w:t>În</w:t>
      </w:r>
      <w:r w:rsidR="006A60BA" w:rsidRPr="0019232C">
        <w:rPr>
          <w:color w:val="000000" w:themeColor="text1"/>
          <w:sz w:val="28"/>
          <w:szCs w:val="28"/>
          <w:lang w:val="ro-RO"/>
        </w:rPr>
        <w:t xml:space="preserve"> </w:t>
      </w:r>
      <w:r w:rsidR="006A60BA">
        <w:rPr>
          <w:color w:val="000000" w:themeColor="text1"/>
          <w:sz w:val="28"/>
          <w:szCs w:val="28"/>
          <w:lang w:val="ro-RO"/>
        </w:rPr>
        <w:t>a</w:t>
      </w:r>
      <w:r w:rsidRPr="0019232C">
        <w:rPr>
          <w:color w:val="000000" w:themeColor="text1"/>
          <w:sz w:val="28"/>
          <w:szCs w:val="28"/>
          <w:lang w:val="ro-RO"/>
        </w:rPr>
        <w:t>nexa nr.</w:t>
      </w:r>
      <w:r w:rsidR="006A60BA">
        <w:rPr>
          <w:color w:val="000000" w:themeColor="text1"/>
          <w:sz w:val="28"/>
          <w:szCs w:val="28"/>
          <w:lang w:val="ro-RO"/>
        </w:rPr>
        <w:t> </w:t>
      </w:r>
      <w:r w:rsidRPr="0019232C">
        <w:rPr>
          <w:color w:val="000000" w:themeColor="text1"/>
          <w:sz w:val="28"/>
          <w:szCs w:val="28"/>
          <w:lang w:val="ro-RO"/>
        </w:rPr>
        <w:t>8 colo</w:t>
      </w:r>
      <w:r w:rsidR="00BC0104" w:rsidRPr="0019232C">
        <w:rPr>
          <w:color w:val="000000" w:themeColor="text1"/>
          <w:sz w:val="28"/>
          <w:szCs w:val="28"/>
          <w:lang w:val="ro-RO"/>
        </w:rPr>
        <w:t>an</w:t>
      </w:r>
      <w:r w:rsidR="00CB5414">
        <w:rPr>
          <w:color w:val="000000" w:themeColor="text1"/>
          <w:sz w:val="28"/>
          <w:szCs w:val="28"/>
          <w:lang w:val="ro-RO"/>
        </w:rPr>
        <w:t>a întâi</w:t>
      </w:r>
      <w:r w:rsidRPr="0019232C">
        <w:rPr>
          <w:color w:val="000000" w:themeColor="text1"/>
          <w:sz w:val="28"/>
          <w:szCs w:val="28"/>
          <w:lang w:val="ro-RO"/>
        </w:rPr>
        <w:t xml:space="preserve">, </w:t>
      </w:r>
      <w:r w:rsidR="006A60BA">
        <w:rPr>
          <w:color w:val="000000" w:themeColor="text1"/>
          <w:sz w:val="28"/>
          <w:szCs w:val="28"/>
          <w:lang w:val="ro-RO"/>
        </w:rPr>
        <w:t>textul</w:t>
      </w:r>
      <w:r w:rsidR="006A60BA" w:rsidRPr="0019232C">
        <w:rPr>
          <w:color w:val="000000" w:themeColor="text1"/>
          <w:sz w:val="28"/>
          <w:szCs w:val="28"/>
          <w:lang w:val="ro-RO"/>
        </w:rPr>
        <w:t xml:space="preserve"> </w:t>
      </w:r>
      <w:r w:rsidRPr="0019232C">
        <w:rPr>
          <w:color w:val="000000" w:themeColor="text1"/>
          <w:sz w:val="28"/>
          <w:szCs w:val="28"/>
          <w:lang w:val="ro-RO"/>
        </w:rPr>
        <w:t>„2903</w:t>
      </w:r>
      <w:r w:rsidR="00A576C9">
        <w:rPr>
          <w:color w:val="000000" w:themeColor="text1"/>
          <w:sz w:val="28"/>
          <w:szCs w:val="28"/>
          <w:lang w:val="ro-RO"/>
        </w:rPr>
        <w:t xml:space="preserve"> </w:t>
      </w:r>
      <w:r w:rsidRPr="0019232C">
        <w:rPr>
          <w:color w:val="000000" w:themeColor="text1"/>
          <w:sz w:val="28"/>
          <w:szCs w:val="28"/>
          <w:lang w:val="ro-RO"/>
        </w:rPr>
        <w:t>39</w:t>
      </w:r>
      <w:r w:rsidR="00A576C9">
        <w:rPr>
          <w:color w:val="000000" w:themeColor="text1"/>
          <w:sz w:val="28"/>
          <w:szCs w:val="28"/>
          <w:lang w:val="ro-RO"/>
        </w:rPr>
        <w:t xml:space="preserve"> </w:t>
      </w:r>
      <w:r w:rsidRPr="0019232C">
        <w:rPr>
          <w:color w:val="000000" w:themeColor="text1"/>
          <w:sz w:val="28"/>
          <w:szCs w:val="28"/>
          <w:lang w:val="ro-RO"/>
        </w:rPr>
        <w:t>210</w:t>
      </w:r>
      <w:r w:rsidR="006A60BA">
        <w:rPr>
          <w:color w:val="000000" w:themeColor="text1"/>
          <w:sz w:val="28"/>
          <w:szCs w:val="28"/>
          <w:lang w:val="ro-RO"/>
        </w:rPr>
        <w:t>–</w:t>
      </w:r>
      <w:r w:rsidRPr="0019232C">
        <w:rPr>
          <w:color w:val="000000" w:themeColor="text1"/>
          <w:sz w:val="28"/>
          <w:szCs w:val="28"/>
          <w:lang w:val="ro-RO"/>
        </w:rPr>
        <w:t>2903</w:t>
      </w:r>
      <w:r w:rsidR="00A576C9">
        <w:rPr>
          <w:color w:val="000000" w:themeColor="text1"/>
          <w:sz w:val="28"/>
          <w:szCs w:val="28"/>
          <w:lang w:val="ro-RO"/>
        </w:rPr>
        <w:t xml:space="preserve"> </w:t>
      </w:r>
      <w:r w:rsidRPr="0019232C">
        <w:rPr>
          <w:color w:val="000000" w:themeColor="text1"/>
          <w:sz w:val="28"/>
          <w:szCs w:val="28"/>
          <w:lang w:val="ro-RO"/>
        </w:rPr>
        <w:t>39</w:t>
      </w:r>
      <w:r w:rsidR="00A576C9">
        <w:rPr>
          <w:color w:val="000000" w:themeColor="text1"/>
          <w:sz w:val="28"/>
          <w:szCs w:val="28"/>
          <w:lang w:val="ro-RO"/>
        </w:rPr>
        <w:t xml:space="preserve"> </w:t>
      </w:r>
      <w:r w:rsidRPr="0019232C">
        <w:rPr>
          <w:color w:val="000000" w:themeColor="text1"/>
          <w:sz w:val="28"/>
          <w:szCs w:val="28"/>
          <w:lang w:val="ro-RO"/>
        </w:rPr>
        <w:t xml:space="preserve">800” </w:t>
      </w:r>
      <w:r w:rsidRPr="00A8286D">
        <w:rPr>
          <w:color w:val="000000" w:themeColor="text1"/>
          <w:sz w:val="28"/>
          <w:szCs w:val="28"/>
          <w:lang w:val="ro-RO"/>
        </w:rPr>
        <w:t xml:space="preserve">se substituie cu </w:t>
      </w:r>
      <w:r w:rsidR="006A60BA" w:rsidRPr="00A8286D">
        <w:rPr>
          <w:color w:val="000000" w:themeColor="text1"/>
          <w:sz w:val="28"/>
          <w:szCs w:val="28"/>
          <w:lang w:val="ro-RO"/>
        </w:rPr>
        <w:t>textul</w:t>
      </w:r>
      <w:r w:rsidR="006A60BA" w:rsidRPr="0019232C">
        <w:rPr>
          <w:color w:val="000000" w:themeColor="text1"/>
          <w:sz w:val="28"/>
          <w:szCs w:val="28"/>
          <w:lang w:val="ro-RO"/>
        </w:rPr>
        <w:t xml:space="preserve"> </w:t>
      </w:r>
      <w:r w:rsidRPr="0019232C">
        <w:rPr>
          <w:color w:val="000000" w:themeColor="text1"/>
          <w:sz w:val="28"/>
          <w:szCs w:val="28"/>
          <w:lang w:val="ro-RO"/>
        </w:rPr>
        <w:t>„2903</w:t>
      </w:r>
      <w:r w:rsidR="00A576C9">
        <w:rPr>
          <w:color w:val="000000" w:themeColor="text1"/>
          <w:sz w:val="28"/>
          <w:szCs w:val="28"/>
          <w:lang w:val="ro-RO"/>
        </w:rPr>
        <w:t xml:space="preserve"> </w:t>
      </w:r>
      <w:r w:rsidRPr="0019232C">
        <w:rPr>
          <w:color w:val="000000" w:themeColor="text1"/>
          <w:sz w:val="28"/>
          <w:szCs w:val="28"/>
          <w:lang w:val="ro-RO"/>
        </w:rPr>
        <w:t>41</w:t>
      </w:r>
      <w:r w:rsidR="00A576C9">
        <w:rPr>
          <w:color w:val="000000" w:themeColor="text1"/>
          <w:sz w:val="28"/>
          <w:szCs w:val="28"/>
          <w:lang w:val="ro-RO"/>
        </w:rPr>
        <w:t xml:space="preserve"> </w:t>
      </w:r>
      <w:r w:rsidRPr="0019232C">
        <w:rPr>
          <w:color w:val="000000" w:themeColor="text1"/>
          <w:sz w:val="28"/>
          <w:szCs w:val="28"/>
          <w:lang w:val="ro-RO"/>
        </w:rPr>
        <w:t>000–2903</w:t>
      </w:r>
      <w:r w:rsidR="00A576C9">
        <w:rPr>
          <w:color w:val="000000" w:themeColor="text1"/>
          <w:sz w:val="28"/>
          <w:szCs w:val="28"/>
          <w:lang w:val="ro-RO"/>
        </w:rPr>
        <w:t xml:space="preserve"> </w:t>
      </w:r>
      <w:r w:rsidRPr="0019232C">
        <w:rPr>
          <w:color w:val="000000" w:themeColor="text1"/>
          <w:sz w:val="28"/>
          <w:szCs w:val="28"/>
          <w:lang w:val="ro-RO"/>
        </w:rPr>
        <w:t>59</w:t>
      </w:r>
      <w:r w:rsidR="00A576C9">
        <w:rPr>
          <w:color w:val="000000" w:themeColor="text1"/>
          <w:sz w:val="28"/>
          <w:szCs w:val="28"/>
          <w:lang w:val="ro-RO"/>
        </w:rPr>
        <w:t xml:space="preserve"> </w:t>
      </w:r>
      <w:r w:rsidRPr="0019232C">
        <w:rPr>
          <w:color w:val="000000" w:themeColor="text1"/>
          <w:sz w:val="28"/>
          <w:szCs w:val="28"/>
          <w:lang w:val="ro-RO"/>
        </w:rPr>
        <w:t>000, 2903</w:t>
      </w:r>
      <w:r w:rsidR="00A576C9">
        <w:rPr>
          <w:color w:val="000000" w:themeColor="text1"/>
          <w:sz w:val="28"/>
          <w:szCs w:val="28"/>
          <w:lang w:val="ro-RO"/>
        </w:rPr>
        <w:t xml:space="preserve"> </w:t>
      </w:r>
      <w:r w:rsidRPr="0019232C">
        <w:rPr>
          <w:color w:val="000000" w:themeColor="text1"/>
          <w:sz w:val="28"/>
          <w:szCs w:val="28"/>
          <w:lang w:val="ro-RO"/>
        </w:rPr>
        <w:t>69</w:t>
      </w:r>
      <w:r w:rsidR="00A576C9">
        <w:rPr>
          <w:color w:val="000000" w:themeColor="text1"/>
          <w:sz w:val="28"/>
          <w:szCs w:val="28"/>
          <w:lang w:val="ro-RO"/>
        </w:rPr>
        <w:t xml:space="preserve"> </w:t>
      </w:r>
      <w:r w:rsidRPr="0019232C">
        <w:rPr>
          <w:color w:val="000000" w:themeColor="text1"/>
          <w:sz w:val="28"/>
          <w:szCs w:val="28"/>
          <w:lang w:val="ro-RO"/>
        </w:rPr>
        <w:t>800”.</w:t>
      </w:r>
    </w:p>
    <w:p w14:paraId="20A0B021" w14:textId="77777777" w:rsidR="00D02E92" w:rsidRDefault="00D02E92" w:rsidP="0019232C">
      <w:pPr>
        <w:pStyle w:val="Listparagraf"/>
        <w:tabs>
          <w:tab w:val="left" w:pos="810"/>
          <w:tab w:val="left" w:pos="1134"/>
        </w:tabs>
        <w:ind w:left="0"/>
        <w:rPr>
          <w:b/>
          <w:color w:val="000000" w:themeColor="text1"/>
          <w:sz w:val="28"/>
          <w:szCs w:val="28"/>
          <w:lang w:val="ro-RO"/>
        </w:rPr>
      </w:pPr>
    </w:p>
    <w:p w14:paraId="25FD33F7" w14:textId="627838D4" w:rsidR="00B77C34" w:rsidRDefault="00B77C34" w:rsidP="0019232C">
      <w:pPr>
        <w:pStyle w:val="Listparagraf"/>
        <w:tabs>
          <w:tab w:val="left" w:pos="810"/>
          <w:tab w:val="left" w:pos="1134"/>
        </w:tabs>
        <w:ind w:left="0"/>
        <w:rPr>
          <w:color w:val="000000" w:themeColor="text1"/>
          <w:sz w:val="28"/>
          <w:szCs w:val="28"/>
          <w:lang w:val="ro-RO"/>
        </w:rPr>
      </w:pPr>
      <w:r w:rsidRPr="0019232C">
        <w:rPr>
          <w:b/>
          <w:color w:val="000000" w:themeColor="text1"/>
          <w:sz w:val="28"/>
          <w:szCs w:val="28"/>
          <w:lang w:val="ro-RO"/>
        </w:rPr>
        <w:t>Art. VIII.</w:t>
      </w:r>
      <w:r w:rsidRPr="0019232C">
        <w:rPr>
          <w:color w:val="000000" w:themeColor="text1"/>
          <w:sz w:val="28"/>
          <w:szCs w:val="28"/>
          <w:lang w:val="ro-RO"/>
        </w:rPr>
        <w:t xml:space="preserve"> </w:t>
      </w:r>
      <w:r w:rsidR="003735BD">
        <w:rPr>
          <w:color w:val="000000" w:themeColor="text1"/>
          <w:sz w:val="28"/>
          <w:szCs w:val="28"/>
          <w:lang w:val="ro-RO"/>
        </w:rPr>
        <w:t>–</w:t>
      </w:r>
      <w:r w:rsidRPr="0019232C">
        <w:rPr>
          <w:color w:val="000000" w:themeColor="text1"/>
          <w:sz w:val="28"/>
          <w:szCs w:val="28"/>
          <w:lang w:val="ro-RO"/>
        </w:rPr>
        <w:t xml:space="preserve"> Legea nr.</w:t>
      </w:r>
      <w:r w:rsidR="003735BD">
        <w:rPr>
          <w:color w:val="000000" w:themeColor="text1"/>
          <w:sz w:val="28"/>
          <w:szCs w:val="28"/>
          <w:lang w:val="ro-RO"/>
        </w:rPr>
        <w:t> </w:t>
      </w:r>
      <w:r w:rsidRPr="0019232C">
        <w:rPr>
          <w:color w:val="000000" w:themeColor="text1"/>
          <w:sz w:val="28"/>
          <w:szCs w:val="28"/>
          <w:lang w:val="ro-RO"/>
        </w:rPr>
        <w:t>489/1999 privind sistemul public de asigurări sociale (Monitorul Oficial al Republicii Moldova, 2000, nr.</w:t>
      </w:r>
      <w:r w:rsidR="003735BD">
        <w:rPr>
          <w:color w:val="000000" w:themeColor="text1"/>
          <w:sz w:val="28"/>
          <w:szCs w:val="28"/>
          <w:lang w:val="ro-RO"/>
        </w:rPr>
        <w:t> </w:t>
      </w:r>
      <w:r w:rsidRPr="0019232C">
        <w:rPr>
          <w:color w:val="000000" w:themeColor="text1"/>
          <w:sz w:val="28"/>
          <w:szCs w:val="28"/>
          <w:lang w:val="ro-RO"/>
        </w:rPr>
        <w:t>1</w:t>
      </w:r>
      <w:r w:rsidR="003735BD">
        <w:rPr>
          <w:color w:val="000000" w:themeColor="text1"/>
          <w:sz w:val="28"/>
          <w:szCs w:val="28"/>
          <w:lang w:val="ro-RO"/>
        </w:rPr>
        <w:t>–</w:t>
      </w:r>
      <w:r w:rsidRPr="0019232C">
        <w:rPr>
          <w:color w:val="000000" w:themeColor="text1"/>
          <w:sz w:val="28"/>
          <w:szCs w:val="28"/>
          <w:lang w:val="ro-RO"/>
        </w:rPr>
        <w:t>4, art.</w:t>
      </w:r>
      <w:r w:rsidR="003735BD">
        <w:rPr>
          <w:color w:val="000000" w:themeColor="text1"/>
          <w:sz w:val="28"/>
          <w:szCs w:val="28"/>
          <w:lang w:val="ro-RO"/>
        </w:rPr>
        <w:t> </w:t>
      </w:r>
      <w:r w:rsidRPr="0019232C">
        <w:rPr>
          <w:color w:val="000000" w:themeColor="text1"/>
          <w:sz w:val="28"/>
          <w:szCs w:val="28"/>
          <w:lang w:val="ro-RO"/>
        </w:rPr>
        <w:t>2), cu modificările ulterioare, se modifică după cum urmează:</w:t>
      </w:r>
    </w:p>
    <w:p w14:paraId="1E583684" w14:textId="77777777" w:rsidR="00B205EB" w:rsidRPr="0019232C" w:rsidRDefault="00B205EB" w:rsidP="0019232C">
      <w:pPr>
        <w:pStyle w:val="Listparagraf"/>
        <w:tabs>
          <w:tab w:val="left" w:pos="810"/>
          <w:tab w:val="left" w:pos="1134"/>
        </w:tabs>
        <w:ind w:left="0"/>
        <w:rPr>
          <w:color w:val="000000" w:themeColor="text1"/>
          <w:sz w:val="28"/>
          <w:szCs w:val="28"/>
          <w:lang w:val="ro-RO"/>
        </w:rPr>
      </w:pPr>
    </w:p>
    <w:p w14:paraId="7DBF55F4" w14:textId="48F836CB" w:rsidR="00B77C34" w:rsidRDefault="003735BD" w:rsidP="0019232C">
      <w:pPr>
        <w:pStyle w:val="Listparagraf"/>
        <w:numPr>
          <w:ilvl w:val="0"/>
          <w:numId w:val="4"/>
        </w:numPr>
        <w:tabs>
          <w:tab w:val="left" w:pos="810"/>
          <w:tab w:val="left" w:pos="1134"/>
        </w:tabs>
        <w:ind w:left="0" w:firstLine="709"/>
        <w:rPr>
          <w:color w:val="000000" w:themeColor="text1"/>
          <w:sz w:val="28"/>
          <w:szCs w:val="28"/>
          <w:lang w:val="ro-RO"/>
        </w:rPr>
      </w:pPr>
      <w:r>
        <w:rPr>
          <w:color w:val="000000" w:themeColor="text1"/>
          <w:sz w:val="28"/>
          <w:szCs w:val="28"/>
          <w:lang w:val="ro-RO"/>
        </w:rPr>
        <w:t>La a</w:t>
      </w:r>
      <w:r w:rsidRPr="0019232C">
        <w:rPr>
          <w:color w:val="000000" w:themeColor="text1"/>
          <w:sz w:val="28"/>
          <w:szCs w:val="28"/>
          <w:lang w:val="ro-RO"/>
        </w:rPr>
        <w:t xml:space="preserve">rticolul </w:t>
      </w:r>
      <w:r w:rsidR="00B77C34" w:rsidRPr="0019232C">
        <w:rPr>
          <w:color w:val="000000" w:themeColor="text1"/>
          <w:sz w:val="28"/>
          <w:szCs w:val="28"/>
          <w:lang w:val="ro-RO"/>
        </w:rPr>
        <w:t>4</w:t>
      </w:r>
      <w:r w:rsidRPr="003735BD">
        <w:rPr>
          <w:color w:val="000000" w:themeColor="text1"/>
          <w:sz w:val="28"/>
          <w:szCs w:val="28"/>
          <w:lang w:val="ro-RO"/>
        </w:rPr>
        <w:t xml:space="preserve"> </w:t>
      </w:r>
      <w:r w:rsidR="004E59BD">
        <w:rPr>
          <w:color w:val="000000" w:themeColor="text1"/>
          <w:sz w:val="28"/>
          <w:szCs w:val="28"/>
          <w:lang w:val="ro-RO"/>
        </w:rPr>
        <w:t xml:space="preserve">punctul </w:t>
      </w:r>
      <w:r w:rsidRPr="0019232C">
        <w:rPr>
          <w:color w:val="000000" w:themeColor="text1"/>
          <w:sz w:val="28"/>
          <w:szCs w:val="28"/>
          <w:lang w:val="ro-RO"/>
        </w:rPr>
        <w:t>3) litera a)</w:t>
      </w:r>
      <w:r>
        <w:rPr>
          <w:color w:val="000000" w:themeColor="text1"/>
          <w:sz w:val="28"/>
          <w:szCs w:val="28"/>
          <w:lang w:val="ro-RO"/>
        </w:rPr>
        <w:t>,</w:t>
      </w:r>
      <w:r w:rsidRPr="0019232C">
        <w:rPr>
          <w:color w:val="000000" w:themeColor="text1"/>
          <w:sz w:val="28"/>
          <w:szCs w:val="28"/>
          <w:lang w:val="ro-RO"/>
        </w:rPr>
        <w:t xml:space="preserve"> cuvintele „cu care nu a încheiat contract individual de muncă” se exclud.</w:t>
      </w:r>
    </w:p>
    <w:p w14:paraId="30517FEE" w14:textId="0D8C61C4" w:rsidR="00B77C34" w:rsidRDefault="00B77C34" w:rsidP="004F5FBD">
      <w:pPr>
        <w:tabs>
          <w:tab w:val="left" w:pos="810"/>
          <w:tab w:val="left" w:pos="1134"/>
        </w:tabs>
        <w:ind w:firstLine="0"/>
        <w:rPr>
          <w:color w:val="000000" w:themeColor="text1"/>
          <w:sz w:val="28"/>
          <w:szCs w:val="28"/>
          <w:lang w:val="ro-RO"/>
        </w:rPr>
      </w:pPr>
    </w:p>
    <w:p w14:paraId="41A5A4E7" w14:textId="12470504" w:rsidR="00B77C34" w:rsidRDefault="00B77C34" w:rsidP="0019232C">
      <w:pPr>
        <w:pStyle w:val="Listparagraf"/>
        <w:numPr>
          <w:ilvl w:val="0"/>
          <w:numId w:val="4"/>
        </w:numPr>
        <w:tabs>
          <w:tab w:val="left" w:pos="810"/>
          <w:tab w:val="left" w:pos="1134"/>
        </w:tabs>
        <w:ind w:left="0" w:firstLine="709"/>
        <w:rPr>
          <w:color w:val="000000" w:themeColor="text1"/>
          <w:sz w:val="28"/>
          <w:szCs w:val="28"/>
          <w:lang w:val="ro-RO"/>
        </w:rPr>
      </w:pPr>
      <w:r w:rsidRPr="0019232C">
        <w:rPr>
          <w:color w:val="000000" w:themeColor="text1"/>
          <w:sz w:val="28"/>
          <w:szCs w:val="28"/>
          <w:lang w:val="ro-RO"/>
        </w:rPr>
        <w:t xml:space="preserve">La articolul 5 </w:t>
      </w:r>
      <w:r w:rsidR="004E59BD" w:rsidRPr="0019232C">
        <w:rPr>
          <w:color w:val="000000" w:themeColor="text1"/>
          <w:sz w:val="28"/>
          <w:szCs w:val="28"/>
          <w:lang w:val="ro-RO"/>
        </w:rPr>
        <w:t>alineatul (1)</w:t>
      </w:r>
      <w:r w:rsidR="004E59BD">
        <w:rPr>
          <w:color w:val="000000" w:themeColor="text1"/>
          <w:sz w:val="28"/>
          <w:szCs w:val="28"/>
          <w:lang w:val="ro-RO"/>
        </w:rPr>
        <w:t>:</w:t>
      </w:r>
    </w:p>
    <w:p w14:paraId="5E445614" w14:textId="77777777" w:rsidR="00B205EB" w:rsidRPr="0019232C" w:rsidRDefault="00B205EB" w:rsidP="00B205EB">
      <w:pPr>
        <w:pStyle w:val="Listparagraf"/>
        <w:tabs>
          <w:tab w:val="left" w:pos="810"/>
          <w:tab w:val="left" w:pos="1134"/>
        </w:tabs>
        <w:ind w:left="709" w:firstLine="0"/>
        <w:rPr>
          <w:color w:val="000000" w:themeColor="text1"/>
          <w:sz w:val="28"/>
          <w:szCs w:val="28"/>
          <w:lang w:val="ro-RO"/>
        </w:rPr>
      </w:pPr>
    </w:p>
    <w:p w14:paraId="380E84D5" w14:textId="18D1BAD3" w:rsidR="00B77C34" w:rsidRDefault="004E59BD" w:rsidP="0019232C">
      <w:pPr>
        <w:tabs>
          <w:tab w:val="left" w:pos="810"/>
          <w:tab w:val="left" w:pos="1134"/>
        </w:tabs>
        <w:rPr>
          <w:color w:val="000000" w:themeColor="text1"/>
          <w:sz w:val="28"/>
          <w:szCs w:val="28"/>
          <w:lang w:val="ro-RO"/>
        </w:rPr>
      </w:pPr>
      <w:r>
        <w:rPr>
          <w:color w:val="000000" w:themeColor="text1"/>
          <w:sz w:val="28"/>
          <w:szCs w:val="28"/>
          <w:lang w:val="ro-RO"/>
        </w:rPr>
        <w:t xml:space="preserve">în partea introductivă, </w:t>
      </w:r>
      <w:r w:rsidR="00B77C34" w:rsidRPr="0019232C">
        <w:rPr>
          <w:color w:val="000000" w:themeColor="text1"/>
          <w:sz w:val="28"/>
          <w:szCs w:val="28"/>
          <w:lang w:val="ro-RO"/>
        </w:rPr>
        <w:t>textul „</w:t>
      </w:r>
      <w:r w:rsidR="003F28E6">
        <w:rPr>
          <w:color w:val="000000" w:themeColor="text1"/>
          <w:sz w:val="28"/>
          <w:szCs w:val="28"/>
          <w:lang w:val="ro-RO"/>
        </w:rPr>
        <w:t xml:space="preserve"> , </w:t>
      </w:r>
      <w:r w:rsidR="00B77C34" w:rsidRPr="0019232C">
        <w:rPr>
          <w:color w:val="000000" w:themeColor="text1"/>
          <w:sz w:val="28"/>
          <w:szCs w:val="28"/>
          <w:lang w:val="ro-RO"/>
        </w:rPr>
        <w:t>pe suport de h</w:t>
      </w:r>
      <w:r w:rsidR="00BC0104" w:rsidRPr="0019232C">
        <w:rPr>
          <w:color w:val="000000" w:themeColor="text1"/>
          <w:sz w:val="28"/>
          <w:szCs w:val="28"/>
          <w:lang w:val="ro-RO"/>
        </w:rPr>
        <w:t>â</w:t>
      </w:r>
      <w:r w:rsidR="00B77C34" w:rsidRPr="0019232C">
        <w:rPr>
          <w:color w:val="000000" w:themeColor="text1"/>
          <w:sz w:val="28"/>
          <w:szCs w:val="28"/>
          <w:lang w:val="ro-RO"/>
        </w:rPr>
        <w:t>rtie sau utilizând metode automatizate de raportare electronică cu aplicarea semnăturii digitale,” se exclude;</w:t>
      </w:r>
    </w:p>
    <w:p w14:paraId="41C4C9F4" w14:textId="77777777" w:rsidR="004E59BD" w:rsidRPr="0019232C" w:rsidRDefault="004E59BD" w:rsidP="0019232C">
      <w:pPr>
        <w:tabs>
          <w:tab w:val="left" w:pos="810"/>
          <w:tab w:val="left" w:pos="1134"/>
        </w:tabs>
        <w:rPr>
          <w:color w:val="000000" w:themeColor="text1"/>
          <w:sz w:val="28"/>
          <w:szCs w:val="28"/>
          <w:lang w:val="ro-RO"/>
        </w:rPr>
      </w:pPr>
    </w:p>
    <w:p w14:paraId="55BA709D" w14:textId="77777777" w:rsidR="004E59BD" w:rsidRDefault="004E59BD" w:rsidP="0019232C">
      <w:pPr>
        <w:tabs>
          <w:tab w:val="left" w:pos="810"/>
          <w:tab w:val="left" w:pos="1134"/>
        </w:tabs>
        <w:rPr>
          <w:color w:val="000000" w:themeColor="text1"/>
          <w:sz w:val="28"/>
          <w:szCs w:val="28"/>
          <w:lang w:val="ro-RO"/>
        </w:rPr>
      </w:pPr>
      <w:r>
        <w:rPr>
          <w:color w:val="000000" w:themeColor="text1"/>
          <w:sz w:val="28"/>
          <w:szCs w:val="28"/>
          <w:lang w:val="ro-RO"/>
        </w:rPr>
        <w:t xml:space="preserve">alineatul </w:t>
      </w:r>
      <w:r w:rsidR="00B77C34" w:rsidRPr="0019232C">
        <w:rPr>
          <w:color w:val="000000" w:themeColor="text1"/>
          <w:sz w:val="28"/>
          <w:szCs w:val="28"/>
          <w:lang w:val="ro-RO"/>
        </w:rPr>
        <w:t xml:space="preserve">se completează cu litera f) cu următorul cuprins: </w:t>
      </w:r>
    </w:p>
    <w:p w14:paraId="0CB671D4" w14:textId="77777777" w:rsidR="004E59BD" w:rsidRDefault="004E59BD" w:rsidP="0019232C">
      <w:pPr>
        <w:tabs>
          <w:tab w:val="left" w:pos="810"/>
          <w:tab w:val="left" w:pos="1134"/>
        </w:tabs>
        <w:rPr>
          <w:color w:val="000000" w:themeColor="text1"/>
          <w:sz w:val="28"/>
          <w:szCs w:val="28"/>
          <w:lang w:val="ro-RO"/>
        </w:rPr>
      </w:pPr>
    </w:p>
    <w:p w14:paraId="200AA19E" w14:textId="75B3FB0E" w:rsidR="00B77C34" w:rsidRPr="0019232C" w:rsidRDefault="00B77C34" w:rsidP="0019232C">
      <w:pPr>
        <w:tabs>
          <w:tab w:val="left" w:pos="810"/>
          <w:tab w:val="left" w:pos="1134"/>
        </w:tabs>
        <w:rPr>
          <w:color w:val="000000" w:themeColor="text1"/>
          <w:sz w:val="28"/>
          <w:szCs w:val="28"/>
          <w:lang w:val="ro-RO"/>
        </w:rPr>
      </w:pPr>
      <w:r w:rsidRPr="0019232C">
        <w:rPr>
          <w:color w:val="000000" w:themeColor="text1"/>
          <w:sz w:val="28"/>
          <w:szCs w:val="28"/>
          <w:lang w:val="ro-RO"/>
        </w:rPr>
        <w:lastRenderedPageBreak/>
        <w:t>„f) prin derogare de la lit.</w:t>
      </w:r>
      <w:r w:rsidR="004E59BD">
        <w:rPr>
          <w:color w:val="000000" w:themeColor="text1"/>
          <w:sz w:val="28"/>
          <w:szCs w:val="28"/>
          <w:lang w:val="ro-RO"/>
        </w:rPr>
        <w:t> </w:t>
      </w:r>
      <w:r w:rsidRPr="0019232C">
        <w:rPr>
          <w:color w:val="000000" w:themeColor="text1"/>
          <w:sz w:val="28"/>
          <w:szCs w:val="28"/>
          <w:lang w:val="ro-RO"/>
        </w:rPr>
        <w:t>b), persoanele fizice care în anul de gestiune nu calculează contribuții de asigurări sociale nu au obligația prezentării dării de seamă privind calcularea contribuțiilor de asigurări sociale de stat obligatorii și evidența nominală a asiguraților în sistemul public de asigurări sociale pentru anul respectiv.”</w:t>
      </w:r>
    </w:p>
    <w:p w14:paraId="52E6F3C1" w14:textId="77777777" w:rsidR="00B77C34" w:rsidRPr="0019232C" w:rsidRDefault="00B77C34" w:rsidP="0019232C">
      <w:pPr>
        <w:pStyle w:val="Listparagraf"/>
        <w:tabs>
          <w:tab w:val="left" w:pos="810"/>
          <w:tab w:val="left" w:pos="1134"/>
        </w:tabs>
        <w:ind w:left="0"/>
        <w:rPr>
          <w:color w:val="000000" w:themeColor="text1"/>
          <w:sz w:val="28"/>
          <w:szCs w:val="28"/>
          <w:lang w:val="ro-RO"/>
        </w:rPr>
      </w:pPr>
    </w:p>
    <w:p w14:paraId="0122064A" w14:textId="79A61E5D" w:rsidR="00B77C34" w:rsidRDefault="00B77C34" w:rsidP="0019232C">
      <w:pPr>
        <w:tabs>
          <w:tab w:val="left" w:pos="540"/>
          <w:tab w:val="left" w:pos="810"/>
          <w:tab w:val="left" w:pos="1134"/>
        </w:tabs>
        <w:rPr>
          <w:color w:val="000000" w:themeColor="text1"/>
          <w:sz w:val="28"/>
          <w:szCs w:val="28"/>
          <w:lang w:val="ro-RO"/>
        </w:rPr>
      </w:pPr>
      <w:r w:rsidRPr="0019232C">
        <w:rPr>
          <w:b/>
          <w:color w:val="000000" w:themeColor="text1"/>
          <w:sz w:val="28"/>
          <w:szCs w:val="28"/>
          <w:lang w:val="ro-RO"/>
        </w:rPr>
        <w:tab/>
        <w:t>Art. IX.</w:t>
      </w:r>
      <w:r w:rsidRPr="0019232C">
        <w:rPr>
          <w:color w:val="000000" w:themeColor="text1"/>
          <w:sz w:val="28"/>
          <w:szCs w:val="28"/>
          <w:lang w:val="ro-RO"/>
        </w:rPr>
        <w:t xml:space="preserve"> </w:t>
      </w:r>
      <w:r w:rsidR="003F28E6">
        <w:rPr>
          <w:color w:val="000000" w:themeColor="text1"/>
          <w:sz w:val="28"/>
          <w:szCs w:val="28"/>
          <w:lang w:val="ro-RO"/>
        </w:rPr>
        <w:t>–</w:t>
      </w:r>
      <w:r w:rsidRPr="0019232C">
        <w:rPr>
          <w:color w:val="000000" w:themeColor="text1"/>
          <w:sz w:val="28"/>
          <w:szCs w:val="28"/>
          <w:lang w:val="ro-RO"/>
        </w:rPr>
        <w:t xml:space="preserve"> Legea nr.</w:t>
      </w:r>
      <w:r w:rsidR="003F28E6">
        <w:rPr>
          <w:color w:val="000000" w:themeColor="text1"/>
          <w:sz w:val="28"/>
          <w:szCs w:val="28"/>
          <w:lang w:val="ro-RO"/>
        </w:rPr>
        <w:t> </w:t>
      </w:r>
      <w:r w:rsidRPr="0019232C">
        <w:rPr>
          <w:color w:val="000000" w:themeColor="text1"/>
          <w:sz w:val="28"/>
          <w:szCs w:val="28"/>
          <w:lang w:val="ro-RO"/>
        </w:rPr>
        <w:t>1056/2000 pentru punerea în aplicare a Titlului VI din Codul fiscal (republicată în Monitorul Oficial al Republicii Moldova, ediție specială din 8</w:t>
      </w:r>
      <w:r w:rsidR="00571191">
        <w:rPr>
          <w:color w:val="000000" w:themeColor="text1"/>
          <w:sz w:val="28"/>
          <w:szCs w:val="28"/>
          <w:lang w:val="ro-RO"/>
        </w:rPr>
        <w:t xml:space="preserve"> februarie </w:t>
      </w:r>
      <w:r w:rsidRPr="0019232C">
        <w:rPr>
          <w:color w:val="000000" w:themeColor="text1"/>
          <w:sz w:val="28"/>
          <w:szCs w:val="28"/>
          <w:lang w:val="ro-RO"/>
        </w:rPr>
        <w:t>2007), cu modificările ulterioare, se modifică după cum urmează:</w:t>
      </w:r>
    </w:p>
    <w:p w14:paraId="6FC5E395" w14:textId="77777777" w:rsidR="00B205EB" w:rsidRPr="0019232C" w:rsidRDefault="00B205EB" w:rsidP="0019232C">
      <w:pPr>
        <w:tabs>
          <w:tab w:val="left" w:pos="540"/>
          <w:tab w:val="left" w:pos="810"/>
          <w:tab w:val="left" w:pos="1134"/>
        </w:tabs>
        <w:rPr>
          <w:color w:val="000000" w:themeColor="text1"/>
          <w:sz w:val="28"/>
          <w:szCs w:val="28"/>
          <w:lang w:val="ro-RO"/>
        </w:rPr>
      </w:pPr>
    </w:p>
    <w:p w14:paraId="1157E9D3" w14:textId="74E7BEC2" w:rsidR="00B77C34" w:rsidRDefault="00571191" w:rsidP="0019232C">
      <w:pPr>
        <w:pStyle w:val="Listparagraf"/>
        <w:numPr>
          <w:ilvl w:val="3"/>
          <w:numId w:val="18"/>
        </w:numPr>
        <w:tabs>
          <w:tab w:val="left" w:pos="540"/>
          <w:tab w:val="left" w:pos="810"/>
          <w:tab w:val="left" w:pos="1134"/>
        </w:tabs>
        <w:ind w:left="0" w:firstLine="709"/>
        <w:rPr>
          <w:color w:val="000000" w:themeColor="text1"/>
          <w:sz w:val="28"/>
          <w:szCs w:val="28"/>
          <w:lang w:val="ro-RO"/>
        </w:rPr>
      </w:pPr>
      <w:r>
        <w:rPr>
          <w:color w:val="000000" w:themeColor="text1"/>
          <w:sz w:val="28"/>
          <w:szCs w:val="28"/>
          <w:lang w:val="ro-RO"/>
        </w:rPr>
        <w:t>A</w:t>
      </w:r>
      <w:r w:rsidR="00B77C34" w:rsidRPr="0019232C">
        <w:rPr>
          <w:color w:val="000000" w:themeColor="text1"/>
          <w:sz w:val="28"/>
          <w:szCs w:val="28"/>
          <w:lang w:val="ro-RO"/>
        </w:rPr>
        <w:t>rticolul 4:</w:t>
      </w:r>
    </w:p>
    <w:p w14:paraId="6DADCA01" w14:textId="77777777" w:rsidR="00B205EB" w:rsidRPr="0019232C" w:rsidRDefault="00B205EB" w:rsidP="00B205EB">
      <w:pPr>
        <w:pStyle w:val="Listparagraf"/>
        <w:tabs>
          <w:tab w:val="left" w:pos="540"/>
          <w:tab w:val="left" w:pos="810"/>
          <w:tab w:val="left" w:pos="1134"/>
        </w:tabs>
        <w:ind w:left="709" w:firstLine="0"/>
        <w:rPr>
          <w:color w:val="000000" w:themeColor="text1"/>
          <w:sz w:val="28"/>
          <w:szCs w:val="28"/>
          <w:lang w:val="ro-RO"/>
        </w:rPr>
      </w:pPr>
    </w:p>
    <w:p w14:paraId="521407B5" w14:textId="2A54AA0F" w:rsidR="002C3A99" w:rsidRDefault="00B77C34" w:rsidP="002C3A99">
      <w:pPr>
        <w:tabs>
          <w:tab w:val="left" w:pos="540"/>
          <w:tab w:val="left" w:pos="810"/>
          <w:tab w:val="left" w:pos="1134"/>
        </w:tabs>
        <w:rPr>
          <w:color w:val="000000" w:themeColor="text1"/>
          <w:sz w:val="28"/>
          <w:szCs w:val="28"/>
          <w:lang w:val="ro-RO"/>
        </w:rPr>
      </w:pPr>
      <w:r w:rsidRPr="0019232C">
        <w:rPr>
          <w:color w:val="000000" w:themeColor="text1"/>
          <w:sz w:val="28"/>
          <w:szCs w:val="28"/>
          <w:lang w:val="ro-RO"/>
        </w:rPr>
        <w:tab/>
        <w:t>alineatul (4)</w:t>
      </w:r>
      <w:r w:rsidR="0044268F">
        <w:rPr>
          <w:color w:val="000000" w:themeColor="text1"/>
          <w:sz w:val="28"/>
          <w:szCs w:val="28"/>
          <w:lang w:val="ro-RO"/>
        </w:rPr>
        <w:t xml:space="preserve"> </w:t>
      </w:r>
      <w:r w:rsidR="002C3A99" w:rsidRPr="002C3A99">
        <w:rPr>
          <w:color w:val="000000" w:themeColor="text1"/>
          <w:sz w:val="28"/>
          <w:szCs w:val="28"/>
          <w:lang w:val="ro-RO"/>
        </w:rPr>
        <w:t xml:space="preserve">va avea următorul cuprins: </w:t>
      </w:r>
    </w:p>
    <w:p w14:paraId="3343C8FB" w14:textId="77777777" w:rsidR="002C3A99" w:rsidRPr="002C3A99" w:rsidRDefault="002C3A99" w:rsidP="002C3A99">
      <w:pPr>
        <w:tabs>
          <w:tab w:val="left" w:pos="540"/>
          <w:tab w:val="left" w:pos="810"/>
          <w:tab w:val="left" w:pos="1134"/>
        </w:tabs>
        <w:rPr>
          <w:color w:val="000000" w:themeColor="text1"/>
          <w:sz w:val="28"/>
          <w:szCs w:val="28"/>
          <w:lang w:val="ro-RO"/>
        </w:rPr>
      </w:pPr>
    </w:p>
    <w:p w14:paraId="74B20C2E" w14:textId="582BCDE6" w:rsidR="00B77C34" w:rsidRDefault="002C3A99" w:rsidP="002C3A99">
      <w:pPr>
        <w:tabs>
          <w:tab w:val="left" w:pos="540"/>
          <w:tab w:val="left" w:pos="810"/>
          <w:tab w:val="left" w:pos="1134"/>
        </w:tabs>
        <w:rPr>
          <w:color w:val="000000" w:themeColor="text1"/>
          <w:sz w:val="28"/>
          <w:szCs w:val="28"/>
          <w:lang w:val="ro-RO"/>
        </w:rPr>
      </w:pPr>
      <w:r w:rsidRPr="002C3A99">
        <w:rPr>
          <w:color w:val="000000" w:themeColor="text1"/>
          <w:sz w:val="28"/>
          <w:szCs w:val="28"/>
          <w:lang w:val="ro-RO"/>
        </w:rPr>
        <w:t>„(4) Cotele concrete ale impozitului funciar şi impozitului pe bunurile imobiliare se stabilesc anual de către autorităţile reprezentative și deliberative ale administraţiei publice locale, conform prevederilor specificate în anexele nr.</w:t>
      </w:r>
      <w:r>
        <w:rPr>
          <w:color w:val="000000" w:themeColor="text1"/>
          <w:sz w:val="28"/>
          <w:szCs w:val="28"/>
          <w:lang w:val="ro-RO"/>
        </w:rPr>
        <w:t> </w:t>
      </w:r>
      <w:r w:rsidRPr="002C3A99">
        <w:rPr>
          <w:color w:val="000000" w:themeColor="text1"/>
          <w:sz w:val="28"/>
          <w:szCs w:val="28"/>
          <w:lang w:val="ro-RO"/>
        </w:rPr>
        <w:t>1 și nr.</w:t>
      </w:r>
      <w:r>
        <w:rPr>
          <w:color w:val="000000" w:themeColor="text1"/>
          <w:sz w:val="28"/>
          <w:szCs w:val="28"/>
          <w:lang w:val="ro-RO"/>
        </w:rPr>
        <w:t> </w:t>
      </w:r>
      <w:r w:rsidRPr="002C3A99">
        <w:rPr>
          <w:color w:val="000000" w:themeColor="text1"/>
          <w:sz w:val="28"/>
          <w:szCs w:val="28"/>
          <w:lang w:val="ro-RO"/>
        </w:rPr>
        <w:t>2 la prezenta lege.”</w:t>
      </w:r>
    </w:p>
    <w:p w14:paraId="000B205F" w14:textId="77777777" w:rsidR="00B205EB" w:rsidRPr="0019232C" w:rsidRDefault="00B205EB" w:rsidP="0019232C">
      <w:pPr>
        <w:tabs>
          <w:tab w:val="left" w:pos="540"/>
          <w:tab w:val="left" w:pos="810"/>
          <w:tab w:val="left" w:pos="1134"/>
        </w:tabs>
        <w:rPr>
          <w:color w:val="000000" w:themeColor="text1"/>
          <w:sz w:val="28"/>
          <w:szCs w:val="28"/>
          <w:lang w:val="ro-RO"/>
        </w:rPr>
      </w:pPr>
    </w:p>
    <w:p w14:paraId="6D8A45D2" w14:textId="05209597" w:rsidR="00B77C34" w:rsidRDefault="00A42F82" w:rsidP="0019232C">
      <w:pPr>
        <w:tabs>
          <w:tab w:val="left" w:pos="540"/>
          <w:tab w:val="left" w:pos="810"/>
          <w:tab w:val="left" w:pos="1134"/>
        </w:tabs>
        <w:rPr>
          <w:color w:val="000000" w:themeColor="text1"/>
          <w:sz w:val="28"/>
          <w:szCs w:val="28"/>
          <w:lang w:val="ro-RO"/>
        </w:rPr>
      </w:pPr>
      <w:r>
        <w:rPr>
          <w:color w:val="000000" w:themeColor="text1"/>
          <w:sz w:val="28"/>
          <w:szCs w:val="28"/>
          <w:lang w:val="ro-RO"/>
        </w:rPr>
        <w:t xml:space="preserve">la </w:t>
      </w:r>
      <w:r w:rsidR="00B77C34" w:rsidRPr="0019232C">
        <w:rPr>
          <w:color w:val="000000" w:themeColor="text1"/>
          <w:sz w:val="28"/>
          <w:szCs w:val="28"/>
          <w:lang w:val="ro-RO"/>
        </w:rPr>
        <w:t>alineatul 7 litera a)</w:t>
      </w:r>
      <w:r w:rsidR="00D97E68">
        <w:rPr>
          <w:color w:val="000000" w:themeColor="text1"/>
          <w:sz w:val="28"/>
          <w:szCs w:val="28"/>
          <w:lang w:val="ro-RO"/>
        </w:rPr>
        <w:t>, după cuvintele „anului fiscal de gestiune”</w:t>
      </w:r>
      <w:r w:rsidR="00B77C34" w:rsidRPr="0019232C">
        <w:rPr>
          <w:color w:val="000000" w:themeColor="text1"/>
          <w:sz w:val="28"/>
          <w:szCs w:val="28"/>
          <w:lang w:val="ro-RO"/>
        </w:rPr>
        <w:t xml:space="preserve"> se introduc</w:t>
      </w:r>
      <w:r w:rsidR="00D97E68">
        <w:rPr>
          <w:color w:val="000000" w:themeColor="text1"/>
          <w:sz w:val="28"/>
          <w:szCs w:val="28"/>
          <w:lang w:val="ro-RO"/>
        </w:rPr>
        <w:t>e</w:t>
      </w:r>
      <w:r w:rsidR="00B77C34" w:rsidRPr="0019232C">
        <w:rPr>
          <w:color w:val="000000" w:themeColor="text1"/>
          <w:sz w:val="28"/>
          <w:szCs w:val="28"/>
          <w:lang w:val="ro-RO"/>
        </w:rPr>
        <w:t xml:space="preserve"> </w:t>
      </w:r>
      <w:r w:rsidR="00D97E68">
        <w:rPr>
          <w:color w:val="000000" w:themeColor="text1"/>
          <w:sz w:val="28"/>
          <w:szCs w:val="28"/>
          <w:lang w:val="ro-RO"/>
        </w:rPr>
        <w:t>textul</w:t>
      </w:r>
      <w:r w:rsidR="00D97E68" w:rsidRPr="0019232C">
        <w:rPr>
          <w:color w:val="000000" w:themeColor="text1"/>
          <w:sz w:val="28"/>
          <w:szCs w:val="28"/>
          <w:lang w:val="ro-RO"/>
        </w:rPr>
        <w:t xml:space="preserve"> </w:t>
      </w:r>
      <w:r w:rsidR="00B77C34" w:rsidRPr="0019232C">
        <w:rPr>
          <w:color w:val="000000" w:themeColor="text1"/>
          <w:sz w:val="28"/>
          <w:szCs w:val="28"/>
          <w:lang w:val="ro-RO"/>
        </w:rPr>
        <w:t>„</w:t>
      </w:r>
      <w:r w:rsidR="00D97E68">
        <w:rPr>
          <w:color w:val="000000" w:themeColor="text1"/>
          <w:sz w:val="28"/>
          <w:szCs w:val="28"/>
          <w:lang w:val="ro-RO"/>
        </w:rPr>
        <w:t xml:space="preserve"> , </w:t>
      </w:r>
      <w:r w:rsidR="00B77C34" w:rsidRPr="0019232C">
        <w:rPr>
          <w:color w:val="000000" w:themeColor="text1"/>
          <w:sz w:val="28"/>
          <w:szCs w:val="28"/>
          <w:lang w:val="ro-RO"/>
        </w:rPr>
        <w:t>cu achitarea impozitului funciar în același termen”;</w:t>
      </w:r>
      <w:r w:rsidR="00D97E68">
        <w:rPr>
          <w:color w:val="000000" w:themeColor="text1"/>
          <w:sz w:val="28"/>
          <w:szCs w:val="28"/>
          <w:lang w:val="ro-RO"/>
        </w:rPr>
        <w:t xml:space="preserve"> </w:t>
      </w:r>
    </w:p>
    <w:p w14:paraId="14869AEE" w14:textId="77777777" w:rsidR="00B205EB" w:rsidRPr="0019232C" w:rsidRDefault="00B205EB" w:rsidP="0019232C">
      <w:pPr>
        <w:tabs>
          <w:tab w:val="left" w:pos="540"/>
          <w:tab w:val="left" w:pos="810"/>
          <w:tab w:val="left" w:pos="1134"/>
        </w:tabs>
        <w:rPr>
          <w:color w:val="000000" w:themeColor="text1"/>
          <w:sz w:val="28"/>
          <w:szCs w:val="28"/>
          <w:lang w:val="ro-RO"/>
        </w:rPr>
      </w:pPr>
    </w:p>
    <w:p w14:paraId="6CA56A52" w14:textId="76F6F8C9" w:rsidR="00B77C34" w:rsidRDefault="004934B9" w:rsidP="0019232C">
      <w:pPr>
        <w:tabs>
          <w:tab w:val="left" w:pos="540"/>
          <w:tab w:val="left" w:pos="810"/>
          <w:tab w:val="left" w:pos="1134"/>
        </w:tabs>
        <w:rPr>
          <w:color w:val="000000" w:themeColor="text1"/>
          <w:sz w:val="28"/>
          <w:szCs w:val="28"/>
          <w:lang w:val="ro-RO"/>
        </w:rPr>
      </w:pPr>
      <w:r>
        <w:rPr>
          <w:color w:val="000000" w:themeColor="text1"/>
          <w:sz w:val="28"/>
          <w:szCs w:val="28"/>
          <w:lang w:val="ro-RO"/>
        </w:rPr>
        <w:t xml:space="preserve">la </w:t>
      </w:r>
      <w:r w:rsidR="00B77C34" w:rsidRPr="0019232C">
        <w:rPr>
          <w:color w:val="000000" w:themeColor="text1"/>
          <w:sz w:val="28"/>
          <w:szCs w:val="28"/>
          <w:lang w:val="ro-RO"/>
        </w:rPr>
        <w:t>alineatul (9) litera a), textul „existente și/sau dobândite până la 25</w:t>
      </w:r>
      <w:r w:rsidR="000D1061">
        <w:rPr>
          <w:color w:val="000000" w:themeColor="text1"/>
          <w:sz w:val="28"/>
          <w:szCs w:val="28"/>
          <w:lang w:val="ro-RO"/>
        </w:rPr>
        <w:t> </w:t>
      </w:r>
      <w:r w:rsidR="00B77C34" w:rsidRPr="0019232C">
        <w:rPr>
          <w:color w:val="000000" w:themeColor="text1"/>
          <w:sz w:val="28"/>
          <w:szCs w:val="28"/>
          <w:lang w:val="ro-RO"/>
        </w:rPr>
        <w:t xml:space="preserve">septembrie inclusiv a anului fiscal în curs” se substituie cu textul „existente și/sau dobândite până la 31 august inclusiv a anului fiscal în curs”, iar textul „dobândite după 25 septembrie a anului fiscal în curs” </w:t>
      </w:r>
      <w:r>
        <w:rPr>
          <w:color w:val="000000" w:themeColor="text1"/>
          <w:sz w:val="28"/>
          <w:szCs w:val="28"/>
          <w:lang w:val="ro-RO"/>
        </w:rPr>
        <w:t>–</w:t>
      </w:r>
      <w:r w:rsidR="00B77C34" w:rsidRPr="0019232C">
        <w:rPr>
          <w:color w:val="000000" w:themeColor="text1"/>
          <w:sz w:val="28"/>
          <w:szCs w:val="28"/>
          <w:lang w:val="ro-RO"/>
        </w:rPr>
        <w:t xml:space="preserve"> cu textul „dobândite după 31 august a anului fiscal în curs”.</w:t>
      </w:r>
    </w:p>
    <w:p w14:paraId="0D087AD4" w14:textId="77777777" w:rsidR="00B205EB" w:rsidRPr="0019232C" w:rsidRDefault="00B205EB" w:rsidP="0019232C">
      <w:pPr>
        <w:tabs>
          <w:tab w:val="left" w:pos="540"/>
          <w:tab w:val="left" w:pos="810"/>
          <w:tab w:val="left" w:pos="1134"/>
        </w:tabs>
        <w:rPr>
          <w:color w:val="000000" w:themeColor="text1"/>
          <w:sz w:val="28"/>
          <w:szCs w:val="28"/>
          <w:lang w:val="ro-RO"/>
        </w:rPr>
      </w:pPr>
    </w:p>
    <w:p w14:paraId="20ECAE52" w14:textId="34549EC3" w:rsidR="00B77C34" w:rsidRPr="00C546F8" w:rsidRDefault="00B77C34" w:rsidP="00C546F8">
      <w:pPr>
        <w:pStyle w:val="Listparagraf"/>
        <w:numPr>
          <w:ilvl w:val="3"/>
          <w:numId w:val="18"/>
        </w:numPr>
        <w:tabs>
          <w:tab w:val="left" w:pos="540"/>
          <w:tab w:val="left" w:pos="810"/>
          <w:tab w:val="left" w:pos="1134"/>
        </w:tabs>
        <w:rPr>
          <w:color w:val="000000" w:themeColor="text1"/>
          <w:sz w:val="28"/>
          <w:szCs w:val="28"/>
          <w:lang w:val="ro-RO"/>
        </w:rPr>
      </w:pPr>
      <w:r w:rsidRPr="00C546F8">
        <w:rPr>
          <w:color w:val="000000" w:themeColor="text1"/>
          <w:sz w:val="28"/>
          <w:szCs w:val="28"/>
          <w:lang w:val="ro-RO"/>
        </w:rPr>
        <w:t>Anexele nr.</w:t>
      </w:r>
      <w:r w:rsidR="004934B9">
        <w:rPr>
          <w:color w:val="000000" w:themeColor="text1"/>
          <w:sz w:val="28"/>
          <w:szCs w:val="28"/>
          <w:lang w:val="ro-RO"/>
        </w:rPr>
        <w:t> </w:t>
      </w:r>
      <w:r w:rsidRPr="00C546F8">
        <w:rPr>
          <w:color w:val="000000" w:themeColor="text1"/>
          <w:sz w:val="28"/>
          <w:szCs w:val="28"/>
          <w:lang w:val="ro-RO"/>
        </w:rPr>
        <w:t>1 și nr.</w:t>
      </w:r>
      <w:r w:rsidR="004934B9">
        <w:rPr>
          <w:color w:val="000000" w:themeColor="text1"/>
          <w:sz w:val="28"/>
          <w:szCs w:val="28"/>
          <w:lang w:val="ro-RO"/>
        </w:rPr>
        <w:t> </w:t>
      </w:r>
      <w:r w:rsidRPr="00C546F8">
        <w:rPr>
          <w:color w:val="000000" w:themeColor="text1"/>
          <w:sz w:val="28"/>
          <w:szCs w:val="28"/>
          <w:lang w:val="ro-RO"/>
        </w:rPr>
        <w:t>2 vor avea următorul cuprins:</w:t>
      </w:r>
    </w:p>
    <w:p w14:paraId="465AAA8F" w14:textId="77777777" w:rsidR="00C546F8" w:rsidRPr="00C546F8" w:rsidRDefault="00C546F8" w:rsidP="00C546F8">
      <w:pPr>
        <w:pStyle w:val="Listparagraf"/>
        <w:tabs>
          <w:tab w:val="left" w:pos="540"/>
          <w:tab w:val="left" w:pos="810"/>
          <w:tab w:val="left" w:pos="1134"/>
        </w:tabs>
        <w:ind w:left="786" w:firstLine="0"/>
        <w:rPr>
          <w:color w:val="000000" w:themeColor="text1"/>
          <w:sz w:val="28"/>
          <w:szCs w:val="28"/>
          <w:lang w:val="ro-RO"/>
        </w:rPr>
      </w:pPr>
    </w:p>
    <w:p w14:paraId="32E8543C" w14:textId="7E5F8677" w:rsidR="00B77C34" w:rsidRPr="0019232C" w:rsidRDefault="00B77C34" w:rsidP="0019232C">
      <w:pPr>
        <w:tabs>
          <w:tab w:val="left" w:pos="540"/>
          <w:tab w:val="left" w:pos="810"/>
          <w:tab w:val="left" w:pos="1134"/>
        </w:tabs>
        <w:jc w:val="right"/>
        <w:rPr>
          <w:color w:val="000000" w:themeColor="text1"/>
          <w:sz w:val="28"/>
          <w:szCs w:val="28"/>
          <w:lang w:val="ro-RO"/>
        </w:rPr>
      </w:pPr>
      <w:r w:rsidRPr="0019232C">
        <w:rPr>
          <w:color w:val="000000" w:themeColor="text1"/>
          <w:sz w:val="28"/>
          <w:szCs w:val="28"/>
          <w:lang w:val="ro-RO"/>
        </w:rPr>
        <w:t>„Anexa nr.</w:t>
      </w:r>
      <w:r w:rsidR="00C546F8">
        <w:rPr>
          <w:color w:val="000000" w:themeColor="text1"/>
          <w:sz w:val="28"/>
          <w:szCs w:val="28"/>
          <w:lang w:val="ro-RO"/>
        </w:rPr>
        <w:t> </w:t>
      </w:r>
      <w:r w:rsidRPr="0019232C">
        <w:rPr>
          <w:color w:val="000000" w:themeColor="text1"/>
          <w:sz w:val="28"/>
          <w:szCs w:val="28"/>
          <w:lang w:val="ro-RO"/>
        </w:rPr>
        <w:t>1</w:t>
      </w:r>
    </w:p>
    <w:p w14:paraId="15F45079" w14:textId="77777777" w:rsidR="00B77C34" w:rsidRPr="0019232C" w:rsidRDefault="00B77C34" w:rsidP="0019232C">
      <w:pPr>
        <w:tabs>
          <w:tab w:val="left" w:pos="540"/>
          <w:tab w:val="left" w:pos="810"/>
          <w:tab w:val="left" w:pos="1134"/>
        </w:tabs>
        <w:rPr>
          <w:color w:val="000000" w:themeColor="text1"/>
          <w:sz w:val="28"/>
          <w:szCs w:val="28"/>
          <w:lang w:val="ro-RO"/>
        </w:rPr>
      </w:pPr>
      <w:r w:rsidRPr="0019232C">
        <w:rPr>
          <w:color w:val="000000" w:themeColor="text1"/>
          <w:sz w:val="28"/>
          <w:szCs w:val="28"/>
          <w:lang w:val="ro-RO"/>
        </w:rPr>
        <w:t xml:space="preserve"> </w:t>
      </w:r>
    </w:p>
    <w:p w14:paraId="58C00128" w14:textId="25D31206" w:rsidR="00B77C34" w:rsidRPr="0019232C" w:rsidRDefault="00B77C34" w:rsidP="0019232C">
      <w:pPr>
        <w:tabs>
          <w:tab w:val="left" w:pos="540"/>
          <w:tab w:val="left" w:pos="810"/>
          <w:tab w:val="left" w:pos="1134"/>
        </w:tabs>
        <w:jc w:val="center"/>
        <w:rPr>
          <w:b/>
          <w:color w:val="000000" w:themeColor="text1"/>
          <w:sz w:val="28"/>
          <w:szCs w:val="28"/>
          <w:lang w:val="ro-RO"/>
        </w:rPr>
      </w:pPr>
      <w:r w:rsidRPr="0019232C">
        <w:rPr>
          <w:b/>
          <w:color w:val="000000" w:themeColor="text1"/>
          <w:sz w:val="28"/>
          <w:szCs w:val="28"/>
          <w:lang w:val="ro-RO"/>
        </w:rPr>
        <w:t xml:space="preserve">Obiectele impunerii </w:t>
      </w:r>
      <w:r w:rsidR="00E6333F">
        <w:rPr>
          <w:b/>
          <w:color w:val="000000" w:themeColor="text1"/>
          <w:sz w:val="28"/>
          <w:szCs w:val="28"/>
          <w:lang w:val="ro-RO"/>
        </w:rPr>
        <w:t>cu</w:t>
      </w:r>
      <w:r w:rsidR="00E6333F" w:rsidRPr="0019232C">
        <w:rPr>
          <w:b/>
          <w:color w:val="000000" w:themeColor="text1"/>
          <w:sz w:val="28"/>
          <w:szCs w:val="28"/>
          <w:lang w:val="ro-RO"/>
        </w:rPr>
        <w:t xml:space="preserve"> </w:t>
      </w:r>
      <w:r w:rsidRPr="0019232C">
        <w:rPr>
          <w:b/>
          <w:color w:val="000000" w:themeColor="text1"/>
          <w:sz w:val="28"/>
          <w:szCs w:val="28"/>
          <w:lang w:val="ro-RO"/>
        </w:rPr>
        <w:t>impozit funciar</w:t>
      </w:r>
    </w:p>
    <w:p w14:paraId="58F93525" w14:textId="77777777" w:rsidR="00B77C34" w:rsidRPr="0019232C" w:rsidRDefault="00B77C34" w:rsidP="0019232C">
      <w:pPr>
        <w:tabs>
          <w:tab w:val="left" w:pos="540"/>
          <w:tab w:val="left" w:pos="810"/>
          <w:tab w:val="left" w:pos="1134"/>
        </w:tabs>
        <w:rPr>
          <w:b/>
          <w:color w:val="000000" w:themeColor="text1"/>
          <w:sz w:val="28"/>
          <w:szCs w:val="28"/>
          <w:lang w:val="ro-RO"/>
        </w:rPr>
      </w:pPr>
    </w:p>
    <w:p w14:paraId="6B78AF92" w14:textId="1F16F689" w:rsidR="00B77C34" w:rsidRPr="0019232C" w:rsidRDefault="00B77C34" w:rsidP="00BA4EE7">
      <w:pPr>
        <w:tabs>
          <w:tab w:val="left" w:pos="540"/>
          <w:tab w:val="left" w:pos="810"/>
          <w:tab w:val="left" w:pos="1134"/>
        </w:tabs>
        <w:ind w:firstLine="426"/>
        <w:rPr>
          <w:color w:val="000000" w:themeColor="text1"/>
          <w:sz w:val="28"/>
          <w:szCs w:val="28"/>
          <w:lang w:val="ro-RO"/>
        </w:rPr>
      </w:pPr>
      <w:r w:rsidRPr="0019232C">
        <w:rPr>
          <w:color w:val="000000" w:themeColor="text1"/>
          <w:sz w:val="28"/>
          <w:szCs w:val="28"/>
          <w:lang w:val="ro-RO"/>
        </w:rPr>
        <w:t>1. Terenurile cu destinație agricolă:</w:t>
      </w:r>
    </w:p>
    <w:p w14:paraId="0FF459CC" w14:textId="08BE1A2F" w:rsidR="00B77C34" w:rsidRPr="0019232C" w:rsidRDefault="00B77C34" w:rsidP="0019232C">
      <w:pPr>
        <w:tabs>
          <w:tab w:val="left" w:pos="540"/>
          <w:tab w:val="left" w:pos="810"/>
          <w:tab w:val="left" w:pos="1134"/>
        </w:tabs>
        <w:rPr>
          <w:color w:val="000000" w:themeColor="text1"/>
          <w:sz w:val="28"/>
          <w:szCs w:val="28"/>
          <w:lang w:val="ro-RO"/>
        </w:rPr>
      </w:pPr>
      <w:r w:rsidRPr="0019232C">
        <w:rPr>
          <w:color w:val="000000" w:themeColor="text1"/>
          <w:sz w:val="28"/>
          <w:szCs w:val="28"/>
          <w:lang w:val="ro-RO"/>
        </w:rPr>
        <w:t>a) toate terenurile, altele decât cele destinate f</w:t>
      </w:r>
      <w:r w:rsidR="00BC0104" w:rsidRPr="0019232C">
        <w:rPr>
          <w:color w:val="000000" w:themeColor="text1"/>
          <w:sz w:val="28"/>
          <w:szCs w:val="28"/>
          <w:lang w:val="ro-RO"/>
        </w:rPr>
        <w:t>â</w:t>
      </w:r>
      <w:r w:rsidRPr="0019232C">
        <w:rPr>
          <w:color w:val="000000" w:themeColor="text1"/>
          <w:sz w:val="28"/>
          <w:szCs w:val="28"/>
          <w:lang w:val="ro-RO"/>
        </w:rPr>
        <w:t>nețelor și pășunilor:</w:t>
      </w:r>
    </w:p>
    <w:p w14:paraId="2C258E00" w14:textId="2D673CFC" w:rsidR="00B77C34" w:rsidRPr="0019232C" w:rsidRDefault="002A220C" w:rsidP="0019232C">
      <w:pPr>
        <w:tabs>
          <w:tab w:val="left" w:pos="540"/>
          <w:tab w:val="left" w:pos="810"/>
          <w:tab w:val="left" w:pos="1134"/>
        </w:tabs>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 xml:space="preserve"> care au indici cadastrali – cota stabilită de către autorită</w:t>
      </w:r>
      <w:r w:rsidR="00B77C34" w:rsidRPr="00806D83">
        <w:rPr>
          <w:color w:val="000000" w:themeColor="text1"/>
          <w:sz w:val="28"/>
          <w:szCs w:val="28"/>
          <w:lang w:val="ro-RO"/>
        </w:rPr>
        <w:t>țile</w:t>
      </w:r>
      <w:r w:rsidR="00B77C34" w:rsidRPr="0019232C">
        <w:rPr>
          <w:color w:val="000000" w:themeColor="text1"/>
          <w:sz w:val="28"/>
          <w:szCs w:val="28"/>
          <w:lang w:val="ro-RO"/>
        </w:rPr>
        <w:t xml:space="preserve"> reprezentative </w:t>
      </w:r>
      <w:r w:rsidR="009B0B9B" w:rsidRPr="009B0B9B">
        <w:rPr>
          <w:color w:val="000000" w:themeColor="text1"/>
          <w:sz w:val="28"/>
          <w:szCs w:val="28"/>
          <w:lang w:val="ro-RO"/>
        </w:rPr>
        <w:t xml:space="preserve">și deliberative </w:t>
      </w:r>
      <w:r w:rsidR="00B77C34" w:rsidRPr="0019232C">
        <w:rPr>
          <w:color w:val="000000" w:themeColor="text1"/>
          <w:sz w:val="28"/>
          <w:szCs w:val="28"/>
          <w:lang w:val="ro-RO"/>
        </w:rPr>
        <w:t>ale administrației publice locale pentru 1 grad-hectar;</w:t>
      </w:r>
    </w:p>
    <w:p w14:paraId="37C553E4" w14:textId="6C9B49FD" w:rsidR="00B77C34" w:rsidRPr="0019232C" w:rsidRDefault="002A220C" w:rsidP="0019232C">
      <w:pPr>
        <w:tabs>
          <w:tab w:val="left" w:pos="540"/>
          <w:tab w:val="left" w:pos="810"/>
          <w:tab w:val="left" w:pos="1134"/>
        </w:tabs>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 xml:space="preserve"> care nu au indici cadastrali – cota stabilită de către autoritățile reprezentative </w:t>
      </w:r>
      <w:r w:rsidR="009B0B9B" w:rsidRPr="009B0B9B">
        <w:rPr>
          <w:color w:val="000000" w:themeColor="text1"/>
          <w:sz w:val="28"/>
          <w:szCs w:val="28"/>
          <w:lang w:val="ro-RO"/>
        </w:rPr>
        <w:t xml:space="preserve">și deliberative </w:t>
      </w:r>
      <w:r w:rsidR="00B77C34" w:rsidRPr="0019232C">
        <w:rPr>
          <w:color w:val="000000" w:themeColor="text1"/>
          <w:sz w:val="28"/>
          <w:szCs w:val="28"/>
          <w:lang w:val="ro-RO"/>
        </w:rPr>
        <w:t>ale administrației publice locale pentru 1 hectar;</w:t>
      </w:r>
    </w:p>
    <w:p w14:paraId="28302D05" w14:textId="7ADF8F70" w:rsidR="00B77C34" w:rsidRPr="0019232C" w:rsidRDefault="00B77C34" w:rsidP="0019232C">
      <w:pPr>
        <w:tabs>
          <w:tab w:val="left" w:pos="540"/>
          <w:tab w:val="left" w:pos="810"/>
          <w:tab w:val="left" w:pos="1134"/>
        </w:tabs>
        <w:rPr>
          <w:color w:val="000000" w:themeColor="text1"/>
          <w:sz w:val="28"/>
          <w:szCs w:val="28"/>
          <w:lang w:val="ro-RO"/>
        </w:rPr>
      </w:pPr>
      <w:r w:rsidRPr="0019232C">
        <w:rPr>
          <w:color w:val="000000" w:themeColor="text1"/>
          <w:sz w:val="28"/>
          <w:szCs w:val="28"/>
          <w:lang w:val="ro-RO"/>
        </w:rPr>
        <w:t>b) terenurile destinate f</w:t>
      </w:r>
      <w:r w:rsidR="00BC0104" w:rsidRPr="0019232C">
        <w:rPr>
          <w:color w:val="000000" w:themeColor="text1"/>
          <w:sz w:val="28"/>
          <w:szCs w:val="28"/>
          <w:lang w:val="ro-RO"/>
        </w:rPr>
        <w:t>â</w:t>
      </w:r>
      <w:r w:rsidRPr="0019232C">
        <w:rPr>
          <w:color w:val="000000" w:themeColor="text1"/>
          <w:sz w:val="28"/>
          <w:szCs w:val="28"/>
          <w:lang w:val="ro-RO"/>
        </w:rPr>
        <w:t>nețelor și pășunilor:</w:t>
      </w:r>
    </w:p>
    <w:p w14:paraId="5B3BCE77" w14:textId="1C7262D4" w:rsidR="00B77C34" w:rsidRPr="0019232C" w:rsidRDefault="002A220C" w:rsidP="0019232C">
      <w:pPr>
        <w:tabs>
          <w:tab w:val="left" w:pos="540"/>
          <w:tab w:val="left" w:pos="810"/>
          <w:tab w:val="left" w:pos="1134"/>
        </w:tabs>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 xml:space="preserve"> care au indici cadastrali – cota stabilită de către autoritățile reprezentative </w:t>
      </w:r>
      <w:r w:rsidR="009B0B9B" w:rsidRPr="009B0B9B">
        <w:rPr>
          <w:color w:val="000000" w:themeColor="text1"/>
          <w:sz w:val="28"/>
          <w:szCs w:val="28"/>
          <w:lang w:val="ro-RO"/>
        </w:rPr>
        <w:t xml:space="preserve">și deliberative </w:t>
      </w:r>
      <w:r w:rsidR="00B77C34" w:rsidRPr="0019232C">
        <w:rPr>
          <w:color w:val="000000" w:themeColor="text1"/>
          <w:sz w:val="28"/>
          <w:szCs w:val="28"/>
          <w:lang w:val="ro-RO"/>
        </w:rPr>
        <w:t>ale administrației publice locale pentru 1 grad-hectar;</w:t>
      </w:r>
    </w:p>
    <w:p w14:paraId="206C872B" w14:textId="3E31DAFE" w:rsidR="00B77C34" w:rsidRPr="0019232C" w:rsidRDefault="002A220C" w:rsidP="0019232C">
      <w:pPr>
        <w:tabs>
          <w:tab w:val="left" w:pos="540"/>
          <w:tab w:val="left" w:pos="810"/>
          <w:tab w:val="left" w:pos="1134"/>
        </w:tabs>
        <w:rPr>
          <w:color w:val="000000" w:themeColor="text1"/>
          <w:sz w:val="28"/>
          <w:szCs w:val="28"/>
          <w:lang w:val="ro-RO"/>
        </w:rPr>
      </w:pPr>
      <w:r>
        <w:rPr>
          <w:color w:val="000000" w:themeColor="text1"/>
          <w:sz w:val="28"/>
          <w:szCs w:val="28"/>
          <w:lang w:val="ro-RO"/>
        </w:rPr>
        <w:lastRenderedPageBreak/>
        <w:t>–</w:t>
      </w:r>
      <w:r w:rsidR="00B77C34" w:rsidRPr="0019232C">
        <w:rPr>
          <w:color w:val="000000" w:themeColor="text1"/>
          <w:sz w:val="28"/>
          <w:szCs w:val="28"/>
          <w:lang w:val="ro-RO"/>
        </w:rPr>
        <w:t xml:space="preserve"> care nu au indici cadastrali – cota stabilită de către autoritățile reprezentative </w:t>
      </w:r>
      <w:r w:rsidR="009B0B9B" w:rsidRPr="009B0B9B">
        <w:rPr>
          <w:color w:val="000000" w:themeColor="text1"/>
          <w:sz w:val="28"/>
          <w:szCs w:val="28"/>
          <w:lang w:val="ro-RO"/>
        </w:rPr>
        <w:t xml:space="preserve">și deliberative </w:t>
      </w:r>
      <w:r w:rsidR="00B77C34" w:rsidRPr="0019232C">
        <w:rPr>
          <w:color w:val="000000" w:themeColor="text1"/>
          <w:sz w:val="28"/>
          <w:szCs w:val="28"/>
          <w:lang w:val="ro-RO"/>
        </w:rPr>
        <w:t>ale administrației publice locale</w:t>
      </w:r>
      <w:r w:rsidR="0044268F">
        <w:rPr>
          <w:color w:val="000000" w:themeColor="text1"/>
          <w:sz w:val="28"/>
          <w:szCs w:val="28"/>
          <w:lang w:val="ro-RO"/>
        </w:rPr>
        <w:t xml:space="preserve"> </w:t>
      </w:r>
      <w:r w:rsidR="00B77C34" w:rsidRPr="0019232C">
        <w:rPr>
          <w:color w:val="000000" w:themeColor="text1"/>
          <w:sz w:val="28"/>
          <w:szCs w:val="28"/>
          <w:lang w:val="ro-RO"/>
        </w:rPr>
        <w:t>pentru 1 hectar;</w:t>
      </w:r>
    </w:p>
    <w:p w14:paraId="7E8A5196" w14:textId="6B630AF8" w:rsidR="00B77C34" w:rsidRPr="0019232C" w:rsidRDefault="00B77C34" w:rsidP="0019232C">
      <w:pPr>
        <w:tabs>
          <w:tab w:val="left" w:pos="540"/>
          <w:tab w:val="left" w:pos="810"/>
          <w:tab w:val="left" w:pos="1134"/>
        </w:tabs>
        <w:rPr>
          <w:color w:val="000000" w:themeColor="text1"/>
          <w:sz w:val="28"/>
          <w:szCs w:val="28"/>
          <w:lang w:val="ro-RO"/>
        </w:rPr>
      </w:pPr>
      <w:r w:rsidRPr="0019232C">
        <w:rPr>
          <w:color w:val="000000" w:themeColor="text1"/>
          <w:sz w:val="28"/>
          <w:szCs w:val="28"/>
          <w:lang w:val="ro-RO"/>
        </w:rPr>
        <w:t xml:space="preserve">c) terenurile ocupate de obiecte acvatice (iazuri, lacuri etc.) – cota stabilită de către autoritățile reprezentative </w:t>
      </w:r>
      <w:r w:rsidR="009B0B9B" w:rsidRPr="009B0B9B">
        <w:rPr>
          <w:color w:val="000000" w:themeColor="text1"/>
          <w:sz w:val="28"/>
          <w:szCs w:val="28"/>
          <w:lang w:val="ro-RO"/>
        </w:rPr>
        <w:t xml:space="preserve">și deliberative </w:t>
      </w:r>
      <w:r w:rsidRPr="0019232C">
        <w:rPr>
          <w:color w:val="000000" w:themeColor="text1"/>
          <w:sz w:val="28"/>
          <w:szCs w:val="28"/>
          <w:lang w:val="ro-RO"/>
        </w:rPr>
        <w:t>ale administrației publice locale pentru 1 hectar de suprafață acvatică.</w:t>
      </w:r>
    </w:p>
    <w:p w14:paraId="1B68E6F3" w14:textId="77777777" w:rsidR="00B77C34" w:rsidRPr="0019232C" w:rsidRDefault="00B77C34" w:rsidP="00BA4EE7">
      <w:pPr>
        <w:tabs>
          <w:tab w:val="left" w:pos="540"/>
          <w:tab w:val="left" w:pos="810"/>
          <w:tab w:val="left" w:pos="1134"/>
        </w:tabs>
        <w:ind w:firstLine="426"/>
        <w:rPr>
          <w:color w:val="000000" w:themeColor="text1"/>
          <w:sz w:val="28"/>
          <w:szCs w:val="28"/>
          <w:lang w:val="ro-RO"/>
        </w:rPr>
      </w:pPr>
      <w:r w:rsidRPr="0019232C">
        <w:rPr>
          <w:color w:val="000000" w:themeColor="text1"/>
          <w:sz w:val="28"/>
          <w:szCs w:val="28"/>
          <w:lang w:val="ro-RO"/>
        </w:rPr>
        <w:t>2. Terenurile din intravilan:</w:t>
      </w:r>
    </w:p>
    <w:p w14:paraId="2270AAB5" w14:textId="0D8217F5" w:rsidR="00B77C34" w:rsidRPr="0019232C" w:rsidRDefault="00B77C34" w:rsidP="0019232C">
      <w:pPr>
        <w:tabs>
          <w:tab w:val="left" w:pos="540"/>
          <w:tab w:val="left" w:pos="810"/>
          <w:tab w:val="left" w:pos="1134"/>
        </w:tabs>
        <w:rPr>
          <w:color w:val="000000" w:themeColor="text1"/>
          <w:sz w:val="28"/>
          <w:szCs w:val="28"/>
          <w:lang w:val="ro-RO"/>
        </w:rPr>
      </w:pPr>
      <w:r w:rsidRPr="0019232C">
        <w:rPr>
          <w:color w:val="000000" w:themeColor="text1"/>
          <w:sz w:val="28"/>
          <w:szCs w:val="28"/>
          <w:lang w:val="ro-RO"/>
        </w:rPr>
        <w:t xml:space="preserve">a) terenurile pe care sunt amplasate fondul de locuințe, loturile de pe </w:t>
      </w:r>
      <w:r w:rsidR="008F2F4F" w:rsidRPr="0019232C">
        <w:rPr>
          <w:color w:val="000000" w:themeColor="text1"/>
          <w:sz w:val="28"/>
          <w:szCs w:val="28"/>
          <w:lang w:val="ro-RO"/>
        </w:rPr>
        <w:t>lângă</w:t>
      </w:r>
      <w:r w:rsidRPr="0019232C">
        <w:rPr>
          <w:color w:val="000000" w:themeColor="text1"/>
          <w:sz w:val="28"/>
          <w:szCs w:val="28"/>
          <w:lang w:val="ro-RO"/>
        </w:rPr>
        <w:t xml:space="preserve"> domiciliu (inclusiv terenurile atribuite de către autoritatea administrației publice locale ca loturi de pe l</w:t>
      </w:r>
      <w:r w:rsidR="00BC0104" w:rsidRPr="0019232C">
        <w:rPr>
          <w:color w:val="000000" w:themeColor="text1"/>
          <w:sz w:val="28"/>
          <w:szCs w:val="28"/>
          <w:lang w:val="ro-RO"/>
        </w:rPr>
        <w:t>â</w:t>
      </w:r>
      <w:r w:rsidRPr="0019232C">
        <w:rPr>
          <w:color w:val="000000" w:themeColor="text1"/>
          <w:sz w:val="28"/>
          <w:szCs w:val="28"/>
          <w:lang w:val="ro-RO"/>
        </w:rPr>
        <w:t>ngă domiciliu și distribuite în extravilan din cauza insuficienței de terenuri în intravilan):</w:t>
      </w:r>
    </w:p>
    <w:p w14:paraId="57519E98" w14:textId="52DDC7E0" w:rsidR="00B77C34" w:rsidRPr="0019232C" w:rsidRDefault="002A220C" w:rsidP="0019232C">
      <w:pPr>
        <w:tabs>
          <w:tab w:val="left" w:pos="540"/>
          <w:tab w:val="left" w:pos="810"/>
          <w:tab w:val="left" w:pos="1134"/>
        </w:tabs>
        <w:rPr>
          <w:color w:val="000000" w:themeColor="text1"/>
          <w:sz w:val="28"/>
          <w:szCs w:val="28"/>
          <w:lang w:val="ro-RO"/>
        </w:rPr>
      </w:pPr>
      <w:r w:rsidRPr="00A8286D">
        <w:rPr>
          <w:color w:val="000000" w:themeColor="text1"/>
          <w:sz w:val="28"/>
          <w:szCs w:val="28"/>
          <w:lang w:val="ro-RO"/>
        </w:rPr>
        <w:t>–</w:t>
      </w:r>
      <w:r w:rsidR="00B77C34" w:rsidRPr="00A8286D">
        <w:rPr>
          <w:color w:val="000000" w:themeColor="text1"/>
          <w:sz w:val="28"/>
          <w:szCs w:val="28"/>
          <w:lang w:val="ro-RO"/>
        </w:rPr>
        <w:t xml:space="preserve"> în</w:t>
      </w:r>
      <w:r w:rsidR="00B77C34" w:rsidRPr="0019232C">
        <w:rPr>
          <w:color w:val="000000" w:themeColor="text1"/>
          <w:sz w:val="28"/>
          <w:szCs w:val="28"/>
          <w:lang w:val="ro-RO"/>
        </w:rPr>
        <w:t xml:space="preserve"> localitățile rurale – cota stabilită de către autoritățile reprezentative </w:t>
      </w:r>
      <w:r w:rsidR="009B0B9B" w:rsidRPr="009B0B9B">
        <w:rPr>
          <w:color w:val="000000" w:themeColor="text1"/>
          <w:sz w:val="28"/>
          <w:szCs w:val="28"/>
          <w:lang w:val="ro-RO"/>
        </w:rPr>
        <w:t xml:space="preserve">și deliberative </w:t>
      </w:r>
      <w:r w:rsidR="00B77C34" w:rsidRPr="0019232C">
        <w:rPr>
          <w:color w:val="000000" w:themeColor="text1"/>
          <w:sz w:val="28"/>
          <w:szCs w:val="28"/>
          <w:lang w:val="ro-RO"/>
        </w:rPr>
        <w:t>ale administrației publice locale pentru 100 m</w:t>
      </w:r>
      <w:r w:rsidR="00B77C34" w:rsidRPr="0019232C">
        <w:rPr>
          <w:color w:val="000000" w:themeColor="text1"/>
          <w:sz w:val="28"/>
          <w:szCs w:val="28"/>
          <w:vertAlign w:val="superscript"/>
          <w:lang w:val="ro-RO"/>
        </w:rPr>
        <w:t>2</w:t>
      </w:r>
      <w:r w:rsidR="00B77C34" w:rsidRPr="0019232C">
        <w:rPr>
          <w:color w:val="000000" w:themeColor="text1"/>
          <w:sz w:val="28"/>
          <w:szCs w:val="28"/>
          <w:lang w:val="ro-RO"/>
        </w:rPr>
        <w:t>;</w:t>
      </w:r>
    </w:p>
    <w:p w14:paraId="713E19F0" w14:textId="2752A5F3" w:rsidR="00B77C34" w:rsidRPr="0019232C" w:rsidRDefault="00C540E3" w:rsidP="0019232C">
      <w:pPr>
        <w:tabs>
          <w:tab w:val="left" w:pos="540"/>
          <w:tab w:val="left" w:pos="810"/>
          <w:tab w:val="left" w:pos="1134"/>
        </w:tabs>
        <w:rPr>
          <w:color w:val="000000" w:themeColor="text1"/>
          <w:sz w:val="28"/>
          <w:szCs w:val="28"/>
          <w:lang w:val="ro-RO"/>
        </w:rPr>
      </w:pPr>
      <w:r w:rsidRPr="004F5FBD">
        <w:rPr>
          <w:color w:val="000000" w:themeColor="text1"/>
          <w:sz w:val="28"/>
          <w:szCs w:val="28"/>
          <w:lang w:val="ro-RO"/>
        </w:rPr>
        <w:t>b</w:t>
      </w:r>
      <w:r w:rsidR="00B77C34" w:rsidRPr="009B0B9B">
        <w:rPr>
          <w:color w:val="000000" w:themeColor="text1"/>
          <w:sz w:val="28"/>
          <w:szCs w:val="28"/>
          <w:lang w:val="ro-RO"/>
        </w:rPr>
        <w:t>)</w:t>
      </w:r>
      <w:r w:rsidR="00B77C34" w:rsidRPr="0019232C">
        <w:rPr>
          <w:color w:val="000000" w:themeColor="text1"/>
          <w:sz w:val="28"/>
          <w:szCs w:val="28"/>
          <w:lang w:val="ro-RO"/>
        </w:rPr>
        <w:t xml:space="preserve"> terenurile atribuite de către autoritatea administrației publice locale ca loturi de pe l</w:t>
      </w:r>
      <w:r w:rsidR="00BC0104" w:rsidRPr="0019232C">
        <w:rPr>
          <w:color w:val="000000" w:themeColor="text1"/>
          <w:sz w:val="28"/>
          <w:szCs w:val="28"/>
          <w:lang w:val="ro-RO"/>
        </w:rPr>
        <w:t>â</w:t>
      </w:r>
      <w:r w:rsidR="00B77C34" w:rsidRPr="0019232C">
        <w:rPr>
          <w:color w:val="000000" w:themeColor="text1"/>
          <w:sz w:val="28"/>
          <w:szCs w:val="28"/>
          <w:lang w:val="ro-RO"/>
        </w:rPr>
        <w:t>ngă domiciliu și distribuite în extravilan din cauza insuficienței de terenuri în intravilan, neevaluate de către organele cadastrale teritoriale conform valorii estimate:</w:t>
      </w:r>
    </w:p>
    <w:p w14:paraId="7675FB87" w14:textId="28B5357E" w:rsidR="00B77C34" w:rsidRPr="0019232C" w:rsidRDefault="002A220C" w:rsidP="0019232C">
      <w:pPr>
        <w:tabs>
          <w:tab w:val="left" w:pos="540"/>
          <w:tab w:val="left" w:pos="810"/>
          <w:tab w:val="left" w:pos="1134"/>
        </w:tabs>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 xml:space="preserve"> în orașe – cota stabilită de către autoritățile reprezentative </w:t>
      </w:r>
      <w:r w:rsidR="009B0B9B" w:rsidRPr="009B0B9B">
        <w:rPr>
          <w:color w:val="000000" w:themeColor="text1"/>
          <w:sz w:val="28"/>
          <w:szCs w:val="28"/>
          <w:lang w:val="ro-RO"/>
        </w:rPr>
        <w:t xml:space="preserve">și deliberative </w:t>
      </w:r>
      <w:r w:rsidR="00B77C34" w:rsidRPr="0019232C">
        <w:rPr>
          <w:color w:val="000000" w:themeColor="text1"/>
          <w:sz w:val="28"/>
          <w:szCs w:val="28"/>
          <w:lang w:val="ro-RO"/>
        </w:rPr>
        <w:t>ale administrației publice locale pentru 100 m</w:t>
      </w:r>
      <w:r w:rsidR="00B77C34" w:rsidRPr="0019232C">
        <w:rPr>
          <w:color w:val="000000" w:themeColor="text1"/>
          <w:sz w:val="28"/>
          <w:szCs w:val="28"/>
          <w:vertAlign w:val="superscript"/>
          <w:lang w:val="ro-RO"/>
        </w:rPr>
        <w:t>2</w:t>
      </w:r>
      <w:r w:rsidR="00B77C34" w:rsidRPr="0019232C">
        <w:rPr>
          <w:color w:val="000000" w:themeColor="text1"/>
          <w:sz w:val="28"/>
          <w:szCs w:val="28"/>
          <w:lang w:val="ro-RO"/>
        </w:rPr>
        <w:t>;</w:t>
      </w:r>
    </w:p>
    <w:p w14:paraId="273F6740" w14:textId="4AD1F0EC" w:rsidR="00B77C34" w:rsidRPr="0019232C" w:rsidRDefault="002A220C" w:rsidP="0019232C">
      <w:pPr>
        <w:tabs>
          <w:tab w:val="left" w:pos="540"/>
          <w:tab w:val="left" w:pos="810"/>
          <w:tab w:val="left" w:pos="1134"/>
        </w:tabs>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 xml:space="preserve"> în municipiile Chișinău și Bălți – cota stabilită de către autoritățile reprezentative </w:t>
      </w:r>
      <w:r w:rsidR="009B0B9B" w:rsidRPr="009B0B9B">
        <w:rPr>
          <w:color w:val="000000" w:themeColor="text1"/>
          <w:sz w:val="28"/>
          <w:szCs w:val="28"/>
          <w:lang w:val="ro-RO"/>
        </w:rPr>
        <w:t xml:space="preserve">și deliberative </w:t>
      </w:r>
      <w:r w:rsidR="00B77C34" w:rsidRPr="0019232C">
        <w:rPr>
          <w:color w:val="000000" w:themeColor="text1"/>
          <w:sz w:val="28"/>
          <w:szCs w:val="28"/>
          <w:lang w:val="ro-RO"/>
        </w:rPr>
        <w:t>ale administrației publice locale pentru 100 m</w:t>
      </w:r>
      <w:r w:rsidR="00B77C34" w:rsidRPr="0019232C">
        <w:rPr>
          <w:color w:val="000000" w:themeColor="text1"/>
          <w:sz w:val="28"/>
          <w:szCs w:val="28"/>
          <w:vertAlign w:val="superscript"/>
          <w:lang w:val="ro-RO"/>
        </w:rPr>
        <w:t>2</w:t>
      </w:r>
      <w:r w:rsidR="00B77C34" w:rsidRPr="0019232C">
        <w:rPr>
          <w:color w:val="000000" w:themeColor="text1"/>
          <w:sz w:val="28"/>
          <w:szCs w:val="28"/>
          <w:lang w:val="ro-RO"/>
        </w:rPr>
        <w:t>;</w:t>
      </w:r>
    </w:p>
    <w:p w14:paraId="4668C9CE" w14:textId="731478E1" w:rsidR="00B77C34" w:rsidRPr="0019232C" w:rsidRDefault="002A220C" w:rsidP="0019232C">
      <w:pPr>
        <w:tabs>
          <w:tab w:val="left" w:pos="540"/>
          <w:tab w:val="left" w:pos="810"/>
          <w:tab w:val="left" w:pos="1134"/>
        </w:tabs>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 xml:space="preserve"> în celelalte municipii și în orașele-reședință – cota stabilită de către autoritățile reprezentative </w:t>
      </w:r>
      <w:r w:rsidR="009B0B9B" w:rsidRPr="009B0B9B">
        <w:rPr>
          <w:color w:val="000000" w:themeColor="text1"/>
          <w:sz w:val="28"/>
          <w:szCs w:val="28"/>
          <w:lang w:val="ro-RO"/>
        </w:rPr>
        <w:t xml:space="preserve">și deliberative </w:t>
      </w:r>
      <w:r w:rsidR="00B77C34" w:rsidRPr="0019232C">
        <w:rPr>
          <w:color w:val="000000" w:themeColor="text1"/>
          <w:sz w:val="28"/>
          <w:szCs w:val="28"/>
          <w:lang w:val="ro-RO"/>
        </w:rPr>
        <w:t>ale administrației publice locale pentru 100 m</w:t>
      </w:r>
      <w:r w:rsidR="00B77C34" w:rsidRPr="0019232C">
        <w:rPr>
          <w:color w:val="000000" w:themeColor="text1"/>
          <w:sz w:val="28"/>
          <w:szCs w:val="28"/>
          <w:vertAlign w:val="superscript"/>
          <w:lang w:val="ro-RO"/>
        </w:rPr>
        <w:t>2</w:t>
      </w:r>
      <w:r w:rsidR="00B77C34" w:rsidRPr="0019232C">
        <w:rPr>
          <w:color w:val="000000" w:themeColor="text1"/>
          <w:sz w:val="28"/>
          <w:szCs w:val="28"/>
          <w:lang w:val="ro-RO"/>
        </w:rPr>
        <w:t>;</w:t>
      </w:r>
    </w:p>
    <w:p w14:paraId="3D12CF95" w14:textId="736E4632" w:rsidR="00B77C34" w:rsidRPr="0019232C" w:rsidRDefault="00C540E3" w:rsidP="0019232C">
      <w:pPr>
        <w:tabs>
          <w:tab w:val="left" w:pos="540"/>
          <w:tab w:val="left" w:pos="810"/>
          <w:tab w:val="left" w:pos="1134"/>
        </w:tabs>
        <w:rPr>
          <w:color w:val="000000" w:themeColor="text1"/>
          <w:sz w:val="28"/>
          <w:szCs w:val="28"/>
          <w:lang w:val="ro-RO"/>
        </w:rPr>
      </w:pPr>
      <w:r w:rsidRPr="009B0B9B">
        <w:rPr>
          <w:color w:val="000000" w:themeColor="text1"/>
          <w:sz w:val="28"/>
          <w:szCs w:val="28"/>
          <w:lang w:val="ro-RO"/>
        </w:rPr>
        <w:t>c</w:t>
      </w:r>
      <w:r w:rsidR="00B77C34" w:rsidRPr="009B0B9B">
        <w:rPr>
          <w:color w:val="000000" w:themeColor="text1"/>
          <w:sz w:val="28"/>
          <w:szCs w:val="28"/>
          <w:lang w:val="ro-RO"/>
        </w:rPr>
        <w:t>)</w:t>
      </w:r>
      <w:r w:rsidR="00B77C34" w:rsidRPr="0019232C">
        <w:rPr>
          <w:color w:val="000000" w:themeColor="text1"/>
          <w:sz w:val="28"/>
          <w:szCs w:val="28"/>
          <w:lang w:val="ro-RO"/>
        </w:rPr>
        <w:t xml:space="preserve"> terenurile destinate întreprinderilor agricole, alte terenuri neevaluate de către organele cadastrale teritoriale conform valorii estimate:</w:t>
      </w:r>
    </w:p>
    <w:p w14:paraId="15B2689D" w14:textId="6887F31C" w:rsidR="00B77C34" w:rsidRPr="0019232C" w:rsidRDefault="002A220C" w:rsidP="0019232C">
      <w:pPr>
        <w:tabs>
          <w:tab w:val="left" w:pos="540"/>
          <w:tab w:val="left" w:pos="810"/>
          <w:tab w:val="left" w:pos="1134"/>
        </w:tabs>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 xml:space="preserve"> în orașe și în localitățile rurale – cota stabilită de către autoritățile reprezentative </w:t>
      </w:r>
      <w:r w:rsidR="009B0B9B" w:rsidRPr="009B0B9B">
        <w:rPr>
          <w:color w:val="000000" w:themeColor="text1"/>
          <w:sz w:val="28"/>
          <w:szCs w:val="28"/>
          <w:lang w:val="ro-RO"/>
        </w:rPr>
        <w:t xml:space="preserve">și deliberative </w:t>
      </w:r>
      <w:r w:rsidR="00B77C34" w:rsidRPr="0019232C">
        <w:rPr>
          <w:color w:val="000000" w:themeColor="text1"/>
          <w:sz w:val="28"/>
          <w:szCs w:val="28"/>
          <w:lang w:val="ro-RO"/>
        </w:rPr>
        <w:t>ale administrației publice locale pentru 100 m</w:t>
      </w:r>
      <w:r w:rsidR="00B77C34" w:rsidRPr="0019232C">
        <w:rPr>
          <w:color w:val="000000" w:themeColor="text1"/>
          <w:sz w:val="28"/>
          <w:szCs w:val="28"/>
          <w:vertAlign w:val="superscript"/>
          <w:lang w:val="ro-RO"/>
        </w:rPr>
        <w:t>2</w:t>
      </w:r>
      <w:r w:rsidR="00B77C34" w:rsidRPr="0019232C">
        <w:rPr>
          <w:color w:val="000000" w:themeColor="text1"/>
          <w:sz w:val="28"/>
          <w:szCs w:val="28"/>
          <w:lang w:val="ro-RO"/>
        </w:rPr>
        <w:t>;</w:t>
      </w:r>
    </w:p>
    <w:p w14:paraId="78640E92" w14:textId="510F7C7D" w:rsidR="00B77C34" w:rsidRPr="0019232C" w:rsidRDefault="002A220C" w:rsidP="0019232C">
      <w:pPr>
        <w:tabs>
          <w:tab w:val="left" w:pos="540"/>
          <w:tab w:val="left" w:pos="810"/>
          <w:tab w:val="left" w:pos="1134"/>
        </w:tabs>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 xml:space="preserve"> în municipiile Chișinău și Bălți – cota stabilită de către autoritățile reprezentative </w:t>
      </w:r>
      <w:r w:rsidR="009B0B9B" w:rsidRPr="009B0B9B">
        <w:rPr>
          <w:color w:val="000000" w:themeColor="text1"/>
          <w:sz w:val="28"/>
          <w:szCs w:val="28"/>
          <w:lang w:val="ro-RO"/>
        </w:rPr>
        <w:t xml:space="preserve">și deliberative </w:t>
      </w:r>
      <w:r w:rsidR="00B77C34" w:rsidRPr="0019232C">
        <w:rPr>
          <w:color w:val="000000" w:themeColor="text1"/>
          <w:sz w:val="28"/>
          <w:szCs w:val="28"/>
          <w:lang w:val="ro-RO"/>
        </w:rPr>
        <w:t>ale administrației publice locale</w:t>
      </w:r>
      <w:r w:rsidR="0044268F">
        <w:rPr>
          <w:color w:val="000000" w:themeColor="text1"/>
          <w:sz w:val="28"/>
          <w:szCs w:val="28"/>
          <w:lang w:val="ro-RO"/>
        </w:rPr>
        <w:t xml:space="preserve"> </w:t>
      </w:r>
      <w:r w:rsidR="00B77C34" w:rsidRPr="0019232C">
        <w:rPr>
          <w:color w:val="000000" w:themeColor="text1"/>
          <w:sz w:val="28"/>
          <w:szCs w:val="28"/>
          <w:lang w:val="ro-RO"/>
        </w:rPr>
        <w:t>pentru 100 m</w:t>
      </w:r>
      <w:r w:rsidR="00B77C34" w:rsidRPr="0019232C">
        <w:rPr>
          <w:color w:val="000000" w:themeColor="text1"/>
          <w:sz w:val="28"/>
          <w:szCs w:val="28"/>
          <w:vertAlign w:val="superscript"/>
          <w:lang w:val="ro-RO"/>
        </w:rPr>
        <w:t>2</w:t>
      </w:r>
      <w:r w:rsidR="00B77C34" w:rsidRPr="0019232C">
        <w:rPr>
          <w:color w:val="000000" w:themeColor="text1"/>
          <w:sz w:val="28"/>
          <w:szCs w:val="28"/>
          <w:lang w:val="ro-RO"/>
        </w:rPr>
        <w:t>;</w:t>
      </w:r>
    </w:p>
    <w:p w14:paraId="318FF871" w14:textId="36F4A2B6" w:rsidR="00B77C34" w:rsidRPr="0019232C" w:rsidRDefault="002A220C" w:rsidP="0019232C">
      <w:pPr>
        <w:tabs>
          <w:tab w:val="left" w:pos="540"/>
          <w:tab w:val="left" w:pos="810"/>
          <w:tab w:val="left" w:pos="1134"/>
        </w:tabs>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 xml:space="preserve"> în celelalte municipii și în orașele-reședință – cota stabilită de către autoritățile reprezentative </w:t>
      </w:r>
      <w:r w:rsidR="009B0B9B" w:rsidRPr="009B0B9B">
        <w:rPr>
          <w:color w:val="000000" w:themeColor="text1"/>
          <w:sz w:val="28"/>
          <w:szCs w:val="28"/>
          <w:lang w:val="ro-RO"/>
        </w:rPr>
        <w:t xml:space="preserve">și deliberative </w:t>
      </w:r>
      <w:r w:rsidR="00B77C34" w:rsidRPr="0019232C">
        <w:rPr>
          <w:color w:val="000000" w:themeColor="text1"/>
          <w:sz w:val="28"/>
          <w:szCs w:val="28"/>
          <w:lang w:val="ro-RO"/>
        </w:rPr>
        <w:t>ale administrației publice locale pentru 100 m</w:t>
      </w:r>
      <w:r w:rsidR="00B77C34" w:rsidRPr="0019232C">
        <w:rPr>
          <w:color w:val="000000" w:themeColor="text1"/>
          <w:sz w:val="28"/>
          <w:szCs w:val="28"/>
          <w:vertAlign w:val="superscript"/>
          <w:lang w:val="ro-RO"/>
        </w:rPr>
        <w:t>2</w:t>
      </w:r>
      <w:r w:rsidR="00B77C34" w:rsidRPr="0019232C">
        <w:rPr>
          <w:color w:val="000000" w:themeColor="text1"/>
          <w:sz w:val="28"/>
          <w:szCs w:val="28"/>
          <w:lang w:val="ro-RO"/>
        </w:rPr>
        <w:t>.</w:t>
      </w:r>
    </w:p>
    <w:p w14:paraId="7B3AD533" w14:textId="6212E593" w:rsidR="00B77C34" w:rsidRPr="0019232C" w:rsidRDefault="00B77C34" w:rsidP="00BA4EE7">
      <w:pPr>
        <w:tabs>
          <w:tab w:val="left" w:pos="540"/>
          <w:tab w:val="left" w:pos="810"/>
          <w:tab w:val="left" w:pos="1134"/>
        </w:tabs>
        <w:ind w:firstLine="426"/>
        <w:rPr>
          <w:color w:val="000000" w:themeColor="text1"/>
          <w:sz w:val="28"/>
          <w:szCs w:val="28"/>
          <w:lang w:val="ro-RO"/>
        </w:rPr>
      </w:pPr>
      <w:r w:rsidRPr="0019232C">
        <w:rPr>
          <w:color w:val="000000" w:themeColor="text1"/>
          <w:sz w:val="28"/>
          <w:szCs w:val="28"/>
          <w:lang w:val="ro-RO"/>
        </w:rPr>
        <w:t>3. Terenurile din extravilan, altele decât cele specificate la pct.</w:t>
      </w:r>
      <w:r w:rsidR="003C5356">
        <w:rPr>
          <w:color w:val="000000" w:themeColor="text1"/>
          <w:sz w:val="28"/>
          <w:szCs w:val="28"/>
          <w:lang w:val="ro-RO"/>
        </w:rPr>
        <w:t> </w:t>
      </w:r>
      <w:r w:rsidR="009B0B9B">
        <w:rPr>
          <w:color w:val="000000" w:themeColor="text1"/>
          <w:sz w:val="28"/>
          <w:szCs w:val="28"/>
          <w:lang w:val="ro-RO"/>
        </w:rPr>
        <w:t>4</w:t>
      </w:r>
      <w:r w:rsidRPr="0019232C">
        <w:rPr>
          <w:color w:val="000000" w:themeColor="text1"/>
          <w:sz w:val="28"/>
          <w:szCs w:val="28"/>
          <w:lang w:val="ro-RO"/>
        </w:rPr>
        <w:t xml:space="preserve">, neevaluate de către organele cadastrale teritoriale conform valorii estimate – cota stabilită de către autoritățile reprezentative </w:t>
      </w:r>
      <w:r w:rsidR="00626DF9" w:rsidRPr="00626DF9">
        <w:rPr>
          <w:color w:val="000000" w:themeColor="text1"/>
          <w:sz w:val="28"/>
          <w:szCs w:val="28"/>
          <w:lang w:val="ro-RO"/>
        </w:rPr>
        <w:t xml:space="preserve">și deliberative </w:t>
      </w:r>
      <w:r w:rsidRPr="0019232C">
        <w:rPr>
          <w:color w:val="000000" w:themeColor="text1"/>
          <w:sz w:val="28"/>
          <w:szCs w:val="28"/>
          <w:lang w:val="ro-RO"/>
        </w:rPr>
        <w:t>ale administrației publice locale pentru 1 hectar.</w:t>
      </w:r>
    </w:p>
    <w:p w14:paraId="1B11F0AD" w14:textId="13AD4E3C" w:rsidR="00B77C34" w:rsidRPr="0019232C" w:rsidRDefault="00B77C34" w:rsidP="004F5FBD">
      <w:pPr>
        <w:tabs>
          <w:tab w:val="left" w:pos="540"/>
          <w:tab w:val="left" w:pos="810"/>
          <w:tab w:val="left" w:pos="1134"/>
        </w:tabs>
        <w:ind w:firstLine="426"/>
        <w:rPr>
          <w:color w:val="000000" w:themeColor="text1"/>
          <w:sz w:val="28"/>
          <w:szCs w:val="28"/>
          <w:lang w:val="ro-RO"/>
        </w:rPr>
      </w:pPr>
      <w:r w:rsidRPr="0019232C">
        <w:rPr>
          <w:color w:val="000000" w:themeColor="text1"/>
          <w:sz w:val="28"/>
          <w:szCs w:val="28"/>
          <w:lang w:val="ro-RO"/>
        </w:rPr>
        <w:t>4. Terenurile din extravilan pe care sunt amplasate clădiri și construcții, carierele și păm</w:t>
      </w:r>
      <w:r w:rsidR="00BC0104" w:rsidRPr="0019232C">
        <w:rPr>
          <w:color w:val="000000" w:themeColor="text1"/>
          <w:sz w:val="28"/>
          <w:szCs w:val="28"/>
          <w:lang w:val="ro-RO"/>
        </w:rPr>
        <w:t>â</w:t>
      </w:r>
      <w:r w:rsidRPr="0019232C">
        <w:rPr>
          <w:color w:val="000000" w:themeColor="text1"/>
          <w:sz w:val="28"/>
          <w:szCs w:val="28"/>
          <w:lang w:val="ro-RO"/>
        </w:rPr>
        <w:t xml:space="preserve">nturile distruse în urma activității de producție, neevaluate de către organele cadastrale teritoriale conform valorii estimate – cota stabilită de către autoritățile reprezentative </w:t>
      </w:r>
      <w:r w:rsidR="00626DF9" w:rsidRPr="00626DF9">
        <w:rPr>
          <w:color w:val="000000" w:themeColor="text1"/>
          <w:sz w:val="28"/>
          <w:szCs w:val="28"/>
          <w:lang w:val="ro-RO"/>
        </w:rPr>
        <w:t xml:space="preserve">și deliberative </w:t>
      </w:r>
      <w:r w:rsidRPr="0019232C">
        <w:rPr>
          <w:color w:val="000000" w:themeColor="text1"/>
          <w:sz w:val="28"/>
          <w:szCs w:val="28"/>
          <w:lang w:val="ro-RO"/>
        </w:rPr>
        <w:t>ale administrației publice locale pentru 1 hectar.</w:t>
      </w:r>
    </w:p>
    <w:p w14:paraId="4C51E4C8" w14:textId="77777777" w:rsidR="00BC0104" w:rsidRPr="0019232C" w:rsidRDefault="00BC0104" w:rsidP="0019232C">
      <w:pPr>
        <w:tabs>
          <w:tab w:val="left" w:pos="540"/>
          <w:tab w:val="left" w:pos="810"/>
          <w:tab w:val="left" w:pos="1134"/>
        </w:tabs>
        <w:rPr>
          <w:color w:val="000000" w:themeColor="text1"/>
          <w:sz w:val="28"/>
          <w:szCs w:val="28"/>
          <w:lang w:val="ro-RO"/>
        </w:rPr>
      </w:pPr>
    </w:p>
    <w:p w14:paraId="67644091" w14:textId="77777777" w:rsidR="00376D92" w:rsidRDefault="00376D92" w:rsidP="0019232C">
      <w:pPr>
        <w:tabs>
          <w:tab w:val="left" w:pos="540"/>
          <w:tab w:val="left" w:pos="810"/>
          <w:tab w:val="left" w:pos="1134"/>
        </w:tabs>
        <w:jc w:val="right"/>
        <w:rPr>
          <w:color w:val="000000" w:themeColor="text1"/>
          <w:sz w:val="28"/>
          <w:szCs w:val="28"/>
          <w:lang w:val="ro-RO"/>
        </w:rPr>
      </w:pPr>
    </w:p>
    <w:p w14:paraId="0CB51A10" w14:textId="77777777" w:rsidR="00376D92" w:rsidRDefault="00376D92" w:rsidP="0019232C">
      <w:pPr>
        <w:tabs>
          <w:tab w:val="left" w:pos="540"/>
          <w:tab w:val="left" w:pos="810"/>
          <w:tab w:val="left" w:pos="1134"/>
        </w:tabs>
        <w:jc w:val="right"/>
        <w:rPr>
          <w:color w:val="000000" w:themeColor="text1"/>
          <w:sz w:val="28"/>
          <w:szCs w:val="28"/>
          <w:lang w:val="ro-RO"/>
        </w:rPr>
      </w:pPr>
    </w:p>
    <w:p w14:paraId="1A4AED19" w14:textId="0C0DE920" w:rsidR="00B77C34" w:rsidRPr="0019232C" w:rsidRDefault="00B77C34" w:rsidP="0019232C">
      <w:pPr>
        <w:tabs>
          <w:tab w:val="left" w:pos="540"/>
          <w:tab w:val="left" w:pos="810"/>
          <w:tab w:val="left" w:pos="1134"/>
        </w:tabs>
        <w:jc w:val="right"/>
        <w:rPr>
          <w:color w:val="000000" w:themeColor="text1"/>
          <w:sz w:val="28"/>
          <w:szCs w:val="28"/>
          <w:lang w:val="ro-RO"/>
        </w:rPr>
      </w:pPr>
      <w:r w:rsidRPr="0019232C">
        <w:rPr>
          <w:color w:val="000000" w:themeColor="text1"/>
          <w:sz w:val="28"/>
          <w:szCs w:val="28"/>
          <w:lang w:val="ro-RO"/>
        </w:rPr>
        <w:lastRenderedPageBreak/>
        <w:t>Anexa nr.</w:t>
      </w:r>
      <w:r w:rsidR="00C546F8">
        <w:rPr>
          <w:color w:val="000000" w:themeColor="text1"/>
          <w:sz w:val="28"/>
          <w:szCs w:val="28"/>
          <w:lang w:val="ro-RO"/>
        </w:rPr>
        <w:t> </w:t>
      </w:r>
      <w:r w:rsidRPr="0019232C">
        <w:rPr>
          <w:color w:val="000000" w:themeColor="text1"/>
          <w:sz w:val="28"/>
          <w:szCs w:val="28"/>
          <w:lang w:val="ro-RO"/>
        </w:rPr>
        <w:t>2</w:t>
      </w:r>
    </w:p>
    <w:p w14:paraId="4776A02A" w14:textId="77777777" w:rsidR="00B77C34" w:rsidRPr="0019232C" w:rsidRDefault="00B77C34" w:rsidP="0019232C">
      <w:pPr>
        <w:tabs>
          <w:tab w:val="left" w:pos="540"/>
          <w:tab w:val="left" w:pos="810"/>
          <w:tab w:val="left" w:pos="1134"/>
        </w:tabs>
        <w:rPr>
          <w:color w:val="000000" w:themeColor="text1"/>
          <w:sz w:val="28"/>
          <w:szCs w:val="28"/>
          <w:lang w:val="ro-RO"/>
        </w:rPr>
      </w:pPr>
    </w:p>
    <w:p w14:paraId="2CEB3B0F" w14:textId="0CDE57E3" w:rsidR="00B77C34" w:rsidRPr="0019232C" w:rsidRDefault="00B77C34" w:rsidP="0019232C">
      <w:pPr>
        <w:tabs>
          <w:tab w:val="left" w:pos="540"/>
          <w:tab w:val="left" w:pos="810"/>
          <w:tab w:val="left" w:pos="1134"/>
        </w:tabs>
        <w:jc w:val="center"/>
        <w:rPr>
          <w:b/>
          <w:color w:val="000000" w:themeColor="text1"/>
          <w:sz w:val="28"/>
          <w:szCs w:val="28"/>
          <w:lang w:val="ro-RO"/>
        </w:rPr>
      </w:pPr>
      <w:r w:rsidRPr="0019232C">
        <w:rPr>
          <w:b/>
          <w:color w:val="000000" w:themeColor="text1"/>
          <w:sz w:val="28"/>
          <w:szCs w:val="28"/>
          <w:lang w:val="ro-RO"/>
        </w:rPr>
        <w:t>Subiecții impunerii, obiectele impunerii, baza impozabilă (costul)</w:t>
      </w:r>
    </w:p>
    <w:p w14:paraId="57457315" w14:textId="7A9F1E59" w:rsidR="00B77C34" w:rsidRPr="0019232C" w:rsidRDefault="00B77C34" w:rsidP="0019232C">
      <w:pPr>
        <w:tabs>
          <w:tab w:val="left" w:pos="540"/>
          <w:tab w:val="left" w:pos="810"/>
          <w:tab w:val="left" w:pos="1134"/>
        </w:tabs>
        <w:jc w:val="center"/>
        <w:rPr>
          <w:color w:val="000000" w:themeColor="text1"/>
          <w:sz w:val="28"/>
          <w:szCs w:val="28"/>
          <w:lang w:val="ro-RO"/>
        </w:rPr>
      </w:pPr>
      <w:r w:rsidRPr="008914FA">
        <w:rPr>
          <w:b/>
          <w:color w:val="000000" w:themeColor="text1"/>
          <w:sz w:val="28"/>
          <w:szCs w:val="28"/>
          <w:lang w:val="ro-RO"/>
        </w:rPr>
        <w:t>a</w:t>
      </w:r>
      <w:r w:rsidRPr="0019232C">
        <w:rPr>
          <w:b/>
          <w:color w:val="000000" w:themeColor="text1"/>
          <w:sz w:val="28"/>
          <w:szCs w:val="28"/>
          <w:lang w:val="ro-RO"/>
        </w:rPr>
        <w:t xml:space="preserve"> impozitului pe bunurile imobiliare</w:t>
      </w:r>
    </w:p>
    <w:p w14:paraId="1E5CD528" w14:textId="77777777" w:rsidR="00B77C34" w:rsidRPr="0019232C" w:rsidRDefault="00B77C34" w:rsidP="0019232C">
      <w:pPr>
        <w:tabs>
          <w:tab w:val="left" w:pos="540"/>
          <w:tab w:val="left" w:pos="810"/>
          <w:tab w:val="left" w:pos="1134"/>
        </w:tabs>
        <w:rPr>
          <w:color w:val="000000" w:themeColor="text1"/>
          <w:sz w:val="28"/>
          <w:szCs w:val="28"/>
          <w:lang w:val="ro-RO"/>
        </w:rPr>
      </w:pPr>
      <w:r w:rsidRPr="0019232C">
        <w:rPr>
          <w:color w:val="000000" w:themeColor="text1"/>
          <w:sz w:val="28"/>
          <w:szCs w:val="28"/>
          <w:lang w:val="ro-RO"/>
        </w:rPr>
        <w:t xml:space="preserve"> </w:t>
      </w:r>
    </w:p>
    <w:p w14:paraId="6A6A21EA" w14:textId="29E65A6E" w:rsidR="00B77C34" w:rsidRPr="0019232C" w:rsidRDefault="00B77C34" w:rsidP="0019232C">
      <w:pPr>
        <w:tabs>
          <w:tab w:val="left" w:pos="540"/>
          <w:tab w:val="left" w:pos="810"/>
          <w:tab w:val="left" w:pos="1134"/>
        </w:tabs>
        <w:rPr>
          <w:color w:val="000000" w:themeColor="text1"/>
          <w:sz w:val="28"/>
          <w:szCs w:val="28"/>
          <w:lang w:val="ro-RO"/>
        </w:rPr>
      </w:pPr>
      <w:r w:rsidRPr="0019232C">
        <w:rPr>
          <w:color w:val="000000" w:themeColor="text1"/>
          <w:sz w:val="28"/>
          <w:szCs w:val="28"/>
          <w:lang w:val="ro-RO"/>
        </w:rPr>
        <w:t xml:space="preserve">1. Impozitul pe clădirile și construcțiile cu destinație agricolă, precum și pe alte bunuri imobiliare, cu excepția celor prevăzute la punctele </w:t>
      </w:r>
      <w:r w:rsidR="00626DF9">
        <w:rPr>
          <w:color w:val="000000" w:themeColor="text1"/>
          <w:sz w:val="28"/>
          <w:szCs w:val="28"/>
          <w:lang w:val="ro-RO"/>
        </w:rPr>
        <w:t>2</w:t>
      </w:r>
      <w:r w:rsidR="00626DF9" w:rsidRPr="0019232C">
        <w:rPr>
          <w:color w:val="000000" w:themeColor="text1"/>
          <w:sz w:val="28"/>
          <w:szCs w:val="28"/>
          <w:lang w:val="ro-RO"/>
        </w:rPr>
        <w:t xml:space="preserve"> </w:t>
      </w:r>
      <w:r w:rsidRPr="0019232C">
        <w:rPr>
          <w:color w:val="000000" w:themeColor="text1"/>
          <w:sz w:val="28"/>
          <w:szCs w:val="28"/>
          <w:lang w:val="ro-RO"/>
        </w:rPr>
        <w:t xml:space="preserve">și </w:t>
      </w:r>
      <w:r w:rsidR="00626DF9">
        <w:rPr>
          <w:color w:val="000000" w:themeColor="text1"/>
          <w:sz w:val="28"/>
          <w:szCs w:val="28"/>
          <w:lang w:val="ro-RO"/>
        </w:rPr>
        <w:t>3</w:t>
      </w:r>
      <w:r w:rsidRPr="0019232C">
        <w:rPr>
          <w:color w:val="000000" w:themeColor="text1"/>
          <w:sz w:val="28"/>
          <w:szCs w:val="28"/>
          <w:lang w:val="ro-RO"/>
        </w:rPr>
        <w:t>, neevaluate de către organele cadastrale teritoriale conform valorii estimate, se stabilește după cum urmează:</w:t>
      </w:r>
    </w:p>
    <w:p w14:paraId="04A40BAB" w14:textId="0527F825" w:rsidR="00B77C34" w:rsidRPr="0019232C" w:rsidRDefault="002A220C" w:rsidP="0019232C">
      <w:pPr>
        <w:tabs>
          <w:tab w:val="left" w:pos="540"/>
          <w:tab w:val="left" w:pos="810"/>
          <w:tab w:val="left" w:pos="1134"/>
        </w:tabs>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 xml:space="preserve"> pentru persoanele juridice și fizice care desfășoară activitate de întreprinzător – cota stabilită de către autoritățile reprezentative </w:t>
      </w:r>
      <w:r w:rsidR="00626DF9" w:rsidRPr="00626DF9">
        <w:rPr>
          <w:color w:val="000000" w:themeColor="text1"/>
          <w:sz w:val="28"/>
          <w:szCs w:val="28"/>
          <w:lang w:val="ro-RO"/>
        </w:rPr>
        <w:t xml:space="preserve">și deliberative </w:t>
      </w:r>
      <w:r w:rsidR="00B77C34" w:rsidRPr="0019232C">
        <w:rPr>
          <w:color w:val="000000" w:themeColor="text1"/>
          <w:sz w:val="28"/>
          <w:szCs w:val="28"/>
          <w:lang w:val="ro-RO"/>
        </w:rPr>
        <w:t>ale administrației publice locale din valoarea contabilă a bunurilor imobiliare pe perioada fiscală;</w:t>
      </w:r>
    </w:p>
    <w:p w14:paraId="246043B0" w14:textId="6967502C" w:rsidR="00B77C34" w:rsidRPr="0019232C" w:rsidRDefault="002A220C" w:rsidP="0019232C">
      <w:pPr>
        <w:tabs>
          <w:tab w:val="left" w:pos="540"/>
          <w:tab w:val="left" w:pos="810"/>
          <w:tab w:val="left" w:pos="1134"/>
        </w:tabs>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 xml:space="preserve"> pentru persoanele fizice, altele decât cele specificate la prima liniuță – cota stabilită de către autoritățile reprezentative </w:t>
      </w:r>
      <w:r w:rsidR="00626DF9" w:rsidRPr="00626DF9">
        <w:rPr>
          <w:color w:val="000000" w:themeColor="text1"/>
          <w:sz w:val="28"/>
          <w:szCs w:val="28"/>
          <w:lang w:val="ro-RO"/>
        </w:rPr>
        <w:t xml:space="preserve">și deliberative </w:t>
      </w:r>
      <w:r w:rsidR="00B77C34" w:rsidRPr="0019232C">
        <w:rPr>
          <w:color w:val="000000" w:themeColor="text1"/>
          <w:sz w:val="28"/>
          <w:szCs w:val="28"/>
          <w:lang w:val="ro-RO"/>
        </w:rPr>
        <w:t>ale administrației publice locale din costul bunurilor imobiliare.</w:t>
      </w:r>
    </w:p>
    <w:p w14:paraId="1C1182FE" w14:textId="0EB7103B" w:rsidR="00B77C34" w:rsidRPr="0019232C" w:rsidRDefault="00712C51" w:rsidP="0019232C">
      <w:pPr>
        <w:tabs>
          <w:tab w:val="left" w:pos="540"/>
          <w:tab w:val="left" w:pos="810"/>
          <w:tab w:val="left" w:pos="1134"/>
        </w:tabs>
        <w:rPr>
          <w:color w:val="000000" w:themeColor="text1"/>
          <w:sz w:val="28"/>
          <w:szCs w:val="28"/>
          <w:lang w:val="ro-RO"/>
        </w:rPr>
      </w:pPr>
      <w:r>
        <w:rPr>
          <w:color w:val="000000" w:themeColor="text1"/>
          <w:sz w:val="28"/>
          <w:szCs w:val="28"/>
          <w:lang w:val="ro-RO"/>
        </w:rPr>
        <w:t>2</w:t>
      </w:r>
      <w:r w:rsidR="00B77C34" w:rsidRPr="0019232C">
        <w:rPr>
          <w:color w:val="000000" w:themeColor="text1"/>
          <w:sz w:val="28"/>
          <w:szCs w:val="28"/>
          <w:lang w:val="ro-RO"/>
        </w:rPr>
        <w:t>. Impozitul pe bunurile imobiliare cu altă destinație decât cea locativă sau agricolă, inclusiv except</w:t>
      </w:r>
      <w:r w:rsidR="00BC0104" w:rsidRPr="0019232C">
        <w:rPr>
          <w:color w:val="000000" w:themeColor="text1"/>
          <w:sz w:val="28"/>
          <w:szCs w:val="28"/>
          <w:lang w:val="ro-RO"/>
        </w:rPr>
        <w:t>â</w:t>
      </w:r>
      <w:r w:rsidR="00B77C34" w:rsidRPr="0019232C">
        <w:rPr>
          <w:color w:val="000000" w:themeColor="text1"/>
          <w:sz w:val="28"/>
          <w:szCs w:val="28"/>
          <w:lang w:val="ro-RO"/>
        </w:rPr>
        <w:t>nd garajele și terenurile pe care acestea sunt amplasate și loturile întovărășirilor pomicole cu sau fără construcții amplasate pe ele, neevaluate de către organele cadastrale teritoriale conform valorii estimate, se stabilește după cum urmează:</w:t>
      </w:r>
    </w:p>
    <w:p w14:paraId="66DB0BC2" w14:textId="1FA01682" w:rsidR="00B77C34" w:rsidRPr="0019232C" w:rsidRDefault="00B77C34" w:rsidP="0019232C">
      <w:pPr>
        <w:tabs>
          <w:tab w:val="left" w:pos="540"/>
          <w:tab w:val="left" w:pos="810"/>
          <w:tab w:val="left" w:pos="1134"/>
        </w:tabs>
        <w:rPr>
          <w:color w:val="000000" w:themeColor="text1"/>
          <w:sz w:val="28"/>
          <w:szCs w:val="28"/>
          <w:lang w:val="ro-RO"/>
        </w:rPr>
      </w:pPr>
      <w:r w:rsidRPr="0019232C">
        <w:rPr>
          <w:color w:val="000000" w:themeColor="text1"/>
          <w:sz w:val="28"/>
          <w:szCs w:val="28"/>
          <w:lang w:val="ro-RO"/>
        </w:rPr>
        <w:t xml:space="preserve">– pentru persoanele juridice și fizice care desfășoară activitate de întreprinzător – cota stabilită de către autoritățile reprezentative </w:t>
      </w:r>
      <w:r w:rsidR="00626DF9" w:rsidRPr="00626DF9">
        <w:rPr>
          <w:color w:val="000000" w:themeColor="text1"/>
          <w:sz w:val="28"/>
          <w:szCs w:val="28"/>
          <w:lang w:val="ro-RO"/>
        </w:rPr>
        <w:t xml:space="preserve">și deliberative </w:t>
      </w:r>
      <w:r w:rsidRPr="0019232C">
        <w:rPr>
          <w:color w:val="000000" w:themeColor="text1"/>
          <w:sz w:val="28"/>
          <w:szCs w:val="28"/>
          <w:lang w:val="ro-RO"/>
        </w:rPr>
        <w:t>ale administrației publice locale din valoarea contabilă a bunurilor imobiliare pe perioada fiscală;</w:t>
      </w:r>
    </w:p>
    <w:p w14:paraId="7C5F083C" w14:textId="677B53D7" w:rsidR="00B77C34" w:rsidRPr="0019232C" w:rsidRDefault="00B77C34" w:rsidP="0019232C">
      <w:pPr>
        <w:tabs>
          <w:tab w:val="left" w:pos="540"/>
          <w:tab w:val="left" w:pos="810"/>
          <w:tab w:val="left" w:pos="1134"/>
        </w:tabs>
        <w:rPr>
          <w:color w:val="000000" w:themeColor="text1"/>
          <w:sz w:val="28"/>
          <w:szCs w:val="28"/>
          <w:lang w:val="ro-RO"/>
        </w:rPr>
      </w:pPr>
      <w:r w:rsidRPr="0019232C">
        <w:rPr>
          <w:color w:val="000000" w:themeColor="text1"/>
          <w:sz w:val="28"/>
          <w:szCs w:val="28"/>
          <w:lang w:val="ro-RO"/>
        </w:rPr>
        <w:t>– pentru persoanele fizice</w:t>
      </w:r>
      <w:r w:rsidR="006F4C5D">
        <w:rPr>
          <w:color w:val="000000" w:themeColor="text1"/>
          <w:sz w:val="28"/>
          <w:szCs w:val="28"/>
          <w:lang w:val="ro-RO"/>
        </w:rPr>
        <w:t>,</w:t>
      </w:r>
      <w:r w:rsidRPr="0019232C">
        <w:rPr>
          <w:color w:val="000000" w:themeColor="text1"/>
          <w:sz w:val="28"/>
          <w:szCs w:val="28"/>
          <w:lang w:val="ro-RO"/>
        </w:rPr>
        <w:t xml:space="preserve"> altele decât cele specificate la prima liniuță – cota stabilită de către autoritățile reprezentative </w:t>
      </w:r>
      <w:r w:rsidR="00626DF9" w:rsidRPr="00626DF9">
        <w:rPr>
          <w:color w:val="000000" w:themeColor="text1"/>
          <w:sz w:val="28"/>
          <w:szCs w:val="28"/>
          <w:lang w:val="ro-RO"/>
        </w:rPr>
        <w:t xml:space="preserve">și deliberative </w:t>
      </w:r>
      <w:r w:rsidRPr="0019232C">
        <w:rPr>
          <w:color w:val="000000" w:themeColor="text1"/>
          <w:sz w:val="28"/>
          <w:szCs w:val="28"/>
          <w:lang w:val="ro-RO"/>
        </w:rPr>
        <w:t>ale administrației publice locale din costul bunurilor imobiliare.</w:t>
      </w:r>
    </w:p>
    <w:p w14:paraId="64CBE22D" w14:textId="1FF653F1" w:rsidR="00B77C34" w:rsidRPr="0019232C" w:rsidRDefault="00712C51" w:rsidP="0019232C">
      <w:pPr>
        <w:tabs>
          <w:tab w:val="left" w:pos="540"/>
          <w:tab w:val="left" w:pos="810"/>
          <w:tab w:val="left" w:pos="1134"/>
        </w:tabs>
        <w:rPr>
          <w:color w:val="000000" w:themeColor="text1"/>
          <w:sz w:val="28"/>
          <w:szCs w:val="28"/>
          <w:lang w:val="ro-RO"/>
        </w:rPr>
      </w:pPr>
      <w:r>
        <w:rPr>
          <w:color w:val="000000" w:themeColor="text1"/>
          <w:sz w:val="28"/>
          <w:szCs w:val="28"/>
          <w:lang w:val="ro-RO"/>
        </w:rPr>
        <w:t>3</w:t>
      </w:r>
      <w:r w:rsidR="00B77C34" w:rsidRPr="0019232C">
        <w:rPr>
          <w:color w:val="000000" w:themeColor="text1"/>
          <w:sz w:val="28"/>
          <w:szCs w:val="28"/>
          <w:lang w:val="ro-RO"/>
        </w:rPr>
        <w:t>. Impozitul pe bunurile imobiliare cu destinație locativă (apartamente și case de locuit individuale) din localitățile rurale se stabilește după cum urmează:</w:t>
      </w:r>
    </w:p>
    <w:p w14:paraId="7CB0C644" w14:textId="47FF1A58" w:rsidR="00B77C34" w:rsidRPr="0019232C" w:rsidRDefault="002A220C" w:rsidP="0019232C">
      <w:pPr>
        <w:tabs>
          <w:tab w:val="left" w:pos="540"/>
          <w:tab w:val="left" w:pos="810"/>
          <w:tab w:val="left" w:pos="1134"/>
        </w:tabs>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 xml:space="preserve"> pentru persoanele juridice și fizice care desfășoară activitate de întreprinzător – cota stabilită de către autoritățile reprezentative </w:t>
      </w:r>
      <w:r w:rsidR="00626DF9" w:rsidRPr="00626DF9">
        <w:rPr>
          <w:color w:val="000000" w:themeColor="text1"/>
          <w:sz w:val="28"/>
          <w:szCs w:val="28"/>
          <w:lang w:val="ro-RO"/>
        </w:rPr>
        <w:t xml:space="preserve">și deliberative </w:t>
      </w:r>
      <w:r w:rsidR="00B77C34" w:rsidRPr="0019232C">
        <w:rPr>
          <w:color w:val="000000" w:themeColor="text1"/>
          <w:sz w:val="28"/>
          <w:szCs w:val="28"/>
          <w:lang w:val="ro-RO"/>
        </w:rPr>
        <w:t>ale administrației publice locale din valoarea contabilă a bunurilor imobiliare pe perioada fiscală;</w:t>
      </w:r>
    </w:p>
    <w:p w14:paraId="24B30A74" w14:textId="20A27AFC" w:rsidR="00B77C34" w:rsidRDefault="002A220C" w:rsidP="0019232C">
      <w:pPr>
        <w:tabs>
          <w:tab w:val="left" w:pos="540"/>
          <w:tab w:val="left" w:pos="810"/>
          <w:tab w:val="left" w:pos="1134"/>
        </w:tabs>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 xml:space="preserve"> pentru persoanele fizice, altele decât cele specificate la prima liniuță – cota stabilită de către autoritățile reprezentative </w:t>
      </w:r>
      <w:r w:rsidR="00626DF9" w:rsidRPr="00626DF9">
        <w:rPr>
          <w:color w:val="000000" w:themeColor="text1"/>
          <w:sz w:val="28"/>
          <w:szCs w:val="28"/>
          <w:lang w:val="ro-RO"/>
        </w:rPr>
        <w:t xml:space="preserve">și deliberative </w:t>
      </w:r>
      <w:r w:rsidR="00B77C34" w:rsidRPr="0019232C">
        <w:rPr>
          <w:color w:val="000000" w:themeColor="text1"/>
          <w:sz w:val="28"/>
          <w:szCs w:val="28"/>
          <w:lang w:val="ro-RO"/>
        </w:rPr>
        <w:t>ale administrației publice locale din costul bunurilor imobiliare.”</w:t>
      </w:r>
    </w:p>
    <w:p w14:paraId="24E5A111" w14:textId="77777777" w:rsidR="00C546F8" w:rsidRPr="0019232C" w:rsidRDefault="00C546F8" w:rsidP="0019232C">
      <w:pPr>
        <w:tabs>
          <w:tab w:val="left" w:pos="540"/>
          <w:tab w:val="left" w:pos="810"/>
          <w:tab w:val="left" w:pos="1134"/>
        </w:tabs>
        <w:rPr>
          <w:color w:val="000000" w:themeColor="text1"/>
          <w:sz w:val="28"/>
          <w:szCs w:val="28"/>
          <w:lang w:val="ro-RO"/>
        </w:rPr>
      </w:pPr>
    </w:p>
    <w:p w14:paraId="03A4BF6A" w14:textId="6974D516" w:rsidR="00B77C34" w:rsidRDefault="00B77C34" w:rsidP="0019232C">
      <w:pPr>
        <w:pStyle w:val="Listparagraf"/>
        <w:tabs>
          <w:tab w:val="left" w:pos="1134"/>
        </w:tabs>
        <w:ind w:left="0"/>
        <w:rPr>
          <w:color w:val="000000" w:themeColor="text1"/>
          <w:sz w:val="28"/>
          <w:szCs w:val="28"/>
          <w:lang w:val="ro-RO"/>
        </w:rPr>
      </w:pPr>
      <w:r w:rsidRPr="0019232C">
        <w:rPr>
          <w:b/>
          <w:color w:val="000000" w:themeColor="text1"/>
          <w:sz w:val="28"/>
          <w:szCs w:val="28"/>
          <w:lang w:val="ro-RO"/>
        </w:rPr>
        <w:t>Art.</w:t>
      </w:r>
      <w:r w:rsidR="00C546F8">
        <w:rPr>
          <w:b/>
          <w:color w:val="000000" w:themeColor="text1"/>
          <w:sz w:val="28"/>
          <w:szCs w:val="28"/>
          <w:lang w:val="ro-RO"/>
        </w:rPr>
        <w:t xml:space="preserve"> </w:t>
      </w:r>
      <w:r w:rsidRPr="0019232C">
        <w:rPr>
          <w:b/>
          <w:color w:val="000000" w:themeColor="text1"/>
          <w:sz w:val="28"/>
          <w:szCs w:val="28"/>
          <w:lang w:val="ro-RO"/>
        </w:rPr>
        <w:t xml:space="preserve">X. </w:t>
      </w:r>
      <w:r w:rsidRPr="004F5FBD">
        <w:rPr>
          <w:bCs/>
          <w:color w:val="000000" w:themeColor="text1"/>
          <w:sz w:val="28"/>
          <w:szCs w:val="28"/>
          <w:lang w:val="ro-RO"/>
        </w:rPr>
        <w:t>–</w:t>
      </w:r>
      <w:r w:rsidRPr="0019232C">
        <w:rPr>
          <w:b/>
          <w:color w:val="000000" w:themeColor="text1"/>
          <w:sz w:val="28"/>
          <w:szCs w:val="28"/>
          <w:lang w:val="ro-RO"/>
        </w:rPr>
        <w:t xml:space="preserve"> </w:t>
      </w:r>
      <w:r w:rsidRPr="0019232C">
        <w:rPr>
          <w:color w:val="000000" w:themeColor="text1"/>
          <w:sz w:val="28"/>
          <w:szCs w:val="28"/>
          <w:lang w:val="ro-RO"/>
        </w:rPr>
        <w:t>Codul vamal al Republicii Moldova nr.</w:t>
      </w:r>
      <w:r w:rsidR="00953703">
        <w:rPr>
          <w:color w:val="000000" w:themeColor="text1"/>
          <w:sz w:val="28"/>
          <w:szCs w:val="28"/>
          <w:lang w:val="ro-RO"/>
        </w:rPr>
        <w:t> </w:t>
      </w:r>
      <w:r w:rsidRPr="0019232C">
        <w:rPr>
          <w:color w:val="000000" w:themeColor="text1"/>
          <w:sz w:val="28"/>
          <w:szCs w:val="28"/>
          <w:lang w:val="ro-RO"/>
        </w:rPr>
        <w:t>1149/2000 (republicat în Monitorul Oficial al Republicii Moldova, ediție specială din 1 ianuarie 2007), cu modificările ulterioare, se modifică după cum urmează:</w:t>
      </w:r>
    </w:p>
    <w:p w14:paraId="421F9EA9" w14:textId="77777777" w:rsidR="00626DF9" w:rsidRDefault="00626DF9" w:rsidP="0019232C">
      <w:pPr>
        <w:pStyle w:val="Listparagraf"/>
        <w:tabs>
          <w:tab w:val="left" w:pos="1134"/>
        </w:tabs>
        <w:ind w:left="0"/>
        <w:rPr>
          <w:color w:val="000000" w:themeColor="text1"/>
          <w:sz w:val="28"/>
          <w:szCs w:val="28"/>
          <w:lang w:val="ro-RO"/>
        </w:rPr>
      </w:pPr>
    </w:p>
    <w:p w14:paraId="47866CCA" w14:textId="7F613F64" w:rsidR="00626DF9" w:rsidRDefault="00257753" w:rsidP="00393F3A">
      <w:pPr>
        <w:pStyle w:val="Listparagraf"/>
        <w:numPr>
          <w:ilvl w:val="0"/>
          <w:numId w:val="22"/>
        </w:numPr>
        <w:tabs>
          <w:tab w:val="left" w:pos="851"/>
          <w:tab w:val="left" w:pos="1134"/>
        </w:tabs>
        <w:ind w:left="0" w:firstLine="709"/>
        <w:rPr>
          <w:color w:val="000000" w:themeColor="text1"/>
          <w:sz w:val="28"/>
          <w:szCs w:val="28"/>
          <w:lang w:val="ro-RO"/>
        </w:rPr>
      </w:pPr>
      <w:r>
        <w:rPr>
          <w:color w:val="000000" w:themeColor="text1"/>
          <w:sz w:val="28"/>
          <w:szCs w:val="28"/>
          <w:lang w:val="ro-RO"/>
        </w:rPr>
        <w:lastRenderedPageBreak/>
        <w:t>La a</w:t>
      </w:r>
      <w:r w:rsidR="00626DF9" w:rsidRPr="002F2AFA">
        <w:rPr>
          <w:color w:val="000000" w:themeColor="text1"/>
          <w:sz w:val="28"/>
          <w:szCs w:val="28"/>
          <w:lang w:val="ro-RO"/>
        </w:rPr>
        <w:t>rticolul 128</w:t>
      </w:r>
      <w:r>
        <w:rPr>
          <w:color w:val="000000" w:themeColor="text1"/>
          <w:sz w:val="28"/>
          <w:szCs w:val="28"/>
          <w:lang w:val="ro-RO"/>
        </w:rPr>
        <w:t>,</w:t>
      </w:r>
      <w:r w:rsidR="00626DF9" w:rsidRPr="002F2AFA">
        <w:rPr>
          <w:color w:val="000000" w:themeColor="text1"/>
          <w:sz w:val="28"/>
          <w:szCs w:val="28"/>
          <w:lang w:val="ro-RO"/>
        </w:rPr>
        <w:t xml:space="preserve"> alin</w:t>
      </w:r>
      <w:r>
        <w:rPr>
          <w:color w:val="000000" w:themeColor="text1"/>
          <w:sz w:val="28"/>
          <w:szCs w:val="28"/>
          <w:lang w:val="ro-RO"/>
        </w:rPr>
        <w:t>eatul</w:t>
      </w:r>
      <w:r w:rsidR="00626DF9">
        <w:rPr>
          <w:color w:val="000000" w:themeColor="text1"/>
          <w:sz w:val="28"/>
          <w:szCs w:val="28"/>
          <w:lang w:val="ro-RO"/>
        </w:rPr>
        <w:t xml:space="preserve"> (1) se completează cu litera </w:t>
      </w:r>
      <w:r w:rsidR="00626DF9" w:rsidRPr="002F2AFA">
        <w:rPr>
          <w:color w:val="000000" w:themeColor="text1"/>
          <w:sz w:val="28"/>
          <w:szCs w:val="28"/>
          <w:lang w:val="ro-RO"/>
        </w:rPr>
        <w:t>k) cu următorul cuprins:</w:t>
      </w:r>
    </w:p>
    <w:p w14:paraId="50C9E021" w14:textId="77777777" w:rsidR="00257753" w:rsidRPr="002F2AFA" w:rsidRDefault="00257753" w:rsidP="004F5FBD">
      <w:pPr>
        <w:pStyle w:val="Listparagraf"/>
        <w:tabs>
          <w:tab w:val="left" w:pos="851"/>
          <w:tab w:val="left" w:pos="1134"/>
        </w:tabs>
        <w:ind w:left="810" w:firstLine="0"/>
        <w:rPr>
          <w:color w:val="000000" w:themeColor="text1"/>
          <w:sz w:val="28"/>
          <w:szCs w:val="28"/>
          <w:lang w:val="ro-RO"/>
        </w:rPr>
      </w:pPr>
    </w:p>
    <w:p w14:paraId="0B086F02" w14:textId="4C30C76C" w:rsidR="00626DF9" w:rsidRDefault="00257753" w:rsidP="004F5FBD">
      <w:pPr>
        <w:pStyle w:val="Listparagraf"/>
        <w:tabs>
          <w:tab w:val="left" w:pos="851"/>
          <w:tab w:val="left" w:pos="1134"/>
        </w:tabs>
        <w:ind w:left="0" w:firstLine="567"/>
        <w:rPr>
          <w:color w:val="000000" w:themeColor="text1"/>
          <w:sz w:val="28"/>
          <w:szCs w:val="28"/>
          <w:lang w:val="ro-RO"/>
        </w:rPr>
      </w:pPr>
      <w:r>
        <w:rPr>
          <w:color w:val="000000" w:themeColor="text1"/>
          <w:sz w:val="28"/>
          <w:szCs w:val="28"/>
          <w:lang w:val="ro-RO"/>
        </w:rPr>
        <w:t>„</w:t>
      </w:r>
      <w:r w:rsidR="00626DF9">
        <w:rPr>
          <w:color w:val="000000" w:themeColor="text1"/>
          <w:sz w:val="28"/>
          <w:szCs w:val="28"/>
          <w:lang w:val="ro-RO"/>
        </w:rPr>
        <w:t>k) încheierea</w:t>
      </w:r>
      <w:r w:rsidR="00626DF9" w:rsidRPr="002F2AFA">
        <w:rPr>
          <w:color w:val="000000" w:themeColor="text1"/>
          <w:sz w:val="28"/>
          <w:szCs w:val="28"/>
          <w:lang w:val="ro-RO"/>
        </w:rPr>
        <w:t xml:space="preserve"> regimului vamal de admitere temporară conform art.</w:t>
      </w:r>
      <w:r w:rsidR="00393F3A">
        <w:rPr>
          <w:color w:val="000000" w:themeColor="text1"/>
          <w:sz w:val="28"/>
          <w:szCs w:val="28"/>
          <w:lang w:val="ro-RO"/>
        </w:rPr>
        <w:t> </w:t>
      </w:r>
      <w:r w:rsidR="00626DF9" w:rsidRPr="002F2AFA">
        <w:rPr>
          <w:color w:val="000000" w:themeColor="text1"/>
          <w:sz w:val="28"/>
          <w:szCs w:val="28"/>
          <w:lang w:val="ro-RO"/>
        </w:rPr>
        <w:t>184</w:t>
      </w:r>
      <w:r w:rsidR="00626DF9" w:rsidRPr="00FB00B4">
        <w:rPr>
          <w:color w:val="000000" w:themeColor="text1"/>
          <w:sz w:val="28"/>
          <w:szCs w:val="28"/>
          <w:vertAlign w:val="superscript"/>
          <w:lang w:val="ro-RO"/>
        </w:rPr>
        <w:t>1</w:t>
      </w:r>
      <w:r w:rsidR="00626DF9" w:rsidRPr="002F2AFA">
        <w:rPr>
          <w:color w:val="000000" w:themeColor="text1"/>
          <w:sz w:val="28"/>
          <w:szCs w:val="28"/>
          <w:lang w:val="ro-RO"/>
        </w:rPr>
        <w:t xml:space="preserve"> alin. (8).”</w:t>
      </w:r>
    </w:p>
    <w:p w14:paraId="32850D4D" w14:textId="77777777" w:rsidR="00257753" w:rsidRDefault="00257753" w:rsidP="00626DF9">
      <w:pPr>
        <w:pStyle w:val="Listparagraf"/>
        <w:tabs>
          <w:tab w:val="left" w:pos="851"/>
          <w:tab w:val="left" w:pos="1134"/>
        </w:tabs>
        <w:ind w:left="0" w:firstLine="810"/>
        <w:rPr>
          <w:color w:val="000000" w:themeColor="text1"/>
          <w:sz w:val="28"/>
          <w:szCs w:val="28"/>
          <w:lang w:val="ro-RO"/>
        </w:rPr>
      </w:pPr>
    </w:p>
    <w:p w14:paraId="5D97493C" w14:textId="3605A1B2" w:rsidR="00626DF9" w:rsidRDefault="00257753" w:rsidP="00393F3A">
      <w:pPr>
        <w:pStyle w:val="Listparagraf"/>
        <w:numPr>
          <w:ilvl w:val="0"/>
          <w:numId w:val="22"/>
        </w:numPr>
        <w:tabs>
          <w:tab w:val="left" w:pos="851"/>
          <w:tab w:val="left" w:pos="1134"/>
        </w:tabs>
        <w:ind w:left="0" w:firstLine="709"/>
        <w:rPr>
          <w:color w:val="000000" w:themeColor="text1"/>
          <w:sz w:val="28"/>
          <w:szCs w:val="28"/>
          <w:lang w:val="ro-RO"/>
        </w:rPr>
      </w:pPr>
      <w:r>
        <w:rPr>
          <w:color w:val="000000" w:themeColor="text1"/>
          <w:sz w:val="28"/>
          <w:szCs w:val="28"/>
          <w:lang w:val="ro-RO"/>
        </w:rPr>
        <w:t>A</w:t>
      </w:r>
      <w:r w:rsidR="00626DF9" w:rsidRPr="002F2AFA">
        <w:rPr>
          <w:color w:val="000000" w:themeColor="text1"/>
          <w:sz w:val="28"/>
          <w:szCs w:val="28"/>
          <w:lang w:val="ro-RO"/>
        </w:rPr>
        <w:t>rticolul 184</w:t>
      </w:r>
      <w:r w:rsidR="00626DF9" w:rsidRPr="00FB00B4">
        <w:rPr>
          <w:color w:val="000000" w:themeColor="text1"/>
          <w:sz w:val="28"/>
          <w:szCs w:val="28"/>
          <w:vertAlign w:val="superscript"/>
          <w:lang w:val="ro-RO"/>
        </w:rPr>
        <w:t>1</w:t>
      </w:r>
      <w:r w:rsidR="00626DF9" w:rsidRPr="002F2AFA">
        <w:rPr>
          <w:color w:val="000000" w:themeColor="text1"/>
          <w:sz w:val="28"/>
          <w:szCs w:val="28"/>
          <w:lang w:val="ro-RO"/>
        </w:rPr>
        <w:t>:</w:t>
      </w:r>
    </w:p>
    <w:p w14:paraId="1118EA2E" w14:textId="77777777" w:rsidR="00257753" w:rsidRPr="002F2AFA" w:rsidRDefault="00257753" w:rsidP="004F5FBD">
      <w:pPr>
        <w:pStyle w:val="Listparagraf"/>
        <w:tabs>
          <w:tab w:val="left" w:pos="851"/>
          <w:tab w:val="left" w:pos="1134"/>
        </w:tabs>
        <w:ind w:left="810" w:firstLine="0"/>
        <w:rPr>
          <w:color w:val="000000" w:themeColor="text1"/>
          <w:sz w:val="28"/>
          <w:szCs w:val="28"/>
          <w:lang w:val="ro-RO"/>
        </w:rPr>
      </w:pPr>
    </w:p>
    <w:p w14:paraId="0FE174C4" w14:textId="35DF4A5B" w:rsidR="00626DF9" w:rsidRDefault="00257753" w:rsidP="00393F3A">
      <w:pPr>
        <w:pStyle w:val="Listparagraf"/>
        <w:tabs>
          <w:tab w:val="left" w:pos="851"/>
          <w:tab w:val="left" w:pos="1134"/>
        </w:tabs>
        <w:ind w:left="0"/>
        <w:rPr>
          <w:color w:val="000000" w:themeColor="text1"/>
          <w:sz w:val="28"/>
          <w:szCs w:val="28"/>
          <w:lang w:val="ro-RO"/>
        </w:rPr>
      </w:pPr>
      <w:r>
        <w:rPr>
          <w:color w:val="000000" w:themeColor="text1"/>
          <w:sz w:val="28"/>
          <w:szCs w:val="28"/>
          <w:lang w:val="ro-RO"/>
        </w:rPr>
        <w:t xml:space="preserve">la </w:t>
      </w:r>
      <w:r w:rsidR="00626DF9" w:rsidRPr="002F2AFA">
        <w:rPr>
          <w:color w:val="000000" w:themeColor="text1"/>
          <w:sz w:val="28"/>
          <w:szCs w:val="28"/>
          <w:lang w:val="ro-RO"/>
        </w:rPr>
        <w:t>alineatul (1)</w:t>
      </w:r>
      <w:r>
        <w:rPr>
          <w:color w:val="000000" w:themeColor="text1"/>
          <w:sz w:val="28"/>
          <w:szCs w:val="28"/>
          <w:lang w:val="ro-RO"/>
        </w:rPr>
        <w:t>,</w:t>
      </w:r>
      <w:r w:rsidR="00626DF9" w:rsidRPr="002F2AFA">
        <w:rPr>
          <w:color w:val="000000" w:themeColor="text1"/>
          <w:sz w:val="28"/>
          <w:szCs w:val="28"/>
          <w:lang w:val="ro-RO"/>
        </w:rPr>
        <w:t xml:space="preserve"> litera b) va avea următorul cuprins:</w:t>
      </w:r>
    </w:p>
    <w:p w14:paraId="52344B57" w14:textId="77777777" w:rsidR="00257753" w:rsidRPr="002F2AFA" w:rsidRDefault="00257753" w:rsidP="00626DF9">
      <w:pPr>
        <w:pStyle w:val="Listparagraf"/>
        <w:tabs>
          <w:tab w:val="left" w:pos="851"/>
          <w:tab w:val="left" w:pos="1134"/>
        </w:tabs>
        <w:ind w:left="0" w:firstLine="360"/>
        <w:rPr>
          <w:color w:val="000000" w:themeColor="text1"/>
          <w:sz w:val="28"/>
          <w:szCs w:val="28"/>
          <w:lang w:val="ro-RO"/>
        </w:rPr>
      </w:pPr>
    </w:p>
    <w:p w14:paraId="5749413E" w14:textId="4409D9FA" w:rsidR="00626DF9" w:rsidRDefault="00626DF9" w:rsidP="00393F3A">
      <w:pPr>
        <w:pStyle w:val="Listparagraf"/>
        <w:tabs>
          <w:tab w:val="left" w:pos="851"/>
          <w:tab w:val="left" w:pos="1134"/>
        </w:tabs>
        <w:ind w:left="0"/>
        <w:rPr>
          <w:color w:val="000000" w:themeColor="text1"/>
          <w:sz w:val="28"/>
          <w:szCs w:val="28"/>
          <w:lang w:val="ro-RO"/>
        </w:rPr>
      </w:pPr>
      <w:r w:rsidRPr="002F2AFA">
        <w:rPr>
          <w:color w:val="000000" w:themeColor="text1"/>
          <w:sz w:val="28"/>
          <w:szCs w:val="28"/>
          <w:lang w:val="ro-RO"/>
        </w:rPr>
        <w:t>„b) persoanele fizice rezidente și cele nerezidente să dețină în proprietate sau să aibă drept de folosință asupra mijloacelor de transport, fapt confirmat prin actele corespunzătoare;”</w:t>
      </w:r>
    </w:p>
    <w:p w14:paraId="48FC14A7" w14:textId="77777777" w:rsidR="00257753" w:rsidRPr="002F2AFA" w:rsidRDefault="00257753" w:rsidP="00626DF9">
      <w:pPr>
        <w:pStyle w:val="Listparagraf"/>
        <w:tabs>
          <w:tab w:val="left" w:pos="851"/>
          <w:tab w:val="left" w:pos="1134"/>
        </w:tabs>
        <w:ind w:left="0" w:firstLine="360"/>
        <w:rPr>
          <w:color w:val="000000" w:themeColor="text1"/>
          <w:sz w:val="28"/>
          <w:szCs w:val="28"/>
          <w:lang w:val="ro-RO"/>
        </w:rPr>
      </w:pPr>
    </w:p>
    <w:p w14:paraId="2E70DDCC" w14:textId="77777777" w:rsidR="00257753" w:rsidRDefault="00626DF9" w:rsidP="00393F3A">
      <w:pPr>
        <w:pStyle w:val="Listparagraf"/>
        <w:tabs>
          <w:tab w:val="left" w:pos="851"/>
          <w:tab w:val="left" w:pos="1134"/>
        </w:tabs>
        <w:ind w:left="0"/>
        <w:rPr>
          <w:color w:val="000000" w:themeColor="text1"/>
          <w:sz w:val="28"/>
          <w:szCs w:val="28"/>
          <w:lang w:val="ro-RO"/>
        </w:rPr>
      </w:pPr>
      <w:r w:rsidRPr="002F2AFA">
        <w:rPr>
          <w:color w:val="000000" w:themeColor="text1"/>
          <w:sz w:val="28"/>
          <w:szCs w:val="28"/>
          <w:lang w:val="ro-RO"/>
        </w:rPr>
        <w:t>alineatul (4) se abrogă</w:t>
      </w:r>
      <w:r w:rsidR="00257753">
        <w:rPr>
          <w:color w:val="000000" w:themeColor="text1"/>
          <w:sz w:val="28"/>
          <w:szCs w:val="28"/>
          <w:lang w:val="ro-RO"/>
        </w:rPr>
        <w:t>;</w:t>
      </w:r>
    </w:p>
    <w:p w14:paraId="3058D0A6" w14:textId="593A58E3" w:rsidR="00626DF9" w:rsidRPr="002F2AFA" w:rsidRDefault="00626DF9" w:rsidP="00626DF9">
      <w:pPr>
        <w:pStyle w:val="Listparagraf"/>
        <w:tabs>
          <w:tab w:val="left" w:pos="851"/>
          <w:tab w:val="left" w:pos="1134"/>
        </w:tabs>
        <w:ind w:left="0" w:firstLine="360"/>
        <w:rPr>
          <w:color w:val="000000" w:themeColor="text1"/>
          <w:sz w:val="28"/>
          <w:szCs w:val="28"/>
          <w:lang w:val="ro-RO"/>
        </w:rPr>
      </w:pPr>
      <w:r w:rsidRPr="002F2AFA">
        <w:rPr>
          <w:color w:val="000000" w:themeColor="text1"/>
          <w:sz w:val="28"/>
          <w:szCs w:val="28"/>
          <w:lang w:val="ro-RO"/>
        </w:rPr>
        <w:t xml:space="preserve"> </w:t>
      </w:r>
    </w:p>
    <w:p w14:paraId="5A494413" w14:textId="3C25B426" w:rsidR="00626DF9" w:rsidRDefault="00E55029" w:rsidP="004F5FBD">
      <w:pPr>
        <w:pStyle w:val="Listparagraf"/>
        <w:tabs>
          <w:tab w:val="left" w:pos="851"/>
          <w:tab w:val="left" w:pos="1134"/>
        </w:tabs>
        <w:ind w:left="0"/>
        <w:rPr>
          <w:color w:val="000000" w:themeColor="text1"/>
          <w:sz w:val="28"/>
          <w:szCs w:val="28"/>
          <w:lang w:val="ro-RO"/>
        </w:rPr>
      </w:pPr>
      <w:r>
        <w:rPr>
          <w:color w:val="000000" w:themeColor="text1"/>
          <w:sz w:val="28"/>
          <w:szCs w:val="28"/>
          <w:lang w:val="ro-RO"/>
        </w:rPr>
        <w:t xml:space="preserve">articolul </w:t>
      </w:r>
      <w:r w:rsidR="00626DF9" w:rsidRPr="002F2AFA">
        <w:rPr>
          <w:color w:val="000000" w:themeColor="text1"/>
          <w:sz w:val="28"/>
          <w:szCs w:val="28"/>
          <w:lang w:val="ro-RO"/>
        </w:rPr>
        <w:t>se completează cu alineatul</w:t>
      </w:r>
      <w:r w:rsidR="0044268F">
        <w:rPr>
          <w:color w:val="000000" w:themeColor="text1"/>
          <w:sz w:val="28"/>
          <w:szCs w:val="28"/>
          <w:lang w:val="ro-RO"/>
        </w:rPr>
        <w:t xml:space="preserve"> </w:t>
      </w:r>
      <w:r w:rsidR="00626DF9" w:rsidRPr="002F2AFA">
        <w:rPr>
          <w:color w:val="000000" w:themeColor="text1"/>
          <w:sz w:val="28"/>
          <w:szCs w:val="28"/>
          <w:lang w:val="ro-RO"/>
        </w:rPr>
        <w:t>(8) cu următorul cuprins:</w:t>
      </w:r>
    </w:p>
    <w:p w14:paraId="22FEAEEE" w14:textId="77777777" w:rsidR="00257753" w:rsidRPr="002F2AFA" w:rsidRDefault="00257753" w:rsidP="00626DF9">
      <w:pPr>
        <w:pStyle w:val="Listparagraf"/>
        <w:tabs>
          <w:tab w:val="left" w:pos="851"/>
          <w:tab w:val="left" w:pos="1134"/>
        </w:tabs>
        <w:ind w:left="0" w:firstLine="360"/>
        <w:rPr>
          <w:color w:val="000000" w:themeColor="text1"/>
          <w:sz w:val="28"/>
          <w:szCs w:val="28"/>
          <w:lang w:val="ro-RO"/>
        </w:rPr>
      </w:pPr>
    </w:p>
    <w:p w14:paraId="62B61096" w14:textId="0BE2EB8D" w:rsidR="00C546F8" w:rsidRDefault="00626DF9" w:rsidP="00626DF9">
      <w:pPr>
        <w:pStyle w:val="Listparagraf"/>
        <w:tabs>
          <w:tab w:val="left" w:pos="1134"/>
        </w:tabs>
        <w:ind w:left="0"/>
        <w:rPr>
          <w:color w:val="000000" w:themeColor="text1"/>
          <w:sz w:val="28"/>
          <w:szCs w:val="28"/>
          <w:lang w:val="ro-RO"/>
        </w:rPr>
      </w:pPr>
      <w:r w:rsidRPr="002F2AFA">
        <w:rPr>
          <w:color w:val="000000" w:themeColor="text1"/>
          <w:sz w:val="28"/>
          <w:szCs w:val="28"/>
          <w:lang w:val="ro-RO"/>
        </w:rPr>
        <w:t>„(8) Regimul vamal de admitere temporară pentru mijloacele de transport auto declarate prin acţiune</w:t>
      </w:r>
      <w:r w:rsidR="0044268F">
        <w:rPr>
          <w:color w:val="000000" w:themeColor="text1"/>
          <w:sz w:val="28"/>
          <w:szCs w:val="28"/>
          <w:lang w:val="ro-RO"/>
        </w:rPr>
        <w:t xml:space="preserve"> </w:t>
      </w:r>
      <w:r w:rsidRPr="002F2AFA">
        <w:rPr>
          <w:color w:val="000000" w:themeColor="text1"/>
          <w:sz w:val="28"/>
          <w:szCs w:val="28"/>
          <w:lang w:val="ro-RO"/>
        </w:rPr>
        <w:t>a</w:t>
      </w:r>
      <w:r w:rsidR="00523A0B">
        <w:rPr>
          <w:color w:val="000000" w:themeColor="text1"/>
          <w:sz w:val="28"/>
          <w:szCs w:val="28"/>
          <w:lang w:val="ro-RO"/>
        </w:rPr>
        <w:t>l</w:t>
      </w:r>
      <w:r w:rsidRPr="002F2AFA">
        <w:rPr>
          <w:color w:val="000000" w:themeColor="text1"/>
          <w:sz w:val="28"/>
          <w:szCs w:val="28"/>
          <w:lang w:val="ro-RO"/>
        </w:rPr>
        <w:t xml:space="preserve"> căror termen</w:t>
      </w:r>
      <w:r w:rsidR="00523A0B">
        <w:rPr>
          <w:color w:val="000000" w:themeColor="text1"/>
          <w:sz w:val="28"/>
          <w:szCs w:val="28"/>
          <w:lang w:val="ro-RO"/>
        </w:rPr>
        <w:t>-</w:t>
      </w:r>
      <w:r w:rsidRPr="002F2AFA">
        <w:rPr>
          <w:color w:val="000000" w:themeColor="text1"/>
          <w:sz w:val="28"/>
          <w:szCs w:val="28"/>
          <w:lang w:val="ro-RO"/>
        </w:rPr>
        <w:t>limită de aflare pe teritoriul vamal a expirat și în privința cărora a fost întocmit proces</w:t>
      </w:r>
      <w:r w:rsidR="00E55029">
        <w:rPr>
          <w:color w:val="000000" w:themeColor="text1"/>
          <w:sz w:val="28"/>
          <w:szCs w:val="28"/>
          <w:lang w:val="ro-RO"/>
        </w:rPr>
        <w:t>-</w:t>
      </w:r>
      <w:r w:rsidRPr="002F2AFA">
        <w:rPr>
          <w:color w:val="000000" w:themeColor="text1"/>
          <w:sz w:val="28"/>
          <w:szCs w:val="28"/>
          <w:lang w:val="ro-RO"/>
        </w:rPr>
        <w:t xml:space="preserve">verbal cu privire la contravenție se încheie din oficiu, cu efectuarea mențiunilor corespunzătoare în sistemul informațional, după încasarea </w:t>
      </w:r>
      <w:r>
        <w:rPr>
          <w:color w:val="000000" w:themeColor="text1"/>
          <w:sz w:val="28"/>
          <w:szCs w:val="28"/>
          <w:lang w:val="ro-RO"/>
        </w:rPr>
        <w:t>drepturilor de import</w:t>
      </w:r>
      <w:r w:rsidRPr="002F2AFA">
        <w:rPr>
          <w:color w:val="000000" w:themeColor="text1"/>
          <w:sz w:val="28"/>
          <w:szCs w:val="28"/>
          <w:lang w:val="ro-RO"/>
        </w:rPr>
        <w:t xml:space="preserve">, în cazul neexecutării obligației de scoatere a mijlocului de transport de pe teritoriul vamal </w:t>
      </w:r>
      <w:r w:rsidRPr="00CF7193">
        <w:rPr>
          <w:color w:val="000000" w:themeColor="text1"/>
          <w:sz w:val="28"/>
          <w:szCs w:val="28"/>
          <w:lang w:val="ro-RO"/>
        </w:rPr>
        <w:t>în termen de 30</w:t>
      </w:r>
      <w:r w:rsidRPr="002F2AFA">
        <w:rPr>
          <w:color w:val="000000" w:themeColor="text1"/>
          <w:sz w:val="28"/>
          <w:szCs w:val="28"/>
          <w:lang w:val="ro-RO"/>
        </w:rPr>
        <w:t xml:space="preserve"> </w:t>
      </w:r>
      <w:r w:rsidR="00523A0B">
        <w:rPr>
          <w:color w:val="000000" w:themeColor="text1"/>
          <w:sz w:val="28"/>
          <w:szCs w:val="28"/>
          <w:lang w:val="ro-RO"/>
        </w:rPr>
        <w:t xml:space="preserve">de </w:t>
      </w:r>
      <w:r w:rsidRPr="002F2AFA">
        <w:rPr>
          <w:color w:val="000000" w:themeColor="text1"/>
          <w:sz w:val="28"/>
          <w:szCs w:val="28"/>
          <w:lang w:val="ro-RO"/>
        </w:rPr>
        <w:t>zile de la data aducerii la cunoștință a procesului</w:t>
      </w:r>
      <w:r w:rsidR="00D61A8C">
        <w:rPr>
          <w:color w:val="000000" w:themeColor="text1"/>
          <w:sz w:val="28"/>
          <w:szCs w:val="28"/>
          <w:lang w:val="ro-RO"/>
        </w:rPr>
        <w:t>-</w:t>
      </w:r>
      <w:r w:rsidRPr="002F2AFA">
        <w:rPr>
          <w:color w:val="000000" w:themeColor="text1"/>
          <w:sz w:val="28"/>
          <w:szCs w:val="28"/>
          <w:lang w:val="ro-RO"/>
        </w:rPr>
        <w:t>verbal.”</w:t>
      </w:r>
    </w:p>
    <w:p w14:paraId="3E13C420" w14:textId="77777777" w:rsidR="00257753" w:rsidRPr="0019232C" w:rsidRDefault="00257753" w:rsidP="00626DF9">
      <w:pPr>
        <w:pStyle w:val="Listparagraf"/>
        <w:tabs>
          <w:tab w:val="left" w:pos="1134"/>
        </w:tabs>
        <w:ind w:left="0"/>
        <w:rPr>
          <w:color w:val="000000" w:themeColor="text1"/>
          <w:sz w:val="28"/>
          <w:szCs w:val="28"/>
          <w:lang w:val="ro-RO"/>
        </w:rPr>
      </w:pPr>
    </w:p>
    <w:p w14:paraId="624FEC9E" w14:textId="1454E74C" w:rsidR="00B77C34" w:rsidRDefault="00B77C34" w:rsidP="0019232C">
      <w:pPr>
        <w:pStyle w:val="Listparagraf"/>
        <w:numPr>
          <w:ilvl w:val="0"/>
          <w:numId w:val="22"/>
        </w:numPr>
        <w:tabs>
          <w:tab w:val="left" w:pos="851"/>
          <w:tab w:val="left" w:pos="1134"/>
        </w:tabs>
        <w:ind w:left="0" w:firstLine="709"/>
        <w:rPr>
          <w:color w:val="000000" w:themeColor="text1"/>
          <w:sz w:val="28"/>
          <w:szCs w:val="28"/>
          <w:lang w:val="ro-RO"/>
        </w:rPr>
      </w:pPr>
      <w:r w:rsidRPr="0019232C">
        <w:rPr>
          <w:color w:val="000000" w:themeColor="text1"/>
          <w:sz w:val="28"/>
          <w:szCs w:val="28"/>
          <w:lang w:val="ro-RO"/>
        </w:rPr>
        <w:t xml:space="preserve">Articolul 273 se completează cu alineatul </w:t>
      </w:r>
      <w:r w:rsidR="0025166B">
        <w:rPr>
          <w:color w:val="000000" w:themeColor="text1"/>
          <w:sz w:val="28"/>
          <w:szCs w:val="28"/>
          <w:lang w:val="ro-RO"/>
        </w:rPr>
        <w:t>(</w:t>
      </w:r>
      <w:r w:rsidRPr="0019232C">
        <w:rPr>
          <w:color w:val="000000" w:themeColor="text1"/>
          <w:sz w:val="28"/>
          <w:szCs w:val="28"/>
          <w:lang w:val="ro-RO"/>
        </w:rPr>
        <w:t>1</w:t>
      </w:r>
      <w:r w:rsidRPr="0019232C">
        <w:rPr>
          <w:color w:val="000000" w:themeColor="text1"/>
          <w:sz w:val="28"/>
          <w:szCs w:val="28"/>
          <w:vertAlign w:val="superscript"/>
          <w:lang w:val="ro-RO"/>
        </w:rPr>
        <w:t>1</w:t>
      </w:r>
      <w:r w:rsidR="0025166B">
        <w:rPr>
          <w:color w:val="000000" w:themeColor="text1"/>
          <w:sz w:val="28"/>
          <w:szCs w:val="28"/>
          <w:lang w:val="ro-RO"/>
        </w:rPr>
        <w:t xml:space="preserve">) </w:t>
      </w:r>
      <w:r w:rsidRPr="0019232C">
        <w:rPr>
          <w:color w:val="000000" w:themeColor="text1"/>
          <w:sz w:val="28"/>
          <w:szCs w:val="28"/>
          <w:lang w:val="ro-RO"/>
        </w:rPr>
        <w:t>cu următorul cuprins:</w:t>
      </w:r>
    </w:p>
    <w:p w14:paraId="15680629" w14:textId="77777777" w:rsidR="00C546F8" w:rsidRPr="0019232C" w:rsidRDefault="00C546F8" w:rsidP="00C546F8">
      <w:pPr>
        <w:pStyle w:val="Listparagraf"/>
        <w:tabs>
          <w:tab w:val="left" w:pos="851"/>
          <w:tab w:val="left" w:pos="1134"/>
        </w:tabs>
        <w:ind w:left="709" w:firstLine="0"/>
        <w:rPr>
          <w:color w:val="000000" w:themeColor="text1"/>
          <w:sz w:val="28"/>
          <w:szCs w:val="28"/>
          <w:lang w:val="ro-RO"/>
        </w:rPr>
      </w:pPr>
    </w:p>
    <w:p w14:paraId="2F35628F" w14:textId="4C656135" w:rsidR="00B77C34" w:rsidRDefault="00C546F8" w:rsidP="0019232C">
      <w:pPr>
        <w:pStyle w:val="Listparagraf"/>
        <w:tabs>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(1</w:t>
      </w:r>
      <w:r w:rsidR="00B77C34" w:rsidRPr="0019232C">
        <w:rPr>
          <w:color w:val="000000" w:themeColor="text1"/>
          <w:sz w:val="28"/>
          <w:szCs w:val="28"/>
          <w:vertAlign w:val="superscript"/>
          <w:lang w:val="ro-RO"/>
        </w:rPr>
        <w:t>1</w:t>
      </w:r>
      <w:r w:rsidR="00B77C34" w:rsidRPr="0019232C">
        <w:rPr>
          <w:color w:val="000000" w:themeColor="text1"/>
          <w:sz w:val="28"/>
          <w:szCs w:val="28"/>
          <w:lang w:val="ro-RO"/>
        </w:rPr>
        <w:t>) Decizia organului vamal privind aplicarea de sancțiune cu răspundere materială este act administrativ.”</w:t>
      </w:r>
    </w:p>
    <w:p w14:paraId="684F040B" w14:textId="77777777" w:rsidR="00C546F8" w:rsidRPr="0019232C" w:rsidRDefault="00C546F8" w:rsidP="0019232C">
      <w:pPr>
        <w:pStyle w:val="Listparagraf"/>
        <w:tabs>
          <w:tab w:val="left" w:pos="1134"/>
        </w:tabs>
        <w:ind w:left="0"/>
        <w:rPr>
          <w:color w:val="000000" w:themeColor="text1"/>
          <w:sz w:val="28"/>
          <w:szCs w:val="28"/>
          <w:lang w:val="ro-RO"/>
        </w:rPr>
      </w:pPr>
    </w:p>
    <w:p w14:paraId="2E12D6C6" w14:textId="3A5B1960" w:rsidR="00B77C34" w:rsidRDefault="00B77C34" w:rsidP="0019232C">
      <w:pPr>
        <w:pStyle w:val="Listparagraf"/>
        <w:numPr>
          <w:ilvl w:val="0"/>
          <w:numId w:val="22"/>
        </w:numPr>
        <w:tabs>
          <w:tab w:val="left" w:pos="851"/>
          <w:tab w:val="left" w:pos="1134"/>
        </w:tabs>
        <w:ind w:left="0" w:firstLine="709"/>
        <w:rPr>
          <w:color w:val="000000" w:themeColor="text1"/>
          <w:sz w:val="28"/>
          <w:szCs w:val="28"/>
          <w:lang w:val="ro-RO"/>
        </w:rPr>
      </w:pPr>
      <w:r w:rsidRPr="0019232C">
        <w:rPr>
          <w:color w:val="000000" w:themeColor="text1"/>
          <w:sz w:val="28"/>
          <w:szCs w:val="28"/>
          <w:lang w:val="ro-RO"/>
        </w:rPr>
        <w:t>Articolul 288 va avea următorul cuprins:</w:t>
      </w:r>
    </w:p>
    <w:p w14:paraId="53E9499F" w14:textId="77777777" w:rsidR="00C546F8" w:rsidRPr="0019232C" w:rsidRDefault="00C546F8" w:rsidP="00C546F8">
      <w:pPr>
        <w:pStyle w:val="Listparagraf"/>
        <w:tabs>
          <w:tab w:val="left" w:pos="851"/>
          <w:tab w:val="left" w:pos="1134"/>
        </w:tabs>
        <w:ind w:left="709" w:firstLine="0"/>
        <w:rPr>
          <w:color w:val="000000" w:themeColor="text1"/>
          <w:sz w:val="28"/>
          <w:szCs w:val="28"/>
          <w:lang w:val="ro-RO"/>
        </w:rPr>
      </w:pPr>
    </w:p>
    <w:p w14:paraId="7035CA3F" w14:textId="77777777" w:rsidR="00C546F8" w:rsidRDefault="00C546F8" w:rsidP="0019232C">
      <w:pPr>
        <w:pStyle w:val="Listparagraf"/>
        <w:tabs>
          <w:tab w:val="left" w:pos="1134"/>
        </w:tabs>
        <w:ind w:left="0"/>
        <w:rPr>
          <w:color w:val="000000" w:themeColor="text1"/>
          <w:sz w:val="28"/>
          <w:szCs w:val="28"/>
          <w:lang w:val="ro-RO"/>
        </w:rPr>
      </w:pPr>
      <w:r>
        <w:rPr>
          <w:color w:val="000000" w:themeColor="text1"/>
          <w:sz w:val="28"/>
          <w:szCs w:val="28"/>
          <w:lang w:val="ro-RO"/>
        </w:rPr>
        <w:t>„</w:t>
      </w:r>
      <w:r w:rsidR="00B77C34" w:rsidRPr="00C546F8">
        <w:rPr>
          <w:b/>
          <w:bCs/>
          <w:color w:val="000000" w:themeColor="text1"/>
          <w:sz w:val="28"/>
          <w:szCs w:val="28"/>
          <w:lang w:val="ro-RO"/>
        </w:rPr>
        <w:t>Articolul 288.</w:t>
      </w:r>
      <w:r w:rsidR="00B77C34" w:rsidRPr="0019232C">
        <w:rPr>
          <w:color w:val="000000" w:themeColor="text1"/>
          <w:sz w:val="28"/>
          <w:szCs w:val="28"/>
          <w:lang w:val="ro-RO"/>
        </w:rPr>
        <w:t xml:space="preserve"> Calea administrativă de atac al actelor </w:t>
      </w:r>
    </w:p>
    <w:p w14:paraId="4B52A296" w14:textId="2C067D8C" w:rsidR="00C546F8" w:rsidRDefault="00B77C34" w:rsidP="00C546F8">
      <w:pPr>
        <w:pStyle w:val="Listparagraf"/>
        <w:tabs>
          <w:tab w:val="left" w:pos="1134"/>
        </w:tabs>
        <w:ind w:left="0" w:firstLine="2552"/>
        <w:rPr>
          <w:color w:val="000000" w:themeColor="text1"/>
          <w:sz w:val="28"/>
          <w:szCs w:val="28"/>
          <w:lang w:val="ro-RO"/>
        </w:rPr>
      </w:pPr>
      <w:r w:rsidRPr="0019232C">
        <w:rPr>
          <w:color w:val="000000" w:themeColor="text1"/>
          <w:sz w:val="28"/>
          <w:szCs w:val="28"/>
          <w:lang w:val="ro-RO"/>
        </w:rPr>
        <w:t>administrative, acțiunilor sau</w:t>
      </w:r>
      <w:r w:rsidR="0044268F">
        <w:rPr>
          <w:color w:val="000000" w:themeColor="text1"/>
          <w:sz w:val="28"/>
          <w:szCs w:val="28"/>
          <w:lang w:val="ro-RO"/>
        </w:rPr>
        <w:t xml:space="preserve"> </w:t>
      </w:r>
      <w:r w:rsidRPr="0019232C">
        <w:rPr>
          <w:color w:val="000000" w:themeColor="text1"/>
          <w:sz w:val="28"/>
          <w:szCs w:val="28"/>
          <w:lang w:val="ro-RO"/>
        </w:rPr>
        <w:t xml:space="preserve">inacțiunilor </w:t>
      </w:r>
    </w:p>
    <w:p w14:paraId="23C64711" w14:textId="4F39234E" w:rsidR="00B77C34" w:rsidRDefault="00B77C34" w:rsidP="00C546F8">
      <w:pPr>
        <w:pStyle w:val="Listparagraf"/>
        <w:tabs>
          <w:tab w:val="left" w:pos="1134"/>
        </w:tabs>
        <w:ind w:left="0" w:firstLine="2552"/>
        <w:rPr>
          <w:color w:val="000000" w:themeColor="text1"/>
          <w:sz w:val="28"/>
          <w:szCs w:val="28"/>
          <w:lang w:val="ro-RO"/>
        </w:rPr>
      </w:pPr>
      <w:r w:rsidRPr="0019232C">
        <w:rPr>
          <w:color w:val="000000" w:themeColor="text1"/>
          <w:sz w:val="28"/>
          <w:szCs w:val="28"/>
          <w:lang w:val="ro-RO"/>
        </w:rPr>
        <w:t>organelor vamale și ale colaboratorilor vamali</w:t>
      </w:r>
    </w:p>
    <w:p w14:paraId="5E0C3F26" w14:textId="77777777" w:rsidR="00C546F8" w:rsidRPr="0019232C" w:rsidRDefault="00C546F8" w:rsidP="00C546F8">
      <w:pPr>
        <w:pStyle w:val="Listparagraf"/>
        <w:tabs>
          <w:tab w:val="left" w:pos="1134"/>
        </w:tabs>
        <w:ind w:left="0" w:firstLine="2552"/>
        <w:rPr>
          <w:color w:val="000000" w:themeColor="text1"/>
          <w:sz w:val="28"/>
          <w:szCs w:val="28"/>
          <w:lang w:val="ro-RO"/>
        </w:rPr>
      </w:pPr>
    </w:p>
    <w:p w14:paraId="08A1288D" w14:textId="19B7C729" w:rsidR="00B77C34" w:rsidRDefault="00B77C34" w:rsidP="0019232C">
      <w:pPr>
        <w:pStyle w:val="Listparagraf"/>
        <w:tabs>
          <w:tab w:val="left" w:pos="1134"/>
        </w:tabs>
        <w:ind w:left="0"/>
        <w:rPr>
          <w:color w:val="000000" w:themeColor="text1"/>
          <w:sz w:val="28"/>
          <w:szCs w:val="28"/>
          <w:lang w:val="ro-RO"/>
        </w:rPr>
      </w:pPr>
      <w:r w:rsidRPr="0019232C">
        <w:rPr>
          <w:color w:val="000000" w:themeColor="text1"/>
          <w:sz w:val="28"/>
          <w:szCs w:val="28"/>
          <w:lang w:val="ro-RO"/>
        </w:rPr>
        <w:t>Prin derogare de la prevederile Codului administrativ, actele administrative, acțiunile sau inacțiunile organelor vamale și ale colaboratorilor vamali sunt contestate la aparatul central al Serviciului Vamal.”</w:t>
      </w:r>
    </w:p>
    <w:p w14:paraId="3A603401" w14:textId="77777777" w:rsidR="00C546F8" w:rsidRPr="0019232C" w:rsidRDefault="00C546F8" w:rsidP="0019232C">
      <w:pPr>
        <w:pStyle w:val="Listparagraf"/>
        <w:tabs>
          <w:tab w:val="left" w:pos="1134"/>
        </w:tabs>
        <w:ind w:left="0"/>
        <w:rPr>
          <w:color w:val="000000" w:themeColor="text1"/>
          <w:sz w:val="28"/>
          <w:szCs w:val="28"/>
          <w:lang w:val="ro-RO"/>
        </w:rPr>
      </w:pPr>
    </w:p>
    <w:p w14:paraId="299D66BE" w14:textId="17B7E87A" w:rsidR="00B77C34" w:rsidRDefault="00B77C34" w:rsidP="0019232C">
      <w:pPr>
        <w:pStyle w:val="Listparagraf"/>
        <w:numPr>
          <w:ilvl w:val="0"/>
          <w:numId w:val="22"/>
        </w:numPr>
        <w:tabs>
          <w:tab w:val="left" w:pos="851"/>
          <w:tab w:val="left" w:pos="1134"/>
        </w:tabs>
        <w:ind w:left="0" w:firstLine="709"/>
        <w:rPr>
          <w:color w:val="000000" w:themeColor="text1"/>
          <w:sz w:val="28"/>
          <w:szCs w:val="28"/>
          <w:lang w:val="ro-RO"/>
        </w:rPr>
      </w:pPr>
      <w:r w:rsidRPr="0019232C">
        <w:rPr>
          <w:color w:val="000000" w:themeColor="text1"/>
          <w:sz w:val="28"/>
          <w:szCs w:val="28"/>
          <w:lang w:val="ro-RO"/>
        </w:rPr>
        <w:t>Articolul 297 va avea următorul cuprins:</w:t>
      </w:r>
    </w:p>
    <w:p w14:paraId="055E4932" w14:textId="77777777" w:rsidR="00C546F8" w:rsidRPr="0019232C" w:rsidRDefault="00C546F8" w:rsidP="00C546F8">
      <w:pPr>
        <w:pStyle w:val="Listparagraf"/>
        <w:tabs>
          <w:tab w:val="left" w:pos="851"/>
          <w:tab w:val="left" w:pos="1134"/>
        </w:tabs>
        <w:ind w:left="709" w:firstLine="0"/>
        <w:rPr>
          <w:color w:val="000000" w:themeColor="text1"/>
          <w:sz w:val="28"/>
          <w:szCs w:val="28"/>
          <w:lang w:val="ro-RO"/>
        </w:rPr>
      </w:pPr>
    </w:p>
    <w:p w14:paraId="4C4D4ED0" w14:textId="77777777" w:rsidR="00C546F8" w:rsidRDefault="00C546F8" w:rsidP="0019232C">
      <w:pPr>
        <w:pStyle w:val="Listparagraf"/>
        <w:tabs>
          <w:tab w:val="left" w:pos="1134"/>
        </w:tabs>
        <w:ind w:left="0"/>
        <w:rPr>
          <w:color w:val="000000" w:themeColor="text1"/>
          <w:sz w:val="28"/>
          <w:szCs w:val="28"/>
          <w:lang w:val="ro-RO"/>
        </w:rPr>
      </w:pPr>
      <w:r>
        <w:rPr>
          <w:color w:val="000000" w:themeColor="text1"/>
          <w:sz w:val="28"/>
          <w:szCs w:val="28"/>
          <w:lang w:val="ro-RO"/>
        </w:rPr>
        <w:lastRenderedPageBreak/>
        <w:t>„</w:t>
      </w:r>
      <w:r w:rsidR="00B77C34" w:rsidRPr="00C546F8">
        <w:rPr>
          <w:b/>
          <w:bCs/>
          <w:color w:val="000000" w:themeColor="text1"/>
          <w:sz w:val="28"/>
          <w:szCs w:val="28"/>
          <w:lang w:val="ro-RO"/>
        </w:rPr>
        <w:t>Articolul 297.</w:t>
      </w:r>
      <w:r w:rsidR="00B77C34" w:rsidRPr="0019232C">
        <w:rPr>
          <w:color w:val="000000" w:themeColor="text1"/>
          <w:sz w:val="28"/>
          <w:szCs w:val="28"/>
          <w:lang w:val="ro-RO"/>
        </w:rPr>
        <w:t xml:space="preserve"> Contestarea actelor administrative ale </w:t>
      </w:r>
    </w:p>
    <w:p w14:paraId="167B3F5F" w14:textId="4FE32C22" w:rsidR="00B77C34" w:rsidRDefault="00B77C34" w:rsidP="00C546F8">
      <w:pPr>
        <w:pStyle w:val="Listparagraf"/>
        <w:tabs>
          <w:tab w:val="left" w:pos="1134"/>
        </w:tabs>
        <w:ind w:left="0" w:firstLine="2552"/>
        <w:rPr>
          <w:color w:val="000000" w:themeColor="text1"/>
          <w:sz w:val="28"/>
          <w:szCs w:val="28"/>
          <w:lang w:val="ro-RO"/>
        </w:rPr>
      </w:pPr>
      <w:r w:rsidRPr="0019232C">
        <w:rPr>
          <w:color w:val="000000" w:themeColor="text1"/>
          <w:sz w:val="28"/>
          <w:szCs w:val="28"/>
          <w:lang w:val="ro-RO"/>
        </w:rPr>
        <w:t>Serviciului Vamal în instanța de judecată</w:t>
      </w:r>
    </w:p>
    <w:p w14:paraId="5920F3F5" w14:textId="77777777" w:rsidR="00C546F8" w:rsidRPr="0019232C" w:rsidRDefault="00C546F8" w:rsidP="00C546F8">
      <w:pPr>
        <w:pStyle w:val="Listparagraf"/>
        <w:tabs>
          <w:tab w:val="left" w:pos="1134"/>
        </w:tabs>
        <w:ind w:left="0" w:firstLine="2552"/>
        <w:rPr>
          <w:color w:val="000000" w:themeColor="text1"/>
          <w:sz w:val="28"/>
          <w:szCs w:val="28"/>
          <w:lang w:val="ro-RO"/>
        </w:rPr>
      </w:pPr>
    </w:p>
    <w:p w14:paraId="113AE9C5" w14:textId="0568EC6B" w:rsidR="00B77C34" w:rsidRDefault="00B77C34" w:rsidP="0019232C">
      <w:pPr>
        <w:pStyle w:val="Listparagraf"/>
        <w:tabs>
          <w:tab w:val="left" w:pos="1134"/>
        </w:tabs>
        <w:ind w:left="0"/>
        <w:rPr>
          <w:color w:val="000000" w:themeColor="text1"/>
          <w:sz w:val="28"/>
          <w:szCs w:val="28"/>
          <w:lang w:val="ro-RO"/>
        </w:rPr>
      </w:pPr>
      <w:r w:rsidRPr="0019232C">
        <w:rPr>
          <w:color w:val="000000" w:themeColor="text1"/>
          <w:sz w:val="28"/>
          <w:szCs w:val="28"/>
          <w:lang w:val="ro-RO"/>
        </w:rPr>
        <w:t>Prin derogare de la prevederile Codului administrativ, în caz de dezacord cu decizia aparatului central al Serviciului Vamal referito</w:t>
      </w:r>
      <w:r w:rsidR="00EF321D">
        <w:rPr>
          <w:color w:val="000000" w:themeColor="text1"/>
          <w:sz w:val="28"/>
          <w:szCs w:val="28"/>
          <w:lang w:val="ro-RO"/>
        </w:rPr>
        <w:t>a</w:t>
      </w:r>
      <w:r w:rsidRPr="0019232C">
        <w:rPr>
          <w:color w:val="000000" w:themeColor="text1"/>
          <w:sz w:val="28"/>
          <w:szCs w:val="28"/>
          <w:lang w:val="ro-RO"/>
        </w:rPr>
        <w:t>r</w:t>
      </w:r>
      <w:r w:rsidR="00EF321D">
        <w:rPr>
          <w:color w:val="000000" w:themeColor="text1"/>
          <w:sz w:val="28"/>
          <w:szCs w:val="28"/>
          <w:lang w:val="ro-RO"/>
        </w:rPr>
        <w:t>e</w:t>
      </w:r>
      <w:r w:rsidRPr="0019232C">
        <w:rPr>
          <w:color w:val="000000" w:themeColor="text1"/>
          <w:sz w:val="28"/>
          <w:szCs w:val="28"/>
          <w:lang w:val="ro-RO"/>
        </w:rPr>
        <w:t xml:space="preserve"> la contestație, acțiunea în contencios administrativ se înaintează în instanța de judecată în a cărei rază teritorială este amplasat biroul vamal emitent al actului administrativ sau aparatul central al Serviciului Vamal</w:t>
      </w:r>
      <w:r w:rsidR="00EF321D">
        <w:rPr>
          <w:color w:val="000000" w:themeColor="text1"/>
          <w:sz w:val="28"/>
          <w:szCs w:val="28"/>
          <w:lang w:val="ro-RO"/>
        </w:rPr>
        <w:t>,</w:t>
      </w:r>
      <w:r w:rsidRPr="0019232C">
        <w:rPr>
          <w:color w:val="000000" w:themeColor="text1"/>
          <w:sz w:val="28"/>
          <w:szCs w:val="28"/>
          <w:lang w:val="ro-RO"/>
        </w:rPr>
        <w:t xml:space="preserve"> în cazul emiterii actului administrativ de către acesta.”</w:t>
      </w:r>
    </w:p>
    <w:p w14:paraId="190D4331" w14:textId="77777777" w:rsidR="00C546F8" w:rsidRPr="0019232C" w:rsidRDefault="00C546F8" w:rsidP="0019232C">
      <w:pPr>
        <w:pStyle w:val="Listparagraf"/>
        <w:tabs>
          <w:tab w:val="left" w:pos="1134"/>
        </w:tabs>
        <w:ind w:left="0"/>
        <w:rPr>
          <w:color w:val="000000" w:themeColor="text1"/>
          <w:sz w:val="28"/>
          <w:szCs w:val="28"/>
          <w:lang w:val="ro-RO"/>
        </w:rPr>
      </w:pPr>
    </w:p>
    <w:p w14:paraId="1C26DE45" w14:textId="060931ED" w:rsidR="00B77C34" w:rsidRPr="0019232C" w:rsidRDefault="00B77C34" w:rsidP="0019232C">
      <w:pPr>
        <w:pStyle w:val="Listparagraf"/>
        <w:numPr>
          <w:ilvl w:val="0"/>
          <w:numId w:val="22"/>
        </w:numPr>
        <w:tabs>
          <w:tab w:val="left" w:pos="851"/>
          <w:tab w:val="left" w:pos="1134"/>
        </w:tabs>
        <w:ind w:left="0" w:firstLine="709"/>
        <w:rPr>
          <w:color w:val="000000" w:themeColor="text1"/>
          <w:sz w:val="28"/>
          <w:szCs w:val="28"/>
          <w:lang w:val="ro-RO"/>
        </w:rPr>
      </w:pPr>
      <w:r w:rsidRPr="0019232C">
        <w:rPr>
          <w:color w:val="000000" w:themeColor="text1"/>
          <w:sz w:val="28"/>
          <w:szCs w:val="28"/>
          <w:lang w:val="ro-RO"/>
        </w:rPr>
        <w:t>La articolul 298, textul</w:t>
      </w:r>
      <w:r w:rsidR="00E53CA5">
        <w:rPr>
          <w:color w:val="000000" w:themeColor="text1"/>
          <w:sz w:val="28"/>
          <w:szCs w:val="28"/>
          <w:lang w:val="ro-RO"/>
        </w:rPr>
        <w:t xml:space="preserve"> „</w:t>
      </w:r>
      <w:r w:rsidRPr="0019232C">
        <w:rPr>
          <w:color w:val="000000" w:themeColor="text1"/>
          <w:sz w:val="28"/>
          <w:szCs w:val="28"/>
          <w:lang w:val="ro-RO"/>
        </w:rPr>
        <w:t>Codul de procedură civilă” se substituie cu textul</w:t>
      </w:r>
      <w:r w:rsidR="00E53CA5">
        <w:rPr>
          <w:color w:val="000000" w:themeColor="text1"/>
          <w:sz w:val="28"/>
          <w:szCs w:val="28"/>
          <w:lang w:val="ro-RO"/>
        </w:rPr>
        <w:t xml:space="preserve"> „</w:t>
      </w:r>
      <w:r w:rsidRPr="0019232C">
        <w:rPr>
          <w:color w:val="000000" w:themeColor="text1"/>
          <w:sz w:val="28"/>
          <w:szCs w:val="28"/>
          <w:lang w:val="ro-RO"/>
        </w:rPr>
        <w:t>Codul administrativ”.</w:t>
      </w:r>
    </w:p>
    <w:p w14:paraId="1A29BD48" w14:textId="77777777" w:rsidR="00B77C34" w:rsidRPr="0019232C" w:rsidRDefault="00B77C34" w:rsidP="0019232C">
      <w:pPr>
        <w:pStyle w:val="Listparagraf"/>
        <w:tabs>
          <w:tab w:val="left" w:pos="810"/>
          <w:tab w:val="left" w:pos="1134"/>
        </w:tabs>
        <w:ind w:left="0"/>
        <w:rPr>
          <w:color w:val="000000" w:themeColor="text1"/>
          <w:sz w:val="28"/>
          <w:szCs w:val="28"/>
          <w:lang w:val="ro-RO"/>
        </w:rPr>
      </w:pPr>
    </w:p>
    <w:p w14:paraId="4E4F402F" w14:textId="34CB8B50" w:rsidR="00B77C34" w:rsidRDefault="00B77C34" w:rsidP="0019232C">
      <w:pPr>
        <w:pStyle w:val="Listparagraf"/>
        <w:tabs>
          <w:tab w:val="left" w:pos="810"/>
          <w:tab w:val="left" w:pos="1134"/>
        </w:tabs>
        <w:ind w:left="0"/>
        <w:rPr>
          <w:color w:val="000000" w:themeColor="text1"/>
          <w:sz w:val="28"/>
          <w:szCs w:val="28"/>
          <w:lang w:val="ro-RO"/>
        </w:rPr>
      </w:pPr>
      <w:r w:rsidRPr="0019232C">
        <w:rPr>
          <w:b/>
          <w:color w:val="000000" w:themeColor="text1"/>
          <w:sz w:val="28"/>
          <w:szCs w:val="28"/>
          <w:lang w:val="ro-RO"/>
        </w:rPr>
        <w:t xml:space="preserve">Art. XI. </w:t>
      </w:r>
      <w:r w:rsidR="00EF321D">
        <w:rPr>
          <w:color w:val="000000" w:themeColor="text1"/>
          <w:sz w:val="28"/>
          <w:szCs w:val="28"/>
          <w:lang w:val="ro-RO"/>
        </w:rPr>
        <w:t>–</w:t>
      </w:r>
      <w:r w:rsidRPr="0019232C">
        <w:rPr>
          <w:color w:val="000000" w:themeColor="text1"/>
          <w:sz w:val="28"/>
          <w:szCs w:val="28"/>
          <w:lang w:val="ro-RO"/>
        </w:rPr>
        <w:t xml:space="preserve"> </w:t>
      </w:r>
      <w:r w:rsidR="00523A0B">
        <w:rPr>
          <w:color w:val="000000" w:themeColor="text1"/>
          <w:sz w:val="28"/>
          <w:szCs w:val="28"/>
          <w:lang w:val="ro-RO"/>
        </w:rPr>
        <w:t>A</w:t>
      </w:r>
      <w:r w:rsidRPr="0019232C">
        <w:rPr>
          <w:color w:val="000000" w:themeColor="text1"/>
          <w:sz w:val="28"/>
          <w:szCs w:val="28"/>
          <w:lang w:val="ro-RO"/>
        </w:rPr>
        <w:t>rticolul 23 din Legea nr.</w:t>
      </w:r>
      <w:r w:rsidR="00EF321D">
        <w:rPr>
          <w:color w:val="000000" w:themeColor="text1"/>
          <w:sz w:val="28"/>
          <w:szCs w:val="28"/>
          <w:lang w:val="ro-RO"/>
        </w:rPr>
        <w:t> </w:t>
      </w:r>
      <w:r w:rsidRPr="0019232C">
        <w:rPr>
          <w:color w:val="000000" w:themeColor="text1"/>
          <w:sz w:val="28"/>
          <w:szCs w:val="28"/>
          <w:lang w:val="ro-RO"/>
        </w:rPr>
        <w:t>1593/2002 cu privire la mărimea, modul și termenele de achitare a primelor de asigurare obligatorie de asistență medicală (Monitorul Oficial al Republicii Moldova, 2003, nr.</w:t>
      </w:r>
      <w:r w:rsidR="00EF321D">
        <w:rPr>
          <w:color w:val="000000" w:themeColor="text1"/>
          <w:sz w:val="28"/>
          <w:szCs w:val="28"/>
          <w:lang w:val="ro-RO"/>
        </w:rPr>
        <w:t> </w:t>
      </w:r>
      <w:r w:rsidRPr="0019232C">
        <w:rPr>
          <w:color w:val="000000" w:themeColor="text1"/>
          <w:sz w:val="28"/>
          <w:szCs w:val="28"/>
          <w:lang w:val="ro-RO"/>
        </w:rPr>
        <w:t>18</w:t>
      </w:r>
      <w:r w:rsidR="00EF321D">
        <w:rPr>
          <w:color w:val="000000" w:themeColor="text1"/>
          <w:sz w:val="28"/>
          <w:szCs w:val="28"/>
          <w:lang w:val="ro-RO"/>
        </w:rPr>
        <w:t>–</w:t>
      </w:r>
      <w:r w:rsidRPr="0019232C">
        <w:rPr>
          <w:color w:val="000000" w:themeColor="text1"/>
          <w:sz w:val="28"/>
          <w:szCs w:val="28"/>
          <w:lang w:val="ro-RO"/>
        </w:rPr>
        <w:t>19</w:t>
      </w:r>
      <w:r w:rsidR="003A669C">
        <w:rPr>
          <w:color w:val="000000" w:themeColor="text1"/>
          <w:sz w:val="28"/>
          <w:szCs w:val="28"/>
          <w:lang w:val="ro-RO"/>
        </w:rPr>
        <w:t>,</w:t>
      </w:r>
      <w:r w:rsidRPr="0019232C">
        <w:rPr>
          <w:color w:val="000000" w:themeColor="text1"/>
          <w:sz w:val="28"/>
          <w:szCs w:val="28"/>
          <w:lang w:val="ro-RO"/>
        </w:rPr>
        <w:t xml:space="preserve"> art.</w:t>
      </w:r>
      <w:r w:rsidR="00EF321D">
        <w:rPr>
          <w:color w:val="000000" w:themeColor="text1"/>
          <w:sz w:val="28"/>
          <w:szCs w:val="28"/>
          <w:lang w:val="ro-RO"/>
        </w:rPr>
        <w:t> </w:t>
      </w:r>
      <w:r w:rsidRPr="0019232C">
        <w:rPr>
          <w:color w:val="000000" w:themeColor="text1"/>
          <w:sz w:val="28"/>
          <w:szCs w:val="28"/>
          <w:lang w:val="ro-RO"/>
        </w:rPr>
        <w:t>57), cu modificările ulterioare, se modifică după cum urmează:</w:t>
      </w:r>
    </w:p>
    <w:p w14:paraId="608B50D0" w14:textId="77777777" w:rsidR="00C546F8" w:rsidRPr="0019232C" w:rsidRDefault="00C546F8" w:rsidP="0019232C">
      <w:pPr>
        <w:pStyle w:val="Listparagraf"/>
        <w:tabs>
          <w:tab w:val="left" w:pos="810"/>
          <w:tab w:val="left" w:pos="1134"/>
        </w:tabs>
        <w:ind w:left="0"/>
        <w:rPr>
          <w:color w:val="000000" w:themeColor="text1"/>
          <w:sz w:val="28"/>
          <w:szCs w:val="28"/>
          <w:lang w:val="ro-RO"/>
        </w:rPr>
      </w:pPr>
    </w:p>
    <w:p w14:paraId="515E1A6C" w14:textId="5BA829B5" w:rsidR="00B77C34" w:rsidRDefault="00B77C34" w:rsidP="0019232C">
      <w:pPr>
        <w:tabs>
          <w:tab w:val="left" w:pos="810"/>
          <w:tab w:val="left" w:pos="1134"/>
        </w:tabs>
        <w:rPr>
          <w:color w:val="000000" w:themeColor="text1"/>
          <w:sz w:val="28"/>
          <w:szCs w:val="28"/>
          <w:lang w:val="ro-RO"/>
        </w:rPr>
      </w:pPr>
      <w:r w:rsidRPr="0019232C">
        <w:rPr>
          <w:color w:val="000000" w:themeColor="text1"/>
          <w:sz w:val="28"/>
          <w:szCs w:val="28"/>
          <w:lang w:val="ro-RO"/>
        </w:rPr>
        <w:t>alineatul (2) va avea următorul cuprins:</w:t>
      </w:r>
    </w:p>
    <w:p w14:paraId="5D54DF0B" w14:textId="77777777" w:rsidR="00C546F8" w:rsidRPr="0019232C" w:rsidRDefault="00C546F8" w:rsidP="0019232C">
      <w:pPr>
        <w:tabs>
          <w:tab w:val="left" w:pos="810"/>
          <w:tab w:val="left" w:pos="1134"/>
        </w:tabs>
        <w:rPr>
          <w:color w:val="000000" w:themeColor="text1"/>
          <w:sz w:val="28"/>
          <w:szCs w:val="28"/>
          <w:lang w:val="ro-RO"/>
        </w:rPr>
      </w:pPr>
    </w:p>
    <w:p w14:paraId="222888CA" w14:textId="004CC83D" w:rsidR="00B77C34" w:rsidRDefault="00B77C34" w:rsidP="0019232C">
      <w:pPr>
        <w:tabs>
          <w:tab w:val="left" w:pos="810"/>
          <w:tab w:val="left" w:pos="1134"/>
        </w:tabs>
        <w:rPr>
          <w:color w:val="000000" w:themeColor="text1"/>
          <w:sz w:val="28"/>
          <w:szCs w:val="28"/>
          <w:lang w:val="ro-RO"/>
        </w:rPr>
      </w:pPr>
      <w:r w:rsidRPr="0019232C">
        <w:rPr>
          <w:color w:val="000000" w:themeColor="text1"/>
          <w:sz w:val="28"/>
          <w:szCs w:val="28"/>
          <w:lang w:val="ro-RO"/>
        </w:rPr>
        <w:t>„(2) Persoanele fizice, incluse la începutul anului de gestiune în una din categoriile de plătitori prevăzute în anexa nr.</w:t>
      </w:r>
      <w:r w:rsidR="009F6E96">
        <w:rPr>
          <w:color w:val="000000" w:themeColor="text1"/>
          <w:sz w:val="28"/>
          <w:szCs w:val="28"/>
          <w:lang w:val="ro-RO"/>
        </w:rPr>
        <w:t> </w:t>
      </w:r>
      <w:r w:rsidRPr="0019232C">
        <w:rPr>
          <w:color w:val="000000" w:themeColor="text1"/>
          <w:sz w:val="28"/>
          <w:szCs w:val="28"/>
          <w:lang w:val="ro-RO"/>
        </w:rPr>
        <w:t>2, care pe parcursul anului se includ în una din categoriile de plătitori prevăzute la pct.</w:t>
      </w:r>
      <w:r w:rsidR="009F6E96">
        <w:rPr>
          <w:color w:val="000000" w:themeColor="text1"/>
          <w:sz w:val="28"/>
          <w:szCs w:val="28"/>
          <w:lang w:val="ro-RO"/>
        </w:rPr>
        <w:t> </w:t>
      </w:r>
      <w:r w:rsidRPr="0019232C">
        <w:rPr>
          <w:color w:val="000000" w:themeColor="text1"/>
          <w:sz w:val="28"/>
          <w:szCs w:val="28"/>
          <w:lang w:val="ro-RO"/>
        </w:rPr>
        <w:t>2 din anexa nr.</w:t>
      </w:r>
      <w:r w:rsidR="009F6E96">
        <w:rPr>
          <w:color w:val="000000" w:themeColor="text1"/>
          <w:sz w:val="28"/>
          <w:szCs w:val="28"/>
          <w:lang w:val="ro-RO"/>
        </w:rPr>
        <w:t> </w:t>
      </w:r>
      <w:r w:rsidRPr="0019232C">
        <w:rPr>
          <w:color w:val="000000" w:themeColor="text1"/>
          <w:sz w:val="28"/>
          <w:szCs w:val="28"/>
          <w:lang w:val="ro-RO"/>
        </w:rPr>
        <w:t>1 și care confirmă achitarea primei de asigurare obligatorie de asistență medicală în sumă fixă pentru anul respectiv vor achita prima de asigurare obligatorie de asistență medicală în formă de contribuție procentuală la salariu și la alte recompense pentru perioada respectivă, cu posibilitatea de a solicita restituirea primei de asigurare obligatorie de asistență medicală în sumă fixă achitată, în cuantum proporțional numărului de zile din anul de gestiune în care acestea au făcut parte din categoriile de plătitori prevăzute la pct.</w:t>
      </w:r>
      <w:r w:rsidR="00EF321D">
        <w:rPr>
          <w:color w:val="000000" w:themeColor="text1"/>
          <w:sz w:val="28"/>
          <w:szCs w:val="28"/>
          <w:lang w:val="ro-RO"/>
        </w:rPr>
        <w:t> </w:t>
      </w:r>
      <w:r w:rsidRPr="0019232C">
        <w:rPr>
          <w:color w:val="000000" w:themeColor="text1"/>
          <w:sz w:val="28"/>
          <w:szCs w:val="28"/>
          <w:lang w:val="ro-RO"/>
        </w:rPr>
        <w:t>2 din anexa nr.</w:t>
      </w:r>
      <w:r w:rsidR="00EF321D">
        <w:rPr>
          <w:color w:val="000000" w:themeColor="text1"/>
          <w:sz w:val="28"/>
          <w:szCs w:val="28"/>
          <w:lang w:val="ro-RO"/>
        </w:rPr>
        <w:t> </w:t>
      </w:r>
      <w:r w:rsidRPr="0019232C">
        <w:rPr>
          <w:color w:val="000000" w:themeColor="text1"/>
          <w:sz w:val="28"/>
          <w:szCs w:val="28"/>
          <w:lang w:val="ro-RO"/>
        </w:rPr>
        <w:t>1.”</w:t>
      </w:r>
    </w:p>
    <w:p w14:paraId="21CE35CA" w14:textId="77777777" w:rsidR="00C546F8" w:rsidRPr="0019232C" w:rsidRDefault="00C546F8" w:rsidP="0019232C">
      <w:pPr>
        <w:tabs>
          <w:tab w:val="left" w:pos="810"/>
          <w:tab w:val="left" w:pos="1134"/>
        </w:tabs>
        <w:rPr>
          <w:color w:val="000000" w:themeColor="text1"/>
          <w:sz w:val="28"/>
          <w:szCs w:val="28"/>
          <w:lang w:val="ro-RO"/>
        </w:rPr>
      </w:pPr>
    </w:p>
    <w:p w14:paraId="081461E9" w14:textId="7EF23D01" w:rsidR="00B77C34" w:rsidRDefault="00B77C34" w:rsidP="0019232C">
      <w:pPr>
        <w:tabs>
          <w:tab w:val="left" w:pos="810"/>
          <w:tab w:val="left" w:pos="1134"/>
        </w:tabs>
        <w:rPr>
          <w:color w:val="000000" w:themeColor="text1"/>
          <w:sz w:val="28"/>
          <w:szCs w:val="28"/>
          <w:lang w:val="ro-RO"/>
        </w:rPr>
      </w:pPr>
      <w:r w:rsidRPr="0019232C">
        <w:rPr>
          <w:color w:val="000000" w:themeColor="text1"/>
          <w:sz w:val="28"/>
          <w:szCs w:val="28"/>
          <w:lang w:val="ro-RO"/>
        </w:rPr>
        <w:t>alineatul (3) se abrogă;</w:t>
      </w:r>
    </w:p>
    <w:p w14:paraId="2E1B392A" w14:textId="77777777" w:rsidR="00C546F8" w:rsidRPr="0019232C" w:rsidRDefault="00C546F8" w:rsidP="0019232C">
      <w:pPr>
        <w:tabs>
          <w:tab w:val="left" w:pos="810"/>
          <w:tab w:val="left" w:pos="1134"/>
        </w:tabs>
        <w:rPr>
          <w:color w:val="000000" w:themeColor="text1"/>
          <w:sz w:val="28"/>
          <w:szCs w:val="28"/>
          <w:lang w:val="ro-RO"/>
        </w:rPr>
      </w:pPr>
    </w:p>
    <w:p w14:paraId="10FCE7C9" w14:textId="656CC604" w:rsidR="00B77C34" w:rsidRDefault="00B77C34" w:rsidP="0019232C">
      <w:pPr>
        <w:tabs>
          <w:tab w:val="left" w:pos="810"/>
          <w:tab w:val="left" w:pos="1134"/>
        </w:tabs>
        <w:rPr>
          <w:color w:val="000000" w:themeColor="text1"/>
          <w:sz w:val="28"/>
          <w:szCs w:val="28"/>
          <w:lang w:val="ro-RO"/>
        </w:rPr>
      </w:pPr>
      <w:r w:rsidRPr="0019232C">
        <w:rPr>
          <w:color w:val="000000" w:themeColor="text1"/>
          <w:sz w:val="28"/>
          <w:szCs w:val="28"/>
          <w:lang w:val="ro-RO"/>
        </w:rPr>
        <w:t>alineatul (4) va avea următorul cuprins:</w:t>
      </w:r>
    </w:p>
    <w:p w14:paraId="18F5656A" w14:textId="77777777" w:rsidR="00C546F8" w:rsidRPr="0019232C" w:rsidRDefault="00C546F8" w:rsidP="0019232C">
      <w:pPr>
        <w:tabs>
          <w:tab w:val="left" w:pos="810"/>
          <w:tab w:val="left" w:pos="1134"/>
        </w:tabs>
        <w:rPr>
          <w:color w:val="000000" w:themeColor="text1"/>
          <w:sz w:val="28"/>
          <w:szCs w:val="28"/>
          <w:lang w:val="ro-RO"/>
        </w:rPr>
      </w:pPr>
    </w:p>
    <w:p w14:paraId="5154D014" w14:textId="613F707D" w:rsidR="00B77C34" w:rsidRPr="0019232C" w:rsidRDefault="00B77C34" w:rsidP="0019232C">
      <w:pPr>
        <w:tabs>
          <w:tab w:val="left" w:pos="810"/>
          <w:tab w:val="left" w:pos="1134"/>
        </w:tabs>
        <w:rPr>
          <w:color w:val="000000" w:themeColor="text1"/>
          <w:sz w:val="28"/>
          <w:szCs w:val="28"/>
          <w:lang w:val="ro-RO"/>
        </w:rPr>
      </w:pPr>
      <w:r w:rsidRPr="0019232C">
        <w:rPr>
          <w:color w:val="000000" w:themeColor="text1"/>
          <w:sz w:val="28"/>
          <w:szCs w:val="28"/>
          <w:lang w:val="ro-RO"/>
        </w:rPr>
        <w:t>„(4) Persoanele fizice care, concomitent, fac parte din categoriile de persoane neangajate, asigurate de Guvern, indicate la art.</w:t>
      </w:r>
      <w:r w:rsidR="006D19FF">
        <w:rPr>
          <w:color w:val="000000" w:themeColor="text1"/>
          <w:sz w:val="28"/>
          <w:szCs w:val="28"/>
          <w:lang w:val="ro-RO"/>
        </w:rPr>
        <w:t> </w:t>
      </w:r>
      <w:r w:rsidRPr="0019232C">
        <w:rPr>
          <w:color w:val="000000" w:themeColor="text1"/>
          <w:sz w:val="28"/>
          <w:szCs w:val="28"/>
          <w:lang w:val="ro-RO"/>
        </w:rPr>
        <w:t>4 alin.</w:t>
      </w:r>
      <w:r w:rsidR="006D19FF">
        <w:rPr>
          <w:color w:val="000000" w:themeColor="text1"/>
          <w:sz w:val="28"/>
          <w:szCs w:val="28"/>
          <w:lang w:val="ro-RO"/>
        </w:rPr>
        <w:t> </w:t>
      </w:r>
      <w:r w:rsidRPr="0019232C">
        <w:rPr>
          <w:color w:val="000000" w:themeColor="text1"/>
          <w:sz w:val="28"/>
          <w:szCs w:val="28"/>
          <w:lang w:val="ro-RO"/>
        </w:rPr>
        <w:t>(4) lit.</w:t>
      </w:r>
      <w:r w:rsidR="00C546F8">
        <w:rPr>
          <w:color w:val="000000" w:themeColor="text1"/>
          <w:sz w:val="28"/>
          <w:szCs w:val="28"/>
          <w:lang w:val="ro-RO"/>
        </w:rPr>
        <w:t xml:space="preserve"> </w:t>
      </w:r>
      <w:r w:rsidRPr="0019232C">
        <w:rPr>
          <w:color w:val="000000" w:themeColor="text1"/>
          <w:sz w:val="28"/>
          <w:szCs w:val="28"/>
          <w:lang w:val="ro-RO"/>
        </w:rPr>
        <w:t>i) și j) din Legea nr.</w:t>
      </w:r>
      <w:r w:rsidR="006D19FF">
        <w:rPr>
          <w:color w:val="000000" w:themeColor="text1"/>
          <w:sz w:val="28"/>
          <w:szCs w:val="28"/>
          <w:lang w:val="ro-RO"/>
        </w:rPr>
        <w:t> </w:t>
      </w:r>
      <w:r w:rsidRPr="0019232C">
        <w:rPr>
          <w:color w:val="000000" w:themeColor="text1"/>
          <w:sz w:val="28"/>
          <w:szCs w:val="28"/>
          <w:lang w:val="ro-RO"/>
        </w:rPr>
        <w:t>1585/1998 cu privire la asigurarea obligatorie de asistență medicală</w:t>
      </w:r>
      <w:r w:rsidR="00523A0B">
        <w:rPr>
          <w:color w:val="000000" w:themeColor="text1"/>
          <w:sz w:val="28"/>
          <w:szCs w:val="28"/>
          <w:lang w:val="ro-RO"/>
        </w:rPr>
        <w:t>,</w:t>
      </w:r>
      <w:r w:rsidRPr="0019232C">
        <w:rPr>
          <w:color w:val="000000" w:themeColor="text1"/>
          <w:sz w:val="28"/>
          <w:szCs w:val="28"/>
          <w:lang w:val="ro-RO"/>
        </w:rPr>
        <w:t xml:space="preserve"> și din categoriile de plătitori ai primelor de asigurare obligatorie de asistență medicală în sumă fixă, prevăzute la pct.</w:t>
      </w:r>
      <w:r w:rsidR="006D19FF">
        <w:rPr>
          <w:color w:val="000000" w:themeColor="text1"/>
          <w:sz w:val="28"/>
          <w:szCs w:val="28"/>
          <w:lang w:val="ro-RO"/>
        </w:rPr>
        <w:t> </w:t>
      </w:r>
      <w:r w:rsidRPr="0019232C">
        <w:rPr>
          <w:color w:val="000000" w:themeColor="text1"/>
          <w:sz w:val="28"/>
          <w:szCs w:val="28"/>
          <w:lang w:val="ro-RO"/>
        </w:rPr>
        <w:t>1 lit. a) din anexa nr.</w:t>
      </w:r>
      <w:r w:rsidR="006D19FF">
        <w:rPr>
          <w:color w:val="000000" w:themeColor="text1"/>
          <w:sz w:val="28"/>
          <w:szCs w:val="28"/>
          <w:lang w:val="ro-RO"/>
        </w:rPr>
        <w:t> </w:t>
      </w:r>
      <w:r w:rsidRPr="0019232C">
        <w:rPr>
          <w:color w:val="000000" w:themeColor="text1"/>
          <w:sz w:val="28"/>
          <w:szCs w:val="28"/>
          <w:lang w:val="ro-RO"/>
        </w:rPr>
        <w:t>2 la prezenta lege, nu vor achita prima de asigurare obligatorie de asistență medicală în sumă fixă</w:t>
      </w:r>
      <w:r w:rsidR="00C546F8">
        <w:rPr>
          <w:color w:val="000000" w:themeColor="text1"/>
          <w:sz w:val="28"/>
          <w:szCs w:val="28"/>
          <w:lang w:val="ro-RO"/>
        </w:rPr>
        <w:t>.</w:t>
      </w:r>
      <w:r w:rsidRPr="0019232C">
        <w:rPr>
          <w:color w:val="000000" w:themeColor="text1"/>
          <w:sz w:val="28"/>
          <w:szCs w:val="28"/>
          <w:lang w:val="ro-RO"/>
        </w:rPr>
        <w:t>”</w:t>
      </w:r>
    </w:p>
    <w:p w14:paraId="3DBF62BC" w14:textId="77777777" w:rsidR="00B77C34" w:rsidRPr="0019232C" w:rsidRDefault="00B77C34" w:rsidP="0019232C">
      <w:pPr>
        <w:tabs>
          <w:tab w:val="left" w:pos="810"/>
          <w:tab w:val="left" w:pos="1134"/>
        </w:tabs>
        <w:rPr>
          <w:color w:val="000000" w:themeColor="text1"/>
          <w:sz w:val="28"/>
          <w:szCs w:val="28"/>
          <w:lang w:val="ro-RO"/>
        </w:rPr>
      </w:pPr>
    </w:p>
    <w:p w14:paraId="723BAD78" w14:textId="786350D4" w:rsidR="00B77C34" w:rsidRPr="0019232C" w:rsidRDefault="00B77C34" w:rsidP="0019232C">
      <w:pPr>
        <w:tabs>
          <w:tab w:val="left" w:pos="810"/>
          <w:tab w:val="left" w:pos="1134"/>
        </w:tabs>
        <w:rPr>
          <w:color w:val="000000" w:themeColor="text1"/>
          <w:sz w:val="28"/>
          <w:szCs w:val="28"/>
          <w:lang w:val="ro-RO"/>
        </w:rPr>
      </w:pPr>
      <w:r w:rsidRPr="0019232C">
        <w:rPr>
          <w:b/>
          <w:color w:val="000000" w:themeColor="text1"/>
          <w:sz w:val="28"/>
          <w:szCs w:val="28"/>
          <w:lang w:val="ro-RO"/>
        </w:rPr>
        <w:t>Art. XII.</w:t>
      </w:r>
      <w:r w:rsidRPr="0019232C">
        <w:rPr>
          <w:color w:val="000000" w:themeColor="text1"/>
          <w:sz w:val="28"/>
          <w:szCs w:val="28"/>
          <w:lang w:val="ro-RO"/>
        </w:rPr>
        <w:t xml:space="preserve"> </w:t>
      </w:r>
      <w:r w:rsidR="00EF321D">
        <w:rPr>
          <w:color w:val="000000" w:themeColor="text1"/>
          <w:sz w:val="28"/>
          <w:szCs w:val="28"/>
          <w:lang w:val="ro-RO"/>
        </w:rPr>
        <w:t>–</w:t>
      </w:r>
      <w:r w:rsidRPr="0019232C">
        <w:rPr>
          <w:color w:val="000000" w:themeColor="text1"/>
          <w:sz w:val="28"/>
          <w:szCs w:val="28"/>
          <w:lang w:val="ro-RO"/>
        </w:rPr>
        <w:t xml:space="preserve"> La articolul 759 alineatul (1) din Codul civil </w:t>
      </w:r>
      <w:r w:rsidR="00B2522F" w:rsidRPr="00B2522F">
        <w:rPr>
          <w:color w:val="000000" w:themeColor="text1"/>
          <w:sz w:val="28"/>
          <w:szCs w:val="28"/>
          <w:lang w:val="ro-RO"/>
        </w:rPr>
        <w:t>al Republicii Moldova</w:t>
      </w:r>
      <w:r w:rsidR="00B2522F">
        <w:rPr>
          <w:color w:val="000000" w:themeColor="text1"/>
          <w:sz w:val="28"/>
          <w:szCs w:val="28"/>
          <w:lang w:val="ro-RO"/>
        </w:rPr>
        <w:t xml:space="preserve"> </w:t>
      </w:r>
      <w:r w:rsidRPr="0019232C">
        <w:rPr>
          <w:color w:val="000000" w:themeColor="text1"/>
          <w:sz w:val="28"/>
          <w:szCs w:val="28"/>
          <w:lang w:val="ro-RO"/>
        </w:rPr>
        <w:t>nr.</w:t>
      </w:r>
      <w:r w:rsidR="00EF321D">
        <w:rPr>
          <w:color w:val="000000" w:themeColor="text1"/>
          <w:sz w:val="28"/>
          <w:szCs w:val="28"/>
          <w:lang w:val="ro-RO"/>
        </w:rPr>
        <w:t> </w:t>
      </w:r>
      <w:r w:rsidRPr="0019232C">
        <w:rPr>
          <w:color w:val="000000" w:themeColor="text1"/>
          <w:sz w:val="28"/>
          <w:szCs w:val="28"/>
          <w:lang w:val="ro-RO"/>
        </w:rPr>
        <w:t xml:space="preserve">1107/2002 (republicat în Monitorul Oficial al Republicii Moldova, </w:t>
      </w:r>
      <w:r w:rsidRPr="0019232C">
        <w:rPr>
          <w:color w:val="000000" w:themeColor="text1"/>
          <w:sz w:val="28"/>
          <w:szCs w:val="28"/>
          <w:lang w:val="ro-RO"/>
        </w:rPr>
        <w:lastRenderedPageBreak/>
        <w:t>2019, nr.</w:t>
      </w:r>
      <w:r w:rsidR="00EF321D">
        <w:rPr>
          <w:color w:val="000000" w:themeColor="text1"/>
          <w:sz w:val="28"/>
          <w:szCs w:val="28"/>
          <w:lang w:val="ro-RO"/>
        </w:rPr>
        <w:t> </w:t>
      </w:r>
      <w:r w:rsidRPr="0019232C">
        <w:rPr>
          <w:color w:val="000000" w:themeColor="text1"/>
          <w:sz w:val="28"/>
          <w:szCs w:val="28"/>
          <w:lang w:val="ro-RO"/>
        </w:rPr>
        <w:t>66</w:t>
      </w:r>
      <w:r w:rsidR="00EF321D">
        <w:rPr>
          <w:color w:val="000000" w:themeColor="text1"/>
          <w:sz w:val="28"/>
          <w:szCs w:val="28"/>
          <w:lang w:val="ro-RO"/>
        </w:rPr>
        <w:t>–</w:t>
      </w:r>
      <w:r w:rsidRPr="0019232C">
        <w:rPr>
          <w:color w:val="000000" w:themeColor="text1"/>
          <w:sz w:val="28"/>
          <w:szCs w:val="28"/>
          <w:lang w:val="ro-RO"/>
        </w:rPr>
        <w:t>7</w:t>
      </w:r>
      <w:r w:rsidR="00B2522F">
        <w:rPr>
          <w:color w:val="000000" w:themeColor="text1"/>
          <w:sz w:val="28"/>
          <w:szCs w:val="28"/>
          <w:lang w:val="ro-RO"/>
        </w:rPr>
        <w:t>5</w:t>
      </w:r>
      <w:r w:rsidRPr="0019232C">
        <w:rPr>
          <w:color w:val="000000" w:themeColor="text1"/>
          <w:sz w:val="28"/>
          <w:szCs w:val="28"/>
          <w:lang w:val="ro-RO"/>
        </w:rPr>
        <w:t>, art.</w:t>
      </w:r>
      <w:r w:rsidR="00EF321D">
        <w:rPr>
          <w:color w:val="000000" w:themeColor="text1"/>
          <w:sz w:val="28"/>
          <w:szCs w:val="28"/>
          <w:lang w:val="ro-RO"/>
        </w:rPr>
        <w:t> </w:t>
      </w:r>
      <w:r w:rsidRPr="0019232C">
        <w:rPr>
          <w:color w:val="000000" w:themeColor="text1"/>
          <w:sz w:val="28"/>
          <w:szCs w:val="28"/>
          <w:lang w:val="ro-RO"/>
        </w:rPr>
        <w:t>132), cu modificările ulterioare, după cuvintele „ce rezultă din” se introduce textul „contractul de modificare a termenului de stingere a obligațiilor încheiat cu autoritatea publică,”.</w:t>
      </w:r>
    </w:p>
    <w:p w14:paraId="767AD95D" w14:textId="77777777" w:rsidR="00B77C34" w:rsidRPr="0019232C" w:rsidRDefault="00B77C34" w:rsidP="0019232C">
      <w:pPr>
        <w:tabs>
          <w:tab w:val="left" w:pos="810"/>
          <w:tab w:val="left" w:pos="1134"/>
        </w:tabs>
        <w:rPr>
          <w:color w:val="000000" w:themeColor="text1"/>
          <w:sz w:val="28"/>
          <w:szCs w:val="28"/>
          <w:lang w:val="ro-RO"/>
        </w:rPr>
      </w:pPr>
    </w:p>
    <w:p w14:paraId="61F1BFE4" w14:textId="1936DA1E" w:rsidR="00B77C34" w:rsidRDefault="00B77C34" w:rsidP="0019232C">
      <w:pPr>
        <w:tabs>
          <w:tab w:val="left" w:pos="993"/>
          <w:tab w:val="left" w:pos="1134"/>
        </w:tabs>
        <w:rPr>
          <w:color w:val="000000" w:themeColor="text1"/>
          <w:sz w:val="28"/>
          <w:szCs w:val="28"/>
          <w:lang w:val="ro-RO"/>
        </w:rPr>
      </w:pPr>
      <w:r w:rsidRPr="0019232C">
        <w:rPr>
          <w:b/>
          <w:color w:val="000000" w:themeColor="text1"/>
          <w:sz w:val="28"/>
          <w:szCs w:val="28"/>
          <w:lang w:val="ro-RO"/>
        </w:rPr>
        <w:t>Art. XIII</w:t>
      </w:r>
      <w:r w:rsidR="00270FBE">
        <w:rPr>
          <w:b/>
          <w:color w:val="000000" w:themeColor="text1"/>
          <w:sz w:val="28"/>
          <w:szCs w:val="28"/>
          <w:lang w:val="ro-RO"/>
        </w:rPr>
        <w:t>.</w:t>
      </w:r>
      <w:r w:rsidRPr="0019232C">
        <w:rPr>
          <w:b/>
          <w:color w:val="000000" w:themeColor="text1"/>
          <w:sz w:val="28"/>
          <w:szCs w:val="28"/>
          <w:lang w:val="ro-RO"/>
        </w:rPr>
        <w:t xml:space="preserve"> </w:t>
      </w:r>
      <w:r w:rsidR="00EF321D" w:rsidRPr="004F5FBD">
        <w:rPr>
          <w:bCs/>
          <w:color w:val="000000" w:themeColor="text1"/>
          <w:sz w:val="28"/>
          <w:szCs w:val="28"/>
          <w:lang w:val="ro-RO"/>
        </w:rPr>
        <w:t>–</w:t>
      </w:r>
      <w:r w:rsidRPr="0019232C">
        <w:rPr>
          <w:b/>
          <w:color w:val="000000" w:themeColor="text1"/>
          <w:sz w:val="28"/>
          <w:szCs w:val="28"/>
          <w:lang w:val="ro-RO"/>
        </w:rPr>
        <w:t xml:space="preserve"> </w:t>
      </w:r>
      <w:r w:rsidRPr="0019232C">
        <w:rPr>
          <w:color w:val="000000" w:themeColor="text1"/>
          <w:sz w:val="28"/>
          <w:szCs w:val="28"/>
          <w:lang w:val="ro-RO"/>
        </w:rPr>
        <w:t>Legea nr.</w:t>
      </w:r>
      <w:r w:rsidR="00EF321D">
        <w:rPr>
          <w:color w:val="000000" w:themeColor="text1"/>
          <w:sz w:val="28"/>
          <w:szCs w:val="28"/>
          <w:lang w:val="ro-RO"/>
        </w:rPr>
        <w:t> </w:t>
      </w:r>
      <w:r w:rsidRPr="0019232C">
        <w:rPr>
          <w:color w:val="000000" w:themeColor="text1"/>
          <w:sz w:val="28"/>
          <w:szCs w:val="28"/>
          <w:lang w:val="ro-RO"/>
        </w:rPr>
        <w:t xml:space="preserve">1569/2002 </w:t>
      </w:r>
      <w:r w:rsidRPr="0019232C">
        <w:rPr>
          <w:bCs/>
          <w:color w:val="000000" w:themeColor="text1"/>
          <w:sz w:val="28"/>
          <w:szCs w:val="28"/>
          <w:lang w:val="ro-RO"/>
        </w:rPr>
        <w:t xml:space="preserve">cu privire la modul de introducere și scoatere a bunurilor de pe </w:t>
      </w:r>
      <w:r w:rsidRPr="0019232C">
        <w:rPr>
          <w:bCs/>
          <w:color w:val="000000" w:themeColor="text1"/>
          <w:sz w:val="28"/>
          <w:szCs w:val="28"/>
          <w:lang w:val="ro-RO" w:eastAsia="en-GB"/>
        </w:rPr>
        <w:t xml:space="preserve">teritoriul Republicii Moldova de către persoane fizice </w:t>
      </w:r>
      <w:r w:rsidRPr="0019232C">
        <w:rPr>
          <w:color w:val="000000" w:themeColor="text1"/>
          <w:sz w:val="28"/>
          <w:szCs w:val="28"/>
          <w:lang w:val="ro-RO"/>
        </w:rPr>
        <w:t>(Monitorul Oficial al Republicii Moldova, 2002</w:t>
      </w:r>
      <w:r w:rsidR="00523A0B">
        <w:rPr>
          <w:color w:val="000000" w:themeColor="text1"/>
          <w:sz w:val="28"/>
          <w:szCs w:val="28"/>
          <w:lang w:val="ro-RO"/>
        </w:rPr>
        <w:t>,</w:t>
      </w:r>
      <w:r w:rsidRPr="0019232C">
        <w:rPr>
          <w:color w:val="000000" w:themeColor="text1"/>
          <w:sz w:val="28"/>
          <w:szCs w:val="28"/>
          <w:lang w:val="ro-RO"/>
        </w:rPr>
        <w:t xml:space="preserve"> nr.</w:t>
      </w:r>
      <w:r w:rsidR="00EF321D">
        <w:rPr>
          <w:color w:val="000000" w:themeColor="text1"/>
          <w:sz w:val="28"/>
          <w:szCs w:val="28"/>
          <w:lang w:val="ro-RO"/>
        </w:rPr>
        <w:t> </w:t>
      </w:r>
      <w:r w:rsidRPr="0019232C">
        <w:rPr>
          <w:color w:val="000000" w:themeColor="text1"/>
          <w:sz w:val="28"/>
          <w:szCs w:val="28"/>
          <w:lang w:val="ro-RO"/>
        </w:rPr>
        <w:t>185</w:t>
      </w:r>
      <w:r w:rsidR="00EF321D">
        <w:rPr>
          <w:color w:val="000000" w:themeColor="text1"/>
          <w:sz w:val="28"/>
          <w:szCs w:val="28"/>
          <w:lang w:val="ro-RO"/>
        </w:rPr>
        <w:t>–</w:t>
      </w:r>
      <w:r w:rsidRPr="0019232C">
        <w:rPr>
          <w:color w:val="000000" w:themeColor="text1"/>
          <w:sz w:val="28"/>
          <w:szCs w:val="28"/>
          <w:lang w:val="ro-RO"/>
        </w:rPr>
        <w:t>189, art.</w:t>
      </w:r>
      <w:r w:rsidR="00EF321D">
        <w:rPr>
          <w:color w:val="000000" w:themeColor="text1"/>
          <w:sz w:val="28"/>
          <w:szCs w:val="28"/>
          <w:lang w:val="ro-RO"/>
        </w:rPr>
        <w:t> </w:t>
      </w:r>
      <w:r w:rsidRPr="0019232C">
        <w:rPr>
          <w:color w:val="000000" w:themeColor="text1"/>
          <w:sz w:val="28"/>
          <w:szCs w:val="28"/>
          <w:lang w:val="ro-RO"/>
        </w:rPr>
        <w:t>1416),</w:t>
      </w:r>
      <w:r w:rsidR="0044268F">
        <w:rPr>
          <w:color w:val="000000" w:themeColor="text1"/>
          <w:sz w:val="28"/>
          <w:szCs w:val="28"/>
          <w:lang w:val="ro-RO"/>
        </w:rPr>
        <w:t xml:space="preserve"> </w:t>
      </w:r>
      <w:r w:rsidRPr="0019232C">
        <w:rPr>
          <w:color w:val="000000" w:themeColor="text1"/>
          <w:sz w:val="28"/>
          <w:szCs w:val="28"/>
          <w:lang w:val="ro-RO"/>
        </w:rPr>
        <w:t>cu modificările ulterioare, se modifică după cum urmează:</w:t>
      </w:r>
    </w:p>
    <w:p w14:paraId="3565BFDB" w14:textId="77777777" w:rsidR="005B2DF2" w:rsidRPr="0019232C" w:rsidRDefault="005B2DF2" w:rsidP="0019232C">
      <w:pPr>
        <w:tabs>
          <w:tab w:val="left" w:pos="993"/>
          <w:tab w:val="left" w:pos="1134"/>
        </w:tabs>
        <w:rPr>
          <w:color w:val="000000" w:themeColor="text1"/>
          <w:sz w:val="28"/>
          <w:szCs w:val="28"/>
          <w:lang w:val="ro-RO"/>
        </w:rPr>
      </w:pPr>
    </w:p>
    <w:p w14:paraId="125B7874" w14:textId="3FA4057F" w:rsidR="00B77C34" w:rsidRDefault="00B77C34" w:rsidP="0019232C">
      <w:pPr>
        <w:tabs>
          <w:tab w:val="left" w:pos="993"/>
          <w:tab w:val="left" w:pos="1134"/>
        </w:tabs>
        <w:rPr>
          <w:color w:val="000000" w:themeColor="text1"/>
          <w:sz w:val="28"/>
          <w:szCs w:val="28"/>
          <w:lang w:val="ro-RO"/>
        </w:rPr>
      </w:pPr>
      <w:r w:rsidRPr="004F5FBD">
        <w:rPr>
          <w:color w:val="000000" w:themeColor="text1"/>
          <w:sz w:val="28"/>
          <w:szCs w:val="28"/>
          <w:lang w:val="ro-RO"/>
        </w:rPr>
        <w:t>1.</w:t>
      </w:r>
      <w:r w:rsidRPr="0019232C">
        <w:rPr>
          <w:bCs/>
          <w:color w:val="000000" w:themeColor="text1"/>
          <w:sz w:val="28"/>
          <w:szCs w:val="28"/>
          <w:lang w:val="ro-RO"/>
        </w:rPr>
        <w:t xml:space="preserve"> La articolul 2</w:t>
      </w:r>
      <w:r w:rsidR="00E74564">
        <w:rPr>
          <w:bCs/>
          <w:color w:val="000000" w:themeColor="text1"/>
          <w:sz w:val="28"/>
          <w:szCs w:val="28"/>
          <w:lang w:val="ro-RO"/>
        </w:rPr>
        <w:t>,</w:t>
      </w:r>
      <w:r w:rsidRPr="0019232C">
        <w:rPr>
          <w:bCs/>
          <w:color w:val="000000" w:themeColor="text1"/>
          <w:sz w:val="28"/>
          <w:szCs w:val="28"/>
          <w:lang w:val="ro-RO"/>
        </w:rPr>
        <w:t xml:space="preserve"> </w:t>
      </w:r>
      <w:r w:rsidRPr="0019232C">
        <w:rPr>
          <w:color w:val="000000" w:themeColor="text1"/>
          <w:sz w:val="28"/>
          <w:szCs w:val="28"/>
          <w:lang w:val="ro-RO"/>
        </w:rPr>
        <w:t xml:space="preserve">litera g) </w:t>
      </w:r>
      <w:r w:rsidR="00E74564">
        <w:rPr>
          <w:color w:val="000000" w:themeColor="text1"/>
          <w:sz w:val="28"/>
          <w:szCs w:val="28"/>
          <w:lang w:val="ro-RO"/>
        </w:rPr>
        <w:t>va avea următorul cuprins</w:t>
      </w:r>
      <w:r w:rsidRPr="0019232C">
        <w:rPr>
          <w:color w:val="000000" w:themeColor="text1"/>
          <w:sz w:val="28"/>
          <w:szCs w:val="28"/>
          <w:lang w:val="ro-RO"/>
        </w:rPr>
        <w:t>:</w:t>
      </w:r>
    </w:p>
    <w:p w14:paraId="4E3A6DE1" w14:textId="77777777" w:rsidR="005B2DF2" w:rsidRPr="0019232C" w:rsidRDefault="005B2DF2" w:rsidP="0019232C">
      <w:pPr>
        <w:tabs>
          <w:tab w:val="left" w:pos="993"/>
          <w:tab w:val="left" w:pos="1134"/>
        </w:tabs>
        <w:rPr>
          <w:bCs/>
          <w:color w:val="000000" w:themeColor="text1"/>
          <w:sz w:val="28"/>
          <w:szCs w:val="28"/>
          <w:lang w:val="ro-RO"/>
        </w:rPr>
      </w:pPr>
    </w:p>
    <w:p w14:paraId="5A28BFD3" w14:textId="7C9D275E" w:rsidR="00B77C34" w:rsidRDefault="005B2DF2" w:rsidP="0019232C">
      <w:pPr>
        <w:tabs>
          <w:tab w:val="left" w:pos="993"/>
          <w:tab w:val="left" w:pos="1134"/>
        </w:tabs>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 xml:space="preserve">g) </w:t>
      </w:r>
      <w:r w:rsidR="00B77C34" w:rsidRPr="0019232C">
        <w:rPr>
          <w:i/>
          <w:iCs/>
          <w:color w:val="000000" w:themeColor="text1"/>
          <w:sz w:val="28"/>
          <w:szCs w:val="28"/>
          <w:lang w:val="ro-RO"/>
        </w:rPr>
        <w:t>obiecte de uz personal</w:t>
      </w:r>
      <w:r w:rsidR="00B77C34" w:rsidRPr="0019232C">
        <w:rPr>
          <w:color w:val="000000" w:themeColor="text1"/>
          <w:sz w:val="28"/>
          <w:szCs w:val="28"/>
          <w:lang w:val="ro-RO"/>
        </w:rPr>
        <w:t xml:space="preserve"> – haine și încălțăminte personală, obiecte de parfumerie, </w:t>
      </w:r>
      <w:r w:rsidR="00051A9C" w:rsidRPr="0019232C">
        <w:rPr>
          <w:color w:val="000000" w:themeColor="text1"/>
          <w:sz w:val="28"/>
          <w:szCs w:val="28"/>
          <w:lang w:val="ro-RO"/>
        </w:rPr>
        <w:t>igienă</w:t>
      </w:r>
      <w:r w:rsidR="00051A9C">
        <w:rPr>
          <w:color w:val="000000" w:themeColor="text1"/>
          <w:sz w:val="28"/>
          <w:szCs w:val="28"/>
          <w:lang w:val="ro-RO"/>
        </w:rPr>
        <w:t>,</w:t>
      </w:r>
      <w:r w:rsidR="00051A9C" w:rsidRPr="0019232C">
        <w:rPr>
          <w:color w:val="000000" w:themeColor="text1"/>
          <w:sz w:val="28"/>
          <w:szCs w:val="28"/>
          <w:lang w:val="ro-RO"/>
        </w:rPr>
        <w:t xml:space="preserve"> </w:t>
      </w:r>
      <w:r w:rsidR="00B77C34" w:rsidRPr="0019232C">
        <w:rPr>
          <w:color w:val="000000" w:themeColor="text1"/>
          <w:sz w:val="28"/>
          <w:szCs w:val="28"/>
          <w:lang w:val="ro-RO"/>
        </w:rPr>
        <w:t>cosmetică și medicamente, produse alimentare de necesitate personală, precum și instrumente portabile de care persoana are nevoie în exercitarea ocupației sau profesiei. Bunurile menționate nu pot fi destinate activității comerciale sau de producție;”</w:t>
      </w:r>
      <w:r>
        <w:rPr>
          <w:color w:val="000000" w:themeColor="text1"/>
          <w:sz w:val="28"/>
          <w:szCs w:val="28"/>
          <w:lang w:val="ro-RO"/>
        </w:rPr>
        <w:t>.</w:t>
      </w:r>
    </w:p>
    <w:p w14:paraId="31ED44E9" w14:textId="77777777" w:rsidR="005B2DF2" w:rsidRPr="0019232C" w:rsidRDefault="005B2DF2" w:rsidP="0019232C">
      <w:pPr>
        <w:tabs>
          <w:tab w:val="left" w:pos="993"/>
          <w:tab w:val="left" w:pos="1134"/>
        </w:tabs>
        <w:rPr>
          <w:color w:val="000000" w:themeColor="text1"/>
          <w:sz w:val="28"/>
          <w:szCs w:val="28"/>
          <w:lang w:val="ro-RO"/>
        </w:rPr>
      </w:pPr>
    </w:p>
    <w:p w14:paraId="6853D8A4" w14:textId="6DF3FBFE" w:rsidR="00B77C34" w:rsidRDefault="007269BC" w:rsidP="00BC2E8F">
      <w:pPr>
        <w:pStyle w:val="Listparagraf"/>
        <w:numPr>
          <w:ilvl w:val="3"/>
          <w:numId w:val="50"/>
        </w:numPr>
        <w:tabs>
          <w:tab w:val="left" w:pos="567"/>
          <w:tab w:val="left" w:pos="993"/>
        </w:tabs>
        <w:ind w:left="0" w:firstLine="709"/>
        <w:rPr>
          <w:color w:val="000000" w:themeColor="text1"/>
          <w:sz w:val="28"/>
          <w:szCs w:val="28"/>
          <w:lang w:val="ro-RO"/>
        </w:rPr>
      </w:pPr>
      <w:r>
        <w:rPr>
          <w:color w:val="000000" w:themeColor="text1"/>
          <w:sz w:val="28"/>
          <w:szCs w:val="28"/>
          <w:lang w:val="ro-RO"/>
        </w:rPr>
        <w:t>L</w:t>
      </w:r>
      <w:r w:rsidRPr="0019232C">
        <w:rPr>
          <w:color w:val="000000" w:themeColor="text1"/>
          <w:sz w:val="28"/>
          <w:szCs w:val="28"/>
          <w:lang w:val="ro-RO"/>
        </w:rPr>
        <w:t xml:space="preserve">a </w:t>
      </w:r>
      <w:r w:rsidR="00B77C34" w:rsidRPr="0019232C">
        <w:rPr>
          <w:color w:val="000000" w:themeColor="text1"/>
          <w:sz w:val="28"/>
          <w:szCs w:val="28"/>
          <w:lang w:val="ro-RO"/>
        </w:rPr>
        <w:t>articolul 7 alineatul (1)</w:t>
      </w:r>
      <w:r w:rsidR="00051A9C">
        <w:rPr>
          <w:color w:val="000000" w:themeColor="text1"/>
          <w:sz w:val="28"/>
          <w:szCs w:val="28"/>
          <w:lang w:val="ro-RO"/>
        </w:rPr>
        <w:t xml:space="preserve"> partea introductivă</w:t>
      </w:r>
      <w:r>
        <w:rPr>
          <w:color w:val="000000" w:themeColor="text1"/>
          <w:sz w:val="28"/>
          <w:szCs w:val="28"/>
          <w:lang w:val="ro-RO"/>
        </w:rPr>
        <w:t>,</w:t>
      </w:r>
      <w:r w:rsidR="00B77C34" w:rsidRPr="0019232C">
        <w:rPr>
          <w:color w:val="000000" w:themeColor="text1"/>
          <w:sz w:val="28"/>
          <w:szCs w:val="28"/>
          <w:lang w:val="ro-RO"/>
        </w:rPr>
        <w:t xml:space="preserve"> după cuvintele „activității lor” se </w:t>
      </w:r>
      <w:r w:rsidR="00051A9C">
        <w:rPr>
          <w:color w:val="000000" w:themeColor="text1"/>
          <w:sz w:val="28"/>
          <w:szCs w:val="28"/>
          <w:lang w:val="ro-RO"/>
        </w:rPr>
        <w:t>introduce</w:t>
      </w:r>
      <w:r w:rsidR="00B77C34" w:rsidRPr="0019232C">
        <w:rPr>
          <w:color w:val="000000" w:themeColor="text1"/>
          <w:sz w:val="28"/>
          <w:szCs w:val="28"/>
          <w:lang w:val="ro-RO"/>
        </w:rPr>
        <w:t xml:space="preserve"> cuvântul „profesionale”</w:t>
      </w:r>
      <w:r w:rsidR="005B2DF2">
        <w:rPr>
          <w:color w:val="000000" w:themeColor="text1"/>
          <w:sz w:val="28"/>
          <w:szCs w:val="28"/>
          <w:lang w:val="ro-RO"/>
        </w:rPr>
        <w:t>.</w:t>
      </w:r>
    </w:p>
    <w:p w14:paraId="003A66C7" w14:textId="77777777" w:rsidR="00BC2E8F" w:rsidRDefault="00BC2E8F" w:rsidP="004F5FBD">
      <w:pPr>
        <w:pStyle w:val="Listparagraf"/>
        <w:tabs>
          <w:tab w:val="left" w:pos="567"/>
          <w:tab w:val="left" w:pos="1134"/>
        </w:tabs>
        <w:ind w:left="709" w:firstLine="0"/>
        <w:rPr>
          <w:color w:val="000000" w:themeColor="text1"/>
          <w:sz w:val="28"/>
          <w:szCs w:val="28"/>
          <w:lang w:val="ro-RO"/>
        </w:rPr>
      </w:pPr>
    </w:p>
    <w:p w14:paraId="6123B4C3" w14:textId="398F6908" w:rsidR="00270FBE" w:rsidRDefault="00BC2E8F" w:rsidP="004F5FBD">
      <w:pPr>
        <w:pStyle w:val="Listparagraf"/>
        <w:numPr>
          <w:ilvl w:val="3"/>
          <w:numId w:val="50"/>
        </w:numPr>
        <w:tabs>
          <w:tab w:val="left" w:pos="567"/>
          <w:tab w:val="left" w:pos="993"/>
        </w:tabs>
        <w:ind w:hanging="77"/>
        <w:rPr>
          <w:color w:val="000000" w:themeColor="text1"/>
          <w:sz w:val="28"/>
          <w:szCs w:val="28"/>
          <w:lang w:val="ro-RO"/>
        </w:rPr>
      </w:pPr>
      <w:r>
        <w:rPr>
          <w:color w:val="000000" w:themeColor="text1"/>
          <w:sz w:val="28"/>
          <w:szCs w:val="28"/>
          <w:lang w:val="ro-RO"/>
        </w:rPr>
        <w:t>La a</w:t>
      </w:r>
      <w:r w:rsidR="00270FBE" w:rsidRPr="00270FBE">
        <w:rPr>
          <w:color w:val="000000" w:themeColor="text1"/>
          <w:sz w:val="28"/>
          <w:szCs w:val="28"/>
          <w:lang w:val="ro-RO"/>
        </w:rPr>
        <w:t>rticolul 10 alineatul (3)</w:t>
      </w:r>
      <w:r>
        <w:rPr>
          <w:color w:val="000000" w:themeColor="text1"/>
          <w:sz w:val="28"/>
          <w:szCs w:val="28"/>
          <w:lang w:val="ro-RO"/>
        </w:rPr>
        <w:t>,</w:t>
      </w:r>
      <w:r w:rsidR="00270FBE" w:rsidRPr="00270FBE">
        <w:rPr>
          <w:color w:val="000000" w:themeColor="text1"/>
          <w:sz w:val="28"/>
          <w:szCs w:val="28"/>
          <w:lang w:val="ro-RO"/>
        </w:rPr>
        <w:t xml:space="preserve"> litera b) va avea următorul cuprins:</w:t>
      </w:r>
    </w:p>
    <w:p w14:paraId="7FF082E2" w14:textId="77777777" w:rsidR="00BC2E8F" w:rsidRPr="00270FBE" w:rsidRDefault="00BC2E8F" w:rsidP="004F5FBD">
      <w:pPr>
        <w:pStyle w:val="Listparagraf"/>
        <w:tabs>
          <w:tab w:val="left" w:pos="567"/>
          <w:tab w:val="left" w:pos="1134"/>
        </w:tabs>
        <w:ind w:left="786" w:firstLine="0"/>
        <w:rPr>
          <w:color w:val="000000" w:themeColor="text1"/>
          <w:sz w:val="28"/>
          <w:szCs w:val="28"/>
          <w:lang w:val="ro-RO"/>
        </w:rPr>
      </w:pPr>
    </w:p>
    <w:p w14:paraId="7E320C77" w14:textId="550DCCFD" w:rsidR="005B2DF2" w:rsidRDefault="00BC2E8F" w:rsidP="00BC2E8F">
      <w:pPr>
        <w:pStyle w:val="Listparagraf"/>
        <w:tabs>
          <w:tab w:val="left" w:pos="567"/>
          <w:tab w:val="left" w:pos="1134"/>
        </w:tabs>
        <w:ind w:left="0"/>
        <w:rPr>
          <w:color w:val="000000" w:themeColor="text1"/>
          <w:sz w:val="28"/>
          <w:szCs w:val="28"/>
          <w:lang w:val="ro-RO"/>
        </w:rPr>
      </w:pPr>
      <w:r>
        <w:rPr>
          <w:color w:val="000000" w:themeColor="text1"/>
          <w:sz w:val="28"/>
          <w:szCs w:val="28"/>
          <w:lang w:val="ro-RO"/>
        </w:rPr>
        <w:t>„</w:t>
      </w:r>
      <w:r w:rsidR="00270FBE" w:rsidRPr="00270FBE">
        <w:rPr>
          <w:color w:val="000000" w:themeColor="text1"/>
          <w:sz w:val="28"/>
          <w:szCs w:val="28"/>
          <w:lang w:val="ro-RO"/>
        </w:rPr>
        <w:t>b) persoanele fizice rezidente și cele nerezidente să dețină în proprietate sau să aibă drept de folosință asupra mijloacelor de transport, fapt confirmat prin actele corespunzătoare</w:t>
      </w:r>
      <w:r>
        <w:rPr>
          <w:color w:val="000000" w:themeColor="text1"/>
          <w:sz w:val="28"/>
          <w:szCs w:val="28"/>
          <w:lang w:val="ro-RO"/>
        </w:rPr>
        <w:t>;</w:t>
      </w:r>
      <w:r w:rsidR="00270FBE" w:rsidRPr="00270FBE">
        <w:rPr>
          <w:color w:val="000000" w:themeColor="text1"/>
          <w:sz w:val="28"/>
          <w:szCs w:val="28"/>
          <w:lang w:val="ro-RO"/>
        </w:rPr>
        <w:t>”.</w:t>
      </w:r>
    </w:p>
    <w:p w14:paraId="5E8F7C4A" w14:textId="77777777" w:rsidR="00BC2E8F" w:rsidRPr="0019232C" w:rsidRDefault="00BC2E8F" w:rsidP="004F5FBD">
      <w:pPr>
        <w:pStyle w:val="Listparagraf"/>
        <w:tabs>
          <w:tab w:val="left" w:pos="567"/>
          <w:tab w:val="left" w:pos="1134"/>
        </w:tabs>
        <w:ind w:left="0"/>
        <w:rPr>
          <w:color w:val="000000" w:themeColor="text1"/>
          <w:sz w:val="28"/>
          <w:szCs w:val="28"/>
          <w:lang w:val="ro-RO"/>
        </w:rPr>
      </w:pPr>
    </w:p>
    <w:p w14:paraId="73AB075B" w14:textId="4A752272" w:rsidR="00B77C34" w:rsidRPr="005B2DF2" w:rsidRDefault="007269BC" w:rsidP="004F5FBD">
      <w:pPr>
        <w:pStyle w:val="Listparagraf"/>
        <w:numPr>
          <w:ilvl w:val="3"/>
          <w:numId w:val="50"/>
        </w:numPr>
        <w:tabs>
          <w:tab w:val="left" w:pos="567"/>
          <w:tab w:val="left" w:pos="993"/>
        </w:tabs>
        <w:ind w:left="0" w:firstLine="709"/>
        <w:rPr>
          <w:bCs/>
          <w:color w:val="000000" w:themeColor="text1"/>
          <w:sz w:val="28"/>
          <w:szCs w:val="28"/>
          <w:lang w:val="ro-RO"/>
        </w:rPr>
      </w:pPr>
      <w:r>
        <w:rPr>
          <w:bCs/>
          <w:color w:val="000000" w:themeColor="text1"/>
          <w:sz w:val="28"/>
          <w:szCs w:val="28"/>
          <w:lang w:val="ro-RO"/>
        </w:rPr>
        <w:t>L</w:t>
      </w:r>
      <w:r w:rsidR="00B77C34" w:rsidRPr="0019232C">
        <w:rPr>
          <w:bCs/>
          <w:color w:val="000000" w:themeColor="text1"/>
          <w:sz w:val="28"/>
          <w:szCs w:val="28"/>
          <w:lang w:val="ro-RO"/>
        </w:rPr>
        <w:t>a articolul 11</w:t>
      </w:r>
      <w:r>
        <w:rPr>
          <w:bCs/>
          <w:color w:val="000000" w:themeColor="text1"/>
          <w:sz w:val="28"/>
          <w:szCs w:val="28"/>
          <w:lang w:val="ro-RO"/>
        </w:rPr>
        <w:t>,</w:t>
      </w:r>
      <w:r w:rsidR="00B77C34" w:rsidRPr="0019232C">
        <w:rPr>
          <w:bCs/>
          <w:color w:val="000000" w:themeColor="text1"/>
          <w:sz w:val="28"/>
          <w:szCs w:val="28"/>
          <w:lang w:val="ro-RO"/>
        </w:rPr>
        <w:t xml:space="preserve"> alineatul (2) </w:t>
      </w:r>
      <w:r>
        <w:rPr>
          <w:color w:val="000000" w:themeColor="text1"/>
          <w:sz w:val="28"/>
          <w:szCs w:val="28"/>
          <w:lang w:val="ro-RO"/>
        </w:rPr>
        <w:t>va avea următorul cuprins</w:t>
      </w:r>
      <w:r w:rsidR="00B77C34" w:rsidRPr="0019232C">
        <w:rPr>
          <w:color w:val="000000" w:themeColor="text1"/>
          <w:sz w:val="28"/>
          <w:szCs w:val="28"/>
          <w:lang w:val="ro-RO"/>
        </w:rPr>
        <w:t>:</w:t>
      </w:r>
    </w:p>
    <w:p w14:paraId="2DBB7599" w14:textId="77777777" w:rsidR="005B2DF2" w:rsidRPr="005B2DF2" w:rsidRDefault="005B2DF2" w:rsidP="005B2DF2">
      <w:pPr>
        <w:pStyle w:val="Listparagraf"/>
        <w:rPr>
          <w:bCs/>
          <w:color w:val="000000" w:themeColor="text1"/>
          <w:sz w:val="28"/>
          <w:szCs w:val="28"/>
          <w:lang w:val="ro-RO"/>
        </w:rPr>
      </w:pPr>
    </w:p>
    <w:p w14:paraId="034630F6" w14:textId="331AC474" w:rsidR="00B77C34" w:rsidRPr="0019232C" w:rsidRDefault="005B2DF2" w:rsidP="0019232C">
      <w:pPr>
        <w:tabs>
          <w:tab w:val="left" w:pos="993"/>
          <w:tab w:val="left" w:pos="1134"/>
        </w:tabs>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(2) Mărfurile sunt calificate ca obiecte de uz personal dacă sunt introduse/scoase în bagajele personale ale persoanelor care călătoresc pentru a fi utilizate pe durata călătoriei de către persoana respectivă și/sau de către membrii familiei acesteia.”</w:t>
      </w:r>
    </w:p>
    <w:p w14:paraId="36D10D6F" w14:textId="77777777" w:rsidR="00B77C34" w:rsidRPr="0019232C" w:rsidRDefault="00B77C34" w:rsidP="0019232C">
      <w:pPr>
        <w:tabs>
          <w:tab w:val="left" w:pos="993"/>
          <w:tab w:val="left" w:pos="1134"/>
        </w:tabs>
        <w:rPr>
          <w:color w:val="000000" w:themeColor="text1"/>
          <w:sz w:val="28"/>
          <w:szCs w:val="28"/>
          <w:lang w:val="ro-RO"/>
        </w:rPr>
      </w:pPr>
    </w:p>
    <w:p w14:paraId="0CFD1A6B" w14:textId="5415D6E0" w:rsidR="00B77C34" w:rsidRDefault="00B77C34" w:rsidP="004F5FBD">
      <w:pPr>
        <w:pStyle w:val="Listparagraf"/>
        <w:numPr>
          <w:ilvl w:val="3"/>
          <w:numId w:val="50"/>
        </w:numPr>
        <w:tabs>
          <w:tab w:val="left" w:pos="993"/>
          <w:tab w:val="left" w:pos="1134"/>
        </w:tabs>
        <w:ind w:left="0" w:firstLine="709"/>
        <w:rPr>
          <w:color w:val="000000" w:themeColor="text1"/>
          <w:sz w:val="28"/>
          <w:szCs w:val="28"/>
          <w:lang w:val="ro-RO"/>
        </w:rPr>
      </w:pPr>
      <w:r w:rsidRPr="0019232C">
        <w:rPr>
          <w:color w:val="000000" w:themeColor="text1"/>
          <w:sz w:val="28"/>
          <w:szCs w:val="28"/>
          <w:lang w:val="ro-RO"/>
        </w:rPr>
        <w:t xml:space="preserve">În </w:t>
      </w:r>
      <w:r w:rsidR="007269BC">
        <w:rPr>
          <w:color w:val="000000" w:themeColor="text1"/>
          <w:sz w:val="28"/>
          <w:szCs w:val="28"/>
          <w:lang w:val="ro-RO"/>
        </w:rPr>
        <w:t>a</w:t>
      </w:r>
      <w:r w:rsidRPr="0019232C">
        <w:rPr>
          <w:color w:val="000000" w:themeColor="text1"/>
          <w:sz w:val="28"/>
          <w:szCs w:val="28"/>
          <w:lang w:val="ro-RO"/>
        </w:rPr>
        <w:t xml:space="preserve">nexă, </w:t>
      </w:r>
      <w:r w:rsidR="00B15006">
        <w:rPr>
          <w:color w:val="000000" w:themeColor="text1"/>
          <w:sz w:val="28"/>
          <w:szCs w:val="28"/>
          <w:lang w:val="ro-RO"/>
        </w:rPr>
        <w:t xml:space="preserve">poziția </w:t>
      </w:r>
      <w:r w:rsidR="00B15006" w:rsidRPr="0019232C">
        <w:rPr>
          <w:color w:val="000000" w:themeColor="text1"/>
          <w:sz w:val="28"/>
          <w:szCs w:val="28"/>
          <w:lang w:val="ro-RO"/>
        </w:rPr>
        <w:t>8517 12 000</w:t>
      </w:r>
      <w:r w:rsidR="00B15006">
        <w:rPr>
          <w:color w:val="000000" w:themeColor="text1"/>
          <w:sz w:val="28"/>
          <w:szCs w:val="28"/>
          <w:lang w:val="ro-RO"/>
        </w:rPr>
        <w:t xml:space="preserve"> va avea următorul cuprins</w:t>
      </w:r>
      <w:r w:rsidRPr="0019232C">
        <w:rPr>
          <w:color w:val="000000" w:themeColor="text1"/>
          <w:sz w:val="28"/>
          <w:szCs w:val="28"/>
          <w:lang w:val="ro-RO"/>
        </w:rPr>
        <w:t>:</w:t>
      </w:r>
    </w:p>
    <w:p w14:paraId="4A23C9B9" w14:textId="2D6CCF5A" w:rsidR="00B77C34" w:rsidRPr="0019232C" w:rsidRDefault="00B77C34" w:rsidP="005B2DF2">
      <w:pPr>
        <w:tabs>
          <w:tab w:val="left" w:pos="993"/>
          <w:tab w:val="left" w:pos="1134"/>
        </w:tabs>
        <w:ind w:firstLine="0"/>
        <w:rPr>
          <w:color w:val="000000" w:themeColor="text1"/>
          <w:sz w:val="28"/>
          <w:szCs w:val="28"/>
          <w:lang w:val="ro-RO"/>
        </w:rPr>
      </w:pPr>
    </w:p>
    <w:tbl>
      <w:tblPr>
        <w:tblStyle w:val="TableGrid2"/>
        <w:tblW w:w="4944" w:type="pct"/>
        <w:tblInd w:w="108" w:type="dxa"/>
        <w:tblLook w:val="04A0" w:firstRow="1" w:lastRow="0" w:firstColumn="1" w:lastColumn="0" w:noHBand="0" w:noVBand="1"/>
      </w:tblPr>
      <w:tblGrid>
        <w:gridCol w:w="1778"/>
        <w:gridCol w:w="5958"/>
        <w:gridCol w:w="1504"/>
      </w:tblGrid>
      <w:tr w:rsidR="00B77C34" w:rsidRPr="0019232C" w14:paraId="71F2F136" w14:textId="77777777" w:rsidTr="004F5FBD">
        <w:trPr>
          <w:trHeight w:val="751"/>
        </w:trPr>
        <w:tc>
          <w:tcPr>
            <w:tcW w:w="962" w:type="pct"/>
          </w:tcPr>
          <w:p w14:paraId="15896824" w14:textId="4A53D9FD" w:rsidR="00B77C34" w:rsidRPr="0019232C" w:rsidRDefault="00B77C34" w:rsidP="004F5FBD">
            <w:pPr>
              <w:tabs>
                <w:tab w:val="left" w:pos="993"/>
                <w:tab w:val="left" w:pos="1134"/>
              </w:tabs>
              <w:jc w:val="both"/>
              <w:rPr>
                <w:rFonts w:ascii="Times New Roman" w:hAnsi="Times New Roman" w:cs="Times New Roman"/>
                <w:color w:val="000000" w:themeColor="text1"/>
                <w:sz w:val="28"/>
                <w:szCs w:val="28"/>
                <w:lang w:val="ro-RO"/>
              </w:rPr>
            </w:pPr>
            <w:r w:rsidRPr="0019232C">
              <w:rPr>
                <w:rFonts w:ascii="Times New Roman" w:hAnsi="Times New Roman" w:cs="Times New Roman"/>
                <w:color w:val="000000" w:themeColor="text1"/>
                <w:sz w:val="28"/>
                <w:szCs w:val="28"/>
                <w:lang w:val="ro-RO"/>
              </w:rPr>
              <w:t xml:space="preserve">851713000 </w:t>
            </w:r>
            <w:r w:rsidR="00A773B4">
              <w:rPr>
                <w:rFonts w:ascii="Times New Roman" w:hAnsi="Times New Roman" w:cs="Times New Roman"/>
                <w:color w:val="000000" w:themeColor="text1"/>
                <w:sz w:val="28"/>
                <w:szCs w:val="28"/>
                <w:lang w:val="ro-RO"/>
              </w:rPr>
              <w:t>–</w:t>
            </w:r>
          </w:p>
          <w:p w14:paraId="536CE19A" w14:textId="77777777" w:rsidR="00B77C34" w:rsidRPr="0019232C" w:rsidRDefault="00B77C34" w:rsidP="004F5FBD">
            <w:pPr>
              <w:tabs>
                <w:tab w:val="left" w:pos="993"/>
                <w:tab w:val="left" w:pos="1134"/>
              </w:tabs>
              <w:jc w:val="both"/>
              <w:rPr>
                <w:rFonts w:ascii="Times New Roman" w:hAnsi="Times New Roman" w:cs="Times New Roman"/>
                <w:color w:val="000000" w:themeColor="text1"/>
                <w:sz w:val="28"/>
                <w:szCs w:val="28"/>
                <w:lang w:val="ro-RO"/>
              </w:rPr>
            </w:pPr>
            <w:r w:rsidRPr="0019232C">
              <w:rPr>
                <w:rFonts w:ascii="Times New Roman" w:hAnsi="Times New Roman" w:cs="Times New Roman"/>
                <w:color w:val="000000" w:themeColor="text1"/>
                <w:sz w:val="28"/>
                <w:szCs w:val="28"/>
                <w:lang w:val="ro-RO"/>
              </w:rPr>
              <w:t>851714000</w:t>
            </w:r>
          </w:p>
        </w:tc>
        <w:tc>
          <w:tcPr>
            <w:tcW w:w="3224" w:type="pct"/>
          </w:tcPr>
          <w:p w14:paraId="1317B773" w14:textId="0DDE93BB" w:rsidR="00B77C34" w:rsidRPr="0019232C" w:rsidRDefault="00B77C34" w:rsidP="004F5FBD">
            <w:pPr>
              <w:tabs>
                <w:tab w:val="left" w:pos="993"/>
                <w:tab w:val="left" w:pos="1134"/>
              </w:tabs>
              <w:jc w:val="both"/>
              <w:rPr>
                <w:rFonts w:ascii="Times New Roman" w:hAnsi="Times New Roman" w:cs="Times New Roman"/>
                <w:color w:val="000000" w:themeColor="text1"/>
                <w:sz w:val="28"/>
                <w:szCs w:val="28"/>
                <w:lang w:val="ro-RO"/>
              </w:rPr>
            </w:pPr>
            <w:r w:rsidRPr="0019232C">
              <w:rPr>
                <w:rFonts w:ascii="Times New Roman" w:hAnsi="Times New Roman" w:cs="Times New Roman"/>
                <w:color w:val="000000" w:themeColor="text1"/>
                <w:sz w:val="28"/>
                <w:szCs w:val="28"/>
                <w:lang w:val="ro-RO"/>
              </w:rPr>
              <w:t xml:space="preserve">Telefoane inteligente; </w:t>
            </w:r>
            <w:r w:rsidR="00A773B4">
              <w:rPr>
                <w:rFonts w:ascii="Times New Roman" w:hAnsi="Times New Roman" w:cs="Times New Roman"/>
                <w:color w:val="000000" w:themeColor="text1"/>
                <w:sz w:val="28"/>
                <w:szCs w:val="28"/>
                <w:lang w:val="ro-RO"/>
              </w:rPr>
              <w:t>a</w:t>
            </w:r>
            <w:r w:rsidRPr="0019232C">
              <w:rPr>
                <w:rFonts w:ascii="Times New Roman" w:hAnsi="Times New Roman" w:cs="Times New Roman"/>
                <w:color w:val="000000" w:themeColor="text1"/>
                <w:sz w:val="28"/>
                <w:szCs w:val="28"/>
                <w:lang w:val="ro-RO"/>
              </w:rPr>
              <w:t>lte aparate telefonice pentru rețeaua de telefonie mobilă și pentru alte rețele fără fir</w:t>
            </w:r>
          </w:p>
        </w:tc>
        <w:tc>
          <w:tcPr>
            <w:tcW w:w="814" w:type="pct"/>
          </w:tcPr>
          <w:p w14:paraId="0FE57CD7" w14:textId="2ED63817" w:rsidR="00B77C34" w:rsidRPr="0019232C" w:rsidRDefault="00B77C34" w:rsidP="004F5FBD">
            <w:pPr>
              <w:tabs>
                <w:tab w:val="left" w:pos="993"/>
                <w:tab w:val="left" w:pos="1134"/>
              </w:tabs>
              <w:jc w:val="center"/>
              <w:rPr>
                <w:rFonts w:ascii="Times New Roman" w:hAnsi="Times New Roman" w:cs="Times New Roman"/>
                <w:color w:val="000000" w:themeColor="text1"/>
                <w:sz w:val="28"/>
                <w:szCs w:val="28"/>
                <w:lang w:val="ro-RO"/>
              </w:rPr>
            </w:pPr>
            <w:r w:rsidRPr="0019232C">
              <w:rPr>
                <w:rFonts w:ascii="Times New Roman" w:hAnsi="Times New Roman" w:cs="Times New Roman"/>
                <w:color w:val="000000" w:themeColor="text1"/>
                <w:sz w:val="28"/>
                <w:szCs w:val="28"/>
                <w:lang w:val="ro-RO"/>
              </w:rPr>
              <w:t>2 unități</w:t>
            </w:r>
          </w:p>
        </w:tc>
      </w:tr>
    </w:tbl>
    <w:p w14:paraId="322BC93B" w14:textId="77777777" w:rsidR="00B77C34" w:rsidRPr="0019232C" w:rsidRDefault="00B77C34" w:rsidP="0019232C">
      <w:pPr>
        <w:pStyle w:val="Listparagraf"/>
        <w:tabs>
          <w:tab w:val="left" w:pos="810"/>
          <w:tab w:val="left" w:pos="1134"/>
        </w:tabs>
        <w:ind w:left="0"/>
        <w:rPr>
          <w:color w:val="000000" w:themeColor="text1"/>
          <w:sz w:val="28"/>
          <w:szCs w:val="28"/>
          <w:lang w:val="ro-RO"/>
        </w:rPr>
      </w:pPr>
    </w:p>
    <w:p w14:paraId="54D3B825" w14:textId="0C2339C5" w:rsidR="00B77C34" w:rsidRDefault="00B77C34" w:rsidP="0019232C">
      <w:pPr>
        <w:tabs>
          <w:tab w:val="left" w:pos="810"/>
          <w:tab w:val="left" w:pos="1134"/>
        </w:tabs>
        <w:rPr>
          <w:color w:val="000000" w:themeColor="text1"/>
          <w:sz w:val="28"/>
          <w:szCs w:val="28"/>
          <w:lang w:val="ro-RO"/>
        </w:rPr>
      </w:pPr>
      <w:r w:rsidRPr="0019232C">
        <w:rPr>
          <w:b/>
          <w:color w:val="000000" w:themeColor="text1"/>
          <w:sz w:val="28"/>
          <w:szCs w:val="28"/>
          <w:lang w:val="ro-RO"/>
        </w:rPr>
        <w:t>Art. XIV.</w:t>
      </w:r>
      <w:r w:rsidRPr="0019232C">
        <w:rPr>
          <w:color w:val="000000" w:themeColor="text1"/>
          <w:sz w:val="28"/>
          <w:szCs w:val="28"/>
          <w:lang w:val="ro-RO"/>
        </w:rPr>
        <w:t xml:space="preserve"> </w:t>
      </w:r>
      <w:r w:rsidR="007269BC">
        <w:rPr>
          <w:color w:val="000000" w:themeColor="text1"/>
          <w:sz w:val="28"/>
          <w:szCs w:val="28"/>
          <w:lang w:val="ro-RO"/>
        </w:rPr>
        <w:t>–</w:t>
      </w:r>
      <w:r w:rsidRPr="0019232C">
        <w:rPr>
          <w:color w:val="000000" w:themeColor="text1"/>
          <w:sz w:val="28"/>
          <w:szCs w:val="28"/>
          <w:lang w:val="ro-RO"/>
        </w:rPr>
        <w:t xml:space="preserve"> Legea </w:t>
      </w:r>
      <w:r w:rsidR="00A773B4" w:rsidRPr="0019232C">
        <w:rPr>
          <w:color w:val="000000" w:themeColor="text1"/>
          <w:sz w:val="28"/>
          <w:szCs w:val="28"/>
          <w:lang w:val="ro-RO"/>
        </w:rPr>
        <w:t>nr.</w:t>
      </w:r>
      <w:r w:rsidR="00A773B4">
        <w:rPr>
          <w:color w:val="000000" w:themeColor="text1"/>
          <w:sz w:val="28"/>
          <w:szCs w:val="28"/>
          <w:lang w:val="ro-RO"/>
        </w:rPr>
        <w:t> </w:t>
      </w:r>
      <w:r w:rsidR="00A773B4" w:rsidRPr="0019232C">
        <w:rPr>
          <w:color w:val="000000" w:themeColor="text1"/>
          <w:sz w:val="28"/>
          <w:szCs w:val="28"/>
          <w:lang w:val="ro-RO"/>
        </w:rPr>
        <w:t xml:space="preserve">397/2003 </w:t>
      </w:r>
      <w:r w:rsidRPr="0019232C">
        <w:rPr>
          <w:color w:val="000000" w:themeColor="text1"/>
          <w:sz w:val="28"/>
          <w:szCs w:val="28"/>
          <w:lang w:val="ro-RO"/>
        </w:rPr>
        <w:t>privind finanțele publice locale (republicată în Monitorul Oficial al Republicii Moldova, 2018, nr.</w:t>
      </w:r>
      <w:r w:rsidR="007269BC">
        <w:rPr>
          <w:color w:val="000000" w:themeColor="text1"/>
          <w:sz w:val="28"/>
          <w:szCs w:val="28"/>
          <w:lang w:val="ro-RO"/>
        </w:rPr>
        <w:t> </w:t>
      </w:r>
      <w:r w:rsidRPr="0019232C">
        <w:rPr>
          <w:color w:val="000000" w:themeColor="text1"/>
          <w:sz w:val="28"/>
          <w:szCs w:val="28"/>
          <w:lang w:val="ro-RO"/>
        </w:rPr>
        <w:t>384–395, art.</w:t>
      </w:r>
      <w:r w:rsidR="007269BC">
        <w:rPr>
          <w:color w:val="000000" w:themeColor="text1"/>
          <w:sz w:val="28"/>
          <w:szCs w:val="28"/>
          <w:lang w:val="ro-RO"/>
        </w:rPr>
        <w:t> </w:t>
      </w:r>
      <w:r w:rsidRPr="0019232C">
        <w:rPr>
          <w:color w:val="000000" w:themeColor="text1"/>
          <w:sz w:val="28"/>
          <w:szCs w:val="28"/>
          <w:lang w:val="ro-RO"/>
        </w:rPr>
        <w:t>612)</w:t>
      </w:r>
      <w:r w:rsidR="005C6D9E">
        <w:rPr>
          <w:color w:val="000000" w:themeColor="text1"/>
          <w:sz w:val="28"/>
          <w:szCs w:val="28"/>
          <w:lang w:val="ro-RO"/>
        </w:rPr>
        <w:t>, cu modificările ulterioare,</w:t>
      </w:r>
      <w:r w:rsidRPr="0019232C">
        <w:rPr>
          <w:color w:val="000000" w:themeColor="text1"/>
          <w:sz w:val="28"/>
          <w:szCs w:val="28"/>
          <w:lang w:val="ro-RO"/>
        </w:rPr>
        <w:t xml:space="preserve"> se modifică după cum urmează:</w:t>
      </w:r>
    </w:p>
    <w:p w14:paraId="4A09F6AA" w14:textId="77777777" w:rsidR="005B2DF2" w:rsidRPr="0019232C" w:rsidRDefault="005B2DF2" w:rsidP="0019232C">
      <w:pPr>
        <w:tabs>
          <w:tab w:val="left" w:pos="810"/>
          <w:tab w:val="left" w:pos="1134"/>
        </w:tabs>
        <w:rPr>
          <w:color w:val="000000" w:themeColor="text1"/>
          <w:sz w:val="28"/>
          <w:szCs w:val="28"/>
          <w:lang w:val="ro-RO"/>
        </w:rPr>
      </w:pPr>
    </w:p>
    <w:p w14:paraId="594C49DE" w14:textId="7B48A18F" w:rsidR="00B77C34" w:rsidRDefault="00B77C34" w:rsidP="0019232C">
      <w:pPr>
        <w:pStyle w:val="Listparagraf"/>
        <w:numPr>
          <w:ilvl w:val="0"/>
          <w:numId w:val="25"/>
        </w:numPr>
        <w:tabs>
          <w:tab w:val="left" w:pos="1134"/>
        </w:tabs>
        <w:ind w:left="0" w:firstLine="709"/>
        <w:rPr>
          <w:sz w:val="28"/>
          <w:szCs w:val="28"/>
          <w:lang w:val="ro-RO"/>
        </w:rPr>
      </w:pPr>
      <w:r w:rsidRPr="0019232C">
        <w:rPr>
          <w:sz w:val="28"/>
          <w:szCs w:val="28"/>
          <w:lang w:val="ro-RO"/>
        </w:rPr>
        <w:lastRenderedPageBreak/>
        <w:t>Articolul 5:</w:t>
      </w:r>
    </w:p>
    <w:p w14:paraId="2C6AE7EE" w14:textId="77777777" w:rsidR="005B2DF2" w:rsidRPr="0019232C" w:rsidRDefault="005B2DF2" w:rsidP="005B2DF2">
      <w:pPr>
        <w:pStyle w:val="Listparagraf"/>
        <w:tabs>
          <w:tab w:val="left" w:pos="1134"/>
        </w:tabs>
        <w:ind w:left="709" w:firstLine="0"/>
        <w:rPr>
          <w:sz w:val="28"/>
          <w:szCs w:val="28"/>
          <w:lang w:val="ro-RO"/>
        </w:rPr>
      </w:pPr>
    </w:p>
    <w:p w14:paraId="5EBAAF1A" w14:textId="4C5BBBE5" w:rsidR="00B77C34" w:rsidRDefault="00B77C34" w:rsidP="0019232C">
      <w:pPr>
        <w:tabs>
          <w:tab w:val="left" w:pos="1080"/>
          <w:tab w:val="left" w:pos="1134"/>
        </w:tabs>
        <w:rPr>
          <w:sz w:val="28"/>
          <w:szCs w:val="28"/>
          <w:lang w:val="ro-RO"/>
        </w:rPr>
      </w:pPr>
      <w:r w:rsidRPr="0019232C">
        <w:rPr>
          <w:sz w:val="28"/>
          <w:szCs w:val="28"/>
          <w:lang w:val="ro-RO"/>
        </w:rPr>
        <w:t xml:space="preserve">la alineatul (1) </w:t>
      </w:r>
      <w:r w:rsidR="005C6D9E">
        <w:rPr>
          <w:sz w:val="28"/>
          <w:szCs w:val="28"/>
          <w:lang w:val="ro-RO"/>
        </w:rPr>
        <w:t xml:space="preserve">punctul </w:t>
      </w:r>
      <w:r w:rsidRPr="0019232C">
        <w:rPr>
          <w:sz w:val="28"/>
          <w:szCs w:val="28"/>
          <w:lang w:val="ro-RO"/>
        </w:rPr>
        <w:t>1)</w:t>
      </w:r>
      <w:r w:rsidR="005C6D9E">
        <w:rPr>
          <w:sz w:val="28"/>
          <w:szCs w:val="28"/>
          <w:lang w:val="ro-RO"/>
        </w:rPr>
        <w:t>,</w:t>
      </w:r>
      <w:r w:rsidRPr="0019232C">
        <w:rPr>
          <w:sz w:val="28"/>
          <w:szCs w:val="28"/>
          <w:lang w:val="ro-RO"/>
        </w:rPr>
        <w:t xml:space="preserve"> litera b) va avea următorul cuprins:</w:t>
      </w:r>
    </w:p>
    <w:p w14:paraId="26D52EA7" w14:textId="77777777" w:rsidR="005B2DF2" w:rsidRPr="0019232C" w:rsidRDefault="005B2DF2" w:rsidP="0019232C">
      <w:pPr>
        <w:tabs>
          <w:tab w:val="left" w:pos="1080"/>
          <w:tab w:val="left" w:pos="1134"/>
        </w:tabs>
        <w:rPr>
          <w:sz w:val="28"/>
          <w:szCs w:val="28"/>
          <w:lang w:val="ro-RO"/>
        </w:rPr>
      </w:pPr>
    </w:p>
    <w:p w14:paraId="3ADC500A" w14:textId="76441289" w:rsidR="00B77C34" w:rsidRPr="0019232C" w:rsidRDefault="005B2DF2" w:rsidP="0019232C">
      <w:pPr>
        <w:tabs>
          <w:tab w:val="left" w:pos="1134"/>
        </w:tabs>
        <w:contextualSpacing/>
        <w:rPr>
          <w:sz w:val="28"/>
          <w:szCs w:val="28"/>
          <w:lang w:val="ro-RO"/>
        </w:rPr>
      </w:pPr>
      <w:r>
        <w:rPr>
          <w:sz w:val="28"/>
          <w:szCs w:val="28"/>
          <w:lang w:val="ro-RO"/>
        </w:rPr>
        <w:t>„</w:t>
      </w:r>
      <w:r w:rsidR="00B77C34" w:rsidRPr="0019232C">
        <w:rPr>
          <w:sz w:val="28"/>
          <w:szCs w:val="28"/>
          <w:lang w:val="ro-RO"/>
        </w:rPr>
        <w:t xml:space="preserve">b) (i) defalcări de la impozitul pe venit al persoanelor fizice, excepție </w:t>
      </w:r>
      <w:r w:rsidR="005C6D9E" w:rsidRPr="0019232C">
        <w:rPr>
          <w:sz w:val="28"/>
          <w:szCs w:val="28"/>
          <w:lang w:val="ro-RO"/>
        </w:rPr>
        <w:t>făcând</w:t>
      </w:r>
      <w:r w:rsidR="00B77C34" w:rsidRPr="0019232C">
        <w:rPr>
          <w:sz w:val="28"/>
          <w:szCs w:val="28"/>
          <w:lang w:val="ro-RO"/>
        </w:rPr>
        <w:t xml:space="preserve"> bugetele satelor (comunelor) și ale orașelor (municipiilor) din componența unității teritoriale autonome cu statut juridic special:</w:t>
      </w:r>
    </w:p>
    <w:p w14:paraId="30F75013" w14:textId="555BE519" w:rsidR="00B77C34" w:rsidRPr="0019232C" w:rsidRDefault="00B77C34" w:rsidP="0019232C">
      <w:pPr>
        <w:tabs>
          <w:tab w:val="left" w:pos="1134"/>
        </w:tabs>
        <w:contextualSpacing/>
        <w:rPr>
          <w:sz w:val="28"/>
          <w:szCs w:val="28"/>
          <w:lang w:val="ro-RO"/>
        </w:rPr>
      </w:pPr>
      <w:r w:rsidRPr="0019232C">
        <w:rPr>
          <w:sz w:val="28"/>
          <w:szCs w:val="28"/>
          <w:lang w:val="ro-RO"/>
        </w:rPr>
        <w:t>– pentru bugetele satelor (comunelor) și ale orașelor (municipiilor), cu excepția orașelor-reședință de raion (municipiilor-reședință de raion) – 100% din volumul total colectat pe teritoriul unității administrativ-teritoriale respective;</w:t>
      </w:r>
    </w:p>
    <w:p w14:paraId="1AC7A479" w14:textId="6D3F57CA" w:rsidR="00B77C34" w:rsidRPr="0019232C" w:rsidRDefault="00B77C34" w:rsidP="0019232C">
      <w:pPr>
        <w:tabs>
          <w:tab w:val="left" w:pos="1134"/>
        </w:tabs>
        <w:contextualSpacing/>
        <w:rPr>
          <w:sz w:val="28"/>
          <w:szCs w:val="28"/>
          <w:lang w:val="ro-RO"/>
        </w:rPr>
      </w:pPr>
      <w:r w:rsidRPr="0019232C">
        <w:rPr>
          <w:sz w:val="28"/>
          <w:szCs w:val="28"/>
          <w:lang w:val="ro-RO"/>
        </w:rPr>
        <w:t>– pentru bugetele orașelor-reședință de raion – 50% din volumul total colectat pe teritoriul unității administrativ-teritoriale respective;</w:t>
      </w:r>
    </w:p>
    <w:p w14:paraId="77FD78F1" w14:textId="2C880383" w:rsidR="00B77C34" w:rsidRPr="0019232C" w:rsidRDefault="00B77C34" w:rsidP="0019232C">
      <w:pPr>
        <w:tabs>
          <w:tab w:val="left" w:pos="1134"/>
        </w:tabs>
        <w:contextualSpacing/>
        <w:rPr>
          <w:sz w:val="28"/>
          <w:szCs w:val="28"/>
          <w:lang w:val="ro-RO"/>
        </w:rPr>
      </w:pPr>
      <w:r w:rsidRPr="0019232C">
        <w:rPr>
          <w:sz w:val="28"/>
          <w:szCs w:val="28"/>
          <w:lang w:val="ro-RO"/>
        </w:rPr>
        <w:t>– pentru bugetele municipiilor-reședință de raion – 50% din volumul total colectat pe teritoriul unității administrativ-teritoriale respective</w:t>
      </w:r>
      <w:r w:rsidR="00813E07">
        <w:rPr>
          <w:sz w:val="28"/>
          <w:szCs w:val="28"/>
          <w:lang w:val="ro-RO"/>
        </w:rPr>
        <w:t>;</w:t>
      </w:r>
    </w:p>
    <w:p w14:paraId="52159E3A" w14:textId="78FB883C" w:rsidR="00B77C34" w:rsidRDefault="00B77C34" w:rsidP="0019232C">
      <w:pPr>
        <w:tabs>
          <w:tab w:val="left" w:pos="1134"/>
        </w:tabs>
        <w:contextualSpacing/>
        <w:rPr>
          <w:sz w:val="28"/>
          <w:szCs w:val="28"/>
          <w:lang w:val="ro-RO"/>
        </w:rPr>
      </w:pPr>
      <w:r w:rsidRPr="0019232C">
        <w:rPr>
          <w:sz w:val="28"/>
          <w:szCs w:val="28"/>
          <w:lang w:val="ro-RO"/>
        </w:rPr>
        <w:t>(ii) defalcări de la taxa pentru extragerea mineralelor utile în proporție de 50% din volumul total colectat pe teritoriul unității administrativ-teritoriale respective, excepție făc</w:t>
      </w:r>
      <w:r w:rsidR="00915D9D" w:rsidRPr="0019232C">
        <w:rPr>
          <w:sz w:val="28"/>
          <w:szCs w:val="28"/>
          <w:lang w:val="ro-RO"/>
        </w:rPr>
        <w:t>â</w:t>
      </w:r>
      <w:r w:rsidRPr="0019232C">
        <w:rPr>
          <w:sz w:val="28"/>
          <w:szCs w:val="28"/>
          <w:lang w:val="ro-RO"/>
        </w:rPr>
        <w:t>nd bugetele satelor (comunelor) și ale orașelor (municipiilor) din componența unității teritoriale autonome cu statut juridic special</w:t>
      </w:r>
      <w:r w:rsidR="00E51B81">
        <w:rPr>
          <w:sz w:val="28"/>
          <w:szCs w:val="28"/>
          <w:lang w:val="ro-RO"/>
        </w:rPr>
        <w:t>;</w:t>
      </w:r>
      <w:r w:rsidRPr="0019232C">
        <w:rPr>
          <w:sz w:val="28"/>
          <w:szCs w:val="28"/>
          <w:lang w:val="ro-RO"/>
        </w:rPr>
        <w:t>”</w:t>
      </w:r>
    </w:p>
    <w:p w14:paraId="449883E9" w14:textId="77777777" w:rsidR="005B2DF2" w:rsidRPr="0019232C" w:rsidRDefault="005B2DF2" w:rsidP="0019232C">
      <w:pPr>
        <w:tabs>
          <w:tab w:val="left" w:pos="1134"/>
        </w:tabs>
        <w:contextualSpacing/>
        <w:rPr>
          <w:sz w:val="28"/>
          <w:szCs w:val="28"/>
          <w:lang w:val="ro-RO"/>
        </w:rPr>
      </w:pPr>
    </w:p>
    <w:p w14:paraId="2263E778" w14:textId="708434A1" w:rsidR="00B77C34" w:rsidRDefault="00B77C34" w:rsidP="0019232C">
      <w:pPr>
        <w:tabs>
          <w:tab w:val="left" w:pos="1080"/>
          <w:tab w:val="left" w:pos="1134"/>
        </w:tabs>
        <w:rPr>
          <w:sz w:val="28"/>
          <w:szCs w:val="28"/>
          <w:lang w:val="ro-RO"/>
        </w:rPr>
      </w:pPr>
      <w:r w:rsidRPr="0019232C">
        <w:rPr>
          <w:sz w:val="28"/>
          <w:szCs w:val="28"/>
          <w:lang w:val="ro-RO"/>
        </w:rPr>
        <w:t>la alineatul (2), după textul</w:t>
      </w:r>
      <w:r w:rsidR="00E53CA5">
        <w:rPr>
          <w:sz w:val="28"/>
          <w:szCs w:val="28"/>
          <w:lang w:val="ro-RO"/>
        </w:rPr>
        <w:t xml:space="preserve"> „</w:t>
      </w:r>
      <w:r w:rsidRPr="0019232C">
        <w:rPr>
          <w:sz w:val="28"/>
          <w:szCs w:val="28"/>
          <w:lang w:val="ro-RO"/>
        </w:rPr>
        <w:t>impozitele și taxele de stat,</w:t>
      </w:r>
      <w:r w:rsidR="00EC6A18">
        <w:rPr>
          <w:sz w:val="28"/>
          <w:szCs w:val="28"/>
          <w:lang w:val="ro-RO"/>
        </w:rPr>
        <w:t>”</w:t>
      </w:r>
      <w:r w:rsidR="00E53CA5">
        <w:rPr>
          <w:sz w:val="28"/>
          <w:szCs w:val="28"/>
          <w:lang w:val="ro-RO"/>
        </w:rPr>
        <w:t xml:space="preserve"> </w:t>
      </w:r>
      <w:r w:rsidRPr="0019232C">
        <w:rPr>
          <w:sz w:val="28"/>
          <w:szCs w:val="28"/>
          <w:lang w:val="ro-RO"/>
        </w:rPr>
        <w:t xml:space="preserve">se </w:t>
      </w:r>
      <w:r w:rsidR="00523A0B">
        <w:rPr>
          <w:sz w:val="28"/>
          <w:szCs w:val="28"/>
          <w:lang w:val="ro-RO"/>
        </w:rPr>
        <w:t>introduce</w:t>
      </w:r>
      <w:r w:rsidRPr="0019232C">
        <w:rPr>
          <w:sz w:val="28"/>
          <w:szCs w:val="28"/>
          <w:lang w:val="ro-RO"/>
        </w:rPr>
        <w:t xml:space="preserve"> textul</w:t>
      </w:r>
      <w:r w:rsidR="0044268F">
        <w:rPr>
          <w:sz w:val="28"/>
          <w:szCs w:val="28"/>
          <w:lang w:val="ro-RO"/>
        </w:rPr>
        <w:t xml:space="preserve"> </w:t>
      </w:r>
      <w:r w:rsidR="00E53CA5">
        <w:rPr>
          <w:sz w:val="28"/>
          <w:szCs w:val="28"/>
          <w:lang w:val="ro-RO"/>
        </w:rPr>
        <w:t>„</w:t>
      </w:r>
      <w:r w:rsidRPr="00EC6A18">
        <w:rPr>
          <w:sz w:val="28"/>
          <w:szCs w:val="28"/>
          <w:lang w:val="ro-RO"/>
        </w:rPr>
        <w:t>taxa</w:t>
      </w:r>
      <w:r w:rsidRPr="0019232C">
        <w:rPr>
          <w:sz w:val="28"/>
          <w:szCs w:val="28"/>
          <w:lang w:val="ro-RO"/>
        </w:rPr>
        <w:t xml:space="preserve"> pentru extragerea mineralelor utile,”</w:t>
      </w:r>
      <w:r w:rsidR="005B2DF2">
        <w:rPr>
          <w:sz w:val="28"/>
          <w:szCs w:val="28"/>
          <w:lang w:val="ro-RO"/>
        </w:rPr>
        <w:t>;</w:t>
      </w:r>
    </w:p>
    <w:p w14:paraId="7BAF8A41" w14:textId="77777777" w:rsidR="005B2DF2" w:rsidRPr="0019232C" w:rsidRDefault="005B2DF2" w:rsidP="0019232C">
      <w:pPr>
        <w:tabs>
          <w:tab w:val="left" w:pos="1080"/>
          <w:tab w:val="left" w:pos="1134"/>
        </w:tabs>
        <w:rPr>
          <w:sz w:val="28"/>
          <w:szCs w:val="28"/>
          <w:lang w:val="ro-RO"/>
        </w:rPr>
      </w:pPr>
    </w:p>
    <w:p w14:paraId="6DB3BC9C" w14:textId="48BF4EB8" w:rsidR="00B77C34" w:rsidRDefault="00B77C34" w:rsidP="0019232C">
      <w:pPr>
        <w:tabs>
          <w:tab w:val="left" w:pos="1080"/>
          <w:tab w:val="left" w:pos="1134"/>
        </w:tabs>
        <w:rPr>
          <w:sz w:val="28"/>
          <w:szCs w:val="28"/>
          <w:lang w:val="ro-RO"/>
        </w:rPr>
      </w:pPr>
      <w:r w:rsidRPr="0019232C">
        <w:rPr>
          <w:sz w:val="28"/>
          <w:szCs w:val="28"/>
          <w:lang w:val="ro-RO"/>
        </w:rPr>
        <w:t xml:space="preserve">alineatul (3) </w:t>
      </w:r>
      <w:r w:rsidR="00395966">
        <w:rPr>
          <w:sz w:val="28"/>
          <w:szCs w:val="28"/>
          <w:lang w:val="ro-RO"/>
        </w:rPr>
        <w:t xml:space="preserve">punctul </w:t>
      </w:r>
      <w:r w:rsidRPr="0019232C">
        <w:rPr>
          <w:sz w:val="28"/>
          <w:szCs w:val="28"/>
          <w:lang w:val="ro-RO"/>
        </w:rPr>
        <w:t>1):</w:t>
      </w:r>
    </w:p>
    <w:p w14:paraId="7CC23739" w14:textId="77777777" w:rsidR="005B2DF2" w:rsidRPr="0019232C" w:rsidRDefault="005B2DF2" w:rsidP="0019232C">
      <w:pPr>
        <w:tabs>
          <w:tab w:val="left" w:pos="1080"/>
          <w:tab w:val="left" w:pos="1134"/>
        </w:tabs>
        <w:rPr>
          <w:sz w:val="28"/>
          <w:szCs w:val="28"/>
          <w:lang w:val="ro-RO"/>
        </w:rPr>
      </w:pPr>
    </w:p>
    <w:p w14:paraId="23579A98" w14:textId="38962696" w:rsidR="00B77C34" w:rsidRDefault="00395966" w:rsidP="0019232C">
      <w:pPr>
        <w:tabs>
          <w:tab w:val="left" w:pos="1080"/>
          <w:tab w:val="left" w:pos="1134"/>
        </w:tabs>
        <w:contextualSpacing/>
        <w:rPr>
          <w:sz w:val="28"/>
          <w:szCs w:val="28"/>
          <w:lang w:val="ro-RO"/>
        </w:rPr>
      </w:pPr>
      <w:r w:rsidRPr="0019232C">
        <w:rPr>
          <w:sz w:val="28"/>
          <w:szCs w:val="28"/>
          <w:lang w:val="ro-RO"/>
        </w:rPr>
        <w:t>la litera a)</w:t>
      </w:r>
      <w:r>
        <w:rPr>
          <w:sz w:val="28"/>
          <w:szCs w:val="28"/>
          <w:lang w:val="ro-RO"/>
        </w:rPr>
        <w:t xml:space="preserve">, prima </w:t>
      </w:r>
      <w:r w:rsidR="00B77C34" w:rsidRPr="0019232C">
        <w:rPr>
          <w:sz w:val="28"/>
          <w:szCs w:val="28"/>
          <w:lang w:val="ro-RO"/>
        </w:rPr>
        <w:t>liniuța se completează cu textul</w:t>
      </w:r>
      <w:r w:rsidR="00E53CA5">
        <w:rPr>
          <w:sz w:val="28"/>
          <w:szCs w:val="28"/>
          <w:lang w:val="ro-RO"/>
        </w:rPr>
        <w:t xml:space="preserve"> „</w:t>
      </w:r>
      <w:r w:rsidR="00B77C34" w:rsidRPr="0019232C">
        <w:rPr>
          <w:sz w:val="28"/>
          <w:szCs w:val="28"/>
          <w:lang w:val="ro-RO"/>
        </w:rPr>
        <w:t xml:space="preserve"> , cu excepția taxei pentru extragerea mineralelor utile”</w:t>
      </w:r>
      <w:r>
        <w:rPr>
          <w:sz w:val="28"/>
          <w:szCs w:val="28"/>
          <w:lang w:val="ro-RO"/>
        </w:rPr>
        <w:t>;</w:t>
      </w:r>
    </w:p>
    <w:p w14:paraId="042132C6" w14:textId="77777777" w:rsidR="005B2DF2" w:rsidRPr="0019232C" w:rsidRDefault="005B2DF2" w:rsidP="0019232C">
      <w:pPr>
        <w:tabs>
          <w:tab w:val="left" w:pos="1080"/>
          <w:tab w:val="left" w:pos="1134"/>
        </w:tabs>
        <w:contextualSpacing/>
        <w:rPr>
          <w:sz w:val="28"/>
          <w:szCs w:val="28"/>
          <w:lang w:val="ro-RO"/>
        </w:rPr>
      </w:pPr>
    </w:p>
    <w:p w14:paraId="72D27EAD" w14:textId="08A5800B" w:rsidR="00B77C34" w:rsidRDefault="00B77C34" w:rsidP="0019232C">
      <w:pPr>
        <w:tabs>
          <w:tab w:val="left" w:pos="1080"/>
          <w:tab w:val="left" w:pos="1134"/>
        </w:tabs>
        <w:contextualSpacing/>
        <w:rPr>
          <w:sz w:val="28"/>
          <w:szCs w:val="28"/>
          <w:lang w:val="ro-RO"/>
        </w:rPr>
      </w:pPr>
      <w:r w:rsidRPr="0019232C">
        <w:rPr>
          <w:sz w:val="28"/>
          <w:szCs w:val="28"/>
          <w:lang w:val="ro-RO"/>
        </w:rPr>
        <w:t>litera b) va avea următorul cuprins:</w:t>
      </w:r>
    </w:p>
    <w:p w14:paraId="502DDC9E" w14:textId="77777777" w:rsidR="005B2DF2" w:rsidRPr="0019232C" w:rsidRDefault="005B2DF2" w:rsidP="0019232C">
      <w:pPr>
        <w:tabs>
          <w:tab w:val="left" w:pos="1080"/>
          <w:tab w:val="left" w:pos="1134"/>
        </w:tabs>
        <w:contextualSpacing/>
        <w:rPr>
          <w:sz w:val="28"/>
          <w:szCs w:val="28"/>
          <w:lang w:val="ro-RO"/>
        </w:rPr>
      </w:pPr>
    </w:p>
    <w:p w14:paraId="10529B4D" w14:textId="59370149" w:rsidR="00B77C34" w:rsidRPr="0019232C" w:rsidRDefault="005B2DF2" w:rsidP="0019232C">
      <w:pPr>
        <w:tabs>
          <w:tab w:val="left" w:pos="1080"/>
          <w:tab w:val="left" w:pos="1134"/>
          <w:tab w:val="left" w:pos="1170"/>
        </w:tabs>
        <w:contextualSpacing/>
        <w:rPr>
          <w:sz w:val="28"/>
          <w:szCs w:val="28"/>
          <w:lang w:val="ro-RO"/>
        </w:rPr>
      </w:pPr>
      <w:r>
        <w:rPr>
          <w:sz w:val="28"/>
          <w:szCs w:val="28"/>
          <w:lang w:val="ro-RO"/>
        </w:rPr>
        <w:t>„</w:t>
      </w:r>
      <w:r w:rsidR="00B77C34" w:rsidRPr="0019232C">
        <w:rPr>
          <w:sz w:val="28"/>
          <w:szCs w:val="28"/>
          <w:lang w:val="ro-RO"/>
        </w:rPr>
        <w:t>b) (i) defalcări de la impozitul pe venitul persoanelor fizice – 25% din volumul total colectat pe teritoriul orașelor-reședință de raion și al municipiilor-reședință de raion;</w:t>
      </w:r>
    </w:p>
    <w:p w14:paraId="4C1C948A" w14:textId="2E392B7B" w:rsidR="00B77C34" w:rsidRDefault="00B77C34" w:rsidP="0019232C">
      <w:pPr>
        <w:tabs>
          <w:tab w:val="left" w:pos="1080"/>
          <w:tab w:val="left" w:pos="1134"/>
          <w:tab w:val="left" w:pos="1170"/>
        </w:tabs>
        <w:contextualSpacing/>
        <w:rPr>
          <w:sz w:val="28"/>
          <w:szCs w:val="28"/>
          <w:lang w:val="ro-RO"/>
        </w:rPr>
      </w:pPr>
      <w:r w:rsidRPr="0019232C">
        <w:rPr>
          <w:sz w:val="28"/>
          <w:szCs w:val="28"/>
          <w:lang w:val="ro-RO"/>
        </w:rPr>
        <w:t>(ii) defalcări de la taxa pentru extragerea mineralelor utile în proporție de 50% din volumul total colectat pe teritoriul unității administrativ-teritoriale de nivelul înt</w:t>
      </w:r>
      <w:r w:rsidR="00915D9D" w:rsidRPr="0019232C">
        <w:rPr>
          <w:sz w:val="28"/>
          <w:szCs w:val="28"/>
          <w:lang w:val="ro-RO"/>
        </w:rPr>
        <w:t>â</w:t>
      </w:r>
      <w:r w:rsidRPr="0019232C">
        <w:rPr>
          <w:sz w:val="28"/>
          <w:szCs w:val="28"/>
          <w:lang w:val="ro-RO"/>
        </w:rPr>
        <w:t>i din componența raionului administrat.”</w:t>
      </w:r>
    </w:p>
    <w:p w14:paraId="6245DEFB" w14:textId="77777777" w:rsidR="005B2DF2" w:rsidRPr="0019232C" w:rsidRDefault="005B2DF2" w:rsidP="0019232C">
      <w:pPr>
        <w:tabs>
          <w:tab w:val="left" w:pos="1080"/>
          <w:tab w:val="left" w:pos="1134"/>
          <w:tab w:val="left" w:pos="1170"/>
        </w:tabs>
        <w:contextualSpacing/>
        <w:rPr>
          <w:sz w:val="28"/>
          <w:szCs w:val="28"/>
          <w:lang w:val="ro-RO"/>
        </w:rPr>
      </w:pPr>
    </w:p>
    <w:p w14:paraId="7F7B5B7A" w14:textId="55A3FC35" w:rsidR="00B77C34" w:rsidRDefault="00B77C34" w:rsidP="0019232C">
      <w:pPr>
        <w:tabs>
          <w:tab w:val="left" w:pos="1080"/>
          <w:tab w:val="left" w:pos="1134"/>
        </w:tabs>
        <w:rPr>
          <w:sz w:val="28"/>
          <w:szCs w:val="28"/>
          <w:lang w:val="ro-RO"/>
        </w:rPr>
      </w:pPr>
      <w:r w:rsidRPr="0019232C">
        <w:rPr>
          <w:sz w:val="28"/>
          <w:szCs w:val="28"/>
          <w:lang w:val="ro-RO"/>
        </w:rPr>
        <w:t>alineatul (5)</w:t>
      </w:r>
      <w:r w:rsidR="009005A9">
        <w:rPr>
          <w:sz w:val="28"/>
          <w:szCs w:val="28"/>
          <w:lang w:val="ro-RO"/>
        </w:rPr>
        <w:t xml:space="preserve"> punctul </w:t>
      </w:r>
      <w:r w:rsidRPr="0019232C">
        <w:rPr>
          <w:sz w:val="28"/>
          <w:szCs w:val="28"/>
          <w:lang w:val="ro-RO"/>
        </w:rPr>
        <w:t>1):</w:t>
      </w:r>
    </w:p>
    <w:p w14:paraId="5A441B8C" w14:textId="77777777" w:rsidR="005B2DF2" w:rsidRPr="0019232C" w:rsidRDefault="005B2DF2" w:rsidP="0019232C">
      <w:pPr>
        <w:tabs>
          <w:tab w:val="left" w:pos="1080"/>
          <w:tab w:val="left" w:pos="1134"/>
        </w:tabs>
        <w:rPr>
          <w:sz w:val="28"/>
          <w:szCs w:val="28"/>
          <w:lang w:val="ro-RO"/>
        </w:rPr>
      </w:pPr>
    </w:p>
    <w:p w14:paraId="3A71665C" w14:textId="5C64702E" w:rsidR="00B77C34" w:rsidRDefault="009005A9" w:rsidP="0019232C">
      <w:pPr>
        <w:tabs>
          <w:tab w:val="left" w:pos="1080"/>
          <w:tab w:val="left" w:pos="1134"/>
        </w:tabs>
        <w:contextualSpacing/>
        <w:rPr>
          <w:sz w:val="28"/>
          <w:szCs w:val="28"/>
          <w:lang w:val="ro-RO"/>
        </w:rPr>
      </w:pPr>
      <w:r w:rsidRPr="0019232C">
        <w:rPr>
          <w:sz w:val="28"/>
          <w:szCs w:val="28"/>
          <w:lang w:val="ro-RO"/>
        </w:rPr>
        <w:t>la lit</w:t>
      </w:r>
      <w:r>
        <w:rPr>
          <w:sz w:val="28"/>
          <w:szCs w:val="28"/>
          <w:lang w:val="ro-RO"/>
        </w:rPr>
        <w:t xml:space="preserve">era </w:t>
      </w:r>
      <w:r w:rsidRPr="0019232C">
        <w:rPr>
          <w:sz w:val="28"/>
          <w:szCs w:val="28"/>
          <w:lang w:val="ro-RO"/>
        </w:rPr>
        <w:t>a),</w:t>
      </w:r>
      <w:r w:rsidR="00B77C34" w:rsidRPr="0019232C">
        <w:rPr>
          <w:sz w:val="28"/>
          <w:szCs w:val="28"/>
          <w:lang w:val="ro-RO"/>
        </w:rPr>
        <w:t xml:space="preserve"> liniuța a patra se completează cu textul</w:t>
      </w:r>
      <w:r w:rsidR="00E53CA5">
        <w:rPr>
          <w:sz w:val="28"/>
          <w:szCs w:val="28"/>
          <w:lang w:val="ro-RO"/>
        </w:rPr>
        <w:t xml:space="preserve"> „</w:t>
      </w:r>
      <w:r w:rsidR="00B77C34" w:rsidRPr="0019232C">
        <w:rPr>
          <w:sz w:val="28"/>
          <w:szCs w:val="28"/>
          <w:lang w:val="ro-RO"/>
        </w:rPr>
        <w:t xml:space="preserve"> , cu excepția taxei pentru extragerea mineralelor utile”</w:t>
      </w:r>
      <w:r w:rsidRPr="0019232C">
        <w:rPr>
          <w:sz w:val="28"/>
          <w:szCs w:val="28"/>
          <w:lang w:val="ro-RO"/>
        </w:rPr>
        <w:t>;</w:t>
      </w:r>
    </w:p>
    <w:p w14:paraId="4BAD5508" w14:textId="77777777" w:rsidR="005B2DF2" w:rsidRPr="0019232C" w:rsidRDefault="005B2DF2" w:rsidP="0019232C">
      <w:pPr>
        <w:tabs>
          <w:tab w:val="left" w:pos="1080"/>
          <w:tab w:val="left" w:pos="1134"/>
        </w:tabs>
        <w:contextualSpacing/>
        <w:rPr>
          <w:sz w:val="28"/>
          <w:szCs w:val="28"/>
          <w:lang w:val="ro-RO"/>
        </w:rPr>
      </w:pPr>
    </w:p>
    <w:p w14:paraId="2B70A7D2" w14:textId="53A3E8BA" w:rsidR="00B77C34" w:rsidRDefault="00B77C34" w:rsidP="0019232C">
      <w:pPr>
        <w:tabs>
          <w:tab w:val="left" w:pos="1080"/>
          <w:tab w:val="left" w:pos="1134"/>
        </w:tabs>
        <w:contextualSpacing/>
        <w:rPr>
          <w:sz w:val="28"/>
          <w:szCs w:val="28"/>
          <w:lang w:val="ro-RO"/>
        </w:rPr>
      </w:pPr>
      <w:r w:rsidRPr="0019232C">
        <w:rPr>
          <w:sz w:val="28"/>
          <w:szCs w:val="28"/>
          <w:lang w:val="ro-RO"/>
        </w:rPr>
        <w:t>litera b) va avea următorul cuprins:</w:t>
      </w:r>
    </w:p>
    <w:p w14:paraId="522409BA" w14:textId="77777777" w:rsidR="005B2DF2" w:rsidRPr="0019232C" w:rsidRDefault="005B2DF2" w:rsidP="0019232C">
      <w:pPr>
        <w:tabs>
          <w:tab w:val="left" w:pos="1080"/>
          <w:tab w:val="left" w:pos="1134"/>
        </w:tabs>
        <w:contextualSpacing/>
        <w:rPr>
          <w:sz w:val="28"/>
          <w:szCs w:val="28"/>
          <w:lang w:val="ro-RO"/>
        </w:rPr>
      </w:pPr>
    </w:p>
    <w:p w14:paraId="1BE2F94F" w14:textId="5403172E" w:rsidR="00B77C34" w:rsidRPr="0019232C" w:rsidRDefault="005B2DF2" w:rsidP="0019232C">
      <w:pPr>
        <w:tabs>
          <w:tab w:val="left" w:pos="1134"/>
        </w:tabs>
        <w:contextualSpacing/>
        <w:rPr>
          <w:sz w:val="28"/>
          <w:szCs w:val="28"/>
          <w:lang w:val="ro-RO"/>
        </w:rPr>
      </w:pPr>
      <w:r>
        <w:rPr>
          <w:sz w:val="28"/>
          <w:szCs w:val="28"/>
          <w:lang w:val="ro-RO"/>
        </w:rPr>
        <w:lastRenderedPageBreak/>
        <w:t>„</w:t>
      </w:r>
      <w:r w:rsidR="00B77C34" w:rsidRPr="0019232C">
        <w:rPr>
          <w:sz w:val="28"/>
          <w:szCs w:val="28"/>
          <w:lang w:val="ro-RO"/>
        </w:rPr>
        <w:t>b) (i) defalcări de la impozitul pe venitul persoanelor fizice:</w:t>
      </w:r>
    </w:p>
    <w:p w14:paraId="6D831341" w14:textId="68C6CFA3" w:rsidR="00B77C34" w:rsidRPr="0019232C" w:rsidRDefault="00B77C34" w:rsidP="0019232C">
      <w:pPr>
        <w:tabs>
          <w:tab w:val="left" w:pos="1134"/>
        </w:tabs>
        <w:contextualSpacing/>
        <w:rPr>
          <w:sz w:val="28"/>
          <w:szCs w:val="28"/>
          <w:lang w:val="ro-RO"/>
        </w:rPr>
      </w:pPr>
      <w:r w:rsidRPr="0019232C">
        <w:rPr>
          <w:sz w:val="28"/>
          <w:szCs w:val="28"/>
          <w:lang w:val="ro-RO"/>
        </w:rPr>
        <w:t>– pentru bugetul municipal Bălți – 50% din volumul total colectat pe teritoriul municipiului Bălți (cu excepția unităților administrativ-teritoriale de nivelul înt</w:t>
      </w:r>
      <w:r w:rsidR="00915D9D" w:rsidRPr="0019232C">
        <w:rPr>
          <w:sz w:val="28"/>
          <w:szCs w:val="28"/>
          <w:lang w:val="ro-RO"/>
        </w:rPr>
        <w:t>â</w:t>
      </w:r>
      <w:r w:rsidRPr="0019232C">
        <w:rPr>
          <w:sz w:val="28"/>
          <w:szCs w:val="28"/>
          <w:lang w:val="ro-RO"/>
        </w:rPr>
        <w:t>i din componența municipiului);</w:t>
      </w:r>
    </w:p>
    <w:p w14:paraId="5886905C" w14:textId="7E42A368" w:rsidR="00B77C34" w:rsidRPr="0019232C" w:rsidRDefault="00B77C34" w:rsidP="0019232C">
      <w:pPr>
        <w:tabs>
          <w:tab w:val="left" w:pos="1134"/>
        </w:tabs>
        <w:contextualSpacing/>
        <w:rPr>
          <w:sz w:val="28"/>
          <w:szCs w:val="28"/>
          <w:lang w:val="ro-RO"/>
        </w:rPr>
      </w:pPr>
      <w:r w:rsidRPr="0019232C">
        <w:rPr>
          <w:sz w:val="28"/>
          <w:szCs w:val="28"/>
          <w:lang w:val="ro-RO"/>
        </w:rPr>
        <w:t>– pentru bugetul municipal Chișinău – 50% din volumul total colectat pe teritoriul municipiului Chișinău (cu excepția unităților administrativ-teritoriale de nivelul înt</w:t>
      </w:r>
      <w:r w:rsidR="00915D9D" w:rsidRPr="0019232C">
        <w:rPr>
          <w:sz w:val="28"/>
          <w:szCs w:val="28"/>
          <w:lang w:val="ro-RO"/>
        </w:rPr>
        <w:t>â</w:t>
      </w:r>
      <w:r w:rsidRPr="0019232C">
        <w:rPr>
          <w:sz w:val="28"/>
          <w:szCs w:val="28"/>
          <w:lang w:val="ro-RO"/>
        </w:rPr>
        <w:t>i din componența municipiului);</w:t>
      </w:r>
    </w:p>
    <w:p w14:paraId="3D5CFB0E" w14:textId="14307CCA" w:rsidR="00B77C34" w:rsidRDefault="00B77C34" w:rsidP="0019232C">
      <w:pPr>
        <w:pStyle w:val="Listparagraf"/>
        <w:tabs>
          <w:tab w:val="left" w:pos="1134"/>
        </w:tabs>
        <w:ind w:left="0"/>
        <w:rPr>
          <w:sz w:val="28"/>
          <w:szCs w:val="28"/>
          <w:lang w:val="ro-RO"/>
        </w:rPr>
      </w:pPr>
      <w:r w:rsidRPr="0019232C">
        <w:rPr>
          <w:sz w:val="28"/>
          <w:szCs w:val="28"/>
          <w:lang w:val="ro-RO"/>
        </w:rPr>
        <w:t>(ii) defalcări de la taxa pentru extragerea mineralelor utile în proporție de 50% din volumul total colectat pe teritoriul unității administrativ-teritoriale de nivelul înt</w:t>
      </w:r>
      <w:r w:rsidR="00915D9D" w:rsidRPr="0019232C">
        <w:rPr>
          <w:sz w:val="28"/>
          <w:szCs w:val="28"/>
          <w:lang w:val="ro-RO"/>
        </w:rPr>
        <w:t>â</w:t>
      </w:r>
      <w:r w:rsidRPr="0019232C">
        <w:rPr>
          <w:sz w:val="28"/>
          <w:szCs w:val="28"/>
          <w:lang w:val="ro-RO"/>
        </w:rPr>
        <w:t>i din componența municipiului</w:t>
      </w:r>
      <w:r w:rsidR="000364E8">
        <w:rPr>
          <w:sz w:val="28"/>
          <w:szCs w:val="28"/>
          <w:lang w:val="ro-RO"/>
        </w:rPr>
        <w:t>;</w:t>
      </w:r>
      <w:r w:rsidRPr="0019232C">
        <w:rPr>
          <w:sz w:val="28"/>
          <w:szCs w:val="28"/>
          <w:lang w:val="ro-RO"/>
        </w:rPr>
        <w:t>”</w:t>
      </w:r>
      <w:r w:rsidR="000364E8">
        <w:rPr>
          <w:sz w:val="28"/>
          <w:szCs w:val="28"/>
          <w:lang w:val="ro-RO"/>
        </w:rPr>
        <w:t>.</w:t>
      </w:r>
    </w:p>
    <w:p w14:paraId="45A81661" w14:textId="77777777" w:rsidR="005B2DF2" w:rsidRPr="0019232C" w:rsidRDefault="005B2DF2" w:rsidP="0019232C">
      <w:pPr>
        <w:pStyle w:val="Listparagraf"/>
        <w:tabs>
          <w:tab w:val="left" w:pos="1134"/>
        </w:tabs>
        <w:ind w:left="0"/>
        <w:rPr>
          <w:sz w:val="28"/>
          <w:szCs w:val="28"/>
          <w:lang w:val="ro-RO"/>
        </w:rPr>
      </w:pPr>
    </w:p>
    <w:p w14:paraId="33181590" w14:textId="5C6F61D3" w:rsidR="00B77C34" w:rsidRDefault="00B77C34" w:rsidP="0019232C">
      <w:pPr>
        <w:pStyle w:val="Listparagraf"/>
        <w:numPr>
          <w:ilvl w:val="0"/>
          <w:numId w:val="25"/>
        </w:numPr>
        <w:tabs>
          <w:tab w:val="left" w:pos="1080"/>
          <w:tab w:val="left" w:pos="1134"/>
        </w:tabs>
        <w:ind w:left="0" w:firstLine="709"/>
        <w:contextualSpacing w:val="0"/>
        <w:rPr>
          <w:sz w:val="28"/>
          <w:szCs w:val="28"/>
          <w:lang w:val="ro-RO"/>
        </w:rPr>
      </w:pPr>
      <w:r w:rsidRPr="0019232C">
        <w:rPr>
          <w:sz w:val="28"/>
          <w:szCs w:val="28"/>
          <w:lang w:val="ro-RO"/>
        </w:rPr>
        <w:t>Articolul 11</w:t>
      </w:r>
      <w:r w:rsidRPr="0019232C">
        <w:rPr>
          <w:i/>
          <w:sz w:val="28"/>
          <w:szCs w:val="28"/>
          <w:lang w:val="ro-RO"/>
        </w:rPr>
        <w:t xml:space="preserve"> </w:t>
      </w:r>
      <w:r w:rsidRPr="0019232C">
        <w:rPr>
          <w:sz w:val="28"/>
          <w:szCs w:val="28"/>
          <w:lang w:val="ro-RO"/>
        </w:rPr>
        <w:t>se completează cu alineatele (8) și (9) cu următorul cuprins:</w:t>
      </w:r>
    </w:p>
    <w:p w14:paraId="3808CCA5" w14:textId="77777777" w:rsidR="005B2DF2" w:rsidRPr="0019232C" w:rsidRDefault="005B2DF2" w:rsidP="005B2DF2">
      <w:pPr>
        <w:pStyle w:val="Listparagraf"/>
        <w:tabs>
          <w:tab w:val="left" w:pos="1080"/>
          <w:tab w:val="left" w:pos="1134"/>
        </w:tabs>
        <w:ind w:left="709" w:firstLine="0"/>
        <w:contextualSpacing w:val="0"/>
        <w:rPr>
          <w:sz w:val="28"/>
          <w:szCs w:val="28"/>
          <w:lang w:val="ro-RO"/>
        </w:rPr>
      </w:pPr>
    </w:p>
    <w:p w14:paraId="3E00081C" w14:textId="361A05B8" w:rsidR="00B77C34" w:rsidRDefault="005B2DF2" w:rsidP="0019232C">
      <w:pPr>
        <w:tabs>
          <w:tab w:val="left" w:pos="1134"/>
        </w:tabs>
        <w:rPr>
          <w:sz w:val="28"/>
          <w:szCs w:val="28"/>
          <w:lang w:val="ro-RO"/>
        </w:rPr>
      </w:pPr>
      <w:r>
        <w:rPr>
          <w:sz w:val="28"/>
          <w:szCs w:val="28"/>
          <w:lang w:val="ro-RO"/>
        </w:rPr>
        <w:t>„</w:t>
      </w:r>
      <w:r w:rsidR="00B77C34" w:rsidRPr="0019232C">
        <w:rPr>
          <w:sz w:val="28"/>
          <w:szCs w:val="28"/>
          <w:lang w:val="ro-RO"/>
        </w:rPr>
        <w:t>(8) Pe l</w:t>
      </w:r>
      <w:r w:rsidR="00915D9D" w:rsidRPr="0019232C">
        <w:rPr>
          <w:sz w:val="28"/>
          <w:szCs w:val="28"/>
          <w:lang w:val="ro-RO"/>
        </w:rPr>
        <w:t>â</w:t>
      </w:r>
      <w:r w:rsidR="00B77C34" w:rsidRPr="0019232C">
        <w:rPr>
          <w:sz w:val="28"/>
          <w:szCs w:val="28"/>
          <w:lang w:val="ro-RO"/>
        </w:rPr>
        <w:t>ngă transferurile cu destinație generală (de echilibrare) efectuate din fondul de susținere financiară a unităților administrativ-teritoriale reglementate de prezentul articol, bugetele satelor (comunelor), orașelor (municipiilor, cu excepția municipiilor Bălți și Chișinău) beneficiază și de transferuri cu destinație generală pentru asigurarea cu resurse a domeniului propriu de activitate aferent infrastructurii drumurilor publice locale.</w:t>
      </w:r>
    </w:p>
    <w:p w14:paraId="1F5A2196" w14:textId="77777777" w:rsidR="005B2DF2" w:rsidRPr="0019232C" w:rsidRDefault="005B2DF2" w:rsidP="0019232C">
      <w:pPr>
        <w:tabs>
          <w:tab w:val="left" w:pos="1134"/>
        </w:tabs>
        <w:rPr>
          <w:sz w:val="28"/>
          <w:szCs w:val="28"/>
          <w:lang w:val="ro-RO"/>
        </w:rPr>
      </w:pPr>
    </w:p>
    <w:p w14:paraId="2243E900" w14:textId="05EF09D0" w:rsidR="00B77C34" w:rsidRPr="0019232C" w:rsidRDefault="00B77C34" w:rsidP="0019232C">
      <w:pPr>
        <w:tabs>
          <w:tab w:val="left" w:pos="1134"/>
        </w:tabs>
        <w:rPr>
          <w:sz w:val="28"/>
          <w:szCs w:val="28"/>
          <w:lang w:val="ro-RO"/>
        </w:rPr>
      </w:pPr>
      <w:r w:rsidRPr="0019232C">
        <w:rPr>
          <w:sz w:val="28"/>
          <w:szCs w:val="28"/>
          <w:lang w:val="ro-RO"/>
        </w:rPr>
        <w:t>(9) Transferurile cu destinație generală stipulate la alin.</w:t>
      </w:r>
      <w:r w:rsidR="00526DAF">
        <w:rPr>
          <w:sz w:val="28"/>
          <w:szCs w:val="28"/>
          <w:lang w:val="ro-RO"/>
        </w:rPr>
        <w:t> </w:t>
      </w:r>
      <w:r w:rsidRPr="0019232C">
        <w:rPr>
          <w:sz w:val="28"/>
          <w:szCs w:val="28"/>
          <w:lang w:val="ro-RO"/>
        </w:rPr>
        <w:t>(8) pentru bugetele locale de nivelul înt</w:t>
      </w:r>
      <w:r w:rsidR="00915D9D" w:rsidRPr="0019232C">
        <w:rPr>
          <w:sz w:val="28"/>
          <w:szCs w:val="28"/>
          <w:lang w:val="ro-RO"/>
        </w:rPr>
        <w:t>â</w:t>
      </w:r>
      <w:r w:rsidRPr="0019232C">
        <w:rPr>
          <w:sz w:val="28"/>
          <w:szCs w:val="28"/>
          <w:lang w:val="ro-RO"/>
        </w:rPr>
        <w:t>i sunt calculate și distribuite proporțional numărului populației din teritoriul unității administrativ-teritoriale respective, în baza datelor oficiale existente la momentul calculării acestora, în cuantum de 100% din volumul total al taxei pentru folosirea drumurilor de către autovehiculele înmatriculate în Republica Moldova, aprobat</w:t>
      </w:r>
      <w:r w:rsidR="00516BFC">
        <w:rPr>
          <w:sz w:val="28"/>
          <w:szCs w:val="28"/>
          <w:lang w:val="ro-RO"/>
        </w:rPr>
        <w:t>ă</w:t>
      </w:r>
      <w:r w:rsidRPr="0019232C">
        <w:rPr>
          <w:sz w:val="28"/>
          <w:szCs w:val="28"/>
          <w:lang w:val="ro-RO"/>
        </w:rPr>
        <w:t xml:space="preserve"> în legea anuală a bugetului de stat. </w:t>
      </w:r>
    </w:p>
    <w:p w14:paraId="224E5BC6" w14:textId="53D922EB" w:rsidR="00B77C34" w:rsidRDefault="00B77C34" w:rsidP="0019232C">
      <w:pPr>
        <w:tabs>
          <w:tab w:val="left" w:pos="1134"/>
        </w:tabs>
        <w:rPr>
          <w:sz w:val="28"/>
          <w:szCs w:val="28"/>
          <w:lang w:val="ro-RO"/>
        </w:rPr>
      </w:pPr>
      <w:r w:rsidRPr="0019232C">
        <w:rPr>
          <w:sz w:val="28"/>
          <w:szCs w:val="28"/>
          <w:lang w:val="ro-RO"/>
        </w:rPr>
        <w:t xml:space="preserve">Mijloacele aferente bugetelor satelor (comunelor) și ale orașelor (municipiilor) din componența unității teritoriale autonome cu statut juridic special </w:t>
      </w:r>
      <w:r w:rsidR="000364E8">
        <w:rPr>
          <w:sz w:val="28"/>
          <w:szCs w:val="28"/>
          <w:lang w:val="ro-RO"/>
        </w:rPr>
        <w:t>sunt</w:t>
      </w:r>
      <w:r w:rsidRPr="0019232C">
        <w:rPr>
          <w:sz w:val="28"/>
          <w:szCs w:val="28"/>
          <w:lang w:val="ro-RO"/>
        </w:rPr>
        <w:t xml:space="preserve"> virate la bugetul central al unității teritoriale autonome cu statut juridic special.</w:t>
      </w:r>
      <w:r w:rsidR="000364E8">
        <w:rPr>
          <w:sz w:val="28"/>
          <w:szCs w:val="28"/>
          <w:lang w:val="ro-RO"/>
        </w:rPr>
        <w:t>”</w:t>
      </w:r>
    </w:p>
    <w:p w14:paraId="2994ABFB" w14:textId="77777777" w:rsidR="005B2DF2" w:rsidRPr="0019232C" w:rsidRDefault="005B2DF2" w:rsidP="0019232C">
      <w:pPr>
        <w:tabs>
          <w:tab w:val="left" w:pos="1134"/>
        </w:tabs>
        <w:rPr>
          <w:sz w:val="28"/>
          <w:szCs w:val="28"/>
          <w:lang w:val="ro-RO"/>
        </w:rPr>
      </w:pPr>
    </w:p>
    <w:p w14:paraId="33238C4E" w14:textId="47969845" w:rsidR="00B77C34" w:rsidRDefault="00B77C34" w:rsidP="0019232C">
      <w:pPr>
        <w:numPr>
          <w:ilvl w:val="0"/>
          <w:numId w:val="25"/>
        </w:numPr>
        <w:tabs>
          <w:tab w:val="left" w:pos="1134"/>
        </w:tabs>
        <w:ind w:left="0" w:firstLine="709"/>
        <w:contextualSpacing/>
        <w:rPr>
          <w:sz w:val="28"/>
          <w:szCs w:val="28"/>
          <w:lang w:val="ro-RO"/>
        </w:rPr>
      </w:pPr>
      <w:r w:rsidRPr="0019232C">
        <w:rPr>
          <w:sz w:val="28"/>
          <w:szCs w:val="28"/>
          <w:lang w:val="ro-RO"/>
        </w:rPr>
        <w:t>Articolul 12:</w:t>
      </w:r>
    </w:p>
    <w:p w14:paraId="775C71F8" w14:textId="77777777" w:rsidR="005B2DF2" w:rsidRPr="0019232C" w:rsidRDefault="005B2DF2" w:rsidP="005B2DF2">
      <w:pPr>
        <w:tabs>
          <w:tab w:val="left" w:pos="1134"/>
        </w:tabs>
        <w:ind w:left="709" w:firstLine="0"/>
        <w:contextualSpacing/>
        <w:rPr>
          <w:sz w:val="28"/>
          <w:szCs w:val="28"/>
          <w:lang w:val="ro-RO"/>
        </w:rPr>
      </w:pPr>
    </w:p>
    <w:p w14:paraId="75CA49D9" w14:textId="2308015D" w:rsidR="00B77C34" w:rsidRDefault="000364E8" w:rsidP="0019232C">
      <w:pPr>
        <w:tabs>
          <w:tab w:val="left" w:pos="1134"/>
        </w:tabs>
        <w:contextualSpacing/>
        <w:rPr>
          <w:sz w:val="28"/>
          <w:szCs w:val="28"/>
          <w:lang w:val="ro-RO"/>
        </w:rPr>
      </w:pPr>
      <w:r>
        <w:rPr>
          <w:sz w:val="28"/>
          <w:szCs w:val="28"/>
          <w:lang w:val="ro-RO"/>
        </w:rPr>
        <w:t xml:space="preserve">la </w:t>
      </w:r>
      <w:r w:rsidRPr="0019232C">
        <w:rPr>
          <w:sz w:val="28"/>
          <w:szCs w:val="28"/>
          <w:lang w:val="ro-RO"/>
        </w:rPr>
        <w:t>alin</w:t>
      </w:r>
      <w:r>
        <w:rPr>
          <w:sz w:val="28"/>
          <w:szCs w:val="28"/>
          <w:lang w:val="ro-RO"/>
        </w:rPr>
        <w:t xml:space="preserve">eatul </w:t>
      </w:r>
      <w:r w:rsidRPr="0019232C">
        <w:rPr>
          <w:sz w:val="28"/>
          <w:szCs w:val="28"/>
          <w:lang w:val="ro-RO"/>
        </w:rPr>
        <w:t>(1)</w:t>
      </w:r>
      <w:r>
        <w:rPr>
          <w:sz w:val="28"/>
          <w:szCs w:val="28"/>
          <w:lang w:val="ro-RO"/>
        </w:rPr>
        <w:t>,</w:t>
      </w:r>
      <w:r w:rsidRPr="0019232C">
        <w:rPr>
          <w:sz w:val="28"/>
          <w:szCs w:val="28"/>
          <w:lang w:val="ro-RO"/>
        </w:rPr>
        <w:t xml:space="preserve"> </w:t>
      </w:r>
      <w:r w:rsidR="00B77C34" w:rsidRPr="0019232C">
        <w:rPr>
          <w:sz w:val="28"/>
          <w:szCs w:val="28"/>
          <w:lang w:val="ro-RO"/>
        </w:rPr>
        <w:t>litera b) va avea următorul cuprins:</w:t>
      </w:r>
    </w:p>
    <w:p w14:paraId="33363FE0" w14:textId="77777777" w:rsidR="005B2DF2" w:rsidRPr="0019232C" w:rsidRDefault="005B2DF2" w:rsidP="0019232C">
      <w:pPr>
        <w:tabs>
          <w:tab w:val="left" w:pos="1134"/>
        </w:tabs>
        <w:contextualSpacing/>
        <w:rPr>
          <w:sz w:val="28"/>
          <w:szCs w:val="28"/>
          <w:lang w:val="ro-RO"/>
        </w:rPr>
      </w:pPr>
    </w:p>
    <w:p w14:paraId="6C800EE7" w14:textId="0529195E" w:rsidR="00B77C34" w:rsidRDefault="005B2DF2" w:rsidP="0019232C">
      <w:pPr>
        <w:tabs>
          <w:tab w:val="left" w:pos="1134"/>
        </w:tabs>
        <w:rPr>
          <w:sz w:val="28"/>
          <w:szCs w:val="28"/>
          <w:lang w:val="ro-RO"/>
        </w:rPr>
      </w:pPr>
      <w:r>
        <w:rPr>
          <w:sz w:val="28"/>
          <w:szCs w:val="28"/>
          <w:lang w:val="ro-RO"/>
        </w:rPr>
        <w:t>„</w:t>
      </w:r>
      <w:r w:rsidR="00B77C34" w:rsidRPr="0019232C">
        <w:rPr>
          <w:sz w:val="28"/>
          <w:szCs w:val="28"/>
          <w:lang w:val="ro-RO"/>
        </w:rPr>
        <w:t>b) infrastructurii drumurilor de interes raional (municipal)</w:t>
      </w:r>
      <w:r w:rsidR="000364E8" w:rsidRPr="0019232C">
        <w:rPr>
          <w:sz w:val="28"/>
          <w:szCs w:val="28"/>
          <w:lang w:val="ro-RO"/>
        </w:rPr>
        <w:t>;</w:t>
      </w:r>
      <w:r w:rsidR="00B77C34" w:rsidRPr="0019232C">
        <w:rPr>
          <w:sz w:val="28"/>
          <w:szCs w:val="28"/>
          <w:lang w:val="ro-RO"/>
        </w:rPr>
        <w:t>”</w:t>
      </w:r>
    </w:p>
    <w:p w14:paraId="7D0D70F5" w14:textId="77777777" w:rsidR="005B2DF2" w:rsidRPr="0019232C" w:rsidRDefault="005B2DF2" w:rsidP="0019232C">
      <w:pPr>
        <w:tabs>
          <w:tab w:val="left" w:pos="1134"/>
        </w:tabs>
        <w:rPr>
          <w:sz w:val="28"/>
          <w:szCs w:val="28"/>
          <w:lang w:val="ro-RO"/>
        </w:rPr>
      </w:pPr>
    </w:p>
    <w:p w14:paraId="07C8A48A" w14:textId="07B35F0B" w:rsidR="00B77C34" w:rsidRDefault="00B77C34" w:rsidP="0019232C">
      <w:pPr>
        <w:tabs>
          <w:tab w:val="left" w:pos="1134"/>
        </w:tabs>
        <w:contextualSpacing/>
        <w:rPr>
          <w:sz w:val="28"/>
          <w:szCs w:val="28"/>
          <w:lang w:val="ro-RO"/>
        </w:rPr>
      </w:pPr>
      <w:r w:rsidRPr="0019232C">
        <w:rPr>
          <w:sz w:val="28"/>
          <w:szCs w:val="28"/>
          <w:lang w:val="ro-RO"/>
        </w:rPr>
        <w:t>alineatul (2) va avea următorul cuprins:</w:t>
      </w:r>
    </w:p>
    <w:p w14:paraId="0751DC2D" w14:textId="77777777" w:rsidR="005B2DF2" w:rsidRPr="0019232C" w:rsidRDefault="005B2DF2" w:rsidP="0019232C">
      <w:pPr>
        <w:tabs>
          <w:tab w:val="left" w:pos="1134"/>
        </w:tabs>
        <w:contextualSpacing/>
        <w:rPr>
          <w:sz w:val="28"/>
          <w:szCs w:val="28"/>
          <w:lang w:val="ro-RO"/>
        </w:rPr>
      </w:pPr>
    </w:p>
    <w:p w14:paraId="375CF5E9" w14:textId="14BED0B1" w:rsidR="00B77C34" w:rsidRPr="0019232C" w:rsidRDefault="005B2DF2" w:rsidP="0019232C">
      <w:pPr>
        <w:tabs>
          <w:tab w:val="left" w:pos="1134"/>
        </w:tabs>
        <w:rPr>
          <w:sz w:val="28"/>
          <w:szCs w:val="28"/>
          <w:lang w:val="ro-RO"/>
        </w:rPr>
      </w:pPr>
      <w:r>
        <w:rPr>
          <w:sz w:val="28"/>
          <w:szCs w:val="28"/>
          <w:lang w:val="ro-RO"/>
        </w:rPr>
        <w:t>„</w:t>
      </w:r>
      <w:r w:rsidR="00B77C34" w:rsidRPr="0019232C">
        <w:rPr>
          <w:sz w:val="28"/>
          <w:szCs w:val="28"/>
          <w:lang w:val="ro-RO"/>
        </w:rPr>
        <w:t xml:space="preserve">(2) Pentru bugetele locale de nivelul al doilea și </w:t>
      </w:r>
      <w:r w:rsidR="005B22F3">
        <w:rPr>
          <w:sz w:val="28"/>
          <w:szCs w:val="28"/>
          <w:lang w:val="ro-RO"/>
        </w:rPr>
        <w:t>bugetul</w:t>
      </w:r>
      <w:r w:rsidR="005B22F3" w:rsidRPr="0019232C">
        <w:rPr>
          <w:sz w:val="28"/>
          <w:szCs w:val="28"/>
          <w:lang w:val="ro-RO"/>
        </w:rPr>
        <w:t xml:space="preserve"> </w:t>
      </w:r>
      <w:r w:rsidR="00B77C34" w:rsidRPr="0019232C">
        <w:rPr>
          <w:sz w:val="28"/>
          <w:szCs w:val="28"/>
          <w:lang w:val="ro-RO"/>
        </w:rPr>
        <w:t>unității teritoriale autonome cu statut juridic special, transferurile cu destinație specială pentru finanțarea infrastructurii drumurilor publice locale sunt calculate și distribuite în funcție de numărul de kilometri echivalenți administrați, conform legislației privind fondul rutier.</w:t>
      </w:r>
    </w:p>
    <w:p w14:paraId="0452B2D5" w14:textId="2EE0D490" w:rsidR="00B77C34" w:rsidRPr="0019232C" w:rsidRDefault="007A6057" w:rsidP="0019232C">
      <w:pPr>
        <w:tabs>
          <w:tab w:val="left" w:pos="1134"/>
        </w:tabs>
        <w:rPr>
          <w:sz w:val="28"/>
          <w:szCs w:val="28"/>
          <w:lang w:val="ro-RO"/>
        </w:rPr>
      </w:pPr>
      <w:r>
        <w:rPr>
          <w:sz w:val="28"/>
          <w:szCs w:val="28"/>
          <w:lang w:val="ro-RO"/>
        </w:rPr>
        <w:lastRenderedPageBreak/>
        <w:t>S</w:t>
      </w:r>
      <w:r w:rsidRPr="0019232C">
        <w:rPr>
          <w:sz w:val="28"/>
          <w:szCs w:val="28"/>
          <w:lang w:val="ro-RO"/>
        </w:rPr>
        <w:t>uplimentar</w:t>
      </w:r>
      <w:r w:rsidR="00B77C34" w:rsidRPr="0019232C">
        <w:rPr>
          <w:sz w:val="28"/>
          <w:szCs w:val="28"/>
          <w:lang w:val="ro-RO"/>
        </w:rPr>
        <w:t>, pentru bugetele municipale Bălți și Chișinău sunt calculate și distribuite transferuri cu destinație specială similar mecanismului prevăzut la art.</w:t>
      </w:r>
      <w:r w:rsidR="0011280F">
        <w:rPr>
          <w:sz w:val="28"/>
          <w:szCs w:val="28"/>
          <w:lang w:val="ro-RO"/>
        </w:rPr>
        <w:t> </w:t>
      </w:r>
      <w:r w:rsidR="00B77C34" w:rsidRPr="0019232C">
        <w:rPr>
          <w:sz w:val="28"/>
          <w:szCs w:val="28"/>
          <w:lang w:val="ro-RO"/>
        </w:rPr>
        <w:t>11 alin.</w:t>
      </w:r>
      <w:r w:rsidR="0011280F">
        <w:rPr>
          <w:sz w:val="28"/>
          <w:szCs w:val="28"/>
          <w:lang w:val="ro-RO"/>
        </w:rPr>
        <w:t> </w:t>
      </w:r>
      <w:r w:rsidR="00B77C34" w:rsidRPr="0019232C">
        <w:rPr>
          <w:sz w:val="28"/>
          <w:szCs w:val="28"/>
          <w:lang w:val="ro-RO"/>
        </w:rPr>
        <w:t>(9), care se vor utiliza exclusiv pentru infrastructura drumurilor publice locale.</w:t>
      </w:r>
      <w:r w:rsidR="005B2DF2">
        <w:rPr>
          <w:sz w:val="28"/>
          <w:szCs w:val="28"/>
          <w:lang w:val="ro-RO"/>
        </w:rPr>
        <w:t>”</w:t>
      </w:r>
    </w:p>
    <w:p w14:paraId="73A337EB" w14:textId="77777777" w:rsidR="00B77C34" w:rsidRPr="0019232C" w:rsidRDefault="00B77C34" w:rsidP="0019232C">
      <w:pPr>
        <w:tabs>
          <w:tab w:val="left" w:pos="810"/>
          <w:tab w:val="left" w:pos="1134"/>
        </w:tabs>
        <w:rPr>
          <w:color w:val="000000" w:themeColor="text1"/>
          <w:sz w:val="28"/>
          <w:szCs w:val="28"/>
          <w:lang w:val="ro-RO"/>
        </w:rPr>
      </w:pPr>
    </w:p>
    <w:p w14:paraId="57A52875" w14:textId="670BCAF5" w:rsidR="00B77C34" w:rsidRDefault="00B77C34" w:rsidP="0019232C">
      <w:pPr>
        <w:pStyle w:val="Listparagraf"/>
        <w:tabs>
          <w:tab w:val="left" w:pos="810"/>
          <w:tab w:val="left" w:pos="1134"/>
        </w:tabs>
        <w:ind w:left="0"/>
        <w:rPr>
          <w:color w:val="000000" w:themeColor="text1"/>
          <w:sz w:val="28"/>
          <w:szCs w:val="28"/>
          <w:lang w:val="ro-RO"/>
        </w:rPr>
      </w:pPr>
      <w:r w:rsidRPr="0019232C">
        <w:rPr>
          <w:b/>
          <w:color w:val="000000" w:themeColor="text1"/>
          <w:sz w:val="28"/>
          <w:szCs w:val="28"/>
          <w:lang w:val="ro-RO"/>
        </w:rPr>
        <w:t>Art. XV.</w:t>
      </w:r>
      <w:r w:rsidRPr="0019232C">
        <w:rPr>
          <w:color w:val="000000" w:themeColor="text1"/>
          <w:sz w:val="28"/>
          <w:szCs w:val="28"/>
          <w:lang w:val="ro-RO"/>
        </w:rPr>
        <w:t xml:space="preserve"> </w:t>
      </w:r>
      <w:r w:rsidR="007269BC">
        <w:rPr>
          <w:color w:val="000000" w:themeColor="text1"/>
          <w:sz w:val="28"/>
          <w:szCs w:val="28"/>
          <w:lang w:val="ro-RO"/>
        </w:rPr>
        <w:t>–</w:t>
      </w:r>
      <w:r w:rsidRPr="0019232C">
        <w:rPr>
          <w:color w:val="000000" w:themeColor="text1"/>
          <w:sz w:val="28"/>
          <w:szCs w:val="28"/>
          <w:lang w:val="ro-RO"/>
        </w:rPr>
        <w:t xml:space="preserve"> Codul de executare </w:t>
      </w:r>
      <w:r w:rsidR="0011280F" w:rsidRPr="0011280F">
        <w:rPr>
          <w:color w:val="000000" w:themeColor="text1"/>
          <w:sz w:val="28"/>
          <w:szCs w:val="28"/>
          <w:lang w:val="ro-RO"/>
        </w:rPr>
        <w:t xml:space="preserve">al Republicii Moldova </w:t>
      </w:r>
      <w:r w:rsidRPr="0019232C">
        <w:rPr>
          <w:color w:val="000000" w:themeColor="text1"/>
          <w:sz w:val="28"/>
          <w:szCs w:val="28"/>
          <w:lang w:val="ro-RO"/>
        </w:rPr>
        <w:t>nr.</w:t>
      </w:r>
      <w:r w:rsidR="0011280F">
        <w:rPr>
          <w:color w:val="000000" w:themeColor="text1"/>
          <w:sz w:val="28"/>
          <w:szCs w:val="28"/>
          <w:lang w:val="ro-RO"/>
        </w:rPr>
        <w:t> </w:t>
      </w:r>
      <w:r w:rsidRPr="0019232C">
        <w:rPr>
          <w:color w:val="000000" w:themeColor="text1"/>
          <w:sz w:val="28"/>
          <w:szCs w:val="28"/>
          <w:lang w:val="ro-RO"/>
        </w:rPr>
        <w:t>443/2004 (republicat în Monitorul Oficial al Republicii Moldova, 2010, nr.</w:t>
      </w:r>
      <w:r w:rsidR="0011280F">
        <w:rPr>
          <w:color w:val="000000" w:themeColor="text1"/>
          <w:sz w:val="28"/>
          <w:szCs w:val="28"/>
          <w:lang w:val="ro-RO"/>
        </w:rPr>
        <w:t> </w:t>
      </w:r>
      <w:r w:rsidRPr="0019232C">
        <w:rPr>
          <w:color w:val="000000" w:themeColor="text1"/>
          <w:sz w:val="28"/>
          <w:szCs w:val="28"/>
          <w:lang w:val="ro-RO"/>
        </w:rPr>
        <w:t>214</w:t>
      </w:r>
      <w:r w:rsidR="00291182">
        <w:rPr>
          <w:color w:val="000000" w:themeColor="text1"/>
          <w:sz w:val="28"/>
          <w:szCs w:val="28"/>
          <w:lang w:val="ro-RO"/>
        </w:rPr>
        <w:t>–</w:t>
      </w:r>
      <w:r w:rsidRPr="0019232C">
        <w:rPr>
          <w:color w:val="000000" w:themeColor="text1"/>
          <w:sz w:val="28"/>
          <w:szCs w:val="28"/>
          <w:lang w:val="ro-RO"/>
        </w:rPr>
        <w:t>220, art.</w:t>
      </w:r>
      <w:r w:rsidR="0011280F">
        <w:rPr>
          <w:color w:val="000000" w:themeColor="text1"/>
          <w:sz w:val="28"/>
          <w:szCs w:val="28"/>
          <w:lang w:val="ro-RO"/>
        </w:rPr>
        <w:t> </w:t>
      </w:r>
      <w:r w:rsidRPr="0019232C">
        <w:rPr>
          <w:color w:val="000000" w:themeColor="text1"/>
          <w:sz w:val="28"/>
          <w:szCs w:val="28"/>
          <w:lang w:val="ro-RO"/>
        </w:rPr>
        <w:t>704), cu modificările ulterioare, se modifică după cum urmează:</w:t>
      </w:r>
    </w:p>
    <w:p w14:paraId="338E68BA" w14:textId="77777777" w:rsidR="00291182" w:rsidRPr="0019232C" w:rsidRDefault="00291182" w:rsidP="0019232C">
      <w:pPr>
        <w:pStyle w:val="Listparagraf"/>
        <w:tabs>
          <w:tab w:val="left" w:pos="810"/>
          <w:tab w:val="left" w:pos="1134"/>
        </w:tabs>
        <w:ind w:left="0"/>
        <w:rPr>
          <w:color w:val="000000" w:themeColor="text1"/>
          <w:sz w:val="28"/>
          <w:szCs w:val="28"/>
          <w:lang w:val="ro-RO"/>
        </w:rPr>
      </w:pPr>
    </w:p>
    <w:p w14:paraId="760DF488" w14:textId="4A76038D" w:rsidR="00B77C34" w:rsidRDefault="00B77C34" w:rsidP="0019232C">
      <w:pPr>
        <w:pStyle w:val="Listparagraf"/>
        <w:numPr>
          <w:ilvl w:val="0"/>
          <w:numId w:val="3"/>
        </w:numPr>
        <w:tabs>
          <w:tab w:val="left" w:pos="810"/>
          <w:tab w:val="left" w:pos="1134"/>
        </w:tabs>
        <w:ind w:left="0" w:firstLine="709"/>
        <w:rPr>
          <w:color w:val="000000" w:themeColor="text1"/>
          <w:sz w:val="28"/>
          <w:szCs w:val="28"/>
          <w:lang w:val="ro-RO"/>
        </w:rPr>
      </w:pPr>
      <w:r w:rsidRPr="0019232C">
        <w:rPr>
          <w:color w:val="000000" w:themeColor="text1"/>
          <w:sz w:val="28"/>
          <w:szCs w:val="28"/>
          <w:lang w:val="ro-RO"/>
        </w:rPr>
        <w:t xml:space="preserve"> </w:t>
      </w:r>
      <w:r w:rsidR="0011280F">
        <w:rPr>
          <w:color w:val="000000" w:themeColor="text1"/>
          <w:sz w:val="28"/>
          <w:szCs w:val="28"/>
          <w:lang w:val="ro-RO"/>
        </w:rPr>
        <w:t>La a</w:t>
      </w:r>
      <w:r w:rsidR="0011280F" w:rsidRPr="0019232C">
        <w:rPr>
          <w:color w:val="000000" w:themeColor="text1"/>
          <w:sz w:val="28"/>
          <w:szCs w:val="28"/>
          <w:lang w:val="ro-RO"/>
        </w:rPr>
        <w:t xml:space="preserve">rticolul </w:t>
      </w:r>
      <w:r w:rsidRPr="0019232C">
        <w:rPr>
          <w:color w:val="000000" w:themeColor="text1"/>
          <w:sz w:val="28"/>
          <w:szCs w:val="28"/>
          <w:lang w:val="ro-RO"/>
        </w:rPr>
        <w:t>36:</w:t>
      </w:r>
    </w:p>
    <w:p w14:paraId="38549D92" w14:textId="77777777" w:rsidR="00291182" w:rsidRPr="0019232C" w:rsidRDefault="00291182" w:rsidP="00291182">
      <w:pPr>
        <w:pStyle w:val="Listparagraf"/>
        <w:tabs>
          <w:tab w:val="left" w:pos="810"/>
          <w:tab w:val="left" w:pos="1134"/>
        </w:tabs>
        <w:ind w:left="709" w:firstLine="0"/>
        <w:rPr>
          <w:color w:val="000000" w:themeColor="text1"/>
          <w:sz w:val="28"/>
          <w:szCs w:val="28"/>
          <w:lang w:val="ro-RO"/>
        </w:rPr>
      </w:pPr>
    </w:p>
    <w:p w14:paraId="106AF20E" w14:textId="2C701454" w:rsidR="00B77C34" w:rsidRDefault="00B77C34" w:rsidP="0019232C">
      <w:pPr>
        <w:tabs>
          <w:tab w:val="left" w:pos="540"/>
          <w:tab w:val="left" w:pos="810"/>
          <w:tab w:val="left" w:pos="1134"/>
        </w:tabs>
        <w:rPr>
          <w:color w:val="000000" w:themeColor="text1"/>
          <w:sz w:val="28"/>
          <w:szCs w:val="28"/>
          <w:lang w:val="ro-RO"/>
        </w:rPr>
      </w:pPr>
      <w:r w:rsidRPr="0019232C">
        <w:rPr>
          <w:color w:val="000000" w:themeColor="text1"/>
          <w:sz w:val="28"/>
          <w:szCs w:val="28"/>
          <w:lang w:val="ro-RO"/>
        </w:rPr>
        <w:t>alineatul (3) se completează cu textul „</w:t>
      </w:r>
      <w:r w:rsidR="00BB4EE2">
        <w:rPr>
          <w:color w:val="000000" w:themeColor="text1"/>
          <w:sz w:val="28"/>
          <w:szCs w:val="28"/>
          <w:lang w:val="ro-RO"/>
        </w:rPr>
        <w:t xml:space="preserve"> , </w:t>
      </w:r>
      <w:r w:rsidRPr="0019232C">
        <w:rPr>
          <w:color w:val="000000" w:themeColor="text1"/>
          <w:sz w:val="28"/>
          <w:szCs w:val="28"/>
          <w:lang w:val="ro-RO"/>
        </w:rPr>
        <w:t>cu excepția cazurilor în care creanțele se încasează în beneficiul statului, conform prevederilor art.</w:t>
      </w:r>
      <w:r w:rsidR="00BB4EE2">
        <w:rPr>
          <w:color w:val="000000" w:themeColor="text1"/>
          <w:sz w:val="28"/>
          <w:szCs w:val="28"/>
          <w:lang w:val="ro-RO"/>
        </w:rPr>
        <w:t> </w:t>
      </w:r>
      <w:r w:rsidRPr="0019232C">
        <w:rPr>
          <w:color w:val="000000" w:themeColor="text1"/>
          <w:sz w:val="28"/>
          <w:szCs w:val="28"/>
          <w:lang w:val="ro-RO"/>
        </w:rPr>
        <w:t>37 alin.</w:t>
      </w:r>
      <w:r w:rsidR="00BB4EE2">
        <w:rPr>
          <w:color w:val="000000" w:themeColor="text1"/>
          <w:sz w:val="28"/>
          <w:szCs w:val="28"/>
          <w:lang w:val="ro-RO"/>
        </w:rPr>
        <w:t> </w:t>
      </w:r>
      <w:r w:rsidRPr="0019232C">
        <w:rPr>
          <w:color w:val="000000" w:themeColor="text1"/>
          <w:sz w:val="28"/>
          <w:szCs w:val="28"/>
          <w:lang w:val="ro-RO"/>
        </w:rPr>
        <w:t>(7)”;</w:t>
      </w:r>
    </w:p>
    <w:p w14:paraId="71423D1E" w14:textId="77777777" w:rsidR="00291182" w:rsidRPr="0019232C" w:rsidRDefault="00291182" w:rsidP="0019232C">
      <w:pPr>
        <w:tabs>
          <w:tab w:val="left" w:pos="540"/>
          <w:tab w:val="left" w:pos="810"/>
          <w:tab w:val="left" w:pos="1134"/>
        </w:tabs>
        <w:rPr>
          <w:color w:val="000000" w:themeColor="text1"/>
          <w:sz w:val="28"/>
          <w:szCs w:val="28"/>
          <w:lang w:val="ro-RO"/>
        </w:rPr>
      </w:pPr>
    </w:p>
    <w:p w14:paraId="71D4C53F" w14:textId="1872FD17" w:rsidR="00B77C34" w:rsidRDefault="003A669C" w:rsidP="0019232C">
      <w:pPr>
        <w:tabs>
          <w:tab w:val="left" w:pos="540"/>
          <w:tab w:val="left" w:pos="810"/>
          <w:tab w:val="left" w:pos="1134"/>
        </w:tabs>
        <w:rPr>
          <w:color w:val="000000" w:themeColor="text1"/>
          <w:sz w:val="28"/>
          <w:szCs w:val="28"/>
          <w:lang w:val="ro-RO"/>
        </w:rPr>
      </w:pPr>
      <w:r>
        <w:rPr>
          <w:color w:val="000000" w:themeColor="text1"/>
          <w:sz w:val="28"/>
          <w:szCs w:val="28"/>
          <w:lang w:val="ro-RO"/>
        </w:rPr>
        <w:t xml:space="preserve">la </w:t>
      </w:r>
      <w:r w:rsidR="00B77C34" w:rsidRPr="0019232C">
        <w:rPr>
          <w:color w:val="000000" w:themeColor="text1"/>
          <w:sz w:val="28"/>
          <w:szCs w:val="28"/>
          <w:lang w:val="ro-RO"/>
        </w:rPr>
        <w:t>alineatul (7)</w:t>
      </w:r>
      <w:r>
        <w:rPr>
          <w:color w:val="000000" w:themeColor="text1"/>
          <w:sz w:val="28"/>
          <w:szCs w:val="28"/>
          <w:lang w:val="ro-RO"/>
        </w:rPr>
        <w:t>,</w:t>
      </w:r>
      <w:r w:rsidR="00B77C34" w:rsidRPr="0019232C">
        <w:rPr>
          <w:color w:val="000000" w:themeColor="text1"/>
          <w:sz w:val="28"/>
          <w:szCs w:val="28"/>
          <w:lang w:val="ro-RO"/>
        </w:rPr>
        <w:t xml:space="preserve"> </w:t>
      </w:r>
      <w:r w:rsidR="00416140" w:rsidRPr="00416140">
        <w:rPr>
          <w:color w:val="000000" w:themeColor="text1"/>
          <w:sz w:val="28"/>
          <w:szCs w:val="28"/>
          <w:lang w:val="ro-RO"/>
        </w:rPr>
        <w:t xml:space="preserve">după cuvintele „a unei astfel de încheieri” se </w:t>
      </w:r>
      <w:r>
        <w:rPr>
          <w:color w:val="000000" w:themeColor="text1"/>
          <w:sz w:val="28"/>
          <w:szCs w:val="28"/>
          <w:lang w:val="ro-RO"/>
        </w:rPr>
        <w:t>introduc</w:t>
      </w:r>
      <w:r w:rsidR="00416140" w:rsidRPr="00416140">
        <w:rPr>
          <w:color w:val="000000" w:themeColor="text1"/>
          <w:sz w:val="28"/>
          <w:szCs w:val="28"/>
          <w:lang w:val="ro-RO"/>
        </w:rPr>
        <w:t xml:space="preserve"> cuvintele „</w:t>
      </w:r>
      <w:r w:rsidR="00E23531">
        <w:rPr>
          <w:color w:val="000000" w:themeColor="text1"/>
          <w:sz w:val="28"/>
          <w:szCs w:val="28"/>
          <w:lang w:val="ro-RO"/>
        </w:rPr>
        <w:t xml:space="preserve">al </w:t>
      </w:r>
      <w:r w:rsidR="00416140" w:rsidRPr="00416140">
        <w:rPr>
          <w:color w:val="000000" w:themeColor="text1"/>
          <w:sz w:val="28"/>
          <w:szCs w:val="28"/>
          <w:lang w:val="ro-RO"/>
        </w:rPr>
        <w:t>executorului judecătoresc”;</w:t>
      </w:r>
    </w:p>
    <w:p w14:paraId="5F5F4A0E" w14:textId="77777777" w:rsidR="00291182" w:rsidRPr="0019232C" w:rsidRDefault="00291182" w:rsidP="0019232C">
      <w:pPr>
        <w:tabs>
          <w:tab w:val="left" w:pos="540"/>
          <w:tab w:val="left" w:pos="810"/>
          <w:tab w:val="left" w:pos="1134"/>
        </w:tabs>
        <w:rPr>
          <w:color w:val="000000" w:themeColor="text1"/>
          <w:sz w:val="28"/>
          <w:szCs w:val="28"/>
          <w:lang w:val="ro-RO"/>
        </w:rPr>
      </w:pPr>
    </w:p>
    <w:p w14:paraId="0A9FEAA4" w14:textId="75AD23F4" w:rsidR="00B77C34" w:rsidRDefault="00BB4EE2" w:rsidP="0019232C">
      <w:pPr>
        <w:tabs>
          <w:tab w:val="left" w:pos="540"/>
          <w:tab w:val="left" w:pos="810"/>
          <w:tab w:val="left" w:pos="1134"/>
        </w:tabs>
        <w:rPr>
          <w:color w:val="000000" w:themeColor="text1"/>
          <w:sz w:val="28"/>
          <w:szCs w:val="28"/>
          <w:lang w:val="ro-RO"/>
        </w:rPr>
      </w:pPr>
      <w:r>
        <w:rPr>
          <w:color w:val="000000" w:themeColor="text1"/>
          <w:sz w:val="28"/>
          <w:szCs w:val="28"/>
          <w:lang w:val="ro-RO"/>
        </w:rPr>
        <w:t xml:space="preserve">articolul </w:t>
      </w:r>
      <w:r w:rsidR="00B77C34" w:rsidRPr="0019232C">
        <w:rPr>
          <w:color w:val="000000" w:themeColor="text1"/>
          <w:sz w:val="28"/>
          <w:szCs w:val="28"/>
          <w:lang w:val="ro-RO"/>
        </w:rPr>
        <w:t>se completează cu alineatul (8) cu următorul cuprins:</w:t>
      </w:r>
    </w:p>
    <w:p w14:paraId="1A19ECF8" w14:textId="77777777" w:rsidR="00291182" w:rsidRPr="0019232C" w:rsidRDefault="00291182" w:rsidP="0019232C">
      <w:pPr>
        <w:tabs>
          <w:tab w:val="left" w:pos="540"/>
          <w:tab w:val="left" w:pos="810"/>
          <w:tab w:val="left" w:pos="1134"/>
        </w:tabs>
        <w:rPr>
          <w:color w:val="000000" w:themeColor="text1"/>
          <w:sz w:val="28"/>
          <w:szCs w:val="28"/>
          <w:lang w:val="ro-RO"/>
        </w:rPr>
      </w:pPr>
    </w:p>
    <w:p w14:paraId="33F946A8" w14:textId="1AAC904E" w:rsidR="00B77C34" w:rsidRDefault="00B77C34" w:rsidP="0019232C">
      <w:pPr>
        <w:tabs>
          <w:tab w:val="left" w:pos="540"/>
          <w:tab w:val="left" w:pos="810"/>
          <w:tab w:val="left" w:pos="1134"/>
        </w:tabs>
        <w:rPr>
          <w:color w:val="000000" w:themeColor="text1"/>
          <w:sz w:val="28"/>
          <w:szCs w:val="28"/>
          <w:lang w:val="ro-RO"/>
        </w:rPr>
      </w:pPr>
      <w:r w:rsidRPr="0019232C">
        <w:rPr>
          <w:color w:val="000000" w:themeColor="text1"/>
          <w:sz w:val="28"/>
          <w:szCs w:val="28"/>
          <w:lang w:val="ro-RO"/>
        </w:rPr>
        <w:t>„(8) În cazul în care sumele se încasează în beneficiul statului, acesta este scutit de avansarea cheltuielilor de executare.”</w:t>
      </w:r>
    </w:p>
    <w:p w14:paraId="6928C8CA" w14:textId="77777777" w:rsidR="00291182" w:rsidRPr="0019232C" w:rsidRDefault="00291182" w:rsidP="0019232C">
      <w:pPr>
        <w:tabs>
          <w:tab w:val="left" w:pos="540"/>
          <w:tab w:val="left" w:pos="810"/>
          <w:tab w:val="left" w:pos="1134"/>
        </w:tabs>
        <w:rPr>
          <w:color w:val="000000" w:themeColor="text1"/>
          <w:sz w:val="28"/>
          <w:szCs w:val="28"/>
          <w:lang w:val="ro-RO"/>
        </w:rPr>
      </w:pPr>
    </w:p>
    <w:p w14:paraId="7D1873E5" w14:textId="0E494393" w:rsidR="00B77C34" w:rsidRDefault="00D57504" w:rsidP="0019232C">
      <w:pPr>
        <w:pStyle w:val="Listparagraf"/>
        <w:numPr>
          <w:ilvl w:val="0"/>
          <w:numId w:val="3"/>
        </w:numPr>
        <w:tabs>
          <w:tab w:val="left" w:pos="540"/>
          <w:tab w:val="left" w:pos="810"/>
          <w:tab w:val="left" w:pos="1134"/>
        </w:tabs>
        <w:ind w:left="0" w:firstLine="709"/>
        <w:rPr>
          <w:color w:val="000000" w:themeColor="text1"/>
          <w:sz w:val="28"/>
          <w:szCs w:val="28"/>
          <w:lang w:val="ro-RO"/>
        </w:rPr>
      </w:pPr>
      <w:r>
        <w:rPr>
          <w:color w:val="000000" w:themeColor="text1"/>
          <w:sz w:val="28"/>
          <w:szCs w:val="28"/>
          <w:lang w:val="ro-RO"/>
        </w:rPr>
        <w:t>La a</w:t>
      </w:r>
      <w:r w:rsidRPr="0019232C">
        <w:rPr>
          <w:color w:val="000000" w:themeColor="text1"/>
          <w:sz w:val="28"/>
          <w:szCs w:val="28"/>
          <w:lang w:val="ro-RO"/>
        </w:rPr>
        <w:t xml:space="preserve">rticolul </w:t>
      </w:r>
      <w:r w:rsidR="00B77C34" w:rsidRPr="0019232C">
        <w:rPr>
          <w:color w:val="000000" w:themeColor="text1"/>
          <w:sz w:val="28"/>
          <w:szCs w:val="28"/>
          <w:lang w:val="ro-RO"/>
        </w:rPr>
        <w:t>37</w:t>
      </w:r>
      <w:r>
        <w:rPr>
          <w:color w:val="000000" w:themeColor="text1"/>
          <w:sz w:val="28"/>
          <w:szCs w:val="28"/>
          <w:lang w:val="ro-RO"/>
        </w:rPr>
        <w:t>,</w:t>
      </w:r>
      <w:r w:rsidR="00B77C34" w:rsidRPr="0019232C">
        <w:rPr>
          <w:color w:val="000000" w:themeColor="text1"/>
          <w:sz w:val="28"/>
          <w:szCs w:val="28"/>
          <w:lang w:val="ro-RO"/>
        </w:rPr>
        <w:t xml:space="preserve"> alineatul (8) se abrogă.</w:t>
      </w:r>
    </w:p>
    <w:p w14:paraId="48BE1C92" w14:textId="77777777" w:rsidR="00291182" w:rsidRPr="0019232C" w:rsidRDefault="00291182" w:rsidP="00291182">
      <w:pPr>
        <w:pStyle w:val="Listparagraf"/>
        <w:tabs>
          <w:tab w:val="left" w:pos="540"/>
          <w:tab w:val="left" w:pos="810"/>
          <w:tab w:val="left" w:pos="1134"/>
        </w:tabs>
        <w:ind w:left="709" w:firstLine="0"/>
        <w:rPr>
          <w:color w:val="000000" w:themeColor="text1"/>
          <w:sz w:val="28"/>
          <w:szCs w:val="28"/>
          <w:lang w:val="ro-RO"/>
        </w:rPr>
      </w:pPr>
    </w:p>
    <w:p w14:paraId="2E23025E" w14:textId="2BB222AA" w:rsidR="00B77C34" w:rsidRDefault="007269BC" w:rsidP="0019232C">
      <w:pPr>
        <w:pStyle w:val="Listparagraf"/>
        <w:numPr>
          <w:ilvl w:val="0"/>
          <w:numId w:val="3"/>
        </w:numPr>
        <w:tabs>
          <w:tab w:val="left" w:pos="540"/>
          <w:tab w:val="left" w:pos="810"/>
          <w:tab w:val="left" w:pos="1134"/>
        </w:tabs>
        <w:ind w:left="0" w:firstLine="709"/>
        <w:rPr>
          <w:color w:val="000000" w:themeColor="text1"/>
          <w:sz w:val="28"/>
          <w:szCs w:val="28"/>
          <w:lang w:val="ro-RO"/>
        </w:rPr>
      </w:pPr>
      <w:r>
        <w:rPr>
          <w:color w:val="000000" w:themeColor="text1"/>
          <w:sz w:val="28"/>
          <w:szCs w:val="28"/>
          <w:lang w:val="ro-RO"/>
        </w:rPr>
        <w:t>A</w:t>
      </w:r>
      <w:r w:rsidR="00B77C34" w:rsidRPr="0019232C">
        <w:rPr>
          <w:color w:val="000000" w:themeColor="text1"/>
          <w:sz w:val="28"/>
          <w:szCs w:val="28"/>
          <w:lang w:val="ro-RO"/>
        </w:rPr>
        <w:t>rticolul 61:</w:t>
      </w:r>
    </w:p>
    <w:p w14:paraId="53505A5F" w14:textId="77777777" w:rsidR="00291182" w:rsidRPr="00291182" w:rsidRDefault="00291182" w:rsidP="00291182">
      <w:pPr>
        <w:pStyle w:val="Listparagraf"/>
        <w:rPr>
          <w:color w:val="000000" w:themeColor="text1"/>
          <w:sz w:val="28"/>
          <w:szCs w:val="28"/>
          <w:lang w:val="ro-RO"/>
        </w:rPr>
      </w:pPr>
    </w:p>
    <w:p w14:paraId="101E9277" w14:textId="363BB710" w:rsidR="00B77C34" w:rsidRDefault="00B77C34" w:rsidP="0019232C">
      <w:pPr>
        <w:tabs>
          <w:tab w:val="left" w:pos="540"/>
          <w:tab w:val="left" w:pos="810"/>
          <w:tab w:val="left" w:pos="1134"/>
        </w:tabs>
        <w:rPr>
          <w:color w:val="000000" w:themeColor="text1"/>
          <w:sz w:val="28"/>
          <w:szCs w:val="28"/>
          <w:lang w:val="ro-RO"/>
        </w:rPr>
      </w:pPr>
      <w:r w:rsidRPr="0019232C">
        <w:rPr>
          <w:color w:val="000000" w:themeColor="text1"/>
          <w:sz w:val="28"/>
          <w:szCs w:val="28"/>
          <w:lang w:val="ro-RO"/>
        </w:rPr>
        <w:t>se completează cu alineatul (2</w:t>
      </w:r>
      <w:r w:rsidRPr="0019232C">
        <w:rPr>
          <w:color w:val="000000" w:themeColor="text1"/>
          <w:sz w:val="28"/>
          <w:szCs w:val="28"/>
          <w:vertAlign w:val="superscript"/>
          <w:lang w:val="ro-RO"/>
        </w:rPr>
        <w:t>1</w:t>
      </w:r>
      <w:r w:rsidRPr="0019232C">
        <w:rPr>
          <w:color w:val="000000" w:themeColor="text1"/>
          <w:sz w:val="28"/>
          <w:szCs w:val="28"/>
          <w:lang w:val="ro-RO"/>
        </w:rPr>
        <w:t>) cu următorul cuprins:</w:t>
      </w:r>
    </w:p>
    <w:p w14:paraId="2BEAADEB" w14:textId="77777777" w:rsidR="00291182" w:rsidRPr="0019232C" w:rsidRDefault="00291182" w:rsidP="0019232C">
      <w:pPr>
        <w:tabs>
          <w:tab w:val="left" w:pos="540"/>
          <w:tab w:val="left" w:pos="810"/>
          <w:tab w:val="left" w:pos="1134"/>
        </w:tabs>
        <w:rPr>
          <w:color w:val="000000" w:themeColor="text1"/>
          <w:sz w:val="28"/>
          <w:szCs w:val="28"/>
          <w:lang w:val="ro-RO"/>
        </w:rPr>
      </w:pPr>
    </w:p>
    <w:p w14:paraId="7FE58930" w14:textId="6BE89970" w:rsidR="00B77C34" w:rsidRDefault="00B77C34" w:rsidP="0019232C">
      <w:pPr>
        <w:tabs>
          <w:tab w:val="left" w:pos="540"/>
          <w:tab w:val="left" w:pos="810"/>
          <w:tab w:val="left" w:pos="1134"/>
        </w:tabs>
        <w:rPr>
          <w:color w:val="000000" w:themeColor="text1"/>
          <w:sz w:val="28"/>
          <w:szCs w:val="28"/>
          <w:lang w:val="ro-RO"/>
        </w:rPr>
      </w:pPr>
      <w:r w:rsidRPr="0019232C">
        <w:rPr>
          <w:color w:val="000000" w:themeColor="text1"/>
          <w:sz w:val="28"/>
          <w:szCs w:val="28"/>
          <w:lang w:val="ro-RO"/>
        </w:rPr>
        <w:t>„(2</w:t>
      </w:r>
      <w:r w:rsidRPr="0019232C">
        <w:rPr>
          <w:color w:val="000000" w:themeColor="text1"/>
          <w:sz w:val="28"/>
          <w:szCs w:val="28"/>
          <w:vertAlign w:val="superscript"/>
          <w:lang w:val="ro-RO"/>
        </w:rPr>
        <w:t>1</w:t>
      </w:r>
      <w:r w:rsidRPr="0019232C">
        <w:rPr>
          <w:color w:val="000000" w:themeColor="text1"/>
          <w:sz w:val="28"/>
          <w:szCs w:val="28"/>
          <w:lang w:val="ro-RO"/>
        </w:rPr>
        <w:t>) În cazul procedurilor de executare în care creditor este statul, documentul executoriu poate fi prezentat, conform alin.</w:t>
      </w:r>
      <w:r w:rsidR="00704CBA">
        <w:rPr>
          <w:color w:val="000000" w:themeColor="text1"/>
          <w:sz w:val="28"/>
          <w:szCs w:val="28"/>
          <w:lang w:val="ro-RO"/>
        </w:rPr>
        <w:t> </w:t>
      </w:r>
      <w:r w:rsidRPr="0019232C">
        <w:rPr>
          <w:color w:val="000000" w:themeColor="text1"/>
          <w:sz w:val="28"/>
          <w:szCs w:val="28"/>
          <w:lang w:val="ro-RO"/>
        </w:rPr>
        <w:t xml:space="preserve">(2), după înlăturarea neajunsurilor de către </w:t>
      </w:r>
      <w:r w:rsidR="00E23531" w:rsidRPr="00E23531">
        <w:rPr>
          <w:color w:val="000000" w:themeColor="text1"/>
          <w:sz w:val="28"/>
          <w:szCs w:val="28"/>
          <w:lang w:val="ro-RO"/>
        </w:rPr>
        <w:t>organul emitent</w:t>
      </w:r>
      <w:r w:rsidRPr="0019232C">
        <w:rPr>
          <w:color w:val="000000" w:themeColor="text1"/>
          <w:sz w:val="28"/>
          <w:szCs w:val="28"/>
          <w:lang w:val="ro-RO"/>
        </w:rPr>
        <w:t>.”</w:t>
      </w:r>
    </w:p>
    <w:p w14:paraId="4CFE12D3" w14:textId="77777777" w:rsidR="00291182" w:rsidRPr="0019232C" w:rsidRDefault="00291182" w:rsidP="0019232C">
      <w:pPr>
        <w:tabs>
          <w:tab w:val="left" w:pos="540"/>
          <w:tab w:val="left" w:pos="810"/>
          <w:tab w:val="left" w:pos="1134"/>
        </w:tabs>
        <w:rPr>
          <w:color w:val="000000" w:themeColor="text1"/>
          <w:sz w:val="28"/>
          <w:szCs w:val="28"/>
          <w:lang w:val="ro-RO"/>
        </w:rPr>
      </w:pPr>
    </w:p>
    <w:p w14:paraId="23CCEBDA" w14:textId="3B800677" w:rsidR="00B77C34" w:rsidRDefault="007269BC" w:rsidP="0019232C">
      <w:pPr>
        <w:tabs>
          <w:tab w:val="left" w:pos="540"/>
          <w:tab w:val="left" w:pos="810"/>
          <w:tab w:val="left" w:pos="1134"/>
        </w:tabs>
        <w:rPr>
          <w:color w:val="000000" w:themeColor="text1"/>
          <w:sz w:val="28"/>
          <w:szCs w:val="28"/>
          <w:lang w:val="ro-RO"/>
        </w:rPr>
      </w:pPr>
      <w:r>
        <w:rPr>
          <w:color w:val="000000" w:themeColor="text1"/>
          <w:sz w:val="28"/>
          <w:szCs w:val="28"/>
          <w:lang w:val="ro-RO"/>
        </w:rPr>
        <w:t xml:space="preserve">la </w:t>
      </w:r>
      <w:r w:rsidR="00B77C34" w:rsidRPr="0019232C">
        <w:rPr>
          <w:color w:val="000000" w:themeColor="text1"/>
          <w:sz w:val="28"/>
          <w:szCs w:val="28"/>
          <w:lang w:val="ro-RO"/>
        </w:rPr>
        <w:t xml:space="preserve">alineatul (3), după </w:t>
      </w:r>
      <w:r w:rsidR="00BC0104" w:rsidRPr="0019232C">
        <w:rPr>
          <w:color w:val="000000" w:themeColor="text1"/>
          <w:sz w:val="28"/>
          <w:szCs w:val="28"/>
          <w:lang w:val="ro-RO"/>
        </w:rPr>
        <w:t>cuvântul</w:t>
      </w:r>
      <w:r w:rsidR="00B77C34" w:rsidRPr="0019232C">
        <w:rPr>
          <w:color w:val="000000" w:themeColor="text1"/>
          <w:sz w:val="28"/>
          <w:szCs w:val="28"/>
          <w:lang w:val="ro-RO"/>
        </w:rPr>
        <w:t xml:space="preserve"> „creditor” se introduc cuvintele „sau agentul constatator”;</w:t>
      </w:r>
    </w:p>
    <w:p w14:paraId="0A3C1DAC" w14:textId="77777777" w:rsidR="00291182" w:rsidRPr="0019232C" w:rsidRDefault="00291182" w:rsidP="0019232C">
      <w:pPr>
        <w:tabs>
          <w:tab w:val="left" w:pos="540"/>
          <w:tab w:val="left" w:pos="810"/>
          <w:tab w:val="left" w:pos="1134"/>
        </w:tabs>
        <w:rPr>
          <w:color w:val="000000" w:themeColor="text1"/>
          <w:sz w:val="28"/>
          <w:szCs w:val="28"/>
          <w:lang w:val="ro-RO"/>
        </w:rPr>
      </w:pPr>
    </w:p>
    <w:p w14:paraId="0780D5F4" w14:textId="1AE08913" w:rsidR="00B77C34" w:rsidRDefault="00A22005" w:rsidP="0019232C">
      <w:pPr>
        <w:tabs>
          <w:tab w:val="left" w:pos="540"/>
          <w:tab w:val="left" w:pos="810"/>
          <w:tab w:val="left" w:pos="1134"/>
        </w:tabs>
        <w:rPr>
          <w:color w:val="000000" w:themeColor="text1"/>
          <w:sz w:val="28"/>
          <w:szCs w:val="28"/>
          <w:lang w:val="ro-RO"/>
        </w:rPr>
      </w:pPr>
      <w:r>
        <w:rPr>
          <w:color w:val="000000" w:themeColor="text1"/>
          <w:sz w:val="28"/>
          <w:szCs w:val="28"/>
          <w:lang w:val="ro-RO"/>
        </w:rPr>
        <w:t xml:space="preserve">articolul </w:t>
      </w:r>
      <w:r w:rsidR="00B77C34" w:rsidRPr="0019232C">
        <w:rPr>
          <w:color w:val="000000" w:themeColor="text1"/>
          <w:sz w:val="28"/>
          <w:szCs w:val="28"/>
          <w:lang w:val="ro-RO"/>
        </w:rPr>
        <w:t>se completează cu alineatul (4) cu următorul cuprins:</w:t>
      </w:r>
    </w:p>
    <w:p w14:paraId="3B10F0CD" w14:textId="77777777" w:rsidR="00291182" w:rsidRPr="0019232C" w:rsidRDefault="00291182" w:rsidP="0019232C">
      <w:pPr>
        <w:tabs>
          <w:tab w:val="left" w:pos="540"/>
          <w:tab w:val="left" w:pos="810"/>
          <w:tab w:val="left" w:pos="1134"/>
        </w:tabs>
        <w:rPr>
          <w:color w:val="000000" w:themeColor="text1"/>
          <w:sz w:val="28"/>
          <w:szCs w:val="28"/>
          <w:lang w:val="ro-RO"/>
        </w:rPr>
      </w:pPr>
    </w:p>
    <w:p w14:paraId="749C9740" w14:textId="55535B0B" w:rsidR="00B77C34" w:rsidRDefault="00B77C34" w:rsidP="0019232C">
      <w:pPr>
        <w:tabs>
          <w:tab w:val="left" w:pos="540"/>
          <w:tab w:val="left" w:pos="810"/>
          <w:tab w:val="left" w:pos="1134"/>
        </w:tabs>
        <w:rPr>
          <w:color w:val="000000" w:themeColor="text1"/>
          <w:sz w:val="28"/>
          <w:szCs w:val="28"/>
          <w:lang w:val="ro-RO"/>
        </w:rPr>
      </w:pPr>
      <w:r w:rsidRPr="0019232C">
        <w:rPr>
          <w:color w:val="000000" w:themeColor="text1"/>
          <w:sz w:val="28"/>
          <w:szCs w:val="28"/>
          <w:lang w:val="ro-RO"/>
        </w:rPr>
        <w:t>„(4) În cazul refuzului de a intenta procedura de executare</w:t>
      </w:r>
      <w:r w:rsidR="00A22005">
        <w:rPr>
          <w:color w:val="000000" w:themeColor="text1"/>
          <w:sz w:val="28"/>
          <w:szCs w:val="28"/>
          <w:lang w:val="ro-RO"/>
        </w:rPr>
        <w:t>,</w:t>
      </w:r>
      <w:r w:rsidRPr="0019232C">
        <w:rPr>
          <w:color w:val="000000" w:themeColor="text1"/>
          <w:sz w:val="28"/>
          <w:szCs w:val="28"/>
          <w:lang w:val="ro-RO"/>
        </w:rPr>
        <w:t xml:space="preserve"> </w:t>
      </w:r>
      <w:r w:rsidR="00516BFC" w:rsidRPr="0019232C">
        <w:rPr>
          <w:color w:val="000000" w:themeColor="text1"/>
          <w:sz w:val="28"/>
          <w:szCs w:val="28"/>
          <w:lang w:val="ro-RO"/>
        </w:rPr>
        <w:t xml:space="preserve">cheltuieli de executare </w:t>
      </w:r>
      <w:r w:rsidRPr="0019232C">
        <w:rPr>
          <w:color w:val="000000" w:themeColor="text1"/>
          <w:sz w:val="28"/>
          <w:szCs w:val="28"/>
          <w:lang w:val="ro-RO"/>
        </w:rPr>
        <w:t>nu se achită.”</w:t>
      </w:r>
    </w:p>
    <w:p w14:paraId="56D03965" w14:textId="77777777" w:rsidR="00291182" w:rsidRPr="0019232C" w:rsidRDefault="00291182" w:rsidP="0019232C">
      <w:pPr>
        <w:tabs>
          <w:tab w:val="left" w:pos="540"/>
          <w:tab w:val="left" w:pos="810"/>
          <w:tab w:val="left" w:pos="1134"/>
        </w:tabs>
        <w:rPr>
          <w:color w:val="000000" w:themeColor="text1"/>
          <w:sz w:val="28"/>
          <w:szCs w:val="28"/>
          <w:lang w:val="ro-RO"/>
        </w:rPr>
      </w:pPr>
    </w:p>
    <w:p w14:paraId="3663797F" w14:textId="79D88A7C" w:rsidR="00B77C34" w:rsidRDefault="00A22005" w:rsidP="0019232C">
      <w:pPr>
        <w:pStyle w:val="Listparagraf"/>
        <w:numPr>
          <w:ilvl w:val="0"/>
          <w:numId w:val="3"/>
        </w:numPr>
        <w:tabs>
          <w:tab w:val="left" w:pos="540"/>
          <w:tab w:val="left" w:pos="810"/>
          <w:tab w:val="left" w:pos="1134"/>
        </w:tabs>
        <w:ind w:left="0" w:firstLine="709"/>
        <w:rPr>
          <w:color w:val="000000" w:themeColor="text1"/>
          <w:sz w:val="28"/>
          <w:szCs w:val="28"/>
          <w:lang w:val="ro-RO"/>
        </w:rPr>
      </w:pPr>
      <w:r>
        <w:rPr>
          <w:color w:val="000000" w:themeColor="text1"/>
          <w:sz w:val="28"/>
          <w:szCs w:val="28"/>
          <w:lang w:val="ro-RO"/>
        </w:rPr>
        <w:t>A</w:t>
      </w:r>
      <w:r w:rsidR="00B77C34" w:rsidRPr="0019232C">
        <w:rPr>
          <w:color w:val="000000" w:themeColor="text1"/>
          <w:sz w:val="28"/>
          <w:szCs w:val="28"/>
          <w:lang w:val="ro-RO"/>
        </w:rPr>
        <w:t>rticolul 86:</w:t>
      </w:r>
    </w:p>
    <w:p w14:paraId="057F2901" w14:textId="77777777" w:rsidR="00291182" w:rsidRPr="0019232C" w:rsidRDefault="00291182" w:rsidP="00291182">
      <w:pPr>
        <w:pStyle w:val="Listparagraf"/>
        <w:tabs>
          <w:tab w:val="left" w:pos="540"/>
          <w:tab w:val="left" w:pos="810"/>
          <w:tab w:val="left" w:pos="1134"/>
        </w:tabs>
        <w:ind w:left="709" w:firstLine="0"/>
        <w:rPr>
          <w:color w:val="000000" w:themeColor="text1"/>
          <w:sz w:val="28"/>
          <w:szCs w:val="28"/>
          <w:lang w:val="ro-RO"/>
        </w:rPr>
      </w:pPr>
    </w:p>
    <w:p w14:paraId="2138D1BC" w14:textId="7A54CE32" w:rsidR="00B77C34" w:rsidRDefault="00B77C34" w:rsidP="0019232C">
      <w:pPr>
        <w:tabs>
          <w:tab w:val="left" w:pos="540"/>
          <w:tab w:val="left" w:pos="810"/>
          <w:tab w:val="left" w:pos="1134"/>
        </w:tabs>
        <w:rPr>
          <w:color w:val="000000" w:themeColor="text1"/>
          <w:sz w:val="28"/>
          <w:szCs w:val="28"/>
          <w:lang w:val="ro-RO"/>
        </w:rPr>
      </w:pPr>
      <w:r w:rsidRPr="0019232C">
        <w:rPr>
          <w:color w:val="000000" w:themeColor="text1"/>
          <w:sz w:val="28"/>
          <w:szCs w:val="28"/>
          <w:lang w:val="ro-RO"/>
        </w:rPr>
        <w:t>alineatul (1):</w:t>
      </w:r>
    </w:p>
    <w:p w14:paraId="22775545" w14:textId="77777777" w:rsidR="00291182" w:rsidRPr="0019232C" w:rsidRDefault="00291182" w:rsidP="0019232C">
      <w:pPr>
        <w:tabs>
          <w:tab w:val="left" w:pos="540"/>
          <w:tab w:val="left" w:pos="810"/>
          <w:tab w:val="left" w:pos="1134"/>
        </w:tabs>
        <w:rPr>
          <w:color w:val="000000" w:themeColor="text1"/>
          <w:sz w:val="28"/>
          <w:szCs w:val="28"/>
          <w:lang w:val="ro-RO"/>
        </w:rPr>
      </w:pPr>
    </w:p>
    <w:p w14:paraId="1BD2CF8C" w14:textId="2606B33E" w:rsidR="00B77C34" w:rsidRDefault="00A22005" w:rsidP="0019232C">
      <w:pPr>
        <w:tabs>
          <w:tab w:val="left" w:pos="540"/>
          <w:tab w:val="left" w:pos="810"/>
          <w:tab w:val="left" w:pos="1134"/>
        </w:tabs>
        <w:rPr>
          <w:color w:val="000000" w:themeColor="text1"/>
          <w:sz w:val="28"/>
          <w:szCs w:val="28"/>
          <w:lang w:val="ro-RO"/>
        </w:rPr>
      </w:pPr>
      <w:r>
        <w:rPr>
          <w:color w:val="000000" w:themeColor="text1"/>
          <w:sz w:val="28"/>
          <w:szCs w:val="28"/>
          <w:lang w:val="ro-RO"/>
        </w:rPr>
        <w:lastRenderedPageBreak/>
        <w:t xml:space="preserve">în partea introductivă, </w:t>
      </w:r>
      <w:r w:rsidR="00B77C34" w:rsidRPr="0019232C">
        <w:rPr>
          <w:color w:val="000000" w:themeColor="text1"/>
          <w:sz w:val="28"/>
          <w:szCs w:val="28"/>
          <w:lang w:val="ro-RO"/>
        </w:rPr>
        <w:t xml:space="preserve">după </w:t>
      </w:r>
      <w:r w:rsidR="00BC0104" w:rsidRPr="0019232C">
        <w:rPr>
          <w:color w:val="000000" w:themeColor="text1"/>
          <w:sz w:val="28"/>
          <w:szCs w:val="28"/>
          <w:lang w:val="ro-RO"/>
        </w:rPr>
        <w:t>cuvântul</w:t>
      </w:r>
      <w:r w:rsidR="00B77C34" w:rsidRPr="0019232C">
        <w:rPr>
          <w:color w:val="000000" w:themeColor="text1"/>
          <w:sz w:val="28"/>
          <w:szCs w:val="28"/>
          <w:lang w:val="ro-RO"/>
        </w:rPr>
        <w:t xml:space="preserve"> „creditorului” se introduce textul „sau</w:t>
      </w:r>
      <w:r w:rsidR="00E23531">
        <w:rPr>
          <w:color w:val="000000" w:themeColor="text1"/>
          <w:sz w:val="28"/>
          <w:szCs w:val="28"/>
          <w:lang w:val="ro-RO"/>
        </w:rPr>
        <w:t xml:space="preserve"> </w:t>
      </w:r>
      <w:r w:rsidR="00B77C34" w:rsidRPr="0019232C">
        <w:rPr>
          <w:color w:val="000000" w:themeColor="text1"/>
          <w:sz w:val="28"/>
          <w:szCs w:val="28"/>
          <w:lang w:val="ro-RO"/>
        </w:rPr>
        <w:t>instanței de judecată/agentului constatator”;</w:t>
      </w:r>
    </w:p>
    <w:p w14:paraId="7241073C" w14:textId="77777777" w:rsidR="00291182" w:rsidRPr="0019232C" w:rsidRDefault="00291182" w:rsidP="0019232C">
      <w:pPr>
        <w:tabs>
          <w:tab w:val="left" w:pos="540"/>
          <w:tab w:val="left" w:pos="810"/>
          <w:tab w:val="left" w:pos="1134"/>
        </w:tabs>
        <w:rPr>
          <w:color w:val="000000" w:themeColor="text1"/>
          <w:sz w:val="28"/>
          <w:szCs w:val="28"/>
          <w:lang w:val="ro-RO"/>
        </w:rPr>
      </w:pPr>
    </w:p>
    <w:p w14:paraId="0170F4D2" w14:textId="6A170A05" w:rsidR="00B77C34" w:rsidRDefault="001A7A5E" w:rsidP="0019232C">
      <w:pPr>
        <w:tabs>
          <w:tab w:val="left" w:pos="540"/>
          <w:tab w:val="left" w:pos="810"/>
          <w:tab w:val="left" w:pos="1134"/>
        </w:tabs>
        <w:rPr>
          <w:color w:val="000000" w:themeColor="text1"/>
          <w:sz w:val="28"/>
          <w:szCs w:val="28"/>
          <w:lang w:val="ro-RO"/>
        </w:rPr>
      </w:pPr>
      <w:r>
        <w:rPr>
          <w:color w:val="000000" w:themeColor="text1"/>
          <w:sz w:val="28"/>
          <w:szCs w:val="28"/>
          <w:lang w:val="ro-RO"/>
        </w:rPr>
        <w:t>alineatul se completează cu</w:t>
      </w:r>
      <w:r w:rsidR="00B77C34" w:rsidRPr="0019232C">
        <w:rPr>
          <w:color w:val="000000" w:themeColor="text1"/>
          <w:sz w:val="28"/>
          <w:szCs w:val="28"/>
          <w:lang w:val="ro-RO"/>
        </w:rPr>
        <w:t xml:space="preserve"> litera g) cu următorul cuprins:</w:t>
      </w:r>
    </w:p>
    <w:p w14:paraId="24486A26" w14:textId="77777777" w:rsidR="00291182" w:rsidRPr="0019232C" w:rsidRDefault="00291182" w:rsidP="0019232C">
      <w:pPr>
        <w:tabs>
          <w:tab w:val="left" w:pos="540"/>
          <w:tab w:val="left" w:pos="810"/>
          <w:tab w:val="left" w:pos="1134"/>
        </w:tabs>
        <w:rPr>
          <w:color w:val="000000" w:themeColor="text1"/>
          <w:sz w:val="28"/>
          <w:szCs w:val="28"/>
          <w:lang w:val="ro-RO"/>
        </w:rPr>
      </w:pPr>
    </w:p>
    <w:p w14:paraId="656CD04A" w14:textId="10E85103" w:rsidR="00B77C34" w:rsidRDefault="00B77C34" w:rsidP="0019232C">
      <w:pPr>
        <w:tabs>
          <w:tab w:val="left" w:pos="540"/>
          <w:tab w:val="left" w:pos="810"/>
          <w:tab w:val="left" w:pos="1134"/>
        </w:tabs>
        <w:rPr>
          <w:color w:val="000000" w:themeColor="text1"/>
          <w:sz w:val="28"/>
          <w:szCs w:val="28"/>
          <w:lang w:val="ro-RO"/>
        </w:rPr>
      </w:pPr>
      <w:r w:rsidRPr="0019232C">
        <w:rPr>
          <w:color w:val="000000" w:themeColor="text1"/>
          <w:sz w:val="28"/>
          <w:szCs w:val="28"/>
          <w:lang w:val="ro-RO"/>
        </w:rPr>
        <w:t>„g) au fost epuizate toate măsurile de executare silită și urmează a fi aplicate prevederile art.</w:t>
      </w:r>
      <w:r w:rsidR="00C42472">
        <w:rPr>
          <w:color w:val="000000" w:themeColor="text1"/>
          <w:sz w:val="28"/>
          <w:szCs w:val="28"/>
          <w:lang w:val="ro-RO"/>
        </w:rPr>
        <w:t> </w:t>
      </w:r>
      <w:r w:rsidRPr="0019232C">
        <w:rPr>
          <w:color w:val="000000" w:themeColor="text1"/>
          <w:sz w:val="28"/>
          <w:szCs w:val="28"/>
          <w:lang w:val="ro-RO"/>
        </w:rPr>
        <w:t>315 alin.</w:t>
      </w:r>
      <w:r w:rsidR="001A7A5E">
        <w:rPr>
          <w:color w:val="000000" w:themeColor="text1"/>
          <w:sz w:val="28"/>
          <w:szCs w:val="28"/>
          <w:lang w:val="ro-RO"/>
        </w:rPr>
        <w:t> </w:t>
      </w:r>
      <w:r w:rsidRPr="0019232C">
        <w:rPr>
          <w:color w:val="000000" w:themeColor="text1"/>
          <w:sz w:val="28"/>
          <w:szCs w:val="28"/>
          <w:lang w:val="ro-RO"/>
        </w:rPr>
        <w:t>(7) sau (8).”</w:t>
      </w:r>
    </w:p>
    <w:p w14:paraId="40E0468D" w14:textId="77777777" w:rsidR="00291182" w:rsidRPr="0019232C" w:rsidRDefault="00291182" w:rsidP="0019232C">
      <w:pPr>
        <w:tabs>
          <w:tab w:val="left" w:pos="540"/>
          <w:tab w:val="left" w:pos="810"/>
          <w:tab w:val="left" w:pos="1134"/>
        </w:tabs>
        <w:rPr>
          <w:color w:val="000000" w:themeColor="text1"/>
          <w:sz w:val="28"/>
          <w:szCs w:val="28"/>
          <w:lang w:val="ro-RO"/>
        </w:rPr>
      </w:pPr>
    </w:p>
    <w:p w14:paraId="1A7F82F9" w14:textId="50BEEFAB" w:rsidR="00B77C34" w:rsidRDefault="00B77C34" w:rsidP="0019232C">
      <w:pPr>
        <w:tabs>
          <w:tab w:val="left" w:pos="540"/>
          <w:tab w:val="left" w:pos="810"/>
          <w:tab w:val="left" w:pos="1134"/>
        </w:tabs>
        <w:rPr>
          <w:color w:val="000000" w:themeColor="text1"/>
          <w:sz w:val="28"/>
          <w:szCs w:val="28"/>
          <w:lang w:val="ro-RO"/>
        </w:rPr>
      </w:pPr>
      <w:r w:rsidRPr="0019232C">
        <w:rPr>
          <w:color w:val="000000" w:themeColor="text1"/>
          <w:sz w:val="28"/>
          <w:szCs w:val="28"/>
          <w:lang w:val="ro-RO"/>
        </w:rPr>
        <w:t xml:space="preserve">alineatul (6) se completează cu </w:t>
      </w:r>
      <w:r w:rsidR="00BB3F30">
        <w:rPr>
          <w:color w:val="000000" w:themeColor="text1"/>
          <w:sz w:val="28"/>
          <w:szCs w:val="28"/>
          <w:lang w:val="ro-RO"/>
        </w:rPr>
        <w:t>următorul enunț:</w:t>
      </w:r>
      <w:r w:rsidR="00BB3F30" w:rsidRPr="0019232C">
        <w:rPr>
          <w:color w:val="000000" w:themeColor="text1"/>
          <w:sz w:val="28"/>
          <w:szCs w:val="28"/>
          <w:lang w:val="ro-RO"/>
        </w:rPr>
        <w:t xml:space="preserve"> </w:t>
      </w:r>
      <w:r w:rsidRPr="0019232C">
        <w:rPr>
          <w:color w:val="000000" w:themeColor="text1"/>
          <w:sz w:val="28"/>
          <w:szCs w:val="28"/>
          <w:lang w:val="ro-RO"/>
        </w:rPr>
        <w:t>„Executorul judecătoresc va emite încheierea privind încasarea cheltuielilor de executare de la debitor</w:t>
      </w:r>
      <w:r w:rsidR="00BB3F30">
        <w:rPr>
          <w:color w:val="000000" w:themeColor="text1"/>
          <w:sz w:val="28"/>
          <w:szCs w:val="28"/>
          <w:lang w:val="ro-RO"/>
        </w:rPr>
        <w:t>.</w:t>
      </w:r>
      <w:r w:rsidRPr="0019232C">
        <w:rPr>
          <w:color w:val="000000" w:themeColor="text1"/>
          <w:sz w:val="28"/>
          <w:szCs w:val="28"/>
          <w:lang w:val="ro-RO"/>
        </w:rPr>
        <w:t>”</w:t>
      </w:r>
    </w:p>
    <w:p w14:paraId="401514FC" w14:textId="77777777" w:rsidR="00291182" w:rsidRPr="0019232C" w:rsidRDefault="00291182" w:rsidP="0019232C">
      <w:pPr>
        <w:tabs>
          <w:tab w:val="left" w:pos="540"/>
          <w:tab w:val="left" w:pos="810"/>
          <w:tab w:val="left" w:pos="1134"/>
        </w:tabs>
        <w:rPr>
          <w:color w:val="000000" w:themeColor="text1"/>
          <w:sz w:val="28"/>
          <w:szCs w:val="28"/>
          <w:lang w:val="ro-RO"/>
        </w:rPr>
      </w:pPr>
    </w:p>
    <w:p w14:paraId="28D05277" w14:textId="04071B35" w:rsidR="00B77C34" w:rsidRPr="0019232C" w:rsidRDefault="00B77C34" w:rsidP="0019232C">
      <w:pPr>
        <w:pStyle w:val="Listparagraf"/>
        <w:numPr>
          <w:ilvl w:val="0"/>
          <w:numId w:val="3"/>
        </w:numPr>
        <w:tabs>
          <w:tab w:val="left" w:pos="540"/>
          <w:tab w:val="left" w:pos="810"/>
          <w:tab w:val="left" w:pos="1134"/>
        </w:tabs>
        <w:ind w:left="0" w:firstLine="709"/>
        <w:rPr>
          <w:color w:val="000000" w:themeColor="text1"/>
          <w:sz w:val="28"/>
          <w:szCs w:val="28"/>
          <w:lang w:val="ro-RO"/>
        </w:rPr>
      </w:pPr>
      <w:r w:rsidRPr="0019232C">
        <w:rPr>
          <w:color w:val="000000" w:themeColor="text1"/>
          <w:sz w:val="28"/>
          <w:szCs w:val="28"/>
          <w:lang w:val="ro-RO"/>
        </w:rPr>
        <w:t>La articolul 163 alineatul (3</w:t>
      </w:r>
      <w:r w:rsidRPr="0019232C">
        <w:rPr>
          <w:color w:val="000000" w:themeColor="text1"/>
          <w:sz w:val="28"/>
          <w:szCs w:val="28"/>
          <w:vertAlign w:val="superscript"/>
          <w:lang w:val="ro-RO"/>
        </w:rPr>
        <w:t>2</w:t>
      </w:r>
      <w:r w:rsidRPr="0019232C">
        <w:rPr>
          <w:color w:val="000000" w:themeColor="text1"/>
          <w:sz w:val="28"/>
          <w:szCs w:val="28"/>
          <w:lang w:val="ro-RO"/>
        </w:rPr>
        <w:t xml:space="preserve">), după </w:t>
      </w:r>
      <w:r w:rsidR="00BC0104" w:rsidRPr="0019232C">
        <w:rPr>
          <w:color w:val="000000" w:themeColor="text1"/>
          <w:sz w:val="28"/>
          <w:szCs w:val="28"/>
          <w:lang w:val="ro-RO"/>
        </w:rPr>
        <w:t>cuvântul</w:t>
      </w:r>
      <w:r w:rsidRPr="0019232C">
        <w:rPr>
          <w:color w:val="000000" w:themeColor="text1"/>
          <w:sz w:val="28"/>
          <w:szCs w:val="28"/>
          <w:lang w:val="ro-RO"/>
        </w:rPr>
        <w:t xml:space="preserve"> „onorariu</w:t>
      </w:r>
      <w:r w:rsidR="00C019B4">
        <w:rPr>
          <w:color w:val="000000" w:themeColor="text1"/>
          <w:sz w:val="28"/>
          <w:szCs w:val="28"/>
          <w:lang w:val="ro-RO"/>
        </w:rPr>
        <w:t>lui</w:t>
      </w:r>
      <w:r w:rsidRPr="0019232C">
        <w:rPr>
          <w:color w:val="000000" w:themeColor="text1"/>
          <w:sz w:val="28"/>
          <w:szCs w:val="28"/>
          <w:lang w:val="ro-RO"/>
        </w:rPr>
        <w:t>” se introduc cuvintele „</w:t>
      </w:r>
      <w:r w:rsidRPr="00F8666A">
        <w:rPr>
          <w:color w:val="000000" w:themeColor="text1"/>
          <w:sz w:val="28"/>
          <w:szCs w:val="28"/>
          <w:lang w:val="ro-RO"/>
        </w:rPr>
        <w:t xml:space="preserve">sau </w:t>
      </w:r>
      <w:r w:rsidR="00C019B4" w:rsidRPr="00F8666A">
        <w:rPr>
          <w:color w:val="000000" w:themeColor="text1"/>
          <w:sz w:val="28"/>
          <w:szCs w:val="28"/>
          <w:lang w:val="ro-RO"/>
        </w:rPr>
        <w:t xml:space="preserve">al </w:t>
      </w:r>
      <w:r w:rsidRPr="00F8666A">
        <w:rPr>
          <w:color w:val="000000" w:themeColor="text1"/>
          <w:sz w:val="28"/>
          <w:szCs w:val="28"/>
          <w:lang w:val="ro-RO"/>
        </w:rPr>
        <w:t>cheltuielilor de executare</w:t>
      </w:r>
      <w:r w:rsidR="00C019B4" w:rsidRPr="00F8666A">
        <w:rPr>
          <w:color w:val="000000" w:themeColor="text1"/>
          <w:sz w:val="28"/>
          <w:szCs w:val="28"/>
          <w:lang w:val="ro-RO"/>
        </w:rPr>
        <w:t xml:space="preserve"> ale</w:t>
      </w:r>
      <w:r w:rsidRPr="0019232C">
        <w:rPr>
          <w:color w:val="000000" w:themeColor="text1"/>
          <w:sz w:val="28"/>
          <w:szCs w:val="28"/>
          <w:lang w:val="ro-RO"/>
        </w:rPr>
        <w:t>”.</w:t>
      </w:r>
    </w:p>
    <w:p w14:paraId="5AF8680F" w14:textId="77777777" w:rsidR="00B77C34" w:rsidRPr="0019232C" w:rsidRDefault="00B77C34" w:rsidP="0019232C">
      <w:pPr>
        <w:tabs>
          <w:tab w:val="left" w:pos="540"/>
          <w:tab w:val="left" w:pos="1134"/>
        </w:tabs>
        <w:rPr>
          <w:color w:val="000000" w:themeColor="text1"/>
          <w:sz w:val="28"/>
          <w:szCs w:val="28"/>
          <w:lang w:val="ro-RO"/>
        </w:rPr>
      </w:pPr>
    </w:p>
    <w:p w14:paraId="06BCF692" w14:textId="5E330BDF" w:rsidR="00B77C34" w:rsidRDefault="00B77C34" w:rsidP="0019232C">
      <w:pPr>
        <w:pStyle w:val="Listparagraf"/>
        <w:tabs>
          <w:tab w:val="left" w:pos="810"/>
          <w:tab w:val="left" w:pos="1134"/>
        </w:tabs>
        <w:ind w:left="0"/>
        <w:rPr>
          <w:color w:val="000000" w:themeColor="text1"/>
          <w:sz w:val="28"/>
          <w:szCs w:val="28"/>
          <w:lang w:val="ro-RO"/>
        </w:rPr>
      </w:pPr>
      <w:r w:rsidRPr="0019232C">
        <w:rPr>
          <w:b/>
          <w:color w:val="000000" w:themeColor="text1"/>
          <w:sz w:val="28"/>
          <w:szCs w:val="28"/>
          <w:lang w:val="ro-RO"/>
        </w:rPr>
        <w:t xml:space="preserve">Art. XVI. </w:t>
      </w:r>
      <w:r w:rsidR="007269BC" w:rsidRPr="004F5FBD">
        <w:rPr>
          <w:bCs/>
          <w:color w:val="000000" w:themeColor="text1"/>
          <w:sz w:val="28"/>
          <w:szCs w:val="28"/>
          <w:lang w:val="ro-RO"/>
        </w:rPr>
        <w:t>–</w:t>
      </w:r>
      <w:r w:rsidRPr="0019232C">
        <w:rPr>
          <w:color w:val="000000" w:themeColor="text1"/>
          <w:sz w:val="28"/>
          <w:szCs w:val="28"/>
          <w:lang w:val="ro-RO"/>
        </w:rPr>
        <w:t xml:space="preserve"> La articolul 13 din Legea nr.</w:t>
      </w:r>
      <w:r w:rsidR="007269BC">
        <w:rPr>
          <w:color w:val="000000" w:themeColor="text1"/>
          <w:sz w:val="28"/>
          <w:szCs w:val="28"/>
          <w:lang w:val="ro-RO"/>
        </w:rPr>
        <w:t> </w:t>
      </w:r>
      <w:r w:rsidRPr="0019232C">
        <w:rPr>
          <w:color w:val="000000" w:themeColor="text1"/>
          <w:sz w:val="28"/>
          <w:szCs w:val="28"/>
          <w:lang w:val="ro-RO"/>
        </w:rPr>
        <w:t>220/2007 privind înregistrarea de stat a persoanelor juridice și a întreprinzătorilor individuali (Monitorul Oficial al Republicii Moldova, 2007, nr.</w:t>
      </w:r>
      <w:r w:rsidR="00291182">
        <w:rPr>
          <w:color w:val="000000" w:themeColor="text1"/>
          <w:sz w:val="28"/>
          <w:szCs w:val="28"/>
          <w:lang w:val="ro-RO"/>
        </w:rPr>
        <w:t xml:space="preserve"> </w:t>
      </w:r>
      <w:r w:rsidRPr="0019232C">
        <w:rPr>
          <w:color w:val="000000" w:themeColor="text1"/>
          <w:sz w:val="28"/>
          <w:szCs w:val="28"/>
          <w:lang w:val="ro-RO"/>
        </w:rPr>
        <w:t>184</w:t>
      </w:r>
      <w:r w:rsidR="00291182">
        <w:rPr>
          <w:color w:val="000000" w:themeColor="text1"/>
          <w:sz w:val="28"/>
          <w:szCs w:val="28"/>
          <w:lang w:val="ro-RO"/>
        </w:rPr>
        <w:t>–</w:t>
      </w:r>
      <w:r w:rsidRPr="0019232C">
        <w:rPr>
          <w:color w:val="000000" w:themeColor="text1"/>
          <w:sz w:val="28"/>
          <w:szCs w:val="28"/>
          <w:lang w:val="ro-RO"/>
        </w:rPr>
        <w:t>187, art.</w:t>
      </w:r>
      <w:r w:rsidR="00291182">
        <w:rPr>
          <w:color w:val="000000" w:themeColor="text1"/>
          <w:sz w:val="28"/>
          <w:szCs w:val="28"/>
          <w:lang w:val="ro-RO"/>
        </w:rPr>
        <w:t xml:space="preserve"> </w:t>
      </w:r>
      <w:r w:rsidRPr="0019232C">
        <w:rPr>
          <w:color w:val="000000" w:themeColor="text1"/>
          <w:sz w:val="28"/>
          <w:szCs w:val="28"/>
          <w:lang w:val="ro-RO"/>
        </w:rPr>
        <w:t xml:space="preserve">711), cu modificările ulterioare, </w:t>
      </w:r>
      <w:r w:rsidR="00C019B4" w:rsidRPr="0019232C">
        <w:rPr>
          <w:color w:val="000000" w:themeColor="text1"/>
          <w:sz w:val="28"/>
          <w:szCs w:val="28"/>
          <w:lang w:val="ro-RO"/>
        </w:rPr>
        <w:t>alineatul (1)</w:t>
      </w:r>
      <w:r w:rsidR="00C019B4">
        <w:rPr>
          <w:color w:val="000000" w:themeColor="text1"/>
          <w:sz w:val="28"/>
          <w:szCs w:val="28"/>
          <w:lang w:val="ro-RO"/>
        </w:rPr>
        <w:t xml:space="preserve"> </w:t>
      </w:r>
      <w:r w:rsidRPr="0019232C">
        <w:rPr>
          <w:color w:val="000000" w:themeColor="text1"/>
          <w:sz w:val="28"/>
          <w:szCs w:val="28"/>
          <w:lang w:val="ro-RO"/>
        </w:rPr>
        <w:t>se completează cu litera g) cu următorul cuprins:</w:t>
      </w:r>
    </w:p>
    <w:p w14:paraId="4AB8F4AC" w14:textId="77777777" w:rsidR="00291182" w:rsidRPr="0019232C" w:rsidRDefault="00291182" w:rsidP="0019232C">
      <w:pPr>
        <w:pStyle w:val="Listparagraf"/>
        <w:tabs>
          <w:tab w:val="left" w:pos="810"/>
          <w:tab w:val="left" w:pos="1134"/>
        </w:tabs>
        <w:ind w:left="0"/>
        <w:rPr>
          <w:color w:val="000000" w:themeColor="text1"/>
          <w:sz w:val="28"/>
          <w:szCs w:val="28"/>
          <w:lang w:val="ro-RO"/>
        </w:rPr>
      </w:pPr>
    </w:p>
    <w:p w14:paraId="1A4C00D4" w14:textId="3741DD76" w:rsidR="00B77C34" w:rsidRDefault="00B77C34" w:rsidP="0019232C">
      <w:pPr>
        <w:pStyle w:val="Listparagraf"/>
        <w:tabs>
          <w:tab w:val="left" w:pos="810"/>
          <w:tab w:val="left" w:pos="1134"/>
        </w:tabs>
        <w:ind w:left="0"/>
        <w:rPr>
          <w:color w:val="000000" w:themeColor="text1"/>
          <w:sz w:val="28"/>
          <w:szCs w:val="28"/>
          <w:lang w:val="ro-RO"/>
        </w:rPr>
      </w:pPr>
      <w:r w:rsidRPr="0019232C">
        <w:rPr>
          <w:color w:val="000000" w:themeColor="text1"/>
          <w:sz w:val="28"/>
          <w:szCs w:val="28"/>
          <w:lang w:val="ro-RO"/>
        </w:rPr>
        <w:t>„g) stabilirii faptului că fondatorul întreprinderii are antecedente penale nestinse pentru fapte de evaziune fiscală.”</w:t>
      </w:r>
    </w:p>
    <w:p w14:paraId="45874C0E" w14:textId="522BD42E" w:rsidR="0008614B" w:rsidRDefault="0008614B" w:rsidP="0019232C">
      <w:pPr>
        <w:pStyle w:val="Listparagraf"/>
        <w:tabs>
          <w:tab w:val="left" w:pos="810"/>
          <w:tab w:val="left" w:pos="1134"/>
        </w:tabs>
        <w:ind w:left="0"/>
        <w:rPr>
          <w:color w:val="000000" w:themeColor="text1"/>
          <w:sz w:val="28"/>
          <w:szCs w:val="28"/>
          <w:lang w:val="ro-RO"/>
        </w:rPr>
      </w:pPr>
    </w:p>
    <w:p w14:paraId="17E62A1B" w14:textId="47335291" w:rsidR="0008614B" w:rsidRDefault="0008614B" w:rsidP="001554AA">
      <w:pPr>
        <w:pStyle w:val="Frspaiere"/>
        <w:tabs>
          <w:tab w:val="left" w:pos="1134"/>
        </w:tabs>
        <w:ind w:firstLine="709"/>
        <w:jc w:val="both"/>
        <w:rPr>
          <w:color w:val="000000" w:themeColor="text1"/>
          <w:sz w:val="28"/>
          <w:szCs w:val="28"/>
          <w:lang w:val="ro-RO"/>
        </w:rPr>
      </w:pPr>
      <w:r w:rsidRPr="00B77C34">
        <w:rPr>
          <w:b/>
          <w:color w:val="000000" w:themeColor="text1"/>
          <w:sz w:val="28"/>
          <w:szCs w:val="28"/>
          <w:lang w:val="ro-RO"/>
        </w:rPr>
        <w:t>Art. XVII.</w:t>
      </w:r>
      <w:r w:rsidRPr="00B77C34">
        <w:rPr>
          <w:color w:val="000000" w:themeColor="text1"/>
          <w:sz w:val="28"/>
          <w:szCs w:val="28"/>
          <w:lang w:val="ro-RO"/>
        </w:rPr>
        <w:t xml:space="preserve"> </w:t>
      </w:r>
      <w:r>
        <w:rPr>
          <w:color w:val="000000" w:themeColor="text1"/>
          <w:sz w:val="28"/>
          <w:szCs w:val="28"/>
          <w:lang w:val="ro-RO"/>
        </w:rPr>
        <w:t xml:space="preserve">– </w:t>
      </w:r>
      <w:r w:rsidRPr="006D7CB8">
        <w:rPr>
          <w:color w:val="000000" w:themeColor="text1"/>
          <w:sz w:val="28"/>
          <w:szCs w:val="28"/>
          <w:lang w:val="ro-RO"/>
        </w:rPr>
        <w:t>Articolul 91</w:t>
      </w:r>
      <w:r w:rsidRPr="006D7CB8">
        <w:rPr>
          <w:color w:val="000000" w:themeColor="text1"/>
          <w:sz w:val="28"/>
          <w:szCs w:val="28"/>
          <w:vertAlign w:val="superscript"/>
          <w:lang w:val="ro-RO"/>
        </w:rPr>
        <w:t>1</w:t>
      </w:r>
      <w:r w:rsidRPr="006D7CB8">
        <w:rPr>
          <w:color w:val="000000" w:themeColor="text1"/>
          <w:sz w:val="28"/>
          <w:szCs w:val="28"/>
          <w:lang w:val="ro-RO"/>
        </w:rPr>
        <w:t xml:space="preserve"> </w:t>
      </w:r>
      <w:r>
        <w:rPr>
          <w:color w:val="000000" w:themeColor="text1"/>
          <w:sz w:val="28"/>
          <w:szCs w:val="28"/>
          <w:lang w:val="ro-RO"/>
        </w:rPr>
        <w:t>din</w:t>
      </w:r>
      <w:r w:rsidRPr="006D7CB8">
        <w:rPr>
          <w:color w:val="000000" w:themeColor="text1"/>
          <w:sz w:val="28"/>
          <w:szCs w:val="28"/>
          <w:lang w:val="ro-RO"/>
        </w:rPr>
        <w:t xml:space="preserve"> Codul </w:t>
      </w:r>
      <w:r>
        <w:rPr>
          <w:color w:val="000000" w:themeColor="text1"/>
          <w:sz w:val="28"/>
          <w:szCs w:val="28"/>
          <w:lang w:val="ro-RO"/>
        </w:rPr>
        <w:t>c</w:t>
      </w:r>
      <w:r w:rsidRPr="006D7CB8">
        <w:rPr>
          <w:color w:val="000000" w:themeColor="text1"/>
          <w:sz w:val="28"/>
          <w:szCs w:val="28"/>
          <w:lang w:val="ro-RO"/>
        </w:rPr>
        <w:t xml:space="preserve">ontravențional </w:t>
      </w:r>
      <w:r w:rsidR="001554AA" w:rsidRPr="001554AA">
        <w:rPr>
          <w:color w:val="000000" w:themeColor="text1"/>
          <w:sz w:val="28"/>
          <w:szCs w:val="28"/>
          <w:lang w:val="ro-RO"/>
        </w:rPr>
        <w:t>al Republicii Moldova</w:t>
      </w:r>
      <w:r w:rsidR="001554AA">
        <w:rPr>
          <w:color w:val="000000" w:themeColor="text1"/>
          <w:sz w:val="28"/>
          <w:szCs w:val="28"/>
          <w:lang w:val="ro-RO"/>
        </w:rPr>
        <w:t xml:space="preserve"> </w:t>
      </w:r>
      <w:r w:rsidRPr="006D7CB8">
        <w:rPr>
          <w:color w:val="000000" w:themeColor="text1"/>
          <w:sz w:val="28"/>
          <w:szCs w:val="28"/>
          <w:lang w:val="ro-RO"/>
        </w:rPr>
        <w:t>nr.</w:t>
      </w:r>
      <w:r w:rsidR="001554AA">
        <w:rPr>
          <w:color w:val="000000" w:themeColor="text1"/>
          <w:sz w:val="28"/>
          <w:szCs w:val="28"/>
          <w:lang w:val="ro-RO"/>
        </w:rPr>
        <w:t> </w:t>
      </w:r>
      <w:r w:rsidRPr="006D7CB8">
        <w:rPr>
          <w:color w:val="000000" w:themeColor="text1"/>
          <w:sz w:val="28"/>
          <w:szCs w:val="28"/>
          <w:lang w:val="ro-RO"/>
        </w:rPr>
        <w:t>218/2008</w:t>
      </w:r>
      <w:r w:rsidRPr="006D7CB8">
        <w:rPr>
          <w:iCs/>
          <w:color w:val="000000" w:themeColor="text1"/>
          <w:sz w:val="28"/>
          <w:szCs w:val="28"/>
          <w:lang w:val="ro-RO"/>
        </w:rPr>
        <w:t xml:space="preserve"> </w:t>
      </w:r>
      <w:r w:rsidRPr="006D7CB8">
        <w:rPr>
          <w:color w:val="000000" w:themeColor="text1"/>
          <w:sz w:val="28"/>
          <w:szCs w:val="28"/>
          <w:lang w:val="ro-RO"/>
        </w:rPr>
        <w:t>(</w:t>
      </w:r>
      <w:r w:rsidR="00427CFF">
        <w:rPr>
          <w:color w:val="000000" w:themeColor="text1"/>
          <w:sz w:val="28"/>
          <w:szCs w:val="28"/>
          <w:lang w:val="ro-RO"/>
        </w:rPr>
        <w:t xml:space="preserve">republicat în </w:t>
      </w:r>
      <w:r w:rsidRPr="006D7CB8">
        <w:rPr>
          <w:color w:val="000000" w:themeColor="text1"/>
          <w:sz w:val="28"/>
          <w:szCs w:val="28"/>
          <w:lang w:val="ro-RO"/>
        </w:rPr>
        <w:t>Monitorul Oficial al Republicii Moldova, 20</w:t>
      </w:r>
      <w:r w:rsidR="00427CFF">
        <w:rPr>
          <w:color w:val="000000" w:themeColor="text1"/>
          <w:sz w:val="28"/>
          <w:szCs w:val="28"/>
          <w:lang w:val="ro-RO"/>
        </w:rPr>
        <w:t>17</w:t>
      </w:r>
      <w:r w:rsidRPr="006D7CB8">
        <w:rPr>
          <w:color w:val="000000" w:themeColor="text1"/>
          <w:sz w:val="28"/>
          <w:szCs w:val="28"/>
          <w:lang w:val="ro-RO"/>
        </w:rPr>
        <w:t>, nr.</w:t>
      </w:r>
      <w:r w:rsidR="001554AA">
        <w:rPr>
          <w:lang w:val="ro-MD"/>
        </w:rPr>
        <w:t> </w:t>
      </w:r>
      <w:r w:rsidR="00427CFF">
        <w:rPr>
          <w:color w:val="000000" w:themeColor="text1"/>
          <w:sz w:val="28"/>
          <w:szCs w:val="28"/>
          <w:lang w:val="ro-RO"/>
        </w:rPr>
        <w:t>78</w:t>
      </w:r>
      <w:r w:rsidR="001554AA">
        <w:rPr>
          <w:color w:val="000000" w:themeColor="text1"/>
          <w:sz w:val="28"/>
          <w:szCs w:val="28"/>
          <w:lang w:val="ro-RO"/>
        </w:rPr>
        <w:t>–</w:t>
      </w:r>
      <w:r w:rsidR="00427CFF">
        <w:rPr>
          <w:color w:val="000000" w:themeColor="text1"/>
          <w:sz w:val="28"/>
          <w:szCs w:val="28"/>
          <w:lang w:val="ro-RO"/>
        </w:rPr>
        <w:t>84</w:t>
      </w:r>
      <w:r w:rsidRPr="006D7CB8">
        <w:rPr>
          <w:color w:val="000000" w:themeColor="text1"/>
          <w:sz w:val="28"/>
          <w:szCs w:val="28"/>
          <w:lang w:val="ro-RO"/>
        </w:rPr>
        <w:t>, art.</w:t>
      </w:r>
      <w:r w:rsidR="001554AA">
        <w:rPr>
          <w:color w:val="000000" w:themeColor="text1"/>
          <w:sz w:val="28"/>
          <w:szCs w:val="28"/>
          <w:lang w:val="ro-RO"/>
        </w:rPr>
        <w:t> </w:t>
      </w:r>
      <w:r w:rsidR="00427CFF">
        <w:rPr>
          <w:color w:val="000000" w:themeColor="text1"/>
          <w:sz w:val="28"/>
          <w:szCs w:val="28"/>
          <w:lang w:val="ro-RO"/>
        </w:rPr>
        <w:t>100</w:t>
      </w:r>
      <w:r w:rsidRPr="006D7CB8">
        <w:rPr>
          <w:color w:val="000000" w:themeColor="text1"/>
          <w:sz w:val="28"/>
          <w:szCs w:val="28"/>
          <w:lang w:val="ro-RO"/>
        </w:rPr>
        <w:t>),</w:t>
      </w:r>
      <w:r>
        <w:rPr>
          <w:color w:val="000000" w:themeColor="text1"/>
          <w:sz w:val="28"/>
          <w:szCs w:val="28"/>
          <w:lang w:val="ro-RO"/>
        </w:rPr>
        <w:t xml:space="preserve"> cu modificările ulterioare,</w:t>
      </w:r>
      <w:r w:rsidRPr="006D7CB8">
        <w:rPr>
          <w:color w:val="000000" w:themeColor="text1"/>
          <w:sz w:val="28"/>
          <w:szCs w:val="28"/>
          <w:lang w:val="ro-RO"/>
        </w:rPr>
        <w:t xml:space="preserve"> se </w:t>
      </w:r>
      <w:r>
        <w:rPr>
          <w:color w:val="000000" w:themeColor="text1"/>
          <w:sz w:val="28"/>
          <w:szCs w:val="28"/>
          <w:lang w:val="ro-RO"/>
        </w:rPr>
        <w:t xml:space="preserve">completează cu </w:t>
      </w:r>
      <w:r w:rsidRPr="006D7CB8">
        <w:rPr>
          <w:color w:val="000000" w:themeColor="text1"/>
          <w:sz w:val="28"/>
          <w:szCs w:val="28"/>
          <w:lang w:val="ro-RO"/>
        </w:rPr>
        <w:t>alineat</w:t>
      </w:r>
      <w:r>
        <w:rPr>
          <w:color w:val="000000" w:themeColor="text1"/>
          <w:sz w:val="28"/>
          <w:szCs w:val="28"/>
          <w:lang w:val="ro-RO"/>
        </w:rPr>
        <w:t>ul (21) cu următorul cuprins</w:t>
      </w:r>
      <w:r w:rsidRPr="006D7CB8">
        <w:rPr>
          <w:color w:val="000000" w:themeColor="text1"/>
          <w:sz w:val="28"/>
          <w:szCs w:val="28"/>
          <w:lang w:val="ro-RO"/>
        </w:rPr>
        <w:t>:</w:t>
      </w:r>
    </w:p>
    <w:p w14:paraId="4FEBBD06" w14:textId="77777777" w:rsidR="001554AA" w:rsidRPr="006D7CB8" w:rsidRDefault="001554AA" w:rsidP="004F5FBD">
      <w:pPr>
        <w:pStyle w:val="Frspaiere"/>
        <w:tabs>
          <w:tab w:val="left" w:pos="1134"/>
        </w:tabs>
        <w:ind w:firstLine="709"/>
        <w:jc w:val="both"/>
        <w:rPr>
          <w:color w:val="000000" w:themeColor="text1"/>
          <w:sz w:val="28"/>
          <w:szCs w:val="28"/>
          <w:lang w:val="ro-RO"/>
        </w:rPr>
      </w:pPr>
    </w:p>
    <w:p w14:paraId="07C04A5D" w14:textId="77777777" w:rsidR="00E140F8" w:rsidRDefault="0008614B" w:rsidP="0008614B">
      <w:pPr>
        <w:pStyle w:val="Listparagraf"/>
        <w:tabs>
          <w:tab w:val="left" w:pos="810"/>
          <w:tab w:val="left" w:pos="1134"/>
        </w:tabs>
        <w:ind w:left="0"/>
        <w:rPr>
          <w:color w:val="000000" w:themeColor="text1"/>
          <w:sz w:val="28"/>
          <w:szCs w:val="28"/>
          <w:lang w:val="ro-RO"/>
        </w:rPr>
      </w:pPr>
      <w:r w:rsidRPr="006D7CB8">
        <w:rPr>
          <w:bCs/>
          <w:color w:val="000000" w:themeColor="text1"/>
          <w:sz w:val="28"/>
          <w:szCs w:val="28"/>
          <w:lang w:val="ro-RO"/>
        </w:rPr>
        <w:tab/>
        <w:t xml:space="preserve">„(21) </w:t>
      </w:r>
      <w:r w:rsidRPr="006D7CB8">
        <w:rPr>
          <w:color w:val="000000" w:themeColor="text1"/>
          <w:sz w:val="28"/>
          <w:szCs w:val="28"/>
          <w:lang w:val="ro-RO"/>
        </w:rPr>
        <w:t xml:space="preserve">Comercializarea țigaretelor și a țigărilor de foi (cigarillos) la un preț mai mic </w:t>
      </w:r>
      <w:r w:rsidR="001554AA" w:rsidRPr="006D7CB8">
        <w:rPr>
          <w:color w:val="000000" w:themeColor="text1"/>
          <w:sz w:val="28"/>
          <w:szCs w:val="28"/>
          <w:lang w:val="ro-RO"/>
        </w:rPr>
        <w:t>decât</w:t>
      </w:r>
      <w:r w:rsidRPr="006D7CB8">
        <w:rPr>
          <w:color w:val="000000" w:themeColor="text1"/>
          <w:sz w:val="28"/>
          <w:szCs w:val="28"/>
          <w:lang w:val="ro-RO"/>
        </w:rPr>
        <w:t xml:space="preserve"> prețul de referință </w:t>
      </w:r>
    </w:p>
    <w:p w14:paraId="7677BC07" w14:textId="2D288D45" w:rsidR="0008614B" w:rsidRPr="0019232C" w:rsidRDefault="0008614B" w:rsidP="0008614B">
      <w:pPr>
        <w:pStyle w:val="Listparagraf"/>
        <w:tabs>
          <w:tab w:val="left" w:pos="810"/>
          <w:tab w:val="left" w:pos="1134"/>
        </w:tabs>
        <w:ind w:left="0"/>
        <w:rPr>
          <w:color w:val="000000" w:themeColor="text1"/>
          <w:sz w:val="28"/>
          <w:szCs w:val="28"/>
          <w:lang w:val="ro-RO"/>
        </w:rPr>
      </w:pPr>
      <w:r w:rsidRPr="006D7CB8">
        <w:rPr>
          <w:color w:val="000000" w:themeColor="text1"/>
          <w:sz w:val="28"/>
          <w:szCs w:val="28"/>
          <w:lang w:val="ro-RO"/>
        </w:rPr>
        <w:t>se sancţionează cu amendă de la 175 la 200 de unităţi convenţionale aplicată persoanei fizice, cu amendă de la 250 la 300 de unităţi convenţionale aplicată persoanei cu funcţie de răspundere.</w:t>
      </w:r>
      <w:r w:rsidRPr="006D7CB8">
        <w:rPr>
          <w:bCs/>
          <w:color w:val="000000" w:themeColor="text1"/>
          <w:sz w:val="28"/>
          <w:szCs w:val="28"/>
          <w:lang w:val="ro-RO"/>
        </w:rPr>
        <w:t>”</w:t>
      </w:r>
    </w:p>
    <w:p w14:paraId="70C88AEC" w14:textId="77777777" w:rsidR="00B77C34" w:rsidRPr="0019232C" w:rsidRDefault="00B77C34" w:rsidP="0019232C">
      <w:pPr>
        <w:pStyle w:val="Listparagraf"/>
        <w:tabs>
          <w:tab w:val="left" w:pos="810"/>
          <w:tab w:val="left" w:pos="1134"/>
        </w:tabs>
        <w:ind w:left="0"/>
        <w:rPr>
          <w:color w:val="000000" w:themeColor="text1"/>
          <w:sz w:val="28"/>
          <w:szCs w:val="28"/>
          <w:lang w:val="ro-RO"/>
        </w:rPr>
      </w:pPr>
    </w:p>
    <w:p w14:paraId="58866BA1" w14:textId="74D9D932" w:rsidR="00B77C34" w:rsidRDefault="00B77C34" w:rsidP="0019232C">
      <w:pPr>
        <w:pStyle w:val="Frspaiere"/>
        <w:tabs>
          <w:tab w:val="left" w:pos="1134"/>
        </w:tabs>
        <w:ind w:firstLine="709"/>
        <w:jc w:val="both"/>
        <w:rPr>
          <w:sz w:val="28"/>
          <w:szCs w:val="28"/>
          <w:lang w:val="ro-RO"/>
        </w:rPr>
      </w:pPr>
      <w:r w:rsidRPr="0019232C">
        <w:rPr>
          <w:b/>
          <w:color w:val="000000" w:themeColor="text1"/>
          <w:sz w:val="28"/>
          <w:szCs w:val="28"/>
          <w:lang w:val="ro-RO"/>
        </w:rPr>
        <w:t>Art. XVII</w:t>
      </w:r>
      <w:r w:rsidR="009572CA">
        <w:rPr>
          <w:b/>
          <w:color w:val="000000" w:themeColor="text1"/>
          <w:sz w:val="28"/>
          <w:szCs w:val="28"/>
          <w:lang w:val="ro-RO"/>
        </w:rPr>
        <w:t>I</w:t>
      </w:r>
      <w:r w:rsidRPr="0019232C">
        <w:rPr>
          <w:b/>
          <w:color w:val="000000" w:themeColor="text1"/>
          <w:sz w:val="28"/>
          <w:szCs w:val="28"/>
          <w:lang w:val="ro-RO"/>
        </w:rPr>
        <w:t>.</w:t>
      </w:r>
      <w:r w:rsidRPr="0019232C">
        <w:rPr>
          <w:color w:val="000000" w:themeColor="text1"/>
          <w:sz w:val="28"/>
          <w:szCs w:val="28"/>
          <w:lang w:val="ro-RO"/>
        </w:rPr>
        <w:t xml:space="preserve"> –</w:t>
      </w:r>
      <w:r w:rsidRPr="0019232C">
        <w:rPr>
          <w:b/>
          <w:sz w:val="28"/>
          <w:szCs w:val="28"/>
          <w:lang w:val="ro-RO"/>
        </w:rPr>
        <w:t xml:space="preserve"> </w:t>
      </w:r>
      <w:r w:rsidRPr="0019232C">
        <w:rPr>
          <w:sz w:val="28"/>
          <w:szCs w:val="28"/>
          <w:lang w:val="ro-RO"/>
        </w:rPr>
        <w:t>Articolul 66 din Legea finanțelor publice și responsabilității bugetar-fiscale nr.</w:t>
      </w:r>
      <w:r w:rsidR="007269BC">
        <w:rPr>
          <w:sz w:val="28"/>
          <w:szCs w:val="28"/>
          <w:lang w:val="ro-RO"/>
        </w:rPr>
        <w:t> </w:t>
      </w:r>
      <w:r w:rsidRPr="0019232C">
        <w:rPr>
          <w:sz w:val="28"/>
          <w:szCs w:val="28"/>
          <w:lang w:val="ro-RO"/>
        </w:rPr>
        <w:t>181/2014 (Monitor</w:t>
      </w:r>
      <w:r w:rsidR="00971326">
        <w:rPr>
          <w:sz w:val="28"/>
          <w:szCs w:val="28"/>
          <w:lang w:val="ro-RO"/>
        </w:rPr>
        <w:t>ul</w:t>
      </w:r>
      <w:r w:rsidRPr="0019232C">
        <w:rPr>
          <w:sz w:val="28"/>
          <w:szCs w:val="28"/>
          <w:lang w:val="ro-RO"/>
        </w:rPr>
        <w:t xml:space="preserve"> Oficial al Republicii Moldova, 2014, nr.</w:t>
      </w:r>
      <w:r w:rsidR="007269BC">
        <w:rPr>
          <w:sz w:val="28"/>
          <w:szCs w:val="28"/>
          <w:lang w:val="ro-RO"/>
        </w:rPr>
        <w:t> </w:t>
      </w:r>
      <w:r w:rsidRPr="0019232C">
        <w:rPr>
          <w:sz w:val="28"/>
          <w:szCs w:val="28"/>
          <w:lang w:val="ro-RO"/>
        </w:rPr>
        <w:t>223</w:t>
      </w:r>
      <w:r w:rsidR="007269BC">
        <w:rPr>
          <w:sz w:val="28"/>
          <w:szCs w:val="28"/>
          <w:lang w:val="ro-RO"/>
        </w:rPr>
        <w:t>–</w:t>
      </w:r>
      <w:r w:rsidRPr="0019232C">
        <w:rPr>
          <w:sz w:val="28"/>
          <w:szCs w:val="28"/>
          <w:lang w:val="ro-RO"/>
        </w:rPr>
        <w:t>230, art.</w:t>
      </w:r>
      <w:r w:rsidR="007269BC">
        <w:rPr>
          <w:sz w:val="28"/>
          <w:szCs w:val="28"/>
          <w:lang w:val="ro-RO"/>
        </w:rPr>
        <w:t> </w:t>
      </w:r>
      <w:r w:rsidRPr="0019232C">
        <w:rPr>
          <w:sz w:val="28"/>
          <w:szCs w:val="28"/>
          <w:lang w:val="ro-RO"/>
        </w:rPr>
        <w:t>519), cu modificările ulterioare, se modifică după cum urmează:</w:t>
      </w:r>
    </w:p>
    <w:p w14:paraId="528E0CF5" w14:textId="77777777" w:rsidR="00291182" w:rsidRPr="0019232C" w:rsidRDefault="00291182" w:rsidP="0019232C">
      <w:pPr>
        <w:pStyle w:val="Frspaiere"/>
        <w:tabs>
          <w:tab w:val="left" w:pos="1134"/>
        </w:tabs>
        <w:ind w:firstLine="709"/>
        <w:jc w:val="both"/>
        <w:rPr>
          <w:sz w:val="28"/>
          <w:szCs w:val="28"/>
          <w:lang w:val="ro-RO"/>
        </w:rPr>
      </w:pPr>
    </w:p>
    <w:p w14:paraId="37DBEEE8" w14:textId="3C6E24E3" w:rsidR="00B77C34" w:rsidRDefault="00971326" w:rsidP="0019232C">
      <w:pPr>
        <w:pStyle w:val="Frspaiere"/>
        <w:tabs>
          <w:tab w:val="left" w:pos="1134"/>
        </w:tabs>
        <w:ind w:firstLine="709"/>
        <w:jc w:val="both"/>
        <w:rPr>
          <w:sz w:val="28"/>
          <w:szCs w:val="28"/>
          <w:lang w:val="ro-RO"/>
        </w:rPr>
      </w:pPr>
      <w:r>
        <w:rPr>
          <w:bCs/>
          <w:sz w:val="28"/>
          <w:szCs w:val="28"/>
          <w:lang w:val="ro-RO"/>
        </w:rPr>
        <w:t>la</w:t>
      </w:r>
      <w:r w:rsidR="00291182">
        <w:rPr>
          <w:sz w:val="28"/>
          <w:szCs w:val="28"/>
          <w:lang w:val="ro-RO"/>
        </w:rPr>
        <w:t xml:space="preserve"> a</w:t>
      </w:r>
      <w:r w:rsidR="00B77C34" w:rsidRPr="0019232C">
        <w:rPr>
          <w:sz w:val="28"/>
          <w:szCs w:val="28"/>
          <w:lang w:val="ro-RO"/>
        </w:rPr>
        <w:t xml:space="preserve">lineatul (3), după cuvintele „până la trei ani” se </w:t>
      </w:r>
      <w:r w:rsidR="00A14E44">
        <w:rPr>
          <w:sz w:val="28"/>
          <w:szCs w:val="28"/>
          <w:lang w:val="ro-RO"/>
        </w:rPr>
        <w:t>introduce</w:t>
      </w:r>
      <w:r w:rsidR="00B77C34" w:rsidRPr="0019232C">
        <w:rPr>
          <w:sz w:val="28"/>
          <w:szCs w:val="28"/>
          <w:lang w:val="ro-RO"/>
        </w:rPr>
        <w:t xml:space="preserve"> cuvântul „bugetari”</w:t>
      </w:r>
      <w:r>
        <w:rPr>
          <w:sz w:val="28"/>
          <w:szCs w:val="28"/>
          <w:lang w:val="ro-RO"/>
        </w:rPr>
        <w:t>;</w:t>
      </w:r>
    </w:p>
    <w:p w14:paraId="29A6ACED" w14:textId="77777777" w:rsidR="00291182" w:rsidRPr="0019232C" w:rsidRDefault="00291182" w:rsidP="0019232C">
      <w:pPr>
        <w:pStyle w:val="Frspaiere"/>
        <w:tabs>
          <w:tab w:val="left" w:pos="1134"/>
        </w:tabs>
        <w:ind w:firstLine="709"/>
        <w:jc w:val="both"/>
        <w:rPr>
          <w:sz w:val="28"/>
          <w:szCs w:val="28"/>
          <w:lang w:val="ro-RO"/>
        </w:rPr>
      </w:pPr>
    </w:p>
    <w:p w14:paraId="0B6917F2" w14:textId="6889EEC8" w:rsidR="00B77C34" w:rsidRDefault="00971326" w:rsidP="004F5FBD">
      <w:pPr>
        <w:pStyle w:val="Frspaiere"/>
        <w:tabs>
          <w:tab w:val="left" w:pos="1134"/>
        </w:tabs>
        <w:ind w:left="900" w:hanging="191"/>
        <w:jc w:val="both"/>
        <w:rPr>
          <w:sz w:val="28"/>
          <w:szCs w:val="28"/>
          <w:lang w:val="ro-RO"/>
        </w:rPr>
      </w:pPr>
      <w:r>
        <w:rPr>
          <w:sz w:val="28"/>
          <w:szCs w:val="28"/>
          <w:lang w:val="ro-RO"/>
        </w:rPr>
        <w:t>a</w:t>
      </w:r>
      <w:r w:rsidR="00B77C34" w:rsidRPr="0019232C">
        <w:rPr>
          <w:sz w:val="28"/>
          <w:szCs w:val="28"/>
          <w:lang w:val="ro-RO"/>
        </w:rPr>
        <w:t>lineatul (3</w:t>
      </w:r>
      <w:r w:rsidR="00B77C34" w:rsidRPr="0019232C">
        <w:rPr>
          <w:sz w:val="28"/>
          <w:szCs w:val="28"/>
          <w:vertAlign w:val="superscript"/>
          <w:lang w:val="ro-RO"/>
        </w:rPr>
        <w:t>1</w:t>
      </w:r>
      <w:r w:rsidR="00B77C34" w:rsidRPr="0019232C">
        <w:rPr>
          <w:sz w:val="28"/>
          <w:szCs w:val="28"/>
          <w:lang w:val="ro-RO"/>
        </w:rPr>
        <w:t xml:space="preserve">) va avea următorul cuprins: </w:t>
      </w:r>
    </w:p>
    <w:p w14:paraId="14A2D150" w14:textId="77777777" w:rsidR="00291182" w:rsidRPr="0019232C" w:rsidRDefault="00291182" w:rsidP="00291182">
      <w:pPr>
        <w:pStyle w:val="Frspaiere"/>
        <w:tabs>
          <w:tab w:val="left" w:pos="1134"/>
        </w:tabs>
        <w:jc w:val="both"/>
        <w:rPr>
          <w:sz w:val="28"/>
          <w:szCs w:val="28"/>
          <w:lang w:val="ro-RO"/>
        </w:rPr>
      </w:pPr>
    </w:p>
    <w:p w14:paraId="59C85456" w14:textId="356470C7" w:rsidR="00B77C34" w:rsidRDefault="00B77C34" w:rsidP="0019232C">
      <w:pPr>
        <w:pStyle w:val="Frspaiere"/>
        <w:tabs>
          <w:tab w:val="left" w:pos="1134"/>
        </w:tabs>
        <w:ind w:firstLine="709"/>
        <w:jc w:val="both"/>
        <w:rPr>
          <w:sz w:val="28"/>
          <w:szCs w:val="28"/>
          <w:lang w:val="ro-RO"/>
        </w:rPr>
      </w:pPr>
      <w:r w:rsidRPr="0019232C">
        <w:rPr>
          <w:sz w:val="28"/>
          <w:szCs w:val="28"/>
          <w:lang w:val="ro-RO"/>
        </w:rPr>
        <w:lastRenderedPageBreak/>
        <w:t>„(3</w:t>
      </w:r>
      <w:r w:rsidRPr="0019232C">
        <w:rPr>
          <w:sz w:val="28"/>
          <w:szCs w:val="28"/>
          <w:vertAlign w:val="superscript"/>
          <w:lang w:val="ro-RO"/>
        </w:rPr>
        <w:t>1</w:t>
      </w:r>
      <w:r w:rsidRPr="0019232C">
        <w:rPr>
          <w:sz w:val="28"/>
          <w:szCs w:val="28"/>
          <w:lang w:val="ro-RO"/>
        </w:rPr>
        <w:t xml:space="preserve">) Se permite autorităților/instituțiilor bugetare asumarea angajamentelor multianuale, pe o perioada de până la trei ani bugetari, pentru achizițiile de bunuri, lucrări și servicii a căror perioadă de realizare este mai mare de un an, altele decât cele menționate </w:t>
      </w:r>
      <w:r w:rsidR="00A14E44">
        <w:rPr>
          <w:sz w:val="28"/>
          <w:szCs w:val="28"/>
          <w:lang w:val="ro-RO"/>
        </w:rPr>
        <w:t>la</w:t>
      </w:r>
      <w:r w:rsidR="00A14E44" w:rsidRPr="0019232C">
        <w:rPr>
          <w:sz w:val="28"/>
          <w:szCs w:val="28"/>
          <w:lang w:val="ro-RO"/>
        </w:rPr>
        <w:t xml:space="preserve"> </w:t>
      </w:r>
      <w:r w:rsidRPr="0019232C">
        <w:rPr>
          <w:sz w:val="28"/>
          <w:szCs w:val="28"/>
          <w:lang w:val="ro-RO"/>
        </w:rPr>
        <w:t xml:space="preserve">alin. (3), în limitele cheltuielilor prognozate în acest scop pe anii respectivi. Valoarea angajamentelor multianuale se ajustează anual în corespundere cu alocațiile bugetare aprobate în acest scop pe anul bugetar respectiv. </w:t>
      </w:r>
      <w:r w:rsidR="009572CA" w:rsidRPr="009572CA">
        <w:rPr>
          <w:sz w:val="28"/>
          <w:szCs w:val="28"/>
          <w:lang w:val="ro-RO"/>
        </w:rPr>
        <w:t xml:space="preserve">Modalitatea </w:t>
      </w:r>
      <w:r w:rsidR="003E0927">
        <w:rPr>
          <w:sz w:val="28"/>
          <w:szCs w:val="28"/>
          <w:lang w:val="ro-RO"/>
        </w:rPr>
        <w:t>ș</w:t>
      </w:r>
      <w:r w:rsidR="009572CA" w:rsidRPr="009572CA">
        <w:rPr>
          <w:sz w:val="28"/>
          <w:szCs w:val="28"/>
          <w:lang w:val="ro-RO"/>
        </w:rPr>
        <w:t xml:space="preserve">i lista bunurilor, </w:t>
      </w:r>
      <w:r w:rsidR="009572CA">
        <w:rPr>
          <w:sz w:val="28"/>
          <w:szCs w:val="28"/>
          <w:lang w:val="ro-RO"/>
        </w:rPr>
        <w:t xml:space="preserve">a </w:t>
      </w:r>
      <w:r w:rsidR="009572CA" w:rsidRPr="009572CA">
        <w:rPr>
          <w:sz w:val="28"/>
          <w:szCs w:val="28"/>
          <w:lang w:val="ro-RO"/>
        </w:rPr>
        <w:t>lucrărilor/serviciilor pentru care se permite</w:t>
      </w:r>
      <w:r w:rsidR="0044268F">
        <w:rPr>
          <w:sz w:val="28"/>
          <w:szCs w:val="28"/>
          <w:lang w:val="ro-RO"/>
        </w:rPr>
        <w:t xml:space="preserve"> </w:t>
      </w:r>
      <w:r w:rsidR="009572CA" w:rsidRPr="009572CA">
        <w:rPr>
          <w:sz w:val="28"/>
          <w:szCs w:val="28"/>
          <w:lang w:val="ro-RO"/>
        </w:rPr>
        <w:t>asumarea angajamentelor multianuale sunt stabilite de către Guvern.</w:t>
      </w:r>
      <w:r w:rsidRPr="0019232C">
        <w:rPr>
          <w:sz w:val="28"/>
          <w:szCs w:val="28"/>
          <w:lang w:val="ro-RO"/>
        </w:rPr>
        <w:t>”</w:t>
      </w:r>
    </w:p>
    <w:p w14:paraId="7D6EC23D" w14:textId="77777777" w:rsidR="00291182" w:rsidRPr="0019232C" w:rsidRDefault="00291182" w:rsidP="0019232C">
      <w:pPr>
        <w:pStyle w:val="Frspaiere"/>
        <w:tabs>
          <w:tab w:val="left" w:pos="1134"/>
        </w:tabs>
        <w:ind w:firstLine="709"/>
        <w:jc w:val="both"/>
        <w:rPr>
          <w:sz w:val="28"/>
          <w:szCs w:val="28"/>
          <w:lang w:val="ro-RO"/>
        </w:rPr>
      </w:pPr>
    </w:p>
    <w:p w14:paraId="755854A2" w14:textId="6FCC0B5C" w:rsidR="00B77C34" w:rsidRPr="0019232C" w:rsidRDefault="00971326" w:rsidP="0019232C">
      <w:pPr>
        <w:pStyle w:val="Frspaiere"/>
        <w:tabs>
          <w:tab w:val="left" w:pos="1134"/>
        </w:tabs>
        <w:ind w:firstLine="709"/>
        <w:jc w:val="both"/>
        <w:rPr>
          <w:sz w:val="28"/>
          <w:szCs w:val="28"/>
          <w:lang w:val="ro-RO"/>
        </w:rPr>
      </w:pPr>
      <w:r>
        <w:rPr>
          <w:sz w:val="28"/>
          <w:szCs w:val="28"/>
          <w:lang w:val="ro-RO"/>
        </w:rPr>
        <w:t>l</w:t>
      </w:r>
      <w:r w:rsidR="00B77C34" w:rsidRPr="0019232C">
        <w:rPr>
          <w:sz w:val="28"/>
          <w:szCs w:val="28"/>
          <w:lang w:val="ro-RO"/>
        </w:rPr>
        <w:t>a alineatul (6), după cuvântul „lucrărilor” se introduce textul „</w:t>
      </w:r>
      <w:r w:rsidR="00B5067F">
        <w:rPr>
          <w:sz w:val="28"/>
          <w:szCs w:val="28"/>
          <w:lang w:val="ro-RO"/>
        </w:rPr>
        <w:t>(</w:t>
      </w:r>
      <w:r w:rsidR="00B77C34" w:rsidRPr="0019232C">
        <w:rPr>
          <w:sz w:val="28"/>
          <w:szCs w:val="28"/>
          <w:lang w:val="ro-RO"/>
        </w:rPr>
        <w:t>cu excep</w:t>
      </w:r>
      <w:r w:rsidR="00B77C34" w:rsidRPr="00F8666A">
        <w:rPr>
          <w:sz w:val="28"/>
          <w:szCs w:val="28"/>
          <w:lang w:val="ro-RO"/>
        </w:rPr>
        <w:t>ția</w:t>
      </w:r>
      <w:r w:rsidR="00B77C34" w:rsidRPr="0019232C">
        <w:rPr>
          <w:sz w:val="28"/>
          <w:szCs w:val="28"/>
          <w:lang w:val="ro-RO"/>
        </w:rPr>
        <w:t xml:space="preserve"> achizițiilor de</w:t>
      </w:r>
      <w:r w:rsidR="0044268F">
        <w:rPr>
          <w:sz w:val="28"/>
          <w:szCs w:val="28"/>
          <w:lang w:val="ro-RO"/>
        </w:rPr>
        <w:t xml:space="preserve"> </w:t>
      </w:r>
      <w:r w:rsidR="00B77C34" w:rsidRPr="0019232C">
        <w:rPr>
          <w:sz w:val="28"/>
          <w:szCs w:val="28"/>
          <w:lang w:val="ro-RO"/>
        </w:rPr>
        <w:t xml:space="preserve">arme, muniții, sisteme de armament, tehnică cu destinație militară, piese de schimb și accesorii </w:t>
      </w:r>
      <w:r w:rsidR="00B77C34" w:rsidRPr="00A206A7">
        <w:rPr>
          <w:sz w:val="28"/>
          <w:szCs w:val="28"/>
          <w:lang w:val="ro-RO"/>
        </w:rPr>
        <w:t>aferen</w:t>
      </w:r>
      <w:r w:rsidR="00B77C34" w:rsidRPr="00F8666A">
        <w:rPr>
          <w:sz w:val="28"/>
          <w:szCs w:val="28"/>
          <w:lang w:val="ro-RO"/>
        </w:rPr>
        <w:t>te</w:t>
      </w:r>
      <w:r w:rsidR="00B77C34" w:rsidRPr="0019232C">
        <w:rPr>
          <w:sz w:val="28"/>
          <w:szCs w:val="28"/>
          <w:lang w:val="ro-RO"/>
        </w:rPr>
        <w:t xml:space="preserve"> acestora, </w:t>
      </w:r>
      <w:r w:rsidR="00F8666A">
        <w:rPr>
          <w:sz w:val="28"/>
          <w:szCs w:val="28"/>
          <w:lang w:val="ro-RO"/>
        </w:rPr>
        <w:t xml:space="preserve">a </w:t>
      </w:r>
      <w:r w:rsidR="00B77C34" w:rsidRPr="00F8666A">
        <w:rPr>
          <w:sz w:val="28"/>
          <w:szCs w:val="28"/>
          <w:lang w:val="ro-RO"/>
        </w:rPr>
        <w:t>serviciilor</w:t>
      </w:r>
      <w:r w:rsidR="00B77C34" w:rsidRPr="0019232C">
        <w:rPr>
          <w:sz w:val="28"/>
          <w:szCs w:val="28"/>
          <w:lang w:val="ro-RO"/>
        </w:rPr>
        <w:t xml:space="preserve"> de întreținere a echipamentului militar</w:t>
      </w:r>
      <w:r w:rsidR="00B5067F">
        <w:rPr>
          <w:sz w:val="28"/>
          <w:szCs w:val="28"/>
          <w:lang w:val="ro-RO"/>
        </w:rPr>
        <w:t>)</w:t>
      </w:r>
      <w:r w:rsidR="00B77C34" w:rsidRPr="0019232C">
        <w:rPr>
          <w:sz w:val="28"/>
          <w:szCs w:val="28"/>
          <w:lang w:val="ro-RO"/>
        </w:rPr>
        <w:t>”.</w:t>
      </w:r>
    </w:p>
    <w:p w14:paraId="58B3D28C" w14:textId="77777777" w:rsidR="00B77C34" w:rsidRPr="0019232C" w:rsidRDefault="00B77C34" w:rsidP="0019232C">
      <w:pPr>
        <w:tabs>
          <w:tab w:val="left" w:pos="810"/>
          <w:tab w:val="left" w:pos="1134"/>
        </w:tabs>
        <w:rPr>
          <w:color w:val="000000" w:themeColor="text1"/>
          <w:sz w:val="28"/>
          <w:szCs w:val="28"/>
          <w:lang w:val="ro-RO"/>
        </w:rPr>
      </w:pPr>
    </w:p>
    <w:p w14:paraId="05A11CE7" w14:textId="3DE28ECB" w:rsidR="00B77C34" w:rsidRDefault="00B77C34" w:rsidP="0019232C">
      <w:pPr>
        <w:pStyle w:val="Listparagraf"/>
        <w:tabs>
          <w:tab w:val="left" w:pos="810"/>
          <w:tab w:val="left" w:pos="1134"/>
        </w:tabs>
        <w:ind w:left="0"/>
        <w:rPr>
          <w:color w:val="000000" w:themeColor="text1"/>
          <w:sz w:val="28"/>
          <w:szCs w:val="28"/>
          <w:lang w:val="ro-RO"/>
        </w:rPr>
      </w:pPr>
      <w:r w:rsidRPr="0019232C">
        <w:rPr>
          <w:b/>
          <w:color w:val="000000" w:themeColor="text1"/>
          <w:sz w:val="28"/>
          <w:szCs w:val="28"/>
          <w:lang w:val="ro-RO"/>
        </w:rPr>
        <w:t xml:space="preserve"> Art.</w:t>
      </w:r>
      <w:r w:rsidRPr="0019232C">
        <w:rPr>
          <w:color w:val="000000" w:themeColor="text1"/>
          <w:sz w:val="28"/>
          <w:szCs w:val="28"/>
          <w:lang w:val="ro-RO"/>
        </w:rPr>
        <w:t xml:space="preserve"> </w:t>
      </w:r>
      <w:r w:rsidRPr="0019232C">
        <w:rPr>
          <w:b/>
          <w:color w:val="000000" w:themeColor="text1"/>
          <w:sz w:val="28"/>
          <w:szCs w:val="28"/>
          <w:lang w:val="ro-RO"/>
        </w:rPr>
        <w:t>XI</w:t>
      </w:r>
      <w:r w:rsidR="009572CA">
        <w:rPr>
          <w:b/>
          <w:color w:val="000000" w:themeColor="text1"/>
          <w:sz w:val="28"/>
          <w:szCs w:val="28"/>
          <w:lang w:val="ro-RO"/>
        </w:rPr>
        <w:t>X</w:t>
      </w:r>
      <w:r w:rsidRPr="0019232C">
        <w:rPr>
          <w:b/>
          <w:color w:val="000000" w:themeColor="text1"/>
          <w:sz w:val="28"/>
          <w:szCs w:val="28"/>
          <w:lang w:val="ro-RO"/>
        </w:rPr>
        <w:t>.</w:t>
      </w:r>
      <w:r w:rsidRPr="0019232C">
        <w:rPr>
          <w:color w:val="000000" w:themeColor="text1"/>
          <w:sz w:val="28"/>
          <w:szCs w:val="28"/>
          <w:lang w:val="ro-RO"/>
        </w:rPr>
        <w:t xml:space="preserve"> </w:t>
      </w:r>
      <w:r w:rsidR="00112437">
        <w:rPr>
          <w:color w:val="000000" w:themeColor="text1"/>
          <w:sz w:val="28"/>
          <w:szCs w:val="28"/>
          <w:lang w:val="ro-RO"/>
        </w:rPr>
        <w:t>–</w:t>
      </w:r>
      <w:r w:rsidRPr="0019232C">
        <w:rPr>
          <w:color w:val="000000" w:themeColor="text1"/>
          <w:sz w:val="28"/>
          <w:szCs w:val="28"/>
          <w:lang w:val="ro-RO"/>
        </w:rPr>
        <w:t xml:space="preserve"> Legea nr.</w:t>
      </w:r>
      <w:r w:rsidR="00112437">
        <w:rPr>
          <w:color w:val="000000" w:themeColor="text1"/>
          <w:sz w:val="28"/>
          <w:szCs w:val="28"/>
          <w:lang w:val="ro-RO"/>
        </w:rPr>
        <w:t> </w:t>
      </w:r>
      <w:r w:rsidRPr="0019232C">
        <w:rPr>
          <w:color w:val="000000" w:themeColor="text1"/>
          <w:sz w:val="28"/>
          <w:szCs w:val="28"/>
          <w:lang w:val="ro-RO"/>
        </w:rPr>
        <w:t>166/2017 cu privire la tichetele de masă (Monitorul Oficial al R</w:t>
      </w:r>
      <w:r w:rsidR="00112437">
        <w:rPr>
          <w:color w:val="000000" w:themeColor="text1"/>
          <w:sz w:val="28"/>
          <w:szCs w:val="28"/>
          <w:lang w:val="ro-RO"/>
        </w:rPr>
        <w:t>epublicii</w:t>
      </w:r>
      <w:r w:rsidRPr="0019232C">
        <w:rPr>
          <w:color w:val="000000" w:themeColor="text1"/>
          <w:sz w:val="28"/>
          <w:szCs w:val="28"/>
          <w:lang w:val="ro-RO"/>
        </w:rPr>
        <w:t xml:space="preserve"> Moldova, 2017, nr.</w:t>
      </w:r>
      <w:r w:rsidR="00112437">
        <w:rPr>
          <w:color w:val="000000" w:themeColor="text1"/>
          <w:sz w:val="28"/>
          <w:szCs w:val="28"/>
          <w:lang w:val="ro-RO"/>
        </w:rPr>
        <w:t> </w:t>
      </w:r>
      <w:r w:rsidRPr="0019232C">
        <w:rPr>
          <w:color w:val="000000" w:themeColor="text1"/>
          <w:sz w:val="28"/>
          <w:szCs w:val="28"/>
          <w:lang w:val="ro-RO"/>
        </w:rPr>
        <w:t>364</w:t>
      </w:r>
      <w:r w:rsidR="00291182">
        <w:rPr>
          <w:color w:val="000000" w:themeColor="text1"/>
          <w:sz w:val="28"/>
          <w:szCs w:val="28"/>
          <w:lang w:val="ro-RO"/>
        </w:rPr>
        <w:t>–</w:t>
      </w:r>
      <w:r w:rsidRPr="0019232C">
        <w:rPr>
          <w:color w:val="000000" w:themeColor="text1"/>
          <w:sz w:val="28"/>
          <w:szCs w:val="28"/>
          <w:lang w:val="ro-RO"/>
        </w:rPr>
        <w:t>370</w:t>
      </w:r>
      <w:r w:rsidR="003E0927">
        <w:rPr>
          <w:color w:val="000000" w:themeColor="text1"/>
          <w:sz w:val="28"/>
          <w:szCs w:val="28"/>
          <w:lang w:val="ro-RO"/>
        </w:rPr>
        <w:t>,</w:t>
      </w:r>
      <w:r w:rsidRPr="0019232C">
        <w:rPr>
          <w:color w:val="000000" w:themeColor="text1"/>
          <w:sz w:val="28"/>
          <w:szCs w:val="28"/>
          <w:lang w:val="ro-RO"/>
        </w:rPr>
        <w:t xml:space="preserve"> art.</w:t>
      </w:r>
      <w:r w:rsidR="00112437">
        <w:rPr>
          <w:color w:val="000000" w:themeColor="text1"/>
          <w:sz w:val="28"/>
          <w:szCs w:val="28"/>
          <w:lang w:val="ro-RO"/>
        </w:rPr>
        <w:t> </w:t>
      </w:r>
      <w:r w:rsidRPr="0019232C">
        <w:rPr>
          <w:color w:val="000000" w:themeColor="text1"/>
          <w:sz w:val="28"/>
          <w:szCs w:val="28"/>
          <w:lang w:val="ro-RO"/>
        </w:rPr>
        <w:t>618), cu modificările ulterioare, se modifică după cum urmează:</w:t>
      </w:r>
    </w:p>
    <w:p w14:paraId="483D45E9" w14:textId="77777777" w:rsidR="00291182" w:rsidRPr="0019232C" w:rsidRDefault="00291182" w:rsidP="0019232C">
      <w:pPr>
        <w:pStyle w:val="Listparagraf"/>
        <w:tabs>
          <w:tab w:val="left" w:pos="810"/>
          <w:tab w:val="left" w:pos="1134"/>
        </w:tabs>
        <w:ind w:left="0"/>
        <w:rPr>
          <w:color w:val="000000" w:themeColor="text1"/>
          <w:sz w:val="28"/>
          <w:szCs w:val="28"/>
          <w:lang w:val="ro-RO"/>
        </w:rPr>
      </w:pPr>
    </w:p>
    <w:p w14:paraId="10DE8DCE" w14:textId="378CCE19" w:rsidR="00B77C34" w:rsidRDefault="00B77C34" w:rsidP="0019232C">
      <w:pPr>
        <w:pStyle w:val="Listparagraf"/>
        <w:numPr>
          <w:ilvl w:val="0"/>
          <w:numId w:val="5"/>
        </w:numPr>
        <w:tabs>
          <w:tab w:val="left" w:pos="810"/>
          <w:tab w:val="left" w:pos="1134"/>
        </w:tabs>
        <w:ind w:left="0" w:firstLine="709"/>
        <w:rPr>
          <w:color w:val="000000" w:themeColor="text1"/>
          <w:sz w:val="28"/>
          <w:szCs w:val="28"/>
          <w:lang w:val="ro-RO"/>
        </w:rPr>
      </w:pPr>
      <w:r w:rsidRPr="0019232C">
        <w:rPr>
          <w:color w:val="000000" w:themeColor="text1"/>
          <w:sz w:val="28"/>
          <w:szCs w:val="28"/>
          <w:lang w:val="ro-RO"/>
        </w:rPr>
        <w:t>La articolul 4 alineatul (1), textul „între 35 și 55 de lei” se substituie cu textul „între 35 și 70 de lei”</w:t>
      </w:r>
      <w:r w:rsidR="00291182">
        <w:rPr>
          <w:color w:val="000000" w:themeColor="text1"/>
          <w:sz w:val="28"/>
          <w:szCs w:val="28"/>
          <w:lang w:val="ro-RO"/>
        </w:rPr>
        <w:t>.</w:t>
      </w:r>
    </w:p>
    <w:p w14:paraId="4C5E709C" w14:textId="77777777" w:rsidR="00291182" w:rsidRPr="0019232C" w:rsidRDefault="00291182" w:rsidP="00291182">
      <w:pPr>
        <w:pStyle w:val="Listparagraf"/>
        <w:tabs>
          <w:tab w:val="left" w:pos="810"/>
          <w:tab w:val="left" w:pos="1134"/>
        </w:tabs>
        <w:ind w:left="709" w:firstLine="0"/>
        <w:rPr>
          <w:color w:val="000000" w:themeColor="text1"/>
          <w:sz w:val="28"/>
          <w:szCs w:val="28"/>
          <w:lang w:val="ro-RO"/>
        </w:rPr>
      </w:pPr>
    </w:p>
    <w:p w14:paraId="44F2E10A" w14:textId="2FCB7272" w:rsidR="00B77C34" w:rsidRPr="0019232C" w:rsidRDefault="00B77C34" w:rsidP="0019232C">
      <w:pPr>
        <w:pStyle w:val="Listparagraf"/>
        <w:numPr>
          <w:ilvl w:val="0"/>
          <w:numId w:val="5"/>
        </w:numPr>
        <w:tabs>
          <w:tab w:val="left" w:pos="810"/>
          <w:tab w:val="left" w:pos="1134"/>
        </w:tabs>
        <w:ind w:left="0" w:firstLine="709"/>
        <w:rPr>
          <w:color w:val="000000" w:themeColor="text1"/>
          <w:sz w:val="28"/>
          <w:szCs w:val="28"/>
          <w:lang w:val="ro-RO"/>
        </w:rPr>
      </w:pPr>
      <w:r w:rsidRPr="0019232C">
        <w:rPr>
          <w:color w:val="000000" w:themeColor="text1"/>
          <w:sz w:val="28"/>
          <w:szCs w:val="28"/>
          <w:lang w:val="ro-RO"/>
        </w:rPr>
        <w:t xml:space="preserve">La articolul 7 alineatul (2), </w:t>
      </w:r>
      <w:r w:rsidR="00A206A7">
        <w:rPr>
          <w:color w:val="000000" w:themeColor="text1"/>
          <w:sz w:val="28"/>
          <w:szCs w:val="28"/>
          <w:lang w:val="ro-RO"/>
        </w:rPr>
        <w:t>textul</w:t>
      </w:r>
      <w:r w:rsidR="00A206A7" w:rsidRPr="0019232C">
        <w:rPr>
          <w:color w:val="000000" w:themeColor="text1"/>
          <w:sz w:val="28"/>
          <w:szCs w:val="28"/>
          <w:lang w:val="ro-RO"/>
        </w:rPr>
        <w:t xml:space="preserve"> </w:t>
      </w:r>
      <w:r w:rsidRPr="0019232C">
        <w:rPr>
          <w:color w:val="000000" w:themeColor="text1"/>
          <w:sz w:val="28"/>
          <w:szCs w:val="28"/>
          <w:lang w:val="ro-RO"/>
        </w:rPr>
        <w:t>„(datorate de angajator și angajat)” se exclude.</w:t>
      </w:r>
    </w:p>
    <w:p w14:paraId="34B0283B" w14:textId="77777777" w:rsidR="00B77C34" w:rsidRPr="0019232C" w:rsidRDefault="00B77C34" w:rsidP="0019232C">
      <w:pPr>
        <w:pStyle w:val="Listparagraf"/>
        <w:tabs>
          <w:tab w:val="left" w:pos="810"/>
          <w:tab w:val="left" w:pos="1134"/>
        </w:tabs>
        <w:ind w:left="0"/>
        <w:rPr>
          <w:color w:val="000000" w:themeColor="text1"/>
          <w:sz w:val="28"/>
          <w:szCs w:val="28"/>
          <w:lang w:val="ro-RO"/>
        </w:rPr>
      </w:pPr>
    </w:p>
    <w:p w14:paraId="650432FA" w14:textId="4B557FBD" w:rsidR="00B77C34" w:rsidRDefault="00B77C34" w:rsidP="0019232C">
      <w:pPr>
        <w:pStyle w:val="Listparagraf"/>
        <w:tabs>
          <w:tab w:val="left" w:pos="567"/>
          <w:tab w:val="left" w:pos="1134"/>
        </w:tabs>
        <w:ind w:left="0"/>
        <w:rPr>
          <w:color w:val="000000" w:themeColor="text1"/>
          <w:sz w:val="28"/>
          <w:szCs w:val="28"/>
          <w:lang w:val="ro-RO"/>
        </w:rPr>
      </w:pPr>
      <w:r w:rsidRPr="0019232C">
        <w:rPr>
          <w:b/>
          <w:color w:val="000000" w:themeColor="text1"/>
          <w:sz w:val="28"/>
          <w:szCs w:val="28"/>
          <w:lang w:val="ro-RO"/>
        </w:rPr>
        <w:t>Art.</w:t>
      </w:r>
      <w:r w:rsidRPr="0019232C">
        <w:rPr>
          <w:sz w:val="28"/>
          <w:szCs w:val="28"/>
          <w:lang w:val="ro-RO"/>
        </w:rPr>
        <w:t xml:space="preserve"> </w:t>
      </w:r>
      <w:r w:rsidRPr="0019232C">
        <w:rPr>
          <w:b/>
          <w:color w:val="000000" w:themeColor="text1"/>
          <w:sz w:val="28"/>
          <w:szCs w:val="28"/>
          <w:lang w:val="ro-RO"/>
        </w:rPr>
        <w:t>XX.</w:t>
      </w:r>
      <w:r w:rsidRPr="0019232C">
        <w:rPr>
          <w:color w:val="000000" w:themeColor="text1"/>
          <w:sz w:val="28"/>
          <w:szCs w:val="28"/>
          <w:lang w:val="ro-RO"/>
        </w:rPr>
        <w:t xml:space="preserve"> </w:t>
      </w:r>
      <w:r w:rsidR="00112437">
        <w:rPr>
          <w:color w:val="000000" w:themeColor="text1"/>
          <w:sz w:val="28"/>
          <w:szCs w:val="28"/>
          <w:lang w:val="ro-RO"/>
        </w:rPr>
        <w:t>–</w:t>
      </w:r>
      <w:r w:rsidRPr="0019232C">
        <w:rPr>
          <w:color w:val="000000" w:themeColor="text1"/>
          <w:sz w:val="28"/>
          <w:szCs w:val="28"/>
          <w:lang w:val="ro-RO"/>
        </w:rPr>
        <w:t xml:space="preserve"> Legea </w:t>
      </w:r>
      <w:r w:rsidR="003A6062" w:rsidRPr="0019232C">
        <w:rPr>
          <w:color w:val="000000" w:themeColor="text1"/>
          <w:sz w:val="28"/>
          <w:szCs w:val="28"/>
          <w:lang w:val="ro-RO"/>
        </w:rPr>
        <w:t xml:space="preserve">nr. 302/2017 </w:t>
      </w:r>
      <w:r w:rsidRPr="0019232C">
        <w:rPr>
          <w:color w:val="000000" w:themeColor="text1"/>
          <w:sz w:val="28"/>
          <w:szCs w:val="28"/>
          <w:lang w:val="ro-RO"/>
        </w:rPr>
        <w:t>cu privire la Serviciul Vamal (Monitorul Oficial al Republicii Moldova, 2018, nr.</w:t>
      </w:r>
      <w:r w:rsidR="00291182">
        <w:rPr>
          <w:color w:val="000000" w:themeColor="text1"/>
          <w:sz w:val="28"/>
          <w:szCs w:val="28"/>
          <w:lang w:val="ro-RO"/>
        </w:rPr>
        <w:t xml:space="preserve"> </w:t>
      </w:r>
      <w:r w:rsidRPr="0019232C">
        <w:rPr>
          <w:color w:val="000000" w:themeColor="text1"/>
          <w:sz w:val="28"/>
          <w:szCs w:val="28"/>
          <w:lang w:val="ro-RO"/>
        </w:rPr>
        <w:t>68</w:t>
      </w:r>
      <w:r w:rsidR="00291182">
        <w:rPr>
          <w:color w:val="000000" w:themeColor="text1"/>
          <w:sz w:val="28"/>
          <w:szCs w:val="28"/>
          <w:lang w:val="ro-RO"/>
        </w:rPr>
        <w:t>–</w:t>
      </w:r>
      <w:r w:rsidRPr="0019232C">
        <w:rPr>
          <w:color w:val="000000" w:themeColor="text1"/>
          <w:sz w:val="28"/>
          <w:szCs w:val="28"/>
          <w:lang w:val="ro-RO"/>
        </w:rPr>
        <w:t>76, art.</w:t>
      </w:r>
      <w:r w:rsidR="00291182">
        <w:rPr>
          <w:color w:val="000000" w:themeColor="text1"/>
          <w:sz w:val="28"/>
          <w:szCs w:val="28"/>
          <w:lang w:val="ro-RO"/>
        </w:rPr>
        <w:t xml:space="preserve"> </w:t>
      </w:r>
      <w:r w:rsidRPr="0019232C">
        <w:rPr>
          <w:color w:val="000000" w:themeColor="text1"/>
          <w:sz w:val="28"/>
          <w:szCs w:val="28"/>
          <w:lang w:val="ro-RO"/>
        </w:rPr>
        <w:t>143)</w:t>
      </w:r>
      <w:r w:rsidR="00112437" w:rsidRPr="00112437">
        <w:rPr>
          <w:color w:val="000000" w:themeColor="text1"/>
          <w:sz w:val="28"/>
          <w:szCs w:val="28"/>
          <w:lang w:val="ro-RO"/>
        </w:rPr>
        <w:t>, cu modificările ulterioare, se modifică după cum urmează:</w:t>
      </w:r>
    </w:p>
    <w:p w14:paraId="339284F0" w14:textId="77777777" w:rsidR="00291182" w:rsidRPr="0019232C" w:rsidRDefault="00291182" w:rsidP="0019232C">
      <w:pPr>
        <w:pStyle w:val="Listparagraf"/>
        <w:tabs>
          <w:tab w:val="left" w:pos="567"/>
          <w:tab w:val="left" w:pos="1134"/>
        </w:tabs>
        <w:ind w:left="0"/>
        <w:rPr>
          <w:color w:val="000000" w:themeColor="text1"/>
          <w:sz w:val="28"/>
          <w:szCs w:val="28"/>
          <w:lang w:val="ro-RO"/>
        </w:rPr>
      </w:pPr>
    </w:p>
    <w:p w14:paraId="6D248EF6" w14:textId="43CDEC50" w:rsidR="00B77C34" w:rsidRDefault="00B77C34" w:rsidP="0019232C">
      <w:pPr>
        <w:pStyle w:val="Listparagraf"/>
        <w:tabs>
          <w:tab w:val="left" w:pos="567"/>
          <w:tab w:val="left" w:pos="1134"/>
        </w:tabs>
        <w:ind w:left="0"/>
        <w:rPr>
          <w:color w:val="000000" w:themeColor="text1"/>
          <w:sz w:val="28"/>
          <w:szCs w:val="28"/>
          <w:lang w:val="ro-RO"/>
        </w:rPr>
      </w:pPr>
      <w:r w:rsidRPr="004F5FBD">
        <w:rPr>
          <w:bCs/>
          <w:color w:val="000000" w:themeColor="text1"/>
          <w:sz w:val="28"/>
          <w:szCs w:val="28"/>
          <w:lang w:val="ro-RO"/>
        </w:rPr>
        <w:t>1.</w:t>
      </w:r>
      <w:r w:rsidRPr="0019232C">
        <w:rPr>
          <w:color w:val="000000" w:themeColor="text1"/>
          <w:sz w:val="28"/>
          <w:szCs w:val="28"/>
          <w:lang w:val="ro-RO"/>
        </w:rPr>
        <w:t xml:space="preserve"> La articolul 24 alineatul (1) litera b)</w:t>
      </w:r>
      <w:r w:rsidR="003A6062">
        <w:rPr>
          <w:color w:val="000000" w:themeColor="text1"/>
          <w:sz w:val="28"/>
          <w:szCs w:val="28"/>
          <w:lang w:val="ro-RO"/>
        </w:rPr>
        <w:t>,</w:t>
      </w:r>
      <w:r w:rsidRPr="0019232C">
        <w:rPr>
          <w:color w:val="000000" w:themeColor="text1"/>
          <w:sz w:val="28"/>
          <w:szCs w:val="28"/>
          <w:lang w:val="ro-RO"/>
        </w:rPr>
        <w:t xml:space="preserve"> textul</w:t>
      </w:r>
      <w:r w:rsidR="00E53CA5">
        <w:rPr>
          <w:color w:val="000000" w:themeColor="text1"/>
          <w:sz w:val="28"/>
          <w:szCs w:val="28"/>
          <w:lang w:val="ro-RO"/>
        </w:rPr>
        <w:t xml:space="preserve"> „</w:t>
      </w:r>
      <w:r w:rsidR="003A6062">
        <w:rPr>
          <w:color w:val="000000" w:themeColor="text1"/>
          <w:sz w:val="28"/>
          <w:szCs w:val="28"/>
          <w:lang w:val="ro-RO"/>
        </w:rPr>
        <w:t xml:space="preserve"> </w:t>
      </w:r>
      <w:r w:rsidRPr="0019232C">
        <w:rPr>
          <w:color w:val="000000" w:themeColor="text1"/>
          <w:sz w:val="28"/>
          <w:szCs w:val="28"/>
          <w:lang w:val="ro-RO"/>
        </w:rPr>
        <w:t>, retragerea gradului special” se exclude.</w:t>
      </w:r>
    </w:p>
    <w:p w14:paraId="5D0614FA" w14:textId="77777777" w:rsidR="00291182" w:rsidRPr="0019232C" w:rsidRDefault="00291182" w:rsidP="0019232C">
      <w:pPr>
        <w:pStyle w:val="Listparagraf"/>
        <w:tabs>
          <w:tab w:val="left" w:pos="567"/>
          <w:tab w:val="left" w:pos="1134"/>
        </w:tabs>
        <w:ind w:left="0"/>
        <w:rPr>
          <w:color w:val="000000" w:themeColor="text1"/>
          <w:sz w:val="28"/>
          <w:szCs w:val="28"/>
          <w:lang w:val="ro-RO"/>
        </w:rPr>
      </w:pPr>
    </w:p>
    <w:p w14:paraId="2E8D7405" w14:textId="2A125BB7" w:rsidR="00B77C34" w:rsidRDefault="00B77C34" w:rsidP="0019232C">
      <w:pPr>
        <w:pStyle w:val="Listparagraf"/>
        <w:tabs>
          <w:tab w:val="left" w:pos="567"/>
          <w:tab w:val="left" w:pos="1134"/>
        </w:tabs>
        <w:ind w:left="0"/>
        <w:rPr>
          <w:color w:val="000000" w:themeColor="text1"/>
          <w:sz w:val="28"/>
          <w:szCs w:val="28"/>
          <w:lang w:val="ro-RO"/>
        </w:rPr>
      </w:pPr>
      <w:r w:rsidRPr="004F5FBD">
        <w:rPr>
          <w:bCs/>
          <w:color w:val="000000" w:themeColor="text1"/>
          <w:sz w:val="28"/>
          <w:szCs w:val="28"/>
          <w:lang w:val="ro-RO"/>
        </w:rPr>
        <w:t>2.</w:t>
      </w:r>
      <w:r w:rsidRPr="0019232C">
        <w:rPr>
          <w:color w:val="000000" w:themeColor="text1"/>
          <w:sz w:val="28"/>
          <w:szCs w:val="28"/>
          <w:lang w:val="ro-RO"/>
        </w:rPr>
        <w:t xml:space="preserve"> </w:t>
      </w:r>
      <w:r w:rsidR="003A6062">
        <w:rPr>
          <w:color w:val="000000" w:themeColor="text1"/>
          <w:sz w:val="28"/>
          <w:szCs w:val="28"/>
          <w:lang w:val="ro-RO"/>
        </w:rPr>
        <w:t>A</w:t>
      </w:r>
      <w:r w:rsidRPr="0019232C">
        <w:rPr>
          <w:color w:val="000000" w:themeColor="text1"/>
          <w:sz w:val="28"/>
          <w:szCs w:val="28"/>
          <w:lang w:val="ro-RO"/>
        </w:rPr>
        <w:t>rticolul 25:</w:t>
      </w:r>
    </w:p>
    <w:p w14:paraId="18C2BBCB" w14:textId="77777777" w:rsidR="00291182" w:rsidRPr="0019232C" w:rsidRDefault="00291182" w:rsidP="0019232C">
      <w:pPr>
        <w:pStyle w:val="Listparagraf"/>
        <w:tabs>
          <w:tab w:val="left" w:pos="567"/>
          <w:tab w:val="left" w:pos="1134"/>
        </w:tabs>
        <w:ind w:left="0"/>
        <w:rPr>
          <w:color w:val="000000" w:themeColor="text1"/>
          <w:sz w:val="28"/>
          <w:szCs w:val="28"/>
          <w:lang w:val="ro-RO"/>
        </w:rPr>
      </w:pPr>
    </w:p>
    <w:p w14:paraId="55D293E4" w14:textId="1D553E18" w:rsidR="003E7C65" w:rsidRDefault="003A6062" w:rsidP="0019232C">
      <w:pPr>
        <w:pStyle w:val="Listparagraf"/>
        <w:tabs>
          <w:tab w:val="left" w:pos="567"/>
          <w:tab w:val="left" w:pos="1134"/>
        </w:tabs>
        <w:ind w:left="0"/>
        <w:rPr>
          <w:color w:val="000000" w:themeColor="text1"/>
          <w:sz w:val="28"/>
          <w:szCs w:val="28"/>
          <w:lang w:val="ro-RO"/>
        </w:rPr>
      </w:pPr>
      <w:r>
        <w:rPr>
          <w:color w:val="000000" w:themeColor="text1"/>
          <w:sz w:val="28"/>
          <w:szCs w:val="28"/>
          <w:lang w:val="ro-RO"/>
        </w:rPr>
        <w:t xml:space="preserve">la </w:t>
      </w:r>
      <w:r w:rsidR="00B77C34" w:rsidRPr="0019232C">
        <w:rPr>
          <w:color w:val="000000" w:themeColor="text1"/>
          <w:sz w:val="28"/>
          <w:szCs w:val="28"/>
          <w:lang w:val="ro-RO"/>
        </w:rPr>
        <w:t>alineatul (1)</w:t>
      </w:r>
      <w:r w:rsidR="003E7C65">
        <w:rPr>
          <w:color w:val="000000" w:themeColor="text1"/>
          <w:sz w:val="28"/>
          <w:szCs w:val="28"/>
          <w:lang w:val="ro-RO"/>
        </w:rPr>
        <w:t>,</w:t>
      </w:r>
      <w:r w:rsidR="00B77C34" w:rsidRPr="0019232C">
        <w:rPr>
          <w:color w:val="000000" w:themeColor="text1"/>
          <w:sz w:val="28"/>
          <w:szCs w:val="28"/>
          <w:lang w:val="ro-RO"/>
        </w:rPr>
        <w:t xml:space="preserve"> litera i) va avea următorul cuprins</w:t>
      </w:r>
      <w:r w:rsidR="003E7C65">
        <w:rPr>
          <w:color w:val="000000" w:themeColor="text1"/>
          <w:sz w:val="28"/>
          <w:szCs w:val="28"/>
          <w:lang w:val="ro-RO"/>
        </w:rPr>
        <w:t>:</w:t>
      </w:r>
    </w:p>
    <w:p w14:paraId="46DE16CE" w14:textId="77777777" w:rsidR="003E7C65" w:rsidRDefault="003E7C65" w:rsidP="0019232C">
      <w:pPr>
        <w:pStyle w:val="Listparagraf"/>
        <w:tabs>
          <w:tab w:val="left" w:pos="567"/>
          <w:tab w:val="left" w:pos="1134"/>
        </w:tabs>
        <w:ind w:left="0"/>
        <w:rPr>
          <w:color w:val="000000" w:themeColor="text1"/>
          <w:sz w:val="28"/>
          <w:szCs w:val="28"/>
          <w:lang w:val="ro-RO"/>
        </w:rPr>
      </w:pPr>
    </w:p>
    <w:p w14:paraId="03A8B904" w14:textId="16BBDA27" w:rsidR="00B77C34" w:rsidRDefault="00E53CA5" w:rsidP="0019232C">
      <w:pPr>
        <w:pStyle w:val="Listparagraf"/>
        <w:tabs>
          <w:tab w:val="left" w:pos="567"/>
          <w:tab w:val="left" w:pos="1134"/>
        </w:tabs>
        <w:ind w:left="0"/>
        <w:rPr>
          <w:color w:val="000000" w:themeColor="text1"/>
          <w:sz w:val="28"/>
          <w:szCs w:val="28"/>
          <w:lang w:val="ro-RO"/>
        </w:rPr>
      </w:pPr>
      <w:r>
        <w:rPr>
          <w:color w:val="000000" w:themeColor="text1"/>
          <w:sz w:val="28"/>
          <w:szCs w:val="28"/>
          <w:lang w:val="ro-RO"/>
        </w:rPr>
        <w:t>„</w:t>
      </w:r>
      <w:r w:rsidR="003E7C65">
        <w:rPr>
          <w:color w:val="000000" w:themeColor="text1"/>
          <w:sz w:val="28"/>
          <w:szCs w:val="28"/>
          <w:lang w:val="ro-RO"/>
        </w:rPr>
        <w:t xml:space="preserve">i) </w:t>
      </w:r>
      <w:r w:rsidR="00B77C34" w:rsidRPr="0019232C">
        <w:rPr>
          <w:color w:val="000000" w:themeColor="text1"/>
          <w:sz w:val="28"/>
          <w:szCs w:val="28"/>
          <w:lang w:val="ro-RO"/>
        </w:rPr>
        <w:t>nu a fost</w:t>
      </w:r>
      <w:r w:rsidR="00CA6D2B">
        <w:rPr>
          <w:color w:val="000000" w:themeColor="text1"/>
          <w:sz w:val="28"/>
          <w:szCs w:val="28"/>
          <w:lang w:val="ro-RO"/>
        </w:rPr>
        <w:t>,</w:t>
      </w:r>
      <w:r w:rsidR="00B77C34" w:rsidRPr="0019232C">
        <w:rPr>
          <w:color w:val="000000" w:themeColor="text1"/>
          <w:sz w:val="28"/>
          <w:szCs w:val="28"/>
          <w:lang w:val="ro-RO"/>
        </w:rPr>
        <w:t xml:space="preserve"> în ultimii 5 ani, </w:t>
      </w:r>
      <w:r w:rsidR="00B77C34" w:rsidRPr="00A227E8">
        <w:rPr>
          <w:color w:val="000000" w:themeColor="text1"/>
          <w:sz w:val="28"/>
          <w:szCs w:val="28"/>
          <w:lang w:val="ro-RO"/>
        </w:rPr>
        <w:t>concediată printr-o sancțiune</w:t>
      </w:r>
      <w:r w:rsidR="00B77C34" w:rsidRPr="0019232C">
        <w:rPr>
          <w:color w:val="000000" w:themeColor="text1"/>
          <w:sz w:val="28"/>
          <w:szCs w:val="28"/>
          <w:lang w:val="ro-RO"/>
        </w:rPr>
        <w:t xml:space="preserve"> dintr-o funcție publică sau dintr-o funcție publică cu statut special, </w:t>
      </w:r>
      <w:r w:rsidR="00B77C34" w:rsidRPr="00A227E8">
        <w:rPr>
          <w:color w:val="000000" w:themeColor="text1"/>
          <w:sz w:val="28"/>
          <w:szCs w:val="28"/>
          <w:lang w:val="ro-RO"/>
        </w:rPr>
        <w:t>inclusiv din</w:t>
      </w:r>
      <w:r w:rsidR="00B77C34" w:rsidRPr="0019232C">
        <w:rPr>
          <w:color w:val="000000" w:themeColor="text1"/>
          <w:sz w:val="28"/>
          <w:szCs w:val="28"/>
          <w:lang w:val="ro-RO"/>
        </w:rPr>
        <w:t xml:space="preserve"> cadrul Serviciului Vamal</w:t>
      </w:r>
      <w:r w:rsidR="003E7C65" w:rsidRPr="0019232C">
        <w:rPr>
          <w:color w:val="000000" w:themeColor="text1"/>
          <w:sz w:val="28"/>
          <w:szCs w:val="28"/>
          <w:lang w:val="ro-RO"/>
        </w:rPr>
        <w:t>;</w:t>
      </w:r>
      <w:r w:rsidR="00B77C34" w:rsidRPr="0019232C">
        <w:rPr>
          <w:color w:val="000000" w:themeColor="text1"/>
          <w:sz w:val="28"/>
          <w:szCs w:val="28"/>
          <w:lang w:val="ro-RO"/>
        </w:rPr>
        <w:t>”</w:t>
      </w:r>
    </w:p>
    <w:p w14:paraId="410028A4" w14:textId="77777777" w:rsidR="00CC251D" w:rsidRPr="0019232C" w:rsidRDefault="00CC251D" w:rsidP="0019232C">
      <w:pPr>
        <w:pStyle w:val="Listparagraf"/>
        <w:tabs>
          <w:tab w:val="left" w:pos="567"/>
          <w:tab w:val="left" w:pos="1134"/>
        </w:tabs>
        <w:ind w:left="0"/>
        <w:rPr>
          <w:color w:val="000000" w:themeColor="text1"/>
          <w:sz w:val="28"/>
          <w:szCs w:val="28"/>
          <w:lang w:val="ro-RO"/>
        </w:rPr>
      </w:pPr>
    </w:p>
    <w:p w14:paraId="7ACE6FB8" w14:textId="316B6EC6" w:rsidR="00B77C34" w:rsidRDefault="00B77C34" w:rsidP="0019232C">
      <w:pPr>
        <w:pStyle w:val="Listparagraf"/>
        <w:tabs>
          <w:tab w:val="left" w:pos="567"/>
          <w:tab w:val="left" w:pos="1134"/>
        </w:tabs>
        <w:ind w:left="0"/>
        <w:rPr>
          <w:color w:val="000000" w:themeColor="text1"/>
          <w:sz w:val="28"/>
          <w:szCs w:val="28"/>
          <w:lang w:val="ro-RO"/>
        </w:rPr>
      </w:pPr>
      <w:r w:rsidRPr="0019232C">
        <w:rPr>
          <w:color w:val="000000" w:themeColor="text1"/>
          <w:sz w:val="28"/>
          <w:szCs w:val="28"/>
          <w:lang w:val="ro-RO"/>
        </w:rPr>
        <w:t>litera j) se abrogă.</w:t>
      </w:r>
    </w:p>
    <w:p w14:paraId="01856B10" w14:textId="76690313" w:rsidR="007A4977" w:rsidRDefault="007A4977" w:rsidP="0019232C">
      <w:pPr>
        <w:pStyle w:val="Listparagraf"/>
        <w:tabs>
          <w:tab w:val="left" w:pos="567"/>
          <w:tab w:val="left" w:pos="1134"/>
        </w:tabs>
        <w:ind w:left="0"/>
        <w:rPr>
          <w:color w:val="000000" w:themeColor="text1"/>
          <w:sz w:val="28"/>
          <w:szCs w:val="28"/>
          <w:lang w:val="ro-RO"/>
        </w:rPr>
      </w:pPr>
    </w:p>
    <w:p w14:paraId="35A7EDEF" w14:textId="77777777" w:rsidR="007A4977" w:rsidRDefault="007A4977" w:rsidP="0019232C">
      <w:pPr>
        <w:pStyle w:val="Listparagraf"/>
        <w:tabs>
          <w:tab w:val="left" w:pos="567"/>
          <w:tab w:val="left" w:pos="1134"/>
        </w:tabs>
        <w:ind w:left="0"/>
        <w:rPr>
          <w:color w:val="000000" w:themeColor="text1"/>
          <w:sz w:val="28"/>
          <w:szCs w:val="28"/>
          <w:lang w:val="ro-RO"/>
        </w:rPr>
      </w:pPr>
    </w:p>
    <w:p w14:paraId="0154C089" w14:textId="77777777" w:rsidR="00CC251D" w:rsidRPr="0019232C" w:rsidRDefault="00CC251D" w:rsidP="0019232C">
      <w:pPr>
        <w:pStyle w:val="Listparagraf"/>
        <w:tabs>
          <w:tab w:val="left" w:pos="567"/>
          <w:tab w:val="left" w:pos="1134"/>
        </w:tabs>
        <w:ind w:left="0"/>
        <w:rPr>
          <w:color w:val="000000" w:themeColor="text1"/>
          <w:sz w:val="28"/>
          <w:szCs w:val="28"/>
          <w:lang w:val="ro-RO"/>
        </w:rPr>
      </w:pPr>
    </w:p>
    <w:p w14:paraId="5CA0D88F" w14:textId="2B6AF028" w:rsidR="00B77C34" w:rsidRDefault="00B77C34" w:rsidP="0019232C">
      <w:pPr>
        <w:pStyle w:val="Listparagraf"/>
        <w:numPr>
          <w:ilvl w:val="0"/>
          <w:numId w:val="5"/>
        </w:numPr>
        <w:tabs>
          <w:tab w:val="left" w:pos="567"/>
          <w:tab w:val="left" w:pos="1134"/>
        </w:tabs>
        <w:ind w:left="0" w:firstLine="709"/>
        <w:rPr>
          <w:color w:val="000000" w:themeColor="text1"/>
          <w:sz w:val="28"/>
          <w:szCs w:val="28"/>
          <w:lang w:val="ro-RO"/>
        </w:rPr>
      </w:pPr>
      <w:r w:rsidRPr="0019232C">
        <w:rPr>
          <w:color w:val="000000" w:themeColor="text1"/>
          <w:sz w:val="28"/>
          <w:szCs w:val="28"/>
          <w:lang w:val="ro-RO"/>
        </w:rPr>
        <w:lastRenderedPageBreak/>
        <w:t>La articolul 33:</w:t>
      </w:r>
    </w:p>
    <w:p w14:paraId="408C04B3" w14:textId="77777777" w:rsidR="00CC251D" w:rsidRPr="0019232C" w:rsidRDefault="00CC251D" w:rsidP="00CC251D">
      <w:pPr>
        <w:pStyle w:val="Listparagraf"/>
        <w:tabs>
          <w:tab w:val="left" w:pos="567"/>
          <w:tab w:val="left" w:pos="1134"/>
        </w:tabs>
        <w:ind w:left="709" w:firstLine="0"/>
        <w:rPr>
          <w:color w:val="000000" w:themeColor="text1"/>
          <w:sz w:val="28"/>
          <w:szCs w:val="28"/>
          <w:lang w:val="ro-RO"/>
        </w:rPr>
      </w:pPr>
    </w:p>
    <w:p w14:paraId="21A0C363" w14:textId="7EF44D5E" w:rsidR="00B77C34" w:rsidRDefault="00B77C34" w:rsidP="0019232C">
      <w:pPr>
        <w:pStyle w:val="Listparagraf"/>
        <w:tabs>
          <w:tab w:val="left" w:pos="567"/>
          <w:tab w:val="left" w:pos="1134"/>
        </w:tabs>
        <w:ind w:left="0"/>
        <w:rPr>
          <w:color w:val="000000" w:themeColor="text1"/>
          <w:sz w:val="28"/>
          <w:szCs w:val="28"/>
          <w:lang w:val="ro-RO"/>
        </w:rPr>
      </w:pPr>
      <w:r w:rsidRPr="0019232C">
        <w:rPr>
          <w:color w:val="000000" w:themeColor="text1"/>
          <w:sz w:val="28"/>
          <w:szCs w:val="28"/>
          <w:lang w:val="ro-RO"/>
        </w:rPr>
        <w:t>alineatul (1) se completează cu textul</w:t>
      </w:r>
      <w:r w:rsidR="00E53CA5">
        <w:rPr>
          <w:color w:val="000000" w:themeColor="text1"/>
          <w:sz w:val="28"/>
          <w:szCs w:val="28"/>
          <w:lang w:val="ro-RO"/>
        </w:rPr>
        <w:t xml:space="preserve"> „</w:t>
      </w:r>
      <w:r w:rsidR="007D792D">
        <w:rPr>
          <w:color w:val="000000" w:themeColor="text1"/>
          <w:sz w:val="28"/>
          <w:szCs w:val="28"/>
          <w:lang w:val="ro-RO"/>
        </w:rPr>
        <w:t xml:space="preserve"> , </w:t>
      </w:r>
      <w:r w:rsidRPr="0019232C">
        <w:rPr>
          <w:color w:val="000000" w:themeColor="text1"/>
          <w:sz w:val="28"/>
          <w:szCs w:val="28"/>
          <w:lang w:val="ro-RO"/>
        </w:rPr>
        <w:t>c</w:t>
      </w:r>
      <w:r w:rsidR="007D792D">
        <w:rPr>
          <w:color w:val="000000" w:themeColor="text1"/>
          <w:sz w:val="28"/>
          <w:szCs w:val="28"/>
          <w:lang w:val="ro-RO"/>
        </w:rPr>
        <w:t>ar</w:t>
      </w:r>
      <w:r w:rsidRPr="0019232C">
        <w:rPr>
          <w:color w:val="000000" w:themeColor="text1"/>
          <w:sz w:val="28"/>
          <w:szCs w:val="28"/>
          <w:lang w:val="ro-RO"/>
        </w:rPr>
        <w:t>e include și perioada de evaluare a funcționarului vamal debutant efectu</w:t>
      </w:r>
      <w:r w:rsidR="007D792D">
        <w:rPr>
          <w:color w:val="000000" w:themeColor="text1"/>
          <w:sz w:val="28"/>
          <w:szCs w:val="28"/>
          <w:lang w:val="ro-RO"/>
        </w:rPr>
        <w:t>at</w:t>
      </w:r>
      <w:r w:rsidRPr="0019232C">
        <w:rPr>
          <w:color w:val="000000" w:themeColor="text1"/>
          <w:sz w:val="28"/>
          <w:szCs w:val="28"/>
          <w:lang w:val="ro-RO"/>
        </w:rPr>
        <w:t>ă în ultimele 30 de zile”;</w:t>
      </w:r>
    </w:p>
    <w:p w14:paraId="66153A01" w14:textId="77777777" w:rsidR="00CC251D" w:rsidRPr="0019232C" w:rsidRDefault="00CC251D" w:rsidP="0019232C">
      <w:pPr>
        <w:pStyle w:val="Listparagraf"/>
        <w:tabs>
          <w:tab w:val="left" w:pos="567"/>
          <w:tab w:val="left" w:pos="1134"/>
        </w:tabs>
        <w:ind w:left="0"/>
        <w:rPr>
          <w:color w:val="000000" w:themeColor="text1"/>
          <w:sz w:val="28"/>
          <w:szCs w:val="28"/>
          <w:lang w:val="ro-RO"/>
        </w:rPr>
      </w:pPr>
    </w:p>
    <w:p w14:paraId="2F7473D9" w14:textId="575F31AC" w:rsidR="00B77C34" w:rsidRDefault="00B77C34" w:rsidP="0019232C">
      <w:pPr>
        <w:pStyle w:val="Listparagraf"/>
        <w:tabs>
          <w:tab w:val="left" w:pos="567"/>
          <w:tab w:val="left" w:pos="1134"/>
        </w:tabs>
        <w:ind w:left="0"/>
        <w:rPr>
          <w:color w:val="000000" w:themeColor="text1"/>
          <w:sz w:val="28"/>
          <w:szCs w:val="28"/>
          <w:lang w:val="ro-RO"/>
        </w:rPr>
      </w:pPr>
      <w:r w:rsidRPr="0019232C">
        <w:rPr>
          <w:color w:val="000000" w:themeColor="text1"/>
          <w:sz w:val="28"/>
          <w:szCs w:val="28"/>
          <w:lang w:val="ro-RO"/>
        </w:rPr>
        <w:t xml:space="preserve">alineatul (6) va avea următorul cuprins: </w:t>
      </w:r>
    </w:p>
    <w:p w14:paraId="7A01703E" w14:textId="77777777" w:rsidR="00CC251D" w:rsidRPr="0019232C" w:rsidRDefault="00CC251D" w:rsidP="0019232C">
      <w:pPr>
        <w:pStyle w:val="Listparagraf"/>
        <w:tabs>
          <w:tab w:val="left" w:pos="567"/>
          <w:tab w:val="left" w:pos="1134"/>
        </w:tabs>
        <w:ind w:left="0"/>
        <w:rPr>
          <w:color w:val="000000" w:themeColor="text1"/>
          <w:sz w:val="28"/>
          <w:szCs w:val="28"/>
          <w:lang w:val="ro-RO"/>
        </w:rPr>
      </w:pPr>
    </w:p>
    <w:p w14:paraId="218D1F3B" w14:textId="046A5AE9" w:rsidR="00B77C34" w:rsidRPr="004F5FBD" w:rsidRDefault="00CC251D" w:rsidP="0019232C">
      <w:pPr>
        <w:pStyle w:val="Listparagraf"/>
        <w:tabs>
          <w:tab w:val="left" w:pos="567"/>
          <w:tab w:val="left" w:pos="1134"/>
        </w:tabs>
        <w:ind w:left="0"/>
        <w:rPr>
          <w:color w:val="000000" w:themeColor="text1"/>
          <w:sz w:val="28"/>
          <w:szCs w:val="28"/>
          <w:highlight w:val="yellow"/>
          <w:lang w:val="ro-RO"/>
        </w:rPr>
      </w:pPr>
      <w:r>
        <w:rPr>
          <w:color w:val="000000" w:themeColor="text1"/>
          <w:sz w:val="28"/>
          <w:szCs w:val="28"/>
          <w:lang w:val="ro-RO"/>
        </w:rPr>
        <w:t>„</w:t>
      </w:r>
      <w:r w:rsidR="00B77C34" w:rsidRPr="0019232C">
        <w:rPr>
          <w:color w:val="000000" w:themeColor="text1"/>
          <w:sz w:val="28"/>
          <w:szCs w:val="28"/>
          <w:lang w:val="ro-RO"/>
        </w:rPr>
        <w:t xml:space="preserve">(6) Perioada de probă nu se aplică persoanelor numite într-o funcție din efectivul de </w:t>
      </w:r>
      <w:r w:rsidR="00B77C34" w:rsidRPr="006536B0">
        <w:rPr>
          <w:color w:val="000000" w:themeColor="text1"/>
          <w:sz w:val="28"/>
          <w:szCs w:val="28"/>
          <w:lang w:val="ro-RO"/>
        </w:rPr>
        <w:t>comandă suprem.</w:t>
      </w:r>
      <w:r w:rsidR="0099475E">
        <w:rPr>
          <w:color w:val="000000" w:themeColor="text1"/>
          <w:sz w:val="28"/>
          <w:szCs w:val="28"/>
          <w:lang w:val="ro-RO"/>
        </w:rPr>
        <w:t>”</w:t>
      </w:r>
    </w:p>
    <w:p w14:paraId="79145D1E" w14:textId="77777777" w:rsidR="00CC251D" w:rsidRPr="0019232C" w:rsidRDefault="00CC251D" w:rsidP="0019232C">
      <w:pPr>
        <w:pStyle w:val="Listparagraf"/>
        <w:tabs>
          <w:tab w:val="left" w:pos="567"/>
          <w:tab w:val="left" w:pos="1134"/>
        </w:tabs>
        <w:ind w:left="0"/>
        <w:rPr>
          <w:color w:val="000000" w:themeColor="text1"/>
          <w:sz w:val="28"/>
          <w:szCs w:val="28"/>
          <w:lang w:val="ro-RO"/>
        </w:rPr>
      </w:pPr>
    </w:p>
    <w:p w14:paraId="5A4FC249" w14:textId="4B1950DF" w:rsidR="00984F05" w:rsidRDefault="00984F05" w:rsidP="004F5FBD">
      <w:pPr>
        <w:pStyle w:val="Listparagraf"/>
        <w:numPr>
          <w:ilvl w:val="0"/>
          <w:numId w:val="5"/>
        </w:numPr>
        <w:tabs>
          <w:tab w:val="left" w:pos="567"/>
          <w:tab w:val="left" w:pos="1134"/>
        </w:tabs>
        <w:ind w:left="0" w:firstLine="709"/>
        <w:rPr>
          <w:color w:val="000000" w:themeColor="text1"/>
          <w:sz w:val="28"/>
          <w:szCs w:val="28"/>
          <w:lang w:val="ro-RO"/>
        </w:rPr>
      </w:pPr>
      <w:r>
        <w:rPr>
          <w:color w:val="000000" w:themeColor="text1"/>
          <w:sz w:val="28"/>
          <w:szCs w:val="28"/>
          <w:lang w:val="ro-RO"/>
        </w:rPr>
        <w:t>La a</w:t>
      </w:r>
      <w:r w:rsidRPr="0019232C">
        <w:rPr>
          <w:color w:val="000000" w:themeColor="text1"/>
          <w:sz w:val="28"/>
          <w:szCs w:val="28"/>
          <w:lang w:val="ro-RO"/>
        </w:rPr>
        <w:t xml:space="preserve">rticolul </w:t>
      </w:r>
      <w:r w:rsidR="00B77C34" w:rsidRPr="0019232C">
        <w:rPr>
          <w:color w:val="000000" w:themeColor="text1"/>
          <w:sz w:val="28"/>
          <w:szCs w:val="28"/>
          <w:lang w:val="ro-RO"/>
        </w:rPr>
        <w:t>39 alineatul (1)</w:t>
      </w:r>
      <w:r>
        <w:rPr>
          <w:color w:val="000000" w:themeColor="text1"/>
          <w:sz w:val="28"/>
          <w:szCs w:val="28"/>
          <w:lang w:val="ro-RO"/>
        </w:rPr>
        <w:t>,</w:t>
      </w:r>
      <w:r w:rsidR="00B77C34" w:rsidRPr="0019232C">
        <w:rPr>
          <w:color w:val="000000" w:themeColor="text1"/>
          <w:sz w:val="28"/>
          <w:szCs w:val="28"/>
          <w:lang w:val="ro-RO"/>
        </w:rPr>
        <w:t xml:space="preserve"> litera d) se completează cu </w:t>
      </w:r>
      <w:r>
        <w:rPr>
          <w:color w:val="000000" w:themeColor="text1"/>
          <w:sz w:val="28"/>
          <w:szCs w:val="28"/>
          <w:lang w:val="ro-RO"/>
        </w:rPr>
        <w:t>următoarea liniuță:</w:t>
      </w:r>
    </w:p>
    <w:p w14:paraId="33615667" w14:textId="77777777" w:rsidR="00984F05" w:rsidRDefault="00984F05" w:rsidP="00984F05">
      <w:pPr>
        <w:pStyle w:val="Listparagraf"/>
        <w:tabs>
          <w:tab w:val="left" w:pos="567"/>
          <w:tab w:val="left" w:pos="1134"/>
        </w:tabs>
        <w:ind w:left="900" w:firstLine="0"/>
        <w:rPr>
          <w:color w:val="000000" w:themeColor="text1"/>
          <w:sz w:val="28"/>
          <w:szCs w:val="28"/>
          <w:lang w:val="ro-RO"/>
        </w:rPr>
      </w:pPr>
    </w:p>
    <w:p w14:paraId="447E6686" w14:textId="254048A4" w:rsidR="00B77C34" w:rsidRDefault="00984F05" w:rsidP="004F5FBD">
      <w:pPr>
        <w:pStyle w:val="Listparagraf"/>
        <w:tabs>
          <w:tab w:val="left" w:pos="567"/>
          <w:tab w:val="left" w:pos="1134"/>
        </w:tabs>
        <w:ind w:left="900" w:firstLine="0"/>
        <w:rPr>
          <w:color w:val="000000" w:themeColor="text1"/>
          <w:sz w:val="28"/>
          <w:szCs w:val="28"/>
          <w:lang w:val="ro-RO"/>
        </w:rPr>
      </w:pPr>
      <w:r>
        <w:rPr>
          <w:color w:val="000000" w:themeColor="text1"/>
          <w:sz w:val="28"/>
          <w:szCs w:val="28"/>
          <w:lang w:val="ro-RO"/>
        </w:rPr>
        <w:t xml:space="preserve"> </w:t>
      </w:r>
      <w:r w:rsidR="00E53CA5" w:rsidRPr="00A227E8">
        <w:rPr>
          <w:color w:val="000000" w:themeColor="text1"/>
          <w:sz w:val="28"/>
          <w:szCs w:val="28"/>
          <w:lang w:val="ro-RO"/>
        </w:rPr>
        <w:t>„</w:t>
      </w:r>
      <w:r w:rsidRPr="00A227E8">
        <w:rPr>
          <w:color w:val="000000" w:themeColor="text1"/>
          <w:sz w:val="28"/>
          <w:szCs w:val="28"/>
          <w:lang w:val="ro-RO"/>
        </w:rPr>
        <w:t>–</w:t>
      </w:r>
      <w:r w:rsidR="00B77C34" w:rsidRPr="00A227E8">
        <w:rPr>
          <w:color w:val="000000" w:themeColor="text1"/>
          <w:sz w:val="28"/>
          <w:szCs w:val="28"/>
          <w:lang w:val="ro-RO"/>
        </w:rPr>
        <w:t xml:space="preserve"> armă de foc</w:t>
      </w:r>
      <w:r w:rsidR="00B50B9E">
        <w:rPr>
          <w:color w:val="000000" w:themeColor="text1"/>
          <w:sz w:val="28"/>
          <w:szCs w:val="28"/>
          <w:lang w:val="ro-RO"/>
        </w:rPr>
        <w:t>;</w:t>
      </w:r>
      <w:r w:rsidR="00B77C34" w:rsidRPr="0019232C">
        <w:rPr>
          <w:color w:val="000000" w:themeColor="text1"/>
          <w:sz w:val="28"/>
          <w:szCs w:val="28"/>
          <w:lang w:val="ro-RO"/>
        </w:rPr>
        <w:t>”.</w:t>
      </w:r>
    </w:p>
    <w:p w14:paraId="0716D1BF" w14:textId="77777777" w:rsidR="00CC251D" w:rsidRPr="0019232C" w:rsidRDefault="00CC251D" w:rsidP="0019232C">
      <w:pPr>
        <w:pStyle w:val="Listparagraf"/>
        <w:tabs>
          <w:tab w:val="left" w:pos="567"/>
          <w:tab w:val="left" w:pos="1134"/>
        </w:tabs>
        <w:ind w:left="0"/>
        <w:rPr>
          <w:color w:val="000000" w:themeColor="text1"/>
          <w:sz w:val="28"/>
          <w:szCs w:val="28"/>
          <w:lang w:val="ro-RO"/>
        </w:rPr>
      </w:pPr>
    </w:p>
    <w:p w14:paraId="402FEA63" w14:textId="6DCCB1DB" w:rsidR="00B77C34" w:rsidRDefault="00B77C34" w:rsidP="0019232C">
      <w:pPr>
        <w:pStyle w:val="Listparagraf"/>
        <w:tabs>
          <w:tab w:val="left" w:pos="567"/>
          <w:tab w:val="left" w:pos="1134"/>
        </w:tabs>
        <w:ind w:left="0"/>
        <w:rPr>
          <w:color w:val="000000" w:themeColor="text1"/>
          <w:sz w:val="28"/>
          <w:szCs w:val="28"/>
          <w:lang w:val="ro-RO"/>
        </w:rPr>
      </w:pPr>
      <w:r w:rsidRPr="004F5FBD">
        <w:rPr>
          <w:bCs/>
          <w:color w:val="000000" w:themeColor="text1"/>
          <w:sz w:val="28"/>
          <w:szCs w:val="28"/>
          <w:lang w:val="ro-RO"/>
        </w:rPr>
        <w:t>5</w:t>
      </w:r>
      <w:r w:rsidRPr="00112437">
        <w:rPr>
          <w:bCs/>
          <w:color w:val="000000" w:themeColor="text1"/>
          <w:sz w:val="28"/>
          <w:szCs w:val="28"/>
          <w:lang w:val="ro-RO"/>
        </w:rPr>
        <w:t>.</w:t>
      </w:r>
      <w:r w:rsidRPr="0019232C">
        <w:rPr>
          <w:color w:val="000000" w:themeColor="text1"/>
          <w:sz w:val="28"/>
          <w:szCs w:val="28"/>
          <w:lang w:val="ro-RO"/>
        </w:rPr>
        <w:t xml:space="preserve"> </w:t>
      </w:r>
      <w:r w:rsidR="00710EAB">
        <w:rPr>
          <w:color w:val="000000" w:themeColor="text1"/>
          <w:sz w:val="28"/>
          <w:szCs w:val="28"/>
          <w:lang w:val="ro-RO"/>
        </w:rPr>
        <w:t>La a</w:t>
      </w:r>
      <w:r w:rsidR="00710EAB" w:rsidRPr="0019232C">
        <w:rPr>
          <w:color w:val="000000" w:themeColor="text1"/>
          <w:sz w:val="28"/>
          <w:szCs w:val="28"/>
          <w:lang w:val="ro-RO"/>
        </w:rPr>
        <w:t xml:space="preserve">rticolul </w:t>
      </w:r>
      <w:r w:rsidRPr="0019232C">
        <w:rPr>
          <w:color w:val="000000" w:themeColor="text1"/>
          <w:sz w:val="28"/>
          <w:szCs w:val="28"/>
          <w:lang w:val="ro-RO"/>
        </w:rPr>
        <w:t>51</w:t>
      </w:r>
      <w:r w:rsidR="00710EAB">
        <w:rPr>
          <w:color w:val="000000" w:themeColor="text1"/>
          <w:sz w:val="28"/>
          <w:szCs w:val="28"/>
          <w:lang w:val="ro-RO"/>
        </w:rPr>
        <w:t>,</w:t>
      </w:r>
      <w:r w:rsidRPr="0019232C">
        <w:rPr>
          <w:color w:val="000000" w:themeColor="text1"/>
          <w:sz w:val="28"/>
          <w:szCs w:val="28"/>
          <w:lang w:val="ro-RO"/>
        </w:rPr>
        <w:t xml:space="preserve"> alineatul (2) se completează cu litera </w:t>
      </w:r>
      <w:r w:rsidR="00FC4563">
        <w:rPr>
          <w:color w:val="000000" w:themeColor="text1"/>
          <w:sz w:val="28"/>
          <w:szCs w:val="28"/>
          <w:lang w:val="ro-RO"/>
        </w:rPr>
        <w:t>k</w:t>
      </w:r>
      <w:r w:rsidRPr="0019232C">
        <w:rPr>
          <w:color w:val="000000" w:themeColor="text1"/>
          <w:sz w:val="28"/>
          <w:szCs w:val="28"/>
          <w:lang w:val="ro-RO"/>
        </w:rPr>
        <w:t>) cu următorul cuprins:</w:t>
      </w:r>
    </w:p>
    <w:p w14:paraId="2BF6D6AD" w14:textId="77777777" w:rsidR="00CC251D" w:rsidRPr="0019232C" w:rsidRDefault="00CC251D" w:rsidP="0019232C">
      <w:pPr>
        <w:pStyle w:val="Listparagraf"/>
        <w:tabs>
          <w:tab w:val="left" w:pos="567"/>
          <w:tab w:val="left" w:pos="1134"/>
        </w:tabs>
        <w:ind w:left="0"/>
        <w:rPr>
          <w:color w:val="000000" w:themeColor="text1"/>
          <w:sz w:val="28"/>
          <w:szCs w:val="28"/>
          <w:lang w:val="ro-RO"/>
        </w:rPr>
      </w:pPr>
    </w:p>
    <w:p w14:paraId="093FAB4A" w14:textId="4DF0EE2F" w:rsidR="00B77C34" w:rsidRDefault="00112437" w:rsidP="0019232C">
      <w:pPr>
        <w:pStyle w:val="Listparagraf"/>
        <w:tabs>
          <w:tab w:val="left" w:pos="567"/>
          <w:tab w:val="left" w:pos="1134"/>
        </w:tabs>
        <w:ind w:left="0"/>
        <w:rPr>
          <w:color w:val="000000" w:themeColor="text1"/>
          <w:sz w:val="28"/>
          <w:szCs w:val="28"/>
          <w:lang w:val="ro-RO"/>
        </w:rPr>
      </w:pPr>
      <w:r>
        <w:rPr>
          <w:color w:val="000000" w:themeColor="text1"/>
          <w:sz w:val="28"/>
          <w:szCs w:val="28"/>
          <w:lang w:val="ro-RO"/>
        </w:rPr>
        <w:t>„</w:t>
      </w:r>
      <w:r w:rsidR="00FC4563" w:rsidRPr="00EB741F">
        <w:rPr>
          <w:color w:val="000000" w:themeColor="text1"/>
          <w:sz w:val="28"/>
          <w:szCs w:val="28"/>
          <w:lang w:val="ro-RO"/>
        </w:rPr>
        <w:t>k</w:t>
      </w:r>
      <w:r w:rsidR="00B77C34" w:rsidRPr="00EB741F">
        <w:rPr>
          <w:color w:val="000000" w:themeColor="text1"/>
          <w:sz w:val="28"/>
          <w:szCs w:val="28"/>
          <w:lang w:val="ro-RO"/>
        </w:rPr>
        <w:t>)</w:t>
      </w:r>
      <w:r w:rsidR="00B77C34" w:rsidRPr="0019232C">
        <w:rPr>
          <w:color w:val="000000" w:themeColor="text1"/>
          <w:sz w:val="28"/>
          <w:szCs w:val="28"/>
          <w:lang w:val="ro-RO"/>
        </w:rPr>
        <w:t xml:space="preserve"> prezentarea la locul de muncă în stare de ebrietate </w:t>
      </w:r>
      <w:r w:rsidR="00B71B57">
        <w:rPr>
          <w:color w:val="000000" w:themeColor="text1"/>
          <w:sz w:val="28"/>
          <w:szCs w:val="28"/>
          <w:lang w:val="ro-RO"/>
        </w:rPr>
        <w:t xml:space="preserve">produsă de </w:t>
      </w:r>
      <w:r w:rsidR="00B77C34" w:rsidRPr="0019232C">
        <w:rPr>
          <w:color w:val="000000" w:themeColor="text1"/>
          <w:sz w:val="28"/>
          <w:szCs w:val="28"/>
          <w:lang w:val="ro-RO"/>
        </w:rPr>
        <w:t xml:space="preserve">alcool, de substanțe stupefiante </w:t>
      </w:r>
      <w:r w:rsidR="00252C5A" w:rsidRPr="00252C5A">
        <w:rPr>
          <w:color w:val="000000" w:themeColor="text1"/>
          <w:sz w:val="28"/>
          <w:szCs w:val="28"/>
          <w:lang w:val="ro-RO"/>
        </w:rPr>
        <w:t xml:space="preserve">şi/sau de alte </w:t>
      </w:r>
      <w:r w:rsidR="00252C5A" w:rsidRPr="00EB741F">
        <w:rPr>
          <w:color w:val="000000" w:themeColor="text1"/>
          <w:sz w:val="28"/>
          <w:szCs w:val="28"/>
          <w:lang w:val="ro-RO"/>
        </w:rPr>
        <w:t>substanţe cu efecte similare</w:t>
      </w:r>
      <w:r w:rsidR="00B77C34" w:rsidRPr="0019232C">
        <w:rPr>
          <w:color w:val="000000" w:themeColor="text1"/>
          <w:sz w:val="28"/>
          <w:szCs w:val="28"/>
          <w:lang w:val="ro-RO"/>
        </w:rPr>
        <w:t>, constatată prin certificat eliberat de instituția medicală competentă sau prin act</w:t>
      </w:r>
      <w:r w:rsidR="00B71B57">
        <w:rPr>
          <w:color w:val="000000" w:themeColor="text1"/>
          <w:sz w:val="28"/>
          <w:szCs w:val="28"/>
          <w:lang w:val="ro-RO"/>
        </w:rPr>
        <w:t xml:space="preserve"> al</w:t>
      </w:r>
      <w:r w:rsidR="00B77C34" w:rsidRPr="0019232C">
        <w:rPr>
          <w:color w:val="000000" w:themeColor="text1"/>
          <w:sz w:val="28"/>
          <w:szCs w:val="28"/>
          <w:lang w:val="ro-RO"/>
        </w:rPr>
        <w:t xml:space="preserve"> comisiei formate dintr-un număr egal de reprezentanți ai angajatorului și ai salariaților.</w:t>
      </w:r>
      <w:r w:rsidR="00CC251D">
        <w:rPr>
          <w:color w:val="000000" w:themeColor="text1"/>
          <w:sz w:val="28"/>
          <w:szCs w:val="28"/>
          <w:lang w:val="ro-RO"/>
        </w:rPr>
        <w:t>”</w:t>
      </w:r>
    </w:p>
    <w:p w14:paraId="717A8F8D" w14:textId="77777777" w:rsidR="00CC251D" w:rsidRPr="0019232C" w:rsidRDefault="00CC251D" w:rsidP="0019232C">
      <w:pPr>
        <w:pStyle w:val="Listparagraf"/>
        <w:tabs>
          <w:tab w:val="left" w:pos="567"/>
          <w:tab w:val="left" w:pos="1134"/>
        </w:tabs>
        <w:ind w:left="0"/>
        <w:rPr>
          <w:color w:val="000000" w:themeColor="text1"/>
          <w:sz w:val="28"/>
          <w:szCs w:val="28"/>
          <w:lang w:val="ro-RO"/>
        </w:rPr>
      </w:pPr>
    </w:p>
    <w:p w14:paraId="6A9AE8C2" w14:textId="05E209A4" w:rsidR="00B77C34" w:rsidRPr="0019232C" w:rsidRDefault="00B77C34" w:rsidP="0019232C">
      <w:pPr>
        <w:pStyle w:val="Listparagraf"/>
        <w:numPr>
          <w:ilvl w:val="0"/>
          <w:numId w:val="3"/>
        </w:numPr>
        <w:tabs>
          <w:tab w:val="left" w:pos="567"/>
          <w:tab w:val="left" w:pos="1134"/>
        </w:tabs>
        <w:ind w:left="0" w:firstLine="709"/>
        <w:rPr>
          <w:color w:val="000000" w:themeColor="text1"/>
          <w:sz w:val="28"/>
          <w:szCs w:val="28"/>
          <w:lang w:val="ro-RO"/>
        </w:rPr>
      </w:pPr>
      <w:r w:rsidRPr="0019232C">
        <w:rPr>
          <w:color w:val="000000" w:themeColor="text1"/>
          <w:sz w:val="28"/>
          <w:szCs w:val="28"/>
          <w:lang w:val="ro-RO"/>
        </w:rPr>
        <w:t>La articolul 52</w:t>
      </w:r>
      <w:r w:rsidR="00CC251D">
        <w:rPr>
          <w:color w:val="000000" w:themeColor="text1"/>
          <w:sz w:val="28"/>
          <w:szCs w:val="28"/>
          <w:lang w:val="ro-RO"/>
        </w:rPr>
        <w:t>,</w:t>
      </w:r>
      <w:r w:rsidRPr="0019232C">
        <w:rPr>
          <w:color w:val="000000" w:themeColor="text1"/>
          <w:sz w:val="28"/>
          <w:szCs w:val="28"/>
          <w:lang w:val="ro-RO"/>
        </w:rPr>
        <w:t xml:space="preserve"> litera d) se abrogă.</w:t>
      </w:r>
    </w:p>
    <w:p w14:paraId="53E04121" w14:textId="77777777" w:rsidR="00B77C34" w:rsidRPr="0019232C" w:rsidRDefault="00B77C34" w:rsidP="0019232C">
      <w:pPr>
        <w:pStyle w:val="Listparagraf"/>
        <w:tabs>
          <w:tab w:val="left" w:pos="810"/>
          <w:tab w:val="left" w:pos="1134"/>
        </w:tabs>
        <w:ind w:left="0"/>
        <w:rPr>
          <w:color w:val="000000" w:themeColor="text1"/>
          <w:sz w:val="28"/>
          <w:szCs w:val="28"/>
          <w:lang w:val="ro-RO"/>
        </w:rPr>
      </w:pPr>
    </w:p>
    <w:p w14:paraId="5D2F62FB" w14:textId="0ED7E923" w:rsidR="00B77C34" w:rsidRDefault="00B77C34" w:rsidP="0019232C">
      <w:pPr>
        <w:pStyle w:val="Listparagraf"/>
        <w:tabs>
          <w:tab w:val="left" w:pos="993"/>
          <w:tab w:val="left" w:pos="1134"/>
        </w:tabs>
        <w:ind w:left="0"/>
        <w:rPr>
          <w:color w:val="000000" w:themeColor="text1"/>
          <w:sz w:val="28"/>
          <w:szCs w:val="28"/>
          <w:lang w:val="ro-RO"/>
        </w:rPr>
      </w:pPr>
      <w:r w:rsidRPr="0019232C">
        <w:rPr>
          <w:b/>
          <w:color w:val="000000" w:themeColor="text1"/>
          <w:sz w:val="28"/>
          <w:szCs w:val="28"/>
          <w:lang w:val="ro-RO"/>
        </w:rPr>
        <w:t>Art. XX</w:t>
      </w:r>
      <w:r w:rsidR="00CE1B8F">
        <w:rPr>
          <w:b/>
          <w:color w:val="000000" w:themeColor="text1"/>
          <w:sz w:val="28"/>
          <w:szCs w:val="28"/>
          <w:lang w:val="ro-RO"/>
        </w:rPr>
        <w:t>I</w:t>
      </w:r>
      <w:r w:rsidRPr="0019232C">
        <w:rPr>
          <w:b/>
          <w:color w:val="000000" w:themeColor="text1"/>
          <w:sz w:val="28"/>
          <w:szCs w:val="28"/>
          <w:lang w:val="ro-RO"/>
        </w:rPr>
        <w:t>.</w:t>
      </w:r>
      <w:r w:rsidRPr="0019232C">
        <w:rPr>
          <w:color w:val="000000" w:themeColor="text1"/>
          <w:sz w:val="28"/>
          <w:szCs w:val="28"/>
          <w:lang w:val="ro-RO"/>
        </w:rPr>
        <w:t xml:space="preserve"> – Legea nr. 270/2018 privind sistemul unitar de salarizare</w:t>
      </w:r>
      <w:r w:rsidR="00B71B57" w:rsidRPr="004A35BB">
        <w:rPr>
          <w:lang w:val="ro-RO"/>
        </w:rPr>
        <w:t xml:space="preserve"> </w:t>
      </w:r>
      <w:r w:rsidR="00B71B57" w:rsidRPr="00B71B57">
        <w:rPr>
          <w:color w:val="000000" w:themeColor="text1"/>
          <w:sz w:val="28"/>
          <w:szCs w:val="28"/>
          <w:lang w:val="ro-RO"/>
        </w:rPr>
        <w:t>în sectorul bugetar</w:t>
      </w:r>
      <w:r w:rsidRPr="0019232C">
        <w:rPr>
          <w:color w:val="000000" w:themeColor="text1"/>
          <w:sz w:val="28"/>
          <w:szCs w:val="28"/>
          <w:lang w:val="ro-RO"/>
        </w:rPr>
        <w:t xml:space="preserve"> (Monitorul Oficial al Republicii Moldova, 2018, nr. 441–447</w:t>
      </w:r>
      <w:r w:rsidR="00B71B57">
        <w:rPr>
          <w:color w:val="000000" w:themeColor="text1"/>
          <w:sz w:val="28"/>
          <w:szCs w:val="28"/>
          <w:lang w:val="ro-RO"/>
        </w:rPr>
        <w:t>,</w:t>
      </w:r>
      <w:r w:rsidRPr="0019232C">
        <w:rPr>
          <w:color w:val="000000" w:themeColor="text1"/>
          <w:sz w:val="28"/>
          <w:szCs w:val="28"/>
          <w:lang w:val="ro-RO"/>
        </w:rPr>
        <w:t xml:space="preserve"> art. 715), cu modificările ulterioare, se modifică după cum urmează: </w:t>
      </w:r>
    </w:p>
    <w:p w14:paraId="34255F12" w14:textId="77777777" w:rsidR="00CC251D" w:rsidRPr="0019232C" w:rsidRDefault="00CC251D" w:rsidP="0019232C">
      <w:pPr>
        <w:pStyle w:val="Listparagraf"/>
        <w:tabs>
          <w:tab w:val="left" w:pos="993"/>
          <w:tab w:val="left" w:pos="1134"/>
        </w:tabs>
        <w:ind w:left="0"/>
        <w:rPr>
          <w:color w:val="000000" w:themeColor="text1"/>
          <w:sz w:val="28"/>
          <w:szCs w:val="28"/>
          <w:lang w:val="ro-RO"/>
        </w:rPr>
      </w:pPr>
    </w:p>
    <w:p w14:paraId="7DF528C5" w14:textId="0B9DD81A" w:rsidR="00B77C34" w:rsidRDefault="00B77C34" w:rsidP="0019232C">
      <w:pPr>
        <w:pStyle w:val="Listparagraf"/>
        <w:tabs>
          <w:tab w:val="left" w:pos="993"/>
          <w:tab w:val="left" w:pos="1134"/>
        </w:tabs>
        <w:ind w:left="0"/>
        <w:rPr>
          <w:color w:val="000000" w:themeColor="text1"/>
          <w:sz w:val="28"/>
          <w:szCs w:val="28"/>
          <w:lang w:val="ro-RO"/>
        </w:rPr>
      </w:pPr>
      <w:r w:rsidRPr="004F5FBD">
        <w:rPr>
          <w:bCs/>
          <w:color w:val="000000" w:themeColor="text1"/>
          <w:sz w:val="28"/>
          <w:szCs w:val="28"/>
          <w:lang w:val="ro-RO"/>
        </w:rPr>
        <w:t>1.</w:t>
      </w:r>
      <w:r w:rsidRPr="0019232C">
        <w:rPr>
          <w:color w:val="000000" w:themeColor="text1"/>
          <w:sz w:val="28"/>
          <w:szCs w:val="28"/>
          <w:lang w:val="ro-RO"/>
        </w:rPr>
        <w:tab/>
      </w:r>
      <w:r w:rsidR="004D2738">
        <w:rPr>
          <w:color w:val="000000" w:themeColor="text1"/>
          <w:sz w:val="28"/>
          <w:szCs w:val="28"/>
          <w:lang w:val="ro-RO"/>
        </w:rPr>
        <w:t>Capitolul I</w:t>
      </w:r>
      <w:r w:rsidR="00FC0B17">
        <w:rPr>
          <w:color w:val="000000" w:themeColor="text1"/>
          <w:sz w:val="28"/>
          <w:szCs w:val="28"/>
          <w:lang w:val="ro-RO"/>
        </w:rPr>
        <w:t xml:space="preserve"> se completează cu</w:t>
      </w:r>
      <w:r w:rsidRPr="0019232C">
        <w:rPr>
          <w:color w:val="000000" w:themeColor="text1"/>
          <w:sz w:val="28"/>
          <w:szCs w:val="28"/>
          <w:lang w:val="ro-RO"/>
        </w:rPr>
        <w:t xml:space="preserve"> articolul 5</w:t>
      </w:r>
      <w:r w:rsidRPr="0019232C">
        <w:rPr>
          <w:color w:val="000000" w:themeColor="text1"/>
          <w:sz w:val="28"/>
          <w:szCs w:val="28"/>
          <w:vertAlign w:val="superscript"/>
          <w:lang w:val="ro-RO"/>
        </w:rPr>
        <w:t>1</w:t>
      </w:r>
      <w:r w:rsidRPr="0019232C">
        <w:rPr>
          <w:color w:val="000000" w:themeColor="text1"/>
          <w:sz w:val="28"/>
          <w:szCs w:val="28"/>
          <w:lang w:val="ro-RO"/>
        </w:rPr>
        <w:t xml:space="preserve"> cu următorul cuprins:</w:t>
      </w:r>
    </w:p>
    <w:p w14:paraId="291201C1" w14:textId="77777777" w:rsidR="00CC251D" w:rsidRPr="0019232C" w:rsidRDefault="00CC251D" w:rsidP="0019232C">
      <w:pPr>
        <w:pStyle w:val="Listparagraf"/>
        <w:tabs>
          <w:tab w:val="left" w:pos="993"/>
          <w:tab w:val="left" w:pos="1134"/>
        </w:tabs>
        <w:ind w:left="0"/>
        <w:rPr>
          <w:color w:val="000000" w:themeColor="text1"/>
          <w:sz w:val="28"/>
          <w:szCs w:val="28"/>
          <w:lang w:val="ro-RO"/>
        </w:rPr>
      </w:pPr>
    </w:p>
    <w:p w14:paraId="412A1BDB" w14:textId="7D2CA6D8" w:rsidR="00B77C34" w:rsidRDefault="00CC251D" w:rsidP="0019232C">
      <w:pPr>
        <w:pStyle w:val="Listparagraf"/>
        <w:tabs>
          <w:tab w:val="left" w:pos="993"/>
          <w:tab w:val="left" w:pos="1134"/>
        </w:tabs>
        <w:ind w:left="0"/>
        <w:rPr>
          <w:color w:val="000000" w:themeColor="text1"/>
          <w:sz w:val="28"/>
          <w:szCs w:val="28"/>
          <w:lang w:val="ro-RO"/>
        </w:rPr>
      </w:pPr>
      <w:r>
        <w:rPr>
          <w:color w:val="000000" w:themeColor="text1"/>
          <w:sz w:val="28"/>
          <w:szCs w:val="28"/>
          <w:lang w:val="ro-RO"/>
        </w:rPr>
        <w:t>„</w:t>
      </w:r>
      <w:r w:rsidR="00B77C34" w:rsidRPr="00CC251D">
        <w:rPr>
          <w:b/>
          <w:bCs/>
          <w:color w:val="000000" w:themeColor="text1"/>
          <w:sz w:val="28"/>
          <w:szCs w:val="28"/>
          <w:lang w:val="ro-RO"/>
        </w:rPr>
        <w:t>Articolul 5</w:t>
      </w:r>
      <w:r w:rsidR="00B77C34" w:rsidRPr="00CC251D">
        <w:rPr>
          <w:b/>
          <w:bCs/>
          <w:color w:val="000000" w:themeColor="text1"/>
          <w:sz w:val="28"/>
          <w:szCs w:val="28"/>
          <w:vertAlign w:val="superscript"/>
          <w:lang w:val="ro-RO"/>
        </w:rPr>
        <w:t>1</w:t>
      </w:r>
      <w:r w:rsidR="00B77C34" w:rsidRPr="00CC251D">
        <w:rPr>
          <w:b/>
          <w:bCs/>
          <w:color w:val="000000" w:themeColor="text1"/>
          <w:sz w:val="28"/>
          <w:szCs w:val="28"/>
          <w:lang w:val="ro-RO"/>
        </w:rPr>
        <w:t>.</w:t>
      </w:r>
      <w:r w:rsidR="00B77C34" w:rsidRPr="0019232C">
        <w:rPr>
          <w:color w:val="000000" w:themeColor="text1"/>
          <w:sz w:val="28"/>
          <w:szCs w:val="28"/>
          <w:lang w:val="ro-RO"/>
        </w:rPr>
        <w:t xml:space="preserve"> Asigurarea transparenței salarizării unor categorii de personal</w:t>
      </w:r>
    </w:p>
    <w:p w14:paraId="3509A3FB" w14:textId="77777777" w:rsidR="00CC251D" w:rsidRPr="0019232C" w:rsidRDefault="00CC251D" w:rsidP="0019232C">
      <w:pPr>
        <w:pStyle w:val="Listparagraf"/>
        <w:tabs>
          <w:tab w:val="left" w:pos="993"/>
          <w:tab w:val="left" w:pos="1134"/>
        </w:tabs>
        <w:ind w:left="0"/>
        <w:rPr>
          <w:color w:val="000000" w:themeColor="text1"/>
          <w:sz w:val="28"/>
          <w:szCs w:val="28"/>
          <w:lang w:val="ro-RO"/>
        </w:rPr>
      </w:pPr>
    </w:p>
    <w:p w14:paraId="077B7801" w14:textId="0C62E6D0" w:rsidR="00B77C34" w:rsidRDefault="00B77C34" w:rsidP="0019232C">
      <w:pPr>
        <w:pStyle w:val="Listparagraf"/>
        <w:tabs>
          <w:tab w:val="left" w:pos="993"/>
          <w:tab w:val="left" w:pos="1134"/>
        </w:tabs>
        <w:ind w:left="0"/>
        <w:rPr>
          <w:color w:val="000000" w:themeColor="text1"/>
          <w:sz w:val="28"/>
          <w:szCs w:val="28"/>
          <w:lang w:val="ro-RO"/>
        </w:rPr>
      </w:pPr>
      <w:r w:rsidRPr="0019232C">
        <w:rPr>
          <w:color w:val="000000" w:themeColor="text1"/>
          <w:sz w:val="28"/>
          <w:szCs w:val="28"/>
          <w:lang w:val="ro-RO"/>
        </w:rPr>
        <w:t>Autoritățile publice, până pe data de 1 mai a fiecărui an, public</w:t>
      </w:r>
      <w:r w:rsidR="00FC0B17">
        <w:rPr>
          <w:color w:val="000000" w:themeColor="text1"/>
          <w:sz w:val="28"/>
          <w:szCs w:val="28"/>
          <w:lang w:val="ro-RO"/>
        </w:rPr>
        <w:t>ă</w:t>
      </w:r>
      <w:r w:rsidRPr="0019232C">
        <w:rPr>
          <w:color w:val="000000" w:themeColor="text1"/>
          <w:sz w:val="28"/>
          <w:szCs w:val="28"/>
          <w:lang w:val="ro-RO"/>
        </w:rPr>
        <w:t xml:space="preserve"> pe pagina web </w:t>
      </w:r>
      <w:r w:rsidR="00CE1B8F">
        <w:rPr>
          <w:color w:val="000000" w:themeColor="text1"/>
          <w:sz w:val="28"/>
          <w:szCs w:val="28"/>
          <w:lang w:val="ro-RO"/>
        </w:rPr>
        <w:t xml:space="preserve">oficială </w:t>
      </w:r>
      <w:r w:rsidRPr="0019232C">
        <w:rPr>
          <w:color w:val="000000" w:themeColor="text1"/>
          <w:sz w:val="28"/>
          <w:szCs w:val="28"/>
          <w:lang w:val="ro-RO"/>
        </w:rPr>
        <w:t xml:space="preserve">suma totală </w:t>
      </w:r>
      <w:r w:rsidR="0032604D">
        <w:rPr>
          <w:color w:val="000000" w:themeColor="text1"/>
          <w:sz w:val="28"/>
          <w:szCs w:val="28"/>
          <w:lang w:val="ro-RO"/>
        </w:rPr>
        <w:t xml:space="preserve">pe </w:t>
      </w:r>
      <w:r w:rsidR="0032604D" w:rsidRPr="0019232C">
        <w:rPr>
          <w:color w:val="000000" w:themeColor="text1"/>
          <w:sz w:val="28"/>
          <w:szCs w:val="28"/>
          <w:lang w:val="ro-RO"/>
        </w:rPr>
        <w:t xml:space="preserve">anul </w:t>
      </w:r>
      <w:r w:rsidR="00694C24">
        <w:rPr>
          <w:color w:val="000000" w:themeColor="text1"/>
          <w:sz w:val="28"/>
          <w:szCs w:val="28"/>
          <w:lang w:val="ro-RO"/>
        </w:rPr>
        <w:t>precedent</w:t>
      </w:r>
      <w:r w:rsidR="0032604D" w:rsidRPr="0019232C">
        <w:rPr>
          <w:color w:val="000000" w:themeColor="text1"/>
          <w:sz w:val="28"/>
          <w:szCs w:val="28"/>
          <w:lang w:val="ro-RO"/>
        </w:rPr>
        <w:t xml:space="preserve"> </w:t>
      </w:r>
      <w:r w:rsidRPr="0019232C">
        <w:rPr>
          <w:color w:val="000000" w:themeColor="text1"/>
          <w:sz w:val="28"/>
          <w:szCs w:val="28"/>
          <w:lang w:val="ro-RO"/>
        </w:rPr>
        <w:t xml:space="preserve">a </w:t>
      </w:r>
      <w:r w:rsidR="00694C24">
        <w:rPr>
          <w:color w:val="000000" w:themeColor="text1"/>
          <w:sz w:val="28"/>
          <w:szCs w:val="28"/>
          <w:lang w:val="ro-RO"/>
        </w:rPr>
        <w:t>plăților salariale</w:t>
      </w:r>
      <w:r w:rsidR="00B3527F" w:rsidRPr="0019232C">
        <w:rPr>
          <w:color w:val="000000" w:themeColor="text1"/>
          <w:sz w:val="28"/>
          <w:szCs w:val="28"/>
          <w:lang w:val="ro-RO"/>
        </w:rPr>
        <w:t xml:space="preserve"> </w:t>
      </w:r>
      <w:r w:rsidRPr="0019232C">
        <w:rPr>
          <w:color w:val="000000" w:themeColor="text1"/>
          <w:sz w:val="28"/>
          <w:szCs w:val="28"/>
          <w:lang w:val="ro-RO"/>
        </w:rPr>
        <w:t xml:space="preserve">(salariu lunar, indemnizații, compensații etc.) încasate de persoanele cu funcții de demnitate publică, </w:t>
      </w:r>
      <w:r w:rsidR="00B3527F">
        <w:rPr>
          <w:color w:val="000000" w:themeColor="text1"/>
          <w:sz w:val="28"/>
          <w:szCs w:val="28"/>
          <w:lang w:val="ro-RO"/>
        </w:rPr>
        <w:t xml:space="preserve">de </w:t>
      </w:r>
      <w:r w:rsidRPr="0019232C">
        <w:rPr>
          <w:color w:val="000000" w:themeColor="text1"/>
          <w:sz w:val="28"/>
          <w:szCs w:val="28"/>
          <w:lang w:val="ro-RO"/>
        </w:rPr>
        <w:t xml:space="preserve">personalul din cabinetul persoanelor cu funcții de demnitate publică, </w:t>
      </w:r>
      <w:r w:rsidR="00B3527F">
        <w:rPr>
          <w:color w:val="000000" w:themeColor="text1"/>
          <w:sz w:val="28"/>
          <w:szCs w:val="28"/>
          <w:lang w:val="ro-RO"/>
        </w:rPr>
        <w:t>de</w:t>
      </w:r>
      <w:r w:rsidR="00B3527F" w:rsidRPr="0019232C">
        <w:rPr>
          <w:color w:val="000000" w:themeColor="text1"/>
          <w:sz w:val="28"/>
          <w:szCs w:val="28"/>
          <w:lang w:val="ro-RO"/>
        </w:rPr>
        <w:t xml:space="preserve"> funcționari</w:t>
      </w:r>
      <w:r w:rsidR="00B3527F">
        <w:rPr>
          <w:color w:val="000000" w:themeColor="text1"/>
          <w:sz w:val="28"/>
          <w:szCs w:val="28"/>
          <w:lang w:val="ro-RO"/>
        </w:rPr>
        <w:t>i</w:t>
      </w:r>
      <w:r w:rsidR="00B3527F" w:rsidRPr="0019232C">
        <w:rPr>
          <w:color w:val="000000" w:themeColor="text1"/>
          <w:sz w:val="28"/>
          <w:szCs w:val="28"/>
          <w:lang w:val="ro-RO"/>
        </w:rPr>
        <w:t xml:space="preserve"> </w:t>
      </w:r>
      <w:r w:rsidRPr="0019232C">
        <w:rPr>
          <w:color w:val="000000" w:themeColor="text1"/>
          <w:sz w:val="28"/>
          <w:szCs w:val="28"/>
          <w:lang w:val="ro-RO"/>
        </w:rPr>
        <w:t xml:space="preserve">publici de conducere de nivel superior, </w:t>
      </w:r>
      <w:r w:rsidR="00B3527F">
        <w:rPr>
          <w:color w:val="000000" w:themeColor="text1"/>
          <w:sz w:val="28"/>
          <w:szCs w:val="28"/>
          <w:lang w:val="ro-RO"/>
        </w:rPr>
        <w:t>de</w:t>
      </w:r>
      <w:r w:rsidR="00B3527F" w:rsidRPr="0019232C">
        <w:rPr>
          <w:color w:val="000000" w:themeColor="text1"/>
          <w:sz w:val="28"/>
          <w:szCs w:val="28"/>
          <w:lang w:val="ro-RO"/>
        </w:rPr>
        <w:t xml:space="preserve"> funcționari</w:t>
      </w:r>
      <w:r w:rsidR="00B3527F">
        <w:rPr>
          <w:color w:val="000000" w:themeColor="text1"/>
          <w:sz w:val="28"/>
          <w:szCs w:val="28"/>
          <w:lang w:val="ro-RO"/>
        </w:rPr>
        <w:t>i</w:t>
      </w:r>
      <w:r w:rsidR="00B3527F" w:rsidRPr="0019232C">
        <w:rPr>
          <w:color w:val="000000" w:themeColor="text1"/>
          <w:sz w:val="28"/>
          <w:szCs w:val="28"/>
          <w:lang w:val="ro-RO"/>
        </w:rPr>
        <w:t xml:space="preserve"> </w:t>
      </w:r>
      <w:r w:rsidRPr="0019232C">
        <w:rPr>
          <w:color w:val="000000" w:themeColor="text1"/>
          <w:sz w:val="28"/>
          <w:szCs w:val="28"/>
          <w:lang w:val="ro-RO"/>
        </w:rPr>
        <w:t>publici de conducere care sunt conducători</w:t>
      </w:r>
      <w:r w:rsidR="00F96881" w:rsidRPr="00F96881">
        <w:rPr>
          <w:color w:val="000000" w:themeColor="text1"/>
          <w:sz w:val="28"/>
          <w:szCs w:val="28"/>
          <w:lang w:val="ro-RO"/>
        </w:rPr>
        <w:t xml:space="preserve"> </w:t>
      </w:r>
      <w:r w:rsidR="00F96881">
        <w:rPr>
          <w:color w:val="000000" w:themeColor="text1"/>
          <w:sz w:val="28"/>
          <w:szCs w:val="28"/>
          <w:lang w:val="ro-RO"/>
        </w:rPr>
        <w:t xml:space="preserve">ai </w:t>
      </w:r>
      <w:r w:rsidR="00F96881" w:rsidRPr="0019232C">
        <w:rPr>
          <w:color w:val="000000" w:themeColor="text1"/>
          <w:sz w:val="28"/>
          <w:szCs w:val="28"/>
          <w:lang w:val="ro-RO"/>
        </w:rPr>
        <w:t>autorităților publice</w:t>
      </w:r>
      <w:r w:rsidR="00FF56B8">
        <w:rPr>
          <w:color w:val="000000" w:themeColor="text1"/>
          <w:sz w:val="28"/>
          <w:szCs w:val="28"/>
          <w:lang w:val="ro-RO"/>
        </w:rPr>
        <w:t xml:space="preserve">, inclusiv </w:t>
      </w:r>
      <w:r w:rsidRPr="0019232C">
        <w:rPr>
          <w:color w:val="000000" w:themeColor="text1"/>
          <w:sz w:val="28"/>
          <w:szCs w:val="28"/>
          <w:lang w:val="ro-RO"/>
        </w:rPr>
        <w:t>adjuncți</w:t>
      </w:r>
      <w:r w:rsidR="00FF56B8">
        <w:rPr>
          <w:color w:val="000000" w:themeColor="text1"/>
          <w:sz w:val="28"/>
          <w:szCs w:val="28"/>
          <w:lang w:val="ro-RO"/>
        </w:rPr>
        <w:t>/locțiitori,</w:t>
      </w:r>
      <w:r w:rsidR="0044268F">
        <w:rPr>
          <w:color w:val="000000" w:themeColor="text1"/>
          <w:sz w:val="28"/>
          <w:szCs w:val="28"/>
          <w:lang w:val="ro-RO"/>
        </w:rPr>
        <w:t xml:space="preserve"> </w:t>
      </w:r>
      <w:r w:rsidRPr="0019232C">
        <w:rPr>
          <w:color w:val="000000" w:themeColor="text1"/>
          <w:sz w:val="28"/>
          <w:szCs w:val="28"/>
          <w:lang w:val="ro-RO"/>
        </w:rPr>
        <w:t xml:space="preserve">precum și </w:t>
      </w:r>
      <w:r w:rsidR="00B3527F">
        <w:rPr>
          <w:color w:val="000000" w:themeColor="text1"/>
          <w:sz w:val="28"/>
          <w:szCs w:val="28"/>
          <w:lang w:val="ro-RO"/>
        </w:rPr>
        <w:t>de</w:t>
      </w:r>
      <w:r w:rsidR="00B3527F" w:rsidRPr="0019232C">
        <w:rPr>
          <w:color w:val="000000" w:themeColor="text1"/>
          <w:sz w:val="28"/>
          <w:szCs w:val="28"/>
          <w:lang w:val="ro-RO"/>
        </w:rPr>
        <w:t xml:space="preserve"> conducători</w:t>
      </w:r>
      <w:r w:rsidR="00B3527F">
        <w:rPr>
          <w:color w:val="000000" w:themeColor="text1"/>
          <w:sz w:val="28"/>
          <w:szCs w:val="28"/>
          <w:lang w:val="ro-RO"/>
        </w:rPr>
        <w:t>i</w:t>
      </w:r>
      <w:r w:rsidR="00B3527F" w:rsidRPr="0019232C">
        <w:rPr>
          <w:color w:val="000000" w:themeColor="text1"/>
          <w:sz w:val="28"/>
          <w:szCs w:val="28"/>
          <w:lang w:val="ro-RO"/>
        </w:rPr>
        <w:t xml:space="preserve"> </w:t>
      </w:r>
      <w:r w:rsidRPr="0019232C">
        <w:rPr>
          <w:color w:val="000000" w:themeColor="text1"/>
          <w:sz w:val="28"/>
          <w:szCs w:val="28"/>
          <w:lang w:val="ro-RO"/>
        </w:rPr>
        <w:t>instituțiilor publice din subordine</w:t>
      </w:r>
      <w:r w:rsidR="00F96881">
        <w:rPr>
          <w:color w:val="000000" w:themeColor="text1"/>
          <w:sz w:val="28"/>
          <w:szCs w:val="28"/>
          <w:lang w:val="ro-RO"/>
        </w:rPr>
        <w:t>,</w:t>
      </w:r>
      <w:r w:rsidR="005728FD">
        <w:rPr>
          <w:color w:val="000000" w:themeColor="text1"/>
          <w:sz w:val="28"/>
          <w:szCs w:val="28"/>
          <w:lang w:val="ro-RO"/>
        </w:rPr>
        <w:t xml:space="preserve"> </w:t>
      </w:r>
      <w:r w:rsidR="00F96881">
        <w:rPr>
          <w:color w:val="000000" w:themeColor="text1"/>
          <w:sz w:val="28"/>
          <w:szCs w:val="28"/>
          <w:lang w:val="ro-RO"/>
        </w:rPr>
        <w:t xml:space="preserve">inclusiv </w:t>
      </w:r>
      <w:r w:rsidR="00F96881" w:rsidRPr="0019232C">
        <w:rPr>
          <w:color w:val="000000" w:themeColor="text1"/>
          <w:sz w:val="28"/>
          <w:szCs w:val="28"/>
          <w:lang w:val="ro-RO"/>
        </w:rPr>
        <w:t>adjuncți</w:t>
      </w:r>
      <w:r w:rsidR="00F96881">
        <w:rPr>
          <w:color w:val="000000" w:themeColor="text1"/>
          <w:sz w:val="28"/>
          <w:szCs w:val="28"/>
          <w:lang w:val="ro-RO"/>
        </w:rPr>
        <w:t>/locțiitori</w:t>
      </w:r>
      <w:r w:rsidRPr="0019232C">
        <w:rPr>
          <w:color w:val="000000" w:themeColor="text1"/>
          <w:sz w:val="28"/>
          <w:szCs w:val="28"/>
          <w:lang w:val="ro-RO"/>
        </w:rPr>
        <w:t>.”</w:t>
      </w:r>
    </w:p>
    <w:p w14:paraId="3FBA0D54" w14:textId="77777777" w:rsidR="00CC251D" w:rsidRPr="0019232C" w:rsidRDefault="00CC251D" w:rsidP="0019232C">
      <w:pPr>
        <w:pStyle w:val="Listparagraf"/>
        <w:tabs>
          <w:tab w:val="left" w:pos="993"/>
          <w:tab w:val="left" w:pos="1134"/>
        </w:tabs>
        <w:ind w:left="0"/>
        <w:rPr>
          <w:color w:val="000000" w:themeColor="text1"/>
          <w:sz w:val="28"/>
          <w:szCs w:val="28"/>
          <w:lang w:val="ro-RO"/>
        </w:rPr>
      </w:pPr>
    </w:p>
    <w:p w14:paraId="26B770DE" w14:textId="6388E32E" w:rsidR="00B77C34" w:rsidRDefault="00B77C34" w:rsidP="0019232C">
      <w:pPr>
        <w:pStyle w:val="Listparagraf"/>
        <w:tabs>
          <w:tab w:val="left" w:pos="993"/>
          <w:tab w:val="left" w:pos="1134"/>
        </w:tabs>
        <w:ind w:left="0"/>
        <w:rPr>
          <w:color w:val="000000" w:themeColor="text1"/>
          <w:sz w:val="28"/>
          <w:szCs w:val="28"/>
          <w:lang w:val="ro-RO"/>
        </w:rPr>
      </w:pPr>
      <w:r w:rsidRPr="004F5FBD">
        <w:rPr>
          <w:bCs/>
          <w:color w:val="000000" w:themeColor="text1"/>
          <w:sz w:val="28"/>
          <w:szCs w:val="28"/>
          <w:lang w:val="ro-RO"/>
        </w:rPr>
        <w:t>2.</w:t>
      </w:r>
      <w:r w:rsidRPr="0019232C">
        <w:rPr>
          <w:color w:val="000000" w:themeColor="text1"/>
          <w:sz w:val="28"/>
          <w:szCs w:val="28"/>
          <w:lang w:val="ro-RO"/>
        </w:rPr>
        <w:tab/>
      </w:r>
      <w:r w:rsidR="00CC251D">
        <w:rPr>
          <w:color w:val="000000" w:themeColor="text1"/>
          <w:sz w:val="28"/>
          <w:szCs w:val="28"/>
          <w:lang w:val="ro-RO"/>
        </w:rPr>
        <w:t>A</w:t>
      </w:r>
      <w:r w:rsidRPr="0019232C">
        <w:rPr>
          <w:color w:val="000000" w:themeColor="text1"/>
          <w:sz w:val="28"/>
          <w:szCs w:val="28"/>
          <w:lang w:val="ro-RO"/>
        </w:rPr>
        <w:t>rticolul 10</w:t>
      </w:r>
      <w:r w:rsidR="00CC251D">
        <w:rPr>
          <w:color w:val="000000" w:themeColor="text1"/>
          <w:sz w:val="28"/>
          <w:szCs w:val="28"/>
          <w:lang w:val="ro-RO"/>
        </w:rPr>
        <w:t>:</w:t>
      </w:r>
    </w:p>
    <w:p w14:paraId="09FED098" w14:textId="77777777" w:rsidR="00CC251D" w:rsidRPr="0019232C" w:rsidRDefault="00CC251D" w:rsidP="0019232C">
      <w:pPr>
        <w:pStyle w:val="Listparagraf"/>
        <w:tabs>
          <w:tab w:val="left" w:pos="993"/>
          <w:tab w:val="left" w:pos="1134"/>
        </w:tabs>
        <w:ind w:left="0"/>
        <w:rPr>
          <w:color w:val="000000" w:themeColor="text1"/>
          <w:sz w:val="28"/>
          <w:szCs w:val="28"/>
          <w:lang w:val="ro-RO"/>
        </w:rPr>
      </w:pPr>
    </w:p>
    <w:p w14:paraId="6671B875" w14:textId="2E88D657" w:rsidR="00B77C34" w:rsidRDefault="00CC251D" w:rsidP="0019232C">
      <w:pPr>
        <w:pStyle w:val="Listparagraf"/>
        <w:tabs>
          <w:tab w:val="left" w:pos="993"/>
          <w:tab w:val="left" w:pos="1134"/>
        </w:tabs>
        <w:ind w:left="0"/>
        <w:rPr>
          <w:color w:val="000000" w:themeColor="text1"/>
          <w:sz w:val="28"/>
          <w:szCs w:val="28"/>
          <w:lang w:val="ro-RO"/>
        </w:rPr>
      </w:pPr>
      <w:r>
        <w:rPr>
          <w:color w:val="000000" w:themeColor="text1"/>
          <w:sz w:val="28"/>
          <w:szCs w:val="28"/>
          <w:lang w:val="ro-RO"/>
        </w:rPr>
        <w:lastRenderedPageBreak/>
        <w:t xml:space="preserve">la </w:t>
      </w:r>
      <w:r w:rsidR="00B77C34" w:rsidRPr="0019232C">
        <w:rPr>
          <w:color w:val="000000" w:themeColor="text1"/>
          <w:sz w:val="28"/>
          <w:szCs w:val="28"/>
          <w:lang w:val="ro-RO"/>
        </w:rPr>
        <w:t>alineatul (1) litera a), după liniuț</w:t>
      </w:r>
      <w:r w:rsidR="00CA1620">
        <w:rPr>
          <w:color w:val="000000" w:themeColor="text1"/>
          <w:sz w:val="28"/>
          <w:szCs w:val="28"/>
          <w:lang w:val="ro-RO"/>
        </w:rPr>
        <w:t>a întâi</w:t>
      </w:r>
      <w:r w:rsidR="00B77C34" w:rsidRPr="0019232C">
        <w:rPr>
          <w:color w:val="000000" w:themeColor="text1"/>
          <w:sz w:val="28"/>
          <w:szCs w:val="28"/>
          <w:lang w:val="ro-RO"/>
        </w:rPr>
        <w:t xml:space="preserve"> se introduce o liniuță nouă cu următorul cuprins:</w:t>
      </w:r>
    </w:p>
    <w:p w14:paraId="3B9E005C" w14:textId="77777777" w:rsidR="00CC251D" w:rsidRPr="0019232C" w:rsidRDefault="00CC251D" w:rsidP="0019232C">
      <w:pPr>
        <w:pStyle w:val="Listparagraf"/>
        <w:tabs>
          <w:tab w:val="left" w:pos="993"/>
          <w:tab w:val="left" w:pos="1134"/>
        </w:tabs>
        <w:ind w:left="0"/>
        <w:rPr>
          <w:color w:val="000000" w:themeColor="text1"/>
          <w:sz w:val="28"/>
          <w:szCs w:val="28"/>
          <w:lang w:val="ro-RO"/>
        </w:rPr>
      </w:pPr>
    </w:p>
    <w:p w14:paraId="33BE491B" w14:textId="7715F95F" w:rsidR="00B77C34" w:rsidRDefault="00B77C34" w:rsidP="0019232C">
      <w:pPr>
        <w:pStyle w:val="Listparagraf"/>
        <w:tabs>
          <w:tab w:val="left" w:pos="993"/>
          <w:tab w:val="left" w:pos="1134"/>
        </w:tabs>
        <w:ind w:left="0"/>
        <w:rPr>
          <w:color w:val="000000" w:themeColor="text1"/>
          <w:sz w:val="28"/>
          <w:szCs w:val="28"/>
          <w:lang w:val="ro-RO"/>
        </w:rPr>
      </w:pPr>
      <w:r w:rsidRPr="0019232C">
        <w:rPr>
          <w:color w:val="000000" w:themeColor="text1"/>
          <w:sz w:val="28"/>
          <w:szCs w:val="28"/>
          <w:lang w:val="ro-RO"/>
        </w:rPr>
        <w:t>,,– sporul lunar în valoare fixă</w:t>
      </w:r>
      <w:r w:rsidR="00CC251D">
        <w:rPr>
          <w:color w:val="000000" w:themeColor="text1"/>
          <w:sz w:val="28"/>
          <w:szCs w:val="28"/>
          <w:lang w:val="ro-RO"/>
        </w:rPr>
        <w:t>;</w:t>
      </w:r>
      <w:r w:rsidRPr="0019232C">
        <w:rPr>
          <w:color w:val="000000" w:themeColor="text1"/>
          <w:sz w:val="28"/>
          <w:szCs w:val="28"/>
          <w:lang w:val="ro-RO"/>
        </w:rPr>
        <w:t>”</w:t>
      </w:r>
    </w:p>
    <w:p w14:paraId="210CA50E" w14:textId="77777777" w:rsidR="00CC251D" w:rsidRPr="0019232C" w:rsidRDefault="00CC251D" w:rsidP="0019232C">
      <w:pPr>
        <w:pStyle w:val="Listparagraf"/>
        <w:tabs>
          <w:tab w:val="left" w:pos="993"/>
          <w:tab w:val="left" w:pos="1134"/>
        </w:tabs>
        <w:ind w:left="0"/>
        <w:rPr>
          <w:color w:val="000000" w:themeColor="text1"/>
          <w:sz w:val="28"/>
          <w:szCs w:val="28"/>
          <w:lang w:val="ro-RO"/>
        </w:rPr>
      </w:pPr>
    </w:p>
    <w:p w14:paraId="26075A2A" w14:textId="446DFEF7" w:rsidR="00B77C34" w:rsidRDefault="00021960" w:rsidP="0019232C">
      <w:pPr>
        <w:pStyle w:val="Listparagraf"/>
        <w:tabs>
          <w:tab w:val="left" w:pos="993"/>
          <w:tab w:val="left" w:pos="1134"/>
        </w:tabs>
        <w:ind w:left="0"/>
        <w:rPr>
          <w:color w:val="000000" w:themeColor="text1"/>
          <w:sz w:val="28"/>
          <w:szCs w:val="28"/>
          <w:lang w:val="ro-RO"/>
        </w:rPr>
      </w:pPr>
      <w:r>
        <w:rPr>
          <w:color w:val="000000" w:themeColor="text1"/>
          <w:sz w:val="28"/>
          <w:szCs w:val="28"/>
          <w:lang w:val="ro-RO"/>
        </w:rPr>
        <w:t xml:space="preserve">la </w:t>
      </w:r>
      <w:r w:rsidR="00B77C34" w:rsidRPr="0019232C">
        <w:rPr>
          <w:color w:val="000000" w:themeColor="text1"/>
          <w:sz w:val="28"/>
          <w:szCs w:val="28"/>
          <w:lang w:val="ro-RO"/>
        </w:rPr>
        <w:t>alineatul (2), după liniuța a cincea se introduce o liniuță nouă cu următorul cuprins:</w:t>
      </w:r>
    </w:p>
    <w:p w14:paraId="061308C8" w14:textId="77777777" w:rsidR="00CC251D" w:rsidRPr="0019232C" w:rsidRDefault="00CC251D" w:rsidP="0019232C">
      <w:pPr>
        <w:pStyle w:val="Listparagraf"/>
        <w:tabs>
          <w:tab w:val="left" w:pos="993"/>
          <w:tab w:val="left" w:pos="1134"/>
        </w:tabs>
        <w:ind w:left="0"/>
        <w:rPr>
          <w:color w:val="000000" w:themeColor="text1"/>
          <w:sz w:val="28"/>
          <w:szCs w:val="28"/>
          <w:lang w:val="ro-RO"/>
        </w:rPr>
      </w:pPr>
    </w:p>
    <w:p w14:paraId="031AD06F" w14:textId="23448DD7" w:rsidR="00B77C34" w:rsidRDefault="00B77C34" w:rsidP="0019232C">
      <w:pPr>
        <w:pStyle w:val="Listparagraf"/>
        <w:tabs>
          <w:tab w:val="left" w:pos="993"/>
          <w:tab w:val="left" w:pos="1134"/>
        </w:tabs>
        <w:ind w:left="0"/>
        <w:rPr>
          <w:color w:val="000000" w:themeColor="text1"/>
          <w:sz w:val="28"/>
          <w:szCs w:val="28"/>
          <w:lang w:val="ro-RO"/>
        </w:rPr>
      </w:pPr>
      <w:r w:rsidRPr="0019232C">
        <w:rPr>
          <w:color w:val="000000" w:themeColor="text1"/>
          <w:sz w:val="28"/>
          <w:szCs w:val="28"/>
          <w:lang w:val="ro-RO"/>
        </w:rPr>
        <w:t>,,– sporul pentru consolidarea capacităților instituționale ale autorităților publice locale amalgamate;”.</w:t>
      </w:r>
    </w:p>
    <w:p w14:paraId="180238E4" w14:textId="77777777" w:rsidR="00CC251D" w:rsidRPr="0019232C" w:rsidRDefault="00CC251D" w:rsidP="0019232C">
      <w:pPr>
        <w:pStyle w:val="Listparagraf"/>
        <w:tabs>
          <w:tab w:val="left" w:pos="993"/>
          <w:tab w:val="left" w:pos="1134"/>
        </w:tabs>
        <w:ind w:left="0"/>
        <w:rPr>
          <w:color w:val="000000" w:themeColor="text1"/>
          <w:sz w:val="28"/>
          <w:szCs w:val="28"/>
          <w:lang w:val="ro-RO"/>
        </w:rPr>
      </w:pPr>
    </w:p>
    <w:p w14:paraId="36BAD744" w14:textId="2017246D" w:rsidR="00B77C34" w:rsidRDefault="00B77C34" w:rsidP="0019232C">
      <w:pPr>
        <w:pStyle w:val="Listparagraf"/>
        <w:tabs>
          <w:tab w:val="left" w:pos="993"/>
          <w:tab w:val="left" w:pos="1134"/>
        </w:tabs>
        <w:ind w:left="0"/>
        <w:rPr>
          <w:color w:val="000000" w:themeColor="text1"/>
          <w:sz w:val="28"/>
          <w:szCs w:val="28"/>
          <w:lang w:val="ro-RO"/>
        </w:rPr>
      </w:pPr>
      <w:r w:rsidRPr="004F5FBD">
        <w:rPr>
          <w:bCs/>
          <w:color w:val="000000" w:themeColor="text1"/>
          <w:sz w:val="28"/>
          <w:szCs w:val="28"/>
          <w:lang w:val="ro-RO"/>
        </w:rPr>
        <w:t>3.</w:t>
      </w:r>
      <w:r w:rsidRPr="0019232C">
        <w:rPr>
          <w:color w:val="000000" w:themeColor="text1"/>
          <w:sz w:val="28"/>
          <w:szCs w:val="28"/>
          <w:lang w:val="ro-RO"/>
        </w:rPr>
        <w:tab/>
      </w:r>
      <w:r w:rsidR="002D16C6">
        <w:rPr>
          <w:color w:val="000000" w:themeColor="text1"/>
          <w:sz w:val="28"/>
          <w:szCs w:val="28"/>
          <w:lang w:val="ro-RO"/>
        </w:rPr>
        <w:t>Legea se completează cu</w:t>
      </w:r>
      <w:r w:rsidRPr="0019232C">
        <w:rPr>
          <w:color w:val="000000" w:themeColor="text1"/>
          <w:sz w:val="28"/>
          <w:szCs w:val="28"/>
          <w:lang w:val="ro-RO"/>
        </w:rPr>
        <w:t xml:space="preserve"> articolul 12</w:t>
      </w:r>
      <w:r w:rsidRPr="0019232C">
        <w:rPr>
          <w:color w:val="000000" w:themeColor="text1"/>
          <w:sz w:val="28"/>
          <w:szCs w:val="28"/>
          <w:vertAlign w:val="superscript"/>
          <w:lang w:val="ro-RO"/>
        </w:rPr>
        <w:t>1</w:t>
      </w:r>
      <w:r w:rsidRPr="0019232C">
        <w:rPr>
          <w:color w:val="000000" w:themeColor="text1"/>
          <w:sz w:val="28"/>
          <w:szCs w:val="28"/>
          <w:lang w:val="ro-RO"/>
        </w:rPr>
        <w:t xml:space="preserve"> cu următorul cuprins:</w:t>
      </w:r>
    </w:p>
    <w:p w14:paraId="353A5F3C" w14:textId="77777777" w:rsidR="00CC251D" w:rsidRPr="0019232C" w:rsidRDefault="00CC251D" w:rsidP="0019232C">
      <w:pPr>
        <w:pStyle w:val="Listparagraf"/>
        <w:tabs>
          <w:tab w:val="left" w:pos="993"/>
          <w:tab w:val="left" w:pos="1134"/>
        </w:tabs>
        <w:ind w:left="0"/>
        <w:rPr>
          <w:color w:val="000000" w:themeColor="text1"/>
          <w:sz w:val="28"/>
          <w:szCs w:val="28"/>
          <w:lang w:val="ro-RO"/>
        </w:rPr>
      </w:pPr>
    </w:p>
    <w:p w14:paraId="38E1143D" w14:textId="6974A3F5" w:rsidR="00B77C34" w:rsidRDefault="00CC251D" w:rsidP="0019232C">
      <w:pPr>
        <w:pStyle w:val="Listparagraf"/>
        <w:tabs>
          <w:tab w:val="left" w:pos="993"/>
          <w:tab w:val="left" w:pos="1134"/>
        </w:tabs>
        <w:ind w:left="0"/>
        <w:rPr>
          <w:color w:val="000000" w:themeColor="text1"/>
          <w:sz w:val="28"/>
          <w:szCs w:val="28"/>
          <w:lang w:val="ro-RO"/>
        </w:rPr>
      </w:pPr>
      <w:r>
        <w:rPr>
          <w:color w:val="000000" w:themeColor="text1"/>
          <w:sz w:val="28"/>
          <w:szCs w:val="28"/>
          <w:lang w:val="ro-RO"/>
        </w:rPr>
        <w:t>„</w:t>
      </w:r>
      <w:r w:rsidR="00B77C34" w:rsidRPr="00CC251D">
        <w:rPr>
          <w:b/>
          <w:bCs/>
          <w:color w:val="000000" w:themeColor="text1"/>
          <w:sz w:val="28"/>
          <w:szCs w:val="28"/>
          <w:lang w:val="ro-RO"/>
        </w:rPr>
        <w:t>Articolul 12</w:t>
      </w:r>
      <w:r w:rsidR="00B77C34" w:rsidRPr="00CC251D">
        <w:rPr>
          <w:b/>
          <w:bCs/>
          <w:color w:val="000000" w:themeColor="text1"/>
          <w:sz w:val="28"/>
          <w:szCs w:val="28"/>
          <w:vertAlign w:val="superscript"/>
          <w:lang w:val="ro-RO"/>
        </w:rPr>
        <w:t>1</w:t>
      </w:r>
      <w:r w:rsidR="00B77C34" w:rsidRPr="00CC251D">
        <w:rPr>
          <w:b/>
          <w:bCs/>
          <w:color w:val="000000" w:themeColor="text1"/>
          <w:sz w:val="28"/>
          <w:szCs w:val="28"/>
          <w:lang w:val="ro-RO"/>
        </w:rPr>
        <w:t>.</w:t>
      </w:r>
      <w:r w:rsidR="00B77C34" w:rsidRPr="0019232C">
        <w:rPr>
          <w:color w:val="000000" w:themeColor="text1"/>
          <w:sz w:val="28"/>
          <w:szCs w:val="28"/>
          <w:lang w:val="ro-RO"/>
        </w:rPr>
        <w:t xml:space="preserve"> Sporul lunar în valoare fixă</w:t>
      </w:r>
    </w:p>
    <w:p w14:paraId="3AC2EC55" w14:textId="77777777" w:rsidR="00CC251D" w:rsidRPr="0019232C" w:rsidRDefault="00CC251D" w:rsidP="0019232C">
      <w:pPr>
        <w:pStyle w:val="Listparagraf"/>
        <w:tabs>
          <w:tab w:val="left" w:pos="993"/>
          <w:tab w:val="left" w:pos="1134"/>
        </w:tabs>
        <w:ind w:left="0"/>
        <w:rPr>
          <w:color w:val="000000" w:themeColor="text1"/>
          <w:sz w:val="28"/>
          <w:szCs w:val="28"/>
          <w:lang w:val="ro-RO"/>
        </w:rPr>
      </w:pPr>
    </w:p>
    <w:p w14:paraId="2DD22C0C" w14:textId="258FC3B0" w:rsidR="00B77C34" w:rsidRDefault="00B77C34" w:rsidP="0019232C">
      <w:pPr>
        <w:pStyle w:val="Listparagraf"/>
        <w:tabs>
          <w:tab w:val="left" w:pos="993"/>
          <w:tab w:val="left" w:pos="1134"/>
        </w:tabs>
        <w:ind w:left="0"/>
        <w:rPr>
          <w:color w:val="000000" w:themeColor="text1"/>
          <w:sz w:val="28"/>
          <w:szCs w:val="28"/>
          <w:lang w:val="ro-RO"/>
        </w:rPr>
      </w:pPr>
      <w:r w:rsidRPr="0019232C">
        <w:rPr>
          <w:color w:val="000000" w:themeColor="text1"/>
          <w:sz w:val="28"/>
          <w:szCs w:val="28"/>
          <w:lang w:val="ro-RO"/>
        </w:rPr>
        <w:t>Cuantumul sporului lunar în valoare fixă se aprob</w:t>
      </w:r>
      <w:r w:rsidR="00F66565">
        <w:rPr>
          <w:color w:val="000000" w:themeColor="text1"/>
          <w:sz w:val="28"/>
          <w:szCs w:val="28"/>
          <w:lang w:val="ro-RO"/>
        </w:rPr>
        <w:t>ă</w:t>
      </w:r>
      <w:r w:rsidRPr="0019232C">
        <w:rPr>
          <w:color w:val="000000" w:themeColor="text1"/>
          <w:sz w:val="28"/>
          <w:szCs w:val="28"/>
          <w:lang w:val="ro-RO"/>
        </w:rPr>
        <w:t xml:space="preserve"> </w:t>
      </w:r>
      <w:r w:rsidR="00F66565">
        <w:rPr>
          <w:color w:val="000000" w:themeColor="text1"/>
          <w:sz w:val="28"/>
          <w:szCs w:val="28"/>
          <w:lang w:val="ro-RO"/>
        </w:rPr>
        <w:t>prin</w:t>
      </w:r>
      <w:r w:rsidR="00F66565" w:rsidRPr="0019232C">
        <w:rPr>
          <w:color w:val="000000" w:themeColor="text1"/>
          <w:sz w:val="28"/>
          <w:szCs w:val="28"/>
          <w:lang w:val="ro-RO"/>
        </w:rPr>
        <w:t xml:space="preserve"> </w:t>
      </w:r>
      <w:r w:rsidRPr="0019232C">
        <w:rPr>
          <w:color w:val="000000" w:themeColor="text1"/>
          <w:sz w:val="28"/>
          <w:szCs w:val="28"/>
          <w:lang w:val="ro-RO"/>
        </w:rPr>
        <w:t>legea anuală a bugetului de stat</w:t>
      </w:r>
      <w:r w:rsidR="00B50B9E">
        <w:rPr>
          <w:color w:val="000000" w:themeColor="text1"/>
          <w:sz w:val="28"/>
          <w:szCs w:val="28"/>
          <w:lang w:val="ro-RO"/>
        </w:rPr>
        <w:t>,</w:t>
      </w:r>
      <w:r w:rsidRPr="0019232C">
        <w:rPr>
          <w:color w:val="000000" w:themeColor="text1"/>
          <w:sz w:val="28"/>
          <w:szCs w:val="28"/>
          <w:lang w:val="ro-RO"/>
        </w:rPr>
        <w:t xml:space="preserve"> în funcție de condițiile economice din țară și de </w:t>
      </w:r>
      <w:r w:rsidRPr="00F66565">
        <w:rPr>
          <w:color w:val="000000" w:themeColor="text1"/>
          <w:sz w:val="28"/>
          <w:szCs w:val="28"/>
          <w:lang w:val="ro-RO"/>
        </w:rPr>
        <w:t>posibilitățile</w:t>
      </w:r>
      <w:r w:rsidRPr="0019232C">
        <w:rPr>
          <w:color w:val="000000" w:themeColor="text1"/>
          <w:sz w:val="28"/>
          <w:szCs w:val="28"/>
          <w:lang w:val="ro-RO"/>
        </w:rPr>
        <w:t xml:space="preserve"> bugetului public național.”</w:t>
      </w:r>
    </w:p>
    <w:p w14:paraId="45507591" w14:textId="77777777" w:rsidR="00CC251D" w:rsidRPr="0019232C" w:rsidRDefault="00CC251D" w:rsidP="0019232C">
      <w:pPr>
        <w:pStyle w:val="Listparagraf"/>
        <w:tabs>
          <w:tab w:val="left" w:pos="993"/>
          <w:tab w:val="left" w:pos="1134"/>
        </w:tabs>
        <w:ind w:left="0"/>
        <w:rPr>
          <w:color w:val="000000" w:themeColor="text1"/>
          <w:sz w:val="28"/>
          <w:szCs w:val="28"/>
          <w:lang w:val="ro-RO"/>
        </w:rPr>
      </w:pPr>
    </w:p>
    <w:p w14:paraId="7D4B5F59" w14:textId="687836CF" w:rsidR="00D0637E" w:rsidRDefault="00B77C34" w:rsidP="004F5FBD">
      <w:pPr>
        <w:pStyle w:val="Listparagraf"/>
        <w:numPr>
          <w:ilvl w:val="0"/>
          <w:numId w:val="51"/>
        </w:numPr>
        <w:tabs>
          <w:tab w:val="left" w:pos="993"/>
          <w:tab w:val="left" w:pos="1134"/>
        </w:tabs>
        <w:ind w:hanging="191"/>
        <w:rPr>
          <w:color w:val="000000" w:themeColor="text1"/>
          <w:sz w:val="28"/>
          <w:szCs w:val="28"/>
          <w:lang w:val="ro-RO"/>
        </w:rPr>
      </w:pPr>
      <w:r w:rsidRPr="0019232C">
        <w:rPr>
          <w:color w:val="000000" w:themeColor="text1"/>
          <w:sz w:val="28"/>
          <w:szCs w:val="28"/>
          <w:lang w:val="ro-RO"/>
        </w:rPr>
        <w:t>La articolul 17 alineatul (2)</w:t>
      </w:r>
      <w:r w:rsidR="00D0637E">
        <w:rPr>
          <w:color w:val="000000" w:themeColor="text1"/>
          <w:sz w:val="28"/>
          <w:szCs w:val="28"/>
          <w:lang w:val="ro-RO"/>
        </w:rPr>
        <w:t>:</w:t>
      </w:r>
    </w:p>
    <w:p w14:paraId="58E89E6F" w14:textId="77777777" w:rsidR="00D0637E" w:rsidRDefault="00D0637E" w:rsidP="00D0637E">
      <w:pPr>
        <w:pStyle w:val="Listparagraf"/>
        <w:tabs>
          <w:tab w:val="left" w:pos="993"/>
          <w:tab w:val="left" w:pos="1134"/>
        </w:tabs>
        <w:ind w:left="900" w:firstLine="0"/>
        <w:rPr>
          <w:color w:val="000000" w:themeColor="text1"/>
          <w:sz w:val="28"/>
          <w:szCs w:val="28"/>
          <w:lang w:val="ro-RO"/>
        </w:rPr>
      </w:pPr>
    </w:p>
    <w:p w14:paraId="72F09190" w14:textId="53482FE9" w:rsidR="00B77C34" w:rsidRDefault="00B77C34" w:rsidP="004F5FBD">
      <w:pPr>
        <w:pStyle w:val="Listparagraf"/>
        <w:tabs>
          <w:tab w:val="left" w:pos="993"/>
          <w:tab w:val="left" w:pos="1134"/>
        </w:tabs>
        <w:ind w:left="900" w:hanging="191"/>
        <w:rPr>
          <w:color w:val="000000" w:themeColor="text1"/>
          <w:sz w:val="28"/>
          <w:szCs w:val="28"/>
          <w:lang w:val="ro-RO"/>
        </w:rPr>
      </w:pPr>
      <w:r w:rsidRPr="0019232C">
        <w:rPr>
          <w:color w:val="000000" w:themeColor="text1"/>
          <w:sz w:val="28"/>
          <w:szCs w:val="28"/>
          <w:lang w:val="ro-RO"/>
        </w:rPr>
        <w:t>litera d)</w:t>
      </w:r>
      <w:r w:rsidR="0044268F">
        <w:rPr>
          <w:color w:val="000000" w:themeColor="text1"/>
          <w:sz w:val="28"/>
          <w:szCs w:val="28"/>
          <w:lang w:val="ro-RO"/>
        </w:rPr>
        <w:t xml:space="preserve"> </w:t>
      </w:r>
      <w:r w:rsidRPr="0019232C">
        <w:rPr>
          <w:color w:val="000000" w:themeColor="text1"/>
          <w:sz w:val="28"/>
          <w:szCs w:val="28"/>
          <w:lang w:val="ro-RO"/>
        </w:rPr>
        <w:t>va avea următorul cuprins:</w:t>
      </w:r>
    </w:p>
    <w:p w14:paraId="35CADF69" w14:textId="77777777" w:rsidR="00CC251D" w:rsidRPr="0019232C" w:rsidRDefault="00CC251D" w:rsidP="0019232C">
      <w:pPr>
        <w:pStyle w:val="Listparagraf"/>
        <w:tabs>
          <w:tab w:val="left" w:pos="993"/>
          <w:tab w:val="left" w:pos="1134"/>
        </w:tabs>
        <w:ind w:left="0"/>
        <w:rPr>
          <w:color w:val="000000" w:themeColor="text1"/>
          <w:sz w:val="28"/>
          <w:szCs w:val="28"/>
          <w:lang w:val="ro-RO"/>
        </w:rPr>
      </w:pPr>
    </w:p>
    <w:p w14:paraId="120D2CEA" w14:textId="19C7441F" w:rsidR="00B77C34" w:rsidRDefault="00CC251D" w:rsidP="0019232C">
      <w:pPr>
        <w:pStyle w:val="Listparagraf"/>
        <w:tabs>
          <w:tab w:val="left" w:pos="993"/>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d) pentru personalul din autoritatea responsabilă de exercitarea controlului parlamentar, de stabilirea, coordonarea și monitorizarea implementării politicilor și priorităților Președintelui Republicii Moldova</w:t>
      </w:r>
      <w:r w:rsidR="0044268F">
        <w:rPr>
          <w:color w:val="000000" w:themeColor="text1"/>
          <w:sz w:val="28"/>
          <w:szCs w:val="28"/>
          <w:lang w:val="ro-RO"/>
        </w:rPr>
        <w:t xml:space="preserve"> </w:t>
      </w:r>
      <w:r w:rsidR="00B77C34" w:rsidRPr="0019232C">
        <w:rPr>
          <w:color w:val="000000" w:themeColor="text1"/>
          <w:sz w:val="28"/>
          <w:szCs w:val="28"/>
          <w:lang w:val="ro-RO"/>
        </w:rPr>
        <w:t>–</w:t>
      </w:r>
      <w:r w:rsidR="0044268F">
        <w:rPr>
          <w:color w:val="000000" w:themeColor="text1"/>
          <w:sz w:val="28"/>
          <w:szCs w:val="28"/>
          <w:lang w:val="ro-RO"/>
        </w:rPr>
        <w:t xml:space="preserve"> </w:t>
      </w:r>
      <w:r w:rsidR="00B77C34" w:rsidRPr="0019232C">
        <w:rPr>
          <w:color w:val="000000" w:themeColor="text1"/>
          <w:sz w:val="28"/>
          <w:szCs w:val="28"/>
          <w:lang w:val="ro-RO"/>
        </w:rPr>
        <w:t>40% din suma anuală a salariilor de bază pentru personalul cu drept de a beneficia de spor cu caracter specific</w:t>
      </w:r>
      <w:r w:rsidR="005D2DE0">
        <w:rPr>
          <w:color w:val="000000" w:themeColor="text1"/>
          <w:sz w:val="28"/>
          <w:szCs w:val="28"/>
          <w:lang w:val="ro-RO"/>
        </w:rPr>
        <w:t>;</w:t>
      </w:r>
      <w:r w:rsidR="00B77C34" w:rsidRPr="0019232C">
        <w:rPr>
          <w:color w:val="000000" w:themeColor="text1"/>
          <w:sz w:val="28"/>
          <w:szCs w:val="28"/>
          <w:lang w:val="ro-RO"/>
        </w:rPr>
        <w:t>”</w:t>
      </w:r>
    </w:p>
    <w:p w14:paraId="11FD1AA7" w14:textId="6D739E5E" w:rsidR="00D0637E" w:rsidRDefault="00D0637E" w:rsidP="0019232C">
      <w:pPr>
        <w:pStyle w:val="Listparagraf"/>
        <w:tabs>
          <w:tab w:val="left" w:pos="993"/>
          <w:tab w:val="left" w:pos="1134"/>
        </w:tabs>
        <w:ind w:left="0"/>
        <w:rPr>
          <w:color w:val="000000" w:themeColor="text1"/>
          <w:sz w:val="28"/>
          <w:szCs w:val="28"/>
          <w:lang w:val="ro-RO"/>
        </w:rPr>
      </w:pPr>
    </w:p>
    <w:p w14:paraId="078F7802" w14:textId="00C38BD1" w:rsidR="00D0637E" w:rsidRDefault="00D0637E" w:rsidP="0019232C">
      <w:pPr>
        <w:pStyle w:val="Listparagraf"/>
        <w:tabs>
          <w:tab w:val="left" w:pos="993"/>
          <w:tab w:val="left" w:pos="1134"/>
        </w:tabs>
        <w:ind w:left="0"/>
        <w:rPr>
          <w:color w:val="000000" w:themeColor="text1"/>
          <w:sz w:val="28"/>
          <w:szCs w:val="28"/>
          <w:lang w:val="ro-RO"/>
        </w:rPr>
      </w:pPr>
      <w:r>
        <w:rPr>
          <w:color w:val="000000" w:themeColor="text1"/>
          <w:sz w:val="28"/>
          <w:szCs w:val="28"/>
          <w:lang w:val="ro-RO"/>
        </w:rPr>
        <w:t>alineatul se completează cu litera d</w:t>
      </w:r>
      <w:r w:rsidRPr="004F5FBD">
        <w:rPr>
          <w:color w:val="000000" w:themeColor="text1"/>
          <w:sz w:val="28"/>
          <w:szCs w:val="28"/>
          <w:vertAlign w:val="superscript"/>
          <w:lang w:val="ro-RO"/>
        </w:rPr>
        <w:t>1</w:t>
      </w:r>
      <w:r>
        <w:rPr>
          <w:color w:val="000000" w:themeColor="text1"/>
          <w:sz w:val="28"/>
          <w:szCs w:val="28"/>
          <w:lang w:val="ro-RO"/>
        </w:rPr>
        <w:t>) cu următorul cuprins:</w:t>
      </w:r>
    </w:p>
    <w:p w14:paraId="68D76F58" w14:textId="77777777" w:rsidR="00D0637E" w:rsidRDefault="00D0637E" w:rsidP="0019232C">
      <w:pPr>
        <w:pStyle w:val="Listparagraf"/>
        <w:tabs>
          <w:tab w:val="left" w:pos="993"/>
          <w:tab w:val="left" w:pos="1134"/>
        </w:tabs>
        <w:ind w:left="0"/>
        <w:rPr>
          <w:color w:val="000000" w:themeColor="text1"/>
          <w:sz w:val="28"/>
          <w:szCs w:val="28"/>
          <w:lang w:val="ro-RO"/>
        </w:rPr>
      </w:pPr>
    </w:p>
    <w:p w14:paraId="70BAB875" w14:textId="4C98A663" w:rsidR="00CC251D" w:rsidRDefault="00D0637E" w:rsidP="0019232C">
      <w:pPr>
        <w:pStyle w:val="Listparagraf"/>
        <w:tabs>
          <w:tab w:val="left" w:pos="993"/>
          <w:tab w:val="left" w:pos="1134"/>
        </w:tabs>
        <w:ind w:left="0"/>
        <w:rPr>
          <w:color w:val="000000" w:themeColor="text1"/>
          <w:sz w:val="28"/>
          <w:szCs w:val="28"/>
          <w:lang w:val="ro-RO"/>
        </w:rPr>
      </w:pPr>
      <w:r w:rsidRPr="00D0637E">
        <w:rPr>
          <w:color w:val="000000" w:themeColor="text1"/>
          <w:sz w:val="28"/>
          <w:szCs w:val="28"/>
          <w:lang w:val="ro-RO"/>
        </w:rPr>
        <w:t>,,d</w:t>
      </w:r>
      <w:r w:rsidRPr="004F5FBD">
        <w:rPr>
          <w:color w:val="000000" w:themeColor="text1"/>
          <w:sz w:val="28"/>
          <w:szCs w:val="28"/>
          <w:vertAlign w:val="superscript"/>
          <w:lang w:val="ro-RO"/>
        </w:rPr>
        <w:t>1</w:t>
      </w:r>
      <w:r w:rsidRPr="00D0637E">
        <w:rPr>
          <w:color w:val="000000" w:themeColor="text1"/>
          <w:sz w:val="28"/>
          <w:szCs w:val="28"/>
          <w:lang w:val="ro-RO"/>
        </w:rPr>
        <w:t xml:space="preserve">) pentru personalul din autoritatea responsabilă de stabilirea, coordonarea și monitorizarea implementării politicilor și priorităților Guvernului </w:t>
      </w:r>
      <w:r>
        <w:rPr>
          <w:color w:val="000000" w:themeColor="text1"/>
          <w:sz w:val="28"/>
          <w:szCs w:val="28"/>
          <w:lang w:val="ro-RO"/>
        </w:rPr>
        <w:t>–</w:t>
      </w:r>
      <w:r w:rsidRPr="00D0637E">
        <w:rPr>
          <w:color w:val="000000" w:themeColor="text1"/>
          <w:sz w:val="28"/>
          <w:szCs w:val="28"/>
          <w:lang w:val="ro-RO"/>
        </w:rPr>
        <w:t xml:space="preserve"> 20% din suma anuală a salariilor de bază pentru personalul cu drept de a beneficia de spor cu caracter specific</w:t>
      </w:r>
      <w:r>
        <w:rPr>
          <w:color w:val="000000" w:themeColor="text1"/>
          <w:sz w:val="28"/>
          <w:szCs w:val="28"/>
          <w:lang w:val="ro-RO"/>
        </w:rPr>
        <w:t>;</w:t>
      </w:r>
      <w:r w:rsidRPr="00D0637E">
        <w:rPr>
          <w:color w:val="000000" w:themeColor="text1"/>
          <w:sz w:val="28"/>
          <w:szCs w:val="28"/>
          <w:lang w:val="ro-RO"/>
        </w:rPr>
        <w:t>”.</w:t>
      </w:r>
    </w:p>
    <w:p w14:paraId="17340A18" w14:textId="77777777" w:rsidR="00D0637E" w:rsidRPr="0019232C" w:rsidRDefault="00D0637E" w:rsidP="0019232C">
      <w:pPr>
        <w:pStyle w:val="Listparagraf"/>
        <w:tabs>
          <w:tab w:val="left" w:pos="993"/>
          <w:tab w:val="left" w:pos="1134"/>
        </w:tabs>
        <w:ind w:left="0"/>
        <w:rPr>
          <w:color w:val="000000" w:themeColor="text1"/>
          <w:sz w:val="28"/>
          <w:szCs w:val="28"/>
          <w:lang w:val="ro-RO"/>
        </w:rPr>
      </w:pPr>
    </w:p>
    <w:p w14:paraId="1E80BA31" w14:textId="282BD848" w:rsidR="00B77C34" w:rsidRDefault="00B77C34" w:rsidP="0019232C">
      <w:pPr>
        <w:pStyle w:val="Listparagraf"/>
        <w:tabs>
          <w:tab w:val="left" w:pos="993"/>
          <w:tab w:val="left" w:pos="1134"/>
        </w:tabs>
        <w:ind w:left="0"/>
        <w:rPr>
          <w:color w:val="000000" w:themeColor="text1"/>
          <w:sz w:val="28"/>
          <w:szCs w:val="28"/>
          <w:lang w:val="ro-RO"/>
        </w:rPr>
      </w:pPr>
      <w:r w:rsidRPr="004F5FBD">
        <w:rPr>
          <w:bCs/>
          <w:color w:val="000000" w:themeColor="text1"/>
          <w:sz w:val="28"/>
          <w:szCs w:val="28"/>
          <w:lang w:val="ro-RO"/>
        </w:rPr>
        <w:t>5.</w:t>
      </w:r>
      <w:r w:rsidRPr="0019232C">
        <w:rPr>
          <w:color w:val="000000" w:themeColor="text1"/>
          <w:sz w:val="28"/>
          <w:szCs w:val="28"/>
          <w:lang w:val="ro-RO"/>
        </w:rPr>
        <w:tab/>
        <w:t>La articolul 20</w:t>
      </w:r>
      <w:r w:rsidRPr="0019232C">
        <w:rPr>
          <w:color w:val="000000" w:themeColor="text1"/>
          <w:sz w:val="28"/>
          <w:szCs w:val="28"/>
          <w:vertAlign w:val="superscript"/>
          <w:lang w:val="ro-RO"/>
        </w:rPr>
        <w:t>1</w:t>
      </w:r>
      <w:r w:rsidR="005D2DE0">
        <w:rPr>
          <w:color w:val="000000" w:themeColor="text1"/>
          <w:sz w:val="28"/>
          <w:szCs w:val="28"/>
          <w:lang w:val="ro-RO"/>
        </w:rPr>
        <w:t xml:space="preserve">, </w:t>
      </w:r>
      <w:r w:rsidRPr="0019232C">
        <w:rPr>
          <w:color w:val="000000" w:themeColor="text1"/>
          <w:sz w:val="28"/>
          <w:szCs w:val="28"/>
          <w:lang w:val="ro-RO"/>
        </w:rPr>
        <w:t>alineatul (1) va avea următorul cuprins:</w:t>
      </w:r>
    </w:p>
    <w:p w14:paraId="22C7C728" w14:textId="77777777" w:rsidR="00CC251D" w:rsidRPr="0019232C" w:rsidRDefault="00CC251D" w:rsidP="0019232C">
      <w:pPr>
        <w:pStyle w:val="Listparagraf"/>
        <w:tabs>
          <w:tab w:val="left" w:pos="993"/>
          <w:tab w:val="left" w:pos="1134"/>
        </w:tabs>
        <w:ind w:left="0"/>
        <w:rPr>
          <w:color w:val="000000" w:themeColor="text1"/>
          <w:sz w:val="28"/>
          <w:szCs w:val="28"/>
          <w:lang w:val="ro-RO"/>
        </w:rPr>
      </w:pPr>
    </w:p>
    <w:p w14:paraId="4B73B195" w14:textId="065FBCC6" w:rsidR="00B77C34" w:rsidRDefault="00CC251D" w:rsidP="0019232C">
      <w:pPr>
        <w:pStyle w:val="Listparagraf"/>
        <w:tabs>
          <w:tab w:val="left" w:pos="993"/>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(1) Pentru implicare nemijlocită în realizarea sarcinilor prioritare în contextul implementării cerințelor de aderare la Uniunea Europeană, personalul din autoritățile publice poate beneficia de un spor în mărime de până la 50% din salariul de bază.”</w:t>
      </w:r>
    </w:p>
    <w:p w14:paraId="21D9AE54" w14:textId="77777777" w:rsidR="007A4977" w:rsidRDefault="007A4977" w:rsidP="0019232C">
      <w:pPr>
        <w:pStyle w:val="Listparagraf"/>
        <w:tabs>
          <w:tab w:val="left" w:pos="993"/>
          <w:tab w:val="left" w:pos="1134"/>
        </w:tabs>
        <w:ind w:left="0"/>
        <w:rPr>
          <w:color w:val="000000" w:themeColor="text1"/>
          <w:sz w:val="28"/>
          <w:szCs w:val="28"/>
          <w:lang w:val="ro-RO"/>
        </w:rPr>
      </w:pPr>
    </w:p>
    <w:p w14:paraId="2AA481BF" w14:textId="77777777" w:rsidR="00CC251D" w:rsidRPr="0019232C" w:rsidRDefault="00CC251D" w:rsidP="0019232C">
      <w:pPr>
        <w:pStyle w:val="Listparagraf"/>
        <w:tabs>
          <w:tab w:val="left" w:pos="993"/>
          <w:tab w:val="left" w:pos="1134"/>
        </w:tabs>
        <w:ind w:left="0"/>
        <w:rPr>
          <w:color w:val="000000" w:themeColor="text1"/>
          <w:sz w:val="28"/>
          <w:szCs w:val="28"/>
          <w:lang w:val="ro-RO"/>
        </w:rPr>
      </w:pPr>
    </w:p>
    <w:p w14:paraId="30707B6B" w14:textId="51021835" w:rsidR="00B77C34" w:rsidRDefault="00B77C34" w:rsidP="0019232C">
      <w:pPr>
        <w:pStyle w:val="Listparagraf"/>
        <w:tabs>
          <w:tab w:val="left" w:pos="993"/>
          <w:tab w:val="left" w:pos="1134"/>
        </w:tabs>
        <w:ind w:left="0"/>
        <w:rPr>
          <w:color w:val="000000" w:themeColor="text1"/>
          <w:sz w:val="28"/>
          <w:szCs w:val="28"/>
          <w:lang w:val="ro-RO"/>
        </w:rPr>
      </w:pPr>
      <w:r w:rsidRPr="004F5FBD">
        <w:rPr>
          <w:bCs/>
          <w:color w:val="000000" w:themeColor="text1"/>
          <w:sz w:val="28"/>
          <w:szCs w:val="28"/>
          <w:lang w:val="ro-RO"/>
        </w:rPr>
        <w:lastRenderedPageBreak/>
        <w:t>6.</w:t>
      </w:r>
      <w:r w:rsidRPr="0019232C">
        <w:rPr>
          <w:color w:val="000000" w:themeColor="text1"/>
          <w:sz w:val="28"/>
          <w:szCs w:val="28"/>
          <w:lang w:val="ro-RO"/>
        </w:rPr>
        <w:tab/>
      </w:r>
      <w:r w:rsidR="00867B15">
        <w:rPr>
          <w:color w:val="000000" w:themeColor="text1"/>
          <w:sz w:val="28"/>
          <w:szCs w:val="28"/>
          <w:lang w:val="ro-RO"/>
        </w:rPr>
        <w:t>Legea se completează cu</w:t>
      </w:r>
      <w:r w:rsidRPr="0019232C">
        <w:rPr>
          <w:color w:val="000000" w:themeColor="text1"/>
          <w:sz w:val="28"/>
          <w:szCs w:val="28"/>
          <w:lang w:val="ro-RO"/>
        </w:rPr>
        <w:t xml:space="preserve"> articolul 20</w:t>
      </w:r>
      <w:r w:rsidRPr="0019232C">
        <w:rPr>
          <w:color w:val="000000" w:themeColor="text1"/>
          <w:sz w:val="28"/>
          <w:szCs w:val="28"/>
          <w:vertAlign w:val="superscript"/>
          <w:lang w:val="ro-RO"/>
        </w:rPr>
        <w:t>2</w:t>
      </w:r>
      <w:r w:rsidRPr="0019232C">
        <w:rPr>
          <w:color w:val="000000" w:themeColor="text1"/>
          <w:sz w:val="28"/>
          <w:szCs w:val="28"/>
          <w:lang w:val="ro-RO"/>
        </w:rPr>
        <w:t xml:space="preserve"> cu următorul </w:t>
      </w:r>
      <w:r w:rsidR="00867B15">
        <w:rPr>
          <w:color w:val="000000" w:themeColor="text1"/>
          <w:sz w:val="28"/>
          <w:szCs w:val="28"/>
          <w:lang w:val="ro-RO"/>
        </w:rPr>
        <w:t>cuprins</w:t>
      </w:r>
      <w:r w:rsidRPr="0019232C">
        <w:rPr>
          <w:color w:val="000000" w:themeColor="text1"/>
          <w:sz w:val="28"/>
          <w:szCs w:val="28"/>
          <w:lang w:val="ro-RO"/>
        </w:rPr>
        <w:t>:</w:t>
      </w:r>
    </w:p>
    <w:p w14:paraId="495E3BF9" w14:textId="77777777" w:rsidR="00CC251D" w:rsidRPr="0019232C" w:rsidRDefault="00CC251D" w:rsidP="0019232C">
      <w:pPr>
        <w:pStyle w:val="Listparagraf"/>
        <w:tabs>
          <w:tab w:val="left" w:pos="993"/>
          <w:tab w:val="left" w:pos="1134"/>
        </w:tabs>
        <w:ind w:left="0"/>
        <w:rPr>
          <w:color w:val="000000" w:themeColor="text1"/>
          <w:sz w:val="28"/>
          <w:szCs w:val="28"/>
          <w:lang w:val="ro-RO"/>
        </w:rPr>
      </w:pPr>
    </w:p>
    <w:p w14:paraId="7A90F143" w14:textId="77777777" w:rsidR="00624E5A" w:rsidRDefault="00CC251D" w:rsidP="0019232C">
      <w:pPr>
        <w:pStyle w:val="Listparagraf"/>
        <w:tabs>
          <w:tab w:val="left" w:pos="993"/>
          <w:tab w:val="left" w:pos="1134"/>
        </w:tabs>
        <w:ind w:left="0"/>
        <w:rPr>
          <w:color w:val="000000" w:themeColor="text1"/>
          <w:sz w:val="28"/>
          <w:szCs w:val="28"/>
          <w:lang w:val="ro-RO"/>
        </w:rPr>
      </w:pPr>
      <w:r>
        <w:rPr>
          <w:color w:val="000000" w:themeColor="text1"/>
          <w:sz w:val="28"/>
          <w:szCs w:val="28"/>
          <w:lang w:val="ro-RO"/>
        </w:rPr>
        <w:t>„</w:t>
      </w:r>
      <w:r w:rsidR="00B77C34" w:rsidRPr="00624E5A">
        <w:rPr>
          <w:b/>
          <w:bCs/>
          <w:color w:val="000000" w:themeColor="text1"/>
          <w:sz w:val="28"/>
          <w:szCs w:val="28"/>
          <w:lang w:val="ro-RO"/>
        </w:rPr>
        <w:t>Articolul 20</w:t>
      </w:r>
      <w:r w:rsidR="00B77C34" w:rsidRPr="00624E5A">
        <w:rPr>
          <w:b/>
          <w:bCs/>
          <w:color w:val="000000" w:themeColor="text1"/>
          <w:sz w:val="28"/>
          <w:szCs w:val="28"/>
          <w:vertAlign w:val="superscript"/>
          <w:lang w:val="ro-RO"/>
        </w:rPr>
        <w:t>2</w:t>
      </w:r>
      <w:r w:rsidR="00B77C34" w:rsidRPr="004F5FBD">
        <w:rPr>
          <w:b/>
          <w:bCs/>
          <w:color w:val="000000" w:themeColor="text1"/>
          <w:sz w:val="28"/>
          <w:szCs w:val="28"/>
          <w:lang w:val="ro-RO"/>
        </w:rPr>
        <w:t>.</w:t>
      </w:r>
      <w:r w:rsidR="00B77C34" w:rsidRPr="0019232C">
        <w:rPr>
          <w:color w:val="000000" w:themeColor="text1"/>
          <w:sz w:val="28"/>
          <w:szCs w:val="28"/>
          <w:lang w:val="ro-RO"/>
        </w:rPr>
        <w:t xml:space="preserve"> Sporul pentru consolidarea capacităților instituționale </w:t>
      </w:r>
    </w:p>
    <w:p w14:paraId="663B8CFD" w14:textId="586786EA" w:rsidR="00B77C34" w:rsidRDefault="00B77C34" w:rsidP="00624E5A">
      <w:pPr>
        <w:pStyle w:val="Listparagraf"/>
        <w:tabs>
          <w:tab w:val="left" w:pos="993"/>
          <w:tab w:val="left" w:pos="1134"/>
        </w:tabs>
        <w:ind w:left="0" w:firstLine="2552"/>
        <w:rPr>
          <w:color w:val="000000" w:themeColor="text1"/>
          <w:sz w:val="28"/>
          <w:szCs w:val="28"/>
          <w:lang w:val="ro-RO"/>
        </w:rPr>
      </w:pPr>
      <w:r w:rsidRPr="0019232C">
        <w:rPr>
          <w:color w:val="000000" w:themeColor="text1"/>
          <w:sz w:val="28"/>
          <w:szCs w:val="28"/>
          <w:lang w:val="ro-RO"/>
        </w:rPr>
        <w:t>ale autorităților publice locale amalgamate</w:t>
      </w:r>
    </w:p>
    <w:p w14:paraId="7EAAE659" w14:textId="77777777" w:rsidR="00624E5A" w:rsidRPr="0019232C" w:rsidRDefault="00624E5A" w:rsidP="00624E5A">
      <w:pPr>
        <w:pStyle w:val="Listparagraf"/>
        <w:tabs>
          <w:tab w:val="left" w:pos="993"/>
          <w:tab w:val="left" w:pos="1134"/>
        </w:tabs>
        <w:ind w:left="0" w:firstLine="2552"/>
        <w:rPr>
          <w:color w:val="000000" w:themeColor="text1"/>
          <w:sz w:val="28"/>
          <w:szCs w:val="28"/>
          <w:lang w:val="ro-RO"/>
        </w:rPr>
      </w:pPr>
    </w:p>
    <w:p w14:paraId="159CACF1" w14:textId="7D53EA9A" w:rsidR="00B77C34" w:rsidRDefault="00B77C34" w:rsidP="0019232C">
      <w:pPr>
        <w:pStyle w:val="Listparagraf"/>
        <w:tabs>
          <w:tab w:val="left" w:pos="993"/>
          <w:tab w:val="left" w:pos="1134"/>
        </w:tabs>
        <w:ind w:left="0"/>
        <w:rPr>
          <w:color w:val="000000" w:themeColor="text1"/>
          <w:sz w:val="28"/>
          <w:szCs w:val="28"/>
          <w:lang w:val="ro-RO"/>
        </w:rPr>
      </w:pPr>
      <w:r w:rsidRPr="0019232C">
        <w:rPr>
          <w:color w:val="000000" w:themeColor="text1"/>
          <w:sz w:val="28"/>
          <w:szCs w:val="28"/>
          <w:lang w:val="ro-RO"/>
        </w:rPr>
        <w:t>(1)</w:t>
      </w:r>
      <w:r w:rsidRPr="0019232C">
        <w:rPr>
          <w:color w:val="000000" w:themeColor="text1"/>
          <w:sz w:val="28"/>
          <w:szCs w:val="28"/>
          <w:lang w:val="ro-RO"/>
        </w:rPr>
        <w:tab/>
        <w:t xml:space="preserve">Sporul pentru consolidarea capacităților instituționale ale autorităților publice locale se stabilește personalului din cadrul autorităților publice locale amalgamate. </w:t>
      </w:r>
    </w:p>
    <w:p w14:paraId="175C02F8" w14:textId="77777777" w:rsidR="00624E5A" w:rsidRPr="0019232C" w:rsidRDefault="00624E5A" w:rsidP="0019232C">
      <w:pPr>
        <w:pStyle w:val="Listparagraf"/>
        <w:tabs>
          <w:tab w:val="left" w:pos="993"/>
          <w:tab w:val="left" w:pos="1134"/>
        </w:tabs>
        <w:ind w:left="0"/>
        <w:rPr>
          <w:color w:val="000000" w:themeColor="text1"/>
          <w:sz w:val="28"/>
          <w:szCs w:val="28"/>
          <w:lang w:val="ro-RO"/>
        </w:rPr>
      </w:pPr>
    </w:p>
    <w:p w14:paraId="36A343A9" w14:textId="2E64906A" w:rsidR="00B77C34" w:rsidRDefault="00B77C34" w:rsidP="0019232C">
      <w:pPr>
        <w:pStyle w:val="Listparagraf"/>
        <w:tabs>
          <w:tab w:val="left" w:pos="993"/>
          <w:tab w:val="left" w:pos="1134"/>
        </w:tabs>
        <w:ind w:left="0"/>
        <w:rPr>
          <w:color w:val="000000" w:themeColor="text1"/>
          <w:sz w:val="28"/>
          <w:szCs w:val="28"/>
          <w:lang w:val="ro-RO"/>
        </w:rPr>
      </w:pPr>
      <w:r w:rsidRPr="0019232C">
        <w:rPr>
          <w:color w:val="000000" w:themeColor="text1"/>
          <w:sz w:val="28"/>
          <w:szCs w:val="28"/>
          <w:lang w:val="ro-RO"/>
        </w:rPr>
        <w:t>(2)</w:t>
      </w:r>
      <w:r w:rsidRPr="0019232C">
        <w:rPr>
          <w:color w:val="000000" w:themeColor="text1"/>
          <w:sz w:val="28"/>
          <w:szCs w:val="28"/>
          <w:lang w:val="ro-RO"/>
        </w:rPr>
        <w:tab/>
        <w:t>Criteriile și condițiile de stabilire a sporului pentru consolidarea capacităților instituționale ale autorităților publice locale amalgamate se aprobă de către Guvern.</w:t>
      </w:r>
    </w:p>
    <w:p w14:paraId="6304F0FF" w14:textId="77777777" w:rsidR="00624E5A" w:rsidRPr="0019232C" w:rsidRDefault="00624E5A" w:rsidP="0019232C">
      <w:pPr>
        <w:pStyle w:val="Listparagraf"/>
        <w:tabs>
          <w:tab w:val="left" w:pos="993"/>
          <w:tab w:val="left" w:pos="1134"/>
        </w:tabs>
        <w:ind w:left="0"/>
        <w:rPr>
          <w:color w:val="000000" w:themeColor="text1"/>
          <w:sz w:val="28"/>
          <w:szCs w:val="28"/>
          <w:lang w:val="ro-RO"/>
        </w:rPr>
      </w:pPr>
    </w:p>
    <w:p w14:paraId="30678762" w14:textId="16AF9ACC" w:rsidR="00B77C34" w:rsidRDefault="00B77C34" w:rsidP="0019232C">
      <w:pPr>
        <w:pStyle w:val="Listparagraf"/>
        <w:tabs>
          <w:tab w:val="left" w:pos="993"/>
          <w:tab w:val="left" w:pos="1134"/>
        </w:tabs>
        <w:ind w:left="0"/>
        <w:rPr>
          <w:color w:val="000000" w:themeColor="text1"/>
          <w:sz w:val="28"/>
          <w:szCs w:val="28"/>
          <w:lang w:val="ro-RO"/>
        </w:rPr>
      </w:pPr>
      <w:r w:rsidRPr="0019232C">
        <w:rPr>
          <w:color w:val="000000" w:themeColor="text1"/>
          <w:sz w:val="28"/>
          <w:szCs w:val="28"/>
          <w:lang w:val="ro-RO"/>
        </w:rPr>
        <w:t>(3)</w:t>
      </w:r>
      <w:r w:rsidRPr="0019232C">
        <w:rPr>
          <w:color w:val="000000" w:themeColor="text1"/>
          <w:sz w:val="28"/>
          <w:szCs w:val="28"/>
          <w:lang w:val="ro-RO"/>
        </w:rPr>
        <w:tab/>
        <w:t>Sporul pentru consolidarea capacităților instituționale ale autorităților publice locale amalgamate se acordă în baza unui regulament intern aprobat prin decizi</w:t>
      </w:r>
      <w:r w:rsidR="007C27C7">
        <w:rPr>
          <w:color w:val="000000" w:themeColor="text1"/>
          <w:sz w:val="28"/>
          <w:szCs w:val="28"/>
          <w:lang w:val="ro-RO"/>
        </w:rPr>
        <w:t>e a</w:t>
      </w:r>
      <w:r w:rsidRPr="0019232C">
        <w:rPr>
          <w:color w:val="000000" w:themeColor="text1"/>
          <w:sz w:val="28"/>
          <w:szCs w:val="28"/>
          <w:lang w:val="ro-RO"/>
        </w:rPr>
        <w:t xml:space="preserve"> consiliului local.”</w:t>
      </w:r>
    </w:p>
    <w:p w14:paraId="4B00948F" w14:textId="77777777" w:rsidR="00624E5A" w:rsidRPr="0019232C" w:rsidRDefault="00624E5A" w:rsidP="0019232C">
      <w:pPr>
        <w:pStyle w:val="Listparagraf"/>
        <w:tabs>
          <w:tab w:val="left" w:pos="993"/>
          <w:tab w:val="left" w:pos="1134"/>
        </w:tabs>
        <w:ind w:left="0"/>
        <w:rPr>
          <w:color w:val="000000" w:themeColor="text1"/>
          <w:sz w:val="28"/>
          <w:szCs w:val="28"/>
          <w:lang w:val="ro-RO"/>
        </w:rPr>
      </w:pPr>
    </w:p>
    <w:p w14:paraId="26EEBD2F" w14:textId="1D0E5F3A" w:rsidR="00B77C34" w:rsidRDefault="00B77C34" w:rsidP="0019232C">
      <w:pPr>
        <w:pStyle w:val="Listparagraf"/>
        <w:tabs>
          <w:tab w:val="left" w:pos="993"/>
          <w:tab w:val="left" w:pos="1134"/>
        </w:tabs>
        <w:ind w:left="0"/>
        <w:rPr>
          <w:color w:val="000000" w:themeColor="text1"/>
          <w:sz w:val="28"/>
          <w:szCs w:val="28"/>
          <w:lang w:val="ro-RO"/>
        </w:rPr>
      </w:pPr>
      <w:r w:rsidRPr="004F5FBD">
        <w:rPr>
          <w:bCs/>
          <w:color w:val="000000" w:themeColor="text1"/>
          <w:sz w:val="28"/>
          <w:szCs w:val="28"/>
          <w:lang w:val="ro-RO"/>
        </w:rPr>
        <w:t>7.</w:t>
      </w:r>
      <w:r w:rsidRPr="0019232C">
        <w:rPr>
          <w:color w:val="000000" w:themeColor="text1"/>
          <w:sz w:val="28"/>
          <w:szCs w:val="28"/>
          <w:lang w:val="ro-RO"/>
        </w:rPr>
        <w:tab/>
      </w:r>
      <w:r w:rsidR="00FF2B1E">
        <w:rPr>
          <w:color w:val="000000" w:themeColor="text1"/>
          <w:sz w:val="28"/>
          <w:szCs w:val="28"/>
          <w:lang w:val="ro-RO"/>
        </w:rPr>
        <w:t>La a</w:t>
      </w:r>
      <w:r w:rsidR="00FF2B1E" w:rsidRPr="0019232C">
        <w:rPr>
          <w:color w:val="000000" w:themeColor="text1"/>
          <w:sz w:val="28"/>
          <w:szCs w:val="28"/>
          <w:lang w:val="ro-RO"/>
        </w:rPr>
        <w:t xml:space="preserve">rticolul </w:t>
      </w:r>
      <w:r w:rsidRPr="0019232C">
        <w:rPr>
          <w:color w:val="000000" w:themeColor="text1"/>
          <w:sz w:val="28"/>
          <w:szCs w:val="28"/>
          <w:lang w:val="ro-RO"/>
        </w:rPr>
        <w:t>27 alineatul (2),</w:t>
      </w:r>
      <w:r w:rsidR="0044268F">
        <w:rPr>
          <w:color w:val="000000" w:themeColor="text1"/>
          <w:sz w:val="28"/>
          <w:szCs w:val="28"/>
          <w:lang w:val="ro-RO"/>
        </w:rPr>
        <w:t xml:space="preserve"> </w:t>
      </w:r>
      <w:r w:rsidRPr="0019232C">
        <w:rPr>
          <w:color w:val="000000" w:themeColor="text1"/>
          <w:sz w:val="28"/>
          <w:szCs w:val="28"/>
          <w:lang w:val="ro-RO"/>
        </w:rPr>
        <w:t>cifrele „3500” se substituie</w:t>
      </w:r>
      <w:r w:rsidR="00117D52">
        <w:rPr>
          <w:color w:val="000000" w:themeColor="text1"/>
          <w:sz w:val="28"/>
          <w:szCs w:val="28"/>
          <w:lang w:val="ro-RO"/>
        </w:rPr>
        <w:t>, în ambele cazuri,</w:t>
      </w:r>
      <w:r w:rsidRPr="0019232C">
        <w:rPr>
          <w:color w:val="000000" w:themeColor="text1"/>
          <w:sz w:val="28"/>
          <w:szCs w:val="28"/>
          <w:lang w:val="ro-RO"/>
        </w:rPr>
        <w:t xml:space="preserve"> cu cifrele „4000”.</w:t>
      </w:r>
    </w:p>
    <w:p w14:paraId="459E7FC2" w14:textId="77777777" w:rsidR="00624E5A" w:rsidRPr="0019232C" w:rsidRDefault="00624E5A" w:rsidP="0019232C">
      <w:pPr>
        <w:pStyle w:val="Listparagraf"/>
        <w:tabs>
          <w:tab w:val="left" w:pos="993"/>
          <w:tab w:val="left" w:pos="1134"/>
        </w:tabs>
        <w:ind w:left="0"/>
        <w:rPr>
          <w:color w:val="000000" w:themeColor="text1"/>
          <w:sz w:val="28"/>
          <w:szCs w:val="28"/>
          <w:lang w:val="ro-RO"/>
        </w:rPr>
      </w:pPr>
    </w:p>
    <w:p w14:paraId="2173E733" w14:textId="443FDC12" w:rsidR="00FF2B1E" w:rsidRDefault="00B77C34" w:rsidP="0019232C">
      <w:pPr>
        <w:pStyle w:val="Listparagraf"/>
        <w:tabs>
          <w:tab w:val="left" w:pos="993"/>
          <w:tab w:val="left" w:pos="1134"/>
        </w:tabs>
        <w:ind w:left="0"/>
        <w:rPr>
          <w:color w:val="000000" w:themeColor="text1"/>
          <w:sz w:val="28"/>
          <w:szCs w:val="28"/>
          <w:lang w:val="ro-RO"/>
        </w:rPr>
      </w:pPr>
      <w:r w:rsidRPr="004F5FBD">
        <w:rPr>
          <w:bCs/>
          <w:color w:val="000000" w:themeColor="text1"/>
          <w:sz w:val="28"/>
          <w:szCs w:val="28"/>
          <w:lang w:val="ro-RO"/>
        </w:rPr>
        <w:t>8.</w:t>
      </w:r>
      <w:r w:rsidRPr="0019232C">
        <w:rPr>
          <w:b/>
          <w:color w:val="000000" w:themeColor="text1"/>
          <w:sz w:val="28"/>
          <w:szCs w:val="28"/>
          <w:lang w:val="ro-RO"/>
        </w:rPr>
        <w:t xml:space="preserve"> </w:t>
      </w:r>
      <w:r w:rsidR="009B314E">
        <w:rPr>
          <w:color w:val="000000" w:themeColor="text1"/>
          <w:sz w:val="28"/>
          <w:szCs w:val="28"/>
          <w:lang w:val="ro-RO"/>
        </w:rPr>
        <w:t>A</w:t>
      </w:r>
      <w:r w:rsidRPr="0019232C">
        <w:rPr>
          <w:color w:val="000000" w:themeColor="text1"/>
          <w:sz w:val="28"/>
          <w:szCs w:val="28"/>
          <w:lang w:val="ro-RO"/>
        </w:rPr>
        <w:t>nexa nr. 3</w:t>
      </w:r>
      <w:r w:rsidR="00FF2B1E">
        <w:rPr>
          <w:color w:val="000000" w:themeColor="text1"/>
          <w:sz w:val="28"/>
          <w:szCs w:val="28"/>
          <w:lang w:val="ro-RO"/>
        </w:rPr>
        <w:t>:</w:t>
      </w:r>
    </w:p>
    <w:p w14:paraId="60379BCA" w14:textId="77777777" w:rsidR="009B314E" w:rsidRDefault="009B314E" w:rsidP="0019232C">
      <w:pPr>
        <w:pStyle w:val="Listparagraf"/>
        <w:tabs>
          <w:tab w:val="left" w:pos="993"/>
          <w:tab w:val="left" w:pos="1134"/>
        </w:tabs>
        <w:ind w:left="0"/>
        <w:rPr>
          <w:color w:val="000000" w:themeColor="text1"/>
          <w:sz w:val="28"/>
          <w:szCs w:val="28"/>
          <w:lang w:val="ro-RO"/>
        </w:rPr>
      </w:pPr>
    </w:p>
    <w:p w14:paraId="6F3C1425" w14:textId="1E0A938F" w:rsidR="009B314E" w:rsidRDefault="009B314E" w:rsidP="0019232C">
      <w:pPr>
        <w:pStyle w:val="Listparagraf"/>
        <w:tabs>
          <w:tab w:val="left" w:pos="993"/>
          <w:tab w:val="left" w:pos="1134"/>
        </w:tabs>
        <w:ind w:left="0"/>
        <w:rPr>
          <w:color w:val="000000" w:themeColor="text1"/>
          <w:sz w:val="28"/>
          <w:szCs w:val="28"/>
          <w:lang w:val="ro-RO"/>
        </w:rPr>
      </w:pPr>
      <w:r>
        <w:rPr>
          <w:color w:val="000000" w:themeColor="text1"/>
          <w:sz w:val="28"/>
          <w:szCs w:val="28"/>
          <w:lang w:val="ro-RO"/>
        </w:rPr>
        <w:t>în</w:t>
      </w:r>
      <w:r w:rsidRPr="009B314E">
        <w:rPr>
          <w:color w:val="000000" w:themeColor="text1"/>
          <w:sz w:val="28"/>
          <w:szCs w:val="28"/>
          <w:lang w:val="ro-RO"/>
        </w:rPr>
        <w:t xml:space="preserve"> tabelul 1 poziția A1036</w:t>
      </w:r>
      <w:r w:rsidR="00931A40">
        <w:rPr>
          <w:color w:val="000000" w:themeColor="text1"/>
          <w:sz w:val="28"/>
          <w:szCs w:val="28"/>
          <w:lang w:val="ro-RO"/>
        </w:rPr>
        <w:t xml:space="preserve"> coloanele a treia și a patra</w:t>
      </w:r>
      <w:r>
        <w:rPr>
          <w:color w:val="000000" w:themeColor="text1"/>
          <w:sz w:val="28"/>
          <w:szCs w:val="28"/>
          <w:lang w:val="ro-RO"/>
        </w:rPr>
        <w:t>,</w:t>
      </w:r>
      <w:r w:rsidRPr="009B314E">
        <w:rPr>
          <w:color w:val="000000" w:themeColor="text1"/>
          <w:sz w:val="28"/>
          <w:szCs w:val="28"/>
          <w:lang w:val="ro-RO"/>
        </w:rPr>
        <w:t xml:space="preserve"> cifrele </w:t>
      </w:r>
      <w:r w:rsidR="00931A40">
        <w:rPr>
          <w:color w:val="000000" w:themeColor="text1"/>
          <w:sz w:val="28"/>
          <w:szCs w:val="28"/>
          <w:lang w:val="ro-RO"/>
        </w:rPr>
        <w:t>„</w:t>
      </w:r>
      <w:r w:rsidRPr="009B314E">
        <w:rPr>
          <w:color w:val="000000" w:themeColor="text1"/>
          <w:sz w:val="28"/>
          <w:szCs w:val="28"/>
          <w:lang w:val="ro-RO"/>
        </w:rPr>
        <w:t xml:space="preserve">110” și </w:t>
      </w:r>
      <w:r w:rsidR="00931A40">
        <w:rPr>
          <w:color w:val="000000" w:themeColor="text1"/>
          <w:sz w:val="28"/>
          <w:szCs w:val="28"/>
          <w:lang w:val="ro-RO"/>
        </w:rPr>
        <w:t>„</w:t>
      </w:r>
      <w:r w:rsidRPr="009B314E">
        <w:rPr>
          <w:color w:val="000000" w:themeColor="text1"/>
          <w:sz w:val="28"/>
          <w:szCs w:val="28"/>
          <w:lang w:val="ro-RO"/>
        </w:rPr>
        <w:t>9,77” se substituie</w:t>
      </w:r>
      <w:r w:rsidR="00931A40">
        <w:rPr>
          <w:color w:val="000000" w:themeColor="text1"/>
          <w:sz w:val="28"/>
          <w:szCs w:val="28"/>
          <w:lang w:val="ro-RO"/>
        </w:rPr>
        <w:t>, respectiv,</w:t>
      </w:r>
      <w:r w:rsidRPr="009B314E">
        <w:rPr>
          <w:color w:val="000000" w:themeColor="text1"/>
          <w:sz w:val="28"/>
          <w:szCs w:val="28"/>
          <w:lang w:val="ro-RO"/>
        </w:rPr>
        <w:t xml:space="preserve"> cu cifrele </w:t>
      </w:r>
      <w:r w:rsidR="00931A40">
        <w:rPr>
          <w:color w:val="000000" w:themeColor="text1"/>
          <w:sz w:val="28"/>
          <w:szCs w:val="28"/>
          <w:lang w:val="ro-RO"/>
        </w:rPr>
        <w:t>„</w:t>
      </w:r>
      <w:r w:rsidRPr="009B314E">
        <w:rPr>
          <w:color w:val="000000" w:themeColor="text1"/>
          <w:sz w:val="28"/>
          <w:szCs w:val="28"/>
          <w:lang w:val="ro-RO"/>
        </w:rPr>
        <w:t xml:space="preserve">125” și </w:t>
      </w:r>
      <w:r w:rsidR="00931A40">
        <w:rPr>
          <w:color w:val="000000" w:themeColor="text1"/>
          <w:sz w:val="28"/>
          <w:szCs w:val="28"/>
          <w:lang w:val="ro-RO"/>
        </w:rPr>
        <w:t>„</w:t>
      </w:r>
      <w:r w:rsidRPr="009B314E">
        <w:rPr>
          <w:color w:val="000000" w:themeColor="text1"/>
          <w:sz w:val="28"/>
          <w:szCs w:val="28"/>
          <w:lang w:val="ro-RO"/>
        </w:rPr>
        <w:t>13,37”</w:t>
      </w:r>
      <w:r>
        <w:rPr>
          <w:color w:val="000000" w:themeColor="text1"/>
          <w:sz w:val="28"/>
          <w:szCs w:val="28"/>
          <w:lang w:val="ro-RO"/>
        </w:rPr>
        <w:t>;</w:t>
      </w:r>
    </w:p>
    <w:p w14:paraId="60F38316" w14:textId="77777777" w:rsidR="009B314E" w:rsidRDefault="009B314E" w:rsidP="0019232C">
      <w:pPr>
        <w:pStyle w:val="Listparagraf"/>
        <w:tabs>
          <w:tab w:val="left" w:pos="993"/>
          <w:tab w:val="left" w:pos="1134"/>
        </w:tabs>
        <w:ind w:left="0"/>
        <w:rPr>
          <w:color w:val="000000" w:themeColor="text1"/>
          <w:sz w:val="28"/>
          <w:szCs w:val="28"/>
          <w:lang w:val="ro-RO"/>
        </w:rPr>
      </w:pPr>
    </w:p>
    <w:p w14:paraId="2FDC6AB3" w14:textId="49AB680B" w:rsidR="00B77C34" w:rsidRDefault="009B314E" w:rsidP="0019232C">
      <w:pPr>
        <w:pStyle w:val="Listparagraf"/>
        <w:tabs>
          <w:tab w:val="left" w:pos="993"/>
          <w:tab w:val="left" w:pos="1134"/>
        </w:tabs>
        <w:ind w:left="0"/>
        <w:rPr>
          <w:color w:val="000000" w:themeColor="text1"/>
          <w:sz w:val="28"/>
          <w:szCs w:val="28"/>
          <w:lang w:val="ro-RO"/>
        </w:rPr>
      </w:pPr>
      <w:r>
        <w:rPr>
          <w:color w:val="000000" w:themeColor="text1"/>
          <w:sz w:val="28"/>
          <w:szCs w:val="28"/>
          <w:lang w:val="ro-RO"/>
        </w:rPr>
        <w:t xml:space="preserve">în </w:t>
      </w:r>
      <w:r w:rsidR="007C27C7">
        <w:rPr>
          <w:color w:val="000000" w:themeColor="text1"/>
          <w:sz w:val="28"/>
          <w:szCs w:val="28"/>
          <w:lang w:val="ro-RO"/>
        </w:rPr>
        <w:t>n</w:t>
      </w:r>
      <w:r w:rsidR="00B77C34" w:rsidRPr="0019232C">
        <w:rPr>
          <w:color w:val="000000" w:themeColor="text1"/>
          <w:sz w:val="28"/>
          <w:szCs w:val="28"/>
          <w:lang w:val="ro-RO"/>
        </w:rPr>
        <w:t>ote</w:t>
      </w:r>
      <w:r w:rsidR="007C27C7">
        <w:rPr>
          <w:color w:val="000000" w:themeColor="text1"/>
          <w:sz w:val="28"/>
          <w:szCs w:val="28"/>
          <w:lang w:val="ro-RO"/>
        </w:rPr>
        <w:t xml:space="preserve"> la</w:t>
      </w:r>
      <w:r w:rsidR="00B77C34" w:rsidRPr="0019232C">
        <w:rPr>
          <w:color w:val="000000" w:themeColor="text1"/>
          <w:sz w:val="28"/>
          <w:szCs w:val="28"/>
          <w:lang w:val="ro-RO"/>
        </w:rPr>
        <w:t xml:space="preserve"> tabelul 2:</w:t>
      </w:r>
    </w:p>
    <w:p w14:paraId="22EC0CF1" w14:textId="77777777" w:rsidR="00624E5A" w:rsidRPr="0019232C" w:rsidRDefault="00624E5A" w:rsidP="0019232C">
      <w:pPr>
        <w:pStyle w:val="Listparagraf"/>
        <w:tabs>
          <w:tab w:val="left" w:pos="993"/>
          <w:tab w:val="left" w:pos="1134"/>
        </w:tabs>
        <w:ind w:left="0"/>
        <w:rPr>
          <w:color w:val="000000" w:themeColor="text1"/>
          <w:sz w:val="28"/>
          <w:szCs w:val="28"/>
          <w:lang w:val="ro-RO"/>
        </w:rPr>
      </w:pPr>
    </w:p>
    <w:p w14:paraId="35F61877" w14:textId="4FC35446" w:rsidR="00B77C34" w:rsidRDefault="00B77C34" w:rsidP="0019232C">
      <w:pPr>
        <w:tabs>
          <w:tab w:val="left" w:pos="993"/>
          <w:tab w:val="left" w:pos="1134"/>
        </w:tabs>
        <w:rPr>
          <w:color w:val="000000" w:themeColor="text1"/>
          <w:sz w:val="28"/>
          <w:szCs w:val="28"/>
          <w:lang w:val="ro-RO"/>
        </w:rPr>
      </w:pPr>
      <w:r w:rsidRPr="0019232C">
        <w:rPr>
          <w:color w:val="000000" w:themeColor="text1"/>
          <w:sz w:val="28"/>
          <w:szCs w:val="28"/>
          <w:lang w:val="ro-RO"/>
        </w:rPr>
        <w:t>punctele 9, 10</w:t>
      </w:r>
      <w:r w:rsidR="00262B69">
        <w:rPr>
          <w:color w:val="000000" w:themeColor="text1"/>
          <w:sz w:val="28"/>
          <w:szCs w:val="28"/>
          <w:lang w:val="ro-RO"/>
        </w:rPr>
        <w:t xml:space="preserve"> și</w:t>
      </w:r>
      <w:r w:rsidR="00262B69" w:rsidRPr="0019232C">
        <w:rPr>
          <w:color w:val="000000" w:themeColor="text1"/>
          <w:sz w:val="28"/>
          <w:szCs w:val="28"/>
          <w:lang w:val="ro-RO"/>
        </w:rPr>
        <w:t xml:space="preserve"> </w:t>
      </w:r>
      <w:r w:rsidRPr="0019232C">
        <w:rPr>
          <w:color w:val="000000" w:themeColor="text1"/>
          <w:sz w:val="28"/>
          <w:szCs w:val="28"/>
          <w:lang w:val="ro-RO"/>
        </w:rPr>
        <w:t>11 vor avea următorul cuprins:</w:t>
      </w:r>
    </w:p>
    <w:p w14:paraId="01A60D73" w14:textId="77777777" w:rsidR="00624E5A" w:rsidRPr="0019232C" w:rsidRDefault="00624E5A" w:rsidP="0019232C">
      <w:pPr>
        <w:tabs>
          <w:tab w:val="left" w:pos="993"/>
          <w:tab w:val="left" w:pos="1134"/>
        </w:tabs>
        <w:rPr>
          <w:color w:val="000000" w:themeColor="text1"/>
          <w:sz w:val="28"/>
          <w:szCs w:val="28"/>
          <w:lang w:val="ro-RO"/>
        </w:rPr>
      </w:pPr>
    </w:p>
    <w:p w14:paraId="3D1552FD" w14:textId="1384D8F3" w:rsidR="00B77C34" w:rsidRPr="0019232C" w:rsidRDefault="00B77C34" w:rsidP="0019232C">
      <w:pPr>
        <w:pStyle w:val="Listparagraf"/>
        <w:tabs>
          <w:tab w:val="left" w:pos="993"/>
          <w:tab w:val="left" w:pos="1134"/>
        </w:tabs>
        <w:ind w:left="0"/>
        <w:rPr>
          <w:color w:val="000000" w:themeColor="text1"/>
          <w:sz w:val="28"/>
          <w:szCs w:val="28"/>
          <w:lang w:val="ro-RO"/>
        </w:rPr>
      </w:pPr>
      <w:r w:rsidRPr="0019232C">
        <w:rPr>
          <w:color w:val="000000" w:themeColor="text1"/>
          <w:sz w:val="28"/>
          <w:szCs w:val="28"/>
          <w:lang w:val="ro-RO"/>
        </w:rPr>
        <w:t>„</w:t>
      </w:r>
      <w:r w:rsidRPr="004F5FBD">
        <w:rPr>
          <w:b/>
          <w:bCs/>
          <w:color w:val="000000" w:themeColor="text1"/>
          <w:sz w:val="28"/>
          <w:szCs w:val="28"/>
          <w:lang w:val="ro-RO"/>
        </w:rPr>
        <w:t>9.</w:t>
      </w:r>
      <w:r w:rsidRPr="0019232C">
        <w:rPr>
          <w:color w:val="000000" w:themeColor="text1"/>
          <w:sz w:val="28"/>
          <w:szCs w:val="28"/>
          <w:lang w:val="ro-RO"/>
        </w:rPr>
        <w:t xml:space="preserve"> Clasele de salarizare pentru funcțiile publice de conducere și de execuție cu atribuții în domeniul elaborării </w:t>
      </w:r>
      <w:r w:rsidR="00FF0405">
        <w:rPr>
          <w:color w:val="000000" w:themeColor="text1"/>
          <w:sz w:val="28"/>
          <w:szCs w:val="28"/>
          <w:lang w:val="ro-RO"/>
        </w:rPr>
        <w:t xml:space="preserve">și coordonării elaborării </w:t>
      </w:r>
      <w:r w:rsidRPr="0019232C">
        <w:rPr>
          <w:color w:val="000000" w:themeColor="text1"/>
          <w:sz w:val="28"/>
          <w:szCs w:val="28"/>
          <w:lang w:val="ro-RO"/>
        </w:rPr>
        <w:t xml:space="preserve">politicilor și/sau </w:t>
      </w:r>
      <w:r w:rsidR="00211DDF">
        <w:rPr>
          <w:color w:val="000000" w:themeColor="text1"/>
          <w:sz w:val="28"/>
          <w:szCs w:val="28"/>
          <w:lang w:val="ro-RO"/>
        </w:rPr>
        <w:t xml:space="preserve">al </w:t>
      </w:r>
      <w:r w:rsidRPr="0019232C">
        <w:rPr>
          <w:color w:val="000000" w:themeColor="text1"/>
          <w:sz w:val="28"/>
          <w:szCs w:val="28"/>
          <w:lang w:val="ro-RO"/>
        </w:rPr>
        <w:t>avizării proiectelor de acte normative din cadrul ministerelor</w:t>
      </w:r>
      <w:r w:rsidR="009B314E">
        <w:rPr>
          <w:color w:val="000000" w:themeColor="text1"/>
          <w:sz w:val="28"/>
          <w:szCs w:val="28"/>
          <w:lang w:val="ro-RO"/>
        </w:rPr>
        <w:t>,</w:t>
      </w:r>
      <w:r w:rsidRPr="0019232C">
        <w:rPr>
          <w:color w:val="000000" w:themeColor="text1"/>
          <w:sz w:val="28"/>
          <w:szCs w:val="28"/>
          <w:lang w:val="ro-RO"/>
        </w:rPr>
        <w:t xml:space="preserve"> </w:t>
      </w:r>
      <w:r w:rsidR="00931A40" w:rsidRPr="009B314E">
        <w:rPr>
          <w:color w:val="000000" w:themeColor="text1"/>
          <w:sz w:val="28"/>
          <w:szCs w:val="28"/>
          <w:lang w:val="ro-RO"/>
        </w:rPr>
        <w:t>Cancelariei de Stat</w:t>
      </w:r>
      <w:r w:rsidR="00931A40">
        <w:rPr>
          <w:color w:val="000000" w:themeColor="text1"/>
          <w:sz w:val="28"/>
          <w:szCs w:val="28"/>
          <w:lang w:val="ro-RO"/>
        </w:rPr>
        <w:t>,</w:t>
      </w:r>
      <w:r w:rsidR="00931A40" w:rsidRPr="009B314E">
        <w:rPr>
          <w:color w:val="000000" w:themeColor="text1"/>
          <w:sz w:val="28"/>
          <w:szCs w:val="28"/>
          <w:lang w:val="ro-RO"/>
        </w:rPr>
        <w:t xml:space="preserve"> </w:t>
      </w:r>
      <w:r w:rsidR="009B314E" w:rsidRPr="009B314E">
        <w:rPr>
          <w:color w:val="000000" w:themeColor="text1"/>
          <w:sz w:val="28"/>
          <w:szCs w:val="28"/>
          <w:lang w:val="ro-RO"/>
        </w:rPr>
        <w:t>Secretariatului Parlamentului și Aparatul</w:t>
      </w:r>
      <w:r w:rsidR="009B314E">
        <w:rPr>
          <w:color w:val="000000" w:themeColor="text1"/>
          <w:sz w:val="28"/>
          <w:szCs w:val="28"/>
          <w:lang w:val="ro-RO"/>
        </w:rPr>
        <w:t>ui</w:t>
      </w:r>
      <w:r w:rsidR="009B314E" w:rsidRPr="009B314E">
        <w:rPr>
          <w:color w:val="000000" w:themeColor="text1"/>
          <w:sz w:val="28"/>
          <w:szCs w:val="28"/>
          <w:lang w:val="ro-RO"/>
        </w:rPr>
        <w:t xml:space="preserve"> Președintelui Republicii Moldova </w:t>
      </w:r>
      <w:r w:rsidRPr="0019232C">
        <w:rPr>
          <w:color w:val="000000" w:themeColor="text1"/>
          <w:sz w:val="28"/>
          <w:szCs w:val="28"/>
          <w:lang w:val="ro-RO"/>
        </w:rPr>
        <w:t xml:space="preserve">se majorează cu 6 clase de salarizare succesive față de cele </w:t>
      </w:r>
      <w:r w:rsidR="00315C68">
        <w:rPr>
          <w:color w:val="000000" w:themeColor="text1"/>
          <w:sz w:val="28"/>
          <w:szCs w:val="28"/>
          <w:lang w:val="ro-RO"/>
        </w:rPr>
        <w:t>prevăzute</w:t>
      </w:r>
      <w:r w:rsidR="00315C68" w:rsidRPr="0019232C">
        <w:rPr>
          <w:color w:val="000000" w:themeColor="text1"/>
          <w:sz w:val="28"/>
          <w:szCs w:val="28"/>
          <w:lang w:val="ro-RO"/>
        </w:rPr>
        <w:t xml:space="preserve"> </w:t>
      </w:r>
      <w:r w:rsidRPr="0019232C">
        <w:rPr>
          <w:color w:val="000000" w:themeColor="text1"/>
          <w:sz w:val="28"/>
          <w:szCs w:val="28"/>
          <w:lang w:val="ro-RO"/>
        </w:rPr>
        <w:t>în tabel pentru aceste funcții.</w:t>
      </w:r>
    </w:p>
    <w:p w14:paraId="761D91DE" w14:textId="6A839BBF" w:rsidR="00B77C34" w:rsidRPr="0019232C" w:rsidRDefault="00B77C34" w:rsidP="0019232C">
      <w:pPr>
        <w:pStyle w:val="Listparagraf"/>
        <w:tabs>
          <w:tab w:val="left" w:pos="993"/>
          <w:tab w:val="left" w:pos="1134"/>
        </w:tabs>
        <w:ind w:left="0"/>
        <w:rPr>
          <w:color w:val="000000" w:themeColor="text1"/>
          <w:sz w:val="28"/>
          <w:szCs w:val="28"/>
          <w:lang w:val="ro-RO"/>
        </w:rPr>
      </w:pPr>
      <w:r w:rsidRPr="004F5FBD">
        <w:rPr>
          <w:b/>
          <w:bCs/>
          <w:color w:val="000000" w:themeColor="text1"/>
          <w:sz w:val="28"/>
          <w:szCs w:val="28"/>
          <w:lang w:val="ro-RO"/>
        </w:rPr>
        <w:t>10.</w:t>
      </w:r>
      <w:r w:rsidRPr="0019232C">
        <w:rPr>
          <w:color w:val="000000" w:themeColor="text1"/>
          <w:sz w:val="28"/>
          <w:szCs w:val="28"/>
          <w:lang w:val="ro-RO"/>
        </w:rPr>
        <w:t xml:space="preserve"> Clasele de salarizare pentru următoarele funcții publice din cadrul Consiliului Audiovizualului se majorează față de cele stabilite în tabel după cum urmează:</w:t>
      </w:r>
    </w:p>
    <w:p w14:paraId="6771E94F" w14:textId="15689A70" w:rsidR="00B77C34" w:rsidRPr="0019232C" w:rsidRDefault="00885AC4" w:rsidP="0019232C">
      <w:pPr>
        <w:pStyle w:val="Listparagraf"/>
        <w:tabs>
          <w:tab w:val="left" w:pos="993"/>
          <w:tab w:val="left" w:pos="1134"/>
        </w:tabs>
        <w:ind w:left="0"/>
        <w:rPr>
          <w:color w:val="000000" w:themeColor="text1"/>
          <w:sz w:val="28"/>
          <w:szCs w:val="28"/>
          <w:lang w:val="ro-RO"/>
        </w:rPr>
      </w:pPr>
      <w:r>
        <w:rPr>
          <w:color w:val="000000" w:themeColor="text1"/>
          <w:sz w:val="28"/>
          <w:szCs w:val="28"/>
          <w:lang w:val="ro-RO"/>
        </w:rPr>
        <w:t xml:space="preserve">– </w:t>
      </w:r>
      <w:r w:rsidR="00B77C34" w:rsidRPr="0019232C">
        <w:rPr>
          <w:color w:val="000000" w:themeColor="text1"/>
          <w:sz w:val="28"/>
          <w:szCs w:val="28"/>
          <w:lang w:val="ro-RO"/>
        </w:rPr>
        <w:t>cu 5 clase succesive</w:t>
      </w:r>
      <w:r>
        <w:rPr>
          <w:color w:val="000000" w:themeColor="text1"/>
          <w:sz w:val="28"/>
          <w:szCs w:val="28"/>
          <w:lang w:val="ro-RO"/>
        </w:rPr>
        <w:t xml:space="preserve"> </w:t>
      </w:r>
      <w:r w:rsidR="00B77C34" w:rsidRPr="0019232C">
        <w:rPr>
          <w:color w:val="000000" w:themeColor="text1"/>
          <w:sz w:val="28"/>
          <w:szCs w:val="28"/>
          <w:lang w:val="ro-RO"/>
        </w:rPr>
        <w:t xml:space="preserve">– pentru funcțiile publice de conducere și funcțiile publice de execuție </w:t>
      </w:r>
      <w:r w:rsidR="00262B69">
        <w:rPr>
          <w:color w:val="000000" w:themeColor="text1"/>
          <w:sz w:val="28"/>
          <w:szCs w:val="28"/>
          <w:lang w:val="ro-RO"/>
        </w:rPr>
        <w:t>„</w:t>
      </w:r>
      <w:r w:rsidR="00B77C34" w:rsidRPr="0019232C">
        <w:rPr>
          <w:color w:val="000000" w:themeColor="text1"/>
          <w:sz w:val="28"/>
          <w:szCs w:val="28"/>
          <w:lang w:val="ro-RO"/>
        </w:rPr>
        <w:t xml:space="preserve">consultant principal”, </w:t>
      </w:r>
      <w:r w:rsidR="00262B69">
        <w:rPr>
          <w:color w:val="000000" w:themeColor="text1"/>
          <w:sz w:val="28"/>
          <w:szCs w:val="28"/>
          <w:lang w:val="ro-RO"/>
        </w:rPr>
        <w:t>„</w:t>
      </w:r>
      <w:r w:rsidR="00B77C34" w:rsidRPr="0019232C">
        <w:rPr>
          <w:color w:val="000000" w:themeColor="text1"/>
          <w:sz w:val="28"/>
          <w:szCs w:val="28"/>
          <w:lang w:val="ro-RO"/>
        </w:rPr>
        <w:t xml:space="preserve">consultant superior”, </w:t>
      </w:r>
      <w:r w:rsidR="00262B69">
        <w:rPr>
          <w:color w:val="000000" w:themeColor="text1"/>
          <w:sz w:val="28"/>
          <w:szCs w:val="28"/>
          <w:lang w:val="ro-RO"/>
        </w:rPr>
        <w:t>„</w:t>
      </w:r>
      <w:r w:rsidR="00B77C34" w:rsidRPr="0019232C">
        <w:rPr>
          <w:color w:val="000000" w:themeColor="text1"/>
          <w:sz w:val="28"/>
          <w:szCs w:val="28"/>
          <w:lang w:val="ro-RO"/>
        </w:rPr>
        <w:t>consultant”</w:t>
      </w:r>
      <w:r>
        <w:rPr>
          <w:color w:val="000000" w:themeColor="text1"/>
          <w:sz w:val="28"/>
          <w:szCs w:val="28"/>
          <w:lang w:val="ro-RO"/>
        </w:rPr>
        <w:t>,</w:t>
      </w:r>
      <w:r w:rsidR="00B77C34" w:rsidRPr="0019232C">
        <w:rPr>
          <w:color w:val="000000" w:themeColor="text1"/>
          <w:sz w:val="28"/>
          <w:szCs w:val="28"/>
          <w:lang w:val="ro-RO"/>
        </w:rPr>
        <w:t xml:space="preserve"> </w:t>
      </w:r>
      <w:r w:rsidR="00E53CA5">
        <w:rPr>
          <w:color w:val="000000" w:themeColor="text1"/>
          <w:sz w:val="28"/>
          <w:szCs w:val="28"/>
          <w:lang w:val="ro-RO"/>
        </w:rPr>
        <w:t>„</w:t>
      </w:r>
      <w:r w:rsidR="00B77C34" w:rsidRPr="0019232C">
        <w:rPr>
          <w:color w:val="000000" w:themeColor="text1"/>
          <w:sz w:val="28"/>
          <w:szCs w:val="28"/>
          <w:lang w:val="ro-RO"/>
        </w:rPr>
        <w:t>specialist principal”,</w:t>
      </w:r>
      <w:r w:rsidR="00E53CA5">
        <w:rPr>
          <w:color w:val="000000" w:themeColor="text1"/>
          <w:sz w:val="28"/>
          <w:szCs w:val="28"/>
          <w:lang w:val="ro-RO"/>
        </w:rPr>
        <w:t xml:space="preserve"> „</w:t>
      </w:r>
      <w:r w:rsidR="00B77C34" w:rsidRPr="0019232C">
        <w:rPr>
          <w:color w:val="000000" w:themeColor="text1"/>
          <w:sz w:val="28"/>
          <w:szCs w:val="28"/>
          <w:lang w:val="ro-RO"/>
        </w:rPr>
        <w:t>specialist superior”,</w:t>
      </w:r>
      <w:r w:rsidR="00E53CA5">
        <w:rPr>
          <w:color w:val="000000" w:themeColor="text1"/>
          <w:sz w:val="28"/>
          <w:szCs w:val="28"/>
          <w:lang w:val="ro-RO"/>
        </w:rPr>
        <w:t xml:space="preserve"> „</w:t>
      </w:r>
      <w:r w:rsidR="00B77C34" w:rsidRPr="0019232C">
        <w:rPr>
          <w:color w:val="000000" w:themeColor="text1"/>
          <w:sz w:val="28"/>
          <w:szCs w:val="28"/>
          <w:lang w:val="ro-RO"/>
        </w:rPr>
        <w:t>specialist”;</w:t>
      </w:r>
    </w:p>
    <w:p w14:paraId="181058B0" w14:textId="138D2E3C" w:rsidR="00B77C34" w:rsidRPr="0019232C" w:rsidRDefault="00885AC4" w:rsidP="0019232C">
      <w:pPr>
        <w:pStyle w:val="Listparagraf"/>
        <w:tabs>
          <w:tab w:val="left" w:pos="993"/>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 xml:space="preserve"> cu 8 clase succesive – pentru funcțiile publice de execuție </w:t>
      </w:r>
      <w:r>
        <w:rPr>
          <w:color w:val="000000" w:themeColor="text1"/>
          <w:sz w:val="28"/>
          <w:szCs w:val="28"/>
          <w:lang w:val="ro-RO"/>
        </w:rPr>
        <w:t>„</w:t>
      </w:r>
      <w:r w:rsidR="00B77C34" w:rsidRPr="0019232C">
        <w:rPr>
          <w:color w:val="000000" w:themeColor="text1"/>
          <w:sz w:val="28"/>
          <w:szCs w:val="28"/>
          <w:lang w:val="ro-RO"/>
        </w:rPr>
        <w:t xml:space="preserve">controlor de stat principal”, </w:t>
      </w:r>
      <w:r>
        <w:rPr>
          <w:color w:val="000000" w:themeColor="text1"/>
          <w:sz w:val="28"/>
          <w:szCs w:val="28"/>
          <w:lang w:val="ro-RO"/>
        </w:rPr>
        <w:t>„</w:t>
      </w:r>
      <w:r w:rsidR="00B77C34" w:rsidRPr="0019232C">
        <w:rPr>
          <w:color w:val="000000" w:themeColor="text1"/>
          <w:sz w:val="28"/>
          <w:szCs w:val="28"/>
          <w:lang w:val="ro-RO"/>
        </w:rPr>
        <w:t xml:space="preserve">controlor de stat superior”, </w:t>
      </w:r>
      <w:r>
        <w:rPr>
          <w:color w:val="000000" w:themeColor="text1"/>
          <w:sz w:val="28"/>
          <w:szCs w:val="28"/>
          <w:lang w:val="ro-RO"/>
        </w:rPr>
        <w:t>„</w:t>
      </w:r>
      <w:r w:rsidR="00B77C34" w:rsidRPr="0019232C">
        <w:rPr>
          <w:color w:val="000000" w:themeColor="text1"/>
          <w:sz w:val="28"/>
          <w:szCs w:val="28"/>
          <w:lang w:val="ro-RO"/>
        </w:rPr>
        <w:t>controlor de stat”.</w:t>
      </w:r>
    </w:p>
    <w:p w14:paraId="6551F7A2" w14:textId="6AB0A5D8" w:rsidR="00B77C34" w:rsidRDefault="00B77C34" w:rsidP="00890A28">
      <w:pPr>
        <w:pStyle w:val="Listparagraf"/>
        <w:tabs>
          <w:tab w:val="left" w:pos="993"/>
          <w:tab w:val="left" w:pos="1134"/>
        </w:tabs>
        <w:ind w:left="0"/>
        <w:rPr>
          <w:color w:val="000000" w:themeColor="text1"/>
          <w:sz w:val="28"/>
          <w:szCs w:val="28"/>
          <w:lang w:val="ro-RO"/>
        </w:rPr>
      </w:pPr>
      <w:r w:rsidRPr="004F5FBD">
        <w:rPr>
          <w:b/>
          <w:bCs/>
          <w:color w:val="000000" w:themeColor="text1"/>
          <w:sz w:val="28"/>
          <w:szCs w:val="28"/>
          <w:lang w:val="ro-RO"/>
        </w:rPr>
        <w:lastRenderedPageBreak/>
        <w:t>11.</w:t>
      </w:r>
      <w:r w:rsidRPr="0019232C">
        <w:rPr>
          <w:color w:val="000000" w:themeColor="text1"/>
          <w:sz w:val="28"/>
          <w:szCs w:val="28"/>
          <w:lang w:val="ro-RO"/>
        </w:rPr>
        <w:t xml:space="preserve"> Clasele de salarizare </w:t>
      </w:r>
      <w:r w:rsidR="00890A28" w:rsidRPr="0019232C">
        <w:rPr>
          <w:color w:val="000000" w:themeColor="text1"/>
          <w:sz w:val="28"/>
          <w:szCs w:val="28"/>
          <w:lang w:val="ro-RO"/>
        </w:rPr>
        <w:t xml:space="preserve">pentru funcțiile publice de conducere și funcțiile publice de execuție </w:t>
      </w:r>
      <w:r w:rsidR="00890A28">
        <w:rPr>
          <w:color w:val="000000" w:themeColor="text1"/>
          <w:sz w:val="28"/>
          <w:szCs w:val="28"/>
          <w:lang w:val="ro-RO"/>
        </w:rPr>
        <w:t>„</w:t>
      </w:r>
      <w:r w:rsidR="00890A28" w:rsidRPr="0019232C">
        <w:rPr>
          <w:color w:val="000000" w:themeColor="text1"/>
          <w:sz w:val="28"/>
          <w:szCs w:val="28"/>
          <w:lang w:val="ro-RO"/>
        </w:rPr>
        <w:t>specialist principal”,</w:t>
      </w:r>
      <w:r w:rsidR="00890A28">
        <w:rPr>
          <w:color w:val="000000" w:themeColor="text1"/>
          <w:sz w:val="28"/>
          <w:szCs w:val="28"/>
          <w:lang w:val="ro-RO"/>
        </w:rPr>
        <w:t xml:space="preserve"> „</w:t>
      </w:r>
      <w:r w:rsidR="00890A28" w:rsidRPr="0019232C">
        <w:rPr>
          <w:color w:val="000000" w:themeColor="text1"/>
          <w:sz w:val="28"/>
          <w:szCs w:val="28"/>
          <w:lang w:val="ro-RO"/>
        </w:rPr>
        <w:t>specialist superior”,</w:t>
      </w:r>
      <w:r w:rsidR="00890A28">
        <w:rPr>
          <w:color w:val="000000" w:themeColor="text1"/>
          <w:sz w:val="28"/>
          <w:szCs w:val="28"/>
          <w:lang w:val="ro-RO"/>
        </w:rPr>
        <w:t xml:space="preserve"> „</w:t>
      </w:r>
      <w:r w:rsidR="00890A28" w:rsidRPr="0019232C">
        <w:rPr>
          <w:color w:val="000000" w:themeColor="text1"/>
          <w:sz w:val="28"/>
          <w:szCs w:val="28"/>
          <w:lang w:val="ro-RO"/>
        </w:rPr>
        <w:t>specialist”</w:t>
      </w:r>
      <w:r w:rsidRPr="0019232C">
        <w:rPr>
          <w:color w:val="000000" w:themeColor="text1"/>
          <w:sz w:val="28"/>
          <w:szCs w:val="28"/>
          <w:lang w:val="ro-RO"/>
        </w:rPr>
        <w:t xml:space="preserve"> din cadrul Comisiei Electorale Centrale se majorează </w:t>
      </w:r>
      <w:r w:rsidR="00890A28" w:rsidRPr="0019232C">
        <w:rPr>
          <w:color w:val="000000" w:themeColor="text1"/>
          <w:sz w:val="28"/>
          <w:szCs w:val="28"/>
          <w:lang w:val="ro-RO"/>
        </w:rPr>
        <w:t xml:space="preserve">cu 5 clase </w:t>
      </w:r>
      <w:r w:rsidR="00890A28">
        <w:rPr>
          <w:color w:val="000000" w:themeColor="text1"/>
          <w:sz w:val="28"/>
          <w:szCs w:val="28"/>
          <w:lang w:val="ro-RO"/>
        </w:rPr>
        <w:t xml:space="preserve">de salarizare </w:t>
      </w:r>
      <w:r w:rsidR="00890A28" w:rsidRPr="0019232C">
        <w:rPr>
          <w:color w:val="000000" w:themeColor="text1"/>
          <w:sz w:val="28"/>
          <w:szCs w:val="28"/>
          <w:lang w:val="ro-RO"/>
        </w:rPr>
        <w:t xml:space="preserve">succesive </w:t>
      </w:r>
      <w:r w:rsidRPr="0019232C">
        <w:rPr>
          <w:color w:val="000000" w:themeColor="text1"/>
          <w:sz w:val="28"/>
          <w:szCs w:val="28"/>
          <w:lang w:val="ro-RO"/>
        </w:rPr>
        <w:t xml:space="preserve">față de cele </w:t>
      </w:r>
      <w:r w:rsidR="00315C68">
        <w:rPr>
          <w:color w:val="000000" w:themeColor="text1"/>
          <w:sz w:val="28"/>
          <w:szCs w:val="28"/>
          <w:lang w:val="ro-RO"/>
        </w:rPr>
        <w:t>prevăzute</w:t>
      </w:r>
      <w:r w:rsidR="009D75CC" w:rsidRPr="0019232C">
        <w:rPr>
          <w:color w:val="000000" w:themeColor="text1"/>
          <w:sz w:val="28"/>
          <w:szCs w:val="28"/>
          <w:lang w:val="ro-RO"/>
        </w:rPr>
        <w:t xml:space="preserve"> </w:t>
      </w:r>
      <w:r w:rsidRPr="0019232C">
        <w:rPr>
          <w:color w:val="000000" w:themeColor="text1"/>
          <w:sz w:val="28"/>
          <w:szCs w:val="28"/>
          <w:lang w:val="ro-RO"/>
        </w:rPr>
        <w:t>în tabel</w:t>
      </w:r>
      <w:r w:rsidR="009D75CC">
        <w:rPr>
          <w:color w:val="000000" w:themeColor="text1"/>
          <w:sz w:val="28"/>
          <w:szCs w:val="28"/>
          <w:lang w:val="ro-RO"/>
        </w:rPr>
        <w:t xml:space="preserve"> pentru aceste funcții</w:t>
      </w:r>
      <w:r w:rsidR="00624E5A">
        <w:rPr>
          <w:color w:val="000000" w:themeColor="text1"/>
          <w:sz w:val="28"/>
          <w:szCs w:val="28"/>
          <w:lang w:val="ro-RO"/>
        </w:rPr>
        <w:t>.</w:t>
      </w:r>
      <w:r w:rsidRPr="0019232C">
        <w:rPr>
          <w:color w:val="000000" w:themeColor="text1"/>
          <w:sz w:val="28"/>
          <w:szCs w:val="28"/>
          <w:lang w:val="ro-RO"/>
        </w:rPr>
        <w:t>”</w:t>
      </w:r>
    </w:p>
    <w:p w14:paraId="7E3E0FD1" w14:textId="77777777" w:rsidR="00624E5A" w:rsidRPr="0019232C" w:rsidRDefault="00624E5A" w:rsidP="0019232C">
      <w:pPr>
        <w:pStyle w:val="Listparagraf"/>
        <w:tabs>
          <w:tab w:val="left" w:pos="993"/>
          <w:tab w:val="left" w:pos="1134"/>
        </w:tabs>
        <w:ind w:left="0"/>
        <w:rPr>
          <w:color w:val="000000" w:themeColor="text1"/>
          <w:sz w:val="28"/>
          <w:szCs w:val="28"/>
          <w:lang w:val="ro-RO"/>
        </w:rPr>
      </w:pPr>
    </w:p>
    <w:p w14:paraId="1495DFD1" w14:textId="087C7F03" w:rsidR="00B77C34" w:rsidRDefault="00B77C34" w:rsidP="0019232C">
      <w:pPr>
        <w:pStyle w:val="Listparagraf"/>
        <w:tabs>
          <w:tab w:val="left" w:pos="993"/>
          <w:tab w:val="left" w:pos="1134"/>
        </w:tabs>
        <w:ind w:left="0"/>
        <w:rPr>
          <w:color w:val="000000" w:themeColor="text1"/>
          <w:sz w:val="28"/>
          <w:szCs w:val="28"/>
          <w:lang w:val="ro-RO"/>
        </w:rPr>
      </w:pPr>
      <w:r w:rsidRPr="0019232C">
        <w:rPr>
          <w:color w:val="000000" w:themeColor="text1"/>
          <w:sz w:val="28"/>
          <w:szCs w:val="28"/>
          <w:lang w:val="ro-RO"/>
        </w:rPr>
        <w:t>la punctul 12, după cuvintele</w:t>
      </w:r>
      <w:r w:rsidR="00E53CA5">
        <w:rPr>
          <w:color w:val="000000" w:themeColor="text1"/>
          <w:sz w:val="28"/>
          <w:szCs w:val="28"/>
          <w:lang w:val="ro-RO"/>
        </w:rPr>
        <w:t xml:space="preserve"> „</w:t>
      </w:r>
      <w:r w:rsidRPr="0019232C">
        <w:rPr>
          <w:color w:val="000000" w:themeColor="text1"/>
          <w:sz w:val="28"/>
          <w:szCs w:val="28"/>
          <w:lang w:val="ro-RO"/>
        </w:rPr>
        <w:t>Casei Naționale de Asigurări Sociale” se introduc cuvintele</w:t>
      </w:r>
      <w:r w:rsidR="00E53CA5">
        <w:rPr>
          <w:color w:val="000000" w:themeColor="text1"/>
          <w:sz w:val="28"/>
          <w:szCs w:val="28"/>
          <w:lang w:val="ro-RO"/>
        </w:rPr>
        <w:t xml:space="preserve"> „</w:t>
      </w:r>
      <w:r w:rsidRPr="0019232C">
        <w:rPr>
          <w:color w:val="000000" w:themeColor="text1"/>
          <w:sz w:val="28"/>
          <w:szCs w:val="28"/>
          <w:lang w:val="ro-RO"/>
        </w:rPr>
        <w:t>și Agenției Naționale pentru Siguranța Alimentelor”;</w:t>
      </w:r>
    </w:p>
    <w:p w14:paraId="2B214393" w14:textId="77777777" w:rsidR="00A055DE" w:rsidRDefault="00A055DE" w:rsidP="0019232C">
      <w:pPr>
        <w:pStyle w:val="Listparagraf"/>
        <w:tabs>
          <w:tab w:val="left" w:pos="993"/>
          <w:tab w:val="left" w:pos="1134"/>
        </w:tabs>
        <w:ind w:left="0"/>
        <w:rPr>
          <w:color w:val="000000" w:themeColor="text1"/>
          <w:sz w:val="28"/>
          <w:szCs w:val="28"/>
          <w:lang w:val="ro-RO"/>
        </w:rPr>
      </w:pPr>
    </w:p>
    <w:p w14:paraId="312F7D33" w14:textId="1B8C6345" w:rsidR="00624E5A" w:rsidRDefault="00A055DE" w:rsidP="0019232C">
      <w:pPr>
        <w:pStyle w:val="Listparagraf"/>
        <w:tabs>
          <w:tab w:val="left" w:pos="993"/>
          <w:tab w:val="left" w:pos="1134"/>
        </w:tabs>
        <w:ind w:left="0"/>
        <w:rPr>
          <w:color w:val="000000" w:themeColor="text1"/>
          <w:sz w:val="28"/>
          <w:szCs w:val="28"/>
          <w:lang w:val="ro-RO"/>
        </w:rPr>
      </w:pPr>
      <w:r w:rsidRPr="00A055DE">
        <w:rPr>
          <w:color w:val="000000" w:themeColor="text1"/>
          <w:sz w:val="28"/>
          <w:szCs w:val="28"/>
          <w:lang w:val="ro-RO"/>
        </w:rPr>
        <w:t>la punctul 13, după cuvintele „Inspectoratul</w:t>
      </w:r>
      <w:r w:rsidR="005A2224">
        <w:rPr>
          <w:color w:val="000000" w:themeColor="text1"/>
          <w:sz w:val="28"/>
          <w:szCs w:val="28"/>
          <w:lang w:val="ro-RO"/>
        </w:rPr>
        <w:t>ui</w:t>
      </w:r>
      <w:r w:rsidRPr="00A055DE">
        <w:rPr>
          <w:color w:val="000000" w:themeColor="text1"/>
          <w:sz w:val="28"/>
          <w:szCs w:val="28"/>
          <w:lang w:val="ro-RO"/>
        </w:rPr>
        <w:t xml:space="preserve"> de </w:t>
      </w:r>
      <w:r w:rsidR="005A2224">
        <w:rPr>
          <w:color w:val="000000" w:themeColor="text1"/>
          <w:sz w:val="28"/>
          <w:szCs w:val="28"/>
          <w:lang w:val="ro-RO"/>
        </w:rPr>
        <w:t>S</w:t>
      </w:r>
      <w:r w:rsidRPr="00A055DE">
        <w:rPr>
          <w:color w:val="000000" w:themeColor="text1"/>
          <w:sz w:val="28"/>
          <w:szCs w:val="28"/>
          <w:lang w:val="ro-RO"/>
        </w:rPr>
        <w:t xml:space="preserve">tat al Muncii” se </w:t>
      </w:r>
      <w:r>
        <w:rPr>
          <w:color w:val="000000" w:themeColor="text1"/>
          <w:sz w:val="28"/>
          <w:szCs w:val="28"/>
          <w:lang w:val="ro-RO"/>
        </w:rPr>
        <w:t>introduc</w:t>
      </w:r>
      <w:r w:rsidR="005A2224">
        <w:rPr>
          <w:color w:val="000000" w:themeColor="text1"/>
          <w:sz w:val="28"/>
          <w:szCs w:val="28"/>
          <w:lang w:val="ro-RO"/>
        </w:rPr>
        <w:t>e</w:t>
      </w:r>
      <w:r w:rsidRPr="00A055DE">
        <w:rPr>
          <w:color w:val="000000" w:themeColor="text1"/>
          <w:sz w:val="28"/>
          <w:szCs w:val="28"/>
          <w:lang w:val="ro-RO"/>
        </w:rPr>
        <w:t xml:space="preserve"> </w:t>
      </w:r>
      <w:r w:rsidR="005A2224">
        <w:rPr>
          <w:color w:val="000000" w:themeColor="text1"/>
          <w:sz w:val="28"/>
          <w:szCs w:val="28"/>
          <w:lang w:val="ro-RO"/>
        </w:rPr>
        <w:t>textul</w:t>
      </w:r>
      <w:r w:rsidRPr="00A055DE">
        <w:rPr>
          <w:color w:val="000000" w:themeColor="text1"/>
          <w:sz w:val="28"/>
          <w:szCs w:val="28"/>
          <w:lang w:val="ro-RO"/>
        </w:rPr>
        <w:t xml:space="preserve"> ,,</w:t>
      </w:r>
      <w:r w:rsidR="005A2224">
        <w:rPr>
          <w:color w:val="000000" w:themeColor="text1"/>
          <w:sz w:val="28"/>
          <w:szCs w:val="28"/>
          <w:lang w:val="ro-RO"/>
        </w:rPr>
        <w:t xml:space="preserve"> , </w:t>
      </w:r>
      <w:r w:rsidRPr="00A055DE">
        <w:rPr>
          <w:color w:val="000000" w:themeColor="text1"/>
          <w:sz w:val="28"/>
          <w:szCs w:val="28"/>
          <w:lang w:val="ro-RO"/>
        </w:rPr>
        <w:t>Inspectoratului de Stat pentru Supravegherea Produselor Nealimentare și Protecția Consumatorilor”;</w:t>
      </w:r>
    </w:p>
    <w:p w14:paraId="003042DA" w14:textId="77777777" w:rsidR="00A055DE" w:rsidRPr="0019232C" w:rsidRDefault="00A055DE" w:rsidP="0019232C">
      <w:pPr>
        <w:pStyle w:val="Listparagraf"/>
        <w:tabs>
          <w:tab w:val="left" w:pos="993"/>
          <w:tab w:val="left" w:pos="1134"/>
        </w:tabs>
        <w:ind w:left="0"/>
        <w:rPr>
          <w:color w:val="000000" w:themeColor="text1"/>
          <w:sz w:val="28"/>
          <w:szCs w:val="28"/>
          <w:lang w:val="ro-RO"/>
        </w:rPr>
      </w:pPr>
    </w:p>
    <w:p w14:paraId="54B7FFDC" w14:textId="63671CB1" w:rsidR="00B77C34" w:rsidRDefault="007C27C7" w:rsidP="0019232C">
      <w:pPr>
        <w:pStyle w:val="Listparagraf"/>
        <w:tabs>
          <w:tab w:val="left" w:pos="993"/>
          <w:tab w:val="left" w:pos="1134"/>
        </w:tabs>
        <w:ind w:left="0"/>
        <w:rPr>
          <w:color w:val="000000" w:themeColor="text1"/>
          <w:sz w:val="28"/>
          <w:szCs w:val="28"/>
          <w:lang w:val="ro-RO"/>
        </w:rPr>
      </w:pPr>
      <w:r>
        <w:rPr>
          <w:color w:val="000000" w:themeColor="text1"/>
          <w:sz w:val="28"/>
          <w:szCs w:val="28"/>
          <w:lang w:val="ro-RO"/>
        </w:rPr>
        <w:t xml:space="preserve">notele </w:t>
      </w:r>
      <w:r w:rsidR="00B77C34" w:rsidRPr="0019232C">
        <w:rPr>
          <w:color w:val="000000" w:themeColor="text1"/>
          <w:sz w:val="28"/>
          <w:szCs w:val="28"/>
          <w:lang w:val="ro-RO"/>
        </w:rPr>
        <w:t>se completează cu punctul 15 cu următorul cuprins:</w:t>
      </w:r>
    </w:p>
    <w:p w14:paraId="6AA24C09" w14:textId="77777777" w:rsidR="00624E5A" w:rsidRPr="0019232C" w:rsidRDefault="00624E5A" w:rsidP="0019232C">
      <w:pPr>
        <w:pStyle w:val="Listparagraf"/>
        <w:tabs>
          <w:tab w:val="left" w:pos="993"/>
          <w:tab w:val="left" w:pos="1134"/>
        </w:tabs>
        <w:ind w:left="0"/>
        <w:rPr>
          <w:color w:val="000000" w:themeColor="text1"/>
          <w:sz w:val="28"/>
          <w:szCs w:val="28"/>
          <w:lang w:val="ro-RO"/>
        </w:rPr>
      </w:pPr>
    </w:p>
    <w:p w14:paraId="31DF77D6" w14:textId="7ADCC76B" w:rsidR="00B77C34" w:rsidRDefault="00B77C34" w:rsidP="0019232C">
      <w:pPr>
        <w:pStyle w:val="Listparagraf"/>
        <w:tabs>
          <w:tab w:val="left" w:pos="993"/>
          <w:tab w:val="left" w:pos="1134"/>
        </w:tabs>
        <w:ind w:left="0"/>
        <w:rPr>
          <w:color w:val="000000" w:themeColor="text1"/>
          <w:sz w:val="28"/>
          <w:szCs w:val="28"/>
          <w:lang w:val="ro-RO"/>
        </w:rPr>
      </w:pPr>
      <w:r w:rsidRPr="0019232C">
        <w:rPr>
          <w:color w:val="000000" w:themeColor="text1"/>
          <w:sz w:val="28"/>
          <w:szCs w:val="28"/>
          <w:lang w:val="ro-RO"/>
        </w:rPr>
        <w:t>,,</w:t>
      </w:r>
      <w:r w:rsidRPr="004F5FBD">
        <w:rPr>
          <w:b/>
          <w:bCs/>
          <w:color w:val="000000" w:themeColor="text1"/>
          <w:sz w:val="28"/>
          <w:szCs w:val="28"/>
          <w:lang w:val="ro-RO"/>
        </w:rPr>
        <w:t>15.</w:t>
      </w:r>
      <w:r w:rsidRPr="0019232C">
        <w:rPr>
          <w:color w:val="000000" w:themeColor="text1"/>
          <w:sz w:val="28"/>
          <w:szCs w:val="28"/>
          <w:lang w:val="ro-RO"/>
        </w:rPr>
        <w:t xml:space="preserve"> Clasele de salarizare pentru funcțiile publice </w:t>
      </w:r>
      <w:r w:rsidR="00315C68">
        <w:rPr>
          <w:color w:val="000000" w:themeColor="text1"/>
          <w:sz w:val="28"/>
          <w:szCs w:val="28"/>
          <w:lang w:val="ro-RO"/>
        </w:rPr>
        <w:t>„</w:t>
      </w:r>
      <w:r w:rsidRPr="0019232C">
        <w:rPr>
          <w:color w:val="000000" w:themeColor="text1"/>
          <w:sz w:val="28"/>
          <w:szCs w:val="28"/>
          <w:lang w:val="ro-RO"/>
        </w:rPr>
        <w:t>auditor intern</w:t>
      </w:r>
      <w:r w:rsidR="00315C68">
        <w:rPr>
          <w:color w:val="000000" w:themeColor="text1"/>
          <w:sz w:val="28"/>
          <w:szCs w:val="28"/>
          <w:lang w:val="ro-RO"/>
        </w:rPr>
        <w:t>”</w:t>
      </w:r>
      <w:r w:rsidRPr="0019232C">
        <w:rPr>
          <w:color w:val="000000" w:themeColor="text1"/>
          <w:sz w:val="28"/>
          <w:szCs w:val="28"/>
          <w:lang w:val="ro-RO"/>
        </w:rPr>
        <w:t xml:space="preserve">, </w:t>
      </w:r>
      <w:r w:rsidR="00315C68">
        <w:rPr>
          <w:color w:val="000000" w:themeColor="text1"/>
          <w:sz w:val="28"/>
          <w:szCs w:val="28"/>
          <w:lang w:val="ro-RO"/>
        </w:rPr>
        <w:t>„</w:t>
      </w:r>
      <w:r w:rsidRPr="0019232C">
        <w:rPr>
          <w:color w:val="000000" w:themeColor="text1"/>
          <w:sz w:val="28"/>
          <w:szCs w:val="28"/>
          <w:lang w:val="ro-RO"/>
        </w:rPr>
        <w:t>auditor intern superior</w:t>
      </w:r>
      <w:r w:rsidR="00315C68">
        <w:rPr>
          <w:color w:val="000000" w:themeColor="text1"/>
          <w:sz w:val="28"/>
          <w:szCs w:val="28"/>
          <w:lang w:val="ro-RO"/>
        </w:rPr>
        <w:t>”</w:t>
      </w:r>
      <w:r w:rsidRPr="0019232C">
        <w:rPr>
          <w:color w:val="000000" w:themeColor="text1"/>
          <w:sz w:val="28"/>
          <w:szCs w:val="28"/>
          <w:lang w:val="ro-RO"/>
        </w:rPr>
        <w:t xml:space="preserve">, </w:t>
      </w:r>
      <w:r w:rsidR="00315C68">
        <w:rPr>
          <w:color w:val="000000" w:themeColor="text1"/>
          <w:sz w:val="28"/>
          <w:szCs w:val="28"/>
          <w:lang w:val="ro-RO"/>
        </w:rPr>
        <w:t>„</w:t>
      </w:r>
      <w:r w:rsidRPr="0019232C">
        <w:rPr>
          <w:color w:val="000000" w:themeColor="text1"/>
          <w:sz w:val="28"/>
          <w:szCs w:val="28"/>
          <w:lang w:val="ro-RO"/>
        </w:rPr>
        <w:t>auditor intern principal</w:t>
      </w:r>
      <w:r w:rsidR="00315C68">
        <w:rPr>
          <w:color w:val="000000" w:themeColor="text1"/>
          <w:sz w:val="28"/>
          <w:szCs w:val="28"/>
          <w:lang w:val="ro-RO"/>
        </w:rPr>
        <w:t>”</w:t>
      </w:r>
      <w:r w:rsidRPr="0019232C">
        <w:rPr>
          <w:color w:val="000000" w:themeColor="text1"/>
          <w:sz w:val="28"/>
          <w:szCs w:val="28"/>
          <w:lang w:val="ro-RO"/>
        </w:rPr>
        <w:t xml:space="preserve"> și </w:t>
      </w:r>
      <w:r w:rsidR="00315C68">
        <w:rPr>
          <w:color w:val="000000" w:themeColor="text1"/>
          <w:sz w:val="28"/>
          <w:szCs w:val="28"/>
          <w:lang w:val="ro-RO"/>
        </w:rPr>
        <w:t>„</w:t>
      </w:r>
      <w:r w:rsidRPr="00A8286D">
        <w:rPr>
          <w:color w:val="000000" w:themeColor="text1"/>
          <w:sz w:val="28"/>
          <w:szCs w:val="28"/>
          <w:lang w:val="ro-RO"/>
        </w:rPr>
        <w:t xml:space="preserve">conducător al </w:t>
      </w:r>
      <w:r w:rsidR="00315C68" w:rsidRPr="00A8286D">
        <w:rPr>
          <w:color w:val="000000" w:themeColor="text1"/>
          <w:sz w:val="28"/>
          <w:szCs w:val="28"/>
          <w:lang w:val="ro-RO"/>
        </w:rPr>
        <w:t xml:space="preserve">subdiviziunii </w:t>
      </w:r>
      <w:r w:rsidRPr="00A8286D">
        <w:rPr>
          <w:color w:val="000000" w:themeColor="text1"/>
          <w:sz w:val="28"/>
          <w:szCs w:val="28"/>
          <w:lang w:val="ro-RO"/>
        </w:rPr>
        <w:t>de audit</w:t>
      </w:r>
      <w:r w:rsidRPr="0019232C">
        <w:rPr>
          <w:color w:val="000000" w:themeColor="text1"/>
          <w:sz w:val="28"/>
          <w:szCs w:val="28"/>
          <w:lang w:val="ro-RO"/>
        </w:rPr>
        <w:t xml:space="preserve"> intern</w:t>
      </w:r>
      <w:r w:rsidR="00315C68">
        <w:rPr>
          <w:color w:val="000000" w:themeColor="text1"/>
          <w:sz w:val="28"/>
          <w:szCs w:val="28"/>
          <w:lang w:val="ro-RO"/>
        </w:rPr>
        <w:t>”</w:t>
      </w:r>
      <w:r w:rsidRPr="0019232C">
        <w:rPr>
          <w:color w:val="000000" w:themeColor="text1"/>
          <w:sz w:val="28"/>
          <w:szCs w:val="28"/>
          <w:lang w:val="ro-RO"/>
        </w:rPr>
        <w:t xml:space="preserve"> se majorează cu 3 clase succesive față de cele prevăzute în tabel pentru funcțiile respective.”</w:t>
      </w:r>
    </w:p>
    <w:p w14:paraId="065FD079" w14:textId="77777777" w:rsidR="00A94DD9" w:rsidRDefault="00A94DD9" w:rsidP="0019232C">
      <w:pPr>
        <w:pStyle w:val="Listparagraf"/>
        <w:tabs>
          <w:tab w:val="left" w:pos="993"/>
          <w:tab w:val="left" w:pos="1134"/>
        </w:tabs>
        <w:ind w:left="0"/>
        <w:rPr>
          <w:color w:val="000000" w:themeColor="text1"/>
          <w:sz w:val="28"/>
          <w:szCs w:val="28"/>
          <w:lang w:val="ro-RO"/>
        </w:rPr>
      </w:pPr>
    </w:p>
    <w:p w14:paraId="2BF1F888" w14:textId="1E230C5F" w:rsidR="00A94DD9" w:rsidRDefault="00A94DD9" w:rsidP="00A94DD9">
      <w:pPr>
        <w:pStyle w:val="Listparagraf"/>
        <w:tabs>
          <w:tab w:val="left" w:pos="993"/>
          <w:tab w:val="left" w:pos="1134"/>
        </w:tabs>
        <w:ind w:left="0"/>
        <w:rPr>
          <w:color w:val="000000" w:themeColor="text1"/>
          <w:sz w:val="28"/>
          <w:szCs w:val="28"/>
          <w:lang w:val="ro-RO"/>
        </w:rPr>
      </w:pPr>
      <w:r w:rsidRPr="004F5FBD">
        <w:rPr>
          <w:bCs/>
          <w:color w:val="000000" w:themeColor="text1"/>
          <w:sz w:val="28"/>
          <w:szCs w:val="28"/>
          <w:lang w:val="ro-RO"/>
        </w:rPr>
        <w:t>9</w:t>
      </w:r>
      <w:bookmarkStart w:id="9" w:name="_Hlk122524627"/>
      <w:r w:rsidRPr="004F5FBD">
        <w:rPr>
          <w:bCs/>
          <w:color w:val="000000" w:themeColor="text1"/>
          <w:sz w:val="28"/>
          <w:szCs w:val="28"/>
          <w:lang w:val="ro-RO"/>
        </w:rPr>
        <w:t>.</w:t>
      </w:r>
      <w:r>
        <w:rPr>
          <w:b/>
          <w:color w:val="000000" w:themeColor="text1"/>
          <w:sz w:val="28"/>
          <w:szCs w:val="28"/>
          <w:lang w:val="ro-RO"/>
        </w:rPr>
        <w:t xml:space="preserve"> </w:t>
      </w:r>
      <w:r w:rsidRPr="00FB00B4">
        <w:rPr>
          <w:color w:val="000000" w:themeColor="text1"/>
          <w:sz w:val="28"/>
          <w:szCs w:val="28"/>
          <w:lang w:val="ro-RO"/>
        </w:rPr>
        <w:t>În anexa nr.</w:t>
      </w:r>
      <w:r w:rsidR="005A2224">
        <w:rPr>
          <w:color w:val="000000" w:themeColor="text1"/>
          <w:sz w:val="28"/>
          <w:szCs w:val="28"/>
          <w:lang w:val="ro-RO"/>
        </w:rPr>
        <w:t> </w:t>
      </w:r>
      <w:r w:rsidRPr="00FB00B4">
        <w:rPr>
          <w:color w:val="000000" w:themeColor="text1"/>
          <w:sz w:val="28"/>
          <w:szCs w:val="28"/>
          <w:lang w:val="ro-RO"/>
        </w:rPr>
        <w:t>6</w:t>
      </w:r>
      <w:r w:rsidR="008560F3">
        <w:rPr>
          <w:color w:val="000000" w:themeColor="text1"/>
          <w:sz w:val="28"/>
          <w:szCs w:val="28"/>
          <w:lang w:val="ro-RO"/>
        </w:rPr>
        <w:t>,</w:t>
      </w:r>
      <w:r w:rsidRPr="00FB00B4">
        <w:rPr>
          <w:color w:val="000000" w:themeColor="text1"/>
          <w:sz w:val="28"/>
          <w:szCs w:val="28"/>
          <w:lang w:val="ro-RO"/>
        </w:rPr>
        <w:t xml:space="preserve"> notele tabelului se complete</w:t>
      </w:r>
      <w:r w:rsidRPr="00F136B7">
        <w:rPr>
          <w:color w:val="000000" w:themeColor="text1"/>
          <w:sz w:val="28"/>
          <w:szCs w:val="28"/>
          <w:lang w:val="ro-RO"/>
        </w:rPr>
        <w:t>ază cu punctul 9 cu următorul c</w:t>
      </w:r>
      <w:r>
        <w:rPr>
          <w:color w:val="000000" w:themeColor="text1"/>
          <w:sz w:val="28"/>
          <w:szCs w:val="28"/>
          <w:lang w:val="ro-RO"/>
        </w:rPr>
        <w:t>uprins</w:t>
      </w:r>
      <w:r w:rsidRPr="00FB00B4">
        <w:rPr>
          <w:color w:val="000000" w:themeColor="text1"/>
          <w:sz w:val="28"/>
          <w:szCs w:val="28"/>
          <w:lang w:val="ro-RO"/>
        </w:rPr>
        <w:t xml:space="preserve">: </w:t>
      </w:r>
    </w:p>
    <w:p w14:paraId="419E6C35" w14:textId="77777777" w:rsidR="008560F3" w:rsidRDefault="008560F3" w:rsidP="00A94DD9">
      <w:pPr>
        <w:pStyle w:val="Listparagraf"/>
        <w:tabs>
          <w:tab w:val="left" w:pos="993"/>
          <w:tab w:val="left" w:pos="1134"/>
        </w:tabs>
        <w:ind w:left="0"/>
        <w:rPr>
          <w:color w:val="000000" w:themeColor="text1"/>
          <w:sz w:val="28"/>
          <w:szCs w:val="28"/>
          <w:lang w:val="ro-RO"/>
        </w:rPr>
      </w:pPr>
    </w:p>
    <w:p w14:paraId="7CD845C1" w14:textId="5906D8F6" w:rsidR="00A94DD9" w:rsidRPr="00FB00B4" w:rsidRDefault="00A94DD9" w:rsidP="00A94DD9">
      <w:pPr>
        <w:pStyle w:val="Listparagraf"/>
        <w:tabs>
          <w:tab w:val="left" w:pos="993"/>
          <w:tab w:val="left" w:pos="1134"/>
        </w:tabs>
        <w:ind w:left="0"/>
        <w:rPr>
          <w:color w:val="000000" w:themeColor="text1"/>
          <w:sz w:val="28"/>
          <w:szCs w:val="28"/>
          <w:lang w:val="ro-RO"/>
        </w:rPr>
      </w:pPr>
      <w:r>
        <w:rPr>
          <w:color w:val="000000" w:themeColor="text1"/>
          <w:sz w:val="28"/>
          <w:szCs w:val="28"/>
          <w:lang w:val="ro-RO"/>
        </w:rPr>
        <w:t>„</w:t>
      </w:r>
      <w:r w:rsidRPr="004F5FBD">
        <w:rPr>
          <w:b/>
          <w:bCs/>
          <w:color w:val="000000" w:themeColor="text1"/>
          <w:sz w:val="28"/>
          <w:szCs w:val="28"/>
          <w:lang w:val="ro-RO"/>
        </w:rPr>
        <w:t>9.</w:t>
      </w:r>
      <w:r>
        <w:rPr>
          <w:color w:val="000000" w:themeColor="text1"/>
          <w:sz w:val="28"/>
          <w:szCs w:val="28"/>
          <w:lang w:val="ro-RO"/>
        </w:rPr>
        <w:t xml:space="preserve"> </w:t>
      </w:r>
      <w:r w:rsidRPr="00FB00B4">
        <w:rPr>
          <w:color w:val="000000" w:themeColor="text1"/>
          <w:sz w:val="28"/>
          <w:szCs w:val="28"/>
          <w:lang w:val="ro-RO"/>
        </w:rPr>
        <w:t xml:space="preserve">Clasele de salarizare pentru funcțiile publice cu statut special cu atribuții în domeniul medical din Administrația Națională a Penitenciarelor, </w:t>
      </w:r>
      <w:r w:rsidR="00476DE7">
        <w:rPr>
          <w:color w:val="000000" w:themeColor="text1"/>
          <w:sz w:val="28"/>
          <w:szCs w:val="28"/>
          <w:lang w:val="ro-RO"/>
        </w:rPr>
        <w:t xml:space="preserve">din </w:t>
      </w:r>
      <w:r w:rsidRPr="00FB00B4">
        <w:rPr>
          <w:color w:val="000000" w:themeColor="text1"/>
          <w:sz w:val="28"/>
          <w:szCs w:val="28"/>
          <w:lang w:val="ro-RO"/>
        </w:rPr>
        <w:t xml:space="preserve">instituțiile penitenciare și subdiviziunile subordonate se majorează față de cele stabilite în tabel, după cum urmează: </w:t>
      </w:r>
    </w:p>
    <w:p w14:paraId="0FF900D7" w14:textId="77F56831" w:rsidR="00A94DD9" w:rsidRPr="00FB00B4" w:rsidRDefault="008560F3" w:rsidP="00A94DD9">
      <w:pPr>
        <w:pStyle w:val="Listparagraf"/>
        <w:tabs>
          <w:tab w:val="left" w:pos="993"/>
          <w:tab w:val="left" w:pos="1134"/>
        </w:tabs>
        <w:ind w:left="0"/>
        <w:rPr>
          <w:color w:val="000000" w:themeColor="text1"/>
          <w:sz w:val="28"/>
          <w:szCs w:val="28"/>
          <w:lang w:val="ro-RO"/>
        </w:rPr>
      </w:pPr>
      <w:r>
        <w:rPr>
          <w:color w:val="000000" w:themeColor="text1"/>
          <w:sz w:val="28"/>
          <w:szCs w:val="28"/>
          <w:lang w:val="ro-RO"/>
        </w:rPr>
        <w:t>–</w:t>
      </w:r>
      <w:r w:rsidR="00A94DD9" w:rsidRPr="00FB00B4">
        <w:rPr>
          <w:color w:val="000000" w:themeColor="text1"/>
          <w:sz w:val="28"/>
          <w:szCs w:val="28"/>
          <w:lang w:val="ro-RO"/>
        </w:rPr>
        <w:t xml:space="preserve"> cu 3 clase succesive – pentru funcțiile de conducere cu statut special;</w:t>
      </w:r>
    </w:p>
    <w:p w14:paraId="5EA1F82B" w14:textId="6BC92728" w:rsidR="00A94DD9" w:rsidRPr="00FB00B4" w:rsidRDefault="008560F3" w:rsidP="00A94DD9">
      <w:pPr>
        <w:pStyle w:val="Listparagraf"/>
        <w:tabs>
          <w:tab w:val="left" w:pos="993"/>
          <w:tab w:val="left" w:pos="1134"/>
        </w:tabs>
        <w:ind w:left="0"/>
        <w:rPr>
          <w:color w:val="000000" w:themeColor="text1"/>
          <w:sz w:val="28"/>
          <w:szCs w:val="28"/>
          <w:lang w:val="ro-RO"/>
        </w:rPr>
      </w:pPr>
      <w:r>
        <w:rPr>
          <w:color w:val="000000" w:themeColor="text1"/>
          <w:sz w:val="28"/>
          <w:szCs w:val="28"/>
          <w:lang w:val="ro-RO"/>
        </w:rPr>
        <w:t>–</w:t>
      </w:r>
      <w:r w:rsidR="00A94DD9" w:rsidRPr="00FB00B4">
        <w:rPr>
          <w:color w:val="000000" w:themeColor="text1"/>
          <w:sz w:val="28"/>
          <w:szCs w:val="28"/>
          <w:lang w:val="ro-RO"/>
        </w:rPr>
        <w:t xml:space="preserve"> cu 6 clase succesive – pentru funcțiile de execuție cu statut special</w:t>
      </w:r>
      <w:r>
        <w:rPr>
          <w:color w:val="000000" w:themeColor="text1"/>
          <w:sz w:val="28"/>
          <w:szCs w:val="28"/>
          <w:lang w:val="ro-RO"/>
        </w:rPr>
        <w:t>.</w:t>
      </w:r>
      <w:r w:rsidR="00A94DD9" w:rsidRPr="00FB00B4">
        <w:rPr>
          <w:color w:val="000000" w:themeColor="text1"/>
          <w:sz w:val="28"/>
          <w:szCs w:val="28"/>
          <w:lang w:val="ro-RO"/>
        </w:rPr>
        <w:t>”</w:t>
      </w:r>
      <w:bookmarkEnd w:id="9"/>
    </w:p>
    <w:p w14:paraId="17E5F790" w14:textId="77777777" w:rsidR="00624E5A" w:rsidRPr="0019232C" w:rsidRDefault="00624E5A" w:rsidP="0019232C">
      <w:pPr>
        <w:pStyle w:val="Listparagraf"/>
        <w:tabs>
          <w:tab w:val="left" w:pos="993"/>
          <w:tab w:val="left" w:pos="1134"/>
        </w:tabs>
        <w:ind w:left="0"/>
        <w:rPr>
          <w:color w:val="000000" w:themeColor="text1"/>
          <w:sz w:val="28"/>
          <w:szCs w:val="28"/>
          <w:lang w:val="ro-RO"/>
        </w:rPr>
      </w:pPr>
    </w:p>
    <w:p w14:paraId="65050935" w14:textId="19A9F30B" w:rsidR="00B77C34" w:rsidRPr="0019232C" w:rsidRDefault="00A94DD9" w:rsidP="0019232C">
      <w:pPr>
        <w:pStyle w:val="Listparagraf"/>
        <w:tabs>
          <w:tab w:val="left" w:pos="993"/>
          <w:tab w:val="left" w:pos="1134"/>
        </w:tabs>
        <w:ind w:left="0"/>
        <w:rPr>
          <w:color w:val="000000" w:themeColor="text1"/>
          <w:sz w:val="28"/>
          <w:szCs w:val="28"/>
          <w:lang w:val="ro-RO"/>
        </w:rPr>
      </w:pPr>
      <w:r>
        <w:rPr>
          <w:bCs/>
          <w:color w:val="000000" w:themeColor="text1"/>
          <w:sz w:val="28"/>
          <w:szCs w:val="28"/>
          <w:lang w:val="ro-RO"/>
        </w:rPr>
        <w:t>10</w:t>
      </w:r>
      <w:r w:rsidR="00B77C34" w:rsidRPr="004F5FBD">
        <w:rPr>
          <w:bCs/>
          <w:color w:val="000000" w:themeColor="text1"/>
          <w:sz w:val="28"/>
          <w:szCs w:val="28"/>
          <w:lang w:val="ro-RO"/>
        </w:rPr>
        <w:t>.</w:t>
      </w:r>
      <w:r w:rsidR="00B77C34" w:rsidRPr="0019232C">
        <w:rPr>
          <w:color w:val="000000" w:themeColor="text1"/>
          <w:sz w:val="28"/>
          <w:szCs w:val="28"/>
          <w:lang w:val="ro-RO"/>
        </w:rPr>
        <w:t xml:space="preserve"> În anexa nr.</w:t>
      </w:r>
      <w:r w:rsidR="003C276B">
        <w:rPr>
          <w:color w:val="000000" w:themeColor="text1"/>
          <w:sz w:val="28"/>
          <w:szCs w:val="28"/>
          <w:lang w:val="ro-RO"/>
        </w:rPr>
        <w:t> </w:t>
      </w:r>
      <w:r w:rsidR="00B77C34" w:rsidRPr="0019232C">
        <w:rPr>
          <w:color w:val="000000" w:themeColor="text1"/>
          <w:sz w:val="28"/>
          <w:szCs w:val="28"/>
          <w:lang w:val="ro-RO"/>
        </w:rPr>
        <w:t xml:space="preserve">10 </w:t>
      </w:r>
      <w:r w:rsidR="00924D9C">
        <w:rPr>
          <w:color w:val="000000" w:themeColor="text1"/>
          <w:sz w:val="28"/>
          <w:szCs w:val="28"/>
          <w:lang w:val="ro-RO"/>
        </w:rPr>
        <w:t>n</w:t>
      </w:r>
      <w:r w:rsidR="00924D9C" w:rsidRPr="0019232C">
        <w:rPr>
          <w:color w:val="000000" w:themeColor="text1"/>
          <w:sz w:val="28"/>
          <w:szCs w:val="28"/>
          <w:lang w:val="ro-RO"/>
        </w:rPr>
        <w:t xml:space="preserve">ote </w:t>
      </w:r>
      <w:r w:rsidR="00B77C34" w:rsidRPr="0019232C">
        <w:rPr>
          <w:color w:val="000000" w:themeColor="text1"/>
          <w:sz w:val="28"/>
          <w:szCs w:val="28"/>
          <w:lang w:val="ro-RO"/>
        </w:rPr>
        <w:t xml:space="preserve">punctul 9 </w:t>
      </w:r>
      <w:r w:rsidR="00C16C9E">
        <w:rPr>
          <w:color w:val="000000" w:themeColor="text1"/>
          <w:sz w:val="28"/>
          <w:szCs w:val="28"/>
          <w:lang w:val="ro-RO"/>
        </w:rPr>
        <w:t>ultima liniuță</w:t>
      </w:r>
      <w:r w:rsidR="00B77C34" w:rsidRPr="0019232C">
        <w:rPr>
          <w:color w:val="000000" w:themeColor="text1"/>
          <w:sz w:val="28"/>
          <w:szCs w:val="28"/>
          <w:lang w:val="ro-RO"/>
        </w:rPr>
        <w:t xml:space="preserve">, textul </w:t>
      </w:r>
      <w:r w:rsidR="00C16C9E">
        <w:rPr>
          <w:color w:val="000000" w:themeColor="text1"/>
          <w:sz w:val="28"/>
          <w:szCs w:val="28"/>
          <w:lang w:val="ro-RO"/>
        </w:rPr>
        <w:t>„și ai Secretariatului Parlamentului</w:t>
      </w:r>
      <w:r w:rsidR="00B77C34" w:rsidRPr="0019232C">
        <w:rPr>
          <w:color w:val="000000" w:themeColor="text1"/>
          <w:sz w:val="28"/>
          <w:szCs w:val="28"/>
          <w:lang w:val="ro-RO"/>
        </w:rPr>
        <w:t xml:space="preserve">” se </w:t>
      </w:r>
      <w:r w:rsidR="00C16C9E">
        <w:rPr>
          <w:color w:val="000000" w:themeColor="text1"/>
          <w:sz w:val="28"/>
          <w:szCs w:val="28"/>
          <w:lang w:val="ro-RO"/>
        </w:rPr>
        <w:t>substituie cu textul</w:t>
      </w:r>
      <w:r w:rsidR="00B77C34" w:rsidRPr="0019232C">
        <w:rPr>
          <w:color w:val="000000" w:themeColor="text1"/>
          <w:sz w:val="28"/>
          <w:szCs w:val="28"/>
          <w:lang w:val="ro-RO"/>
        </w:rPr>
        <w:t xml:space="preserve"> „</w:t>
      </w:r>
      <w:r w:rsidR="00C16C9E">
        <w:rPr>
          <w:color w:val="000000" w:themeColor="text1"/>
          <w:sz w:val="28"/>
          <w:szCs w:val="28"/>
          <w:lang w:val="ro-RO"/>
        </w:rPr>
        <w:t xml:space="preserve"> , </w:t>
      </w:r>
      <w:r w:rsidR="00C16C9E" w:rsidRPr="00C16C9E">
        <w:rPr>
          <w:color w:val="000000" w:themeColor="text1"/>
          <w:sz w:val="28"/>
          <w:szCs w:val="28"/>
          <w:lang w:val="ro-RO"/>
        </w:rPr>
        <w:t xml:space="preserve">ai Secretariatului Parlamentului </w:t>
      </w:r>
      <w:r w:rsidR="00B77C34" w:rsidRPr="0019232C">
        <w:rPr>
          <w:color w:val="000000" w:themeColor="text1"/>
          <w:sz w:val="28"/>
          <w:szCs w:val="28"/>
          <w:lang w:val="ro-RO"/>
        </w:rPr>
        <w:t xml:space="preserve">și </w:t>
      </w:r>
      <w:r w:rsidR="00C16C9E">
        <w:rPr>
          <w:color w:val="000000" w:themeColor="text1"/>
          <w:sz w:val="28"/>
          <w:szCs w:val="28"/>
          <w:lang w:val="ro-RO"/>
        </w:rPr>
        <w:t>ai A</w:t>
      </w:r>
      <w:r w:rsidR="00B77C34" w:rsidRPr="0019232C">
        <w:rPr>
          <w:color w:val="000000" w:themeColor="text1"/>
          <w:sz w:val="28"/>
          <w:szCs w:val="28"/>
          <w:lang w:val="ro-RO"/>
        </w:rPr>
        <w:t>paratului Președintelui Republicii Moldova”.</w:t>
      </w:r>
    </w:p>
    <w:p w14:paraId="0D3F2680" w14:textId="77777777" w:rsidR="00B77C34" w:rsidRPr="0019232C" w:rsidRDefault="00B77C34" w:rsidP="0019232C">
      <w:pPr>
        <w:pStyle w:val="Listparagraf"/>
        <w:tabs>
          <w:tab w:val="left" w:pos="993"/>
          <w:tab w:val="left" w:pos="1134"/>
        </w:tabs>
        <w:ind w:left="0"/>
        <w:rPr>
          <w:color w:val="000000" w:themeColor="text1"/>
          <w:sz w:val="28"/>
          <w:szCs w:val="28"/>
          <w:lang w:val="ro-RO"/>
        </w:rPr>
      </w:pPr>
    </w:p>
    <w:p w14:paraId="4AB4B3B9" w14:textId="4A912D61" w:rsidR="00B77C34" w:rsidRDefault="00B77C34" w:rsidP="0019232C">
      <w:pPr>
        <w:tabs>
          <w:tab w:val="left" w:pos="1134"/>
        </w:tabs>
        <w:rPr>
          <w:color w:val="000000" w:themeColor="text1"/>
          <w:sz w:val="28"/>
          <w:szCs w:val="28"/>
          <w:lang w:val="ro-RO"/>
        </w:rPr>
      </w:pPr>
      <w:r w:rsidRPr="0019232C">
        <w:rPr>
          <w:b/>
          <w:color w:val="000000" w:themeColor="text1"/>
          <w:sz w:val="28"/>
          <w:szCs w:val="28"/>
          <w:lang w:val="ro-RO"/>
        </w:rPr>
        <w:t>Art. XXI</w:t>
      </w:r>
      <w:r w:rsidR="004C6E05">
        <w:rPr>
          <w:b/>
          <w:color w:val="000000" w:themeColor="text1"/>
          <w:sz w:val="28"/>
          <w:szCs w:val="28"/>
          <w:lang w:val="ro-RO"/>
        </w:rPr>
        <w:t>I</w:t>
      </w:r>
      <w:r w:rsidRPr="0019232C">
        <w:rPr>
          <w:b/>
          <w:color w:val="000000" w:themeColor="text1"/>
          <w:sz w:val="28"/>
          <w:szCs w:val="28"/>
          <w:lang w:val="ro-RO"/>
        </w:rPr>
        <w:t xml:space="preserve">. </w:t>
      </w:r>
      <w:r w:rsidR="009F6E96" w:rsidRPr="004F5FBD">
        <w:rPr>
          <w:bCs/>
          <w:color w:val="000000" w:themeColor="text1"/>
          <w:sz w:val="28"/>
          <w:szCs w:val="28"/>
          <w:lang w:val="ro-RO"/>
        </w:rPr>
        <w:t>–</w:t>
      </w:r>
      <w:r w:rsidRPr="0019232C">
        <w:rPr>
          <w:b/>
          <w:color w:val="000000" w:themeColor="text1"/>
          <w:sz w:val="28"/>
          <w:szCs w:val="28"/>
          <w:lang w:val="ro-RO"/>
        </w:rPr>
        <w:t xml:space="preserve"> </w:t>
      </w:r>
      <w:r w:rsidRPr="0019232C">
        <w:rPr>
          <w:color w:val="000000" w:themeColor="text1"/>
          <w:sz w:val="28"/>
          <w:szCs w:val="28"/>
          <w:lang w:val="ro-RO"/>
        </w:rPr>
        <w:t xml:space="preserve">Codul </w:t>
      </w:r>
      <w:r w:rsidR="00EC4840">
        <w:rPr>
          <w:color w:val="000000" w:themeColor="text1"/>
          <w:sz w:val="28"/>
          <w:szCs w:val="28"/>
          <w:lang w:val="ro-RO"/>
        </w:rPr>
        <w:t>v</w:t>
      </w:r>
      <w:r w:rsidRPr="0019232C">
        <w:rPr>
          <w:color w:val="000000" w:themeColor="text1"/>
          <w:sz w:val="28"/>
          <w:szCs w:val="28"/>
          <w:lang w:val="ro-RO"/>
        </w:rPr>
        <w:t>amal nr.</w:t>
      </w:r>
      <w:r w:rsidR="009F6E96">
        <w:rPr>
          <w:color w:val="000000" w:themeColor="text1"/>
          <w:sz w:val="28"/>
          <w:szCs w:val="28"/>
          <w:lang w:val="ro-RO"/>
        </w:rPr>
        <w:t> </w:t>
      </w:r>
      <w:r w:rsidRPr="0019232C">
        <w:rPr>
          <w:color w:val="000000" w:themeColor="text1"/>
          <w:sz w:val="28"/>
          <w:szCs w:val="28"/>
          <w:lang w:val="ro-RO"/>
        </w:rPr>
        <w:t>95/2021 (Monitorul Oficial al Republicii Moldova, 2021</w:t>
      </w:r>
      <w:r w:rsidR="001E4251">
        <w:rPr>
          <w:color w:val="000000" w:themeColor="text1"/>
          <w:sz w:val="28"/>
          <w:szCs w:val="28"/>
          <w:lang w:val="ro-RO"/>
        </w:rPr>
        <w:t>,</w:t>
      </w:r>
      <w:r w:rsidRPr="0019232C">
        <w:rPr>
          <w:color w:val="000000" w:themeColor="text1"/>
          <w:sz w:val="28"/>
          <w:szCs w:val="28"/>
          <w:lang w:val="ro-RO"/>
        </w:rPr>
        <w:t xml:space="preserve"> nr. 219</w:t>
      </w:r>
      <w:r w:rsidR="009F6E96">
        <w:rPr>
          <w:color w:val="000000" w:themeColor="text1"/>
          <w:sz w:val="28"/>
          <w:szCs w:val="28"/>
          <w:lang w:val="ro-RO"/>
        </w:rPr>
        <w:t>–</w:t>
      </w:r>
      <w:r w:rsidRPr="0019232C">
        <w:rPr>
          <w:color w:val="000000" w:themeColor="text1"/>
          <w:sz w:val="28"/>
          <w:szCs w:val="28"/>
          <w:lang w:val="ro-RO"/>
        </w:rPr>
        <w:t>225</w:t>
      </w:r>
      <w:r w:rsidR="00A62899">
        <w:rPr>
          <w:color w:val="000000" w:themeColor="text1"/>
          <w:sz w:val="28"/>
          <w:szCs w:val="28"/>
          <w:lang w:val="ro-RO"/>
        </w:rPr>
        <w:t>,</w:t>
      </w:r>
      <w:r w:rsidRPr="0019232C">
        <w:rPr>
          <w:color w:val="000000" w:themeColor="text1"/>
          <w:sz w:val="28"/>
          <w:szCs w:val="28"/>
          <w:lang w:val="ro-RO"/>
        </w:rPr>
        <w:t xml:space="preserve"> art.</w:t>
      </w:r>
      <w:r w:rsidR="009F6E96">
        <w:rPr>
          <w:color w:val="000000" w:themeColor="text1"/>
          <w:sz w:val="28"/>
          <w:szCs w:val="28"/>
          <w:lang w:val="ro-RO"/>
        </w:rPr>
        <w:t> </w:t>
      </w:r>
      <w:r w:rsidRPr="000532AA">
        <w:rPr>
          <w:color w:val="000000" w:themeColor="text1"/>
          <w:sz w:val="28"/>
          <w:szCs w:val="28"/>
          <w:lang w:val="ro-RO"/>
        </w:rPr>
        <w:t>238)</w:t>
      </w:r>
      <w:r w:rsidR="000532AA">
        <w:rPr>
          <w:color w:val="000000" w:themeColor="text1"/>
          <w:sz w:val="28"/>
          <w:szCs w:val="28"/>
          <w:lang w:val="ro-RO"/>
        </w:rPr>
        <w:t>, cu modificările ulterioare,</w:t>
      </w:r>
      <w:r w:rsidRPr="000532AA">
        <w:rPr>
          <w:color w:val="000000" w:themeColor="text1"/>
          <w:sz w:val="28"/>
          <w:szCs w:val="28"/>
          <w:lang w:val="ro-RO"/>
        </w:rPr>
        <w:t xml:space="preserve"> se modifică</w:t>
      </w:r>
      <w:r w:rsidRPr="0019232C">
        <w:rPr>
          <w:color w:val="000000" w:themeColor="text1"/>
          <w:sz w:val="28"/>
          <w:szCs w:val="28"/>
          <w:lang w:val="ro-RO"/>
        </w:rPr>
        <w:t xml:space="preserve"> după cum urmează:</w:t>
      </w:r>
    </w:p>
    <w:p w14:paraId="5E844334" w14:textId="77777777" w:rsidR="00624E5A" w:rsidRPr="0019232C" w:rsidRDefault="00624E5A" w:rsidP="0019232C">
      <w:pPr>
        <w:tabs>
          <w:tab w:val="left" w:pos="1134"/>
        </w:tabs>
        <w:rPr>
          <w:color w:val="000000" w:themeColor="text1"/>
          <w:sz w:val="28"/>
          <w:szCs w:val="28"/>
          <w:lang w:val="ro-RO"/>
        </w:rPr>
      </w:pPr>
    </w:p>
    <w:p w14:paraId="1AE4F8B3" w14:textId="6611A09C" w:rsidR="00B77C34" w:rsidRDefault="00B77C34" w:rsidP="0019232C">
      <w:pPr>
        <w:pStyle w:val="NormalWeb"/>
        <w:numPr>
          <w:ilvl w:val="0"/>
          <w:numId w:val="6"/>
        </w:numPr>
        <w:tabs>
          <w:tab w:val="left" w:pos="851"/>
          <w:tab w:val="left" w:pos="1134"/>
        </w:tabs>
        <w:ind w:left="0" w:firstLine="709"/>
        <w:rPr>
          <w:color w:val="000000" w:themeColor="text1"/>
          <w:sz w:val="28"/>
          <w:szCs w:val="28"/>
          <w:lang w:val="ro-RO"/>
        </w:rPr>
      </w:pPr>
      <w:r w:rsidRPr="0019232C">
        <w:rPr>
          <w:color w:val="000000" w:themeColor="text1"/>
          <w:sz w:val="28"/>
          <w:szCs w:val="28"/>
          <w:lang w:val="ro-RO"/>
        </w:rPr>
        <w:t>Articolul 1:</w:t>
      </w:r>
    </w:p>
    <w:p w14:paraId="600FB76C" w14:textId="77777777" w:rsidR="00624E5A" w:rsidRDefault="00624E5A" w:rsidP="00624E5A">
      <w:pPr>
        <w:pStyle w:val="Listparagraf"/>
        <w:rPr>
          <w:color w:val="000000" w:themeColor="text1"/>
          <w:sz w:val="28"/>
          <w:szCs w:val="28"/>
          <w:lang w:val="ro-RO"/>
        </w:rPr>
      </w:pPr>
    </w:p>
    <w:p w14:paraId="5D25A59F" w14:textId="176BA92D" w:rsidR="00B77C34" w:rsidRDefault="00B77C34" w:rsidP="0019232C">
      <w:pPr>
        <w:pStyle w:val="NormalWeb"/>
        <w:tabs>
          <w:tab w:val="left" w:pos="851"/>
          <w:tab w:val="left" w:pos="1134"/>
        </w:tabs>
        <w:ind w:firstLine="709"/>
        <w:rPr>
          <w:color w:val="000000" w:themeColor="text1"/>
          <w:sz w:val="28"/>
          <w:szCs w:val="28"/>
          <w:lang w:val="ro-RO"/>
        </w:rPr>
      </w:pPr>
      <w:r w:rsidRPr="0019232C">
        <w:rPr>
          <w:color w:val="000000" w:themeColor="text1"/>
          <w:sz w:val="28"/>
          <w:szCs w:val="28"/>
          <w:lang w:val="ro-RO"/>
        </w:rPr>
        <w:t xml:space="preserve">la alineatul (3), textul </w:t>
      </w:r>
      <w:r w:rsidR="00434EA3">
        <w:rPr>
          <w:color w:val="000000" w:themeColor="text1"/>
          <w:sz w:val="28"/>
          <w:szCs w:val="28"/>
          <w:lang w:val="ro-RO"/>
        </w:rPr>
        <w:t>„</w:t>
      </w:r>
      <w:r w:rsidR="000532AA">
        <w:rPr>
          <w:color w:val="000000" w:themeColor="text1"/>
          <w:sz w:val="28"/>
          <w:szCs w:val="28"/>
          <w:lang w:val="ro-RO"/>
        </w:rPr>
        <w:t xml:space="preserve"> , </w:t>
      </w:r>
      <w:r w:rsidRPr="0019232C">
        <w:rPr>
          <w:color w:val="000000" w:themeColor="text1"/>
          <w:sz w:val="28"/>
          <w:szCs w:val="28"/>
          <w:lang w:val="ro-RO"/>
        </w:rPr>
        <w:t xml:space="preserve">respectând prevederile </w:t>
      </w:r>
      <w:hyperlink r:id="rId8" w:history="1">
        <w:r w:rsidRPr="0019232C">
          <w:rPr>
            <w:rStyle w:val="Hyperlink"/>
            <w:color w:val="000000" w:themeColor="text1"/>
            <w:sz w:val="28"/>
            <w:szCs w:val="28"/>
            <w:u w:val="none"/>
            <w:lang w:val="ro-RO"/>
          </w:rPr>
          <w:t>Legii nr.</w:t>
        </w:r>
        <w:r w:rsidR="000532AA">
          <w:rPr>
            <w:rStyle w:val="Hyperlink"/>
            <w:color w:val="000000" w:themeColor="text1"/>
            <w:sz w:val="28"/>
            <w:szCs w:val="28"/>
            <w:u w:val="none"/>
            <w:lang w:val="ro-RO"/>
          </w:rPr>
          <w:t> </w:t>
        </w:r>
        <w:r w:rsidRPr="0019232C">
          <w:rPr>
            <w:rStyle w:val="Hyperlink"/>
            <w:color w:val="000000" w:themeColor="text1"/>
            <w:sz w:val="28"/>
            <w:szCs w:val="28"/>
            <w:u w:val="none"/>
            <w:lang w:val="ro-RO"/>
          </w:rPr>
          <w:t>235/2006</w:t>
        </w:r>
      </w:hyperlink>
      <w:r w:rsidRPr="0019232C">
        <w:rPr>
          <w:color w:val="000000" w:themeColor="text1"/>
          <w:sz w:val="28"/>
          <w:szCs w:val="28"/>
          <w:lang w:val="ro-RO"/>
        </w:rPr>
        <w:t xml:space="preserve"> cu privire la principiile de bază de reglementare a activității de întreprinzător” se exclude;</w:t>
      </w:r>
    </w:p>
    <w:p w14:paraId="2B5DED22" w14:textId="77777777" w:rsidR="00624E5A" w:rsidRPr="0019232C" w:rsidRDefault="00624E5A" w:rsidP="0019232C">
      <w:pPr>
        <w:pStyle w:val="NormalWeb"/>
        <w:tabs>
          <w:tab w:val="left" w:pos="851"/>
          <w:tab w:val="left" w:pos="1134"/>
        </w:tabs>
        <w:ind w:firstLine="709"/>
        <w:rPr>
          <w:color w:val="000000" w:themeColor="text1"/>
          <w:sz w:val="28"/>
          <w:szCs w:val="28"/>
          <w:lang w:val="ro-RO"/>
        </w:rPr>
      </w:pPr>
    </w:p>
    <w:p w14:paraId="549A0B44" w14:textId="77777777" w:rsidR="007A4977" w:rsidRDefault="007A4977" w:rsidP="0019232C">
      <w:pPr>
        <w:pStyle w:val="NormalWeb"/>
        <w:tabs>
          <w:tab w:val="left" w:pos="851"/>
          <w:tab w:val="left" w:pos="1134"/>
        </w:tabs>
        <w:ind w:firstLine="709"/>
        <w:rPr>
          <w:color w:val="000000" w:themeColor="text1"/>
          <w:sz w:val="28"/>
          <w:szCs w:val="28"/>
          <w:lang w:val="ro-RO"/>
        </w:rPr>
      </w:pPr>
    </w:p>
    <w:p w14:paraId="084FA041" w14:textId="3701A169" w:rsidR="00B77C34" w:rsidRDefault="000532AA" w:rsidP="0019232C">
      <w:pPr>
        <w:pStyle w:val="NormalWeb"/>
        <w:tabs>
          <w:tab w:val="left" w:pos="851"/>
          <w:tab w:val="left" w:pos="1134"/>
        </w:tabs>
        <w:ind w:firstLine="709"/>
        <w:rPr>
          <w:color w:val="000000" w:themeColor="text1"/>
          <w:sz w:val="28"/>
          <w:szCs w:val="28"/>
          <w:lang w:val="ro-RO"/>
        </w:rPr>
      </w:pPr>
      <w:r>
        <w:rPr>
          <w:color w:val="000000" w:themeColor="text1"/>
          <w:sz w:val="28"/>
          <w:szCs w:val="28"/>
          <w:lang w:val="ro-RO"/>
        </w:rPr>
        <w:lastRenderedPageBreak/>
        <w:t xml:space="preserve">articolul </w:t>
      </w:r>
      <w:r w:rsidR="00B77C34" w:rsidRPr="0019232C">
        <w:rPr>
          <w:color w:val="000000" w:themeColor="text1"/>
          <w:sz w:val="28"/>
          <w:szCs w:val="28"/>
          <w:lang w:val="ro-RO"/>
        </w:rPr>
        <w:t>se completează cu alineatul (7) cu următorul cuprins:</w:t>
      </w:r>
    </w:p>
    <w:p w14:paraId="4D749F91" w14:textId="77777777" w:rsidR="00624E5A" w:rsidRPr="0019232C" w:rsidRDefault="00624E5A" w:rsidP="0019232C">
      <w:pPr>
        <w:pStyle w:val="NormalWeb"/>
        <w:tabs>
          <w:tab w:val="left" w:pos="851"/>
          <w:tab w:val="left" w:pos="1134"/>
        </w:tabs>
        <w:ind w:firstLine="709"/>
        <w:rPr>
          <w:color w:val="000000" w:themeColor="text1"/>
          <w:sz w:val="28"/>
          <w:szCs w:val="28"/>
          <w:lang w:val="ro-RO"/>
        </w:rPr>
      </w:pPr>
    </w:p>
    <w:p w14:paraId="71C388C5" w14:textId="5CB3F739" w:rsidR="00B77C34" w:rsidRDefault="00624E5A" w:rsidP="0019232C">
      <w:pPr>
        <w:pStyle w:val="NormalWeb"/>
        <w:tabs>
          <w:tab w:val="left" w:pos="851"/>
          <w:tab w:val="left" w:pos="1134"/>
        </w:tabs>
        <w:ind w:firstLine="709"/>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(7) Dacă acordurile internaționale la care Republica Moldova este parte stabilesc alte norme decât cele prevăzute de prezentul cod și de alte acte normative în domeniul vamal ale Republicii Moldova, prioritate au acordurile internaționale.”</w:t>
      </w:r>
    </w:p>
    <w:p w14:paraId="7F202E3A" w14:textId="77777777" w:rsidR="00624E5A" w:rsidRPr="0019232C" w:rsidRDefault="00624E5A" w:rsidP="0019232C">
      <w:pPr>
        <w:pStyle w:val="NormalWeb"/>
        <w:tabs>
          <w:tab w:val="left" w:pos="851"/>
          <w:tab w:val="left" w:pos="1134"/>
        </w:tabs>
        <w:ind w:firstLine="709"/>
        <w:rPr>
          <w:color w:val="000000" w:themeColor="text1"/>
          <w:sz w:val="28"/>
          <w:szCs w:val="28"/>
          <w:lang w:val="ro-RO"/>
        </w:rPr>
      </w:pPr>
    </w:p>
    <w:p w14:paraId="7562DF61" w14:textId="6DD51EC7" w:rsidR="00B77C34" w:rsidRDefault="00624E5A" w:rsidP="0019232C">
      <w:pPr>
        <w:pStyle w:val="Listparagraf"/>
        <w:numPr>
          <w:ilvl w:val="0"/>
          <w:numId w:val="6"/>
        </w:numPr>
        <w:tabs>
          <w:tab w:val="left" w:pos="851"/>
          <w:tab w:val="left" w:pos="1134"/>
        </w:tabs>
        <w:ind w:left="0" w:firstLine="709"/>
        <w:rPr>
          <w:color w:val="000000" w:themeColor="text1"/>
          <w:sz w:val="28"/>
          <w:szCs w:val="28"/>
          <w:lang w:val="ro-RO"/>
        </w:rPr>
      </w:pPr>
      <w:r>
        <w:rPr>
          <w:color w:val="000000" w:themeColor="text1"/>
          <w:sz w:val="28"/>
          <w:szCs w:val="28"/>
          <w:lang w:val="ro-RO"/>
        </w:rPr>
        <w:t>La a</w:t>
      </w:r>
      <w:r w:rsidR="00B77C34" w:rsidRPr="0019232C">
        <w:rPr>
          <w:color w:val="000000" w:themeColor="text1"/>
          <w:sz w:val="28"/>
          <w:szCs w:val="28"/>
          <w:lang w:val="ro-RO"/>
        </w:rPr>
        <w:t>rticolul 5:</w:t>
      </w:r>
    </w:p>
    <w:p w14:paraId="10B4C085" w14:textId="77777777" w:rsidR="00624E5A" w:rsidRPr="0019232C" w:rsidRDefault="00624E5A" w:rsidP="00624E5A">
      <w:pPr>
        <w:pStyle w:val="Listparagraf"/>
        <w:tabs>
          <w:tab w:val="left" w:pos="851"/>
          <w:tab w:val="left" w:pos="1134"/>
        </w:tabs>
        <w:ind w:left="709" w:firstLine="0"/>
        <w:rPr>
          <w:color w:val="000000" w:themeColor="text1"/>
          <w:sz w:val="28"/>
          <w:szCs w:val="28"/>
          <w:lang w:val="ro-RO"/>
        </w:rPr>
      </w:pPr>
    </w:p>
    <w:p w14:paraId="6D208924" w14:textId="240AAA69" w:rsidR="00B77C34" w:rsidRDefault="00B77C34" w:rsidP="0019232C">
      <w:pPr>
        <w:tabs>
          <w:tab w:val="left" w:pos="851"/>
          <w:tab w:val="left" w:pos="1134"/>
        </w:tabs>
        <w:rPr>
          <w:color w:val="000000" w:themeColor="text1"/>
          <w:sz w:val="28"/>
          <w:szCs w:val="28"/>
          <w:lang w:val="ro-RO"/>
        </w:rPr>
      </w:pPr>
      <w:r w:rsidRPr="0019232C">
        <w:rPr>
          <w:color w:val="000000" w:themeColor="text1"/>
          <w:sz w:val="28"/>
          <w:szCs w:val="28"/>
          <w:lang w:val="ro-RO"/>
        </w:rPr>
        <w:t xml:space="preserve">punctul 3 va avea următorul cuprins: </w:t>
      </w:r>
    </w:p>
    <w:p w14:paraId="48384A32" w14:textId="77777777" w:rsidR="00624E5A" w:rsidRPr="0019232C" w:rsidRDefault="00624E5A" w:rsidP="0019232C">
      <w:pPr>
        <w:tabs>
          <w:tab w:val="left" w:pos="851"/>
          <w:tab w:val="left" w:pos="1134"/>
        </w:tabs>
        <w:rPr>
          <w:color w:val="000000" w:themeColor="text1"/>
          <w:sz w:val="28"/>
          <w:szCs w:val="28"/>
          <w:lang w:val="ro-RO"/>
        </w:rPr>
      </w:pPr>
    </w:p>
    <w:p w14:paraId="143A227E" w14:textId="77268A0A" w:rsidR="00B77C34" w:rsidRDefault="00B77C34" w:rsidP="0019232C">
      <w:pPr>
        <w:tabs>
          <w:tab w:val="left" w:pos="851"/>
          <w:tab w:val="left" w:pos="1134"/>
        </w:tabs>
        <w:rPr>
          <w:color w:val="000000" w:themeColor="text1"/>
          <w:sz w:val="28"/>
          <w:szCs w:val="28"/>
          <w:lang w:val="ro-RO"/>
        </w:rPr>
      </w:pPr>
      <w:r w:rsidRPr="0019232C">
        <w:rPr>
          <w:color w:val="000000" w:themeColor="text1"/>
          <w:sz w:val="28"/>
          <w:szCs w:val="28"/>
          <w:lang w:val="ro-RO"/>
        </w:rPr>
        <w:t xml:space="preserve">,,3) </w:t>
      </w:r>
      <w:r w:rsidRPr="004F5FBD">
        <w:rPr>
          <w:i/>
          <w:iCs/>
          <w:color w:val="000000" w:themeColor="text1"/>
          <w:sz w:val="28"/>
          <w:szCs w:val="28"/>
          <w:lang w:val="ro-RO"/>
        </w:rPr>
        <w:t>bagaj</w:t>
      </w:r>
      <w:r w:rsidRPr="0019232C">
        <w:rPr>
          <w:color w:val="000000" w:themeColor="text1"/>
          <w:sz w:val="28"/>
          <w:szCs w:val="28"/>
          <w:lang w:val="ro-RO"/>
        </w:rPr>
        <w:t xml:space="preserve"> </w:t>
      </w:r>
      <w:r w:rsidR="00E612C8">
        <w:rPr>
          <w:color w:val="000000" w:themeColor="text1"/>
          <w:sz w:val="28"/>
          <w:szCs w:val="28"/>
          <w:lang w:val="ro-RO"/>
        </w:rPr>
        <w:t>–</w:t>
      </w:r>
      <w:r w:rsidRPr="0019232C">
        <w:rPr>
          <w:color w:val="000000" w:themeColor="text1"/>
          <w:sz w:val="28"/>
          <w:szCs w:val="28"/>
          <w:lang w:val="ro-RO"/>
        </w:rPr>
        <w:t xml:space="preserve"> toate mărfurile transportate prin orice mijloace în legătură cu o călătorie de către o persoană fizică;”</w:t>
      </w:r>
    </w:p>
    <w:p w14:paraId="39DE2E37" w14:textId="77777777" w:rsidR="00624E5A" w:rsidRPr="0019232C" w:rsidRDefault="00624E5A" w:rsidP="0019232C">
      <w:pPr>
        <w:tabs>
          <w:tab w:val="left" w:pos="851"/>
          <w:tab w:val="left" w:pos="1134"/>
        </w:tabs>
        <w:rPr>
          <w:color w:val="000000" w:themeColor="text1"/>
          <w:sz w:val="28"/>
          <w:szCs w:val="28"/>
          <w:lang w:val="ro-RO"/>
        </w:rPr>
      </w:pPr>
    </w:p>
    <w:p w14:paraId="1549EB5B" w14:textId="1B9FBB8A" w:rsidR="00B77C34" w:rsidRDefault="00B77C34" w:rsidP="0019232C">
      <w:pPr>
        <w:tabs>
          <w:tab w:val="left" w:pos="851"/>
          <w:tab w:val="left" w:pos="1134"/>
        </w:tabs>
        <w:rPr>
          <w:color w:val="000000" w:themeColor="text1"/>
          <w:sz w:val="28"/>
          <w:szCs w:val="28"/>
          <w:lang w:val="ro-RO"/>
        </w:rPr>
      </w:pPr>
      <w:r w:rsidRPr="0019232C">
        <w:rPr>
          <w:color w:val="000000" w:themeColor="text1"/>
          <w:sz w:val="28"/>
          <w:szCs w:val="28"/>
          <w:lang w:val="ro-RO"/>
        </w:rPr>
        <w:t>la punctul 14), cuvântul ,,fiscală” se exclude;</w:t>
      </w:r>
    </w:p>
    <w:p w14:paraId="59EA6284" w14:textId="77777777" w:rsidR="00624E5A" w:rsidRPr="0019232C" w:rsidRDefault="00624E5A" w:rsidP="0019232C">
      <w:pPr>
        <w:tabs>
          <w:tab w:val="left" w:pos="851"/>
          <w:tab w:val="left" w:pos="1134"/>
        </w:tabs>
        <w:rPr>
          <w:color w:val="000000" w:themeColor="text1"/>
          <w:sz w:val="28"/>
          <w:szCs w:val="28"/>
          <w:lang w:val="ro-RO"/>
        </w:rPr>
      </w:pPr>
    </w:p>
    <w:p w14:paraId="4FD6C2A5" w14:textId="1C8AA61C" w:rsidR="00B77C34" w:rsidRDefault="00B77C34" w:rsidP="0019232C">
      <w:pPr>
        <w:tabs>
          <w:tab w:val="left" w:pos="851"/>
          <w:tab w:val="left" w:pos="1134"/>
        </w:tabs>
        <w:rPr>
          <w:color w:val="000000" w:themeColor="text1"/>
          <w:sz w:val="28"/>
          <w:szCs w:val="28"/>
          <w:lang w:val="ro-RO"/>
        </w:rPr>
      </w:pPr>
      <w:r w:rsidRPr="0019232C">
        <w:rPr>
          <w:color w:val="000000" w:themeColor="text1"/>
          <w:sz w:val="28"/>
          <w:szCs w:val="28"/>
          <w:lang w:val="ro-RO"/>
        </w:rPr>
        <w:t>la punctul 18) litera b), după cuvintele</w:t>
      </w:r>
      <w:r w:rsidR="00E53CA5">
        <w:rPr>
          <w:color w:val="000000" w:themeColor="text1"/>
          <w:sz w:val="28"/>
          <w:szCs w:val="28"/>
          <w:lang w:val="ro-RO"/>
        </w:rPr>
        <w:t xml:space="preserve"> „</w:t>
      </w:r>
      <w:r w:rsidRPr="0019232C">
        <w:rPr>
          <w:color w:val="000000" w:themeColor="text1"/>
          <w:sz w:val="28"/>
          <w:szCs w:val="28"/>
          <w:lang w:val="ro-RO"/>
        </w:rPr>
        <w:t xml:space="preserve">în contextul” se </w:t>
      </w:r>
      <w:r w:rsidR="00E612C8">
        <w:rPr>
          <w:color w:val="000000" w:themeColor="text1"/>
          <w:sz w:val="28"/>
          <w:szCs w:val="28"/>
          <w:lang w:val="ro-RO"/>
        </w:rPr>
        <w:t>introduc</w:t>
      </w:r>
      <w:r w:rsidRPr="0019232C">
        <w:rPr>
          <w:color w:val="000000" w:themeColor="text1"/>
          <w:sz w:val="28"/>
          <w:szCs w:val="28"/>
          <w:lang w:val="ro-RO"/>
        </w:rPr>
        <w:t xml:space="preserve"> cuvintele</w:t>
      </w:r>
      <w:r w:rsidR="00E53CA5">
        <w:rPr>
          <w:color w:val="000000" w:themeColor="text1"/>
          <w:sz w:val="28"/>
          <w:szCs w:val="28"/>
          <w:lang w:val="ro-RO"/>
        </w:rPr>
        <w:t xml:space="preserve"> „</w:t>
      </w:r>
      <w:r w:rsidRPr="0019232C">
        <w:rPr>
          <w:color w:val="000000" w:themeColor="text1"/>
          <w:sz w:val="28"/>
          <w:szCs w:val="28"/>
          <w:lang w:val="ro-RO"/>
        </w:rPr>
        <w:t>destinației finale sau a</w:t>
      </w:r>
      <w:r w:rsidR="003A16C4">
        <w:rPr>
          <w:color w:val="000000" w:themeColor="text1"/>
          <w:sz w:val="28"/>
          <w:szCs w:val="28"/>
          <w:lang w:val="ro-RO"/>
        </w:rPr>
        <w:t>l</w:t>
      </w:r>
      <w:r w:rsidRPr="0019232C">
        <w:rPr>
          <w:color w:val="000000" w:themeColor="text1"/>
          <w:sz w:val="28"/>
          <w:szCs w:val="28"/>
          <w:lang w:val="ro-RO"/>
        </w:rPr>
        <w:t>”;</w:t>
      </w:r>
    </w:p>
    <w:p w14:paraId="1071DF3B" w14:textId="77777777" w:rsidR="00624E5A" w:rsidRPr="0019232C" w:rsidRDefault="00624E5A" w:rsidP="0019232C">
      <w:pPr>
        <w:tabs>
          <w:tab w:val="left" w:pos="851"/>
          <w:tab w:val="left" w:pos="1134"/>
        </w:tabs>
        <w:rPr>
          <w:color w:val="000000" w:themeColor="text1"/>
          <w:sz w:val="28"/>
          <w:szCs w:val="28"/>
          <w:lang w:val="ro-RO"/>
        </w:rPr>
      </w:pPr>
    </w:p>
    <w:p w14:paraId="7CF623CE" w14:textId="7B8D8F1B" w:rsidR="00B77C34" w:rsidRDefault="00B77C34" w:rsidP="0019232C">
      <w:pPr>
        <w:pStyle w:val="Listparagraf"/>
        <w:tabs>
          <w:tab w:val="left" w:pos="851"/>
          <w:tab w:val="left" w:pos="1134"/>
        </w:tabs>
        <w:ind w:left="0"/>
        <w:rPr>
          <w:color w:val="000000" w:themeColor="text1"/>
          <w:sz w:val="28"/>
          <w:szCs w:val="28"/>
          <w:lang w:val="ro-RO"/>
        </w:rPr>
      </w:pPr>
      <w:r w:rsidRPr="0019232C">
        <w:rPr>
          <w:color w:val="000000" w:themeColor="text1"/>
          <w:sz w:val="28"/>
          <w:szCs w:val="28"/>
          <w:lang w:val="ro-RO"/>
        </w:rPr>
        <w:t>punctul 28) se abrogă;</w:t>
      </w:r>
    </w:p>
    <w:p w14:paraId="00B7F340" w14:textId="77777777" w:rsidR="00624E5A" w:rsidRPr="0019232C" w:rsidRDefault="00624E5A" w:rsidP="0019232C">
      <w:pPr>
        <w:pStyle w:val="Listparagraf"/>
        <w:tabs>
          <w:tab w:val="left" w:pos="851"/>
          <w:tab w:val="left" w:pos="1134"/>
        </w:tabs>
        <w:ind w:left="0"/>
        <w:rPr>
          <w:color w:val="000000" w:themeColor="text1"/>
          <w:sz w:val="28"/>
          <w:szCs w:val="28"/>
          <w:lang w:val="ro-RO"/>
        </w:rPr>
      </w:pPr>
    </w:p>
    <w:p w14:paraId="09C89D4F" w14:textId="2EAD9693" w:rsidR="00B77C34" w:rsidRDefault="00B77C34" w:rsidP="0019232C">
      <w:pPr>
        <w:pStyle w:val="Listparagraf"/>
        <w:tabs>
          <w:tab w:val="left" w:pos="851"/>
          <w:tab w:val="left" w:pos="1134"/>
        </w:tabs>
        <w:ind w:left="0"/>
        <w:rPr>
          <w:color w:val="000000" w:themeColor="text1"/>
          <w:sz w:val="28"/>
          <w:szCs w:val="28"/>
          <w:lang w:val="ro-RO"/>
        </w:rPr>
      </w:pPr>
      <w:r w:rsidRPr="0019232C">
        <w:rPr>
          <w:color w:val="000000" w:themeColor="text1"/>
          <w:sz w:val="28"/>
          <w:szCs w:val="28"/>
          <w:lang w:val="ro-RO"/>
        </w:rPr>
        <w:t>la punctul 33)</w:t>
      </w:r>
      <w:r w:rsidR="004F33E2">
        <w:rPr>
          <w:color w:val="000000" w:themeColor="text1"/>
          <w:sz w:val="28"/>
          <w:szCs w:val="28"/>
          <w:lang w:val="ro-RO"/>
        </w:rPr>
        <w:t>,</w:t>
      </w:r>
      <w:r w:rsidRPr="0019232C">
        <w:rPr>
          <w:color w:val="000000" w:themeColor="text1"/>
          <w:sz w:val="28"/>
          <w:szCs w:val="28"/>
          <w:lang w:val="ro-RO"/>
        </w:rPr>
        <w:t xml:space="preserve"> litera d) se abrogă;</w:t>
      </w:r>
    </w:p>
    <w:p w14:paraId="6EA4CC23" w14:textId="77777777" w:rsidR="00624E5A" w:rsidRPr="0019232C" w:rsidRDefault="00624E5A" w:rsidP="0019232C">
      <w:pPr>
        <w:pStyle w:val="Listparagraf"/>
        <w:tabs>
          <w:tab w:val="left" w:pos="851"/>
          <w:tab w:val="left" w:pos="1134"/>
        </w:tabs>
        <w:ind w:left="0"/>
        <w:rPr>
          <w:color w:val="000000" w:themeColor="text1"/>
          <w:sz w:val="28"/>
          <w:szCs w:val="28"/>
          <w:lang w:val="ro-RO"/>
        </w:rPr>
      </w:pPr>
    </w:p>
    <w:p w14:paraId="7047A2C2" w14:textId="43383E1B" w:rsidR="00B77C34" w:rsidRDefault="00B77C34" w:rsidP="0019232C">
      <w:pPr>
        <w:pStyle w:val="Listparagraf"/>
        <w:tabs>
          <w:tab w:val="left" w:pos="851"/>
          <w:tab w:val="left" w:pos="1134"/>
        </w:tabs>
        <w:ind w:left="0"/>
        <w:rPr>
          <w:color w:val="000000" w:themeColor="text1"/>
          <w:sz w:val="28"/>
          <w:szCs w:val="28"/>
          <w:lang w:val="ro-RO"/>
        </w:rPr>
      </w:pPr>
      <w:r w:rsidRPr="0019232C">
        <w:rPr>
          <w:color w:val="000000" w:themeColor="text1"/>
          <w:sz w:val="28"/>
          <w:szCs w:val="28"/>
          <w:lang w:val="ro-RO"/>
        </w:rPr>
        <w:t>la punctul 35), textul ,,care nu depășesc limitele expres stabilite de titlul VI și” se exclude;</w:t>
      </w:r>
    </w:p>
    <w:p w14:paraId="5FB37CE1" w14:textId="77777777" w:rsidR="00624E5A" w:rsidRPr="0019232C" w:rsidRDefault="00624E5A" w:rsidP="0019232C">
      <w:pPr>
        <w:pStyle w:val="Listparagraf"/>
        <w:tabs>
          <w:tab w:val="left" w:pos="851"/>
          <w:tab w:val="left" w:pos="1134"/>
        </w:tabs>
        <w:ind w:left="0"/>
        <w:rPr>
          <w:color w:val="000000" w:themeColor="text1"/>
          <w:sz w:val="28"/>
          <w:szCs w:val="28"/>
          <w:lang w:val="ro-RO"/>
        </w:rPr>
      </w:pPr>
    </w:p>
    <w:p w14:paraId="073BDC20" w14:textId="0280D667" w:rsidR="00B77C34" w:rsidRDefault="00B77C34" w:rsidP="0019232C">
      <w:pPr>
        <w:pStyle w:val="Listparagraf"/>
        <w:tabs>
          <w:tab w:val="left" w:pos="851"/>
          <w:tab w:val="left" w:pos="1134"/>
        </w:tabs>
        <w:ind w:left="0"/>
        <w:rPr>
          <w:color w:val="000000" w:themeColor="text1"/>
          <w:sz w:val="28"/>
          <w:szCs w:val="28"/>
          <w:lang w:val="ro-RO"/>
        </w:rPr>
      </w:pPr>
      <w:r w:rsidRPr="0019232C">
        <w:rPr>
          <w:color w:val="000000" w:themeColor="text1"/>
          <w:sz w:val="28"/>
          <w:szCs w:val="28"/>
          <w:lang w:val="ro-RO"/>
        </w:rPr>
        <w:t>la punctul 49) litera b), după cuvântul</w:t>
      </w:r>
      <w:r w:rsidR="00E53CA5">
        <w:rPr>
          <w:color w:val="000000" w:themeColor="text1"/>
          <w:sz w:val="28"/>
          <w:szCs w:val="28"/>
          <w:lang w:val="ro-RO"/>
        </w:rPr>
        <w:t xml:space="preserve"> „</w:t>
      </w:r>
      <w:r w:rsidRPr="0019232C">
        <w:rPr>
          <w:color w:val="000000" w:themeColor="text1"/>
          <w:sz w:val="28"/>
          <w:szCs w:val="28"/>
          <w:lang w:val="ro-RO"/>
        </w:rPr>
        <w:t>sediul” se introduce textul</w:t>
      </w:r>
      <w:r w:rsidR="00E53CA5">
        <w:rPr>
          <w:color w:val="000000" w:themeColor="text1"/>
          <w:sz w:val="28"/>
          <w:szCs w:val="28"/>
          <w:lang w:val="ro-RO"/>
        </w:rPr>
        <w:t xml:space="preserve"> „</w:t>
      </w:r>
      <w:r w:rsidRPr="0019232C">
        <w:rPr>
          <w:color w:val="000000" w:themeColor="text1"/>
          <w:sz w:val="28"/>
          <w:szCs w:val="28"/>
          <w:lang w:val="ro-RO"/>
        </w:rPr>
        <w:t>și/sau locul permanent de realizare a activității economice”;</w:t>
      </w:r>
    </w:p>
    <w:p w14:paraId="124AC311" w14:textId="77777777" w:rsidR="00624E5A" w:rsidRPr="0019232C" w:rsidRDefault="00624E5A" w:rsidP="0019232C">
      <w:pPr>
        <w:pStyle w:val="Listparagraf"/>
        <w:tabs>
          <w:tab w:val="left" w:pos="851"/>
          <w:tab w:val="left" w:pos="1134"/>
        </w:tabs>
        <w:ind w:left="0"/>
        <w:rPr>
          <w:color w:val="000000" w:themeColor="text1"/>
          <w:sz w:val="28"/>
          <w:szCs w:val="28"/>
          <w:lang w:val="ro-RO"/>
        </w:rPr>
      </w:pPr>
    </w:p>
    <w:p w14:paraId="1E785D9E" w14:textId="0CC5D5CB" w:rsidR="00B77C34" w:rsidRDefault="00B77C34" w:rsidP="0019232C">
      <w:pPr>
        <w:pStyle w:val="Listparagraf"/>
        <w:tabs>
          <w:tab w:val="left" w:pos="851"/>
          <w:tab w:val="left" w:pos="1134"/>
        </w:tabs>
        <w:ind w:left="0"/>
        <w:rPr>
          <w:color w:val="000000" w:themeColor="text1"/>
          <w:sz w:val="28"/>
          <w:szCs w:val="28"/>
          <w:lang w:val="ro-RO"/>
        </w:rPr>
      </w:pPr>
      <w:r w:rsidRPr="0019232C">
        <w:rPr>
          <w:color w:val="000000" w:themeColor="text1"/>
          <w:sz w:val="28"/>
          <w:szCs w:val="28"/>
          <w:lang w:val="ro-RO"/>
        </w:rPr>
        <w:t>la punctul 70), cuv</w:t>
      </w:r>
      <w:r w:rsidR="00EE324F">
        <w:rPr>
          <w:color w:val="000000" w:themeColor="text1"/>
          <w:sz w:val="28"/>
          <w:szCs w:val="28"/>
          <w:lang w:val="ro-RO"/>
        </w:rPr>
        <w:t>intele</w:t>
      </w:r>
      <w:r w:rsidR="00E53CA5">
        <w:rPr>
          <w:color w:val="000000" w:themeColor="text1"/>
          <w:sz w:val="28"/>
          <w:szCs w:val="28"/>
          <w:lang w:val="ro-RO"/>
        </w:rPr>
        <w:t xml:space="preserve"> „</w:t>
      </w:r>
      <w:r w:rsidRPr="0019232C">
        <w:rPr>
          <w:color w:val="000000" w:themeColor="text1"/>
          <w:sz w:val="28"/>
          <w:szCs w:val="28"/>
          <w:lang w:val="ro-RO"/>
        </w:rPr>
        <w:t>țară</w:t>
      </w:r>
      <w:r w:rsidR="00EE324F">
        <w:rPr>
          <w:color w:val="000000" w:themeColor="text1"/>
          <w:sz w:val="28"/>
          <w:szCs w:val="28"/>
          <w:lang w:val="ro-RO"/>
        </w:rPr>
        <w:t xml:space="preserve"> în</w:t>
      </w:r>
      <w:r w:rsidRPr="0019232C">
        <w:rPr>
          <w:color w:val="000000" w:themeColor="text1"/>
          <w:sz w:val="28"/>
          <w:szCs w:val="28"/>
          <w:lang w:val="ro-RO"/>
        </w:rPr>
        <w:t>”</w:t>
      </w:r>
      <w:r w:rsidR="00EE324F">
        <w:rPr>
          <w:color w:val="000000" w:themeColor="text1"/>
          <w:sz w:val="28"/>
          <w:szCs w:val="28"/>
          <w:lang w:val="ro-RO"/>
        </w:rPr>
        <w:t xml:space="preserve"> </w:t>
      </w:r>
      <w:r w:rsidRPr="0019232C">
        <w:rPr>
          <w:color w:val="000000" w:themeColor="text1"/>
          <w:sz w:val="28"/>
          <w:szCs w:val="28"/>
          <w:lang w:val="ro-RO"/>
        </w:rPr>
        <w:t xml:space="preserve">se </w:t>
      </w:r>
      <w:r w:rsidR="00EE324F">
        <w:rPr>
          <w:color w:val="000000" w:themeColor="text1"/>
          <w:sz w:val="28"/>
          <w:szCs w:val="28"/>
          <w:lang w:val="ro-RO"/>
        </w:rPr>
        <w:t xml:space="preserve">substituie cu </w:t>
      </w:r>
      <w:r w:rsidRPr="0019232C">
        <w:rPr>
          <w:color w:val="000000" w:themeColor="text1"/>
          <w:sz w:val="28"/>
          <w:szCs w:val="28"/>
          <w:lang w:val="ro-RO"/>
        </w:rPr>
        <w:t>cuvintele</w:t>
      </w:r>
      <w:r w:rsidR="00E53CA5">
        <w:rPr>
          <w:color w:val="000000" w:themeColor="text1"/>
          <w:sz w:val="28"/>
          <w:szCs w:val="28"/>
          <w:lang w:val="ro-RO"/>
        </w:rPr>
        <w:t xml:space="preserve"> „</w:t>
      </w:r>
      <w:r w:rsidR="00EE324F">
        <w:rPr>
          <w:color w:val="000000" w:themeColor="text1"/>
          <w:sz w:val="28"/>
          <w:szCs w:val="28"/>
          <w:lang w:val="ro-RO"/>
        </w:rPr>
        <w:t xml:space="preserve">țară </w:t>
      </w:r>
      <w:r w:rsidRPr="0019232C">
        <w:rPr>
          <w:color w:val="000000" w:themeColor="text1"/>
          <w:sz w:val="28"/>
          <w:szCs w:val="28"/>
          <w:lang w:val="ro-RO"/>
        </w:rPr>
        <w:t>sau teritoriu</w:t>
      </w:r>
      <w:r w:rsidR="00EE324F">
        <w:rPr>
          <w:color w:val="000000" w:themeColor="text1"/>
          <w:sz w:val="28"/>
          <w:szCs w:val="28"/>
          <w:lang w:val="ro-RO"/>
        </w:rPr>
        <w:t xml:space="preserve"> în</w:t>
      </w:r>
      <w:r w:rsidRPr="0019232C">
        <w:rPr>
          <w:color w:val="000000" w:themeColor="text1"/>
          <w:sz w:val="28"/>
          <w:szCs w:val="28"/>
          <w:lang w:val="ro-RO"/>
        </w:rPr>
        <w:t>”.</w:t>
      </w:r>
    </w:p>
    <w:p w14:paraId="4BC2BCE3" w14:textId="77777777" w:rsidR="006036EF" w:rsidRPr="0019232C" w:rsidRDefault="006036EF" w:rsidP="0019232C">
      <w:pPr>
        <w:pStyle w:val="Listparagraf"/>
        <w:tabs>
          <w:tab w:val="left" w:pos="851"/>
          <w:tab w:val="left" w:pos="1134"/>
        </w:tabs>
        <w:ind w:left="0"/>
        <w:rPr>
          <w:color w:val="000000" w:themeColor="text1"/>
          <w:sz w:val="28"/>
          <w:szCs w:val="28"/>
          <w:lang w:val="ro-RO"/>
        </w:rPr>
      </w:pPr>
    </w:p>
    <w:p w14:paraId="0AAC2D66" w14:textId="1638A22B" w:rsidR="00B77C34" w:rsidRDefault="00B77C34" w:rsidP="0019232C">
      <w:pPr>
        <w:pStyle w:val="Listparagraf"/>
        <w:numPr>
          <w:ilvl w:val="0"/>
          <w:numId w:val="6"/>
        </w:numPr>
        <w:tabs>
          <w:tab w:val="left" w:pos="851"/>
          <w:tab w:val="left" w:pos="1134"/>
        </w:tabs>
        <w:ind w:left="0" w:firstLine="709"/>
        <w:rPr>
          <w:color w:val="000000" w:themeColor="text1"/>
          <w:sz w:val="28"/>
          <w:szCs w:val="28"/>
          <w:lang w:val="ro-RO"/>
        </w:rPr>
      </w:pPr>
      <w:r w:rsidRPr="0019232C">
        <w:rPr>
          <w:color w:val="000000" w:themeColor="text1"/>
          <w:sz w:val="28"/>
          <w:szCs w:val="28"/>
          <w:lang w:val="ro-RO"/>
        </w:rPr>
        <w:t>Articolul 12:</w:t>
      </w:r>
    </w:p>
    <w:p w14:paraId="15B20EFC" w14:textId="77777777" w:rsidR="00624E5A" w:rsidRPr="0019232C" w:rsidRDefault="00624E5A" w:rsidP="00624E5A">
      <w:pPr>
        <w:pStyle w:val="Listparagraf"/>
        <w:tabs>
          <w:tab w:val="left" w:pos="851"/>
          <w:tab w:val="left" w:pos="1134"/>
        </w:tabs>
        <w:ind w:left="709" w:firstLine="0"/>
        <w:rPr>
          <w:color w:val="000000" w:themeColor="text1"/>
          <w:sz w:val="28"/>
          <w:szCs w:val="28"/>
          <w:lang w:val="ro-RO"/>
        </w:rPr>
      </w:pPr>
    </w:p>
    <w:p w14:paraId="0A5661F9" w14:textId="1CA77EF3" w:rsidR="00B77C34" w:rsidRDefault="00B77C34" w:rsidP="0019232C">
      <w:pPr>
        <w:pStyle w:val="Listparagraf"/>
        <w:tabs>
          <w:tab w:val="left" w:pos="851"/>
          <w:tab w:val="left" w:pos="1134"/>
        </w:tabs>
        <w:ind w:left="0"/>
        <w:rPr>
          <w:color w:val="000000" w:themeColor="text1"/>
          <w:sz w:val="28"/>
          <w:szCs w:val="28"/>
          <w:lang w:val="ro-RO"/>
        </w:rPr>
      </w:pPr>
      <w:r w:rsidRPr="0019232C">
        <w:rPr>
          <w:color w:val="000000" w:themeColor="text1"/>
          <w:sz w:val="28"/>
          <w:szCs w:val="28"/>
          <w:lang w:val="ro-RO"/>
        </w:rPr>
        <w:t>la alineatul (4)</w:t>
      </w:r>
      <w:r w:rsidR="006036EF">
        <w:rPr>
          <w:color w:val="000000" w:themeColor="text1"/>
          <w:sz w:val="28"/>
          <w:szCs w:val="28"/>
          <w:lang w:val="ro-RO"/>
        </w:rPr>
        <w:t>,</w:t>
      </w:r>
      <w:r w:rsidRPr="0019232C">
        <w:rPr>
          <w:color w:val="000000" w:themeColor="text1"/>
          <w:sz w:val="28"/>
          <w:szCs w:val="28"/>
          <w:lang w:val="ro-RO"/>
        </w:rPr>
        <w:t xml:space="preserve"> </w:t>
      </w:r>
      <w:r w:rsidR="006036EF">
        <w:rPr>
          <w:color w:val="000000" w:themeColor="text1"/>
          <w:sz w:val="28"/>
          <w:szCs w:val="28"/>
          <w:lang w:val="ro-RO"/>
        </w:rPr>
        <w:t>enunțul al doilea</w:t>
      </w:r>
      <w:r w:rsidRPr="0019232C">
        <w:rPr>
          <w:color w:val="000000" w:themeColor="text1"/>
          <w:sz w:val="28"/>
          <w:szCs w:val="28"/>
          <w:lang w:val="ro-RO"/>
        </w:rPr>
        <w:t xml:space="preserve"> se exclude;</w:t>
      </w:r>
    </w:p>
    <w:p w14:paraId="6AE1FD52" w14:textId="77777777" w:rsidR="00624E5A" w:rsidRPr="0019232C" w:rsidRDefault="00624E5A" w:rsidP="0019232C">
      <w:pPr>
        <w:pStyle w:val="Listparagraf"/>
        <w:tabs>
          <w:tab w:val="left" w:pos="851"/>
          <w:tab w:val="left" w:pos="1134"/>
        </w:tabs>
        <w:ind w:left="0"/>
        <w:rPr>
          <w:color w:val="000000" w:themeColor="text1"/>
          <w:sz w:val="28"/>
          <w:szCs w:val="28"/>
          <w:lang w:val="ro-RO"/>
        </w:rPr>
      </w:pPr>
    </w:p>
    <w:p w14:paraId="2EF93E9D" w14:textId="6488F144" w:rsidR="00B77C34" w:rsidRDefault="00B77C34" w:rsidP="0019232C">
      <w:pPr>
        <w:pStyle w:val="Listparagraf"/>
        <w:tabs>
          <w:tab w:val="left" w:pos="851"/>
          <w:tab w:val="left" w:pos="1134"/>
        </w:tabs>
        <w:ind w:left="0"/>
        <w:rPr>
          <w:color w:val="000000" w:themeColor="text1"/>
          <w:sz w:val="28"/>
          <w:szCs w:val="28"/>
          <w:lang w:val="ro-RO"/>
        </w:rPr>
      </w:pPr>
      <w:r w:rsidRPr="0019232C">
        <w:rPr>
          <w:color w:val="000000" w:themeColor="text1"/>
          <w:sz w:val="28"/>
          <w:szCs w:val="28"/>
          <w:lang w:val="ro-RO"/>
        </w:rPr>
        <w:t>la alineatul (5)</w:t>
      </w:r>
      <w:r w:rsidR="006036EF">
        <w:rPr>
          <w:color w:val="000000" w:themeColor="text1"/>
          <w:sz w:val="28"/>
          <w:szCs w:val="28"/>
          <w:lang w:val="ro-RO"/>
        </w:rPr>
        <w:t xml:space="preserve"> partea introductivă</w:t>
      </w:r>
      <w:r w:rsidRPr="0019232C">
        <w:rPr>
          <w:color w:val="000000" w:themeColor="text1"/>
          <w:sz w:val="28"/>
          <w:szCs w:val="28"/>
          <w:lang w:val="ro-RO"/>
        </w:rPr>
        <w:t>, cuvântul</w:t>
      </w:r>
      <w:r w:rsidR="00E53CA5">
        <w:rPr>
          <w:color w:val="000000" w:themeColor="text1"/>
          <w:sz w:val="28"/>
          <w:szCs w:val="28"/>
          <w:lang w:val="ro-RO"/>
        </w:rPr>
        <w:t xml:space="preserve"> „</w:t>
      </w:r>
      <w:r w:rsidRPr="00E33AC1">
        <w:rPr>
          <w:color w:val="000000" w:themeColor="text1"/>
          <w:sz w:val="28"/>
          <w:szCs w:val="28"/>
          <w:lang w:val="ro-RO"/>
        </w:rPr>
        <w:t xml:space="preserve">întrunește” se </w:t>
      </w:r>
      <w:r w:rsidR="00E33AC1" w:rsidRPr="004F5FBD">
        <w:rPr>
          <w:color w:val="000000" w:themeColor="text1"/>
          <w:sz w:val="28"/>
          <w:szCs w:val="28"/>
          <w:lang w:val="ro-RO"/>
        </w:rPr>
        <w:t>substituie cu</w:t>
      </w:r>
      <w:r w:rsidR="00E33AC1" w:rsidRPr="00E33AC1">
        <w:rPr>
          <w:color w:val="000000" w:themeColor="text1"/>
          <w:sz w:val="28"/>
          <w:szCs w:val="28"/>
          <w:lang w:val="ro-RO"/>
        </w:rPr>
        <w:t xml:space="preserve"> cuv</w:t>
      </w:r>
      <w:r w:rsidR="00E33AC1" w:rsidRPr="004F5FBD">
        <w:rPr>
          <w:color w:val="000000" w:themeColor="text1"/>
          <w:sz w:val="28"/>
          <w:szCs w:val="28"/>
          <w:lang w:val="ro-RO"/>
        </w:rPr>
        <w:t>intele</w:t>
      </w:r>
      <w:r w:rsidR="00E33AC1" w:rsidRPr="00E33AC1">
        <w:rPr>
          <w:color w:val="000000" w:themeColor="text1"/>
          <w:sz w:val="28"/>
          <w:szCs w:val="28"/>
          <w:lang w:val="ro-RO"/>
        </w:rPr>
        <w:t xml:space="preserve"> </w:t>
      </w:r>
      <w:r w:rsidRPr="00E33AC1">
        <w:rPr>
          <w:color w:val="000000" w:themeColor="text1"/>
          <w:sz w:val="28"/>
          <w:szCs w:val="28"/>
          <w:lang w:val="ro-RO"/>
        </w:rPr>
        <w:t>,,</w:t>
      </w:r>
      <w:r w:rsidR="00E33AC1" w:rsidRPr="004F5FBD">
        <w:rPr>
          <w:color w:val="000000" w:themeColor="text1"/>
          <w:sz w:val="28"/>
          <w:szCs w:val="28"/>
          <w:lang w:val="ro-RO"/>
        </w:rPr>
        <w:t xml:space="preserve">îndeplinește </w:t>
      </w:r>
      <w:r w:rsidRPr="00E33AC1">
        <w:rPr>
          <w:color w:val="000000" w:themeColor="text1"/>
          <w:sz w:val="28"/>
          <w:szCs w:val="28"/>
          <w:lang w:val="ro-RO"/>
        </w:rPr>
        <w:t>cumulativ”</w:t>
      </w:r>
      <w:r w:rsidRPr="0019232C">
        <w:rPr>
          <w:color w:val="000000" w:themeColor="text1"/>
          <w:sz w:val="28"/>
          <w:szCs w:val="28"/>
          <w:lang w:val="ro-RO"/>
        </w:rPr>
        <w:t>.</w:t>
      </w:r>
    </w:p>
    <w:p w14:paraId="391DDB48" w14:textId="77777777" w:rsidR="00624E5A" w:rsidRPr="0019232C" w:rsidRDefault="00624E5A" w:rsidP="0019232C">
      <w:pPr>
        <w:pStyle w:val="Listparagraf"/>
        <w:tabs>
          <w:tab w:val="left" w:pos="851"/>
          <w:tab w:val="left" w:pos="1134"/>
        </w:tabs>
        <w:ind w:left="0"/>
        <w:rPr>
          <w:color w:val="000000" w:themeColor="text1"/>
          <w:sz w:val="28"/>
          <w:szCs w:val="28"/>
          <w:lang w:val="ro-RO"/>
        </w:rPr>
      </w:pPr>
    </w:p>
    <w:p w14:paraId="2AE3C682" w14:textId="49722D27" w:rsidR="00B77C34" w:rsidRDefault="00B77C34" w:rsidP="0019232C">
      <w:pPr>
        <w:pStyle w:val="Listparagraf"/>
        <w:numPr>
          <w:ilvl w:val="0"/>
          <w:numId w:val="6"/>
        </w:numPr>
        <w:tabs>
          <w:tab w:val="left" w:pos="851"/>
          <w:tab w:val="left" w:pos="1134"/>
        </w:tabs>
        <w:ind w:left="0" w:firstLine="709"/>
        <w:rPr>
          <w:color w:val="000000" w:themeColor="text1"/>
          <w:sz w:val="28"/>
          <w:szCs w:val="28"/>
          <w:lang w:val="ro-RO"/>
        </w:rPr>
      </w:pPr>
      <w:r w:rsidRPr="0019232C">
        <w:rPr>
          <w:color w:val="000000" w:themeColor="text1"/>
          <w:sz w:val="28"/>
          <w:szCs w:val="28"/>
          <w:lang w:val="ro-RO"/>
        </w:rPr>
        <w:t>Articolul 15:</w:t>
      </w:r>
    </w:p>
    <w:p w14:paraId="3C3AFC66" w14:textId="77777777" w:rsidR="00624E5A" w:rsidRPr="0019232C" w:rsidRDefault="00624E5A" w:rsidP="00624E5A">
      <w:pPr>
        <w:pStyle w:val="Listparagraf"/>
        <w:tabs>
          <w:tab w:val="left" w:pos="851"/>
          <w:tab w:val="left" w:pos="1134"/>
        </w:tabs>
        <w:ind w:left="709" w:firstLine="0"/>
        <w:rPr>
          <w:color w:val="000000" w:themeColor="text1"/>
          <w:sz w:val="28"/>
          <w:szCs w:val="28"/>
          <w:lang w:val="ro-RO"/>
        </w:rPr>
      </w:pPr>
    </w:p>
    <w:p w14:paraId="7F4328E9" w14:textId="6B8C8F7D" w:rsidR="00B77C34" w:rsidRDefault="00B77C34" w:rsidP="0019232C">
      <w:pPr>
        <w:pStyle w:val="Listparagraf"/>
        <w:tabs>
          <w:tab w:val="left" w:pos="851"/>
          <w:tab w:val="left" w:pos="1134"/>
        </w:tabs>
        <w:ind w:left="0"/>
        <w:rPr>
          <w:color w:val="000000" w:themeColor="text1"/>
          <w:sz w:val="28"/>
          <w:szCs w:val="28"/>
          <w:lang w:val="ro-RO"/>
        </w:rPr>
      </w:pPr>
      <w:r w:rsidRPr="0019232C">
        <w:rPr>
          <w:color w:val="000000" w:themeColor="text1"/>
          <w:sz w:val="28"/>
          <w:szCs w:val="28"/>
          <w:lang w:val="ro-RO"/>
        </w:rPr>
        <w:t>la alineatul (5), textul</w:t>
      </w:r>
      <w:r w:rsidR="00434EA3">
        <w:rPr>
          <w:color w:val="000000" w:themeColor="text1"/>
          <w:sz w:val="28"/>
          <w:szCs w:val="28"/>
          <w:lang w:val="ro-RO"/>
        </w:rPr>
        <w:t xml:space="preserve"> </w:t>
      </w:r>
      <w:r w:rsidR="00434EA3" w:rsidRPr="007145E4">
        <w:rPr>
          <w:color w:val="000000" w:themeColor="text1"/>
          <w:sz w:val="28"/>
          <w:szCs w:val="28"/>
          <w:lang w:val="ro-RO"/>
        </w:rPr>
        <w:t>„</w:t>
      </w:r>
      <w:r w:rsidRPr="00F633E0">
        <w:rPr>
          <w:color w:val="000000" w:themeColor="text1"/>
          <w:sz w:val="28"/>
          <w:szCs w:val="28"/>
          <w:lang w:val="ro-RO"/>
        </w:rPr>
        <w:t>în termen</w:t>
      </w:r>
      <w:r w:rsidRPr="007145E4">
        <w:rPr>
          <w:color w:val="000000" w:themeColor="text1"/>
          <w:sz w:val="28"/>
          <w:szCs w:val="28"/>
          <w:lang w:val="ro-RO"/>
        </w:rPr>
        <w:t xml:space="preserve"> de 20 </w:t>
      </w:r>
      <w:r w:rsidR="007145E4" w:rsidRPr="007145E4">
        <w:rPr>
          <w:color w:val="000000" w:themeColor="text1"/>
          <w:sz w:val="28"/>
          <w:szCs w:val="28"/>
          <w:lang w:val="ro-RO"/>
        </w:rPr>
        <w:t xml:space="preserve">de </w:t>
      </w:r>
      <w:r w:rsidRPr="007145E4">
        <w:rPr>
          <w:color w:val="000000" w:themeColor="text1"/>
          <w:sz w:val="28"/>
          <w:szCs w:val="28"/>
          <w:lang w:val="ro-RO"/>
        </w:rPr>
        <w:t>zile” se substituie cu textul</w:t>
      </w:r>
      <w:r w:rsidR="00434EA3" w:rsidRPr="007145E4">
        <w:rPr>
          <w:color w:val="000000" w:themeColor="text1"/>
          <w:sz w:val="28"/>
          <w:szCs w:val="28"/>
          <w:lang w:val="ro-RO"/>
        </w:rPr>
        <w:t xml:space="preserve"> „</w:t>
      </w:r>
      <w:r w:rsidRPr="007145E4">
        <w:rPr>
          <w:color w:val="000000" w:themeColor="text1"/>
          <w:sz w:val="28"/>
          <w:szCs w:val="28"/>
          <w:lang w:val="ro-RO"/>
        </w:rPr>
        <w:t xml:space="preserve">în </w:t>
      </w:r>
      <w:r w:rsidRPr="00F633E0">
        <w:rPr>
          <w:color w:val="000000" w:themeColor="text1"/>
          <w:sz w:val="28"/>
          <w:szCs w:val="28"/>
          <w:lang w:val="ro-RO"/>
        </w:rPr>
        <w:t>termen de cel mult</w:t>
      </w:r>
      <w:r w:rsidRPr="007145E4">
        <w:rPr>
          <w:color w:val="000000" w:themeColor="text1"/>
          <w:sz w:val="28"/>
          <w:szCs w:val="28"/>
          <w:lang w:val="ro-RO"/>
        </w:rPr>
        <w:t xml:space="preserve"> 20 </w:t>
      </w:r>
      <w:r w:rsidR="007145E4" w:rsidRPr="007145E4">
        <w:rPr>
          <w:color w:val="000000" w:themeColor="text1"/>
          <w:sz w:val="28"/>
          <w:szCs w:val="28"/>
          <w:lang w:val="ro-RO"/>
        </w:rPr>
        <w:t xml:space="preserve">de </w:t>
      </w:r>
      <w:r w:rsidRPr="007145E4">
        <w:rPr>
          <w:color w:val="000000" w:themeColor="text1"/>
          <w:sz w:val="28"/>
          <w:szCs w:val="28"/>
          <w:lang w:val="ro-RO"/>
        </w:rPr>
        <w:t>zile</w:t>
      </w:r>
      <w:r w:rsidRPr="0019232C">
        <w:rPr>
          <w:color w:val="000000" w:themeColor="text1"/>
          <w:sz w:val="28"/>
          <w:szCs w:val="28"/>
          <w:lang w:val="ro-RO"/>
        </w:rPr>
        <w:t>”;</w:t>
      </w:r>
    </w:p>
    <w:p w14:paraId="782C02C3" w14:textId="77777777" w:rsidR="00624E5A" w:rsidRPr="0019232C" w:rsidRDefault="00624E5A" w:rsidP="0019232C">
      <w:pPr>
        <w:pStyle w:val="Listparagraf"/>
        <w:tabs>
          <w:tab w:val="left" w:pos="851"/>
          <w:tab w:val="left" w:pos="1134"/>
        </w:tabs>
        <w:ind w:left="0"/>
        <w:rPr>
          <w:color w:val="000000" w:themeColor="text1"/>
          <w:sz w:val="28"/>
          <w:szCs w:val="28"/>
          <w:lang w:val="ro-RO"/>
        </w:rPr>
      </w:pPr>
    </w:p>
    <w:p w14:paraId="72D86674" w14:textId="52939FCC" w:rsidR="00B77C34" w:rsidRDefault="00B77C34" w:rsidP="0019232C">
      <w:pPr>
        <w:pStyle w:val="Listparagraf"/>
        <w:tabs>
          <w:tab w:val="left" w:pos="851"/>
          <w:tab w:val="left" w:pos="1134"/>
        </w:tabs>
        <w:ind w:left="0"/>
        <w:rPr>
          <w:color w:val="000000" w:themeColor="text1"/>
          <w:sz w:val="28"/>
          <w:szCs w:val="28"/>
          <w:lang w:val="ro-RO"/>
        </w:rPr>
      </w:pPr>
      <w:r w:rsidRPr="0019232C">
        <w:rPr>
          <w:color w:val="000000" w:themeColor="text1"/>
          <w:sz w:val="28"/>
          <w:szCs w:val="28"/>
          <w:lang w:val="ro-RO"/>
        </w:rPr>
        <w:lastRenderedPageBreak/>
        <w:t>la alineatul (6)</w:t>
      </w:r>
      <w:r w:rsidR="00174158">
        <w:rPr>
          <w:color w:val="000000" w:themeColor="text1"/>
          <w:sz w:val="28"/>
          <w:szCs w:val="28"/>
          <w:lang w:val="ro-RO"/>
        </w:rPr>
        <w:t xml:space="preserve">, </w:t>
      </w:r>
      <w:r w:rsidRPr="0019232C">
        <w:rPr>
          <w:color w:val="000000" w:themeColor="text1"/>
          <w:sz w:val="28"/>
          <w:szCs w:val="28"/>
          <w:lang w:val="ro-RO"/>
        </w:rPr>
        <w:t>textul</w:t>
      </w:r>
      <w:r w:rsidR="00434EA3">
        <w:rPr>
          <w:color w:val="000000" w:themeColor="text1"/>
          <w:sz w:val="28"/>
          <w:szCs w:val="28"/>
          <w:lang w:val="ro-RO"/>
        </w:rPr>
        <w:t xml:space="preserve"> „</w:t>
      </w:r>
      <w:r w:rsidRPr="0019232C">
        <w:rPr>
          <w:color w:val="000000" w:themeColor="text1"/>
          <w:sz w:val="28"/>
          <w:szCs w:val="28"/>
          <w:lang w:val="ro-RO"/>
        </w:rPr>
        <w:t>în termen de 30 de zile” se substituie cu textul</w:t>
      </w:r>
      <w:r w:rsidR="00434EA3">
        <w:rPr>
          <w:color w:val="000000" w:themeColor="text1"/>
          <w:sz w:val="28"/>
          <w:szCs w:val="28"/>
          <w:lang w:val="ro-RO"/>
        </w:rPr>
        <w:t xml:space="preserve"> „</w:t>
      </w:r>
      <w:r w:rsidRPr="0019232C">
        <w:rPr>
          <w:color w:val="000000" w:themeColor="text1"/>
          <w:sz w:val="28"/>
          <w:szCs w:val="28"/>
          <w:lang w:val="ro-RO"/>
        </w:rPr>
        <w:t>în termen de cel mult 30 de zile”</w:t>
      </w:r>
      <w:r w:rsidR="00A62899">
        <w:rPr>
          <w:color w:val="000000" w:themeColor="text1"/>
          <w:sz w:val="28"/>
          <w:szCs w:val="28"/>
          <w:lang w:val="ro-RO"/>
        </w:rPr>
        <w:t>,</w:t>
      </w:r>
      <w:r w:rsidRPr="0019232C">
        <w:rPr>
          <w:color w:val="000000" w:themeColor="text1"/>
          <w:sz w:val="28"/>
          <w:szCs w:val="28"/>
          <w:lang w:val="ro-RO"/>
        </w:rPr>
        <w:t xml:space="preserve"> iar textul</w:t>
      </w:r>
      <w:r w:rsidR="00434EA3">
        <w:rPr>
          <w:color w:val="000000" w:themeColor="text1"/>
          <w:sz w:val="28"/>
          <w:szCs w:val="28"/>
          <w:lang w:val="ro-RO"/>
        </w:rPr>
        <w:t xml:space="preserve"> „</w:t>
      </w:r>
      <w:r w:rsidRPr="0019232C">
        <w:rPr>
          <w:color w:val="000000" w:themeColor="text1"/>
          <w:sz w:val="28"/>
          <w:szCs w:val="28"/>
          <w:lang w:val="ro-RO"/>
        </w:rPr>
        <w:t xml:space="preserve">acest termen este de 90 </w:t>
      </w:r>
      <w:r w:rsidR="00174158">
        <w:rPr>
          <w:color w:val="000000" w:themeColor="text1"/>
          <w:sz w:val="28"/>
          <w:szCs w:val="28"/>
          <w:lang w:val="ro-RO"/>
        </w:rPr>
        <w:t xml:space="preserve">de </w:t>
      </w:r>
      <w:r w:rsidRPr="0019232C">
        <w:rPr>
          <w:color w:val="000000" w:themeColor="text1"/>
          <w:sz w:val="28"/>
          <w:szCs w:val="28"/>
          <w:lang w:val="ro-RO"/>
        </w:rPr>
        <w:t xml:space="preserve">zile” </w:t>
      </w:r>
      <w:r w:rsidR="00A62899">
        <w:rPr>
          <w:color w:val="000000" w:themeColor="text1"/>
          <w:sz w:val="28"/>
          <w:szCs w:val="28"/>
          <w:lang w:val="ro-RO"/>
        </w:rPr>
        <w:t xml:space="preserve">– </w:t>
      </w:r>
      <w:r w:rsidRPr="0019232C">
        <w:rPr>
          <w:color w:val="000000" w:themeColor="text1"/>
          <w:sz w:val="28"/>
          <w:szCs w:val="28"/>
          <w:lang w:val="ro-RO"/>
        </w:rPr>
        <w:t>cu textul</w:t>
      </w:r>
      <w:r w:rsidR="00434EA3">
        <w:rPr>
          <w:color w:val="000000" w:themeColor="text1"/>
          <w:sz w:val="28"/>
          <w:szCs w:val="28"/>
          <w:lang w:val="ro-RO"/>
        </w:rPr>
        <w:t xml:space="preserve"> „</w:t>
      </w:r>
      <w:r w:rsidRPr="0019232C">
        <w:rPr>
          <w:color w:val="000000" w:themeColor="text1"/>
          <w:sz w:val="28"/>
          <w:szCs w:val="28"/>
          <w:lang w:val="ro-RO"/>
        </w:rPr>
        <w:t>acest termen este de cel mult 90</w:t>
      </w:r>
      <w:r w:rsidR="00174158">
        <w:rPr>
          <w:color w:val="000000" w:themeColor="text1"/>
          <w:sz w:val="28"/>
          <w:szCs w:val="28"/>
          <w:lang w:val="ro-RO"/>
        </w:rPr>
        <w:t xml:space="preserve"> de</w:t>
      </w:r>
      <w:r w:rsidRPr="0019232C">
        <w:rPr>
          <w:color w:val="000000" w:themeColor="text1"/>
          <w:sz w:val="28"/>
          <w:szCs w:val="28"/>
          <w:lang w:val="ro-RO"/>
        </w:rPr>
        <w:t xml:space="preserve"> zile”;</w:t>
      </w:r>
    </w:p>
    <w:p w14:paraId="3275A89D" w14:textId="77777777" w:rsidR="00882A05" w:rsidRPr="0019232C" w:rsidRDefault="00882A05" w:rsidP="0019232C">
      <w:pPr>
        <w:pStyle w:val="Listparagraf"/>
        <w:tabs>
          <w:tab w:val="left" w:pos="851"/>
          <w:tab w:val="left" w:pos="1134"/>
        </w:tabs>
        <w:ind w:left="0"/>
        <w:rPr>
          <w:color w:val="000000" w:themeColor="text1"/>
          <w:sz w:val="28"/>
          <w:szCs w:val="28"/>
          <w:lang w:val="ro-RO"/>
        </w:rPr>
      </w:pPr>
    </w:p>
    <w:p w14:paraId="7DDAB4AF" w14:textId="6BA317BC" w:rsidR="00B77C34" w:rsidRDefault="00B77C34" w:rsidP="0019232C">
      <w:pPr>
        <w:pStyle w:val="Listparagraf"/>
        <w:tabs>
          <w:tab w:val="left" w:pos="851"/>
          <w:tab w:val="left" w:pos="1134"/>
        </w:tabs>
        <w:ind w:left="0"/>
        <w:rPr>
          <w:color w:val="000000" w:themeColor="text1"/>
          <w:sz w:val="28"/>
          <w:szCs w:val="28"/>
          <w:lang w:val="ro-RO"/>
        </w:rPr>
      </w:pPr>
      <w:r w:rsidRPr="0019232C">
        <w:rPr>
          <w:color w:val="000000" w:themeColor="text1"/>
          <w:sz w:val="28"/>
          <w:szCs w:val="28"/>
          <w:lang w:val="ro-RO"/>
        </w:rPr>
        <w:t>la alineatul (7)</w:t>
      </w:r>
      <w:r w:rsidR="00174158">
        <w:rPr>
          <w:color w:val="000000" w:themeColor="text1"/>
          <w:sz w:val="28"/>
          <w:szCs w:val="28"/>
          <w:lang w:val="ro-RO"/>
        </w:rPr>
        <w:t xml:space="preserve">, </w:t>
      </w:r>
      <w:r w:rsidRPr="0019232C">
        <w:rPr>
          <w:color w:val="000000" w:themeColor="text1"/>
          <w:sz w:val="28"/>
          <w:szCs w:val="28"/>
          <w:lang w:val="ro-RO"/>
        </w:rPr>
        <w:t>textul</w:t>
      </w:r>
      <w:r w:rsidR="00434EA3">
        <w:rPr>
          <w:color w:val="000000" w:themeColor="text1"/>
          <w:sz w:val="28"/>
          <w:szCs w:val="28"/>
          <w:lang w:val="ro-RO"/>
        </w:rPr>
        <w:t xml:space="preserve"> „</w:t>
      </w:r>
      <w:r w:rsidRPr="0019232C">
        <w:rPr>
          <w:color w:val="000000" w:themeColor="text1"/>
          <w:sz w:val="28"/>
          <w:szCs w:val="28"/>
          <w:lang w:val="ro-RO"/>
        </w:rPr>
        <w:t xml:space="preserve">un </w:t>
      </w:r>
      <w:r w:rsidRPr="00B44CE8">
        <w:rPr>
          <w:color w:val="000000" w:themeColor="text1"/>
          <w:sz w:val="28"/>
          <w:szCs w:val="28"/>
          <w:lang w:val="ro-RO"/>
        </w:rPr>
        <w:t xml:space="preserve">termen de 20 </w:t>
      </w:r>
      <w:r w:rsidR="00174158" w:rsidRPr="00B44CE8">
        <w:rPr>
          <w:color w:val="000000" w:themeColor="text1"/>
          <w:sz w:val="28"/>
          <w:szCs w:val="28"/>
          <w:lang w:val="ro-RO"/>
        </w:rPr>
        <w:t>de</w:t>
      </w:r>
      <w:r w:rsidR="00174158">
        <w:rPr>
          <w:color w:val="000000" w:themeColor="text1"/>
          <w:sz w:val="28"/>
          <w:szCs w:val="28"/>
          <w:lang w:val="ro-RO"/>
        </w:rPr>
        <w:t xml:space="preserve"> </w:t>
      </w:r>
      <w:r w:rsidRPr="0019232C">
        <w:rPr>
          <w:color w:val="000000" w:themeColor="text1"/>
          <w:sz w:val="28"/>
          <w:szCs w:val="28"/>
          <w:lang w:val="ro-RO"/>
        </w:rPr>
        <w:t>zile” se substituie cu textul</w:t>
      </w:r>
      <w:r w:rsidR="00434EA3">
        <w:rPr>
          <w:color w:val="000000" w:themeColor="text1"/>
          <w:sz w:val="28"/>
          <w:szCs w:val="28"/>
          <w:lang w:val="ro-RO"/>
        </w:rPr>
        <w:t xml:space="preserve"> „</w:t>
      </w:r>
      <w:r w:rsidRPr="0019232C">
        <w:rPr>
          <w:color w:val="000000" w:themeColor="text1"/>
          <w:sz w:val="28"/>
          <w:szCs w:val="28"/>
          <w:lang w:val="ro-RO"/>
        </w:rPr>
        <w:t xml:space="preserve">un termen </w:t>
      </w:r>
      <w:r w:rsidRPr="00F633E0">
        <w:rPr>
          <w:color w:val="000000" w:themeColor="text1"/>
          <w:sz w:val="28"/>
          <w:szCs w:val="28"/>
          <w:lang w:val="ro-RO"/>
        </w:rPr>
        <w:t>de cel mult 20</w:t>
      </w:r>
      <w:r w:rsidRPr="0019232C">
        <w:rPr>
          <w:color w:val="000000" w:themeColor="text1"/>
          <w:sz w:val="28"/>
          <w:szCs w:val="28"/>
          <w:lang w:val="ro-RO"/>
        </w:rPr>
        <w:t xml:space="preserve"> de zile”, iar textul</w:t>
      </w:r>
      <w:r w:rsidR="00434EA3">
        <w:rPr>
          <w:color w:val="000000" w:themeColor="text1"/>
          <w:sz w:val="28"/>
          <w:szCs w:val="28"/>
          <w:lang w:val="ro-RO"/>
        </w:rPr>
        <w:t xml:space="preserve"> „</w:t>
      </w:r>
      <w:r w:rsidRPr="0019232C">
        <w:rPr>
          <w:color w:val="000000" w:themeColor="text1"/>
          <w:sz w:val="28"/>
          <w:szCs w:val="28"/>
          <w:lang w:val="ro-RO"/>
        </w:rPr>
        <w:t xml:space="preserve">acest termen este de 90 de zile” </w:t>
      </w:r>
      <w:r w:rsidR="00A62899">
        <w:rPr>
          <w:color w:val="000000" w:themeColor="text1"/>
          <w:sz w:val="28"/>
          <w:szCs w:val="28"/>
          <w:lang w:val="ro-RO"/>
        </w:rPr>
        <w:t xml:space="preserve">– </w:t>
      </w:r>
      <w:r w:rsidRPr="0019232C">
        <w:rPr>
          <w:color w:val="000000" w:themeColor="text1"/>
          <w:sz w:val="28"/>
          <w:szCs w:val="28"/>
          <w:lang w:val="ro-RO"/>
        </w:rPr>
        <w:t>cu textul</w:t>
      </w:r>
      <w:r w:rsidR="00434EA3">
        <w:rPr>
          <w:color w:val="000000" w:themeColor="text1"/>
          <w:sz w:val="28"/>
          <w:szCs w:val="28"/>
          <w:lang w:val="ro-RO"/>
        </w:rPr>
        <w:t xml:space="preserve"> „</w:t>
      </w:r>
      <w:r w:rsidRPr="0019232C">
        <w:rPr>
          <w:color w:val="000000" w:themeColor="text1"/>
          <w:sz w:val="28"/>
          <w:szCs w:val="28"/>
          <w:lang w:val="ro-RO"/>
        </w:rPr>
        <w:t>acest termen este de cel mult 90 de zile”;</w:t>
      </w:r>
    </w:p>
    <w:p w14:paraId="31A0C474" w14:textId="77777777" w:rsidR="00882A05" w:rsidRPr="0019232C" w:rsidRDefault="00882A05" w:rsidP="0019232C">
      <w:pPr>
        <w:pStyle w:val="Listparagraf"/>
        <w:tabs>
          <w:tab w:val="left" w:pos="851"/>
          <w:tab w:val="left" w:pos="1134"/>
        </w:tabs>
        <w:ind w:left="0"/>
        <w:rPr>
          <w:color w:val="000000" w:themeColor="text1"/>
          <w:sz w:val="28"/>
          <w:szCs w:val="28"/>
          <w:lang w:val="ro-RO"/>
        </w:rPr>
      </w:pPr>
    </w:p>
    <w:p w14:paraId="4A52A1AC" w14:textId="6AD28300" w:rsidR="00B77C34" w:rsidRDefault="00B77C34" w:rsidP="0019232C">
      <w:pPr>
        <w:pStyle w:val="Listparagraf"/>
        <w:tabs>
          <w:tab w:val="left" w:pos="851"/>
          <w:tab w:val="left" w:pos="1134"/>
        </w:tabs>
        <w:ind w:left="0"/>
        <w:rPr>
          <w:color w:val="000000" w:themeColor="text1"/>
          <w:sz w:val="28"/>
          <w:szCs w:val="28"/>
          <w:lang w:val="ro-RO"/>
        </w:rPr>
      </w:pPr>
      <w:r w:rsidRPr="0019232C">
        <w:rPr>
          <w:color w:val="000000" w:themeColor="text1"/>
          <w:sz w:val="28"/>
          <w:szCs w:val="28"/>
          <w:lang w:val="ro-RO"/>
        </w:rPr>
        <w:t>la alineatul (8)</w:t>
      </w:r>
      <w:r w:rsidR="00962FDB">
        <w:rPr>
          <w:color w:val="000000" w:themeColor="text1"/>
          <w:sz w:val="28"/>
          <w:szCs w:val="28"/>
          <w:lang w:val="ro-RO"/>
        </w:rPr>
        <w:t>,</w:t>
      </w:r>
      <w:r w:rsidRPr="0019232C">
        <w:rPr>
          <w:color w:val="000000" w:themeColor="text1"/>
          <w:sz w:val="28"/>
          <w:szCs w:val="28"/>
          <w:lang w:val="ro-RO"/>
        </w:rPr>
        <w:t xml:space="preserve"> textul</w:t>
      </w:r>
      <w:r w:rsidR="00E53CA5">
        <w:rPr>
          <w:color w:val="000000" w:themeColor="text1"/>
          <w:sz w:val="28"/>
          <w:szCs w:val="28"/>
          <w:lang w:val="ro-RO"/>
        </w:rPr>
        <w:t xml:space="preserve"> „</w:t>
      </w:r>
      <w:r w:rsidRPr="0019232C">
        <w:rPr>
          <w:color w:val="000000" w:themeColor="text1"/>
          <w:sz w:val="28"/>
          <w:szCs w:val="28"/>
          <w:lang w:val="ro-RO"/>
        </w:rPr>
        <w:t xml:space="preserve">într-un </w:t>
      </w:r>
      <w:r w:rsidRPr="00F633E0">
        <w:rPr>
          <w:color w:val="000000" w:themeColor="text1"/>
          <w:sz w:val="28"/>
          <w:szCs w:val="28"/>
          <w:lang w:val="ro-RO"/>
        </w:rPr>
        <w:t>termen de 30</w:t>
      </w:r>
      <w:r w:rsidRPr="0019232C">
        <w:rPr>
          <w:color w:val="000000" w:themeColor="text1"/>
          <w:sz w:val="28"/>
          <w:szCs w:val="28"/>
          <w:lang w:val="ro-RO"/>
        </w:rPr>
        <w:t xml:space="preserve"> de zile” se substituie cu textul</w:t>
      </w:r>
      <w:r w:rsidR="00E53CA5">
        <w:rPr>
          <w:color w:val="000000" w:themeColor="text1"/>
          <w:sz w:val="28"/>
          <w:szCs w:val="28"/>
          <w:lang w:val="ro-RO"/>
        </w:rPr>
        <w:t xml:space="preserve"> „</w:t>
      </w:r>
      <w:r w:rsidRPr="0019232C">
        <w:rPr>
          <w:color w:val="000000" w:themeColor="text1"/>
          <w:sz w:val="28"/>
          <w:szCs w:val="28"/>
          <w:lang w:val="ro-RO"/>
        </w:rPr>
        <w:t>într-un termen de cel mult 30 de zile”;</w:t>
      </w:r>
    </w:p>
    <w:p w14:paraId="530C4251" w14:textId="77777777" w:rsidR="00882A05" w:rsidRPr="0019232C" w:rsidRDefault="00882A05" w:rsidP="0019232C">
      <w:pPr>
        <w:pStyle w:val="Listparagraf"/>
        <w:tabs>
          <w:tab w:val="left" w:pos="851"/>
          <w:tab w:val="left" w:pos="1134"/>
        </w:tabs>
        <w:ind w:left="0"/>
        <w:rPr>
          <w:color w:val="000000" w:themeColor="text1"/>
          <w:sz w:val="28"/>
          <w:szCs w:val="28"/>
          <w:lang w:val="ro-RO"/>
        </w:rPr>
      </w:pPr>
    </w:p>
    <w:p w14:paraId="5F112650" w14:textId="1858F578" w:rsidR="00B77C34" w:rsidRDefault="00B77C34" w:rsidP="0019232C">
      <w:pPr>
        <w:pStyle w:val="Listparagraf"/>
        <w:tabs>
          <w:tab w:val="left" w:pos="851"/>
          <w:tab w:val="left" w:pos="1134"/>
        </w:tabs>
        <w:ind w:left="0"/>
        <w:rPr>
          <w:color w:val="000000" w:themeColor="text1"/>
          <w:sz w:val="28"/>
          <w:szCs w:val="28"/>
          <w:lang w:val="ro-RO"/>
        </w:rPr>
      </w:pPr>
      <w:r w:rsidRPr="0019232C">
        <w:rPr>
          <w:color w:val="000000" w:themeColor="text1"/>
          <w:sz w:val="28"/>
          <w:szCs w:val="28"/>
          <w:lang w:val="ro-RO"/>
        </w:rPr>
        <w:t>alineatul (9) va avea următorul cuprins:</w:t>
      </w:r>
    </w:p>
    <w:p w14:paraId="27CDC07B" w14:textId="77777777" w:rsidR="00882A05" w:rsidRPr="0019232C" w:rsidRDefault="00882A05" w:rsidP="0019232C">
      <w:pPr>
        <w:pStyle w:val="Listparagraf"/>
        <w:tabs>
          <w:tab w:val="left" w:pos="851"/>
          <w:tab w:val="left" w:pos="1134"/>
        </w:tabs>
        <w:ind w:left="0"/>
        <w:rPr>
          <w:color w:val="000000" w:themeColor="text1"/>
          <w:sz w:val="28"/>
          <w:szCs w:val="28"/>
          <w:lang w:val="ro-RO"/>
        </w:rPr>
      </w:pPr>
    </w:p>
    <w:p w14:paraId="2FF7BB4E" w14:textId="28F89302" w:rsidR="00B77C34" w:rsidRDefault="00882A05" w:rsidP="0019232C">
      <w:pPr>
        <w:pStyle w:val="Subsol"/>
        <w:tabs>
          <w:tab w:val="clear" w:pos="4677"/>
          <w:tab w:val="left" w:pos="1134"/>
        </w:tabs>
        <w:rPr>
          <w:rFonts w:eastAsia="Calibri"/>
          <w:color w:val="000000" w:themeColor="text1"/>
          <w:sz w:val="28"/>
          <w:szCs w:val="28"/>
          <w:lang w:val="ro-RO"/>
        </w:rPr>
      </w:pPr>
      <w:r>
        <w:rPr>
          <w:rFonts w:eastAsia="Calibri"/>
          <w:color w:val="000000" w:themeColor="text1"/>
          <w:sz w:val="28"/>
          <w:szCs w:val="28"/>
          <w:lang w:val="ro-RO"/>
        </w:rPr>
        <w:t>„</w:t>
      </w:r>
      <w:r w:rsidR="00B77C34" w:rsidRPr="0019232C">
        <w:rPr>
          <w:rFonts w:eastAsia="Calibri"/>
          <w:color w:val="000000" w:themeColor="text1"/>
          <w:sz w:val="28"/>
          <w:szCs w:val="28"/>
          <w:lang w:val="ro-RO"/>
        </w:rPr>
        <w:t>(9) Fără a aduce atingere dispozițiilor alin. (8), în cazul în care decizia se referă la rezultatele controlului mărfurilor pentru care nu s-a depus nicio notificare sumară</w:t>
      </w:r>
      <w:r w:rsidR="001B3863">
        <w:rPr>
          <w:rFonts w:eastAsia="Calibri"/>
          <w:color w:val="000000" w:themeColor="text1"/>
          <w:sz w:val="28"/>
          <w:szCs w:val="28"/>
          <w:lang w:val="ro-RO"/>
        </w:rPr>
        <w:t>,</w:t>
      </w:r>
      <w:r w:rsidR="001B3863" w:rsidRPr="004A35BB">
        <w:rPr>
          <w:lang w:val="ro-RO"/>
        </w:rPr>
        <w:t xml:space="preserve"> </w:t>
      </w:r>
      <w:r w:rsidR="001B3863" w:rsidRPr="001B3863">
        <w:rPr>
          <w:rFonts w:eastAsia="Calibri"/>
          <w:color w:val="000000" w:themeColor="text1"/>
          <w:sz w:val="28"/>
          <w:szCs w:val="28"/>
          <w:lang w:val="ro-RO"/>
        </w:rPr>
        <w:t>nicio declaraţie de depozitare temporară, nicio declaraţie de reexport</w:t>
      </w:r>
      <w:r w:rsidR="00B77C34" w:rsidRPr="0019232C">
        <w:rPr>
          <w:rFonts w:eastAsia="Calibri"/>
          <w:color w:val="000000" w:themeColor="text1"/>
          <w:sz w:val="28"/>
          <w:szCs w:val="28"/>
          <w:lang w:val="ro-RO"/>
        </w:rPr>
        <w:t xml:space="preserve"> și nicio declarație vamală, Serviciul Vamal poate să îi ceară solicitantului să își exercite dreptul la replică în termen de cel mult 24 de ore.”</w:t>
      </w:r>
    </w:p>
    <w:p w14:paraId="3BDA6B52" w14:textId="77777777" w:rsidR="00882A05" w:rsidRPr="0019232C" w:rsidRDefault="00882A05" w:rsidP="0019232C">
      <w:pPr>
        <w:pStyle w:val="Subsol"/>
        <w:tabs>
          <w:tab w:val="clear" w:pos="4677"/>
          <w:tab w:val="left" w:pos="1134"/>
        </w:tabs>
        <w:rPr>
          <w:rFonts w:eastAsia="Calibri"/>
          <w:color w:val="000000" w:themeColor="text1"/>
          <w:sz w:val="28"/>
          <w:szCs w:val="28"/>
          <w:lang w:val="ro-RO"/>
        </w:rPr>
      </w:pPr>
    </w:p>
    <w:p w14:paraId="4DD97CEC" w14:textId="1E99AE27" w:rsidR="00B77C34" w:rsidRDefault="00B77C34" w:rsidP="0019232C">
      <w:pPr>
        <w:pStyle w:val="Subsol"/>
        <w:tabs>
          <w:tab w:val="clear" w:pos="4677"/>
          <w:tab w:val="center" w:pos="567"/>
          <w:tab w:val="left" w:pos="1134"/>
        </w:tabs>
        <w:rPr>
          <w:color w:val="000000" w:themeColor="text1"/>
          <w:sz w:val="28"/>
          <w:szCs w:val="28"/>
          <w:lang w:val="ro-RO"/>
        </w:rPr>
      </w:pPr>
      <w:r w:rsidRPr="0019232C">
        <w:rPr>
          <w:color w:val="000000" w:themeColor="text1"/>
          <w:sz w:val="28"/>
          <w:szCs w:val="28"/>
          <w:lang w:val="ro-RO"/>
        </w:rPr>
        <w:t xml:space="preserve">la alineatul (12), după </w:t>
      </w:r>
      <w:r w:rsidR="00D83587">
        <w:rPr>
          <w:color w:val="000000" w:themeColor="text1"/>
          <w:sz w:val="28"/>
          <w:szCs w:val="28"/>
          <w:lang w:val="ro-RO"/>
        </w:rPr>
        <w:t>textul</w:t>
      </w:r>
      <w:r w:rsidR="00D83587" w:rsidRPr="0019232C">
        <w:rPr>
          <w:color w:val="000000" w:themeColor="text1"/>
          <w:sz w:val="28"/>
          <w:szCs w:val="28"/>
          <w:lang w:val="ro-RO"/>
        </w:rPr>
        <w:t xml:space="preserve"> </w:t>
      </w:r>
      <w:r w:rsidR="00882A05">
        <w:rPr>
          <w:color w:val="000000" w:themeColor="text1"/>
          <w:sz w:val="28"/>
          <w:szCs w:val="28"/>
          <w:lang w:val="ro-RO"/>
        </w:rPr>
        <w:t>„</w:t>
      </w:r>
      <w:r w:rsidRPr="0019232C">
        <w:rPr>
          <w:color w:val="000000" w:themeColor="text1"/>
          <w:sz w:val="28"/>
          <w:szCs w:val="28"/>
          <w:lang w:val="ro-RO"/>
        </w:rPr>
        <w:t>informații</w:t>
      </w:r>
      <w:r w:rsidR="00D83587">
        <w:rPr>
          <w:color w:val="000000" w:themeColor="text1"/>
          <w:sz w:val="28"/>
          <w:szCs w:val="28"/>
          <w:lang w:val="ro-RO"/>
        </w:rPr>
        <w:t>le</w:t>
      </w:r>
      <w:r w:rsidRPr="0019232C">
        <w:rPr>
          <w:color w:val="000000" w:themeColor="text1"/>
          <w:sz w:val="28"/>
          <w:szCs w:val="28"/>
          <w:lang w:val="ro-RO"/>
        </w:rPr>
        <w:t xml:space="preserve"> tarifare obligatorii</w:t>
      </w:r>
      <w:r w:rsidR="00D83587">
        <w:rPr>
          <w:color w:val="000000" w:themeColor="text1"/>
          <w:sz w:val="28"/>
          <w:szCs w:val="28"/>
          <w:lang w:val="ro-RO"/>
        </w:rPr>
        <w:t>,</w:t>
      </w:r>
      <w:r w:rsidRPr="0019232C">
        <w:rPr>
          <w:color w:val="000000" w:themeColor="text1"/>
          <w:sz w:val="28"/>
          <w:szCs w:val="28"/>
          <w:lang w:val="ro-RO"/>
        </w:rPr>
        <w:t xml:space="preserve">” se </w:t>
      </w:r>
      <w:r w:rsidR="00D83587">
        <w:rPr>
          <w:color w:val="000000" w:themeColor="text1"/>
          <w:sz w:val="28"/>
          <w:szCs w:val="28"/>
          <w:lang w:val="ro-RO"/>
        </w:rPr>
        <w:t>introduce</w:t>
      </w:r>
      <w:r w:rsidRPr="0019232C">
        <w:rPr>
          <w:color w:val="000000" w:themeColor="text1"/>
          <w:sz w:val="28"/>
          <w:szCs w:val="28"/>
          <w:lang w:val="ro-RO"/>
        </w:rPr>
        <w:t xml:space="preserve"> textul</w:t>
      </w:r>
      <w:r w:rsidR="00E53CA5">
        <w:rPr>
          <w:color w:val="000000" w:themeColor="text1"/>
          <w:sz w:val="28"/>
          <w:szCs w:val="28"/>
          <w:lang w:val="ro-RO"/>
        </w:rPr>
        <w:t xml:space="preserve"> „</w:t>
      </w:r>
      <w:r w:rsidRPr="0019232C">
        <w:rPr>
          <w:color w:val="000000" w:themeColor="text1"/>
          <w:sz w:val="28"/>
          <w:szCs w:val="28"/>
          <w:lang w:val="ro-RO"/>
        </w:rPr>
        <w:t>a deciziei de clasificare a mărfurilor</w:t>
      </w:r>
      <w:r w:rsidR="00D83587">
        <w:rPr>
          <w:color w:val="000000" w:themeColor="text1"/>
          <w:sz w:val="28"/>
          <w:szCs w:val="28"/>
          <w:lang w:val="ro-RO"/>
        </w:rPr>
        <w:t>,</w:t>
      </w:r>
      <w:r w:rsidRPr="0019232C">
        <w:rPr>
          <w:color w:val="000000" w:themeColor="text1"/>
          <w:sz w:val="28"/>
          <w:szCs w:val="28"/>
          <w:lang w:val="ro-RO"/>
        </w:rPr>
        <w:t>”.</w:t>
      </w:r>
    </w:p>
    <w:p w14:paraId="050550BB" w14:textId="77777777" w:rsidR="00882A05" w:rsidRPr="0019232C" w:rsidRDefault="00882A05" w:rsidP="0019232C">
      <w:pPr>
        <w:pStyle w:val="Subsol"/>
        <w:tabs>
          <w:tab w:val="clear" w:pos="4677"/>
          <w:tab w:val="center" w:pos="567"/>
          <w:tab w:val="left" w:pos="1134"/>
        </w:tabs>
        <w:rPr>
          <w:color w:val="000000" w:themeColor="text1"/>
          <w:sz w:val="28"/>
          <w:szCs w:val="28"/>
          <w:lang w:val="ro-RO"/>
        </w:rPr>
      </w:pPr>
    </w:p>
    <w:p w14:paraId="5006F5E4" w14:textId="08BADFB2" w:rsidR="00FF29BB" w:rsidRDefault="00B77C34" w:rsidP="0019232C">
      <w:pPr>
        <w:pStyle w:val="Listparagraf"/>
        <w:numPr>
          <w:ilvl w:val="0"/>
          <w:numId w:val="6"/>
        </w:numPr>
        <w:tabs>
          <w:tab w:val="left" w:pos="851"/>
          <w:tab w:val="left" w:pos="1134"/>
        </w:tabs>
        <w:ind w:left="0" w:firstLine="709"/>
        <w:rPr>
          <w:color w:val="000000" w:themeColor="text1"/>
          <w:sz w:val="28"/>
          <w:szCs w:val="28"/>
          <w:lang w:val="ro-RO"/>
        </w:rPr>
      </w:pPr>
      <w:r w:rsidRPr="0019232C">
        <w:rPr>
          <w:color w:val="000000" w:themeColor="text1"/>
          <w:sz w:val="28"/>
          <w:szCs w:val="28"/>
          <w:lang w:val="ro-RO"/>
        </w:rPr>
        <w:t>La articolul 16 alineatul (1)</w:t>
      </w:r>
      <w:r w:rsidR="00FF29BB">
        <w:rPr>
          <w:color w:val="000000" w:themeColor="text1"/>
          <w:sz w:val="28"/>
          <w:szCs w:val="28"/>
          <w:lang w:val="ro-RO"/>
        </w:rPr>
        <w:t>:</w:t>
      </w:r>
    </w:p>
    <w:p w14:paraId="1D02D8DC" w14:textId="77777777" w:rsidR="00FF29BB" w:rsidRDefault="00FF29BB" w:rsidP="00FF29BB">
      <w:pPr>
        <w:pStyle w:val="Listparagraf"/>
        <w:tabs>
          <w:tab w:val="left" w:pos="851"/>
          <w:tab w:val="left" w:pos="1134"/>
        </w:tabs>
        <w:ind w:left="709" w:firstLine="0"/>
        <w:rPr>
          <w:color w:val="000000" w:themeColor="text1"/>
          <w:sz w:val="28"/>
          <w:szCs w:val="28"/>
          <w:lang w:val="ro-RO"/>
        </w:rPr>
      </w:pPr>
    </w:p>
    <w:p w14:paraId="60CB23B5" w14:textId="77777777" w:rsidR="00FF29BB" w:rsidRDefault="00FF29BB" w:rsidP="004F5FBD">
      <w:pPr>
        <w:pStyle w:val="Listparagraf"/>
        <w:tabs>
          <w:tab w:val="left" w:pos="851"/>
          <w:tab w:val="left" w:pos="1134"/>
        </w:tabs>
        <w:ind w:left="0"/>
        <w:rPr>
          <w:color w:val="000000" w:themeColor="text1"/>
          <w:sz w:val="28"/>
          <w:szCs w:val="28"/>
          <w:lang w:val="ro-RO"/>
        </w:rPr>
      </w:pPr>
      <w:r>
        <w:rPr>
          <w:color w:val="000000" w:themeColor="text1"/>
          <w:sz w:val="28"/>
          <w:szCs w:val="28"/>
          <w:lang w:val="ro-RO"/>
        </w:rPr>
        <w:t>în partea introductivă</w:t>
      </w:r>
      <w:r w:rsidR="00B77C34" w:rsidRPr="0019232C">
        <w:rPr>
          <w:color w:val="000000" w:themeColor="text1"/>
          <w:sz w:val="28"/>
          <w:szCs w:val="28"/>
          <w:lang w:val="ro-RO"/>
        </w:rPr>
        <w:t>, după cuvântul</w:t>
      </w:r>
      <w:r w:rsidR="00E53CA5">
        <w:rPr>
          <w:color w:val="000000" w:themeColor="text1"/>
          <w:sz w:val="28"/>
          <w:szCs w:val="28"/>
          <w:lang w:val="ro-RO"/>
        </w:rPr>
        <w:t xml:space="preserve"> „</w:t>
      </w:r>
      <w:r w:rsidR="00B77C34" w:rsidRPr="0019232C">
        <w:rPr>
          <w:color w:val="000000" w:themeColor="text1"/>
          <w:sz w:val="28"/>
          <w:szCs w:val="28"/>
          <w:lang w:val="ro-RO"/>
        </w:rPr>
        <w:t>îndeplinite” se introduce cuvântul</w:t>
      </w:r>
      <w:r w:rsidR="00E53CA5">
        <w:rPr>
          <w:color w:val="000000" w:themeColor="text1"/>
          <w:sz w:val="28"/>
          <w:szCs w:val="28"/>
          <w:lang w:val="ro-RO"/>
        </w:rPr>
        <w:t xml:space="preserve"> „</w:t>
      </w:r>
      <w:r w:rsidR="00B77C34" w:rsidRPr="0019232C">
        <w:rPr>
          <w:color w:val="000000" w:themeColor="text1"/>
          <w:sz w:val="28"/>
          <w:szCs w:val="28"/>
          <w:lang w:val="ro-RO"/>
        </w:rPr>
        <w:t>cumulativ”</w:t>
      </w:r>
      <w:r>
        <w:rPr>
          <w:color w:val="000000" w:themeColor="text1"/>
          <w:sz w:val="28"/>
          <w:szCs w:val="28"/>
          <w:lang w:val="ro-RO"/>
        </w:rPr>
        <w:t>;</w:t>
      </w:r>
    </w:p>
    <w:p w14:paraId="27E21CE5" w14:textId="77777777" w:rsidR="00FF29BB" w:rsidRDefault="00FF29BB" w:rsidP="00FF29BB">
      <w:pPr>
        <w:pStyle w:val="Listparagraf"/>
        <w:tabs>
          <w:tab w:val="left" w:pos="851"/>
          <w:tab w:val="left" w:pos="1134"/>
        </w:tabs>
        <w:ind w:left="709" w:firstLine="0"/>
        <w:rPr>
          <w:color w:val="000000" w:themeColor="text1"/>
          <w:sz w:val="28"/>
          <w:szCs w:val="28"/>
          <w:lang w:val="ro-RO"/>
        </w:rPr>
      </w:pPr>
    </w:p>
    <w:p w14:paraId="2B9A3E8E" w14:textId="6AA48D21" w:rsidR="00B77C34" w:rsidRDefault="00B77C34" w:rsidP="004F5FBD">
      <w:pPr>
        <w:pStyle w:val="Listparagraf"/>
        <w:tabs>
          <w:tab w:val="left" w:pos="851"/>
          <w:tab w:val="left" w:pos="1134"/>
        </w:tabs>
        <w:ind w:left="709" w:firstLine="0"/>
        <w:rPr>
          <w:color w:val="000000" w:themeColor="text1"/>
          <w:sz w:val="28"/>
          <w:szCs w:val="28"/>
          <w:lang w:val="ro-RO"/>
        </w:rPr>
      </w:pPr>
      <w:r w:rsidRPr="0019232C">
        <w:rPr>
          <w:color w:val="000000" w:themeColor="text1"/>
          <w:sz w:val="28"/>
          <w:szCs w:val="28"/>
          <w:lang w:val="ro-RO"/>
        </w:rPr>
        <w:t xml:space="preserve"> liter</w:t>
      </w:r>
      <w:r w:rsidR="00FF29BB">
        <w:rPr>
          <w:color w:val="000000" w:themeColor="text1"/>
          <w:sz w:val="28"/>
          <w:szCs w:val="28"/>
          <w:lang w:val="ro-RO"/>
        </w:rPr>
        <w:t>ele</w:t>
      </w:r>
      <w:r w:rsidRPr="0019232C">
        <w:rPr>
          <w:color w:val="000000" w:themeColor="text1"/>
          <w:sz w:val="28"/>
          <w:szCs w:val="28"/>
          <w:lang w:val="ro-RO"/>
        </w:rPr>
        <w:t xml:space="preserve"> a) și b) vor avea următorul cuprins:</w:t>
      </w:r>
    </w:p>
    <w:p w14:paraId="10EFFA73" w14:textId="77777777" w:rsidR="00882A05" w:rsidRPr="0019232C" w:rsidRDefault="00882A05" w:rsidP="00882A05">
      <w:pPr>
        <w:pStyle w:val="Listparagraf"/>
        <w:tabs>
          <w:tab w:val="left" w:pos="851"/>
          <w:tab w:val="left" w:pos="1134"/>
        </w:tabs>
        <w:ind w:left="709" w:firstLine="0"/>
        <w:rPr>
          <w:color w:val="000000" w:themeColor="text1"/>
          <w:sz w:val="28"/>
          <w:szCs w:val="28"/>
          <w:lang w:val="ro-RO"/>
        </w:rPr>
      </w:pPr>
    </w:p>
    <w:p w14:paraId="575E98BD" w14:textId="03CB3FB6" w:rsidR="00B77C34" w:rsidRPr="0019232C" w:rsidRDefault="00882A05" w:rsidP="0019232C">
      <w:pPr>
        <w:pStyle w:val="Listparagraf"/>
        <w:tabs>
          <w:tab w:val="left" w:pos="567"/>
          <w:tab w:val="left" w:pos="851"/>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 xml:space="preserve">a) solicitantul este înregistrat în conformitate cu </w:t>
      </w:r>
      <w:r w:rsidR="00FF29BB" w:rsidRPr="0019232C">
        <w:rPr>
          <w:color w:val="000000" w:themeColor="text1"/>
          <w:sz w:val="28"/>
          <w:szCs w:val="28"/>
          <w:lang w:val="ro-RO"/>
        </w:rPr>
        <w:t>art</w:t>
      </w:r>
      <w:r w:rsidR="00FF29BB">
        <w:rPr>
          <w:color w:val="000000" w:themeColor="text1"/>
          <w:sz w:val="28"/>
          <w:szCs w:val="28"/>
          <w:lang w:val="ro-RO"/>
        </w:rPr>
        <w:t>.</w:t>
      </w:r>
      <w:r w:rsidR="00FF29BB" w:rsidRPr="0019232C">
        <w:rPr>
          <w:color w:val="000000" w:themeColor="text1"/>
          <w:sz w:val="28"/>
          <w:szCs w:val="28"/>
          <w:lang w:val="ro-RO"/>
        </w:rPr>
        <w:t xml:space="preserve"> </w:t>
      </w:r>
      <w:r w:rsidR="00B77C34" w:rsidRPr="0019232C">
        <w:rPr>
          <w:color w:val="000000" w:themeColor="text1"/>
          <w:sz w:val="28"/>
          <w:szCs w:val="28"/>
          <w:lang w:val="ro-RO"/>
        </w:rPr>
        <w:t>7</w:t>
      </w:r>
      <w:r w:rsidR="00FF29BB">
        <w:rPr>
          <w:color w:val="000000" w:themeColor="text1"/>
          <w:sz w:val="28"/>
          <w:szCs w:val="28"/>
          <w:lang w:val="ro-RO"/>
        </w:rPr>
        <w:t>,</w:t>
      </w:r>
      <w:r w:rsidR="00FF29BB" w:rsidRPr="00FF29BB">
        <w:rPr>
          <w:color w:val="000000" w:themeColor="text1"/>
          <w:sz w:val="28"/>
          <w:szCs w:val="28"/>
          <w:lang w:val="ro-RO"/>
        </w:rPr>
        <w:t xml:space="preserve"> </w:t>
      </w:r>
      <w:r w:rsidR="00FF29BB" w:rsidRPr="0019232C">
        <w:rPr>
          <w:color w:val="000000" w:themeColor="text1"/>
          <w:sz w:val="28"/>
          <w:szCs w:val="28"/>
          <w:lang w:val="ro-RO"/>
        </w:rPr>
        <w:t>în cazul în care acest lucru se impune de regimul pentru care este depusă cererea</w:t>
      </w:r>
      <w:r w:rsidR="00B77C34" w:rsidRPr="0019232C">
        <w:rPr>
          <w:color w:val="000000" w:themeColor="text1"/>
          <w:sz w:val="28"/>
          <w:szCs w:val="28"/>
          <w:lang w:val="ro-RO"/>
        </w:rPr>
        <w:t>;</w:t>
      </w:r>
    </w:p>
    <w:p w14:paraId="63166B9E" w14:textId="6E272260" w:rsidR="00B77C34" w:rsidRDefault="00B77C34" w:rsidP="0019232C">
      <w:pPr>
        <w:pStyle w:val="Listparagraf"/>
        <w:tabs>
          <w:tab w:val="left" w:pos="567"/>
          <w:tab w:val="left" w:pos="851"/>
          <w:tab w:val="left" w:pos="1134"/>
        </w:tabs>
        <w:ind w:left="0"/>
        <w:rPr>
          <w:color w:val="000000" w:themeColor="text1"/>
          <w:sz w:val="28"/>
          <w:szCs w:val="28"/>
          <w:lang w:val="ro-RO"/>
        </w:rPr>
      </w:pPr>
      <w:r w:rsidRPr="0019232C">
        <w:rPr>
          <w:color w:val="000000" w:themeColor="text1"/>
          <w:sz w:val="28"/>
          <w:szCs w:val="28"/>
          <w:lang w:val="ro-RO"/>
        </w:rPr>
        <w:t>b) solicitantul este stabilit pe teritoriul vamal</w:t>
      </w:r>
      <w:r w:rsidR="00E06828">
        <w:rPr>
          <w:color w:val="000000" w:themeColor="text1"/>
          <w:sz w:val="28"/>
          <w:szCs w:val="28"/>
          <w:lang w:val="ro-RO"/>
        </w:rPr>
        <w:t>,</w:t>
      </w:r>
      <w:r w:rsidR="00E06828" w:rsidRPr="00E06828">
        <w:rPr>
          <w:color w:val="000000" w:themeColor="text1"/>
          <w:sz w:val="28"/>
          <w:szCs w:val="28"/>
          <w:lang w:val="ro-RO"/>
        </w:rPr>
        <w:t xml:space="preserve"> </w:t>
      </w:r>
      <w:r w:rsidR="00E06828" w:rsidRPr="0019232C">
        <w:rPr>
          <w:color w:val="000000" w:themeColor="text1"/>
          <w:sz w:val="28"/>
          <w:szCs w:val="28"/>
          <w:lang w:val="ro-RO"/>
        </w:rPr>
        <w:t>în cazul în care acest lucru se impune de regimul pentru care este depusă cererea</w:t>
      </w:r>
      <w:r w:rsidRPr="0019232C">
        <w:rPr>
          <w:color w:val="000000" w:themeColor="text1"/>
          <w:sz w:val="28"/>
          <w:szCs w:val="28"/>
          <w:lang w:val="ro-RO"/>
        </w:rPr>
        <w:t>;”.</w:t>
      </w:r>
    </w:p>
    <w:p w14:paraId="478A1BBB" w14:textId="77777777" w:rsidR="00882A05" w:rsidRPr="0019232C" w:rsidRDefault="00882A05" w:rsidP="0019232C">
      <w:pPr>
        <w:pStyle w:val="Listparagraf"/>
        <w:tabs>
          <w:tab w:val="left" w:pos="567"/>
          <w:tab w:val="left" w:pos="851"/>
          <w:tab w:val="left" w:pos="1134"/>
        </w:tabs>
        <w:ind w:left="0"/>
        <w:rPr>
          <w:color w:val="000000" w:themeColor="text1"/>
          <w:sz w:val="28"/>
          <w:szCs w:val="28"/>
          <w:lang w:val="ro-RO"/>
        </w:rPr>
      </w:pPr>
    </w:p>
    <w:p w14:paraId="6E2B67E2" w14:textId="1856BA64" w:rsidR="00B77C34" w:rsidRDefault="00B77C34" w:rsidP="0019232C">
      <w:pPr>
        <w:pStyle w:val="Listparagraf"/>
        <w:numPr>
          <w:ilvl w:val="0"/>
          <w:numId w:val="6"/>
        </w:numPr>
        <w:tabs>
          <w:tab w:val="left" w:pos="142"/>
          <w:tab w:val="left" w:pos="851"/>
          <w:tab w:val="left" w:pos="1134"/>
        </w:tabs>
        <w:ind w:left="0" w:firstLine="709"/>
        <w:rPr>
          <w:color w:val="000000" w:themeColor="text1"/>
          <w:sz w:val="28"/>
          <w:szCs w:val="28"/>
          <w:lang w:val="ro-RO"/>
        </w:rPr>
      </w:pPr>
      <w:r w:rsidRPr="0019232C">
        <w:rPr>
          <w:color w:val="000000" w:themeColor="text1"/>
          <w:sz w:val="28"/>
          <w:szCs w:val="28"/>
          <w:lang w:val="ro-RO"/>
        </w:rPr>
        <w:t>Articolul 17:</w:t>
      </w:r>
    </w:p>
    <w:p w14:paraId="52393F8E" w14:textId="77777777" w:rsidR="00882A05" w:rsidRPr="0019232C" w:rsidRDefault="00882A05" w:rsidP="00882A05">
      <w:pPr>
        <w:pStyle w:val="Listparagraf"/>
        <w:tabs>
          <w:tab w:val="left" w:pos="142"/>
          <w:tab w:val="left" w:pos="851"/>
          <w:tab w:val="left" w:pos="1134"/>
        </w:tabs>
        <w:ind w:left="709" w:firstLine="0"/>
        <w:rPr>
          <w:color w:val="000000" w:themeColor="text1"/>
          <w:sz w:val="28"/>
          <w:szCs w:val="28"/>
          <w:lang w:val="ro-RO"/>
        </w:rPr>
      </w:pPr>
    </w:p>
    <w:p w14:paraId="123D40FD" w14:textId="74B2A9F7" w:rsidR="00B77C34" w:rsidRDefault="00B77C34" w:rsidP="0019232C">
      <w:pPr>
        <w:pStyle w:val="Listparagraf"/>
        <w:tabs>
          <w:tab w:val="left" w:pos="142"/>
          <w:tab w:val="left" w:pos="851"/>
          <w:tab w:val="left" w:pos="1134"/>
        </w:tabs>
        <w:ind w:left="0"/>
        <w:rPr>
          <w:color w:val="000000" w:themeColor="text1"/>
          <w:sz w:val="28"/>
          <w:szCs w:val="28"/>
          <w:lang w:val="ro-RO"/>
        </w:rPr>
      </w:pPr>
      <w:r w:rsidRPr="0019232C">
        <w:rPr>
          <w:color w:val="000000" w:themeColor="text1"/>
          <w:sz w:val="28"/>
          <w:szCs w:val="28"/>
          <w:lang w:val="ro-RO"/>
        </w:rPr>
        <w:t xml:space="preserve">la alineatul (1), </w:t>
      </w:r>
      <w:r w:rsidR="00E06828">
        <w:rPr>
          <w:color w:val="000000" w:themeColor="text1"/>
          <w:sz w:val="28"/>
          <w:szCs w:val="28"/>
          <w:lang w:val="ro-RO"/>
        </w:rPr>
        <w:t xml:space="preserve">cuvintele </w:t>
      </w:r>
      <w:r w:rsidR="00E53CA5">
        <w:rPr>
          <w:color w:val="000000" w:themeColor="text1"/>
          <w:sz w:val="28"/>
          <w:szCs w:val="28"/>
          <w:lang w:val="ro-RO"/>
        </w:rPr>
        <w:t>„</w:t>
      </w:r>
      <w:r w:rsidRPr="0019232C">
        <w:rPr>
          <w:color w:val="000000" w:themeColor="text1"/>
          <w:sz w:val="28"/>
          <w:szCs w:val="28"/>
          <w:lang w:val="ro-RO"/>
        </w:rPr>
        <w:t xml:space="preserve">subdiviziunea Serviciului Vamal competentă să ia decizia a prelungit” se substituie cu </w:t>
      </w:r>
      <w:r w:rsidR="00E06828">
        <w:rPr>
          <w:color w:val="000000" w:themeColor="text1"/>
          <w:sz w:val="28"/>
          <w:szCs w:val="28"/>
          <w:lang w:val="ro-RO"/>
        </w:rPr>
        <w:t xml:space="preserve">cuvintele </w:t>
      </w:r>
      <w:r w:rsidR="00E53CA5">
        <w:rPr>
          <w:color w:val="000000" w:themeColor="text1"/>
          <w:sz w:val="28"/>
          <w:szCs w:val="28"/>
          <w:lang w:val="ro-RO"/>
        </w:rPr>
        <w:t>„</w:t>
      </w:r>
      <w:r w:rsidRPr="0019232C">
        <w:rPr>
          <w:color w:val="000000" w:themeColor="text1"/>
          <w:sz w:val="28"/>
          <w:szCs w:val="28"/>
          <w:lang w:val="ro-RO"/>
        </w:rPr>
        <w:t>Serviciul Vamal ia decizia de a prelungi”, iar cifra</w:t>
      </w:r>
      <w:r w:rsidR="00E53CA5">
        <w:rPr>
          <w:color w:val="000000" w:themeColor="text1"/>
          <w:sz w:val="28"/>
          <w:szCs w:val="28"/>
          <w:lang w:val="ro-RO"/>
        </w:rPr>
        <w:t xml:space="preserve"> „</w:t>
      </w:r>
      <w:r w:rsidRPr="0019232C">
        <w:rPr>
          <w:color w:val="000000" w:themeColor="text1"/>
          <w:sz w:val="28"/>
          <w:szCs w:val="28"/>
          <w:lang w:val="ro-RO"/>
        </w:rPr>
        <w:t xml:space="preserve">3” </w:t>
      </w:r>
      <w:r w:rsidR="00E06828">
        <w:rPr>
          <w:color w:val="000000" w:themeColor="text1"/>
          <w:sz w:val="28"/>
          <w:szCs w:val="28"/>
          <w:lang w:val="ro-RO"/>
        </w:rPr>
        <w:t>–</w:t>
      </w:r>
      <w:r w:rsidRPr="0019232C">
        <w:rPr>
          <w:color w:val="000000" w:themeColor="text1"/>
          <w:sz w:val="28"/>
          <w:szCs w:val="28"/>
          <w:lang w:val="ro-RO"/>
        </w:rPr>
        <w:t xml:space="preserve"> cu cifra</w:t>
      </w:r>
      <w:r w:rsidR="00E53CA5">
        <w:rPr>
          <w:color w:val="000000" w:themeColor="text1"/>
          <w:sz w:val="28"/>
          <w:szCs w:val="28"/>
          <w:lang w:val="ro-RO"/>
        </w:rPr>
        <w:t xml:space="preserve"> „</w:t>
      </w:r>
      <w:r w:rsidRPr="0019232C">
        <w:rPr>
          <w:color w:val="000000" w:themeColor="text1"/>
          <w:sz w:val="28"/>
          <w:szCs w:val="28"/>
          <w:lang w:val="ro-RO"/>
        </w:rPr>
        <w:t>6”;</w:t>
      </w:r>
    </w:p>
    <w:p w14:paraId="5CCFE4E5" w14:textId="77777777" w:rsidR="00882A05" w:rsidRPr="0019232C" w:rsidRDefault="00882A05" w:rsidP="0019232C">
      <w:pPr>
        <w:pStyle w:val="Listparagraf"/>
        <w:tabs>
          <w:tab w:val="left" w:pos="142"/>
          <w:tab w:val="left" w:pos="851"/>
          <w:tab w:val="left" w:pos="1134"/>
        </w:tabs>
        <w:ind w:left="0"/>
        <w:rPr>
          <w:color w:val="000000" w:themeColor="text1"/>
          <w:sz w:val="28"/>
          <w:szCs w:val="28"/>
          <w:lang w:val="ro-RO"/>
        </w:rPr>
      </w:pPr>
    </w:p>
    <w:p w14:paraId="52F2F55D" w14:textId="038F308B" w:rsidR="00B77C34" w:rsidRDefault="00B77C34" w:rsidP="0019232C">
      <w:pPr>
        <w:pStyle w:val="Listparagraf"/>
        <w:tabs>
          <w:tab w:val="left" w:pos="142"/>
          <w:tab w:val="left" w:pos="851"/>
          <w:tab w:val="left" w:pos="1134"/>
        </w:tabs>
        <w:ind w:left="0"/>
        <w:rPr>
          <w:color w:val="000000" w:themeColor="text1"/>
          <w:sz w:val="28"/>
          <w:szCs w:val="28"/>
          <w:lang w:val="ro-RO"/>
        </w:rPr>
      </w:pPr>
      <w:r w:rsidRPr="0019232C">
        <w:rPr>
          <w:color w:val="000000" w:themeColor="text1"/>
          <w:sz w:val="28"/>
          <w:szCs w:val="28"/>
          <w:lang w:val="ro-RO"/>
        </w:rPr>
        <w:t>la alineatul (2), cuvântul</w:t>
      </w:r>
      <w:r w:rsidR="00E53CA5">
        <w:rPr>
          <w:color w:val="000000" w:themeColor="text1"/>
          <w:sz w:val="28"/>
          <w:szCs w:val="28"/>
          <w:lang w:val="ro-RO"/>
        </w:rPr>
        <w:t xml:space="preserve"> „</w:t>
      </w:r>
      <w:r w:rsidRPr="0019232C">
        <w:rPr>
          <w:color w:val="000000" w:themeColor="text1"/>
          <w:sz w:val="28"/>
          <w:szCs w:val="28"/>
          <w:lang w:val="ro-RO"/>
        </w:rPr>
        <w:t>serioase” se substituie cu cuvântul</w:t>
      </w:r>
      <w:r w:rsidR="00E53CA5">
        <w:rPr>
          <w:color w:val="000000" w:themeColor="text1"/>
          <w:sz w:val="28"/>
          <w:szCs w:val="28"/>
          <w:lang w:val="ro-RO"/>
        </w:rPr>
        <w:t xml:space="preserve"> „</w:t>
      </w:r>
      <w:r w:rsidRPr="0019232C">
        <w:rPr>
          <w:color w:val="000000" w:themeColor="text1"/>
          <w:sz w:val="28"/>
          <w:szCs w:val="28"/>
          <w:lang w:val="ro-RO"/>
        </w:rPr>
        <w:t>întemeiate”, iar cuvântul</w:t>
      </w:r>
      <w:r w:rsidR="00E53CA5">
        <w:rPr>
          <w:color w:val="000000" w:themeColor="text1"/>
          <w:sz w:val="28"/>
          <w:szCs w:val="28"/>
          <w:lang w:val="ro-RO"/>
        </w:rPr>
        <w:t xml:space="preserve"> „</w:t>
      </w:r>
      <w:r w:rsidRPr="0019232C">
        <w:rPr>
          <w:color w:val="000000" w:themeColor="text1"/>
          <w:sz w:val="28"/>
          <w:szCs w:val="28"/>
          <w:lang w:val="ro-RO"/>
        </w:rPr>
        <w:t>investigații”</w:t>
      </w:r>
      <w:r w:rsidR="00984800">
        <w:rPr>
          <w:color w:val="000000" w:themeColor="text1"/>
          <w:sz w:val="28"/>
          <w:szCs w:val="28"/>
          <w:lang w:val="ro-RO"/>
        </w:rPr>
        <w:t>,</w:t>
      </w:r>
      <w:r w:rsidRPr="0019232C">
        <w:rPr>
          <w:color w:val="000000" w:themeColor="text1"/>
          <w:sz w:val="28"/>
          <w:szCs w:val="28"/>
          <w:lang w:val="ro-RO"/>
        </w:rPr>
        <w:t xml:space="preserve"> la orice formă gramaticală, </w:t>
      </w:r>
      <w:r w:rsidR="008E4D96">
        <w:rPr>
          <w:color w:val="000000" w:themeColor="text1"/>
          <w:sz w:val="28"/>
          <w:szCs w:val="28"/>
          <w:lang w:val="ro-RO"/>
        </w:rPr>
        <w:t>–</w:t>
      </w:r>
      <w:r w:rsidRPr="0019232C">
        <w:rPr>
          <w:color w:val="000000" w:themeColor="text1"/>
          <w:sz w:val="28"/>
          <w:szCs w:val="28"/>
          <w:lang w:val="ro-RO"/>
        </w:rPr>
        <w:t xml:space="preserve"> cu cuvântul</w:t>
      </w:r>
      <w:r w:rsidR="00E53CA5">
        <w:rPr>
          <w:color w:val="000000" w:themeColor="text1"/>
          <w:sz w:val="28"/>
          <w:szCs w:val="28"/>
          <w:lang w:val="ro-RO"/>
        </w:rPr>
        <w:t xml:space="preserve"> „</w:t>
      </w:r>
      <w:r w:rsidRPr="0019232C">
        <w:rPr>
          <w:color w:val="000000" w:themeColor="text1"/>
          <w:sz w:val="28"/>
          <w:szCs w:val="28"/>
          <w:lang w:val="ro-RO"/>
        </w:rPr>
        <w:t>controale” la forma gramaticală corespunzătoare</w:t>
      </w:r>
      <w:r w:rsidR="008E4D96">
        <w:rPr>
          <w:color w:val="000000" w:themeColor="text1"/>
          <w:sz w:val="28"/>
          <w:szCs w:val="28"/>
          <w:lang w:val="ro-RO"/>
        </w:rPr>
        <w:t>.</w:t>
      </w:r>
    </w:p>
    <w:p w14:paraId="74768CAD" w14:textId="77777777" w:rsidR="00882A05" w:rsidRPr="0019232C" w:rsidRDefault="00882A05" w:rsidP="0019232C">
      <w:pPr>
        <w:pStyle w:val="Listparagraf"/>
        <w:tabs>
          <w:tab w:val="left" w:pos="142"/>
          <w:tab w:val="left" w:pos="851"/>
          <w:tab w:val="left" w:pos="1134"/>
        </w:tabs>
        <w:ind w:left="0"/>
        <w:rPr>
          <w:color w:val="000000" w:themeColor="text1"/>
          <w:sz w:val="28"/>
          <w:szCs w:val="28"/>
          <w:lang w:val="ro-RO"/>
        </w:rPr>
      </w:pPr>
    </w:p>
    <w:p w14:paraId="4DBBC740" w14:textId="02FFBB6B" w:rsidR="00B77C34" w:rsidRDefault="00B77C34" w:rsidP="0019232C">
      <w:pPr>
        <w:pStyle w:val="Listparagraf"/>
        <w:numPr>
          <w:ilvl w:val="0"/>
          <w:numId w:val="6"/>
        </w:numPr>
        <w:tabs>
          <w:tab w:val="left" w:pos="142"/>
          <w:tab w:val="left" w:pos="851"/>
          <w:tab w:val="left" w:pos="1134"/>
        </w:tabs>
        <w:ind w:left="0" w:firstLine="709"/>
        <w:rPr>
          <w:color w:val="000000" w:themeColor="text1"/>
          <w:sz w:val="28"/>
          <w:szCs w:val="28"/>
          <w:lang w:val="ro-RO"/>
        </w:rPr>
      </w:pPr>
      <w:r w:rsidRPr="0019232C" w:rsidDel="002E660B">
        <w:rPr>
          <w:color w:val="000000" w:themeColor="text1"/>
          <w:sz w:val="28"/>
          <w:szCs w:val="28"/>
          <w:lang w:val="ro-RO"/>
        </w:rPr>
        <w:t xml:space="preserve"> </w:t>
      </w:r>
      <w:r w:rsidRPr="0019232C">
        <w:rPr>
          <w:color w:val="000000" w:themeColor="text1"/>
          <w:sz w:val="28"/>
          <w:szCs w:val="28"/>
          <w:lang w:val="ro-RO"/>
        </w:rPr>
        <w:t xml:space="preserve">La articolul 19, litera i) se abrogă. </w:t>
      </w:r>
    </w:p>
    <w:p w14:paraId="27C5A102" w14:textId="77777777" w:rsidR="00882A05" w:rsidRPr="0019232C" w:rsidRDefault="00882A05" w:rsidP="00882A05">
      <w:pPr>
        <w:pStyle w:val="Listparagraf"/>
        <w:tabs>
          <w:tab w:val="left" w:pos="142"/>
          <w:tab w:val="left" w:pos="851"/>
          <w:tab w:val="left" w:pos="1134"/>
        </w:tabs>
        <w:ind w:left="709" w:firstLine="0"/>
        <w:rPr>
          <w:color w:val="000000" w:themeColor="text1"/>
          <w:sz w:val="28"/>
          <w:szCs w:val="28"/>
          <w:lang w:val="ro-RO"/>
        </w:rPr>
      </w:pPr>
    </w:p>
    <w:p w14:paraId="54EAF9A6" w14:textId="2CF8B96B" w:rsidR="008E4D96" w:rsidRPr="004F5FBD" w:rsidRDefault="00B77C34" w:rsidP="004F5FBD">
      <w:pPr>
        <w:pStyle w:val="Listparagraf"/>
        <w:numPr>
          <w:ilvl w:val="0"/>
          <w:numId w:val="6"/>
        </w:numPr>
        <w:tabs>
          <w:tab w:val="left" w:pos="142"/>
          <w:tab w:val="left" w:pos="851"/>
          <w:tab w:val="left" w:pos="1134"/>
        </w:tabs>
        <w:ind w:left="0" w:firstLine="709"/>
        <w:rPr>
          <w:color w:val="000000" w:themeColor="text1"/>
          <w:sz w:val="28"/>
          <w:szCs w:val="28"/>
          <w:lang w:val="ro-RO"/>
        </w:rPr>
      </w:pPr>
      <w:r w:rsidRPr="008E4D96">
        <w:rPr>
          <w:color w:val="000000" w:themeColor="text1"/>
          <w:sz w:val="28"/>
          <w:szCs w:val="28"/>
          <w:lang w:val="ro-RO"/>
        </w:rPr>
        <w:t>Articolul 20</w:t>
      </w:r>
      <w:r w:rsidR="008E4D96">
        <w:rPr>
          <w:color w:val="000000" w:themeColor="text1"/>
          <w:sz w:val="28"/>
          <w:szCs w:val="28"/>
          <w:lang w:val="ro-RO"/>
        </w:rPr>
        <w:t xml:space="preserve"> </w:t>
      </w:r>
      <w:r w:rsidRPr="004F5FBD">
        <w:rPr>
          <w:color w:val="000000" w:themeColor="text1"/>
          <w:sz w:val="28"/>
          <w:szCs w:val="28"/>
          <w:lang w:val="ro-RO"/>
        </w:rPr>
        <w:t>alineatul (1)</w:t>
      </w:r>
      <w:r w:rsidR="008E4D96" w:rsidRPr="004F5FBD">
        <w:rPr>
          <w:color w:val="000000" w:themeColor="text1"/>
          <w:sz w:val="28"/>
          <w:szCs w:val="28"/>
          <w:lang w:val="ro-RO"/>
        </w:rPr>
        <w:t>:</w:t>
      </w:r>
    </w:p>
    <w:p w14:paraId="2F2E1C44" w14:textId="77777777" w:rsidR="008E4D96" w:rsidRDefault="008E4D96" w:rsidP="0019232C">
      <w:pPr>
        <w:pStyle w:val="Listparagraf"/>
        <w:tabs>
          <w:tab w:val="left" w:pos="142"/>
          <w:tab w:val="left" w:pos="851"/>
          <w:tab w:val="left" w:pos="1134"/>
        </w:tabs>
        <w:ind w:left="0"/>
        <w:rPr>
          <w:color w:val="000000" w:themeColor="text1"/>
          <w:sz w:val="28"/>
          <w:szCs w:val="28"/>
          <w:lang w:val="ro-RO"/>
        </w:rPr>
      </w:pPr>
    </w:p>
    <w:p w14:paraId="6DDE276B" w14:textId="5CEE1024" w:rsidR="00B77C34" w:rsidRDefault="008E4D96" w:rsidP="0019232C">
      <w:pPr>
        <w:pStyle w:val="Listparagraf"/>
        <w:tabs>
          <w:tab w:val="left" w:pos="142"/>
          <w:tab w:val="left" w:pos="851"/>
          <w:tab w:val="left" w:pos="1134"/>
        </w:tabs>
        <w:ind w:left="0"/>
        <w:rPr>
          <w:color w:val="000000" w:themeColor="text1"/>
          <w:sz w:val="28"/>
          <w:szCs w:val="28"/>
          <w:lang w:val="ro-RO"/>
        </w:rPr>
      </w:pPr>
      <w:r w:rsidRPr="0019232C">
        <w:rPr>
          <w:color w:val="000000" w:themeColor="text1"/>
          <w:sz w:val="28"/>
          <w:szCs w:val="28"/>
          <w:lang w:val="ro-RO"/>
        </w:rPr>
        <w:t xml:space="preserve">la </w:t>
      </w:r>
      <w:r w:rsidR="00B77C34" w:rsidRPr="0019232C">
        <w:rPr>
          <w:color w:val="000000" w:themeColor="text1"/>
          <w:sz w:val="28"/>
          <w:szCs w:val="28"/>
          <w:lang w:val="ro-RO"/>
        </w:rPr>
        <w:t>litera c), textul ,, , în cazul în care mărfurile se află încă sub supraveghere vamală” se exclude;</w:t>
      </w:r>
    </w:p>
    <w:p w14:paraId="3FEDA66D" w14:textId="77777777" w:rsidR="00882A05" w:rsidRPr="0019232C" w:rsidRDefault="00882A05" w:rsidP="0019232C">
      <w:pPr>
        <w:pStyle w:val="Listparagraf"/>
        <w:tabs>
          <w:tab w:val="left" w:pos="142"/>
          <w:tab w:val="left" w:pos="851"/>
          <w:tab w:val="left" w:pos="1134"/>
        </w:tabs>
        <w:ind w:left="0"/>
        <w:rPr>
          <w:color w:val="000000" w:themeColor="text1"/>
          <w:sz w:val="28"/>
          <w:szCs w:val="28"/>
          <w:lang w:val="ro-RO"/>
        </w:rPr>
      </w:pPr>
    </w:p>
    <w:p w14:paraId="7E9B1799" w14:textId="1B168262" w:rsidR="00B77C34" w:rsidRDefault="00B77C34" w:rsidP="0019232C">
      <w:pPr>
        <w:pStyle w:val="Listparagraf"/>
        <w:tabs>
          <w:tab w:val="left" w:pos="142"/>
          <w:tab w:val="left" w:pos="851"/>
          <w:tab w:val="left" w:pos="1134"/>
        </w:tabs>
        <w:ind w:left="0"/>
        <w:rPr>
          <w:color w:val="000000" w:themeColor="text1"/>
          <w:sz w:val="28"/>
          <w:szCs w:val="28"/>
          <w:lang w:val="ro-RO"/>
        </w:rPr>
      </w:pPr>
      <w:r w:rsidRPr="0019232C">
        <w:rPr>
          <w:color w:val="000000" w:themeColor="text1"/>
          <w:sz w:val="28"/>
          <w:szCs w:val="28"/>
          <w:lang w:val="ro-RO"/>
        </w:rPr>
        <w:t>litera f) va avea următorul cuprins:</w:t>
      </w:r>
    </w:p>
    <w:p w14:paraId="4994BAD3" w14:textId="77777777" w:rsidR="00882A05" w:rsidRPr="0019232C" w:rsidRDefault="00882A05" w:rsidP="0019232C">
      <w:pPr>
        <w:pStyle w:val="Listparagraf"/>
        <w:tabs>
          <w:tab w:val="left" w:pos="142"/>
          <w:tab w:val="left" w:pos="851"/>
          <w:tab w:val="left" w:pos="1134"/>
        </w:tabs>
        <w:ind w:left="0"/>
        <w:rPr>
          <w:color w:val="000000" w:themeColor="text1"/>
          <w:sz w:val="28"/>
          <w:szCs w:val="28"/>
          <w:lang w:val="ro-RO"/>
        </w:rPr>
      </w:pPr>
    </w:p>
    <w:p w14:paraId="1EE53FCC" w14:textId="51C99597" w:rsidR="00B77C34" w:rsidRDefault="00882A05" w:rsidP="0019232C">
      <w:pPr>
        <w:pStyle w:val="Listparagraf"/>
        <w:tabs>
          <w:tab w:val="left" w:pos="142"/>
          <w:tab w:val="left" w:pos="851"/>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f) rezultatele controlului mărfurilor pentru care nu s-a depus nicio notificare sumară, declarație de depozitare temporară, declarație de reexport sau declarație vamală.”</w:t>
      </w:r>
    </w:p>
    <w:p w14:paraId="3D7CB240" w14:textId="77777777" w:rsidR="00882A05" w:rsidRPr="0019232C" w:rsidRDefault="00882A05" w:rsidP="0019232C">
      <w:pPr>
        <w:pStyle w:val="Listparagraf"/>
        <w:tabs>
          <w:tab w:val="left" w:pos="142"/>
          <w:tab w:val="left" w:pos="851"/>
          <w:tab w:val="left" w:pos="1134"/>
        </w:tabs>
        <w:ind w:left="0"/>
        <w:rPr>
          <w:color w:val="000000" w:themeColor="text1"/>
          <w:sz w:val="28"/>
          <w:szCs w:val="28"/>
          <w:lang w:val="ro-RO"/>
        </w:rPr>
      </w:pPr>
    </w:p>
    <w:p w14:paraId="5BCD2849" w14:textId="73CF0668" w:rsidR="00B77C34" w:rsidRDefault="00B77C34" w:rsidP="0019232C">
      <w:pPr>
        <w:pStyle w:val="Listparagraf"/>
        <w:numPr>
          <w:ilvl w:val="0"/>
          <w:numId w:val="6"/>
        </w:numPr>
        <w:tabs>
          <w:tab w:val="left" w:pos="142"/>
          <w:tab w:val="left" w:pos="990"/>
          <w:tab w:val="left" w:pos="1134"/>
        </w:tabs>
        <w:ind w:left="0" w:firstLine="709"/>
        <w:rPr>
          <w:color w:val="000000" w:themeColor="text1"/>
          <w:sz w:val="28"/>
          <w:szCs w:val="28"/>
          <w:lang w:val="ro-RO"/>
        </w:rPr>
      </w:pPr>
      <w:r w:rsidRPr="0019232C">
        <w:rPr>
          <w:color w:val="000000" w:themeColor="text1"/>
          <w:sz w:val="28"/>
          <w:szCs w:val="28"/>
          <w:lang w:val="ro-RO"/>
        </w:rPr>
        <w:t>Articolul 22:</w:t>
      </w:r>
    </w:p>
    <w:p w14:paraId="6835B6B8" w14:textId="77777777" w:rsidR="00882A05" w:rsidRPr="0019232C" w:rsidRDefault="00882A05" w:rsidP="00882A05">
      <w:pPr>
        <w:pStyle w:val="Listparagraf"/>
        <w:tabs>
          <w:tab w:val="left" w:pos="142"/>
          <w:tab w:val="left" w:pos="990"/>
          <w:tab w:val="left" w:pos="1134"/>
        </w:tabs>
        <w:ind w:left="709" w:firstLine="0"/>
        <w:rPr>
          <w:color w:val="000000" w:themeColor="text1"/>
          <w:sz w:val="28"/>
          <w:szCs w:val="28"/>
          <w:lang w:val="ro-RO"/>
        </w:rPr>
      </w:pPr>
    </w:p>
    <w:p w14:paraId="688F54AE" w14:textId="3054B39C" w:rsidR="00B77C34" w:rsidRDefault="00B77C34" w:rsidP="0019232C">
      <w:pPr>
        <w:pStyle w:val="Listparagraf"/>
        <w:tabs>
          <w:tab w:val="left" w:pos="142"/>
          <w:tab w:val="left" w:pos="990"/>
          <w:tab w:val="left" w:pos="1134"/>
        </w:tabs>
        <w:ind w:left="0"/>
        <w:rPr>
          <w:color w:val="000000" w:themeColor="text1"/>
          <w:sz w:val="28"/>
          <w:szCs w:val="28"/>
          <w:lang w:val="ro-RO"/>
        </w:rPr>
      </w:pPr>
      <w:r w:rsidRPr="0019232C">
        <w:rPr>
          <w:color w:val="000000" w:themeColor="text1"/>
          <w:sz w:val="28"/>
          <w:szCs w:val="28"/>
          <w:lang w:val="ro-RO"/>
        </w:rPr>
        <w:t>la alineatul (2), cuvântul</w:t>
      </w:r>
      <w:r w:rsidR="00E53CA5">
        <w:rPr>
          <w:color w:val="000000" w:themeColor="text1"/>
          <w:sz w:val="28"/>
          <w:szCs w:val="28"/>
          <w:lang w:val="ro-RO"/>
        </w:rPr>
        <w:t xml:space="preserve"> „</w:t>
      </w:r>
      <w:r w:rsidRPr="0019232C">
        <w:rPr>
          <w:color w:val="000000" w:themeColor="text1"/>
          <w:sz w:val="28"/>
          <w:szCs w:val="28"/>
          <w:lang w:val="ro-RO"/>
        </w:rPr>
        <w:t>este” se substituie cu cuvintele</w:t>
      </w:r>
      <w:r w:rsidR="00E53CA5">
        <w:rPr>
          <w:color w:val="000000" w:themeColor="text1"/>
          <w:sz w:val="28"/>
          <w:szCs w:val="28"/>
          <w:lang w:val="ro-RO"/>
        </w:rPr>
        <w:t xml:space="preserve"> „</w:t>
      </w:r>
      <w:r w:rsidRPr="0019232C">
        <w:rPr>
          <w:color w:val="000000" w:themeColor="text1"/>
          <w:sz w:val="28"/>
          <w:szCs w:val="28"/>
          <w:lang w:val="ro-RO"/>
        </w:rPr>
        <w:t>poate fi”;</w:t>
      </w:r>
    </w:p>
    <w:p w14:paraId="401702D4" w14:textId="77777777" w:rsidR="00882A05" w:rsidRPr="0019232C" w:rsidRDefault="00882A05" w:rsidP="0019232C">
      <w:pPr>
        <w:pStyle w:val="Listparagraf"/>
        <w:tabs>
          <w:tab w:val="left" w:pos="142"/>
          <w:tab w:val="left" w:pos="990"/>
          <w:tab w:val="left" w:pos="1134"/>
        </w:tabs>
        <w:ind w:left="0"/>
        <w:rPr>
          <w:color w:val="000000" w:themeColor="text1"/>
          <w:sz w:val="28"/>
          <w:szCs w:val="28"/>
          <w:lang w:val="ro-RO"/>
        </w:rPr>
      </w:pPr>
    </w:p>
    <w:p w14:paraId="5DB08115" w14:textId="5148C1D1" w:rsidR="00B77C34" w:rsidRDefault="00B77C34" w:rsidP="0019232C">
      <w:pPr>
        <w:pStyle w:val="Listparagraf"/>
        <w:tabs>
          <w:tab w:val="left" w:pos="142"/>
          <w:tab w:val="left" w:pos="990"/>
          <w:tab w:val="left" w:pos="1134"/>
        </w:tabs>
        <w:ind w:left="0"/>
        <w:rPr>
          <w:color w:val="000000" w:themeColor="text1"/>
          <w:sz w:val="28"/>
          <w:szCs w:val="28"/>
          <w:lang w:val="ro-RO"/>
        </w:rPr>
      </w:pPr>
      <w:r w:rsidRPr="0019232C">
        <w:rPr>
          <w:color w:val="000000" w:themeColor="text1"/>
          <w:sz w:val="28"/>
          <w:szCs w:val="28"/>
          <w:lang w:val="ro-RO"/>
        </w:rPr>
        <w:t>la alineatul (5)</w:t>
      </w:r>
      <w:r w:rsidR="007835A3">
        <w:rPr>
          <w:color w:val="000000" w:themeColor="text1"/>
          <w:sz w:val="28"/>
          <w:szCs w:val="28"/>
          <w:lang w:val="ro-RO"/>
        </w:rPr>
        <w:t>,</w:t>
      </w:r>
      <w:r w:rsidRPr="0019232C">
        <w:rPr>
          <w:color w:val="000000" w:themeColor="text1"/>
          <w:sz w:val="28"/>
          <w:szCs w:val="28"/>
          <w:lang w:val="ro-RO"/>
        </w:rPr>
        <w:t xml:space="preserve"> textul</w:t>
      </w:r>
      <w:r w:rsidR="00E53CA5">
        <w:rPr>
          <w:color w:val="000000" w:themeColor="text1"/>
          <w:sz w:val="28"/>
          <w:szCs w:val="28"/>
          <w:lang w:val="ro-RO"/>
        </w:rPr>
        <w:t xml:space="preserve"> „</w:t>
      </w:r>
      <w:r w:rsidRPr="0019232C">
        <w:rPr>
          <w:color w:val="000000" w:themeColor="text1"/>
          <w:sz w:val="28"/>
          <w:szCs w:val="28"/>
          <w:lang w:val="ro-RO"/>
        </w:rPr>
        <w:t>în termen de 3 zile</w:t>
      </w:r>
      <w:r w:rsidR="007835A3" w:rsidRPr="004A35BB">
        <w:rPr>
          <w:lang w:val="fr-FR"/>
        </w:rPr>
        <w:t xml:space="preserve"> </w:t>
      </w:r>
      <w:r w:rsidR="007835A3" w:rsidRPr="007835A3">
        <w:rPr>
          <w:color w:val="000000" w:themeColor="text1"/>
          <w:sz w:val="28"/>
          <w:szCs w:val="28"/>
          <w:lang w:val="ro-RO"/>
        </w:rPr>
        <w:t>să confirme prin mesaj electronic</w:t>
      </w:r>
      <w:r w:rsidRPr="0019232C">
        <w:rPr>
          <w:color w:val="000000" w:themeColor="text1"/>
          <w:sz w:val="28"/>
          <w:szCs w:val="28"/>
          <w:lang w:val="ro-RO"/>
        </w:rPr>
        <w:t>” se substituie cu textul</w:t>
      </w:r>
      <w:r w:rsidR="00E53CA5">
        <w:rPr>
          <w:color w:val="000000" w:themeColor="text1"/>
          <w:sz w:val="28"/>
          <w:szCs w:val="28"/>
          <w:lang w:val="ro-RO"/>
        </w:rPr>
        <w:t xml:space="preserve"> „</w:t>
      </w:r>
      <w:r w:rsidR="007835A3" w:rsidRPr="007835A3">
        <w:rPr>
          <w:color w:val="000000" w:themeColor="text1"/>
          <w:sz w:val="28"/>
          <w:szCs w:val="28"/>
          <w:lang w:val="ro-RO"/>
        </w:rPr>
        <w:t>să confirme prin mesaj electronic</w:t>
      </w:r>
      <w:r w:rsidR="007835A3">
        <w:rPr>
          <w:color w:val="000000" w:themeColor="text1"/>
          <w:sz w:val="28"/>
          <w:szCs w:val="28"/>
          <w:lang w:val="ro-RO"/>
        </w:rPr>
        <w:t>,</w:t>
      </w:r>
      <w:r w:rsidR="007835A3" w:rsidRPr="007835A3">
        <w:rPr>
          <w:color w:val="000000" w:themeColor="text1"/>
          <w:sz w:val="28"/>
          <w:szCs w:val="28"/>
          <w:lang w:val="ro-RO"/>
        </w:rPr>
        <w:t xml:space="preserve"> </w:t>
      </w:r>
      <w:r w:rsidR="007835A3">
        <w:rPr>
          <w:color w:val="000000" w:themeColor="text1"/>
          <w:sz w:val="28"/>
          <w:szCs w:val="28"/>
          <w:lang w:val="ro-RO"/>
        </w:rPr>
        <w:t>î</w:t>
      </w:r>
      <w:r w:rsidRPr="0019232C">
        <w:rPr>
          <w:color w:val="000000" w:themeColor="text1"/>
          <w:sz w:val="28"/>
          <w:szCs w:val="28"/>
          <w:lang w:val="ro-RO"/>
        </w:rPr>
        <w:t>n termen de cel mult 3</w:t>
      </w:r>
      <w:r w:rsidR="008E4D96">
        <w:rPr>
          <w:color w:val="000000" w:themeColor="text1"/>
          <w:sz w:val="28"/>
          <w:szCs w:val="28"/>
          <w:lang w:val="ro-RO"/>
        </w:rPr>
        <w:t> </w:t>
      </w:r>
      <w:r w:rsidRPr="0019232C">
        <w:rPr>
          <w:color w:val="000000" w:themeColor="text1"/>
          <w:sz w:val="28"/>
          <w:szCs w:val="28"/>
          <w:lang w:val="ro-RO"/>
        </w:rPr>
        <w:t>zile</w:t>
      </w:r>
      <w:r w:rsidR="007835A3">
        <w:rPr>
          <w:color w:val="000000" w:themeColor="text1"/>
          <w:sz w:val="28"/>
          <w:szCs w:val="28"/>
          <w:lang w:val="ro-RO"/>
        </w:rPr>
        <w:t>,</w:t>
      </w:r>
      <w:r w:rsidRPr="0019232C">
        <w:rPr>
          <w:color w:val="000000" w:themeColor="text1"/>
          <w:sz w:val="28"/>
          <w:szCs w:val="28"/>
          <w:lang w:val="ro-RO"/>
        </w:rPr>
        <w:t>”;</w:t>
      </w:r>
    </w:p>
    <w:p w14:paraId="64FD2B44" w14:textId="77777777" w:rsidR="00882A05" w:rsidRPr="0019232C" w:rsidRDefault="00882A05" w:rsidP="0019232C">
      <w:pPr>
        <w:pStyle w:val="Listparagraf"/>
        <w:tabs>
          <w:tab w:val="left" w:pos="142"/>
          <w:tab w:val="left" w:pos="990"/>
          <w:tab w:val="left" w:pos="1134"/>
        </w:tabs>
        <w:ind w:left="0"/>
        <w:rPr>
          <w:color w:val="000000" w:themeColor="text1"/>
          <w:sz w:val="28"/>
          <w:szCs w:val="28"/>
          <w:lang w:val="ro-RO"/>
        </w:rPr>
      </w:pPr>
    </w:p>
    <w:p w14:paraId="5754F5B8" w14:textId="5571B13C" w:rsidR="00B77C34" w:rsidRDefault="00B77C34" w:rsidP="0019232C">
      <w:pPr>
        <w:pStyle w:val="Listparagraf"/>
        <w:tabs>
          <w:tab w:val="left" w:pos="142"/>
          <w:tab w:val="left" w:pos="990"/>
          <w:tab w:val="left" w:pos="1134"/>
        </w:tabs>
        <w:ind w:left="0"/>
        <w:rPr>
          <w:color w:val="000000" w:themeColor="text1"/>
          <w:sz w:val="28"/>
          <w:szCs w:val="28"/>
          <w:lang w:val="ro-RO"/>
        </w:rPr>
      </w:pPr>
      <w:r w:rsidRPr="0019232C">
        <w:rPr>
          <w:color w:val="000000" w:themeColor="text1"/>
          <w:sz w:val="28"/>
          <w:szCs w:val="28"/>
          <w:lang w:val="ro-RO"/>
        </w:rPr>
        <w:t>la alineatul (6)</w:t>
      </w:r>
      <w:r w:rsidR="007835A3">
        <w:rPr>
          <w:color w:val="000000" w:themeColor="text1"/>
          <w:sz w:val="28"/>
          <w:szCs w:val="28"/>
          <w:lang w:val="ro-RO"/>
        </w:rPr>
        <w:t>,</w:t>
      </w:r>
      <w:r w:rsidRPr="0019232C">
        <w:rPr>
          <w:color w:val="000000" w:themeColor="text1"/>
          <w:sz w:val="28"/>
          <w:szCs w:val="28"/>
          <w:lang w:val="ro-RO"/>
        </w:rPr>
        <w:t xml:space="preserve"> textul</w:t>
      </w:r>
      <w:r w:rsidR="00E53CA5">
        <w:rPr>
          <w:color w:val="000000" w:themeColor="text1"/>
          <w:sz w:val="28"/>
          <w:szCs w:val="28"/>
          <w:lang w:val="ro-RO"/>
        </w:rPr>
        <w:t xml:space="preserve"> „</w:t>
      </w:r>
      <w:r w:rsidRPr="0019232C">
        <w:rPr>
          <w:color w:val="000000" w:themeColor="text1"/>
          <w:sz w:val="28"/>
          <w:szCs w:val="28"/>
          <w:lang w:val="ro-RO"/>
        </w:rPr>
        <w:t>în termen de 10 zile” se substituie cu textul</w:t>
      </w:r>
      <w:r w:rsidR="00E53CA5">
        <w:rPr>
          <w:color w:val="000000" w:themeColor="text1"/>
          <w:sz w:val="28"/>
          <w:szCs w:val="28"/>
          <w:lang w:val="ro-RO"/>
        </w:rPr>
        <w:t xml:space="preserve"> „</w:t>
      </w:r>
      <w:r w:rsidRPr="0019232C">
        <w:rPr>
          <w:color w:val="000000" w:themeColor="text1"/>
          <w:sz w:val="28"/>
          <w:szCs w:val="28"/>
          <w:lang w:val="ro-RO"/>
        </w:rPr>
        <w:t>în termen de cel mult 10 zile”.</w:t>
      </w:r>
    </w:p>
    <w:p w14:paraId="284836BC" w14:textId="77777777" w:rsidR="00882A05" w:rsidRPr="0019232C" w:rsidRDefault="00882A05" w:rsidP="0019232C">
      <w:pPr>
        <w:pStyle w:val="Listparagraf"/>
        <w:tabs>
          <w:tab w:val="left" w:pos="142"/>
          <w:tab w:val="left" w:pos="990"/>
          <w:tab w:val="left" w:pos="1134"/>
        </w:tabs>
        <w:ind w:left="0"/>
        <w:rPr>
          <w:color w:val="000000" w:themeColor="text1"/>
          <w:sz w:val="28"/>
          <w:szCs w:val="28"/>
          <w:lang w:val="ro-RO"/>
        </w:rPr>
      </w:pPr>
    </w:p>
    <w:p w14:paraId="71636DAE" w14:textId="7568A4BB" w:rsidR="00B77C34" w:rsidRDefault="00B77C34" w:rsidP="0019232C">
      <w:pPr>
        <w:pStyle w:val="Listparagraf"/>
        <w:numPr>
          <w:ilvl w:val="0"/>
          <w:numId w:val="6"/>
        </w:numPr>
        <w:tabs>
          <w:tab w:val="left" w:pos="142"/>
          <w:tab w:val="left" w:pos="990"/>
          <w:tab w:val="left" w:pos="1134"/>
        </w:tabs>
        <w:ind w:left="0" w:firstLine="709"/>
        <w:rPr>
          <w:color w:val="000000" w:themeColor="text1"/>
          <w:sz w:val="28"/>
          <w:szCs w:val="28"/>
          <w:lang w:val="ro-RO"/>
        </w:rPr>
      </w:pPr>
      <w:r w:rsidRPr="0019232C">
        <w:rPr>
          <w:color w:val="000000" w:themeColor="text1"/>
          <w:sz w:val="28"/>
          <w:szCs w:val="28"/>
          <w:lang w:val="ro-RO"/>
        </w:rPr>
        <w:t>La articolul 23:</w:t>
      </w:r>
    </w:p>
    <w:p w14:paraId="4A84A35A" w14:textId="77777777" w:rsidR="00882A05" w:rsidRPr="0019232C" w:rsidRDefault="00882A05" w:rsidP="00882A05">
      <w:pPr>
        <w:pStyle w:val="Listparagraf"/>
        <w:tabs>
          <w:tab w:val="left" w:pos="142"/>
          <w:tab w:val="left" w:pos="990"/>
          <w:tab w:val="left" w:pos="1134"/>
        </w:tabs>
        <w:ind w:left="709" w:firstLine="0"/>
        <w:rPr>
          <w:color w:val="000000" w:themeColor="text1"/>
          <w:sz w:val="28"/>
          <w:szCs w:val="28"/>
          <w:lang w:val="ro-RO"/>
        </w:rPr>
      </w:pPr>
    </w:p>
    <w:p w14:paraId="0E73A440" w14:textId="5D7B92A1" w:rsidR="00B77C34" w:rsidRDefault="00B77C34" w:rsidP="0019232C">
      <w:pPr>
        <w:pStyle w:val="Listparagraf"/>
        <w:tabs>
          <w:tab w:val="left" w:pos="142"/>
          <w:tab w:val="left" w:pos="851"/>
          <w:tab w:val="left" w:pos="1134"/>
        </w:tabs>
        <w:ind w:left="0"/>
        <w:rPr>
          <w:color w:val="000000" w:themeColor="text1"/>
          <w:sz w:val="28"/>
          <w:szCs w:val="28"/>
          <w:lang w:val="ro-RO"/>
        </w:rPr>
      </w:pPr>
      <w:r w:rsidRPr="0019232C">
        <w:rPr>
          <w:color w:val="000000" w:themeColor="text1"/>
          <w:sz w:val="28"/>
          <w:szCs w:val="28"/>
          <w:lang w:val="ro-RO"/>
        </w:rPr>
        <w:t>alineatul (3) va avea următorul cuprins:</w:t>
      </w:r>
    </w:p>
    <w:p w14:paraId="68B509A5" w14:textId="77777777" w:rsidR="00882A05" w:rsidRPr="0019232C" w:rsidRDefault="00882A05" w:rsidP="0019232C">
      <w:pPr>
        <w:pStyle w:val="Listparagraf"/>
        <w:tabs>
          <w:tab w:val="left" w:pos="142"/>
          <w:tab w:val="left" w:pos="851"/>
          <w:tab w:val="left" w:pos="1134"/>
        </w:tabs>
        <w:ind w:left="0"/>
        <w:rPr>
          <w:color w:val="000000" w:themeColor="text1"/>
          <w:sz w:val="28"/>
          <w:szCs w:val="28"/>
          <w:lang w:val="ro-RO"/>
        </w:rPr>
      </w:pPr>
    </w:p>
    <w:p w14:paraId="0570DE6E" w14:textId="76014BB6" w:rsidR="00B77C34" w:rsidRDefault="00882A05" w:rsidP="0019232C">
      <w:pPr>
        <w:pStyle w:val="NormalWeb"/>
        <w:tabs>
          <w:tab w:val="left" w:pos="1134"/>
        </w:tabs>
        <w:ind w:firstLine="709"/>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(3) Fără a aduce atingere dispozițiilor din alte domenii care precizează cazurile în care deciziile sunt lovite de nulitate, în cazurile prevăzute la art.</w:t>
      </w:r>
      <w:r w:rsidR="001A62A1">
        <w:rPr>
          <w:color w:val="000000" w:themeColor="text1"/>
          <w:sz w:val="28"/>
          <w:szCs w:val="28"/>
          <w:lang w:val="ro-RO"/>
        </w:rPr>
        <w:t> </w:t>
      </w:r>
      <w:r w:rsidR="00B77C34" w:rsidRPr="0019232C">
        <w:rPr>
          <w:color w:val="000000" w:themeColor="text1"/>
          <w:sz w:val="28"/>
          <w:szCs w:val="28"/>
          <w:lang w:val="ro-RO"/>
        </w:rPr>
        <w:t>28 și 29, aparatul central al Serviciului Vamal poate anula, revoca sau modifica</w:t>
      </w:r>
      <w:r w:rsidR="000507C8">
        <w:rPr>
          <w:color w:val="000000" w:themeColor="text1"/>
          <w:sz w:val="28"/>
          <w:szCs w:val="28"/>
          <w:lang w:val="ro-RO"/>
        </w:rPr>
        <w:t xml:space="preserve"> deciziile</w:t>
      </w:r>
      <w:r w:rsidR="00B77C34" w:rsidRPr="0019232C">
        <w:rPr>
          <w:color w:val="000000" w:themeColor="text1"/>
          <w:sz w:val="28"/>
          <w:szCs w:val="28"/>
          <w:lang w:val="ro-RO"/>
        </w:rPr>
        <w:t xml:space="preserve"> dacă nu </w:t>
      </w:r>
      <w:r w:rsidR="000507C8">
        <w:rPr>
          <w:color w:val="000000" w:themeColor="text1"/>
          <w:sz w:val="28"/>
          <w:szCs w:val="28"/>
          <w:lang w:val="ro-RO"/>
        </w:rPr>
        <w:t>sunt</w:t>
      </w:r>
      <w:r w:rsidR="000507C8" w:rsidRPr="0019232C">
        <w:rPr>
          <w:color w:val="000000" w:themeColor="text1"/>
          <w:sz w:val="28"/>
          <w:szCs w:val="28"/>
          <w:lang w:val="ro-RO"/>
        </w:rPr>
        <w:t xml:space="preserve"> </w:t>
      </w:r>
      <w:r w:rsidR="00B77C34" w:rsidRPr="0019232C">
        <w:rPr>
          <w:color w:val="000000" w:themeColor="text1"/>
          <w:sz w:val="28"/>
          <w:szCs w:val="28"/>
          <w:lang w:val="ro-RO"/>
        </w:rPr>
        <w:t>în conformitate cu legislația vamală.”</w:t>
      </w:r>
    </w:p>
    <w:p w14:paraId="15933521" w14:textId="77777777" w:rsidR="00882A05" w:rsidRPr="0019232C" w:rsidRDefault="00882A05" w:rsidP="0019232C">
      <w:pPr>
        <w:pStyle w:val="NormalWeb"/>
        <w:tabs>
          <w:tab w:val="left" w:pos="1134"/>
        </w:tabs>
        <w:ind w:firstLine="709"/>
        <w:rPr>
          <w:color w:val="000000" w:themeColor="text1"/>
          <w:sz w:val="28"/>
          <w:szCs w:val="28"/>
          <w:lang w:val="ro-RO"/>
        </w:rPr>
      </w:pPr>
    </w:p>
    <w:p w14:paraId="5611D7C2" w14:textId="2AC27390" w:rsidR="00B77C34" w:rsidRDefault="00B77C34" w:rsidP="0019232C">
      <w:pPr>
        <w:pStyle w:val="NormalWeb"/>
        <w:tabs>
          <w:tab w:val="left" w:pos="1134"/>
        </w:tabs>
        <w:ind w:firstLine="709"/>
        <w:rPr>
          <w:color w:val="000000" w:themeColor="text1"/>
          <w:sz w:val="28"/>
          <w:szCs w:val="28"/>
          <w:lang w:val="ro-RO"/>
        </w:rPr>
      </w:pPr>
      <w:r w:rsidRPr="0019232C">
        <w:rPr>
          <w:color w:val="000000" w:themeColor="text1"/>
          <w:sz w:val="28"/>
          <w:szCs w:val="28"/>
          <w:lang w:val="ro-RO"/>
        </w:rPr>
        <w:t>la alineatul (4)</w:t>
      </w:r>
      <w:r w:rsidR="000921C5">
        <w:rPr>
          <w:color w:val="000000" w:themeColor="text1"/>
          <w:sz w:val="28"/>
          <w:szCs w:val="28"/>
          <w:lang w:val="ro-RO"/>
        </w:rPr>
        <w:t xml:space="preserve"> partea introductivă</w:t>
      </w:r>
      <w:r w:rsidRPr="0019232C">
        <w:rPr>
          <w:color w:val="000000" w:themeColor="text1"/>
          <w:sz w:val="28"/>
          <w:szCs w:val="28"/>
          <w:lang w:val="ro-RO"/>
        </w:rPr>
        <w:t>, textul</w:t>
      </w:r>
      <w:r w:rsidR="00E53CA5">
        <w:rPr>
          <w:color w:val="000000" w:themeColor="text1"/>
          <w:sz w:val="28"/>
          <w:szCs w:val="28"/>
          <w:lang w:val="ro-RO"/>
        </w:rPr>
        <w:t xml:space="preserve"> „</w:t>
      </w:r>
      <w:r w:rsidRPr="0019232C">
        <w:rPr>
          <w:color w:val="000000" w:themeColor="text1"/>
          <w:sz w:val="28"/>
          <w:szCs w:val="28"/>
          <w:lang w:val="ro-RO"/>
        </w:rPr>
        <w:t>Subdiviziunea Serviciului Vamal efectuează” se substituie cu textul</w:t>
      </w:r>
      <w:r w:rsidR="00E53CA5">
        <w:rPr>
          <w:color w:val="000000" w:themeColor="text1"/>
          <w:sz w:val="28"/>
          <w:szCs w:val="28"/>
          <w:lang w:val="ro-RO"/>
        </w:rPr>
        <w:t xml:space="preserve"> „</w:t>
      </w:r>
      <w:r w:rsidRPr="0019232C">
        <w:rPr>
          <w:color w:val="000000" w:themeColor="text1"/>
          <w:sz w:val="28"/>
          <w:szCs w:val="28"/>
          <w:lang w:val="ro-RO"/>
        </w:rPr>
        <w:t>În vederea gestionării deciziilor luate, Serviciul Vamal întreprinde”</w:t>
      </w:r>
      <w:r w:rsidR="008E4D96">
        <w:rPr>
          <w:color w:val="000000" w:themeColor="text1"/>
          <w:sz w:val="28"/>
          <w:szCs w:val="28"/>
          <w:lang w:val="ro-RO"/>
        </w:rPr>
        <w:t>.</w:t>
      </w:r>
    </w:p>
    <w:p w14:paraId="728118E5" w14:textId="77777777" w:rsidR="00882A05" w:rsidRPr="0019232C" w:rsidRDefault="00882A05" w:rsidP="0019232C">
      <w:pPr>
        <w:pStyle w:val="NormalWeb"/>
        <w:tabs>
          <w:tab w:val="left" w:pos="1134"/>
        </w:tabs>
        <w:ind w:firstLine="709"/>
        <w:rPr>
          <w:color w:val="000000" w:themeColor="text1"/>
          <w:sz w:val="28"/>
          <w:szCs w:val="28"/>
          <w:lang w:val="ro-RO"/>
        </w:rPr>
      </w:pPr>
    </w:p>
    <w:p w14:paraId="058F175B" w14:textId="00007BEA" w:rsidR="00B77C34" w:rsidRDefault="00B77C34"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sidRPr="0019232C">
        <w:rPr>
          <w:color w:val="000000" w:themeColor="text1"/>
          <w:sz w:val="28"/>
          <w:szCs w:val="28"/>
          <w:lang w:val="ro-RO"/>
        </w:rPr>
        <w:t xml:space="preserve">La articolul 25, </w:t>
      </w:r>
      <w:r w:rsidR="00025B4F">
        <w:rPr>
          <w:color w:val="000000" w:themeColor="text1"/>
          <w:sz w:val="28"/>
          <w:szCs w:val="28"/>
          <w:lang w:val="ro-RO"/>
        </w:rPr>
        <w:t>cuvintele</w:t>
      </w:r>
      <w:r w:rsidRPr="0019232C">
        <w:rPr>
          <w:color w:val="000000" w:themeColor="text1"/>
          <w:sz w:val="28"/>
          <w:szCs w:val="28"/>
          <w:lang w:val="ro-RO"/>
        </w:rPr>
        <w:t xml:space="preserve"> ,,</w:t>
      </w:r>
      <w:r w:rsidR="00025B4F">
        <w:rPr>
          <w:color w:val="000000" w:themeColor="text1"/>
          <w:sz w:val="28"/>
          <w:szCs w:val="28"/>
          <w:lang w:val="ro-RO"/>
        </w:rPr>
        <w:t>s</w:t>
      </w:r>
      <w:r w:rsidRPr="0019232C">
        <w:rPr>
          <w:color w:val="000000" w:themeColor="text1"/>
          <w:sz w:val="28"/>
          <w:szCs w:val="28"/>
          <w:lang w:val="ro-RO"/>
        </w:rPr>
        <w:t>ubdiviziunea Serviciului Vamal competentă să ia decizia” se substituie</w:t>
      </w:r>
      <w:r w:rsidR="00025B4F">
        <w:rPr>
          <w:color w:val="000000" w:themeColor="text1"/>
          <w:sz w:val="28"/>
          <w:szCs w:val="28"/>
          <w:lang w:val="ro-RO"/>
        </w:rPr>
        <w:t>,</w:t>
      </w:r>
      <w:r w:rsidRPr="0019232C">
        <w:rPr>
          <w:color w:val="000000" w:themeColor="text1"/>
          <w:sz w:val="28"/>
          <w:szCs w:val="28"/>
          <w:lang w:val="ro-RO"/>
        </w:rPr>
        <w:t xml:space="preserve"> </w:t>
      </w:r>
      <w:r w:rsidR="00025B4F" w:rsidRPr="0019232C">
        <w:rPr>
          <w:color w:val="000000" w:themeColor="text1"/>
          <w:sz w:val="28"/>
          <w:szCs w:val="28"/>
          <w:lang w:val="ro-RO"/>
        </w:rPr>
        <w:t xml:space="preserve">în ambele cazuri, </w:t>
      </w:r>
      <w:r w:rsidRPr="0019232C">
        <w:rPr>
          <w:color w:val="000000" w:themeColor="text1"/>
          <w:sz w:val="28"/>
          <w:szCs w:val="28"/>
          <w:lang w:val="ro-RO"/>
        </w:rPr>
        <w:t>cu sintagma ,,Serviciul Vamal”.</w:t>
      </w:r>
    </w:p>
    <w:p w14:paraId="1F1B7CCE" w14:textId="77777777" w:rsidR="00882A05" w:rsidRPr="0019232C" w:rsidRDefault="00882A05" w:rsidP="00882A05">
      <w:pPr>
        <w:pStyle w:val="Listparagraf"/>
        <w:tabs>
          <w:tab w:val="left" w:pos="142"/>
          <w:tab w:val="left" w:pos="284"/>
          <w:tab w:val="left" w:pos="993"/>
          <w:tab w:val="left" w:pos="1134"/>
        </w:tabs>
        <w:ind w:left="709" w:firstLine="0"/>
        <w:rPr>
          <w:color w:val="000000" w:themeColor="text1"/>
          <w:sz w:val="28"/>
          <w:szCs w:val="28"/>
          <w:lang w:val="ro-RO"/>
        </w:rPr>
      </w:pPr>
    </w:p>
    <w:p w14:paraId="5D7FA46C" w14:textId="7C8F9CE2" w:rsidR="00B77C34" w:rsidRDefault="00B77C34"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sidRPr="0019232C">
        <w:rPr>
          <w:color w:val="000000" w:themeColor="text1"/>
          <w:sz w:val="28"/>
          <w:szCs w:val="28"/>
          <w:lang w:val="ro-RO"/>
        </w:rPr>
        <w:t>Articolul 26 va avea următorul cuprins:</w:t>
      </w:r>
    </w:p>
    <w:p w14:paraId="28EF0DD7" w14:textId="77777777" w:rsidR="00882A05" w:rsidRPr="00882A05" w:rsidRDefault="00882A05" w:rsidP="00882A05">
      <w:pPr>
        <w:pStyle w:val="Listparagraf"/>
        <w:rPr>
          <w:color w:val="000000" w:themeColor="text1"/>
          <w:sz w:val="28"/>
          <w:szCs w:val="28"/>
          <w:lang w:val="ro-RO"/>
        </w:rPr>
      </w:pPr>
    </w:p>
    <w:p w14:paraId="04D39D14" w14:textId="74E59C3D" w:rsidR="00B77C34" w:rsidRDefault="00882A05" w:rsidP="0019232C">
      <w:pPr>
        <w:pStyle w:val="NormalWeb"/>
        <w:tabs>
          <w:tab w:val="left" w:pos="1134"/>
        </w:tabs>
        <w:ind w:firstLine="709"/>
        <w:rPr>
          <w:color w:val="000000" w:themeColor="text1"/>
          <w:sz w:val="28"/>
          <w:szCs w:val="28"/>
          <w:lang w:val="ro-RO"/>
        </w:rPr>
      </w:pPr>
      <w:bookmarkStart w:id="10" w:name="Articolul_26."/>
      <w:r w:rsidRPr="00882A05">
        <w:rPr>
          <w:color w:val="000000" w:themeColor="text1"/>
          <w:sz w:val="28"/>
          <w:szCs w:val="28"/>
          <w:lang w:val="ro-RO"/>
        </w:rPr>
        <w:lastRenderedPageBreak/>
        <w:t>„</w:t>
      </w:r>
      <w:r w:rsidR="00B77C34" w:rsidRPr="0019232C">
        <w:rPr>
          <w:b/>
          <w:bCs/>
          <w:color w:val="000000" w:themeColor="text1"/>
          <w:sz w:val="28"/>
          <w:szCs w:val="28"/>
          <w:lang w:val="ro-RO"/>
        </w:rPr>
        <w:t>Articolul 26.</w:t>
      </w:r>
      <w:bookmarkEnd w:id="10"/>
      <w:r w:rsidR="00B77C34" w:rsidRPr="0019232C">
        <w:rPr>
          <w:b/>
          <w:bCs/>
          <w:color w:val="000000" w:themeColor="text1"/>
          <w:sz w:val="28"/>
          <w:szCs w:val="28"/>
          <w:lang w:val="ro-RO"/>
        </w:rPr>
        <w:t xml:space="preserve"> </w:t>
      </w:r>
      <w:r w:rsidR="00B77C34" w:rsidRPr="0019232C">
        <w:rPr>
          <w:color w:val="000000" w:themeColor="text1"/>
          <w:sz w:val="28"/>
          <w:szCs w:val="28"/>
          <w:lang w:val="ro-RO"/>
        </w:rPr>
        <w:t>Perioada de suspendare a unei decizii</w:t>
      </w:r>
    </w:p>
    <w:p w14:paraId="27A7D3E3" w14:textId="77777777" w:rsidR="00882A05" w:rsidRPr="0019232C" w:rsidRDefault="00882A05" w:rsidP="0019232C">
      <w:pPr>
        <w:pStyle w:val="NormalWeb"/>
        <w:tabs>
          <w:tab w:val="left" w:pos="1134"/>
        </w:tabs>
        <w:ind w:firstLine="709"/>
        <w:rPr>
          <w:color w:val="000000" w:themeColor="text1"/>
          <w:sz w:val="28"/>
          <w:szCs w:val="28"/>
          <w:lang w:val="ro-RO"/>
        </w:rPr>
      </w:pPr>
    </w:p>
    <w:p w14:paraId="453DB393" w14:textId="45647F43" w:rsidR="00B77C34" w:rsidRDefault="00B77C34" w:rsidP="0019232C">
      <w:pPr>
        <w:pStyle w:val="NormalWeb"/>
        <w:tabs>
          <w:tab w:val="left" w:pos="1134"/>
        </w:tabs>
        <w:ind w:firstLine="709"/>
        <w:rPr>
          <w:color w:val="000000" w:themeColor="text1"/>
          <w:sz w:val="28"/>
          <w:szCs w:val="28"/>
          <w:lang w:val="ro-RO"/>
        </w:rPr>
      </w:pPr>
      <w:r w:rsidRPr="0019232C">
        <w:rPr>
          <w:color w:val="000000" w:themeColor="text1"/>
          <w:sz w:val="28"/>
          <w:szCs w:val="28"/>
          <w:lang w:val="ro-RO"/>
        </w:rPr>
        <w:t>(1) În cazul prevăzut la art.</w:t>
      </w:r>
      <w:r w:rsidR="00025B4F">
        <w:rPr>
          <w:color w:val="000000" w:themeColor="text1"/>
          <w:sz w:val="28"/>
          <w:szCs w:val="28"/>
          <w:lang w:val="ro-RO"/>
        </w:rPr>
        <w:t> </w:t>
      </w:r>
      <w:r w:rsidRPr="0019232C">
        <w:rPr>
          <w:color w:val="000000" w:themeColor="text1"/>
          <w:sz w:val="28"/>
          <w:szCs w:val="28"/>
          <w:lang w:val="ro-RO"/>
        </w:rPr>
        <w:t>25 alin.</w:t>
      </w:r>
      <w:r w:rsidR="00025B4F">
        <w:rPr>
          <w:color w:val="000000" w:themeColor="text1"/>
          <w:sz w:val="28"/>
          <w:szCs w:val="28"/>
          <w:lang w:val="ro-RO"/>
        </w:rPr>
        <w:t> </w:t>
      </w:r>
      <w:r w:rsidRPr="0019232C">
        <w:rPr>
          <w:color w:val="000000" w:themeColor="text1"/>
          <w:sz w:val="28"/>
          <w:szCs w:val="28"/>
          <w:lang w:val="ro-RO"/>
        </w:rPr>
        <w:t>(1) lit.</w:t>
      </w:r>
      <w:r w:rsidR="00025B4F">
        <w:rPr>
          <w:color w:val="000000" w:themeColor="text1"/>
          <w:sz w:val="28"/>
          <w:szCs w:val="28"/>
          <w:lang w:val="ro-RO"/>
        </w:rPr>
        <w:t> </w:t>
      </w:r>
      <w:r w:rsidRPr="0019232C">
        <w:rPr>
          <w:color w:val="000000" w:themeColor="text1"/>
          <w:sz w:val="28"/>
          <w:szCs w:val="28"/>
          <w:lang w:val="ro-RO"/>
        </w:rPr>
        <w:t xml:space="preserve">a), perioada de suspendare stabilită de Serviciul Vamal corespunde perioadei necesare pentru a stabili dacă sunt îndeplinite condițiile pentru anulare, revocare sau modificare. Această perioadă nu poate depăși 30 de zile. </w:t>
      </w:r>
    </w:p>
    <w:p w14:paraId="62C1FF7E" w14:textId="77777777" w:rsidR="00882A05" w:rsidRPr="0019232C" w:rsidRDefault="00882A05" w:rsidP="0019232C">
      <w:pPr>
        <w:pStyle w:val="NormalWeb"/>
        <w:tabs>
          <w:tab w:val="left" w:pos="1134"/>
        </w:tabs>
        <w:ind w:firstLine="709"/>
        <w:rPr>
          <w:color w:val="000000" w:themeColor="text1"/>
          <w:sz w:val="28"/>
          <w:szCs w:val="28"/>
          <w:lang w:val="ro-RO"/>
        </w:rPr>
      </w:pPr>
    </w:p>
    <w:p w14:paraId="6B1EE7CA" w14:textId="75DB4519" w:rsidR="00B77C34" w:rsidRPr="0019232C" w:rsidRDefault="00B77C34" w:rsidP="0019232C">
      <w:pPr>
        <w:pStyle w:val="NormalWeb"/>
        <w:tabs>
          <w:tab w:val="left" w:pos="1134"/>
        </w:tabs>
        <w:ind w:firstLine="709"/>
        <w:rPr>
          <w:color w:val="000000" w:themeColor="text1"/>
          <w:sz w:val="28"/>
          <w:szCs w:val="28"/>
          <w:lang w:val="ro-RO"/>
        </w:rPr>
      </w:pPr>
      <w:r w:rsidRPr="0019232C">
        <w:rPr>
          <w:color w:val="000000" w:themeColor="text1"/>
          <w:sz w:val="28"/>
          <w:szCs w:val="28"/>
          <w:lang w:val="ro-RO"/>
        </w:rPr>
        <w:t>(2) În cazul în care Serviciul Vamal consideră că titularul deciziei nu poate îndeplini criteriile prevăzute la art.</w:t>
      </w:r>
      <w:r w:rsidR="00B24952">
        <w:rPr>
          <w:color w:val="000000" w:themeColor="text1"/>
          <w:sz w:val="28"/>
          <w:szCs w:val="28"/>
          <w:lang w:val="ro-RO"/>
        </w:rPr>
        <w:t> </w:t>
      </w:r>
      <w:r w:rsidRPr="0019232C">
        <w:rPr>
          <w:color w:val="000000" w:themeColor="text1"/>
          <w:sz w:val="28"/>
          <w:szCs w:val="28"/>
          <w:lang w:val="ro-RO"/>
        </w:rPr>
        <w:t xml:space="preserve">39, decizia se suspendă până când se stabilește dacă încălcările grave, repetate sau infracțiunile au fost comise de către oricare dintre următoarele persoane: </w:t>
      </w:r>
    </w:p>
    <w:p w14:paraId="1BAF24F9" w14:textId="77777777" w:rsidR="00B77C34" w:rsidRPr="0019232C" w:rsidRDefault="00B77C34" w:rsidP="0019232C">
      <w:pPr>
        <w:pStyle w:val="NormalWeb"/>
        <w:tabs>
          <w:tab w:val="left" w:pos="1134"/>
        </w:tabs>
        <w:ind w:firstLine="709"/>
        <w:rPr>
          <w:color w:val="000000" w:themeColor="text1"/>
          <w:sz w:val="28"/>
          <w:szCs w:val="28"/>
          <w:lang w:val="ro-RO"/>
        </w:rPr>
      </w:pPr>
      <w:r w:rsidRPr="0019232C">
        <w:rPr>
          <w:color w:val="000000" w:themeColor="text1"/>
          <w:sz w:val="28"/>
          <w:szCs w:val="28"/>
          <w:lang w:val="ro-RO"/>
        </w:rPr>
        <w:t xml:space="preserve">a) titularul deciziei; </w:t>
      </w:r>
    </w:p>
    <w:p w14:paraId="292A3036" w14:textId="77777777" w:rsidR="00B77C34" w:rsidRPr="0019232C" w:rsidRDefault="00B77C34" w:rsidP="0019232C">
      <w:pPr>
        <w:pStyle w:val="NormalWeb"/>
        <w:tabs>
          <w:tab w:val="left" w:pos="1134"/>
        </w:tabs>
        <w:ind w:firstLine="709"/>
        <w:rPr>
          <w:color w:val="000000" w:themeColor="text1"/>
          <w:sz w:val="28"/>
          <w:szCs w:val="28"/>
          <w:lang w:val="ro-RO"/>
        </w:rPr>
      </w:pPr>
      <w:r w:rsidRPr="0019232C">
        <w:rPr>
          <w:color w:val="000000" w:themeColor="text1"/>
          <w:sz w:val="28"/>
          <w:szCs w:val="28"/>
          <w:lang w:val="ro-RO"/>
        </w:rPr>
        <w:t xml:space="preserve">b) persoana împuternicită să îl reprezinte pe solicitant sau care exercită controlul asupra gestiunii acestuia; </w:t>
      </w:r>
    </w:p>
    <w:p w14:paraId="01FB631A" w14:textId="046626EF" w:rsidR="00882A05" w:rsidRDefault="00B77C34" w:rsidP="0019232C">
      <w:pPr>
        <w:pStyle w:val="NormalWeb"/>
        <w:tabs>
          <w:tab w:val="left" w:pos="1134"/>
        </w:tabs>
        <w:ind w:firstLine="709"/>
        <w:rPr>
          <w:color w:val="000000" w:themeColor="text1"/>
          <w:sz w:val="28"/>
          <w:szCs w:val="28"/>
          <w:lang w:val="ro-RO"/>
        </w:rPr>
      </w:pPr>
      <w:r w:rsidRPr="0019232C">
        <w:rPr>
          <w:color w:val="000000" w:themeColor="text1"/>
          <w:sz w:val="28"/>
          <w:szCs w:val="28"/>
          <w:lang w:val="ro-RO"/>
        </w:rPr>
        <w:t>c) persoana responsabilă de domeniul vamal a titularului deciziei în cauză.</w:t>
      </w:r>
    </w:p>
    <w:p w14:paraId="52885398" w14:textId="7D92C0CD" w:rsidR="00B77C34" w:rsidRPr="0019232C" w:rsidRDefault="00B77C34" w:rsidP="0019232C">
      <w:pPr>
        <w:pStyle w:val="NormalWeb"/>
        <w:tabs>
          <w:tab w:val="left" w:pos="1134"/>
        </w:tabs>
        <w:ind w:firstLine="709"/>
        <w:rPr>
          <w:color w:val="000000" w:themeColor="text1"/>
          <w:sz w:val="28"/>
          <w:szCs w:val="28"/>
          <w:lang w:val="ro-RO"/>
        </w:rPr>
      </w:pPr>
      <w:r w:rsidRPr="0019232C">
        <w:rPr>
          <w:color w:val="000000" w:themeColor="text1"/>
          <w:sz w:val="28"/>
          <w:szCs w:val="28"/>
          <w:lang w:val="ro-RO"/>
        </w:rPr>
        <w:t xml:space="preserve"> </w:t>
      </w:r>
    </w:p>
    <w:p w14:paraId="52FBCF1A" w14:textId="3B730070" w:rsidR="00B77C34" w:rsidRDefault="00B77C34" w:rsidP="0019232C">
      <w:pPr>
        <w:pStyle w:val="NormalWeb"/>
        <w:tabs>
          <w:tab w:val="left" w:pos="1134"/>
        </w:tabs>
        <w:ind w:firstLine="709"/>
        <w:rPr>
          <w:color w:val="000000" w:themeColor="text1"/>
          <w:sz w:val="28"/>
          <w:szCs w:val="28"/>
          <w:lang w:val="ro-RO"/>
        </w:rPr>
      </w:pPr>
      <w:r w:rsidRPr="0019232C">
        <w:rPr>
          <w:color w:val="000000" w:themeColor="text1"/>
          <w:sz w:val="28"/>
          <w:szCs w:val="28"/>
          <w:lang w:val="ro-RO"/>
        </w:rPr>
        <w:t>(3) În cazurile prevăzute la art.</w:t>
      </w:r>
      <w:r w:rsidR="00B24952">
        <w:rPr>
          <w:color w:val="000000" w:themeColor="text1"/>
          <w:sz w:val="28"/>
          <w:szCs w:val="28"/>
          <w:lang w:val="ro-RO"/>
        </w:rPr>
        <w:t> </w:t>
      </w:r>
      <w:r w:rsidRPr="0019232C">
        <w:rPr>
          <w:color w:val="000000" w:themeColor="text1"/>
          <w:sz w:val="28"/>
          <w:szCs w:val="28"/>
          <w:lang w:val="ro-RO"/>
        </w:rPr>
        <w:t>25 alin.</w:t>
      </w:r>
      <w:r w:rsidR="00B24952">
        <w:rPr>
          <w:color w:val="000000" w:themeColor="text1"/>
          <w:sz w:val="28"/>
          <w:szCs w:val="28"/>
          <w:lang w:val="ro-RO"/>
        </w:rPr>
        <w:t> </w:t>
      </w:r>
      <w:r w:rsidRPr="0019232C">
        <w:rPr>
          <w:color w:val="000000" w:themeColor="text1"/>
          <w:sz w:val="28"/>
          <w:szCs w:val="28"/>
          <w:lang w:val="ro-RO"/>
        </w:rPr>
        <w:t>(1) lit.</w:t>
      </w:r>
      <w:r w:rsidR="00B24952">
        <w:rPr>
          <w:color w:val="000000" w:themeColor="text1"/>
          <w:sz w:val="28"/>
          <w:szCs w:val="28"/>
          <w:lang w:val="ro-RO"/>
        </w:rPr>
        <w:t> </w:t>
      </w:r>
      <w:r w:rsidRPr="0019232C">
        <w:rPr>
          <w:color w:val="000000" w:themeColor="text1"/>
          <w:sz w:val="28"/>
          <w:szCs w:val="28"/>
          <w:lang w:val="ro-RO"/>
        </w:rPr>
        <w:t>b) și c), perioada de suspendare stabilită de Serviciul Vamal corespunde perioadei notificate de către titularul deciziei în conformitate cu art.</w:t>
      </w:r>
      <w:r w:rsidR="00B24952">
        <w:rPr>
          <w:color w:val="000000" w:themeColor="text1"/>
          <w:sz w:val="28"/>
          <w:szCs w:val="28"/>
          <w:lang w:val="ro-RO"/>
        </w:rPr>
        <w:t> </w:t>
      </w:r>
      <w:r w:rsidRPr="0019232C">
        <w:rPr>
          <w:color w:val="000000" w:themeColor="text1"/>
          <w:sz w:val="28"/>
          <w:szCs w:val="28"/>
          <w:lang w:val="ro-RO"/>
        </w:rPr>
        <w:t>25 alin.</w:t>
      </w:r>
      <w:r w:rsidR="00B24952">
        <w:rPr>
          <w:color w:val="000000" w:themeColor="text1"/>
          <w:sz w:val="28"/>
          <w:szCs w:val="28"/>
          <w:lang w:val="ro-RO"/>
        </w:rPr>
        <w:t> </w:t>
      </w:r>
      <w:r w:rsidRPr="0019232C">
        <w:rPr>
          <w:color w:val="000000" w:themeColor="text1"/>
          <w:sz w:val="28"/>
          <w:szCs w:val="28"/>
          <w:lang w:val="ro-RO"/>
        </w:rPr>
        <w:t xml:space="preserve">(2). Dacă este cazul, perioada de suspendare poate fi prelungită la cererea titularului deciziei. </w:t>
      </w:r>
    </w:p>
    <w:p w14:paraId="673CC511" w14:textId="77777777" w:rsidR="00882A05" w:rsidRPr="0019232C" w:rsidRDefault="00882A05" w:rsidP="0019232C">
      <w:pPr>
        <w:pStyle w:val="NormalWeb"/>
        <w:tabs>
          <w:tab w:val="left" w:pos="1134"/>
        </w:tabs>
        <w:ind w:firstLine="709"/>
        <w:rPr>
          <w:color w:val="000000" w:themeColor="text1"/>
          <w:sz w:val="28"/>
          <w:szCs w:val="28"/>
          <w:lang w:val="ro-RO"/>
        </w:rPr>
      </w:pPr>
    </w:p>
    <w:p w14:paraId="2144ECF7" w14:textId="6C02EBD4" w:rsidR="00B77C34" w:rsidRDefault="00B77C34" w:rsidP="0019232C">
      <w:pPr>
        <w:pStyle w:val="NormalWeb"/>
        <w:tabs>
          <w:tab w:val="left" w:pos="1134"/>
        </w:tabs>
        <w:ind w:firstLine="709"/>
        <w:rPr>
          <w:color w:val="000000" w:themeColor="text1"/>
          <w:sz w:val="28"/>
          <w:szCs w:val="28"/>
          <w:lang w:val="ro-RO"/>
        </w:rPr>
      </w:pPr>
      <w:r w:rsidRPr="0019232C">
        <w:rPr>
          <w:color w:val="000000" w:themeColor="text1"/>
          <w:sz w:val="28"/>
          <w:szCs w:val="28"/>
          <w:lang w:val="ro-RO"/>
        </w:rPr>
        <w:t xml:space="preserve">(4) Perioada de suspendare poate fi prelungită cu perioada de care are nevoie Serviciul Vamal pentru a verifica dacă </w:t>
      </w:r>
      <w:r w:rsidR="001B3863">
        <w:rPr>
          <w:color w:val="000000" w:themeColor="text1"/>
          <w:sz w:val="28"/>
          <w:szCs w:val="28"/>
          <w:lang w:val="ro-RO"/>
        </w:rPr>
        <w:t xml:space="preserve">aceste </w:t>
      </w:r>
      <w:r w:rsidRPr="0019232C">
        <w:rPr>
          <w:color w:val="000000" w:themeColor="text1"/>
          <w:sz w:val="28"/>
          <w:szCs w:val="28"/>
          <w:lang w:val="ro-RO"/>
        </w:rPr>
        <w:t xml:space="preserve">măsuri </w:t>
      </w:r>
      <w:r w:rsidRPr="0043687B">
        <w:rPr>
          <w:color w:val="000000" w:themeColor="text1"/>
          <w:sz w:val="28"/>
          <w:szCs w:val="28"/>
          <w:lang w:val="ro-RO"/>
        </w:rPr>
        <w:t>asigură respectarea</w:t>
      </w:r>
      <w:r w:rsidRPr="0019232C">
        <w:rPr>
          <w:color w:val="000000" w:themeColor="text1"/>
          <w:sz w:val="28"/>
          <w:szCs w:val="28"/>
          <w:lang w:val="ro-RO"/>
        </w:rPr>
        <w:t xml:space="preserve"> condițiilor sau a obligațiilor. Această perioadă nu poate depăși 30 de zile. </w:t>
      </w:r>
    </w:p>
    <w:p w14:paraId="5846631E" w14:textId="77777777" w:rsidR="00882A05" w:rsidRPr="0019232C" w:rsidRDefault="00882A05" w:rsidP="0019232C">
      <w:pPr>
        <w:pStyle w:val="NormalWeb"/>
        <w:tabs>
          <w:tab w:val="left" w:pos="1134"/>
        </w:tabs>
        <w:ind w:firstLine="709"/>
        <w:rPr>
          <w:color w:val="000000" w:themeColor="text1"/>
          <w:sz w:val="28"/>
          <w:szCs w:val="28"/>
          <w:lang w:val="ro-RO"/>
        </w:rPr>
      </w:pPr>
    </w:p>
    <w:p w14:paraId="6C43955F" w14:textId="42BD1F90" w:rsidR="00B77C34" w:rsidRDefault="00B77C34" w:rsidP="0019232C">
      <w:pPr>
        <w:pStyle w:val="NormalWeb"/>
        <w:tabs>
          <w:tab w:val="left" w:pos="1134"/>
        </w:tabs>
        <w:ind w:firstLine="709"/>
        <w:rPr>
          <w:color w:val="000000" w:themeColor="text1"/>
          <w:sz w:val="28"/>
          <w:szCs w:val="28"/>
          <w:lang w:val="ro-RO"/>
        </w:rPr>
      </w:pPr>
      <w:r w:rsidRPr="0019232C">
        <w:rPr>
          <w:color w:val="000000" w:themeColor="text1"/>
          <w:sz w:val="28"/>
          <w:szCs w:val="28"/>
          <w:lang w:val="ro-RO"/>
        </w:rPr>
        <w:t>(5) În cazul în care, în urma suspendării unei decizii, Serviciul Vamal intenționează să anuleze, să revoce sau să modifice decizia respectivă în conformitate cu art.</w:t>
      </w:r>
      <w:r w:rsidR="00036D9A">
        <w:rPr>
          <w:color w:val="000000" w:themeColor="text1"/>
          <w:sz w:val="28"/>
          <w:szCs w:val="28"/>
          <w:lang w:val="ro-RO"/>
        </w:rPr>
        <w:t> </w:t>
      </w:r>
      <w:r w:rsidRPr="0019232C">
        <w:rPr>
          <w:color w:val="000000" w:themeColor="text1"/>
          <w:sz w:val="28"/>
          <w:szCs w:val="28"/>
          <w:lang w:val="ro-RO"/>
        </w:rPr>
        <w:t>28 sau 29, perioada de suspendare, astfel cum este stabilită în conformitate cu alin.</w:t>
      </w:r>
      <w:r w:rsidR="00036D9A">
        <w:rPr>
          <w:color w:val="000000" w:themeColor="text1"/>
          <w:sz w:val="28"/>
          <w:szCs w:val="28"/>
          <w:lang w:val="ro-RO"/>
        </w:rPr>
        <w:t> </w:t>
      </w:r>
      <w:r w:rsidRPr="0019232C">
        <w:rPr>
          <w:color w:val="000000" w:themeColor="text1"/>
          <w:sz w:val="28"/>
          <w:szCs w:val="28"/>
          <w:lang w:val="ro-RO"/>
        </w:rPr>
        <w:t>(1) și (4)</w:t>
      </w:r>
      <w:r w:rsidR="00036D9A">
        <w:rPr>
          <w:color w:val="000000" w:themeColor="text1"/>
          <w:sz w:val="28"/>
          <w:szCs w:val="28"/>
          <w:lang w:val="ro-RO"/>
        </w:rPr>
        <w:t xml:space="preserve"> </w:t>
      </w:r>
      <w:r w:rsidR="00036D9A" w:rsidRPr="000507C8">
        <w:rPr>
          <w:color w:val="000000" w:themeColor="text1"/>
          <w:sz w:val="28"/>
          <w:szCs w:val="28"/>
          <w:lang w:val="ro-RO"/>
        </w:rPr>
        <w:t>din prezentul articol</w:t>
      </w:r>
      <w:r w:rsidRPr="0019232C">
        <w:rPr>
          <w:color w:val="000000" w:themeColor="text1"/>
          <w:sz w:val="28"/>
          <w:szCs w:val="28"/>
          <w:lang w:val="ro-RO"/>
        </w:rPr>
        <w:t>, se prelungește până când decizia privind anularea, revocarea sau modificarea intră în vigoare.”</w:t>
      </w:r>
    </w:p>
    <w:p w14:paraId="799E212D" w14:textId="77777777" w:rsidR="00882A05" w:rsidRPr="0019232C" w:rsidRDefault="00882A05" w:rsidP="0019232C">
      <w:pPr>
        <w:pStyle w:val="NormalWeb"/>
        <w:tabs>
          <w:tab w:val="left" w:pos="1134"/>
        </w:tabs>
        <w:ind w:firstLine="709"/>
        <w:rPr>
          <w:color w:val="000000" w:themeColor="text1"/>
          <w:sz w:val="28"/>
          <w:szCs w:val="28"/>
          <w:lang w:val="ro-RO"/>
        </w:rPr>
      </w:pPr>
    </w:p>
    <w:p w14:paraId="77C64EF3" w14:textId="6954F631" w:rsidR="00B77C34" w:rsidRDefault="00B77C34"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sidRPr="0019232C">
        <w:rPr>
          <w:color w:val="000000" w:themeColor="text1"/>
          <w:sz w:val="28"/>
          <w:szCs w:val="28"/>
          <w:lang w:val="ro-RO"/>
        </w:rPr>
        <w:t>La articolul 27, textul ,,</w:t>
      </w:r>
      <w:r w:rsidR="00036D9A">
        <w:rPr>
          <w:color w:val="000000" w:themeColor="text1"/>
          <w:sz w:val="28"/>
          <w:szCs w:val="28"/>
          <w:lang w:val="ro-RO"/>
        </w:rPr>
        <w:t>s</w:t>
      </w:r>
      <w:r w:rsidRPr="0019232C">
        <w:rPr>
          <w:color w:val="000000" w:themeColor="text1"/>
          <w:sz w:val="28"/>
          <w:szCs w:val="28"/>
          <w:lang w:val="ro-RO"/>
        </w:rPr>
        <w:t>ubdiviziunea Serviciului Vamal competentă să ia decizia” se substituie</w:t>
      </w:r>
      <w:r w:rsidR="00E47587">
        <w:rPr>
          <w:color w:val="000000" w:themeColor="text1"/>
          <w:sz w:val="28"/>
          <w:szCs w:val="28"/>
          <w:lang w:val="ro-RO"/>
        </w:rPr>
        <w:t>,</w:t>
      </w:r>
      <w:r w:rsidRPr="0019232C">
        <w:rPr>
          <w:color w:val="000000" w:themeColor="text1"/>
          <w:sz w:val="28"/>
          <w:szCs w:val="28"/>
          <w:lang w:val="ro-RO"/>
        </w:rPr>
        <w:t xml:space="preserve"> </w:t>
      </w:r>
      <w:r w:rsidR="00036D9A" w:rsidRPr="0019232C">
        <w:rPr>
          <w:color w:val="000000" w:themeColor="text1"/>
          <w:sz w:val="28"/>
          <w:szCs w:val="28"/>
          <w:lang w:val="ro-RO"/>
        </w:rPr>
        <w:t xml:space="preserve">în ambele cazuri, </w:t>
      </w:r>
      <w:r w:rsidRPr="0019232C">
        <w:rPr>
          <w:color w:val="000000" w:themeColor="text1"/>
          <w:sz w:val="28"/>
          <w:szCs w:val="28"/>
          <w:lang w:val="ro-RO"/>
        </w:rPr>
        <w:t>cu sintagma ,,Serviciul Vamal”.</w:t>
      </w:r>
    </w:p>
    <w:p w14:paraId="46E910E8" w14:textId="77777777" w:rsidR="00882A05" w:rsidRPr="0019232C" w:rsidRDefault="00882A05" w:rsidP="00882A05">
      <w:pPr>
        <w:pStyle w:val="Listparagraf"/>
        <w:tabs>
          <w:tab w:val="left" w:pos="142"/>
          <w:tab w:val="left" w:pos="284"/>
          <w:tab w:val="left" w:pos="993"/>
          <w:tab w:val="left" w:pos="1134"/>
        </w:tabs>
        <w:ind w:left="709" w:firstLine="0"/>
        <w:rPr>
          <w:color w:val="000000" w:themeColor="text1"/>
          <w:sz w:val="28"/>
          <w:szCs w:val="28"/>
          <w:lang w:val="ro-RO"/>
        </w:rPr>
      </w:pPr>
    </w:p>
    <w:p w14:paraId="0DCFC0C8" w14:textId="6D0ADD28" w:rsidR="00B77C34" w:rsidRDefault="00B77C34"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sidRPr="0019232C">
        <w:rPr>
          <w:color w:val="000000" w:themeColor="text1"/>
          <w:sz w:val="28"/>
          <w:szCs w:val="28"/>
          <w:lang w:val="ro-RO"/>
        </w:rPr>
        <w:t>La articolul 28 alineatul (4), cuvintele</w:t>
      </w:r>
      <w:r w:rsidR="00E53CA5">
        <w:rPr>
          <w:color w:val="000000" w:themeColor="text1"/>
          <w:sz w:val="28"/>
          <w:szCs w:val="28"/>
          <w:lang w:val="ro-RO"/>
        </w:rPr>
        <w:t xml:space="preserve"> „</w:t>
      </w:r>
      <w:r w:rsidRPr="0019232C">
        <w:rPr>
          <w:color w:val="000000" w:themeColor="text1"/>
          <w:sz w:val="28"/>
          <w:szCs w:val="28"/>
          <w:lang w:val="ro-RO"/>
        </w:rPr>
        <w:t>de regularizare</w:t>
      </w:r>
      <w:r w:rsidR="00E47587" w:rsidRPr="00E47587">
        <w:rPr>
          <w:color w:val="000000" w:themeColor="text1"/>
          <w:sz w:val="28"/>
          <w:szCs w:val="28"/>
          <w:lang w:val="ro-RO"/>
        </w:rPr>
        <w:t xml:space="preserve"> </w:t>
      </w:r>
      <w:r w:rsidR="00E47587">
        <w:rPr>
          <w:color w:val="000000" w:themeColor="text1"/>
          <w:sz w:val="28"/>
          <w:szCs w:val="28"/>
          <w:lang w:val="ro-RO"/>
        </w:rPr>
        <w:t xml:space="preserve">se </w:t>
      </w:r>
      <w:r w:rsidR="00E47587" w:rsidRPr="0019232C">
        <w:rPr>
          <w:color w:val="000000" w:themeColor="text1"/>
          <w:sz w:val="28"/>
          <w:szCs w:val="28"/>
          <w:lang w:val="ro-RO"/>
        </w:rPr>
        <w:t>anulează</w:t>
      </w:r>
      <w:r w:rsidRPr="0019232C">
        <w:rPr>
          <w:color w:val="000000" w:themeColor="text1"/>
          <w:sz w:val="28"/>
          <w:szCs w:val="28"/>
          <w:lang w:val="ro-RO"/>
        </w:rPr>
        <w:t xml:space="preserve">” se </w:t>
      </w:r>
      <w:r w:rsidR="00E47587">
        <w:rPr>
          <w:color w:val="000000" w:themeColor="text1"/>
          <w:sz w:val="28"/>
          <w:szCs w:val="28"/>
          <w:lang w:val="ro-RO"/>
        </w:rPr>
        <w:t>substituie cu cuvintele</w:t>
      </w:r>
      <w:r w:rsidR="00E53CA5">
        <w:rPr>
          <w:color w:val="000000" w:themeColor="text1"/>
          <w:sz w:val="28"/>
          <w:szCs w:val="28"/>
          <w:lang w:val="ro-RO"/>
        </w:rPr>
        <w:t xml:space="preserve"> „</w:t>
      </w:r>
      <w:r w:rsidR="00E47587" w:rsidRPr="00E47587">
        <w:rPr>
          <w:color w:val="000000" w:themeColor="text1"/>
          <w:sz w:val="28"/>
          <w:szCs w:val="28"/>
          <w:lang w:val="ro-RO"/>
        </w:rPr>
        <w:t>se anulează</w:t>
      </w:r>
      <w:r w:rsidR="00E47587" w:rsidRPr="00E47587" w:rsidDel="00E47587">
        <w:rPr>
          <w:color w:val="000000" w:themeColor="text1"/>
          <w:sz w:val="28"/>
          <w:szCs w:val="28"/>
          <w:lang w:val="ro-RO"/>
        </w:rPr>
        <w:t xml:space="preserve"> </w:t>
      </w:r>
      <w:r w:rsidRPr="0019232C">
        <w:rPr>
          <w:color w:val="000000" w:themeColor="text1"/>
          <w:sz w:val="28"/>
          <w:szCs w:val="28"/>
          <w:lang w:val="ro-RO"/>
        </w:rPr>
        <w:t>și”.</w:t>
      </w:r>
    </w:p>
    <w:p w14:paraId="65B6D27E" w14:textId="77777777" w:rsidR="00882A05" w:rsidRPr="00882A05" w:rsidRDefault="00882A05" w:rsidP="00882A05">
      <w:pPr>
        <w:pStyle w:val="Listparagraf"/>
        <w:rPr>
          <w:color w:val="000000" w:themeColor="text1"/>
          <w:sz w:val="28"/>
          <w:szCs w:val="28"/>
          <w:lang w:val="ro-RO"/>
        </w:rPr>
      </w:pPr>
    </w:p>
    <w:p w14:paraId="76237FE9" w14:textId="54D3330D" w:rsidR="00B77C34" w:rsidRDefault="00B77C34"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sidRPr="0019232C">
        <w:rPr>
          <w:color w:val="000000" w:themeColor="text1"/>
          <w:sz w:val="28"/>
          <w:szCs w:val="28"/>
          <w:lang w:val="ro-RO"/>
        </w:rPr>
        <w:t>Articolul 32 se completează cu alineatele (1</w:t>
      </w:r>
      <w:r w:rsidRPr="0019232C">
        <w:rPr>
          <w:color w:val="000000" w:themeColor="text1"/>
          <w:sz w:val="28"/>
          <w:szCs w:val="28"/>
          <w:vertAlign w:val="superscript"/>
          <w:lang w:val="ro-RO"/>
        </w:rPr>
        <w:t>1</w:t>
      </w:r>
      <w:r w:rsidRPr="0019232C">
        <w:rPr>
          <w:color w:val="000000" w:themeColor="text1"/>
          <w:sz w:val="28"/>
          <w:szCs w:val="28"/>
          <w:lang w:val="ro-RO"/>
        </w:rPr>
        <w:t>) și (1</w:t>
      </w:r>
      <w:r w:rsidRPr="0019232C">
        <w:rPr>
          <w:color w:val="000000" w:themeColor="text1"/>
          <w:sz w:val="28"/>
          <w:szCs w:val="28"/>
          <w:vertAlign w:val="superscript"/>
          <w:lang w:val="ro-RO"/>
        </w:rPr>
        <w:t>2</w:t>
      </w:r>
      <w:r w:rsidRPr="0019232C">
        <w:rPr>
          <w:color w:val="000000" w:themeColor="text1"/>
          <w:sz w:val="28"/>
          <w:szCs w:val="28"/>
          <w:lang w:val="ro-RO"/>
        </w:rPr>
        <w:t>) cu următorul cuprins:</w:t>
      </w:r>
    </w:p>
    <w:p w14:paraId="15DA459F" w14:textId="77777777" w:rsidR="00882A05" w:rsidRPr="00882A05" w:rsidRDefault="00882A05" w:rsidP="00882A05">
      <w:pPr>
        <w:pStyle w:val="Listparagraf"/>
        <w:rPr>
          <w:color w:val="000000" w:themeColor="text1"/>
          <w:sz w:val="28"/>
          <w:szCs w:val="28"/>
          <w:lang w:val="ro-RO"/>
        </w:rPr>
      </w:pPr>
    </w:p>
    <w:p w14:paraId="4AEF03E2" w14:textId="2A35C5AD" w:rsidR="00B77C34" w:rsidRDefault="00B77C34" w:rsidP="0019232C">
      <w:pPr>
        <w:shd w:val="clear" w:color="auto" w:fill="FFFFFF"/>
        <w:tabs>
          <w:tab w:val="left" w:pos="993"/>
          <w:tab w:val="left" w:pos="1134"/>
        </w:tabs>
        <w:rPr>
          <w:color w:val="000000" w:themeColor="text1"/>
          <w:sz w:val="28"/>
          <w:szCs w:val="28"/>
          <w:lang w:val="ro-RO"/>
        </w:rPr>
      </w:pPr>
      <w:r w:rsidRPr="0019232C">
        <w:rPr>
          <w:color w:val="000000" w:themeColor="text1"/>
          <w:sz w:val="28"/>
          <w:szCs w:val="28"/>
          <w:lang w:val="ro-RO"/>
        </w:rPr>
        <w:t>,,(1</w:t>
      </w:r>
      <w:r w:rsidRPr="0019232C">
        <w:rPr>
          <w:color w:val="000000" w:themeColor="text1"/>
          <w:sz w:val="28"/>
          <w:szCs w:val="28"/>
          <w:vertAlign w:val="superscript"/>
          <w:lang w:val="ro-RO"/>
        </w:rPr>
        <w:t>1</w:t>
      </w:r>
      <w:r w:rsidRPr="0019232C">
        <w:rPr>
          <w:color w:val="000000" w:themeColor="text1"/>
          <w:sz w:val="28"/>
          <w:szCs w:val="28"/>
          <w:lang w:val="ro-RO"/>
        </w:rPr>
        <w:t xml:space="preserve">) Cererea de decizie referitoare la informațiile obligatorii și orice documente care </w:t>
      </w:r>
      <w:r w:rsidRPr="00B44CE8">
        <w:rPr>
          <w:color w:val="000000" w:themeColor="text1"/>
          <w:sz w:val="28"/>
          <w:szCs w:val="28"/>
          <w:lang w:val="ro-RO"/>
        </w:rPr>
        <w:t>le</w:t>
      </w:r>
      <w:r w:rsidRPr="0019232C">
        <w:rPr>
          <w:color w:val="000000" w:themeColor="text1"/>
          <w:sz w:val="28"/>
          <w:szCs w:val="28"/>
          <w:lang w:val="ro-RO"/>
        </w:rPr>
        <w:t xml:space="preserve"> însoțesc sau </w:t>
      </w:r>
      <w:r w:rsidRPr="00B44CE8">
        <w:rPr>
          <w:color w:val="000000" w:themeColor="text1"/>
          <w:sz w:val="28"/>
          <w:szCs w:val="28"/>
          <w:lang w:val="ro-RO"/>
        </w:rPr>
        <w:t>le</w:t>
      </w:r>
      <w:r w:rsidRPr="0019232C">
        <w:rPr>
          <w:color w:val="000000" w:themeColor="text1"/>
          <w:sz w:val="28"/>
          <w:szCs w:val="28"/>
          <w:lang w:val="ro-RO"/>
        </w:rPr>
        <w:t xml:space="preserve"> susțin se depun la aparatul central al Serviciului Vamal, conform procedurii stabilite de Serviciul Vamal.</w:t>
      </w:r>
    </w:p>
    <w:p w14:paraId="6BED464D" w14:textId="77777777" w:rsidR="00882A05" w:rsidRPr="0019232C" w:rsidRDefault="00882A05" w:rsidP="0019232C">
      <w:pPr>
        <w:shd w:val="clear" w:color="auto" w:fill="FFFFFF"/>
        <w:tabs>
          <w:tab w:val="left" w:pos="993"/>
          <w:tab w:val="left" w:pos="1134"/>
        </w:tabs>
        <w:rPr>
          <w:color w:val="000000" w:themeColor="text1"/>
          <w:sz w:val="28"/>
          <w:szCs w:val="28"/>
          <w:lang w:val="ro-RO"/>
        </w:rPr>
      </w:pPr>
    </w:p>
    <w:p w14:paraId="4E74C0DA" w14:textId="5E4C7433" w:rsidR="00B77C34" w:rsidRDefault="00B77C34" w:rsidP="0019232C">
      <w:pPr>
        <w:shd w:val="clear" w:color="auto" w:fill="FFFFFF"/>
        <w:tabs>
          <w:tab w:val="left" w:pos="993"/>
          <w:tab w:val="left" w:pos="1134"/>
        </w:tabs>
        <w:rPr>
          <w:color w:val="000000" w:themeColor="text1"/>
          <w:sz w:val="28"/>
          <w:szCs w:val="28"/>
          <w:lang w:val="ro-RO"/>
        </w:rPr>
      </w:pPr>
      <w:r w:rsidRPr="0019232C">
        <w:rPr>
          <w:color w:val="000000" w:themeColor="text1"/>
          <w:sz w:val="28"/>
          <w:szCs w:val="28"/>
          <w:lang w:val="ro-RO"/>
        </w:rPr>
        <w:lastRenderedPageBreak/>
        <w:t>(1</w:t>
      </w:r>
      <w:r w:rsidRPr="0019232C">
        <w:rPr>
          <w:color w:val="000000" w:themeColor="text1"/>
          <w:sz w:val="28"/>
          <w:szCs w:val="28"/>
          <w:vertAlign w:val="superscript"/>
          <w:lang w:val="ro-RO"/>
        </w:rPr>
        <w:t>2</w:t>
      </w:r>
      <w:r w:rsidRPr="0019232C">
        <w:rPr>
          <w:color w:val="000000" w:themeColor="text1"/>
          <w:sz w:val="28"/>
          <w:szCs w:val="28"/>
          <w:lang w:val="ro-RO"/>
        </w:rPr>
        <w:t>) Prin depunerea unei cereri de decizie referitoare la informații obligatorii se consideră că solicitantul este de acord ca toate datele deciziei, inclusiv orice fotografii, imagini și broșuri, cu excepția informațiilor confidențiale, să fie dezvăluite publicului prin intermediul sistemului electronic prevăzut la art.</w:t>
      </w:r>
      <w:r w:rsidR="00D120E7">
        <w:rPr>
          <w:color w:val="000000" w:themeColor="text1"/>
          <w:sz w:val="28"/>
          <w:szCs w:val="28"/>
          <w:lang w:val="ro-RO"/>
        </w:rPr>
        <w:t> </w:t>
      </w:r>
      <w:r w:rsidRPr="0019232C">
        <w:rPr>
          <w:color w:val="000000" w:themeColor="text1"/>
          <w:sz w:val="28"/>
          <w:szCs w:val="28"/>
          <w:lang w:val="ro-RO"/>
        </w:rPr>
        <w:t>34 alin.</w:t>
      </w:r>
      <w:r w:rsidR="00D120E7">
        <w:rPr>
          <w:color w:val="000000" w:themeColor="text1"/>
          <w:sz w:val="28"/>
          <w:szCs w:val="28"/>
          <w:lang w:val="ro-RO"/>
        </w:rPr>
        <w:t> </w:t>
      </w:r>
      <w:r w:rsidRPr="0019232C">
        <w:rPr>
          <w:color w:val="000000" w:themeColor="text1"/>
          <w:sz w:val="28"/>
          <w:szCs w:val="28"/>
          <w:lang w:val="ro-RO"/>
        </w:rPr>
        <w:t>(1). Orice dezvăluire publică a datelor trebuie să respecte dreptul la protecția datelor cu caracter personal.”</w:t>
      </w:r>
    </w:p>
    <w:p w14:paraId="48418FDF" w14:textId="77777777" w:rsidR="00882A05" w:rsidRPr="0019232C" w:rsidRDefault="00882A05" w:rsidP="0019232C">
      <w:pPr>
        <w:shd w:val="clear" w:color="auto" w:fill="FFFFFF"/>
        <w:tabs>
          <w:tab w:val="left" w:pos="993"/>
          <w:tab w:val="left" w:pos="1134"/>
        </w:tabs>
        <w:rPr>
          <w:color w:val="000000" w:themeColor="text1"/>
          <w:sz w:val="28"/>
          <w:szCs w:val="28"/>
          <w:lang w:val="ro-RO"/>
        </w:rPr>
      </w:pPr>
    </w:p>
    <w:p w14:paraId="70175D89" w14:textId="3612A18B" w:rsidR="00B77C34" w:rsidRDefault="00B81201"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Pr>
          <w:color w:val="000000" w:themeColor="text1"/>
          <w:sz w:val="28"/>
          <w:szCs w:val="28"/>
          <w:lang w:val="ro-RO"/>
        </w:rPr>
        <w:t>A</w:t>
      </w:r>
      <w:r w:rsidR="00B77C34" w:rsidRPr="0019232C">
        <w:rPr>
          <w:color w:val="000000" w:themeColor="text1"/>
          <w:sz w:val="28"/>
          <w:szCs w:val="28"/>
          <w:lang w:val="ro-RO"/>
        </w:rPr>
        <w:t>rticolul 33:</w:t>
      </w:r>
    </w:p>
    <w:p w14:paraId="2C73D41E" w14:textId="77777777" w:rsidR="00882A05" w:rsidRPr="0019232C" w:rsidRDefault="00882A05" w:rsidP="00882A05">
      <w:pPr>
        <w:pStyle w:val="Listparagraf"/>
        <w:tabs>
          <w:tab w:val="left" w:pos="142"/>
          <w:tab w:val="left" w:pos="284"/>
          <w:tab w:val="left" w:pos="993"/>
          <w:tab w:val="left" w:pos="1134"/>
        </w:tabs>
        <w:ind w:left="709" w:firstLine="0"/>
        <w:rPr>
          <w:color w:val="000000" w:themeColor="text1"/>
          <w:sz w:val="28"/>
          <w:szCs w:val="28"/>
          <w:lang w:val="ro-RO"/>
        </w:rPr>
      </w:pPr>
    </w:p>
    <w:p w14:paraId="4B6C31A7" w14:textId="03CC233F" w:rsidR="00B77C34" w:rsidRDefault="00B81201" w:rsidP="0019232C">
      <w:pPr>
        <w:pStyle w:val="Listparagraf"/>
        <w:tabs>
          <w:tab w:val="left" w:pos="142"/>
          <w:tab w:val="left" w:pos="284"/>
          <w:tab w:val="left" w:pos="993"/>
          <w:tab w:val="left" w:pos="1134"/>
        </w:tabs>
        <w:ind w:left="0"/>
        <w:rPr>
          <w:color w:val="000000" w:themeColor="text1"/>
          <w:sz w:val="28"/>
          <w:szCs w:val="28"/>
          <w:lang w:val="ro-RO"/>
        </w:rPr>
      </w:pPr>
      <w:r>
        <w:rPr>
          <w:color w:val="000000" w:themeColor="text1"/>
          <w:sz w:val="28"/>
          <w:szCs w:val="28"/>
          <w:lang w:val="ro-RO"/>
        </w:rPr>
        <w:t>l</w:t>
      </w:r>
      <w:r w:rsidRPr="0019232C">
        <w:rPr>
          <w:color w:val="000000" w:themeColor="text1"/>
          <w:sz w:val="28"/>
          <w:szCs w:val="28"/>
          <w:lang w:val="ro-RO"/>
        </w:rPr>
        <w:t xml:space="preserve">a </w:t>
      </w:r>
      <w:r w:rsidR="00B77C34" w:rsidRPr="0019232C">
        <w:rPr>
          <w:color w:val="000000" w:themeColor="text1"/>
          <w:sz w:val="28"/>
          <w:szCs w:val="28"/>
          <w:lang w:val="ro-RO"/>
        </w:rPr>
        <w:t>alineatul (11), textul</w:t>
      </w:r>
      <w:r w:rsidR="00E53CA5">
        <w:rPr>
          <w:color w:val="000000" w:themeColor="text1"/>
          <w:sz w:val="28"/>
          <w:szCs w:val="28"/>
          <w:lang w:val="ro-RO"/>
        </w:rPr>
        <w:t xml:space="preserve"> „</w:t>
      </w:r>
      <w:r w:rsidR="00B77C34" w:rsidRPr="0019232C">
        <w:rPr>
          <w:color w:val="000000" w:themeColor="text1"/>
          <w:sz w:val="28"/>
          <w:szCs w:val="28"/>
          <w:lang w:val="ro-RO"/>
        </w:rPr>
        <w:t>în termen de 30 de zile” se substituie</w:t>
      </w:r>
      <w:r>
        <w:rPr>
          <w:color w:val="000000" w:themeColor="text1"/>
          <w:sz w:val="28"/>
          <w:szCs w:val="28"/>
          <w:lang w:val="ro-RO"/>
        </w:rPr>
        <w:t>,</w:t>
      </w:r>
      <w:r w:rsidR="00B77C34" w:rsidRPr="0019232C">
        <w:rPr>
          <w:color w:val="000000" w:themeColor="text1"/>
          <w:sz w:val="28"/>
          <w:szCs w:val="28"/>
          <w:lang w:val="ro-RO"/>
        </w:rPr>
        <w:t xml:space="preserve"> </w:t>
      </w:r>
      <w:r w:rsidRPr="0019232C">
        <w:rPr>
          <w:color w:val="000000" w:themeColor="text1"/>
          <w:sz w:val="28"/>
          <w:szCs w:val="28"/>
          <w:lang w:val="ro-RO"/>
        </w:rPr>
        <w:t xml:space="preserve">în ambele cazuri, </w:t>
      </w:r>
      <w:r w:rsidR="00B77C34" w:rsidRPr="0019232C">
        <w:rPr>
          <w:color w:val="000000" w:themeColor="text1"/>
          <w:sz w:val="28"/>
          <w:szCs w:val="28"/>
          <w:lang w:val="ro-RO"/>
        </w:rPr>
        <w:t>cu textul</w:t>
      </w:r>
      <w:r w:rsidR="00E53CA5">
        <w:rPr>
          <w:color w:val="000000" w:themeColor="text1"/>
          <w:sz w:val="28"/>
          <w:szCs w:val="28"/>
          <w:lang w:val="ro-RO"/>
        </w:rPr>
        <w:t xml:space="preserve"> „</w:t>
      </w:r>
      <w:r w:rsidR="00B77C34" w:rsidRPr="0019232C">
        <w:rPr>
          <w:color w:val="000000" w:themeColor="text1"/>
          <w:sz w:val="28"/>
          <w:szCs w:val="28"/>
          <w:lang w:val="ro-RO"/>
        </w:rPr>
        <w:t>în termen de cel mult 30 de zile”;</w:t>
      </w:r>
    </w:p>
    <w:p w14:paraId="1940B8BE" w14:textId="77777777" w:rsidR="00882A05" w:rsidRPr="0019232C" w:rsidRDefault="00882A05" w:rsidP="0019232C">
      <w:pPr>
        <w:pStyle w:val="Listparagraf"/>
        <w:tabs>
          <w:tab w:val="left" w:pos="142"/>
          <w:tab w:val="left" w:pos="284"/>
          <w:tab w:val="left" w:pos="993"/>
          <w:tab w:val="left" w:pos="1134"/>
        </w:tabs>
        <w:ind w:left="0"/>
        <w:rPr>
          <w:color w:val="000000" w:themeColor="text1"/>
          <w:sz w:val="28"/>
          <w:szCs w:val="28"/>
          <w:lang w:val="ro-RO"/>
        </w:rPr>
      </w:pPr>
    </w:p>
    <w:p w14:paraId="10B9A844" w14:textId="46B56E62"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 xml:space="preserve">alineatul (12) se completează cu </w:t>
      </w:r>
      <w:r w:rsidR="001C4565">
        <w:rPr>
          <w:color w:val="000000" w:themeColor="text1"/>
          <w:sz w:val="28"/>
          <w:szCs w:val="28"/>
          <w:lang w:val="ro-RO"/>
        </w:rPr>
        <w:t>următorul enunț</w:t>
      </w:r>
      <w:r w:rsidRPr="0019232C">
        <w:rPr>
          <w:color w:val="000000" w:themeColor="text1"/>
          <w:sz w:val="28"/>
          <w:szCs w:val="28"/>
          <w:lang w:val="ro-RO"/>
        </w:rPr>
        <w:t>:</w:t>
      </w:r>
      <w:r w:rsidR="00E53CA5">
        <w:rPr>
          <w:color w:val="000000" w:themeColor="text1"/>
          <w:sz w:val="28"/>
          <w:szCs w:val="28"/>
          <w:lang w:val="ro-RO"/>
        </w:rPr>
        <w:t xml:space="preserve"> „</w:t>
      </w:r>
      <w:r w:rsidRPr="0019232C">
        <w:rPr>
          <w:color w:val="000000" w:themeColor="text1"/>
          <w:sz w:val="28"/>
          <w:szCs w:val="28"/>
          <w:lang w:val="ro-RO"/>
        </w:rPr>
        <w:t>Utilizarea unei decizii pentru care a fost acordată o perioadă de utilizare prelungită încetează odată ce sunt atinse cantități</w:t>
      </w:r>
      <w:r w:rsidR="001C4565">
        <w:rPr>
          <w:color w:val="000000" w:themeColor="text1"/>
          <w:sz w:val="28"/>
          <w:szCs w:val="28"/>
          <w:lang w:val="ro-RO"/>
        </w:rPr>
        <w:t>le respective</w:t>
      </w:r>
      <w:r w:rsidRPr="0019232C">
        <w:rPr>
          <w:color w:val="000000" w:themeColor="text1"/>
          <w:sz w:val="28"/>
          <w:szCs w:val="28"/>
          <w:lang w:val="ro-RO"/>
        </w:rPr>
        <w:t>.”</w:t>
      </w:r>
    </w:p>
    <w:p w14:paraId="70ACCAE7" w14:textId="77777777" w:rsidR="00882A05" w:rsidRPr="0019232C" w:rsidRDefault="00882A05" w:rsidP="0019232C">
      <w:pPr>
        <w:pStyle w:val="Listparagraf"/>
        <w:tabs>
          <w:tab w:val="left" w:pos="142"/>
          <w:tab w:val="left" w:pos="284"/>
          <w:tab w:val="left" w:pos="993"/>
          <w:tab w:val="left" w:pos="1134"/>
        </w:tabs>
        <w:ind w:left="0"/>
        <w:rPr>
          <w:color w:val="000000" w:themeColor="text1"/>
          <w:sz w:val="28"/>
          <w:szCs w:val="28"/>
          <w:lang w:val="ro-RO"/>
        </w:rPr>
      </w:pPr>
    </w:p>
    <w:p w14:paraId="3D78EEF4" w14:textId="0EB32522" w:rsidR="00B77C34" w:rsidRDefault="00B77C34"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sidRPr="0019232C">
        <w:rPr>
          <w:color w:val="000000" w:themeColor="text1"/>
          <w:sz w:val="28"/>
          <w:szCs w:val="28"/>
          <w:lang w:val="ro-RO"/>
        </w:rPr>
        <w:t>La articolul 34 alineatul (2), textul</w:t>
      </w:r>
      <w:r w:rsidR="00E53CA5">
        <w:rPr>
          <w:color w:val="000000" w:themeColor="text1"/>
          <w:sz w:val="28"/>
          <w:szCs w:val="28"/>
          <w:lang w:val="ro-RO"/>
        </w:rPr>
        <w:t xml:space="preserve"> „</w:t>
      </w:r>
      <w:r w:rsidRPr="0019232C">
        <w:rPr>
          <w:color w:val="000000" w:themeColor="text1"/>
          <w:sz w:val="28"/>
          <w:szCs w:val="28"/>
          <w:lang w:val="ro-RO"/>
        </w:rPr>
        <w:t>în termen de 7 zile” se substituie cu textul</w:t>
      </w:r>
      <w:r w:rsidR="00E53CA5">
        <w:rPr>
          <w:color w:val="000000" w:themeColor="text1"/>
          <w:sz w:val="28"/>
          <w:szCs w:val="28"/>
          <w:lang w:val="ro-RO"/>
        </w:rPr>
        <w:t xml:space="preserve"> „</w:t>
      </w:r>
      <w:r w:rsidRPr="0019232C">
        <w:rPr>
          <w:color w:val="000000" w:themeColor="text1"/>
          <w:sz w:val="28"/>
          <w:szCs w:val="28"/>
          <w:lang w:val="ro-RO"/>
        </w:rPr>
        <w:t>în termen de cel mult 7 zile”.</w:t>
      </w:r>
    </w:p>
    <w:p w14:paraId="491A93FA" w14:textId="77777777" w:rsidR="00882A05" w:rsidRPr="0019232C" w:rsidRDefault="00882A05" w:rsidP="00882A05">
      <w:pPr>
        <w:pStyle w:val="Listparagraf"/>
        <w:tabs>
          <w:tab w:val="left" w:pos="142"/>
          <w:tab w:val="left" w:pos="284"/>
          <w:tab w:val="left" w:pos="993"/>
          <w:tab w:val="left" w:pos="1134"/>
        </w:tabs>
        <w:ind w:left="709" w:firstLine="0"/>
        <w:rPr>
          <w:color w:val="000000" w:themeColor="text1"/>
          <w:sz w:val="28"/>
          <w:szCs w:val="28"/>
          <w:lang w:val="ro-RO"/>
        </w:rPr>
      </w:pPr>
    </w:p>
    <w:p w14:paraId="6373CD99" w14:textId="108301BB" w:rsidR="00B77C34" w:rsidRDefault="001C4565"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Pr>
          <w:color w:val="000000" w:themeColor="text1"/>
          <w:sz w:val="28"/>
          <w:szCs w:val="28"/>
          <w:lang w:val="ro-RO"/>
        </w:rPr>
        <w:t>Codul se completează cu</w:t>
      </w:r>
      <w:r w:rsidR="00B77C34" w:rsidRPr="0019232C">
        <w:rPr>
          <w:color w:val="000000" w:themeColor="text1"/>
          <w:sz w:val="28"/>
          <w:szCs w:val="28"/>
          <w:lang w:val="ro-RO"/>
        </w:rPr>
        <w:t xml:space="preserve"> articolul 34</w:t>
      </w:r>
      <w:r w:rsidR="00B77C34" w:rsidRPr="0019232C">
        <w:rPr>
          <w:color w:val="000000" w:themeColor="text1"/>
          <w:sz w:val="28"/>
          <w:szCs w:val="28"/>
          <w:vertAlign w:val="superscript"/>
          <w:lang w:val="ro-RO"/>
        </w:rPr>
        <w:t>1</w:t>
      </w:r>
      <w:r w:rsidR="00B77C34" w:rsidRPr="0019232C">
        <w:rPr>
          <w:color w:val="000000" w:themeColor="text1"/>
          <w:sz w:val="28"/>
          <w:szCs w:val="28"/>
          <w:lang w:val="ro-RO"/>
        </w:rPr>
        <w:t xml:space="preserve"> cu următorul cuprins:</w:t>
      </w:r>
    </w:p>
    <w:p w14:paraId="6D11BE8D" w14:textId="77777777" w:rsidR="00882A05" w:rsidRPr="00882A05" w:rsidRDefault="00882A05" w:rsidP="00882A05">
      <w:pPr>
        <w:pStyle w:val="Listparagraf"/>
        <w:rPr>
          <w:color w:val="000000" w:themeColor="text1"/>
          <w:sz w:val="28"/>
          <w:szCs w:val="28"/>
          <w:lang w:val="ro-RO"/>
        </w:rPr>
      </w:pPr>
    </w:p>
    <w:p w14:paraId="33E66F6A" w14:textId="77777777" w:rsidR="009A0F96" w:rsidRDefault="00882A05" w:rsidP="0019232C">
      <w:pPr>
        <w:pStyle w:val="Listparagraf"/>
        <w:tabs>
          <w:tab w:val="left" w:pos="142"/>
          <w:tab w:val="left" w:pos="284"/>
          <w:tab w:val="left" w:pos="993"/>
          <w:tab w:val="left" w:pos="1134"/>
        </w:tabs>
        <w:ind w:left="0"/>
        <w:rPr>
          <w:color w:val="000000" w:themeColor="text1"/>
          <w:sz w:val="28"/>
          <w:szCs w:val="28"/>
          <w:lang w:val="ro-RO"/>
        </w:rPr>
      </w:pPr>
      <w:r>
        <w:rPr>
          <w:color w:val="000000" w:themeColor="text1"/>
          <w:sz w:val="28"/>
          <w:szCs w:val="28"/>
          <w:lang w:val="ro-RO"/>
        </w:rPr>
        <w:t>„</w:t>
      </w:r>
      <w:r w:rsidR="00B77C34" w:rsidRPr="0019232C">
        <w:rPr>
          <w:b/>
          <w:color w:val="000000" w:themeColor="text1"/>
          <w:sz w:val="28"/>
          <w:szCs w:val="28"/>
          <w:lang w:val="ro-RO"/>
        </w:rPr>
        <w:t>Articolul 34</w:t>
      </w:r>
      <w:r w:rsidR="00B77C34" w:rsidRPr="0019232C">
        <w:rPr>
          <w:b/>
          <w:color w:val="000000" w:themeColor="text1"/>
          <w:sz w:val="28"/>
          <w:szCs w:val="28"/>
          <w:vertAlign w:val="superscript"/>
          <w:lang w:val="ro-RO"/>
        </w:rPr>
        <w:t>1</w:t>
      </w:r>
      <w:r w:rsidR="00B77C34" w:rsidRPr="0019232C">
        <w:rPr>
          <w:b/>
          <w:color w:val="000000" w:themeColor="text1"/>
          <w:sz w:val="28"/>
          <w:szCs w:val="28"/>
          <w:lang w:val="ro-RO"/>
        </w:rPr>
        <w:t>.</w:t>
      </w:r>
      <w:r w:rsidR="00B77C34" w:rsidRPr="0019232C">
        <w:rPr>
          <w:color w:val="000000" w:themeColor="text1"/>
          <w:sz w:val="28"/>
          <w:szCs w:val="28"/>
          <w:lang w:val="ro-RO"/>
        </w:rPr>
        <w:t xml:space="preserve"> Schimb de date referitoare la </w:t>
      </w:r>
      <w:bookmarkStart w:id="11" w:name="_Hlk122525975"/>
      <w:r w:rsidR="00B77C34" w:rsidRPr="0019232C">
        <w:rPr>
          <w:color w:val="000000" w:themeColor="text1"/>
          <w:sz w:val="28"/>
          <w:szCs w:val="28"/>
          <w:lang w:val="ro-RO"/>
        </w:rPr>
        <w:t xml:space="preserve">informațiile </w:t>
      </w:r>
    </w:p>
    <w:p w14:paraId="6CA340F1" w14:textId="0CE612F7" w:rsidR="00B77C34" w:rsidRDefault="00B77C34" w:rsidP="009A0F96">
      <w:pPr>
        <w:pStyle w:val="Listparagraf"/>
        <w:tabs>
          <w:tab w:val="left" w:pos="142"/>
          <w:tab w:val="left" w:pos="284"/>
          <w:tab w:val="left" w:pos="993"/>
          <w:tab w:val="left" w:pos="1134"/>
        </w:tabs>
        <w:ind w:left="0" w:firstLine="2552"/>
        <w:rPr>
          <w:color w:val="000000" w:themeColor="text1"/>
          <w:sz w:val="28"/>
          <w:szCs w:val="28"/>
          <w:lang w:val="ro-RO"/>
        </w:rPr>
      </w:pPr>
      <w:r w:rsidRPr="0019232C">
        <w:rPr>
          <w:color w:val="000000" w:themeColor="text1"/>
          <w:sz w:val="28"/>
          <w:szCs w:val="28"/>
          <w:lang w:val="ro-RO"/>
        </w:rPr>
        <w:t>obligatorii privind originea</w:t>
      </w:r>
      <w:bookmarkEnd w:id="11"/>
      <w:r w:rsidRPr="0019232C">
        <w:rPr>
          <w:color w:val="000000" w:themeColor="text1"/>
          <w:sz w:val="28"/>
          <w:szCs w:val="28"/>
          <w:lang w:val="ro-RO"/>
        </w:rPr>
        <w:t xml:space="preserve"> </w:t>
      </w:r>
    </w:p>
    <w:p w14:paraId="2471E828" w14:textId="77777777" w:rsidR="009A0F96" w:rsidRPr="0019232C" w:rsidRDefault="009A0F96" w:rsidP="009A0F96">
      <w:pPr>
        <w:pStyle w:val="Listparagraf"/>
        <w:tabs>
          <w:tab w:val="left" w:pos="142"/>
          <w:tab w:val="left" w:pos="284"/>
          <w:tab w:val="left" w:pos="993"/>
          <w:tab w:val="left" w:pos="1134"/>
        </w:tabs>
        <w:ind w:left="0" w:firstLine="2552"/>
        <w:rPr>
          <w:color w:val="000000" w:themeColor="text1"/>
          <w:sz w:val="28"/>
          <w:szCs w:val="28"/>
          <w:lang w:val="ro-RO"/>
        </w:rPr>
      </w:pPr>
    </w:p>
    <w:p w14:paraId="4DFF6000" w14:textId="372C2990"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 xml:space="preserve">(1) Cererile pentru o decizie </w:t>
      </w:r>
      <w:bookmarkStart w:id="12" w:name="_Hlk122013722"/>
      <w:r w:rsidRPr="0019232C">
        <w:rPr>
          <w:color w:val="000000" w:themeColor="text1"/>
          <w:sz w:val="28"/>
          <w:szCs w:val="28"/>
          <w:lang w:val="ro-RO"/>
        </w:rPr>
        <w:t>privind</w:t>
      </w:r>
      <w:bookmarkEnd w:id="12"/>
      <w:r w:rsidRPr="0019232C">
        <w:rPr>
          <w:color w:val="000000" w:themeColor="text1"/>
          <w:sz w:val="28"/>
          <w:szCs w:val="28"/>
          <w:lang w:val="ro-RO"/>
        </w:rPr>
        <w:t xml:space="preserve"> </w:t>
      </w:r>
      <w:r w:rsidR="004A29CB" w:rsidRPr="004A29CB">
        <w:rPr>
          <w:color w:val="000000" w:themeColor="text1"/>
          <w:sz w:val="28"/>
          <w:szCs w:val="28"/>
          <w:lang w:val="ro-RO"/>
        </w:rPr>
        <w:t>informațiile</w:t>
      </w:r>
      <w:r w:rsidR="004A29CB" w:rsidRPr="004F5FBD">
        <w:rPr>
          <w:color w:val="000000" w:themeColor="text1"/>
          <w:sz w:val="28"/>
          <w:szCs w:val="28"/>
          <w:lang w:val="ro-RO"/>
        </w:rPr>
        <w:t xml:space="preserve"> </w:t>
      </w:r>
      <w:r w:rsidR="004A29CB" w:rsidRPr="004A29CB">
        <w:rPr>
          <w:color w:val="000000" w:themeColor="text1"/>
          <w:sz w:val="28"/>
          <w:szCs w:val="28"/>
          <w:lang w:val="ro-RO"/>
        </w:rPr>
        <w:t xml:space="preserve">obligatorii privind originea </w:t>
      </w:r>
      <w:r w:rsidR="004A29CB">
        <w:rPr>
          <w:color w:val="000000" w:themeColor="text1"/>
          <w:sz w:val="28"/>
          <w:szCs w:val="28"/>
          <w:lang w:val="ro-RO"/>
        </w:rPr>
        <w:t xml:space="preserve">(în continuare – </w:t>
      </w:r>
      <w:r w:rsidRPr="004F5FBD">
        <w:rPr>
          <w:i/>
          <w:iCs/>
          <w:color w:val="000000" w:themeColor="text1"/>
          <w:sz w:val="28"/>
          <w:szCs w:val="28"/>
          <w:lang w:val="ro-RO"/>
        </w:rPr>
        <w:t>IOO</w:t>
      </w:r>
      <w:r w:rsidR="004A29CB">
        <w:rPr>
          <w:color w:val="000000" w:themeColor="text1"/>
          <w:sz w:val="28"/>
          <w:szCs w:val="28"/>
          <w:lang w:val="ro-RO"/>
        </w:rPr>
        <w:t>)</w:t>
      </w:r>
      <w:r w:rsidRPr="0019232C">
        <w:rPr>
          <w:color w:val="000000" w:themeColor="text1"/>
          <w:sz w:val="28"/>
          <w:szCs w:val="28"/>
          <w:lang w:val="ro-RO"/>
        </w:rPr>
        <w:t xml:space="preserve"> pot fi depuse folosind alte mijloace decât tehnicile electronice de prelucrare a datelor.</w:t>
      </w:r>
    </w:p>
    <w:p w14:paraId="0808CD3A" w14:textId="77777777" w:rsidR="009A0F96" w:rsidRPr="0019232C" w:rsidRDefault="009A0F96" w:rsidP="0019232C">
      <w:pPr>
        <w:pStyle w:val="Listparagraf"/>
        <w:tabs>
          <w:tab w:val="left" w:pos="142"/>
          <w:tab w:val="left" w:pos="284"/>
          <w:tab w:val="left" w:pos="993"/>
          <w:tab w:val="left" w:pos="1134"/>
        </w:tabs>
        <w:ind w:left="0"/>
        <w:rPr>
          <w:color w:val="000000" w:themeColor="text1"/>
          <w:sz w:val="28"/>
          <w:szCs w:val="28"/>
          <w:lang w:val="ro-RO"/>
        </w:rPr>
      </w:pPr>
    </w:p>
    <w:p w14:paraId="5912C2FB" w14:textId="6EF95732"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 xml:space="preserve">(2) Cererile pentru o decizie </w:t>
      </w:r>
      <w:r w:rsidR="00883791" w:rsidRPr="00883791">
        <w:rPr>
          <w:color w:val="000000" w:themeColor="text1"/>
          <w:sz w:val="28"/>
          <w:szCs w:val="28"/>
          <w:lang w:val="ro-RO"/>
        </w:rPr>
        <w:t xml:space="preserve">privind </w:t>
      </w:r>
      <w:r w:rsidRPr="0019232C">
        <w:rPr>
          <w:color w:val="000000" w:themeColor="text1"/>
          <w:sz w:val="28"/>
          <w:szCs w:val="28"/>
          <w:lang w:val="ro-RO"/>
        </w:rPr>
        <w:t>IOO prevăzute la alin.</w:t>
      </w:r>
      <w:r w:rsidR="00883791">
        <w:rPr>
          <w:color w:val="000000" w:themeColor="text1"/>
          <w:sz w:val="28"/>
          <w:szCs w:val="28"/>
          <w:lang w:val="ro-RO"/>
        </w:rPr>
        <w:t> </w:t>
      </w:r>
      <w:r w:rsidRPr="0019232C">
        <w:rPr>
          <w:color w:val="000000" w:themeColor="text1"/>
          <w:sz w:val="28"/>
          <w:szCs w:val="28"/>
          <w:lang w:val="ro-RO"/>
        </w:rPr>
        <w:t xml:space="preserve">(1) </w:t>
      </w:r>
      <w:r w:rsidRPr="00B8036C">
        <w:rPr>
          <w:color w:val="000000" w:themeColor="text1"/>
          <w:sz w:val="28"/>
          <w:szCs w:val="28"/>
          <w:lang w:val="ro-RO"/>
        </w:rPr>
        <w:t xml:space="preserve">trebuie să fie depuse </w:t>
      </w:r>
      <w:r w:rsidR="00E84C0E" w:rsidRPr="0019232C">
        <w:rPr>
          <w:color w:val="000000" w:themeColor="text1"/>
          <w:sz w:val="28"/>
          <w:szCs w:val="28"/>
          <w:lang w:val="ro-RO"/>
        </w:rPr>
        <w:t xml:space="preserve">folosind </w:t>
      </w:r>
      <w:r w:rsidR="00E84C0E" w:rsidRPr="004F5FBD">
        <w:rPr>
          <w:color w:val="000000" w:themeColor="text1"/>
          <w:sz w:val="28"/>
          <w:szCs w:val="28"/>
          <w:lang w:val="ro-RO"/>
        </w:rPr>
        <w:t>formularele</w:t>
      </w:r>
      <w:r w:rsidR="00E84C0E" w:rsidRPr="0019232C">
        <w:rPr>
          <w:color w:val="000000" w:themeColor="text1"/>
          <w:sz w:val="28"/>
          <w:szCs w:val="28"/>
          <w:lang w:val="ro-RO"/>
        </w:rPr>
        <w:t xml:space="preserve"> stabilite de Serviciul Vamal</w:t>
      </w:r>
      <w:r w:rsidR="00B8036C">
        <w:rPr>
          <w:color w:val="000000" w:themeColor="text1"/>
          <w:sz w:val="28"/>
          <w:szCs w:val="28"/>
          <w:lang w:val="ro-RO"/>
        </w:rPr>
        <w:t>.</w:t>
      </w:r>
      <w:r w:rsidR="00E84C0E" w:rsidRPr="004F5FBD">
        <w:rPr>
          <w:color w:val="000000" w:themeColor="text1"/>
          <w:sz w:val="28"/>
          <w:szCs w:val="28"/>
          <w:lang w:val="ro-RO"/>
        </w:rPr>
        <w:t xml:space="preserve"> </w:t>
      </w:r>
      <w:r w:rsidR="00B8036C" w:rsidRPr="00B8036C">
        <w:rPr>
          <w:color w:val="000000" w:themeColor="text1"/>
          <w:sz w:val="28"/>
          <w:szCs w:val="28"/>
          <w:lang w:val="ro-RO"/>
        </w:rPr>
        <w:t>Decizia</w:t>
      </w:r>
      <w:r w:rsidR="0044268F">
        <w:rPr>
          <w:color w:val="000000" w:themeColor="text1"/>
          <w:sz w:val="28"/>
          <w:szCs w:val="28"/>
          <w:lang w:val="ro-RO"/>
        </w:rPr>
        <w:t xml:space="preserve"> </w:t>
      </w:r>
      <w:r w:rsidR="00B8036C" w:rsidRPr="00B8036C">
        <w:rPr>
          <w:color w:val="000000" w:themeColor="text1"/>
          <w:sz w:val="28"/>
          <w:szCs w:val="28"/>
          <w:lang w:val="ro-RO"/>
        </w:rPr>
        <w:t xml:space="preserve">luată cu privire la cererea respectivă se notifică solicitantului în modul stabilit de </w:t>
      </w:r>
      <w:r w:rsidR="00B8036C">
        <w:rPr>
          <w:color w:val="000000" w:themeColor="text1"/>
          <w:sz w:val="28"/>
          <w:szCs w:val="28"/>
          <w:lang w:val="ro-RO"/>
        </w:rPr>
        <w:t>Serviciul Vamal</w:t>
      </w:r>
      <w:r w:rsidRPr="0019232C">
        <w:rPr>
          <w:color w:val="000000" w:themeColor="text1"/>
          <w:sz w:val="28"/>
          <w:szCs w:val="28"/>
          <w:lang w:val="ro-RO"/>
        </w:rPr>
        <w:t>.”</w:t>
      </w:r>
    </w:p>
    <w:p w14:paraId="049A0879" w14:textId="77777777" w:rsidR="009A0F96" w:rsidRPr="0019232C" w:rsidRDefault="009A0F96" w:rsidP="0019232C">
      <w:pPr>
        <w:pStyle w:val="Listparagraf"/>
        <w:tabs>
          <w:tab w:val="left" w:pos="142"/>
          <w:tab w:val="left" w:pos="284"/>
          <w:tab w:val="left" w:pos="993"/>
          <w:tab w:val="left" w:pos="1134"/>
        </w:tabs>
        <w:ind w:left="0"/>
        <w:rPr>
          <w:color w:val="000000" w:themeColor="text1"/>
          <w:sz w:val="28"/>
          <w:szCs w:val="28"/>
          <w:lang w:val="ro-RO"/>
        </w:rPr>
      </w:pPr>
    </w:p>
    <w:p w14:paraId="3FCEEF00" w14:textId="53088F95" w:rsidR="00B77C34" w:rsidRDefault="00B77C34"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sidRPr="0019232C">
        <w:rPr>
          <w:color w:val="000000" w:themeColor="text1"/>
          <w:sz w:val="28"/>
          <w:szCs w:val="28"/>
          <w:lang w:val="ro-RO"/>
        </w:rPr>
        <w:t>La articolul 36 alineatul (2)</w:t>
      </w:r>
      <w:r w:rsidR="000354B1">
        <w:rPr>
          <w:color w:val="000000" w:themeColor="text1"/>
          <w:sz w:val="28"/>
          <w:szCs w:val="28"/>
          <w:lang w:val="ro-RO"/>
        </w:rPr>
        <w:t>,</w:t>
      </w:r>
      <w:r w:rsidRPr="0019232C">
        <w:rPr>
          <w:color w:val="000000" w:themeColor="text1"/>
          <w:sz w:val="28"/>
          <w:szCs w:val="28"/>
          <w:lang w:val="ro-RO"/>
        </w:rPr>
        <w:t xml:space="preserve"> sintagma</w:t>
      </w:r>
      <w:r w:rsidR="00E53CA5">
        <w:rPr>
          <w:color w:val="000000" w:themeColor="text1"/>
          <w:sz w:val="28"/>
          <w:szCs w:val="28"/>
          <w:lang w:val="ro-RO"/>
        </w:rPr>
        <w:t xml:space="preserve"> „</w:t>
      </w:r>
      <w:r w:rsidRPr="0019232C">
        <w:rPr>
          <w:color w:val="000000" w:themeColor="text1"/>
          <w:sz w:val="28"/>
          <w:szCs w:val="28"/>
          <w:lang w:val="ro-RO"/>
        </w:rPr>
        <w:t>Serviciul Vamal” se substituie cu textul</w:t>
      </w:r>
      <w:r w:rsidR="00E53CA5">
        <w:rPr>
          <w:color w:val="000000" w:themeColor="text1"/>
          <w:sz w:val="28"/>
          <w:szCs w:val="28"/>
          <w:lang w:val="ro-RO"/>
        </w:rPr>
        <w:t xml:space="preserve"> „</w:t>
      </w:r>
      <w:r w:rsidRPr="0019232C">
        <w:rPr>
          <w:color w:val="000000" w:themeColor="text1"/>
          <w:sz w:val="28"/>
          <w:szCs w:val="28"/>
          <w:lang w:val="ro-RO"/>
        </w:rPr>
        <w:t>aparatul central al Serviciului Vamal”.</w:t>
      </w:r>
    </w:p>
    <w:p w14:paraId="6B5DD43D" w14:textId="77777777" w:rsidR="009A0F96" w:rsidRPr="0019232C" w:rsidRDefault="009A0F96" w:rsidP="009A0F96">
      <w:pPr>
        <w:pStyle w:val="Listparagraf"/>
        <w:tabs>
          <w:tab w:val="left" w:pos="142"/>
          <w:tab w:val="left" w:pos="284"/>
          <w:tab w:val="left" w:pos="993"/>
          <w:tab w:val="left" w:pos="1134"/>
        </w:tabs>
        <w:ind w:left="709" w:firstLine="0"/>
        <w:rPr>
          <w:color w:val="000000" w:themeColor="text1"/>
          <w:sz w:val="28"/>
          <w:szCs w:val="28"/>
          <w:lang w:val="ro-RO"/>
        </w:rPr>
      </w:pPr>
    </w:p>
    <w:p w14:paraId="00B3A859" w14:textId="1E43801F" w:rsidR="00B77C34" w:rsidRDefault="00B77C34"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sidRPr="0019232C">
        <w:rPr>
          <w:color w:val="000000" w:themeColor="text1"/>
          <w:sz w:val="28"/>
          <w:szCs w:val="28"/>
          <w:lang w:val="ro-RO"/>
        </w:rPr>
        <w:t>La articolul 39 alineatul (2) punctul 1) litera a), cifrele</w:t>
      </w:r>
      <w:r w:rsidR="00E53CA5">
        <w:rPr>
          <w:color w:val="000000" w:themeColor="text1"/>
          <w:sz w:val="28"/>
          <w:szCs w:val="28"/>
          <w:lang w:val="ro-RO"/>
        </w:rPr>
        <w:t xml:space="preserve"> „</w:t>
      </w:r>
      <w:r w:rsidRPr="0019232C">
        <w:rPr>
          <w:color w:val="000000" w:themeColor="text1"/>
          <w:sz w:val="28"/>
          <w:szCs w:val="28"/>
          <w:lang w:val="ro-RO"/>
        </w:rPr>
        <w:t>100000” se substituie cu cifrele</w:t>
      </w:r>
      <w:r w:rsidR="00E53CA5">
        <w:rPr>
          <w:color w:val="000000" w:themeColor="text1"/>
          <w:sz w:val="28"/>
          <w:szCs w:val="28"/>
          <w:lang w:val="ro-RO"/>
        </w:rPr>
        <w:t xml:space="preserve"> „</w:t>
      </w:r>
      <w:r w:rsidRPr="0019232C">
        <w:rPr>
          <w:color w:val="000000" w:themeColor="text1"/>
          <w:sz w:val="28"/>
          <w:szCs w:val="28"/>
          <w:lang w:val="ro-RO"/>
        </w:rPr>
        <w:t>200000”.</w:t>
      </w:r>
    </w:p>
    <w:p w14:paraId="340EA955" w14:textId="77777777" w:rsidR="009A0F96" w:rsidRPr="009A0F96" w:rsidRDefault="009A0F96" w:rsidP="009A0F96">
      <w:pPr>
        <w:pStyle w:val="Listparagraf"/>
        <w:rPr>
          <w:color w:val="000000" w:themeColor="text1"/>
          <w:sz w:val="28"/>
          <w:szCs w:val="28"/>
          <w:lang w:val="ro-RO"/>
        </w:rPr>
      </w:pPr>
    </w:p>
    <w:p w14:paraId="074E0D8A" w14:textId="52176749" w:rsidR="00B77C34" w:rsidRDefault="00B77C34"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sidRPr="0019232C">
        <w:rPr>
          <w:color w:val="000000" w:themeColor="text1"/>
          <w:sz w:val="28"/>
          <w:szCs w:val="28"/>
          <w:lang w:val="ro-RO"/>
        </w:rPr>
        <w:t>La articolul 40 alineatul (1)</w:t>
      </w:r>
      <w:r w:rsidR="00D6293A">
        <w:rPr>
          <w:color w:val="000000" w:themeColor="text1"/>
          <w:sz w:val="28"/>
          <w:szCs w:val="28"/>
          <w:lang w:val="ro-RO"/>
        </w:rPr>
        <w:t xml:space="preserve"> partea introductivă</w:t>
      </w:r>
      <w:r w:rsidRPr="0019232C">
        <w:rPr>
          <w:color w:val="000000" w:themeColor="text1"/>
          <w:sz w:val="28"/>
          <w:szCs w:val="28"/>
          <w:lang w:val="ro-RO"/>
        </w:rPr>
        <w:t>, după cuvântul</w:t>
      </w:r>
      <w:r w:rsidR="00E53CA5">
        <w:rPr>
          <w:color w:val="000000" w:themeColor="text1"/>
          <w:sz w:val="28"/>
          <w:szCs w:val="28"/>
          <w:lang w:val="ro-RO"/>
        </w:rPr>
        <w:t xml:space="preserve"> „</w:t>
      </w:r>
      <w:r w:rsidRPr="0019232C">
        <w:rPr>
          <w:color w:val="000000" w:themeColor="text1"/>
          <w:sz w:val="28"/>
          <w:szCs w:val="28"/>
          <w:lang w:val="ro-RO"/>
        </w:rPr>
        <w:t>îndeplinește” se introduce cuvântul</w:t>
      </w:r>
      <w:r w:rsidR="00E53CA5">
        <w:rPr>
          <w:color w:val="000000" w:themeColor="text1"/>
          <w:sz w:val="28"/>
          <w:szCs w:val="28"/>
          <w:lang w:val="ro-RO"/>
        </w:rPr>
        <w:t xml:space="preserve"> „</w:t>
      </w:r>
      <w:r w:rsidRPr="0019232C">
        <w:rPr>
          <w:color w:val="000000" w:themeColor="text1"/>
          <w:sz w:val="28"/>
          <w:szCs w:val="28"/>
          <w:lang w:val="ro-RO"/>
        </w:rPr>
        <w:t>cumulativ”.</w:t>
      </w:r>
    </w:p>
    <w:p w14:paraId="715C7728" w14:textId="77777777" w:rsidR="009A0F96" w:rsidRPr="009A0F96" w:rsidRDefault="009A0F96" w:rsidP="009A0F96">
      <w:pPr>
        <w:pStyle w:val="Listparagraf"/>
        <w:rPr>
          <w:color w:val="000000" w:themeColor="text1"/>
          <w:sz w:val="28"/>
          <w:szCs w:val="28"/>
          <w:lang w:val="ro-RO"/>
        </w:rPr>
      </w:pPr>
    </w:p>
    <w:p w14:paraId="586A2B3E" w14:textId="1B866E7E" w:rsidR="00B77C34" w:rsidRDefault="00B77C34"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sidRPr="0019232C">
        <w:rPr>
          <w:color w:val="000000" w:themeColor="text1"/>
          <w:sz w:val="28"/>
          <w:szCs w:val="28"/>
          <w:lang w:val="ro-RO"/>
        </w:rPr>
        <w:t>La articolul 41 alineatul (1)</w:t>
      </w:r>
      <w:r w:rsidR="00D6293A" w:rsidRPr="004A35BB">
        <w:rPr>
          <w:lang w:val="it-IT"/>
        </w:rPr>
        <w:t xml:space="preserve"> </w:t>
      </w:r>
      <w:r w:rsidR="00D6293A" w:rsidRPr="00D6293A">
        <w:rPr>
          <w:color w:val="000000" w:themeColor="text1"/>
          <w:sz w:val="28"/>
          <w:szCs w:val="28"/>
          <w:lang w:val="ro-RO"/>
        </w:rPr>
        <w:t>partea introductivă</w:t>
      </w:r>
      <w:r w:rsidRPr="0019232C">
        <w:rPr>
          <w:color w:val="000000" w:themeColor="text1"/>
          <w:sz w:val="28"/>
          <w:szCs w:val="28"/>
          <w:lang w:val="ro-RO"/>
        </w:rPr>
        <w:t>, după cuvântul</w:t>
      </w:r>
      <w:r w:rsidR="00E53CA5">
        <w:rPr>
          <w:color w:val="000000" w:themeColor="text1"/>
          <w:sz w:val="28"/>
          <w:szCs w:val="28"/>
          <w:lang w:val="ro-RO"/>
        </w:rPr>
        <w:t xml:space="preserve"> „</w:t>
      </w:r>
      <w:r w:rsidRPr="0019232C">
        <w:rPr>
          <w:color w:val="000000" w:themeColor="text1"/>
          <w:sz w:val="28"/>
          <w:szCs w:val="28"/>
          <w:lang w:val="ro-RO"/>
        </w:rPr>
        <w:t>îndeplinite” se introduce cuvântul</w:t>
      </w:r>
      <w:r w:rsidR="00E53CA5">
        <w:rPr>
          <w:color w:val="000000" w:themeColor="text1"/>
          <w:sz w:val="28"/>
          <w:szCs w:val="28"/>
          <w:lang w:val="ro-RO"/>
        </w:rPr>
        <w:t xml:space="preserve"> „</w:t>
      </w:r>
      <w:r w:rsidRPr="0019232C">
        <w:rPr>
          <w:color w:val="000000" w:themeColor="text1"/>
          <w:sz w:val="28"/>
          <w:szCs w:val="28"/>
          <w:lang w:val="ro-RO"/>
        </w:rPr>
        <w:t>cumulativ”.</w:t>
      </w:r>
    </w:p>
    <w:p w14:paraId="23AB56CD" w14:textId="77777777" w:rsidR="009A0F96" w:rsidRPr="009A0F96" w:rsidRDefault="009A0F96" w:rsidP="009A0F96">
      <w:pPr>
        <w:pStyle w:val="Listparagraf"/>
        <w:rPr>
          <w:color w:val="000000" w:themeColor="text1"/>
          <w:sz w:val="28"/>
          <w:szCs w:val="28"/>
          <w:lang w:val="ro-RO"/>
        </w:rPr>
      </w:pPr>
    </w:p>
    <w:p w14:paraId="7C09D322" w14:textId="426B7177" w:rsidR="00B77C34" w:rsidRDefault="00B77C34"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sidRPr="0019232C">
        <w:rPr>
          <w:color w:val="000000" w:themeColor="text1"/>
          <w:sz w:val="28"/>
          <w:szCs w:val="28"/>
          <w:lang w:val="ro-RO"/>
        </w:rPr>
        <w:t>Articolul 42 se completează cu alineatul (3) cu următorul cuprins:</w:t>
      </w:r>
    </w:p>
    <w:p w14:paraId="4A906055" w14:textId="77777777" w:rsidR="009A0F96" w:rsidRPr="009A0F96" w:rsidRDefault="009A0F96" w:rsidP="009A0F96">
      <w:pPr>
        <w:pStyle w:val="Listparagraf"/>
        <w:rPr>
          <w:color w:val="000000" w:themeColor="text1"/>
          <w:sz w:val="28"/>
          <w:szCs w:val="28"/>
          <w:lang w:val="ro-RO"/>
        </w:rPr>
      </w:pPr>
    </w:p>
    <w:p w14:paraId="1FF5AD33" w14:textId="3F1AE883" w:rsidR="00B77C34" w:rsidRDefault="009A0F96" w:rsidP="0019232C">
      <w:pPr>
        <w:pStyle w:val="Listparagraf"/>
        <w:tabs>
          <w:tab w:val="left" w:pos="142"/>
          <w:tab w:val="left" w:pos="284"/>
          <w:tab w:val="left" w:pos="993"/>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(3) În cazul în care solicitantul este broker vamal, criteriul prevăzut la alin.</w:t>
      </w:r>
      <w:r w:rsidR="00EF3DA4">
        <w:rPr>
          <w:color w:val="000000" w:themeColor="text1"/>
          <w:sz w:val="28"/>
          <w:szCs w:val="28"/>
          <w:lang w:val="ro-RO"/>
        </w:rPr>
        <w:t> </w:t>
      </w:r>
      <w:r w:rsidR="00B77C34" w:rsidRPr="0019232C">
        <w:rPr>
          <w:color w:val="000000" w:themeColor="text1"/>
          <w:sz w:val="28"/>
          <w:szCs w:val="28"/>
          <w:lang w:val="ro-RO"/>
        </w:rPr>
        <w:t xml:space="preserve">(1) </w:t>
      </w:r>
      <w:r w:rsidR="00EF3DA4" w:rsidRPr="0019232C">
        <w:rPr>
          <w:color w:val="000000" w:themeColor="text1"/>
          <w:sz w:val="28"/>
          <w:szCs w:val="28"/>
          <w:lang w:val="ro-RO"/>
        </w:rPr>
        <w:t xml:space="preserve">se consideră </w:t>
      </w:r>
      <w:r w:rsidR="00EF3DA4">
        <w:rPr>
          <w:color w:val="000000" w:themeColor="text1"/>
          <w:sz w:val="28"/>
          <w:szCs w:val="28"/>
          <w:lang w:val="ro-RO"/>
        </w:rPr>
        <w:t>respectat</w:t>
      </w:r>
      <w:r w:rsidR="00B77C34" w:rsidRPr="0019232C">
        <w:rPr>
          <w:color w:val="000000" w:themeColor="text1"/>
          <w:sz w:val="28"/>
          <w:szCs w:val="28"/>
          <w:lang w:val="ro-RO"/>
        </w:rPr>
        <w:t>.”</w:t>
      </w:r>
    </w:p>
    <w:p w14:paraId="25583D61" w14:textId="77777777" w:rsidR="009A0F96" w:rsidRPr="0019232C" w:rsidRDefault="009A0F96" w:rsidP="0019232C">
      <w:pPr>
        <w:pStyle w:val="Listparagraf"/>
        <w:tabs>
          <w:tab w:val="left" w:pos="142"/>
          <w:tab w:val="left" w:pos="284"/>
          <w:tab w:val="left" w:pos="993"/>
          <w:tab w:val="left" w:pos="1134"/>
        </w:tabs>
        <w:ind w:left="0"/>
        <w:rPr>
          <w:color w:val="000000" w:themeColor="text1"/>
          <w:sz w:val="28"/>
          <w:szCs w:val="28"/>
          <w:lang w:val="ro-RO"/>
        </w:rPr>
      </w:pPr>
    </w:p>
    <w:p w14:paraId="2F023C18" w14:textId="6C49A890" w:rsidR="00B77C34" w:rsidRDefault="00B77C34"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sidRPr="0019232C">
        <w:rPr>
          <w:color w:val="000000" w:themeColor="text1"/>
          <w:sz w:val="28"/>
          <w:szCs w:val="28"/>
          <w:lang w:val="ro-RO"/>
        </w:rPr>
        <w:t>La articolul 43 alineatul (1)</w:t>
      </w:r>
      <w:r w:rsidR="00EF3DA4" w:rsidRPr="004A35BB">
        <w:rPr>
          <w:lang w:val="it-IT"/>
        </w:rPr>
        <w:t xml:space="preserve"> </w:t>
      </w:r>
      <w:r w:rsidR="00EF3DA4" w:rsidRPr="00EF3DA4">
        <w:rPr>
          <w:color w:val="000000" w:themeColor="text1"/>
          <w:sz w:val="28"/>
          <w:szCs w:val="28"/>
          <w:lang w:val="ro-RO"/>
        </w:rPr>
        <w:t>partea introductivă</w:t>
      </w:r>
      <w:r w:rsidRPr="0019232C">
        <w:rPr>
          <w:color w:val="000000" w:themeColor="text1"/>
          <w:sz w:val="28"/>
          <w:szCs w:val="28"/>
          <w:lang w:val="ro-RO"/>
        </w:rPr>
        <w:t>, după cuvântul</w:t>
      </w:r>
      <w:r w:rsidR="00E53CA5">
        <w:rPr>
          <w:color w:val="000000" w:themeColor="text1"/>
          <w:sz w:val="28"/>
          <w:szCs w:val="28"/>
          <w:lang w:val="ro-RO"/>
        </w:rPr>
        <w:t xml:space="preserve"> „</w:t>
      </w:r>
      <w:r w:rsidRPr="0019232C">
        <w:rPr>
          <w:color w:val="000000" w:themeColor="text1"/>
          <w:sz w:val="28"/>
          <w:szCs w:val="28"/>
          <w:lang w:val="ro-RO"/>
        </w:rPr>
        <w:t>îndeplinite” se introduce cuvântul</w:t>
      </w:r>
      <w:r w:rsidR="00E53CA5">
        <w:rPr>
          <w:color w:val="000000" w:themeColor="text1"/>
          <w:sz w:val="28"/>
          <w:szCs w:val="28"/>
          <w:lang w:val="ro-RO"/>
        </w:rPr>
        <w:t xml:space="preserve"> „</w:t>
      </w:r>
      <w:r w:rsidRPr="0019232C">
        <w:rPr>
          <w:color w:val="000000" w:themeColor="text1"/>
          <w:sz w:val="28"/>
          <w:szCs w:val="28"/>
          <w:lang w:val="ro-RO"/>
        </w:rPr>
        <w:t>cumulativ”.</w:t>
      </w:r>
    </w:p>
    <w:p w14:paraId="7BC41270" w14:textId="77777777" w:rsidR="009A0F96" w:rsidRPr="0019232C" w:rsidRDefault="009A0F96" w:rsidP="009A0F96">
      <w:pPr>
        <w:pStyle w:val="Listparagraf"/>
        <w:tabs>
          <w:tab w:val="left" w:pos="142"/>
          <w:tab w:val="left" w:pos="284"/>
          <w:tab w:val="left" w:pos="993"/>
          <w:tab w:val="left" w:pos="1134"/>
        </w:tabs>
        <w:ind w:left="709" w:firstLine="0"/>
        <w:rPr>
          <w:color w:val="000000" w:themeColor="text1"/>
          <w:sz w:val="28"/>
          <w:szCs w:val="28"/>
          <w:lang w:val="ro-RO"/>
        </w:rPr>
      </w:pPr>
    </w:p>
    <w:p w14:paraId="03C831E6" w14:textId="2C045849" w:rsidR="00B77C34" w:rsidRDefault="00B77C34"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sidRPr="0019232C">
        <w:rPr>
          <w:color w:val="000000" w:themeColor="text1"/>
          <w:sz w:val="28"/>
          <w:szCs w:val="28"/>
          <w:lang w:val="ro-RO"/>
        </w:rPr>
        <w:t>Articolul 44 va avea următorul cuprins:</w:t>
      </w:r>
    </w:p>
    <w:p w14:paraId="66589DE3" w14:textId="77777777" w:rsidR="009A0F96" w:rsidRPr="009A0F96" w:rsidRDefault="009A0F96" w:rsidP="009A0F96">
      <w:pPr>
        <w:pStyle w:val="Listparagraf"/>
        <w:rPr>
          <w:color w:val="000000" w:themeColor="text1"/>
          <w:sz w:val="28"/>
          <w:szCs w:val="28"/>
          <w:lang w:val="ro-RO"/>
        </w:rPr>
      </w:pPr>
    </w:p>
    <w:p w14:paraId="322EFB7A" w14:textId="62C48B45" w:rsidR="00B77C34" w:rsidRDefault="009A0F96" w:rsidP="0019232C">
      <w:pPr>
        <w:pStyle w:val="Listparagraf"/>
        <w:tabs>
          <w:tab w:val="left" w:pos="142"/>
          <w:tab w:val="left" w:pos="284"/>
          <w:tab w:val="left" w:pos="993"/>
          <w:tab w:val="left" w:pos="1134"/>
        </w:tabs>
        <w:ind w:left="0"/>
        <w:rPr>
          <w:color w:val="000000" w:themeColor="text1"/>
          <w:sz w:val="28"/>
          <w:szCs w:val="28"/>
          <w:lang w:val="ro-RO"/>
        </w:rPr>
      </w:pPr>
      <w:r>
        <w:rPr>
          <w:color w:val="000000" w:themeColor="text1"/>
          <w:sz w:val="28"/>
          <w:szCs w:val="28"/>
          <w:lang w:val="ro-RO"/>
        </w:rPr>
        <w:t>„</w:t>
      </w:r>
      <w:r w:rsidR="00B77C34" w:rsidRPr="0019232C">
        <w:rPr>
          <w:b/>
          <w:color w:val="000000" w:themeColor="text1"/>
          <w:sz w:val="28"/>
          <w:szCs w:val="28"/>
          <w:lang w:val="ro-RO"/>
        </w:rPr>
        <w:t>Articolul 44.</w:t>
      </w:r>
      <w:r w:rsidR="00B77C34" w:rsidRPr="0019232C">
        <w:rPr>
          <w:color w:val="000000" w:themeColor="text1"/>
          <w:sz w:val="28"/>
          <w:szCs w:val="28"/>
          <w:lang w:val="ro-RO"/>
        </w:rPr>
        <w:t xml:space="preserve"> Dreptul la o cale de atac și controlul legalității </w:t>
      </w:r>
    </w:p>
    <w:p w14:paraId="291FB228" w14:textId="77777777" w:rsidR="009A0F96" w:rsidRPr="0019232C" w:rsidRDefault="009A0F96" w:rsidP="0019232C">
      <w:pPr>
        <w:pStyle w:val="Listparagraf"/>
        <w:tabs>
          <w:tab w:val="left" w:pos="142"/>
          <w:tab w:val="left" w:pos="284"/>
          <w:tab w:val="left" w:pos="993"/>
          <w:tab w:val="left" w:pos="1134"/>
        </w:tabs>
        <w:ind w:left="0"/>
        <w:rPr>
          <w:color w:val="000000" w:themeColor="text1"/>
          <w:sz w:val="28"/>
          <w:szCs w:val="28"/>
          <w:lang w:val="ro-RO"/>
        </w:rPr>
      </w:pPr>
    </w:p>
    <w:p w14:paraId="4F7256A1" w14:textId="1ECE3A8A"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(1) Orice persoană are dreptul să atace deciziile vamale dacă consideră că sunt lezate drepturile sau interesele sale legitime.</w:t>
      </w:r>
    </w:p>
    <w:p w14:paraId="68A87721" w14:textId="77777777" w:rsidR="009A0F96" w:rsidRPr="0019232C" w:rsidRDefault="009A0F96" w:rsidP="0019232C">
      <w:pPr>
        <w:pStyle w:val="Listparagraf"/>
        <w:tabs>
          <w:tab w:val="left" w:pos="142"/>
          <w:tab w:val="left" w:pos="284"/>
          <w:tab w:val="left" w:pos="993"/>
          <w:tab w:val="left" w:pos="1134"/>
        </w:tabs>
        <w:ind w:left="0"/>
        <w:rPr>
          <w:color w:val="000000" w:themeColor="text1"/>
          <w:sz w:val="28"/>
          <w:szCs w:val="28"/>
          <w:lang w:val="ro-RO"/>
        </w:rPr>
      </w:pPr>
    </w:p>
    <w:p w14:paraId="70723A1F" w14:textId="37A080C9" w:rsidR="00B77C34" w:rsidRDefault="00B77C34" w:rsidP="0019232C">
      <w:pPr>
        <w:tabs>
          <w:tab w:val="left" w:pos="142"/>
          <w:tab w:val="left" w:pos="284"/>
          <w:tab w:val="left" w:pos="993"/>
          <w:tab w:val="left" w:pos="1134"/>
        </w:tabs>
        <w:rPr>
          <w:color w:val="000000" w:themeColor="text1"/>
          <w:sz w:val="28"/>
          <w:szCs w:val="28"/>
          <w:lang w:val="ro-RO"/>
        </w:rPr>
      </w:pPr>
      <w:r w:rsidRPr="0019232C">
        <w:rPr>
          <w:color w:val="000000" w:themeColor="text1"/>
          <w:sz w:val="28"/>
          <w:szCs w:val="28"/>
          <w:lang w:val="ro-RO"/>
        </w:rPr>
        <w:t>(2) Persoana care a depus o cerere pentru emiterea unei decizii vamale, dar nu a obținut</w:t>
      </w:r>
      <w:r w:rsidR="00361DC9">
        <w:rPr>
          <w:color w:val="000000" w:themeColor="text1"/>
          <w:sz w:val="28"/>
          <w:szCs w:val="28"/>
          <w:lang w:val="ro-RO"/>
        </w:rPr>
        <w:t>,</w:t>
      </w:r>
      <w:r w:rsidRPr="0019232C">
        <w:rPr>
          <w:color w:val="000000" w:themeColor="text1"/>
          <w:sz w:val="28"/>
          <w:szCs w:val="28"/>
          <w:lang w:val="ro-RO"/>
        </w:rPr>
        <w:t xml:space="preserve"> </w:t>
      </w:r>
      <w:r w:rsidR="00361DC9" w:rsidRPr="0019232C">
        <w:rPr>
          <w:color w:val="000000" w:themeColor="text1"/>
          <w:sz w:val="28"/>
          <w:szCs w:val="28"/>
          <w:lang w:val="ro-RO"/>
        </w:rPr>
        <w:t>în termenul prevăzut la art.</w:t>
      </w:r>
      <w:r w:rsidR="00361DC9">
        <w:rPr>
          <w:color w:val="000000" w:themeColor="text1"/>
          <w:sz w:val="28"/>
          <w:szCs w:val="28"/>
          <w:lang w:val="ro-RO"/>
        </w:rPr>
        <w:t> </w:t>
      </w:r>
      <w:r w:rsidR="00361DC9" w:rsidRPr="0019232C">
        <w:rPr>
          <w:color w:val="000000" w:themeColor="text1"/>
          <w:sz w:val="28"/>
          <w:szCs w:val="28"/>
          <w:lang w:val="ro-RO"/>
        </w:rPr>
        <w:t>15</w:t>
      </w:r>
      <w:r w:rsidR="00361DC9">
        <w:rPr>
          <w:color w:val="000000" w:themeColor="text1"/>
          <w:sz w:val="28"/>
          <w:szCs w:val="28"/>
          <w:lang w:val="ro-RO"/>
        </w:rPr>
        <w:t>,</w:t>
      </w:r>
      <w:r w:rsidR="00361DC9" w:rsidRPr="0019232C">
        <w:rPr>
          <w:color w:val="000000" w:themeColor="text1"/>
          <w:sz w:val="28"/>
          <w:szCs w:val="28"/>
          <w:lang w:val="ro-RO"/>
        </w:rPr>
        <w:t xml:space="preserve"> </w:t>
      </w:r>
      <w:r w:rsidRPr="0019232C">
        <w:rPr>
          <w:color w:val="000000" w:themeColor="text1"/>
          <w:sz w:val="28"/>
          <w:szCs w:val="28"/>
          <w:lang w:val="ro-RO"/>
        </w:rPr>
        <w:t xml:space="preserve">o decizie privind cererea respectivă are dreptul de a depune cerere prealabilă. </w:t>
      </w:r>
    </w:p>
    <w:p w14:paraId="530ABDE8" w14:textId="77777777" w:rsidR="009A0F96" w:rsidRPr="0019232C" w:rsidRDefault="009A0F96" w:rsidP="0019232C">
      <w:pPr>
        <w:tabs>
          <w:tab w:val="left" w:pos="142"/>
          <w:tab w:val="left" w:pos="284"/>
          <w:tab w:val="left" w:pos="993"/>
          <w:tab w:val="left" w:pos="1134"/>
        </w:tabs>
        <w:rPr>
          <w:color w:val="000000" w:themeColor="text1"/>
          <w:sz w:val="28"/>
          <w:szCs w:val="28"/>
          <w:lang w:val="ro-RO"/>
        </w:rPr>
      </w:pPr>
    </w:p>
    <w:p w14:paraId="692CBD15" w14:textId="23797ABC"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 xml:space="preserve">(3) Prin derogare de la prevederile Codului </w:t>
      </w:r>
      <w:r w:rsidR="007362A1">
        <w:rPr>
          <w:color w:val="000000" w:themeColor="text1"/>
          <w:sz w:val="28"/>
          <w:szCs w:val="28"/>
          <w:lang w:val="ro-RO"/>
        </w:rPr>
        <w:t>a</w:t>
      </w:r>
      <w:r w:rsidRPr="0019232C">
        <w:rPr>
          <w:color w:val="000000" w:themeColor="text1"/>
          <w:sz w:val="28"/>
          <w:szCs w:val="28"/>
          <w:lang w:val="ro-RO"/>
        </w:rPr>
        <w:t xml:space="preserve">dministrativ, decizia vamală se contestă cu cerere prealabilă la aparatul central al Serviciului Vamal. Aparatul central al Serviciului Vamal poate anula, revoca, modifica, suspenda sau menține decizia. </w:t>
      </w:r>
    </w:p>
    <w:p w14:paraId="551646BD" w14:textId="77777777" w:rsidR="009A0F96" w:rsidRPr="0019232C" w:rsidRDefault="009A0F96" w:rsidP="0019232C">
      <w:pPr>
        <w:pStyle w:val="Listparagraf"/>
        <w:tabs>
          <w:tab w:val="left" w:pos="142"/>
          <w:tab w:val="left" w:pos="284"/>
          <w:tab w:val="left" w:pos="993"/>
          <w:tab w:val="left" w:pos="1134"/>
        </w:tabs>
        <w:ind w:left="0"/>
        <w:rPr>
          <w:color w:val="000000" w:themeColor="text1"/>
          <w:sz w:val="28"/>
          <w:szCs w:val="28"/>
          <w:lang w:val="ro-RO"/>
        </w:rPr>
      </w:pPr>
    </w:p>
    <w:p w14:paraId="745EB85A" w14:textId="731F27E0"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(4) Aparatul central al Serviciului Vamal, din oficiu, poate anula, revoca, suspenda sau modifica decizia vamală, precum și poate acționa legal în cazul unei decizii ilegale sau al unei inacțiuni.</w:t>
      </w:r>
    </w:p>
    <w:p w14:paraId="0D49C1D4" w14:textId="77777777" w:rsidR="009A0F96" w:rsidRPr="0019232C" w:rsidRDefault="009A0F96" w:rsidP="0019232C">
      <w:pPr>
        <w:pStyle w:val="Listparagraf"/>
        <w:tabs>
          <w:tab w:val="left" w:pos="142"/>
          <w:tab w:val="left" w:pos="284"/>
          <w:tab w:val="left" w:pos="993"/>
          <w:tab w:val="left" w:pos="1134"/>
        </w:tabs>
        <w:ind w:left="0"/>
        <w:rPr>
          <w:color w:val="000000" w:themeColor="text1"/>
          <w:sz w:val="28"/>
          <w:szCs w:val="28"/>
          <w:lang w:val="ro-RO"/>
        </w:rPr>
      </w:pPr>
    </w:p>
    <w:p w14:paraId="70D339D9" w14:textId="23503107" w:rsidR="00B77C34" w:rsidRDefault="00B77C34" w:rsidP="0019232C">
      <w:pPr>
        <w:tabs>
          <w:tab w:val="left" w:pos="142"/>
          <w:tab w:val="left" w:pos="284"/>
          <w:tab w:val="left" w:pos="993"/>
          <w:tab w:val="left" w:pos="1134"/>
        </w:tabs>
        <w:rPr>
          <w:color w:val="000000" w:themeColor="text1"/>
          <w:sz w:val="28"/>
          <w:szCs w:val="28"/>
          <w:lang w:val="ro-RO"/>
        </w:rPr>
      </w:pPr>
      <w:r w:rsidRPr="0019232C">
        <w:rPr>
          <w:color w:val="000000" w:themeColor="text1"/>
          <w:sz w:val="28"/>
          <w:szCs w:val="28"/>
          <w:lang w:val="ro-RO"/>
        </w:rPr>
        <w:t>(5) Controlul legalității realizat de către aparatul central al Serviciului Vamal privind deciziile sau inacțiunile Serviciului Vamal și ale funcționarilor vamali, inclusiv asupra actelor de procedură și/sau asupra deciziilor emise în cadrul procesului contravențional, include ansamblul acțiunilor de examinare, coordonare și control, inclusiv ridicarea spre examinare a materialelor dosarului, acțiuni realizate de către directorul Serviciului Vamal sau adjunctul acestuia</w:t>
      </w:r>
      <w:r w:rsidRPr="00871878">
        <w:rPr>
          <w:color w:val="000000" w:themeColor="text1"/>
          <w:sz w:val="28"/>
          <w:szCs w:val="28"/>
          <w:lang w:val="ro-RO"/>
        </w:rPr>
        <w:t>, orientate</w:t>
      </w:r>
      <w:r w:rsidRPr="0019232C">
        <w:rPr>
          <w:color w:val="000000" w:themeColor="text1"/>
          <w:sz w:val="28"/>
          <w:szCs w:val="28"/>
          <w:lang w:val="ro-RO"/>
        </w:rPr>
        <w:t xml:space="preserve"> spre asigurarea respectării legislației vamale și/sau contravenționale.”</w:t>
      </w:r>
    </w:p>
    <w:p w14:paraId="5675ADB0" w14:textId="77777777" w:rsidR="009A0F96" w:rsidRPr="0019232C" w:rsidRDefault="009A0F96" w:rsidP="0019232C">
      <w:pPr>
        <w:tabs>
          <w:tab w:val="left" w:pos="142"/>
          <w:tab w:val="left" w:pos="284"/>
          <w:tab w:val="left" w:pos="993"/>
          <w:tab w:val="left" w:pos="1134"/>
        </w:tabs>
        <w:rPr>
          <w:color w:val="000000" w:themeColor="text1"/>
          <w:sz w:val="28"/>
          <w:szCs w:val="28"/>
          <w:lang w:val="ro-RO"/>
        </w:rPr>
      </w:pPr>
    </w:p>
    <w:p w14:paraId="725F1C0F" w14:textId="06663E5D" w:rsidR="00B77C34" w:rsidRDefault="00B77C34"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sidRPr="0019232C">
        <w:rPr>
          <w:color w:val="000000" w:themeColor="text1"/>
          <w:sz w:val="28"/>
          <w:szCs w:val="28"/>
          <w:lang w:val="ro-RO"/>
        </w:rPr>
        <w:t xml:space="preserve"> </w:t>
      </w:r>
      <w:r w:rsidR="00D83E4B">
        <w:rPr>
          <w:color w:val="000000" w:themeColor="text1"/>
          <w:sz w:val="28"/>
          <w:szCs w:val="28"/>
          <w:lang w:val="ro-RO"/>
        </w:rPr>
        <w:t>A</w:t>
      </w:r>
      <w:r w:rsidRPr="0019232C">
        <w:rPr>
          <w:color w:val="000000" w:themeColor="text1"/>
          <w:sz w:val="28"/>
          <w:szCs w:val="28"/>
          <w:lang w:val="ro-RO"/>
        </w:rPr>
        <w:t>rticolul 45:</w:t>
      </w:r>
    </w:p>
    <w:p w14:paraId="49048B5F" w14:textId="77777777" w:rsidR="009A0F96" w:rsidRPr="0019232C" w:rsidRDefault="009A0F96" w:rsidP="009A0F96">
      <w:pPr>
        <w:pStyle w:val="Listparagraf"/>
        <w:tabs>
          <w:tab w:val="left" w:pos="142"/>
          <w:tab w:val="left" w:pos="284"/>
          <w:tab w:val="left" w:pos="993"/>
          <w:tab w:val="left" w:pos="1134"/>
        </w:tabs>
        <w:ind w:left="709" w:firstLine="0"/>
        <w:rPr>
          <w:color w:val="000000" w:themeColor="text1"/>
          <w:sz w:val="28"/>
          <w:szCs w:val="28"/>
          <w:lang w:val="ro-RO"/>
        </w:rPr>
      </w:pPr>
    </w:p>
    <w:p w14:paraId="45C470BF" w14:textId="1B7334E1"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la alineatul (4)</w:t>
      </w:r>
      <w:r w:rsidR="00D83E4B">
        <w:rPr>
          <w:color w:val="000000" w:themeColor="text1"/>
          <w:sz w:val="28"/>
          <w:szCs w:val="28"/>
          <w:lang w:val="ro-RO"/>
        </w:rPr>
        <w:t>,</w:t>
      </w:r>
      <w:r w:rsidRPr="0019232C">
        <w:rPr>
          <w:color w:val="000000" w:themeColor="text1"/>
          <w:sz w:val="28"/>
          <w:szCs w:val="28"/>
          <w:lang w:val="ro-RO"/>
        </w:rPr>
        <w:t xml:space="preserve"> textul</w:t>
      </w:r>
      <w:r w:rsidR="00E53CA5">
        <w:rPr>
          <w:color w:val="000000" w:themeColor="text1"/>
          <w:sz w:val="28"/>
          <w:szCs w:val="28"/>
          <w:lang w:val="ro-RO"/>
        </w:rPr>
        <w:t xml:space="preserve"> „</w:t>
      </w:r>
      <w:r w:rsidRPr="0019232C">
        <w:rPr>
          <w:color w:val="000000" w:themeColor="text1"/>
          <w:sz w:val="28"/>
          <w:szCs w:val="28"/>
          <w:lang w:val="ro-RO"/>
        </w:rPr>
        <w:t>cu cel mult 30 de zile” se substituie cu textul</w:t>
      </w:r>
      <w:r w:rsidR="00E53CA5">
        <w:rPr>
          <w:color w:val="000000" w:themeColor="text1"/>
          <w:sz w:val="28"/>
          <w:szCs w:val="28"/>
          <w:lang w:val="ro-RO"/>
        </w:rPr>
        <w:t xml:space="preserve"> „</w:t>
      </w:r>
      <w:r w:rsidRPr="0019232C">
        <w:rPr>
          <w:color w:val="000000" w:themeColor="text1"/>
          <w:sz w:val="28"/>
          <w:szCs w:val="28"/>
          <w:lang w:val="ro-RO"/>
        </w:rPr>
        <w:t>cu cel mult 60 de zile”</w:t>
      </w:r>
      <w:r w:rsidR="00D83E4B">
        <w:rPr>
          <w:color w:val="000000" w:themeColor="text1"/>
          <w:sz w:val="28"/>
          <w:szCs w:val="28"/>
          <w:lang w:val="ro-RO"/>
        </w:rPr>
        <w:t>;</w:t>
      </w:r>
    </w:p>
    <w:p w14:paraId="2CD683AB" w14:textId="77777777" w:rsidR="009A0F96" w:rsidRPr="0019232C" w:rsidRDefault="009A0F96" w:rsidP="0019232C">
      <w:pPr>
        <w:pStyle w:val="Listparagraf"/>
        <w:tabs>
          <w:tab w:val="left" w:pos="142"/>
          <w:tab w:val="left" w:pos="284"/>
          <w:tab w:val="left" w:pos="993"/>
          <w:tab w:val="left" w:pos="1134"/>
        </w:tabs>
        <w:ind w:left="0"/>
        <w:rPr>
          <w:color w:val="000000" w:themeColor="text1"/>
          <w:sz w:val="28"/>
          <w:szCs w:val="28"/>
          <w:lang w:val="ro-RO"/>
        </w:rPr>
      </w:pPr>
    </w:p>
    <w:p w14:paraId="3A80E5FF" w14:textId="77777777" w:rsidR="007A4977" w:rsidRDefault="007A4977" w:rsidP="0019232C">
      <w:pPr>
        <w:tabs>
          <w:tab w:val="left" w:pos="142"/>
          <w:tab w:val="left" w:pos="284"/>
          <w:tab w:val="left" w:pos="993"/>
          <w:tab w:val="left" w:pos="1134"/>
        </w:tabs>
        <w:rPr>
          <w:color w:val="000000" w:themeColor="text1"/>
          <w:sz w:val="28"/>
          <w:szCs w:val="28"/>
          <w:lang w:val="ro-RO"/>
        </w:rPr>
      </w:pPr>
    </w:p>
    <w:p w14:paraId="1C262EA0" w14:textId="34AF0C8A" w:rsidR="00B77C34" w:rsidRDefault="00D83E4B" w:rsidP="0019232C">
      <w:pPr>
        <w:tabs>
          <w:tab w:val="left" w:pos="142"/>
          <w:tab w:val="left" w:pos="284"/>
          <w:tab w:val="left" w:pos="993"/>
          <w:tab w:val="left" w:pos="1134"/>
        </w:tabs>
        <w:rPr>
          <w:color w:val="000000" w:themeColor="text1"/>
          <w:sz w:val="28"/>
          <w:szCs w:val="28"/>
          <w:lang w:val="ro-RO"/>
        </w:rPr>
      </w:pPr>
      <w:r>
        <w:rPr>
          <w:color w:val="000000" w:themeColor="text1"/>
          <w:sz w:val="28"/>
          <w:szCs w:val="28"/>
          <w:lang w:val="ro-RO"/>
        </w:rPr>
        <w:lastRenderedPageBreak/>
        <w:t xml:space="preserve">la </w:t>
      </w:r>
      <w:r w:rsidR="00B77C34" w:rsidRPr="0019232C">
        <w:rPr>
          <w:color w:val="000000" w:themeColor="text1"/>
          <w:sz w:val="28"/>
          <w:szCs w:val="28"/>
          <w:lang w:val="ro-RO"/>
        </w:rPr>
        <w:t>alineatul (7), textul</w:t>
      </w:r>
      <w:r w:rsidR="00E53CA5">
        <w:rPr>
          <w:color w:val="000000" w:themeColor="text1"/>
          <w:sz w:val="28"/>
          <w:szCs w:val="28"/>
          <w:lang w:val="ro-RO"/>
        </w:rPr>
        <w:t xml:space="preserve"> „</w:t>
      </w:r>
      <w:r w:rsidR="00B77C34" w:rsidRPr="0019232C">
        <w:rPr>
          <w:color w:val="000000" w:themeColor="text1"/>
          <w:sz w:val="28"/>
          <w:szCs w:val="28"/>
          <w:lang w:val="ro-RO"/>
        </w:rPr>
        <w:t xml:space="preserve"> , dacă legea nu prevede altfel” se exclude</w:t>
      </w:r>
      <w:r w:rsidR="009A0F96">
        <w:rPr>
          <w:color w:val="000000" w:themeColor="text1"/>
          <w:sz w:val="28"/>
          <w:szCs w:val="28"/>
          <w:lang w:val="ro-RO"/>
        </w:rPr>
        <w:t>;</w:t>
      </w:r>
    </w:p>
    <w:p w14:paraId="60E08A76" w14:textId="77777777" w:rsidR="009A0F96" w:rsidRPr="0019232C" w:rsidRDefault="009A0F96" w:rsidP="0019232C">
      <w:pPr>
        <w:tabs>
          <w:tab w:val="left" w:pos="142"/>
          <w:tab w:val="left" w:pos="284"/>
          <w:tab w:val="left" w:pos="993"/>
          <w:tab w:val="left" w:pos="1134"/>
        </w:tabs>
        <w:rPr>
          <w:color w:val="000000" w:themeColor="text1"/>
          <w:sz w:val="28"/>
          <w:szCs w:val="28"/>
          <w:lang w:val="ro-RO"/>
        </w:rPr>
      </w:pPr>
    </w:p>
    <w:p w14:paraId="7FD75E6D" w14:textId="212CB280" w:rsidR="00B77C34" w:rsidRDefault="00B77C34" w:rsidP="0019232C">
      <w:pPr>
        <w:tabs>
          <w:tab w:val="left" w:pos="142"/>
          <w:tab w:val="left" w:pos="284"/>
          <w:tab w:val="left" w:pos="993"/>
          <w:tab w:val="left" w:pos="1134"/>
        </w:tabs>
        <w:rPr>
          <w:color w:val="000000" w:themeColor="text1"/>
          <w:sz w:val="28"/>
          <w:szCs w:val="28"/>
          <w:lang w:val="ro-RO"/>
        </w:rPr>
      </w:pPr>
      <w:r w:rsidRPr="0019232C">
        <w:rPr>
          <w:color w:val="000000" w:themeColor="text1"/>
          <w:sz w:val="28"/>
          <w:szCs w:val="28"/>
          <w:lang w:val="ro-RO"/>
        </w:rPr>
        <w:t>alineatul (8) va avea următorul cuprins:</w:t>
      </w:r>
    </w:p>
    <w:p w14:paraId="4AC8A5FA" w14:textId="77777777" w:rsidR="009A0F96" w:rsidRPr="0019232C" w:rsidRDefault="009A0F96" w:rsidP="0019232C">
      <w:pPr>
        <w:tabs>
          <w:tab w:val="left" w:pos="142"/>
          <w:tab w:val="left" w:pos="284"/>
          <w:tab w:val="left" w:pos="993"/>
          <w:tab w:val="left" w:pos="1134"/>
        </w:tabs>
        <w:rPr>
          <w:color w:val="000000" w:themeColor="text1"/>
          <w:sz w:val="28"/>
          <w:szCs w:val="28"/>
          <w:lang w:val="ro-RO"/>
        </w:rPr>
      </w:pPr>
    </w:p>
    <w:p w14:paraId="044E858B" w14:textId="7D16F156" w:rsidR="00B77C34" w:rsidRDefault="009A0F96" w:rsidP="0019232C">
      <w:pPr>
        <w:tabs>
          <w:tab w:val="left" w:pos="142"/>
          <w:tab w:val="left" w:pos="284"/>
          <w:tab w:val="left" w:pos="993"/>
          <w:tab w:val="left" w:pos="1134"/>
        </w:tabs>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 xml:space="preserve">(8) Prin derogare de la prevederile Codului </w:t>
      </w:r>
      <w:r w:rsidR="00D83E4B">
        <w:rPr>
          <w:color w:val="000000" w:themeColor="text1"/>
          <w:sz w:val="28"/>
          <w:szCs w:val="28"/>
          <w:lang w:val="ro-RO"/>
        </w:rPr>
        <w:t>a</w:t>
      </w:r>
      <w:r w:rsidR="00B77C34" w:rsidRPr="0019232C">
        <w:rPr>
          <w:color w:val="000000" w:themeColor="text1"/>
          <w:sz w:val="28"/>
          <w:szCs w:val="28"/>
          <w:lang w:val="ro-RO"/>
        </w:rPr>
        <w:t>dministrativ, în caz de dezacord cu decizia aparatului central al Serviciului Vamal referito</w:t>
      </w:r>
      <w:r w:rsidR="00D83E4B">
        <w:rPr>
          <w:color w:val="000000" w:themeColor="text1"/>
          <w:sz w:val="28"/>
          <w:szCs w:val="28"/>
          <w:lang w:val="ro-RO"/>
        </w:rPr>
        <w:t>a</w:t>
      </w:r>
      <w:r w:rsidR="00B77C34" w:rsidRPr="0019232C">
        <w:rPr>
          <w:color w:val="000000" w:themeColor="text1"/>
          <w:sz w:val="28"/>
          <w:szCs w:val="28"/>
          <w:lang w:val="ro-RO"/>
        </w:rPr>
        <w:t>r</w:t>
      </w:r>
      <w:r w:rsidR="00D83E4B">
        <w:rPr>
          <w:color w:val="000000" w:themeColor="text1"/>
          <w:sz w:val="28"/>
          <w:szCs w:val="28"/>
          <w:lang w:val="ro-RO"/>
        </w:rPr>
        <w:t>e</w:t>
      </w:r>
      <w:r w:rsidR="00B77C34" w:rsidRPr="0019232C">
        <w:rPr>
          <w:color w:val="000000" w:themeColor="text1"/>
          <w:sz w:val="28"/>
          <w:szCs w:val="28"/>
          <w:lang w:val="ro-RO"/>
        </w:rPr>
        <w:t xml:space="preserve"> la cererea prealabilă, acțiunea în contencios administrativ se înaintează în instanța de judecată în a cărei rază teritorială este amplasat biroul vamal emitent al actului administrativ sau aparatul central al Serviciului Vamal</w:t>
      </w:r>
      <w:r w:rsidR="005A6CBB">
        <w:rPr>
          <w:color w:val="000000" w:themeColor="text1"/>
          <w:sz w:val="28"/>
          <w:szCs w:val="28"/>
          <w:lang w:val="ro-RO"/>
        </w:rPr>
        <w:t>,</w:t>
      </w:r>
      <w:r w:rsidR="00B77C34" w:rsidRPr="0019232C">
        <w:rPr>
          <w:color w:val="000000" w:themeColor="text1"/>
          <w:sz w:val="28"/>
          <w:szCs w:val="28"/>
          <w:lang w:val="ro-RO"/>
        </w:rPr>
        <w:t xml:space="preserve"> în cazul emiterii actului administrativ de către acesta.”</w:t>
      </w:r>
    </w:p>
    <w:p w14:paraId="2059D3FD" w14:textId="77777777" w:rsidR="009A0F96" w:rsidRPr="0019232C" w:rsidRDefault="009A0F96" w:rsidP="0019232C">
      <w:pPr>
        <w:tabs>
          <w:tab w:val="left" w:pos="142"/>
          <w:tab w:val="left" w:pos="284"/>
          <w:tab w:val="left" w:pos="993"/>
          <w:tab w:val="left" w:pos="1134"/>
        </w:tabs>
        <w:rPr>
          <w:color w:val="000000" w:themeColor="text1"/>
          <w:sz w:val="28"/>
          <w:szCs w:val="28"/>
          <w:lang w:val="ro-RO"/>
        </w:rPr>
      </w:pPr>
    </w:p>
    <w:p w14:paraId="5365E868" w14:textId="31264942" w:rsidR="00B77C34" w:rsidRDefault="00B77C34"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sidRPr="0019232C">
        <w:rPr>
          <w:color w:val="000000" w:themeColor="text1"/>
          <w:sz w:val="28"/>
          <w:szCs w:val="28"/>
          <w:lang w:val="ro-RO"/>
        </w:rPr>
        <w:t xml:space="preserve"> Articolul 48 va avea următorul cuprins:</w:t>
      </w:r>
    </w:p>
    <w:p w14:paraId="24D5333C" w14:textId="77777777" w:rsidR="009A0F96" w:rsidRPr="0019232C" w:rsidRDefault="009A0F96" w:rsidP="009A0F96">
      <w:pPr>
        <w:pStyle w:val="Listparagraf"/>
        <w:tabs>
          <w:tab w:val="left" w:pos="142"/>
          <w:tab w:val="left" w:pos="284"/>
          <w:tab w:val="left" w:pos="993"/>
          <w:tab w:val="left" w:pos="1134"/>
        </w:tabs>
        <w:ind w:left="709" w:firstLine="0"/>
        <w:rPr>
          <w:color w:val="000000" w:themeColor="text1"/>
          <w:sz w:val="28"/>
          <w:szCs w:val="28"/>
          <w:lang w:val="ro-RO"/>
        </w:rPr>
      </w:pPr>
    </w:p>
    <w:p w14:paraId="0791BF7E" w14:textId="5ACCA781" w:rsidR="00B77C34" w:rsidRDefault="009A0F96" w:rsidP="0019232C">
      <w:pPr>
        <w:pStyle w:val="Listparagraf"/>
        <w:tabs>
          <w:tab w:val="left" w:pos="142"/>
          <w:tab w:val="left" w:pos="284"/>
          <w:tab w:val="left" w:pos="993"/>
          <w:tab w:val="left" w:pos="1134"/>
        </w:tabs>
        <w:ind w:left="0"/>
        <w:rPr>
          <w:color w:val="000000" w:themeColor="text1"/>
          <w:sz w:val="28"/>
          <w:szCs w:val="28"/>
          <w:lang w:val="ro-RO"/>
        </w:rPr>
      </w:pPr>
      <w:r>
        <w:rPr>
          <w:color w:val="000000" w:themeColor="text1"/>
          <w:sz w:val="28"/>
          <w:szCs w:val="28"/>
          <w:lang w:val="ro-RO"/>
        </w:rPr>
        <w:t>„</w:t>
      </w:r>
      <w:r w:rsidR="00B77C34" w:rsidRPr="0019232C">
        <w:rPr>
          <w:b/>
          <w:color w:val="000000" w:themeColor="text1"/>
          <w:sz w:val="28"/>
          <w:szCs w:val="28"/>
          <w:lang w:val="ro-RO"/>
        </w:rPr>
        <w:t>Articolul 48.</w:t>
      </w:r>
      <w:r w:rsidR="00B77C34" w:rsidRPr="0019232C">
        <w:rPr>
          <w:color w:val="000000" w:themeColor="text1"/>
          <w:sz w:val="28"/>
          <w:szCs w:val="28"/>
          <w:lang w:val="ro-RO"/>
        </w:rPr>
        <w:t xml:space="preserve"> Tarife și costuri </w:t>
      </w:r>
    </w:p>
    <w:p w14:paraId="7842F593" w14:textId="77777777" w:rsidR="009A0F96" w:rsidRPr="0019232C" w:rsidRDefault="009A0F96" w:rsidP="0019232C">
      <w:pPr>
        <w:pStyle w:val="Listparagraf"/>
        <w:tabs>
          <w:tab w:val="left" w:pos="142"/>
          <w:tab w:val="left" w:pos="284"/>
          <w:tab w:val="left" w:pos="993"/>
          <w:tab w:val="left" w:pos="1134"/>
        </w:tabs>
        <w:ind w:left="0"/>
        <w:rPr>
          <w:color w:val="000000" w:themeColor="text1"/>
          <w:sz w:val="28"/>
          <w:szCs w:val="28"/>
          <w:lang w:val="ro-RO"/>
        </w:rPr>
      </w:pPr>
    </w:p>
    <w:p w14:paraId="7D6BF2DA" w14:textId="74355997"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 xml:space="preserve">(1) Serviciul Vamal nu percepe plăți pentru efectuarea controalelor vamale sau </w:t>
      </w:r>
      <w:r w:rsidR="007B5360">
        <w:rPr>
          <w:color w:val="000000" w:themeColor="text1"/>
          <w:sz w:val="28"/>
          <w:szCs w:val="28"/>
          <w:lang w:val="ro-RO"/>
        </w:rPr>
        <w:t xml:space="preserve">pentru </w:t>
      </w:r>
      <w:r w:rsidRPr="0019232C">
        <w:rPr>
          <w:color w:val="000000" w:themeColor="text1"/>
          <w:sz w:val="28"/>
          <w:szCs w:val="28"/>
          <w:lang w:val="ro-RO"/>
        </w:rPr>
        <w:t xml:space="preserve">orice altă aplicare a legislației vamale în cadrul zonelor de control vamal permanente, </w:t>
      </w:r>
      <w:r w:rsidRPr="009B3787">
        <w:rPr>
          <w:color w:val="000000" w:themeColor="text1"/>
          <w:sz w:val="28"/>
          <w:szCs w:val="28"/>
          <w:lang w:val="ro-RO"/>
        </w:rPr>
        <w:t>în timpul programului de muncă</w:t>
      </w:r>
      <w:r w:rsidRPr="0019232C">
        <w:rPr>
          <w:color w:val="000000" w:themeColor="text1"/>
          <w:sz w:val="28"/>
          <w:szCs w:val="28"/>
          <w:lang w:val="ro-RO"/>
        </w:rPr>
        <w:t xml:space="preserve"> a</w:t>
      </w:r>
      <w:r w:rsidR="005A6CBB">
        <w:rPr>
          <w:color w:val="000000" w:themeColor="text1"/>
          <w:sz w:val="28"/>
          <w:szCs w:val="28"/>
          <w:lang w:val="ro-RO"/>
        </w:rPr>
        <w:t>l</w:t>
      </w:r>
      <w:r w:rsidRPr="0019232C">
        <w:rPr>
          <w:color w:val="000000" w:themeColor="text1"/>
          <w:sz w:val="28"/>
          <w:szCs w:val="28"/>
          <w:lang w:val="ro-RO"/>
        </w:rPr>
        <w:t xml:space="preserve"> Serviciului Vamal.</w:t>
      </w:r>
    </w:p>
    <w:p w14:paraId="4CA93EAE" w14:textId="77777777" w:rsidR="009A0F96" w:rsidRPr="0019232C" w:rsidRDefault="009A0F96" w:rsidP="0019232C">
      <w:pPr>
        <w:pStyle w:val="Listparagraf"/>
        <w:tabs>
          <w:tab w:val="left" w:pos="142"/>
          <w:tab w:val="left" w:pos="284"/>
          <w:tab w:val="left" w:pos="993"/>
          <w:tab w:val="left" w:pos="1134"/>
        </w:tabs>
        <w:ind w:left="0"/>
        <w:rPr>
          <w:color w:val="000000" w:themeColor="text1"/>
          <w:sz w:val="28"/>
          <w:szCs w:val="28"/>
          <w:lang w:val="ro-RO"/>
        </w:rPr>
      </w:pPr>
    </w:p>
    <w:p w14:paraId="31508A3C" w14:textId="06B16C86" w:rsidR="00B77C34" w:rsidRPr="0019232C"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 xml:space="preserve">(2) Serviciul Vamal </w:t>
      </w:r>
      <w:r w:rsidRPr="00C64A48">
        <w:rPr>
          <w:color w:val="000000" w:themeColor="text1"/>
          <w:sz w:val="28"/>
          <w:szCs w:val="28"/>
          <w:lang w:val="ro-RO"/>
        </w:rPr>
        <w:t xml:space="preserve">încasează </w:t>
      </w:r>
      <w:r w:rsidR="00C64A48" w:rsidRPr="00C64A48">
        <w:rPr>
          <w:color w:val="000000" w:themeColor="text1"/>
          <w:sz w:val="28"/>
          <w:szCs w:val="28"/>
          <w:lang w:val="ro-RO"/>
        </w:rPr>
        <w:t>pl</w:t>
      </w:r>
      <w:r w:rsidR="00C64A48" w:rsidRPr="004F5FBD">
        <w:rPr>
          <w:color w:val="000000" w:themeColor="text1"/>
          <w:sz w:val="28"/>
          <w:szCs w:val="28"/>
          <w:lang w:val="ro-RO"/>
        </w:rPr>
        <w:t>ăți</w:t>
      </w:r>
      <w:r w:rsidR="00C64A48" w:rsidRPr="00C64A48">
        <w:rPr>
          <w:color w:val="000000" w:themeColor="text1"/>
          <w:sz w:val="28"/>
          <w:szCs w:val="28"/>
          <w:lang w:val="ro-RO"/>
        </w:rPr>
        <w:t xml:space="preserve"> </w:t>
      </w:r>
      <w:r w:rsidRPr="0019232C">
        <w:rPr>
          <w:color w:val="000000" w:themeColor="text1"/>
          <w:sz w:val="28"/>
          <w:szCs w:val="28"/>
          <w:lang w:val="ro-RO"/>
        </w:rPr>
        <w:t>sau recuperează costuri pentru prestarea de servicii speciale, cum ar fi:</w:t>
      </w:r>
    </w:p>
    <w:p w14:paraId="79D3EF25" w14:textId="5F9D0F05" w:rsidR="00B77C34" w:rsidRPr="0019232C"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 xml:space="preserve">a) vămuirea mărfurilor sau prezența funcționarului vamal în afara programului de lucru al biroului vamal, al postului vamal sau în alte locuri decât birourile vamale </w:t>
      </w:r>
      <w:r w:rsidR="005B6B21">
        <w:rPr>
          <w:color w:val="000000" w:themeColor="text1"/>
          <w:sz w:val="28"/>
          <w:szCs w:val="28"/>
          <w:lang w:val="ro-RO"/>
        </w:rPr>
        <w:t>ori</w:t>
      </w:r>
      <w:r w:rsidR="005B6B21" w:rsidRPr="0019232C">
        <w:rPr>
          <w:color w:val="000000" w:themeColor="text1"/>
          <w:sz w:val="28"/>
          <w:szCs w:val="28"/>
          <w:lang w:val="ro-RO"/>
        </w:rPr>
        <w:t xml:space="preserve"> </w:t>
      </w:r>
      <w:r w:rsidRPr="0019232C">
        <w:rPr>
          <w:color w:val="000000" w:themeColor="text1"/>
          <w:sz w:val="28"/>
          <w:szCs w:val="28"/>
          <w:lang w:val="ro-RO"/>
        </w:rPr>
        <w:t>posturile vamale;</w:t>
      </w:r>
    </w:p>
    <w:p w14:paraId="528A45FE" w14:textId="0AAEFDC9" w:rsidR="00B77C34" w:rsidRPr="0019232C" w:rsidRDefault="00B77C34" w:rsidP="0019232C">
      <w:pPr>
        <w:tabs>
          <w:tab w:val="left" w:pos="142"/>
          <w:tab w:val="left" w:pos="284"/>
          <w:tab w:val="left" w:pos="993"/>
          <w:tab w:val="left" w:pos="1134"/>
        </w:tabs>
        <w:rPr>
          <w:color w:val="000000" w:themeColor="text1"/>
          <w:sz w:val="28"/>
          <w:szCs w:val="28"/>
          <w:lang w:val="ro-RO"/>
        </w:rPr>
      </w:pPr>
      <w:r w:rsidRPr="0019232C">
        <w:rPr>
          <w:color w:val="000000" w:themeColor="text1"/>
          <w:sz w:val="28"/>
          <w:szCs w:val="28"/>
          <w:lang w:val="ro-RO"/>
        </w:rPr>
        <w:t xml:space="preserve">b) analiza sau expertiza mărfurilor, precum și cheltuielile poștale pentru returnarea acestora solicitantului, în special în cazul deciziilor luate </w:t>
      </w:r>
      <w:r w:rsidR="005B6B21">
        <w:rPr>
          <w:color w:val="000000" w:themeColor="text1"/>
          <w:sz w:val="28"/>
          <w:szCs w:val="28"/>
          <w:lang w:val="ro-RO"/>
        </w:rPr>
        <w:t>în temeiul</w:t>
      </w:r>
      <w:r w:rsidRPr="0019232C">
        <w:rPr>
          <w:color w:val="000000" w:themeColor="text1"/>
          <w:sz w:val="28"/>
          <w:szCs w:val="28"/>
          <w:lang w:val="ro-RO"/>
        </w:rPr>
        <w:t xml:space="preserve"> art.</w:t>
      </w:r>
      <w:r w:rsidR="005B6B21">
        <w:rPr>
          <w:color w:val="000000" w:themeColor="text1"/>
          <w:sz w:val="28"/>
          <w:szCs w:val="28"/>
          <w:lang w:val="ro-RO"/>
        </w:rPr>
        <w:t> </w:t>
      </w:r>
      <w:r w:rsidRPr="0019232C">
        <w:rPr>
          <w:color w:val="000000" w:themeColor="text1"/>
          <w:sz w:val="28"/>
          <w:szCs w:val="28"/>
          <w:lang w:val="ro-RO"/>
        </w:rPr>
        <w:t xml:space="preserve">32 sau </w:t>
      </w:r>
      <w:r w:rsidR="005B6B21">
        <w:rPr>
          <w:color w:val="000000" w:themeColor="text1"/>
          <w:sz w:val="28"/>
          <w:szCs w:val="28"/>
          <w:lang w:val="ro-RO"/>
        </w:rPr>
        <w:t>în cazul</w:t>
      </w:r>
      <w:r w:rsidR="005B6B21" w:rsidRPr="0019232C">
        <w:rPr>
          <w:color w:val="000000" w:themeColor="text1"/>
          <w:sz w:val="28"/>
          <w:szCs w:val="28"/>
          <w:lang w:val="ro-RO"/>
        </w:rPr>
        <w:t xml:space="preserve"> </w:t>
      </w:r>
      <w:r w:rsidRPr="0019232C">
        <w:rPr>
          <w:color w:val="000000" w:themeColor="text1"/>
          <w:sz w:val="28"/>
          <w:szCs w:val="28"/>
          <w:lang w:val="ro-RO"/>
        </w:rPr>
        <w:t xml:space="preserve">informațiilor furnizate </w:t>
      </w:r>
      <w:r w:rsidR="005B6B21">
        <w:rPr>
          <w:color w:val="000000" w:themeColor="text1"/>
          <w:sz w:val="28"/>
          <w:szCs w:val="28"/>
          <w:lang w:val="ro-RO"/>
        </w:rPr>
        <w:t>în temeiul</w:t>
      </w:r>
      <w:r w:rsidRPr="0019232C">
        <w:rPr>
          <w:color w:val="000000" w:themeColor="text1"/>
          <w:sz w:val="28"/>
          <w:szCs w:val="28"/>
          <w:lang w:val="ro-RO"/>
        </w:rPr>
        <w:t xml:space="preserve"> art.</w:t>
      </w:r>
      <w:r w:rsidR="005B6B21">
        <w:rPr>
          <w:color w:val="000000" w:themeColor="text1"/>
          <w:sz w:val="28"/>
          <w:szCs w:val="28"/>
          <w:lang w:val="ro-RO"/>
        </w:rPr>
        <w:t> </w:t>
      </w:r>
      <w:r w:rsidRPr="0019232C">
        <w:rPr>
          <w:color w:val="000000" w:themeColor="text1"/>
          <w:sz w:val="28"/>
          <w:szCs w:val="28"/>
          <w:lang w:val="ro-RO"/>
        </w:rPr>
        <w:t>10 alin.</w:t>
      </w:r>
      <w:r w:rsidR="005B6B21">
        <w:rPr>
          <w:color w:val="000000" w:themeColor="text1"/>
          <w:sz w:val="28"/>
          <w:szCs w:val="28"/>
          <w:lang w:val="ro-RO"/>
        </w:rPr>
        <w:t> </w:t>
      </w:r>
      <w:r w:rsidRPr="0019232C">
        <w:rPr>
          <w:color w:val="000000" w:themeColor="text1"/>
          <w:sz w:val="28"/>
          <w:szCs w:val="28"/>
          <w:lang w:val="ro-RO"/>
        </w:rPr>
        <w:t xml:space="preserve">(1); </w:t>
      </w:r>
    </w:p>
    <w:p w14:paraId="1DABFC50" w14:textId="2418BA12" w:rsidR="00B77C34" w:rsidRPr="0019232C"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 xml:space="preserve">c) examinarea mărfurilor sau prelevarea de probe de mărfuri în scopul verificării ori distrugerea mărfurilor, în cazul în care implică alte costuri decât cele legate de activitatea funcționarilor vamali; </w:t>
      </w:r>
    </w:p>
    <w:p w14:paraId="69FB5723" w14:textId="3EDE0181" w:rsidR="00B77C34" w:rsidRPr="0019232C"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d) măsuri excepționale de control, în cazul în care acestea se dovedesc a fi necesare din cauza naturii mărfurilor sau a unui risc potențial;</w:t>
      </w:r>
    </w:p>
    <w:p w14:paraId="6A4ABDE4" w14:textId="77777777" w:rsidR="00B77C34" w:rsidRPr="0019232C"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 xml:space="preserve">e) escortarea </w:t>
      </w:r>
      <w:r w:rsidRPr="00871878">
        <w:rPr>
          <w:color w:val="000000" w:themeColor="text1"/>
          <w:sz w:val="28"/>
          <w:szCs w:val="28"/>
          <w:lang w:val="ro-RO"/>
        </w:rPr>
        <w:t>mijloacelor de transport</w:t>
      </w:r>
      <w:r w:rsidRPr="0019232C">
        <w:rPr>
          <w:color w:val="000000" w:themeColor="text1"/>
          <w:sz w:val="28"/>
          <w:szCs w:val="28"/>
          <w:lang w:val="ro-RO"/>
        </w:rPr>
        <w:t xml:space="preserve"> de către echipele mobile, la solicitarea persoanei;</w:t>
      </w:r>
    </w:p>
    <w:p w14:paraId="1FF27248" w14:textId="1018B429" w:rsidR="00B77C34" w:rsidRPr="0019232C" w:rsidRDefault="00E55165" w:rsidP="0019232C">
      <w:pPr>
        <w:pStyle w:val="Listparagraf"/>
        <w:tabs>
          <w:tab w:val="left" w:pos="142"/>
          <w:tab w:val="left" w:pos="284"/>
          <w:tab w:val="left" w:pos="993"/>
          <w:tab w:val="left" w:pos="1134"/>
        </w:tabs>
        <w:ind w:left="0"/>
        <w:rPr>
          <w:color w:val="000000" w:themeColor="text1"/>
          <w:sz w:val="28"/>
          <w:szCs w:val="28"/>
          <w:lang w:val="ro-RO"/>
        </w:rPr>
      </w:pPr>
      <w:r>
        <w:rPr>
          <w:color w:val="000000" w:themeColor="text1"/>
          <w:sz w:val="28"/>
          <w:szCs w:val="28"/>
          <w:lang w:val="ro-RO"/>
        </w:rPr>
        <w:t>f</w:t>
      </w:r>
      <w:r w:rsidR="00B77C34" w:rsidRPr="0019232C">
        <w:rPr>
          <w:color w:val="000000" w:themeColor="text1"/>
          <w:sz w:val="28"/>
          <w:szCs w:val="28"/>
          <w:lang w:val="ro-RO"/>
        </w:rPr>
        <w:t>) sigiliile vamale</w:t>
      </w:r>
      <w:r>
        <w:rPr>
          <w:color w:val="000000" w:themeColor="text1"/>
          <w:sz w:val="28"/>
          <w:szCs w:val="28"/>
          <w:lang w:val="ro-RO"/>
        </w:rPr>
        <w:t>.</w:t>
      </w:r>
    </w:p>
    <w:p w14:paraId="004F5F1E" w14:textId="77777777" w:rsidR="009A0F96" w:rsidRPr="0019232C" w:rsidRDefault="009A0F96" w:rsidP="0019232C">
      <w:pPr>
        <w:pStyle w:val="Listparagraf"/>
        <w:tabs>
          <w:tab w:val="left" w:pos="142"/>
          <w:tab w:val="left" w:pos="284"/>
          <w:tab w:val="left" w:pos="993"/>
          <w:tab w:val="left" w:pos="1134"/>
        </w:tabs>
        <w:ind w:left="0"/>
        <w:rPr>
          <w:color w:val="000000" w:themeColor="text1"/>
          <w:sz w:val="28"/>
          <w:szCs w:val="28"/>
          <w:lang w:val="ro-RO"/>
        </w:rPr>
      </w:pPr>
    </w:p>
    <w:p w14:paraId="08F7866E" w14:textId="182BD3D1" w:rsidR="00B77C34" w:rsidRPr="004F5FBD" w:rsidRDefault="00B77C34" w:rsidP="0019232C">
      <w:pPr>
        <w:pStyle w:val="Listparagraf"/>
        <w:tabs>
          <w:tab w:val="left" w:pos="142"/>
          <w:tab w:val="left" w:pos="284"/>
          <w:tab w:val="left" w:pos="993"/>
          <w:tab w:val="left" w:pos="1134"/>
        </w:tabs>
        <w:ind w:left="0"/>
        <w:rPr>
          <w:color w:val="000000" w:themeColor="text1"/>
          <w:sz w:val="28"/>
          <w:szCs w:val="28"/>
          <w:highlight w:val="yellow"/>
          <w:lang w:val="ro-RO"/>
        </w:rPr>
      </w:pPr>
      <w:r w:rsidRPr="0019232C">
        <w:rPr>
          <w:bCs/>
          <w:color w:val="000000" w:themeColor="text1"/>
          <w:sz w:val="28"/>
          <w:szCs w:val="28"/>
          <w:lang w:val="ro-RO" w:eastAsia="ru-RU"/>
        </w:rPr>
        <w:t xml:space="preserve">(3) </w:t>
      </w:r>
      <w:r w:rsidRPr="00AD529A">
        <w:rPr>
          <w:rFonts w:eastAsia="Batang"/>
          <w:color w:val="000000" w:themeColor="text1"/>
          <w:sz w:val="28"/>
          <w:szCs w:val="28"/>
          <w:lang w:val="ro-RO"/>
        </w:rPr>
        <w:t>Mijloacele bănești încasate pentru prestarea de servicii speciale</w:t>
      </w:r>
      <w:r w:rsidRPr="00AD529A">
        <w:rPr>
          <w:color w:val="000000" w:themeColor="text1"/>
          <w:sz w:val="28"/>
          <w:szCs w:val="28"/>
          <w:lang w:val="ro-RO"/>
        </w:rPr>
        <w:t xml:space="preserve"> se utilizează în volum deplin de către Serviciul Vamal.</w:t>
      </w:r>
    </w:p>
    <w:p w14:paraId="334F972D" w14:textId="77777777" w:rsidR="009A0F96" w:rsidRPr="004F5FBD" w:rsidRDefault="009A0F96" w:rsidP="0019232C">
      <w:pPr>
        <w:pStyle w:val="Listparagraf"/>
        <w:tabs>
          <w:tab w:val="left" w:pos="142"/>
          <w:tab w:val="left" w:pos="284"/>
          <w:tab w:val="left" w:pos="993"/>
          <w:tab w:val="left" w:pos="1134"/>
        </w:tabs>
        <w:ind w:left="0"/>
        <w:rPr>
          <w:color w:val="000000" w:themeColor="text1"/>
          <w:sz w:val="28"/>
          <w:szCs w:val="28"/>
          <w:highlight w:val="yellow"/>
          <w:lang w:val="ro-RO"/>
        </w:rPr>
      </w:pPr>
    </w:p>
    <w:p w14:paraId="1AECF172" w14:textId="0B3D843F" w:rsidR="00B77C34" w:rsidRDefault="00B77C34" w:rsidP="0019232C">
      <w:pPr>
        <w:pStyle w:val="Listparagraf"/>
        <w:tabs>
          <w:tab w:val="left" w:pos="194"/>
          <w:tab w:val="left" w:pos="346"/>
          <w:tab w:val="left" w:pos="993"/>
          <w:tab w:val="left" w:pos="1134"/>
        </w:tabs>
        <w:ind w:left="0"/>
        <w:rPr>
          <w:color w:val="000000" w:themeColor="text1"/>
          <w:sz w:val="28"/>
          <w:szCs w:val="28"/>
          <w:lang w:val="ro-RO"/>
        </w:rPr>
      </w:pPr>
      <w:r w:rsidRPr="00AD529A">
        <w:rPr>
          <w:color w:val="000000" w:themeColor="text1"/>
          <w:sz w:val="28"/>
          <w:szCs w:val="28"/>
          <w:lang w:val="ro-RO"/>
        </w:rPr>
        <w:t>(</w:t>
      </w:r>
      <w:r w:rsidRPr="00AD529A">
        <w:rPr>
          <w:bCs/>
          <w:color w:val="000000" w:themeColor="text1"/>
          <w:sz w:val="28"/>
          <w:szCs w:val="28"/>
          <w:lang w:val="ro-RO" w:eastAsia="ru-RU"/>
        </w:rPr>
        <w:t>4</w:t>
      </w:r>
      <w:r w:rsidRPr="00AD529A">
        <w:rPr>
          <w:color w:val="000000" w:themeColor="text1"/>
          <w:sz w:val="28"/>
          <w:szCs w:val="28"/>
          <w:lang w:val="ro-RO"/>
        </w:rPr>
        <w:t>) Plata pentru servicii speciale nu se restituie.</w:t>
      </w:r>
    </w:p>
    <w:p w14:paraId="52071909" w14:textId="77777777" w:rsidR="009A0F96" w:rsidRPr="0019232C" w:rsidRDefault="009A0F96" w:rsidP="0019232C">
      <w:pPr>
        <w:pStyle w:val="Listparagraf"/>
        <w:tabs>
          <w:tab w:val="left" w:pos="194"/>
          <w:tab w:val="left" w:pos="346"/>
          <w:tab w:val="left" w:pos="993"/>
          <w:tab w:val="left" w:pos="1134"/>
        </w:tabs>
        <w:ind w:left="0"/>
        <w:rPr>
          <w:color w:val="000000" w:themeColor="text1"/>
          <w:sz w:val="28"/>
          <w:szCs w:val="28"/>
          <w:lang w:val="ro-RO"/>
        </w:rPr>
      </w:pPr>
    </w:p>
    <w:p w14:paraId="0EF760D5" w14:textId="6469A608"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 xml:space="preserve">(5) Cuantumul tarifelor pentru prestarea de servicii speciale este prevăzut </w:t>
      </w:r>
      <w:r w:rsidR="008C1564">
        <w:rPr>
          <w:color w:val="000000" w:themeColor="text1"/>
          <w:sz w:val="28"/>
          <w:szCs w:val="28"/>
          <w:lang w:val="ro-RO"/>
        </w:rPr>
        <w:t>în</w:t>
      </w:r>
      <w:r w:rsidR="008C1564" w:rsidRPr="0019232C">
        <w:rPr>
          <w:color w:val="000000" w:themeColor="text1"/>
          <w:sz w:val="28"/>
          <w:szCs w:val="28"/>
          <w:lang w:val="ro-RO"/>
        </w:rPr>
        <w:t xml:space="preserve"> </w:t>
      </w:r>
      <w:r w:rsidRPr="0019232C">
        <w:rPr>
          <w:color w:val="000000" w:themeColor="text1"/>
          <w:sz w:val="28"/>
          <w:szCs w:val="28"/>
          <w:lang w:val="ro-RO"/>
        </w:rPr>
        <w:t>Regulamentul de punere în aplicare a Codului vamal.”</w:t>
      </w:r>
    </w:p>
    <w:p w14:paraId="3A021D55" w14:textId="77777777" w:rsidR="009A0F96" w:rsidRPr="0019232C" w:rsidRDefault="009A0F96" w:rsidP="0019232C">
      <w:pPr>
        <w:pStyle w:val="Listparagraf"/>
        <w:tabs>
          <w:tab w:val="left" w:pos="142"/>
          <w:tab w:val="left" w:pos="284"/>
          <w:tab w:val="left" w:pos="993"/>
          <w:tab w:val="left" w:pos="1134"/>
        </w:tabs>
        <w:ind w:left="0"/>
        <w:rPr>
          <w:color w:val="000000" w:themeColor="text1"/>
          <w:sz w:val="28"/>
          <w:szCs w:val="28"/>
          <w:lang w:val="ro-RO"/>
        </w:rPr>
      </w:pPr>
    </w:p>
    <w:p w14:paraId="434A8A9E" w14:textId="2702276C" w:rsidR="00B77C34" w:rsidRDefault="00B77C34"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sidRPr="0019232C">
        <w:rPr>
          <w:color w:val="000000" w:themeColor="text1"/>
          <w:sz w:val="28"/>
          <w:szCs w:val="28"/>
          <w:lang w:val="ro-RO"/>
        </w:rPr>
        <w:t xml:space="preserve"> Articolul 49 va avea următorul cuprins:</w:t>
      </w:r>
    </w:p>
    <w:p w14:paraId="18AF1FB2" w14:textId="77777777" w:rsidR="009A0F96" w:rsidRPr="0019232C" w:rsidRDefault="009A0F96" w:rsidP="009A0F96">
      <w:pPr>
        <w:pStyle w:val="Listparagraf"/>
        <w:tabs>
          <w:tab w:val="left" w:pos="142"/>
          <w:tab w:val="left" w:pos="284"/>
          <w:tab w:val="left" w:pos="993"/>
          <w:tab w:val="left" w:pos="1134"/>
        </w:tabs>
        <w:ind w:left="709" w:firstLine="0"/>
        <w:rPr>
          <w:color w:val="000000" w:themeColor="text1"/>
          <w:sz w:val="28"/>
          <w:szCs w:val="28"/>
          <w:lang w:val="ro-RO"/>
        </w:rPr>
      </w:pPr>
    </w:p>
    <w:p w14:paraId="1DB4B4EE" w14:textId="00DBE0D3" w:rsidR="00B77C34" w:rsidRDefault="009A0F96" w:rsidP="0019232C">
      <w:pPr>
        <w:pStyle w:val="Listparagraf"/>
        <w:tabs>
          <w:tab w:val="left" w:pos="142"/>
          <w:tab w:val="left" w:pos="284"/>
          <w:tab w:val="left" w:pos="993"/>
          <w:tab w:val="left" w:pos="1134"/>
        </w:tabs>
        <w:ind w:left="0"/>
        <w:rPr>
          <w:color w:val="000000" w:themeColor="text1"/>
          <w:sz w:val="28"/>
          <w:szCs w:val="28"/>
          <w:lang w:val="ro-RO"/>
        </w:rPr>
      </w:pPr>
      <w:r>
        <w:rPr>
          <w:color w:val="000000" w:themeColor="text1"/>
          <w:sz w:val="28"/>
          <w:szCs w:val="28"/>
          <w:lang w:val="ro-RO"/>
        </w:rPr>
        <w:t>„</w:t>
      </w:r>
      <w:r w:rsidR="00B77C34" w:rsidRPr="009A0F96">
        <w:rPr>
          <w:b/>
          <w:bCs/>
          <w:color w:val="000000" w:themeColor="text1"/>
          <w:sz w:val="28"/>
          <w:szCs w:val="28"/>
          <w:lang w:val="ro-RO"/>
        </w:rPr>
        <w:t>Articolul 49.</w:t>
      </w:r>
      <w:r w:rsidR="00B77C34" w:rsidRPr="0019232C">
        <w:rPr>
          <w:color w:val="000000" w:themeColor="text1"/>
          <w:sz w:val="28"/>
          <w:szCs w:val="28"/>
          <w:lang w:val="ro-RO"/>
        </w:rPr>
        <w:t xml:space="preserve"> Conversii monetare</w:t>
      </w:r>
    </w:p>
    <w:p w14:paraId="0E4CA2D9" w14:textId="77777777" w:rsidR="009A0F96" w:rsidRPr="0019232C" w:rsidRDefault="009A0F96" w:rsidP="0019232C">
      <w:pPr>
        <w:pStyle w:val="Listparagraf"/>
        <w:tabs>
          <w:tab w:val="left" w:pos="142"/>
          <w:tab w:val="left" w:pos="284"/>
          <w:tab w:val="left" w:pos="993"/>
          <w:tab w:val="left" w:pos="1134"/>
        </w:tabs>
        <w:ind w:left="0"/>
        <w:rPr>
          <w:color w:val="000000" w:themeColor="text1"/>
          <w:sz w:val="28"/>
          <w:szCs w:val="28"/>
          <w:lang w:val="ro-RO"/>
        </w:rPr>
      </w:pPr>
    </w:p>
    <w:p w14:paraId="388DC6A8" w14:textId="0FEDCC64" w:rsidR="00B77C34" w:rsidRPr="0019232C"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(1) Serviciul Vamal public</w:t>
      </w:r>
      <w:r w:rsidR="00A546A2">
        <w:rPr>
          <w:color w:val="000000" w:themeColor="text1"/>
          <w:sz w:val="28"/>
          <w:szCs w:val="28"/>
          <w:lang w:val="ro-RO"/>
        </w:rPr>
        <w:t>ă</w:t>
      </w:r>
      <w:r w:rsidR="005D09DE">
        <w:rPr>
          <w:color w:val="000000" w:themeColor="text1"/>
          <w:sz w:val="28"/>
          <w:szCs w:val="28"/>
          <w:lang w:val="ro-RO"/>
        </w:rPr>
        <w:t>, inclusiv</w:t>
      </w:r>
      <w:r w:rsidRPr="0019232C">
        <w:rPr>
          <w:color w:val="000000" w:themeColor="text1"/>
          <w:sz w:val="28"/>
          <w:szCs w:val="28"/>
          <w:lang w:val="ro-RO"/>
        </w:rPr>
        <w:t xml:space="preserve"> </w:t>
      </w:r>
      <w:r w:rsidR="00141392" w:rsidRPr="004F5FBD">
        <w:rPr>
          <w:color w:val="000000" w:themeColor="text1"/>
          <w:sz w:val="28"/>
          <w:szCs w:val="28"/>
          <w:lang w:val="ro-RO"/>
        </w:rPr>
        <w:t>pe pagina sa web oficială</w:t>
      </w:r>
      <w:r w:rsidR="005D09DE">
        <w:rPr>
          <w:color w:val="000000" w:themeColor="text1"/>
          <w:sz w:val="28"/>
          <w:szCs w:val="28"/>
          <w:lang w:val="ro-RO"/>
        </w:rPr>
        <w:t>,</w:t>
      </w:r>
      <w:r w:rsidR="00141392" w:rsidRPr="0019232C">
        <w:rPr>
          <w:color w:val="000000" w:themeColor="text1"/>
          <w:sz w:val="28"/>
          <w:szCs w:val="28"/>
          <w:lang w:val="ro-RO"/>
        </w:rPr>
        <w:t xml:space="preserve"> </w:t>
      </w:r>
      <w:r w:rsidRPr="0019232C">
        <w:rPr>
          <w:color w:val="000000" w:themeColor="text1"/>
          <w:sz w:val="28"/>
          <w:szCs w:val="28"/>
          <w:lang w:val="ro-RO"/>
        </w:rPr>
        <w:t xml:space="preserve">cursul de schimb valutar aplicabil </w:t>
      </w:r>
      <w:r w:rsidR="00A546A2">
        <w:rPr>
          <w:color w:val="000000" w:themeColor="text1"/>
          <w:sz w:val="28"/>
          <w:szCs w:val="28"/>
          <w:lang w:val="ro-RO"/>
        </w:rPr>
        <w:t>dacă</w:t>
      </w:r>
      <w:r w:rsidRPr="0019232C">
        <w:rPr>
          <w:color w:val="000000" w:themeColor="text1"/>
          <w:sz w:val="28"/>
          <w:szCs w:val="28"/>
          <w:lang w:val="ro-RO"/>
        </w:rPr>
        <w:t xml:space="preserve"> conversia monetară este necesară din unul dintre următoarele motive:</w:t>
      </w:r>
    </w:p>
    <w:p w14:paraId="320AFDB7" w14:textId="30C6C6B6" w:rsidR="00B77C34" w:rsidRPr="0019232C"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a) factorii utilizați pentru determinarea valorii în vamă a mărfurilor sunt exprimați în valută străină;</w:t>
      </w:r>
    </w:p>
    <w:p w14:paraId="6AB4116C" w14:textId="305F870D"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 xml:space="preserve">b) cursul de schimb al </w:t>
      </w:r>
      <w:r w:rsidR="00E55165">
        <w:rPr>
          <w:color w:val="000000" w:themeColor="text1"/>
          <w:sz w:val="28"/>
          <w:szCs w:val="28"/>
          <w:lang w:val="ro-RO"/>
        </w:rPr>
        <w:t xml:space="preserve">leului moldovenesc (în continuare – </w:t>
      </w:r>
      <w:r w:rsidRPr="004F5FBD">
        <w:rPr>
          <w:i/>
          <w:iCs/>
          <w:color w:val="000000" w:themeColor="text1"/>
          <w:sz w:val="28"/>
          <w:szCs w:val="28"/>
          <w:lang w:val="ro-RO"/>
        </w:rPr>
        <w:t>MDL</w:t>
      </w:r>
      <w:r w:rsidR="00E55165">
        <w:rPr>
          <w:color w:val="000000" w:themeColor="text1"/>
          <w:sz w:val="28"/>
          <w:szCs w:val="28"/>
          <w:lang w:val="ro-RO"/>
        </w:rPr>
        <w:t>)</w:t>
      </w:r>
      <w:r w:rsidRPr="0019232C">
        <w:rPr>
          <w:color w:val="000000" w:themeColor="text1"/>
          <w:sz w:val="28"/>
          <w:szCs w:val="28"/>
          <w:lang w:val="ro-RO"/>
        </w:rPr>
        <w:t xml:space="preserve"> față de valute</w:t>
      </w:r>
      <w:r w:rsidR="003A4147">
        <w:rPr>
          <w:color w:val="000000" w:themeColor="text1"/>
          <w:sz w:val="28"/>
          <w:szCs w:val="28"/>
          <w:lang w:val="ro-RO"/>
        </w:rPr>
        <w:t>le</w:t>
      </w:r>
      <w:r w:rsidRPr="0019232C">
        <w:rPr>
          <w:color w:val="000000" w:themeColor="text1"/>
          <w:sz w:val="28"/>
          <w:szCs w:val="28"/>
          <w:lang w:val="ro-RO"/>
        </w:rPr>
        <w:t xml:space="preserve"> străine este necesar în scopul determinării clasificării tarifare a mărfurilor și a cuantumului drepturilor de import și </w:t>
      </w:r>
      <w:r w:rsidR="00511C12">
        <w:rPr>
          <w:color w:val="000000" w:themeColor="text1"/>
          <w:sz w:val="28"/>
          <w:szCs w:val="28"/>
          <w:lang w:val="ro-RO"/>
        </w:rPr>
        <w:t xml:space="preserve">de </w:t>
      </w:r>
      <w:r w:rsidRPr="0019232C">
        <w:rPr>
          <w:color w:val="000000" w:themeColor="text1"/>
          <w:sz w:val="28"/>
          <w:szCs w:val="28"/>
          <w:lang w:val="ro-RO"/>
        </w:rPr>
        <w:t xml:space="preserve">export, inclusiv </w:t>
      </w:r>
      <w:r w:rsidR="00823B8F">
        <w:rPr>
          <w:color w:val="000000" w:themeColor="text1"/>
          <w:sz w:val="28"/>
          <w:szCs w:val="28"/>
          <w:lang w:val="ro-RO"/>
        </w:rPr>
        <w:t xml:space="preserve">a </w:t>
      </w:r>
      <w:r w:rsidRPr="0019232C">
        <w:rPr>
          <w:color w:val="000000" w:themeColor="text1"/>
          <w:sz w:val="28"/>
          <w:szCs w:val="28"/>
          <w:lang w:val="ro-RO"/>
        </w:rPr>
        <w:t>praguril</w:t>
      </w:r>
      <w:r w:rsidR="00823B8F">
        <w:rPr>
          <w:color w:val="000000" w:themeColor="text1"/>
          <w:sz w:val="28"/>
          <w:szCs w:val="28"/>
          <w:lang w:val="ro-RO"/>
        </w:rPr>
        <w:t>or</w:t>
      </w:r>
      <w:r w:rsidRPr="0019232C">
        <w:rPr>
          <w:color w:val="000000" w:themeColor="text1"/>
          <w:sz w:val="28"/>
          <w:szCs w:val="28"/>
          <w:lang w:val="ro-RO"/>
        </w:rPr>
        <w:t xml:space="preserve"> valorice în Tariful Vamal Integrat al Republicii Moldova.</w:t>
      </w:r>
    </w:p>
    <w:p w14:paraId="5B116F97" w14:textId="77777777" w:rsidR="009A0F96" w:rsidRPr="0019232C" w:rsidRDefault="009A0F96" w:rsidP="0019232C">
      <w:pPr>
        <w:pStyle w:val="Listparagraf"/>
        <w:tabs>
          <w:tab w:val="left" w:pos="142"/>
          <w:tab w:val="left" w:pos="284"/>
          <w:tab w:val="left" w:pos="993"/>
          <w:tab w:val="left" w:pos="1134"/>
        </w:tabs>
        <w:ind w:left="0"/>
        <w:rPr>
          <w:color w:val="000000" w:themeColor="text1"/>
          <w:sz w:val="28"/>
          <w:szCs w:val="28"/>
          <w:lang w:val="ro-RO"/>
        </w:rPr>
      </w:pPr>
    </w:p>
    <w:p w14:paraId="190D4211" w14:textId="5BCCD8D6"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 xml:space="preserve">(2) Cursul de schimb al </w:t>
      </w:r>
      <w:r w:rsidRPr="00E55165">
        <w:rPr>
          <w:color w:val="000000" w:themeColor="text1"/>
          <w:sz w:val="28"/>
          <w:szCs w:val="28"/>
          <w:lang w:val="ro-RO"/>
        </w:rPr>
        <w:t>MDL</w:t>
      </w:r>
      <w:r w:rsidRPr="0019232C">
        <w:rPr>
          <w:color w:val="000000" w:themeColor="text1"/>
          <w:sz w:val="28"/>
          <w:szCs w:val="28"/>
          <w:lang w:val="ro-RO"/>
        </w:rPr>
        <w:t xml:space="preserve"> față de valuta străină, acolo unde se impune în conformitate cu alin. (1) </w:t>
      </w:r>
      <w:r w:rsidR="006D41D0" w:rsidRPr="0019232C">
        <w:rPr>
          <w:color w:val="000000" w:themeColor="text1"/>
          <w:sz w:val="28"/>
          <w:szCs w:val="28"/>
          <w:lang w:val="ro-RO"/>
        </w:rPr>
        <w:t>lit</w:t>
      </w:r>
      <w:r w:rsidR="006D41D0">
        <w:rPr>
          <w:color w:val="000000" w:themeColor="text1"/>
          <w:sz w:val="28"/>
          <w:szCs w:val="28"/>
          <w:lang w:val="ro-RO"/>
        </w:rPr>
        <w:t>.</w:t>
      </w:r>
      <w:r w:rsidR="006D41D0" w:rsidRPr="0019232C">
        <w:rPr>
          <w:color w:val="000000" w:themeColor="text1"/>
          <w:sz w:val="28"/>
          <w:szCs w:val="28"/>
          <w:lang w:val="ro-RO"/>
        </w:rPr>
        <w:t xml:space="preserve"> </w:t>
      </w:r>
      <w:r w:rsidRPr="0019232C">
        <w:rPr>
          <w:color w:val="000000" w:themeColor="text1"/>
          <w:sz w:val="28"/>
          <w:szCs w:val="28"/>
          <w:lang w:val="ro-RO"/>
        </w:rPr>
        <w:t>a)</w:t>
      </w:r>
      <w:r w:rsidR="00AF0A1D">
        <w:rPr>
          <w:color w:val="000000" w:themeColor="text1"/>
          <w:sz w:val="28"/>
          <w:szCs w:val="28"/>
          <w:lang w:val="ro-RO"/>
        </w:rPr>
        <w:t>,</w:t>
      </w:r>
      <w:r w:rsidRPr="0019232C">
        <w:rPr>
          <w:color w:val="000000" w:themeColor="text1"/>
          <w:sz w:val="28"/>
          <w:szCs w:val="28"/>
          <w:lang w:val="ro-RO"/>
        </w:rPr>
        <w:t xml:space="preserve"> va fi cursul stabilit de Banca Națională a Moldovei în penultima zi de miercuri a fiecărei luni. În cazul în care nu a fost stabilit un curs de schimb în ziua respectivă, se aplică cel mai recent curs stabilit. Cursul de schimb se aplică timp de o lună, începând cu prima zi a lunii următoare.</w:t>
      </w:r>
    </w:p>
    <w:p w14:paraId="6C49E18B" w14:textId="77777777" w:rsidR="009A0F96" w:rsidRPr="0019232C" w:rsidRDefault="009A0F96" w:rsidP="0019232C">
      <w:pPr>
        <w:pStyle w:val="Listparagraf"/>
        <w:tabs>
          <w:tab w:val="left" w:pos="142"/>
          <w:tab w:val="left" w:pos="284"/>
          <w:tab w:val="left" w:pos="993"/>
          <w:tab w:val="left" w:pos="1134"/>
        </w:tabs>
        <w:ind w:left="0"/>
        <w:rPr>
          <w:color w:val="000000" w:themeColor="text1"/>
          <w:sz w:val="28"/>
          <w:szCs w:val="28"/>
          <w:lang w:val="ro-RO"/>
        </w:rPr>
      </w:pPr>
    </w:p>
    <w:p w14:paraId="2CAC33E2" w14:textId="27F98889"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 xml:space="preserve">(3) Cursul de schimb al </w:t>
      </w:r>
      <w:r w:rsidRPr="00E55165">
        <w:rPr>
          <w:color w:val="000000" w:themeColor="text1"/>
          <w:sz w:val="28"/>
          <w:szCs w:val="28"/>
          <w:lang w:val="ro-RO"/>
        </w:rPr>
        <w:t>MDL</w:t>
      </w:r>
      <w:r w:rsidRPr="0019232C">
        <w:rPr>
          <w:color w:val="000000" w:themeColor="text1"/>
          <w:sz w:val="28"/>
          <w:szCs w:val="28"/>
          <w:lang w:val="ro-RO"/>
        </w:rPr>
        <w:t xml:space="preserve"> față de valut</w:t>
      </w:r>
      <w:r w:rsidR="000725B2">
        <w:rPr>
          <w:color w:val="000000" w:themeColor="text1"/>
          <w:sz w:val="28"/>
          <w:szCs w:val="28"/>
          <w:lang w:val="ro-RO"/>
        </w:rPr>
        <w:t>a</w:t>
      </w:r>
      <w:r w:rsidRPr="0019232C">
        <w:rPr>
          <w:color w:val="000000" w:themeColor="text1"/>
          <w:sz w:val="28"/>
          <w:szCs w:val="28"/>
          <w:lang w:val="ro-RO"/>
        </w:rPr>
        <w:t xml:space="preserve"> străină, </w:t>
      </w:r>
      <w:r w:rsidR="00AF0A1D" w:rsidRPr="00AF0A1D">
        <w:rPr>
          <w:color w:val="000000" w:themeColor="text1"/>
          <w:sz w:val="28"/>
          <w:szCs w:val="28"/>
          <w:lang w:val="ro-RO"/>
        </w:rPr>
        <w:t xml:space="preserve">acolo unde se impune </w:t>
      </w:r>
      <w:r w:rsidRPr="0019232C">
        <w:rPr>
          <w:color w:val="000000" w:themeColor="text1"/>
          <w:sz w:val="28"/>
          <w:szCs w:val="28"/>
          <w:lang w:val="ro-RO"/>
        </w:rPr>
        <w:t xml:space="preserve">în conformitate cu alin. (1) </w:t>
      </w:r>
      <w:r w:rsidR="000725B2" w:rsidRPr="0019232C">
        <w:rPr>
          <w:color w:val="000000" w:themeColor="text1"/>
          <w:sz w:val="28"/>
          <w:szCs w:val="28"/>
          <w:lang w:val="ro-RO"/>
        </w:rPr>
        <w:t>lit</w:t>
      </w:r>
      <w:r w:rsidR="000725B2">
        <w:rPr>
          <w:color w:val="000000" w:themeColor="text1"/>
          <w:sz w:val="28"/>
          <w:szCs w:val="28"/>
          <w:lang w:val="ro-RO"/>
        </w:rPr>
        <w:t>.</w:t>
      </w:r>
      <w:r w:rsidR="000725B2" w:rsidRPr="0019232C">
        <w:rPr>
          <w:color w:val="000000" w:themeColor="text1"/>
          <w:sz w:val="28"/>
          <w:szCs w:val="28"/>
          <w:lang w:val="ro-RO"/>
        </w:rPr>
        <w:t xml:space="preserve"> </w:t>
      </w:r>
      <w:r w:rsidRPr="0019232C">
        <w:rPr>
          <w:color w:val="000000" w:themeColor="text1"/>
          <w:sz w:val="28"/>
          <w:szCs w:val="28"/>
          <w:lang w:val="ro-RO"/>
        </w:rPr>
        <w:t>b)</w:t>
      </w:r>
      <w:r w:rsidR="00AF0A1D">
        <w:rPr>
          <w:color w:val="000000" w:themeColor="text1"/>
          <w:sz w:val="28"/>
          <w:szCs w:val="28"/>
          <w:lang w:val="ro-RO"/>
        </w:rPr>
        <w:t>,</w:t>
      </w:r>
      <w:r w:rsidRPr="0019232C">
        <w:rPr>
          <w:color w:val="000000" w:themeColor="text1"/>
          <w:sz w:val="28"/>
          <w:szCs w:val="28"/>
          <w:lang w:val="ro-RO"/>
        </w:rPr>
        <w:t xml:space="preserve"> se stabilește o dată pe lună. Cursul de schimb utilizat va fi cel mai recent curs stabilit de Banca Națională a Moldovei înainte de penultima zi a lunii și se va aplica pe parcursul lunii următoare. Cu toate acestea, în cazul în care cursul aplicabil la începutul lunii diferă cu mai mult de 5% de cursul stabilit de Banca Națională a Moldovei înainte de data de 15 a aceleiași luni, acesta din urmă se aplică de la data de 15 până la sfârșitul lunii în cauză.</w:t>
      </w:r>
    </w:p>
    <w:p w14:paraId="713D632B" w14:textId="77777777" w:rsidR="009A0F96" w:rsidRPr="0019232C" w:rsidRDefault="009A0F96" w:rsidP="0019232C">
      <w:pPr>
        <w:pStyle w:val="Listparagraf"/>
        <w:tabs>
          <w:tab w:val="left" w:pos="142"/>
          <w:tab w:val="left" w:pos="284"/>
          <w:tab w:val="left" w:pos="993"/>
          <w:tab w:val="left" w:pos="1134"/>
        </w:tabs>
        <w:ind w:left="0"/>
        <w:rPr>
          <w:color w:val="000000" w:themeColor="text1"/>
          <w:sz w:val="28"/>
          <w:szCs w:val="28"/>
          <w:lang w:val="ro-RO"/>
        </w:rPr>
      </w:pPr>
    </w:p>
    <w:p w14:paraId="654F374C" w14:textId="2AF7B6BA"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(4) În cazul în care conversia monetară este necesară din alte motive decât cele menționate la alin. (1), cursul de schimb al MDL față de valute</w:t>
      </w:r>
      <w:r w:rsidR="00823B8F">
        <w:rPr>
          <w:color w:val="000000" w:themeColor="text1"/>
          <w:sz w:val="28"/>
          <w:szCs w:val="28"/>
          <w:lang w:val="ro-RO"/>
        </w:rPr>
        <w:t>le</w:t>
      </w:r>
      <w:r w:rsidRPr="0019232C">
        <w:rPr>
          <w:color w:val="000000" w:themeColor="text1"/>
          <w:sz w:val="28"/>
          <w:szCs w:val="28"/>
          <w:lang w:val="ro-RO"/>
        </w:rPr>
        <w:t xml:space="preserve"> străine care se aplică în cadrul legislației vamale este cursul stabilit de Banca Națională a Moldovei în prima zi lucrătoare a lunii octombrie. Această rată se aplică de la 1 ianuarie a anului următor până la sfârșitul anului </w:t>
      </w:r>
      <w:r w:rsidR="00B07ECA">
        <w:rPr>
          <w:color w:val="000000" w:themeColor="text1"/>
          <w:sz w:val="28"/>
          <w:szCs w:val="28"/>
          <w:lang w:val="ro-RO"/>
        </w:rPr>
        <w:t>respectiv</w:t>
      </w:r>
      <w:r w:rsidRPr="0019232C">
        <w:rPr>
          <w:color w:val="000000" w:themeColor="text1"/>
          <w:sz w:val="28"/>
          <w:szCs w:val="28"/>
          <w:lang w:val="ro-RO"/>
        </w:rPr>
        <w:t>.”</w:t>
      </w:r>
    </w:p>
    <w:p w14:paraId="6376C8FD" w14:textId="77777777" w:rsidR="009A0F96" w:rsidRPr="0019232C" w:rsidRDefault="009A0F96" w:rsidP="0019232C">
      <w:pPr>
        <w:pStyle w:val="Listparagraf"/>
        <w:tabs>
          <w:tab w:val="left" w:pos="142"/>
          <w:tab w:val="left" w:pos="284"/>
          <w:tab w:val="left" w:pos="993"/>
          <w:tab w:val="left" w:pos="1134"/>
        </w:tabs>
        <w:ind w:left="0"/>
        <w:rPr>
          <w:color w:val="000000" w:themeColor="text1"/>
          <w:sz w:val="28"/>
          <w:szCs w:val="28"/>
          <w:lang w:val="ro-RO"/>
        </w:rPr>
      </w:pPr>
    </w:p>
    <w:p w14:paraId="2B09426A" w14:textId="3293700F" w:rsidR="00B77C34" w:rsidRDefault="00B77C34"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sidRPr="0019232C">
        <w:rPr>
          <w:color w:val="000000" w:themeColor="text1"/>
          <w:sz w:val="28"/>
          <w:szCs w:val="28"/>
          <w:lang w:val="ro-RO"/>
        </w:rPr>
        <w:t xml:space="preserve">Articolul 53: </w:t>
      </w:r>
    </w:p>
    <w:p w14:paraId="5D3EBF65" w14:textId="77777777" w:rsidR="009A0F96" w:rsidRPr="0019232C" w:rsidRDefault="009A0F96" w:rsidP="009A0F96">
      <w:pPr>
        <w:pStyle w:val="Listparagraf"/>
        <w:tabs>
          <w:tab w:val="left" w:pos="142"/>
          <w:tab w:val="left" w:pos="284"/>
          <w:tab w:val="left" w:pos="993"/>
          <w:tab w:val="left" w:pos="1134"/>
        </w:tabs>
        <w:ind w:left="709" w:firstLine="0"/>
        <w:rPr>
          <w:color w:val="000000" w:themeColor="text1"/>
          <w:sz w:val="28"/>
          <w:szCs w:val="28"/>
          <w:lang w:val="ro-RO"/>
        </w:rPr>
      </w:pPr>
    </w:p>
    <w:p w14:paraId="1D45B440" w14:textId="785FA3B5"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la alineatul (1), textul</w:t>
      </w:r>
      <w:r w:rsidR="00E53CA5">
        <w:rPr>
          <w:color w:val="000000" w:themeColor="text1"/>
          <w:sz w:val="28"/>
          <w:szCs w:val="28"/>
          <w:lang w:val="ro-RO"/>
        </w:rPr>
        <w:t xml:space="preserve"> „</w:t>
      </w:r>
      <w:r w:rsidRPr="0019232C">
        <w:rPr>
          <w:color w:val="000000" w:themeColor="text1"/>
          <w:sz w:val="28"/>
          <w:szCs w:val="28"/>
          <w:lang w:val="ro-RO"/>
        </w:rPr>
        <w:t xml:space="preserve">(în continuare – </w:t>
      </w:r>
      <w:r w:rsidRPr="004F5FBD">
        <w:rPr>
          <w:i/>
          <w:iCs/>
          <w:color w:val="000000" w:themeColor="text1"/>
          <w:sz w:val="28"/>
          <w:szCs w:val="28"/>
          <w:lang w:val="ro-RO"/>
        </w:rPr>
        <w:t>TARIM</w:t>
      </w:r>
      <w:r w:rsidRPr="0019232C">
        <w:rPr>
          <w:color w:val="000000" w:themeColor="text1"/>
          <w:sz w:val="28"/>
          <w:szCs w:val="28"/>
          <w:lang w:val="ro-RO"/>
        </w:rPr>
        <w:t>)” se exclude;</w:t>
      </w:r>
    </w:p>
    <w:p w14:paraId="2AA3A069" w14:textId="77777777" w:rsidR="009A0F96" w:rsidRPr="0019232C" w:rsidRDefault="009A0F96" w:rsidP="0019232C">
      <w:pPr>
        <w:pStyle w:val="Listparagraf"/>
        <w:tabs>
          <w:tab w:val="left" w:pos="142"/>
          <w:tab w:val="left" w:pos="284"/>
          <w:tab w:val="left" w:pos="993"/>
          <w:tab w:val="left" w:pos="1134"/>
        </w:tabs>
        <w:ind w:left="0"/>
        <w:rPr>
          <w:color w:val="000000" w:themeColor="text1"/>
          <w:sz w:val="28"/>
          <w:szCs w:val="28"/>
          <w:lang w:val="ro-RO"/>
        </w:rPr>
      </w:pPr>
    </w:p>
    <w:p w14:paraId="1620C9A1" w14:textId="6C4DC7E9"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 xml:space="preserve">la alineatul (3), </w:t>
      </w:r>
      <w:r w:rsidR="00A34769">
        <w:rPr>
          <w:color w:val="000000" w:themeColor="text1"/>
          <w:sz w:val="28"/>
          <w:szCs w:val="28"/>
          <w:lang w:val="ro-RO"/>
        </w:rPr>
        <w:t>cuv</w:t>
      </w:r>
      <w:r w:rsidR="00A34769">
        <w:rPr>
          <w:color w:val="000000" w:themeColor="text1"/>
          <w:sz w:val="28"/>
          <w:szCs w:val="28"/>
          <w:lang w:val="ro-MD"/>
        </w:rPr>
        <w:t>ân</w:t>
      </w:r>
      <w:r w:rsidR="00A34769" w:rsidRPr="0019232C">
        <w:rPr>
          <w:color w:val="000000" w:themeColor="text1"/>
          <w:sz w:val="28"/>
          <w:szCs w:val="28"/>
          <w:lang w:val="ro-RO"/>
        </w:rPr>
        <w:t>tul</w:t>
      </w:r>
      <w:r w:rsidR="00A34769">
        <w:rPr>
          <w:color w:val="000000" w:themeColor="text1"/>
          <w:sz w:val="28"/>
          <w:szCs w:val="28"/>
          <w:lang w:val="ro-RO"/>
        </w:rPr>
        <w:t xml:space="preserve"> </w:t>
      </w:r>
      <w:r w:rsidR="00E53CA5">
        <w:rPr>
          <w:color w:val="000000" w:themeColor="text1"/>
          <w:sz w:val="28"/>
          <w:szCs w:val="28"/>
          <w:lang w:val="ro-RO"/>
        </w:rPr>
        <w:t>„</w:t>
      </w:r>
      <w:r w:rsidRPr="0019232C">
        <w:rPr>
          <w:color w:val="000000" w:themeColor="text1"/>
          <w:sz w:val="28"/>
          <w:szCs w:val="28"/>
          <w:lang w:val="ro-RO"/>
        </w:rPr>
        <w:t>TARIM-ul” se substituie cu cuvintele</w:t>
      </w:r>
      <w:r w:rsidR="00E53CA5">
        <w:rPr>
          <w:color w:val="000000" w:themeColor="text1"/>
          <w:sz w:val="28"/>
          <w:szCs w:val="28"/>
          <w:lang w:val="ro-RO"/>
        </w:rPr>
        <w:t xml:space="preserve"> „</w:t>
      </w:r>
      <w:r w:rsidRPr="0019232C">
        <w:rPr>
          <w:color w:val="000000" w:themeColor="text1"/>
          <w:sz w:val="28"/>
          <w:szCs w:val="28"/>
          <w:lang w:val="ro-RO"/>
        </w:rPr>
        <w:t>Tariful Vamal Integrat”;</w:t>
      </w:r>
    </w:p>
    <w:p w14:paraId="56E45D67" w14:textId="77777777" w:rsidR="009A0F96" w:rsidRPr="0019232C" w:rsidRDefault="009A0F96" w:rsidP="0019232C">
      <w:pPr>
        <w:pStyle w:val="Listparagraf"/>
        <w:tabs>
          <w:tab w:val="left" w:pos="142"/>
          <w:tab w:val="left" w:pos="284"/>
          <w:tab w:val="left" w:pos="993"/>
          <w:tab w:val="left" w:pos="1134"/>
        </w:tabs>
        <w:ind w:left="0"/>
        <w:rPr>
          <w:color w:val="000000" w:themeColor="text1"/>
          <w:sz w:val="28"/>
          <w:szCs w:val="28"/>
          <w:lang w:val="ro-RO"/>
        </w:rPr>
      </w:pPr>
    </w:p>
    <w:p w14:paraId="028A8B6E" w14:textId="77777777" w:rsidR="007A4977" w:rsidRDefault="007A4977" w:rsidP="0019232C">
      <w:pPr>
        <w:pStyle w:val="Listparagraf"/>
        <w:tabs>
          <w:tab w:val="left" w:pos="142"/>
          <w:tab w:val="left" w:pos="284"/>
          <w:tab w:val="left" w:pos="993"/>
          <w:tab w:val="left" w:pos="1134"/>
        </w:tabs>
        <w:ind w:left="0"/>
        <w:rPr>
          <w:color w:val="000000" w:themeColor="text1"/>
          <w:sz w:val="28"/>
          <w:szCs w:val="28"/>
          <w:lang w:val="ro-RO"/>
        </w:rPr>
      </w:pPr>
    </w:p>
    <w:p w14:paraId="02E3D8D1" w14:textId="7E0435A2"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lastRenderedPageBreak/>
        <w:t>alineatul (6) va avea următorul cuprins:</w:t>
      </w:r>
    </w:p>
    <w:p w14:paraId="5F3FBC15" w14:textId="77777777" w:rsidR="009A0F96" w:rsidRPr="0019232C" w:rsidRDefault="009A0F96" w:rsidP="0019232C">
      <w:pPr>
        <w:pStyle w:val="Listparagraf"/>
        <w:tabs>
          <w:tab w:val="left" w:pos="142"/>
          <w:tab w:val="left" w:pos="284"/>
          <w:tab w:val="left" w:pos="993"/>
          <w:tab w:val="left" w:pos="1134"/>
        </w:tabs>
        <w:ind w:left="0"/>
        <w:rPr>
          <w:color w:val="000000" w:themeColor="text1"/>
          <w:sz w:val="28"/>
          <w:szCs w:val="28"/>
          <w:lang w:val="ro-RO"/>
        </w:rPr>
      </w:pPr>
    </w:p>
    <w:p w14:paraId="7A018DA8" w14:textId="0908EB87" w:rsidR="00B77C34" w:rsidRDefault="009A0F96" w:rsidP="0019232C">
      <w:pPr>
        <w:pStyle w:val="Listparagraf"/>
        <w:tabs>
          <w:tab w:val="left" w:pos="142"/>
          <w:tab w:val="left" w:pos="284"/>
          <w:tab w:val="left" w:pos="1134"/>
          <w:tab w:val="left" w:pos="1276"/>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(6) Punerea în liberă circulație sau exportul de mărfuri cărora li se aplică măsurile prevăzute la alin.</w:t>
      </w:r>
      <w:r w:rsidR="00332A57">
        <w:rPr>
          <w:color w:val="000000" w:themeColor="text1"/>
          <w:sz w:val="28"/>
          <w:szCs w:val="28"/>
          <w:lang w:val="ro-RO"/>
        </w:rPr>
        <w:t> </w:t>
      </w:r>
      <w:r w:rsidR="00B77C34" w:rsidRPr="0019232C">
        <w:rPr>
          <w:color w:val="000000" w:themeColor="text1"/>
          <w:sz w:val="28"/>
          <w:szCs w:val="28"/>
          <w:lang w:val="ro-RO"/>
        </w:rPr>
        <w:t>(1)</w:t>
      </w:r>
      <w:r w:rsidR="00332A57">
        <w:rPr>
          <w:color w:val="000000" w:themeColor="text1"/>
          <w:sz w:val="28"/>
          <w:szCs w:val="28"/>
          <w:lang w:val="ro-RO"/>
        </w:rPr>
        <w:t>–</w:t>
      </w:r>
      <w:r w:rsidR="00B77C34" w:rsidRPr="0019232C">
        <w:rPr>
          <w:color w:val="000000" w:themeColor="text1"/>
          <w:sz w:val="28"/>
          <w:szCs w:val="28"/>
          <w:lang w:val="ro-RO"/>
        </w:rPr>
        <w:t>(3) poate fi supus supravegherii.”</w:t>
      </w:r>
    </w:p>
    <w:p w14:paraId="45249AE8" w14:textId="77777777" w:rsidR="009A0F96" w:rsidRPr="0019232C" w:rsidRDefault="009A0F96" w:rsidP="0019232C">
      <w:pPr>
        <w:pStyle w:val="Listparagraf"/>
        <w:tabs>
          <w:tab w:val="left" w:pos="142"/>
          <w:tab w:val="left" w:pos="284"/>
          <w:tab w:val="left" w:pos="1134"/>
          <w:tab w:val="left" w:pos="1276"/>
        </w:tabs>
        <w:ind w:left="0"/>
        <w:rPr>
          <w:color w:val="000000" w:themeColor="text1"/>
          <w:sz w:val="28"/>
          <w:szCs w:val="28"/>
          <w:lang w:val="ro-RO"/>
        </w:rPr>
      </w:pPr>
    </w:p>
    <w:p w14:paraId="28A46E08" w14:textId="2857A075" w:rsidR="00B77C34" w:rsidRDefault="00B77C34"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sidRPr="0019232C">
        <w:rPr>
          <w:color w:val="000000" w:themeColor="text1"/>
          <w:sz w:val="28"/>
          <w:szCs w:val="28"/>
          <w:lang w:val="ro-RO"/>
        </w:rPr>
        <w:t xml:space="preserve">Articolul 54: </w:t>
      </w:r>
    </w:p>
    <w:p w14:paraId="44B36ABE" w14:textId="77777777" w:rsidR="009A0F96" w:rsidRPr="0019232C" w:rsidRDefault="009A0F96" w:rsidP="009A0F96">
      <w:pPr>
        <w:pStyle w:val="Listparagraf"/>
        <w:tabs>
          <w:tab w:val="left" w:pos="142"/>
          <w:tab w:val="left" w:pos="284"/>
          <w:tab w:val="left" w:pos="993"/>
          <w:tab w:val="left" w:pos="1134"/>
        </w:tabs>
        <w:ind w:left="709" w:firstLine="0"/>
        <w:rPr>
          <w:color w:val="000000" w:themeColor="text1"/>
          <w:sz w:val="28"/>
          <w:szCs w:val="28"/>
          <w:lang w:val="ro-RO"/>
        </w:rPr>
      </w:pPr>
    </w:p>
    <w:p w14:paraId="471DE706" w14:textId="39E75331" w:rsidR="00B77C34" w:rsidRDefault="00B77C34" w:rsidP="0019232C">
      <w:pPr>
        <w:tabs>
          <w:tab w:val="left" w:pos="142"/>
          <w:tab w:val="left" w:pos="284"/>
          <w:tab w:val="left" w:pos="993"/>
          <w:tab w:val="left" w:pos="1134"/>
        </w:tabs>
        <w:rPr>
          <w:color w:val="000000" w:themeColor="text1"/>
          <w:sz w:val="28"/>
          <w:szCs w:val="28"/>
          <w:lang w:val="ro-RO"/>
        </w:rPr>
      </w:pPr>
      <w:r w:rsidRPr="0019232C">
        <w:rPr>
          <w:color w:val="000000" w:themeColor="text1"/>
          <w:sz w:val="28"/>
          <w:szCs w:val="28"/>
          <w:lang w:val="ro-RO"/>
        </w:rPr>
        <w:t>la alineatul (1), textul</w:t>
      </w:r>
      <w:r w:rsidR="00E53CA5">
        <w:rPr>
          <w:color w:val="000000" w:themeColor="text1"/>
          <w:sz w:val="28"/>
          <w:szCs w:val="28"/>
          <w:lang w:val="ro-RO"/>
        </w:rPr>
        <w:t xml:space="preserve"> „</w:t>
      </w:r>
      <w:r w:rsidRPr="0019232C">
        <w:rPr>
          <w:color w:val="000000" w:themeColor="text1"/>
          <w:sz w:val="28"/>
          <w:szCs w:val="28"/>
          <w:lang w:val="ro-RO"/>
        </w:rPr>
        <w:t xml:space="preserve"> , în temeiul căreia se elaborează și se gestionează TARIM-ul” se exclude;</w:t>
      </w:r>
    </w:p>
    <w:p w14:paraId="15049069" w14:textId="77777777" w:rsidR="009A0F96" w:rsidRPr="0019232C" w:rsidRDefault="009A0F96" w:rsidP="0019232C">
      <w:pPr>
        <w:tabs>
          <w:tab w:val="left" w:pos="142"/>
          <w:tab w:val="left" w:pos="284"/>
          <w:tab w:val="left" w:pos="993"/>
          <w:tab w:val="left" w:pos="1134"/>
        </w:tabs>
        <w:rPr>
          <w:color w:val="000000" w:themeColor="text1"/>
          <w:sz w:val="28"/>
          <w:szCs w:val="28"/>
          <w:lang w:val="ro-RO"/>
        </w:rPr>
      </w:pPr>
    </w:p>
    <w:p w14:paraId="61349AE8" w14:textId="5DCB53A7" w:rsidR="00B77C34" w:rsidRDefault="00B77C34" w:rsidP="0019232C">
      <w:pPr>
        <w:tabs>
          <w:tab w:val="left" w:pos="142"/>
          <w:tab w:val="left" w:pos="284"/>
          <w:tab w:val="left" w:pos="993"/>
          <w:tab w:val="left" w:pos="1134"/>
        </w:tabs>
        <w:rPr>
          <w:color w:val="000000" w:themeColor="text1"/>
          <w:sz w:val="28"/>
          <w:szCs w:val="28"/>
          <w:lang w:val="ro-RO"/>
        </w:rPr>
      </w:pPr>
      <w:r w:rsidRPr="0019232C">
        <w:rPr>
          <w:color w:val="000000" w:themeColor="text1"/>
          <w:sz w:val="28"/>
          <w:szCs w:val="28"/>
          <w:lang w:val="ro-RO"/>
        </w:rPr>
        <w:t>la alineatul (2), textul</w:t>
      </w:r>
      <w:r w:rsidR="00E53CA5">
        <w:rPr>
          <w:color w:val="000000" w:themeColor="text1"/>
          <w:sz w:val="28"/>
          <w:szCs w:val="28"/>
          <w:lang w:val="ro-RO"/>
        </w:rPr>
        <w:t xml:space="preserve"> „</w:t>
      </w:r>
      <w:r w:rsidRPr="0019232C">
        <w:rPr>
          <w:color w:val="000000" w:themeColor="text1"/>
          <w:sz w:val="28"/>
          <w:szCs w:val="28"/>
          <w:lang w:val="ro-RO"/>
        </w:rPr>
        <w:t>În sensul aplicării TARIM-ului, clasificare</w:t>
      </w:r>
      <w:r w:rsidR="00A34769">
        <w:rPr>
          <w:color w:val="000000" w:themeColor="text1"/>
          <w:sz w:val="28"/>
          <w:szCs w:val="28"/>
          <w:lang w:val="ro-RO"/>
        </w:rPr>
        <w:t>a</w:t>
      </w:r>
      <w:r w:rsidRPr="0019232C">
        <w:rPr>
          <w:color w:val="000000" w:themeColor="text1"/>
          <w:sz w:val="28"/>
          <w:szCs w:val="28"/>
          <w:lang w:val="ro-RO"/>
        </w:rPr>
        <w:t>” se substituie cu cuvântul</w:t>
      </w:r>
      <w:r w:rsidR="00E53CA5">
        <w:rPr>
          <w:color w:val="000000" w:themeColor="text1"/>
          <w:sz w:val="28"/>
          <w:szCs w:val="28"/>
          <w:lang w:val="ro-RO"/>
        </w:rPr>
        <w:t xml:space="preserve"> „</w:t>
      </w:r>
      <w:r w:rsidRPr="0019232C">
        <w:rPr>
          <w:color w:val="000000" w:themeColor="text1"/>
          <w:sz w:val="28"/>
          <w:szCs w:val="28"/>
          <w:lang w:val="ro-RO"/>
        </w:rPr>
        <w:t>Clasificarea”.</w:t>
      </w:r>
    </w:p>
    <w:p w14:paraId="7F6A1F4E" w14:textId="77777777" w:rsidR="009A0F96" w:rsidRPr="0019232C" w:rsidRDefault="009A0F96" w:rsidP="0019232C">
      <w:pPr>
        <w:tabs>
          <w:tab w:val="left" w:pos="142"/>
          <w:tab w:val="left" w:pos="284"/>
          <w:tab w:val="left" w:pos="993"/>
          <w:tab w:val="left" w:pos="1134"/>
        </w:tabs>
        <w:rPr>
          <w:color w:val="000000" w:themeColor="text1"/>
          <w:sz w:val="28"/>
          <w:szCs w:val="28"/>
          <w:lang w:val="ro-RO"/>
        </w:rPr>
      </w:pPr>
    </w:p>
    <w:p w14:paraId="3A27AC4B" w14:textId="253FECF2" w:rsidR="00B77C34" w:rsidRDefault="00B77C34"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sidRPr="0019232C">
        <w:rPr>
          <w:color w:val="000000" w:themeColor="text1"/>
          <w:sz w:val="28"/>
          <w:szCs w:val="28"/>
          <w:lang w:val="ro-RO"/>
        </w:rPr>
        <w:t xml:space="preserve"> Articolul 57:</w:t>
      </w:r>
    </w:p>
    <w:p w14:paraId="2071D243" w14:textId="77777777" w:rsidR="009A0F96" w:rsidRPr="0019232C" w:rsidRDefault="009A0F96" w:rsidP="009A0F96">
      <w:pPr>
        <w:pStyle w:val="Listparagraf"/>
        <w:tabs>
          <w:tab w:val="left" w:pos="142"/>
          <w:tab w:val="left" w:pos="284"/>
          <w:tab w:val="left" w:pos="993"/>
          <w:tab w:val="left" w:pos="1134"/>
        </w:tabs>
        <w:ind w:left="709" w:firstLine="0"/>
        <w:rPr>
          <w:color w:val="000000" w:themeColor="text1"/>
          <w:sz w:val="28"/>
          <w:szCs w:val="28"/>
          <w:lang w:val="ro-RO"/>
        </w:rPr>
      </w:pPr>
    </w:p>
    <w:p w14:paraId="1F09964F" w14:textId="1FB3F4E9" w:rsidR="00B77C34" w:rsidRDefault="00B77C34" w:rsidP="0019232C">
      <w:pPr>
        <w:tabs>
          <w:tab w:val="left" w:pos="142"/>
          <w:tab w:val="left" w:pos="284"/>
          <w:tab w:val="left" w:pos="1134"/>
        </w:tabs>
        <w:rPr>
          <w:color w:val="000000" w:themeColor="text1"/>
          <w:sz w:val="28"/>
          <w:szCs w:val="28"/>
          <w:lang w:val="ro-RO"/>
        </w:rPr>
      </w:pPr>
      <w:r w:rsidRPr="0019232C">
        <w:rPr>
          <w:color w:val="000000" w:themeColor="text1"/>
          <w:sz w:val="28"/>
          <w:szCs w:val="28"/>
          <w:lang w:val="ro-RO"/>
        </w:rPr>
        <w:t xml:space="preserve">la litera a), </w:t>
      </w:r>
      <w:r w:rsidR="00A34769" w:rsidRPr="00A34769">
        <w:rPr>
          <w:color w:val="000000" w:themeColor="text1"/>
          <w:sz w:val="28"/>
          <w:szCs w:val="28"/>
          <w:lang w:val="ro-RO"/>
        </w:rPr>
        <w:t>cuvântul</w:t>
      </w:r>
      <w:r w:rsidR="00E53CA5">
        <w:rPr>
          <w:color w:val="000000" w:themeColor="text1"/>
          <w:sz w:val="28"/>
          <w:szCs w:val="28"/>
          <w:lang w:val="ro-RO"/>
        </w:rPr>
        <w:t xml:space="preserve"> „</w:t>
      </w:r>
      <w:r w:rsidRPr="0019232C">
        <w:rPr>
          <w:color w:val="000000" w:themeColor="text1"/>
          <w:sz w:val="28"/>
          <w:szCs w:val="28"/>
          <w:lang w:val="ro-RO"/>
        </w:rPr>
        <w:t xml:space="preserve">TARIM-ului” se substituie cu </w:t>
      </w:r>
      <w:r w:rsidR="00A34769">
        <w:rPr>
          <w:color w:val="000000" w:themeColor="text1"/>
          <w:sz w:val="28"/>
          <w:szCs w:val="28"/>
          <w:lang w:val="ro-RO"/>
        </w:rPr>
        <w:t xml:space="preserve">cuvintele </w:t>
      </w:r>
      <w:r w:rsidR="00E53CA5">
        <w:rPr>
          <w:color w:val="000000" w:themeColor="text1"/>
          <w:sz w:val="28"/>
          <w:szCs w:val="28"/>
          <w:lang w:val="ro-RO"/>
        </w:rPr>
        <w:t>„</w:t>
      </w:r>
      <w:r w:rsidRPr="0019232C">
        <w:rPr>
          <w:color w:val="000000" w:themeColor="text1"/>
          <w:sz w:val="28"/>
          <w:szCs w:val="28"/>
          <w:lang w:val="ro-RO"/>
        </w:rPr>
        <w:t>Tarifului Vamal Integrat”;</w:t>
      </w:r>
    </w:p>
    <w:p w14:paraId="0579A559" w14:textId="77777777" w:rsidR="009A0F96" w:rsidRPr="0019232C" w:rsidRDefault="009A0F96" w:rsidP="0019232C">
      <w:pPr>
        <w:tabs>
          <w:tab w:val="left" w:pos="142"/>
          <w:tab w:val="left" w:pos="284"/>
          <w:tab w:val="left" w:pos="1134"/>
        </w:tabs>
        <w:rPr>
          <w:color w:val="000000" w:themeColor="text1"/>
          <w:sz w:val="28"/>
          <w:szCs w:val="28"/>
          <w:lang w:val="ro-RO"/>
        </w:rPr>
      </w:pPr>
    </w:p>
    <w:p w14:paraId="4DD81F1A" w14:textId="26C8F018" w:rsidR="00B77C34" w:rsidRDefault="00B77C34" w:rsidP="0019232C">
      <w:pPr>
        <w:pStyle w:val="Listparagraf"/>
        <w:tabs>
          <w:tab w:val="left" w:pos="142"/>
          <w:tab w:val="left" w:pos="284"/>
          <w:tab w:val="left" w:pos="1134"/>
        </w:tabs>
        <w:ind w:left="0"/>
        <w:rPr>
          <w:color w:val="000000" w:themeColor="text1"/>
          <w:sz w:val="28"/>
          <w:szCs w:val="28"/>
          <w:lang w:val="ro-RO"/>
        </w:rPr>
      </w:pPr>
      <w:r w:rsidRPr="0019232C">
        <w:rPr>
          <w:color w:val="000000" w:themeColor="text1"/>
          <w:sz w:val="28"/>
          <w:szCs w:val="28"/>
          <w:lang w:val="ro-RO"/>
        </w:rPr>
        <w:t>litera c) va avea următorul cuprins:</w:t>
      </w:r>
    </w:p>
    <w:p w14:paraId="05AF9B5E" w14:textId="77777777" w:rsidR="009A0F96" w:rsidRPr="0019232C" w:rsidRDefault="009A0F96" w:rsidP="0019232C">
      <w:pPr>
        <w:pStyle w:val="Listparagraf"/>
        <w:tabs>
          <w:tab w:val="left" w:pos="142"/>
          <w:tab w:val="left" w:pos="284"/>
          <w:tab w:val="left" w:pos="1134"/>
        </w:tabs>
        <w:ind w:left="0"/>
        <w:rPr>
          <w:color w:val="000000" w:themeColor="text1"/>
          <w:sz w:val="28"/>
          <w:szCs w:val="28"/>
          <w:lang w:val="ro-RO"/>
        </w:rPr>
      </w:pPr>
    </w:p>
    <w:p w14:paraId="772E1071" w14:textId="7008C538" w:rsidR="00B77C34" w:rsidRDefault="0085371C" w:rsidP="0019232C">
      <w:pPr>
        <w:pStyle w:val="Listparagraf"/>
        <w:tabs>
          <w:tab w:val="left" w:pos="142"/>
          <w:tab w:val="left" w:pos="284"/>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 xml:space="preserve">c) </w:t>
      </w:r>
      <w:r w:rsidRPr="0019232C">
        <w:rPr>
          <w:color w:val="000000" w:themeColor="text1"/>
          <w:sz w:val="28"/>
          <w:szCs w:val="28"/>
          <w:lang w:val="ro-RO"/>
        </w:rPr>
        <w:t>alt</w:t>
      </w:r>
      <w:r>
        <w:rPr>
          <w:color w:val="000000" w:themeColor="text1"/>
          <w:sz w:val="28"/>
          <w:szCs w:val="28"/>
          <w:lang w:val="ro-RO"/>
        </w:rPr>
        <w:t>or</w:t>
      </w:r>
      <w:r w:rsidRPr="0019232C">
        <w:rPr>
          <w:color w:val="000000" w:themeColor="text1"/>
          <w:sz w:val="28"/>
          <w:szCs w:val="28"/>
          <w:lang w:val="ro-RO"/>
        </w:rPr>
        <w:t xml:space="preserve"> </w:t>
      </w:r>
      <w:r w:rsidR="00B77C34" w:rsidRPr="0019232C">
        <w:rPr>
          <w:color w:val="000000" w:themeColor="text1"/>
          <w:sz w:val="28"/>
          <w:szCs w:val="28"/>
          <w:lang w:val="ro-RO"/>
        </w:rPr>
        <w:t>măsuri conform legislației referitoare la originea mărfurilor.”</w:t>
      </w:r>
    </w:p>
    <w:p w14:paraId="0FF68F45" w14:textId="77777777" w:rsidR="002E2E90" w:rsidRPr="0019232C" w:rsidRDefault="002E2E90" w:rsidP="0019232C">
      <w:pPr>
        <w:pStyle w:val="Listparagraf"/>
        <w:tabs>
          <w:tab w:val="left" w:pos="142"/>
          <w:tab w:val="left" w:pos="284"/>
          <w:tab w:val="left" w:pos="1134"/>
        </w:tabs>
        <w:ind w:left="0"/>
        <w:rPr>
          <w:color w:val="000000" w:themeColor="text1"/>
          <w:sz w:val="28"/>
          <w:szCs w:val="28"/>
          <w:lang w:val="ro-RO"/>
        </w:rPr>
      </w:pPr>
    </w:p>
    <w:p w14:paraId="3D39C3C0" w14:textId="00E302A4" w:rsidR="00B77C34" w:rsidRDefault="00B77C34" w:rsidP="0019232C">
      <w:pPr>
        <w:pStyle w:val="Listparagraf"/>
        <w:numPr>
          <w:ilvl w:val="0"/>
          <w:numId w:val="6"/>
        </w:numPr>
        <w:tabs>
          <w:tab w:val="left" w:pos="142"/>
          <w:tab w:val="left" w:pos="180"/>
          <w:tab w:val="left" w:pos="990"/>
          <w:tab w:val="left" w:pos="1134"/>
        </w:tabs>
        <w:ind w:left="0" w:firstLine="709"/>
        <w:rPr>
          <w:color w:val="000000" w:themeColor="text1"/>
          <w:sz w:val="28"/>
          <w:szCs w:val="28"/>
          <w:lang w:val="ro-RO"/>
        </w:rPr>
      </w:pPr>
      <w:r w:rsidRPr="0019232C">
        <w:rPr>
          <w:color w:val="000000" w:themeColor="text1"/>
          <w:sz w:val="28"/>
          <w:szCs w:val="28"/>
          <w:lang w:val="ro-RO"/>
        </w:rPr>
        <w:t>Articolul 58 va avea următorul cuprins:</w:t>
      </w:r>
    </w:p>
    <w:p w14:paraId="1FE90660" w14:textId="77777777" w:rsidR="002E2E90" w:rsidRPr="0019232C" w:rsidRDefault="002E2E90" w:rsidP="002E2E90">
      <w:pPr>
        <w:pStyle w:val="Listparagraf"/>
        <w:tabs>
          <w:tab w:val="left" w:pos="142"/>
          <w:tab w:val="left" w:pos="180"/>
          <w:tab w:val="left" w:pos="990"/>
          <w:tab w:val="left" w:pos="1134"/>
        </w:tabs>
        <w:ind w:left="709" w:firstLine="0"/>
        <w:rPr>
          <w:color w:val="000000" w:themeColor="text1"/>
          <w:sz w:val="28"/>
          <w:szCs w:val="28"/>
          <w:lang w:val="ro-RO"/>
        </w:rPr>
      </w:pPr>
    </w:p>
    <w:p w14:paraId="6C176A99" w14:textId="70FAAB61" w:rsidR="00B77C34" w:rsidRDefault="002E2E90" w:rsidP="0019232C">
      <w:pPr>
        <w:pStyle w:val="Listparagraf"/>
        <w:tabs>
          <w:tab w:val="left" w:pos="142"/>
          <w:tab w:val="left" w:pos="284"/>
          <w:tab w:val="left" w:pos="1134"/>
        </w:tabs>
        <w:ind w:left="0"/>
        <w:rPr>
          <w:color w:val="000000" w:themeColor="text1"/>
          <w:sz w:val="28"/>
          <w:szCs w:val="28"/>
          <w:lang w:val="ro-RO"/>
        </w:rPr>
      </w:pPr>
      <w:r>
        <w:rPr>
          <w:color w:val="000000" w:themeColor="text1"/>
          <w:sz w:val="28"/>
          <w:szCs w:val="28"/>
          <w:lang w:val="ro-RO"/>
        </w:rPr>
        <w:t>„</w:t>
      </w:r>
      <w:r w:rsidR="00B77C34" w:rsidRPr="0019232C">
        <w:rPr>
          <w:b/>
          <w:color w:val="000000" w:themeColor="text1"/>
          <w:sz w:val="28"/>
          <w:szCs w:val="28"/>
          <w:lang w:val="ro-RO"/>
        </w:rPr>
        <w:t>Articolul 58.</w:t>
      </w:r>
      <w:r w:rsidR="00B77C34" w:rsidRPr="0019232C">
        <w:rPr>
          <w:color w:val="000000" w:themeColor="text1"/>
          <w:sz w:val="28"/>
          <w:szCs w:val="28"/>
          <w:lang w:val="ro-RO"/>
        </w:rPr>
        <w:t xml:space="preserve"> Originea preferențială a mărfurilor</w:t>
      </w:r>
    </w:p>
    <w:p w14:paraId="5B8D969B" w14:textId="77777777" w:rsidR="002E2E90" w:rsidRPr="0019232C" w:rsidRDefault="002E2E90" w:rsidP="0019232C">
      <w:pPr>
        <w:pStyle w:val="Listparagraf"/>
        <w:tabs>
          <w:tab w:val="left" w:pos="142"/>
          <w:tab w:val="left" w:pos="284"/>
          <w:tab w:val="left" w:pos="1134"/>
        </w:tabs>
        <w:ind w:left="0"/>
        <w:rPr>
          <w:color w:val="000000" w:themeColor="text1"/>
          <w:sz w:val="28"/>
          <w:szCs w:val="28"/>
          <w:lang w:val="ro-RO"/>
        </w:rPr>
      </w:pPr>
    </w:p>
    <w:p w14:paraId="59616538" w14:textId="079D49DB" w:rsidR="00B77C34" w:rsidRDefault="00B77C34" w:rsidP="0019232C">
      <w:pPr>
        <w:pStyle w:val="Listparagraf"/>
        <w:tabs>
          <w:tab w:val="left" w:pos="142"/>
          <w:tab w:val="left" w:pos="284"/>
          <w:tab w:val="left" w:pos="1134"/>
        </w:tabs>
        <w:ind w:left="0"/>
        <w:rPr>
          <w:color w:val="000000" w:themeColor="text1"/>
          <w:sz w:val="28"/>
          <w:szCs w:val="28"/>
          <w:lang w:val="ro-RO"/>
        </w:rPr>
      </w:pPr>
      <w:r w:rsidRPr="0019232C">
        <w:rPr>
          <w:color w:val="000000" w:themeColor="text1"/>
          <w:sz w:val="28"/>
          <w:szCs w:val="28"/>
          <w:lang w:val="ro-RO"/>
        </w:rPr>
        <w:t>(1) Pentru a beneficia de măsurile menționate la art.</w:t>
      </w:r>
      <w:r w:rsidR="0085371C">
        <w:rPr>
          <w:color w:val="000000" w:themeColor="text1"/>
          <w:sz w:val="28"/>
          <w:szCs w:val="28"/>
          <w:lang w:val="ro-RO"/>
        </w:rPr>
        <w:t> </w:t>
      </w:r>
      <w:r w:rsidRPr="00843620">
        <w:rPr>
          <w:color w:val="000000" w:themeColor="text1"/>
          <w:sz w:val="28"/>
          <w:szCs w:val="28"/>
          <w:lang w:val="ro-RO"/>
        </w:rPr>
        <w:t>53</w:t>
      </w:r>
      <w:r w:rsidRPr="0019232C">
        <w:rPr>
          <w:color w:val="000000" w:themeColor="text1"/>
          <w:sz w:val="28"/>
          <w:szCs w:val="28"/>
          <w:lang w:val="ro-RO"/>
        </w:rPr>
        <w:t xml:space="preserve"> alin.</w:t>
      </w:r>
      <w:r w:rsidR="0085371C">
        <w:rPr>
          <w:color w:val="000000" w:themeColor="text1"/>
          <w:sz w:val="28"/>
          <w:szCs w:val="28"/>
          <w:lang w:val="ro-RO"/>
        </w:rPr>
        <w:t> </w:t>
      </w:r>
      <w:r w:rsidRPr="0019232C">
        <w:rPr>
          <w:color w:val="000000" w:themeColor="text1"/>
          <w:sz w:val="28"/>
          <w:szCs w:val="28"/>
          <w:lang w:val="ro-RO"/>
        </w:rPr>
        <w:t>(3) lit.</w:t>
      </w:r>
      <w:r w:rsidR="0085371C">
        <w:rPr>
          <w:color w:val="000000" w:themeColor="text1"/>
          <w:sz w:val="28"/>
          <w:szCs w:val="28"/>
          <w:lang w:val="ro-RO"/>
        </w:rPr>
        <w:t> </w:t>
      </w:r>
      <w:r w:rsidRPr="0019232C">
        <w:rPr>
          <w:color w:val="000000" w:themeColor="text1"/>
          <w:sz w:val="28"/>
          <w:szCs w:val="28"/>
          <w:lang w:val="ro-RO"/>
        </w:rPr>
        <w:t xml:space="preserve">d), mărfurile trebuie să respecte regulile privind originea preferențială menționate la </w:t>
      </w:r>
      <w:r w:rsidRPr="00DA7677">
        <w:rPr>
          <w:color w:val="000000" w:themeColor="text1"/>
          <w:sz w:val="28"/>
          <w:szCs w:val="28"/>
          <w:lang w:val="ro-RO"/>
        </w:rPr>
        <w:t>alin. (2)</w:t>
      </w:r>
      <w:r w:rsidR="00DA7677" w:rsidRPr="004F5FBD">
        <w:rPr>
          <w:color w:val="000000" w:themeColor="text1"/>
          <w:sz w:val="28"/>
          <w:szCs w:val="28"/>
          <w:lang w:val="ro-RO"/>
        </w:rPr>
        <w:t xml:space="preserve"> din prezentul articol</w:t>
      </w:r>
      <w:r w:rsidRPr="00DA7677">
        <w:rPr>
          <w:color w:val="000000" w:themeColor="text1"/>
          <w:sz w:val="28"/>
          <w:szCs w:val="28"/>
          <w:lang w:val="ro-RO"/>
        </w:rPr>
        <w:t>.</w:t>
      </w:r>
    </w:p>
    <w:p w14:paraId="2944A87E" w14:textId="77777777" w:rsidR="002E2E90" w:rsidRPr="0019232C" w:rsidRDefault="002E2E90" w:rsidP="0019232C">
      <w:pPr>
        <w:pStyle w:val="Listparagraf"/>
        <w:tabs>
          <w:tab w:val="left" w:pos="142"/>
          <w:tab w:val="left" w:pos="284"/>
          <w:tab w:val="left" w:pos="1134"/>
        </w:tabs>
        <w:ind w:left="0"/>
        <w:rPr>
          <w:color w:val="000000" w:themeColor="text1"/>
          <w:sz w:val="28"/>
          <w:szCs w:val="28"/>
          <w:lang w:val="ro-RO"/>
        </w:rPr>
      </w:pPr>
    </w:p>
    <w:p w14:paraId="0874F614" w14:textId="34C8BBBF" w:rsidR="00B77C34" w:rsidRDefault="00B77C34" w:rsidP="0019232C">
      <w:pPr>
        <w:pStyle w:val="Listparagraf"/>
        <w:tabs>
          <w:tab w:val="left" w:pos="142"/>
          <w:tab w:val="left" w:pos="284"/>
          <w:tab w:val="left" w:pos="1134"/>
        </w:tabs>
        <w:ind w:left="0"/>
        <w:rPr>
          <w:color w:val="000000" w:themeColor="text1"/>
          <w:sz w:val="28"/>
          <w:szCs w:val="28"/>
          <w:lang w:val="ro-RO"/>
        </w:rPr>
      </w:pPr>
      <w:r w:rsidRPr="0019232C">
        <w:rPr>
          <w:color w:val="000000" w:themeColor="text1"/>
          <w:sz w:val="28"/>
          <w:szCs w:val="28"/>
          <w:lang w:val="ro-RO"/>
        </w:rPr>
        <w:t>(</w:t>
      </w:r>
      <w:r w:rsidRPr="00843620">
        <w:rPr>
          <w:color w:val="000000" w:themeColor="text1"/>
          <w:sz w:val="28"/>
          <w:szCs w:val="28"/>
          <w:lang w:val="ro-RO"/>
        </w:rPr>
        <w:t>2</w:t>
      </w:r>
      <w:r w:rsidRPr="0019232C">
        <w:rPr>
          <w:color w:val="000000" w:themeColor="text1"/>
          <w:sz w:val="28"/>
          <w:szCs w:val="28"/>
          <w:lang w:val="ro-RO"/>
        </w:rPr>
        <w:t xml:space="preserve">) Pentru mărfurile care beneficiază de măsuri preferențiale </w:t>
      </w:r>
      <w:r w:rsidR="00D0248E" w:rsidRPr="00DA7677">
        <w:rPr>
          <w:color w:val="000000" w:themeColor="text1"/>
          <w:sz w:val="28"/>
          <w:szCs w:val="28"/>
          <w:lang w:val="ro-RO"/>
        </w:rPr>
        <w:t>în temeiul</w:t>
      </w:r>
      <w:r w:rsidRPr="0019232C">
        <w:rPr>
          <w:color w:val="000000" w:themeColor="text1"/>
          <w:sz w:val="28"/>
          <w:szCs w:val="28"/>
          <w:lang w:val="ro-RO"/>
        </w:rPr>
        <w:t xml:space="preserve"> acorduril</w:t>
      </w:r>
      <w:r w:rsidR="00DA7677">
        <w:rPr>
          <w:color w:val="000000" w:themeColor="text1"/>
          <w:sz w:val="28"/>
          <w:szCs w:val="28"/>
          <w:lang w:val="ro-RO"/>
        </w:rPr>
        <w:t>or</w:t>
      </w:r>
      <w:r w:rsidRPr="0019232C">
        <w:rPr>
          <w:color w:val="000000" w:themeColor="text1"/>
          <w:sz w:val="28"/>
          <w:szCs w:val="28"/>
          <w:lang w:val="ro-RO"/>
        </w:rPr>
        <w:t xml:space="preserve"> încheiate între Republica Moldova și</w:t>
      </w:r>
      <w:r w:rsidR="00871878">
        <w:rPr>
          <w:color w:val="000000" w:themeColor="text1"/>
          <w:sz w:val="28"/>
          <w:szCs w:val="28"/>
          <w:lang w:val="ro-RO"/>
        </w:rPr>
        <w:t xml:space="preserve"> o</w:t>
      </w:r>
      <w:r w:rsidRPr="0019232C">
        <w:rPr>
          <w:color w:val="000000" w:themeColor="text1"/>
          <w:sz w:val="28"/>
          <w:szCs w:val="28"/>
          <w:lang w:val="ro-RO"/>
        </w:rPr>
        <w:t xml:space="preserve"> </w:t>
      </w:r>
      <w:r w:rsidR="00871878" w:rsidRPr="0019232C">
        <w:rPr>
          <w:color w:val="000000" w:themeColor="text1"/>
          <w:sz w:val="28"/>
          <w:szCs w:val="28"/>
          <w:lang w:val="ro-RO"/>
        </w:rPr>
        <w:t>anumit</w:t>
      </w:r>
      <w:r w:rsidR="00871878">
        <w:rPr>
          <w:color w:val="000000" w:themeColor="text1"/>
          <w:sz w:val="28"/>
          <w:szCs w:val="28"/>
          <w:lang w:val="ro-RO"/>
        </w:rPr>
        <w:t>ă</w:t>
      </w:r>
      <w:r w:rsidR="00871878" w:rsidRPr="0019232C">
        <w:rPr>
          <w:color w:val="000000" w:themeColor="text1"/>
          <w:sz w:val="28"/>
          <w:szCs w:val="28"/>
          <w:lang w:val="ro-RO"/>
        </w:rPr>
        <w:t xml:space="preserve"> ț</w:t>
      </w:r>
      <w:r w:rsidR="00871878">
        <w:rPr>
          <w:color w:val="000000" w:themeColor="text1"/>
          <w:sz w:val="28"/>
          <w:szCs w:val="28"/>
          <w:lang w:val="ro-RO"/>
        </w:rPr>
        <w:t>ară</w:t>
      </w:r>
      <w:r w:rsidR="00871878" w:rsidRPr="0019232C">
        <w:rPr>
          <w:color w:val="000000" w:themeColor="text1"/>
          <w:sz w:val="28"/>
          <w:szCs w:val="28"/>
          <w:lang w:val="ro-RO"/>
        </w:rPr>
        <w:t xml:space="preserve"> </w:t>
      </w:r>
      <w:r w:rsidRPr="0019232C">
        <w:rPr>
          <w:color w:val="000000" w:themeColor="text1"/>
          <w:sz w:val="28"/>
          <w:szCs w:val="28"/>
          <w:lang w:val="ro-RO"/>
        </w:rPr>
        <w:t>sau teritori</w:t>
      </w:r>
      <w:r w:rsidR="00871878">
        <w:rPr>
          <w:color w:val="000000" w:themeColor="text1"/>
          <w:sz w:val="28"/>
          <w:szCs w:val="28"/>
          <w:lang w:val="ro-RO"/>
        </w:rPr>
        <w:t>u</w:t>
      </w:r>
      <w:r w:rsidRPr="0019232C">
        <w:rPr>
          <w:color w:val="000000" w:themeColor="text1"/>
          <w:sz w:val="28"/>
          <w:szCs w:val="28"/>
          <w:lang w:val="ro-RO"/>
        </w:rPr>
        <w:t xml:space="preserve"> ori grupuri de țări sau teritorii din afara teritoriului vamal, regulile privind originea preferențială sunt stabilite în acordurile respective.</w:t>
      </w:r>
    </w:p>
    <w:p w14:paraId="7EA99F04" w14:textId="77777777" w:rsidR="002E2E90" w:rsidRPr="0019232C" w:rsidRDefault="002E2E90" w:rsidP="0019232C">
      <w:pPr>
        <w:pStyle w:val="Listparagraf"/>
        <w:tabs>
          <w:tab w:val="left" w:pos="142"/>
          <w:tab w:val="left" w:pos="284"/>
          <w:tab w:val="left" w:pos="1134"/>
        </w:tabs>
        <w:ind w:left="0"/>
        <w:rPr>
          <w:color w:val="000000" w:themeColor="text1"/>
          <w:sz w:val="28"/>
          <w:szCs w:val="28"/>
          <w:lang w:val="ro-RO"/>
        </w:rPr>
      </w:pPr>
    </w:p>
    <w:p w14:paraId="0A1123DA" w14:textId="122A790B" w:rsidR="00B77C34" w:rsidRDefault="00B77C34" w:rsidP="0019232C">
      <w:pPr>
        <w:pStyle w:val="Listparagraf"/>
        <w:tabs>
          <w:tab w:val="left" w:pos="142"/>
          <w:tab w:val="left" w:pos="284"/>
          <w:tab w:val="left" w:pos="1134"/>
        </w:tabs>
        <w:ind w:left="0"/>
        <w:rPr>
          <w:color w:val="000000" w:themeColor="text1"/>
          <w:sz w:val="28"/>
          <w:szCs w:val="28"/>
          <w:lang w:val="ro-RO"/>
        </w:rPr>
      </w:pPr>
      <w:r w:rsidRPr="0019232C">
        <w:rPr>
          <w:color w:val="000000" w:themeColor="text1"/>
          <w:sz w:val="28"/>
          <w:szCs w:val="28"/>
          <w:lang w:val="ro-RO"/>
        </w:rPr>
        <w:t xml:space="preserve">(3) Serviciul Vamal </w:t>
      </w:r>
      <w:r w:rsidRPr="00D0248E">
        <w:rPr>
          <w:color w:val="000000" w:themeColor="text1"/>
          <w:sz w:val="28"/>
          <w:szCs w:val="28"/>
          <w:lang w:val="ro-RO"/>
        </w:rPr>
        <w:t>este desemnat drept autoritate</w:t>
      </w:r>
      <w:r w:rsidRPr="0019232C">
        <w:rPr>
          <w:color w:val="000000" w:themeColor="text1"/>
          <w:sz w:val="28"/>
          <w:szCs w:val="28"/>
          <w:lang w:val="ro-RO"/>
        </w:rPr>
        <w:t xml:space="preserve"> împuternicită cu eliberarea certificatelor de origine preferențială la exportul mărfurilor, în conformitate cu prevederile acordurilor menționate la alin. (2), potrivit procedurii stabilite de Serviciul Vamal.”</w:t>
      </w:r>
    </w:p>
    <w:p w14:paraId="02724E7A" w14:textId="77777777" w:rsidR="002E2E90" w:rsidRPr="0019232C" w:rsidRDefault="002E2E90" w:rsidP="0019232C">
      <w:pPr>
        <w:pStyle w:val="Listparagraf"/>
        <w:tabs>
          <w:tab w:val="left" w:pos="142"/>
          <w:tab w:val="left" w:pos="284"/>
          <w:tab w:val="left" w:pos="1134"/>
        </w:tabs>
        <w:ind w:left="0"/>
        <w:rPr>
          <w:color w:val="000000" w:themeColor="text1"/>
          <w:sz w:val="28"/>
          <w:szCs w:val="28"/>
          <w:lang w:val="ro-RO"/>
        </w:rPr>
      </w:pPr>
    </w:p>
    <w:p w14:paraId="4E9919B7" w14:textId="04C5C867" w:rsidR="00B77C34" w:rsidRDefault="00B77C34" w:rsidP="0019232C">
      <w:pPr>
        <w:pStyle w:val="Listparagraf"/>
        <w:numPr>
          <w:ilvl w:val="0"/>
          <w:numId w:val="6"/>
        </w:numPr>
        <w:tabs>
          <w:tab w:val="left" w:pos="142"/>
          <w:tab w:val="left" w:pos="284"/>
          <w:tab w:val="left" w:pos="990"/>
          <w:tab w:val="left" w:pos="1134"/>
        </w:tabs>
        <w:ind w:left="0" w:firstLine="709"/>
        <w:rPr>
          <w:color w:val="000000" w:themeColor="text1"/>
          <w:sz w:val="28"/>
          <w:szCs w:val="28"/>
          <w:lang w:val="ro-RO"/>
        </w:rPr>
      </w:pPr>
      <w:r w:rsidRPr="0019232C">
        <w:rPr>
          <w:color w:val="000000" w:themeColor="text1"/>
          <w:sz w:val="28"/>
          <w:szCs w:val="28"/>
          <w:lang w:val="ro-RO"/>
        </w:rPr>
        <w:t>Articolul 59 va avea următorul cuprins:</w:t>
      </w:r>
    </w:p>
    <w:p w14:paraId="32A5C281" w14:textId="77777777" w:rsidR="002E2E90" w:rsidRPr="0019232C" w:rsidRDefault="002E2E90" w:rsidP="002E2E90">
      <w:pPr>
        <w:pStyle w:val="Listparagraf"/>
        <w:tabs>
          <w:tab w:val="left" w:pos="142"/>
          <w:tab w:val="left" w:pos="284"/>
          <w:tab w:val="left" w:pos="990"/>
          <w:tab w:val="left" w:pos="1134"/>
        </w:tabs>
        <w:ind w:left="709" w:firstLine="0"/>
        <w:rPr>
          <w:color w:val="000000" w:themeColor="text1"/>
          <w:sz w:val="28"/>
          <w:szCs w:val="28"/>
          <w:lang w:val="ro-RO"/>
        </w:rPr>
      </w:pPr>
    </w:p>
    <w:p w14:paraId="627C722C" w14:textId="1C23935A" w:rsidR="00B77C34" w:rsidRDefault="00B77C34" w:rsidP="0019232C">
      <w:pPr>
        <w:pStyle w:val="Subsol"/>
        <w:tabs>
          <w:tab w:val="clear" w:pos="4677"/>
          <w:tab w:val="center" w:pos="567"/>
          <w:tab w:val="left" w:pos="1134"/>
        </w:tabs>
        <w:rPr>
          <w:color w:val="000000" w:themeColor="text1"/>
          <w:sz w:val="28"/>
          <w:szCs w:val="28"/>
          <w:lang w:val="ro-RO"/>
        </w:rPr>
      </w:pPr>
      <w:r w:rsidRPr="0019232C">
        <w:rPr>
          <w:color w:val="000000" w:themeColor="text1"/>
          <w:sz w:val="28"/>
          <w:szCs w:val="28"/>
          <w:lang w:val="ro-RO"/>
        </w:rPr>
        <w:t>„</w:t>
      </w:r>
      <w:r w:rsidRPr="0019232C">
        <w:rPr>
          <w:b/>
          <w:color w:val="000000" w:themeColor="text1"/>
          <w:sz w:val="28"/>
          <w:szCs w:val="28"/>
          <w:lang w:val="ro-RO"/>
        </w:rPr>
        <w:t>Articolul 59.</w:t>
      </w:r>
      <w:r w:rsidRPr="0019232C">
        <w:rPr>
          <w:i/>
          <w:color w:val="000000" w:themeColor="text1"/>
          <w:sz w:val="28"/>
          <w:szCs w:val="28"/>
          <w:lang w:val="ro-RO"/>
        </w:rPr>
        <w:t xml:space="preserve"> </w:t>
      </w:r>
      <w:r w:rsidRPr="0019232C">
        <w:rPr>
          <w:color w:val="000000" w:themeColor="text1"/>
          <w:sz w:val="28"/>
          <w:szCs w:val="28"/>
          <w:lang w:val="ro-RO"/>
        </w:rPr>
        <w:t>Determinarea țării sau a teritoriului de origine</w:t>
      </w:r>
    </w:p>
    <w:p w14:paraId="1BD897EC" w14:textId="77777777" w:rsidR="002E2E90" w:rsidRPr="0019232C" w:rsidRDefault="002E2E90" w:rsidP="0019232C">
      <w:pPr>
        <w:pStyle w:val="Subsol"/>
        <w:tabs>
          <w:tab w:val="clear" w:pos="4677"/>
          <w:tab w:val="center" w:pos="567"/>
          <w:tab w:val="left" w:pos="1134"/>
        </w:tabs>
        <w:rPr>
          <w:color w:val="000000" w:themeColor="text1"/>
          <w:sz w:val="28"/>
          <w:szCs w:val="28"/>
          <w:lang w:val="ro-RO"/>
        </w:rPr>
      </w:pPr>
    </w:p>
    <w:p w14:paraId="5B34E304" w14:textId="0F12DD55" w:rsidR="00B77C34" w:rsidRDefault="00B77C34" w:rsidP="0019232C">
      <w:pPr>
        <w:pStyle w:val="Subsol"/>
        <w:tabs>
          <w:tab w:val="clear" w:pos="4677"/>
          <w:tab w:val="center" w:pos="567"/>
          <w:tab w:val="left" w:pos="1134"/>
        </w:tabs>
        <w:rPr>
          <w:color w:val="000000" w:themeColor="text1"/>
          <w:sz w:val="28"/>
          <w:szCs w:val="28"/>
          <w:lang w:val="ro-RO"/>
        </w:rPr>
      </w:pPr>
      <w:r w:rsidRPr="0019232C">
        <w:rPr>
          <w:color w:val="000000" w:themeColor="text1"/>
          <w:sz w:val="28"/>
          <w:szCs w:val="28"/>
          <w:lang w:val="ro-RO"/>
        </w:rPr>
        <w:t>(1) Drept țară sau teritoriu de origine a mărfii se consideră țara în care marfa a fost obținută integral sau a fost supusă unei prelucrări suficiente conform criteriilor stabilite de prezentul cod și de acordurile internaționale la care Republica Moldova este parte.</w:t>
      </w:r>
    </w:p>
    <w:p w14:paraId="61C1B17C" w14:textId="77777777" w:rsidR="002E2E90" w:rsidRPr="0019232C" w:rsidRDefault="002E2E90" w:rsidP="0019232C">
      <w:pPr>
        <w:pStyle w:val="Subsol"/>
        <w:tabs>
          <w:tab w:val="clear" w:pos="4677"/>
          <w:tab w:val="center" w:pos="567"/>
          <w:tab w:val="left" w:pos="1134"/>
        </w:tabs>
        <w:rPr>
          <w:color w:val="000000" w:themeColor="text1"/>
          <w:sz w:val="28"/>
          <w:szCs w:val="28"/>
          <w:lang w:val="ro-RO"/>
        </w:rPr>
      </w:pPr>
    </w:p>
    <w:p w14:paraId="16F5F2E9" w14:textId="15CEE041" w:rsidR="00B77C34" w:rsidRDefault="00B77C34" w:rsidP="0019232C">
      <w:pPr>
        <w:pStyle w:val="Subsol"/>
        <w:tabs>
          <w:tab w:val="clear" w:pos="4677"/>
          <w:tab w:val="center" w:pos="567"/>
          <w:tab w:val="left" w:pos="1134"/>
        </w:tabs>
        <w:rPr>
          <w:color w:val="000000" w:themeColor="text1"/>
          <w:sz w:val="28"/>
          <w:szCs w:val="28"/>
          <w:lang w:val="ro-RO"/>
        </w:rPr>
      </w:pPr>
      <w:r w:rsidRPr="0019232C">
        <w:rPr>
          <w:color w:val="000000" w:themeColor="text1"/>
          <w:sz w:val="28"/>
          <w:szCs w:val="28"/>
          <w:lang w:val="ro-RO"/>
        </w:rPr>
        <w:t xml:space="preserve">(2) Drept țară sau teritoriu de origine a mărfii pot fi considerate și un grup de țări sau teritorii, o uniune </w:t>
      </w:r>
      <w:r w:rsidRPr="004A5A24">
        <w:rPr>
          <w:color w:val="000000" w:themeColor="text1"/>
          <w:sz w:val="28"/>
          <w:szCs w:val="28"/>
          <w:lang w:val="ro-RO"/>
        </w:rPr>
        <w:t>vamală de țări și/sau teritorii</w:t>
      </w:r>
      <w:r w:rsidRPr="0019232C">
        <w:rPr>
          <w:color w:val="000000" w:themeColor="text1"/>
          <w:sz w:val="28"/>
          <w:szCs w:val="28"/>
          <w:lang w:val="ro-RO"/>
        </w:rPr>
        <w:t xml:space="preserve">, în cazul în care este necesar de a le evidenția </w:t>
      </w:r>
      <w:r w:rsidR="008A3064">
        <w:rPr>
          <w:color w:val="000000" w:themeColor="text1"/>
          <w:sz w:val="28"/>
          <w:szCs w:val="28"/>
          <w:lang w:val="ro-RO"/>
        </w:rPr>
        <w:t>pentru a</w:t>
      </w:r>
      <w:r w:rsidRPr="0019232C">
        <w:rPr>
          <w:color w:val="000000" w:themeColor="text1"/>
          <w:sz w:val="28"/>
          <w:szCs w:val="28"/>
          <w:lang w:val="ro-RO"/>
        </w:rPr>
        <w:t xml:space="preserve"> </w:t>
      </w:r>
      <w:r w:rsidR="008A3064" w:rsidRPr="0019232C">
        <w:rPr>
          <w:color w:val="000000" w:themeColor="text1"/>
          <w:sz w:val="28"/>
          <w:szCs w:val="28"/>
          <w:lang w:val="ro-RO"/>
        </w:rPr>
        <w:t>determin</w:t>
      </w:r>
      <w:r w:rsidR="008A3064">
        <w:rPr>
          <w:color w:val="000000" w:themeColor="text1"/>
          <w:sz w:val="28"/>
          <w:szCs w:val="28"/>
          <w:lang w:val="ro-RO"/>
        </w:rPr>
        <w:t>a</w:t>
      </w:r>
      <w:r w:rsidR="008A3064" w:rsidRPr="0019232C">
        <w:rPr>
          <w:color w:val="000000" w:themeColor="text1"/>
          <w:sz w:val="28"/>
          <w:szCs w:val="28"/>
          <w:lang w:val="ro-RO"/>
        </w:rPr>
        <w:t xml:space="preserve"> </w:t>
      </w:r>
      <w:r w:rsidRPr="0019232C">
        <w:rPr>
          <w:color w:val="000000" w:themeColor="text1"/>
          <w:sz w:val="28"/>
          <w:szCs w:val="28"/>
          <w:lang w:val="ro-RO"/>
        </w:rPr>
        <w:t>origin</w:t>
      </w:r>
      <w:r w:rsidR="008A3064">
        <w:rPr>
          <w:color w:val="000000" w:themeColor="text1"/>
          <w:sz w:val="28"/>
          <w:szCs w:val="28"/>
          <w:lang w:val="ro-RO"/>
        </w:rPr>
        <w:t>ea</w:t>
      </w:r>
      <w:r w:rsidRPr="0019232C">
        <w:rPr>
          <w:color w:val="000000" w:themeColor="text1"/>
          <w:sz w:val="28"/>
          <w:szCs w:val="28"/>
          <w:lang w:val="ro-RO"/>
        </w:rPr>
        <w:t xml:space="preserve"> mărfii.</w:t>
      </w:r>
      <w:r w:rsidR="002E2E90">
        <w:rPr>
          <w:color w:val="000000" w:themeColor="text1"/>
          <w:sz w:val="28"/>
          <w:szCs w:val="28"/>
          <w:lang w:val="ro-RO"/>
        </w:rPr>
        <w:t>”</w:t>
      </w:r>
    </w:p>
    <w:p w14:paraId="30579865" w14:textId="77777777" w:rsidR="002E2E90" w:rsidRPr="0019232C" w:rsidRDefault="002E2E90" w:rsidP="0019232C">
      <w:pPr>
        <w:pStyle w:val="Subsol"/>
        <w:tabs>
          <w:tab w:val="clear" w:pos="4677"/>
          <w:tab w:val="center" w:pos="567"/>
          <w:tab w:val="left" w:pos="1134"/>
        </w:tabs>
        <w:rPr>
          <w:color w:val="000000" w:themeColor="text1"/>
          <w:sz w:val="28"/>
          <w:szCs w:val="28"/>
          <w:lang w:val="ro-RO"/>
        </w:rPr>
      </w:pPr>
    </w:p>
    <w:p w14:paraId="7474A20B" w14:textId="18C42DE9" w:rsidR="00B77C34" w:rsidRDefault="00B77C34" w:rsidP="0019232C">
      <w:pPr>
        <w:pStyle w:val="Listparagraf"/>
        <w:numPr>
          <w:ilvl w:val="0"/>
          <w:numId w:val="6"/>
        </w:numPr>
        <w:tabs>
          <w:tab w:val="left" w:pos="142"/>
          <w:tab w:val="left" w:pos="284"/>
          <w:tab w:val="left" w:pos="990"/>
          <w:tab w:val="left" w:pos="1134"/>
        </w:tabs>
        <w:ind w:left="0" w:firstLine="709"/>
        <w:rPr>
          <w:color w:val="000000" w:themeColor="text1"/>
          <w:sz w:val="28"/>
          <w:szCs w:val="28"/>
          <w:lang w:val="ro-RO"/>
        </w:rPr>
      </w:pPr>
      <w:r w:rsidRPr="0019232C">
        <w:rPr>
          <w:color w:val="000000" w:themeColor="text1"/>
          <w:sz w:val="28"/>
          <w:szCs w:val="28"/>
          <w:lang w:val="ro-RO"/>
        </w:rPr>
        <w:t>La articolul 60 alineatul (2), litera b) va avea următorul cuprins:</w:t>
      </w:r>
    </w:p>
    <w:p w14:paraId="3921F03A" w14:textId="77777777" w:rsidR="002E2E90" w:rsidRPr="0019232C" w:rsidRDefault="002E2E90" w:rsidP="002E2E90">
      <w:pPr>
        <w:pStyle w:val="Listparagraf"/>
        <w:tabs>
          <w:tab w:val="left" w:pos="142"/>
          <w:tab w:val="left" w:pos="284"/>
          <w:tab w:val="left" w:pos="990"/>
          <w:tab w:val="left" w:pos="1134"/>
        </w:tabs>
        <w:ind w:left="709" w:firstLine="0"/>
        <w:rPr>
          <w:color w:val="000000" w:themeColor="text1"/>
          <w:sz w:val="28"/>
          <w:szCs w:val="28"/>
          <w:lang w:val="ro-RO"/>
        </w:rPr>
      </w:pPr>
    </w:p>
    <w:p w14:paraId="39797230" w14:textId="7007748C" w:rsidR="00B77C34" w:rsidRDefault="002E2E90" w:rsidP="0019232C">
      <w:pPr>
        <w:pStyle w:val="Subsol"/>
        <w:tabs>
          <w:tab w:val="left" w:pos="1134"/>
        </w:tabs>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 xml:space="preserve">b) </w:t>
      </w:r>
      <w:r w:rsidR="00B77C34" w:rsidRPr="0019232C">
        <w:rPr>
          <w:rStyle w:val="normaltextrun"/>
          <w:color w:val="000000" w:themeColor="text1"/>
          <w:sz w:val="28"/>
          <w:szCs w:val="28"/>
          <w:lang w:val="ro-RO"/>
        </w:rPr>
        <w:t>produsele din regnul vegetal cultivate și recoltate în acea țară sau teritoriu;”</w:t>
      </w:r>
      <w:r w:rsidR="00B77C34" w:rsidRPr="0019232C">
        <w:rPr>
          <w:color w:val="000000" w:themeColor="text1"/>
          <w:sz w:val="28"/>
          <w:szCs w:val="28"/>
          <w:lang w:val="ro-RO"/>
        </w:rPr>
        <w:t>.</w:t>
      </w:r>
    </w:p>
    <w:p w14:paraId="690F220E" w14:textId="77777777" w:rsidR="002E2E90" w:rsidRPr="0019232C" w:rsidRDefault="002E2E90" w:rsidP="0019232C">
      <w:pPr>
        <w:pStyle w:val="Subsol"/>
        <w:tabs>
          <w:tab w:val="left" w:pos="1134"/>
        </w:tabs>
        <w:rPr>
          <w:color w:val="000000" w:themeColor="text1"/>
          <w:sz w:val="28"/>
          <w:szCs w:val="28"/>
          <w:lang w:val="ro-RO"/>
        </w:rPr>
      </w:pPr>
    </w:p>
    <w:p w14:paraId="031E6E63" w14:textId="049A7564" w:rsidR="00B77C34" w:rsidRDefault="00B77C34" w:rsidP="0019232C">
      <w:pPr>
        <w:pStyle w:val="Listparagraf"/>
        <w:numPr>
          <w:ilvl w:val="0"/>
          <w:numId w:val="6"/>
        </w:numPr>
        <w:tabs>
          <w:tab w:val="left" w:pos="142"/>
          <w:tab w:val="left" w:pos="284"/>
          <w:tab w:val="left" w:pos="990"/>
          <w:tab w:val="left" w:pos="1134"/>
        </w:tabs>
        <w:ind w:left="0" w:firstLine="709"/>
        <w:rPr>
          <w:color w:val="000000" w:themeColor="text1"/>
          <w:sz w:val="28"/>
          <w:szCs w:val="28"/>
          <w:lang w:val="ro-RO"/>
        </w:rPr>
      </w:pPr>
      <w:r w:rsidRPr="0019232C">
        <w:rPr>
          <w:color w:val="000000" w:themeColor="text1"/>
          <w:sz w:val="28"/>
          <w:szCs w:val="28"/>
          <w:lang w:val="ro-RO"/>
        </w:rPr>
        <w:t>Articolul 61 va avea următorul cuprins:</w:t>
      </w:r>
    </w:p>
    <w:p w14:paraId="34962BEF" w14:textId="77777777" w:rsidR="002E2E90" w:rsidRPr="0019232C" w:rsidRDefault="002E2E90" w:rsidP="002E2E90">
      <w:pPr>
        <w:pStyle w:val="Listparagraf"/>
        <w:tabs>
          <w:tab w:val="left" w:pos="142"/>
          <w:tab w:val="left" w:pos="284"/>
          <w:tab w:val="left" w:pos="990"/>
          <w:tab w:val="left" w:pos="1134"/>
        </w:tabs>
        <w:ind w:left="709" w:firstLine="0"/>
        <w:rPr>
          <w:color w:val="000000" w:themeColor="text1"/>
          <w:sz w:val="28"/>
          <w:szCs w:val="28"/>
          <w:lang w:val="ro-RO"/>
        </w:rPr>
      </w:pPr>
    </w:p>
    <w:p w14:paraId="1E7E685B" w14:textId="77777777" w:rsidR="002E2E90" w:rsidRDefault="002E2E90" w:rsidP="0019232C">
      <w:pPr>
        <w:pStyle w:val="Subsol"/>
        <w:tabs>
          <w:tab w:val="left" w:pos="1134"/>
        </w:tabs>
        <w:rPr>
          <w:color w:val="000000" w:themeColor="text1"/>
          <w:sz w:val="28"/>
          <w:szCs w:val="28"/>
          <w:lang w:val="ro-RO"/>
        </w:rPr>
      </w:pPr>
      <w:r>
        <w:rPr>
          <w:color w:val="000000" w:themeColor="text1"/>
          <w:sz w:val="28"/>
          <w:szCs w:val="28"/>
          <w:lang w:val="ro-RO"/>
        </w:rPr>
        <w:t>„</w:t>
      </w:r>
      <w:r w:rsidR="00B77C34" w:rsidRPr="0019232C">
        <w:rPr>
          <w:b/>
          <w:color w:val="000000" w:themeColor="text1"/>
          <w:sz w:val="28"/>
          <w:szCs w:val="28"/>
          <w:lang w:val="ro-RO"/>
        </w:rPr>
        <w:t>Articolul 61</w:t>
      </w:r>
      <w:r w:rsidR="00B77C34" w:rsidRPr="0019232C">
        <w:rPr>
          <w:color w:val="000000" w:themeColor="text1"/>
          <w:sz w:val="28"/>
          <w:szCs w:val="28"/>
          <w:lang w:val="ro-RO"/>
        </w:rPr>
        <w:t>.</w:t>
      </w:r>
      <w:r w:rsidR="00B77C34" w:rsidRPr="0019232C">
        <w:rPr>
          <w:i/>
          <w:color w:val="000000" w:themeColor="text1"/>
          <w:sz w:val="28"/>
          <w:szCs w:val="28"/>
          <w:lang w:val="ro-RO"/>
        </w:rPr>
        <w:t xml:space="preserve"> </w:t>
      </w:r>
      <w:r w:rsidR="00B77C34" w:rsidRPr="0019232C">
        <w:rPr>
          <w:color w:val="000000" w:themeColor="text1"/>
          <w:sz w:val="28"/>
          <w:szCs w:val="28"/>
          <w:lang w:val="ro-RO"/>
        </w:rPr>
        <w:t xml:space="preserve">Mărfurile în a căror producere intervin </w:t>
      </w:r>
    </w:p>
    <w:p w14:paraId="417D825D" w14:textId="182C37DB" w:rsidR="00B77C34" w:rsidRDefault="00B77C34" w:rsidP="002E2E90">
      <w:pPr>
        <w:pStyle w:val="Subsol"/>
        <w:tabs>
          <w:tab w:val="left" w:pos="1134"/>
        </w:tabs>
        <w:ind w:firstLine="2410"/>
        <w:rPr>
          <w:color w:val="000000" w:themeColor="text1"/>
          <w:sz w:val="28"/>
          <w:szCs w:val="28"/>
          <w:lang w:val="ro-RO"/>
        </w:rPr>
      </w:pPr>
      <w:r w:rsidRPr="0019232C">
        <w:rPr>
          <w:color w:val="000000" w:themeColor="text1"/>
          <w:sz w:val="28"/>
          <w:szCs w:val="28"/>
          <w:lang w:val="ro-RO"/>
        </w:rPr>
        <w:t>mai multe țări sau teritorii</w:t>
      </w:r>
    </w:p>
    <w:p w14:paraId="73679469" w14:textId="77777777" w:rsidR="002E2E90" w:rsidRPr="0019232C" w:rsidRDefault="002E2E90" w:rsidP="002E2E90">
      <w:pPr>
        <w:pStyle w:val="Subsol"/>
        <w:tabs>
          <w:tab w:val="left" w:pos="1134"/>
        </w:tabs>
        <w:ind w:firstLine="2410"/>
        <w:rPr>
          <w:color w:val="000000" w:themeColor="text1"/>
          <w:sz w:val="28"/>
          <w:szCs w:val="28"/>
          <w:lang w:val="ro-RO"/>
        </w:rPr>
      </w:pPr>
    </w:p>
    <w:p w14:paraId="06FEFEAF" w14:textId="3C7DE266" w:rsidR="00B77C34" w:rsidRDefault="00B77C34" w:rsidP="0019232C">
      <w:pPr>
        <w:pStyle w:val="Subsol"/>
        <w:tabs>
          <w:tab w:val="left" w:pos="1134"/>
        </w:tabs>
        <w:rPr>
          <w:rStyle w:val="normaltextrun"/>
          <w:color w:val="000000" w:themeColor="text1"/>
          <w:sz w:val="28"/>
          <w:szCs w:val="28"/>
          <w:lang w:val="ro-RO"/>
        </w:rPr>
      </w:pPr>
      <w:r w:rsidRPr="0019232C">
        <w:rPr>
          <w:color w:val="000000" w:themeColor="text1"/>
          <w:sz w:val="28"/>
          <w:szCs w:val="28"/>
          <w:lang w:val="ro-RO"/>
        </w:rPr>
        <w:t xml:space="preserve">(1) </w:t>
      </w:r>
      <w:r w:rsidRPr="0019232C">
        <w:rPr>
          <w:rStyle w:val="normaltextrun"/>
          <w:color w:val="000000" w:themeColor="text1"/>
          <w:sz w:val="28"/>
          <w:szCs w:val="28"/>
          <w:lang w:val="ro-RO"/>
        </w:rPr>
        <w:t>Mărfurile în a căror producere intervin mai multe țări sau teritorii și care nu fac obiectul regulilor menționate la alin. (2) sunt considerate ca fiind originare din țara sau teritoriul în care au fost supuse ultimei transformări sau prelucrări substanțiale, justificată economic, efectuată într-o întreprindere echipată în acest scop</w:t>
      </w:r>
      <w:r w:rsidRPr="00DE6769">
        <w:rPr>
          <w:rStyle w:val="normaltextrun"/>
          <w:color w:val="000000" w:themeColor="text1"/>
          <w:sz w:val="28"/>
          <w:szCs w:val="28"/>
          <w:lang w:val="ro-RO"/>
        </w:rPr>
        <w:t>, și din</w:t>
      </w:r>
      <w:r w:rsidRPr="00DA7677">
        <w:rPr>
          <w:rStyle w:val="normaltextrun"/>
          <w:color w:val="000000" w:themeColor="text1"/>
          <w:sz w:val="28"/>
          <w:szCs w:val="28"/>
          <w:lang w:val="ro-RO"/>
        </w:rPr>
        <w:t xml:space="preserve"> care a rezultat un</w:t>
      </w:r>
      <w:r w:rsidRPr="0019232C">
        <w:rPr>
          <w:rStyle w:val="normaltextrun"/>
          <w:color w:val="000000" w:themeColor="text1"/>
          <w:sz w:val="28"/>
          <w:szCs w:val="28"/>
          <w:lang w:val="ro-RO"/>
        </w:rPr>
        <w:t xml:space="preserve"> produs nou </w:t>
      </w:r>
      <w:r w:rsidRPr="00DA7677">
        <w:rPr>
          <w:rStyle w:val="normaltextrun"/>
          <w:color w:val="000000" w:themeColor="text1"/>
          <w:sz w:val="28"/>
          <w:szCs w:val="28"/>
          <w:lang w:val="ro-RO"/>
        </w:rPr>
        <w:t>sau care reprezintă</w:t>
      </w:r>
      <w:r w:rsidRPr="0019232C">
        <w:rPr>
          <w:rStyle w:val="normaltextrun"/>
          <w:color w:val="000000" w:themeColor="text1"/>
          <w:sz w:val="28"/>
          <w:szCs w:val="28"/>
          <w:lang w:val="ro-RO"/>
        </w:rPr>
        <w:t xml:space="preserve"> un stadiu de fabricație important. </w:t>
      </w:r>
    </w:p>
    <w:p w14:paraId="3A263B5A" w14:textId="77777777" w:rsidR="002E2E90" w:rsidRPr="0019232C" w:rsidRDefault="002E2E90" w:rsidP="0019232C">
      <w:pPr>
        <w:pStyle w:val="Subsol"/>
        <w:tabs>
          <w:tab w:val="left" w:pos="1134"/>
        </w:tabs>
        <w:rPr>
          <w:color w:val="000000" w:themeColor="text1"/>
          <w:sz w:val="28"/>
          <w:szCs w:val="28"/>
          <w:lang w:val="ro-RO"/>
        </w:rPr>
      </w:pPr>
    </w:p>
    <w:p w14:paraId="7F7D4255" w14:textId="33CDA7E4" w:rsidR="00B77C34" w:rsidRDefault="00B77C34" w:rsidP="0019232C">
      <w:pPr>
        <w:pStyle w:val="Subsol"/>
        <w:tabs>
          <w:tab w:val="left" w:pos="1134"/>
        </w:tabs>
        <w:rPr>
          <w:rStyle w:val="normaltextrun"/>
          <w:color w:val="000000" w:themeColor="text1"/>
          <w:sz w:val="28"/>
          <w:szCs w:val="28"/>
          <w:lang w:val="ro-RO"/>
        </w:rPr>
      </w:pPr>
      <w:r w:rsidRPr="0019232C">
        <w:rPr>
          <w:color w:val="000000" w:themeColor="text1"/>
          <w:sz w:val="28"/>
          <w:szCs w:val="28"/>
          <w:lang w:val="ro-RO"/>
        </w:rPr>
        <w:t xml:space="preserve">(2) </w:t>
      </w:r>
      <w:r w:rsidRPr="0019232C">
        <w:rPr>
          <w:rStyle w:val="normaltextrun"/>
          <w:color w:val="000000" w:themeColor="text1"/>
          <w:sz w:val="28"/>
          <w:szCs w:val="28"/>
          <w:lang w:val="ro-RO"/>
        </w:rPr>
        <w:t xml:space="preserve">Mărfurile supuse regulilor stabilite de </w:t>
      </w:r>
      <w:r w:rsidRPr="0019232C">
        <w:rPr>
          <w:color w:val="000000" w:themeColor="text1"/>
          <w:sz w:val="28"/>
          <w:szCs w:val="28"/>
          <w:lang w:val="ro-RO"/>
        </w:rPr>
        <w:t xml:space="preserve">Regulamentul privind punerea în aplicare a Codului vamal </w:t>
      </w:r>
      <w:r w:rsidRPr="0019232C">
        <w:rPr>
          <w:rStyle w:val="normaltextrun"/>
          <w:color w:val="000000" w:themeColor="text1"/>
          <w:sz w:val="28"/>
          <w:szCs w:val="28"/>
          <w:lang w:val="ro-RO"/>
        </w:rPr>
        <w:t xml:space="preserve">se consideră că au suferit ultima lor transformare sau prelucrare </w:t>
      </w:r>
      <w:r w:rsidRPr="00E11083">
        <w:rPr>
          <w:rStyle w:val="normaltextrun"/>
          <w:color w:val="000000" w:themeColor="text1"/>
          <w:sz w:val="28"/>
          <w:szCs w:val="28"/>
          <w:lang w:val="ro-RO"/>
        </w:rPr>
        <w:t>substanțială din care a rezultat un produs nou sau care reprezintă</w:t>
      </w:r>
      <w:r w:rsidRPr="0019232C">
        <w:rPr>
          <w:rStyle w:val="normaltextrun"/>
          <w:color w:val="000000" w:themeColor="text1"/>
          <w:sz w:val="28"/>
          <w:szCs w:val="28"/>
          <w:lang w:val="ro-RO"/>
        </w:rPr>
        <w:t xml:space="preserve"> un stadiu de fabricație important în țara sau teritoriul identificat în conformitate cu regulile respective.”</w:t>
      </w:r>
    </w:p>
    <w:p w14:paraId="7E7C0FDA" w14:textId="77777777" w:rsidR="002E2E90" w:rsidRPr="0019232C" w:rsidRDefault="002E2E90" w:rsidP="0019232C">
      <w:pPr>
        <w:pStyle w:val="Subsol"/>
        <w:tabs>
          <w:tab w:val="left" w:pos="1134"/>
        </w:tabs>
        <w:rPr>
          <w:color w:val="000000" w:themeColor="text1"/>
          <w:sz w:val="28"/>
          <w:szCs w:val="28"/>
          <w:lang w:val="ro-RO"/>
        </w:rPr>
      </w:pPr>
    </w:p>
    <w:p w14:paraId="0366B104" w14:textId="0C4BCAB0" w:rsidR="00B77C34" w:rsidRDefault="006617AA" w:rsidP="0019232C">
      <w:pPr>
        <w:pStyle w:val="Listparagraf"/>
        <w:numPr>
          <w:ilvl w:val="0"/>
          <w:numId w:val="6"/>
        </w:numPr>
        <w:tabs>
          <w:tab w:val="left" w:pos="142"/>
          <w:tab w:val="left" w:pos="284"/>
          <w:tab w:val="left" w:pos="540"/>
          <w:tab w:val="left" w:pos="990"/>
          <w:tab w:val="left" w:pos="1134"/>
        </w:tabs>
        <w:ind w:left="0" w:firstLine="709"/>
        <w:rPr>
          <w:color w:val="000000" w:themeColor="text1"/>
          <w:sz w:val="28"/>
          <w:szCs w:val="28"/>
          <w:lang w:val="ro-RO"/>
        </w:rPr>
      </w:pPr>
      <w:r>
        <w:rPr>
          <w:color w:val="000000" w:themeColor="text1"/>
          <w:sz w:val="28"/>
          <w:szCs w:val="28"/>
          <w:lang w:val="ro-RO"/>
        </w:rPr>
        <w:t>Codul se completează cu</w:t>
      </w:r>
      <w:r w:rsidR="00B77C34" w:rsidRPr="0019232C">
        <w:rPr>
          <w:color w:val="000000" w:themeColor="text1"/>
          <w:sz w:val="28"/>
          <w:szCs w:val="28"/>
          <w:lang w:val="ro-RO"/>
        </w:rPr>
        <w:t xml:space="preserve"> articolul 61</w:t>
      </w:r>
      <w:r w:rsidR="00B77C34" w:rsidRPr="0019232C">
        <w:rPr>
          <w:color w:val="000000" w:themeColor="text1"/>
          <w:sz w:val="28"/>
          <w:szCs w:val="28"/>
          <w:vertAlign w:val="superscript"/>
          <w:lang w:val="ro-RO"/>
        </w:rPr>
        <w:t>1</w:t>
      </w:r>
      <w:r w:rsidR="00B77C34" w:rsidRPr="0019232C">
        <w:rPr>
          <w:color w:val="000000" w:themeColor="text1"/>
          <w:sz w:val="28"/>
          <w:szCs w:val="28"/>
          <w:lang w:val="ro-RO"/>
        </w:rPr>
        <w:t xml:space="preserve"> cu următorul cuprins:</w:t>
      </w:r>
    </w:p>
    <w:p w14:paraId="5399A3BF" w14:textId="77777777" w:rsidR="002E2E90" w:rsidRPr="0019232C" w:rsidRDefault="002E2E90" w:rsidP="002E2E90">
      <w:pPr>
        <w:pStyle w:val="Listparagraf"/>
        <w:tabs>
          <w:tab w:val="left" w:pos="142"/>
          <w:tab w:val="left" w:pos="284"/>
          <w:tab w:val="left" w:pos="540"/>
          <w:tab w:val="left" w:pos="990"/>
          <w:tab w:val="left" w:pos="1134"/>
        </w:tabs>
        <w:ind w:left="709" w:firstLine="0"/>
        <w:rPr>
          <w:color w:val="000000" w:themeColor="text1"/>
          <w:sz w:val="28"/>
          <w:szCs w:val="28"/>
          <w:lang w:val="ro-RO"/>
        </w:rPr>
      </w:pPr>
    </w:p>
    <w:p w14:paraId="060F27AB" w14:textId="77777777" w:rsidR="002E2E90" w:rsidRDefault="002E2E90" w:rsidP="0019232C">
      <w:pPr>
        <w:pStyle w:val="Listparagraf"/>
        <w:tabs>
          <w:tab w:val="left" w:pos="142"/>
          <w:tab w:val="left" w:pos="284"/>
          <w:tab w:val="left" w:pos="709"/>
          <w:tab w:val="left" w:pos="1134"/>
        </w:tabs>
        <w:ind w:left="0"/>
        <w:rPr>
          <w:rStyle w:val="normaltextrun"/>
          <w:color w:val="000000" w:themeColor="text1"/>
          <w:sz w:val="28"/>
          <w:szCs w:val="28"/>
          <w:lang w:val="ro-RO"/>
        </w:rPr>
      </w:pPr>
      <w:r>
        <w:rPr>
          <w:color w:val="000000" w:themeColor="text1"/>
          <w:sz w:val="28"/>
          <w:szCs w:val="28"/>
          <w:lang w:val="ro-RO"/>
        </w:rPr>
        <w:t>„</w:t>
      </w:r>
      <w:r w:rsidR="00B77C34" w:rsidRPr="0019232C">
        <w:rPr>
          <w:b/>
          <w:color w:val="000000" w:themeColor="text1"/>
          <w:sz w:val="28"/>
          <w:szCs w:val="28"/>
          <w:lang w:val="ro-RO"/>
        </w:rPr>
        <w:t>Articolul 61</w:t>
      </w:r>
      <w:r w:rsidR="00B77C34" w:rsidRPr="0019232C">
        <w:rPr>
          <w:b/>
          <w:color w:val="000000" w:themeColor="text1"/>
          <w:sz w:val="28"/>
          <w:szCs w:val="28"/>
          <w:vertAlign w:val="superscript"/>
          <w:lang w:val="ro-RO"/>
        </w:rPr>
        <w:t>1</w:t>
      </w:r>
      <w:r w:rsidR="00B77C34" w:rsidRPr="0019232C">
        <w:rPr>
          <w:b/>
          <w:color w:val="000000" w:themeColor="text1"/>
          <w:sz w:val="28"/>
          <w:szCs w:val="28"/>
          <w:lang w:val="ro-RO"/>
        </w:rPr>
        <w:t xml:space="preserve">. </w:t>
      </w:r>
      <w:r w:rsidR="00B77C34" w:rsidRPr="0019232C">
        <w:rPr>
          <w:rStyle w:val="normaltextrun"/>
          <w:color w:val="000000" w:themeColor="text1"/>
          <w:sz w:val="28"/>
          <w:szCs w:val="28"/>
          <w:lang w:val="ro-RO"/>
        </w:rPr>
        <w:t xml:space="preserve">Operațiuni de transformare sau prelucrare </w:t>
      </w:r>
    </w:p>
    <w:p w14:paraId="15A19CEE" w14:textId="45CF1EA1" w:rsidR="00B77C34" w:rsidRDefault="00B77C34" w:rsidP="002E2E90">
      <w:pPr>
        <w:pStyle w:val="Listparagraf"/>
        <w:tabs>
          <w:tab w:val="left" w:pos="142"/>
          <w:tab w:val="left" w:pos="284"/>
          <w:tab w:val="left" w:pos="709"/>
          <w:tab w:val="left" w:pos="1134"/>
        </w:tabs>
        <w:ind w:left="0" w:firstLine="2552"/>
        <w:rPr>
          <w:rStyle w:val="normaltextrun"/>
          <w:color w:val="000000" w:themeColor="text1"/>
          <w:sz w:val="28"/>
          <w:szCs w:val="28"/>
          <w:lang w:val="ro-RO"/>
        </w:rPr>
      </w:pPr>
      <w:r w:rsidRPr="0019232C">
        <w:rPr>
          <w:rStyle w:val="normaltextrun"/>
          <w:color w:val="000000" w:themeColor="text1"/>
          <w:sz w:val="28"/>
          <w:szCs w:val="28"/>
          <w:lang w:val="ro-RO"/>
        </w:rPr>
        <w:t>care nu sunt justificate economic</w:t>
      </w:r>
    </w:p>
    <w:p w14:paraId="35D6D0AB" w14:textId="77777777" w:rsidR="002E2E90" w:rsidRPr="0019232C" w:rsidRDefault="002E2E90" w:rsidP="002E2E90">
      <w:pPr>
        <w:pStyle w:val="Listparagraf"/>
        <w:tabs>
          <w:tab w:val="left" w:pos="142"/>
          <w:tab w:val="left" w:pos="284"/>
          <w:tab w:val="left" w:pos="709"/>
          <w:tab w:val="left" w:pos="1134"/>
        </w:tabs>
        <w:ind w:left="0" w:firstLine="2552"/>
        <w:rPr>
          <w:color w:val="000000" w:themeColor="text1"/>
          <w:sz w:val="28"/>
          <w:szCs w:val="28"/>
          <w:lang w:val="ro-RO"/>
        </w:rPr>
      </w:pPr>
    </w:p>
    <w:p w14:paraId="740E0BF5" w14:textId="0D100338" w:rsidR="00B77C34" w:rsidRDefault="00B77C34" w:rsidP="0019232C">
      <w:pPr>
        <w:pStyle w:val="Subsol"/>
        <w:tabs>
          <w:tab w:val="left" w:pos="540"/>
          <w:tab w:val="left" w:pos="1134"/>
        </w:tabs>
        <w:rPr>
          <w:rStyle w:val="normaltextrun"/>
          <w:color w:val="000000" w:themeColor="text1"/>
          <w:sz w:val="28"/>
          <w:szCs w:val="28"/>
          <w:lang w:val="ro-RO"/>
        </w:rPr>
      </w:pPr>
      <w:r w:rsidRPr="0019232C">
        <w:rPr>
          <w:color w:val="000000" w:themeColor="text1"/>
          <w:sz w:val="28"/>
          <w:szCs w:val="28"/>
          <w:lang w:val="ro-RO"/>
        </w:rPr>
        <w:t xml:space="preserve">(1) </w:t>
      </w:r>
      <w:r w:rsidRPr="0019232C">
        <w:rPr>
          <w:rStyle w:val="normaltextrun"/>
          <w:color w:val="000000" w:themeColor="text1"/>
          <w:sz w:val="28"/>
          <w:szCs w:val="28"/>
          <w:lang w:val="ro-RO"/>
        </w:rPr>
        <w:t xml:space="preserve">Orice operațiune de transformare sau prelucrare efectuată într-o altă țară sau teritoriu este considerată nejustificată din punct de vedere economic dacă se stabilește, pe baza faptelor disponibile, că scopul operațiunii respective a fost evitarea aplicării măsurilor menționate la art. 57. </w:t>
      </w:r>
    </w:p>
    <w:p w14:paraId="3A583FAE" w14:textId="77777777" w:rsidR="002E2E90" w:rsidRPr="0019232C" w:rsidRDefault="002E2E90" w:rsidP="0019232C">
      <w:pPr>
        <w:pStyle w:val="Subsol"/>
        <w:tabs>
          <w:tab w:val="left" w:pos="540"/>
          <w:tab w:val="left" w:pos="1134"/>
        </w:tabs>
        <w:rPr>
          <w:color w:val="000000" w:themeColor="text1"/>
          <w:sz w:val="28"/>
          <w:szCs w:val="28"/>
          <w:lang w:val="ro-RO"/>
        </w:rPr>
      </w:pPr>
    </w:p>
    <w:p w14:paraId="59EDAA5E" w14:textId="373D503A" w:rsidR="00B77C34" w:rsidRDefault="00B77C34" w:rsidP="0019232C">
      <w:pPr>
        <w:pStyle w:val="Subsol"/>
        <w:tabs>
          <w:tab w:val="left" w:pos="540"/>
          <w:tab w:val="left" w:pos="1134"/>
        </w:tabs>
        <w:rPr>
          <w:rStyle w:val="normaltextrun"/>
          <w:color w:val="000000" w:themeColor="text1"/>
          <w:sz w:val="28"/>
          <w:szCs w:val="28"/>
          <w:lang w:val="ro-RO"/>
        </w:rPr>
      </w:pPr>
      <w:r w:rsidRPr="0019232C">
        <w:rPr>
          <w:color w:val="000000" w:themeColor="text1"/>
          <w:sz w:val="28"/>
          <w:szCs w:val="28"/>
          <w:lang w:val="ro-RO"/>
        </w:rPr>
        <w:lastRenderedPageBreak/>
        <w:t xml:space="preserve">(2) Dacă </w:t>
      </w:r>
      <w:r w:rsidRPr="0019232C">
        <w:rPr>
          <w:rStyle w:val="normaltextrun"/>
          <w:color w:val="000000" w:themeColor="text1"/>
          <w:sz w:val="28"/>
          <w:szCs w:val="28"/>
          <w:lang w:val="ro-RO"/>
        </w:rPr>
        <w:t xml:space="preserve">bunurile se supun regulilor stabilite de </w:t>
      </w:r>
      <w:r w:rsidRPr="0019232C">
        <w:rPr>
          <w:color w:val="000000" w:themeColor="text1"/>
          <w:sz w:val="28"/>
          <w:szCs w:val="28"/>
          <w:lang w:val="ro-RO"/>
        </w:rPr>
        <w:t>Regulamentul privind punerea în aplicare a Codului vamal</w:t>
      </w:r>
      <w:r w:rsidRPr="0019232C">
        <w:rPr>
          <w:rStyle w:val="normaltextrun"/>
          <w:color w:val="000000" w:themeColor="text1"/>
          <w:sz w:val="28"/>
          <w:szCs w:val="28"/>
          <w:lang w:val="ro-RO"/>
        </w:rPr>
        <w:t>, operațiunile de transformare sau prelucrare care nu sunt justificate din punct de vedere economic se stabilesc în conformitate cu regulile respective.</w:t>
      </w:r>
    </w:p>
    <w:p w14:paraId="463B9E81" w14:textId="77777777" w:rsidR="002E2E90" w:rsidRPr="0019232C" w:rsidRDefault="002E2E90" w:rsidP="0019232C">
      <w:pPr>
        <w:pStyle w:val="Subsol"/>
        <w:tabs>
          <w:tab w:val="left" w:pos="540"/>
          <w:tab w:val="left" w:pos="1134"/>
        </w:tabs>
        <w:rPr>
          <w:color w:val="000000" w:themeColor="text1"/>
          <w:sz w:val="28"/>
          <w:szCs w:val="28"/>
          <w:lang w:val="ro-RO"/>
        </w:rPr>
      </w:pPr>
    </w:p>
    <w:p w14:paraId="0DADB570" w14:textId="50A3BB8F" w:rsidR="00B77C34" w:rsidRDefault="00B77C34" w:rsidP="0019232C">
      <w:pPr>
        <w:pStyle w:val="Subsol"/>
        <w:tabs>
          <w:tab w:val="left" w:pos="540"/>
          <w:tab w:val="left" w:pos="1134"/>
        </w:tabs>
        <w:rPr>
          <w:rStyle w:val="normaltextrun"/>
          <w:color w:val="000000" w:themeColor="text1"/>
          <w:sz w:val="28"/>
          <w:szCs w:val="28"/>
          <w:lang w:val="ro-RO"/>
        </w:rPr>
      </w:pPr>
      <w:r w:rsidRPr="0019232C">
        <w:rPr>
          <w:color w:val="000000" w:themeColor="text1"/>
          <w:sz w:val="28"/>
          <w:szCs w:val="28"/>
          <w:lang w:val="ro-RO"/>
        </w:rPr>
        <w:t xml:space="preserve">(3) Dacă mărfurile </w:t>
      </w:r>
      <w:r w:rsidRPr="0019232C">
        <w:rPr>
          <w:rStyle w:val="normaltextrun"/>
          <w:color w:val="000000" w:themeColor="text1"/>
          <w:sz w:val="28"/>
          <w:szCs w:val="28"/>
          <w:lang w:val="ro-RO"/>
        </w:rPr>
        <w:t xml:space="preserve">nu se supun regulilor stabilite de </w:t>
      </w:r>
      <w:r w:rsidRPr="0019232C">
        <w:rPr>
          <w:color w:val="000000" w:themeColor="text1"/>
          <w:sz w:val="28"/>
          <w:szCs w:val="28"/>
          <w:lang w:val="ro-RO"/>
        </w:rPr>
        <w:t xml:space="preserve">Regulamentul privind punerea în aplicare a Codului vamal și </w:t>
      </w:r>
      <w:r w:rsidR="002765B4">
        <w:rPr>
          <w:rStyle w:val="normaltextrun"/>
          <w:color w:val="000000" w:themeColor="text1"/>
          <w:sz w:val="28"/>
          <w:szCs w:val="28"/>
          <w:lang w:val="ro-RO"/>
        </w:rPr>
        <w:t>dacă</w:t>
      </w:r>
      <w:r w:rsidRPr="0019232C">
        <w:rPr>
          <w:rStyle w:val="normaltextrun"/>
          <w:color w:val="000000" w:themeColor="text1"/>
          <w:sz w:val="28"/>
          <w:szCs w:val="28"/>
          <w:lang w:val="ro-RO"/>
        </w:rPr>
        <w:t xml:space="preserve"> ultima </w:t>
      </w:r>
      <w:r w:rsidR="00E848F7" w:rsidRPr="0019232C">
        <w:rPr>
          <w:rStyle w:val="normaltextrun"/>
          <w:color w:val="000000" w:themeColor="text1"/>
          <w:sz w:val="28"/>
          <w:szCs w:val="28"/>
          <w:lang w:val="ro-RO"/>
        </w:rPr>
        <w:t xml:space="preserve">transformare </w:t>
      </w:r>
      <w:r w:rsidRPr="0019232C">
        <w:rPr>
          <w:rStyle w:val="normaltextrun"/>
          <w:color w:val="000000" w:themeColor="text1"/>
          <w:sz w:val="28"/>
          <w:szCs w:val="28"/>
          <w:lang w:val="ro-RO"/>
        </w:rPr>
        <w:t xml:space="preserve">sau </w:t>
      </w:r>
      <w:r w:rsidR="00E848F7" w:rsidRPr="0019232C">
        <w:rPr>
          <w:rStyle w:val="normaltextrun"/>
          <w:color w:val="000000" w:themeColor="text1"/>
          <w:sz w:val="28"/>
          <w:szCs w:val="28"/>
          <w:lang w:val="ro-RO"/>
        </w:rPr>
        <w:t>prelucrare</w:t>
      </w:r>
      <w:r w:rsidR="00E848F7" w:rsidRPr="0019232C" w:rsidDel="00E848F7">
        <w:rPr>
          <w:rStyle w:val="normaltextrun"/>
          <w:color w:val="000000" w:themeColor="text1"/>
          <w:sz w:val="28"/>
          <w:szCs w:val="28"/>
          <w:lang w:val="ro-RO"/>
        </w:rPr>
        <w:t xml:space="preserve"> </w:t>
      </w:r>
      <w:r w:rsidRPr="0019232C">
        <w:rPr>
          <w:rStyle w:val="normaltextrun"/>
          <w:color w:val="000000" w:themeColor="text1"/>
          <w:sz w:val="28"/>
          <w:szCs w:val="28"/>
          <w:lang w:val="ro-RO"/>
        </w:rPr>
        <w:t xml:space="preserve">este considerată nejustificată din punct de vedere economic, originea mărfurilor este țara sau teritoriul de unde provine cea mai mare parte a materialelor. În cazul în care produsul final urmează să fie clasificat la </w:t>
      </w:r>
      <w:r w:rsidR="002765B4" w:rsidRPr="0019232C">
        <w:rPr>
          <w:rStyle w:val="normaltextrun"/>
          <w:color w:val="000000" w:themeColor="text1"/>
          <w:sz w:val="28"/>
          <w:szCs w:val="28"/>
          <w:lang w:val="ro-RO"/>
        </w:rPr>
        <w:t>cap</w:t>
      </w:r>
      <w:r w:rsidR="002765B4">
        <w:rPr>
          <w:rStyle w:val="normaltextrun"/>
          <w:color w:val="000000" w:themeColor="text1"/>
          <w:sz w:val="28"/>
          <w:szCs w:val="28"/>
          <w:lang w:val="ro-RO"/>
        </w:rPr>
        <w:t>.</w:t>
      </w:r>
      <w:r w:rsidR="002765B4" w:rsidRPr="0019232C">
        <w:rPr>
          <w:rStyle w:val="normaltextrun"/>
          <w:color w:val="000000" w:themeColor="text1"/>
          <w:sz w:val="28"/>
          <w:szCs w:val="28"/>
          <w:lang w:val="ro-RO"/>
        </w:rPr>
        <w:t xml:space="preserve"> </w:t>
      </w:r>
      <w:r w:rsidRPr="0019232C">
        <w:rPr>
          <w:rStyle w:val="normaltextrun"/>
          <w:color w:val="000000" w:themeColor="text1"/>
          <w:sz w:val="28"/>
          <w:szCs w:val="28"/>
          <w:lang w:val="ro-RO"/>
        </w:rPr>
        <w:t>1</w:t>
      </w:r>
      <w:r w:rsidR="002765B4">
        <w:rPr>
          <w:rStyle w:val="normaltextrun"/>
          <w:color w:val="000000" w:themeColor="text1"/>
          <w:sz w:val="28"/>
          <w:szCs w:val="28"/>
          <w:lang w:val="ro-RO"/>
        </w:rPr>
        <w:t>–</w:t>
      </w:r>
      <w:r w:rsidRPr="0019232C">
        <w:rPr>
          <w:rStyle w:val="normaltextrun"/>
          <w:color w:val="000000" w:themeColor="text1"/>
          <w:sz w:val="28"/>
          <w:szCs w:val="28"/>
          <w:lang w:val="ro-RO"/>
        </w:rPr>
        <w:t>29 sau 31</w:t>
      </w:r>
      <w:r w:rsidR="002765B4">
        <w:rPr>
          <w:rStyle w:val="normaltextrun"/>
          <w:color w:val="000000" w:themeColor="text1"/>
          <w:sz w:val="28"/>
          <w:szCs w:val="28"/>
          <w:lang w:val="ro-RO"/>
        </w:rPr>
        <w:t>–</w:t>
      </w:r>
      <w:r w:rsidRPr="0019232C">
        <w:rPr>
          <w:rStyle w:val="normaltextrun"/>
          <w:color w:val="000000" w:themeColor="text1"/>
          <w:sz w:val="28"/>
          <w:szCs w:val="28"/>
          <w:lang w:val="ro-RO"/>
        </w:rPr>
        <w:t xml:space="preserve">40 din Nomenclatura </w:t>
      </w:r>
      <w:r w:rsidR="00E962E7">
        <w:rPr>
          <w:rStyle w:val="normaltextrun"/>
          <w:color w:val="000000" w:themeColor="text1"/>
          <w:sz w:val="28"/>
          <w:szCs w:val="28"/>
          <w:lang w:val="ro-RO"/>
        </w:rPr>
        <w:t>c</w:t>
      </w:r>
      <w:r w:rsidRPr="0019232C">
        <w:rPr>
          <w:rStyle w:val="normaltextrun"/>
          <w:color w:val="000000" w:themeColor="text1"/>
          <w:sz w:val="28"/>
          <w:szCs w:val="28"/>
          <w:lang w:val="ro-RO"/>
        </w:rPr>
        <w:t>ombinată</w:t>
      </w:r>
      <w:r w:rsidR="00E962E7">
        <w:rPr>
          <w:rStyle w:val="normaltextrun"/>
          <w:color w:val="000000" w:themeColor="text1"/>
          <w:sz w:val="28"/>
          <w:szCs w:val="28"/>
          <w:lang w:val="ro-RO"/>
        </w:rPr>
        <w:t xml:space="preserve"> a mărfurilor</w:t>
      </w:r>
      <w:r w:rsidRPr="0019232C">
        <w:rPr>
          <w:rStyle w:val="normaltextrun"/>
          <w:color w:val="000000" w:themeColor="text1"/>
          <w:sz w:val="28"/>
          <w:szCs w:val="28"/>
          <w:lang w:val="ro-RO"/>
        </w:rPr>
        <w:t xml:space="preserve">, cea mai mare parte a materialelor utilizate se determină pe baza greutății materialelor. În cazul în care produsul final urmează să fie clasificat în conformitate cu </w:t>
      </w:r>
      <w:r w:rsidR="00510494" w:rsidRPr="0019232C">
        <w:rPr>
          <w:rStyle w:val="normaltextrun"/>
          <w:color w:val="000000" w:themeColor="text1"/>
          <w:sz w:val="28"/>
          <w:szCs w:val="28"/>
          <w:lang w:val="ro-RO"/>
        </w:rPr>
        <w:t>cap</w:t>
      </w:r>
      <w:r w:rsidR="00510494">
        <w:rPr>
          <w:rStyle w:val="normaltextrun"/>
          <w:color w:val="000000" w:themeColor="text1"/>
          <w:sz w:val="28"/>
          <w:szCs w:val="28"/>
          <w:lang w:val="ro-RO"/>
        </w:rPr>
        <w:t>.</w:t>
      </w:r>
      <w:r w:rsidR="00510494" w:rsidRPr="0019232C">
        <w:rPr>
          <w:rStyle w:val="normaltextrun"/>
          <w:color w:val="000000" w:themeColor="text1"/>
          <w:sz w:val="28"/>
          <w:szCs w:val="28"/>
          <w:lang w:val="ro-RO"/>
        </w:rPr>
        <w:t xml:space="preserve"> </w:t>
      </w:r>
      <w:r w:rsidRPr="004A5A24">
        <w:rPr>
          <w:rStyle w:val="normaltextrun"/>
          <w:color w:val="000000" w:themeColor="text1"/>
          <w:sz w:val="28"/>
          <w:szCs w:val="28"/>
          <w:lang w:val="ro-RO"/>
        </w:rPr>
        <w:t>30 sau 41</w:t>
      </w:r>
      <w:r w:rsidR="00510494" w:rsidRPr="004A5A24">
        <w:rPr>
          <w:rStyle w:val="normaltextrun"/>
          <w:color w:val="000000" w:themeColor="text1"/>
          <w:sz w:val="28"/>
          <w:szCs w:val="28"/>
          <w:lang w:val="ro-RO"/>
        </w:rPr>
        <w:t>–</w:t>
      </w:r>
      <w:r w:rsidRPr="004A5A24">
        <w:rPr>
          <w:rStyle w:val="normaltextrun"/>
          <w:color w:val="000000" w:themeColor="text1"/>
          <w:sz w:val="28"/>
          <w:szCs w:val="28"/>
          <w:lang w:val="ro-RO"/>
        </w:rPr>
        <w:t>97</w:t>
      </w:r>
      <w:r w:rsidRPr="0019232C">
        <w:rPr>
          <w:rStyle w:val="normaltextrun"/>
          <w:color w:val="000000" w:themeColor="text1"/>
          <w:sz w:val="28"/>
          <w:szCs w:val="28"/>
          <w:lang w:val="ro-RO"/>
        </w:rPr>
        <w:t xml:space="preserve"> din </w:t>
      </w:r>
      <w:r w:rsidRPr="00E962E7">
        <w:rPr>
          <w:rStyle w:val="normaltextrun"/>
          <w:color w:val="000000" w:themeColor="text1"/>
          <w:sz w:val="28"/>
          <w:szCs w:val="28"/>
          <w:lang w:val="ro-RO"/>
        </w:rPr>
        <w:t xml:space="preserve">Nomenclatura </w:t>
      </w:r>
      <w:r w:rsidR="00510494" w:rsidRPr="004F5FBD">
        <w:rPr>
          <w:rStyle w:val="normaltextrun"/>
          <w:color w:val="000000" w:themeColor="text1"/>
          <w:sz w:val="28"/>
          <w:szCs w:val="28"/>
          <w:lang w:val="ro-RO"/>
        </w:rPr>
        <w:t>c</w:t>
      </w:r>
      <w:r w:rsidRPr="00E962E7">
        <w:rPr>
          <w:rStyle w:val="normaltextrun"/>
          <w:color w:val="000000" w:themeColor="text1"/>
          <w:sz w:val="28"/>
          <w:szCs w:val="28"/>
          <w:lang w:val="ro-RO"/>
        </w:rPr>
        <w:t>ombinată</w:t>
      </w:r>
      <w:r w:rsidR="00E962E7">
        <w:rPr>
          <w:rStyle w:val="normaltextrun"/>
          <w:color w:val="000000" w:themeColor="text1"/>
          <w:sz w:val="28"/>
          <w:szCs w:val="28"/>
          <w:lang w:val="ro-RO"/>
        </w:rPr>
        <w:t xml:space="preserve"> a mărfurilor</w:t>
      </w:r>
      <w:r w:rsidRPr="0019232C">
        <w:rPr>
          <w:rStyle w:val="normaltextrun"/>
          <w:color w:val="000000" w:themeColor="text1"/>
          <w:sz w:val="28"/>
          <w:szCs w:val="28"/>
          <w:lang w:val="ro-RO"/>
        </w:rPr>
        <w:t>, cea mai mare parte a materialelor utilizate se determină pe baza valorii materialelor.”</w:t>
      </w:r>
    </w:p>
    <w:p w14:paraId="33BFD09E" w14:textId="77777777" w:rsidR="002E2E90" w:rsidRPr="0019232C" w:rsidRDefault="002E2E90" w:rsidP="0019232C">
      <w:pPr>
        <w:pStyle w:val="Subsol"/>
        <w:tabs>
          <w:tab w:val="left" w:pos="540"/>
          <w:tab w:val="left" w:pos="1134"/>
        </w:tabs>
        <w:rPr>
          <w:rStyle w:val="normaltextrun"/>
          <w:color w:val="000000" w:themeColor="text1"/>
          <w:sz w:val="28"/>
          <w:szCs w:val="28"/>
          <w:lang w:val="ro-RO"/>
        </w:rPr>
      </w:pPr>
    </w:p>
    <w:p w14:paraId="5C1642A2" w14:textId="345F3BE2" w:rsidR="00B77C34" w:rsidRDefault="007E2D95" w:rsidP="0019232C">
      <w:pPr>
        <w:pStyle w:val="Listparagraf"/>
        <w:numPr>
          <w:ilvl w:val="0"/>
          <w:numId w:val="6"/>
        </w:numPr>
        <w:tabs>
          <w:tab w:val="left" w:pos="142"/>
          <w:tab w:val="left" w:pos="284"/>
          <w:tab w:val="left" w:pos="990"/>
          <w:tab w:val="left" w:pos="1134"/>
        </w:tabs>
        <w:ind w:left="0" w:firstLine="709"/>
        <w:rPr>
          <w:rStyle w:val="normaltextrun"/>
          <w:color w:val="000000" w:themeColor="text1"/>
          <w:sz w:val="28"/>
          <w:szCs w:val="28"/>
          <w:lang w:val="ro-RO"/>
        </w:rPr>
      </w:pPr>
      <w:r>
        <w:rPr>
          <w:rStyle w:val="normaltextrun"/>
          <w:color w:val="000000" w:themeColor="text1"/>
          <w:sz w:val="28"/>
          <w:szCs w:val="28"/>
          <w:lang w:val="ro-RO"/>
        </w:rPr>
        <w:t>La a</w:t>
      </w:r>
      <w:r w:rsidRPr="0019232C">
        <w:rPr>
          <w:rStyle w:val="normaltextrun"/>
          <w:color w:val="000000" w:themeColor="text1"/>
          <w:sz w:val="28"/>
          <w:szCs w:val="28"/>
          <w:lang w:val="ro-RO"/>
        </w:rPr>
        <w:t xml:space="preserve">rticolul </w:t>
      </w:r>
      <w:r w:rsidR="00B77C34" w:rsidRPr="0019232C">
        <w:rPr>
          <w:rStyle w:val="normaltextrun"/>
          <w:color w:val="000000" w:themeColor="text1"/>
          <w:sz w:val="28"/>
          <w:szCs w:val="28"/>
          <w:lang w:val="ro-RO"/>
        </w:rPr>
        <w:t>62:</w:t>
      </w:r>
    </w:p>
    <w:p w14:paraId="1D683C1B" w14:textId="77777777" w:rsidR="002E2E90" w:rsidRPr="0019232C" w:rsidRDefault="002E2E90" w:rsidP="002E2E90">
      <w:pPr>
        <w:pStyle w:val="Listparagraf"/>
        <w:tabs>
          <w:tab w:val="left" w:pos="142"/>
          <w:tab w:val="left" w:pos="284"/>
          <w:tab w:val="left" w:pos="990"/>
          <w:tab w:val="left" w:pos="1134"/>
        </w:tabs>
        <w:ind w:left="709" w:firstLine="0"/>
        <w:rPr>
          <w:rStyle w:val="normaltextrun"/>
          <w:color w:val="000000" w:themeColor="text1"/>
          <w:sz w:val="28"/>
          <w:szCs w:val="28"/>
          <w:lang w:val="ro-RO"/>
        </w:rPr>
      </w:pPr>
    </w:p>
    <w:p w14:paraId="5D071C7D" w14:textId="42D69ADF" w:rsidR="00B77C34" w:rsidRDefault="00B77C34" w:rsidP="0019232C">
      <w:pPr>
        <w:pStyle w:val="Listparagraf"/>
        <w:tabs>
          <w:tab w:val="left" w:pos="142"/>
          <w:tab w:val="left" w:pos="284"/>
          <w:tab w:val="left" w:pos="1134"/>
        </w:tabs>
        <w:ind w:left="0"/>
        <w:rPr>
          <w:color w:val="000000" w:themeColor="text1"/>
          <w:sz w:val="28"/>
          <w:szCs w:val="28"/>
          <w:lang w:val="ro-RO"/>
        </w:rPr>
      </w:pPr>
      <w:r w:rsidRPr="0019232C">
        <w:rPr>
          <w:rStyle w:val="normaltextrun"/>
          <w:color w:val="000000" w:themeColor="text1"/>
          <w:sz w:val="28"/>
          <w:szCs w:val="28"/>
          <w:lang w:val="ro-RO"/>
        </w:rPr>
        <w:t xml:space="preserve">alineatul (2) </w:t>
      </w:r>
      <w:r w:rsidRPr="0019232C">
        <w:rPr>
          <w:color w:val="000000" w:themeColor="text1"/>
          <w:sz w:val="28"/>
          <w:szCs w:val="28"/>
          <w:lang w:val="ro-RO"/>
        </w:rPr>
        <w:t>va avea următorul cuprins:</w:t>
      </w:r>
    </w:p>
    <w:p w14:paraId="3E00264B" w14:textId="77777777" w:rsidR="002E2E90" w:rsidRPr="0019232C" w:rsidRDefault="002E2E90" w:rsidP="0019232C">
      <w:pPr>
        <w:pStyle w:val="Listparagraf"/>
        <w:tabs>
          <w:tab w:val="left" w:pos="142"/>
          <w:tab w:val="left" w:pos="284"/>
          <w:tab w:val="left" w:pos="1134"/>
        </w:tabs>
        <w:ind w:left="0"/>
        <w:rPr>
          <w:color w:val="000000" w:themeColor="text1"/>
          <w:sz w:val="28"/>
          <w:szCs w:val="28"/>
          <w:lang w:val="ro-RO"/>
        </w:rPr>
      </w:pPr>
    </w:p>
    <w:p w14:paraId="74DCC6DE" w14:textId="5D73D40A" w:rsidR="00B77C34" w:rsidRDefault="002E2E90" w:rsidP="0019232C">
      <w:pPr>
        <w:pStyle w:val="Subsol"/>
        <w:tabs>
          <w:tab w:val="left" w:pos="1134"/>
        </w:tabs>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 xml:space="preserve">(2) Dacă </w:t>
      </w:r>
      <w:r w:rsidR="00B77C34" w:rsidRPr="0019232C">
        <w:rPr>
          <w:rStyle w:val="normaltextrun"/>
          <w:color w:val="000000" w:themeColor="text1"/>
          <w:sz w:val="28"/>
          <w:szCs w:val="28"/>
          <w:lang w:val="ro-RO"/>
        </w:rPr>
        <w:t xml:space="preserve">bunurile sunt supuse regulilor stabilite de </w:t>
      </w:r>
      <w:r w:rsidR="00B77C34" w:rsidRPr="0019232C">
        <w:rPr>
          <w:color w:val="000000" w:themeColor="text1"/>
          <w:sz w:val="28"/>
          <w:szCs w:val="28"/>
          <w:lang w:val="ro-RO"/>
        </w:rPr>
        <w:t>Regulamentul privind punerea în aplicare a Codului vamal</w:t>
      </w:r>
      <w:r w:rsidR="00B77C34" w:rsidRPr="0019232C">
        <w:rPr>
          <w:rStyle w:val="normaltextrun"/>
          <w:color w:val="000000" w:themeColor="text1"/>
          <w:sz w:val="28"/>
          <w:szCs w:val="28"/>
          <w:lang w:val="ro-RO"/>
        </w:rPr>
        <w:t xml:space="preserve">, ultima </w:t>
      </w:r>
      <w:r w:rsidR="004A2F88" w:rsidRPr="0019232C">
        <w:rPr>
          <w:rStyle w:val="normaltextrun"/>
          <w:color w:val="000000" w:themeColor="text1"/>
          <w:sz w:val="28"/>
          <w:szCs w:val="28"/>
          <w:lang w:val="ro-RO"/>
        </w:rPr>
        <w:t xml:space="preserve">transformare </w:t>
      </w:r>
      <w:r w:rsidR="00B77C34" w:rsidRPr="0019232C">
        <w:rPr>
          <w:rStyle w:val="normaltextrun"/>
          <w:color w:val="000000" w:themeColor="text1"/>
          <w:sz w:val="28"/>
          <w:szCs w:val="28"/>
          <w:lang w:val="ro-RO"/>
        </w:rPr>
        <w:t xml:space="preserve">sau </w:t>
      </w:r>
      <w:r w:rsidR="004A2F88" w:rsidRPr="0019232C">
        <w:rPr>
          <w:rStyle w:val="normaltextrun"/>
          <w:color w:val="000000" w:themeColor="text1"/>
          <w:sz w:val="28"/>
          <w:szCs w:val="28"/>
          <w:lang w:val="ro-RO"/>
        </w:rPr>
        <w:t>prelucrare</w:t>
      </w:r>
      <w:r w:rsidR="004A2F88" w:rsidRPr="0019232C" w:rsidDel="004A2F88">
        <w:rPr>
          <w:rStyle w:val="normaltextrun"/>
          <w:color w:val="000000" w:themeColor="text1"/>
          <w:sz w:val="28"/>
          <w:szCs w:val="28"/>
          <w:lang w:val="ro-RO"/>
        </w:rPr>
        <w:t xml:space="preserve"> </w:t>
      </w:r>
      <w:r w:rsidR="00B77C34" w:rsidRPr="0019232C">
        <w:rPr>
          <w:rStyle w:val="normaltextrun"/>
          <w:color w:val="000000" w:themeColor="text1"/>
          <w:sz w:val="28"/>
          <w:szCs w:val="28"/>
          <w:lang w:val="ro-RO"/>
        </w:rPr>
        <w:t>care este considerată a fi o operațiune minimă se determină în conformitate cu regulile respective.</w:t>
      </w:r>
      <w:r w:rsidR="00B77C34" w:rsidRPr="0019232C">
        <w:rPr>
          <w:color w:val="000000" w:themeColor="text1"/>
          <w:sz w:val="28"/>
          <w:szCs w:val="28"/>
          <w:lang w:val="ro-RO"/>
        </w:rPr>
        <w:t>”</w:t>
      </w:r>
    </w:p>
    <w:p w14:paraId="0DBB1281" w14:textId="77777777" w:rsidR="002E2E90" w:rsidRPr="0019232C" w:rsidRDefault="002E2E90" w:rsidP="0019232C">
      <w:pPr>
        <w:pStyle w:val="Subsol"/>
        <w:tabs>
          <w:tab w:val="left" w:pos="1134"/>
        </w:tabs>
        <w:rPr>
          <w:color w:val="000000" w:themeColor="text1"/>
          <w:sz w:val="28"/>
          <w:szCs w:val="28"/>
          <w:lang w:val="ro-RO"/>
        </w:rPr>
      </w:pPr>
    </w:p>
    <w:p w14:paraId="54C61C39" w14:textId="5D6A618F" w:rsidR="00B77C34" w:rsidRDefault="007E2D95" w:rsidP="0019232C">
      <w:pPr>
        <w:pStyle w:val="Subsol"/>
        <w:tabs>
          <w:tab w:val="left" w:pos="1134"/>
        </w:tabs>
        <w:rPr>
          <w:color w:val="000000" w:themeColor="text1"/>
          <w:sz w:val="28"/>
          <w:szCs w:val="28"/>
          <w:lang w:val="ro-RO"/>
        </w:rPr>
      </w:pPr>
      <w:r>
        <w:rPr>
          <w:color w:val="000000" w:themeColor="text1"/>
          <w:sz w:val="28"/>
          <w:szCs w:val="28"/>
          <w:lang w:val="ro-RO"/>
        </w:rPr>
        <w:t xml:space="preserve">articolul </w:t>
      </w:r>
      <w:r w:rsidR="00B77C34" w:rsidRPr="0019232C">
        <w:rPr>
          <w:color w:val="000000" w:themeColor="text1"/>
          <w:sz w:val="28"/>
          <w:szCs w:val="28"/>
          <w:lang w:val="ro-RO"/>
        </w:rPr>
        <w:t>se completează cu alineatul (3) cu următorul cuprins:</w:t>
      </w:r>
    </w:p>
    <w:p w14:paraId="0B59AB49" w14:textId="77777777" w:rsidR="002E2E90" w:rsidRPr="0019232C" w:rsidRDefault="002E2E90" w:rsidP="0019232C">
      <w:pPr>
        <w:pStyle w:val="Subsol"/>
        <w:tabs>
          <w:tab w:val="left" w:pos="1134"/>
        </w:tabs>
        <w:rPr>
          <w:color w:val="000000" w:themeColor="text1"/>
          <w:sz w:val="28"/>
          <w:szCs w:val="28"/>
          <w:lang w:val="ro-RO"/>
        </w:rPr>
      </w:pPr>
    </w:p>
    <w:p w14:paraId="4A74DBBE" w14:textId="5DC794B5" w:rsidR="002E2E90" w:rsidRDefault="002E2E90" w:rsidP="0019232C">
      <w:pPr>
        <w:pStyle w:val="Subsol"/>
        <w:tabs>
          <w:tab w:val="left" w:pos="1134"/>
        </w:tabs>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(3) Dacă mărfurile nu se supun regulilor</w:t>
      </w:r>
      <w:r w:rsidR="00B77C34" w:rsidRPr="0019232C">
        <w:rPr>
          <w:rStyle w:val="normaltextrun"/>
          <w:color w:val="000000" w:themeColor="text1"/>
          <w:sz w:val="28"/>
          <w:szCs w:val="28"/>
          <w:lang w:val="ro-RO"/>
        </w:rPr>
        <w:t xml:space="preserve"> stabilite de </w:t>
      </w:r>
      <w:r w:rsidR="00B77C34" w:rsidRPr="0019232C">
        <w:rPr>
          <w:color w:val="000000" w:themeColor="text1"/>
          <w:sz w:val="28"/>
          <w:szCs w:val="28"/>
          <w:lang w:val="ro-RO"/>
        </w:rPr>
        <w:t xml:space="preserve">Regulamentul privind punerea în aplicare a Codului vamal și </w:t>
      </w:r>
      <w:r w:rsidR="007E2D95">
        <w:rPr>
          <w:rStyle w:val="normaltextrun"/>
          <w:color w:val="000000" w:themeColor="text1"/>
          <w:sz w:val="28"/>
          <w:szCs w:val="28"/>
          <w:lang w:val="ro-RO"/>
        </w:rPr>
        <w:t>dacă</w:t>
      </w:r>
      <w:r w:rsidR="00B77C34" w:rsidRPr="0019232C">
        <w:rPr>
          <w:rStyle w:val="normaltextrun"/>
          <w:color w:val="000000" w:themeColor="text1"/>
          <w:sz w:val="28"/>
          <w:szCs w:val="28"/>
          <w:lang w:val="ro-RO"/>
        </w:rPr>
        <w:t xml:space="preserve"> ultima </w:t>
      </w:r>
      <w:r w:rsidR="00ED1F4D" w:rsidRPr="0019232C">
        <w:rPr>
          <w:rStyle w:val="normaltextrun"/>
          <w:color w:val="000000" w:themeColor="text1"/>
          <w:sz w:val="28"/>
          <w:szCs w:val="28"/>
          <w:lang w:val="ro-RO"/>
        </w:rPr>
        <w:t>transformare</w:t>
      </w:r>
      <w:r w:rsidR="00ED1F4D" w:rsidRPr="0019232C" w:rsidDel="00ED1F4D">
        <w:rPr>
          <w:rStyle w:val="normaltextrun"/>
          <w:color w:val="000000" w:themeColor="text1"/>
          <w:sz w:val="28"/>
          <w:szCs w:val="28"/>
          <w:lang w:val="ro-RO"/>
        </w:rPr>
        <w:t xml:space="preserve"> </w:t>
      </w:r>
      <w:r w:rsidR="00B77C34" w:rsidRPr="0019232C">
        <w:rPr>
          <w:rStyle w:val="normaltextrun"/>
          <w:color w:val="000000" w:themeColor="text1"/>
          <w:sz w:val="28"/>
          <w:szCs w:val="28"/>
          <w:lang w:val="ro-RO"/>
        </w:rPr>
        <w:t xml:space="preserve">sau </w:t>
      </w:r>
      <w:r w:rsidR="00ED1F4D" w:rsidRPr="0019232C">
        <w:rPr>
          <w:rStyle w:val="normaltextrun"/>
          <w:color w:val="000000" w:themeColor="text1"/>
          <w:sz w:val="28"/>
          <w:szCs w:val="28"/>
          <w:lang w:val="ro-RO"/>
        </w:rPr>
        <w:t xml:space="preserve">prelucrare </w:t>
      </w:r>
      <w:r w:rsidR="00B77C34" w:rsidRPr="0019232C">
        <w:rPr>
          <w:rStyle w:val="normaltextrun"/>
          <w:color w:val="000000" w:themeColor="text1"/>
          <w:sz w:val="28"/>
          <w:szCs w:val="28"/>
          <w:lang w:val="ro-RO"/>
        </w:rPr>
        <w:t xml:space="preserve">este considerată a fi o operațiune minimă, originea mărfurilor este țara sau teritoriul de unde provine cea mai mare parte a materialelor. În cazul în care produsul final urmează să fie clasificat la </w:t>
      </w:r>
      <w:r w:rsidR="007E2D95" w:rsidRPr="0019232C">
        <w:rPr>
          <w:rStyle w:val="normaltextrun"/>
          <w:color w:val="000000" w:themeColor="text1"/>
          <w:sz w:val="28"/>
          <w:szCs w:val="28"/>
          <w:lang w:val="ro-RO"/>
        </w:rPr>
        <w:t>cap</w:t>
      </w:r>
      <w:r w:rsidR="007E2D95">
        <w:rPr>
          <w:rStyle w:val="normaltextrun"/>
          <w:color w:val="000000" w:themeColor="text1"/>
          <w:sz w:val="28"/>
          <w:szCs w:val="28"/>
          <w:lang w:val="ro-RO"/>
        </w:rPr>
        <w:t>.</w:t>
      </w:r>
      <w:r w:rsidR="007E2D95" w:rsidRPr="0019232C">
        <w:rPr>
          <w:rStyle w:val="normaltextrun"/>
          <w:color w:val="000000" w:themeColor="text1"/>
          <w:sz w:val="28"/>
          <w:szCs w:val="28"/>
          <w:lang w:val="ro-RO"/>
        </w:rPr>
        <w:t xml:space="preserve"> </w:t>
      </w:r>
      <w:r w:rsidR="00B77C34" w:rsidRPr="0019232C">
        <w:rPr>
          <w:rStyle w:val="normaltextrun"/>
          <w:color w:val="000000" w:themeColor="text1"/>
          <w:sz w:val="28"/>
          <w:szCs w:val="28"/>
          <w:lang w:val="ro-RO"/>
        </w:rPr>
        <w:t>1</w:t>
      </w:r>
      <w:r w:rsidR="007E2D95">
        <w:rPr>
          <w:rStyle w:val="normaltextrun"/>
          <w:color w:val="000000" w:themeColor="text1"/>
          <w:sz w:val="28"/>
          <w:szCs w:val="28"/>
          <w:lang w:val="ro-RO"/>
        </w:rPr>
        <w:t>–</w:t>
      </w:r>
      <w:r w:rsidR="00B77C34" w:rsidRPr="0019232C">
        <w:rPr>
          <w:rStyle w:val="normaltextrun"/>
          <w:color w:val="000000" w:themeColor="text1"/>
          <w:sz w:val="28"/>
          <w:szCs w:val="28"/>
          <w:lang w:val="ro-RO"/>
        </w:rPr>
        <w:t>29 sau 31</w:t>
      </w:r>
      <w:r w:rsidR="007E2D95">
        <w:rPr>
          <w:rStyle w:val="normaltextrun"/>
          <w:color w:val="000000" w:themeColor="text1"/>
          <w:sz w:val="28"/>
          <w:szCs w:val="28"/>
          <w:lang w:val="ro-RO"/>
        </w:rPr>
        <w:t>–</w:t>
      </w:r>
      <w:r w:rsidR="00B77C34" w:rsidRPr="0019232C">
        <w:rPr>
          <w:rStyle w:val="normaltextrun"/>
          <w:color w:val="000000" w:themeColor="text1"/>
          <w:sz w:val="28"/>
          <w:szCs w:val="28"/>
          <w:lang w:val="ro-RO"/>
        </w:rPr>
        <w:t xml:space="preserve">40 din Nomenclatura </w:t>
      </w:r>
      <w:r w:rsidR="007E2D95">
        <w:rPr>
          <w:rStyle w:val="normaltextrun"/>
          <w:color w:val="000000" w:themeColor="text1"/>
          <w:sz w:val="28"/>
          <w:szCs w:val="28"/>
          <w:lang w:val="ro-RO"/>
        </w:rPr>
        <w:t>c</w:t>
      </w:r>
      <w:r w:rsidR="00B77C34" w:rsidRPr="0019232C">
        <w:rPr>
          <w:rStyle w:val="normaltextrun"/>
          <w:color w:val="000000" w:themeColor="text1"/>
          <w:sz w:val="28"/>
          <w:szCs w:val="28"/>
          <w:lang w:val="ro-RO"/>
        </w:rPr>
        <w:t>ombinată</w:t>
      </w:r>
      <w:r w:rsidR="007E2D95" w:rsidRPr="004A35BB">
        <w:rPr>
          <w:lang w:val="ro-RO"/>
        </w:rPr>
        <w:t xml:space="preserve"> </w:t>
      </w:r>
      <w:r w:rsidR="007E2D95" w:rsidRPr="007E2D95">
        <w:rPr>
          <w:rStyle w:val="normaltextrun"/>
          <w:color w:val="000000" w:themeColor="text1"/>
          <w:sz w:val="28"/>
          <w:szCs w:val="28"/>
          <w:lang w:val="ro-RO"/>
        </w:rPr>
        <w:t>a mărfurilor</w:t>
      </w:r>
      <w:r w:rsidR="00B77C34" w:rsidRPr="0019232C">
        <w:rPr>
          <w:rStyle w:val="normaltextrun"/>
          <w:color w:val="000000" w:themeColor="text1"/>
          <w:sz w:val="28"/>
          <w:szCs w:val="28"/>
          <w:lang w:val="ro-RO"/>
        </w:rPr>
        <w:t xml:space="preserve">, cea mai mare parte a materialelor utilizate se determină pe baza greutății materialelor. În cazul în care produsul final urmează să fie clasificat în conformitate cu </w:t>
      </w:r>
      <w:r w:rsidR="007E2D95" w:rsidRPr="0019232C">
        <w:rPr>
          <w:rStyle w:val="normaltextrun"/>
          <w:color w:val="000000" w:themeColor="text1"/>
          <w:sz w:val="28"/>
          <w:szCs w:val="28"/>
          <w:lang w:val="ro-RO"/>
        </w:rPr>
        <w:t>cap</w:t>
      </w:r>
      <w:r w:rsidR="007E2D95">
        <w:rPr>
          <w:rStyle w:val="normaltextrun"/>
          <w:color w:val="000000" w:themeColor="text1"/>
          <w:sz w:val="28"/>
          <w:szCs w:val="28"/>
          <w:lang w:val="ro-RO"/>
        </w:rPr>
        <w:t>.</w:t>
      </w:r>
      <w:r w:rsidR="007E2D95" w:rsidRPr="0019232C">
        <w:rPr>
          <w:rStyle w:val="normaltextrun"/>
          <w:color w:val="000000" w:themeColor="text1"/>
          <w:sz w:val="28"/>
          <w:szCs w:val="28"/>
          <w:lang w:val="ro-RO"/>
        </w:rPr>
        <w:t xml:space="preserve"> </w:t>
      </w:r>
      <w:r w:rsidR="00B77C34" w:rsidRPr="0019232C">
        <w:rPr>
          <w:rStyle w:val="normaltextrun"/>
          <w:color w:val="000000" w:themeColor="text1"/>
          <w:sz w:val="28"/>
          <w:szCs w:val="28"/>
          <w:lang w:val="ro-RO"/>
        </w:rPr>
        <w:t xml:space="preserve">30 sau </w:t>
      </w:r>
      <w:r w:rsidR="00B77C34" w:rsidRPr="004A5A24">
        <w:rPr>
          <w:rStyle w:val="normaltextrun"/>
          <w:color w:val="000000" w:themeColor="text1"/>
          <w:sz w:val="28"/>
          <w:szCs w:val="28"/>
          <w:lang w:val="ro-RO"/>
        </w:rPr>
        <w:t>41</w:t>
      </w:r>
      <w:r w:rsidR="007E2D95" w:rsidRPr="004A5A24">
        <w:rPr>
          <w:rStyle w:val="normaltextrun"/>
          <w:color w:val="000000" w:themeColor="text1"/>
          <w:sz w:val="28"/>
          <w:szCs w:val="28"/>
          <w:lang w:val="ro-RO"/>
        </w:rPr>
        <w:t>–</w:t>
      </w:r>
      <w:r w:rsidR="00B77C34" w:rsidRPr="004A5A24">
        <w:rPr>
          <w:rStyle w:val="normaltextrun"/>
          <w:color w:val="000000" w:themeColor="text1"/>
          <w:sz w:val="28"/>
          <w:szCs w:val="28"/>
          <w:lang w:val="ro-RO"/>
        </w:rPr>
        <w:t>97</w:t>
      </w:r>
      <w:r w:rsidR="00B77C34" w:rsidRPr="0019232C">
        <w:rPr>
          <w:rStyle w:val="normaltextrun"/>
          <w:color w:val="000000" w:themeColor="text1"/>
          <w:sz w:val="28"/>
          <w:szCs w:val="28"/>
          <w:lang w:val="ro-RO"/>
        </w:rPr>
        <w:t xml:space="preserve"> din Nomenclatura </w:t>
      </w:r>
      <w:r w:rsidR="007E2D95">
        <w:rPr>
          <w:rStyle w:val="normaltextrun"/>
          <w:color w:val="000000" w:themeColor="text1"/>
          <w:sz w:val="28"/>
          <w:szCs w:val="28"/>
          <w:lang w:val="ro-RO"/>
        </w:rPr>
        <w:t>c</w:t>
      </w:r>
      <w:r w:rsidR="00B77C34" w:rsidRPr="0019232C">
        <w:rPr>
          <w:rStyle w:val="normaltextrun"/>
          <w:color w:val="000000" w:themeColor="text1"/>
          <w:sz w:val="28"/>
          <w:szCs w:val="28"/>
          <w:lang w:val="ro-RO"/>
        </w:rPr>
        <w:t>ombinată</w:t>
      </w:r>
      <w:r w:rsidR="007E2D95">
        <w:rPr>
          <w:rStyle w:val="normaltextrun"/>
          <w:color w:val="000000" w:themeColor="text1"/>
          <w:sz w:val="28"/>
          <w:szCs w:val="28"/>
          <w:lang w:val="ro-RO"/>
        </w:rPr>
        <w:t xml:space="preserve"> a mărfurilor</w:t>
      </w:r>
      <w:r w:rsidR="00B77C34" w:rsidRPr="0019232C">
        <w:rPr>
          <w:rStyle w:val="normaltextrun"/>
          <w:color w:val="000000" w:themeColor="text1"/>
          <w:sz w:val="28"/>
          <w:szCs w:val="28"/>
          <w:lang w:val="ro-RO"/>
        </w:rPr>
        <w:t>, cea mai mare parte a materialelor utilizate se determină pe baza valorii materialelor.</w:t>
      </w:r>
      <w:r w:rsidR="00B77C34" w:rsidRPr="0019232C">
        <w:rPr>
          <w:color w:val="000000" w:themeColor="text1"/>
          <w:sz w:val="28"/>
          <w:szCs w:val="28"/>
          <w:lang w:val="ro-RO"/>
        </w:rPr>
        <w:t>”</w:t>
      </w:r>
    </w:p>
    <w:p w14:paraId="4F358DFF" w14:textId="4CA0CEAD" w:rsidR="00B77C34" w:rsidRPr="0019232C" w:rsidRDefault="00B77C34" w:rsidP="0019232C">
      <w:pPr>
        <w:pStyle w:val="Subsol"/>
        <w:tabs>
          <w:tab w:val="left" w:pos="1134"/>
        </w:tabs>
        <w:rPr>
          <w:color w:val="000000" w:themeColor="text1"/>
          <w:sz w:val="28"/>
          <w:szCs w:val="28"/>
          <w:lang w:val="ro-RO"/>
        </w:rPr>
      </w:pPr>
    </w:p>
    <w:p w14:paraId="549560ED" w14:textId="5025A467" w:rsidR="00B77C34" w:rsidRDefault="00B77C34" w:rsidP="0019232C">
      <w:pPr>
        <w:pStyle w:val="Listparagraf"/>
        <w:numPr>
          <w:ilvl w:val="0"/>
          <w:numId w:val="6"/>
        </w:numPr>
        <w:tabs>
          <w:tab w:val="left" w:pos="142"/>
          <w:tab w:val="left" w:pos="284"/>
          <w:tab w:val="left" w:pos="990"/>
          <w:tab w:val="left" w:pos="1134"/>
        </w:tabs>
        <w:ind w:left="0" w:firstLine="709"/>
        <w:rPr>
          <w:color w:val="000000" w:themeColor="text1"/>
          <w:sz w:val="28"/>
          <w:szCs w:val="28"/>
          <w:lang w:val="ro-RO"/>
        </w:rPr>
      </w:pPr>
      <w:r w:rsidRPr="0019232C">
        <w:rPr>
          <w:color w:val="000000" w:themeColor="text1"/>
          <w:sz w:val="28"/>
          <w:szCs w:val="28"/>
          <w:lang w:val="ro-RO"/>
        </w:rPr>
        <w:t>La articolul 65 alineatul (3)</w:t>
      </w:r>
      <w:r w:rsidR="001F7F89">
        <w:rPr>
          <w:color w:val="000000" w:themeColor="text1"/>
          <w:sz w:val="28"/>
          <w:szCs w:val="28"/>
          <w:lang w:val="ro-RO"/>
        </w:rPr>
        <w:t>,</w:t>
      </w:r>
      <w:r w:rsidRPr="0019232C">
        <w:rPr>
          <w:color w:val="000000" w:themeColor="text1"/>
          <w:sz w:val="28"/>
          <w:szCs w:val="28"/>
          <w:lang w:val="ro-RO"/>
        </w:rPr>
        <w:t xml:space="preserve"> cuvintele</w:t>
      </w:r>
      <w:r w:rsidR="00E53CA5">
        <w:rPr>
          <w:color w:val="000000" w:themeColor="text1"/>
          <w:sz w:val="28"/>
          <w:szCs w:val="28"/>
          <w:lang w:val="ro-RO"/>
        </w:rPr>
        <w:t xml:space="preserve"> „</w:t>
      </w:r>
      <w:r w:rsidRPr="0019232C">
        <w:rPr>
          <w:color w:val="000000" w:themeColor="text1"/>
          <w:sz w:val="28"/>
          <w:szCs w:val="28"/>
          <w:lang w:val="ro-RO"/>
        </w:rPr>
        <w:t>documentul ce dovedește originea nepreferențială” se substituie cu textul ,,certificatul de origine nepreferențială a mărfurilor</w:t>
      </w:r>
      <w:r w:rsidR="001F7F89">
        <w:rPr>
          <w:color w:val="000000" w:themeColor="text1"/>
          <w:sz w:val="28"/>
          <w:szCs w:val="28"/>
          <w:lang w:val="ro-RO"/>
        </w:rPr>
        <w:t>,</w:t>
      </w:r>
      <w:r w:rsidRPr="0019232C">
        <w:rPr>
          <w:color w:val="000000" w:themeColor="text1"/>
          <w:sz w:val="28"/>
          <w:szCs w:val="28"/>
          <w:lang w:val="ro-RO"/>
        </w:rPr>
        <w:t xml:space="preserve"> a cărui formă este prevăzută în Regulamentul de punere în aplicare a Codului </w:t>
      </w:r>
      <w:r w:rsidR="002A5550">
        <w:rPr>
          <w:color w:val="000000" w:themeColor="text1"/>
          <w:sz w:val="28"/>
          <w:szCs w:val="28"/>
          <w:lang w:val="ro-RO"/>
        </w:rPr>
        <w:t>v</w:t>
      </w:r>
      <w:r w:rsidRPr="0019232C">
        <w:rPr>
          <w:color w:val="000000" w:themeColor="text1"/>
          <w:sz w:val="28"/>
          <w:szCs w:val="28"/>
          <w:lang w:val="ro-RO"/>
        </w:rPr>
        <w:t>amal</w:t>
      </w:r>
      <w:r w:rsidR="001F7F89">
        <w:rPr>
          <w:color w:val="000000" w:themeColor="text1"/>
          <w:sz w:val="28"/>
          <w:szCs w:val="28"/>
          <w:lang w:val="ro-RO"/>
        </w:rPr>
        <w:t>,</w:t>
      </w:r>
      <w:r w:rsidRPr="0019232C">
        <w:rPr>
          <w:color w:val="000000" w:themeColor="text1"/>
          <w:sz w:val="28"/>
          <w:szCs w:val="28"/>
          <w:lang w:val="ro-RO"/>
        </w:rPr>
        <w:t>”.</w:t>
      </w:r>
    </w:p>
    <w:p w14:paraId="3BC8CD16" w14:textId="77777777" w:rsidR="002E2E90" w:rsidRPr="0019232C" w:rsidRDefault="002E2E90" w:rsidP="002E2E90">
      <w:pPr>
        <w:pStyle w:val="Listparagraf"/>
        <w:tabs>
          <w:tab w:val="left" w:pos="142"/>
          <w:tab w:val="left" w:pos="284"/>
          <w:tab w:val="left" w:pos="990"/>
          <w:tab w:val="left" w:pos="1134"/>
        </w:tabs>
        <w:ind w:left="709" w:firstLine="0"/>
        <w:rPr>
          <w:color w:val="000000" w:themeColor="text1"/>
          <w:sz w:val="28"/>
          <w:szCs w:val="28"/>
          <w:lang w:val="ro-RO"/>
        </w:rPr>
      </w:pPr>
    </w:p>
    <w:p w14:paraId="01B45684" w14:textId="2170A282" w:rsidR="00B77C34" w:rsidRDefault="00B77C34" w:rsidP="0019232C">
      <w:pPr>
        <w:pStyle w:val="Listparagraf"/>
        <w:numPr>
          <w:ilvl w:val="0"/>
          <w:numId w:val="6"/>
        </w:numPr>
        <w:tabs>
          <w:tab w:val="left" w:pos="142"/>
          <w:tab w:val="left" w:pos="284"/>
          <w:tab w:val="left" w:pos="990"/>
          <w:tab w:val="left" w:pos="1134"/>
        </w:tabs>
        <w:ind w:left="0" w:firstLine="709"/>
        <w:rPr>
          <w:color w:val="000000" w:themeColor="text1"/>
          <w:sz w:val="28"/>
          <w:szCs w:val="28"/>
          <w:lang w:val="ro-RO"/>
        </w:rPr>
      </w:pPr>
      <w:r w:rsidRPr="0019232C">
        <w:rPr>
          <w:color w:val="000000" w:themeColor="text1"/>
          <w:sz w:val="28"/>
          <w:szCs w:val="28"/>
          <w:lang w:val="ro-RO"/>
        </w:rPr>
        <w:t>La articolul 68, alineatul (2) va avea următorul cuprins:</w:t>
      </w:r>
    </w:p>
    <w:p w14:paraId="0411AEEE" w14:textId="77777777" w:rsidR="002E2E90" w:rsidRPr="002E2E90" w:rsidRDefault="002E2E90" w:rsidP="002E2E90">
      <w:pPr>
        <w:pStyle w:val="Listparagraf"/>
        <w:rPr>
          <w:color w:val="000000" w:themeColor="text1"/>
          <w:sz w:val="28"/>
          <w:szCs w:val="28"/>
          <w:lang w:val="ro-RO"/>
        </w:rPr>
      </w:pPr>
    </w:p>
    <w:p w14:paraId="7E67C770" w14:textId="4F20F04A" w:rsidR="00B77C34" w:rsidRDefault="002E2E90" w:rsidP="0019232C">
      <w:pPr>
        <w:pStyle w:val="Listparagraf"/>
        <w:tabs>
          <w:tab w:val="left" w:pos="142"/>
          <w:tab w:val="left" w:pos="284"/>
          <w:tab w:val="left" w:pos="1134"/>
        </w:tabs>
        <w:ind w:left="0"/>
        <w:rPr>
          <w:color w:val="000000" w:themeColor="text1"/>
          <w:sz w:val="28"/>
          <w:szCs w:val="28"/>
          <w:lang w:val="ro-RO"/>
        </w:rPr>
      </w:pPr>
      <w:r>
        <w:rPr>
          <w:color w:val="000000" w:themeColor="text1"/>
          <w:sz w:val="28"/>
          <w:szCs w:val="28"/>
          <w:lang w:val="ro-RO"/>
        </w:rPr>
        <w:lastRenderedPageBreak/>
        <w:t>„</w:t>
      </w:r>
      <w:r w:rsidR="00B77C34" w:rsidRPr="0019232C">
        <w:rPr>
          <w:color w:val="000000" w:themeColor="text1"/>
          <w:sz w:val="28"/>
          <w:szCs w:val="28"/>
          <w:lang w:val="ro-RO"/>
        </w:rPr>
        <w:t>(2) În așteptarea rezultatelor procedurii de verificare menționate la alin.</w:t>
      </w:r>
      <w:r w:rsidR="001F7F89">
        <w:rPr>
          <w:color w:val="000000" w:themeColor="text1"/>
          <w:sz w:val="28"/>
          <w:szCs w:val="28"/>
          <w:lang w:val="ro-RO"/>
        </w:rPr>
        <w:t> </w:t>
      </w:r>
      <w:r w:rsidR="00B77C34" w:rsidRPr="0019232C">
        <w:rPr>
          <w:color w:val="000000" w:themeColor="text1"/>
          <w:sz w:val="28"/>
          <w:szCs w:val="28"/>
          <w:lang w:val="ro-RO"/>
        </w:rPr>
        <w:t>(1), mărfurile pot fi eliberate cu condiția ca garanția să fie asigurată pentru cuantumul datoriei vamale care poate apărea.”</w:t>
      </w:r>
    </w:p>
    <w:p w14:paraId="6D7AF478" w14:textId="77777777" w:rsidR="002E2E90" w:rsidRPr="0019232C" w:rsidRDefault="002E2E90" w:rsidP="0019232C">
      <w:pPr>
        <w:pStyle w:val="Listparagraf"/>
        <w:tabs>
          <w:tab w:val="left" w:pos="142"/>
          <w:tab w:val="left" w:pos="284"/>
          <w:tab w:val="left" w:pos="1134"/>
        </w:tabs>
        <w:ind w:left="0"/>
        <w:rPr>
          <w:color w:val="000000" w:themeColor="text1"/>
          <w:sz w:val="28"/>
          <w:szCs w:val="28"/>
          <w:lang w:val="ro-RO"/>
        </w:rPr>
      </w:pPr>
    </w:p>
    <w:p w14:paraId="6E5B0A73" w14:textId="3E3A6C04" w:rsidR="00B77C34" w:rsidRDefault="002E2E90" w:rsidP="0019232C">
      <w:pPr>
        <w:pStyle w:val="Listparagraf"/>
        <w:numPr>
          <w:ilvl w:val="0"/>
          <w:numId w:val="6"/>
        </w:numPr>
        <w:tabs>
          <w:tab w:val="left" w:pos="142"/>
          <w:tab w:val="left" w:pos="284"/>
          <w:tab w:val="left" w:pos="710"/>
          <w:tab w:val="left" w:pos="990"/>
          <w:tab w:val="left" w:pos="1134"/>
        </w:tabs>
        <w:ind w:left="0" w:firstLine="709"/>
        <w:rPr>
          <w:color w:val="000000" w:themeColor="text1"/>
          <w:sz w:val="28"/>
          <w:szCs w:val="28"/>
          <w:lang w:val="ro-RO"/>
        </w:rPr>
      </w:pPr>
      <w:r>
        <w:rPr>
          <w:color w:val="000000" w:themeColor="text1"/>
          <w:sz w:val="28"/>
          <w:szCs w:val="28"/>
          <w:lang w:val="ro-RO"/>
        </w:rPr>
        <w:t>A</w:t>
      </w:r>
      <w:r w:rsidR="00B77C34" w:rsidRPr="0019232C">
        <w:rPr>
          <w:color w:val="000000" w:themeColor="text1"/>
          <w:sz w:val="28"/>
          <w:szCs w:val="28"/>
          <w:lang w:val="ro-RO"/>
        </w:rPr>
        <w:t>rticolul 69</w:t>
      </w:r>
      <w:r>
        <w:rPr>
          <w:color w:val="000000" w:themeColor="text1"/>
          <w:sz w:val="28"/>
          <w:szCs w:val="28"/>
          <w:lang w:val="ro-RO"/>
        </w:rPr>
        <w:t>:</w:t>
      </w:r>
    </w:p>
    <w:p w14:paraId="621FD61E" w14:textId="77777777" w:rsidR="002E2E90" w:rsidRPr="0019232C" w:rsidRDefault="002E2E90" w:rsidP="002E2E90">
      <w:pPr>
        <w:pStyle w:val="Listparagraf"/>
        <w:tabs>
          <w:tab w:val="left" w:pos="142"/>
          <w:tab w:val="left" w:pos="284"/>
          <w:tab w:val="left" w:pos="710"/>
          <w:tab w:val="left" w:pos="990"/>
          <w:tab w:val="left" w:pos="1134"/>
        </w:tabs>
        <w:ind w:left="709" w:firstLine="0"/>
        <w:rPr>
          <w:color w:val="000000" w:themeColor="text1"/>
          <w:sz w:val="28"/>
          <w:szCs w:val="28"/>
          <w:lang w:val="ro-RO"/>
        </w:rPr>
      </w:pPr>
    </w:p>
    <w:p w14:paraId="35ACCACD" w14:textId="3DAF1DCD" w:rsidR="00B77C34" w:rsidRDefault="00B77C34" w:rsidP="0019232C">
      <w:pPr>
        <w:pStyle w:val="Listparagraf"/>
        <w:tabs>
          <w:tab w:val="left" w:pos="142"/>
          <w:tab w:val="left" w:pos="284"/>
          <w:tab w:val="left" w:pos="710"/>
          <w:tab w:val="left" w:pos="990"/>
          <w:tab w:val="left" w:pos="1134"/>
        </w:tabs>
        <w:ind w:left="0"/>
        <w:rPr>
          <w:color w:val="000000" w:themeColor="text1"/>
          <w:sz w:val="28"/>
          <w:szCs w:val="28"/>
          <w:lang w:val="ro-RO"/>
        </w:rPr>
      </w:pPr>
      <w:r w:rsidRPr="0019232C">
        <w:rPr>
          <w:color w:val="000000" w:themeColor="text1"/>
          <w:sz w:val="28"/>
          <w:szCs w:val="28"/>
          <w:lang w:val="ro-RO"/>
        </w:rPr>
        <w:t>la alineatul (2)</w:t>
      </w:r>
      <w:r w:rsidR="002E2E90">
        <w:rPr>
          <w:color w:val="000000" w:themeColor="text1"/>
          <w:sz w:val="28"/>
          <w:szCs w:val="28"/>
          <w:lang w:val="ro-RO"/>
        </w:rPr>
        <w:t>,</w:t>
      </w:r>
      <w:r w:rsidRPr="0019232C">
        <w:rPr>
          <w:color w:val="000000" w:themeColor="text1"/>
          <w:sz w:val="28"/>
          <w:szCs w:val="28"/>
          <w:lang w:val="ro-RO"/>
        </w:rPr>
        <w:t xml:space="preserve"> după cuvintele</w:t>
      </w:r>
      <w:r w:rsidR="00E53CA5">
        <w:rPr>
          <w:color w:val="000000" w:themeColor="text1"/>
          <w:sz w:val="28"/>
          <w:szCs w:val="28"/>
          <w:lang w:val="ro-RO"/>
        </w:rPr>
        <w:t xml:space="preserve"> „</w:t>
      </w:r>
      <w:r w:rsidRPr="0019232C">
        <w:rPr>
          <w:color w:val="000000" w:themeColor="text1"/>
          <w:sz w:val="28"/>
          <w:szCs w:val="28"/>
          <w:lang w:val="ro-RO"/>
        </w:rPr>
        <w:t xml:space="preserve">Statutul de exportator aprobat se acordă” se </w:t>
      </w:r>
      <w:r w:rsidR="00B257AB">
        <w:rPr>
          <w:color w:val="000000" w:themeColor="text1"/>
          <w:sz w:val="28"/>
          <w:szCs w:val="28"/>
          <w:lang w:val="ro-RO"/>
        </w:rPr>
        <w:t>introduc</w:t>
      </w:r>
      <w:r w:rsidRPr="0019232C">
        <w:rPr>
          <w:color w:val="000000" w:themeColor="text1"/>
          <w:sz w:val="28"/>
          <w:szCs w:val="28"/>
          <w:lang w:val="ro-RO"/>
        </w:rPr>
        <w:t xml:space="preserve"> cuvintele</w:t>
      </w:r>
      <w:r w:rsidR="00E53CA5">
        <w:rPr>
          <w:color w:val="000000" w:themeColor="text1"/>
          <w:sz w:val="28"/>
          <w:szCs w:val="28"/>
          <w:lang w:val="ro-RO"/>
        </w:rPr>
        <w:t xml:space="preserve"> „</w:t>
      </w:r>
      <w:r w:rsidRPr="0019232C">
        <w:rPr>
          <w:color w:val="000000" w:themeColor="text1"/>
          <w:sz w:val="28"/>
          <w:szCs w:val="28"/>
          <w:lang w:val="ro-RO"/>
        </w:rPr>
        <w:t>de către aparatul central al Serviciului Vamal”;</w:t>
      </w:r>
    </w:p>
    <w:p w14:paraId="4B6114C2" w14:textId="77777777" w:rsidR="002E2E90" w:rsidRPr="0019232C" w:rsidRDefault="002E2E90" w:rsidP="0019232C">
      <w:pPr>
        <w:pStyle w:val="Listparagraf"/>
        <w:tabs>
          <w:tab w:val="left" w:pos="142"/>
          <w:tab w:val="left" w:pos="284"/>
          <w:tab w:val="left" w:pos="710"/>
          <w:tab w:val="left" w:pos="990"/>
          <w:tab w:val="left" w:pos="1134"/>
        </w:tabs>
        <w:ind w:left="0"/>
        <w:rPr>
          <w:color w:val="000000" w:themeColor="text1"/>
          <w:sz w:val="28"/>
          <w:szCs w:val="28"/>
          <w:lang w:val="ro-RO"/>
        </w:rPr>
      </w:pPr>
    </w:p>
    <w:p w14:paraId="40ECD90A" w14:textId="5DF05FC9" w:rsidR="00B77C34" w:rsidRDefault="002A5550" w:rsidP="0019232C">
      <w:pPr>
        <w:pStyle w:val="Listparagraf"/>
        <w:tabs>
          <w:tab w:val="left" w:pos="142"/>
          <w:tab w:val="left" w:pos="284"/>
          <w:tab w:val="left" w:pos="710"/>
          <w:tab w:val="left" w:pos="990"/>
          <w:tab w:val="left" w:pos="1134"/>
        </w:tabs>
        <w:ind w:left="0"/>
        <w:rPr>
          <w:color w:val="000000" w:themeColor="text1"/>
          <w:sz w:val="28"/>
          <w:szCs w:val="28"/>
          <w:lang w:val="ro-RO"/>
        </w:rPr>
      </w:pPr>
      <w:r>
        <w:rPr>
          <w:color w:val="000000" w:themeColor="text1"/>
          <w:sz w:val="28"/>
          <w:szCs w:val="28"/>
          <w:lang w:val="ro-RO"/>
        </w:rPr>
        <w:t xml:space="preserve">la </w:t>
      </w:r>
      <w:r w:rsidR="00B77C34" w:rsidRPr="0019232C">
        <w:rPr>
          <w:color w:val="000000" w:themeColor="text1"/>
          <w:sz w:val="28"/>
          <w:szCs w:val="28"/>
          <w:lang w:val="ro-RO"/>
        </w:rPr>
        <w:t>alineatul (3)</w:t>
      </w:r>
      <w:r w:rsidR="002E2E90">
        <w:rPr>
          <w:color w:val="000000" w:themeColor="text1"/>
          <w:sz w:val="28"/>
          <w:szCs w:val="28"/>
          <w:lang w:val="ro-RO"/>
        </w:rPr>
        <w:t>,</w:t>
      </w:r>
      <w:r w:rsidR="00B77C34" w:rsidRPr="0019232C">
        <w:rPr>
          <w:color w:val="000000" w:themeColor="text1"/>
          <w:sz w:val="28"/>
          <w:szCs w:val="28"/>
          <w:lang w:val="ro-RO"/>
        </w:rPr>
        <w:t xml:space="preserve"> cuvintele ,,</w:t>
      </w:r>
      <w:r w:rsidR="00A623B5" w:rsidRPr="002A5550">
        <w:rPr>
          <w:color w:val="000000" w:themeColor="text1"/>
          <w:sz w:val="28"/>
          <w:szCs w:val="28"/>
          <w:lang w:val="ro-RO"/>
        </w:rPr>
        <w:t>de către Serviciul Vamal</w:t>
      </w:r>
      <w:r w:rsidR="00B77C34" w:rsidRPr="002A5550">
        <w:rPr>
          <w:color w:val="000000" w:themeColor="text1"/>
          <w:sz w:val="28"/>
          <w:szCs w:val="28"/>
          <w:lang w:val="ro-RO"/>
        </w:rPr>
        <w:t xml:space="preserve">” se </w:t>
      </w:r>
      <w:r w:rsidR="00A623B5" w:rsidRPr="002A5550">
        <w:rPr>
          <w:color w:val="000000" w:themeColor="text1"/>
          <w:sz w:val="28"/>
          <w:szCs w:val="28"/>
          <w:lang w:val="ro-RO"/>
        </w:rPr>
        <w:t xml:space="preserve">substituie </w:t>
      </w:r>
      <w:r w:rsidR="00B77C34" w:rsidRPr="002A5550">
        <w:rPr>
          <w:color w:val="000000" w:themeColor="text1"/>
          <w:sz w:val="28"/>
          <w:szCs w:val="28"/>
          <w:lang w:val="ro-RO"/>
        </w:rPr>
        <w:t xml:space="preserve">cu </w:t>
      </w:r>
      <w:r w:rsidR="00A623B5" w:rsidRPr="002A5550">
        <w:rPr>
          <w:color w:val="000000" w:themeColor="text1"/>
          <w:sz w:val="28"/>
          <w:szCs w:val="28"/>
          <w:lang w:val="ro-RO"/>
        </w:rPr>
        <w:t xml:space="preserve">textul </w:t>
      </w:r>
      <w:r w:rsidR="00E53CA5" w:rsidRPr="002A5550">
        <w:rPr>
          <w:color w:val="000000" w:themeColor="text1"/>
          <w:sz w:val="28"/>
          <w:szCs w:val="28"/>
          <w:lang w:val="ro-RO"/>
        </w:rPr>
        <w:t>„</w:t>
      </w:r>
      <w:r w:rsidR="00E53D75">
        <w:rPr>
          <w:color w:val="000000" w:themeColor="text1"/>
          <w:sz w:val="28"/>
          <w:szCs w:val="28"/>
          <w:lang w:val="ro-RO"/>
        </w:rPr>
        <w:t> </w:t>
      </w:r>
      <w:r w:rsidR="00A623B5" w:rsidRPr="002A5550">
        <w:rPr>
          <w:color w:val="000000" w:themeColor="text1"/>
          <w:sz w:val="28"/>
          <w:szCs w:val="28"/>
          <w:lang w:val="ro-RO"/>
        </w:rPr>
        <w:t xml:space="preserve">, </w:t>
      </w:r>
      <w:r w:rsidR="00B77C34" w:rsidRPr="002A5550">
        <w:rPr>
          <w:color w:val="000000" w:themeColor="text1"/>
          <w:sz w:val="28"/>
          <w:szCs w:val="28"/>
          <w:lang w:val="ro-RO"/>
        </w:rPr>
        <w:t>conform procedurii stabilite</w:t>
      </w:r>
      <w:r w:rsidR="00A623B5" w:rsidRPr="004A35BB">
        <w:rPr>
          <w:lang w:val="ro-RO"/>
        </w:rPr>
        <w:t xml:space="preserve"> </w:t>
      </w:r>
      <w:r w:rsidR="00A623B5" w:rsidRPr="002A5550">
        <w:rPr>
          <w:color w:val="000000" w:themeColor="text1"/>
          <w:sz w:val="28"/>
          <w:szCs w:val="28"/>
          <w:lang w:val="ro-RO"/>
        </w:rPr>
        <w:t>de către Serviciul Vamal</w:t>
      </w:r>
      <w:r w:rsidR="00A623B5">
        <w:rPr>
          <w:color w:val="000000" w:themeColor="text1"/>
          <w:sz w:val="28"/>
          <w:szCs w:val="28"/>
          <w:lang w:val="ro-RO"/>
        </w:rPr>
        <w:t>,</w:t>
      </w:r>
      <w:r w:rsidR="00B77C34" w:rsidRPr="0019232C">
        <w:rPr>
          <w:color w:val="000000" w:themeColor="text1"/>
          <w:sz w:val="28"/>
          <w:szCs w:val="28"/>
          <w:lang w:val="ro-RO"/>
        </w:rPr>
        <w:t>”;</w:t>
      </w:r>
    </w:p>
    <w:p w14:paraId="2D9F0151" w14:textId="77777777" w:rsidR="002E2E90" w:rsidRPr="0019232C" w:rsidRDefault="002E2E90" w:rsidP="0019232C">
      <w:pPr>
        <w:pStyle w:val="Listparagraf"/>
        <w:tabs>
          <w:tab w:val="left" w:pos="142"/>
          <w:tab w:val="left" w:pos="284"/>
          <w:tab w:val="left" w:pos="710"/>
          <w:tab w:val="left" w:pos="990"/>
          <w:tab w:val="left" w:pos="1134"/>
        </w:tabs>
        <w:ind w:left="0"/>
        <w:rPr>
          <w:color w:val="000000" w:themeColor="text1"/>
          <w:sz w:val="28"/>
          <w:szCs w:val="28"/>
          <w:lang w:val="ro-RO"/>
        </w:rPr>
      </w:pPr>
    </w:p>
    <w:p w14:paraId="594F21CF" w14:textId="48025CF6" w:rsidR="00B77C34" w:rsidRDefault="00B77C34" w:rsidP="0019232C">
      <w:pPr>
        <w:pStyle w:val="Listparagraf"/>
        <w:tabs>
          <w:tab w:val="left" w:pos="142"/>
          <w:tab w:val="left" w:pos="284"/>
          <w:tab w:val="left" w:pos="710"/>
          <w:tab w:val="left" w:pos="990"/>
          <w:tab w:val="left" w:pos="1134"/>
        </w:tabs>
        <w:ind w:left="0"/>
        <w:rPr>
          <w:color w:val="000000" w:themeColor="text1"/>
          <w:sz w:val="28"/>
          <w:szCs w:val="28"/>
          <w:lang w:val="ro-RO"/>
        </w:rPr>
      </w:pPr>
      <w:r w:rsidRPr="0019232C">
        <w:rPr>
          <w:color w:val="000000" w:themeColor="text1"/>
          <w:sz w:val="28"/>
          <w:szCs w:val="28"/>
          <w:lang w:val="ro-RO"/>
        </w:rPr>
        <w:t>alineatul (4) va avea următorul cuprins:</w:t>
      </w:r>
    </w:p>
    <w:p w14:paraId="1DB52FB9" w14:textId="77777777" w:rsidR="002E2E90" w:rsidRPr="0019232C" w:rsidRDefault="002E2E90" w:rsidP="0019232C">
      <w:pPr>
        <w:pStyle w:val="Listparagraf"/>
        <w:tabs>
          <w:tab w:val="left" w:pos="142"/>
          <w:tab w:val="left" w:pos="284"/>
          <w:tab w:val="left" w:pos="710"/>
          <w:tab w:val="left" w:pos="990"/>
          <w:tab w:val="left" w:pos="1134"/>
        </w:tabs>
        <w:ind w:left="0"/>
        <w:rPr>
          <w:color w:val="000000" w:themeColor="text1"/>
          <w:sz w:val="28"/>
          <w:szCs w:val="28"/>
          <w:lang w:val="ro-RO"/>
        </w:rPr>
      </w:pPr>
    </w:p>
    <w:p w14:paraId="4BD0DF7C" w14:textId="66E84E95" w:rsidR="00B77C34" w:rsidRDefault="002E2E90" w:rsidP="0019232C">
      <w:pPr>
        <w:tabs>
          <w:tab w:val="left" w:pos="1134"/>
        </w:tabs>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 xml:space="preserve">(4) Serviciul Vamal furnizează țărilor și teritoriilor </w:t>
      </w:r>
      <w:r w:rsidR="00F616B6" w:rsidRPr="002A5550">
        <w:rPr>
          <w:color w:val="000000" w:themeColor="text1"/>
          <w:sz w:val="28"/>
          <w:szCs w:val="28"/>
          <w:lang w:val="ro-RO"/>
        </w:rPr>
        <w:t>respective</w:t>
      </w:r>
      <w:r w:rsidR="00B77C34" w:rsidRPr="0019232C">
        <w:rPr>
          <w:color w:val="000000" w:themeColor="text1"/>
          <w:sz w:val="28"/>
          <w:szCs w:val="28"/>
          <w:lang w:val="ro-RO"/>
        </w:rPr>
        <w:t xml:space="preserve"> adresele autorităților vamale responsabile de controlul declarațiilor de origine întocmite de exportatorii aprobați.”</w:t>
      </w:r>
    </w:p>
    <w:p w14:paraId="01A41E73" w14:textId="77777777" w:rsidR="002E2E90" w:rsidRPr="0019232C" w:rsidRDefault="002E2E90" w:rsidP="0019232C">
      <w:pPr>
        <w:tabs>
          <w:tab w:val="left" w:pos="1134"/>
        </w:tabs>
        <w:rPr>
          <w:color w:val="000000" w:themeColor="text1"/>
          <w:sz w:val="28"/>
          <w:szCs w:val="28"/>
          <w:lang w:val="ro-RO"/>
        </w:rPr>
      </w:pPr>
    </w:p>
    <w:p w14:paraId="271A775C" w14:textId="3DD2C28A" w:rsidR="00B77C34" w:rsidRDefault="00B77C34"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sidRPr="0019232C">
        <w:rPr>
          <w:color w:val="000000" w:themeColor="text1"/>
          <w:sz w:val="28"/>
          <w:szCs w:val="28"/>
          <w:lang w:val="ro-RO"/>
        </w:rPr>
        <w:t>La articolul 71, cuvintele</w:t>
      </w:r>
      <w:r w:rsidR="00E53CA5">
        <w:rPr>
          <w:color w:val="000000" w:themeColor="text1"/>
          <w:sz w:val="28"/>
          <w:szCs w:val="28"/>
          <w:lang w:val="ro-RO"/>
        </w:rPr>
        <w:t xml:space="preserve"> „</w:t>
      </w:r>
      <w:r w:rsidRPr="0019232C">
        <w:rPr>
          <w:color w:val="000000" w:themeColor="text1"/>
          <w:sz w:val="28"/>
          <w:szCs w:val="28"/>
          <w:lang w:val="ro-RO"/>
        </w:rPr>
        <w:t>tarifului vamal și a măsurilor” se substituie cu cuvintele ,,măsurilor tarifare și”.</w:t>
      </w:r>
    </w:p>
    <w:p w14:paraId="3E6339EA" w14:textId="77777777" w:rsidR="002E2E90" w:rsidRPr="0019232C" w:rsidRDefault="002E2E90" w:rsidP="002E2E90">
      <w:pPr>
        <w:pStyle w:val="Listparagraf"/>
        <w:tabs>
          <w:tab w:val="left" w:pos="142"/>
          <w:tab w:val="left" w:pos="284"/>
          <w:tab w:val="left" w:pos="993"/>
          <w:tab w:val="left" w:pos="1134"/>
        </w:tabs>
        <w:ind w:left="709" w:firstLine="0"/>
        <w:rPr>
          <w:color w:val="000000" w:themeColor="text1"/>
          <w:sz w:val="28"/>
          <w:szCs w:val="28"/>
          <w:lang w:val="ro-RO"/>
        </w:rPr>
      </w:pPr>
    </w:p>
    <w:p w14:paraId="3D61B9B2" w14:textId="641E1140" w:rsidR="00B77C34" w:rsidRDefault="00B77C34"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sidRPr="0019232C">
        <w:rPr>
          <w:color w:val="000000" w:themeColor="text1"/>
          <w:sz w:val="28"/>
          <w:szCs w:val="28"/>
          <w:lang w:val="ro-RO"/>
        </w:rPr>
        <w:t>La articolul 72 alineatul (4)</w:t>
      </w:r>
      <w:r w:rsidR="00D60E0C">
        <w:rPr>
          <w:color w:val="000000" w:themeColor="text1"/>
          <w:sz w:val="28"/>
          <w:szCs w:val="28"/>
          <w:lang w:val="ro-RO"/>
        </w:rPr>
        <w:t xml:space="preserve"> partea introductivă</w:t>
      </w:r>
      <w:r w:rsidRPr="0019232C">
        <w:rPr>
          <w:color w:val="000000" w:themeColor="text1"/>
          <w:sz w:val="28"/>
          <w:szCs w:val="28"/>
          <w:lang w:val="ro-RO"/>
        </w:rPr>
        <w:t>, cuvântul</w:t>
      </w:r>
      <w:r w:rsidR="00E53CA5">
        <w:rPr>
          <w:color w:val="000000" w:themeColor="text1"/>
          <w:sz w:val="28"/>
          <w:szCs w:val="28"/>
          <w:lang w:val="ro-RO"/>
        </w:rPr>
        <w:t xml:space="preserve"> „</w:t>
      </w:r>
      <w:r w:rsidRPr="0019232C">
        <w:rPr>
          <w:color w:val="000000" w:themeColor="text1"/>
          <w:sz w:val="28"/>
          <w:szCs w:val="28"/>
          <w:lang w:val="ro-RO"/>
        </w:rPr>
        <w:t>una” se substituie cu cuvântul</w:t>
      </w:r>
      <w:r w:rsidR="00E53CA5">
        <w:rPr>
          <w:color w:val="000000" w:themeColor="text1"/>
          <w:sz w:val="28"/>
          <w:szCs w:val="28"/>
          <w:lang w:val="ro-RO"/>
        </w:rPr>
        <w:t xml:space="preserve"> „</w:t>
      </w:r>
      <w:r w:rsidRPr="0019232C">
        <w:rPr>
          <w:color w:val="000000" w:themeColor="text1"/>
          <w:sz w:val="28"/>
          <w:szCs w:val="28"/>
          <w:lang w:val="ro-RO"/>
        </w:rPr>
        <w:t>oricare”.</w:t>
      </w:r>
    </w:p>
    <w:p w14:paraId="47E2DEF6" w14:textId="77777777" w:rsidR="00E33C90" w:rsidRPr="004F5FBD" w:rsidRDefault="00E33C90" w:rsidP="004F5FBD">
      <w:pPr>
        <w:pStyle w:val="Listparagraf"/>
        <w:rPr>
          <w:color w:val="000000" w:themeColor="text1"/>
          <w:sz w:val="28"/>
          <w:szCs w:val="28"/>
          <w:lang w:val="ro-RO"/>
        </w:rPr>
      </w:pPr>
    </w:p>
    <w:p w14:paraId="691DC11F" w14:textId="7FB1947E" w:rsidR="00B77C34" w:rsidRDefault="00B77C34"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sidRPr="0019232C">
        <w:rPr>
          <w:color w:val="000000" w:themeColor="text1"/>
          <w:sz w:val="28"/>
          <w:szCs w:val="28"/>
          <w:lang w:val="ro-RO"/>
        </w:rPr>
        <w:t>Articolul 77 se abrogă.</w:t>
      </w:r>
    </w:p>
    <w:p w14:paraId="5A9A9D0F" w14:textId="77777777" w:rsidR="002E2E90" w:rsidRPr="0019232C" w:rsidRDefault="002E2E90" w:rsidP="002E2E90">
      <w:pPr>
        <w:pStyle w:val="Listparagraf"/>
        <w:tabs>
          <w:tab w:val="left" w:pos="142"/>
          <w:tab w:val="left" w:pos="284"/>
          <w:tab w:val="left" w:pos="993"/>
          <w:tab w:val="left" w:pos="1134"/>
        </w:tabs>
        <w:ind w:left="709" w:firstLine="0"/>
        <w:rPr>
          <w:color w:val="000000" w:themeColor="text1"/>
          <w:sz w:val="28"/>
          <w:szCs w:val="28"/>
          <w:lang w:val="ro-RO"/>
        </w:rPr>
      </w:pPr>
    </w:p>
    <w:p w14:paraId="3586ABD6" w14:textId="6949F2F0" w:rsidR="00B77C34" w:rsidRDefault="00B77C34"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sidRPr="0019232C">
        <w:rPr>
          <w:color w:val="000000" w:themeColor="text1"/>
          <w:sz w:val="28"/>
          <w:szCs w:val="28"/>
          <w:lang w:val="ro-RO"/>
        </w:rPr>
        <w:t>La articolul 79 alineatul (2) litera a), cifrele</w:t>
      </w:r>
      <w:r w:rsidR="00E53CA5">
        <w:rPr>
          <w:color w:val="000000" w:themeColor="text1"/>
          <w:sz w:val="28"/>
          <w:szCs w:val="28"/>
          <w:lang w:val="ro-RO"/>
        </w:rPr>
        <w:t xml:space="preserve"> „</w:t>
      </w:r>
      <w:r w:rsidRPr="0019232C">
        <w:rPr>
          <w:color w:val="000000" w:themeColor="text1"/>
          <w:sz w:val="28"/>
          <w:szCs w:val="28"/>
          <w:lang w:val="ro-RO"/>
        </w:rPr>
        <w:t>41” se substituie cu cifrele</w:t>
      </w:r>
      <w:r w:rsidR="00E53CA5">
        <w:rPr>
          <w:color w:val="000000" w:themeColor="text1"/>
          <w:sz w:val="28"/>
          <w:szCs w:val="28"/>
          <w:lang w:val="ro-RO"/>
        </w:rPr>
        <w:t xml:space="preserve"> „</w:t>
      </w:r>
      <w:r w:rsidRPr="0019232C">
        <w:rPr>
          <w:color w:val="000000" w:themeColor="text1"/>
          <w:sz w:val="28"/>
          <w:szCs w:val="28"/>
          <w:lang w:val="ro-RO"/>
        </w:rPr>
        <w:t>39”.</w:t>
      </w:r>
    </w:p>
    <w:p w14:paraId="69728180" w14:textId="77777777" w:rsidR="002E2E90" w:rsidRPr="002E2E90" w:rsidRDefault="002E2E90" w:rsidP="002E2E90">
      <w:pPr>
        <w:pStyle w:val="Listparagraf"/>
        <w:rPr>
          <w:color w:val="000000" w:themeColor="text1"/>
          <w:sz w:val="28"/>
          <w:szCs w:val="28"/>
          <w:lang w:val="ro-RO"/>
        </w:rPr>
      </w:pPr>
    </w:p>
    <w:p w14:paraId="0A7B07F6" w14:textId="506C235A" w:rsidR="00B77C34" w:rsidRDefault="00B77C34"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sidRPr="0019232C">
        <w:rPr>
          <w:color w:val="000000" w:themeColor="text1"/>
          <w:sz w:val="28"/>
          <w:szCs w:val="28"/>
          <w:lang w:val="ro-RO"/>
        </w:rPr>
        <w:t>Articolul 87:</w:t>
      </w:r>
    </w:p>
    <w:p w14:paraId="74A24D86" w14:textId="77777777" w:rsidR="002E2E90" w:rsidRPr="002E2E90" w:rsidRDefault="002E2E90" w:rsidP="002E2E90">
      <w:pPr>
        <w:pStyle w:val="Listparagraf"/>
        <w:rPr>
          <w:color w:val="000000" w:themeColor="text1"/>
          <w:sz w:val="28"/>
          <w:szCs w:val="28"/>
          <w:lang w:val="ro-RO"/>
        </w:rPr>
      </w:pPr>
    </w:p>
    <w:p w14:paraId="2CED2C54" w14:textId="31B93AB6"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la alineatul (1)</w:t>
      </w:r>
      <w:r w:rsidR="004859CD">
        <w:rPr>
          <w:color w:val="000000" w:themeColor="text1"/>
          <w:sz w:val="28"/>
          <w:szCs w:val="28"/>
          <w:lang w:val="ro-RO"/>
        </w:rPr>
        <w:t>,</w:t>
      </w:r>
      <w:r w:rsidRPr="0019232C">
        <w:rPr>
          <w:color w:val="000000" w:themeColor="text1"/>
          <w:sz w:val="28"/>
          <w:szCs w:val="28"/>
          <w:lang w:val="ro-RO"/>
        </w:rPr>
        <w:t xml:space="preserve"> litera a) se completează cu textul</w:t>
      </w:r>
      <w:r w:rsidR="00E53CA5">
        <w:rPr>
          <w:color w:val="000000" w:themeColor="text1"/>
          <w:sz w:val="28"/>
          <w:szCs w:val="28"/>
          <w:lang w:val="ro-RO"/>
        </w:rPr>
        <w:t xml:space="preserve"> „</w:t>
      </w:r>
      <w:r w:rsidRPr="0019232C">
        <w:rPr>
          <w:color w:val="000000" w:themeColor="text1"/>
          <w:sz w:val="28"/>
          <w:szCs w:val="28"/>
          <w:lang w:val="ro-RO"/>
        </w:rPr>
        <w:t xml:space="preserve"> , inclusiv </w:t>
      </w:r>
      <w:r w:rsidRPr="00E11083">
        <w:rPr>
          <w:color w:val="000000" w:themeColor="text1"/>
          <w:sz w:val="28"/>
          <w:szCs w:val="28"/>
          <w:lang w:val="ro-RO"/>
        </w:rPr>
        <w:t>în temeiul</w:t>
      </w:r>
      <w:r w:rsidR="00275B40" w:rsidRPr="00E11083">
        <w:rPr>
          <w:color w:val="000000" w:themeColor="text1"/>
          <w:sz w:val="28"/>
          <w:szCs w:val="28"/>
          <w:lang w:val="ro-RO"/>
        </w:rPr>
        <w:t xml:space="preserve"> </w:t>
      </w:r>
      <w:r w:rsidRPr="0019232C">
        <w:rPr>
          <w:color w:val="000000" w:themeColor="text1"/>
          <w:sz w:val="28"/>
          <w:szCs w:val="28"/>
          <w:lang w:val="ro-RO"/>
        </w:rPr>
        <w:t>regimului de destinație finală”;</w:t>
      </w:r>
    </w:p>
    <w:p w14:paraId="074676C6" w14:textId="77777777" w:rsidR="008F511B" w:rsidRPr="0019232C" w:rsidRDefault="008F511B" w:rsidP="0019232C">
      <w:pPr>
        <w:pStyle w:val="Listparagraf"/>
        <w:tabs>
          <w:tab w:val="left" w:pos="142"/>
          <w:tab w:val="left" w:pos="284"/>
          <w:tab w:val="left" w:pos="993"/>
          <w:tab w:val="left" w:pos="1134"/>
        </w:tabs>
        <w:ind w:left="0"/>
        <w:rPr>
          <w:color w:val="000000" w:themeColor="text1"/>
          <w:sz w:val="28"/>
          <w:szCs w:val="28"/>
          <w:lang w:val="ro-RO"/>
        </w:rPr>
      </w:pPr>
    </w:p>
    <w:p w14:paraId="21CA62B1" w14:textId="39CD7E00"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la alineatul (4)</w:t>
      </w:r>
      <w:r w:rsidR="002A5550">
        <w:rPr>
          <w:color w:val="000000" w:themeColor="text1"/>
          <w:sz w:val="28"/>
          <w:szCs w:val="28"/>
          <w:lang w:val="ro-RO"/>
        </w:rPr>
        <w:t>,</w:t>
      </w:r>
      <w:r w:rsidRPr="0019232C">
        <w:rPr>
          <w:color w:val="000000" w:themeColor="text1"/>
          <w:sz w:val="28"/>
          <w:szCs w:val="28"/>
          <w:lang w:val="ro-RO"/>
        </w:rPr>
        <w:t xml:space="preserve"> cuvântul</w:t>
      </w:r>
      <w:r w:rsidR="00E53CA5">
        <w:rPr>
          <w:color w:val="000000" w:themeColor="text1"/>
          <w:sz w:val="28"/>
          <w:szCs w:val="28"/>
          <w:lang w:val="ro-RO"/>
        </w:rPr>
        <w:t xml:space="preserve"> „</w:t>
      </w:r>
      <w:r w:rsidRPr="0019232C">
        <w:rPr>
          <w:color w:val="000000" w:themeColor="text1"/>
          <w:sz w:val="28"/>
          <w:szCs w:val="28"/>
          <w:lang w:val="ro-RO"/>
        </w:rPr>
        <w:t>false” se substituie cu cuvântul</w:t>
      </w:r>
      <w:r w:rsidR="00E53CA5">
        <w:rPr>
          <w:color w:val="000000" w:themeColor="text1"/>
          <w:sz w:val="28"/>
          <w:szCs w:val="28"/>
          <w:lang w:val="ro-RO"/>
        </w:rPr>
        <w:t xml:space="preserve"> „</w:t>
      </w:r>
      <w:r w:rsidRPr="0019232C">
        <w:rPr>
          <w:color w:val="000000" w:themeColor="text1"/>
          <w:sz w:val="28"/>
          <w:szCs w:val="28"/>
          <w:lang w:val="ro-RO"/>
        </w:rPr>
        <w:t>eronate”.</w:t>
      </w:r>
    </w:p>
    <w:p w14:paraId="06E96907" w14:textId="77777777" w:rsidR="008F511B" w:rsidRPr="0019232C" w:rsidRDefault="008F511B" w:rsidP="0019232C">
      <w:pPr>
        <w:pStyle w:val="Listparagraf"/>
        <w:tabs>
          <w:tab w:val="left" w:pos="142"/>
          <w:tab w:val="left" w:pos="284"/>
          <w:tab w:val="left" w:pos="993"/>
          <w:tab w:val="left" w:pos="1134"/>
        </w:tabs>
        <w:ind w:left="0"/>
        <w:rPr>
          <w:color w:val="000000" w:themeColor="text1"/>
          <w:sz w:val="28"/>
          <w:szCs w:val="28"/>
          <w:lang w:val="ro-RO"/>
        </w:rPr>
      </w:pPr>
    </w:p>
    <w:p w14:paraId="6C38E169" w14:textId="436EF44E" w:rsidR="00B77C34" w:rsidRDefault="00B77C34"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sidRPr="0019232C">
        <w:rPr>
          <w:color w:val="000000" w:themeColor="text1"/>
          <w:sz w:val="28"/>
          <w:szCs w:val="28"/>
          <w:lang w:val="ro-RO"/>
        </w:rPr>
        <w:t>Articolul 88 se completează cu alineatul (3) cu următorul cuprins:</w:t>
      </w:r>
    </w:p>
    <w:p w14:paraId="129F281C" w14:textId="77777777" w:rsidR="008F511B" w:rsidRPr="0019232C" w:rsidRDefault="008F511B" w:rsidP="008F511B">
      <w:pPr>
        <w:pStyle w:val="Listparagraf"/>
        <w:tabs>
          <w:tab w:val="left" w:pos="142"/>
          <w:tab w:val="left" w:pos="284"/>
          <w:tab w:val="left" w:pos="993"/>
          <w:tab w:val="left" w:pos="1134"/>
        </w:tabs>
        <w:ind w:left="709" w:firstLine="0"/>
        <w:rPr>
          <w:color w:val="000000" w:themeColor="text1"/>
          <w:sz w:val="28"/>
          <w:szCs w:val="28"/>
          <w:lang w:val="ro-RO"/>
        </w:rPr>
      </w:pPr>
    </w:p>
    <w:p w14:paraId="5D2C736D" w14:textId="7DAAD528" w:rsidR="00B77C34" w:rsidRDefault="008F511B" w:rsidP="0019232C">
      <w:pPr>
        <w:pStyle w:val="Listparagraf"/>
        <w:tabs>
          <w:tab w:val="left" w:pos="142"/>
          <w:tab w:val="left" w:pos="284"/>
          <w:tab w:val="left" w:pos="993"/>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(3) În sensul prezentului articol</w:t>
      </w:r>
      <w:r w:rsidR="00275B40">
        <w:rPr>
          <w:color w:val="000000" w:themeColor="text1"/>
          <w:sz w:val="28"/>
          <w:szCs w:val="28"/>
          <w:lang w:val="ro-RO"/>
        </w:rPr>
        <w:t>,</w:t>
      </w:r>
      <w:r w:rsidR="00B77C34" w:rsidRPr="0019232C">
        <w:rPr>
          <w:color w:val="000000" w:themeColor="text1"/>
          <w:sz w:val="28"/>
          <w:szCs w:val="28"/>
          <w:lang w:val="ro-RO"/>
        </w:rPr>
        <w:t xml:space="preserve"> prevederile art.</w:t>
      </w:r>
      <w:r w:rsidR="00275B40">
        <w:rPr>
          <w:color w:val="000000" w:themeColor="text1"/>
          <w:sz w:val="28"/>
          <w:szCs w:val="28"/>
          <w:lang w:val="ro-RO"/>
        </w:rPr>
        <w:t> </w:t>
      </w:r>
      <w:r w:rsidR="00B77C34" w:rsidRPr="0019232C">
        <w:rPr>
          <w:color w:val="000000" w:themeColor="text1"/>
          <w:sz w:val="28"/>
          <w:szCs w:val="28"/>
          <w:lang w:val="ro-RO"/>
        </w:rPr>
        <w:t xml:space="preserve">87 alin. (2), (3) și (4) se aplică corespunzător. Cu toate acestea, în cazul menționat </w:t>
      </w:r>
      <w:r w:rsidR="004C4503">
        <w:rPr>
          <w:color w:val="000000" w:themeColor="text1"/>
          <w:sz w:val="28"/>
          <w:szCs w:val="28"/>
          <w:lang w:val="ro-RO"/>
        </w:rPr>
        <w:t>la</w:t>
      </w:r>
      <w:r w:rsidR="004C4503" w:rsidRPr="0019232C">
        <w:rPr>
          <w:color w:val="000000" w:themeColor="text1"/>
          <w:sz w:val="28"/>
          <w:szCs w:val="28"/>
          <w:lang w:val="ro-RO"/>
        </w:rPr>
        <w:t xml:space="preserve"> </w:t>
      </w:r>
      <w:r w:rsidR="00B77C34" w:rsidRPr="0019232C">
        <w:rPr>
          <w:color w:val="000000" w:themeColor="text1"/>
          <w:sz w:val="28"/>
          <w:szCs w:val="28"/>
          <w:lang w:val="ro-RO"/>
        </w:rPr>
        <w:t xml:space="preserve">art. 335 privind mărfurile străine, persoana care depune declarația </w:t>
      </w:r>
      <w:r w:rsidR="00275B40">
        <w:rPr>
          <w:color w:val="000000" w:themeColor="text1"/>
          <w:sz w:val="28"/>
          <w:szCs w:val="28"/>
          <w:lang w:val="ro-RO"/>
        </w:rPr>
        <w:t xml:space="preserve">de </w:t>
      </w:r>
      <w:r w:rsidR="00B77C34" w:rsidRPr="0019232C">
        <w:rPr>
          <w:color w:val="000000" w:themeColor="text1"/>
          <w:sz w:val="28"/>
          <w:szCs w:val="28"/>
          <w:lang w:val="ro-RO"/>
        </w:rPr>
        <w:t>reexport este debitorul. În caz de reprezentare indirectă, persoana pe seama căreia se depune declarația este</w:t>
      </w:r>
      <w:r w:rsidR="00275B40">
        <w:rPr>
          <w:color w:val="000000" w:themeColor="text1"/>
          <w:sz w:val="28"/>
          <w:szCs w:val="28"/>
          <w:lang w:val="ro-RO"/>
        </w:rPr>
        <w:t xml:space="preserve"> </w:t>
      </w:r>
      <w:r w:rsidR="00B77C34" w:rsidRPr="0019232C">
        <w:rPr>
          <w:color w:val="000000" w:themeColor="text1"/>
          <w:sz w:val="28"/>
          <w:szCs w:val="28"/>
          <w:lang w:val="ro-RO"/>
        </w:rPr>
        <w:t>debitorul.”</w:t>
      </w:r>
    </w:p>
    <w:p w14:paraId="67DD953E" w14:textId="77777777" w:rsidR="008F511B" w:rsidRPr="0019232C" w:rsidRDefault="008F511B" w:rsidP="0019232C">
      <w:pPr>
        <w:pStyle w:val="Listparagraf"/>
        <w:tabs>
          <w:tab w:val="left" w:pos="142"/>
          <w:tab w:val="left" w:pos="284"/>
          <w:tab w:val="left" w:pos="993"/>
          <w:tab w:val="left" w:pos="1134"/>
        </w:tabs>
        <w:ind w:left="0"/>
        <w:rPr>
          <w:color w:val="000000" w:themeColor="text1"/>
          <w:sz w:val="28"/>
          <w:szCs w:val="28"/>
          <w:lang w:val="ro-RO"/>
        </w:rPr>
      </w:pPr>
    </w:p>
    <w:p w14:paraId="0D550739" w14:textId="1DF81C98" w:rsidR="00B77C34" w:rsidRDefault="008F511B"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Pr>
          <w:color w:val="000000" w:themeColor="text1"/>
          <w:sz w:val="28"/>
          <w:szCs w:val="28"/>
          <w:lang w:val="ro-RO"/>
        </w:rPr>
        <w:t>La a</w:t>
      </w:r>
      <w:r w:rsidR="00B77C34" w:rsidRPr="0019232C">
        <w:rPr>
          <w:color w:val="000000" w:themeColor="text1"/>
          <w:sz w:val="28"/>
          <w:szCs w:val="28"/>
          <w:lang w:val="ro-RO"/>
        </w:rPr>
        <w:t>rticolul 89:</w:t>
      </w:r>
    </w:p>
    <w:p w14:paraId="0BC92354" w14:textId="77777777" w:rsidR="008F511B" w:rsidRPr="0019232C" w:rsidRDefault="008F511B" w:rsidP="008F511B">
      <w:pPr>
        <w:pStyle w:val="Listparagraf"/>
        <w:tabs>
          <w:tab w:val="left" w:pos="142"/>
          <w:tab w:val="left" w:pos="284"/>
          <w:tab w:val="left" w:pos="993"/>
          <w:tab w:val="left" w:pos="1134"/>
        </w:tabs>
        <w:ind w:left="709" w:firstLine="0"/>
        <w:rPr>
          <w:color w:val="000000" w:themeColor="text1"/>
          <w:sz w:val="28"/>
          <w:szCs w:val="28"/>
          <w:lang w:val="ro-RO"/>
        </w:rPr>
      </w:pPr>
    </w:p>
    <w:p w14:paraId="1202DB65" w14:textId="3E5D111A"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alineatele (1) și (2) vor avea următorul cuprins:</w:t>
      </w:r>
    </w:p>
    <w:p w14:paraId="1365E625" w14:textId="77777777" w:rsidR="008F511B" w:rsidRPr="0019232C" w:rsidRDefault="008F511B" w:rsidP="0019232C">
      <w:pPr>
        <w:pStyle w:val="Listparagraf"/>
        <w:tabs>
          <w:tab w:val="left" w:pos="142"/>
          <w:tab w:val="left" w:pos="284"/>
          <w:tab w:val="left" w:pos="993"/>
          <w:tab w:val="left" w:pos="1134"/>
        </w:tabs>
        <w:ind w:left="0"/>
        <w:rPr>
          <w:color w:val="000000" w:themeColor="text1"/>
          <w:sz w:val="28"/>
          <w:szCs w:val="28"/>
          <w:lang w:val="ro-RO"/>
        </w:rPr>
      </w:pPr>
    </w:p>
    <w:p w14:paraId="12A76253" w14:textId="35360C28" w:rsidR="00B77C34" w:rsidRPr="0019232C" w:rsidRDefault="008F511B" w:rsidP="0019232C">
      <w:pPr>
        <w:pStyle w:val="Listparagraf"/>
        <w:tabs>
          <w:tab w:val="left" w:pos="142"/>
          <w:tab w:val="left" w:pos="284"/>
          <w:tab w:val="left" w:pos="993"/>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(1) În cazul mărfurilor supuse unor drepturi de import, o datorie vamală la import apare dacă nu se respectă:</w:t>
      </w:r>
    </w:p>
    <w:p w14:paraId="3A73B935" w14:textId="1DC04ECD" w:rsidR="00B77C34" w:rsidRPr="0019232C"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 xml:space="preserve">a) </w:t>
      </w:r>
      <w:r w:rsidR="00FB25EB" w:rsidRPr="004F5FBD">
        <w:rPr>
          <w:color w:val="000000" w:themeColor="text1"/>
          <w:sz w:val="28"/>
          <w:szCs w:val="28"/>
          <w:lang w:val="ro-RO"/>
        </w:rPr>
        <w:t>oricare</w:t>
      </w:r>
      <w:r w:rsidR="00FB25EB" w:rsidRPr="002A5550">
        <w:rPr>
          <w:color w:val="000000" w:themeColor="text1"/>
          <w:sz w:val="28"/>
          <w:szCs w:val="28"/>
          <w:lang w:val="ro-RO"/>
        </w:rPr>
        <w:t xml:space="preserve"> </w:t>
      </w:r>
      <w:r w:rsidRPr="002A5550">
        <w:rPr>
          <w:color w:val="000000" w:themeColor="text1"/>
          <w:sz w:val="28"/>
          <w:szCs w:val="28"/>
          <w:lang w:val="ro-RO"/>
        </w:rPr>
        <w:t>dintre</w:t>
      </w:r>
      <w:r w:rsidRPr="0019232C">
        <w:rPr>
          <w:color w:val="000000" w:themeColor="text1"/>
          <w:sz w:val="28"/>
          <w:szCs w:val="28"/>
          <w:lang w:val="ro-RO"/>
        </w:rPr>
        <w:t xml:space="preserve"> obligații</w:t>
      </w:r>
      <w:r w:rsidR="00096055">
        <w:rPr>
          <w:color w:val="000000" w:themeColor="text1"/>
          <w:sz w:val="28"/>
          <w:szCs w:val="28"/>
          <w:lang w:val="ro-RO"/>
        </w:rPr>
        <w:t>le</w:t>
      </w:r>
      <w:r w:rsidRPr="0019232C" w:rsidDel="00222C91">
        <w:rPr>
          <w:color w:val="000000" w:themeColor="text1"/>
          <w:sz w:val="28"/>
          <w:szCs w:val="28"/>
          <w:lang w:val="ro-RO"/>
        </w:rPr>
        <w:t xml:space="preserve"> </w:t>
      </w:r>
      <w:r w:rsidRPr="0019232C">
        <w:rPr>
          <w:color w:val="000000" w:themeColor="text1"/>
          <w:sz w:val="28"/>
          <w:szCs w:val="28"/>
          <w:lang w:val="ro-RO"/>
        </w:rPr>
        <w:t>stabilite în legislația vamală cu privire la introducerea mărfurilor străine pe teritoriul vamal, la scoaterea lor de sub supravegherea vamală sau la circulația, perfecționarea, depozitarea, depozitarea temporară, admiterea temporară sau dispunerea de astfel de mărfuri pe teritoriul respectiv; sau</w:t>
      </w:r>
    </w:p>
    <w:p w14:paraId="049502CB" w14:textId="2E10740C" w:rsidR="00B77C34" w:rsidRPr="0019232C"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b) o condiție care reglementează plasarea mărfurilor străine sub un regim vamal sau acordarea, datorită destinației finale a mărfurilor, a unei scutiri sau a unei reduceri de drepturi de import; sau</w:t>
      </w:r>
    </w:p>
    <w:p w14:paraId="6398E5BC" w14:textId="759BDE45"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 xml:space="preserve">c) </w:t>
      </w:r>
      <w:r w:rsidR="00FB25EB" w:rsidRPr="004F5FBD">
        <w:rPr>
          <w:color w:val="000000" w:themeColor="text1"/>
          <w:sz w:val="28"/>
          <w:szCs w:val="28"/>
          <w:lang w:val="ro-RO"/>
        </w:rPr>
        <w:t>oricare</w:t>
      </w:r>
      <w:r w:rsidR="00FB25EB" w:rsidRPr="002A5550">
        <w:rPr>
          <w:color w:val="000000" w:themeColor="text1"/>
          <w:sz w:val="28"/>
          <w:szCs w:val="28"/>
          <w:lang w:val="ro-RO"/>
        </w:rPr>
        <w:t xml:space="preserve"> </w:t>
      </w:r>
      <w:r w:rsidRPr="002A5550">
        <w:rPr>
          <w:color w:val="000000" w:themeColor="text1"/>
          <w:sz w:val="28"/>
          <w:szCs w:val="28"/>
          <w:lang w:val="ro-RO"/>
        </w:rPr>
        <w:t>dintre</w:t>
      </w:r>
      <w:r w:rsidRPr="0019232C">
        <w:rPr>
          <w:color w:val="000000" w:themeColor="text1"/>
          <w:sz w:val="28"/>
          <w:szCs w:val="28"/>
          <w:lang w:val="ro-RO"/>
        </w:rPr>
        <w:t xml:space="preserve"> obligații</w:t>
      </w:r>
      <w:r w:rsidR="00E46C45">
        <w:rPr>
          <w:color w:val="000000" w:themeColor="text1"/>
          <w:sz w:val="28"/>
          <w:szCs w:val="28"/>
          <w:lang w:val="ro-RO"/>
        </w:rPr>
        <w:t>le</w:t>
      </w:r>
      <w:r w:rsidRPr="0019232C">
        <w:rPr>
          <w:color w:val="000000" w:themeColor="text1"/>
          <w:sz w:val="28"/>
          <w:szCs w:val="28"/>
          <w:lang w:val="ro-RO"/>
        </w:rPr>
        <w:t xml:space="preserve"> stabilite în legislația vamală cu privire la destinația finală a mărfurilor.</w:t>
      </w:r>
    </w:p>
    <w:p w14:paraId="544A64B4" w14:textId="77777777" w:rsidR="008F511B" w:rsidRPr="0019232C" w:rsidRDefault="008F511B" w:rsidP="0019232C">
      <w:pPr>
        <w:pStyle w:val="Listparagraf"/>
        <w:tabs>
          <w:tab w:val="left" w:pos="142"/>
          <w:tab w:val="left" w:pos="284"/>
          <w:tab w:val="left" w:pos="993"/>
          <w:tab w:val="left" w:pos="1134"/>
        </w:tabs>
        <w:ind w:left="0"/>
        <w:rPr>
          <w:color w:val="000000" w:themeColor="text1"/>
          <w:sz w:val="28"/>
          <w:szCs w:val="28"/>
          <w:lang w:val="ro-RO"/>
        </w:rPr>
      </w:pPr>
    </w:p>
    <w:p w14:paraId="7BB23BC7" w14:textId="72959656" w:rsidR="00B77C34" w:rsidRPr="0019232C" w:rsidRDefault="00B77C34" w:rsidP="0019232C">
      <w:pPr>
        <w:pStyle w:val="Listparagraf"/>
        <w:tabs>
          <w:tab w:val="left" w:pos="142"/>
          <w:tab w:val="left" w:pos="284"/>
          <w:tab w:val="left" w:pos="1134"/>
        </w:tabs>
        <w:ind w:left="0"/>
        <w:rPr>
          <w:color w:val="000000" w:themeColor="text1"/>
          <w:sz w:val="28"/>
          <w:szCs w:val="28"/>
          <w:lang w:val="ro-RO"/>
        </w:rPr>
      </w:pPr>
      <w:r w:rsidRPr="0019232C">
        <w:rPr>
          <w:color w:val="000000" w:themeColor="text1"/>
          <w:sz w:val="28"/>
          <w:szCs w:val="28"/>
          <w:lang w:val="ro-RO"/>
        </w:rPr>
        <w:t xml:space="preserve">(2) </w:t>
      </w:r>
      <w:r w:rsidR="00E46C45">
        <w:rPr>
          <w:color w:val="000000" w:themeColor="text1"/>
          <w:sz w:val="28"/>
          <w:szCs w:val="28"/>
          <w:lang w:val="ro-RO"/>
        </w:rPr>
        <w:t>D</w:t>
      </w:r>
      <w:r w:rsidR="00E46C45" w:rsidRPr="0019232C">
        <w:rPr>
          <w:color w:val="000000" w:themeColor="text1"/>
          <w:sz w:val="28"/>
          <w:szCs w:val="28"/>
          <w:lang w:val="ro-RO"/>
        </w:rPr>
        <w:t xml:space="preserve">atoria vamală </w:t>
      </w:r>
      <w:r w:rsidRPr="0019232C">
        <w:rPr>
          <w:color w:val="000000" w:themeColor="text1"/>
          <w:sz w:val="28"/>
          <w:szCs w:val="28"/>
          <w:lang w:val="ro-RO"/>
        </w:rPr>
        <w:t>apare:</w:t>
      </w:r>
    </w:p>
    <w:p w14:paraId="7FAC435D" w14:textId="6FB54A10" w:rsidR="00B77C34" w:rsidRPr="0019232C" w:rsidRDefault="00B77C34" w:rsidP="0019232C">
      <w:pPr>
        <w:pStyle w:val="Listparagraf"/>
        <w:tabs>
          <w:tab w:val="left" w:pos="142"/>
          <w:tab w:val="left" w:pos="284"/>
          <w:tab w:val="left" w:pos="1134"/>
        </w:tabs>
        <w:ind w:left="0"/>
        <w:rPr>
          <w:color w:val="000000" w:themeColor="text1"/>
          <w:sz w:val="28"/>
          <w:szCs w:val="28"/>
          <w:lang w:val="ro-RO"/>
        </w:rPr>
      </w:pPr>
      <w:r w:rsidRPr="0019232C">
        <w:rPr>
          <w:color w:val="000000" w:themeColor="text1"/>
          <w:sz w:val="28"/>
          <w:szCs w:val="28"/>
          <w:lang w:val="ro-RO"/>
        </w:rPr>
        <w:t xml:space="preserve">a) fie </w:t>
      </w:r>
      <w:r w:rsidR="002A5550">
        <w:rPr>
          <w:color w:val="000000" w:themeColor="text1"/>
          <w:sz w:val="28"/>
          <w:szCs w:val="28"/>
          <w:lang w:val="ro-RO"/>
        </w:rPr>
        <w:t xml:space="preserve">în </w:t>
      </w:r>
      <w:r w:rsidRPr="0019232C">
        <w:rPr>
          <w:color w:val="000000" w:themeColor="text1"/>
          <w:sz w:val="28"/>
          <w:szCs w:val="28"/>
          <w:lang w:val="ro-RO"/>
        </w:rPr>
        <w:t xml:space="preserve">momentul în care nu este îndeplinită sau încetează a fi îndeplinită obligația a cărei neîndeplinire duce la apariția datoriei vamale; </w:t>
      </w:r>
    </w:p>
    <w:p w14:paraId="0EA15394" w14:textId="7C6F0B70" w:rsidR="00B77C34" w:rsidRDefault="00B77C34" w:rsidP="0019232C">
      <w:pPr>
        <w:pStyle w:val="Listparagraf"/>
        <w:tabs>
          <w:tab w:val="left" w:pos="142"/>
          <w:tab w:val="left" w:pos="284"/>
          <w:tab w:val="left" w:pos="1134"/>
        </w:tabs>
        <w:ind w:left="0"/>
        <w:rPr>
          <w:color w:val="000000" w:themeColor="text1"/>
          <w:sz w:val="28"/>
          <w:szCs w:val="28"/>
          <w:lang w:val="ro-RO"/>
        </w:rPr>
      </w:pPr>
      <w:r w:rsidRPr="0019232C">
        <w:rPr>
          <w:color w:val="000000" w:themeColor="text1"/>
          <w:sz w:val="28"/>
          <w:szCs w:val="28"/>
          <w:lang w:val="ro-RO"/>
        </w:rPr>
        <w:t xml:space="preserve">b) fie </w:t>
      </w:r>
      <w:r w:rsidR="002A5550">
        <w:rPr>
          <w:color w:val="000000" w:themeColor="text1"/>
          <w:sz w:val="28"/>
          <w:szCs w:val="28"/>
          <w:lang w:val="ro-RO"/>
        </w:rPr>
        <w:t xml:space="preserve">în </w:t>
      </w:r>
      <w:r w:rsidRPr="0019232C">
        <w:rPr>
          <w:color w:val="000000" w:themeColor="text1"/>
          <w:sz w:val="28"/>
          <w:szCs w:val="28"/>
          <w:lang w:val="ro-RO"/>
        </w:rPr>
        <w:t xml:space="preserve">momentul în care se acceptă o declarație vamală pentru plasarea mărfurilor sub un regim vamal, în cazul în care se constată ulterior că una dintre condițiile stabilite pentru plasarea acestor mărfuri sub acest regim sau pentru acordarea unei scutiri </w:t>
      </w:r>
      <w:r w:rsidR="00397075">
        <w:rPr>
          <w:color w:val="000000" w:themeColor="text1"/>
          <w:sz w:val="28"/>
          <w:szCs w:val="28"/>
          <w:lang w:val="ro-RO"/>
        </w:rPr>
        <w:t>ori</w:t>
      </w:r>
      <w:r w:rsidR="00397075" w:rsidRPr="0019232C">
        <w:rPr>
          <w:color w:val="000000" w:themeColor="text1"/>
          <w:sz w:val="28"/>
          <w:szCs w:val="28"/>
          <w:lang w:val="ro-RO"/>
        </w:rPr>
        <w:t xml:space="preserve"> </w:t>
      </w:r>
      <w:r w:rsidRPr="0019232C">
        <w:rPr>
          <w:color w:val="000000" w:themeColor="text1"/>
          <w:sz w:val="28"/>
          <w:szCs w:val="28"/>
          <w:lang w:val="ro-RO"/>
        </w:rPr>
        <w:t>a unei reduceri de drepturi de import în baza destinației finale a mărfurilor nu a fost de fapt îndeplinită.”</w:t>
      </w:r>
    </w:p>
    <w:p w14:paraId="703CA6C9" w14:textId="77777777" w:rsidR="008F511B" w:rsidRPr="0019232C" w:rsidRDefault="008F511B" w:rsidP="0019232C">
      <w:pPr>
        <w:pStyle w:val="Listparagraf"/>
        <w:tabs>
          <w:tab w:val="left" w:pos="142"/>
          <w:tab w:val="left" w:pos="284"/>
          <w:tab w:val="left" w:pos="1134"/>
        </w:tabs>
        <w:ind w:left="0"/>
        <w:rPr>
          <w:color w:val="000000" w:themeColor="text1"/>
          <w:sz w:val="28"/>
          <w:szCs w:val="28"/>
          <w:lang w:val="ro-RO"/>
        </w:rPr>
      </w:pPr>
    </w:p>
    <w:p w14:paraId="5E1013EE" w14:textId="4B16BD53" w:rsidR="00B77C34" w:rsidRDefault="00B77C34" w:rsidP="0019232C">
      <w:pPr>
        <w:pStyle w:val="Listparagraf"/>
        <w:tabs>
          <w:tab w:val="left" w:pos="142"/>
          <w:tab w:val="left" w:pos="284"/>
          <w:tab w:val="left" w:pos="1134"/>
        </w:tabs>
        <w:ind w:left="0"/>
        <w:rPr>
          <w:color w:val="000000" w:themeColor="text1"/>
          <w:sz w:val="28"/>
          <w:szCs w:val="28"/>
          <w:lang w:val="ro-RO"/>
        </w:rPr>
      </w:pPr>
      <w:r w:rsidRPr="0019232C">
        <w:rPr>
          <w:color w:val="000000" w:themeColor="text1"/>
          <w:sz w:val="28"/>
          <w:szCs w:val="28"/>
          <w:lang w:val="ro-RO"/>
        </w:rPr>
        <w:t>alineatul (3):</w:t>
      </w:r>
    </w:p>
    <w:p w14:paraId="203B38D2" w14:textId="77777777" w:rsidR="008F511B" w:rsidRPr="0019232C" w:rsidRDefault="008F511B" w:rsidP="0019232C">
      <w:pPr>
        <w:pStyle w:val="Listparagraf"/>
        <w:tabs>
          <w:tab w:val="left" w:pos="142"/>
          <w:tab w:val="left" w:pos="284"/>
          <w:tab w:val="left" w:pos="1134"/>
        </w:tabs>
        <w:ind w:left="0"/>
        <w:rPr>
          <w:color w:val="000000" w:themeColor="text1"/>
          <w:sz w:val="28"/>
          <w:szCs w:val="28"/>
          <w:lang w:val="ro-RO"/>
        </w:rPr>
      </w:pPr>
    </w:p>
    <w:p w14:paraId="29D97006" w14:textId="3BE869D0" w:rsidR="00B77C34" w:rsidRDefault="00397075" w:rsidP="0019232C">
      <w:pPr>
        <w:pStyle w:val="Listparagraf"/>
        <w:tabs>
          <w:tab w:val="left" w:pos="142"/>
          <w:tab w:val="left" w:pos="284"/>
          <w:tab w:val="left" w:pos="1134"/>
        </w:tabs>
        <w:ind w:left="0"/>
        <w:rPr>
          <w:color w:val="000000" w:themeColor="text1"/>
          <w:sz w:val="28"/>
          <w:szCs w:val="28"/>
          <w:lang w:val="ro-RO"/>
        </w:rPr>
      </w:pPr>
      <w:r>
        <w:rPr>
          <w:color w:val="000000" w:themeColor="text1"/>
          <w:sz w:val="28"/>
          <w:szCs w:val="28"/>
          <w:lang w:val="ro-RO"/>
        </w:rPr>
        <w:t xml:space="preserve">în partea introductivă, </w:t>
      </w:r>
      <w:r w:rsidR="00B77C34" w:rsidRPr="0019232C">
        <w:rPr>
          <w:color w:val="000000" w:themeColor="text1"/>
          <w:sz w:val="28"/>
          <w:szCs w:val="28"/>
          <w:lang w:val="ro-RO"/>
        </w:rPr>
        <w:t>după textul</w:t>
      </w:r>
      <w:r w:rsidR="00E53CA5">
        <w:rPr>
          <w:color w:val="000000" w:themeColor="text1"/>
          <w:sz w:val="28"/>
          <w:szCs w:val="28"/>
          <w:lang w:val="ro-RO"/>
        </w:rPr>
        <w:t xml:space="preserve"> „</w:t>
      </w:r>
      <w:r w:rsidR="00B77C34" w:rsidRPr="0019232C">
        <w:rPr>
          <w:color w:val="000000" w:themeColor="text1"/>
          <w:sz w:val="28"/>
          <w:szCs w:val="28"/>
          <w:lang w:val="ro-RO"/>
        </w:rPr>
        <w:t>lit. a)” se introduse textul</w:t>
      </w:r>
      <w:r w:rsidR="00E53CA5">
        <w:rPr>
          <w:color w:val="000000" w:themeColor="text1"/>
          <w:sz w:val="28"/>
          <w:szCs w:val="28"/>
          <w:lang w:val="ro-RO"/>
        </w:rPr>
        <w:t xml:space="preserve"> „</w:t>
      </w:r>
      <w:r w:rsidR="00B77C34" w:rsidRPr="0019232C">
        <w:rPr>
          <w:color w:val="000000" w:themeColor="text1"/>
          <w:sz w:val="28"/>
          <w:szCs w:val="28"/>
          <w:lang w:val="ro-RO"/>
        </w:rPr>
        <w:t>și c)”;</w:t>
      </w:r>
    </w:p>
    <w:p w14:paraId="57382A55" w14:textId="77777777" w:rsidR="008F511B" w:rsidRPr="0019232C" w:rsidRDefault="008F511B" w:rsidP="0019232C">
      <w:pPr>
        <w:pStyle w:val="Listparagraf"/>
        <w:tabs>
          <w:tab w:val="left" w:pos="142"/>
          <w:tab w:val="left" w:pos="284"/>
          <w:tab w:val="left" w:pos="1134"/>
        </w:tabs>
        <w:ind w:left="0"/>
        <w:rPr>
          <w:color w:val="000000" w:themeColor="text1"/>
          <w:sz w:val="28"/>
          <w:szCs w:val="28"/>
          <w:lang w:val="ro-RO"/>
        </w:rPr>
      </w:pPr>
    </w:p>
    <w:p w14:paraId="15AB5280" w14:textId="2D6AF5B3" w:rsidR="00B77C34" w:rsidRDefault="00B77C34" w:rsidP="0019232C">
      <w:pPr>
        <w:pStyle w:val="Listparagraf"/>
        <w:tabs>
          <w:tab w:val="left" w:pos="142"/>
          <w:tab w:val="left" w:pos="284"/>
          <w:tab w:val="left" w:pos="1134"/>
        </w:tabs>
        <w:ind w:left="0"/>
        <w:rPr>
          <w:color w:val="000000" w:themeColor="text1"/>
          <w:sz w:val="28"/>
          <w:szCs w:val="28"/>
          <w:lang w:val="ro-RO"/>
        </w:rPr>
      </w:pPr>
      <w:r w:rsidRPr="0019232C">
        <w:rPr>
          <w:color w:val="000000" w:themeColor="text1"/>
          <w:sz w:val="28"/>
          <w:szCs w:val="28"/>
          <w:lang w:val="ro-RO"/>
        </w:rPr>
        <w:t>la litera c), după cuvântul</w:t>
      </w:r>
      <w:r w:rsidR="00E53CA5">
        <w:rPr>
          <w:color w:val="000000" w:themeColor="text1"/>
          <w:sz w:val="28"/>
          <w:szCs w:val="28"/>
          <w:lang w:val="ro-RO"/>
        </w:rPr>
        <w:t xml:space="preserve"> „</w:t>
      </w:r>
      <w:r w:rsidRPr="0019232C">
        <w:rPr>
          <w:color w:val="000000" w:themeColor="text1"/>
          <w:sz w:val="28"/>
          <w:szCs w:val="28"/>
          <w:lang w:val="ro-RO"/>
        </w:rPr>
        <w:t>vamală” se introduc cuvintele</w:t>
      </w:r>
      <w:r w:rsidR="00E53CA5">
        <w:rPr>
          <w:color w:val="000000" w:themeColor="text1"/>
          <w:sz w:val="28"/>
          <w:szCs w:val="28"/>
          <w:lang w:val="ro-RO"/>
        </w:rPr>
        <w:t xml:space="preserve"> „</w:t>
      </w:r>
      <w:r w:rsidRPr="0019232C">
        <w:rPr>
          <w:color w:val="000000" w:themeColor="text1"/>
          <w:sz w:val="28"/>
          <w:szCs w:val="28"/>
          <w:lang w:val="ro-RO"/>
        </w:rPr>
        <w:t>sau fiscală”;</w:t>
      </w:r>
    </w:p>
    <w:p w14:paraId="07FDFA94" w14:textId="77777777" w:rsidR="008F511B" w:rsidRPr="0019232C" w:rsidRDefault="008F511B" w:rsidP="0019232C">
      <w:pPr>
        <w:pStyle w:val="Listparagraf"/>
        <w:tabs>
          <w:tab w:val="left" w:pos="142"/>
          <w:tab w:val="left" w:pos="284"/>
          <w:tab w:val="left" w:pos="1134"/>
        </w:tabs>
        <w:ind w:left="0"/>
        <w:rPr>
          <w:color w:val="000000" w:themeColor="text1"/>
          <w:sz w:val="28"/>
          <w:szCs w:val="28"/>
          <w:lang w:val="ro-RO"/>
        </w:rPr>
      </w:pPr>
    </w:p>
    <w:p w14:paraId="6888B471" w14:textId="69978E5D" w:rsidR="00B77C34" w:rsidRDefault="002A5550" w:rsidP="0019232C">
      <w:pPr>
        <w:pStyle w:val="Listparagraf"/>
        <w:tabs>
          <w:tab w:val="left" w:pos="142"/>
          <w:tab w:val="left" w:pos="284"/>
          <w:tab w:val="left" w:pos="1134"/>
        </w:tabs>
        <w:ind w:left="0"/>
        <w:rPr>
          <w:color w:val="000000" w:themeColor="text1"/>
          <w:sz w:val="28"/>
          <w:szCs w:val="28"/>
          <w:lang w:val="ro-RO"/>
        </w:rPr>
      </w:pPr>
      <w:r>
        <w:rPr>
          <w:color w:val="000000" w:themeColor="text1"/>
          <w:sz w:val="28"/>
          <w:szCs w:val="28"/>
          <w:lang w:val="ro-RO"/>
        </w:rPr>
        <w:t xml:space="preserve">la </w:t>
      </w:r>
      <w:r w:rsidR="00B77C34" w:rsidRPr="0019232C">
        <w:rPr>
          <w:color w:val="000000" w:themeColor="text1"/>
          <w:sz w:val="28"/>
          <w:szCs w:val="28"/>
          <w:lang w:val="ro-RO"/>
        </w:rPr>
        <w:t>alineatul (4)</w:t>
      </w:r>
      <w:r w:rsidR="00602F86">
        <w:rPr>
          <w:color w:val="000000" w:themeColor="text1"/>
          <w:sz w:val="28"/>
          <w:szCs w:val="28"/>
          <w:lang w:val="ro-RO"/>
        </w:rPr>
        <w:t>,</w:t>
      </w:r>
      <w:r w:rsidR="00B77C34" w:rsidRPr="0019232C">
        <w:rPr>
          <w:color w:val="000000" w:themeColor="text1"/>
          <w:sz w:val="28"/>
          <w:szCs w:val="28"/>
          <w:lang w:val="ro-RO"/>
        </w:rPr>
        <w:t xml:space="preserve"> </w:t>
      </w:r>
      <w:r w:rsidR="000B4AC1">
        <w:rPr>
          <w:color w:val="000000" w:themeColor="text1"/>
          <w:sz w:val="28"/>
          <w:szCs w:val="28"/>
          <w:lang w:val="ro-RO"/>
        </w:rPr>
        <w:t xml:space="preserve">cuvintele </w:t>
      </w:r>
      <w:r w:rsidR="00602F86">
        <w:rPr>
          <w:color w:val="000000" w:themeColor="text1"/>
          <w:sz w:val="28"/>
          <w:szCs w:val="28"/>
          <w:lang w:val="ro-RO"/>
        </w:rPr>
        <w:t>„</w:t>
      </w:r>
      <w:r w:rsidR="00602F86" w:rsidRPr="00602F86">
        <w:rPr>
          <w:color w:val="000000" w:themeColor="text1"/>
          <w:sz w:val="28"/>
          <w:szCs w:val="28"/>
          <w:lang w:val="ro-RO"/>
        </w:rPr>
        <w:t>sau întocmirea declaraţiei vamale pentru mărfurile plasate sub regimul vamal respectiv</w:t>
      </w:r>
      <w:r w:rsidR="00602F86">
        <w:rPr>
          <w:color w:val="000000" w:themeColor="text1"/>
          <w:sz w:val="28"/>
          <w:szCs w:val="28"/>
          <w:lang w:val="ro-RO"/>
        </w:rPr>
        <w:t>”</w:t>
      </w:r>
      <w:r w:rsidR="00602F86" w:rsidRPr="00602F86">
        <w:rPr>
          <w:color w:val="000000" w:themeColor="text1"/>
          <w:sz w:val="28"/>
          <w:szCs w:val="28"/>
          <w:lang w:val="ro-RO"/>
        </w:rPr>
        <w:t xml:space="preserve"> </w:t>
      </w:r>
      <w:r w:rsidR="00B77C34" w:rsidRPr="0019232C">
        <w:rPr>
          <w:color w:val="000000" w:themeColor="text1"/>
          <w:sz w:val="28"/>
          <w:szCs w:val="28"/>
          <w:lang w:val="ro-RO"/>
        </w:rPr>
        <w:t xml:space="preserve">se </w:t>
      </w:r>
      <w:r w:rsidR="00602F86">
        <w:rPr>
          <w:color w:val="000000" w:themeColor="text1"/>
          <w:sz w:val="28"/>
          <w:szCs w:val="28"/>
          <w:lang w:val="ro-RO"/>
        </w:rPr>
        <w:t>substituie</w:t>
      </w:r>
      <w:r w:rsidR="00602F86" w:rsidRPr="0019232C">
        <w:rPr>
          <w:color w:val="000000" w:themeColor="text1"/>
          <w:sz w:val="28"/>
          <w:szCs w:val="28"/>
          <w:lang w:val="ro-RO"/>
        </w:rPr>
        <w:t xml:space="preserve"> </w:t>
      </w:r>
      <w:r w:rsidR="00B77C34" w:rsidRPr="0019232C">
        <w:rPr>
          <w:color w:val="000000" w:themeColor="text1"/>
          <w:sz w:val="28"/>
          <w:szCs w:val="28"/>
          <w:lang w:val="ro-RO"/>
        </w:rPr>
        <w:t>cu textul</w:t>
      </w:r>
      <w:r w:rsidR="00E53CA5">
        <w:rPr>
          <w:color w:val="000000" w:themeColor="text1"/>
          <w:sz w:val="28"/>
          <w:szCs w:val="28"/>
          <w:lang w:val="ro-RO"/>
        </w:rPr>
        <w:t xml:space="preserve"> „</w:t>
      </w:r>
      <w:r w:rsidR="00602F86">
        <w:rPr>
          <w:color w:val="000000" w:themeColor="text1"/>
          <w:sz w:val="28"/>
          <w:szCs w:val="28"/>
          <w:lang w:val="ro-RO"/>
        </w:rPr>
        <w:t xml:space="preserve"> , </w:t>
      </w:r>
      <w:r w:rsidR="00602F86" w:rsidRPr="00602F86">
        <w:rPr>
          <w:color w:val="000000" w:themeColor="text1"/>
          <w:sz w:val="28"/>
          <w:szCs w:val="28"/>
          <w:lang w:val="ro-RO"/>
        </w:rPr>
        <w:t xml:space="preserve">întocmirea declaraţiei vamale pentru mărfurile plasate sub regimul vamal respectiv </w:t>
      </w:r>
      <w:r w:rsidR="00B77C34" w:rsidRPr="0019232C">
        <w:rPr>
          <w:color w:val="000000" w:themeColor="text1"/>
          <w:sz w:val="28"/>
          <w:szCs w:val="28"/>
          <w:lang w:val="ro-RO"/>
        </w:rPr>
        <w:t xml:space="preserve">sau acordarea unei scutiri </w:t>
      </w:r>
      <w:r w:rsidR="00602F86">
        <w:rPr>
          <w:color w:val="000000" w:themeColor="text1"/>
          <w:sz w:val="28"/>
          <w:szCs w:val="28"/>
          <w:lang w:val="ro-RO"/>
        </w:rPr>
        <w:t>ori</w:t>
      </w:r>
      <w:r w:rsidR="00602F86" w:rsidRPr="0019232C">
        <w:rPr>
          <w:color w:val="000000" w:themeColor="text1"/>
          <w:sz w:val="28"/>
          <w:szCs w:val="28"/>
          <w:lang w:val="ro-RO"/>
        </w:rPr>
        <w:t xml:space="preserve"> </w:t>
      </w:r>
      <w:r w:rsidR="00B77C34" w:rsidRPr="0019232C">
        <w:rPr>
          <w:color w:val="000000" w:themeColor="text1"/>
          <w:sz w:val="28"/>
          <w:szCs w:val="28"/>
          <w:lang w:val="ro-RO"/>
        </w:rPr>
        <w:t>a unei reduceri de drepturi de import în baza destinației finale a mărfurilor”;</w:t>
      </w:r>
    </w:p>
    <w:p w14:paraId="744DEA3C" w14:textId="77777777" w:rsidR="008F511B" w:rsidRPr="0019232C" w:rsidRDefault="008F511B" w:rsidP="0019232C">
      <w:pPr>
        <w:pStyle w:val="Listparagraf"/>
        <w:tabs>
          <w:tab w:val="left" w:pos="142"/>
          <w:tab w:val="left" w:pos="284"/>
          <w:tab w:val="left" w:pos="1134"/>
        </w:tabs>
        <w:ind w:left="0"/>
        <w:rPr>
          <w:color w:val="000000" w:themeColor="text1"/>
          <w:sz w:val="28"/>
          <w:szCs w:val="28"/>
          <w:lang w:val="ro-RO"/>
        </w:rPr>
      </w:pPr>
    </w:p>
    <w:p w14:paraId="5F7F38E0" w14:textId="1639EA3F" w:rsidR="00B77C34" w:rsidRDefault="00B77C34" w:rsidP="0019232C">
      <w:pPr>
        <w:pStyle w:val="NormalWeb"/>
        <w:tabs>
          <w:tab w:val="left" w:pos="1134"/>
        </w:tabs>
        <w:ind w:firstLine="709"/>
        <w:rPr>
          <w:color w:val="000000" w:themeColor="text1"/>
          <w:sz w:val="28"/>
          <w:szCs w:val="28"/>
          <w:lang w:val="ro-RO"/>
        </w:rPr>
      </w:pPr>
      <w:r w:rsidRPr="0019232C">
        <w:rPr>
          <w:color w:val="000000" w:themeColor="text1"/>
          <w:sz w:val="28"/>
          <w:szCs w:val="28"/>
          <w:lang w:val="ro-RO"/>
        </w:rPr>
        <w:t>la alineatul (5), textul</w:t>
      </w:r>
      <w:r w:rsidR="00E53CA5">
        <w:rPr>
          <w:color w:val="000000" w:themeColor="text1"/>
          <w:sz w:val="28"/>
          <w:szCs w:val="28"/>
          <w:lang w:val="ro-RO"/>
        </w:rPr>
        <w:t xml:space="preserve"> „</w:t>
      </w:r>
      <w:r w:rsidRPr="0019232C">
        <w:rPr>
          <w:color w:val="000000" w:themeColor="text1"/>
          <w:sz w:val="28"/>
          <w:szCs w:val="28"/>
          <w:lang w:val="ro-RO"/>
        </w:rPr>
        <w:t>lit. a)” se substituie cu textul</w:t>
      </w:r>
      <w:r w:rsidR="00E53CA5">
        <w:rPr>
          <w:color w:val="000000" w:themeColor="text1"/>
          <w:sz w:val="28"/>
          <w:szCs w:val="28"/>
          <w:lang w:val="ro-RO"/>
        </w:rPr>
        <w:t xml:space="preserve"> „</w:t>
      </w:r>
      <w:r w:rsidRPr="0019232C">
        <w:rPr>
          <w:color w:val="000000" w:themeColor="text1"/>
          <w:sz w:val="28"/>
          <w:szCs w:val="28"/>
          <w:lang w:val="ro-RO"/>
        </w:rPr>
        <w:t>lit. b)”</w:t>
      </w:r>
      <w:r w:rsidR="00602F86">
        <w:rPr>
          <w:color w:val="000000" w:themeColor="text1"/>
          <w:sz w:val="28"/>
          <w:szCs w:val="28"/>
          <w:lang w:val="ro-RO"/>
        </w:rPr>
        <w:t>,</w:t>
      </w:r>
      <w:r w:rsidRPr="0019232C">
        <w:rPr>
          <w:color w:val="000000" w:themeColor="text1"/>
          <w:sz w:val="28"/>
          <w:szCs w:val="28"/>
          <w:lang w:val="ro-RO"/>
        </w:rPr>
        <w:t xml:space="preserve"> iar cuvântul</w:t>
      </w:r>
      <w:r w:rsidR="00E53CA5">
        <w:rPr>
          <w:color w:val="000000" w:themeColor="text1"/>
          <w:sz w:val="28"/>
          <w:szCs w:val="28"/>
          <w:lang w:val="ro-RO"/>
        </w:rPr>
        <w:t xml:space="preserve"> „</w:t>
      </w:r>
      <w:r w:rsidRPr="0019232C">
        <w:rPr>
          <w:color w:val="000000" w:themeColor="text1"/>
          <w:sz w:val="28"/>
          <w:szCs w:val="28"/>
          <w:lang w:val="ro-RO"/>
        </w:rPr>
        <w:t xml:space="preserve">falsă” </w:t>
      </w:r>
      <w:r w:rsidR="00602F86">
        <w:rPr>
          <w:color w:val="000000" w:themeColor="text1"/>
          <w:sz w:val="28"/>
          <w:szCs w:val="28"/>
          <w:lang w:val="ro-RO"/>
        </w:rPr>
        <w:t>–</w:t>
      </w:r>
      <w:r w:rsidRPr="0019232C">
        <w:rPr>
          <w:color w:val="000000" w:themeColor="text1"/>
          <w:sz w:val="28"/>
          <w:szCs w:val="28"/>
          <w:lang w:val="ro-RO"/>
        </w:rPr>
        <w:t xml:space="preserve"> cu cuvântul</w:t>
      </w:r>
      <w:r w:rsidR="00E53CA5">
        <w:rPr>
          <w:color w:val="000000" w:themeColor="text1"/>
          <w:sz w:val="28"/>
          <w:szCs w:val="28"/>
          <w:lang w:val="ro-RO"/>
        </w:rPr>
        <w:t xml:space="preserve"> „</w:t>
      </w:r>
      <w:r w:rsidRPr="0019232C">
        <w:rPr>
          <w:color w:val="000000" w:themeColor="text1"/>
          <w:sz w:val="28"/>
          <w:szCs w:val="28"/>
          <w:lang w:val="ro-RO"/>
        </w:rPr>
        <w:t>eronată”.</w:t>
      </w:r>
    </w:p>
    <w:p w14:paraId="1E65A319" w14:textId="77777777" w:rsidR="008F511B" w:rsidRPr="0019232C" w:rsidRDefault="008F511B" w:rsidP="0019232C">
      <w:pPr>
        <w:pStyle w:val="NormalWeb"/>
        <w:tabs>
          <w:tab w:val="left" w:pos="1134"/>
        </w:tabs>
        <w:ind w:firstLine="709"/>
        <w:rPr>
          <w:color w:val="000000" w:themeColor="text1"/>
          <w:sz w:val="28"/>
          <w:szCs w:val="28"/>
          <w:lang w:val="ro-RO"/>
        </w:rPr>
      </w:pPr>
    </w:p>
    <w:p w14:paraId="2EB5E3CF" w14:textId="53271602" w:rsidR="00B77C34" w:rsidRDefault="00B77C34"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sidRPr="0019232C">
        <w:rPr>
          <w:color w:val="000000" w:themeColor="text1"/>
          <w:sz w:val="28"/>
          <w:szCs w:val="28"/>
          <w:lang w:val="ro-RO"/>
        </w:rPr>
        <w:lastRenderedPageBreak/>
        <w:t>La articolul 90 alineatul (2), după cuvintele</w:t>
      </w:r>
      <w:r w:rsidR="00E53CA5">
        <w:rPr>
          <w:color w:val="000000" w:themeColor="text1"/>
          <w:sz w:val="28"/>
          <w:szCs w:val="28"/>
          <w:lang w:val="ro-RO"/>
        </w:rPr>
        <w:t xml:space="preserve"> „</w:t>
      </w:r>
      <w:r w:rsidRPr="0019232C">
        <w:rPr>
          <w:color w:val="000000" w:themeColor="text1"/>
          <w:sz w:val="28"/>
          <w:szCs w:val="28"/>
          <w:lang w:val="ro-RO"/>
        </w:rPr>
        <w:t>se aplică” se adaugă cuvântul</w:t>
      </w:r>
      <w:r w:rsidR="00E53CA5">
        <w:rPr>
          <w:color w:val="000000" w:themeColor="text1"/>
          <w:sz w:val="28"/>
          <w:szCs w:val="28"/>
          <w:lang w:val="ro-RO"/>
        </w:rPr>
        <w:t xml:space="preserve"> „</w:t>
      </w:r>
      <w:r w:rsidRPr="0019232C">
        <w:rPr>
          <w:color w:val="000000" w:themeColor="text1"/>
          <w:sz w:val="28"/>
          <w:szCs w:val="28"/>
          <w:lang w:val="ro-RO"/>
        </w:rPr>
        <w:t>și”.</w:t>
      </w:r>
    </w:p>
    <w:p w14:paraId="66C991FF" w14:textId="77777777" w:rsidR="008F511B" w:rsidRPr="0019232C" w:rsidRDefault="008F511B" w:rsidP="008F511B">
      <w:pPr>
        <w:pStyle w:val="Listparagraf"/>
        <w:tabs>
          <w:tab w:val="left" w:pos="142"/>
          <w:tab w:val="left" w:pos="284"/>
          <w:tab w:val="left" w:pos="993"/>
          <w:tab w:val="left" w:pos="1134"/>
        </w:tabs>
        <w:ind w:left="709" w:firstLine="0"/>
        <w:rPr>
          <w:color w:val="000000" w:themeColor="text1"/>
          <w:sz w:val="28"/>
          <w:szCs w:val="28"/>
          <w:lang w:val="ro-RO"/>
        </w:rPr>
      </w:pPr>
    </w:p>
    <w:p w14:paraId="12F14E66" w14:textId="5DF2D168" w:rsidR="00B77C34" w:rsidRDefault="00B77C34"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sidRPr="0019232C">
        <w:rPr>
          <w:color w:val="000000" w:themeColor="text1"/>
          <w:sz w:val="28"/>
          <w:szCs w:val="28"/>
          <w:lang w:val="ro-RO"/>
        </w:rPr>
        <w:t>La articolul 91:</w:t>
      </w:r>
    </w:p>
    <w:p w14:paraId="247E6A95" w14:textId="77777777" w:rsidR="008F511B" w:rsidRPr="008F511B" w:rsidRDefault="008F511B" w:rsidP="008F511B">
      <w:pPr>
        <w:pStyle w:val="Listparagraf"/>
        <w:rPr>
          <w:color w:val="000000" w:themeColor="text1"/>
          <w:sz w:val="28"/>
          <w:szCs w:val="28"/>
          <w:lang w:val="ro-RO"/>
        </w:rPr>
      </w:pPr>
    </w:p>
    <w:p w14:paraId="4E595C7F" w14:textId="712B23F7"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denumirea articolului se completează cu cuvintele</w:t>
      </w:r>
      <w:r w:rsidR="00E53CA5">
        <w:rPr>
          <w:color w:val="000000" w:themeColor="text1"/>
          <w:sz w:val="28"/>
          <w:szCs w:val="28"/>
          <w:lang w:val="ro-RO"/>
        </w:rPr>
        <w:t xml:space="preserve"> „</w:t>
      </w:r>
      <w:r w:rsidRPr="0019232C">
        <w:rPr>
          <w:color w:val="000000" w:themeColor="text1"/>
          <w:sz w:val="28"/>
          <w:szCs w:val="28"/>
          <w:lang w:val="ro-RO"/>
        </w:rPr>
        <w:t>și perfecționare pasivă”;</w:t>
      </w:r>
    </w:p>
    <w:p w14:paraId="5A45BFB4" w14:textId="77777777" w:rsidR="008F511B" w:rsidRPr="0019232C" w:rsidRDefault="008F511B" w:rsidP="0019232C">
      <w:pPr>
        <w:pStyle w:val="Listparagraf"/>
        <w:tabs>
          <w:tab w:val="left" w:pos="142"/>
          <w:tab w:val="left" w:pos="284"/>
          <w:tab w:val="left" w:pos="993"/>
          <w:tab w:val="left" w:pos="1134"/>
        </w:tabs>
        <w:ind w:left="0"/>
        <w:rPr>
          <w:color w:val="000000" w:themeColor="text1"/>
          <w:sz w:val="28"/>
          <w:szCs w:val="28"/>
          <w:lang w:val="ro-RO"/>
        </w:rPr>
      </w:pPr>
    </w:p>
    <w:p w14:paraId="553E4BE0" w14:textId="6A3163C0"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la alineatul (4), cuvântul</w:t>
      </w:r>
      <w:r w:rsidR="00E53CA5">
        <w:rPr>
          <w:color w:val="000000" w:themeColor="text1"/>
          <w:sz w:val="28"/>
          <w:szCs w:val="28"/>
          <w:lang w:val="ro-RO"/>
        </w:rPr>
        <w:t xml:space="preserve"> „</w:t>
      </w:r>
      <w:r w:rsidRPr="0019232C">
        <w:rPr>
          <w:color w:val="000000" w:themeColor="text1"/>
          <w:sz w:val="28"/>
          <w:szCs w:val="28"/>
          <w:lang w:val="ro-RO"/>
        </w:rPr>
        <w:t>false” se substituie cu cuvântul</w:t>
      </w:r>
      <w:r w:rsidR="00E53CA5">
        <w:rPr>
          <w:color w:val="000000" w:themeColor="text1"/>
          <w:sz w:val="28"/>
          <w:szCs w:val="28"/>
          <w:lang w:val="ro-RO"/>
        </w:rPr>
        <w:t xml:space="preserve"> „</w:t>
      </w:r>
      <w:r w:rsidRPr="0019232C">
        <w:rPr>
          <w:color w:val="000000" w:themeColor="text1"/>
          <w:sz w:val="28"/>
          <w:szCs w:val="28"/>
          <w:lang w:val="ro-RO"/>
        </w:rPr>
        <w:t>eronate”.</w:t>
      </w:r>
    </w:p>
    <w:p w14:paraId="44D5A260" w14:textId="77777777" w:rsidR="008F511B" w:rsidRPr="0019232C" w:rsidRDefault="008F511B" w:rsidP="0019232C">
      <w:pPr>
        <w:pStyle w:val="Listparagraf"/>
        <w:tabs>
          <w:tab w:val="left" w:pos="142"/>
          <w:tab w:val="left" w:pos="284"/>
          <w:tab w:val="left" w:pos="993"/>
          <w:tab w:val="left" w:pos="1134"/>
        </w:tabs>
        <w:ind w:left="0"/>
        <w:rPr>
          <w:color w:val="000000" w:themeColor="text1"/>
          <w:sz w:val="28"/>
          <w:szCs w:val="28"/>
          <w:lang w:val="ro-RO"/>
        </w:rPr>
      </w:pPr>
    </w:p>
    <w:p w14:paraId="51F1C51D" w14:textId="46DC3D4A" w:rsidR="00B77C34" w:rsidRDefault="00B77C34"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sidRPr="0019232C">
        <w:rPr>
          <w:color w:val="000000" w:themeColor="text1"/>
          <w:sz w:val="28"/>
          <w:szCs w:val="28"/>
          <w:lang w:val="ro-RO"/>
        </w:rPr>
        <w:t>La articolul 92 alineatul (1) litera a), cuvintele</w:t>
      </w:r>
      <w:r w:rsidR="00E53CA5">
        <w:rPr>
          <w:color w:val="000000" w:themeColor="text1"/>
          <w:sz w:val="28"/>
          <w:szCs w:val="28"/>
          <w:lang w:val="ro-RO"/>
        </w:rPr>
        <w:t xml:space="preserve"> „</w:t>
      </w:r>
      <w:r w:rsidRPr="0019232C">
        <w:rPr>
          <w:color w:val="000000" w:themeColor="text1"/>
          <w:sz w:val="28"/>
          <w:szCs w:val="28"/>
          <w:lang w:val="ro-RO"/>
        </w:rPr>
        <w:t>o obligație stabilită” se substituie cu cuvintele</w:t>
      </w:r>
      <w:r w:rsidR="00E53CA5">
        <w:rPr>
          <w:color w:val="000000" w:themeColor="text1"/>
          <w:sz w:val="28"/>
          <w:szCs w:val="28"/>
          <w:lang w:val="ro-RO"/>
        </w:rPr>
        <w:t xml:space="preserve"> „</w:t>
      </w:r>
      <w:r w:rsidR="00FB25EB" w:rsidRPr="004F5FBD">
        <w:rPr>
          <w:color w:val="000000" w:themeColor="text1"/>
          <w:sz w:val="28"/>
          <w:szCs w:val="28"/>
          <w:lang w:val="ro-RO"/>
        </w:rPr>
        <w:t xml:space="preserve">oricare </w:t>
      </w:r>
      <w:r w:rsidRPr="002A5550">
        <w:rPr>
          <w:color w:val="000000" w:themeColor="text1"/>
          <w:sz w:val="28"/>
          <w:szCs w:val="28"/>
          <w:lang w:val="ro-RO"/>
        </w:rPr>
        <w:t>dintre</w:t>
      </w:r>
      <w:r w:rsidRPr="0019232C">
        <w:rPr>
          <w:color w:val="000000" w:themeColor="text1"/>
          <w:sz w:val="28"/>
          <w:szCs w:val="28"/>
          <w:lang w:val="ro-RO"/>
        </w:rPr>
        <w:t xml:space="preserve"> obligațiile stabilite”.</w:t>
      </w:r>
    </w:p>
    <w:p w14:paraId="240E5C57" w14:textId="77777777" w:rsidR="008F511B" w:rsidRPr="0019232C" w:rsidRDefault="008F511B" w:rsidP="008F511B">
      <w:pPr>
        <w:pStyle w:val="Listparagraf"/>
        <w:tabs>
          <w:tab w:val="left" w:pos="142"/>
          <w:tab w:val="left" w:pos="284"/>
          <w:tab w:val="left" w:pos="993"/>
          <w:tab w:val="left" w:pos="1134"/>
        </w:tabs>
        <w:ind w:left="709" w:firstLine="0"/>
        <w:rPr>
          <w:color w:val="000000" w:themeColor="text1"/>
          <w:sz w:val="28"/>
          <w:szCs w:val="28"/>
          <w:lang w:val="ro-RO"/>
        </w:rPr>
      </w:pPr>
    </w:p>
    <w:p w14:paraId="4323C339" w14:textId="14BA21DC" w:rsidR="00B77C34" w:rsidRDefault="00B77C34"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sidRPr="0019232C">
        <w:rPr>
          <w:color w:val="000000" w:themeColor="text1"/>
          <w:sz w:val="28"/>
          <w:szCs w:val="28"/>
          <w:lang w:val="ro-RO"/>
        </w:rPr>
        <w:t>La articolul 97 alineatul (4), cuvântul ,,</w:t>
      </w:r>
      <w:r w:rsidRPr="009C6363">
        <w:rPr>
          <w:color w:val="000000" w:themeColor="text1"/>
          <w:sz w:val="28"/>
          <w:szCs w:val="28"/>
          <w:lang w:val="ro-RO"/>
        </w:rPr>
        <w:t>finalizat</w:t>
      </w:r>
      <w:r w:rsidRPr="0019232C">
        <w:rPr>
          <w:color w:val="000000" w:themeColor="text1"/>
          <w:sz w:val="28"/>
          <w:szCs w:val="28"/>
          <w:lang w:val="ro-RO"/>
        </w:rPr>
        <w:t>” se substituie cu cuvântul</w:t>
      </w:r>
      <w:r w:rsidR="00E53CA5">
        <w:rPr>
          <w:color w:val="000000" w:themeColor="text1"/>
          <w:sz w:val="28"/>
          <w:szCs w:val="28"/>
          <w:lang w:val="ro-RO"/>
        </w:rPr>
        <w:t xml:space="preserve"> „</w:t>
      </w:r>
      <w:r w:rsidRPr="009C6363">
        <w:rPr>
          <w:color w:val="000000" w:themeColor="text1"/>
          <w:sz w:val="28"/>
          <w:szCs w:val="28"/>
          <w:lang w:val="ro-RO"/>
        </w:rPr>
        <w:t>încheiat</w:t>
      </w:r>
      <w:r w:rsidRPr="0019232C">
        <w:rPr>
          <w:color w:val="000000" w:themeColor="text1"/>
          <w:sz w:val="28"/>
          <w:szCs w:val="28"/>
          <w:lang w:val="ro-RO"/>
        </w:rPr>
        <w:t>”.</w:t>
      </w:r>
    </w:p>
    <w:p w14:paraId="11EC5EDA" w14:textId="77777777" w:rsidR="009C6363" w:rsidRPr="004F5FBD" w:rsidRDefault="009C6363" w:rsidP="004F5FBD">
      <w:pPr>
        <w:pStyle w:val="Listparagraf"/>
        <w:rPr>
          <w:color w:val="000000" w:themeColor="text1"/>
          <w:sz w:val="28"/>
          <w:szCs w:val="28"/>
          <w:lang w:val="ro-RO"/>
        </w:rPr>
      </w:pPr>
    </w:p>
    <w:p w14:paraId="4E054BCE" w14:textId="0A2827E3" w:rsidR="00B77C34" w:rsidRDefault="00D351F7"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Pr>
          <w:color w:val="000000" w:themeColor="text1"/>
          <w:sz w:val="28"/>
          <w:szCs w:val="28"/>
          <w:lang w:val="ro-RO"/>
        </w:rPr>
        <w:t>A</w:t>
      </w:r>
      <w:r w:rsidR="00B77C34" w:rsidRPr="0019232C">
        <w:rPr>
          <w:color w:val="000000" w:themeColor="text1"/>
          <w:sz w:val="28"/>
          <w:szCs w:val="28"/>
          <w:lang w:val="ro-RO"/>
        </w:rPr>
        <w:t>rticolul 98:</w:t>
      </w:r>
    </w:p>
    <w:p w14:paraId="2310355F" w14:textId="77777777" w:rsidR="008F511B" w:rsidRPr="008F511B" w:rsidRDefault="008F511B" w:rsidP="008F511B">
      <w:pPr>
        <w:pStyle w:val="Listparagraf"/>
        <w:rPr>
          <w:color w:val="000000" w:themeColor="text1"/>
          <w:sz w:val="28"/>
          <w:szCs w:val="28"/>
          <w:lang w:val="ro-RO"/>
        </w:rPr>
      </w:pPr>
    </w:p>
    <w:p w14:paraId="3C39FF78" w14:textId="51454E6D"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 xml:space="preserve">la alineatul (2), cuvântul </w:t>
      </w:r>
      <w:r w:rsidR="008F511B">
        <w:rPr>
          <w:color w:val="000000" w:themeColor="text1"/>
          <w:sz w:val="28"/>
          <w:szCs w:val="28"/>
          <w:lang w:val="ro-RO"/>
        </w:rPr>
        <w:t>„</w:t>
      </w:r>
      <w:r w:rsidRPr="0019232C">
        <w:rPr>
          <w:color w:val="000000" w:themeColor="text1"/>
          <w:sz w:val="28"/>
          <w:szCs w:val="28"/>
          <w:lang w:val="ro-RO"/>
        </w:rPr>
        <w:t xml:space="preserve">acceptă” se substituie cu cuvintele </w:t>
      </w:r>
      <w:r w:rsidR="008F511B">
        <w:rPr>
          <w:color w:val="000000" w:themeColor="text1"/>
          <w:sz w:val="28"/>
          <w:szCs w:val="28"/>
          <w:lang w:val="ro-RO"/>
        </w:rPr>
        <w:t>„</w:t>
      </w:r>
      <w:r w:rsidRPr="0019232C">
        <w:rPr>
          <w:color w:val="000000" w:themeColor="text1"/>
          <w:sz w:val="28"/>
          <w:szCs w:val="28"/>
          <w:lang w:val="ro-RO"/>
        </w:rPr>
        <w:t>poate accepta”</w:t>
      </w:r>
      <w:r w:rsidR="008F511B">
        <w:rPr>
          <w:color w:val="000000" w:themeColor="text1"/>
          <w:sz w:val="28"/>
          <w:szCs w:val="28"/>
          <w:lang w:val="ro-RO"/>
        </w:rPr>
        <w:t>;</w:t>
      </w:r>
    </w:p>
    <w:p w14:paraId="6ADE8330" w14:textId="77777777" w:rsidR="008F511B" w:rsidRPr="0019232C" w:rsidRDefault="008F511B" w:rsidP="0019232C">
      <w:pPr>
        <w:pStyle w:val="Listparagraf"/>
        <w:tabs>
          <w:tab w:val="left" w:pos="142"/>
          <w:tab w:val="left" w:pos="284"/>
          <w:tab w:val="left" w:pos="993"/>
          <w:tab w:val="left" w:pos="1134"/>
        </w:tabs>
        <w:ind w:left="0"/>
        <w:rPr>
          <w:color w:val="000000" w:themeColor="text1"/>
          <w:sz w:val="28"/>
          <w:szCs w:val="28"/>
          <w:lang w:val="ro-RO"/>
        </w:rPr>
      </w:pPr>
    </w:p>
    <w:p w14:paraId="180A6C13" w14:textId="4D97DB44"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la alineatul (8) punctul 1), cuvintele</w:t>
      </w:r>
      <w:r w:rsidR="00E53CA5">
        <w:rPr>
          <w:color w:val="000000" w:themeColor="text1"/>
          <w:sz w:val="28"/>
          <w:szCs w:val="28"/>
          <w:lang w:val="ro-RO"/>
        </w:rPr>
        <w:t xml:space="preserve"> „</w:t>
      </w:r>
      <w:r w:rsidRPr="0019232C">
        <w:rPr>
          <w:color w:val="000000" w:themeColor="text1"/>
          <w:sz w:val="28"/>
          <w:szCs w:val="28"/>
          <w:lang w:val="ro-RO"/>
        </w:rPr>
        <w:t>și pe cale ferată” se exclud;</w:t>
      </w:r>
    </w:p>
    <w:p w14:paraId="595E9917" w14:textId="77777777" w:rsidR="008F511B" w:rsidRPr="0019232C" w:rsidRDefault="008F511B" w:rsidP="0019232C">
      <w:pPr>
        <w:pStyle w:val="Listparagraf"/>
        <w:tabs>
          <w:tab w:val="left" w:pos="142"/>
          <w:tab w:val="left" w:pos="284"/>
          <w:tab w:val="left" w:pos="993"/>
          <w:tab w:val="left" w:pos="1134"/>
        </w:tabs>
        <w:ind w:left="0"/>
        <w:rPr>
          <w:color w:val="000000" w:themeColor="text1"/>
          <w:sz w:val="28"/>
          <w:szCs w:val="28"/>
          <w:lang w:val="ro-RO"/>
        </w:rPr>
      </w:pPr>
    </w:p>
    <w:p w14:paraId="62E0C155" w14:textId="1D23F0C8"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alineatele (9) și (10) se abrogă;</w:t>
      </w:r>
    </w:p>
    <w:p w14:paraId="06D8F1F1" w14:textId="77777777" w:rsidR="008F511B" w:rsidRPr="0019232C" w:rsidRDefault="008F511B" w:rsidP="0019232C">
      <w:pPr>
        <w:pStyle w:val="Listparagraf"/>
        <w:tabs>
          <w:tab w:val="left" w:pos="142"/>
          <w:tab w:val="left" w:pos="284"/>
          <w:tab w:val="left" w:pos="993"/>
          <w:tab w:val="left" w:pos="1134"/>
        </w:tabs>
        <w:ind w:left="0"/>
        <w:rPr>
          <w:color w:val="000000" w:themeColor="text1"/>
          <w:sz w:val="28"/>
          <w:szCs w:val="28"/>
          <w:lang w:val="ro-RO"/>
        </w:rPr>
      </w:pPr>
    </w:p>
    <w:p w14:paraId="6365CF11" w14:textId="42E97961"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la alineatul (11), cuvântul</w:t>
      </w:r>
      <w:r w:rsidR="00E53CA5">
        <w:rPr>
          <w:color w:val="000000" w:themeColor="text1"/>
          <w:sz w:val="28"/>
          <w:szCs w:val="28"/>
          <w:lang w:val="ro-RO"/>
        </w:rPr>
        <w:t xml:space="preserve"> „</w:t>
      </w:r>
      <w:r w:rsidRPr="0019232C">
        <w:rPr>
          <w:color w:val="000000" w:themeColor="text1"/>
          <w:sz w:val="28"/>
          <w:szCs w:val="28"/>
          <w:lang w:val="ro-RO"/>
        </w:rPr>
        <w:t>specifică” se substituie cu cuvântul</w:t>
      </w:r>
      <w:r w:rsidR="00E53CA5">
        <w:rPr>
          <w:color w:val="000000" w:themeColor="text1"/>
          <w:sz w:val="28"/>
          <w:szCs w:val="28"/>
          <w:lang w:val="ro-RO"/>
        </w:rPr>
        <w:t xml:space="preserve"> „</w:t>
      </w:r>
      <w:r w:rsidRPr="0019232C">
        <w:rPr>
          <w:color w:val="000000" w:themeColor="text1"/>
          <w:sz w:val="28"/>
          <w:szCs w:val="28"/>
          <w:lang w:val="ro-RO"/>
        </w:rPr>
        <w:t>vamală”;</w:t>
      </w:r>
    </w:p>
    <w:p w14:paraId="1206DBC1" w14:textId="77777777" w:rsidR="008F511B" w:rsidRPr="0019232C" w:rsidRDefault="008F511B" w:rsidP="0019232C">
      <w:pPr>
        <w:pStyle w:val="Listparagraf"/>
        <w:tabs>
          <w:tab w:val="left" w:pos="142"/>
          <w:tab w:val="left" w:pos="284"/>
          <w:tab w:val="left" w:pos="993"/>
          <w:tab w:val="left" w:pos="1134"/>
        </w:tabs>
        <w:ind w:left="0"/>
        <w:rPr>
          <w:color w:val="000000" w:themeColor="text1"/>
          <w:sz w:val="28"/>
          <w:szCs w:val="28"/>
          <w:lang w:val="ro-RO"/>
        </w:rPr>
      </w:pPr>
    </w:p>
    <w:p w14:paraId="53C59C50" w14:textId="2C294345"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articolul se completează cu alineatul (12) cu următorul cuprins:</w:t>
      </w:r>
    </w:p>
    <w:p w14:paraId="460684D5" w14:textId="77777777" w:rsidR="008F511B" w:rsidRPr="0019232C" w:rsidRDefault="008F511B" w:rsidP="0019232C">
      <w:pPr>
        <w:pStyle w:val="Listparagraf"/>
        <w:tabs>
          <w:tab w:val="left" w:pos="142"/>
          <w:tab w:val="left" w:pos="284"/>
          <w:tab w:val="left" w:pos="993"/>
          <w:tab w:val="left" w:pos="1134"/>
        </w:tabs>
        <w:ind w:left="0"/>
        <w:rPr>
          <w:color w:val="000000" w:themeColor="text1"/>
          <w:sz w:val="28"/>
          <w:szCs w:val="28"/>
          <w:lang w:val="ro-RO"/>
        </w:rPr>
      </w:pPr>
    </w:p>
    <w:p w14:paraId="5F0A7A6F" w14:textId="1D04741A" w:rsidR="00B77C34" w:rsidRDefault="008F511B" w:rsidP="0019232C">
      <w:pPr>
        <w:pStyle w:val="Listparagraf"/>
        <w:tabs>
          <w:tab w:val="left" w:pos="142"/>
          <w:tab w:val="left" w:pos="284"/>
          <w:tab w:val="left" w:pos="993"/>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 xml:space="preserve">(12) Serviciul Vamal poate renunța la constituirea unei garanții în cazul în care </w:t>
      </w:r>
      <w:r w:rsidR="001A52DD">
        <w:rPr>
          <w:color w:val="000000" w:themeColor="text1"/>
          <w:sz w:val="28"/>
          <w:szCs w:val="28"/>
          <w:lang w:val="ro-RO"/>
        </w:rPr>
        <w:t>cuantumul</w:t>
      </w:r>
      <w:r w:rsidR="001A52DD" w:rsidRPr="0019232C">
        <w:rPr>
          <w:color w:val="000000" w:themeColor="text1"/>
          <w:sz w:val="28"/>
          <w:szCs w:val="28"/>
          <w:lang w:val="ro-RO"/>
        </w:rPr>
        <w:t xml:space="preserve"> </w:t>
      </w:r>
      <w:r w:rsidR="00B77C34" w:rsidRPr="00C24787">
        <w:rPr>
          <w:color w:val="000000" w:themeColor="text1"/>
          <w:sz w:val="28"/>
          <w:szCs w:val="28"/>
          <w:lang w:val="ro-RO"/>
        </w:rPr>
        <w:t xml:space="preserve">drepturilor de import </w:t>
      </w:r>
      <w:r w:rsidR="009C6363" w:rsidRPr="00C24787">
        <w:rPr>
          <w:color w:val="000000" w:themeColor="text1"/>
          <w:sz w:val="28"/>
          <w:szCs w:val="28"/>
          <w:lang w:val="ro-RO"/>
        </w:rPr>
        <w:t>necesare a fi garantate</w:t>
      </w:r>
      <w:r w:rsidR="0044268F">
        <w:rPr>
          <w:color w:val="000000" w:themeColor="text1"/>
          <w:sz w:val="28"/>
          <w:szCs w:val="28"/>
          <w:lang w:val="ro-RO"/>
        </w:rPr>
        <w:t xml:space="preserve"> </w:t>
      </w:r>
      <w:r w:rsidR="00B77C34" w:rsidRPr="0019232C">
        <w:rPr>
          <w:color w:val="000000" w:themeColor="text1"/>
          <w:sz w:val="28"/>
          <w:szCs w:val="28"/>
          <w:lang w:val="ro-RO"/>
        </w:rPr>
        <w:t xml:space="preserve">nu depășește limita neimpozabilă pentru declarații prevăzută de prezentul </w:t>
      </w:r>
      <w:r w:rsidR="00CE3470">
        <w:rPr>
          <w:color w:val="000000" w:themeColor="text1"/>
          <w:sz w:val="28"/>
          <w:szCs w:val="28"/>
          <w:lang w:val="ro-RO"/>
        </w:rPr>
        <w:t>c</w:t>
      </w:r>
      <w:r w:rsidR="00B77C34" w:rsidRPr="0019232C">
        <w:rPr>
          <w:color w:val="000000" w:themeColor="text1"/>
          <w:sz w:val="28"/>
          <w:szCs w:val="28"/>
          <w:lang w:val="ro-RO"/>
        </w:rPr>
        <w:t>od.”</w:t>
      </w:r>
    </w:p>
    <w:p w14:paraId="2FF7E7EC" w14:textId="77777777" w:rsidR="008F511B" w:rsidRPr="0019232C" w:rsidRDefault="008F511B" w:rsidP="0019232C">
      <w:pPr>
        <w:pStyle w:val="Listparagraf"/>
        <w:tabs>
          <w:tab w:val="left" w:pos="142"/>
          <w:tab w:val="left" w:pos="284"/>
          <w:tab w:val="left" w:pos="993"/>
          <w:tab w:val="left" w:pos="1134"/>
        </w:tabs>
        <w:ind w:left="0"/>
        <w:rPr>
          <w:color w:val="000000" w:themeColor="text1"/>
          <w:sz w:val="28"/>
          <w:szCs w:val="28"/>
          <w:lang w:val="ro-RO"/>
        </w:rPr>
      </w:pPr>
    </w:p>
    <w:p w14:paraId="3007D834" w14:textId="54890400" w:rsidR="00B77C34" w:rsidRDefault="00B77C34"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sidRPr="0019232C">
        <w:rPr>
          <w:color w:val="000000" w:themeColor="text1"/>
          <w:sz w:val="28"/>
          <w:szCs w:val="28"/>
          <w:lang w:val="ro-RO"/>
        </w:rPr>
        <w:t>Articolul 103:</w:t>
      </w:r>
    </w:p>
    <w:p w14:paraId="276B67D7" w14:textId="77777777" w:rsidR="008F511B" w:rsidRPr="0019232C" w:rsidRDefault="008F511B" w:rsidP="008F511B">
      <w:pPr>
        <w:pStyle w:val="Listparagraf"/>
        <w:tabs>
          <w:tab w:val="left" w:pos="142"/>
          <w:tab w:val="left" w:pos="284"/>
          <w:tab w:val="left" w:pos="993"/>
          <w:tab w:val="left" w:pos="1134"/>
        </w:tabs>
        <w:ind w:left="709" w:firstLine="0"/>
        <w:rPr>
          <w:color w:val="000000" w:themeColor="text1"/>
          <w:sz w:val="28"/>
          <w:szCs w:val="28"/>
          <w:lang w:val="ro-RO"/>
        </w:rPr>
      </w:pPr>
    </w:p>
    <w:p w14:paraId="37FE219A" w14:textId="6612B881"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la alineatul (1), cuvântul</w:t>
      </w:r>
      <w:r w:rsidR="00E53CA5">
        <w:rPr>
          <w:color w:val="000000" w:themeColor="text1"/>
          <w:sz w:val="28"/>
          <w:szCs w:val="28"/>
          <w:lang w:val="ro-RO"/>
        </w:rPr>
        <w:t xml:space="preserve"> „</w:t>
      </w:r>
      <w:r w:rsidRPr="0019232C">
        <w:rPr>
          <w:color w:val="000000" w:themeColor="text1"/>
          <w:sz w:val="28"/>
          <w:szCs w:val="28"/>
          <w:lang w:val="ro-RO"/>
        </w:rPr>
        <w:t xml:space="preserve">juridică” se exclude, </w:t>
      </w:r>
      <w:r w:rsidR="00AA5CD1">
        <w:rPr>
          <w:color w:val="000000" w:themeColor="text1"/>
          <w:sz w:val="28"/>
          <w:szCs w:val="28"/>
          <w:lang w:val="ro-RO"/>
        </w:rPr>
        <w:t>iar alineatul se</w:t>
      </w:r>
      <w:r w:rsidRPr="0019232C">
        <w:rPr>
          <w:color w:val="000000" w:themeColor="text1"/>
          <w:sz w:val="28"/>
          <w:szCs w:val="28"/>
          <w:lang w:val="ro-RO"/>
        </w:rPr>
        <w:t xml:space="preserve"> completează cu </w:t>
      </w:r>
      <w:r w:rsidR="00AA5CD1">
        <w:rPr>
          <w:color w:val="000000" w:themeColor="text1"/>
          <w:sz w:val="28"/>
          <w:szCs w:val="28"/>
          <w:lang w:val="ro-RO"/>
        </w:rPr>
        <w:t>următorul enunț</w:t>
      </w:r>
      <w:r w:rsidRPr="0019232C">
        <w:rPr>
          <w:color w:val="000000" w:themeColor="text1"/>
          <w:sz w:val="28"/>
          <w:szCs w:val="28"/>
          <w:lang w:val="ro-RO"/>
        </w:rPr>
        <w:t>:</w:t>
      </w:r>
      <w:r w:rsidR="00E53CA5">
        <w:rPr>
          <w:color w:val="000000" w:themeColor="text1"/>
          <w:sz w:val="28"/>
          <w:szCs w:val="28"/>
          <w:lang w:val="ro-RO"/>
        </w:rPr>
        <w:t xml:space="preserve"> „</w:t>
      </w:r>
      <w:r w:rsidRPr="0019232C">
        <w:rPr>
          <w:color w:val="000000" w:themeColor="text1"/>
          <w:sz w:val="28"/>
          <w:szCs w:val="28"/>
          <w:lang w:val="ro-RO"/>
        </w:rPr>
        <w:t xml:space="preserve">Garantul </w:t>
      </w:r>
      <w:r w:rsidR="00AA5CD1">
        <w:rPr>
          <w:color w:val="000000" w:themeColor="text1"/>
          <w:sz w:val="28"/>
          <w:szCs w:val="28"/>
          <w:lang w:val="ro-RO"/>
        </w:rPr>
        <w:t>este</w:t>
      </w:r>
      <w:r w:rsidRPr="0019232C">
        <w:rPr>
          <w:color w:val="000000" w:themeColor="text1"/>
          <w:sz w:val="28"/>
          <w:szCs w:val="28"/>
          <w:lang w:val="ro-RO"/>
        </w:rPr>
        <w:t xml:space="preserve"> aprobat de către Serviciul Vamal.”</w:t>
      </w:r>
    </w:p>
    <w:p w14:paraId="24BB6F29" w14:textId="77777777" w:rsidR="008F511B" w:rsidRPr="0019232C" w:rsidRDefault="008F511B" w:rsidP="0019232C">
      <w:pPr>
        <w:pStyle w:val="Listparagraf"/>
        <w:tabs>
          <w:tab w:val="left" w:pos="142"/>
          <w:tab w:val="left" w:pos="284"/>
          <w:tab w:val="left" w:pos="993"/>
          <w:tab w:val="left" w:pos="1134"/>
        </w:tabs>
        <w:ind w:left="0"/>
        <w:rPr>
          <w:color w:val="000000" w:themeColor="text1"/>
          <w:sz w:val="28"/>
          <w:szCs w:val="28"/>
          <w:lang w:val="ro-RO"/>
        </w:rPr>
      </w:pPr>
    </w:p>
    <w:p w14:paraId="2B5BDB33" w14:textId="3B30E54F"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 xml:space="preserve">alineatul (4) se completează la început cu </w:t>
      </w:r>
      <w:bookmarkStart w:id="13" w:name="_Hlk122075713"/>
      <w:r w:rsidR="00AA5CD1">
        <w:rPr>
          <w:color w:val="000000" w:themeColor="text1"/>
          <w:sz w:val="28"/>
          <w:szCs w:val="28"/>
          <w:lang w:val="ro-RO"/>
        </w:rPr>
        <w:t>următorul enunț</w:t>
      </w:r>
      <w:bookmarkEnd w:id="13"/>
      <w:r w:rsidRPr="0019232C">
        <w:rPr>
          <w:color w:val="000000" w:themeColor="text1"/>
          <w:sz w:val="28"/>
          <w:szCs w:val="28"/>
          <w:lang w:val="ro-RO"/>
        </w:rPr>
        <w:t>:</w:t>
      </w:r>
      <w:r w:rsidR="00E53CA5">
        <w:rPr>
          <w:color w:val="000000" w:themeColor="text1"/>
          <w:sz w:val="28"/>
          <w:szCs w:val="28"/>
          <w:lang w:val="ro-RO"/>
        </w:rPr>
        <w:t xml:space="preserve"> „</w:t>
      </w:r>
      <w:r w:rsidRPr="0019232C">
        <w:rPr>
          <w:color w:val="000000" w:themeColor="text1"/>
          <w:sz w:val="28"/>
          <w:szCs w:val="28"/>
          <w:lang w:val="ro-RO"/>
        </w:rPr>
        <w:t>Serviciul Vamal poate revoca aprobarea angajamentului garantului.”</w:t>
      </w:r>
    </w:p>
    <w:p w14:paraId="4E5FC7D6" w14:textId="77777777" w:rsidR="008F511B" w:rsidRPr="0019232C" w:rsidRDefault="008F511B" w:rsidP="0019232C">
      <w:pPr>
        <w:pStyle w:val="Listparagraf"/>
        <w:tabs>
          <w:tab w:val="left" w:pos="142"/>
          <w:tab w:val="left" w:pos="284"/>
          <w:tab w:val="left" w:pos="993"/>
          <w:tab w:val="left" w:pos="1134"/>
        </w:tabs>
        <w:ind w:left="0"/>
        <w:rPr>
          <w:color w:val="000000" w:themeColor="text1"/>
          <w:sz w:val="28"/>
          <w:szCs w:val="28"/>
          <w:lang w:val="ro-RO"/>
        </w:rPr>
      </w:pPr>
    </w:p>
    <w:p w14:paraId="7DF50D96" w14:textId="08FDA04F"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 xml:space="preserve">alineatul (5) se completează la început cu </w:t>
      </w:r>
      <w:r w:rsidR="00922843" w:rsidRPr="00922843">
        <w:rPr>
          <w:color w:val="000000" w:themeColor="text1"/>
          <w:sz w:val="28"/>
          <w:szCs w:val="28"/>
          <w:lang w:val="ro-RO"/>
        </w:rPr>
        <w:t>următorul enunț</w:t>
      </w:r>
      <w:r w:rsidRPr="0019232C">
        <w:rPr>
          <w:color w:val="000000" w:themeColor="text1"/>
          <w:sz w:val="28"/>
          <w:szCs w:val="28"/>
          <w:lang w:val="ro-RO"/>
        </w:rPr>
        <w:t>:</w:t>
      </w:r>
      <w:r w:rsidR="00E53CA5">
        <w:rPr>
          <w:color w:val="000000" w:themeColor="text1"/>
          <w:sz w:val="28"/>
          <w:szCs w:val="28"/>
          <w:lang w:val="ro-RO"/>
        </w:rPr>
        <w:t xml:space="preserve"> „</w:t>
      </w:r>
      <w:r w:rsidRPr="0019232C">
        <w:rPr>
          <w:color w:val="000000" w:themeColor="text1"/>
          <w:sz w:val="28"/>
          <w:szCs w:val="28"/>
          <w:lang w:val="ro-RO"/>
        </w:rPr>
        <w:t>Garantul își poate anula angajamentul.”</w:t>
      </w:r>
    </w:p>
    <w:p w14:paraId="60DE9C7C" w14:textId="77777777" w:rsidR="008F511B" w:rsidRPr="0019232C" w:rsidRDefault="008F511B" w:rsidP="0019232C">
      <w:pPr>
        <w:pStyle w:val="Listparagraf"/>
        <w:tabs>
          <w:tab w:val="left" w:pos="142"/>
          <w:tab w:val="left" w:pos="284"/>
          <w:tab w:val="left" w:pos="993"/>
          <w:tab w:val="left" w:pos="1134"/>
        </w:tabs>
        <w:ind w:left="0"/>
        <w:rPr>
          <w:color w:val="000000" w:themeColor="text1"/>
          <w:sz w:val="28"/>
          <w:szCs w:val="28"/>
          <w:lang w:val="ro-RO"/>
        </w:rPr>
      </w:pPr>
    </w:p>
    <w:p w14:paraId="45DE52F3" w14:textId="77777777" w:rsidR="007A4977" w:rsidRDefault="007A4977" w:rsidP="0019232C">
      <w:pPr>
        <w:pStyle w:val="Listparagraf"/>
        <w:tabs>
          <w:tab w:val="left" w:pos="142"/>
          <w:tab w:val="left" w:pos="284"/>
          <w:tab w:val="left" w:pos="993"/>
          <w:tab w:val="left" w:pos="1134"/>
        </w:tabs>
        <w:ind w:left="0"/>
        <w:rPr>
          <w:color w:val="000000" w:themeColor="text1"/>
          <w:sz w:val="28"/>
          <w:szCs w:val="28"/>
          <w:lang w:val="ro-RO"/>
        </w:rPr>
      </w:pPr>
    </w:p>
    <w:p w14:paraId="3D17406F" w14:textId="1813ACF1" w:rsidR="00B77C34" w:rsidRDefault="00922843" w:rsidP="0019232C">
      <w:pPr>
        <w:pStyle w:val="Listparagraf"/>
        <w:tabs>
          <w:tab w:val="left" w:pos="142"/>
          <w:tab w:val="left" w:pos="284"/>
          <w:tab w:val="left" w:pos="993"/>
          <w:tab w:val="left" w:pos="1134"/>
        </w:tabs>
        <w:ind w:left="0"/>
        <w:rPr>
          <w:color w:val="000000" w:themeColor="text1"/>
          <w:sz w:val="28"/>
          <w:szCs w:val="28"/>
          <w:lang w:val="ro-RO"/>
        </w:rPr>
      </w:pPr>
      <w:r>
        <w:rPr>
          <w:color w:val="000000" w:themeColor="text1"/>
          <w:sz w:val="28"/>
          <w:szCs w:val="28"/>
          <w:lang w:val="ro-RO"/>
        </w:rPr>
        <w:lastRenderedPageBreak/>
        <w:t xml:space="preserve">articolul </w:t>
      </w:r>
      <w:r w:rsidR="00B77C34" w:rsidRPr="0019232C">
        <w:rPr>
          <w:color w:val="000000" w:themeColor="text1"/>
          <w:sz w:val="28"/>
          <w:szCs w:val="28"/>
          <w:lang w:val="ro-RO"/>
        </w:rPr>
        <w:t>se completează cu alineatul (6) cu următorul cuprins:</w:t>
      </w:r>
    </w:p>
    <w:p w14:paraId="1DB89185" w14:textId="77777777" w:rsidR="008F511B" w:rsidRPr="0019232C" w:rsidRDefault="008F511B" w:rsidP="0019232C">
      <w:pPr>
        <w:pStyle w:val="Listparagraf"/>
        <w:tabs>
          <w:tab w:val="left" w:pos="142"/>
          <w:tab w:val="left" w:pos="284"/>
          <w:tab w:val="left" w:pos="993"/>
          <w:tab w:val="left" w:pos="1134"/>
        </w:tabs>
        <w:ind w:left="0"/>
        <w:rPr>
          <w:color w:val="000000" w:themeColor="text1"/>
          <w:sz w:val="28"/>
          <w:szCs w:val="28"/>
          <w:lang w:val="ro-RO"/>
        </w:rPr>
      </w:pPr>
    </w:p>
    <w:p w14:paraId="400FAF6D" w14:textId="2B4B816E" w:rsidR="00B77C34" w:rsidRDefault="008F511B" w:rsidP="0019232C">
      <w:pPr>
        <w:pStyle w:val="Listparagraf"/>
        <w:tabs>
          <w:tab w:val="left" w:pos="142"/>
          <w:tab w:val="left" w:pos="284"/>
          <w:tab w:val="left" w:pos="993"/>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 xml:space="preserve">(6) Anularea/revocarea angajamentului garantului nu afectează mărfurile care, la momentul în care anularea/revocarea produce efecte, </w:t>
      </w:r>
      <w:r w:rsidR="00927C66">
        <w:rPr>
          <w:color w:val="000000" w:themeColor="text1"/>
          <w:sz w:val="28"/>
          <w:szCs w:val="28"/>
          <w:lang w:val="ro-RO"/>
        </w:rPr>
        <w:t>erau</w:t>
      </w:r>
      <w:r w:rsidR="00B77C34" w:rsidRPr="0019232C">
        <w:rPr>
          <w:color w:val="000000" w:themeColor="text1"/>
          <w:sz w:val="28"/>
          <w:szCs w:val="28"/>
          <w:lang w:val="ro-RO"/>
        </w:rPr>
        <w:t xml:space="preserve"> deja plasate și </w:t>
      </w:r>
      <w:r w:rsidR="00927C66" w:rsidRPr="0019232C">
        <w:rPr>
          <w:color w:val="000000" w:themeColor="text1"/>
          <w:sz w:val="28"/>
          <w:szCs w:val="28"/>
          <w:lang w:val="ro-RO"/>
        </w:rPr>
        <w:t xml:space="preserve">încă </w:t>
      </w:r>
      <w:r w:rsidR="00B77C34" w:rsidRPr="0019232C">
        <w:rPr>
          <w:color w:val="000000" w:themeColor="text1"/>
          <w:sz w:val="28"/>
          <w:szCs w:val="28"/>
          <w:lang w:val="ro-RO"/>
        </w:rPr>
        <w:t xml:space="preserve">se află sub un regim vamal sau în depozitare temporară în temeiul angajamentului </w:t>
      </w:r>
      <w:r w:rsidR="001A52DD" w:rsidRPr="001A52DD">
        <w:rPr>
          <w:color w:val="000000" w:themeColor="text1"/>
          <w:sz w:val="28"/>
          <w:szCs w:val="28"/>
          <w:lang w:val="ro-RO"/>
        </w:rPr>
        <w:t>anulat/revocat</w:t>
      </w:r>
      <w:r w:rsidR="00B77C34" w:rsidRPr="0019232C">
        <w:rPr>
          <w:color w:val="000000" w:themeColor="text1"/>
          <w:sz w:val="28"/>
          <w:szCs w:val="28"/>
          <w:lang w:val="ro-RO"/>
        </w:rPr>
        <w:t>.”</w:t>
      </w:r>
    </w:p>
    <w:p w14:paraId="6DE61B52" w14:textId="77777777" w:rsidR="008F511B" w:rsidRPr="0019232C" w:rsidRDefault="008F511B" w:rsidP="0019232C">
      <w:pPr>
        <w:pStyle w:val="Listparagraf"/>
        <w:tabs>
          <w:tab w:val="left" w:pos="142"/>
          <w:tab w:val="left" w:pos="284"/>
          <w:tab w:val="left" w:pos="993"/>
          <w:tab w:val="left" w:pos="1134"/>
        </w:tabs>
        <w:ind w:left="0"/>
        <w:rPr>
          <w:color w:val="000000" w:themeColor="text1"/>
          <w:sz w:val="28"/>
          <w:szCs w:val="28"/>
          <w:lang w:val="ro-RO"/>
        </w:rPr>
      </w:pPr>
    </w:p>
    <w:p w14:paraId="34C9BEEB" w14:textId="2FB311BA" w:rsidR="00B77C34" w:rsidRDefault="00B77C34"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sidRPr="0019232C">
        <w:rPr>
          <w:color w:val="000000" w:themeColor="text1"/>
          <w:sz w:val="28"/>
          <w:szCs w:val="28"/>
          <w:lang w:val="ro-RO"/>
        </w:rPr>
        <w:t>Articolul 104 va avea următorul cuprins:</w:t>
      </w:r>
    </w:p>
    <w:p w14:paraId="03BBC6A5" w14:textId="77777777" w:rsidR="008F511B" w:rsidRPr="0019232C" w:rsidRDefault="008F511B" w:rsidP="008F511B">
      <w:pPr>
        <w:pStyle w:val="Listparagraf"/>
        <w:tabs>
          <w:tab w:val="left" w:pos="142"/>
          <w:tab w:val="left" w:pos="284"/>
          <w:tab w:val="left" w:pos="993"/>
          <w:tab w:val="left" w:pos="1134"/>
        </w:tabs>
        <w:ind w:left="709" w:firstLine="0"/>
        <w:rPr>
          <w:color w:val="000000" w:themeColor="text1"/>
          <w:sz w:val="28"/>
          <w:szCs w:val="28"/>
          <w:lang w:val="ro-RO"/>
        </w:rPr>
      </w:pPr>
    </w:p>
    <w:p w14:paraId="3AADFA70" w14:textId="1300EDAE" w:rsidR="00B77C34" w:rsidRDefault="008F511B" w:rsidP="0019232C">
      <w:pPr>
        <w:pStyle w:val="Listparagraf"/>
        <w:tabs>
          <w:tab w:val="left" w:pos="142"/>
          <w:tab w:val="left" w:pos="284"/>
          <w:tab w:val="left" w:pos="993"/>
          <w:tab w:val="left" w:pos="1134"/>
        </w:tabs>
        <w:ind w:left="0"/>
        <w:rPr>
          <w:color w:val="000000" w:themeColor="text1"/>
          <w:sz w:val="28"/>
          <w:szCs w:val="28"/>
          <w:lang w:val="ro-RO"/>
        </w:rPr>
      </w:pPr>
      <w:r w:rsidRPr="008F511B">
        <w:rPr>
          <w:bCs/>
          <w:color w:val="000000" w:themeColor="text1"/>
          <w:sz w:val="28"/>
          <w:szCs w:val="28"/>
          <w:lang w:val="ro-RO"/>
        </w:rPr>
        <w:t>„</w:t>
      </w:r>
      <w:r w:rsidR="00B77C34" w:rsidRPr="0019232C">
        <w:rPr>
          <w:b/>
          <w:color w:val="000000" w:themeColor="text1"/>
          <w:sz w:val="28"/>
          <w:szCs w:val="28"/>
          <w:lang w:val="ro-RO"/>
        </w:rPr>
        <w:t>Articolul 104.</w:t>
      </w:r>
      <w:r w:rsidR="00B77C34" w:rsidRPr="0019232C">
        <w:rPr>
          <w:color w:val="000000" w:themeColor="text1"/>
          <w:sz w:val="28"/>
          <w:szCs w:val="28"/>
          <w:lang w:val="ro-RO"/>
        </w:rPr>
        <w:t xml:space="preserve"> Garanția globală</w:t>
      </w:r>
    </w:p>
    <w:p w14:paraId="25AAF4F8" w14:textId="77777777" w:rsidR="008F511B" w:rsidRPr="0019232C" w:rsidRDefault="008F511B" w:rsidP="0019232C">
      <w:pPr>
        <w:pStyle w:val="Listparagraf"/>
        <w:tabs>
          <w:tab w:val="left" w:pos="142"/>
          <w:tab w:val="left" w:pos="284"/>
          <w:tab w:val="left" w:pos="993"/>
          <w:tab w:val="left" w:pos="1134"/>
        </w:tabs>
        <w:ind w:left="0"/>
        <w:rPr>
          <w:color w:val="000000" w:themeColor="text1"/>
          <w:sz w:val="28"/>
          <w:szCs w:val="28"/>
          <w:lang w:val="ro-RO"/>
        </w:rPr>
      </w:pPr>
    </w:p>
    <w:p w14:paraId="3F6D75F3" w14:textId="5F240055" w:rsidR="00B77C34" w:rsidRPr="0019232C"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(1) Autorizația menționată la art.</w:t>
      </w:r>
      <w:r w:rsidR="00922843">
        <w:rPr>
          <w:color w:val="000000" w:themeColor="text1"/>
          <w:sz w:val="28"/>
          <w:szCs w:val="28"/>
          <w:lang w:val="ro-RO"/>
        </w:rPr>
        <w:t> </w:t>
      </w:r>
      <w:r w:rsidRPr="0019232C">
        <w:rPr>
          <w:color w:val="000000" w:themeColor="text1"/>
          <w:sz w:val="28"/>
          <w:szCs w:val="28"/>
          <w:lang w:val="ro-RO"/>
        </w:rPr>
        <w:t>98 alin.</w:t>
      </w:r>
      <w:r w:rsidR="00922843">
        <w:rPr>
          <w:color w:val="000000" w:themeColor="text1"/>
          <w:sz w:val="28"/>
          <w:szCs w:val="28"/>
          <w:lang w:val="ro-RO"/>
        </w:rPr>
        <w:t> </w:t>
      </w:r>
      <w:r w:rsidRPr="0019232C">
        <w:rPr>
          <w:color w:val="000000" w:themeColor="text1"/>
          <w:sz w:val="28"/>
          <w:szCs w:val="28"/>
          <w:lang w:val="ro-RO"/>
        </w:rPr>
        <w:t>(5) se acordă numai persoanelor care îndeplinesc cumulativ următoarele condiții:</w:t>
      </w:r>
    </w:p>
    <w:p w14:paraId="6552CE41" w14:textId="77777777" w:rsidR="00B77C34" w:rsidRPr="0019232C"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a) sunt stabilite pe teritoriul vamal;</w:t>
      </w:r>
    </w:p>
    <w:p w14:paraId="34BF91CB" w14:textId="0AB13008" w:rsidR="00B77C34" w:rsidRPr="0019232C"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b) nu au avut o încălcare gravă sau repetată a legislației vamale și/sau fiscale, constatat</w:t>
      </w:r>
      <w:r w:rsidR="00927C66">
        <w:rPr>
          <w:color w:val="000000" w:themeColor="text1"/>
          <w:sz w:val="28"/>
          <w:szCs w:val="28"/>
          <w:lang w:val="ro-RO"/>
        </w:rPr>
        <w:t>ă</w:t>
      </w:r>
      <w:r w:rsidRPr="0019232C">
        <w:rPr>
          <w:color w:val="000000" w:themeColor="text1"/>
          <w:sz w:val="28"/>
          <w:szCs w:val="28"/>
          <w:lang w:val="ro-RO"/>
        </w:rPr>
        <w:t xml:space="preserve"> conform procedurii legale, nici infracțiuni constatate în temeiul unei hotărâri definitive a instanței de judecată;</w:t>
      </w:r>
    </w:p>
    <w:p w14:paraId="3448EE17" w14:textId="6743C0D1"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c) folosesc în mod regulat regimurile vamale în cauză sau utilizează spațiile de depozitare temporară, sau îndeplinesc condițiile prevăzute la art.</w:t>
      </w:r>
      <w:r w:rsidR="00927C66">
        <w:rPr>
          <w:color w:val="000000" w:themeColor="text1"/>
          <w:sz w:val="28"/>
          <w:szCs w:val="28"/>
          <w:lang w:val="ro-RO"/>
        </w:rPr>
        <w:t> </w:t>
      </w:r>
      <w:r w:rsidRPr="0019232C">
        <w:rPr>
          <w:color w:val="000000" w:themeColor="text1"/>
          <w:sz w:val="28"/>
          <w:szCs w:val="28"/>
          <w:lang w:val="ro-RO"/>
        </w:rPr>
        <w:t>42.</w:t>
      </w:r>
    </w:p>
    <w:p w14:paraId="3A909703" w14:textId="77777777" w:rsidR="008F511B" w:rsidRPr="0019232C" w:rsidRDefault="008F511B" w:rsidP="0019232C">
      <w:pPr>
        <w:pStyle w:val="Listparagraf"/>
        <w:tabs>
          <w:tab w:val="left" w:pos="142"/>
          <w:tab w:val="left" w:pos="284"/>
          <w:tab w:val="left" w:pos="993"/>
          <w:tab w:val="left" w:pos="1134"/>
        </w:tabs>
        <w:ind w:left="0"/>
        <w:rPr>
          <w:color w:val="000000" w:themeColor="text1"/>
          <w:sz w:val="28"/>
          <w:szCs w:val="28"/>
          <w:lang w:val="ro-RO"/>
        </w:rPr>
      </w:pPr>
    </w:p>
    <w:p w14:paraId="6CE2BDEC" w14:textId="146368B2" w:rsidR="00B77C34" w:rsidRPr="0019232C"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(2) În cazul în care urmează să se constituie o garanție globală pentru datoriile vamale care pot apărea, un operator economic poate fi autorizat:</w:t>
      </w:r>
    </w:p>
    <w:p w14:paraId="519CF135" w14:textId="7C42CA19" w:rsidR="00B77C34" w:rsidRPr="0019232C"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 xml:space="preserve">a) să utilizeze o garanție globală cu un cuantum redus la 50% din suma de referință în conformitate cu art. 99, cu condiția să îndeplinească criteriile prevăzute la art. 40 și </w:t>
      </w:r>
      <w:r w:rsidR="0025059F" w:rsidRPr="0019232C">
        <w:rPr>
          <w:color w:val="000000" w:themeColor="text1"/>
          <w:sz w:val="28"/>
          <w:szCs w:val="28"/>
          <w:lang w:val="ro-RO"/>
        </w:rPr>
        <w:t>art. 41</w:t>
      </w:r>
      <w:r w:rsidR="0025059F">
        <w:rPr>
          <w:color w:val="000000" w:themeColor="text1"/>
          <w:sz w:val="28"/>
          <w:szCs w:val="28"/>
          <w:lang w:val="ro-RO"/>
        </w:rPr>
        <w:t xml:space="preserve"> </w:t>
      </w:r>
      <w:r w:rsidR="0025059F" w:rsidRPr="0019232C">
        <w:rPr>
          <w:color w:val="000000" w:themeColor="text1"/>
          <w:sz w:val="28"/>
          <w:szCs w:val="28"/>
          <w:lang w:val="ro-RO"/>
        </w:rPr>
        <w:t>alin. (1)</w:t>
      </w:r>
      <w:r w:rsidR="0025059F">
        <w:rPr>
          <w:color w:val="000000" w:themeColor="text1"/>
          <w:sz w:val="28"/>
          <w:szCs w:val="28"/>
          <w:lang w:val="ro-RO"/>
        </w:rPr>
        <w:t xml:space="preserve"> </w:t>
      </w:r>
      <w:r w:rsidRPr="0019232C">
        <w:rPr>
          <w:color w:val="000000" w:themeColor="text1"/>
          <w:sz w:val="28"/>
          <w:szCs w:val="28"/>
          <w:lang w:val="ro-RO"/>
        </w:rPr>
        <w:t>lit. a) și f);</w:t>
      </w:r>
    </w:p>
    <w:p w14:paraId="0CDE5C71" w14:textId="09E6C1FD" w:rsidR="00B77C34" w:rsidRPr="0019232C"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 xml:space="preserve">b) să utilizeze o garanție globală cu un cuantum redus la 30% din suma de referință conform art. 99, cu condiția să îndeplinească criteriile prevăzute la art. 40 și </w:t>
      </w:r>
      <w:r w:rsidR="0025059F" w:rsidRPr="0025059F">
        <w:rPr>
          <w:color w:val="000000" w:themeColor="text1"/>
          <w:sz w:val="28"/>
          <w:szCs w:val="28"/>
          <w:lang w:val="ro-RO"/>
        </w:rPr>
        <w:t>art. 41 alin. (1)</w:t>
      </w:r>
      <w:r w:rsidR="0044268F">
        <w:rPr>
          <w:color w:val="000000" w:themeColor="text1"/>
          <w:sz w:val="28"/>
          <w:szCs w:val="28"/>
          <w:lang w:val="ro-RO"/>
        </w:rPr>
        <w:t xml:space="preserve"> </w:t>
      </w:r>
      <w:r w:rsidRPr="0019232C">
        <w:rPr>
          <w:color w:val="000000" w:themeColor="text1"/>
          <w:sz w:val="28"/>
          <w:szCs w:val="28"/>
          <w:lang w:val="ro-RO"/>
        </w:rPr>
        <w:t>lit. a), f) și i);</w:t>
      </w:r>
    </w:p>
    <w:p w14:paraId="498D1AE4" w14:textId="26EE884B"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c) să utilizeze o exonerare de garanție, cu condiția să îndeplinească criteriile prevăzute la art. 40 și art. 41 alin. (1), cu excepția lit. b), d) și k).</w:t>
      </w:r>
    </w:p>
    <w:p w14:paraId="30B70C4D" w14:textId="77777777" w:rsidR="008F511B" w:rsidRPr="0019232C" w:rsidRDefault="008F511B" w:rsidP="0019232C">
      <w:pPr>
        <w:pStyle w:val="Listparagraf"/>
        <w:tabs>
          <w:tab w:val="left" w:pos="142"/>
          <w:tab w:val="left" w:pos="284"/>
          <w:tab w:val="left" w:pos="993"/>
          <w:tab w:val="left" w:pos="1134"/>
        </w:tabs>
        <w:ind w:left="0"/>
        <w:rPr>
          <w:color w:val="000000" w:themeColor="text1"/>
          <w:sz w:val="28"/>
          <w:szCs w:val="28"/>
          <w:lang w:val="ro-RO"/>
        </w:rPr>
      </w:pPr>
    </w:p>
    <w:p w14:paraId="454D6D60" w14:textId="6C4C7437"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 xml:space="preserve">(3) În cazul în care urmează să se acorde o garanție globală pentru datoriile vamale care au fost contractate, titularul AEOC este autorizat, la cerere, să utilizeze o garanție globală cu </w:t>
      </w:r>
      <w:r w:rsidR="00BE2EBC">
        <w:rPr>
          <w:color w:val="000000" w:themeColor="text1"/>
          <w:sz w:val="28"/>
          <w:szCs w:val="28"/>
          <w:lang w:val="ro-RO"/>
        </w:rPr>
        <w:t>un cuantum</w:t>
      </w:r>
      <w:r w:rsidRPr="0019232C">
        <w:rPr>
          <w:color w:val="000000" w:themeColor="text1"/>
          <w:sz w:val="28"/>
          <w:szCs w:val="28"/>
          <w:lang w:val="ro-RO"/>
        </w:rPr>
        <w:t xml:space="preserve"> redus la 30% din suma stabilită conform art. 99.</w:t>
      </w:r>
    </w:p>
    <w:p w14:paraId="667CE0B1" w14:textId="77777777" w:rsidR="008F511B" w:rsidRPr="0019232C" w:rsidRDefault="008F511B" w:rsidP="0019232C">
      <w:pPr>
        <w:pStyle w:val="Listparagraf"/>
        <w:tabs>
          <w:tab w:val="left" w:pos="142"/>
          <w:tab w:val="left" w:pos="284"/>
          <w:tab w:val="left" w:pos="993"/>
          <w:tab w:val="left" w:pos="1134"/>
        </w:tabs>
        <w:ind w:left="0"/>
        <w:rPr>
          <w:color w:val="000000" w:themeColor="text1"/>
          <w:sz w:val="28"/>
          <w:szCs w:val="28"/>
          <w:lang w:val="ro-RO"/>
        </w:rPr>
      </w:pPr>
    </w:p>
    <w:p w14:paraId="4669DFD4" w14:textId="54492655"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w:t>
      </w:r>
      <w:r w:rsidR="00414273">
        <w:rPr>
          <w:color w:val="000000" w:themeColor="text1"/>
          <w:sz w:val="28"/>
          <w:szCs w:val="28"/>
          <w:lang w:val="ro-RO"/>
        </w:rPr>
        <w:t>4</w:t>
      </w:r>
      <w:r w:rsidRPr="0019232C">
        <w:rPr>
          <w:color w:val="000000" w:themeColor="text1"/>
          <w:sz w:val="28"/>
          <w:szCs w:val="28"/>
          <w:lang w:val="ro-RO"/>
        </w:rPr>
        <w:t xml:space="preserve">) </w:t>
      </w:r>
      <w:r w:rsidR="00AB2CA2">
        <w:rPr>
          <w:color w:val="000000" w:themeColor="text1"/>
          <w:sz w:val="28"/>
          <w:szCs w:val="28"/>
          <w:lang w:val="ro-RO"/>
        </w:rPr>
        <w:t>La</w:t>
      </w:r>
      <w:r w:rsidRPr="0019232C">
        <w:rPr>
          <w:color w:val="000000" w:themeColor="text1"/>
          <w:sz w:val="28"/>
          <w:szCs w:val="28"/>
          <w:lang w:val="ro-RO"/>
        </w:rPr>
        <w:t xml:space="preserve"> </w:t>
      </w:r>
      <w:r w:rsidR="00AB2CA2" w:rsidRPr="0019232C">
        <w:rPr>
          <w:color w:val="000000" w:themeColor="text1"/>
          <w:sz w:val="28"/>
          <w:szCs w:val="28"/>
          <w:lang w:val="ro-RO"/>
        </w:rPr>
        <w:t>verific</w:t>
      </w:r>
      <w:r w:rsidR="00AB2CA2">
        <w:rPr>
          <w:color w:val="000000" w:themeColor="text1"/>
          <w:sz w:val="28"/>
          <w:szCs w:val="28"/>
          <w:lang w:val="ro-RO"/>
        </w:rPr>
        <w:t>area</w:t>
      </w:r>
      <w:r w:rsidR="00AB2CA2" w:rsidRPr="0019232C">
        <w:rPr>
          <w:color w:val="000000" w:themeColor="text1"/>
          <w:sz w:val="28"/>
          <w:szCs w:val="28"/>
          <w:lang w:val="ro-RO"/>
        </w:rPr>
        <w:t xml:space="preserve"> cap</w:t>
      </w:r>
      <w:r w:rsidR="00AB2CA2">
        <w:rPr>
          <w:color w:val="000000" w:themeColor="text1"/>
          <w:sz w:val="28"/>
          <w:szCs w:val="28"/>
          <w:lang w:val="ro-RO"/>
        </w:rPr>
        <w:t>acității</w:t>
      </w:r>
      <w:r w:rsidR="00AB2CA2" w:rsidRPr="0019232C">
        <w:rPr>
          <w:color w:val="000000" w:themeColor="text1"/>
          <w:sz w:val="28"/>
          <w:szCs w:val="28"/>
          <w:lang w:val="ro-RO"/>
        </w:rPr>
        <w:t xml:space="preserve"> financiar</w:t>
      </w:r>
      <w:r w:rsidR="00AB2CA2">
        <w:rPr>
          <w:color w:val="000000" w:themeColor="text1"/>
          <w:sz w:val="28"/>
          <w:szCs w:val="28"/>
          <w:lang w:val="ro-RO"/>
        </w:rPr>
        <w:t>e</w:t>
      </w:r>
      <w:r w:rsidR="00AB2CA2" w:rsidRPr="0019232C">
        <w:rPr>
          <w:color w:val="000000" w:themeColor="text1"/>
          <w:sz w:val="28"/>
          <w:szCs w:val="28"/>
          <w:lang w:val="ro-RO"/>
        </w:rPr>
        <w:t xml:space="preserve"> suficient</w:t>
      </w:r>
      <w:r w:rsidR="00AB2CA2">
        <w:rPr>
          <w:color w:val="000000" w:themeColor="text1"/>
          <w:sz w:val="28"/>
          <w:szCs w:val="28"/>
          <w:lang w:val="ro-RO"/>
        </w:rPr>
        <w:t>e</w:t>
      </w:r>
      <w:r w:rsidR="00AB2CA2" w:rsidRPr="0019232C">
        <w:rPr>
          <w:color w:val="000000" w:themeColor="text1"/>
          <w:sz w:val="28"/>
          <w:szCs w:val="28"/>
          <w:lang w:val="ro-RO"/>
        </w:rPr>
        <w:t xml:space="preserve"> </w:t>
      </w:r>
      <w:r w:rsidR="00AB2CA2">
        <w:rPr>
          <w:color w:val="000000" w:themeColor="text1"/>
          <w:sz w:val="28"/>
          <w:szCs w:val="28"/>
          <w:lang w:val="ro-RO"/>
        </w:rPr>
        <w:t>a</w:t>
      </w:r>
      <w:r w:rsidR="00AB2CA2" w:rsidRPr="0019232C">
        <w:rPr>
          <w:color w:val="000000" w:themeColor="text1"/>
          <w:sz w:val="28"/>
          <w:szCs w:val="28"/>
          <w:lang w:val="ro-RO"/>
        </w:rPr>
        <w:t xml:space="preserve"> </w:t>
      </w:r>
      <w:r w:rsidRPr="0019232C">
        <w:rPr>
          <w:color w:val="000000" w:themeColor="text1"/>
          <w:sz w:val="28"/>
          <w:szCs w:val="28"/>
          <w:lang w:val="ro-RO"/>
        </w:rPr>
        <w:t>solicitantul</w:t>
      </w:r>
      <w:r w:rsidR="00AB2CA2">
        <w:rPr>
          <w:color w:val="000000" w:themeColor="text1"/>
          <w:sz w:val="28"/>
          <w:szCs w:val="28"/>
          <w:lang w:val="ro-RO"/>
        </w:rPr>
        <w:t>ui</w:t>
      </w:r>
      <w:r w:rsidRPr="0019232C">
        <w:rPr>
          <w:color w:val="000000" w:themeColor="text1"/>
          <w:sz w:val="28"/>
          <w:szCs w:val="28"/>
          <w:lang w:val="ro-RO"/>
        </w:rPr>
        <w:t xml:space="preserve"> </w:t>
      </w:r>
      <w:r w:rsidR="001B18CE">
        <w:rPr>
          <w:color w:val="000000" w:themeColor="text1"/>
          <w:sz w:val="28"/>
          <w:szCs w:val="28"/>
          <w:lang w:val="ro-RO"/>
        </w:rPr>
        <w:t>pentru</w:t>
      </w:r>
      <w:r w:rsidRPr="0019232C">
        <w:rPr>
          <w:color w:val="000000" w:themeColor="text1"/>
          <w:sz w:val="28"/>
          <w:szCs w:val="28"/>
          <w:lang w:val="ro-RO"/>
        </w:rPr>
        <w:t xml:space="preserve"> </w:t>
      </w:r>
      <w:r w:rsidR="001B18CE" w:rsidRPr="0019232C">
        <w:rPr>
          <w:color w:val="000000" w:themeColor="text1"/>
          <w:sz w:val="28"/>
          <w:szCs w:val="28"/>
          <w:lang w:val="ro-RO"/>
        </w:rPr>
        <w:t>acord</w:t>
      </w:r>
      <w:r w:rsidR="001B18CE">
        <w:rPr>
          <w:color w:val="000000" w:themeColor="text1"/>
          <w:sz w:val="28"/>
          <w:szCs w:val="28"/>
          <w:lang w:val="ro-RO"/>
        </w:rPr>
        <w:t>area</w:t>
      </w:r>
      <w:r w:rsidR="001B18CE" w:rsidRPr="0019232C">
        <w:rPr>
          <w:color w:val="000000" w:themeColor="text1"/>
          <w:sz w:val="28"/>
          <w:szCs w:val="28"/>
          <w:lang w:val="ro-RO"/>
        </w:rPr>
        <w:t xml:space="preserve"> </w:t>
      </w:r>
      <w:r w:rsidRPr="0019232C">
        <w:rPr>
          <w:color w:val="000000" w:themeColor="text1"/>
          <w:sz w:val="28"/>
          <w:szCs w:val="28"/>
          <w:lang w:val="ro-RO"/>
        </w:rPr>
        <w:t xml:space="preserve">unei autorizații de utilizare a unei garanții globale cu </w:t>
      </w:r>
      <w:r w:rsidR="001A52DD">
        <w:rPr>
          <w:color w:val="000000" w:themeColor="text1"/>
          <w:sz w:val="28"/>
          <w:szCs w:val="28"/>
          <w:lang w:val="ro-RO"/>
        </w:rPr>
        <w:t>un cuantum</w:t>
      </w:r>
      <w:r w:rsidRPr="0019232C">
        <w:rPr>
          <w:color w:val="000000" w:themeColor="text1"/>
          <w:sz w:val="28"/>
          <w:szCs w:val="28"/>
          <w:lang w:val="ro-RO"/>
        </w:rPr>
        <w:t xml:space="preserve"> redus sau a unei </w:t>
      </w:r>
      <w:r w:rsidR="001A52DD">
        <w:rPr>
          <w:color w:val="000000" w:themeColor="text1"/>
          <w:sz w:val="28"/>
          <w:szCs w:val="28"/>
          <w:lang w:val="ro-RO"/>
        </w:rPr>
        <w:t>exonerări</w:t>
      </w:r>
      <w:r w:rsidR="001A52DD" w:rsidRPr="0019232C">
        <w:rPr>
          <w:color w:val="000000" w:themeColor="text1"/>
          <w:sz w:val="28"/>
          <w:szCs w:val="28"/>
          <w:lang w:val="ro-RO"/>
        </w:rPr>
        <w:t xml:space="preserve"> </w:t>
      </w:r>
      <w:r w:rsidRPr="0019232C">
        <w:rPr>
          <w:color w:val="000000" w:themeColor="text1"/>
          <w:sz w:val="28"/>
          <w:szCs w:val="28"/>
          <w:lang w:val="ro-RO"/>
        </w:rPr>
        <w:t xml:space="preserve">de garanție în conformitate cu art. 40 </w:t>
      </w:r>
      <w:r w:rsidR="001B18CE" w:rsidRPr="0019232C">
        <w:rPr>
          <w:color w:val="000000" w:themeColor="text1"/>
          <w:sz w:val="28"/>
          <w:szCs w:val="28"/>
          <w:lang w:val="ro-RO"/>
        </w:rPr>
        <w:t>alin. (1)</w:t>
      </w:r>
      <w:r w:rsidR="001B18CE">
        <w:rPr>
          <w:color w:val="000000" w:themeColor="text1"/>
          <w:sz w:val="28"/>
          <w:szCs w:val="28"/>
          <w:lang w:val="ro-RO"/>
        </w:rPr>
        <w:t xml:space="preserve"> </w:t>
      </w:r>
      <w:r w:rsidRPr="0019232C">
        <w:rPr>
          <w:color w:val="000000" w:themeColor="text1"/>
          <w:sz w:val="28"/>
          <w:szCs w:val="28"/>
          <w:lang w:val="ro-RO"/>
        </w:rPr>
        <w:t xml:space="preserve">lit. c), Serviciul Vamal ține cont de capacitatea solicitantului de a-și îndeplini obligațiile de achitare a datoriilor vamale </w:t>
      </w:r>
      <w:r w:rsidRPr="00673FCC">
        <w:rPr>
          <w:color w:val="000000" w:themeColor="text1"/>
          <w:sz w:val="28"/>
          <w:szCs w:val="28"/>
          <w:lang w:val="ro-RO"/>
        </w:rPr>
        <w:t>care</w:t>
      </w:r>
      <w:r w:rsidRPr="0019232C">
        <w:rPr>
          <w:color w:val="000000" w:themeColor="text1"/>
          <w:sz w:val="28"/>
          <w:szCs w:val="28"/>
          <w:lang w:val="ro-RO"/>
        </w:rPr>
        <w:t xml:space="preserve"> ar putea apărea</w:t>
      </w:r>
      <w:r w:rsidRPr="00673FCC">
        <w:rPr>
          <w:color w:val="000000" w:themeColor="text1"/>
          <w:sz w:val="28"/>
          <w:szCs w:val="28"/>
          <w:lang w:val="ro-RO"/>
        </w:rPr>
        <w:t xml:space="preserve"> </w:t>
      </w:r>
      <w:r w:rsidR="00673FCC">
        <w:rPr>
          <w:color w:val="000000" w:themeColor="text1"/>
          <w:sz w:val="28"/>
          <w:szCs w:val="28"/>
          <w:lang w:val="ro-RO"/>
        </w:rPr>
        <w:t>și</w:t>
      </w:r>
      <w:r w:rsidR="00673FCC" w:rsidRPr="0019232C">
        <w:rPr>
          <w:color w:val="000000" w:themeColor="text1"/>
          <w:sz w:val="28"/>
          <w:szCs w:val="28"/>
          <w:lang w:val="ro-RO"/>
        </w:rPr>
        <w:t xml:space="preserve"> </w:t>
      </w:r>
      <w:r w:rsidRPr="0019232C">
        <w:rPr>
          <w:color w:val="000000" w:themeColor="text1"/>
          <w:sz w:val="28"/>
          <w:szCs w:val="28"/>
          <w:lang w:val="ro-RO"/>
        </w:rPr>
        <w:t>nu sunt acoperite de această garanție.</w:t>
      </w:r>
    </w:p>
    <w:p w14:paraId="14B008BD" w14:textId="77777777" w:rsidR="008F511B" w:rsidRPr="0019232C" w:rsidRDefault="008F511B" w:rsidP="0019232C">
      <w:pPr>
        <w:pStyle w:val="Listparagraf"/>
        <w:tabs>
          <w:tab w:val="left" w:pos="142"/>
          <w:tab w:val="left" w:pos="284"/>
          <w:tab w:val="left" w:pos="993"/>
          <w:tab w:val="left" w:pos="1134"/>
        </w:tabs>
        <w:ind w:left="0"/>
        <w:rPr>
          <w:color w:val="000000" w:themeColor="text1"/>
          <w:sz w:val="28"/>
          <w:szCs w:val="28"/>
          <w:lang w:val="ro-RO"/>
        </w:rPr>
      </w:pPr>
    </w:p>
    <w:p w14:paraId="66BCADB1" w14:textId="41DAD371"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w:t>
      </w:r>
      <w:r w:rsidR="00414273">
        <w:rPr>
          <w:color w:val="000000" w:themeColor="text1"/>
          <w:sz w:val="28"/>
          <w:szCs w:val="28"/>
          <w:lang w:val="ro-RO"/>
        </w:rPr>
        <w:t>5</w:t>
      </w:r>
      <w:r w:rsidRPr="0019232C">
        <w:rPr>
          <w:color w:val="000000" w:themeColor="text1"/>
          <w:sz w:val="28"/>
          <w:szCs w:val="28"/>
          <w:lang w:val="ro-RO"/>
        </w:rPr>
        <w:t xml:space="preserve">) Atunci când condiția privind capacitatea financiară suficientă a fost deja evaluată ca modalitate de aplicare a criteriului menționat la art. 40, Serviciul Vamal </w:t>
      </w:r>
      <w:r w:rsidRPr="00F51171">
        <w:rPr>
          <w:color w:val="000000" w:themeColor="text1"/>
          <w:sz w:val="28"/>
          <w:szCs w:val="28"/>
          <w:lang w:val="ro-RO"/>
        </w:rPr>
        <w:lastRenderedPageBreak/>
        <w:t xml:space="preserve">verifică </w:t>
      </w:r>
      <w:r w:rsidR="00F51171" w:rsidRPr="004F5FBD">
        <w:rPr>
          <w:color w:val="000000" w:themeColor="text1"/>
          <w:sz w:val="28"/>
          <w:szCs w:val="28"/>
          <w:lang w:val="ro-RO"/>
        </w:rPr>
        <w:t>doar</w:t>
      </w:r>
      <w:r w:rsidR="00F51171" w:rsidRPr="00F51171">
        <w:rPr>
          <w:color w:val="000000" w:themeColor="text1"/>
          <w:sz w:val="28"/>
          <w:szCs w:val="28"/>
          <w:lang w:val="ro-RO"/>
        </w:rPr>
        <w:t xml:space="preserve"> </w:t>
      </w:r>
      <w:r w:rsidRPr="00F51171">
        <w:rPr>
          <w:color w:val="000000" w:themeColor="text1"/>
          <w:sz w:val="28"/>
          <w:szCs w:val="28"/>
          <w:lang w:val="ro-RO"/>
        </w:rPr>
        <w:t>dacă</w:t>
      </w:r>
      <w:r w:rsidRPr="00CC1E27">
        <w:rPr>
          <w:color w:val="000000" w:themeColor="text1"/>
          <w:sz w:val="28"/>
          <w:szCs w:val="28"/>
          <w:lang w:val="ro-RO"/>
        </w:rPr>
        <w:t xml:space="preserve"> situația financiară a solicitantului justifică</w:t>
      </w:r>
      <w:r w:rsidRPr="0019232C">
        <w:rPr>
          <w:color w:val="000000" w:themeColor="text1"/>
          <w:sz w:val="28"/>
          <w:szCs w:val="28"/>
          <w:lang w:val="ro-RO"/>
        </w:rPr>
        <w:t xml:space="preserve"> acordarea unei autorizații de utilizare a unei garanții globale cu </w:t>
      </w:r>
      <w:r w:rsidR="00C060A2" w:rsidRPr="00C060A2">
        <w:rPr>
          <w:color w:val="000000" w:themeColor="text1"/>
          <w:sz w:val="28"/>
          <w:szCs w:val="28"/>
          <w:lang w:val="ro-RO"/>
        </w:rPr>
        <w:t xml:space="preserve">un cuantum </w:t>
      </w:r>
      <w:r w:rsidRPr="0019232C">
        <w:rPr>
          <w:color w:val="000000" w:themeColor="text1"/>
          <w:sz w:val="28"/>
          <w:szCs w:val="28"/>
          <w:lang w:val="ro-RO"/>
        </w:rPr>
        <w:t xml:space="preserve">redus sau a unei </w:t>
      </w:r>
      <w:r w:rsidR="00C060A2" w:rsidRPr="00C060A2">
        <w:rPr>
          <w:color w:val="000000" w:themeColor="text1"/>
          <w:sz w:val="28"/>
          <w:szCs w:val="28"/>
          <w:lang w:val="ro-RO"/>
        </w:rPr>
        <w:t>exonerări</w:t>
      </w:r>
      <w:r w:rsidRPr="0019232C">
        <w:rPr>
          <w:color w:val="000000" w:themeColor="text1"/>
          <w:sz w:val="28"/>
          <w:szCs w:val="28"/>
          <w:lang w:val="ro-RO"/>
        </w:rPr>
        <w:t xml:space="preserve"> de garanție.</w:t>
      </w:r>
    </w:p>
    <w:p w14:paraId="401D56CC" w14:textId="77777777" w:rsidR="008F511B" w:rsidRPr="0019232C" w:rsidRDefault="008F511B" w:rsidP="0019232C">
      <w:pPr>
        <w:pStyle w:val="Listparagraf"/>
        <w:tabs>
          <w:tab w:val="left" w:pos="142"/>
          <w:tab w:val="left" w:pos="284"/>
          <w:tab w:val="left" w:pos="993"/>
          <w:tab w:val="left" w:pos="1134"/>
        </w:tabs>
        <w:ind w:left="0"/>
        <w:rPr>
          <w:color w:val="000000" w:themeColor="text1"/>
          <w:sz w:val="28"/>
          <w:szCs w:val="28"/>
          <w:lang w:val="ro-RO"/>
        </w:rPr>
      </w:pPr>
    </w:p>
    <w:p w14:paraId="6F604BCB" w14:textId="448524D6"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w:t>
      </w:r>
      <w:r w:rsidR="00414273">
        <w:rPr>
          <w:color w:val="000000" w:themeColor="text1"/>
          <w:sz w:val="28"/>
          <w:szCs w:val="28"/>
          <w:lang w:val="ro-RO"/>
        </w:rPr>
        <w:t>6</w:t>
      </w:r>
      <w:r w:rsidRPr="0019232C">
        <w:rPr>
          <w:color w:val="000000" w:themeColor="text1"/>
          <w:sz w:val="28"/>
          <w:szCs w:val="28"/>
          <w:lang w:val="ro-RO"/>
        </w:rPr>
        <w:t xml:space="preserve">) Garanția globală cu </w:t>
      </w:r>
      <w:r w:rsidR="00C060A2">
        <w:rPr>
          <w:color w:val="000000" w:themeColor="text1"/>
          <w:sz w:val="28"/>
          <w:szCs w:val="28"/>
          <w:lang w:val="ro-RO"/>
        </w:rPr>
        <w:t>un cuantum</w:t>
      </w:r>
      <w:r w:rsidRPr="0019232C">
        <w:rPr>
          <w:color w:val="000000" w:themeColor="text1"/>
          <w:sz w:val="28"/>
          <w:szCs w:val="28"/>
          <w:lang w:val="ro-RO"/>
        </w:rPr>
        <w:t xml:space="preserve"> redus sau exonerarea de garanție menționată la alin. (2) echivalează cu constituirea unei garanții.”</w:t>
      </w:r>
    </w:p>
    <w:p w14:paraId="78534CF9" w14:textId="77777777" w:rsidR="008F511B" w:rsidRPr="0019232C" w:rsidRDefault="008F511B" w:rsidP="0019232C">
      <w:pPr>
        <w:pStyle w:val="Listparagraf"/>
        <w:tabs>
          <w:tab w:val="left" w:pos="142"/>
          <w:tab w:val="left" w:pos="284"/>
          <w:tab w:val="left" w:pos="993"/>
          <w:tab w:val="left" w:pos="1134"/>
        </w:tabs>
        <w:ind w:left="0"/>
        <w:rPr>
          <w:color w:val="000000" w:themeColor="text1"/>
          <w:sz w:val="28"/>
          <w:szCs w:val="28"/>
          <w:lang w:val="ro-RO"/>
        </w:rPr>
      </w:pPr>
    </w:p>
    <w:p w14:paraId="5C48AB8C" w14:textId="43CE8D8C" w:rsidR="00B77C34" w:rsidRDefault="00B77C34"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sidRPr="0019232C">
        <w:rPr>
          <w:color w:val="000000" w:themeColor="text1"/>
          <w:sz w:val="28"/>
          <w:szCs w:val="28"/>
          <w:lang w:val="ro-RO"/>
        </w:rPr>
        <w:t xml:space="preserve"> </w:t>
      </w:r>
      <w:r w:rsidR="00AA1EA5">
        <w:rPr>
          <w:color w:val="000000" w:themeColor="text1"/>
          <w:sz w:val="28"/>
          <w:szCs w:val="28"/>
          <w:lang w:val="ro-RO"/>
        </w:rPr>
        <w:t>A</w:t>
      </w:r>
      <w:r w:rsidRPr="0019232C">
        <w:rPr>
          <w:color w:val="000000" w:themeColor="text1"/>
          <w:sz w:val="28"/>
          <w:szCs w:val="28"/>
          <w:lang w:val="ro-RO"/>
        </w:rPr>
        <w:t>rticolul 105:</w:t>
      </w:r>
    </w:p>
    <w:p w14:paraId="186C4B2C" w14:textId="77777777" w:rsidR="008F511B" w:rsidRPr="0019232C" w:rsidRDefault="008F511B" w:rsidP="008F511B">
      <w:pPr>
        <w:pStyle w:val="Listparagraf"/>
        <w:tabs>
          <w:tab w:val="left" w:pos="142"/>
          <w:tab w:val="left" w:pos="284"/>
          <w:tab w:val="left" w:pos="993"/>
          <w:tab w:val="left" w:pos="1134"/>
        </w:tabs>
        <w:ind w:left="709" w:firstLine="0"/>
        <w:rPr>
          <w:color w:val="000000" w:themeColor="text1"/>
          <w:sz w:val="28"/>
          <w:szCs w:val="28"/>
          <w:lang w:val="ro-RO"/>
        </w:rPr>
      </w:pPr>
    </w:p>
    <w:p w14:paraId="5B41939E" w14:textId="42E305A7" w:rsidR="00CC1E27"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alineatul (1)</w:t>
      </w:r>
      <w:r w:rsidR="002A5550">
        <w:rPr>
          <w:color w:val="000000" w:themeColor="text1"/>
          <w:sz w:val="28"/>
          <w:szCs w:val="28"/>
          <w:lang w:val="ro-RO"/>
        </w:rPr>
        <w:t>:</w:t>
      </w:r>
    </w:p>
    <w:p w14:paraId="2A18F63F" w14:textId="1A5C9E54" w:rsidR="00CC1E27" w:rsidRDefault="00CC1E27" w:rsidP="0019232C">
      <w:pPr>
        <w:pStyle w:val="Listparagraf"/>
        <w:tabs>
          <w:tab w:val="left" w:pos="142"/>
          <w:tab w:val="left" w:pos="284"/>
          <w:tab w:val="left" w:pos="993"/>
          <w:tab w:val="left" w:pos="1134"/>
        </w:tabs>
        <w:ind w:left="0"/>
        <w:rPr>
          <w:color w:val="000000" w:themeColor="text1"/>
          <w:sz w:val="28"/>
          <w:szCs w:val="28"/>
          <w:lang w:val="ro-RO"/>
        </w:rPr>
      </w:pPr>
    </w:p>
    <w:p w14:paraId="20571F8E" w14:textId="71D8093C" w:rsidR="00CC1E27" w:rsidRDefault="00CC1E27" w:rsidP="0019232C">
      <w:pPr>
        <w:pStyle w:val="Listparagraf"/>
        <w:tabs>
          <w:tab w:val="left" w:pos="142"/>
          <w:tab w:val="left" w:pos="284"/>
          <w:tab w:val="left" w:pos="993"/>
          <w:tab w:val="left" w:pos="1134"/>
        </w:tabs>
        <w:ind w:left="0"/>
        <w:rPr>
          <w:color w:val="000000" w:themeColor="text1"/>
          <w:sz w:val="28"/>
          <w:szCs w:val="28"/>
          <w:lang w:val="ro-RO"/>
        </w:rPr>
      </w:pPr>
      <w:r>
        <w:rPr>
          <w:color w:val="000000" w:themeColor="text1"/>
          <w:sz w:val="28"/>
          <w:szCs w:val="28"/>
          <w:lang w:val="ro-RO"/>
        </w:rPr>
        <w:t xml:space="preserve">în partea introductivă, </w:t>
      </w:r>
      <w:r w:rsidR="00B77C34" w:rsidRPr="0019232C">
        <w:rPr>
          <w:color w:val="000000" w:themeColor="text1"/>
          <w:sz w:val="28"/>
          <w:szCs w:val="28"/>
          <w:lang w:val="ro-RO"/>
        </w:rPr>
        <w:t>cuvintele</w:t>
      </w:r>
      <w:r w:rsidR="00E53CA5">
        <w:rPr>
          <w:color w:val="000000" w:themeColor="text1"/>
          <w:sz w:val="28"/>
          <w:szCs w:val="28"/>
          <w:lang w:val="ro-RO"/>
        </w:rPr>
        <w:t xml:space="preserve"> „</w:t>
      </w:r>
      <w:r w:rsidR="00B77C34" w:rsidRPr="0019232C">
        <w:rPr>
          <w:color w:val="000000" w:themeColor="text1"/>
          <w:sz w:val="28"/>
          <w:szCs w:val="28"/>
          <w:lang w:val="ro-RO"/>
        </w:rPr>
        <w:t>se poate interzice</w:t>
      </w:r>
      <w:r w:rsidR="00AB1DA2" w:rsidRPr="004A35BB">
        <w:rPr>
          <w:lang w:val="it-IT"/>
        </w:rPr>
        <w:t xml:space="preserve"> </w:t>
      </w:r>
      <w:r w:rsidR="00AB1DA2" w:rsidRPr="00AB1DA2">
        <w:rPr>
          <w:color w:val="000000" w:themeColor="text1"/>
          <w:sz w:val="28"/>
          <w:szCs w:val="28"/>
          <w:lang w:val="ro-RO"/>
        </w:rPr>
        <w:t>temporar recurgerea</w:t>
      </w:r>
      <w:r w:rsidR="00B77C34" w:rsidRPr="0019232C">
        <w:rPr>
          <w:color w:val="000000" w:themeColor="text1"/>
          <w:sz w:val="28"/>
          <w:szCs w:val="28"/>
          <w:lang w:val="ro-RO"/>
        </w:rPr>
        <w:t>” se substituie cu textul</w:t>
      </w:r>
      <w:r>
        <w:rPr>
          <w:color w:val="000000" w:themeColor="text1"/>
          <w:sz w:val="28"/>
          <w:szCs w:val="28"/>
          <w:lang w:val="ro-RO"/>
        </w:rPr>
        <w:t xml:space="preserve"> </w:t>
      </w:r>
      <w:r w:rsidR="00AB1DA2">
        <w:rPr>
          <w:color w:val="000000" w:themeColor="text1"/>
          <w:sz w:val="28"/>
          <w:szCs w:val="28"/>
          <w:lang w:val="ro-RO"/>
        </w:rPr>
        <w:t>„</w:t>
      </w:r>
      <w:r w:rsidR="00B77C34" w:rsidRPr="0019232C">
        <w:rPr>
          <w:color w:val="000000" w:themeColor="text1"/>
          <w:sz w:val="28"/>
          <w:szCs w:val="28"/>
          <w:lang w:val="ro-RO"/>
        </w:rPr>
        <w:t xml:space="preserve"> , Guvernul, la cererea Serviciului Vamal, poate decide interzic</w:t>
      </w:r>
      <w:r w:rsidR="00AB1DA2">
        <w:rPr>
          <w:color w:val="000000" w:themeColor="text1"/>
          <w:sz w:val="28"/>
          <w:szCs w:val="28"/>
          <w:lang w:val="ro-RO"/>
        </w:rPr>
        <w:t>erea temporară a recurgerii</w:t>
      </w:r>
      <w:r w:rsidR="00B77C34" w:rsidRPr="0019232C">
        <w:rPr>
          <w:color w:val="000000" w:themeColor="text1"/>
          <w:sz w:val="28"/>
          <w:szCs w:val="28"/>
          <w:lang w:val="ro-RO"/>
        </w:rPr>
        <w:t>”</w:t>
      </w:r>
      <w:r>
        <w:rPr>
          <w:color w:val="000000" w:themeColor="text1"/>
          <w:sz w:val="28"/>
          <w:szCs w:val="28"/>
          <w:lang w:val="ro-RO"/>
        </w:rPr>
        <w:t>;</w:t>
      </w:r>
    </w:p>
    <w:p w14:paraId="4389C031" w14:textId="07E74434" w:rsidR="00CC1E27" w:rsidRDefault="00CC1E27" w:rsidP="0019232C">
      <w:pPr>
        <w:pStyle w:val="Listparagraf"/>
        <w:tabs>
          <w:tab w:val="left" w:pos="142"/>
          <w:tab w:val="left" w:pos="284"/>
          <w:tab w:val="left" w:pos="993"/>
          <w:tab w:val="left" w:pos="1134"/>
        </w:tabs>
        <w:ind w:left="0"/>
        <w:rPr>
          <w:color w:val="000000" w:themeColor="text1"/>
          <w:sz w:val="28"/>
          <w:szCs w:val="28"/>
          <w:lang w:val="ro-RO"/>
        </w:rPr>
      </w:pPr>
    </w:p>
    <w:p w14:paraId="6AE9FCFD" w14:textId="4E3026AD"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la litera b</w:t>
      </w:r>
      <w:r w:rsidR="00CC1E27">
        <w:rPr>
          <w:color w:val="000000" w:themeColor="text1"/>
          <w:sz w:val="28"/>
          <w:szCs w:val="28"/>
          <w:lang w:val="ro-RO"/>
        </w:rPr>
        <w:t>,</w:t>
      </w:r>
      <w:r w:rsidRPr="0019232C">
        <w:rPr>
          <w:color w:val="000000" w:themeColor="text1"/>
          <w:sz w:val="28"/>
          <w:szCs w:val="28"/>
          <w:lang w:val="ro-RO"/>
        </w:rPr>
        <w:t>) cuvintele</w:t>
      </w:r>
      <w:r w:rsidR="00E53CA5">
        <w:rPr>
          <w:color w:val="000000" w:themeColor="text1"/>
          <w:sz w:val="28"/>
          <w:szCs w:val="28"/>
          <w:lang w:val="ro-RO"/>
        </w:rPr>
        <w:t xml:space="preserve"> „</w:t>
      </w:r>
      <w:r w:rsidRPr="0019232C">
        <w:rPr>
          <w:color w:val="000000" w:themeColor="text1"/>
          <w:sz w:val="28"/>
          <w:szCs w:val="28"/>
          <w:lang w:val="ro-RO"/>
        </w:rPr>
        <w:t>pe scară largă” se exclud;</w:t>
      </w:r>
    </w:p>
    <w:p w14:paraId="6E325803" w14:textId="77777777" w:rsidR="00AA1EA5" w:rsidRPr="0019232C" w:rsidRDefault="00AA1EA5" w:rsidP="0019232C">
      <w:pPr>
        <w:pStyle w:val="Listparagraf"/>
        <w:tabs>
          <w:tab w:val="left" w:pos="142"/>
          <w:tab w:val="left" w:pos="284"/>
          <w:tab w:val="left" w:pos="993"/>
          <w:tab w:val="left" w:pos="1134"/>
        </w:tabs>
        <w:ind w:left="0"/>
        <w:rPr>
          <w:color w:val="000000" w:themeColor="text1"/>
          <w:sz w:val="28"/>
          <w:szCs w:val="28"/>
          <w:lang w:val="ro-RO"/>
        </w:rPr>
      </w:pPr>
    </w:p>
    <w:p w14:paraId="2D9B5BAA" w14:textId="50C13A14"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la alineatul (2)</w:t>
      </w:r>
      <w:r w:rsidR="00AB1DA2">
        <w:rPr>
          <w:color w:val="000000" w:themeColor="text1"/>
          <w:sz w:val="28"/>
          <w:szCs w:val="28"/>
          <w:lang w:val="ro-RO"/>
        </w:rPr>
        <w:t xml:space="preserve"> partea introductivă</w:t>
      </w:r>
      <w:r w:rsidRPr="0019232C">
        <w:rPr>
          <w:color w:val="000000" w:themeColor="text1"/>
          <w:sz w:val="28"/>
          <w:szCs w:val="28"/>
          <w:lang w:val="ro-RO"/>
        </w:rPr>
        <w:t>, cuvântul</w:t>
      </w:r>
      <w:r w:rsidR="00E53CA5">
        <w:rPr>
          <w:color w:val="000000" w:themeColor="text1"/>
          <w:sz w:val="28"/>
          <w:szCs w:val="28"/>
          <w:lang w:val="ro-RO"/>
        </w:rPr>
        <w:t xml:space="preserve"> „</w:t>
      </w:r>
      <w:r w:rsidRPr="0019232C">
        <w:rPr>
          <w:color w:val="000000" w:themeColor="text1"/>
          <w:sz w:val="28"/>
          <w:szCs w:val="28"/>
          <w:lang w:val="ro-RO"/>
        </w:rPr>
        <w:t>una” se substituie cu cuvântul</w:t>
      </w:r>
      <w:r w:rsidR="00E53CA5">
        <w:rPr>
          <w:color w:val="000000" w:themeColor="text1"/>
          <w:sz w:val="28"/>
          <w:szCs w:val="28"/>
          <w:lang w:val="ro-RO"/>
        </w:rPr>
        <w:t xml:space="preserve"> „</w:t>
      </w:r>
      <w:r w:rsidRPr="0019232C">
        <w:rPr>
          <w:color w:val="000000" w:themeColor="text1"/>
          <w:sz w:val="28"/>
          <w:szCs w:val="28"/>
          <w:lang w:val="ro-RO"/>
        </w:rPr>
        <w:t xml:space="preserve">oricare”. </w:t>
      </w:r>
    </w:p>
    <w:p w14:paraId="6C5FE47A" w14:textId="77777777" w:rsidR="00AA1EA5" w:rsidRPr="0019232C" w:rsidRDefault="00AA1EA5" w:rsidP="0019232C">
      <w:pPr>
        <w:pStyle w:val="Listparagraf"/>
        <w:tabs>
          <w:tab w:val="left" w:pos="142"/>
          <w:tab w:val="left" w:pos="284"/>
          <w:tab w:val="left" w:pos="993"/>
          <w:tab w:val="left" w:pos="1134"/>
        </w:tabs>
        <w:ind w:left="0"/>
        <w:rPr>
          <w:color w:val="000000" w:themeColor="text1"/>
          <w:sz w:val="28"/>
          <w:szCs w:val="28"/>
          <w:lang w:val="ro-RO"/>
        </w:rPr>
      </w:pPr>
    </w:p>
    <w:p w14:paraId="3C185602" w14:textId="0614F7BD" w:rsidR="00B77C34" w:rsidRDefault="00AB1DA2"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Pr>
          <w:color w:val="000000" w:themeColor="text1"/>
          <w:sz w:val="28"/>
          <w:szCs w:val="28"/>
          <w:lang w:val="ro-RO"/>
        </w:rPr>
        <w:t xml:space="preserve">Capitolul II </w:t>
      </w:r>
      <w:r w:rsidR="006152FC">
        <w:rPr>
          <w:color w:val="000000" w:themeColor="text1"/>
          <w:sz w:val="28"/>
          <w:szCs w:val="28"/>
          <w:lang w:val="ro-RO"/>
        </w:rPr>
        <w:t xml:space="preserve">din titlul III </w:t>
      </w:r>
      <w:r>
        <w:rPr>
          <w:color w:val="000000" w:themeColor="text1"/>
          <w:sz w:val="28"/>
          <w:szCs w:val="28"/>
          <w:lang w:val="ro-RO"/>
        </w:rPr>
        <w:t>se completează cu</w:t>
      </w:r>
      <w:r w:rsidR="00B77C34" w:rsidRPr="0019232C">
        <w:rPr>
          <w:color w:val="000000" w:themeColor="text1"/>
          <w:sz w:val="28"/>
          <w:szCs w:val="28"/>
          <w:lang w:val="ro-RO"/>
        </w:rPr>
        <w:t xml:space="preserve"> articolul 107</w:t>
      </w:r>
      <w:r w:rsidR="00B77C34" w:rsidRPr="0019232C">
        <w:rPr>
          <w:color w:val="000000" w:themeColor="text1"/>
          <w:sz w:val="28"/>
          <w:szCs w:val="28"/>
          <w:vertAlign w:val="superscript"/>
          <w:lang w:val="ro-RO"/>
        </w:rPr>
        <w:t>1</w:t>
      </w:r>
      <w:r w:rsidR="00B77C34" w:rsidRPr="0019232C">
        <w:rPr>
          <w:color w:val="000000" w:themeColor="text1"/>
          <w:sz w:val="28"/>
          <w:szCs w:val="28"/>
          <w:lang w:val="ro-RO"/>
        </w:rPr>
        <w:t xml:space="preserve"> cu următorul cuprins:</w:t>
      </w:r>
    </w:p>
    <w:p w14:paraId="19086FA3" w14:textId="77777777" w:rsidR="00AA1EA5" w:rsidRPr="0019232C" w:rsidRDefault="00AA1EA5" w:rsidP="00AA1EA5">
      <w:pPr>
        <w:pStyle w:val="Listparagraf"/>
        <w:tabs>
          <w:tab w:val="left" w:pos="142"/>
          <w:tab w:val="left" w:pos="284"/>
          <w:tab w:val="left" w:pos="993"/>
          <w:tab w:val="left" w:pos="1134"/>
        </w:tabs>
        <w:ind w:left="709" w:firstLine="0"/>
        <w:rPr>
          <w:color w:val="000000" w:themeColor="text1"/>
          <w:sz w:val="28"/>
          <w:szCs w:val="28"/>
          <w:lang w:val="ro-RO"/>
        </w:rPr>
      </w:pPr>
    </w:p>
    <w:p w14:paraId="26AC21F8" w14:textId="77777777" w:rsidR="00AA1EA5" w:rsidRDefault="00AA1EA5" w:rsidP="0019232C">
      <w:pPr>
        <w:pStyle w:val="Listparagraf"/>
        <w:tabs>
          <w:tab w:val="left" w:pos="142"/>
          <w:tab w:val="left" w:pos="284"/>
          <w:tab w:val="left" w:pos="993"/>
          <w:tab w:val="left" w:pos="1134"/>
        </w:tabs>
        <w:ind w:left="0"/>
        <w:rPr>
          <w:color w:val="000000" w:themeColor="text1"/>
          <w:sz w:val="28"/>
          <w:szCs w:val="28"/>
          <w:lang w:val="ro-RO"/>
        </w:rPr>
      </w:pPr>
      <w:r>
        <w:rPr>
          <w:color w:val="000000" w:themeColor="text1"/>
          <w:sz w:val="28"/>
          <w:szCs w:val="28"/>
          <w:lang w:val="ro-RO"/>
        </w:rPr>
        <w:t>„</w:t>
      </w:r>
      <w:r w:rsidR="00B77C34" w:rsidRPr="0019232C">
        <w:rPr>
          <w:b/>
          <w:color w:val="000000" w:themeColor="text1"/>
          <w:sz w:val="28"/>
          <w:szCs w:val="28"/>
          <w:lang w:val="ro-RO"/>
        </w:rPr>
        <w:t>Articolul 107</w:t>
      </w:r>
      <w:r w:rsidR="00B77C34" w:rsidRPr="0019232C">
        <w:rPr>
          <w:b/>
          <w:color w:val="000000" w:themeColor="text1"/>
          <w:sz w:val="28"/>
          <w:szCs w:val="28"/>
          <w:vertAlign w:val="superscript"/>
          <w:lang w:val="ro-RO"/>
        </w:rPr>
        <w:t>1</w:t>
      </w:r>
      <w:r w:rsidR="00B77C34" w:rsidRPr="0019232C">
        <w:rPr>
          <w:b/>
          <w:color w:val="000000" w:themeColor="text1"/>
          <w:sz w:val="28"/>
          <w:szCs w:val="28"/>
          <w:lang w:val="ro-RO"/>
        </w:rPr>
        <w:t>.</w:t>
      </w:r>
      <w:r w:rsidR="00B77C34" w:rsidRPr="0019232C">
        <w:rPr>
          <w:color w:val="000000" w:themeColor="text1"/>
          <w:sz w:val="28"/>
          <w:szCs w:val="28"/>
          <w:lang w:val="ro-RO"/>
        </w:rPr>
        <w:t xml:space="preserve"> Prevederi specifice privind eliberarea obligațiilor </w:t>
      </w:r>
    </w:p>
    <w:p w14:paraId="0CA86EFC" w14:textId="2AF24467" w:rsidR="00B77C34" w:rsidRDefault="00B77C34" w:rsidP="00AA1EA5">
      <w:pPr>
        <w:pStyle w:val="Listparagraf"/>
        <w:tabs>
          <w:tab w:val="left" w:pos="142"/>
          <w:tab w:val="left" w:pos="284"/>
          <w:tab w:val="left" w:pos="993"/>
          <w:tab w:val="left" w:pos="1134"/>
        </w:tabs>
        <w:ind w:left="0" w:firstLine="2694"/>
        <w:rPr>
          <w:color w:val="000000" w:themeColor="text1"/>
          <w:sz w:val="28"/>
          <w:szCs w:val="28"/>
          <w:lang w:val="ro-RO"/>
        </w:rPr>
      </w:pPr>
      <w:r w:rsidRPr="0019232C">
        <w:rPr>
          <w:color w:val="000000" w:themeColor="text1"/>
          <w:sz w:val="28"/>
          <w:szCs w:val="28"/>
          <w:lang w:val="ro-RO"/>
        </w:rPr>
        <w:t>garantului în cadrul regimului de tranzit</w:t>
      </w:r>
    </w:p>
    <w:p w14:paraId="2B36F444" w14:textId="77777777" w:rsidR="00AA1EA5" w:rsidRPr="0019232C" w:rsidRDefault="00AA1EA5" w:rsidP="00AA1EA5">
      <w:pPr>
        <w:pStyle w:val="Listparagraf"/>
        <w:tabs>
          <w:tab w:val="left" w:pos="142"/>
          <w:tab w:val="left" w:pos="284"/>
          <w:tab w:val="left" w:pos="993"/>
          <w:tab w:val="left" w:pos="1134"/>
        </w:tabs>
        <w:ind w:left="0" w:firstLine="2694"/>
        <w:rPr>
          <w:color w:val="000000" w:themeColor="text1"/>
          <w:sz w:val="28"/>
          <w:szCs w:val="28"/>
          <w:lang w:val="ro-RO"/>
        </w:rPr>
      </w:pPr>
    </w:p>
    <w:p w14:paraId="34B66E5F" w14:textId="208AD8B3"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 xml:space="preserve">(1) În cazul în care regimul de tranzit nu a fost încheiat, garantul </w:t>
      </w:r>
      <w:r w:rsidR="006152FC">
        <w:rPr>
          <w:color w:val="000000" w:themeColor="text1"/>
          <w:sz w:val="28"/>
          <w:szCs w:val="28"/>
          <w:lang w:val="ro-RO"/>
        </w:rPr>
        <w:t>este</w:t>
      </w:r>
      <w:r w:rsidRPr="0019232C">
        <w:rPr>
          <w:color w:val="000000" w:themeColor="text1"/>
          <w:sz w:val="28"/>
          <w:szCs w:val="28"/>
          <w:lang w:val="ro-RO"/>
        </w:rPr>
        <w:t xml:space="preserve"> </w:t>
      </w:r>
      <w:r w:rsidR="00246E0B">
        <w:rPr>
          <w:color w:val="000000" w:themeColor="text1"/>
          <w:sz w:val="28"/>
          <w:szCs w:val="28"/>
          <w:lang w:val="ro-RO"/>
        </w:rPr>
        <w:t>notific</w:t>
      </w:r>
      <w:r w:rsidR="00246E0B" w:rsidRPr="0019232C">
        <w:rPr>
          <w:color w:val="000000" w:themeColor="text1"/>
          <w:sz w:val="28"/>
          <w:szCs w:val="28"/>
          <w:lang w:val="ro-RO"/>
        </w:rPr>
        <w:t>at</w:t>
      </w:r>
      <w:r w:rsidRPr="0019232C">
        <w:rPr>
          <w:color w:val="000000" w:themeColor="text1"/>
          <w:sz w:val="28"/>
          <w:szCs w:val="28"/>
          <w:lang w:val="ro-RO"/>
        </w:rPr>
        <w:t xml:space="preserve">, în termen de 9 luni de la termenul stabilit pentru prezentarea mărfurilor la </w:t>
      </w:r>
      <w:r w:rsidR="00C03964">
        <w:rPr>
          <w:color w:val="000000" w:themeColor="text1"/>
          <w:sz w:val="28"/>
          <w:szCs w:val="28"/>
          <w:lang w:val="ro-RO"/>
        </w:rPr>
        <w:t>post</w:t>
      </w:r>
      <w:r w:rsidR="00C03964" w:rsidRPr="0019232C">
        <w:rPr>
          <w:color w:val="000000" w:themeColor="text1"/>
          <w:sz w:val="28"/>
          <w:szCs w:val="28"/>
          <w:lang w:val="ro-RO"/>
        </w:rPr>
        <w:t xml:space="preserve">ul </w:t>
      </w:r>
      <w:r w:rsidRPr="0019232C">
        <w:rPr>
          <w:color w:val="000000" w:themeColor="text1"/>
          <w:sz w:val="28"/>
          <w:szCs w:val="28"/>
          <w:lang w:val="ro-RO"/>
        </w:rPr>
        <w:t>vamal de destinație, că regimul nu a fost încheiat.</w:t>
      </w:r>
    </w:p>
    <w:p w14:paraId="6A377CD0" w14:textId="77777777" w:rsidR="00AA1EA5" w:rsidRPr="0019232C" w:rsidRDefault="00AA1EA5" w:rsidP="0019232C">
      <w:pPr>
        <w:pStyle w:val="Listparagraf"/>
        <w:tabs>
          <w:tab w:val="left" w:pos="142"/>
          <w:tab w:val="left" w:pos="284"/>
          <w:tab w:val="left" w:pos="993"/>
          <w:tab w:val="left" w:pos="1134"/>
        </w:tabs>
        <w:ind w:left="0"/>
        <w:rPr>
          <w:color w:val="000000" w:themeColor="text1"/>
          <w:sz w:val="28"/>
          <w:szCs w:val="28"/>
          <w:lang w:val="ro-RO"/>
        </w:rPr>
      </w:pPr>
    </w:p>
    <w:p w14:paraId="55B50E86" w14:textId="04C8F9C8"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 xml:space="preserve">(2) În cazul în care regimul de tranzit nu a fost încheiat, garantul </w:t>
      </w:r>
      <w:r w:rsidR="006152FC">
        <w:rPr>
          <w:color w:val="000000" w:themeColor="text1"/>
          <w:sz w:val="28"/>
          <w:szCs w:val="28"/>
          <w:lang w:val="ro-RO"/>
        </w:rPr>
        <w:t>este</w:t>
      </w:r>
      <w:r w:rsidRPr="0019232C">
        <w:rPr>
          <w:color w:val="000000" w:themeColor="text1"/>
          <w:sz w:val="28"/>
          <w:szCs w:val="28"/>
          <w:lang w:val="ro-RO"/>
        </w:rPr>
        <w:t xml:space="preserve"> </w:t>
      </w:r>
      <w:r w:rsidR="00246E0B">
        <w:rPr>
          <w:color w:val="000000" w:themeColor="text1"/>
          <w:sz w:val="28"/>
          <w:szCs w:val="28"/>
          <w:lang w:val="ro-RO"/>
        </w:rPr>
        <w:t>notific</w:t>
      </w:r>
      <w:r w:rsidR="00246E0B" w:rsidRPr="0019232C">
        <w:rPr>
          <w:color w:val="000000" w:themeColor="text1"/>
          <w:sz w:val="28"/>
          <w:szCs w:val="28"/>
          <w:lang w:val="ro-RO"/>
        </w:rPr>
        <w:t>at</w:t>
      </w:r>
      <w:r w:rsidRPr="0019232C">
        <w:rPr>
          <w:color w:val="000000" w:themeColor="text1"/>
          <w:sz w:val="28"/>
          <w:szCs w:val="28"/>
          <w:lang w:val="ro-RO"/>
        </w:rPr>
        <w:t xml:space="preserve">, în termen de 3 ani de la data acceptării declarației de tranzit, că este sau ar putea fi obligat să plătească </w:t>
      </w:r>
      <w:r w:rsidRPr="00673FCC">
        <w:rPr>
          <w:color w:val="000000" w:themeColor="text1"/>
          <w:sz w:val="28"/>
          <w:szCs w:val="28"/>
          <w:lang w:val="ro-RO"/>
        </w:rPr>
        <w:t>creanța de care este pasibil pentru</w:t>
      </w:r>
      <w:r w:rsidRPr="0019232C">
        <w:rPr>
          <w:color w:val="000000" w:themeColor="text1"/>
          <w:sz w:val="28"/>
          <w:szCs w:val="28"/>
          <w:lang w:val="ro-RO"/>
        </w:rPr>
        <w:t xml:space="preserve"> operațiunea de tranzit în cauză.</w:t>
      </w:r>
    </w:p>
    <w:p w14:paraId="5AAE96BB" w14:textId="77777777" w:rsidR="00AA1EA5" w:rsidRPr="0019232C" w:rsidRDefault="00AA1EA5" w:rsidP="0019232C">
      <w:pPr>
        <w:pStyle w:val="Listparagraf"/>
        <w:tabs>
          <w:tab w:val="left" w:pos="142"/>
          <w:tab w:val="left" w:pos="284"/>
          <w:tab w:val="left" w:pos="993"/>
          <w:tab w:val="left" w:pos="1134"/>
        </w:tabs>
        <w:ind w:left="0"/>
        <w:rPr>
          <w:color w:val="000000" w:themeColor="text1"/>
          <w:sz w:val="28"/>
          <w:szCs w:val="28"/>
          <w:lang w:val="ro-RO"/>
        </w:rPr>
      </w:pPr>
    </w:p>
    <w:p w14:paraId="1DFB069E" w14:textId="4C43781F"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 xml:space="preserve">(3) Garantul este eliberat de obligațiile sale dacă oricare </w:t>
      </w:r>
      <w:r w:rsidRPr="002A5550">
        <w:rPr>
          <w:color w:val="000000" w:themeColor="text1"/>
          <w:sz w:val="28"/>
          <w:szCs w:val="28"/>
          <w:lang w:val="ro-RO"/>
        </w:rPr>
        <w:t xml:space="preserve">dintre </w:t>
      </w:r>
      <w:r w:rsidR="00F51171" w:rsidRPr="002A5550">
        <w:rPr>
          <w:color w:val="000000" w:themeColor="text1"/>
          <w:sz w:val="28"/>
          <w:szCs w:val="28"/>
          <w:lang w:val="ro-RO"/>
        </w:rPr>
        <w:t xml:space="preserve">termenele </w:t>
      </w:r>
      <w:r w:rsidRPr="002A5550">
        <w:rPr>
          <w:color w:val="000000" w:themeColor="text1"/>
          <w:sz w:val="28"/>
          <w:szCs w:val="28"/>
          <w:lang w:val="ro-RO"/>
        </w:rPr>
        <w:t xml:space="preserve">prevăzute la alin. (1) și (2) nu a fost </w:t>
      </w:r>
      <w:r w:rsidR="00F51171" w:rsidRPr="002A5550">
        <w:rPr>
          <w:color w:val="000000" w:themeColor="text1"/>
          <w:sz w:val="28"/>
          <w:szCs w:val="28"/>
          <w:lang w:val="ro-RO"/>
        </w:rPr>
        <w:t>respectat</w:t>
      </w:r>
      <w:r w:rsidRPr="002A5550">
        <w:rPr>
          <w:color w:val="000000" w:themeColor="text1"/>
          <w:sz w:val="28"/>
          <w:szCs w:val="28"/>
          <w:lang w:val="ro-RO"/>
        </w:rPr>
        <w:t>.</w:t>
      </w:r>
    </w:p>
    <w:p w14:paraId="33A45F75" w14:textId="77777777" w:rsidR="00AA1EA5" w:rsidRPr="0019232C" w:rsidRDefault="00AA1EA5" w:rsidP="0019232C">
      <w:pPr>
        <w:pStyle w:val="Listparagraf"/>
        <w:tabs>
          <w:tab w:val="left" w:pos="142"/>
          <w:tab w:val="left" w:pos="284"/>
          <w:tab w:val="left" w:pos="993"/>
          <w:tab w:val="left" w:pos="1134"/>
        </w:tabs>
        <w:ind w:left="0"/>
        <w:rPr>
          <w:color w:val="000000" w:themeColor="text1"/>
          <w:sz w:val="28"/>
          <w:szCs w:val="28"/>
          <w:lang w:val="ro-RO"/>
        </w:rPr>
      </w:pPr>
    </w:p>
    <w:p w14:paraId="4239B05E" w14:textId="53641BBF"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 xml:space="preserve">(4) </w:t>
      </w:r>
      <w:r w:rsidR="00F4341C">
        <w:rPr>
          <w:color w:val="000000" w:themeColor="text1"/>
          <w:sz w:val="28"/>
          <w:szCs w:val="28"/>
          <w:lang w:val="ro-RO"/>
        </w:rPr>
        <w:t>Dacă</w:t>
      </w:r>
      <w:r w:rsidRPr="0019232C">
        <w:rPr>
          <w:color w:val="000000" w:themeColor="text1"/>
          <w:sz w:val="28"/>
          <w:szCs w:val="28"/>
          <w:lang w:val="ro-RO"/>
        </w:rPr>
        <w:t xml:space="preserve"> a fost emisă oricare dintre notificări</w:t>
      </w:r>
      <w:r w:rsidR="00F4341C">
        <w:rPr>
          <w:color w:val="000000" w:themeColor="text1"/>
          <w:sz w:val="28"/>
          <w:szCs w:val="28"/>
          <w:lang w:val="ro-RO"/>
        </w:rPr>
        <w:t>le</w:t>
      </w:r>
      <w:r w:rsidR="00F4341C" w:rsidRPr="004A35BB">
        <w:rPr>
          <w:lang w:val="ro-RO"/>
        </w:rPr>
        <w:t xml:space="preserve"> </w:t>
      </w:r>
      <w:r w:rsidR="00F4341C" w:rsidRPr="00F4341C">
        <w:rPr>
          <w:color w:val="000000" w:themeColor="text1"/>
          <w:sz w:val="28"/>
          <w:szCs w:val="28"/>
          <w:lang w:val="ro-RO"/>
        </w:rPr>
        <w:t>prevăzute la alin. (1) și (2)</w:t>
      </w:r>
      <w:r w:rsidRPr="0019232C">
        <w:rPr>
          <w:color w:val="000000" w:themeColor="text1"/>
          <w:sz w:val="28"/>
          <w:szCs w:val="28"/>
          <w:lang w:val="ro-RO"/>
        </w:rPr>
        <w:t>, garantului i se aduce la cunoștință recuperarea creanței sau încheierea procedurii.”</w:t>
      </w:r>
    </w:p>
    <w:p w14:paraId="07E00520" w14:textId="7D2103FF" w:rsidR="00AA1EA5" w:rsidRDefault="00AA1EA5" w:rsidP="0019232C">
      <w:pPr>
        <w:pStyle w:val="Listparagraf"/>
        <w:tabs>
          <w:tab w:val="left" w:pos="142"/>
          <w:tab w:val="left" w:pos="284"/>
          <w:tab w:val="left" w:pos="993"/>
          <w:tab w:val="left" w:pos="1134"/>
        </w:tabs>
        <w:ind w:left="0"/>
        <w:rPr>
          <w:color w:val="000000" w:themeColor="text1"/>
          <w:sz w:val="28"/>
          <w:szCs w:val="28"/>
          <w:lang w:val="ro-RO"/>
        </w:rPr>
      </w:pPr>
    </w:p>
    <w:p w14:paraId="76A35807" w14:textId="7374F143" w:rsidR="007A4977" w:rsidRDefault="007A4977" w:rsidP="0019232C">
      <w:pPr>
        <w:pStyle w:val="Listparagraf"/>
        <w:tabs>
          <w:tab w:val="left" w:pos="142"/>
          <w:tab w:val="left" w:pos="284"/>
          <w:tab w:val="left" w:pos="993"/>
          <w:tab w:val="left" w:pos="1134"/>
        </w:tabs>
        <w:ind w:left="0"/>
        <w:rPr>
          <w:color w:val="000000" w:themeColor="text1"/>
          <w:sz w:val="28"/>
          <w:szCs w:val="28"/>
          <w:lang w:val="ro-RO"/>
        </w:rPr>
      </w:pPr>
    </w:p>
    <w:p w14:paraId="685886C2" w14:textId="77777777" w:rsidR="007A4977" w:rsidRPr="0019232C" w:rsidRDefault="007A4977" w:rsidP="0019232C">
      <w:pPr>
        <w:pStyle w:val="Listparagraf"/>
        <w:tabs>
          <w:tab w:val="left" w:pos="142"/>
          <w:tab w:val="left" w:pos="284"/>
          <w:tab w:val="left" w:pos="993"/>
          <w:tab w:val="left" w:pos="1134"/>
        </w:tabs>
        <w:ind w:left="0"/>
        <w:rPr>
          <w:color w:val="000000" w:themeColor="text1"/>
          <w:sz w:val="28"/>
          <w:szCs w:val="28"/>
          <w:lang w:val="ro-RO"/>
        </w:rPr>
      </w:pPr>
    </w:p>
    <w:p w14:paraId="0CE755CA" w14:textId="27EC8783" w:rsidR="008E6FED" w:rsidRDefault="008E6FED" w:rsidP="0019232C">
      <w:pPr>
        <w:pStyle w:val="Listparagraf"/>
        <w:numPr>
          <w:ilvl w:val="0"/>
          <w:numId w:val="6"/>
        </w:numPr>
        <w:tabs>
          <w:tab w:val="left" w:pos="142"/>
          <w:tab w:val="left" w:pos="284"/>
          <w:tab w:val="left" w:pos="710"/>
          <w:tab w:val="left" w:pos="993"/>
          <w:tab w:val="left" w:pos="1134"/>
        </w:tabs>
        <w:ind w:left="0" w:firstLine="709"/>
        <w:rPr>
          <w:color w:val="000000" w:themeColor="text1"/>
          <w:sz w:val="28"/>
          <w:szCs w:val="28"/>
          <w:lang w:val="ro-RO"/>
        </w:rPr>
      </w:pPr>
      <w:r>
        <w:rPr>
          <w:color w:val="000000" w:themeColor="text1"/>
          <w:sz w:val="28"/>
          <w:szCs w:val="28"/>
          <w:lang w:val="ro-RO"/>
        </w:rPr>
        <w:lastRenderedPageBreak/>
        <w:t>În</w:t>
      </w:r>
      <w:r w:rsidRPr="0019232C">
        <w:rPr>
          <w:color w:val="000000" w:themeColor="text1"/>
          <w:sz w:val="28"/>
          <w:szCs w:val="28"/>
          <w:lang w:val="ro-RO"/>
        </w:rPr>
        <w:t xml:space="preserve"> </w:t>
      </w:r>
      <w:r>
        <w:rPr>
          <w:color w:val="000000" w:themeColor="text1"/>
          <w:sz w:val="28"/>
          <w:szCs w:val="28"/>
          <w:lang w:val="ro-RO"/>
        </w:rPr>
        <w:t>c</w:t>
      </w:r>
      <w:r w:rsidR="00B77C34" w:rsidRPr="0019232C">
        <w:rPr>
          <w:color w:val="000000" w:themeColor="text1"/>
          <w:sz w:val="28"/>
          <w:szCs w:val="28"/>
          <w:lang w:val="ro-RO"/>
        </w:rPr>
        <w:t>apitolul III, denumirea secțiunii 1 va avea următorul cuprins:</w:t>
      </w:r>
    </w:p>
    <w:p w14:paraId="44731121" w14:textId="77777777" w:rsidR="008E6FED" w:rsidRDefault="008E6FED" w:rsidP="008E6FED">
      <w:pPr>
        <w:pStyle w:val="Listparagraf"/>
        <w:tabs>
          <w:tab w:val="left" w:pos="142"/>
          <w:tab w:val="left" w:pos="284"/>
          <w:tab w:val="left" w:pos="710"/>
          <w:tab w:val="left" w:pos="993"/>
          <w:tab w:val="left" w:pos="1134"/>
        </w:tabs>
        <w:ind w:left="709" w:firstLine="0"/>
        <w:rPr>
          <w:color w:val="000000" w:themeColor="text1"/>
          <w:sz w:val="28"/>
          <w:szCs w:val="28"/>
          <w:lang w:val="ro-RO"/>
        </w:rPr>
      </w:pPr>
    </w:p>
    <w:p w14:paraId="28B5B688" w14:textId="763D78A6" w:rsidR="008E6FED" w:rsidRPr="004F5FBD" w:rsidRDefault="00E53CA5" w:rsidP="004F5FBD">
      <w:pPr>
        <w:pStyle w:val="Listparagraf"/>
        <w:tabs>
          <w:tab w:val="left" w:pos="142"/>
          <w:tab w:val="left" w:pos="284"/>
          <w:tab w:val="left" w:pos="710"/>
          <w:tab w:val="left" w:pos="993"/>
          <w:tab w:val="left" w:pos="1134"/>
        </w:tabs>
        <w:ind w:left="709" w:firstLine="0"/>
        <w:jc w:val="center"/>
        <w:rPr>
          <w:b/>
          <w:bCs/>
          <w:color w:val="000000" w:themeColor="text1"/>
          <w:sz w:val="28"/>
          <w:szCs w:val="28"/>
          <w:lang w:val="ro-RO"/>
        </w:rPr>
      </w:pPr>
      <w:r>
        <w:rPr>
          <w:color w:val="000000" w:themeColor="text1"/>
          <w:sz w:val="28"/>
          <w:szCs w:val="28"/>
          <w:lang w:val="ro-RO"/>
        </w:rPr>
        <w:t>„</w:t>
      </w:r>
      <w:r w:rsidR="00B77C34" w:rsidRPr="004F5FBD">
        <w:rPr>
          <w:b/>
          <w:bCs/>
          <w:color w:val="000000" w:themeColor="text1"/>
          <w:sz w:val="28"/>
          <w:szCs w:val="28"/>
          <w:lang w:val="ro-RO"/>
        </w:rPr>
        <w:t xml:space="preserve">Determinarea cuantumului drepturilor de import </w:t>
      </w:r>
      <w:r w:rsidR="00A94137">
        <w:rPr>
          <w:b/>
          <w:bCs/>
          <w:color w:val="000000" w:themeColor="text1"/>
          <w:sz w:val="28"/>
          <w:szCs w:val="28"/>
          <w:lang w:val="ro-RO"/>
        </w:rPr>
        <w:t>și</w:t>
      </w:r>
      <w:r w:rsidR="00A94137" w:rsidRPr="004F5FBD">
        <w:rPr>
          <w:b/>
          <w:bCs/>
          <w:color w:val="000000" w:themeColor="text1"/>
          <w:sz w:val="28"/>
          <w:szCs w:val="28"/>
          <w:lang w:val="ro-RO"/>
        </w:rPr>
        <w:t xml:space="preserve"> </w:t>
      </w:r>
      <w:r w:rsidR="00B77C34" w:rsidRPr="004F5FBD">
        <w:rPr>
          <w:b/>
          <w:bCs/>
          <w:color w:val="000000" w:themeColor="text1"/>
          <w:sz w:val="28"/>
          <w:szCs w:val="28"/>
          <w:lang w:val="ro-RO"/>
        </w:rPr>
        <w:t>de export,</w:t>
      </w:r>
    </w:p>
    <w:p w14:paraId="3A2FDF3D" w14:textId="38176BAE" w:rsidR="00B77C34" w:rsidRDefault="00B77C34" w:rsidP="004F5FBD">
      <w:pPr>
        <w:pStyle w:val="Listparagraf"/>
        <w:tabs>
          <w:tab w:val="left" w:pos="142"/>
          <w:tab w:val="left" w:pos="284"/>
          <w:tab w:val="left" w:pos="710"/>
          <w:tab w:val="left" w:pos="993"/>
          <w:tab w:val="left" w:pos="1134"/>
        </w:tabs>
        <w:ind w:left="709" w:firstLine="0"/>
        <w:jc w:val="center"/>
        <w:rPr>
          <w:color w:val="000000" w:themeColor="text1"/>
          <w:sz w:val="28"/>
          <w:szCs w:val="28"/>
          <w:lang w:val="ro-RO"/>
        </w:rPr>
      </w:pPr>
      <w:r w:rsidRPr="004F5FBD">
        <w:rPr>
          <w:b/>
          <w:bCs/>
          <w:color w:val="000000" w:themeColor="text1"/>
          <w:sz w:val="28"/>
          <w:szCs w:val="28"/>
          <w:lang w:val="ro-RO"/>
        </w:rPr>
        <w:t>notificarea datoriei vamale și înscrierea în fișa de evidență</w:t>
      </w:r>
      <w:r w:rsidRPr="0019232C">
        <w:rPr>
          <w:color w:val="000000" w:themeColor="text1"/>
          <w:sz w:val="28"/>
          <w:szCs w:val="28"/>
          <w:lang w:val="ro-RO"/>
        </w:rPr>
        <w:t>”</w:t>
      </w:r>
    </w:p>
    <w:p w14:paraId="3843B6EE" w14:textId="77777777" w:rsidR="00AA1EA5" w:rsidRPr="0019232C" w:rsidRDefault="00AA1EA5" w:rsidP="00AA1EA5">
      <w:pPr>
        <w:pStyle w:val="Listparagraf"/>
        <w:tabs>
          <w:tab w:val="left" w:pos="142"/>
          <w:tab w:val="left" w:pos="284"/>
          <w:tab w:val="left" w:pos="710"/>
          <w:tab w:val="left" w:pos="993"/>
          <w:tab w:val="left" w:pos="1134"/>
        </w:tabs>
        <w:ind w:left="709" w:firstLine="0"/>
        <w:rPr>
          <w:color w:val="000000" w:themeColor="text1"/>
          <w:sz w:val="28"/>
          <w:szCs w:val="28"/>
          <w:lang w:val="ro-RO"/>
        </w:rPr>
      </w:pPr>
    </w:p>
    <w:p w14:paraId="5993FFE0" w14:textId="758AC9CD" w:rsidR="00B77C34" w:rsidRDefault="008E6FED" w:rsidP="0019232C">
      <w:pPr>
        <w:pStyle w:val="Listparagraf"/>
        <w:numPr>
          <w:ilvl w:val="0"/>
          <w:numId w:val="6"/>
        </w:numPr>
        <w:tabs>
          <w:tab w:val="left" w:pos="142"/>
          <w:tab w:val="left" w:pos="284"/>
          <w:tab w:val="left" w:pos="710"/>
          <w:tab w:val="left" w:pos="993"/>
          <w:tab w:val="left" w:pos="1134"/>
        </w:tabs>
        <w:ind w:left="0" w:firstLine="709"/>
        <w:rPr>
          <w:color w:val="000000" w:themeColor="text1"/>
          <w:sz w:val="28"/>
          <w:szCs w:val="28"/>
          <w:lang w:val="ro-RO"/>
        </w:rPr>
      </w:pPr>
      <w:r>
        <w:rPr>
          <w:color w:val="000000" w:themeColor="text1"/>
          <w:sz w:val="28"/>
          <w:szCs w:val="28"/>
          <w:lang w:val="ro-RO"/>
        </w:rPr>
        <w:t>La a</w:t>
      </w:r>
      <w:r w:rsidRPr="0019232C">
        <w:rPr>
          <w:color w:val="000000" w:themeColor="text1"/>
          <w:sz w:val="28"/>
          <w:szCs w:val="28"/>
          <w:lang w:val="ro-RO"/>
        </w:rPr>
        <w:t xml:space="preserve">rticolul </w:t>
      </w:r>
      <w:r w:rsidR="00B77C34" w:rsidRPr="0019232C">
        <w:rPr>
          <w:color w:val="000000" w:themeColor="text1"/>
          <w:sz w:val="28"/>
          <w:szCs w:val="28"/>
          <w:lang w:val="ro-RO"/>
        </w:rPr>
        <w:t>109:</w:t>
      </w:r>
    </w:p>
    <w:p w14:paraId="7A1DD7E5" w14:textId="77777777" w:rsidR="00AA1EA5" w:rsidRPr="00AA1EA5" w:rsidRDefault="00AA1EA5" w:rsidP="00AA1EA5">
      <w:pPr>
        <w:pStyle w:val="Listparagraf"/>
        <w:rPr>
          <w:color w:val="000000" w:themeColor="text1"/>
          <w:sz w:val="28"/>
          <w:szCs w:val="28"/>
          <w:lang w:val="ro-RO"/>
        </w:rPr>
      </w:pPr>
    </w:p>
    <w:p w14:paraId="1DCC109D" w14:textId="3685BD73"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alineatele (5)</w:t>
      </w:r>
      <w:r w:rsidR="00A94137">
        <w:rPr>
          <w:color w:val="000000" w:themeColor="text1"/>
          <w:sz w:val="28"/>
          <w:szCs w:val="28"/>
          <w:lang w:val="ro-RO"/>
        </w:rPr>
        <w:t>–</w:t>
      </w:r>
      <w:r w:rsidR="004A08F3">
        <w:rPr>
          <w:color w:val="000000" w:themeColor="text1"/>
          <w:sz w:val="28"/>
          <w:szCs w:val="28"/>
          <w:lang w:val="ro-RO"/>
        </w:rPr>
        <w:t xml:space="preserve">(7) </w:t>
      </w:r>
      <w:r w:rsidRPr="0019232C">
        <w:rPr>
          <w:color w:val="000000" w:themeColor="text1"/>
          <w:sz w:val="28"/>
          <w:szCs w:val="28"/>
          <w:lang w:val="ro-RO"/>
        </w:rPr>
        <w:t>vor avea următorul cuprins:</w:t>
      </w:r>
    </w:p>
    <w:p w14:paraId="02C3593C" w14:textId="77777777" w:rsidR="00AA1EA5" w:rsidRPr="0019232C" w:rsidRDefault="00AA1EA5" w:rsidP="0019232C">
      <w:pPr>
        <w:pStyle w:val="Listparagraf"/>
        <w:tabs>
          <w:tab w:val="left" w:pos="142"/>
          <w:tab w:val="left" w:pos="284"/>
          <w:tab w:val="left" w:pos="993"/>
          <w:tab w:val="left" w:pos="1134"/>
        </w:tabs>
        <w:ind w:left="0"/>
        <w:rPr>
          <w:color w:val="000000" w:themeColor="text1"/>
          <w:sz w:val="28"/>
          <w:szCs w:val="28"/>
          <w:lang w:val="ro-RO"/>
        </w:rPr>
      </w:pPr>
    </w:p>
    <w:p w14:paraId="38A62184" w14:textId="1E8E91ED" w:rsidR="00B77C34" w:rsidRDefault="00AA1EA5" w:rsidP="0019232C">
      <w:pPr>
        <w:tabs>
          <w:tab w:val="left" w:pos="142"/>
          <w:tab w:val="left" w:pos="284"/>
          <w:tab w:val="left" w:pos="993"/>
          <w:tab w:val="left" w:pos="1134"/>
        </w:tabs>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(5) În cazul în care cuantumul drepturilor de import sau de export de plătit nu este egal cu suma înscrisă în declarația vamală, Serviciul Vamal notific</w:t>
      </w:r>
      <w:r w:rsidR="008E6FED">
        <w:rPr>
          <w:color w:val="000000" w:themeColor="text1"/>
          <w:sz w:val="28"/>
          <w:szCs w:val="28"/>
          <w:lang w:val="ro-RO"/>
        </w:rPr>
        <w:t>ă</w:t>
      </w:r>
      <w:r w:rsidR="00B77C34" w:rsidRPr="0019232C">
        <w:rPr>
          <w:color w:val="000000" w:themeColor="text1"/>
          <w:sz w:val="28"/>
          <w:szCs w:val="28"/>
          <w:lang w:val="ro-RO"/>
        </w:rPr>
        <w:t xml:space="preserve"> debitorul cu privire la datoriile vamale</w:t>
      </w:r>
      <w:r w:rsidR="00E6416E">
        <w:rPr>
          <w:color w:val="000000" w:themeColor="text1"/>
          <w:sz w:val="28"/>
          <w:szCs w:val="28"/>
          <w:lang w:val="ro-RO"/>
        </w:rPr>
        <w:t>,</w:t>
      </w:r>
      <w:r w:rsidR="00B77C34" w:rsidRPr="0019232C">
        <w:rPr>
          <w:color w:val="000000" w:themeColor="text1"/>
          <w:sz w:val="28"/>
          <w:szCs w:val="28"/>
          <w:lang w:val="ro-RO"/>
        </w:rPr>
        <w:t xml:space="preserve"> atunci când acesta este în măsură să determine cuantumul drepturilor de import sau de export </w:t>
      </w:r>
      <w:r w:rsidR="00B77C34" w:rsidRPr="009F4341">
        <w:rPr>
          <w:color w:val="000000" w:themeColor="text1"/>
          <w:sz w:val="28"/>
          <w:szCs w:val="28"/>
          <w:lang w:val="ro-RO"/>
        </w:rPr>
        <w:t>de plătit</w:t>
      </w:r>
      <w:r w:rsidR="00E6416E" w:rsidRPr="004F5FBD">
        <w:rPr>
          <w:color w:val="000000" w:themeColor="text1"/>
          <w:sz w:val="28"/>
          <w:szCs w:val="28"/>
          <w:lang w:val="ro-RO"/>
        </w:rPr>
        <w:t>,</w:t>
      </w:r>
      <w:r w:rsidR="00B77C34" w:rsidRPr="009F4341">
        <w:rPr>
          <w:color w:val="000000" w:themeColor="text1"/>
          <w:sz w:val="28"/>
          <w:szCs w:val="28"/>
          <w:lang w:val="ro-RO"/>
        </w:rPr>
        <w:t xml:space="preserve"> și ia o</w:t>
      </w:r>
      <w:r w:rsidR="00B77C34" w:rsidRPr="0019232C">
        <w:rPr>
          <w:color w:val="000000" w:themeColor="text1"/>
          <w:sz w:val="28"/>
          <w:szCs w:val="28"/>
          <w:lang w:val="ro-RO"/>
        </w:rPr>
        <w:t xml:space="preserve"> decizie asupra </w:t>
      </w:r>
      <w:r w:rsidR="00C55EE2" w:rsidRPr="009F4341">
        <w:rPr>
          <w:color w:val="000000" w:themeColor="text1"/>
          <w:sz w:val="28"/>
          <w:szCs w:val="28"/>
          <w:lang w:val="ro-RO"/>
        </w:rPr>
        <w:t>acest</w:t>
      </w:r>
      <w:r w:rsidR="00C55EE2">
        <w:rPr>
          <w:color w:val="000000" w:themeColor="text1"/>
          <w:sz w:val="28"/>
          <w:szCs w:val="28"/>
          <w:lang w:val="ro-RO"/>
        </w:rPr>
        <w:t>ora</w:t>
      </w:r>
      <w:r w:rsidR="00B77C34" w:rsidRPr="0019232C">
        <w:rPr>
          <w:color w:val="000000" w:themeColor="text1"/>
          <w:sz w:val="28"/>
          <w:szCs w:val="28"/>
          <w:lang w:val="ro-RO"/>
        </w:rPr>
        <w:t>.</w:t>
      </w:r>
    </w:p>
    <w:p w14:paraId="04865918" w14:textId="77777777" w:rsidR="00AA1EA5" w:rsidRPr="0019232C" w:rsidRDefault="00AA1EA5" w:rsidP="0019232C">
      <w:pPr>
        <w:tabs>
          <w:tab w:val="left" w:pos="142"/>
          <w:tab w:val="left" w:pos="284"/>
          <w:tab w:val="left" w:pos="993"/>
          <w:tab w:val="left" w:pos="1134"/>
        </w:tabs>
        <w:rPr>
          <w:color w:val="000000" w:themeColor="text1"/>
          <w:sz w:val="28"/>
          <w:szCs w:val="28"/>
          <w:lang w:val="ro-RO"/>
        </w:rPr>
      </w:pPr>
    </w:p>
    <w:p w14:paraId="58608D8F" w14:textId="02399022" w:rsidR="00B77C34" w:rsidRDefault="00B77C34" w:rsidP="0019232C">
      <w:pPr>
        <w:tabs>
          <w:tab w:val="left" w:pos="142"/>
          <w:tab w:val="left" w:pos="284"/>
          <w:tab w:val="left" w:pos="993"/>
          <w:tab w:val="left" w:pos="1134"/>
        </w:tabs>
        <w:rPr>
          <w:color w:val="000000" w:themeColor="text1"/>
          <w:sz w:val="28"/>
          <w:szCs w:val="28"/>
          <w:lang w:val="ro-RO"/>
        </w:rPr>
      </w:pPr>
      <w:r w:rsidRPr="0019232C">
        <w:rPr>
          <w:color w:val="000000" w:themeColor="text1"/>
          <w:sz w:val="28"/>
          <w:szCs w:val="28"/>
          <w:lang w:val="ro-RO"/>
        </w:rPr>
        <w:t xml:space="preserve">(6) </w:t>
      </w:r>
      <w:r w:rsidRPr="005B554F">
        <w:rPr>
          <w:color w:val="000000" w:themeColor="text1"/>
          <w:sz w:val="28"/>
          <w:szCs w:val="28"/>
          <w:lang w:val="ro-RO"/>
        </w:rPr>
        <w:t>Decizia de regularizare</w:t>
      </w:r>
      <w:r w:rsidRPr="0019232C">
        <w:rPr>
          <w:color w:val="000000" w:themeColor="text1"/>
          <w:sz w:val="28"/>
          <w:szCs w:val="28"/>
          <w:lang w:val="ro-RO"/>
        </w:rPr>
        <w:t xml:space="preserve"> este un document, după un model stabilit, care servește drept dovadă a apariției, </w:t>
      </w:r>
      <w:r w:rsidR="00A42723">
        <w:rPr>
          <w:color w:val="000000" w:themeColor="text1"/>
          <w:sz w:val="28"/>
          <w:szCs w:val="28"/>
          <w:lang w:val="ro-RO"/>
        </w:rPr>
        <w:t xml:space="preserve">a </w:t>
      </w:r>
      <w:r w:rsidRPr="0019232C">
        <w:rPr>
          <w:color w:val="000000" w:themeColor="text1"/>
          <w:sz w:val="28"/>
          <w:szCs w:val="28"/>
          <w:lang w:val="ro-RO"/>
        </w:rPr>
        <w:t xml:space="preserve">modificării și/sau </w:t>
      </w:r>
      <w:r w:rsidR="00A42723">
        <w:rPr>
          <w:color w:val="000000" w:themeColor="text1"/>
          <w:sz w:val="28"/>
          <w:szCs w:val="28"/>
          <w:lang w:val="ro-RO"/>
        </w:rPr>
        <w:t xml:space="preserve">a </w:t>
      </w:r>
      <w:r w:rsidRPr="0019232C">
        <w:rPr>
          <w:color w:val="000000" w:themeColor="text1"/>
          <w:sz w:val="28"/>
          <w:szCs w:val="28"/>
          <w:lang w:val="ro-RO"/>
        </w:rPr>
        <w:t xml:space="preserve">anulării datoriei vamale, a rambursării sau a remiterii cuantumului drepturilor de import sau de export plătite ori percepute în plus și a măsurilor de politică comercială și care este executoriu din momentul notificării debitorului. </w:t>
      </w:r>
      <w:r w:rsidR="00362DAD" w:rsidRPr="002A5550">
        <w:rPr>
          <w:color w:val="000000" w:themeColor="text1"/>
          <w:sz w:val="28"/>
          <w:szCs w:val="28"/>
          <w:lang w:val="ro-RO"/>
        </w:rPr>
        <w:t>Decizia de regularizare prevede, după caz, majorările de întârziere care ar putea apărea</w:t>
      </w:r>
      <w:r w:rsidRPr="0019232C">
        <w:rPr>
          <w:color w:val="000000" w:themeColor="text1"/>
          <w:sz w:val="28"/>
          <w:szCs w:val="28"/>
          <w:lang w:val="ro-RO"/>
        </w:rPr>
        <w:t>. Debitorul semnează decizia de regularizare chiar și în caz de dezacord.</w:t>
      </w:r>
    </w:p>
    <w:p w14:paraId="46DBAB3C" w14:textId="77777777" w:rsidR="00AA1EA5" w:rsidRPr="0019232C" w:rsidRDefault="00AA1EA5" w:rsidP="0019232C">
      <w:pPr>
        <w:tabs>
          <w:tab w:val="left" w:pos="142"/>
          <w:tab w:val="left" w:pos="284"/>
          <w:tab w:val="left" w:pos="993"/>
          <w:tab w:val="left" w:pos="1134"/>
        </w:tabs>
        <w:rPr>
          <w:color w:val="000000" w:themeColor="text1"/>
          <w:sz w:val="28"/>
          <w:szCs w:val="28"/>
          <w:lang w:val="ro-RO"/>
        </w:rPr>
      </w:pPr>
    </w:p>
    <w:p w14:paraId="64C00BE4" w14:textId="520CBF3F" w:rsidR="007543B0" w:rsidRDefault="007543B0" w:rsidP="0019232C">
      <w:pPr>
        <w:tabs>
          <w:tab w:val="left" w:pos="142"/>
          <w:tab w:val="left" w:pos="284"/>
          <w:tab w:val="left" w:pos="993"/>
          <w:tab w:val="left" w:pos="1134"/>
        </w:tabs>
        <w:rPr>
          <w:color w:val="000000" w:themeColor="text1"/>
          <w:sz w:val="28"/>
          <w:szCs w:val="28"/>
          <w:lang w:val="ro-RO"/>
        </w:rPr>
      </w:pPr>
      <w:r w:rsidRPr="007543B0">
        <w:rPr>
          <w:color w:val="000000" w:themeColor="text1"/>
          <w:sz w:val="28"/>
          <w:szCs w:val="28"/>
          <w:lang w:val="ro-RO"/>
        </w:rPr>
        <w:t xml:space="preserve">(7) Declaraţia vamală şi decizia de regularizare sunt titluri executorii ce se onorează de către </w:t>
      </w:r>
      <w:r>
        <w:rPr>
          <w:color w:val="000000" w:themeColor="text1"/>
          <w:sz w:val="28"/>
          <w:szCs w:val="28"/>
          <w:lang w:val="ro-RO"/>
        </w:rPr>
        <w:t>garant</w:t>
      </w:r>
      <w:r w:rsidRPr="007543B0">
        <w:rPr>
          <w:color w:val="000000" w:themeColor="text1"/>
          <w:sz w:val="28"/>
          <w:szCs w:val="28"/>
          <w:lang w:val="ro-RO"/>
        </w:rPr>
        <w:t xml:space="preserve"> fără accept, poprire şi validare, la simpla solicitare a Serviciului Vamal. În cazul în care </w:t>
      </w:r>
      <w:r w:rsidRPr="0019232C">
        <w:rPr>
          <w:color w:val="000000" w:themeColor="text1"/>
          <w:sz w:val="28"/>
          <w:szCs w:val="28"/>
          <w:lang w:val="ro-RO"/>
        </w:rPr>
        <w:t>garantul</w:t>
      </w:r>
      <w:r w:rsidRPr="007543B0">
        <w:rPr>
          <w:color w:val="000000" w:themeColor="text1"/>
          <w:sz w:val="28"/>
          <w:szCs w:val="28"/>
          <w:lang w:val="ro-RO"/>
        </w:rPr>
        <w:t xml:space="preserve"> nu dă curs solicitării Serviciului Vamal în cel mai scurt termen posibil, acesta</w:t>
      </w:r>
      <w:r w:rsidR="00295004">
        <w:rPr>
          <w:color w:val="000000" w:themeColor="text1"/>
          <w:sz w:val="28"/>
          <w:szCs w:val="28"/>
          <w:lang w:val="ro-RO"/>
        </w:rPr>
        <w:t xml:space="preserve"> din urmă</w:t>
      </w:r>
      <w:r w:rsidRPr="007543B0">
        <w:rPr>
          <w:color w:val="000000" w:themeColor="text1"/>
          <w:sz w:val="28"/>
          <w:szCs w:val="28"/>
          <w:lang w:val="ro-RO"/>
        </w:rPr>
        <w:t xml:space="preserve"> este în drept să nu accepte pe viitor instrumentele de plată sau de garantare emise de ace</w:t>
      </w:r>
      <w:r w:rsidR="00295004">
        <w:rPr>
          <w:color w:val="000000" w:themeColor="text1"/>
          <w:sz w:val="28"/>
          <w:szCs w:val="28"/>
          <w:lang w:val="ro-RO"/>
        </w:rPr>
        <w:t>s</w:t>
      </w:r>
      <w:r w:rsidRPr="007543B0">
        <w:rPr>
          <w:color w:val="000000" w:themeColor="text1"/>
          <w:sz w:val="28"/>
          <w:szCs w:val="28"/>
          <w:lang w:val="ro-RO"/>
        </w:rPr>
        <w:t xml:space="preserve">t </w:t>
      </w:r>
      <w:r w:rsidR="00295004">
        <w:rPr>
          <w:color w:val="000000" w:themeColor="text1"/>
          <w:sz w:val="28"/>
          <w:szCs w:val="28"/>
          <w:lang w:val="ro-RO"/>
        </w:rPr>
        <w:t>garant</w:t>
      </w:r>
      <w:r w:rsidRPr="007543B0">
        <w:rPr>
          <w:color w:val="000000" w:themeColor="text1"/>
          <w:sz w:val="28"/>
          <w:szCs w:val="28"/>
          <w:lang w:val="ro-RO"/>
        </w:rPr>
        <w:t>.</w:t>
      </w:r>
      <w:r w:rsidR="00295004">
        <w:rPr>
          <w:color w:val="000000" w:themeColor="text1"/>
          <w:sz w:val="28"/>
          <w:szCs w:val="28"/>
          <w:lang w:val="ro-RO"/>
        </w:rPr>
        <w:t>”</w:t>
      </w:r>
    </w:p>
    <w:p w14:paraId="173A7FEC" w14:textId="77777777" w:rsidR="00AA1EA5" w:rsidRPr="0019232C" w:rsidRDefault="00AA1EA5" w:rsidP="0019232C">
      <w:pPr>
        <w:tabs>
          <w:tab w:val="left" w:pos="142"/>
          <w:tab w:val="left" w:pos="284"/>
          <w:tab w:val="left" w:pos="993"/>
          <w:tab w:val="left" w:pos="1134"/>
        </w:tabs>
        <w:rPr>
          <w:color w:val="000000" w:themeColor="text1"/>
          <w:sz w:val="28"/>
          <w:szCs w:val="28"/>
          <w:lang w:val="ro-RO"/>
        </w:rPr>
      </w:pPr>
    </w:p>
    <w:p w14:paraId="6C1EF668" w14:textId="3A4A3183" w:rsidR="00B77C34" w:rsidRDefault="00B77C34" w:rsidP="0019232C">
      <w:pPr>
        <w:tabs>
          <w:tab w:val="left" w:pos="142"/>
          <w:tab w:val="left" w:pos="284"/>
          <w:tab w:val="left" w:pos="993"/>
          <w:tab w:val="left" w:pos="1134"/>
        </w:tabs>
        <w:rPr>
          <w:color w:val="000000" w:themeColor="text1"/>
          <w:sz w:val="28"/>
          <w:szCs w:val="28"/>
          <w:lang w:val="ro-RO"/>
        </w:rPr>
      </w:pPr>
      <w:r w:rsidRPr="0019232C">
        <w:rPr>
          <w:color w:val="000000" w:themeColor="text1"/>
          <w:sz w:val="28"/>
          <w:szCs w:val="28"/>
          <w:lang w:val="ro-RO"/>
        </w:rPr>
        <w:t xml:space="preserve">alineatul (8) se abrogă. </w:t>
      </w:r>
    </w:p>
    <w:p w14:paraId="4B5A51F2" w14:textId="77777777" w:rsidR="00AA1EA5" w:rsidRPr="0019232C" w:rsidRDefault="00AA1EA5" w:rsidP="0019232C">
      <w:pPr>
        <w:tabs>
          <w:tab w:val="left" w:pos="142"/>
          <w:tab w:val="left" w:pos="284"/>
          <w:tab w:val="left" w:pos="993"/>
          <w:tab w:val="left" w:pos="1134"/>
        </w:tabs>
        <w:rPr>
          <w:color w:val="000000" w:themeColor="text1"/>
          <w:sz w:val="28"/>
          <w:szCs w:val="28"/>
          <w:lang w:val="ro-RO"/>
        </w:rPr>
      </w:pPr>
    </w:p>
    <w:p w14:paraId="7ADFDEED" w14:textId="00A0FBF6" w:rsidR="00B77C34" w:rsidRDefault="00AA1EA5"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Pr>
          <w:color w:val="000000" w:themeColor="text1"/>
          <w:sz w:val="28"/>
          <w:szCs w:val="28"/>
          <w:lang w:val="ro-RO"/>
        </w:rPr>
        <w:t>A</w:t>
      </w:r>
      <w:r w:rsidR="00B77C34" w:rsidRPr="0019232C">
        <w:rPr>
          <w:color w:val="000000" w:themeColor="text1"/>
          <w:sz w:val="28"/>
          <w:szCs w:val="28"/>
          <w:lang w:val="ro-RO"/>
        </w:rPr>
        <w:t>rticolul 110:</w:t>
      </w:r>
    </w:p>
    <w:p w14:paraId="0C31295C" w14:textId="77777777" w:rsidR="00AA1EA5" w:rsidRPr="0019232C" w:rsidRDefault="00AA1EA5" w:rsidP="00AA1EA5">
      <w:pPr>
        <w:pStyle w:val="Listparagraf"/>
        <w:tabs>
          <w:tab w:val="left" w:pos="142"/>
          <w:tab w:val="left" w:pos="284"/>
          <w:tab w:val="left" w:pos="993"/>
          <w:tab w:val="left" w:pos="1134"/>
        </w:tabs>
        <w:ind w:left="709" w:firstLine="0"/>
        <w:rPr>
          <w:color w:val="000000" w:themeColor="text1"/>
          <w:sz w:val="28"/>
          <w:szCs w:val="28"/>
          <w:lang w:val="ro-RO"/>
        </w:rPr>
      </w:pPr>
    </w:p>
    <w:p w14:paraId="797820B5" w14:textId="2326663D"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la alineatul (1)</w:t>
      </w:r>
      <w:r w:rsidR="00AA1EA5">
        <w:rPr>
          <w:color w:val="000000" w:themeColor="text1"/>
          <w:sz w:val="28"/>
          <w:szCs w:val="28"/>
          <w:lang w:val="ro-RO"/>
        </w:rPr>
        <w:t>,</w:t>
      </w:r>
      <w:r w:rsidRPr="0019232C">
        <w:rPr>
          <w:color w:val="000000" w:themeColor="text1"/>
          <w:sz w:val="28"/>
          <w:szCs w:val="28"/>
          <w:lang w:val="ro-RO"/>
        </w:rPr>
        <w:t xml:space="preserve"> cuvântul</w:t>
      </w:r>
      <w:r w:rsidR="00E53CA5">
        <w:rPr>
          <w:color w:val="000000" w:themeColor="text1"/>
          <w:sz w:val="28"/>
          <w:szCs w:val="28"/>
          <w:lang w:val="ro-RO"/>
        </w:rPr>
        <w:t xml:space="preserve"> „</w:t>
      </w:r>
      <w:r w:rsidRPr="0019232C">
        <w:rPr>
          <w:color w:val="000000" w:themeColor="text1"/>
          <w:sz w:val="28"/>
          <w:szCs w:val="28"/>
          <w:lang w:val="ro-RO"/>
        </w:rPr>
        <w:t>stabilirea” se substituie</w:t>
      </w:r>
      <w:r w:rsidR="0044268F">
        <w:rPr>
          <w:color w:val="000000" w:themeColor="text1"/>
          <w:sz w:val="28"/>
          <w:szCs w:val="28"/>
          <w:lang w:val="ro-RO"/>
        </w:rPr>
        <w:t xml:space="preserve"> </w:t>
      </w:r>
      <w:r w:rsidRPr="0019232C">
        <w:rPr>
          <w:color w:val="000000" w:themeColor="text1"/>
          <w:sz w:val="28"/>
          <w:szCs w:val="28"/>
          <w:lang w:val="ro-RO"/>
        </w:rPr>
        <w:t>cu cuvântul</w:t>
      </w:r>
      <w:r w:rsidR="00E53CA5">
        <w:rPr>
          <w:color w:val="000000" w:themeColor="text1"/>
          <w:sz w:val="28"/>
          <w:szCs w:val="28"/>
          <w:lang w:val="ro-RO"/>
        </w:rPr>
        <w:t xml:space="preserve"> „</w:t>
      </w:r>
      <w:r w:rsidRPr="0019232C">
        <w:rPr>
          <w:color w:val="000000" w:themeColor="text1"/>
          <w:sz w:val="28"/>
          <w:szCs w:val="28"/>
          <w:lang w:val="ro-RO"/>
        </w:rPr>
        <w:t>notificarea”</w:t>
      </w:r>
      <w:r w:rsidR="00AA1EA5">
        <w:rPr>
          <w:color w:val="000000" w:themeColor="text1"/>
          <w:sz w:val="28"/>
          <w:szCs w:val="28"/>
          <w:lang w:val="ro-RO"/>
        </w:rPr>
        <w:t>;</w:t>
      </w:r>
    </w:p>
    <w:p w14:paraId="15432D65" w14:textId="77777777" w:rsidR="00AA1EA5" w:rsidRPr="0019232C" w:rsidRDefault="00AA1EA5" w:rsidP="0019232C">
      <w:pPr>
        <w:pStyle w:val="Listparagraf"/>
        <w:tabs>
          <w:tab w:val="left" w:pos="142"/>
          <w:tab w:val="left" w:pos="284"/>
          <w:tab w:val="left" w:pos="993"/>
          <w:tab w:val="left" w:pos="1134"/>
        </w:tabs>
        <w:ind w:left="0"/>
        <w:rPr>
          <w:color w:val="000000" w:themeColor="text1"/>
          <w:sz w:val="28"/>
          <w:szCs w:val="28"/>
          <w:lang w:val="ro-RO"/>
        </w:rPr>
      </w:pPr>
    </w:p>
    <w:p w14:paraId="108BAE47" w14:textId="4D313F0D"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alineatul (2) va avea următorul cuprins:</w:t>
      </w:r>
    </w:p>
    <w:p w14:paraId="754CBADF" w14:textId="77777777" w:rsidR="00AA1EA5" w:rsidRPr="0019232C" w:rsidRDefault="00AA1EA5" w:rsidP="0019232C">
      <w:pPr>
        <w:pStyle w:val="Listparagraf"/>
        <w:tabs>
          <w:tab w:val="left" w:pos="142"/>
          <w:tab w:val="left" w:pos="284"/>
          <w:tab w:val="left" w:pos="993"/>
          <w:tab w:val="left" w:pos="1134"/>
        </w:tabs>
        <w:ind w:left="0"/>
        <w:rPr>
          <w:color w:val="000000" w:themeColor="text1"/>
          <w:sz w:val="28"/>
          <w:szCs w:val="28"/>
          <w:lang w:val="ro-RO"/>
        </w:rPr>
      </w:pPr>
    </w:p>
    <w:p w14:paraId="59A98A45" w14:textId="189B7ABA" w:rsidR="00B77C34" w:rsidRDefault="00B77C34" w:rsidP="0019232C">
      <w:pPr>
        <w:tabs>
          <w:tab w:val="left" w:pos="142"/>
          <w:tab w:val="left" w:pos="284"/>
          <w:tab w:val="left" w:pos="993"/>
          <w:tab w:val="left" w:pos="1134"/>
        </w:tabs>
        <w:rPr>
          <w:color w:val="000000" w:themeColor="text1"/>
          <w:sz w:val="28"/>
          <w:szCs w:val="28"/>
          <w:lang w:val="ro-RO"/>
        </w:rPr>
      </w:pPr>
      <w:r w:rsidRPr="0019232C">
        <w:rPr>
          <w:color w:val="000000" w:themeColor="text1"/>
          <w:sz w:val="28"/>
          <w:szCs w:val="28"/>
          <w:lang w:val="ro-RO"/>
        </w:rPr>
        <w:t xml:space="preserve">„(2) În cazul în care datoria vamală apare ca urmare a unei fapte susceptibile de a genera un proces penal, termenul de </w:t>
      </w:r>
      <w:r w:rsidR="00C60868">
        <w:rPr>
          <w:color w:val="000000" w:themeColor="text1"/>
          <w:sz w:val="28"/>
          <w:szCs w:val="28"/>
          <w:lang w:val="ro-RO"/>
        </w:rPr>
        <w:t>3</w:t>
      </w:r>
      <w:r w:rsidR="00C60868" w:rsidRPr="0019232C">
        <w:rPr>
          <w:color w:val="000000" w:themeColor="text1"/>
          <w:sz w:val="28"/>
          <w:szCs w:val="28"/>
          <w:lang w:val="ro-RO"/>
        </w:rPr>
        <w:t xml:space="preserve"> </w:t>
      </w:r>
      <w:r w:rsidRPr="0019232C">
        <w:rPr>
          <w:color w:val="000000" w:themeColor="text1"/>
          <w:sz w:val="28"/>
          <w:szCs w:val="28"/>
          <w:lang w:val="ro-RO"/>
        </w:rPr>
        <w:t>ani prevăzut la alin. (1) se prelungește la 10 ani.”</w:t>
      </w:r>
    </w:p>
    <w:p w14:paraId="64A02A80" w14:textId="77777777" w:rsidR="00AA1EA5" w:rsidRPr="0019232C" w:rsidRDefault="00AA1EA5" w:rsidP="0019232C">
      <w:pPr>
        <w:tabs>
          <w:tab w:val="left" w:pos="142"/>
          <w:tab w:val="left" w:pos="284"/>
          <w:tab w:val="left" w:pos="993"/>
          <w:tab w:val="left" w:pos="1134"/>
        </w:tabs>
        <w:rPr>
          <w:color w:val="000000" w:themeColor="text1"/>
          <w:sz w:val="28"/>
          <w:szCs w:val="28"/>
          <w:lang w:val="ro-RO"/>
        </w:rPr>
      </w:pPr>
    </w:p>
    <w:p w14:paraId="582A66E9" w14:textId="20528891" w:rsidR="00B77C34" w:rsidRDefault="00C60868" w:rsidP="0019232C">
      <w:pPr>
        <w:tabs>
          <w:tab w:val="left" w:pos="142"/>
          <w:tab w:val="left" w:pos="284"/>
          <w:tab w:val="left" w:pos="993"/>
          <w:tab w:val="left" w:pos="1134"/>
        </w:tabs>
        <w:rPr>
          <w:color w:val="000000" w:themeColor="text1"/>
          <w:sz w:val="28"/>
          <w:szCs w:val="28"/>
          <w:lang w:val="ro-RO"/>
        </w:rPr>
      </w:pPr>
      <w:r>
        <w:rPr>
          <w:color w:val="000000" w:themeColor="text1"/>
          <w:sz w:val="28"/>
          <w:szCs w:val="28"/>
          <w:lang w:val="ro-RO"/>
        </w:rPr>
        <w:t xml:space="preserve">articolul </w:t>
      </w:r>
      <w:r w:rsidRPr="0019232C">
        <w:rPr>
          <w:color w:val="000000" w:themeColor="text1"/>
          <w:sz w:val="28"/>
          <w:szCs w:val="28"/>
          <w:lang w:val="ro-RO"/>
        </w:rPr>
        <w:t xml:space="preserve">se </w:t>
      </w:r>
      <w:r>
        <w:rPr>
          <w:color w:val="000000" w:themeColor="text1"/>
          <w:sz w:val="28"/>
          <w:szCs w:val="28"/>
          <w:lang w:val="ro-RO"/>
        </w:rPr>
        <w:t>completează cu</w:t>
      </w:r>
      <w:r w:rsidRPr="0019232C">
        <w:rPr>
          <w:color w:val="000000" w:themeColor="text1"/>
          <w:sz w:val="28"/>
          <w:szCs w:val="28"/>
          <w:lang w:val="ro-RO"/>
        </w:rPr>
        <w:t xml:space="preserve"> </w:t>
      </w:r>
      <w:r w:rsidR="00B77C34" w:rsidRPr="0019232C">
        <w:rPr>
          <w:color w:val="000000" w:themeColor="text1"/>
          <w:sz w:val="28"/>
          <w:szCs w:val="28"/>
          <w:lang w:val="ro-RO"/>
        </w:rPr>
        <w:t>alineatul (2</w:t>
      </w:r>
      <w:r w:rsidR="00B77C34" w:rsidRPr="0019232C">
        <w:rPr>
          <w:color w:val="000000" w:themeColor="text1"/>
          <w:sz w:val="28"/>
          <w:szCs w:val="28"/>
          <w:vertAlign w:val="superscript"/>
          <w:lang w:val="ro-RO"/>
        </w:rPr>
        <w:t>1</w:t>
      </w:r>
      <w:r w:rsidR="00B77C34" w:rsidRPr="0019232C">
        <w:rPr>
          <w:color w:val="000000" w:themeColor="text1"/>
          <w:sz w:val="28"/>
          <w:szCs w:val="28"/>
          <w:lang w:val="ro-RO"/>
        </w:rPr>
        <w:t>) cu următorul cuprins:</w:t>
      </w:r>
    </w:p>
    <w:p w14:paraId="7F8AE8D6" w14:textId="77777777" w:rsidR="00C60868" w:rsidRDefault="00C60868" w:rsidP="0019232C">
      <w:pPr>
        <w:tabs>
          <w:tab w:val="left" w:pos="142"/>
          <w:tab w:val="left" w:pos="284"/>
          <w:tab w:val="left" w:pos="993"/>
          <w:tab w:val="left" w:pos="1134"/>
        </w:tabs>
        <w:rPr>
          <w:color w:val="000000" w:themeColor="text1"/>
          <w:sz w:val="28"/>
          <w:szCs w:val="28"/>
          <w:lang w:val="ro-RO"/>
        </w:rPr>
      </w:pPr>
    </w:p>
    <w:p w14:paraId="6DBADD6C" w14:textId="04A63BE0" w:rsidR="00B77C34" w:rsidRPr="0019232C" w:rsidRDefault="00AA1EA5" w:rsidP="0019232C">
      <w:pPr>
        <w:tabs>
          <w:tab w:val="left" w:pos="142"/>
          <w:tab w:val="left" w:pos="284"/>
          <w:tab w:val="left" w:pos="993"/>
          <w:tab w:val="left" w:pos="1134"/>
        </w:tabs>
        <w:rPr>
          <w:color w:val="000000" w:themeColor="text1"/>
          <w:sz w:val="28"/>
          <w:szCs w:val="28"/>
          <w:lang w:val="ro-RO"/>
        </w:rPr>
      </w:pPr>
      <w:r>
        <w:rPr>
          <w:color w:val="000000" w:themeColor="text1"/>
          <w:sz w:val="28"/>
          <w:szCs w:val="28"/>
          <w:lang w:val="ro-RO"/>
        </w:rPr>
        <w:lastRenderedPageBreak/>
        <w:t>„</w:t>
      </w:r>
      <w:r w:rsidR="00B77C34" w:rsidRPr="0019232C">
        <w:rPr>
          <w:color w:val="000000" w:themeColor="text1"/>
          <w:sz w:val="28"/>
          <w:szCs w:val="28"/>
          <w:lang w:val="ro-RO"/>
        </w:rPr>
        <w:t>(2</w:t>
      </w:r>
      <w:r w:rsidR="00B77C34" w:rsidRPr="0019232C">
        <w:rPr>
          <w:color w:val="000000" w:themeColor="text1"/>
          <w:sz w:val="28"/>
          <w:szCs w:val="28"/>
          <w:vertAlign w:val="superscript"/>
          <w:lang w:val="ro-RO"/>
        </w:rPr>
        <w:t>1</w:t>
      </w:r>
      <w:r w:rsidR="00B77C34" w:rsidRPr="0019232C">
        <w:rPr>
          <w:color w:val="000000" w:themeColor="text1"/>
          <w:sz w:val="28"/>
          <w:szCs w:val="28"/>
          <w:lang w:val="ro-RO"/>
        </w:rPr>
        <w:t>) Termenele prevăzute la alin. (1) și (2) se suspendă în cazul în care:</w:t>
      </w:r>
    </w:p>
    <w:p w14:paraId="34CD5DD7" w14:textId="541031F2" w:rsidR="00B77C34" w:rsidRPr="0019232C" w:rsidRDefault="00B77C34" w:rsidP="0019232C">
      <w:pPr>
        <w:tabs>
          <w:tab w:val="left" w:pos="142"/>
          <w:tab w:val="left" w:pos="284"/>
          <w:tab w:val="left" w:pos="993"/>
          <w:tab w:val="left" w:pos="1134"/>
        </w:tabs>
        <w:rPr>
          <w:color w:val="000000" w:themeColor="text1"/>
          <w:sz w:val="28"/>
          <w:szCs w:val="28"/>
          <w:lang w:val="ro-RO"/>
        </w:rPr>
      </w:pPr>
      <w:r w:rsidRPr="0019232C">
        <w:rPr>
          <w:color w:val="000000" w:themeColor="text1"/>
          <w:sz w:val="28"/>
          <w:szCs w:val="28"/>
          <w:lang w:val="ro-RO"/>
        </w:rPr>
        <w:t>a) este introdusă o cale de atac în conformitate cu art. 44</w:t>
      </w:r>
      <w:r w:rsidR="00E55CC5">
        <w:rPr>
          <w:color w:val="000000" w:themeColor="text1"/>
          <w:sz w:val="28"/>
          <w:szCs w:val="28"/>
          <w:lang w:val="ro-RO"/>
        </w:rPr>
        <w:t>.</w:t>
      </w:r>
      <w:r w:rsidRPr="0019232C">
        <w:rPr>
          <w:color w:val="000000" w:themeColor="text1"/>
          <w:sz w:val="28"/>
          <w:szCs w:val="28"/>
          <w:lang w:val="ro-RO"/>
        </w:rPr>
        <w:t xml:space="preserve"> </w:t>
      </w:r>
      <w:r w:rsidR="00E55CC5">
        <w:rPr>
          <w:color w:val="000000" w:themeColor="text1"/>
          <w:sz w:val="28"/>
          <w:szCs w:val="28"/>
          <w:lang w:val="ro-RO"/>
        </w:rPr>
        <w:t>S</w:t>
      </w:r>
      <w:r w:rsidRPr="0019232C">
        <w:rPr>
          <w:color w:val="000000" w:themeColor="text1"/>
          <w:sz w:val="28"/>
          <w:szCs w:val="28"/>
          <w:lang w:val="ro-RO"/>
        </w:rPr>
        <w:t>uspendare</w:t>
      </w:r>
      <w:r w:rsidR="00E55CC5">
        <w:rPr>
          <w:color w:val="000000" w:themeColor="text1"/>
          <w:sz w:val="28"/>
          <w:szCs w:val="28"/>
          <w:lang w:val="ro-RO"/>
        </w:rPr>
        <w:t>a</w:t>
      </w:r>
      <w:r w:rsidRPr="0019232C">
        <w:rPr>
          <w:color w:val="000000" w:themeColor="text1"/>
          <w:sz w:val="28"/>
          <w:szCs w:val="28"/>
          <w:lang w:val="ro-RO"/>
        </w:rPr>
        <w:t xml:space="preserve"> se aplică de la data la care este introdusă calea de atac și este în vigoare pe durata procedurilor respective; sau</w:t>
      </w:r>
    </w:p>
    <w:p w14:paraId="4595C045" w14:textId="03847407"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 xml:space="preserve">b) </w:t>
      </w:r>
      <w:r w:rsidR="00C43E4B" w:rsidRPr="00C43E4B">
        <w:rPr>
          <w:color w:val="000000" w:themeColor="text1"/>
          <w:sz w:val="28"/>
          <w:szCs w:val="28"/>
          <w:lang w:val="ro-RO"/>
        </w:rPr>
        <w:t>Serviciul Vamal comunică</w:t>
      </w:r>
      <w:r w:rsidRPr="0019232C">
        <w:rPr>
          <w:color w:val="000000" w:themeColor="text1"/>
          <w:sz w:val="28"/>
          <w:szCs w:val="28"/>
          <w:lang w:val="ro-RO"/>
        </w:rPr>
        <w:t xml:space="preserve"> debitorului, în conformitate cu art.</w:t>
      </w:r>
      <w:r w:rsidR="0007214B">
        <w:rPr>
          <w:color w:val="000000" w:themeColor="text1"/>
          <w:sz w:val="28"/>
          <w:szCs w:val="28"/>
          <w:lang w:val="ro-RO"/>
        </w:rPr>
        <w:t> </w:t>
      </w:r>
      <w:r w:rsidRPr="0019232C">
        <w:rPr>
          <w:color w:val="000000" w:themeColor="text1"/>
          <w:sz w:val="28"/>
          <w:szCs w:val="28"/>
          <w:lang w:val="ro-RO"/>
        </w:rPr>
        <w:t>15 alin.</w:t>
      </w:r>
      <w:r w:rsidR="0007214B">
        <w:rPr>
          <w:color w:val="000000" w:themeColor="text1"/>
          <w:sz w:val="28"/>
          <w:szCs w:val="28"/>
          <w:lang w:val="ro-RO"/>
        </w:rPr>
        <w:t> </w:t>
      </w:r>
      <w:r w:rsidRPr="0019232C">
        <w:rPr>
          <w:color w:val="000000" w:themeColor="text1"/>
          <w:sz w:val="28"/>
          <w:szCs w:val="28"/>
          <w:lang w:val="ro-RO"/>
        </w:rPr>
        <w:t>(8), motivele pentru care intenționează să notifice datoria vamală</w:t>
      </w:r>
      <w:r w:rsidR="00E55CC5">
        <w:rPr>
          <w:color w:val="000000" w:themeColor="text1"/>
          <w:sz w:val="28"/>
          <w:szCs w:val="28"/>
          <w:lang w:val="ro-RO"/>
        </w:rPr>
        <w:t>. S</w:t>
      </w:r>
      <w:r w:rsidRPr="0019232C">
        <w:rPr>
          <w:color w:val="000000" w:themeColor="text1"/>
          <w:sz w:val="28"/>
          <w:szCs w:val="28"/>
          <w:lang w:val="ro-RO"/>
        </w:rPr>
        <w:t>uspendare</w:t>
      </w:r>
      <w:r w:rsidR="00E55CC5">
        <w:rPr>
          <w:color w:val="000000" w:themeColor="text1"/>
          <w:sz w:val="28"/>
          <w:szCs w:val="28"/>
          <w:lang w:val="ro-RO"/>
        </w:rPr>
        <w:t>a</w:t>
      </w:r>
      <w:r w:rsidRPr="0019232C">
        <w:rPr>
          <w:color w:val="000000" w:themeColor="text1"/>
          <w:sz w:val="28"/>
          <w:szCs w:val="28"/>
          <w:lang w:val="ro-RO"/>
        </w:rPr>
        <w:t xml:space="preserve"> se aplică de la data comunicării și până la sfârșitul perioadei în care debitorului i se acordă posibilitatea de a-și </w:t>
      </w:r>
      <w:r w:rsidR="00C43E4B" w:rsidRPr="00C43E4B">
        <w:rPr>
          <w:color w:val="000000" w:themeColor="text1"/>
          <w:sz w:val="28"/>
          <w:szCs w:val="28"/>
          <w:lang w:val="ro-RO"/>
        </w:rPr>
        <w:t>exercita dreptul la replică</w:t>
      </w:r>
      <w:r w:rsidRPr="0019232C">
        <w:rPr>
          <w:color w:val="000000" w:themeColor="text1"/>
          <w:sz w:val="28"/>
          <w:szCs w:val="28"/>
          <w:lang w:val="ro-RO"/>
        </w:rPr>
        <w:t>.”</w:t>
      </w:r>
    </w:p>
    <w:p w14:paraId="3C53AE11" w14:textId="77777777" w:rsidR="00AA1EA5" w:rsidRPr="0019232C" w:rsidRDefault="00AA1EA5" w:rsidP="0019232C">
      <w:pPr>
        <w:pStyle w:val="Listparagraf"/>
        <w:tabs>
          <w:tab w:val="left" w:pos="142"/>
          <w:tab w:val="left" w:pos="284"/>
          <w:tab w:val="left" w:pos="993"/>
          <w:tab w:val="left" w:pos="1134"/>
        </w:tabs>
        <w:ind w:left="0"/>
        <w:rPr>
          <w:color w:val="000000" w:themeColor="text1"/>
          <w:sz w:val="28"/>
          <w:szCs w:val="28"/>
          <w:lang w:val="ro-RO"/>
        </w:rPr>
      </w:pPr>
    </w:p>
    <w:p w14:paraId="1CFDF5A1" w14:textId="0B63E3A6"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la alineatul (3), după textul</w:t>
      </w:r>
      <w:r w:rsidR="00E53CA5">
        <w:rPr>
          <w:color w:val="000000" w:themeColor="text1"/>
          <w:sz w:val="28"/>
          <w:szCs w:val="28"/>
          <w:lang w:val="ro-RO"/>
        </w:rPr>
        <w:t xml:space="preserve"> „</w:t>
      </w:r>
      <w:r w:rsidRPr="0019232C">
        <w:rPr>
          <w:color w:val="000000" w:themeColor="text1"/>
          <w:sz w:val="28"/>
          <w:szCs w:val="28"/>
          <w:lang w:val="ro-RO"/>
        </w:rPr>
        <w:t>alin.</w:t>
      </w:r>
      <w:r w:rsidR="00C60868">
        <w:rPr>
          <w:color w:val="000000" w:themeColor="text1"/>
          <w:sz w:val="28"/>
          <w:szCs w:val="28"/>
          <w:lang w:val="ro-RO"/>
        </w:rPr>
        <w:t> </w:t>
      </w:r>
      <w:r w:rsidRPr="0019232C">
        <w:rPr>
          <w:color w:val="000000" w:themeColor="text1"/>
          <w:sz w:val="28"/>
          <w:szCs w:val="28"/>
          <w:lang w:val="ro-RO"/>
        </w:rPr>
        <w:t>(1)” se introduce textul</w:t>
      </w:r>
      <w:r w:rsidR="00E53CA5">
        <w:rPr>
          <w:color w:val="000000" w:themeColor="text1"/>
          <w:sz w:val="28"/>
          <w:szCs w:val="28"/>
          <w:lang w:val="ro-RO"/>
        </w:rPr>
        <w:t xml:space="preserve"> „</w:t>
      </w:r>
      <w:r w:rsidRPr="0019232C">
        <w:rPr>
          <w:color w:val="000000" w:themeColor="text1"/>
          <w:sz w:val="28"/>
          <w:szCs w:val="28"/>
          <w:lang w:val="ro-RO"/>
        </w:rPr>
        <w:t>și</w:t>
      </w:r>
      <w:r w:rsidR="00C60868">
        <w:rPr>
          <w:color w:val="000000" w:themeColor="text1"/>
          <w:sz w:val="28"/>
          <w:szCs w:val="28"/>
          <w:lang w:val="ro-RO"/>
        </w:rPr>
        <w:t> </w:t>
      </w:r>
      <w:r w:rsidRPr="0019232C">
        <w:rPr>
          <w:color w:val="000000" w:themeColor="text1"/>
          <w:sz w:val="28"/>
          <w:szCs w:val="28"/>
          <w:lang w:val="ro-RO"/>
        </w:rPr>
        <w:t>(2)”.</w:t>
      </w:r>
    </w:p>
    <w:p w14:paraId="316026B4" w14:textId="77777777" w:rsidR="00AA1EA5" w:rsidRPr="0019232C" w:rsidRDefault="00AA1EA5" w:rsidP="0019232C">
      <w:pPr>
        <w:pStyle w:val="Listparagraf"/>
        <w:tabs>
          <w:tab w:val="left" w:pos="142"/>
          <w:tab w:val="left" w:pos="284"/>
          <w:tab w:val="left" w:pos="993"/>
          <w:tab w:val="left" w:pos="1134"/>
        </w:tabs>
        <w:ind w:left="0"/>
        <w:rPr>
          <w:color w:val="000000" w:themeColor="text1"/>
          <w:sz w:val="28"/>
          <w:szCs w:val="28"/>
          <w:lang w:val="ro-RO"/>
        </w:rPr>
      </w:pPr>
    </w:p>
    <w:p w14:paraId="55C4DDCE" w14:textId="50B98834" w:rsidR="00B77C34" w:rsidRDefault="00B77C34"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sidRPr="0019232C">
        <w:rPr>
          <w:color w:val="000000" w:themeColor="text1"/>
          <w:sz w:val="28"/>
          <w:szCs w:val="28"/>
          <w:lang w:val="ro-RO"/>
        </w:rPr>
        <w:t>Articolul 111 va avea următorul cuprins:</w:t>
      </w:r>
    </w:p>
    <w:p w14:paraId="78AB114C" w14:textId="77777777" w:rsidR="00AA1EA5" w:rsidRPr="0019232C" w:rsidRDefault="00AA1EA5" w:rsidP="00AA1EA5">
      <w:pPr>
        <w:pStyle w:val="Listparagraf"/>
        <w:tabs>
          <w:tab w:val="left" w:pos="142"/>
          <w:tab w:val="left" w:pos="284"/>
          <w:tab w:val="left" w:pos="993"/>
          <w:tab w:val="left" w:pos="1134"/>
        </w:tabs>
        <w:ind w:left="709" w:firstLine="0"/>
        <w:rPr>
          <w:color w:val="000000" w:themeColor="text1"/>
          <w:sz w:val="28"/>
          <w:szCs w:val="28"/>
          <w:lang w:val="ro-RO"/>
        </w:rPr>
      </w:pPr>
    </w:p>
    <w:p w14:paraId="7C7E0A23" w14:textId="5EC98F7E" w:rsidR="00B77C34" w:rsidRDefault="00AA1EA5" w:rsidP="0019232C">
      <w:pPr>
        <w:pStyle w:val="Listparagraf"/>
        <w:tabs>
          <w:tab w:val="left" w:pos="142"/>
          <w:tab w:val="left" w:pos="284"/>
          <w:tab w:val="left" w:pos="993"/>
          <w:tab w:val="left" w:pos="1134"/>
        </w:tabs>
        <w:ind w:left="0"/>
        <w:rPr>
          <w:color w:val="000000" w:themeColor="text1"/>
          <w:sz w:val="28"/>
          <w:szCs w:val="28"/>
          <w:lang w:val="ro-RO"/>
        </w:rPr>
      </w:pPr>
      <w:bookmarkStart w:id="14" w:name="Articolul_111."/>
      <w:r w:rsidRPr="00AA1EA5">
        <w:rPr>
          <w:bCs/>
          <w:color w:val="000000" w:themeColor="text1"/>
          <w:sz w:val="28"/>
          <w:szCs w:val="28"/>
          <w:lang w:val="ro-RO"/>
        </w:rPr>
        <w:t>„</w:t>
      </w:r>
      <w:r w:rsidR="00B77C34" w:rsidRPr="0019232C">
        <w:rPr>
          <w:b/>
          <w:color w:val="000000" w:themeColor="text1"/>
          <w:sz w:val="28"/>
          <w:szCs w:val="28"/>
          <w:lang w:val="ro-RO"/>
        </w:rPr>
        <w:t>Articolul 111.</w:t>
      </w:r>
      <w:bookmarkEnd w:id="14"/>
      <w:r w:rsidR="00B77C34" w:rsidRPr="0019232C">
        <w:rPr>
          <w:color w:val="000000" w:themeColor="text1"/>
          <w:sz w:val="28"/>
          <w:szCs w:val="28"/>
          <w:lang w:val="ro-RO"/>
        </w:rPr>
        <w:t xml:space="preserve"> Înscrierea în fișa de evidență </w:t>
      </w:r>
    </w:p>
    <w:p w14:paraId="7592ABC3" w14:textId="77777777" w:rsidR="00AA1EA5" w:rsidRPr="0019232C" w:rsidRDefault="00AA1EA5" w:rsidP="0019232C">
      <w:pPr>
        <w:pStyle w:val="Listparagraf"/>
        <w:tabs>
          <w:tab w:val="left" w:pos="142"/>
          <w:tab w:val="left" w:pos="284"/>
          <w:tab w:val="left" w:pos="993"/>
          <w:tab w:val="left" w:pos="1134"/>
        </w:tabs>
        <w:ind w:left="0"/>
        <w:rPr>
          <w:color w:val="000000" w:themeColor="text1"/>
          <w:sz w:val="28"/>
          <w:szCs w:val="28"/>
          <w:lang w:val="ro-RO"/>
        </w:rPr>
      </w:pPr>
    </w:p>
    <w:p w14:paraId="0A57ECE9" w14:textId="0453ABB9"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(1) Serviciul Vamal înscrie în fișa de evidență cuantumul drepturilor de import sau de export determinat conform art.</w:t>
      </w:r>
      <w:r w:rsidR="0007214B">
        <w:rPr>
          <w:color w:val="000000" w:themeColor="text1"/>
          <w:sz w:val="28"/>
          <w:szCs w:val="28"/>
          <w:lang w:val="ro-RO"/>
        </w:rPr>
        <w:t> </w:t>
      </w:r>
      <w:r w:rsidRPr="0019232C">
        <w:rPr>
          <w:color w:val="000000" w:themeColor="text1"/>
          <w:sz w:val="28"/>
          <w:szCs w:val="28"/>
          <w:lang w:val="ro-RO"/>
        </w:rPr>
        <w:t>108.</w:t>
      </w:r>
    </w:p>
    <w:p w14:paraId="6A98D74C" w14:textId="77777777" w:rsidR="00AA1EA5" w:rsidRPr="0019232C" w:rsidRDefault="00AA1EA5" w:rsidP="0019232C">
      <w:pPr>
        <w:pStyle w:val="Listparagraf"/>
        <w:tabs>
          <w:tab w:val="left" w:pos="142"/>
          <w:tab w:val="left" w:pos="284"/>
          <w:tab w:val="left" w:pos="993"/>
          <w:tab w:val="left" w:pos="1134"/>
        </w:tabs>
        <w:ind w:left="0"/>
        <w:rPr>
          <w:color w:val="000000" w:themeColor="text1"/>
          <w:sz w:val="28"/>
          <w:szCs w:val="28"/>
          <w:lang w:val="ro-RO"/>
        </w:rPr>
      </w:pPr>
    </w:p>
    <w:p w14:paraId="6A28546C" w14:textId="12210623"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(2) Prevederile alin.</w:t>
      </w:r>
      <w:r w:rsidR="0007214B">
        <w:rPr>
          <w:color w:val="000000" w:themeColor="text1"/>
          <w:sz w:val="28"/>
          <w:szCs w:val="28"/>
          <w:lang w:val="ro-RO"/>
        </w:rPr>
        <w:t> </w:t>
      </w:r>
      <w:r w:rsidRPr="0019232C">
        <w:rPr>
          <w:color w:val="000000" w:themeColor="text1"/>
          <w:sz w:val="28"/>
          <w:szCs w:val="28"/>
          <w:lang w:val="ro-RO"/>
        </w:rPr>
        <w:t>(1) nu se aplică în cazurile menționate la art.</w:t>
      </w:r>
      <w:r w:rsidR="0007214B">
        <w:rPr>
          <w:color w:val="000000" w:themeColor="text1"/>
          <w:sz w:val="28"/>
          <w:szCs w:val="28"/>
          <w:lang w:val="ro-RO"/>
        </w:rPr>
        <w:t> </w:t>
      </w:r>
      <w:r w:rsidRPr="0019232C">
        <w:rPr>
          <w:color w:val="000000" w:themeColor="text1"/>
          <w:sz w:val="28"/>
          <w:szCs w:val="28"/>
          <w:lang w:val="ro-RO"/>
        </w:rPr>
        <w:t>109 alin.</w:t>
      </w:r>
      <w:r w:rsidR="0007214B">
        <w:rPr>
          <w:color w:val="000000" w:themeColor="text1"/>
          <w:sz w:val="28"/>
          <w:szCs w:val="28"/>
          <w:lang w:val="ro-RO"/>
        </w:rPr>
        <w:t> </w:t>
      </w:r>
      <w:r w:rsidRPr="0019232C">
        <w:rPr>
          <w:color w:val="000000" w:themeColor="text1"/>
          <w:sz w:val="28"/>
          <w:szCs w:val="28"/>
          <w:lang w:val="ro-RO"/>
        </w:rPr>
        <w:t xml:space="preserve">(2) și (3). </w:t>
      </w:r>
    </w:p>
    <w:p w14:paraId="6B2DEC39" w14:textId="77777777" w:rsidR="00AA1EA5" w:rsidRPr="0019232C" w:rsidRDefault="00AA1EA5" w:rsidP="0019232C">
      <w:pPr>
        <w:pStyle w:val="Listparagraf"/>
        <w:tabs>
          <w:tab w:val="left" w:pos="142"/>
          <w:tab w:val="left" w:pos="284"/>
          <w:tab w:val="left" w:pos="993"/>
          <w:tab w:val="left" w:pos="1134"/>
        </w:tabs>
        <w:ind w:left="0"/>
        <w:rPr>
          <w:color w:val="000000" w:themeColor="text1"/>
          <w:sz w:val="28"/>
          <w:szCs w:val="28"/>
          <w:lang w:val="ro-RO"/>
        </w:rPr>
      </w:pPr>
    </w:p>
    <w:p w14:paraId="283BB2C4" w14:textId="17F53459"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(3) Serviciul Vamal nu are obligația să înscrie în fișa de evidență cuantumul drepturilor de import sau de export care, în temeiul art.</w:t>
      </w:r>
      <w:r w:rsidR="0007214B">
        <w:rPr>
          <w:color w:val="000000" w:themeColor="text1"/>
          <w:sz w:val="28"/>
          <w:szCs w:val="28"/>
          <w:lang w:val="ro-RO"/>
        </w:rPr>
        <w:t> </w:t>
      </w:r>
      <w:r w:rsidRPr="0019232C">
        <w:rPr>
          <w:color w:val="000000" w:themeColor="text1"/>
          <w:sz w:val="28"/>
          <w:szCs w:val="28"/>
          <w:lang w:val="ro-RO"/>
        </w:rPr>
        <w:t>110, corespunde unei datorii vamale ce nu mai poate fi notificată debitorului.</w:t>
      </w:r>
    </w:p>
    <w:p w14:paraId="0580CC39" w14:textId="77777777" w:rsidR="00AA1EA5" w:rsidRPr="0019232C" w:rsidRDefault="00AA1EA5" w:rsidP="0019232C">
      <w:pPr>
        <w:pStyle w:val="Listparagraf"/>
        <w:tabs>
          <w:tab w:val="left" w:pos="142"/>
          <w:tab w:val="left" w:pos="284"/>
          <w:tab w:val="left" w:pos="993"/>
          <w:tab w:val="left" w:pos="1134"/>
        </w:tabs>
        <w:ind w:left="0"/>
        <w:rPr>
          <w:color w:val="000000" w:themeColor="text1"/>
          <w:sz w:val="28"/>
          <w:szCs w:val="28"/>
          <w:lang w:val="ro-RO"/>
        </w:rPr>
      </w:pPr>
    </w:p>
    <w:p w14:paraId="1545C287" w14:textId="779B44EF"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 xml:space="preserve">(4) Procedura de înscriere în fișa de evidență a cuantumului drepturilor de import sau de export se </w:t>
      </w:r>
      <w:r w:rsidR="001B2F9D" w:rsidRPr="0019232C">
        <w:rPr>
          <w:color w:val="000000" w:themeColor="text1"/>
          <w:sz w:val="28"/>
          <w:szCs w:val="28"/>
          <w:lang w:val="ro-RO"/>
        </w:rPr>
        <w:t>stabile</w:t>
      </w:r>
      <w:r w:rsidR="001B2F9D">
        <w:rPr>
          <w:color w:val="000000" w:themeColor="text1"/>
          <w:sz w:val="28"/>
          <w:szCs w:val="28"/>
          <w:lang w:val="ro-RO"/>
        </w:rPr>
        <w:t>ște</w:t>
      </w:r>
      <w:r w:rsidR="001B2F9D" w:rsidRPr="0019232C">
        <w:rPr>
          <w:color w:val="000000" w:themeColor="text1"/>
          <w:sz w:val="28"/>
          <w:szCs w:val="28"/>
          <w:lang w:val="ro-RO"/>
        </w:rPr>
        <w:t xml:space="preserve"> </w:t>
      </w:r>
      <w:r w:rsidR="001B2F9D">
        <w:rPr>
          <w:color w:val="000000" w:themeColor="text1"/>
          <w:sz w:val="28"/>
          <w:szCs w:val="28"/>
          <w:lang w:val="ro-RO"/>
        </w:rPr>
        <w:t>de</w:t>
      </w:r>
      <w:r w:rsidR="001B2F9D" w:rsidRPr="0019232C">
        <w:rPr>
          <w:color w:val="000000" w:themeColor="text1"/>
          <w:sz w:val="28"/>
          <w:szCs w:val="28"/>
          <w:lang w:val="ro-RO"/>
        </w:rPr>
        <w:t xml:space="preserve"> </w:t>
      </w:r>
      <w:r w:rsidRPr="0019232C">
        <w:rPr>
          <w:color w:val="000000" w:themeColor="text1"/>
          <w:sz w:val="28"/>
          <w:szCs w:val="28"/>
          <w:lang w:val="ro-RO"/>
        </w:rPr>
        <w:t>Regulamentul privind punerea în aplicare a Codului vamal.”</w:t>
      </w:r>
    </w:p>
    <w:p w14:paraId="38034812" w14:textId="77777777" w:rsidR="00AA1EA5" w:rsidRPr="0019232C" w:rsidRDefault="00AA1EA5" w:rsidP="0019232C">
      <w:pPr>
        <w:pStyle w:val="Listparagraf"/>
        <w:tabs>
          <w:tab w:val="left" w:pos="142"/>
          <w:tab w:val="left" w:pos="284"/>
          <w:tab w:val="left" w:pos="993"/>
          <w:tab w:val="left" w:pos="1134"/>
        </w:tabs>
        <w:ind w:left="0"/>
        <w:rPr>
          <w:color w:val="000000" w:themeColor="text1"/>
          <w:sz w:val="28"/>
          <w:szCs w:val="28"/>
          <w:lang w:val="ro-RO"/>
        </w:rPr>
      </w:pPr>
    </w:p>
    <w:p w14:paraId="304466CC" w14:textId="034653A9" w:rsidR="00B77C34" w:rsidRDefault="00B77C34"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sidRPr="0019232C">
        <w:rPr>
          <w:color w:val="000000" w:themeColor="text1"/>
          <w:sz w:val="28"/>
          <w:szCs w:val="28"/>
          <w:lang w:val="ro-RO"/>
        </w:rPr>
        <w:t>Articolul 112 va avea următorul cuprins:</w:t>
      </w:r>
    </w:p>
    <w:p w14:paraId="3C043DFB" w14:textId="77777777" w:rsidR="00AA1EA5" w:rsidRPr="0019232C" w:rsidRDefault="00AA1EA5" w:rsidP="00AA1EA5">
      <w:pPr>
        <w:pStyle w:val="Listparagraf"/>
        <w:tabs>
          <w:tab w:val="left" w:pos="142"/>
          <w:tab w:val="left" w:pos="284"/>
          <w:tab w:val="left" w:pos="993"/>
          <w:tab w:val="left" w:pos="1134"/>
        </w:tabs>
        <w:ind w:left="709" w:firstLine="0"/>
        <w:rPr>
          <w:color w:val="000000" w:themeColor="text1"/>
          <w:sz w:val="28"/>
          <w:szCs w:val="28"/>
          <w:lang w:val="ro-RO"/>
        </w:rPr>
      </w:pPr>
    </w:p>
    <w:p w14:paraId="4B286AF6" w14:textId="516F2CD9" w:rsidR="00B77C34" w:rsidRDefault="00AA1EA5" w:rsidP="0019232C">
      <w:pPr>
        <w:pStyle w:val="Listparagraf"/>
        <w:tabs>
          <w:tab w:val="left" w:pos="142"/>
          <w:tab w:val="left" w:pos="284"/>
          <w:tab w:val="left" w:pos="993"/>
          <w:tab w:val="left" w:pos="1134"/>
        </w:tabs>
        <w:ind w:left="0"/>
        <w:rPr>
          <w:color w:val="000000" w:themeColor="text1"/>
          <w:sz w:val="28"/>
          <w:szCs w:val="28"/>
          <w:lang w:val="ro-RO"/>
        </w:rPr>
      </w:pPr>
      <w:r>
        <w:rPr>
          <w:color w:val="000000" w:themeColor="text1"/>
          <w:sz w:val="28"/>
          <w:szCs w:val="28"/>
          <w:lang w:val="ro-RO"/>
        </w:rPr>
        <w:t>„</w:t>
      </w:r>
      <w:r w:rsidR="00B77C34" w:rsidRPr="0019232C">
        <w:rPr>
          <w:b/>
          <w:color w:val="000000" w:themeColor="text1"/>
          <w:sz w:val="28"/>
          <w:szCs w:val="28"/>
          <w:lang w:val="ro-RO"/>
        </w:rPr>
        <w:t>Articolul 112</w:t>
      </w:r>
      <w:r w:rsidR="00B77C34" w:rsidRPr="0019232C">
        <w:rPr>
          <w:color w:val="000000" w:themeColor="text1"/>
          <w:sz w:val="28"/>
          <w:szCs w:val="28"/>
          <w:lang w:val="ro-RO"/>
        </w:rPr>
        <w:t xml:space="preserve">. Termenul de înscriere în fișa de evidență </w:t>
      </w:r>
    </w:p>
    <w:p w14:paraId="31185786" w14:textId="77777777" w:rsidR="00AA1EA5" w:rsidRPr="0019232C" w:rsidRDefault="00AA1EA5" w:rsidP="0019232C">
      <w:pPr>
        <w:pStyle w:val="Listparagraf"/>
        <w:tabs>
          <w:tab w:val="left" w:pos="142"/>
          <w:tab w:val="left" w:pos="284"/>
          <w:tab w:val="left" w:pos="993"/>
          <w:tab w:val="left" w:pos="1134"/>
        </w:tabs>
        <w:ind w:left="0"/>
        <w:rPr>
          <w:color w:val="000000" w:themeColor="text1"/>
          <w:sz w:val="28"/>
          <w:szCs w:val="28"/>
          <w:lang w:val="ro-RO"/>
        </w:rPr>
      </w:pPr>
    </w:p>
    <w:p w14:paraId="689C4AD0" w14:textId="74B3EC11"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 xml:space="preserve">(1) În cazul în care apare o datorie vamală ca rezultat al acceptării declarației vamale a mărfurilor pentru un regim vamal, altul decât admiterea temporară cu scutire parțială de taxa vamală, sau al oricărei alte acțiuni având aceleași efecte juridice ca această acceptare, înscrierea în fișa de evidență a cuantumului drepturilor de import sau de export de plătit se efectuează de către Serviciul Vamal în termen de 14 zile de la data acordării liberului de vamă </w:t>
      </w:r>
      <w:r w:rsidR="00075127">
        <w:rPr>
          <w:color w:val="000000" w:themeColor="text1"/>
          <w:sz w:val="28"/>
          <w:szCs w:val="28"/>
          <w:lang w:val="ro-RO"/>
        </w:rPr>
        <w:t>pentru</w:t>
      </w:r>
      <w:r w:rsidR="00075127" w:rsidRPr="0019232C">
        <w:rPr>
          <w:color w:val="000000" w:themeColor="text1"/>
          <w:sz w:val="28"/>
          <w:szCs w:val="28"/>
          <w:lang w:val="ro-RO"/>
        </w:rPr>
        <w:t xml:space="preserve"> </w:t>
      </w:r>
      <w:r w:rsidRPr="0019232C">
        <w:rPr>
          <w:color w:val="000000" w:themeColor="text1"/>
          <w:sz w:val="28"/>
          <w:szCs w:val="28"/>
          <w:lang w:val="ro-RO"/>
        </w:rPr>
        <w:t>mărfuri.</w:t>
      </w:r>
    </w:p>
    <w:p w14:paraId="47AB5A83" w14:textId="77777777" w:rsidR="00AA1EA5" w:rsidRPr="0019232C" w:rsidRDefault="00AA1EA5" w:rsidP="0019232C">
      <w:pPr>
        <w:pStyle w:val="Listparagraf"/>
        <w:tabs>
          <w:tab w:val="left" w:pos="142"/>
          <w:tab w:val="left" w:pos="284"/>
          <w:tab w:val="left" w:pos="993"/>
          <w:tab w:val="left" w:pos="1134"/>
        </w:tabs>
        <w:ind w:left="0"/>
        <w:rPr>
          <w:color w:val="000000" w:themeColor="text1"/>
          <w:sz w:val="28"/>
          <w:szCs w:val="28"/>
          <w:lang w:val="ro-RO"/>
        </w:rPr>
      </w:pPr>
    </w:p>
    <w:p w14:paraId="4EEEF989" w14:textId="421EA161"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 xml:space="preserve">(2) În cazul în care mărfurilor li se acordă liberul de vamă în anumite condiții de care depinde fie determinarea cuantumului drepturilor de import sau de export de plătit, fie încasarea acestuia, înscrierea în fișa de evidență se face în termen de 14 </w:t>
      </w:r>
      <w:r w:rsidRPr="0019232C">
        <w:rPr>
          <w:color w:val="000000" w:themeColor="text1"/>
          <w:sz w:val="28"/>
          <w:szCs w:val="28"/>
          <w:lang w:val="ro-RO"/>
        </w:rPr>
        <w:lastRenderedPageBreak/>
        <w:t>zile de la data la care se determină cuantumul drepturilor de import sau de export de plătit sau se stabilește obligația de achitare a acestor drepturi.</w:t>
      </w:r>
    </w:p>
    <w:p w14:paraId="2C21D9A3" w14:textId="77777777" w:rsidR="00AA1EA5" w:rsidRPr="0019232C" w:rsidRDefault="00AA1EA5" w:rsidP="0019232C">
      <w:pPr>
        <w:pStyle w:val="Listparagraf"/>
        <w:tabs>
          <w:tab w:val="left" w:pos="142"/>
          <w:tab w:val="left" w:pos="284"/>
          <w:tab w:val="left" w:pos="993"/>
          <w:tab w:val="left" w:pos="1134"/>
        </w:tabs>
        <w:ind w:left="0"/>
        <w:rPr>
          <w:color w:val="000000" w:themeColor="text1"/>
          <w:sz w:val="28"/>
          <w:szCs w:val="28"/>
          <w:lang w:val="ro-RO"/>
        </w:rPr>
      </w:pPr>
    </w:p>
    <w:p w14:paraId="40E7CCCB" w14:textId="7B9BF14A"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 xml:space="preserve">(3) În cazul în care datoria vamală se referă la o măsură provizorie de politică comercială care ia forma unei taxe, înscrierea în fișa de evidență a cuantumului drepturilor de import sau de export de plătit se efectuează în termen de două luni de la data publicării oficiale a deciziei de stabilire a măsurii definitive de politică comercială. </w:t>
      </w:r>
    </w:p>
    <w:p w14:paraId="28849D91" w14:textId="77777777" w:rsidR="00AA1EA5" w:rsidRPr="0019232C" w:rsidRDefault="00AA1EA5" w:rsidP="0019232C">
      <w:pPr>
        <w:pStyle w:val="Listparagraf"/>
        <w:tabs>
          <w:tab w:val="left" w:pos="142"/>
          <w:tab w:val="left" w:pos="284"/>
          <w:tab w:val="left" w:pos="993"/>
          <w:tab w:val="left" w:pos="1134"/>
        </w:tabs>
        <w:ind w:left="0"/>
        <w:rPr>
          <w:color w:val="000000" w:themeColor="text1"/>
          <w:sz w:val="28"/>
          <w:szCs w:val="28"/>
          <w:lang w:val="ro-RO"/>
        </w:rPr>
      </w:pPr>
    </w:p>
    <w:p w14:paraId="17A8614A" w14:textId="2343527C"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(4) În cazul apariției unei datorii vamale în alte condiții decât cele menționate la alin.</w:t>
      </w:r>
      <w:r w:rsidR="00300FF4">
        <w:rPr>
          <w:color w:val="000000" w:themeColor="text1"/>
          <w:sz w:val="28"/>
          <w:szCs w:val="28"/>
          <w:lang w:val="ro-RO"/>
        </w:rPr>
        <w:t> </w:t>
      </w:r>
      <w:r w:rsidRPr="0019232C">
        <w:rPr>
          <w:color w:val="000000" w:themeColor="text1"/>
          <w:sz w:val="28"/>
          <w:szCs w:val="28"/>
          <w:lang w:val="ro-RO"/>
        </w:rPr>
        <w:t>(1) și (2), înscrierea în fișa de evidență a cuantumului drepturilor de import sau de export se efectuează în termen de 14 zile de la data la care Serviciul Vamal este în măsură să determine cuantumul drepturilor de import sau de export în cauză și să ia o decizie.</w:t>
      </w:r>
    </w:p>
    <w:p w14:paraId="4E4DC0CF" w14:textId="77777777" w:rsidR="00AA1EA5" w:rsidRPr="0019232C" w:rsidRDefault="00AA1EA5" w:rsidP="0019232C">
      <w:pPr>
        <w:pStyle w:val="Listparagraf"/>
        <w:tabs>
          <w:tab w:val="left" w:pos="142"/>
          <w:tab w:val="left" w:pos="284"/>
          <w:tab w:val="left" w:pos="993"/>
          <w:tab w:val="left" w:pos="1134"/>
        </w:tabs>
        <w:ind w:left="0"/>
        <w:rPr>
          <w:color w:val="000000" w:themeColor="text1"/>
          <w:sz w:val="28"/>
          <w:szCs w:val="28"/>
          <w:lang w:val="ro-RO"/>
        </w:rPr>
      </w:pPr>
    </w:p>
    <w:p w14:paraId="31A909AF" w14:textId="73BA9B68"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(5) Alin.</w:t>
      </w:r>
      <w:r w:rsidR="00B46AB2">
        <w:rPr>
          <w:color w:val="000000" w:themeColor="text1"/>
          <w:sz w:val="28"/>
          <w:szCs w:val="28"/>
          <w:lang w:val="ro-RO"/>
        </w:rPr>
        <w:t> </w:t>
      </w:r>
      <w:r w:rsidRPr="0019232C">
        <w:rPr>
          <w:color w:val="000000" w:themeColor="text1"/>
          <w:sz w:val="28"/>
          <w:szCs w:val="28"/>
          <w:lang w:val="ro-RO"/>
        </w:rPr>
        <w:t>(4) se aplică cuantumului drepturilor de import sau de export de recuperat sau care rămâne să fie recuperat în cazul în care cuantumul drepturilor de import sau de export de plătit nu a fost înscris în fișa de evidență în conformitate cu alin.</w:t>
      </w:r>
      <w:r w:rsidR="00B46AB2">
        <w:rPr>
          <w:color w:val="000000" w:themeColor="text1"/>
          <w:sz w:val="28"/>
          <w:szCs w:val="28"/>
          <w:lang w:val="ro-RO"/>
        </w:rPr>
        <w:t> </w:t>
      </w:r>
      <w:r w:rsidRPr="0019232C">
        <w:rPr>
          <w:color w:val="000000" w:themeColor="text1"/>
          <w:sz w:val="28"/>
          <w:szCs w:val="28"/>
          <w:lang w:val="ro-RO"/>
        </w:rPr>
        <w:t>(1)–(4) sau a fost calculat și înscris în fișa de evidență la o valoare inferioară cuantumului de plătit.</w:t>
      </w:r>
    </w:p>
    <w:p w14:paraId="37B55534" w14:textId="77777777" w:rsidR="00AA1EA5" w:rsidRPr="0019232C" w:rsidRDefault="00AA1EA5" w:rsidP="0019232C">
      <w:pPr>
        <w:pStyle w:val="Listparagraf"/>
        <w:tabs>
          <w:tab w:val="left" w:pos="142"/>
          <w:tab w:val="left" w:pos="284"/>
          <w:tab w:val="left" w:pos="993"/>
          <w:tab w:val="left" w:pos="1134"/>
        </w:tabs>
        <w:ind w:left="0"/>
        <w:rPr>
          <w:color w:val="000000" w:themeColor="text1"/>
          <w:sz w:val="28"/>
          <w:szCs w:val="28"/>
          <w:lang w:val="ro-RO"/>
        </w:rPr>
      </w:pPr>
    </w:p>
    <w:p w14:paraId="3CE54216" w14:textId="51335CE0"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(6) Termenele de înscriere în fișa de evidență, stabilite la alin.</w:t>
      </w:r>
      <w:r w:rsidR="00B46AB2">
        <w:rPr>
          <w:color w:val="000000" w:themeColor="text1"/>
          <w:sz w:val="28"/>
          <w:szCs w:val="28"/>
          <w:lang w:val="ro-RO"/>
        </w:rPr>
        <w:t> </w:t>
      </w:r>
      <w:r w:rsidRPr="0019232C">
        <w:rPr>
          <w:color w:val="000000" w:themeColor="text1"/>
          <w:sz w:val="28"/>
          <w:szCs w:val="28"/>
          <w:lang w:val="ro-RO"/>
        </w:rPr>
        <w:t>(1)–(4), nu se aplică în cazul unei forțe majore.</w:t>
      </w:r>
    </w:p>
    <w:p w14:paraId="19F05DF4" w14:textId="77777777" w:rsidR="00AA1EA5" w:rsidRPr="0019232C" w:rsidRDefault="00AA1EA5" w:rsidP="0019232C">
      <w:pPr>
        <w:pStyle w:val="Listparagraf"/>
        <w:tabs>
          <w:tab w:val="left" w:pos="142"/>
          <w:tab w:val="left" w:pos="284"/>
          <w:tab w:val="left" w:pos="993"/>
          <w:tab w:val="left" w:pos="1134"/>
        </w:tabs>
        <w:ind w:left="0"/>
        <w:rPr>
          <w:color w:val="000000" w:themeColor="text1"/>
          <w:sz w:val="28"/>
          <w:szCs w:val="28"/>
          <w:lang w:val="ro-RO"/>
        </w:rPr>
      </w:pPr>
    </w:p>
    <w:p w14:paraId="422512B8" w14:textId="5530D862"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(7) Înscrierea în fișa de evidență poate fi amânată atât timp cât notificarea datoriei vamale nu aduce prejudicii unei anchete penale.</w:t>
      </w:r>
    </w:p>
    <w:p w14:paraId="4DEA106D" w14:textId="77777777" w:rsidR="00AA1EA5" w:rsidRPr="0019232C" w:rsidRDefault="00AA1EA5" w:rsidP="0019232C">
      <w:pPr>
        <w:pStyle w:val="Listparagraf"/>
        <w:tabs>
          <w:tab w:val="left" w:pos="142"/>
          <w:tab w:val="left" w:pos="284"/>
          <w:tab w:val="left" w:pos="993"/>
          <w:tab w:val="left" w:pos="1134"/>
        </w:tabs>
        <w:ind w:left="0"/>
        <w:rPr>
          <w:color w:val="000000" w:themeColor="text1"/>
          <w:sz w:val="28"/>
          <w:szCs w:val="28"/>
          <w:lang w:val="ro-RO"/>
        </w:rPr>
      </w:pPr>
    </w:p>
    <w:p w14:paraId="234BF6AF" w14:textId="4A3FF504" w:rsidR="00B77C34" w:rsidRDefault="00B77C34" w:rsidP="0019232C">
      <w:pPr>
        <w:pStyle w:val="NormalWeb"/>
        <w:tabs>
          <w:tab w:val="left" w:pos="1134"/>
        </w:tabs>
        <w:ind w:firstLine="709"/>
        <w:rPr>
          <w:rFonts w:eastAsiaTheme="minorHAnsi"/>
          <w:color w:val="000000" w:themeColor="text1"/>
          <w:sz w:val="28"/>
          <w:szCs w:val="28"/>
          <w:lang w:val="ro-RO" w:eastAsia="en-US"/>
        </w:rPr>
      </w:pPr>
      <w:r w:rsidRPr="0019232C">
        <w:rPr>
          <w:color w:val="000000" w:themeColor="text1"/>
          <w:sz w:val="28"/>
          <w:szCs w:val="28"/>
          <w:lang w:val="ro-RO"/>
        </w:rPr>
        <w:t xml:space="preserve">(8) </w:t>
      </w:r>
      <w:r w:rsidRPr="0019232C">
        <w:rPr>
          <w:rFonts w:eastAsiaTheme="minorHAnsi"/>
          <w:color w:val="000000" w:themeColor="text1"/>
          <w:sz w:val="28"/>
          <w:szCs w:val="28"/>
          <w:lang w:val="ro-RO" w:eastAsia="en-US"/>
        </w:rPr>
        <w:t>Cuantumul drepturilor de import al căror termen de plată a fost prelungit se înscrie în fiș</w:t>
      </w:r>
      <w:r w:rsidR="00710E33">
        <w:rPr>
          <w:rFonts w:eastAsiaTheme="minorHAnsi"/>
          <w:color w:val="000000" w:themeColor="text1"/>
          <w:sz w:val="28"/>
          <w:szCs w:val="28"/>
          <w:lang w:val="ro-RO" w:eastAsia="en-US"/>
        </w:rPr>
        <w:t>a</w:t>
      </w:r>
      <w:r w:rsidRPr="0019232C">
        <w:rPr>
          <w:rFonts w:eastAsiaTheme="minorHAnsi"/>
          <w:color w:val="000000" w:themeColor="text1"/>
          <w:sz w:val="28"/>
          <w:szCs w:val="28"/>
          <w:lang w:val="ro-RO" w:eastAsia="en-US"/>
        </w:rPr>
        <w:t xml:space="preserve"> de evidență cu ziua validării </w:t>
      </w:r>
      <w:r w:rsidR="00710E33" w:rsidRPr="0019232C">
        <w:rPr>
          <w:rFonts w:eastAsiaTheme="minorHAnsi"/>
          <w:color w:val="000000" w:themeColor="text1"/>
          <w:sz w:val="28"/>
          <w:szCs w:val="28"/>
          <w:lang w:val="ro-RO" w:eastAsia="en-US"/>
        </w:rPr>
        <w:t>declarați</w:t>
      </w:r>
      <w:r w:rsidR="00710E33">
        <w:rPr>
          <w:rFonts w:eastAsiaTheme="minorHAnsi"/>
          <w:color w:val="000000" w:themeColor="text1"/>
          <w:sz w:val="28"/>
          <w:szCs w:val="28"/>
          <w:lang w:val="ro-RO" w:eastAsia="en-US"/>
        </w:rPr>
        <w:t>ei</w:t>
      </w:r>
      <w:r w:rsidR="00710E33" w:rsidRPr="0019232C">
        <w:rPr>
          <w:rFonts w:eastAsiaTheme="minorHAnsi"/>
          <w:color w:val="000000" w:themeColor="text1"/>
          <w:sz w:val="28"/>
          <w:szCs w:val="28"/>
          <w:lang w:val="ro-RO" w:eastAsia="en-US"/>
        </w:rPr>
        <w:t xml:space="preserve"> </w:t>
      </w:r>
      <w:r w:rsidRPr="0019232C">
        <w:rPr>
          <w:rFonts w:eastAsiaTheme="minorHAnsi"/>
          <w:color w:val="000000" w:themeColor="text1"/>
          <w:sz w:val="28"/>
          <w:szCs w:val="28"/>
          <w:lang w:val="ro-RO" w:eastAsia="en-US"/>
        </w:rPr>
        <w:t>vamale.”</w:t>
      </w:r>
    </w:p>
    <w:p w14:paraId="61318A03" w14:textId="77777777" w:rsidR="00AA1EA5" w:rsidRPr="0019232C" w:rsidRDefault="00AA1EA5" w:rsidP="0019232C">
      <w:pPr>
        <w:pStyle w:val="NormalWeb"/>
        <w:tabs>
          <w:tab w:val="left" w:pos="1134"/>
        </w:tabs>
        <w:ind w:firstLine="709"/>
        <w:rPr>
          <w:rFonts w:eastAsiaTheme="minorHAnsi"/>
          <w:color w:val="000000" w:themeColor="text1"/>
          <w:sz w:val="28"/>
          <w:szCs w:val="28"/>
          <w:lang w:val="ro-RO" w:eastAsia="en-US"/>
        </w:rPr>
      </w:pPr>
    </w:p>
    <w:p w14:paraId="3443693F" w14:textId="12A78A19" w:rsidR="00B77C34" w:rsidRDefault="00710E33" w:rsidP="0019232C">
      <w:pPr>
        <w:pStyle w:val="Listparagraf"/>
        <w:numPr>
          <w:ilvl w:val="0"/>
          <w:numId w:val="6"/>
        </w:numPr>
        <w:tabs>
          <w:tab w:val="left" w:pos="142"/>
          <w:tab w:val="left" w:pos="284"/>
          <w:tab w:val="left" w:pos="567"/>
          <w:tab w:val="left" w:pos="1134"/>
        </w:tabs>
        <w:ind w:left="0" w:firstLine="709"/>
        <w:rPr>
          <w:color w:val="000000" w:themeColor="text1"/>
          <w:sz w:val="28"/>
          <w:szCs w:val="28"/>
          <w:lang w:val="ro-RO"/>
        </w:rPr>
      </w:pPr>
      <w:r>
        <w:rPr>
          <w:color w:val="000000" w:themeColor="text1"/>
          <w:sz w:val="28"/>
          <w:szCs w:val="28"/>
          <w:lang w:val="ro-RO"/>
        </w:rPr>
        <w:t>La a</w:t>
      </w:r>
      <w:r w:rsidRPr="0019232C">
        <w:rPr>
          <w:color w:val="000000" w:themeColor="text1"/>
          <w:sz w:val="28"/>
          <w:szCs w:val="28"/>
          <w:lang w:val="ro-RO"/>
        </w:rPr>
        <w:t xml:space="preserve">rticolul </w:t>
      </w:r>
      <w:r w:rsidR="00B77C34" w:rsidRPr="0019232C">
        <w:rPr>
          <w:color w:val="000000" w:themeColor="text1"/>
          <w:sz w:val="28"/>
          <w:szCs w:val="28"/>
          <w:lang w:val="ro-RO"/>
        </w:rPr>
        <w:t>113:</w:t>
      </w:r>
    </w:p>
    <w:p w14:paraId="343DBBEE" w14:textId="77777777" w:rsidR="00AA1EA5" w:rsidRPr="0019232C" w:rsidRDefault="00AA1EA5" w:rsidP="00AA1EA5">
      <w:pPr>
        <w:pStyle w:val="Listparagraf"/>
        <w:tabs>
          <w:tab w:val="left" w:pos="142"/>
          <w:tab w:val="left" w:pos="284"/>
          <w:tab w:val="left" w:pos="567"/>
          <w:tab w:val="left" w:pos="1134"/>
        </w:tabs>
        <w:ind w:left="709" w:firstLine="0"/>
        <w:rPr>
          <w:color w:val="000000" w:themeColor="text1"/>
          <w:sz w:val="28"/>
          <w:szCs w:val="28"/>
          <w:lang w:val="ro-RO"/>
        </w:rPr>
      </w:pPr>
    </w:p>
    <w:p w14:paraId="19296F47" w14:textId="0F1A53AA" w:rsidR="00B77C34" w:rsidRDefault="00B77C34" w:rsidP="0019232C">
      <w:pPr>
        <w:pStyle w:val="Listparagraf"/>
        <w:tabs>
          <w:tab w:val="left" w:pos="142"/>
          <w:tab w:val="left" w:pos="284"/>
          <w:tab w:val="left" w:pos="567"/>
          <w:tab w:val="left" w:pos="1134"/>
        </w:tabs>
        <w:ind w:left="0"/>
        <w:rPr>
          <w:color w:val="000000" w:themeColor="text1"/>
          <w:sz w:val="28"/>
          <w:szCs w:val="28"/>
          <w:lang w:val="ro-RO"/>
        </w:rPr>
      </w:pPr>
      <w:r w:rsidRPr="0019232C">
        <w:rPr>
          <w:color w:val="000000" w:themeColor="text1"/>
          <w:sz w:val="28"/>
          <w:szCs w:val="28"/>
          <w:lang w:val="ro-RO"/>
        </w:rPr>
        <w:t>alineatul (1) va avea următorul cuprins:</w:t>
      </w:r>
    </w:p>
    <w:p w14:paraId="00085344" w14:textId="77777777" w:rsidR="00DE0A5C" w:rsidRPr="0019232C" w:rsidRDefault="00DE0A5C" w:rsidP="0019232C">
      <w:pPr>
        <w:pStyle w:val="Listparagraf"/>
        <w:tabs>
          <w:tab w:val="left" w:pos="142"/>
          <w:tab w:val="left" w:pos="284"/>
          <w:tab w:val="left" w:pos="567"/>
          <w:tab w:val="left" w:pos="1134"/>
        </w:tabs>
        <w:ind w:left="0"/>
        <w:rPr>
          <w:color w:val="000000" w:themeColor="text1"/>
          <w:sz w:val="28"/>
          <w:szCs w:val="28"/>
          <w:lang w:val="ro-RO"/>
        </w:rPr>
      </w:pPr>
    </w:p>
    <w:p w14:paraId="659EC504" w14:textId="7265706C" w:rsidR="00B77C34" w:rsidRDefault="00DE0A5C" w:rsidP="0019232C">
      <w:pPr>
        <w:pStyle w:val="Listparagraf"/>
        <w:tabs>
          <w:tab w:val="left" w:pos="142"/>
          <w:tab w:val="left" w:pos="284"/>
          <w:tab w:val="left" w:pos="567"/>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(1) Cuantumul drepturilor de import și de export se plătește până la acordarea liberului de vamă sau în termen de 10 zile de la data notificării datoriei vamale, cu constituirea unei garanții în cuantum deplin al drepturilor de import. În cazul menționat la art. 109 alin. (5) nu se solicită nicio garanție. În toate aceste cazuri, majorarea de întârziere (penalitatea) pentru perioada de amânare nu se calculează.”</w:t>
      </w:r>
    </w:p>
    <w:p w14:paraId="3896C2BD" w14:textId="77777777" w:rsidR="00DE0A5C" w:rsidRPr="0019232C" w:rsidRDefault="00DE0A5C" w:rsidP="0019232C">
      <w:pPr>
        <w:pStyle w:val="Listparagraf"/>
        <w:tabs>
          <w:tab w:val="left" w:pos="142"/>
          <w:tab w:val="left" w:pos="284"/>
          <w:tab w:val="left" w:pos="567"/>
          <w:tab w:val="left" w:pos="1134"/>
        </w:tabs>
        <w:ind w:left="0"/>
        <w:rPr>
          <w:color w:val="000000" w:themeColor="text1"/>
          <w:sz w:val="28"/>
          <w:szCs w:val="28"/>
          <w:lang w:val="ro-RO"/>
        </w:rPr>
      </w:pPr>
    </w:p>
    <w:p w14:paraId="16F91C92" w14:textId="0AB9AEE5" w:rsidR="00B77C34" w:rsidRDefault="00B77C34" w:rsidP="0019232C">
      <w:pPr>
        <w:pStyle w:val="Listparagraf"/>
        <w:tabs>
          <w:tab w:val="left" w:pos="142"/>
          <w:tab w:val="left" w:pos="284"/>
          <w:tab w:val="left" w:pos="567"/>
          <w:tab w:val="left" w:pos="1134"/>
        </w:tabs>
        <w:ind w:left="0"/>
        <w:rPr>
          <w:color w:val="000000" w:themeColor="text1"/>
          <w:sz w:val="28"/>
          <w:szCs w:val="28"/>
          <w:lang w:val="ro-RO"/>
        </w:rPr>
      </w:pPr>
      <w:r w:rsidRPr="0019232C">
        <w:rPr>
          <w:color w:val="000000" w:themeColor="text1"/>
          <w:sz w:val="28"/>
          <w:szCs w:val="28"/>
          <w:lang w:val="ro-RO"/>
        </w:rPr>
        <w:t>la alineatul (2), cuvântul „dobânda” se substituie cu textul „majorarea de întârziere (penalitatea)”;</w:t>
      </w:r>
    </w:p>
    <w:p w14:paraId="10773FB1" w14:textId="77777777" w:rsidR="00DE0A5C" w:rsidRPr="0019232C" w:rsidRDefault="00DE0A5C" w:rsidP="0019232C">
      <w:pPr>
        <w:pStyle w:val="Listparagraf"/>
        <w:tabs>
          <w:tab w:val="left" w:pos="142"/>
          <w:tab w:val="left" w:pos="284"/>
          <w:tab w:val="left" w:pos="567"/>
          <w:tab w:val="left" w:pos="1134"/>
        </w:tabs>
        <w:ind w:left="0"/>
        <w:rPr>
          <w:color w:val="000000" w:themeColor="text1"/>
          <w:sz w:val="28"/>
          <w:szCs w:val="28"/>
          <w:lang w:val="ro-RO"/>
        </w:rPr>
      </w:pPr>
    </w:p>
    <w:p w14:paraId="6DC9D904" w14:textId="4069AD49" w:rsidR="00B77C34" w:rsidRDefault="00B77C34" w:rsidP="0019232C">
      <w:pPr>
        <w:pStyle w:val="Listparagraf"/>
        <w:tabs>
          <w:tab w:val="left" w:pos="142"/>
          <w:tab w:val="left" w:pos="284"/>
          <w:tab w:val="left" w:pos="567"/>
          <w:tab w:val="left" w:pos="1134"/>
        </w:tabs>
        <w:ind w:left="0"/>
        <w:rPr>
          <w:color w:val="000000" w:themeColor="text1"/>
          <w:sz w:val="28"/>
          <w:szCs w:val="28"/>
          <w:lang w:val="ro-RO"/>
        </w:rPr>
      </w:pPr>
      <w:r w:rsidRPr="0019232C">
        <w:rPr>
          <w:color w:val="000000" w:themeColor="text1"/>
          <w:sz w:val="28"/>
          <w:szCs w:val="28"/>
          <w:lang w:val="ro-RO"/>
        </w:rPr>
        <w:lastRenderedPageBreak/>
        <w:t>la alineatul (3)</w:t>
      </w:r>
      <w:r w:rsidR="00BA01E3">
        <w:rPr>
          <w:color w:val="000000" w:themeColor="text1"/>
          <w:sz w:val="28"/>
          <w:szCs w:val="28"/>
          <w:lang w:val="ro-RO"/>
        </w:rPr>
        <w:t>,</w:t>
      </w:r>
      <w:r w:rsidRPr="0019232C">
        <w:rPr>
          <w:color w:val="000000" w:themeColor="text1"/>
          <w:sz w:val="28"/>
          <w:szCs w:val="28"/>
          <w:lang w:val="ro-RO"/>
        </w:rPr>
        <w:t xml:space="preserve"> </w:t>
      </w:r>
      <w:r w:rsidR="00BA01E3">
        <w:rPr>
          <w:color w:val="000000" w:themeColor="text1"/>
          <w:sz w:val="28"/>
          <w:szCs w:val="28"/>
          <w:lang w:val="ro-RO"/>
        </w:rPr>
        <w:t>enunțul al doilea</w:t>
      </w:r>
      <w:r w:rsidRPr="0019232C">
        <w:rPr>
          <w:color w:val="000000" w:themeColor="text1"/>
          <w:sz w:val="28"/>
          <w:szCs w:val="28"/>
          <w:lang w:val="ro-RO"/>
        </w:rPr>
        <w:t xml:space="preserve"> se exclude;</w:t>
      </w:r>
    </w:p>
    <w:p w14:paraId="42C492CF" w14:textId="77777777" w:rsidR="00DE0A5C" w:rsidRPr="0019232C" w:rsidRDefault="00DE0A5C" w:rsidP="0019232C">
      <w:pPr>
        <w:pStyle w:val="Listparagraf"/>
        <w:tabs>
          <w:tab w:val="left" w:pos="142"/>
          <w:tab w:val="left" w:pos="284"/>
          <w:tab w:val="left" w:pos="567"/>
          <w:tab w:val="left" w:pos="1134"/>
        </w:tabs>
        <w:ind w:left="0"/>
        <w:rPr>
          <w:color w:val="000000" w:themeColor="text1"/>
          <w:sz w:val="28"/>
          <w:szCs w:val="28"/>
          <w:lang w:val="ro-RO"/>
        </w:rPr>
      </w:pPr>
    </w:p>
    <w:p w14:paraId="73974F55" w14:textId="0A40F687" w:rsidR="00B77C34" w:rsidRDefault="00B77C34" w:rsidP="0019232C">
      <w:pPr>
        <w:pStyle w:val="Listparagraf"/>
        <w:tabs>
          <w:tab w:val="left" w:pos="142"/>
          <w:tab w:val="left" w:pos="284"/>
          <w:tab w:val="left" w:pos="567"/>
          <w:tab w:val="left" w:pos="1134"/>
        </w:tabs>
        <w:ind w:left="0"/>
        <w:rPr>
          <w:color w:val="000000" w:themeColor="text1"/>
          <w:sz w:val="28"/>
          <w:szCs w:val="28"/>
          <w:lang w:val="ro-RO"/>
        </w:rPr>
      </w:pPr>
      <w:r w:rsidRPr="0019232C">
        <w:rPr>
          <w:color w:val="000000" w:themeColor="text1"/>
          <w:sz w:val="28"/>
          <w:szCs w:val="28"/>
          <w:lang w:val="ro-RO"/>
        </w:rPr>
        <w:t>alineatul (4) va avea următorul cuprins:</w:t>
      </w:r>
    </w:p>
    <w:p w14:paraId="793E5F06" w14:textId="77777777" w:rsidR="00DE0A5C" w:rsidRPr="0019232C" w:rsidRDefault="00DE0A5C" w:rsidP="0019232C">
      <w:pPr>
        <w:pStyle w:val="Listparagraf"/>
        <w:tabs>
          <w:tab w:val="left" w:pos="142"/>
          <w:tab w:val="left" w:pos="284"/>
          <w:tab w:val="left" w:pos="567"/>
          <w:tab w:val="left" w:pos="1134"/>
        </w:tabs>
        <w:ind w:left="0"/>
        <w:rPr>
          <w:color w:val="000000" w:themeColor="text1"/>
          <w:sz w:val="28"/>
          <w:szCs w:val="28"/>
          <w:lang w:val="ro-RO"/>
        </w:rPr>
      </w:pPr>
    </w:p>
    <w:p w14:paraId="0ECB6AD7" w14:textId="0197563B" w:rsidR="00B77C34" w:rsidRDefault="00DE0A5C" w:rsidP="0019232C">
      <w:pPr>
        <w:pStyle w:val="Listparagraf"/>
        <w:tabs>
          <w:tab w:val="left" w:pos="142"/>
          <w:tab w:val="left" w:pos="284"/>
          <w:tab w:val="left" w:pos="567"/>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(4) Serviciul Vamal este în drept să modifice termenul de plată a datoriei vamale prin încheierea cu plătitorii vamali restanțieri a contractelor de eșalonare/amânare a plății datoriei vamale, conform procedurii stabilite în Regulamentul de punere în aplicare a Codului vamal.</w:t>
      </w:r>
      <w:r>
        <w:rPr>
          <w:color w:val="000000" w:themeColor="text1"/>
          <w:sz w:val="28"/>
          <w:szCs w:val="28"/>
          <w:lang w:val="ro-RO"/>
        </w:rPr>
        <w:t>”</w:t>
      </w:r>
    </w:p>
    <w:p w14:paraId="25D3CEC1" w14:textId="77777777" w:rsidR="00DE0A5C" w:rsidRPr="0019232C" w:rsidRDefault="00DE0A5C" w:rsidP="0019232C">
      <w:pPr>
        <w:pStyle w:val="Listparagraf"/>
        <w:tabs>
          <w:tab w:val="left" w:pos="142"/>
          <w:tab w:val="left" w:pos="284"/>
          <w:tab w:val="left" w:pos="567"/>
          <w:tab w:val="left" w:pos="1134"/>
        </w:tabs>
        <w:ind w:left="0"/>
        <w:rPr>
          <w:color w:val="000000" w:themeColor="text1"/>
          <w:sz w:val="28"/>
          <w:szCs w:val="28"/>
          <w:lang w:val="ro-RO"/>
        </w:rPr>
      </w:pPr>
    </w:p>
    <w:p w14:paraId="2CCE706E" w14:textId="3B6FD4AF" w:rsidR="00B77C34" w:rsidRDefault="00BA01E3" w:rsidP="0019232C">
      <w:pPr>
        <w:pStyle w:val="Listparagraf"/>
        <w:tabs>
          <w:tab w:val="left" w:pos="142"/>
          <w:tab w:val="left" w:pos="284"/>
          <w:tab w:val="left" w:pos="567"/>
          <w:tab w:val="left" w:pos="1134"/>
        </w:tabs>
        <w:ind w:left="0"/>
        <w:rPr>
          <w:color w:val="000000" w:themeColor="text1"/>
          <w:sz w:val="28"/>
          <w:szCs w:val="28"/>
          <w:lang w:val="ro-RO"/>
        </w:rPr>
      </w:pPr>
      <w:r>
        <w:rPr>
          <w:color w:val="000000" w:themeColor="text1"/>
          <w:sz w:val="28"/>
          <w:szCs w:val="28"/>
          <w:lang w:val="ro-RO"/>
        </w:rPr>
        <w:t>articolul se completează cu</w:t>
      </w:r>
      <w:r w:rsidR="00B77C34" w:rsidRPr="0019232C">
        <w:rPr>
          <w:color w:val="000000" w:themeColor="text1"/>
          <w:sz w:val="28"/>
          <w:szCs w:val="28"/>
          <w:lang w:val="ro-RO"/>
        </w:rPr>
        <w:t xml:space="preserve"> alineatele </w:t>
      </w:r>
      <w:r>
        <w:rPr>
          <w:color w:val="000000" w:themeColor="text1"/>
          <w:sz w:val="28"/>
          <w:szCs w:val="28"/>
          <w:lang w:val="ro-RO"/>
        </w:rPr>
        <w:t>(</w:t>
      </w:r>
      <w:r w:rsidR="00B77C34" w:rsidRPr="0019232C">
        <w:rPr>
          <w:color w:val="000000" w:themeColor="text1"/>
          <w:sz w:val="28"/>
          <w:szCs w:val="28"/>
          <w:lang w:val="ro-RO"/>
        </w:rPr>
        <w:t>4</w:t>
      </w:r>
      <w:r w:rsidR="00B77C34" w:rsidRPr="0019232C">
        <w:rPr>
          <w:color w:val="000000" w:themeColor="text1"/>
          <w:sz w:val="28"/>
          <w:szCs w:val="28"/>
          <w:vertAlign w:val="superscript"/>
          <w:lang w:val="ro-RO"/>
        </w:rPr>
        <w:t>1</w:t>
      </w:r>
      <w:r>
        <w:rPr>
          <w:color w:val="000000" w:themeColor="text1"/>
          <w:sz w:val="28"/>
          <w:szCs w:val="28"/>
          <w:lang w:val="ro-RO"/>
        </w:rPr>
        <w:t>)</w:t>
      </w:r>
      <w:r w:rsidR="000B4AC1">
        <w:rPr>
          <w:color w:val="000000" w:themeColor="text1"/>
          <w:sz w:val="28"/>
          <w:szCs w:val="28"/>
          <w:lang w:val="ro-RO"/>
        </w:rPr>
        <w:t>–(</w:t>
      </w:r>
      <w:r w:rsidR="00B77C34" w:rsidRPr="0019232C">
        <w:rPr>
          <w:color w:val="000000" w:themeColor="text1"/>
          <w:sz w:val="28"/>
          <w:szCs w:val="28"/>
          <w:lang w:val="ro-RO"/>
        </w:rPr>
        <w:t>4</w:t>
      </w:r>
      <w:r w:rsidR="00B77C34" w:rsidRPr="0019232C">
        <w:rPr>
          <w:color w:val="000000" w:themeColor="text1"/>
          <w:sz w:val="28"/>
          <w:szCs w:val="28"/>
          <w:vertAlign w:val="superscript"/>
          <w:lang w:val="ro-RO"/>
        </w:rPr>
        <w:t>3</w:t>
      </w:r>
      <w:r>
        <w:rPr>
          <w:color w:val="000000" w:themeColor="text1"/>
          <w:sz w:val="28"/>
          <w:szCs w:val="28"/>
          <w:lang w:val="ro-RO"/>
        </w:rPr>
        <w:t xml:space="preserve">) </w:t>
      </w:r>
      <w:r w:rsidR="00B77C34" w:rsidRPr="0019232C">
        <w:rPr>
          <w:color w:val="000000" w:themeColor="text1"/>
          <w:sz w:val="28"/>
          <w:szCs w:val="28"/>
          <w:lang w:val="ro-RO"/>
        </w:rPr>
        <w:t>cu următorul cuprins:</w:t>
      </w:r>
    </w:p>
    <w:p w14:paraId="70BC9FC9" w14:textId="77777777" w:rsidR="00DE0A5C" w:rsidRPr="0019232C" w:rsidRDefault="00DE0A5C" w:rsidP="0019232C">
      <w:pPr>
        <w:pStyle w:val="Listparagraf"/>
        <w:tabs>
          <w:tab w:val="left" w:pos="142"/>
          <w:tab w:val="left" w:pos="284"/>
          <w:tab w:val="left" w:pos="567"/>
          <w:tab w:val="left" w:pos="1134"/>
        </w:tabs>
        <w:ind w:left="0"/>
        <w:rPr>
          <w:color w:val="000000" w:themeColor="text1"/>
          <w:sz w:val="28"/>
          <w:szCs w:val="28"/>
          <w:lang w:val="ro-RO"/>
        </w:rPr>
      </w:pPr>
    </w:p>
    <w:p w14:paraId="06BBF9E4" w14:textId="09E44D21" w:rsidR="00B77C34" w:rsidRDefault="00DE0A5C" w:rsidP="0019232C">
      <w:pPr>
        <w:pStyle w:val="Listparagraf"/>
        <w:tabs>
          <w:tab w:val="left" w:pos="142"/>
          <w:tab w:val="left" w:pos="284"/>
          <w:tab w:val="left" w:pos="567"/>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(4</w:t>
      </w:r>
      <w:r w:rsidR="00B77C34" w:rsidRPr="0019232C">
        <w:rPr>
          <w:color w:val="000000" w:themeColor="text1"/>
          <w:sz w:val="28"/>
          <w:szCs w:val="28"/>
          <w:vertAlign w:val="superscript"/>
          <w:lang w:val="ro-RO"/>
        </w:rPr>
        <w:t>1</w:t>
      </w:r>
      <w:r w:rsidR="00B77C34" w:rsidRPr="0019232C">
        <w:rPr>
          <w:color w:val="000000" w:themeColor="text1"/>
          <w:sz w:val="28"/>
          <w:szCs w:val="28"/>
          <w:lang w:val="ro-RO"/>
        </w:rPr>
        <w:t xml:space="preserve">) În cazul în care se modifică termenul de plată a datoriei vamale </w:t>
      </w:r>
      <w:r w:rsidR="00B766CB">
        <w:rPr>
          <w:color w:val="000000" w:themeColor="text1"/>
          <w:sz w:val="28"/>
          <w:szCs w:val="28"/>
          <w:lang w:val="ro-RO"/>
        </w:rPr>
        <w:t>conform</w:t>
      </w:r>
      <w:r w:rsidR="00B77C34" w:rsidRPr="0019232C">
        <w:rPr>
          <w:color w:val="000000" w:themeColor="text1"/>
          <w:sz w:val="28"/>
          <w:szCs w:val="28"/>
          <w:lang w:val="ro-RO"/>
        </w:rPr>
        <w:t xml:space="preserve"> alin.</w:t>
      </w:r>
      <w:r w:rsidR="00BA01E3">
        <w:rPr>
          <w:color w:val="000000" w:themeColor="text1"/>
          <w:sz w:val="28"/>
          <w:szCs w:val="28"/>
          <w:lang w:val="ro-RO"/>
        </w:rPr>
        <w:t> </w:t>
      </w:r>
      <w:r w:rsidR="00B77C34" w:rsidRPr="0019232C">
        <w:rPr>
          <w:color w:val="000000" w:themeColor="text1"/>
          <w:sz w:val="28"/>
          <w:szCs w:val="28"/>
          <w:lang w:val="ro-RO"/>
        </w:rPr>
        <w:t xml:space="preserve">(4), se percepe o dobândă la credit, în plus față de cuantumul drepturilor de import sau </w:t>
      </w:r>
      <w:r w:rsidR="00B766CB">
        <w:rPr>
          <w:color w:val="000000" w:themeColor="text1"/>
          <w:sz w:val="28"/>
          <w:szCs w:val="28"/>
          <w:lang w:val="ro-RO"/>
        </w:rPr>
        <w:t xml:space="preserve">de </w:t>
      </w:r>
      <w:r w:rsidR="00B77C34" w:rsidRPr="0019232C">
        <w:rPr>
          <w:color w:val="000000" w:themeColor="text1"/>
          <w:sz w:val="28"/>
          <w:szCs w:val="28"/>
          <w:lang w:val="ro-RO"/>
        </w:rPr>
        <w:t>export</w:t>
      </w:r>
      <w:r w:rsidR="004D094A">
        <w:rPr>
          <w:color w:val="000000" w:themeColor="text1"/>
          <w:sz w:val="28"/>
          <w:szCs w:val="28"/>
          <w:lang w:val="ro-RO"/>
        </w:rPr>
        <w:t>,</w:t>
      </w:r>
      <w:r w:rsidR="00B77C34" w:rsidRPr="0019232C">
        <w:rPr>
          <w:color w:val="000000" w:themeColor="text1"/>
          <w:sz w:val="28"/>
          <w:szCs w:val="28"/>
          <w:lang w:val="ro-RO"/>
        </w:rPr>
        <w:t xml:space="preserve"> echivalentă cu rata de bază a Băncii Naționale a Moldovei la creditele pe termen scurt în vigoare la data acordării prelungirii, pentru fiecare zi de prelungire a termenului de plată, dacă legislația nu prevede altfel. În cazul încălcării termenului prelungit, se percep majorării de întârzieri (penalități) în conformitate cu legislația.</w:t>
      </w:r>
    </w:p>
    <w:p w14:paraId="15C2A213" w14:textId="77777777" w:rsidR="00DE0A5C" w:rsidRPr="0019232C" w:rsidRDefault="00DE0A5C" w:rsidP="0019232C">
      <w:pPr>
        <w:pStyle w:val="Listparagraf"/>
        <w:tabs>
          <w:tab w:val="left" w:pos="142"/>
          <w:tab w:val="left" w:pos="284"/>
          <w:tab w:val="left" w:pos="567"/>
          <w:tab w:val="left" w:pos="1134"/>
        </w:tabs>
        <w:ind w:left="0"/>
        <w:rPr>
          <w:color w:val="000000" w:themeColor="text1"/>
          <w:sz w:val="28"/>
          <w:szCs w:val="28"/>
          <w:lang w:val="ro-RO"/>
        </w:rPr>
      </w:pPr>
    </w:p>
    <w:p w14:paraId="746E4FB4" w14:textId="4514CCCB" w:rsidR="00B77C34" w:rsidRDefault="00B77C34" w:rsidP="0019232C">
      <w:pPr>
        <w:pStyle w:val="Listparagraf"/>
        <w:tabs>
          <w:tab w:val="left" w:pos="142"/>
          <w:tab w:val="left" w:pos="284"/>
          <w:tab w:val="left" w:pos="567"/>
          <w:tab w:val="left" w:pos="1134"/>
        </w:tabs>
        <w:ind w:left="0"/>
        <w:rPr>
          <w:color w:val="000000" w:themeColor="text1"/>
          <w:sz w:val="28"/>
          <w:szCs w:val="28"/>
          <w:lang w:val="ro-RO"/>
        </w:rPr>
      </w:pPr>
      <w:r w:rsidRPr="0019232C">
        <w:rPr>
          <w:color w:val="000000" w:themeColor="text1"/>
          <w:sz w:val="28"/>
          <w:szCs w:val="28"/>
          <w:lang w:val="ro-RO"/>
        </w:rPr>
        <w:t>(4</w:t>
      </w:r>
      <w:r w:rsidRPr="0019232C">
        <w:rPr>
          <w:color w:val="000000" w:themeColor="text1"/>
          <w:sz w:val="28"/>
          <w:szCs w:val="28"/>
          <w:vertAlign w:val="superscript"/>
          <w:lang w:val="ro-RO"/>
        </w:rPr>
        <w:t>2</w:t>
      </w:r>
      <w:r w:rsidRPr="0019232C">
        <w:rPr>
          <w:color w:val="000000" w:themeColor="text1"/>
          <w:sz w:val="28"/>
          <w:szCs w:val="28"/>
          <w:lang w:val="ro-RO"/>
        </w:rPr>
        <w:t xml:space="preserve">) Serviciul Vamal poate renunța la solicitarea constituirii unei garanții sau la </w:t>
      </w:r>
      <w:r w:rsidR="00334E19">
        <w:rPr>
          <w:color w:val="000000" w:themeColor="text1"/>
          <w:sz w:val="28"/>
          <w:szCs w:val="28"/>
          <w:lang w:val="ro-RO"/>
        </w:rPr>
        <w:t>percepe</w:t>
      </w:r>
      <w:r w:rsidR="00334E19" w:rsidRPr="0019232C">
        <w:rPr>
          <w:color w:val="000000" w:themeColor="text1"/>
          <w:sz w:val="28"/>
          <w:szCs w:val="28"/>
          <w:lang w:val="ro-RO"/>
        </w:rPr>
        <w:t xml:space="preserve">rea </w:t>
      </w:r>
      <w:r w:rsidRPr="0019232C">
        <w:rPr>
          <w:color w:val="000000" w:themeColor="text1"/>
          <w:sz w:val="28"/>
          <w:szCs w:val="28"/>
          <w:lang w:val="ro-RO"/>
        </w:rPr>
        <w:t>unei dobânzi la credit în cazul în care, pe baza unei evaluări documentate</w:t>
      </w:r>
      <w:r w:rsidR="001F7A47" w:rsidRPr="00D94178">
        <w:rPr>
          <w:color w:val="000000" w:themeColor="text1"/>
          <w:sz w:val="28"/>
          <w:szCs w:val="28"/>
          <w:lang w:val="ro-RO"/>
        </w:rPr>
        <w:t>,</w:t>
      </w:r>
      <w:r w:rsidRPr="00D94178">
        <w:rPr>
          <w:color w:val="000000" w:themeColor="text1"/>
          <w:sz w:val="28"/>
          <w:szCs w:val="28"/>
          <w:lang w:val="ro-RO"/>
        </w:rPr>
        <w:t xml:space="preserve"> stabilește </w:t>
      </w:r>
      <w:r w:rsidR="00D94178" w:rsidRPr="004F5FBD">
        <w:rPr>
          <w:color w:val="000000" w:themeColor="text1"/>
          <w:sz w:val="28"/>
          <w:szCs w:val="28"/>
          <w:lang w:val="ro-RO"/>
        </w:rPr>
        <w:t xml:space="preserve">că </w:t>
      </w:r>
      <w:r w:rsidRPr="00D94178">
        <w:rPr>
          <w:color w:val="000000" w:themeColor="text1"/>
          <w:sz w:val="28"/>
          <w:szCs w:val="28"/>
          <w:lang w:val="ro-RO"/>
        </w:rPr>
        <w:t xml:space="preserve">aceasta ar provoca </w:t>
      </w:r>
      <w:r w:rsidR="00D94178" w:rsidRPr="004F5FBD">
        <w:rPr>
          <w:color w:val="000000" w:themeColor="text1"/>
          <w:sz w:val="28"/>
          <w:szCs w:val="28"/>
          <w:lang w:val="ro-RO"/>
        </w:rPr>
        <w:t>debitorului</w:t>
      </w:r>
      <w:r w:rsidR="00D94178" w:rsidRPr="0019232C">
        <w:rPr>
          <w:color w:val="000000" w:themeColor="text1"/>
          <w:sz w:val="28"/>
          <w:szCs w:val="28"/>
          <w:lang w:val="ro-RO"/>
        </w:rPr>
        <w:t xml:space="preserve"> </w:t>
      </w:r>
      <w:r w:rsidRPr="0019232C">
        <w:rPr>
          <w:color w:val="000000" w:themeColor="text1"/>
          <w:sz w:val="28"/>
          <w:szCs w:val="28"/>
          <w:lang w:val="ro-RO"/>
        </w:rPr>
        <w:t>grave dificultăți de ordin economic sau social.</w:t>
      </w:r>
    </w:p>
    <w:p w14:paraId="6475C317" w14:textId="77777777" w:rsidR="00DE0A5C" w:rsidRPr="0019232C" w:rsidRDefault="00DE0A5C" w:rsidP="0019232C">
      <w:pPr>
        <w:pStyle w:val="Listparagraf"/>
        <w:tabs>
          <w:tab w:val="left" w:pos="142"/>
          <w:tab w:val="left" w:pos="284"/>
          <w:tab w:val="left" w:pos="567"/>
          <w:tab w:val="left" w:pos="1134"/>
        </w:tabs>
        <w:ind w:left="0"/>
        <w:rPr>
          <w:color w:val="000000" w:themeColor="text1"/>
          <w:sz w:val="28"/>
          <w:szCs w:val="28"/>
          <w:lang w:val="ro-RO"/>
        </w:rPr>
      </w:pPr>
    </w:p>
    <w:p w14:paraId="46F4AF37" w14:textId="771FB54E" w:rsidR="00B77C34" w:rsidRDefault="00B77C34" w:rsidP="0019232C">
      <w:pPr>
        <w:pStyle w:val="Listparagraf"/>
        <w:tabs>
          <w:tab w:val="left" w:pos="142"/>
          <w:tab w:val="left" w:pos="284"/>
          <w:tab w:val="left" w:pos="567"/>
          <w:tab w:val="left" w:pos="1134"/>
        </w:tabs>
        <w:ind w:left="0"/>
        <w:rPr>
          <w:color w:val="000000" w:themeColor="text1"/>
          <w:sz w:val="28"/>
          <w:szCs w:val="28"/>
          <w:lang w:val="ro-RO"/>
        </w:rPr>
      </w:pPr>
      <w:r w:rsidRPr="0019232C">
        <w:rPr>
          <w:color w:val="000000" w:themeColor="text1"/>
          <w:sz w:val="28"/>
          <w:szCs w:val="28"/>
          <w:lang w:val="ro-RO"/>
        </w:rPr>
        <w:t>(4</w:t>
      </w:r>
      <w:r w:rsidRPr="0019232C">
        <w:rPr>
          <w:color w:val="000000" w:themeColor="text1"/>
          <w:sz w:val="28"/>
          <w:szCs w:val="28"/>
          <w:vertAlign w:val="superscript"/>
          <w:lang w:val="ro-RO"/>
        </w:rPr>
        <w:t>3</w:t>
      </w:r>
      <w:r w:rsidRPr="0019232C">
        <w:rPr>
          <w:color w:val="000000" w:themeColor="text1"/>
          <w:sz w:val="28"/>
          <w:szCs w:val="28"/>
          <w:lang w:val="ro-RO"/>
        </w:rPr>
        <w:t xml:space="preserve">) Serviciul Vamal renunță la perceperea unei dobânzi la credit în cazul în care suma pentru fiecare acțiune de recuperare este mai mică de 100 </w:t>
      </w:r>
      <w:r w:rsidR="001F7A47">
        <w:rPr>
          <w:color w:val="000000" w:themeColor="text1"/>
          <w:sz w:val="28"/>
          <w:szCs w:val="28"/>
          <w:lang w:val="ro-RO"/>
        </w:rPr>
        <w:t xml:space="preserve">de </w:t>
      </w:r>
      <w:r w:rsidRPr="0019232C">
        <w:rPr>
          <w:color w:val="000000" w:themeColor="text1"/>
          <w:sz w:val="28"/>
          <w:szCs w:val="28"/>
          <w:lang w:val="ro-RO"/>
        </w:rPr>
        <w:t>lei.”</w:t>
      </w:r>
    </w:p>
    <w:p w14:paraId="28669EAC" w14:textId="77777777" w:rsidR="00DE0A5C" w:rsidRPr="0019232C" w:rsidRDefault="00DE0A5C" w:rsidP="0019232C">
      <w:pPr>
        <w:pStyle w:val="Listparagraf"/>
        <w:tabs>
          <w:tab w:val="left" w:pos="142"/>
          <w:tab w:val="left" w:pos="284"/>
          <w:tab w:val="left" w:pos="567"/>
          <w:tab w:val="left" w:pos="1134"/>
        </w:tabs>
        <w:ind w:left="0"/>
        <w:rPr>
          <w:color w:val="000000" w:themeColor="text1"/>
          <w:sz w:val="28"/>
          <w:szCs w:val="28"/>
          <w:lang w:val="ro-RO"/>
        </w:rPr>
      </w:pPr>
    </w:p>
    <w:p w14:paraId="33F2B084" w14:textId="03E1E7E8" w:rsidR="00B77C34" w:rsidRDefault="00B77C34" w:rsidP="0019232C">
      <w:pPr>
        <w:pStyle w:val="Listparagraf"/>
        <w:tabs>
          <w:tab w:val="left" w:pos="142"/>
          <w:tab w:val="left" w:pos="284"/>
          <w:tab w:val="left" w:pos="567"/>
          <w:tab w:val="left" w:pos="1134"/>
        </w:tabs>
        <w:ind w:left="0"/>
        <w:rPr>
          <w:color w:val="000000" w:themeColor="text1"/>
          <w:sz w:val="28"/>
          <w:szCs w:val="28"/>
          <w:lang w:val="ro-RO"/>
        </w:rPr>
      </w:pPr>
      <w:r w:rsidRPr="0019232C">
        <w:rPr>
          <w:color w:val="000000" w:themeColor="text1"/>
          <w:sz w:val="28"/>
          <w:szCs w:val="28"/>
          <w:lang w:val="ro-RO"/>
        </w:rPr>
        <w:t>alineatul (5) se abrogă;</w:t>
      </w:r>
    </w:p>
    <w:p w14:paraId="0C8A6455" w14:textId="77777777" w:rsidR="00DE0A5C" w:rsidRPr="0019232C" w:rsidRDefault="00DE0A5C" w:rsidP="0019232C">
      <w:pPr>
        <w:pStyle w:val="Listparagraf"/>
        <w:tabs>
          <w:tab w:val="left" w:pos="142"/>
          <w:tab w:val="left" w:pos="284"/>
          <w:tab w:val="left" w:pos="567"/>
          <w:tab w:val="left" w:pos="1134"/>
        </w:tabs>
        <w:ind w:left="0"/>
        <w:rPr>
          <w:color w:val="000000" w:themeColor="text1"/>
          <w:sz w:val="28"/>
          <w:szCs w:val="28"/>
          <w:lang w:val="ro-RO"/>
        </w:rPr>
      </w:pPr>
    </w:p>
    <w:p w14:paraId="006A8223" w14:textId="4A014EC7" w:rsidR="00B77C34" w:rsidRDefault="00B77C34" w:rsidP="0019232C">
      <w:pPr>
        <w:pStyle w:val="Listparagraf"/>
        <w:tabs>
          <w:tab w:val="left" w:pos="142"/>
          <w:tab w:val="left" w:pos="284"/>
          <w:tab w:val="left" w:pos="567"/>
          <w:tab w:val="left" w:pos="1134"/>
        </w:tabs>
        <w:ind w:left="0"/>
        <w:rPr>
          <w:color w:val="000000" w:themeColor="text1"/>
          <w:sz w:val="28"/>
          <w:szCs w:val="28"/>
          <w:lang w:val="ro-RO"/>
        </w:rPr>
      </w:pPr>
      <w:r w:rsidRPr="0019232C">
        <w:rPr>
          <w:color w:val="000000" w:themeColor="text1"/>
          <w:sz w:val="28"/>
          <w:szCs w:val="28"/>
          <w:lang w:val="ro-RO"/>
        </w:rPr>
        <w:t>la alineatul (6)</w:t>
      </w:r>
      <w:r w:rsidR="00BA01E3">
        <w:rPr>
          <w:color w:val="000000" w:themeColor="text1"/>
          <w:sz w:val="28"/>
          <w:szCs w:val="28"/>
          <w:lang w:val="ro-RO"/>
        </w:rPr>
        <w:t>,</w:t>
      </w:r>
      <w:r w:rsidRPr="0019232C">
        <w:rPr>
          <w:color w:val="000000" w:themeColor="text1"/>
          <w:sz w:val="28"/>
          <w:szCs w:val="28"/>
          <w:lang w:val="ro-RO"/>
        </w:rPr>
        <w:t xml:space="preserve"> </w:t>
      </w:r>
      <w:r w:rsidR="00BA01E3">
        <w:rPr>
          <w:color w:val="000000" w:themeColor="text1"/>
          <w:sz w:val="28"/>
          <w:szCs w:val="28"/>
          <w:lang w:val="ro-RO"/>
        </w:rPr>
        <w:t>enunțul al doilea</w:t>
      </w:r>
      <w:r w:rsidRPr="0019232C">
        <w:rPr>
          <w:color w:val="000000" w:themeColor="text1"/>
          <w:sz w:val="28"/>
          <w:szCs w:val="28"/>
          <w:lang w:val="ro-RO"/>
        </w:rPr>
        <w:t xml:space="preserve"> se exclude;</w:t>
      </w:r>
    </w:p>
    <w:p w14:paraId="5DEA00E6" w14:textId="77777777" w:rsidR="00DE0A5C" w:rsidRPr="0019232C" w:rsidRDefault="00DE0A5C" w:rsidP="0019232C">
      <w:pPr>
        <w:pStyle w:val="Listparagraf"/>
        <w:tabs>
          <w:tab w:val="left" w:pos="142"/>
          <w:tab w:val="left" w:pos="284"/>
          <w:tab w:val="left" w:pos="567"/>
          <w:tab w:val="left" w:pos="1134"/>
        </w:tabs>
        <w:ind w:left="0"/>
        <w:rPr>
          <w:color w:val="000000" w:themeColor="text1"/>
          <w:sz w:val="28"/>
          <w:szCs w:val="28"/>
          <w:lang w:val="ro-RO"/>
        </w:rPr>
      </w:pPr>
    </w:p>
    <w:p w14:paraId="110F2573" w14:textId="75314DA5" w:rsidR="00B77C34" w:rsidRDefault="00B77C34" w:rsidP="0019232C">
      <w:pPr>
        <w:pStyle w:val="Listparagraf"/>
        <w:tabs>
          <w:tab w:val="left" w:pos="142"/>
          <w:tab w:val="left" w:pos="284"/>
          <w:tab w:val="left" w:pos="567"/>
          <w:tab w:val="left" w:pos="851"/>
          <w:tab w:val="left" w:pos="1134"/>
        </w:tabs>
        <w:ind w:left="0"/>
        <w:rPr>
          <w:color w:val="000000" w:themeColor="text1"/>
          <w:sz w:val="28"/>
          <w:szCs w:val="28"/>
          <w:lang w:val="ro-RO"/>
        </w:rPr>
      </w:pPr>
      <w:r w:rsidRPr="0019232C">
        <w:rPr>
          <w:color w:val="000000" w:themeColor="text1"/>
          <w:sz w:val="28"/>
          <w:szCs w:val="28"/>
          <w:lang w:val="ro-RO"/>
        </w:rPr>
        <w:t>alineatul (7) se abrogă.</w:t>
      </w:r>
    </w:p>
    <w:p w14:paraId="7F7CA7D3" w14:textId="77777777" w:rsidR="00DE0A5C" w:rsidRPr="0019232C" w:rsidRDefault="00DE0A5C" w:rsidP="0019232C">
      <w:pPr>
        <w:pStyle w:val="Listparagraf"/>
        <w:tabs>
          <w:tab w:val="left" w:pos="142"/>
          <w:tab w:val="left" w:pos="284"/>
          <w:tab w:val="left" w:pos="567"/>
          <w:tab w:val="left" w:pos="851"/>
          <w:tab w:val="left" w:pos="1134"/>
        </w:tabs>
        <w:ind w:left="0"/>
        <w:rPr>
          <w:color w:val="000000" w:themeColor="text1"/>
          <w:sz w:val="28"/>
          <w:szCs w:val="28"/>
          <w:lang w:val="ro-RO"/>
        </w:rPr>
      </w:pPr>
    </w:p>
    <w:p w14:paraId="0D1C711E" w14:textId="6C3F57A4" w:rsidR="00B77C34" w:rsidRDefault="00B77C34"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sidRPr="0019232C">
        <w:rPr>
          <w:color w:val="000000" w:themeColor="text1"/>
          <w:sz w:val="28"/>
          <w:szCs w:val="28"/>
          <w:lang w:val="ro-RO"/>
        </w:rPr>
        <w:t>Articolul 116 se completează cu alineatul (3) cu următorul cuprins:</w:t>
      </w:r>
    </w:p>
    <w:p w14:paraId="55121082" w14:textId="77777777" w:rsidR="00DE0A5C" w:rsidRPr="0019232C" w:rsidRDefault="00DE0A5C" w:rsidP="00DE0A5C">
      <w:pPr>
        <w:pStyle w:val="Listparagraf"/>
        <w:tabs>
          <w:tab w:val="left" w:pos="142"/>
          <w:tab w:val="left" w:pos="284"/>
          <w:tab w:val="left" w:pos="993"/>
          <w:tab w:val="left" w:pos="1134"/>
        </w:tabs>
        <w:ind w:left="709" w:firstLine="0"/>
        <w:rPr>
          <w:color w:val="000000" w:themeColor="text1"/>
          <w:sz w:val="28"/>
          <w:szCs w:val="28"/>
          <w:lang w:val="ro-RO"/>
        </w:rPr>
      </w:pPr>
    </w:p>
    <w:p w14:paraId="172C3DB1" w14:textId="79BC451C" w:rsidR="00B77C34" w:rsidRDefault="00DE0A5C" w:rsidP="0019232C">
      <w:pPr>
        <w:pStyle w:val="Listparagraf"/>
        <w:tabs>
          <w:tab w:val="left" w:pos="142"/>
          <w:tab w:val="left" w:pos="284"/>
          <w:tab w:val="left" w:pos="993"/>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(3) Durata suspendării se limitează la un an. Cu toate acestea, acest termen poate fi prelungit de către Serviciul Vamal din motive justificate.”</w:t>
      </w:r>
    </w:p>
    <w:p w14:paraId="7A2B1E5B" w14:textId="77777777" w:rsidR="00DE0A5C" w:rsidRPr="0019232C" w:rsidRDefault="00DE0A5C" w:rsidP="0019232C">
      <w:pPr>
        <w:pStyle w:val="Listparagraf"/>
        <w:tabs>
          <w:tab w:val="left" w:pos="142"/>
          <w:tab w:val="left" w:pos="284"/>
          <w:tab w:val="left" w:pos="993"/>
          <w:tab w:val="left" w:pos="1134"/>
        </w:tabs>
        <w:ind w:left="0"/>
        <w:rPr>
          <w:color w:val="000000" w:themeColor="text1"/>
          <w:sz w:val="28"/>
          <w:szCs w:val="28"/>
          <w:lang w:val="ro-RO"/>
        </w:rPr>
      </w:pPr>
    </w:p>
    <w:p w14:paraId="17476A76" w14:textId="633876E7" w:rsidR="00B77C34" w:rsidRDefault="00B77C34"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sidRPr="0019232C">
        <w:rPr>
          <w:color w:val="000000" w:themeColor="text1"/>
          <w:sz w:val="28"/>
          <w:szCs w:val="28"/>
          <w:lang w:val="ro-RO"/>
        </w:rPr>
        <w:t>Articolul 118 va avea următorul cuprins:</w:t>
      </w:r>
    </w:p>
    <w:p w14:paraId="083660DA" w14:textId="77777777" w:rsidR="00DE0A5C" w:rsidRPr="0019232C" w:rsidRDefault="00DE0A5C" w:rsidP="00DE0A5C">
      <w:pPr>
        <w:pStyle w:val="Listparagraf"/>
        <w:tabs>
          <w:tab w:val="left" w:pos="142"/>
          <w:tab w:val="left" w:pos="284"/>
          <w:tab w:val="left" w:pos="993"/>
          <w:tab w:val="left" w:pos="1134"/>
        </w:tabs>
        <w:ind w:left="709" w:firstLine="0"/>
        <w:rPr>
          <w:color w:val="000000" w:themeColor="text1"/>
          <w:sz w:val="28"/>
          <w:szCs w:val="28"/>
          <w:lang w:val="ro-RO"/>
        </w:rPr>
      </w:pPr>
    </w:p>
    <w:p w14:paraId="7560605F" w14:textId="77777777" w:rsidR="007A4977" w:rsidRDefault="007A4977" w:rsidP="0019232C">
      <w:pPr>
        <w:pStyle w:val="Listparagraf"/>
        <w:tabs>
          <w:tab w:val="left" w:pos="142"/>
          <w:tab w:val="left" w:pos="284"/>
          <w:tab w:val="left" w:pos="993"/>
          <w:tab w:val="left" w:pos="1134"/>
        </w:tabs>
        <w:ind w:left="0"/>
        <w:rPr>
          <w:color w:val="000000" w:themeColor="text1"/>
          <w:sz w:val="28"/>
          <w:szCs w:val="28"/>
          <w:lang w:val="ro-RO"/>
        </w:rPr>
      </w:pPr>
    </w:p>
    <w:p w14:paraId="6B10D1CC" w14:textId="77777777" w:rsidR="007A4977" w:rsidRDefault="007A4977" w:rsidP="0019232C">
      <w:pPr>
        <w:pStyle w:val="Listparagraf"/>
        <w:tabs>
          <w:tab w:val="left" w:pos="142"/>
          <w:tab w:val="left" w:pos="284"/>
          <w:tab w:val="left" w:pos="993"/>
          <w:tab w:val="left" w:pos="1134"/>
        </w:tabs>
        <w:ind w:left="0"/>
        <w:rPr>
          <w:color w:val="000000" w:themeColor="text1"/>
          <w:sz w:val="28"/>
          <w:szCs w:val="28"/>
          <w:lang w:val="ro-RO"/>
        </w:rPr>
      </w:pPr>
    </w:p>
    <w:p w14:paraId="5B564F04" w14:textId="77777777" w:rsidR="007A4977" w:rsidRDefault="007A4977" w:rsidP="0019232C">
      <w:pPr>
        <w:pStyle w:val="Listparagraf"/>
        <w:tabs>
          <w:tab w:val="left" w:pos="142"/>
          <w:tab w:val="left" w:pos="284"/>
          <w:tab w:val="left" w:pos="993"/>
          <w:tab w:val="left" w:pos="1134"/>
        </w:tabs>
        <w:ind w:left="0"/>
        <w:rPr>
          <w:color w:val="000000" w:themeColor="text1"/>
          <w:sz w:val="28"/>
          <w:szCs w:val="28"/>
          <w:lang w:val="ro-RO"/>
        </w:rPr>
      </w:pPr>
    </w:p>
    <w:p w14:paraId="29CBE0B6" w14:textId="7F4D80E2" w:rsidR="00B77C34" w:rsidRDefault="00DE0A5C" w:rsidP="0019232C">
      <w:pPr>
        <w:pStyle w:val="Listparagraf"/>
        <w:tabs>
          <w:tab w:val="left" w:pos="142"/>
          <w:tab w:val="left" w:pos="284"/>
          <w:tab w:val="left" w:pos="993"/>
          <w:tab w:val="left" w:pos="1134"/>
        </w:tabs>
        <w:ind w:left="0"/>
        <w:rPr>
          <w:color w:val="000000" w:themeColor="text1"/>
          <w:sz w:val="28"/>
          <w:szCs w:val="28"/>
          <w:lang w:val="ro-RO"/>
        </w:rPr>
      </w:pPr>
      <w:r>
        <w:rPr>
          <w:color w:val="000000" w:themeColor="text1"/>
          <w:sz w:val="28"/>
          <w:szCs w:val="28"/>
          <w:lang w:val="ro-RO"/>
        </w:rPr>
        <w:lastRenderedPageBreak/>
        <w:t>„</w:t>
      </w:r>
      <w:r w:rsidR="00B77C34" w:rsidRPr="0019232C">
        <w:rPr>
          <w:b/>
          <w:color w:val="000000" w:themeColor="text1"/>
          <w:sz w:val="28"/>
          <w:szCs w:val="28"/>
          <w:lang w:val="ro-RO"/>
        </w:rPr>
        <w:t>Articolul 118.</w:t>
      </w:r>
      <w:r w:rsidR="00B77C34" w:rsidRPr="0019232C">
        <w:rPr>
          <w:color w:val="000000" w:themeColor="text1"/>
          <w:sz w:val="28"/>
          <w:szCs w:val="28"/>
          <w:lang w:val="ro-RO"/>
        </w:rPr>
        <w:t xml:space="preserve"> Perceperea drepturilor de import și de export</w:t>
      </w:r>
    </w:p>
    <w:p w14:paraId="4F6DE2B1" w14:textId="77777777" w:rsidR="00DE0A5C" w:rsidRPr="0019232C" w:rsidRDefault="00DE0A5C" w:rsidP="0019232C">
      <w:pPr>
        <w:pStyle w:val="Listparagraf"/>
        <w:tabs>
          <w:tab w:val="left" w:pos="142"/>
          <w:tab w:val="left" w:pos="284"/>
          <w:tab w:val="left" w:pos="993"/>
          <w:tab w:val="left" w:pos="1134"/>
        </w:tabs>
        <w:ind w:left="0"/>
        <w:rPr>
          <w:color w:val="000000" w:themeColor="text1"/>
          <w:sz w:val="28"/>
          <w:szCs w:val="28"/>
          <w:lang w:val="ro-RO"/>
        </w:rPr>
      </w:pPr>
    </w:p>
    <w:p w14:paraId="0D786BEB" w14:textId="51FDDB5B"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(1) Dacă cuantumul drepturilor de import sau de export nu este plătit în modul prevăzut la art.</w:t>
      </w:r>
      <w:r w:rsidR="001F7A47">
        <w:rPr>
          <w:color w:val="000000" w:themeColor="text1"/>
          <w:sz w:val="28"/>
          <w:szCs w:val="28"/>
          <w:lang w:val="ro-RO"/>
        </w:rPr>
        <w:t> </w:t>
      </w:r>
      <w:r w:rsidRPr="0019232C">
        <w:rPr>
          <w:color w:val="000000" w:themeColor="text1"/>
          <w:sz w:val="28"/>
          <w:szCs w:val="28"/>
          <w:lang w:val="ro-RO"/>
        </w:rPr>
        <w:t>113, Serviciul Vamal iniția</w:t>
      </w:r>
      <w:r w:rsidR="001F7A47">
        <w:rPr>
          <w:color w:val="000000" w:themeColor="text1"/>
          <w:sz w:val="28"/>
          <w:szCs w:val="28"/>
          <w:lang w:val="ro-RO"/>
        </w:rPr>
        <w:t>ză</w:t>
      </w:r>
      <w:r w:rsidRPr="0019232C">
        <w:rPr>
          <w:color w:val="000000" w:themeColor="text1"/>
          <w:sz w:val="28"/>
          <w:szCs w:val="28"/>
          <w:lang w:val="ro-RO"/>
        </w:rPr>
        <w:t xml:space="preserve"> executarea silită a </w:t>
      </w:r>
      <w:r w:rsidR="00263ADF">
        <w:rPr>
          <w:color w:val="000000" w:themeColor="text1"/>
          <w:sz w:val="28"/>
          <w:szCs w:val="28"/>
          <w:lang w:val="ro-RO"/>
        </w:rPr>
        <w:t>datoriei vamale</w:t>
      </w:r>
      <w:r w:rsidR="00263ADF" w:rsidRPr="0019232C">
        <w:rPr>
          <w:color w:val="000000" w:themeColor="text1"/>
          <w:sz w:val="28"/>
          <w:szCs w:val="28"/>
          <w:lang w:val="ro-RO"/>
        </w:rPr>
        <w:t xml:space="preserve"> </w:t>
      </w:r>
      <w:r w:rsidRPr="0019232C">
        <w:rPr>
          <w:color w:val="000000" w:themeColor="text1"/>
          <w:sz w:val="28"/>
          <w:szCs w:val="28"/>
          <w:lang w:val="ro-RO"/>
        </w:rPr>
        <w:t>conform art.</w:t>
      </w:r>
      <w:r w:rsidR="001F7A47">
        <w:rPr>
          <w:color w:val="000000" w:themeColor="text1"/>
          <w:sz w:val="28"/>
          <w:szCs w:val="28"/>
          <w:lang w:val="ro-RO"/>
        </w:rPr>
        <w:t> </w:t>
      </w:r>
      <w:r w:rsidRPr="0019232C">
        <w:rPr>
          <w:color w:val="000000" w:themeColor="text1"/>
          <w:sz w:val="28"/>
          <w:szCs w:val="28"/>
          <w:lang w:val="ro-RO"/>
        </w:rPr>
        <w:t>127</w:t>
      </w:r>
      <w:r w:rsidR="001F7A47">
        <w:rPr>
          <w:color w:val="000000" w:themeColor="text1"/>
          <w:sz w:val="28"/>
          <w:szCs w:val="28"/>
          <w:lang w:val="ro-RO"/>
        </w:rPr>
        <w:t>–</w:t>
      </w:r>
      <w:r w:rsidRPr="0019232C">
        <w:rPr>
          <w:color w:val="000000" w:themeColor="text1"/>
          <w:sz w:val="28"/>
          <w:szCs w:val="28"/>
          <w:lang w:val="ro-RO"/>
        </w:rPr>
        <w:t>139, inclusiv prin executarea garanțiilor.</w:t>
      </w:r>
    </w:p>
    <w:p w14:paraId="6C981F0C" w14:textId="77777777" w:rsidR="00DE0A5C" w:rsidRPr="0019232C" w:rsidRDefault="00DE0A5C" w:rsidP="0019232C">
      <w:pPr>
        <w:pStyle w:val="Listparagraf"/>
        <w:tabs>
          <w:tab w:val="left" w:pos="142"/>
          <w:tab w:val="left" w:pos="284"/>
          <w:tab w:val="left" w:pos="993"/>
          <w:tab w:val="left" w:pos="1134"/>
        </w:tabs>
        <w:ind w:left="0"/>
        <w:rPr>
          <w:color w:val="000000" w:themeColor="text1"/>
          <w:sz w:val="28"/>
          <w:szCs w:val="28"/>
          <w:lang w:val="ro-RO"/>
        </w:rPr>
      </w:pPr>
    </w:p>
    <w:p w14:paraId="5FD0BE45" w14:textId="4C3F116B"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 xml:space="preserve">(2) Pentru fiecare zi de întârziere a plății cuantumului drepturilor de import </w:t>
      </w:r>
      <w:r w:rsidR="00EC4E7B">
        <w:rPr>
          <w:color w:val="000000" w:themeColor="text1"/>
          <w:sz w:val="28"/>
          <w:szCs w:val="28"/>
          <w:lang w:val="ro-RO"/>
        </w:rPr>
        <w:t>sau</w:t>
      </w:r>
      <w:r w:rsidR="00EC4E7B" w:rsidRPr="0019232C">
        <w:rPr>
          <w:color w:val="000000" w:themeColor="text1"/>
          <w:sz w:val="28"/>
          <w:szCs w:val="28"/>
          <w:lang w:val="ro-RO"/>
        </w:rPr>
        <w:t xml:space="preserve"> </w:t>
      </w:r>
      <w:r w:rsidRPr="0019232C">
        <w:rPr>
          <w:color w:val="000000" w:themeColor="text1"/>
          <w:sz w:val="28"/>
          <w:szCs w:val="28"/>
          <w:lang w:val="ro-RO"/>
        </w:rPr>
        <w:t xml:space="preserve">de export se încasează o majorare de întârziere (penalitate) în mărimea stabilită de Codul fiscal. </w:t>
      </w:r>
    </w:p>
    <w:p w14:paraId="7F09C507" w14:textId="77777777" w:rsidR="00DE0A5C" w:rsidRPr="0019232C" w:rsidRDefault="00DE0A5C" w:rsidP="0019232C">
      <w:pPr>
        <w:pStyle w:val="Listparagraf"/>
        <w:tabs>
          <w:tab w:val="left" w:pos="142"/>
          <w:tab w:val="left" w:pos="284"/>
          <w:tab w:val="left" w:pos="993"/>
          <w:tab w:val="left" w:pos="1134"/>
        </w:tabs>
        <w:ind w:left="0"/>
        <w:rPr>
          <w:color w:val="000000" w:themeColor="text1"/>
          <w:sz w:val="28"/>
          <w:szCs w:val="28"/>
          <w:lang w:val="ro-RO"/>
        </w:rPr>
      </w:pPr>
    </w:p>
    <w:p w14:paraId="66203F7C" w14:textId="6ECBE38A"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 xml:space="preserve">(3) Majorarea de întârziere (penalitatea) se percepe din prima zi după expirarea termenului prelungit sau </w:t>
      </w:r>
      <w:r w:rsidR="000B4AC1">
        <w:rPr>
          <w:color w:val="000000" w:themeColor="text1"/>
          <w:sz w:val="28"/>
          <w:szCs w:val="28"/>
          <w:lang w:val="ro-RO"/>
        </w:rPr>
        <w:t xml:space="preserve">din </w:t>
      </w:r>
      <w:r w:rsidRPr="0019232C">
        <w:rPr>
          <w:color w:val="000000" w:themeColor="text1"/>
          <w:sz w:val="28"/>
          <w:szCs w:val="28"/>
          <w:lang w:val="ro-RO"/>
        </w:rPr>
        <w:t>data apariției acesteia și până la data plății totale</w:t>
      </w:r>
      <w:r w:rsidRPr="00D94178">
        <w:rPr>
          <w:color w:val="000000" w:themeColor="text1"/>
          <w:sz w:val="28"/>
          <w:szCs w:val="28"/>
          <w:lang w:val="ro-RO"/>
        </w:rPr>
        <w:t>, după caz</w:t>
      </w:r>
      <w:r w:rsidRPr="0019232C">
        <w:rPr>
          <w:color w:val="000000" w:themeColor="text1"/>
          <w:sz w:val="28"/>
          <w:szCs w:val="28"/>
          <w:lang w:val="ro-RO"/>
        </w:rPr>
        <w:t>.</w:t>
      </w:r>
    </w:p>
    <w:p w14:paraId="622B67D4" w14:textId="77777777" w:rsidR="00DE0A5C" w:rsidRPr="0019232C" w:rsidRDefault="00DE0A5C" w:rsidP="0019232C">
      <w:pPr>
        <w:pStyle w:val="Listparagraf"/>
        <w:tabs>
          <w:tab w:val="left" w:pos="142"/>
          <w:tab w:val="left" w:pos="284"/>
          <w:tab w:val="left" w:pos="993"/>
          <w:tab w:val="left" w:pos="1134"/>
        </w:tabs>
        <w:ind w:left="0"/>
        <w:rPr>
          <w:color w:val="000000" w:themeColor="text1"/>
          <w:sz w:val="28"/>
          <w:szCs w:val="28"/>
          <w:lang w:val="ro-RO"/>
        </w:rPr>
      </w:pPr>
    </w:p>
    <w:p w14:paraId="7E30551B" w14:textId="0817FE6E"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 xml:space="preserve">(4) Majorarea de întârziere (penalitatea) </w:t>
      </w:r>
      <w:r w:rsidRPr="00D94178">
        <w:rPr>
          <w:color w:val="000000" w:themeColor="text1"/>
          <w:sz w:val="28"/>
          <w:szCs w:val="28"/>
          <w:lang w:val="ro-RO"/>
        </w:rPr>
        <w:t>se percepe la cuantumul drepturilor</w:t>
      </w:r>
      <w:r w:rsidRPr="0019232C">
        <w:rPr>
          <w:color w:val="000000" w:themeColor="text1"/>
          <w:sz w:val="28"/>
          <w:szCs w:val="28"/>
          <w:lang w:val="ro-RO"/>
        </w:rPr>
        <w:t xml:space="preserve"> de import și de export, separat pentru fiecare tip de impozit sau taxă.</w:t>
      </w:r>
    </w:p>
    <w:p w14:paraId="1B8877FD" w14:textId="77777777" w:rsidR="00DE0A5C" w:rsidRPr="0019232C" w:rsidRDefault="00DE0A5C" w:rsidP="0019232C">
      <w:pPr>
        <w:pStyle w:val="Listparagraf"/>
        <w:tabs>
          <w:tab w:val="left" w:pos="142"/>
          <w:tab w:val="left" w:pos="284"/>
          <w:tab w:val="left" w:pos="993"/>
          <w:tab w:val="left" w:pos="1134"/>
        </w:tabs>
        <w:ind w:left="0"/>
        <w:rPr>
          <w:color w:val="000000" w:themeColor="text1"/>
          <w:sz w:val="28"/>
          <w:szCs w:val="28"/>
          <w:lang w:val="ro-RO"/>
        </w:rPr>
      </w:pPr>
    </w:p>
    <w:p w14:paraId="1F3DDD94" w14:textId="2A8C1987" w:rsidR="00B77C34" w:rsidRDefault="00B77C34" w:rsidP="0019232C">
      <w:pPr>
        <w:pStyle w:val="Listparagraf"/>
        <w:tabs>
          <w:tab w:val="left" w:pos="142"/>
          <w:tab w:val="left" w:pos="284"/>
          <w:tab w:val="left" w:pos="709"/>
          <w:tab w:val="left" w:pos="1134"/>
        </w:tabs>
        <w:ind w:left="0"/>
        <w:rPr>
          <w:color w:val="000000" w:themeColor="text1"/>
          <w:sz w:val="28"/>
          <w:szCs w:val="28"/>
          <w:lang w:val="ro-RO"/>
        </w:rPr>
      </w:pPr>
      <w:r w:rsidRPr="0019232C">
        <w:rPr>
          <w:color w:val="000000" w:themeColor="text1"/>
          <w:sz w:val="28"/>
          <w:szCs w:val="28"/>
          <w:lang w:val="ro-RO"/>
        </w:rPr>
        <w:t xml:space="preserve">(5) În cazul în care datoria vamală </w:t>
      </w:r>
      <w:r w:rsidR="009D53D1">
        <w:rPr>
          <w:color w:val="000000" w:themeColor="text1"/>
          <w:sz w:val="28"/>
          <w:szCs w:val="28"/>
          <w:lang w:val="ro-RO"/>
        </w:rPr>
        <w:t>apare</w:t>
      </w:r>
      <w:r w:rsidRPr="0019232C">
        <w:rPr>
          <w:color w:val="000000" w:themeColor="text1"/>
          <w:sz w:val="28"/>
          <w:szCs w:val="28"/>
          <w:lang w:val="ro-RO"/>
        </w:rPr>
        <w:t xml:space="preserve"> în baza art. 89 sau </w:t>
      </w:r>
      <w:r w:rsidR="00D9342A">
        <w:rPr>
          <w:color w:val="000000" w:themeColor="text1"/>
          <w:sz w:val="28"/>
          <w:szCs w:val="28"/>
          <w:lang w:val="ro-RO"/>
        </w:rPr>
        <w:t xml:space="preserve">art. </w:t>
      </w:r>
      <w:r w:rsidRPr="0019232C">
        <w:rPr>
          <w:color w:val="000000" w:themeColor="text1"/>
          <w:sz w:val="28"/>
          <w:szCs w:val="28"/>
          <w:lang w:val="ro-RO"/>
        </w:rPr>
        <w:t xml:space="preserve">92 </w:t>
      </w:r>
      <w:r w:rsidR="000B4AC1">
        <w:rPr>
          <w:color w:val="000000" w:themeColor="text1"/>
          <w:sz w:val="28"/>
          <w:szCs w:val="28"/>
          <w:lang w:val="ro-RO"/>
        </w:rPr>
        <w:t>ori</w:t>
      </w:r>
      <w:r w:rsidR="000B4AC1" w:rsidRPr="0019232C">
        <w:rPr>
          <w:color w:val="000000" w:themeColor="text1"/>
          <w:sz w:val="28"/>
          <w:szCs w:val="28"/>
          <w:lang w:val="ro-RO"/>
        </w:rPr>
        <w:t xml:space="preserve"> </w:t>
      </w:r>
      <w:r w:rsidRPr="0019232C">
        <w:rPr>
          <w:color w:val="000000" w:themeColor="text1"/>
          <w:sz w:val="28"/>
          <w:szCs w:val="28"/>
          <w:lang w:val="ro-RO"/>
        </w:rPr>
        <w:t xml:space="preserve">în cazul în care notificarea datoriei vamale rezultă dintr-un control ulterior, majorarea de întârziere (penalitatea) se percepe în plus față de cuantumul drepturilor de import sau </w:t>
      </w:r>
      <w:r w:rsidR="009D53D1">
        <w:rPr>
          <w:color w:val="000000" w:themeColor="text1"/>
          <w:sz w:val="28"/>
          <w:szCs w:val="28"/>
          <w:lang w:val="ro-RO"/>
        </w:rPr>
        <w:t xml:space="preserve">de </w:t>
      </w:r>
      <w:r w:rsidRPr="0019232C">
        <w:rPr>
          <w:color w:val="000000" w:themeColor="text1"/>
          <w:sz w:val="28"/>
          <w:szCs w:val="28"/>
          <w:lang w:val="ro-RO"/>
        </w:rPr>
        <w:t>export, de la data apariției datori</w:t>
      </w:r>
      <w:r w:rsidR="0023574B">
        <w:rPr>
          <w:color w:val="000000" w:themeColor="text1"/>
          <w:sz w:val="28"/>
          <w:szCs w:val="28"/>
          <w:lang w:val="ro-RO"/>
        </w:rPr>
        <w:t>e</w:t>
      </w:r>
      <w:r w:rsidRPr="0019232C">
        <w:rPr>
          <w:color w:val="000000" w:themeColor="text1"/>
          <w:sz w:val="28"/>
          <w:szCs w:val="28"/>
          <w:lang w:val="ro-RO"/>
        </w:rPr>
        <w:t xml:space="preserve">i vamale și până la data notificării acesteia. </w:t>
      </w:r>
    </w:p>
    <w:p w14:paraId="1B09E8DB" w14:textId="77777777" w:rsidR="00DE0A5C" w:rsidRPr="0019232C" w:rsidRDefault="00DE0A5C" w:rsidP="0019232C">
      <w:pPr>
        <w:pStyle w:val="Listparagraf"/>
        <w:tabs>
          <w:tab w:val="left" w:pos="142"/>
          <w:tab w:val="left" w:pos="284"/>
          <w:tab w:val="left" w:pos="709"/>
          <w:tab w:val="left" w:pos="1134"/>
        </w:tabs>
        <w:ind w:left="0"/>
        <w:rPr>
          <w:color w:val="000000" w:themeColor="text1"/>
          <w:sz w:val="28"/>
          <w:szCs w:val="28"/>
          <w:lang w:val="ro-RO"/>
        </w:rPr>
      </w:pPr>
    </w:p>
    <w:p w14:paraId="236A387B" w14:textId="57506481" w:rsidR="00B77C34" w:rsidRDefault="00B77C34" w:rsidP="0019232C">
      <w:pPr>
        <w:tabs>
          <w:tab w:val="left" w:pos="1134"/>
        </w:tabs>
        <w:rPr>
          <w:color w:val="000000" w:themeColor="text1"/>
          <w:sz w:val="28"/>
          <w:szCs w:val="28"/>
          <w:lang w:val="ro-RO"/>
        </w:rPr>
      </w:pPr>
      <w:r w:rsidRPr="0019232C">
        <w:rPr>
          <w:color w:val="000000" w:themeColor="text1"/>
          <w:sz w:val="28"/>
          <w:szCs w:val="28"/>
          <w:lang w:val="ro-RO"/>
        </w:rPr>
        <w:t>(6) Calcularea majorării de întârziere (penalității) după notificare și înscrierea acesteia în fișa de evidență se efectuează lunar, fără emiterea unei decizii. La necesitate, notificarea debitorului privind cuantumul majorării de întârziere (penalității) calculate în acest sens se efectuează prin decizia de regularizare.</w:t>
      </w:r>
    </w:p>
    <w:p w14:paraId="2E283BBA" w14:textId="77777777" w:rsidR="00DE0A5C" w:rsidRPr="0019232C" w:rsidRDefault="00DE0A5C" w:rsidP="0019232C">
      <w:pPr>
        <w:tabs>
          <w:tab w:val="left" w:pos="1134"/>
        </w:tabs>
        <w:rPr>
          <w:color w:val="000000" w:themeColor="text1"/>
          <w:sz w:val="28"/>
          <w:szCs w:val="28"/>
          <w:lang w:val="ro-RO"/>
        </w:rPr>
      </w:pPr>
    </w:p>
    <w:p w14:paraId="3D0585A0" w14:textId="428D6ED2"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(7) Majorarea de întârziere (penalitatea) menționată la alin.</w:t>
      </w:r>
      <w:r w:rsidR="009D53D1">
        <w:rPr>
          <w:color w:val="000000" w:themeColor="text1"/>
          <w:sz w:val="28"/>
          <w:szCs w:val="28"/>
          <w:lang w:val="ro-RO"/>
        </w:rPr>
        <w:t> </w:t>
      </w:r>
      <w:r w:rsidRPr="0019232C">
        <w:rPr>
          <w:color w:val="000000" w:themeColor="text1"/>
          <w:sz w:val="28"/>
          <w:szCs w:val="28"/>
          <w:lang w:val="ro-RO"/>
        </w:rPr>
        <w:t>(6) nu se calcul</w:t>
      </w:r>
      <w:r w:rsidR="009D53D1">
        <w:rPr>
          <w:color w:val="000000" w:themeColor="text1"/>
          <w:sz w:val="28"/>
          <w:szCs w:val="28"/>
          <w:lang w:val="ro-RO"/>
        </w:rPr>
        <w:t>ează</w:t>
      </w:r>
      <w:r w:rsidRPr="0019232C">
        <w:rPr>
          <w:color w:val="000000" w:themeColor="text1"/>
          <w:sz w:val="28"/>
          <w:szCs w:val="28"/>
          <w:lang w:val="ro-RO"/>
        </w:rPr>
        <w:t xml:space="preserve"> în limita supraplății la buget, constatate în contul unic trezorerial al drepturilor de import sau </w:t>
      </w:r>
      <w:r w:rsidR="00BA39E5">
        <w:rPr>
          <w:color w:val="000000" w:themeColor="text1"/>
          <w:sz w:val="28"/>
          <w:szCs w:val="28"/>
          <w:lang w:val="ro-RO"/>
        </w:rPr>
        <w:t xml:space="preserve">de </w:t>
      </w:r>
      <w:r w:rsidRPr="0019232C">
        <w:rPr>
          <w:color w:val="000000" w:themeColor="text1"/>
          <w:sz w:val="28"/>
          <w:szCs w:val="28"/>
          <w:lang w:val="ro-RO"/>
        </w:rPr>
        <w:t>export achitate în avans. Supraplata respectivă este utilizată pentru stingerea datori</w:t>
      </w:r>
      <w:r w:rsidR="0023574B">
        <w:rPr>
          <w:color w:val="000000" w:themeColor="text1"/>
          <w:sz w:val="28"/>
          <w:szCs w:val="28"/>
          <w:lang w:val="ro-RO"/>
        </w:rPr>
        <w:t>e</w:t>
      </w:r>
      <w:r w:rsidRPr="0019232C">
        <w:rPr>
          <w:color w:val="000000" w:themeColor="text1"/>
          <w:sz w:val="28"/>
          <w:szCs w:val="28"/>
          <w:lang w:val="ro-RO"/>
        </w:rPr>
        <w:t>i prin compensare. Modul și procedura de stingere prin compensare se stabilesc de Ministerul Finanțelor.</w:t>
      </w:r>
    </w:p>
    <w:p w14:paraId="7724BC9C" w14:textId="77777777" w:rsidR="00DE0A5C" w:rsidRPr="0019232C" w:rsidRDefault="00DE0A5C" w:rsidP="0019232C">
      <w:pPr>
        <w:pStyle w:val="Listparagraf"/>
        <w:tabs>
          <w:tab w:val="left" w:pos="142"/>
          <w:tab w:val="left" w:pos="284"/>
          <w:tab w:val="left" w:pos="993"/>
          <w:tab w:val="left" w:pos="1134"/>
        </w:tabs>
        <w:ind w:left="0"/>
        <w:rPr>
          <w:color w:val="000000" w:themeColor="text1"/>
          <w:sz w:val="28"/>
          <w:szCs w:val="28"/>
          <w:lang w:val="ro-RO"/>
        </w:rPr>
      </w:pPr>
    </w:p>
    <w:p w14:paraId="17E414C8" w14:textId="4347057A"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(8) Remiterea datoriei vamale atrage anularea majorării de întârziere (penalității) aferente acesteia.</w:t>
      </w:r>
    </w:p>
    <w:p w14:paraId="16A9F45C" w14:textId="77777777" w:rsidR="00DE0A5C" w:rsidRPr="0019232C" w:rsidRDefault="00DE0A5C" w:rsidP="0019232C">
      <w:pPr>
        <w:pStyle w:val="Listparagraf"/>
        <w:tabs>
          <w:tab w:val="left" w:pos="142"/>
          <w:tab w:val="left" w:pos="284"/>
          <w:tab w:val="left" w:pos="993"/>
          <w:tab w:val="left" w:pos="1134"/>
        </w:tabs>
        <w:ind w:left="0"/>
        <w:rPr>
          <w:color w:val="000000" w:themeColor="text1"/>
          <w:sz w:val="28"/>
          <w:szCs w:val="28"/>
          <w:lang w:val="ro-RO"/>
        </w:rPr>
      </w:pPr>
    </w:p>
    <w:p w14:paraId="23FE0557" w14:textId="2074A106"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(9) Serviciul Vamal poate renunța la aplicarea unei majorări de întârziere (penalități) în cazul în care, pe baza unei evaluări documentate</w:t>
      </w:r>
      <w:r w:rsidR="00BA39E5">
        <w:rPr>
          <w:color w:val="000000" w:themeColor="text1"/>
          <w:sz w:val="28"/>
          <w:szCs w:val="28"/>
          <w:lang w:val="ro-RO"/>
        </w:rPr>
        <w:t>,</w:t>
      </w:r>
      <w:r w:rsidRPr="0019232C">
        <w:rPr>
          <w:color w:val="000000" w:themeColor="text1"/>
          <w:sz w:val="28"/>
          <w:szCs w:val="28"/>
          <w:lang w:val="ro-RO"/>
        </w:rPr>
        <w:t xml:space="preserve"> </w:t>
      </w:r>
      <w:r w:rsidR="00D94178" w:rsidRPr="00D94178">
        <w:rPr>
          <w:color w:val="000000" w:themeColor="text1"/>
          <w:sz w:val="28"/>
          <w:szCs w:val="28"/>
          <w:lang w:val="ro-RO"/>
        </w:rPr>
        <w:t>stabilește că aceasta ar provoca debitorulu</w:t>
      </w:r>
      <w:r w:rsidR="00D94178" w:rsidRPr="00A424D5">
        <w:rPr>
          <w:color w:val="000000" w:themeColor="text1"/>
          <w:sz w:val="28"/>
          <w:szCs w:val="28"/>
          <w:lang w:val="ro-RO"/>
        </w:rPr>
        <w:t>i</w:t>
      </w:r>
      <w:r w:rsidR="00A424D5" w:rsidRPr="004F5FBD">
        <w:rPr>
          <w:color w:val="000000" w:themeColor="text1"/>
          <w:sz w:val="28"/>
          <w:szCs w:val="28"/>
          <w:lang w:val="ro-RO"/>
        </w:rPr>
        <w:t xml:space="preserve"> </w:t>
      </w:r>
      <w:r w:rsidRPr="0019232C">
        <w:rPr>
          <w:color w:val="000000" w:themeColor="text1"/>
          <w:sz w:val="28"/>
          <w:szCs w:val="28"/>
          <w:lang w:val="ro-RO"/>
        </w:rPr>
        <w:t>grave dificultăți de ordin economic sau social.</w:t>
      </w:r>
    </w:p>
    <w:p w14:paraId="25FB8696" w14:textId="77777777" w:rsidR="00DE0A5C" w:rsidRPr="0019232C" w:rsidRDefault="00DE0A5C" w:rsidP="0019232C">
      <w:pPr>
        <w:pStyle w:val="Listparagraf"/>
        <w:tabs>
          <w:tab w:val="left" w:pos="142"/>
          <w:tab w:val="left" w:pos="284"/>
          <w:tab w:val="left" w:pos="993"/>
          <w:tab w:val="left" w:pos="1134"/>
        </w:tabs>
        <w:ind w:left="0"/>
        <w:rPr>
          <w:color w:val="000000" w:themeColor="text1"/>
          <w:sz w:val="28"/>
          <w:szCs w:val="28"/>
          <w:lang w:val="ro-RO"/>
        </w:rPr>
      </w:pPr>
    </w:p>
    <w:p w14:paraId="631F956C" w14:textId="0DF72682"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 xml:space="preserve">(10) Serviciul Vamal renunță la perceperea unei dobânzi în cazul în care suma pentru fiecare acțiune de recuperare este mai mică de 100 </w:t>
      </w:r>
      <w:r w:rsidR="00BA39E5">
        <w:rPr>
          <w:color w:val="000000" w:themeColor="text1"/>
          <w:sz w:val="28"/>
          <w:szCs w:val="28"/>
          <w:lang w:val="ro-RO"/>
        </w:rPr>
        <w:t xml:space="preserve">de </w:t>
      </w:r>
      <w:r w:rsidRPr="0019232C">
        <w:rPr>
          <w:color w:val="000000" w:themeColor="text1"/>
          <w:sz w:val="28"/>
          <w:szCs w:val="28"/>
          <w:lang w:val="ro-RO"/>
        </w:rPr>
        <w:t xml:space="preserve">lei. </w:t>
      </w:r>
    </w:p>
    <w:p w14:paraId="6EB53323" w14:textId="77777777" w:rsidR="00DE0A5C" w:rsidRPr="0019232C" w:rsidRDefault="00DE0A5C" w:rsidP="0019232C">
      <w:pPr>
        <w:pStyle w:val="Listparagraf"/>
        <w:tabs>
          <w:tab w:val="left" w:pos="142"/>
          <w:tab w:val="left" w:pos="284"/>
          <w:tab w:val="left" w:pos="993"/>
          <w:tab w:val="left" w:pos="1134"/>
        </w:tabs>
        <w:ind w:left="0"/>
        <w:rPr>
          <w:color w:val="000000" w:themeColor="text1"/>
          <w:sz w:val="28"/>
          <w:szCs w:val="28"/>
          <w:lang w:val="ro-RO"/>
        </w:rPr>
      </w:pPr>
    </w:p>
    <w:p w14:paraId="4DB440A0" w14:textId="5AE1F5F7"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lastRenderedPageBreak/>
        <w:t xml:space="preserve">(11) Neplata în termen legal a datoriei vamale atrage, </w:t>
      </w:r>
      <w:r w:rsidRPr="0002199F">
        <w:rPr>
          <w:color w:val="000000" w:themeColor="text1"/>
          <w:sz w:val="28"/>
          <w:szCs w:val="28"/>
          <w:lang w:val="ro-RO"/>
        </w:rPr>
        <w:t>în mod suplimentar</w:t>
      </w:r>
      <w:r w:rsidRPr="0019232C">
        <w:rPr>
          <w:color w:val="000000" w:themeColor="text1"/>
          <w:sz w:val="28"/>
          <w:szCs w:val="28"/>
          <w:lang w:val="ro-RO"/>
        </w:rPr>
        <w:t xml:space="preserve">, suspendarea dreptului de îndeplinire a altor formalități vamale de către debitorul respectiv până la stingerea datoriei vamale, în condițiile stabilite de legislația vamală. </w:t>
      </w:r>
    </w:p>
    <w:p w14:paraId="29A5EA8F" w14:textId="77777777" w:rsidR="00DE0A5C" w:rsidRPr="0019232C" w:rsidRDefault="00DE0A5C" w:rsidP="0019232C">
      <w:pPr>
        <w:pStyle w:val="Listparagraf"/>
        <w:tabs>
          <w:tab w:val="left" w:pos="142"/>
          <w:tab w:val="left" w:pos="284"/>
          <w:tab w:val="left" w:pos="993"/>
          <w:tab w:val="left" w:pos="1134"/>
        </w:tabs>
        <w:ind w:left="0"/>
        <w:rPr>
          <w:color w:val="000000" w:themeColor="text1"/>
          <w:sz w:val="28"/>
          <w:szCs w:val="28"/>
          <w:lang w:val="ro-RO"/>
        </w:rPr>
      </w:pPr>
    </w:p>
    <w:p w14:paraId="172025A6" w14:textId="6C1BE428"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(12) Serviciul Vamal este obligat să ia toate măsurile pentru încasarea datoriei vamale de la debitor și, numai în măsura în care acest lucru nu este posibil, datoria vamală se încasează de la persoanele care răspund solidar cu acesta pentru achitarea datoriei vamale.”</w:t>
      </w:r>
    </w:p>
    <w:p w14:paraId="050CCCD1" w14:textId="77777777" w:rsidR="00DE0A5C" w:rsidRPr="0019232C" w:rsidRDefault="00DE0A5C" w:rsidP="0019232C">
      <w:pPr>
        <w:pStyle w:val="Listparagraf"/>
        <w:tabs>
          <w:tab w:val="left" w:pos="142"/>
          <w:tab w:val="left" w:pos="284"/>
          <w:tab w:val="left" w:pos="993"/>
          <w:tab w:val="left" w:pos="1134"/>
        </w:tabs>
        <w:ind w:left="0"/>
        <w:rPr>
          <w:color w:val="000000" w:themeColor="text1"/>
          <w:sz w:val="28"/>
          <w:szCs w:val="28"/>
          <w:lang w:val="ro-RO"/>
        </w:rPr>
      </w:pPr>
    </w:p>
    <w:p w14:paraId="47511DE2" w14:textId="1C7367B4" w:rsidR="00B77C34" w:rsidRDefault="00B77C34"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sidRPr="0019232C">
        <w:rPr>
          <w:color w:val="000000" w:themeColor="text1"/>
          <w:sz w:val="28"/>
          <w:szCs w:val="28"/>
          <w:lang w:val="ro-RO"/>
        </w:rPr>
        <w:t>Articolul 119:</w:t>
      </w:r>
    </w:p>
    <w:p w14:paraId="125E2BE0" w14:textId="77777777" w:rsidR="00DE0A5C" w:rsidRPr="0019232C" w:rsidRDefault="00DE0A5C" w:rsidP="00DE0A5C">
      <w:pPr>
        <w:pStyle w:val="Listparagraf"/>
        <w:tabs>
          <w:tab w:val="left" w:pos="142"/>
          <w:tab w:val="left" w:pos="284"/>
          <w:tab w:val="left" w:pos="993"/>
          <w:tab w:val="left" w:pos="1134"/>
        </w:tabs>
        <w:ind w:left="709" w:firstLine="0"/>
        <w:rPr>
          <w:color w:val="000000" w:themeColor="text1"/>
          <w:sz w:val="28"/>
          <w:szCs w:val="28"/>
          <w:lang w:val="ro-RO"/>
        </w:rPr>
      </w:pPr>
    </w:p>
    <w:p w14:paraId="0DF43302" w14:textId="6DBE25E2" w:rsidR="00B77C34" w:rsidRDefault="00B77C34" w:rsidP="0019232C">
      <w:pPr>
        <w:tabs>
          <w:tab w:val="left" w:pos="142"/>
          <w:tab w:val="left" w:pos="284"/>
          <w:tab w:val="left" w:pos="993"/>
          <w:tab w:val="left" w:pos="1134"/>
        </w:tabs>
        <w:rPr>
          <w:color w:val="000000" w:themeColor="text1"/>
          <w:sz w:val="28"/>
          <w:szCs w:val="28"/>
          <w:lang w:val="ro-RO"/>
        </w:rPr>
      </w:pPr>
      <w:r w:rsidRPr="0019232C">
        <w:rPr>
          <w:color w:val="000000" w:themeColor="text1"/>
          <w:sz w:val="28"/>
          <w:szCs w:val="28"/>
          <w:lang w:val="ro-RO"/>
        </w:rPr>
        <w:t xml:space="preserve">la alineatul </w:t>
      </w:r>
      <w:r w:rsidR="0023574B">
        <w:rPr>
          <w:color w:val="000000" w:themeColor="text1"/>
          <w:sz w:val="28"/>
          <w:szCs w:val="28"/>
          <w:lang w:val="ro-RO"/>
        </w:rPr>
        <w:t>(</w:t>
      </w:r>
      <w:r w:rsidRPr="0019232C">
        <w:rPr>
          <w:color w:val="000000" w:themeColor="text1"/>
          <w:sz w:val="28"/>
          <w:szCs w:val="28"/>
          <w:lang w:val="ro-RO"/>
        </w:rPr>
        <w:t>1</w:t>
      </w:r>
      <w:r w:rsidR="0023574B">
        <w:rPr>
          <w:color w:val="000000" w:themeColor="text1"/>
          <w:sz w:val="28"/>
          <w:szCs w:val="28"/>
          <w:lang w:val="ro-RO"/>
        </w:rPr>
        <w:t>)</w:t>
      </w:r>
      <w:r w:rsidRPr="0019232C">
        <w:rPr>
          <w:color w:val="000000" w:themeColor="text1"/>
          <w:sz w:val="28"/>
          <w:szCs w:val="28"/>
          <w:lang w:val="ro-RO"/>
        </w:rPr>
        <w:t xml:space="preserve"> litera c), sintagma</w:t>
      </w:r>
      <w:r w:rsidR="00E53CA5">
        <w:rPr>
          <w:color w:val="000000" w:themeColor="text1"/>
          <w:sz w:val="28"/>
          <w:szCs w:val="28"/>
          <w:lang w:val="ro-RO"/>
        </w:rPr>
        <w:t xml:space="preserve"> „</w:t>
      </w:r>
      <w:r w:rsidRPr="0019232C">
        <w:rPr>
          <w:color w:val="000000" w:themeColor="text1"/>
          <w:sz w:val="28"/>
          <w:szCs w:val="28"/>
          <w:lang w:val="ro-RO"/>
        </w:rPr>
        <w:t>Serviciului Vamal” se substituie cu cuvintele</w:t>
      </w:r>
      <w:r w:rsidR="00E53CA5">
        <w:rPr>
          <w:color w:val="000000" w:themeColor="text1"/>
          <w:sz w:val="28"/>
          <w:szCs w:val="28"/>
          <w:lang w:val="ro-RO"/>
        </w:rPr>
        <w:t xml:space="preserve"> „</w:t>
      </w:r>
      <w:r w:rsidRPr="0019232C">
        <w:rPr>
          <w:color w:val="000000" w:themeColor="text1"/>
          <w:sz w:val="28"/>
          <w:szCs w:val="28"/>
          <w:lang w:val="ro-RO"/>
        </w:rPr>
        <w:t>autorităților competente”;</w:t>
      </w:r>
    </w:p>
    <w:p w14:paraId="6166A0FC" w14:textId="77777777" w:rsidR="00DE0A5C" w:rsidRPr="0019232C" w:rsidRDefault="00DE0A5C" w:rsidP="0019232C">
      <w:pPr>
        <w:tabs>
          <w:tab w:val="left" w:pos="142"/>
          <w:tab w:val="left" w:pos="284"/>
          <w:tab w:val="left" w:pos="993"/>
          <w:tab w:val="left" w:pos="1134"/>
        </w:tabs>
        <w:rPr>
          <w:color w:val="000000" w:themeColor="text1"/>
          <w:sz w:val="28"/>
          <w:szCs w:val="28"/>
          <w:lang w:val="ro-RO"/>
        </w:rPr>
      </w:pPr>
    </w:p>
    <w:p w14:paraId="6C558746" w14:textId="2A188B2A" w:rsidR="00B77C34" w:rsidRDefault="00B77C34" w:rsidP="0019232C">
      <w:pPr>
        <w:tabs>
          <w:tab w:val="left" w:pos="142"/>
          <w:tab w:val="left" w:pos="284"/>
          <w:tab w:val="left" w:pos="993"/>
          <w:tab w:val="left" w:pos="1134"/>
        </w:tabs>
        <w:rPr>
          <w:color w:val="000000" w:themeColor="text1"/>
          <w:sz w:val="28"/>
          <w:szCs w:val="28"/>
          <w:lang w:val="ro-RO"/>
        </w:rPr>
      </w:pPr>
      <w:r w:rsidRPr="0019232C">
        <w:rPr>
          <w:color w:val="000000" w:themeColor="text1"/>
          <w:sz w:val="28"/>
          <w:szCs w:val="28"/>
          <w:lang w:val="ro-RO"/>
        </w:rPr>
        <w:t>alineatul (6)</w:t>
      </w:r>
      <w:r w:rsidR="0002199F">
        <w:rPr>
          <w:color w:val="000000" w:themeColor="text1"/>
          <w:sz w:val="28"/>
          <w:szCs w:val="28"/>
          <w:lang w:val="ro-RO"/>
        </w:rPr>
        <w:t xml:space="preserve"> se completează cu </w:t>
      </w:r>
      <w:r w:rsidRPr="0019232C">
        <w:rPr>
          <w:color w:val="000000" w:themeColor="text1"/>
          <w:sz w:val="28"/>
          <w:szCs w:val="28"/>
          <w:lang w:val="ro-RO"/>
        </w:rPr>
        <w:t>textul</w:t>
      </w:r>
      <w:r w:rsidR="00E53CA5">
        <w:rPr>
          <w:color w:val="000000" w:themeColor="text1"/>
          <w:sz w:val="28"/>
          <w:szCs w:val="28"/>
          <w:lang w:val="ro-RO"/>
        </w:rPr>
        <w:t xml:space="preserve"> „</w:t>
      </w:r>
      <w:r w:rsidRPr="00A424D5">
        <w:rPr>
          <w:color w:val="000000" w:themeColor="text1"/>
          <w:sz w:val="28"/>
          <w:szCs w:val="28"/>
          <w:lang w:val="ro-RO"/>
        </w:rPr>
        <w:t>d</w:t>
      </w:r>
      <w:r w:rsidR="00A424D5" w:rsidRPr="004F5FBD">
        <w:rPr>
          <w:color w:val="000000" w:themeColor="text1"/>
          <w:sz w:val="28"/>
          <w:szCs w:val="28"/>
          <w:lang w:val="ro-RO"/>
        </w:rPr>
        <w:t>e la</w:t>
      </w:r>
      <w:r w:rsidRPr="00A424D5">
        <w:rPr>
          <w:color w:val="000000" w:themeColor="text1"/>
          <w:sz w:val="28"/>
          <w:szCs w:val="28"/>
          <w:lang w:val="ro-RO"/>
        </w:rPr>
        <w:t xml:space="preserve"> intrarea în</w:t>
      </w:r>
      <w:r w:rsidRPr="0019232C">
        <w:rPr>
          <w:color w:val="000000" w:themeColor="text1"/>
          <w:sz w:val="28"/>
          <w:szCs w:val="28"/>
          <w:lang w:val="ro-RO"/>
        </w:rPr>
        <w:t xml:space="preserve"> vigoare a deciziei de regularizare”;</w:t>
      </w:r>
    </w:p>
    <w:p w14:paraId="1F40BC77" w14:textId="77777777" w:rsidR="00DE0A5C" w:rsidRPr="0019232C" w:rsidRDefault="00DE0A5C" w:rsidP="0019232C">
      <w:pPr>
        <w:tabs>
          <w:tab w:val="left" w:pos="142"/>
          <w:tab w:val="left" w:pos="284"/>
          <w:tab w:val="left" w:pos="993"/>
          <w:tab w:val="left" w:pos="1134"/>
        </w:tabs>
        <w:rPr>
          <w:color w:val="000000" w:themeColor="text1"/>
          <w:sz w:val="28"/>
          <w:szCs w:val="28"/>
          <w:lang w:val="ro-RO"/>
        </w:rPr>
      </w:pPr>
    </w:p>
    <w:p w14:paraId="2833876F" w14:textId="609A94CA" w:rsidR="00B77C34" w:rsidRDefault="00B77C34" w:rsidP="0019232C">
      <w:pPr>
        <w:tabs>
          <w:tab w:val="left" w:pos="142"/>
          <w:tab w:val="left" w:pos="284"/>
          <w:tab w:val="left" w:pos="993"/>
          <w:tab w:val="left" w:pos="1134"/>
        </w:tabs>
        <w:rPr>
          <w:color w:val="000000" w:themeColor="text1"/>
          <w:sz w:val="28"/>
          <w:szCs w:val="28"/>
          <w:lang w:val="ro-RO"/>
        </w:rPr>
      </w:pPr>
      <w:r w:rsidRPr="0019232C">
        <w:rPr>
          <w:color w:val="000000" w:themeColor="text1"/>
          <w:sz w:val="28"/>
          <w:szCs w:val="28"/>
          <w:lang w:val="ro-RO"/>
        </w:rPr>
        <w:t>la alineatul (7), cuvintele</w:t>
      </w:r>
      <w:r w:rsidR="00E53CA5">
        <w:rPr>
          <w:color w:val="000000" w:themeColor="text1"/>
          <w:sz w:val="28"/>
          <w:szCs w:val="28"/>
          <w:lang w:val="ro-RO"/>
        </w:rPr>
        <w:t xml:space="preserve"> „</w:t>
      </w:r>
      <w:r w:rsidRPr="0019232C">
        <w:rPr>
          <w:color w:val="000000" w:themeColor="text1"/>
          <w:sz w:val="28"/>
          <w:szCs w:val="28"/>
          <w:lang w:val="ro-RO"/>
        </w:rPr>
        <w:t>decizia de rambursare sau remitere” se substituie cu cuvintele</w:t>
      </w:r>
      <w:r w:rsidR="00E53CA5">
        <w:rPr>
          <w:color w:val="000000" w:themeColor="text1"/>
          <w:sz w:val="28"/>
          <w:szCs w:val="28"/>
          <w:lang w:val="ro-RO"/>
        </w:rPr>
        <w:t xml:space="preserve"> „</w:t>
      </w:r>
      <w:r w:rsidRPr="0019232C">
        <w:rPr>
          <w:color w:val="000000" w:themeColor="text1"/>
          <w:sz w:val="28"/>
          <w:szCs w:val="28"/>
          <w:lang w:val="ro-RO"/>
        </w:rPr>
        <w:t>decizia de regularizare”;</w:t>
      </w:r>
    </w:p>
    <w:p w14:paraId="1762262B" w14:textId="77777777" w:rsidR="00DE0A5C" w:rsidRPr="0019232C" w:rsidRDefault="00DE0A5C" w:rsidP="0019232C">
      <w:pPr>
        <w:tabs>
          <w:tab w:val="left" w:pos="142"/>
          <w:tab w:val="left" w:pos="284"/>
          <w:tab w:val="left" w:pos="993"/>
          <w:tab w:val="left" w:pos="1134"/>
        </w:tabs>
        <w:rPr>
          <w:color w:val="000000" w:themeColor="text1"/>
          <w:sz w:val="28"/>
          <w:szCs w:val="28"/>
          <w:lang w:val="ro-RO"/>
        </w:rPr>
      </w:pPr>
    </w:p>
    <w:p w14:paraId="5BDF82AB" w14:textId="42C1472E" w:rsidR="00B77C34" w:rsidRDefault="00B77C34" w:rsidP="0019232C">
      <w:pPr>
        <w:tabs>
          <w:tab w:val="left" w:pos="142"/>
          <w:tab w:val="left" w:pos="284"/>
          <w:tab w:val="left" w:pos="993"/>
          <w:tab w:val="left" w:pos="1134"/>
        </w:tabs>
        <w:rPr>
          <w:color w:val="000000" w:themeColor="text1"/>
          <w:sz w:val="28"/>
          <w:szCs w:val="28"/>
          <w:lang w:val="ro-RO"/>
        </w:rPr>
      </w:pPr>
      <w:r w:rsidRPr="0019232C">
        <w:rPr>
          <w:color w:val="000000" w:themeColor="text1"/>
          <w:sz w:val="28"/>
          <w:szCs w:val="28"/>
          <w:lang w:val="ro-RO"/>
        </w:rPr>
        <w:t>la alineatul (10), cuvintele</w:t>
      </w:r>
      <w:r w:rsidR="00E53CA5">
        <w:rPr>
          <w:color w:val="000000" w:themeColor="text1"/>
          <w:sz w:val="28"/>
          <w:szCs w:val="28"/>
          <w:lang w:val="ro-RO"/>
        </w:rPr>
        <w:t xml:space="preserve"> „</w:t>
      </w:r>
      <w:r w:rsidRPr="0019232C">
        <w:rPr>
          <w:color w:val="000000" w:themeColor="text1"/>
          <w:sz w:val="28"/>
          <w:szCs w:val="28"/>
          <w:lang w:val="ro-RO"/>
        </w:rPr>
        <w:t>acordare a rambursării” se substituie cu cuvântul</w:t>
      </w:r>
      <w:r w:rsidR="00E53CA5">
        <w:rPr>
          <w:color w:val="000000" w:themeColor="text1"/>
          <w:sz w:val="28"/>
          <w:szCs w:val="28"/>
          <w:lang w:val="ro-RO"/>
        </w:rPr>
        <w:t xml:space="preserve"> „</w:t>
      </w:r>
      <w:r w:rsidRPr="0019232C">
        <w:rPr>
          <w:color w:val="000000" w:themeColor="text1"/>
          <w:sz w:val="28"/>
          <w:szCs w:val="28"/>
          <w:lang w:val="ro-RO"/>
        </w:rPr>
        <w:t>regularizare”;</w:t>
      </w:r>
    </w:p>
    <w:p w14:paraId="76A35E9B" w14:textId="77777777" w:rsidR="005B554F" w:rsidRPr="0019232C" w:rsidRDefault="005B554F" w:rsidP="0019232C">
      <w:pPr>
        <w:tabs>
          <w:tab w:val="left" w:pos="142"/>
          <w:tab w:val="left" w:pos="284"/>
          <w:tab w:val="left" w:pos="993"/>
          <w:tab w:val="left" w:pos="1134"/>
        </w:tabs>
        <w:rPr>
          <w:color w:val="000000" w:themeColor="text1"/>
          <w:sz w:val="28"/>
          <w:szCs w:val="28"/>
          <w:lang w:val="ro-RO"/>
        </w:rPr>
      </w:pPr>
    </w:p>
    <w:p w14:paraId="28A4AFB1" w14:textId="45840F02"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alineatul (12) se abrogă.</w:t>
      </w:r>
    </w:p>
    <w:p w14:paraId="7640A39A" w14:textId="77777777" w:rsidR="00DE0A5C" w:rsidRPr="0019232C" w:rsidRDefault="00DE0A5C" w:rsidP="0019232C">
      <w:pPr>
        <w:pStyle w:val="Listparagraf"/>
        <w:tabs>
          <w:tab w:val="left" w:pos="142"/>
          <w:tab w:val="left" w:pos="284"/>
          <w:tab w:val="left" w:pos="993"/>
          <w:tab w:val="left" w:pos="1134"/>
        </w:tabs>
        <w:ind w:left="0"/>
        <w:rPr>
          <w:color w:val="000000" w:themeColor="text1"/>
          <w:sz w:val="28"/>
          <w:szCs w:val="28"/>
          <w:lang w:val="ro-RO"/>
        </w:rPr>
      </w:pPr>
    </w:p>
    <w:p w14:paraId="50F4DD69" w14:textId="417A35F3" w:rsidR="00B77C34" w:rsidRDefault="00B77C34"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sidRPr="0019232C">
        <w:rPr>
          <w:color w:val="000000" w:themeColor="text1"/>
          <w:sz w:val="28"/>
          <w:szCs w:val="28"/>
          <w:lang w:val="ro-RO"/>
        </w:rPr>
        <w:t xml:space="preserve"> </w:t>
      </w:r>
      <w:r w:rsidR="002C3010">
        <w:rPr>
          <w:color w:val="000000" w:themeColor="text1"/>
          <w:sz w:val="28"/>
          <w:szCs w:val="28"/>
          <w:lang w:val="ro-RO"/>
        </w:rPr>
        <w:t>Codul s</w:t>
      </w:r>
      <w:r w:rsidR="002C3010" w:rsidRPr="0019232C">
        <w:rPr>
          <w:color w:val="000000" w:themeColor="text1"/>
          <w:sz w:val="28"/>
          <w:szCs w:val="28"/>
          <w:lang w:val="ro-RO"/>
        </w:rPr>
        <w:t xml:space="preserve">e </w:t>
      </w:r>
      <w:r w:rsidRPr="0019232C">
        <w:rPr>
          <w:color w:val="000000" w:themeColor="text1"/>
          <w:sz w:val="28"/>
          <w:szCs w:val="28"/>
          <w:lang w:val="ro-RO"/>
        </w:rPr>
        <w:t xml:space="preserve">completează cu articolul </w:t>
      </w:r>
      <w:r w:rsidRPr="00B3383B">
        <w:rPr>
          <w:color w:val="000000" w:themeColor="text1"/>
          <w:sz w:val="28"/>
          <w:szCs w:val="28"/>
          <w:lang w:val="ro-RO"/>
        </w:rPr>
        <w:t>119</w:t>
      </w:r>
      <w:r w:rsidRPr="00B3383B">
        <w:rPr>
          <w:color w:val="000000" w:themeColor="text1"/>
          <w:sz w:val="28"/>
          <w:szCs w:val="28"/>
          <w:vertAlign w:val="superscript"/>
          <w:lang w:val="ro-RO"/>
        </w:rPr>
        <w:t>1</w:t>
      </w:r>
      <w:r w:rsidR="0044268F">
        <w:rPr>
          <w:color w:val="000000" w:themeColor="text1"/>
          <w:sz w:val="28"/>
          <w:szCs w:val="28"/>
          <w:lang w:val="ro-RO"/>
        </w:rPr>
        <w:t xml:space="preserve"> </w:t>
      </w:r>
      <w:r w:rsidRPr="0019232C">
        <w:rPr>
          <w:color w:val="000000" w:themeColor="text1"/>
          <w:sz w:val="28"/>
          <w:szCs w:val="28"/>
          <w:lang w:val="ro-RO"/>
        </w:rPr>
        <w:t>cu următorul cuprins:</w:t>
      </w:r>
    </w:p>
    <w:p w14:paraId="00F79A13" w14:textId="77777777" w:rsidR="00DE0A5C" w:rsidRPr="0019232C" w:rsidRDefault="00DE0A5C" w:rsidP="00DE0A5C">
      <w:pPr>
        <w:pStyle w:val="Listparagraf"/>
        <w:tabs>
          <w:tab w:val="left" w:pos="142"/>
          <w:tab w:val="left" w:pos="284"/>
          <w:tab w:val="left" w:pos="993"/>
          <w:tab w:val="left" w:pos="1134"/>
        </w:tabs>
        <w:ind w:left="709" w:firstLine="0"/>
        <w:rPr>
          <w:color w:val="000000" w:themeColor="text1"/>
          <w:sz w:val="28"/>
          <w:szCs w:val="28"/>
          <w:lang w:val="ro-RO"/>
        </w:rPr>
      </w:pPr>
    </w:p>
    <w:p w14:paraId="33ABC086" w14:textId="77777777" w:rsidR="00DE0A5C" w:rsidRDefault="00B77C34" w:rsidP="0019232C">
      <w:pPr>
        <w:tabs>
          <w:tab w:val="left" w:pos="993"/>
          <w:tab w:val="left" w:pos="1134"/>
        </w:tabs>
        <w:rPr>
          <w:color w:val="000000" w:themeColor="text1"/>
          <w:sz w:val="28"/>
          <w:szCs w:val="28"/>
          <w:lang w:val="ro-RO"/>
        </w:rPr>
      </w:pPr>
      <w:r w:rsidRPr="0019232C">
        <w:rPr>
          <w:color w:val="000000" w:themeColor="text1"/>
          <w:sz w:val="28"/>
          <w:szCs w:val="28"/>
          <w:lang w:val="ro-RO"/>
        </w:rPr>
        <w:t>„</w:t>
      </w:r>
      <w:r w:rsidRPr="0019232C">
        <w:rPr>
          <w:b/>
          <w:color w:val="000000" w:themeColor="text1"/>
          <w:sz w:val="28"/>
          <w:szCs w:val="28"/>
          <w:lang w:val="ro-RO"/>
        </w:rPr>
        <w:t xml:space="preserve">Articolul </w:t>
      </w:r>
      <w:r w:rsidRPr="00B3383B">
        <w:rPr>
          <w:b/>
          <w:color w:val="000000" w:themeColor="text1"/>
          <w:sz w:val="28"/>
          <w:szCs w:val="28"/>
          <w:lang w:val="ro-RO"/>
        </w:rPr>
        <w:t>119</w:t>
      </w:r>
      <w:r w:rsidRPr="00B3383B">
        <w:rPr>
          <w:b/>
          <w:color w:val="000000" w:themeColor="text1"/>
          <w:sz w:val="28"/>
          <w:szCs w:val="28"/>
          <w:vertAlign w:val="superscript"/>
          <w:lang w:val="ro-RO"/>
        </w:rPr>
        <w:t>1</w:t>
      </w:r>
      <w:r w:rsidRPr="0019232C">
        <w:rPr>
          <w:b/>
          <w:color w:val="000000" w:themeColor="text1"/>
          <w:sz w:val="28"/>
          <w:szCs w:val="28"/>
          <w:lang w:val="ro-RO"/>
        </w:rPr>
        <w:t>.</w:t>
      </w:r>
      <w:r w:rsidRPr="0019232C">
        <w:rPr>
          <w:color w:val="000000" w:themeColor="text1"/>
          <w:sz w:val="28"/>
          <w:szCs w:val="28"/>
          <w:lang w:val="ro-RO"/>
        </w:rPr>
        <w:t xml:space="preserve"> Restituirea drepturilor de import sau </w:t>
      </w:r>
    </w:p>
    <w:p w14:paraId="5CDEE341" w14:textId="0402B3D9" w:rsidR="00B77C34" w:rsidRDefault="00B77C34" w:rsidP="00DE0A5C">
      <w:pPr>
        <w:tabs>
          <w:tab w:val="left" w:pos="993"/>
          <w:tab w:val="left" w:pos="1134"/>
        </w:tabs>
        <w:ind w:firstLine="2694"/>
        <w:rPr>
          <w:color w:val="000000" w:themeColor="text1"/>
          <w:sz w:val="28"/>
          <w:szCs w:val="28"/>
          <w:lang w:val="ro-RO"/>
        </w:rPr>
      </w:pPr>
      <w:r w:rsidRPr="0019232C">
        <w:rPr>
          <w:color w:val="000000" w:themeColor="text1"/>
          <w:sz w:val="28"/>
          <w:szCs w:val="28"/>
          <w:lang w:val="ro-RO"/>
        </w:rPr>
        <w:t>de export plătite în plus</w:t>
      </w:r>
    </w:p>
    <w:p w14:paraId="76BA3DF5" w14:textId="77777777" w:rsidR="00DE0A5C" w:rsidRPr="0019232C" w:rsidRDefault="00DE0A5C" w:rsidP="00DE0A5C">
      <w:pPr>
        <w:tabs>
          <w:tab w:val="left" w:pos="993"/>
          <w:tab w:val="left" w:pos="1134"/>
        </w:tabs>
        <w:ind w:firstLine="2694"/>
        <w:rPr>
          <w:color w:val="000000" w:themeColor="text1"/>
          <w:sz w:val="28"/>
          <w:szCs w:val="28"/>
          <w:lang w:val="ro-RO"/>
        </w:rPr>
      </w:pPr>
    </w:p>
    <w:p w14:paraId="6DC113D8" w14:textId="3105CABF" w:rsidR="00B77C34" w:rsidRDefault="00B77C34" w:rsidP="0019232C">
      <w:pPr>
        <w:tabs>
          <w:tab w:val="left" w:pos="142"/>
          <w:tab w:val="left" w:pos="284"/>
          <w:tab w:val="left" w:pos="993"/>
          <w:tab w:val="left" w:pos="1134"/>
        </w:tabs>
        <w:rPr>
          <w:color w:val="000000" w:themeColor="text1"/>
          <w:sz w:val="28"/>
          <w:szCs w:val="28"/>
          <w:lang w:val="ro-RO"/>
        </w:rPr>
      </w:pPr>
      <w:r w:rsidRPr="0019232C">
        <w:rPr>
          <w:color w:val="000000" w:themeColor="text1"/>
          <w:sz w:val="28"/>
          <w:szCs w:val="28"/>
          <w:lang w:val="ro-RO"/>
        </w:rPr>
        <w:t xml:space="preserve">(1) Restituirea drepturilor de import sau de export plătite în plus se efectuează în contul stingerii datoriilor debitorului față de bugetul public național, iar în lipsa datoriilor, la cererea persoanei, </w:t>
      </w:r>
      <w:r w:rsidR="009140B7">
        <w:rPr>
          <w:color w:val="000000" w:themeColor="text1"/>
          <w:sz w:val="28"/>
          <w:szCs w:val="28"/>
          <w:lang w:val="ro-RO"/>
        </w:rPr>
        <w:t xml:space="preserve">– </w:t>
      </w:r>
      <w:r w:rsidRPr="0019232C">
        <w:rPr>
          <w:color w:val="000000" w:themeColor="text1"/>
          <w:sz w:val="28"/>
          <w:szCs w:val="28"/>
          <w:lang w:val="ro-RO"/>
        </w:rPr>
        <w:t>în contul viitoarelor obligații față de bugetul public național sau la contul bancar al acesteia.</w:t>
      </w:r>
    </w:p>
    <w:p w14:paraId="14CB22DF" w14:textId="77777777" w:rsidR="00DE0A5C" w:rsidRPr="0019232C" w:rsidRDefault="00DE0A5C" w:rsidP="0019232C">
      <w:pPr>
        <w:tabs>
          <w:tab w:val="left" w:pos="142"/>
          <w:tab w:val="left" w:pos="284"/>
          <w:tab w:val="left" w:pos="993"/>
          <w:tab w:val="left" w:pos="1134"/>
        </w:tabs>
        <w:rPr>
          <w:color w:val="000000" w:themeColor="text1"/>
          <w:sz w:val="28"/>
          <w:szCs w:val="28"/>
          <w:lang w:val="ro-RO"/>
        </w:rPr>
      </w:pPr>
    </w:p>
    <w:p w14:paraId="23234081" w14:textId="31FA9D68" w:rsidR="00B77C34" w:rsidRDefault="00B77C34" w:rsidP="0019232C">
      <w:pPr>
        <w:tabs>
          <w:tab w:val="left" w:pos="142"/>
          <w:tab w:val="left" w:pos="284"/>
          <w:tab w:val="left" w:pos="993"/>
          <w:tab w:val="left" w:pos="1134"/>
        </w:tabs>
        <w:rPr>
          <w:color w:val="000000" w:themeColor="text1"/>
          <w:sz w:val="28"/>
          <w:szCs w:val="28"/>
          <w:lang w:val="ro-RO"/>
        </w:rPr>
      </w:pPr>
      <w:r w:rsidRPr="0019232C">
        <w:rPr>
          <w:color w:val="000000" w:themeColor="text1"/>
          <w:sz w:val="28"/>
          <w:szCs w:val="28"/>
          <w:lang w:val="ro-RO"/>
        </w:rPr>
        <w:t xml:space="preserve">(2) Se interzice restituirea drepturilor de import sau de export plătite în plus de către </w:t>
      </w:r>
      <w:r w:rsidRPr="005B554F">
        <w:rPr>
          <w:color w:val="000000" w:themeColor="text1"/>
          <w:sz w:val="28"/>
          <w:szCs w:val="28"/>
          <w:lang w:val="ro-RO"/>
        </w:rPr>
        <w:t>persoană, în contul</w:t>
      </w:r>
      <w:r w:rsidRPr="0019232C">
        <w:rPr>
          <w:color w:val="000000" w:themeColor="text1"/>
          <w:sz w:val="28"/>
          <w:szCs w:val="28"/>
          <w:lang w:val="ro-RO"/>
        </w:rPr>
        <w:t xml:space="preserve"> stingerii datoriilor creditorilor acesteia sau a datoriilor altor debitori vamali, inclusiv</w:t>
      </w:r>
      <w:r w:rsidR="004B757C">
        <w:rPr>
          <w:color w:val="000000" w:themeColor="text1"/>
          <w:sz w:val="28"/>
          <w:szCs w:val="28"/>
          <w:lang w:val="ro-RO"/>
        </w:rPr>
        <w:t xml:space="preserve"> ale</w:t>
      </w:r>
      <w:r w:rsidRPr="0019232C">
        <w:rPr>
          <w:color w:val="000000" w:themeColor="text1"/>
          <w:sz w:val="28"/>
          <w:szCs w:val="28"/>
          <w:lang w:val="ro-RO"/>
        </w:rPr>
        <w:t xml:space="preserve"> persoanelor juridice și fizice cesionari.</w:t>
      </w:r>
    </w:p>
    <w:p w14:paraId="23B1EAD0" w14:textId="77777777" w:rsidR="00DE0A5C" w:rsidRPr="0019232C" w:rsidRDefault="00DE0A5C" w:rsidP="0019232C">
      <w:pPr>
        <w:tabs>
          <w:tab w:val="left" w:pos="142"/>
          <w:tab w:val="left" w:pos="284"/>
          <w:tab w:val="left" w:pos="993"/>
          <w:tab w:val="left" w:pos="1134"/>
        </w:tabs>
        <w:rPr>
          <w:color w:val="000000" w:themeColor="text1"/>
          <w:sz w:val="28"/>
          <w:szCs w:val="28"/>
          <w:lang w:val="ro-RO"/>
        </w:rPr>
      </w:pPr>
    </w:p>
    <w:p w14:paraId="1A6E523B" w14:textId="50338224" w:rsidR="00B77C34" w:rsidRDefault="00B77C34" w:rsidP="0019232C">
      <w:pPr>
        <w:tabs>
          <w:tab w:val="left" w:pos="142"/>
          <w:tab w:val="left" w:pos="284"/>
          <w:tab w:val="left" w:pos="993"/>
          <w:tab w:val="left" w:pos="1134"/>
        </w:tabs>
        <w:rPr>
          <w:color w:val="000000" w:themeColor="text1"/>
          <w:sz w:val="28"/>
          <w:szCs w:val="28"/>
          <w:lang w:val="ro-RO"/>
        </w:rPr>
      </w:pPr>
      <w:r w:rsidRPr="0019232C">
        <w:rPr>
          <w:color w:val="000000" w:themeColor="text1"/>
          <w:sz w:val="28"/>
          <w:szCs w:val="28"/>
          <w:lang w:val="ro-RO"/>
        </w:rPr>
        <w:t>(3) Restituirea drepturilor de import sau de export plătite în plus se efectuează în modul stabilit în Regulamentul de punere în aplicare a Codului vamal, într-un termen ce nu depășește 30 de zile.”</w:t>
      </w:r>
    </w:p>
    <w:p w14:paraId="63148368" w14:textId="77777777" w:rsidR="00DE0A5C" w:rsidRPr="0019232C" w:rsidRDefault="00DE0A5C" w:rsidP="0019232C">
      <w:pPr>
        <w:tabs>
          <w:tab w:val="left" w:pos="142"/>
          <w:tab w:val="left" w:pos="284"/>
          <w:tab w:val="left" w:pos="993"/>
          <w:tab w:val="left" w:pos="1134"/>
        </w:tabs>
        <w:rPr>
          <w:color w:val="000000" w:themeColor="text1"/>
          <w:sz w:val="28"/>
          <w:szCs w:val="28"/>
          <w:lang w:val="ro-RO"/>
        </w:rPr>
      </w:pPr>
    </w:p>
    <w:p w14:paraId="15557236" w14:textId="3DA806C0" w:rsidR="00B77C34" w:rsidRDefault="00B77C34"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sidRPr="0019232C">
        <w:rPr>
          <w:color w:val="000000" w:themeColor="text1"/>
          <w:sz w:val="28"/>
          <w:szCs w:val="28"/>
          <w:lang w:val="ro-RO"/>
        </w:rPr>
        <w:t>Articolul 122:</w:t>
      </w:r>
    </w:p>
    <w:p w14:paraId="7217CF9C" w14:textId="77777777" w:rsidR="00DE0A5C" w:rsidRPr="0019232C" w:rsidRDefault="00DE0A5C" w:rsidP="00DE0A5C">
      <w:pPr>
        <w:pStyle w:val="Listparagraf"/>
        <w:tabs>
          <w:tab w:val="left" w:pos="142"/>
          <w:tab w:val="left" w:pos="284"/>
          <w:tab w:val="left" w:pos="993"/>
          <w:tab w:val="left" w:pos="1134"/>
        </w:tabs>
        <w:ind w:left="709" w:firstLine="0"/>
        <w:rPr>
          <w:color w:val="000000" w:themeColor="text1"/>
          <w:sz w:val="28"/>
          <w:szCs w:val="28"/>
          <w:lang w:val="ro-RO"/>
        </w:rPr>
      </w:pPr>
    </w:p>
    <w:p w14:paraId="0A0B2DC1" w14:textId="1684880A"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denumirea articolului va avea următorul cuprins:</w:t>
      </w:r>
    </w:p>
    <w:p w14:paraId="75639E8D" w14:textId="77777777" w:rsidR="00DE0A5C" w:rsidRPr="0019232C" w:rsidRDefault="00DE0A5C" w:rsidP="0019232C">
      <w:pPr>
        <w:pStyle w:val="Listparagraf"/>
        <w:tabs>
          <w:tab w:val="left" w:pos="142"/>
          <w:tab w:val="left" w:pos="284"/>
          <w:tab w:val="left" w:pos="993"/>
          <w:tab w:val="left" w:pos="1134"/>
        </w:tabs>
        <w:ind w:left="0"/>
        <w:rPr>
          <w:color w:val="000000" w:themeColor="text1"/>
          <w:sz w:val="28"/>
          <w:szCs w:val="28"/>
          <w:lang w:val="ro-RO"/>
        </w:rPr>
      </w:pPr>
    </w:p>
    <w:p w14:paraId="69E6F810" w14:textId="08F7AB00" w:rsidR="00B77C34" w:rsidRDefault="00DE0A5C" w:rsidP="0019232C">
      <w:pPr>
        <w:pStyle w:val="Listparagraf"/>
        <w:tabs>
          <w:tab w:val="left" w:pos="142"/>
          <w:tab w:val="left" w:pos="284"/>
          <w:tab w:val="left" w:pos="993"/>
          <w:tab w:val="left" w:pos="1134"/>
        </w:tabs>
        <w:ind w:left="0"/>
        <w:rPr>
          <w:color w:val="000000" w:themeColor="text1"/>
          <w:sz w:val="28"/>
          <w:szCs w:val="28"/>
          <w:lang w:val="ro-RO"/>
        </w:rPr>
      </w:pPr>
      <w:r>
        <w:rPr>
          <w:color w:val="000000" w:themeColor="text1"/>
          <w:sz w:val="28"/>
          <w:szCs w:val="28"/>
          <w:lang w:val="ro-RO"/>
        </w:rPr>
        <w:t>„</w:t>
      </w:r>
      <w:r w:rsidR="009140B7" w:rsidRPr="004F5FBD">
        <w:rPr>
          <w:b/>
          <w:bCs/>
          <w:color w:val="000000" w:themeColor="text1"/>
          <w:sz w:val="28"/>
          <w:szCs w:val="28"/>
          <w:lang w:val="ro-RO"/>
        </w:rPr>
        <w:t>Articolul 122.</w:t>
      </w:r>
      <w:r w:rsidR="009140B7" w:rsidRPr="009140B7">
        <w:rPr>
          <w:color w:val="000000" w:themeColor="text1"/>
          <w:sz w:val="28"/>
          <w:szCs w:val="28"/>
          <w:lang w:val="ro-RO"/>
        </w:rPr>
        <w:t xml:space="preserve"> </w:t>
      </w:r>
      <w:r w:rsidR="00B77C34" w:rsidRPr="0019232C">
        <w:rPr>
          <w:color w:val="000000" w:themeColor="text1"/>
          <w:sz w:val="28"/>
          <w:szCs w:val="28"/>
          <w:lang w:val="ro-RO"/>
        </w:rPr>
        <w:t>Eroarea autorităților competente”;</w:t>
      </w:r>
    </w:p>
    <w:p w14:paraId="4C74E788" w14:textId="77777777" w:rsidR="00DE0A5C" w:rsidRPr="0019232C" w:rsidRDefault="00DE0A5C" w:rsidP="0019232C">
      <w:pPr>
        <w:pStyle w:val="Listparagraf"/>
        <w:tabs>
          <w:tab w:val="left" w:pos="142"/>
          <w:tab w:val="left" w:pos="284"/>
          <w:tab w:val="left" w:pos="993"/>
          <w:tab w:val="left" w:pos="1134"/>
        </w:tabs>
        <w:ind w:left="0"/>
        <w:rPr>
          <w:color w:val="000000" w:themeColor="text1"/>
          <w:sz w:val="28"/>
          <w:szCs w:val="28"/>
          <w:lang w:val="ro-RO"/>
        </w:rPr>
      </w:pPr>
    </w:p>
    <w:p w14:paraId="5CC76B6E" w14:textId="689440C6"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la alineatul (1), sintagma</w:t>
      </w:r>
      <w:r w:rsidR="00E53CA5">
        <w:rPr>
          <w:color w:val="000000" w:themeColor="text1"/>
          <w:sz w:val="28"/>
          <w:szCs w:val="28"/>
          <w:lang w:val="ro-RO"/>
        </w:rPr>
        <w:t xml:space="preserve"> „</w:t>
      </w:r>
      <w:r w:rsidRPr="0019232C">
        <w:rPr>
          <w:color w:val="000000" w:themeColor="text1"/>
          <w:sz w:val="28"/>
          <w:szCs w:val="28"/>
          <w:lang w:val="ro-RO"/>
        </w:rPr>
        <w:t>Serviciului Vamal” se substituie cu cuvintele</w:t>
      </w:r>
      <w:r w:rsidR="00E53CA5">
        <w:rPr>
          <w:color w:val="000000" w:themeColor="text1"/>
          <w:sz w:val="28"/>
          <w:szCs w:val="28"/>
          <w:lang w:val="ro-RO"/>
        </w:rPr>
        <w:t xml:space="preserve"> „</w:t>
      </w:r>
      <w:r w:rsidRPr="0019232C">
        <w:rPr>
          <w:color w:val="000000" w:themeColor="text1"/>
          <w:sz w:val="28"/>
          <w:szCs w:val="28"/>
          <w:lang w:val="ro-RO"/>
        </w:rPr>
        <w:t>autorității competente”.</w:t>
      </w:r>
    </w:p>
    <w:p w14:paraId="13DA7517" w14:textId="77777777" w:rsidR="00DE0A5C" w:rsidRPr="0019232C" w:rsidRDefault="00DE0A5C" w:rsidP="0019232C">
      <w:pPr>
        <w:pStyle w:val="Listparagraf"/>
        <w:tabs>
          <w:tab w:val="left" w:pos="142"/>
          <w:tab w:val="left" w:pos="284"/>
          <w:tab w:val="left" w:pos="993"/>
          <w:tab w:val="left" w:pos="1134"/>
        </w:tabs>
        <w:ind w:left="0"/>
        <w:rPr>
          <w:color w:val="000000" w:themeColor="text1"/>
          <w:sz w:val="28"/>
          <w:szCs w:val="28"/>
          <w:lang w:val="ro-RO"/>
        </w:rPr>
      </w:pPr>
    </w:p>
    <w:p w14:paraId="69715132" w14:textId="3ECA9D2A" w:rsidR="00B77C34" w:rsidRDefault="00B77C34"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sidRPr="0019232C">
        <w:rPr>
          <w:color w:val="000000" w:themeColor="text1"/>
          <w:sz w:val="28"/>
          <w:szCs w:val="28"/>
          <w:lang w:val="ro-RO"/>
        </w:rPr>
        <w:t xml:space="preserve"> Articolul 124:</w:t>
      </w:r>
    </w:p>
    <w:p w14:paraId="7DFC3BBB" w14:textId="77777777" w:rsidR="00DE0A5C" w:rsidRPr="0019232C" w:rsidRDefault="00DE0A5C" w:rsidP="00DE0A5C">
      <w:pPr>
        <w:pStyle w:val="Listparagraf"/>
        <w:tabs>
          <w:tab w:val="left" w:pos="142"/>
          <w:tab w:val="left" w:pos="284"/>
          <w:tab w:val="left" w:pos="993"/>
          <w:tab w:val="left" w:pos="1134"/>
        </w:tabs>
        <w:ind w:left="709" w:firstLine="0"/>
        <w:rPr>
          <w:color w:val="000000" w:themeColor="text1"/>
          <w:sz w:val="28"/>
          <w:szCs w:val="28"/>
          <w:lang w:val="ro-RO"/>
        </w:rPr>
      </w:pPr>
    </w:p>
    <w:p w14:paraId="3B44DD21" w14:textId="508C6F37"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la alineatul (1), litera c) va avea următorul cuprins:</w:t>
      </w:r>
    </w:p>
    <w:p w14:paraId="36937B9B" w14:textId="77777777" w:rsidR="00DE0A5C" w:rsidRPr="0019232C" w:rsidRDefault="00DE0A5C" w:rsidP="0019232C">
      <w:pPr>
        <w:pStyle w:val="Listparagraf"/>
        <w:tabs>
          <w:tab w:val="left" w:pos="142"/>
          <w:tab w:val="left" w:pos="284"/>
          <w:tab w:val="left" w:pos="993"/>
          <w:tab w:val="left" w:pos="1134"/>
        </w:tabs>
        <w:ind w:left="0"/>
        <w:rPr>
          <w:color w:val="000000" w:themeColor="text1"/>
          <w:sz w:val="28"/>
          <w:szCs w:val="28"/>
          <w:lang w:val="ro-RO"/>
        </w:rPr>
      </w:pPr>
    </w:p>
    <w:p w14:paraId="5BE41F64" w14:textId="11BD6B1F" w:rsidR="00B77C34" w:rsidRDefault="00DE0A5C" w:rsidP="0019232C">
      <w:pPr>
        <w:pStyle w:val="Listparagraf"/>
        <w:tabs>
          <w:tab w:val="left" w:pos="142"/>
          <w:tab w:val="left" w:pos="284"/>
          <w:tab w:val="left" w:pos="993"/>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c) în cazul invalidării unei declarații vamale</w:t>
      </w:r>
      <w:r w:rsidR="00084D41">
        <w:rPr>
          <w:color w:val="000000" w:themeColor="text1"/>
          <w:sz w:val="28"/>
          <w:szCs w:val="28"/>
          <w:lang w:val="ro-RO"/>
        </w:rPr>
        <w:t xml:space="preserve"> –</w:t>
      </w:r>
      <w:r w:rsidR="00B77C34" w:rsidRPr="0019232C">
        <w:rPr>
          <w:color w:val="000000" w:themeColor="text1"/>
          <w:sz w:val="28"/>
          <w:szCs w:val="28"/>
          <w:lang w:val="ro-RO"/>
        </w:rPr>
        <w:t xml:space="preserve"> în termenul prevăzut la art.</w:t>
      </w:r>
      <w:r w:rsidR="00084D41">
        <w:rPr>
          <w:color w:val="000000" w:themeColor="text1"/>
          <w:sz w:val="28"/>
          <w:szCs w:val="28"/>
          <w:lang w:val="ro-RO"/>
        </w:rPr>
        <w:t> </w:t>
      </w:r>
      <w:r w:rsidR="00B77C34" w:rsidRPr="0019232C">
        <w:rPr>
          <w:color w:val="000000" w:themeColor="text1"/>
          <w:sz w:val="28"/>
          <w:szCs w:val="28"/>
          <w:lang w:val="ro-RO"/>
        </w:rPr>
        <w:t>174 sau 175.”</w:t>
      </w:r>
    </w:p>
    <w:p w14:paraId="578DB823" w14:textId="77777777" w:rsidR="00B50530" w:rsidRPr="0019232C" w:rsidRDefault="00B50530" w:rsidP="0019232C">
      <w:pPr>
        <w:pStyle w:val="Listparagraf"/>
        <w:tabs>
          <w:tab w:val="left" w:pos="142"/>
          <w:tab w:val="left" w:pos="284"/>
          <w:tab w:val="left" w:pos="993"/>
          <w:tab w:val="left" w:pos="1134"/>
        </w:tabs>
        <w:ind w:left="0"/>
        <w:rPr>
          <w:color w:val="000000" w:themeColor="text1"/>
          <w:sz w:val="28"/>
          <w:szCs w:val="28"/>
          <w:lang w:val="ro-RO"/>
        </w:rPr>
      </w:pPr>
    </w:p>
    <w:p w14:paraId="59952874" w14:textId="07999C5F" w:rsidR="00B77C34" w:rsidRDefault="00556C30" w:rsidP="0019232C">
      <w:pPr>
        <w:pStyle w:val="Listparagraf"/>
        <w:tabs>
          <w:tab w:val="left" w:pos="142"/>
          <w:tab w:val="left" w:pos="284"/>
          <w:tab w:val="left" w:pos="993"/>
          <w:tab w:val="left" w:pos="1134"/>
        </w:tabs>
        <w:ind w:left="0"/>
        <w:rPr>
          <w:color w:val="000000" w:themeColor="text1"/>
          <w:sz w:val="28"/>
          <w:szCs w:val="28"/>
          <w:lang w:val="ro-RO"/>
        </w:rPr>
      </w:pPr>
      <w:r>
        <w:rPr>
          <w:color w:val="000000" w:themeColor="text1"/>
          <w:sz w:val="28"/>
          <w:szCs w:val="28"/>
          <w:lang w:val="ro-RO"/>
        </w:rPr>
        <w:t xml:space="preserve">articolul </w:t>
      </w:r>
      <w:r w:rsidR="00B77C34" w:rsidRPr="0019232C">
        <w:rPr>
          <w:color w:val="000000" w:themeColor="text1"/>
          <w:sz w:val="28"/>
          <w:szCs w:val="28"/>
          <w:lang w:val="ro-RO"/>
        </w:rPr>
        <w:t>se completează cu alineatul (6) cu următorul cuprins:</w:t>
      </w:r>
    </w:p>
    <w:p w14:paraId="4B41FCA4" w14:textId="77777777" w:rsidR="00B50530" w:rsidRPr="0019232C" w:rsidRDefault="00B50530" w:rsidP="0019232C">
      <w:pPr>
        <w:pStyle w:val="Listparagraf"/>
        <w:tabs>
          <w:tab w:val="left" w:pos="142"/>
          <w:tab w:val="left" w:pos="284"/>
          <w:tab w:val="left" w:pos="993"/>
          <w:tab w:val="left" w:pos="1134"/>
        </w:tabs>
        <w:ind w:left="0"/>
        <w:rPr>
          <w:color w:val="000000" w:themeColor="text1"/>
          <w:sz w:val="28"/>
          <w:szCs w:val="28"/>
          <w:lang w:val="ro-RO"/>
        </w:rPr>
      </w:pPr>
    </w:p>
    <w:p w14:paraId="4A3DBDE9" w14:textId="206046C3" w:rsidR="00B77C34" w:rsidRDefault="00B50530" w:rsidP="0019232C">
      <w:pPr>
        <w:tabs>
          <w:tab w:val="left" w:pos="142"/>
          <w:tab w:val="left" w:pos="284"/>
          <w:tab w:val="left" w:pos="993"/>
          <w:tab w:val="left" w:pos="1134"/>
        </w:tabs>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 xml:space="preserve">(6) În cazul în care drepturile de import sau de export </w:t>
      </w:r>
      <w:r w:rsidR="00556C30">
        <w:rPr>
          <w:color w:val="000000" w:themeColor="text1"/>
          <w:sz w:val="28"/>
          <w:szCs w:val="28"/>
          <w:lang w:val="ro-RO"/>
        </w:rPr>
        <w:t>urmează a</w:t>
      </w:r>
      <w:r w:rsidR="00556C30" w:rsidRPr="0019232C">
        <w:rPr>
          <w:color w:val="000000" w:themeColor="text1"/>
          <w:sz w:val="28"/>
          <w:szCs w:val="28"/>
          <w:lang w:val="ro-RO"/>
        </w:rPr>
        <w:t xml:space="preserve"> </w:t>
      </w:r>
      <w:r w:rsidR="00B77C34" w:rsidRPr="0019232C">
        <w:rPr>
          <w:color w:val="000000" w:themeColor="text1"/>
          <w:sz w:val="28"/>
          <w:szCs w:val="28"/>
          <w:lang w:val="ro-RO"/>
        </w:rPr>
        <w:t xml:space="preserve">fi rambursate sau remise din cauza unei erori comise de autoritatea competentă sau o autoritate echivalentă, decizia de rambursare sau de remitere </w:t>
      </w:r>
      <w:r w:rsidR="00556C30">
        <w:rPr>
          <w:color w:val="000000" w:themeColor="text1"/>
          <w:sz w:val="28"/>
          <w:szCs w:val="28"/>
          <w:lang w:val="ro-RO"/>
        </w:rPr>
        <w:t>este</w:t>
      </w:r>
      <w:r w:rsidR="00B77C34" w:rsidRPr="0019232C">
        <w:rPr>
          <w:color w:val="000000" w:themeColor="text1"/>
          <w:sz w:val="28"/>
          <w:szCs w:val="28"/>
          <w:lang w:val="ro-RO"/>
        </w:rPr>
        <w:t xml:space="preserve"> aprobată de Serviciul Vamal.”</w:t>
      </w:r>
    </w:p>
    <w:p w14:paraId="3E50B2C5" w14:textId="77777777" w:rsidR="00B50530" w:rsidRPr="0019232C" w:rsidRDefault="00B50530" w:rsidP="0019232C">
      <w:pPr>
        <w:tabs>
          <w:tab w:val="left" w:pos="142"/>
          <w:tab w:val="left" w:pos="284"/>
          <w:tab w:val="left" w:pos="993"/>
          <w:tab w:val="left" w:pos="1134"/>
        </w:tabs>
        <w:rPr>
          <w:color w:val="000000" w:themeColor="text1"/>
          <w:sz w:val="28"/>
          <w:szCs w:val="28"/>
          <w:lang w:val="ro-RO"/>
        </w:rPr>
      </w:pPr>
    </w:p>
    <w:p w14:paraId="3DAB7055" w14:textId="2887707F" w:rsidR="00B77C34" w:rsidRDefault="00556C30"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Pr>
          <w:color w:val="000000" w:themeColor="text1"/>
          <w:sz w:val="28"/>
          <w:szCs w:val="28"/>
          <w:lang w:val="ro-RO"/>
        </w:rPr>
        <w:t>A</w:t>
      </w:r>
      <w:r w:rsidR="00B77C34" w:rsidRPr="0019232C">
        <w:rPr>
          <w:color w:val="000000" w:themeColor="text1"/>
          <w:sz w:val="28"/>
          <w:szCs w:val="28"/>
          <w:lang w:val="ro-RO"/>
        </w:rPr>
        <w:t>rticolul 125:</w:t>
      </w:r>
    </w:p>
    <w:p w14:paraId="123B4E23" w14:textId="77777777" w:rsidR="00B50530" w:rsidRPr="0019232C" w:rsidRDefault="00B50530" w:rsidP="00B50530">
      <w:pPr>
        <w:pStyle w:val="Listparagraf"/>
        <w:tabs>
          <w:tab w:val="left" w:pos="142"/>
          <w:tab w:val="left" w:pos="284"/>
          <w:tab w:val="left" w:pos="993"/>
          <w:tab w:val="left" w:pos="1134"/>
        </w:tabs>
        <w:ind w:left="709" w:firstLine="0"/>
        <w:rPr>
          <w:color w:val="000000" w:themeColor="text1"/>
          <w:sz w:val="28"/>
          <w:szCs w:val="28"/>
          <w:lang w:val="ro-RO"/>
        </w:rPr>
      </w:pPr>
    </w:p>
    <w:p w14:paraId="75013ACD" w14:textId="083156F5"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la alineatul (2):</w:t>
      </w:r>
    </w:p>
    <w:p w14:paraId="67E197FE" w14:textId="77777777" w:rsidR="00B50530" w:rsidRPr="0019232C" w:rsidRDefault="00B50530" w:rsidP="0019232C">
      <w:pPr>
        <w:pStyle w:val="Listparagraf"/>
        <w:tabs>
          <w:tab w:val="left" w:pos="142"/>
          <w:tab w:val="left" w:pos="284"/>
          <w:tab w:val="left" w:pos="993"/>
          <w:tab w:val="left" w:pos="1134"/>
        </w:tabs>
        <w:ind w:left="0"/>
        <w:rPr>
          <w:color w:val="000000" w:themeColor="text1"/>
          <w:sz w:val="28"/>
          <w:szCs w:val="28"/>
          <w:lang w:val="ro-RO"/>
        </w:rPr>
      </w:pPr>
    </w:p>
    <w:p w14:paraId="4B39C714" w14:textId="6EF380D1"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 xml:space="preserve">punctul 8) se </w:t>
      </w:r>
      <w:r w:rsidR="00655159">
        <w:rPr>
          <w:color w:val="000000" w:themeColor="text1"/>
          <w:sz w:val="28"/>
          <w:szCs w:val="28"/>
          <w:lang w:val="ro-RO"/>
        </w:rPr>
        <w:t>abrogă</w:t>
      </w:r>
      <w:r w:rsidRPr="0019232C">
        <w:rPr>
          <w:color w:val="000000" w:themeColor="text1"/>
          <w:sz w:val="28"/>
          <w:szCs w:val="28"/>
          <w:lang w:val="ro-RO"/>
        </w:rPr>
        <w:t>;</w:t>
      </w:r>
    </w:p>
    <w:p w14:paraId="55A6A480" w14:textId="77777777" w:rsidR="00B50530" w:rsidRPr="0019232C" w:rsidRDefault="00B50530" w:rsidP="0019232C">
      <w:pPr>
        <w:pStyle w:val="Listparagraf"/>
        <w:tabs>
          <w:tab w:val="left" w:pos="142"/>
          <w:tab w:val="left" w:pos="284"/>
          <w:tab w:val="left" w:pos="993"/>
          <w:tab w:val="left" w:pos="1134"/>
        </w:tabs>
        <w:ind w:left="0"/>
        <w:rPr>
          <w:color w:val="000000" w:themeColor="text1"/>
          <w:sz w:val="28"/>
          <w:szCs w:val="28"/>
          <w:lang w:val="ro-RO"/>
        </w:rPr>
      </w:pPr>
    </w:p>
    <w:p w14:paraId="029726CE" w14:textId="60C786EB"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la punctul 9), după cuvântul</w:t>
      </w:r>
      <w:r w:rsidR="00E53CA5">
        <w:rPr>
          <w:color w:val="000000" w:themeColor="text1"/>
          <w:sz w:val="28"/>
          <w:szCs w:val="28"/>
          <w:lang w:val="ro-RO"/>
        </w:rPr>
        <w:t xml:space="preserve"> „</w:t>
      </w:r>
      <w:r w:rsidRPr="0019232C">
        <w:rPr>
          <w:color w:val="000000" w:themeColor="text1"/>
          <w:sz w:val="28"/>
          <w:szCs w:val="28"/>
          <w:lang w:val="ro-RO"/>
        </w:rPr>
        <w:t>acestora” se introduce textul</w:t>
      </w:r>
      <w:r w:rsidR="00E53CA5">
        <w:rPr>
          <w:color w:val="000000" w:themeColor="text1"/>
          <w:sz w:val="28"/>
          <w:szCs w:val="28"/>
          <w:lang w:val="ro-RO"/>
        </w:rPr>
        <w:t xml:space="preserve"> „</w:t>
      </w:r>
      <w:r w:rsidRPr="0019232C">
        <w:rPr>
          <w:color w:val="000000" w:themeColor="text1"/>
          <w:sz w:val="28"/>
          <w:szCs w:val="28"/>
          <w:lang w:val="ro-RO"/>
        </w:rPr>
        <w:t>datorită destinației lor finale</w:t>
      </w:r>
      <w:r w:rsidR="00D93636">
        <w:rPr>
          <w:color w:val="000000" w:themeColor="text1"/>
          <w:sz w:val="28"/>
          <w:szCs w:val="28"/>
          <w:lang w:val="ro-RO"/>
        </w:rPr>
        <w:t>”;</w:t>
      </w:r>
    </w:p>
    <w:p w14:paraId="5CFF42EF" w14:textId="77777777" w:rsidR="00B50530" w:rsidRPr="0019232C" w:rsidRDefault="00B50530" w:rsidP="0019232C">
      <w:pPr>
        <w:pStyle w:val="Listparagraf"/>
        <w:tabs>
          <w:tab w:val="left" w:pos="142"/>
          <w:tab w:val="left" w:pos="284"/>
          <w:tab w:val="left" w:pos="993"/>
          <w:tab w:val="left" w:pos="1134"/>
        </w:tabs>
        <w:ind w:left="0"/>
        <w:rPr>
          <w:color w:val="000000" w:themeColor="text1"/>
          <w:sz w:val="28"/>
          <w:szCs w:val="28"/>
          <w:lang w:val="ro-RO"/>
        </w:rPr>
      </w:pPr>
    </w:p>
    <w:p w14:paraId="7BB86CD2" w14:textId="785A6A9F"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la punctul 12)</w:t>
      </w:r>
      <w:r w:rsidR="00D93636">
        <w:rPr>
          <w:color w:val="000000" w:themeColor="text1"/>
          <w:sz w:val="28"/>
          <w:szCs w:val="28"/>
          <w:lang w:val="ro-RO"/>
        </w:rPr>
        <w:t>,</w:t>
      </w:r>
      <w:r w:rsidRPr="0019232C">
        <w:rPr>
          <w:color w:val="000000" w:themeColor="text1"/>
          <w:sz w:val="28"/>
          <w:szCs w:val="28"/>
          <w:lang w:val="ro-RO"/>
        </w:rPr>
        <w:t xml:space="preserve"> cuvântul</w:t>
      </w:r>
      <w:r w:rsidR="00E53CA5">
        <w:rPr>
          <w:color w:val="000000" w:themeColor="text1"/>
          <w:sz w:val="28"/>
          <w:szCs w:val="28"/>
          <w:lang w:val="ro-RO"/>
        </w:rPr>
        <w:t xml:space="preserve"> „</w:t>
      </w:r>
      <w:r w:rsidRPr="0019232C">
        <w:rPr>
          <w:color w:val="000000" w:themeColor="text1"/>
          <w:sz w:val="28"/>
          <w:szCs w:val="28"/>
          <w:lang w:val="ro-RO"/>
        </w:rPr>
        <w:t>constatării” se substituie</w:t>
      </w:r>
      <w:r w:rsidR="0044268F">
        <w:rPr>
          <w:color w:val="000000" w:themeColor="text1"/>
          <w:sz w:val="28"/>
          <w:szCs w:val="28"/>
          <w:lang w:val="ro-RO"/>
        </w:rPr>
        <w:t xml:space="preserve"> </w:t>
      </w:r>
      <w:r w:rsidRPr="0019232C">
        <w:rPr>
          <w:color w:val="000000" w:themeColor="text1"/>
          <w:sz w:val="28"/>
          <w:szCs w:val="28"/>
          <w:lang w:val="ro-RO"/>
        </w:rPr>
        <w:t>cu cuvântul</w:t>
      </w:r>
      <w:r w:rsidR="00E53CA5">
        <w:rPr>
          <w:color w:val="000000" w:themeColor="text1"/>
          <w:sz w:val="28"/>
          <w:szCs w:val="28"/>
          <w:lang w:val="ro-RO"/>
        </w:rPr>
        <w:t xml:space="preserve"> „</w:t>
      </w:r>
      <w:r w:rsidRPr="0019232C">
        <w:rPr>
          <w:color w:val="000000" w:themeColor="text1"/>
          <w:sz w:val="28"/>
          <w:szCs w:val="28"/>
          <w:lang w:val="ro-RO"/>
        </w:rPr>
        <w:t>notificării”</w:t>
      </w:r>
      <w:r w:rsidR="00B50530">
        <w:rPr>
          <w:color w:val="000000" w:themeColor="text1"/>
          <w:sz w:val="28"/>
          <w:szCs w:val="28"/>
          <w:lang w:val="ro-RO"/>
        </w:rPr>
        <w:t>;</w:t>
      </w:r>
    </w:p>
    <w:p w14:paraId="5FBEC34D" w14:textId="77777777" w:rsidR="00B50530" w:rsidRPr="0019232C" w:rsidRDefault="00B50530" w:rsidP="0019232C">
      <w:pPr>
        <w:pStyle w:val="Listparagraf"/>
        <w:tabs>
          <w:tab w:val="left" w:pos="142"/>
          <w:tab w:val="left" w:pos="284"/>
          <w:tab w:val="left" w:pos="993"/>
          <w:tab w:val="left" w:pos="1134"/>
        </w:tabs>
        <w:ind w:left="0"/>
        <w:rPr>
          <w:color w:val="000000" w:themeColor="text1"/>
          <w:sz w:val="28"/>
          <w:szCs w:val="28"/>
          <w:lang w:val="ro-RO"/>
        </w:rPr>
      </w:pPr>
    </w:p>
    <w:p w14:paraId="6D33B923" w14:textId="65CC2813" w:rsidR="00B77C34" w:rsidRDefault="00D93636" w:rsidP="0019232C">
      <w:pPr>
        <w:pStyle w:val="Listparagraf"/>
        <w:tabs>
          <w:tab w:val="left" w:pos="142"/>
          <w:tab w:val="left" w:pos="284"/>
          <w:tab w:val="left" w:pos="993"/>
          <w:tab w:val="left" w:pos="1134"/>
        </w:tabs>
        <w:ind w:left="0"/>
        <w:rPr>
          <w:color w:val="000000" w:themeColor="text1"/>
          <w:sz w:val="28"/>
          <w:szCs w:val="28"/>
          <w:lang w:val="ro-RO"/>
        </w:rPr>
      </w:pPr>
      <w:r>
        <w:rPr>
          <w:color w:val="000000" w:themeColor="text1"/>
          <w:sz w:val="28"/>
          <w:szCs w:val="28"/>
          <w:lang w:val="ro-RO"/>
        </w:rPr>
        <w:t xml:space="preserve">alineatul </w:t>
      </w:r>
      <w:r w:rsidR="00B77C34" w:rsidRPr="0019232C">
        <w:rPr>
          <w:color w:val="000000" w:themeColor="text1"/>
          <w:sz w:val="28"/>
          <w:szCs w:val="28"/>
          <w:lang w:val="ro-RO"/>
        </w:rPr>
        <w:t xml:space="preserve">se completează cu </w:t>
      </w:r>
      <w:r w:rsidRPr="0019232C">
        <w:rPr>
          <w:color w:val="000000" w:themeColor="text1"/>
          <w:sz w:val="28"/>
          <w:szCs w:val="28"/>
          <w:lang w:val="ro-RO"/>
        </w:rPr>
        <w:t>punct</w:t>
      </w:r>
      <w:r>
        <w:rPr>
          <w:color w:val="000000" w:themeColor="text1"/>
          <w:sz w:val="28"/>
          <w:szCs w:val="28"/>
          <w:lang w:val="ro-RO"/>
        </w:rPr>
        <w:t>ele</w:t>
      </w:r>
      <w:r w:rsidRPr="0019232C">
        <w:rPr>
          <w:color w:val="000000" w:themeColor="text1"/>
          <w:sz w:val="28"/>
          <w:szCs w:val="28"/>
          <w:lang w:val="ro-RO"/>
        </w:rPr>
        <w:t xml:space="preserve"> </w:t>
      </w:r>
      <w:r w:rsidR="00B77C34" w:rsidRPr="0019232C">
        <w:rPr>
          <w:color w:val="000000" w:themeColor="text1"/>
          <w:sz w:val="28"/>
          <w:szCs w:val="28"/>
          <w:lang w:val="ro-RO"/>
        </w:rPr>
        <w:t>13) și 14) cu următorul cuprins:</w:t>
      </w:r>
    </w:p>
    <w:p w14:paraId="159F9F63" w14:textId="77777777" w:rsidR="00B50530" w:rsidRPr="0019232C" w:rsidRDefault="00B50530" w:rsidP="0019232C">
      <w:pPr>
        <w:pStyle w:val="Listparagraf"/>
        <w:tabs>
          <w:tab w:val="left" w:pos="142"/>
          <w:tab w:val="left" w:pos="284"/>
          <w:tab w:val="left" w:pos="993"/>
          <w:tab w:val="left" w:pos="1134"/>
        </w:tabs>
        <w:ind w:left="0"/>
        <w:rPr>
          <w:color w:val="000000" w:themeColor="text1"/>
          <w:sz w:val="28"/>
          <w:szCs w:val="28"/>
          <w:lang w:val="ro-RO"/>
        </w:rPr>
      </w:pPr>
    </w:p>
    <w:p w14:paraId="7452666D" w14:textId="6F791DC4" w:rsidR="00B77C34" w:rsidRPr="0019232C" w:rsidRDefault="00B50530" w:rsidP="0019232C">
      <w:pPr>
        <w:pStyle w:val="Listparagraf"/>
        <w:tabs>
          <w:tab w:val="left" w:pos="142"/>
          <w:tab w:val="left" w:pos="284"/>
          <w:tab w:val="left" w:pos="993"/>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13) prin scădere în situațiile în care plătitorul vamal persoană fizică:</w:t>
      </w:r>
    </w:p>
    <w:p w14:paraId="18306766" w14:textId="77777777" w:rsidR="00B77C34" w:rsidRPr="0019232C"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a) a decedat;</w:t>
      </w:r>
    </w:p>
    <w:p w14:paraId="13FB7B04" w14:textId="77777777" w:rsidR="00B77C34" w:rsidRPr="0019232C"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b) este declarat mort;</w:t>
      </w:r>
    </w:p>
    <w:p w14:paraId="31AAFC74" w14:textId="77777777" w:rsidR="00B77C34" w:rsidRPr="0019232C"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c) este declarat dispărut fără urmă;</w:t>
      </w:r>
    </w:p>
    <w:p w14:paraId="07A3CA3B" w14:textId="642A5DA8" w:rsidR="00B77C34" w:rsidRPr="0019232C"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d) este supus măsurii de ocrotire judiciare (ocrotire provizorie, curatelă sau tutelă)</w:t>
      </w:r>
      <w:r w:rsidR="009140B7">
        <w:rPr>
          <w:color w:val="000000" w:themeColor="text1"/>
          <w:sz w:val="28"/>
          <w:szCs w:val="28"/>
          <w:lang w:val="ro-RO"/>
        </w:rPr>
        <w:t>;</w:t>
      </w:r>
    </w:p>
    <w:p w14:paraId="3191F5FA" w14:textId="4E66B2A3"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lastRenderedPageBreak/>
        <w:t>14) prin scădere în cazul plătitorului vamal persoană juridică în urma încetării activității lui prin lichidare, inclusiv pe cale judiciară, sau prin reorganizare.”</w:t>
      </w:r>
    </w:p>
    <w:p w14:paraId="54DFEB82" w14:textId="77777777" w:rsidR="00B50530" w:rsidRPr="0019232C" w:rsidRDefault="00B50530" w:rsidP="0019232C">
      <w:pPr>
        <w:pStyle w:val="Listparagraf"/>
        <w:tabs>
          <w:tab w:val="left" w:pos="142"/>
          <w:tab w:val="left" w:pos="284"/>
          <w:tab w:val="left" w:pos="993"/>
          <w:tab w:val="left" w:pos="1134"/>
        </w:tabs>
        <w:ind w:left="0"/>
        <w:rPr>
          <w:color w:val="000000" w:themeColor="text1"/>
          <w:sz w:val="28"/>
          <w:szCs w:val="28"/>
          <w:lang w:val="ro-RO"/>
        </w:rPr>
      </w:pPr>
    </w:p>
    <w:p w14:paraId="479648AB" w14:textId="65224568" w:rsidR="00B77C34" w:rsidRDefault="00715040" w:rsidP="0019232C">
      <w:pPr>
        <w:pStyle w:val="Listparagraf"/>
        <w:tabs>
          <w:tab w:val="left" w:pos="142"/>
          <w:tab w:val="left" w:pos="284"/>
          <w:tab w:val="left" w:pos="993"/>
          <w:tab w:val="left" w:pos="1134"/>
        </w:tabs>
        <w:ind w:left="0"/>
        <w:rPr>
          <w:color w:val="000000" w:themeColor="text1"/>
          <w:sz w:val="28"/>
          <w:szCs w:val="28"/>
          <w:lang w:val="ro-RO"/>
        </w:rPr>
      </w:pPr>
      <w:r>
        <w:rPr>
          <w:color w:val="000000" w:themeColor="text1"/>
          <w:sz w:val="28"/>
          <w:szCs w:val="28"/>
          <w:lang w:val="ro-RO"/>
        </w:rPr>
        <w:t xml:space="preserve">articolul </w:t>
      </w:r>
      <w:r w:rsidR="00B77C34" w:rsidRPr="0019232C">
        <w:rPr>
          <w:color w:val="000000" w:themeColor="text1"/>
          <w:sz w:val="28"/>
          <w:szCs w:val="28"/>
          <w:lang w:val="ro-RO"/>
        </w:rPr>
        <w:t>se completează cu alineatul (2</w:t>
      </w:r>
      <w:r w:rsidR="00B77C34" w:rsidRPr="0019232C">
        <w:rPr>
          <w:color w:val="000000" w:themeColor="text1"/>
          <w:sz w:val="28"/>
          <w:szCs w:val="28"/>
          <w:vertAlign w:val="superscript"/>
          <w:lang w:val="ro-RO"/>
        </w:rPr>
        <w:t>1</w:t>
      </w:r>
      <w:r w:rsidR="00B77C34" w:rsidRPr="0019232C">
        <w:rPr>
          <w:color w:val="000000" w:themeColor="text1"/>
          <w:sz w:val="28"/>
          <w:szCs w:val="28"/>
          <w:lang w:val="ro-RO"/>
        </w:rPr>
        <w:t>) cu următorul cuprins:</w:t>
      </w:r>
    </w:p>
    <w:p w14:paraId="0DB78AF6" w14:textId="77777777" w:rsidR="00B50530" w:rsidRPr="0019232C" w:rsidRDefault="00B50530" w:rsidP="0019232C">
      <w:pPr>
        <w:pStyle w:val="Listparagraf"/>
        <w:tabs>
          <w:tab w:val="left" w:pos="142"/>
          <w:tab w:val="left" w:pos="284"/>
          <w:tab w:val="left" w:pos="993"/>
          <w:tab w:val="left" w:pos="1134"/>
        </w:tabs>
        <w:ind w:left="0"/>
        <w:rPr>
          <w:color w:val="000000" w:themeColor="text1"/>
          <w:sz w:val="28"/>
          <w:szCs w:val="28"/>
          <w:lang w:val="ro-RO"/>
        </w:rPr>
      </w:pPr>
    </w:p>
    <w:p w14:paraId="6B6EA195" w14:textId="4857E06E" w:rsidR="00B77C34" w:rsidRDefault="00B50530" w:rsidP="0019232C">
      <w:pPr>
        <w:pStyle w:val="Listparagraf"/>
        <w:tabs>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(2</w:t>
      </w:r>
      <w:r w:rsidR="00B77C34" w:rsidRPr="0019232C">
        <w:rPr>
          <w:color w:val="000000" w:themeColor="text1"/>
          <w:sz w:val="28"/>
          <w:szCs w:val="28"/>
          <w:vertAlign w:val="superscript"/>
          <w:lang w:val="ro-RO"/>
        </w:rPr>
        <w:t>1</w:t>
      </w:r>
      <w:r w:rsidR="00B77C34" w:rsidRPr="0019232C">
        <w:rPr>
          <w:color w:val="000000" w:themeColor="text1"/>
          <w:sz w:val="28"/>
          <w:szCs w:val="28"/>
          <w:lang w:val="ro-RO"/>
        </w:rPr>
        <w:t xml:space="preserve">) Datoria vamală poate fi stinsă prin compensare, la inițiativa organului vamal (fără acordul debitorului) și/sau la cererea debitorului, prin trecerea în contul datoriei a sumelor plătite și înregistrate la contul drepturilor de import sau </w:t>
      </w:r>
      <w:r w:rsidR="001F50DA">
        <w:rPr>
          <w:color w:val="000000" w:themeColor="text1"/>
          <w:sz w:val="28"/>
          <w:szCs w:val="28"/>
          <w:lang w:val="ro-RO"/>
        </w:rPr>
        <w:t xml:space="preserve">de </w:t>
      </w:r>
      <w:r w:rsidR="00B77C34" w:rsidRPr="0019232C">
        <w:rPr>
          <w:color w:val="000000" w:themeColor="text1"/>
          <w:sz w:val="28"/>
          <w:szCs w:val="28"/>
          <w:lang w:val="ro-RO"/>
        </w:rPr>
        <w:t xml:space="preserve">export </w:t>
      </w:r>
      <w:r w:rsidR="001F50DA">
        <w:rPr>
          <w:color w:val="000000" w:themeColor="text1"/>
          <w:sz w:val="28"/>
          <w:szCs w:val="28"/>
          <w:lang w:val="ro-RO"/>
        </w:rPr>
        <w:t>ori</w:t>
      </w:r>
      <w:r w:rsidR="001F50DA" w:rsidRPr="0019232C">
        <w:rPr>
          <w:color w:val="000000" w:themeColor="text1"/>
          <w:sz w:val="28"/>
          <w:szCs w:val="28"/>
          <w:lang w:val="ro-RO"/>
        </w:rPr>
        <w:t xml:space="preserve"> </w:t>
      </w:r>
      <w:r w:rsidR="00B77C34" w:rsidRPr="0019232C">
        <w:rPr>
          <w:color w:val="000000" w:themeColor="text1"/>
          <w:sz w:val="28"/>
          <w:szCs w:val="28"/>
          <w:lang w:val="ro-RO"/>
        </w:rPr>
        <w:t>la contul de garanții, după caz. Modul și procedura de stingere prin compensare se stabilesc de Ministerul Finanțelor.”</w:t>
      </w:r>
    </w:p>
    <w:p w14:paraId="0BC89900" w14:textId="77777777" w:rsidR="00B50530" w:rsidRPr="0019232C" w:rsidRDefault="00B50530" w:rsidP="0019232C">
      <w:pPr>
        <w:pStyle w:val="Listparagraf"/>
        <w:tabs>
          <w:tab w:val="left" w:pos="1134"/>
        </w:tabs>
        <w:ind w:left="0"/>
        <w:rPr>
          <w:color w:val="000000" w:themeColor="text1"/>
          <w:sz w:val="28"/>
          <w:szCs w:val="28"/>
          <w:lang w:val="ro-RO"/>
        </w:rPr>
      </w:pPr>
    </w:p>
    <w:p w14:paraId="0E39CCB0" w14:textId="29A23CCA"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alineatul (4) va avea următorul cuprins:</w:t>
      </w:r>
    </w:p>
    <w:p w14:paraId="5002D62B" w14:textId="77777777" w:rsidR="00B50530" w:rsidRPr="0019232C" w:rsidRDefault="00B50530" w:rsidP="0019232C">
      <w:pPr>
        <w:pStyle w:val="Listparagraf"/>
        <w:tabs>
          <w:tab w:val="left" w:pos="142"/>
          <w:tab w:val="left" w:pos="284"/>
          <w:tab w:val="left" w:pos="993"/>
          <w:tab w:val="left" w:pos="1134"/>
        </w:tabs>
        <w:ind w:left="0"/>
        <w:rPr>
          <w:color w:val="000000" w:themeColor="text1"/>
          <w:sz w:val="28"/>
          <w:szCs w:val="28"/>
          <w:lang w:val="ro-RO"/>
        </w:rPr>
      </w:pPr>
    </w:p>
    <w:p w14:paraId="5A6E43A5" w14:textId="6E49B31A" w:rsidR="00B77C34" w:rsidRDefault="00B50530" w:rsidP="0019232C">
      <w:pPr>
        <w:pStyle w:val="Listparagraf"/>
        <w:tabs>
          <w:tab w:val="left" w:pos="142"/>
          <w:tab w:val="left" w:pos="284"/>
          <w:tab w:val="left" w:pos="993"/>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(4) În cazul în care, conform alin.</w:t>
      </w:r>
      <w:r w:rsidR="001F50DA">
        <w:rPr>
          <w:color w:val="000000" w:themeColor="text1"/>
          <w:sz w:val="28"/>
          <w:szCs w:val="28"/>
          <w:lang w:val="ro-RO"/>
        </w:rPr>
        <w:t> </w:t>
      </w:r>
      <w:r w:rsidR="00B77C34" w:rsidRPr="0019232C">
        <w:rPr>
          <w:color w:val="000000" w:themeColor="text1"/>
          <w:sz w:val="28"/>
          <w:szCs w:val="28"/>
          <w:lang w:val="ro-RO"/>
        </w:rPr>
        <w:t>(2) pct.7), o datorie vamală se stinge în privința unor mărfuri puse în liberă circulație cu scutire de drepturi de import sau cu reducerea acestora datorită destinației lor finale, deșeurile și resturile rezultate din distrugerea acestora sunt considerate drept mărfuri străine.”</w:t>
      </w:r>
    </w:p>
    <w:p w14:paraId="764C2410" w14:textId="77777777" w:rsidR="00B50530" w:rsidRPr="0019232C" w:rsidRDefault="00B50530" w:rsidP="0019232C">
      <w:pPr>
        <w:pStyle w:val="Listparagraf"/>
        <w:tabs>
          <w:tab w:val="left" w:pos="142"/>
          <w:tab w:val="left" w:pos="284"/>
          <w:tab w:val="left" w:pos="993"/>
          <w:tab w:val="left" w:pos="1134"/>
        </w:tabs>
        <w:ind w:left="0"/>
        <w:rPr>
          <w:color w:val="000000" w:themeColor="text1"/>
          <w:sz w:val="28"/>
          <w:szCs w:val="28"/>
          <w:lang w:val="ro-RO"/>
        </w:rPr>
      </w:pPr>
    </w:p>
    <w:p w14:paraId="5325E443" w14:textId="565CB437" w:rsidR="00B77C34" w:rsidRDefault="001F50DA" w:rsidP="0019232C">
      <w:pPr>
        <w:pStyle w:val="Listparagraf"/>
        <w:tabs>
          <w:tab w:val="left" w:pos="142"/>
          <w:tab w:val="left" w:pos="284"/>
          <w:tab w:val="left" w:pos="993"/>
          <w:tab w:val="left" w:pos="1134"/>
        </w:tabs>
        <w:ind w:left="0"/>
        <w:rPr>
          <w:color w:val="000000" w:themeColor="text1"/>
          <w:sz w:val="28"/>
          <w:szCs w:val="28"/>
          <w:lang w:val="ro-RO"/>
        </w:rPr>
      </w:pPr>
      <w:r>
        <w:rPr>
          <w:color w:val="000000" w:themeColor="text1"/>
          <w:sz w:val="28"/>
          <w:szCs w:val="28"/>
          <w:lang w:val="ro-RO"/>
        </w:rPr>
        <w:t xml:space="preserve">articolul </w:t>
      </w:r>
      <w:r w:rsidR="00B77C34" w:rsidRPr="0019232C">
        <w:rPr>
          <w:color w:val="000000" w:themeColor="text1"/>
          <w:sz w:val="28"/>
          <w:szCs w:val="28"/>
          <w:lang w:val="ro-RO"/>
        </w:rPr>
        <w:t xml:space="preserve">se completează </w:t>
      </w:r>
      <w:r w:rsidR="009140B7">
        <w:rPr>
          <w:color w:val="000000" w:themeColor="text1"/>
          <w:sz w:val="28"/>
          <w:szCs w:val="28"/>
          <w:lang w:val="ro-RO"/>
        </w:rPr>
        <w:t xml:space="preserve">cu </w:t>
      </w:r>
      <w:r w:rsidR="00B77C34" w:rsidRPr="0019232C">
        <w:rPr>
          <w:color w:val="000000" w:themeColor="text1"/>
          <w:sz w:val="28"/>
          <w:szCs w:val="28"/>
          <w:lang w:val="ro-RO"/>
        </w:rPr>
        <w:t>alineatele (7</w:t>
      </w:r>
      <w:r w:rsidR="00B77C34" w:rsidRPr="0019232C">
        <w:rPr>
          <w:color w:val="000000" w:themeColor="text1"/>
          <w:sz w:val="28"/>
          <w:szCs w:val="28"/>
          <w:vertAlign w:val="superscript"/>
          <w:lang w:val="ro-RO"/>
        </w:rPr>
        <w:t>1</w:t>
      </w:r>
      <w:r w:rsidR="00B77C34" w:rsidRPr="0019232C">
        <w:rPr>
          <w:color w:val="000000" w:themeColor="text1"/>
          <w:sz w:val="28"/>
          <w:szCs w:val="28"/>
          <w:lang w:val="ro-RO"/>
        </w:rPr>
        <w:t>) și (7</w:t>
      </w:r>
      <w:r w:rsidR="00B77C34" w:rsidRPr="0019232C">
        <w:rPr>
          <w:color w:val="000000" w:themeColor="text1"/>
          <w:sz w:val="28"/>
          <w:szCs w:val="28"/>
          <w:vertAlign w:val="superscript"/>
          <w:lang w:val="ro-RO"/>
        </w:rPr>
        <w:t>2</w:t>
      </w:r>
      <w:r w:rsidR="00B77C34" w:rsidRPr="0019232C">
        <w:rPr>
          <w:color w:val="000000" w:themeColor="text1"/>
          <w:sz w:val="28"/>
          <w:szCs w:val="28"/>
          <w:lang w:val="ro-RO"/>
        </w:rPr>
        <w:t>) cu următorul cuprins:</w:t>
      </w:r>
    </w:p>
    <w:p w14:paraId="2A0F40B1" w14:textId="77777777" w:rsidR="00B50530" w:rsidRPr="0019232C" w:rsidRDefault="00B50530" w:rsidP="0019232C">
      <w:pPr>
        <w:pStyle w:val="Listparagraf"/>
        <w:tabs>
          <w:tab w:val="left" w:pos="142"/>
          <w:tab w:val="left" w:pos="284"/>
          <w:tab w:val="left" w:pos="993"/>
          <w:tab w:val="left" w:pos="1134"/>
        </w:tabs>
        <w:ind w:left="0"/>
        <w:rPr>
          <w:color w:val="000000" w:themeColor="text1"/>
          <w:sz w:val="28"/>
          <w:szCs w:val="28"/>
          <w:lang w:val="ro-RO"/>
        </w:rPr>
      </w:pPr>
    </w:p>
    <w:p w14:paraId="6FB2B794" w14:textId="5BBC19D9" w:rsidR="00B77C34" w:rsidRDefault="00B50530" w:rsidP="0019232C">
      <w:pPr>
        <w:pStyle w:val="Listparagraf"/>
        <w:tabs>
          <w:tab w:val="left" w:pos="142"/>
          <w:tab w:val="left" w:pos="284"/>
          <w:tab w:val="left" w:pos="993"/>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(7</w:t>
      </w:r>
      <w:r w:rsidR="00B77C34" w:rsidRPr="0019232C">
        <w:rPr>
          <w:color w:val="000000" w:themeColor="text1"/>
          <w:sz w:val="28"/>
          <w:szCs w:val="28"/>
          <w:vertAlign w:val="superscript"/>
          <w:lang w:val="ro-RO"/>
        </w:rPr>
        <w:t>1</w:t>
      </w:r>
      <w:r w:rsidR="00B77C34" w:rsidRPr="0019232C">
        <w:rPr>
          <w:color w:val="000000" w:themeColor="text1"/>
          <w:sz w:val="28"/>
          <w:szCs w:val="28"/>
          <w:lang w:val="ro-RO"/>
        </w:rPr>
        <w:t xml:space="preserve">) În </w:t>
      </w:r>
      <w:r w:rsidR="004D6A6C" w:rsidRPr="00263ADF">
        <w:rPr>
          <w:color w:val="000000" w:themeColor="text1"/>
          <w:sz w:val="28"/>
          <w:szCs w:val="28"/>
          <w:lang w:val="ro-RO"/>
        </w:rPr>
        <w:t>cazu</w:t>
      </w:r>
      <w:r w:rsidR="00263ADF" w:rsidRPr="004F5FBD">
        <w:rPr>
          <w:color w:val="000000" w:themeColor="text1"/>
          <w:sz w:val="28"/>
          <w:szCs w:val="28"/>
          <w:lang w:val="ro-RO"/>
        </w:rPr>
        <w:t>rile</w:t>
      </w:r>
      <w:r w:rsidR="004D6A6C" w:rsidRPr="00263ADF">
        <w:rPr>
          <w:color w:val="000000" w:themeColor="text1"/>
          <w:sz w:val="28"/>
          <w:szCs w:val="28"/>
          <w:lang w:val="ro-RO"/>
        </w:rPr>
        <w:t xml:space="preserve"> prevăzut</w:t>
      </w:r>
      <w:r w:rsidR="00263ADF" w:rsidRPr="00263ADF">
        <w:rPr>
          <w:color w:val="000000" w:themeColor="text1"/>
          <w:sz w:val="28"/>
          <w:szCs w:val="28"/>
          <w:lang w:val="ro-RO"/>
        </w:rPr>
        <w:t>e</w:t>
      </w:r>
      <w:r w:rsidR="004D6A6C" w:rsidRPr="0019232C">
        <w:rPr>
          <w:color w:val="000000" w:themeColor="text1"/>
          <w:sz w:val="28"/>
          <w:szCs w:val="28"/>
          <w:lang w:val="ro-RO"/>
        </w:rPr>
        <w:t xml:space="preserve"> </w:t>
      </w:r>
      <w:r w:rsidR="00B77C34" w:rsidRPr="0019232C">
        <w:rPr>
          <w:color w:val="000000" w:themeColor="text1"/>
          <w:sz w:val="28"/>
          <w:szCs w:val="28"/>
          <w:lang w:val="ro-RO"/>
        </w:rPr>
        <w:t>la alin.</w:t>
      </w:r>
      <w:r w:rsidR="001F50DA">
        <w:rPr>
          <w:color w:val="000000" w:themeColor="text1"/>
          <w:sz w:val="28"/>
          <w:szCs w:val="28"/>
          <w:lang w:val="ro-RO"/>
        </w:rPr>
        <w:t> </w:t>
      </w:r>
      <w:r w:rsidR="00B77C34" w:rsidRPr="0019232C">
        <w:rPr>
          <w:color w:val="000000" w:themeColor="text1"/>
          <w:sz w:val="28"/>
          <w:szCs w:val="28"/>
          <w:lang w:val="ro-RO"/>
        </w:rPr>
        <w:t xml:space="preserve">(2) </w:t>
      </w:r>
      <w:r w:rsidR="00B77C34" w:rsidRPr="00263ADF">
        <w:rPr>
          <w:color w:val="000000" w:themeColor="text1"/>
          <w:sz w:val="28"/>
          <w:szCs w:val="28"/>
          <w:lang w:val="ro-RO"/>
        </w:rPr>
        <w:t>pct.</w:t>
      </w:r>
      <w:r w:rsidR="004D6A6C" w:rsidRPr="00263ADF">
        <w:rPr>
          <w:color w:val="000000" w:themeColor="text1"/>
          <w:sz w:val="28"/>
          <w:szCs w:val="28"/>
          <w:lang w:val="ro-RO"/>
        </w:rPr>
        <w:t> </w:t>
      </w:r>
      <w:r w:rsidR="00B77C34" w:rsidRPr="00263ADF">
        <w:rPr>
          <w:color w:val="000000" w:themeColor="text1"/>
          <w:sz w:val="28"/>
          <w:szCs w:val="28"/>
          <w:lang w:val="ro-RO"/>
        </w:rPr>
        <w:t>1</w:t>
      </w:r>
      <w:r w:rsidR="00263ADF" w:rsidRPr="004F5FBD">
        <w:rPr>
          <w:color w:val="000000" w:themeColor="text1"/>
          <w:sz w:val="28"/>
          <w:szCs w:val="28"/>
          <w:lang w:val="ro-RO"/>
        </w:rPr>
        <w:t>3</w:t>
      </w:r>
      <w:r w:rsidR="00B77C34" w:rsidRPr="00263ADF">
        <w:rPr>
          <w:color w:val="000000" w:themeColor="text1"/>
          <w:sz w:val="28"/>
          <w:szCs w:val="28"/>
          <w:lang w:val="ro-RO"/>
        </w:rPr>
        <w:t>)</w:t>
      </w:r>
      <w:r w:rsidR="00263ADF">
        <w:rPr>
          <w:color w:val="000000" w:themeColor="text1"/>
          <w:sz w:val="28"/>
          <w:szCs w:val="28"/>
          <w:lang w:val="ro-RO"/>
        </w:rPr>
        <w:t>,</w:t>
      </w:r>
      <w:r w:rsidR="00B77C34" w:rsidRPr="0019232C">
        <w:rPr>
          <w:color w:val="000000" w:themeColor="text1"/>
          <w:sz w:val="28"/>
          <w:szCs w:val="28"/>
          <w:lang w:val="ro-RO"/>
        </w:rPr>
        <w:t xml:space="preserve"> stingerea </w:t>
      </w:r>
      <w:r w:rsidR="0011238C">
        <w:rPr>
          <w:color w:val="000000" w:themeColor="text1"/>
          <w:sz w:val="28"/>
          <w:szCs w:val="28"/>
          <w:lang w:val="ro-RO"/>
        </w:rPr>
        <w:t>dator</w:t>
      </w:r>
      <w:r w:rsidR="0011238C" w:rsidRPr="0019232C">
        <w:rPr>
          <w:color w:val="000000" w:themeColor="text1"/>
          <w:sz w:val="28"/>
          <w:szCs w:val="28"/>
          <w:lang w:val="ro-RO"/>
        </w:rPr>
        <w:t xml:space="preserve">iei </w:t>
      </w:r>
      <w:r w:rsidR="00B77C34" w:rsidRPr="0019232C">
        <w:rPr>
          <w:color w:val="000000" w:themeColor="text1"/>
          <w:sz w:val="28"/>
          <w:szCs w:val="28"/>
          <w:lang w:val="ro-RO"/>
        </w:rPr>
        <w:t xml:space="preserve">prin scădere se face în mărimea întregii </w:t>
      </w:r>
      <w:r w:rsidR="0011238C" w:rsidRPr="0011238C">
        <w:rPr>
          <w:color w:val="000000" w:themeColor="text1"/>
          <w:sz w:val="28"/>
          <w:szCs w:val="28"/>
          <w:lang w:val="ro-RO"/>
        </w:rPr>
        <w:t>datorii</w:t>
      </w:r>
      <w:r w:rsidR="00B77C34" w:rsidRPr="0019232C">
        <w:rPr>
          <w:color w:val="000000" w:themeColor="text1"/>
          <w:sz w:val="28"/>
          <w:szCs w:val="28"/>
          <w:lang w:val="ro-RO"/>
        </w:rPr>
        <w:t xml:space="preserve"> vamale – dacă persoana nu a lăsat (nu dispune de) bunuri</w:t>
      </w:r>
      <w:r w:rsidR="008873D4">
        <w:rPr>
          <w:color w:val="000000" w:themeColor="text1"/>
          <w:sz w:val="28"/>
          <w:szCs w:val="28"/>
          <w:lang w:val="ro-RO"/>
        </w:rPr>
        <w:t>,</w:t>
      </w:r>
      <w:r w:rsidR="00B77C34" w:rsidRPr="0019232C">
        <w:rPr>
          <w:color w:val="000000" w:themeColor="text1"/>
          <w:sz w:val="28"/>
          <w:szCs w:val="28"/>
          <w:lang w:val="ro-RO"/>
        </w:rPr>
        <w:t xml:space="preserve"> sau în mărimea părții nestinse din </w:t>
      </w:r>
      <w:r w:rsidR="0011238C" w:rsidRPr="0011238C">
        <w:rPr>
          <w:color w:val="000000" w:themeColor="text1"/>
          <w:sz w:val="28"/>
          <w:szCs w:val="28"/>
          <w:lang w:val="ro-RO"/>
        </w:rPr>
        <w:t>datori</w:t>
      </w:r>
      <w:r w:rsidR="0011238C">
        <w:rPr>
          <w:color w:val="000000" w:themeColor="text1"/>
          <w:sz w:val="28"/>
          <w:szCs w:val="28"/>
          <w:lang w:val="ro-RO"/>
        </w:rPr>
        <w:t>a</w:t>
      </w:r>
      <w:r w:rsidR="00B77C34" w:rsidRPr="0019232C">
        <w:rPr>
          <w:color w:val="000000" w:themeColor="text1"/>
          <w:sz w:val="28"/>
          <w:szCs w:val="28"/>
          <w:lang w:val="ro-RO"/>
        </w:rPr>
        <w:t xml:space="preserve"> vamală – dacă averea lăsată de ea (averea existentă) este insuficientă.</w:t>
      </w:r>
    </w:p>
    <w:p w14:paraId="6D15FB6F" w14:textId="77777777" w:rsidR="00B50530" w:rsidRPr="0019232C" w:rsidRDefault="00B50530" w:rsidP="0019232C">
      <w:pPr>
        <w:pStyle w:val="Listparagraf"/>
        <w:tabs>
          <w:tab w:val="left" w:pos="142"/>
          <w:tab w:val="left" w:pos="284"/>
          <w:tab w:val="left" w:pos="993"/>
          <w:tab w:val="left" w:pos="1134"/>
        </w:tabs>
        <w:ind w:left="0"/>
        <w:rPr>
          <w:color w:val="000000" w:themeColor="text1"/>
          <w:sz w:val="28"/>
          <w:szCs w:val="28"/>
          <w:lang w:val="ro-RO"/>
        </w:rPr>
      </w:pPr>
    </w:p>
    <w:p w14:paraId="36398F6B" w14:textId="5ABFEBCD"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(7</w:t>
      </w:r>
      <w:r w:rsidRPr="0019232C">
        <w:rPr>
          <w:color w:val="000000" w:themeColor="text1"/>
          <w:sz w:val="28"/>
          <w:szCs w:val="28"/>
          <w:vertAlign w:val="superscript"/>
          <w:lang w:val="ro-RO"/>
        </w:rPr>
        <w:t>2</w:t>
      </w:r>
      <w:r w:rsidRPr="0019232C">
        <w:rPr>
          <w:color w:val="000000" w:themeColor="text1"/>
          <w:sz w:val="28"/>
          <w:szCs w:val="28"/>
          <w:lang w:val="ro-RO"/>
        </w:rPr>
        <w:t xml:space="preserve">) Stingerea </w:t>
      </w:r>
      <w:r w:rsidR="0011238C" w:rsidRPr="0011238C">
        <w:rPr>
          <w:color w:val="000000" w:themeColor="text1"/>
          <w:sz w:val="28"/>
          <w:szCs w:val="28"/>
          <w:lang w:val="ro-RO"/>
        </w:rPr>
        <w:t>datoriei</w:t>
      </w:r>
      <w:r w:rsidRPr="0019232C">
        <w:rPr>
          <w:color w:val="000000" w:themeColor="text1"/>
          <w:sz w:val="28"/>
          <w:szCs w:val="28"/>
          <w:lang w:val="ro-RO"/>
        </w:rPr>
        <w:t xml:space="preserve"> vamale prin scădere are loc în temeiul unei decizii a conducerii organului vamal care administrează </w:t>
      </w:r>
      <w:r w:rsidR="0011238C" w:rsidRPr="0011238C">
        <w:rPr>
          <w:color w:val="000000" w:themeColor="text1"/>
          <w:sz w:val="28"/>
          <w:szCs w:val="28"/>
          <w:lang w:val="ro-RO"/>
        </w:rPr>
        <w:t>datori</w:t>
      </w:r>
      <w:r w:rsidR="0011238C">
        <w:rPr>
          <w:color w:val="000000" w:themeColor="text1"/>
          <w:sz w:val="28"/>
          <w:szCs w:val="28"/>
          <w:lang w:val="ro-RO"/>
        </w:rPr>
        <w:t>a</w:t>
      </w:r>
      <w:r w:rsidRPr="0019232C">
        <w:rPr>
          <w:color w:val="000000" w:themeColor="text1"/>
          <w:sz w:val="28"/>
          <w:szCs w:val="28"/>
          <w:lang w:val="ro-RO"/>
        </w:rPr>
        <w:t xml:space="preserve"> vamală respectivă, inclusiv în cazul </w:t>
      </w:r>
      <w:r w:rsidR="004D6A6C">
        <w:rPr>
          <w:color w:val="000000" w:themeColor="text1"/>
          <w:sz w:val="28"/>
          <w:szCs w:val="28"/>
          <w:lang w:val="ro-RO"/>
        </w:rPr>
        <w:t>în care</w:t>
      </w:r>
      <w:r w:rsidR="004D6A6C" w:rsidRPr="0019232C">
        <w:rPr>
          <w:color w:val="000000" w:themeColor="text1"/>
          <w:sz w:val="28"/>
          <w:szCs w:val="28"/>
          <w:lang w:val="ro-RO"/>
        </w:rPr>
        <w:t xml:space="preserve"> </w:t>
      </w:r>
      <w:r w:rsidRPr="0019232C">
        <w:rPr>
          <w:color w:val="000000" w:themeColor="text1"/>
          <w:sz w:val="28"/>
          <w:szCs w:val="28"/>
          <w:lang w:val="ro-RO"/>
        </w:rPr>
        <w:t>stingerea ei prin executare silită în conformitate cu prezentul cod este imposibilă.”</w:t>
      </w:r>
    </w:p>
    <w:p w14:paraId="3CF9C65B" w14:textId="77777777" w:rsidR="00B50530" w:rsidRPr="0019232C" w:rsidRDefault="00B50530" w:rsidP="0019232C">
      <w:pPr>
        <w:pStyle w:val="Listparagraf"/>
        <w:tabs>
          <w:tab w:val="left" w:pos="142"/>
          <w:tab w:val="left" w:pos="284"/>
          <w:tab w:val="left" w:pos="993"/>
          <w:tab w:val="left" w:pos="1134"/>
        </w:tabs>
        <w:ind w:left="0"/>
        <w:rPr>
          <w:color w:val="000000" w:themeColor="text1"/>
          <w:sz w:val="28"/>
          <w:szCs w:val="28"/>
          <w:lang w:val="ro-RO"/>
        </w:rPr>
      </w:pPr>
    </w:p>
    <w:p w14:paraId="593FD004" w14:textId="4A9225EB" w:rsidR="00B77C34" w:rsidRDefault="00B77C34"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sidRPr="0019232C">
        <w:rPr>
          <w:color w:val="000000" w:themeColor="text1"/>
          <w:sz w:val="28"/>
          <w:szCs w:val="28"/>
          <w:lang w:val="ro-RO"/>
        </w:rPr>
        <w:t>La articolul 128 alineatul (1)</w:t>
      </w:r>
      <w:r w:rsidR="004C46DA">
        <w:rPr>
          <w:color w:val="000000" w:themeColor="text1"/>
          <w:sz w:val="28"/>
          <w:szCs w:val="28"/>
          <w:lang w:val="ro-RO"/>
        </w:rPr>
        <w:t>,</w:t>
      </w:r>
      <w:r w:rsidRPr="0019232C">
        <w:rPr>
          <w:color w:val="000000" w:themeColor="text1"/>
          <w:sz w:val="28"/>
          <w:szCs w:val="28"/>
          <w:lang w:val="ro-RO"/>
        </w:rPr>
        <w:t xml:space="preserve"> litera a) va avea următorul cuprins:</w:t>
      </w:r>
    </w:p>
    <w:p w14:paraId="60506FF4" w14:textId="77777777" w:rsidR="00B50530" w:rsidRPr="0019232C" w:rsidRDefault="00B50530" w:rsidP="00B50530">
      <w:pPr>
        <w:pStyle w:val="Listparagraf"/>
        <w:tabs>
          <w:tab w:val="left" w:pos="142"/>
          <w:tab w:val="left" w:pos="284"/>
          <w:tab w:val="left" w:pos="993"/>
          <w:tab w:val="left" w:pos="1134"/>
        </w:tabs>
        <w:ind w:left="709" w:firstLine="0"/>
        <w:rPr>
          <w:color w:val="000000" w:themeColor="text1"/>
          <w:sz w:val="28"/>
          <w:szCs w:val="28"/>
          <w:lang w:val="ro-RO"/>
        </w:rPr>
      </w:pPr>
    </w:p>
    <w:p w14:paraId="001C029F" w14:textId="232A31AE" w:rsidR="00B77C34" w:rsidRDefault="00B50530" w:rsidP="0019232C">
      <w:pPr>
        <w:pStyle w:val="Listparagraf"/>
        <w:tabs>
          <w:tab w:val="left" w:pos="142"/>
          <w:tab w:val="left" w:pos="284"/>
          <w:tab w:val="left" w:pos="993"/>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a) încasare a mijloacelor bănești, inclusiv în valută străină, de pe conturile bancare ale debitorului sau garantului, cu excepția celor de pe conturile de credit și provizorii (de acumulare a mijloacelor financiare pentru formarea sau majorarea capitalului social);”.</w:t>
      </w:r>
    </w:p>
    <w:p w14:paraId="24C09A82" w14:textId="77777777" w:rsidR="00B50530" w:rsidRPr="0019232C" w:rsidRDefault="00B50530" w:rsidP="0019232C">
      <w:pPr>
        <w:pStyle w:val="Listparagraf"/>
        <w:tabs>
          <w:tab w:val="left" w:pos="142"/>
          <w:tab w:val="left" w:pos="284"/>
          <w:tab w:val="left" w:pos="993"/>
          <w:tab w:val="left" w:pos="1134"/>
        </w:tabs>
        <w:ind w:left="0"/>
        <w:rPr>
          <w:color w:val="000000" w:themeColor="text1"/>
          <w:sz w:val="28"/>
          <w:szCs w:val="28"/>
          <w:lang w:val="ro-RO"/>
        </w:rPr>
      </w:pPr>
    </w:p>
    <w:p w14:paraId="4D9D4715" w14:textId="056D524F" w:rsidR="00B77C34" w:rsidRDefault="004C46DA" w:rsidP="0019232C">
      <w:pPr>
        <w:pStyle w:val="Listparagraf"/>
        <w:numPr>
          <w:ilvl w:val="0"/>
          <w:numId w:val="6"/>
        </w:numPr>
        <w:tabs>
          <w:tab w:val="left" w:pos="142"/>
          <w:tab w:val="left" w:pos="284"/>
          <w:tab w:val="left" w:pos="993"/>
          <w:tab w:val="left" w:pos="1134"/>
        </w:tabs>
        <w:ind w:left="0" w:firstLine="709"/>
        <w:rPr>
          <w:color w:val="000000" w:themeColor="text1"/>
          <w:sz w:val="28"/>
          <w:szCs w:val="28"/>
          <w:lang w:val="ro-RO"/>
        </w:rPr>
      </w:pPr>
      <w:r>
        <w:rPr>
          <w:color w:val="000000" w:themeColor="text1"/>
          <w:sz w:val="28"/>
          <w:szCs w:val="28"/>
          <w:lang w:val="ro-RO"/>
        </w:rPr>
        <w:t>Codul se completează cu</w:t>
      </w:r>
      <w:r w:rsidR="00B77C34" w:rsidRPr="0019232C">
        <w:rPr>
          <w:color w:val="000000" w:themeColor="text1"/>
          <w:sz w:val="28"/>
          <w:szCs w:val="28"/>
          <w:lang w:val="ro-RO"/>
        </w:rPr>
        <w:t xml:space="preserve"> </w:t>
      </w:r>
      <w:r w:rsidRPr="0019232C">
        <w:rPr>
          <w:color w:val="000000" w:themeColor="text1"/>
          <w:sz w:val="28"/>
          <w:szCs w:val="28"/>
          <w:lang w:val="ro-RO"/>
        </w:rPr>
        <w:t>articol</w:t>
      </w:r>
      <w:r>
        <w:rPr>
          <w:color w:val="000000" w:themeColor="text1"/>
          <w:sz w:val="28"/>
          <w:szCs w:val="28"/>
          <w:lang w:val="ro-RO"/>
        </w:rPr>
        <w:t>ele</w:t>
      </w:r>
      <w:r w:rsidRPr="0019232C">
        <w:rPr>
          <w:color w:val="000000" w:themeColor="text1"/>
          <w:sz w:val="28"/>
          <w:szCs w:val="28"/>
          <w:lang w:val="ro-RO"/>
        </w:rPr>
        <w:t xml:space="preserve"> </w:t>
      </w:r>
      <w:r w:rsidR="00B77C34" w:rsidRPr="0019232C">
        <w:rPr>
          <w:color w:val="000000" w:themeColor="text1"/>
          <w:sz w:val="28"/>
          <w:szCs w:val="28"/>
          <w:lang w:val="ro-RO"/>
        </w:rPr>
        <w:t>131</w:t>
      </w:r>
      <w:r w:rsidR="00B77C34" w:rsidRPr="0019232C">
        <w:rPr>
          <w:color w:val="000000" w:themeColor="text1"/>
          <w:sz w:val="28"/>
          <w:szCs w:val="28"/>
          <w:vertAlign w:val="superscript"/>
          <w:lang w:val="ro-RO"/>
        </w:rPr>
        <w:t>1</w:t>
      </w:r>
      <w:r w:rsidR="00B77C34" w:rsidRPr="0019232C">
        <w:rPr>
          <w:color w:val="000000" w:themeColor="text1"/>
          <w:sz w:val="28"/>
          <w:szCs w:val="28"/>
          <w:lang w:val="ro-RO"/>
        </w:rPr>
        <w:t xml:space="preserve"> și 131</w:t>
      </w:r>
      <w:r w:rsidR="00B77C34" w:rsidRPr="0019232C">
        <w:rPr>
          <w:color w:val="000000" w:themeColor="text1"/>
          <w:sz w:val="28"/>
          <w:szCs w:val="28"/>
          <w:vertAlign w:val="superscript"/>
          <w:lang w:val="ro-RO"/>
        </w:rPr>
        <w:t>2</w:t>
      </w:r>
      <w:r w:rsidR="00B77C34" w:rsidRPr="0019232C">
        <w:rPr>
          <w:color w:val="000000" w:themeColor="text1"/>
          <w:sz w:val="28"/>
          <w:szCs w:val="28"/>
          <w:lang w:val="ro-RO"/>
        </w:rPr>
        <w:t xml:space="preserve"> cu următorul cuprins:</w:t>
      </w:r>
    </w:p>
    <w:p w14:paraId="3169161D" w14:textId="77777777" w:rsidR="00B50530" w:rsidRPr="0019232C" w:rsidRDefault="00B50530" w:rsidP="00B50530">
      <w:pPr>
        <w:pStyle w:val="Listparagraf"/>
        <w:tabs>
          <w:tab w:val="left" w:pos="142"/>
          <w:tab w:val="left" w:pos="284"/>
          <w:tab w:val="left" w:pos="993"/>
          <w:tab w:val="left" w:pos="1134"/>
        </w:tabs>
        <w:ind w:left="709" w:firstLine="0"/>
        <w:rPr>
          <w:color w:val="000000" w:themeColor="text1"/>
          <w:sz w:val="28"/>
          <w:szCs w:val="28"/>
          <w:lang w:val="ro-RO"/>
        </w:rPr>
      </w:pPr>
    </w:p>
    <w:p w14:paraId="7570C27C" w14:textId="3D211C4C" w:rsidR="00B50530" w:rsidRDefault="00B50530" w:rsidP="0019232C">
      <w:pPr>
        <w:tabs>
          <w:tab w:val="left" w:pos="142"/>
          <w:tab w:val="left" w:pos="284"/>
          <w:tab w:val="left" w:pos="993"/>
          <w:tab w:val="left" w:pos="1134"/>
        </w:tabs>
        <w:rPr>
          <w:color w:val="000000" w:themeColor="text1"/>
          <w:sz w:val="28"/>
          <w:szCs w:val="28"/>
          <w:lang w:val="ro-RO"/>
        </w:rPr>
      </w:pPr>
      <w:r>
        <w:rPr>
          <w:color w:val="000000" w:themeColor="text1"/>
          <w:sz w:val="28"/>
          <w:szCs w:val="28"/>
          <w:lang w:val="ro-RO"/>
        </w:rPr>
        <w:t>„</w:t>
      </w:r>
      <w:r w:rsidR="00B77C34" w:rsidRPr="0019232C">
        <w:rPr>
          <w:b/>
          <w:color w:val="000000" w:themeColor="text1"/>
          <w:sz w:val="28"/>
          <w:szCs w:val="28"/>
          <w:lang w:val="ro-RO"/>
        </w:rPr>
        <w:t>Articolul 131</w:t>
      </w:r>
      <w:r w:rsidR="00B77C34" w:rsidRPr="0019232C">
        <w:rPr>
          <w:b/>
          <w:color w:val="000000" w:themeColor="text1"/>
          <w:sz w:val="28"/>
          <w:szCs w:val="28"/>
          <w:vertAlign w:val="superscript"/>
          <w:lang w:val="ro-RO"/>
        </w:rPr>
        <w:t>1</w:t>
      </w:r>
      <w:r w:rsidR="00B77C34" w:rsidRPr="004F5FBD">
        <w:rPr>
          <w:b/>
          <w:bCs/>
          <w:color w:val="000000" w:themeColor="text1"/>
          <w:sz w:val="28"/>
          <w:szCs w:val="28"/>
          <w:lang w:val="ro-RO"/>
        </w:rPr>
        <w:t xml:space="preserve">. </w:t>
      </w:r>
      <w:r w:rsidR="00B77C34" w:rsidRPr="001B0D8D">
        <w:rPr>
          <w:color w:val="000000" w:themeColor="text1"/>
          <w:sz w:val="28"/>
          <w:szCs w:val="28"/>
          <w:lang w:val="ro-RO"/>
        </w:rPr>
        <w:t xml:space="preserve">Cerere </w:t>
      </w:r>
      <w:r w:rsidR="001B0D8D" w:rsidRPr="004F5FBD">
        <w:rPr>
          <w:color w:val="000000" w:themeColor="text1"/>
          <w:sz w:val="28"/>
          <w:szCs w:val="28"/>
          <w:lang w:val="ro-RO"/>
        </w:rPr>
        <w:t>către</w:t>
      </w:r>
      <w:r w:rsidR="001B0D8D" w:rsidRPr="001B0D8D">
        <w:rPr>
          <w:color w:val="000000" w:themeColor="text1"/>
          <w:sz w:val="28"/>
          <w:szCs w:val="28"/>
          <w:lang w:val="ro-RO"/>
        </w:rPr>
        <w:t xml:space="preserve"> </w:t>
      </w:r>
      <w:r w:rsidR="00B77C34" w:rsidRPr="001B0D8D">
        <w:rPr>
          <w:color w:val="000000" w:themeColor="text1"/>
          <w:sz w:val="28"/>
          <w:szCs w:val="28"/>
          <w:lang w:val="ro-RO"/>
        </w:rPr>
        <w:t>garant</w:t>
      </w:r>
      <w:r w:rsidR="00B77C34" w:rsidRPr="0019232C">
        <w:rPr>
          <w:color w:val="000000" w:themeColor="text1"/>
          <w:sz w:val="28"/>
          <w:szCs w:val="28"/>
          <w:lang w:val="ro-RO"/>
        </w:rPr>
        <w:t xml:space="preserve"> </w:t>
      </w:r>
      <w:r w:rsidR="001B0D8D">
        <w:rPr>
          <w:color w:val="000000" w:themeColor="text1"/>
          <w:sz w:val="28"/>
          <w:szCs w:val="28"/>
          <w:lang w:val="ro-RO"/>
        </w:rPr>
        <w:t>de</w:t>
      </w:r>
      <w:r w:rsidR="001B0D8D" w:rsidRPr="0019232C">
        <w:rPr>
          <w:color w:val="000000" w:themeColor="text1"/>
          <w:sz w:val="28"/>
          <w:szCs w:val="28"/>
          <w:lang w:val="ro-RO"/>
        </w:rPr>
        <w:t xml:space="preserve"> </w:t>
      </w:r>
      <w:r w:rsidR="00B77C34" w:rsidRPr="0019232C">
        <w:rPr>
          <w:color w:val="000000" w:themeColor="text1"/>
          <w:sz w:val="28"/>
          <w:szCs w:val="28"/>
          <w:lang w:val="ro-RO"/>
        </w:rPr>
        <w:t>îndeplinire</w:t>
      </w:r>
      <w:r w:rsidR="001B0D8D">
        <w:rPr>
          <w:color w:val="000000" w:themeColor="text1"/>
          <w:sz w:val="28"/>
          <w:szCs w:val="28"/>
          <w:lang w:val="ro-RO"/>
        </w:rPr>
        <w:t xml:space="preserve"> </w:t>
      </w:r>
      <w:r w:rsidR="00B77C34" w:rsidRPr="0019232C">
        <w:rPr>
          <w:color w:val="000000" w:themeColor="text1"/>
          <w:sz w:val="28"/>
          <w:szCs w:val="28"/>
          <w:lang w:val="ro-RO"/>
        </w:rPr>
        <w:t>a obligațiilor debitorului</w:t>
      </w:r>
    </w:p>
    <w:p w14:paraId="25BCC8BF" w14:textId="1E13B76E" w:rsidR="00B77C34" w:rsidRPr="0019232C" w:rsidRDefault="00B77C34" w:rsidP="0019232C">
      <w:pPr>
        <w:tabs>
          <w:tab w:val="left" w:pos="142"/>
          <w:tab w:val="left" w:pos="284"/>
          <w:tab w:val="left" w:pos="993"/>
          <w:tab w:val="left" w:pos="1134"/>
        </w:tabs>
        <w:rPr>
          <w:color w:val="000000" w:themeColor="text1"/>
          <w:sz w:val="28"/>
          <w:szCs w:val="28"/>
          <w:lang w:val="ro-RO"/>
        </w:rPr>
      </w:pPr>
      <w:r w:rsidRPr="0019232C">
        <w:rPr>
          <w:color w:val="000000" w:themeColor="text1"/>
          <w:sz w:val="28"/>
          <w:szCs w:val="28"/>
          <w:lang w:val="ro-RO"/>
        </w:rPr>
        <w:t xml:space="preserve"> </w:t>
      </w:r>
    </w:p>
    <w:p w14:paraId="566E20A0" w14:textId="498D0839"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 xml:space="preserve">(1) Serviciul Vamal are dreptul de a cere garantului să îndeplinească obligațiile debitorului </w:t>
      </w:r>
      <w:r w:rsidRPr="00605EF7">
        <w:rPr>
          <w:color w:val="000000" w:themeColor="text1"/>
          <w:sz w:val="28"/>
          <w:szCs w:val="28"/>
          <w:lang w:val="ro-RO"/>
        </w:rPr>
        <w:t xml:space="preserve">în </w:t>
      </w:r>
      <w:r w:rsidR="00312D23" w:rsidRPr="00605EF7">
        <w:rPr>
          <w:color w:val="000000" w:themeColor="text1"/>
          <w:sz w:val="28"/>
          <w:szCs w:val="28"/>
          <w:lang w:val="ro-RO"/>
        </w:rPr>
        <w:t>cazul</w:t>
      </w:r>
      <w:r w:rsidR="00312D23" w:rsidRPr="0019232C">
        <w:rPr>
          <w:color w:val="000000" w:themeColor="text1"/>
          <w:sz w:val="28"/>
          <w:szCs w:val="28"/>
          <w:lang w:val="ro-RO"/>
        </w:rPr>
        <w:t xml:space="preserve"> </w:t>
      </w:r>
      <w:r w:rsidRPr="0019232C">
        <w:rPr>
          <w:color w:val="000000" w:themeColor="text1"/>
          <w:sz w:val="28"/>
          <w:szCs w:val="28"/>
          <w:lang w:val="ro-RO"/>
        </w:rPr>
        <w:t>în care banca (</w:t>
      </w:r>
      <w:r w:rsidR="00767C09">
        <w:rPr>
          <w:color w:val="000000" w:themeColor="text1"/>
          <w:sz w:val="28"/>
          <w:szCs w:val="28"/>
          <w:lang w:val="ro-RO"/>
        </w:rPr>
        <w:t>sucursala</w:t>
      </w:r>
      <w:r w:rsidRPr="0019232C">
        <w:rPr>
          <w:color w:val="000000" w:themeColor="text1"/>
          <w:sz w:val="28"/>
          <w:szCs w:val="28"/>
          <w:lang w:val="ro-RO"/>
        </w:rPr>
        <w:t xml:space="preserve"> acesteia) transmite </w:t>
      </w:r>
      <w:r w:rsidRPr="0019232C">
        <w:rPr>
          <w:color w:val="000000" w:themeColor="text1"/>
          <w:sz w:val="28"/>
          <w:szCs w:val="28"/>
          <w:lang w:val="ro-RO"/>
        </w:rPr>
        <w:lastRenderedPageBreak/>
        <w:t xml:space="preserve">Serviciului Vamal informații că un ordin de încasare din conturile bancare ale debitorului nu poate fi executat sau </w:t>
      </w:r>
      <w:r w:rsidR="00312D23" w:rsidRPr="00605EF7">
        <w:rPr>
          <w:color w:val="000000" w:themeColor="text1"/>
          <w:sz w:val="28"/>
          <w:szCs w:val="28"/>
          <w:lang w:val="ro-RO"/>
        </w:rPr>
        <w:t>în cazul</w:t>
      </w:r>
      <w:r w:rsidR="00312D23" w:rsidRPr="00312D23">
        <w:rPr>
          <w:color w:val="000000" w:themeColor="text1"/>
          <w:sz w:val="28"/>
          <w:szCs w:val="28"/>
          <w:lang w:val="ro-RO"/>
        </w:rPr>
        <w:t xml:space="preserve"> în care </w:t>
      </w:r>
      <w:r w:rsidRPr="0019232C">
        <w:rPr>
          <w:color w:val="000000" w:themeColor="text1"/>
          <w:sz w:val="28"/>
          <w:szCs w:val="28"/>
          <w:lang w:val="ro-RO"/>
        </w:rPr>
        <w:t xml:space="preserve">Serviciul Vamal nu este în măsură să aplice prevederile </w:t>
      </w:r>
      <w:r w:rsidR="00312D23" w:rsidRPr="0019232C">
        <w:rPr>
          <w:color w:val="000000" w:themeColor="text1"/>
          <w:sz w:val="28"/>
          <w:szCs w:val="28"/>
          <w:lang w:val="ro-RO"/>
        </w:rPr>
        <w:t>art</w:t>
      </w:r>
      <w:r w:rsidR="00312D23">
        <w:rPr>
          <w:color w:val="000000" w:themeColor="text1"/>
          <w:sz w:val="28"/>
          <w:szCs w:val="28"/>
          <w:lang w:val="ro-RO"/>
        </w:rPr>
        <w:t>.</w:t>
      </w:r>
      <w:r w:rsidR="00312D23" w:rsidRPr="0019232C">
        <w:rPr>
          <w:color w:val="000000" w:themeColor="text1"/>
          <w:sz w:val="28"/>
          <w:szCs w:val="28"/>
          <w:lang w:val="ro-RO"/>
        </w:rPr>
        <w:t xml:space="preserve"> </w:t>
      </w:r>
      <w:r w:rsidRPr="0019232C">
        <w:rPr>
          <w:color w:val="000000" w:themeColor="text1"/>
          <w:sz w:val="28"/>
          <w:szCs w:val="28"/>
          <w:lang w:val="ro-RO"/>
        </w:rPr>
        <w:t xml:space="preserve">131 </w:t>
      </w:r>
      <w:r w:rsidRPr="00605EF7">
        <w:rPr>
          <w:color w:val="000000" w:themeColor="text1"/>
          <w:sz w:val="28"/>
          <w:szCs w:val="28"/>
          <w:lang w:val="ro-RO"/>
        </w:rPr>
        <w:t xml:space="preserve">și </w:t>
      </w:r>
      <w:r w:rsidRPr="0019232C">
        <w:rPr>
          <w:color w:val="000000" w:themeColor="text1"/>
          <w:sz w:val="28"/>
          <w:szCs w:val="28"/>
          <w:lang w:val="ro-RO"/>
        </w:rPr>
        <w:t>plata datoriei vamale este asigurată printr-o garanție.</w:t>
      </w:r>
    </w:p>
    <w:p w14:paraId="58F9D5CA" w14:textId="77777777" w:rsidR="00B50530" w:rsidRPr="0019232C" w:rsidRDefault="00B50530" w:rsidP="0019232C">
      <w:pPr>
        <w:pStyle w:val="Listparagraf"/>
        <w:tabs>
          <w:tab w:val="left" w:pos="142"/>
          <w:tab w:val="left" w:pos="284"/>
          <w:tab w:val="left" w:pos="993"/>
          <w:tab w:val="left" w:pos="1134"/>
        </w:tabs>
        <w:ind w:left="0"/>
        <w:rPr>
          <w:color w:val="000000" w:themeColor="text1"/>
          <w:sz w:val="28"/>
          <w:szCs w:val="28"/>
          <w:lang w:val="ro-RO"/>
        </w:rPr>
      </w:pPr>
    </w:p>
    <w:p w14:paraId="59E680C7" w14:textId="4E3ED7FD"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 xml:space="preserve">(2) Serviciul Vamal depune </w:t>
      </w:r>
      <w:r w:rsidR="004573D5">
        <w:rPr>
          <w:color w:val="000000" w:themeColor="text1"/>
          <w:sz w:val="28"/>
          <w:szCs w:val="28"/>
          <w:lang w:val="ro-RO"/>
        </w:rPr>
        <w:t xml:space="preserve">o </w:t>
      </w:r>
      <w:r w:rsidRPr="00F6448A">
        <w:rPr>
          <w:color w:val="000000" w:themeColor="text1"/>
          <w:sz w:val="28"/>
          <w:szCs w:val="28"/>
          <w:lang w:val="ro-RO"/>
        </w:rPr>
        <w:t xml:space="preserve">cerere </w:t>
      </w:r>
      <w:r w:rsidR="004573D5" w:rsidRPr="004F5FBD">
        <w:rPr>
          <w:color w:val="000000" w:themeColor="text1"/>
          <w:sz w:val="28"/>
          <w:szCs w:val="28"/>
          <w:lang w:val="ro-RO"/>
        </w:rPr>
        <w:t>către</w:t>
      </w:r>
      <w:r w:rsidRPr="00F6448A">
        <w:rPr>
          <w:color w:val="000000" w:themeColor="text1"/>
          <w:sz w:val="28"/>
          <w:szCs w:val="28"/>
          <w:lang w:val="ro-RO"/>
        </w:rPr>
        <w:t xml:space="preserve"> garant</w:t>
      </w:r>
      <w:r w:rsidRPr="0019232C">
        <w:rPr>
          <w:color w:val="000000" w:themeColor="text1"/>
          <w:sz w:val="28"/>
          <w:szCs w:val="28"/>
          <w:lang w:val="ro-RO"/>
        </w:rPr>
        <w:t xml:space="preserve"> pentru îndeplinirea obligațiilor debitorului </w:t>
      </w:r>
      <w:r w:rsidRPr="00F6448A">
        <w:rPr>
          <w:color w:val="000000" w:themeColor="text1"/>
          <w:sz w:val="28"/>
          <w:szCs w:val="28"/>
          <w:lang w:val="ro-RO"/>
        </w:rPr>
        <w:t>în termen de 30 de</w:t>
      </w:r>
      <w:r w:rsidRPr="0019232C">
        <w:rPr>
          <w:color w:val="000000" w:themeColor="text1"/>
          <w:sz w:val="28"/>
          <w:szCs w:val="28"/>
          <w:lang w:val="ro-RO"/>
        </w:rPr>
        <w:t xml:space="preserve"> zile. Forma cererii se stabilește de către Serviciul Vamal. </w:t>
      </w:r>
    </w:p>
    <w:p w14:paraId="532D16C9" w14:textId="77777777" w:rsidR="00B50530" w:rsidRPr="0019232C" w:rsidRDefault="00B50530" w:rsidP="0019232C">
      <w:pPr>
        <w:pStyle w:val="Listparagraf"/>
        <w:tabs>
          <w:tab w:val="left" w:pos="142"/>
          <w:tab w:val="left" w:pos="284"/>
          <w:tab w:val="left" w:pos="993"/>
          <w:tab w:val="left" w:pos="1134"/>
        </w:tabs>
        <w:ind w:left="0"/>
        <w:rPr>
          <w:color w:val="000000" w:themeColor="text1"/>
          <w:sz w:val="28"/>
          <w:szCs w:val="28"/>
          <w:lang w:val="ro-RO"/>
        </w:rPr>
      </w:pPr>
    </w:p>
    <w:p w14:paraId="7AE72649" w14:textId="29356A42"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 xml:space="preserve">(3) În cazul în care debitorul (sau o altă persoană care acționează în numele </w:t>
      </w:r>
      <w:r w:rsidR="009D7908">
        <w:rPr>
          <w:color w:val="000000" w:themeColor="text1"/>
          <w:sz w:val="28"/>
          <w:szCs w:val="28"/>
          <w:lang w:val="ro-RO"/>
        </w:rPr>
        <w:t>lui</w:t>
      </w:r>
      <w:r w:rsidRPr="0019232C">
        <w:rPr>
          <w:color w:val="000000" w:themeColor="text1"/>
          <w:sz w:val="28"/>
          <w:szCs w:val="28"/>
          <w:lang w:val="ro-RO"/>
        </w:rPr>
        <w:t xml:space="preserve">) achită drepturile de import recuperabile (sau o parte a acestora), Serviciul Vamal </w:t>
      </w:r>
      <w:r w:rsidR="009B4F0B" w:rsidRPr="002B71DF">
        <w:rPr>
          <w:color w:val="000000" w:themeColor="text1"/>
          <w:sz w:val="28"/>
          <w:szCs w:val="28"/>
          <w:lang w:val="ro-RO"/>
        </w:rPr>
        <w:t>emite</w:t>
      </w:r>
      <w:r w:rsidR="009B4F0B">
        <w:rPr>
          <w:color w:val="000000" w:themeColor="text1"/>
          <w:sz w:val="28"/>
          <w:szCs w:val="28"/>
          <w:lang w:val="ro-RO"/>
        </w:rPr>
        <w:t xml:space="preserve"> </w:t>
      </w:r>
      <w:r w:rsidRPr="0019232C">
        <w:rPr>
          <w:color w:val="000000" w:themeColor="text1"/>
          <w:sz w:val="28"/>
          <w:szCs w:val="28"/>
          <w:lang w:val="ro-RO"/>
        </w:rPr>
        <w:t xml:space="preserve">un ordin </w:t>
      </w:r>
      <w:r w:rsidR="009B4F0B" w:rsidRPr="0019232C">
        <w:rPr>
          <w:color w:val="000000" w:themeColor="text1"/>
          <w:sz w:val="28"/>
          <w:szCs w:val="28"/>
          <w:lang w:val="ro-RO"/>
        </w:rPr>
        <w:t xml:space="preserve">fie </w:t>
      </w:r>
      <w:r w:rsidRPr="0019232C">
        <w:rPr>
          <w:color w:val="000000" w:themeColor="text1"/>
          <w:sz w:val="28"/>
          <w:szCs w:val="28"/>
          <w:lang w:val="ro-RO"/>
        </w:rPr>
        <w:t>de anulare a creanței, fie de ajustare a unei cereri pentru un cuantum mai mic a</w:t>
      </w:r>
      <w:r w:rsidR="009D7908">
        <w:rPr>
          <w:color w:val="000000" w:themeColor="text1"/>
          <w:sz w:val="28"/>
          <w:szCs w:val="28"/>
          <w:lang w:val="ro-RO"/>
        </w:rPr>
        <w:t>l</w:t>
      </w:r>
      <w:r w:rsidRPr="0019232C">
        <w:rPr>
          <w:color w:val="000000" w:themeColor="text1"/>
          <w:sz w:val="28"/>
          <w:szCs w:val="28"/>
          <w:lang w:val="ro-RO"/>
        </w:rPr>
        <w:t xml:space="preserve"> drepturilor de import, imediat, dar nu mai târziu de 5 zile lucrătoare de la primirea datelor referitoare la achitarea drepturilor de import (sau o parte a acestora). Un ordin de anulare a creanței sau de ajustare a acesteia pentru un cuantum mai mic al drepturilor de import se transmite garantului imediat, dar nu mai târziu de următoarea zi lucrătoare după întocmirea acestuia. </w:t>
      </w:r>
    </w:p>
    <w:p w14:paraId="61836D40" w14:textId="77777777" w:rsidR="00B50530" w:rsidRPr="0019232C" w:rsidRDefault="00B50530" w:rsidP="0019232C">
      <w:pPr>
        <w:pStyle w:val="Listparagraf"/>
        <w:tabs>
          <w:tab w:val="left" w:pos="142"/>
          <w:tab w:val="left" w:pos="284"/>
          <w:tab w:val="left" w:pos="993"/>
          <w:tab w:val="left" w:pos="1134"/>
        </w:tabs>
        <w:ind w:left="0"/>
        <w:rPr>
          <w:color w:val="000000" w:themeColor="text1"/>
          <w:sz w:val="28"/>
          <w:szCs w:val="28"/>
          <w:lang w:val="ro-RO"/>
        </w:rPr>
      </w:pPr>
    </w:p>
    <w:p w14:paraId="4AA111BE" w14:textId="77777777" w:rsidR="00B50530" w:rsidRDefault="00B77C34" w:rsidP="0019232C">
      <w:pPr>
        <w:pStyle w:val="Listparagraf"/>
        <w:tabs>
          <w:tab w:val="left" w:pos="142"/>
          <w:tab w:val="left" w:pos="284"/>
          <w:tab w:val="left" w:pos="567"/>
          <w:tab w:val="left" w:pos="1134"/>
        </w:tabs>
        <w:ind w:left="0"/>
        <w:rPr>
          <w:color w:val="000000" w:themeColor="text1"/>
          <w:sz w:val="28"/>
          <w:szCs w:val="28"/>
          <w:lang w:val="ro-RO"/>
        </w:rPr>
      </w:pPr>
      <w:r w:rsidRPr="0019232C">
        <w:rPr>
          <w:b/>
          <w:color w:val="000000" w:themeColor="text1"/>
          <w:sz w:val="28"/>
          <w:szCs w:val="28"/>
          <w:lang w:val="ro-RO"/>
        </w:rPr>
        <w:t>Articolul 131</w:t>
      </w:r>
      <w:r w:rsidRPr="0019232C">
        <w:rPr>
          <w:b/>
          <w:color w:val="000000" w:themeColor="text1"/>
          <w:sz w:val="28"/>
          <w:szCs w:val="28"/>
          <w:vertAlign w:val="superscript"/>
          <w:lang w:val="ro-RO"/>
        </w:rPr>
        <w:t>2</w:t>
      </w:r>
      <w:r w:rsidRPr="0019232C">
        <w:rPr>
          <w:b/>
          <w:color w:val="000000" w:themeColor="text1"/>
          <w:sz w:val="28"/>
          <w:szCs w:val="28"/>
          <w:lang w:val="ro-RO"/>
        </w:rPr>
        <w:t>.</w:t>
      </w:r>
      <w:r w:rsidRPr="0019232C">
        <w:rPr>
          <w:color w:val="000000" w:themeColor="text1"/>
          <w:sz w:val="28"/>
          <w:szCs w:val="28"/>
          <w:lang w:val="ro-RO"/>
        </w:rPr>
        <w:t xml:space="preserve"> Încasarea mijloacelor financiare din conturile </w:t>
      </w:r>
    </w:p>
    <w:p w14:paraId="10B4B01D" w14:textId="7CF2A942" w:rsidR="00B77C34" w:rsidRDefault="00B77C34" w:rsidP="00B50530">
      <w:pPr>
        <w:pStyle w:val="Listparagraf"/>
        <w:tabs>
          <w:tab w:val="left" w:pos="142"/>
          <w:tab w:val="left" w:pos="284"/>
          <w:tab w:val="left" w:pos="567"/>
          <w:tab w:val="left" w:pos="1134"/>
        </w:tabs>
        <w:ind w:left="0" w:firstLine="2552"/>
        <w:rPr>
          <w:color w:val="000000" w:themeColor="text1"/>
          <w:sz w:val="28"/>
          <w:szCs w:val="28"/>
          <w:lang w:val="ro-RO"/>
        </w:rPr>
      </w:pPr>
      <w:r w:rsidRPr="0019232C">
        <w:rPr>
          <w:color w:val="000000" w:themeColor="text1"/>
          <w:sz w:val="28"/>
          <w:szCs w:val="28"/>
          <w:lang w:val="ro-RO"/>
        </w:rPr>
        <w:t>bancare ale garantului</w:t>
      </w:r>
    </w:p>
    <w:p w14:paraId="04543AB9" w14:textId="77777777" w:rsidR="00B50530" w:rsidRPr="0019232C" w:rsidRDefault="00B50530" w:rsidP="00B50530">
      <w:pPr>
        <w:pStyle w:val="Listparagraf"/>
        <w:tabs>
          <w:tab w:val="left" w:pos="142"/>
          <w:tab w:val="left" w:pos="284"/>
          <w:tab w:val="left" w:pos="567"/>
          <w:tab w:val="left" w:pos="1134"/>
        </w:tabs>
        <w:ind w:left="0" w:firstLine="2552"/>
        <w:rPr>
          <w:color w:val="000000" w:themeColor="text1"/>
          <w:sz w:val="28"/>
          <w:szCs w:val="28"/>
          <w:lang w:val="ro-RO"/>
        </w:rPr>
      </w:pPr>
    </w:p>
    <w:p w14:paraId="7ED50A18" w14:textId="7CEBCA1B" w:rsidR="00B77C34" w:rsidRDefault="00B77C34" w:rsidP="0019232C">
      <w:pPr>
        <w:pStyle w:val="Listparagraf"/>
        <w:tabs>
          <w:tab w:val="left" w:pos="142"/>
          <w:tab w:val="left" w:pos="284"/>
          <w:tab w:val="left" w:pos="567"/>
          <w:tab w:val="left" w:pos="1134"/>
        </w:tabs>
        <w:ind w:left="0"/>
        <w:rPr>
          <w:color w:val="000000" w:themeColor="text1"/>
          <w:sz w:val="28"/>
          <w:szCs w:val="28"/>
          <w:lang w:val="ro-RO"/>
        </w:rPr>
      </w:pPr>
      <w:r w:rsidRPr="0019232C">
        <w:rPr>
          <w:color w:val="000000" w:themeColor="text1"/>
          <w:sz w:val="28"/>
          <w:szCs w:val="28"/>
          <w:lang w:val="ro-RO"/>
        </w:rPr>
        <w:t xml:space="preserve">(1) În cazul în care garantul nu îndeplinește cerințele prevăzute în cerere sau își îndeplinește parțial </w:t>
      </w:r>
      <w:r w:rsidRPr="00F6448A">
        <w:rPr>
          <w:color w:val="000000" w:themeColor="text1"/>
          <w:sz w:val="28"/>
          <w:szCs w:val="28"/>
          <w:lang w:val="ro-RO"/>
        </w:rPr>
        <w:t>obligațiile în termenul stabilit la art.</w:t>
      </w:r>
      <w:r w:rsidR="00050D01" w:rsidRPr="00F6448A">
        <w:rPr>
          <w:color w:val="000000" w:themeColor="text1"/>
          <w:sz w:val="28"/>
          <w:szCs w:val="28"/>
          <w:lang w:val="ro-RO"/>
        </w:rPr>
        <w:t xml:space="preserve"> </w:t>
      </w:r>
      <w:r w:rsidRPr="00072F2A">
        <w:rPr>
          <w:color w:val="000000" w:themeColor="text1"/>
          <w:sz w:val="28"/>
          <w:szCs w:val="28"/>
          <w:lang w:val="ro-RO"/>
        </w:rPr>
        <w:t>131</w:t>
      </w:r>
      <w:r w:rsidRPr="004F5FBD">
        <w:rPr>
          <w:color w:val="000000" w:themeColor="text1"/>
          <w:sz w:val="28"/>
          <w:szCs w:val="28"/>
          <w:vertAlign w:val="superscript"/>
          <w:lang w:val="ro-RO"/>
        </w:rPr>
        <w:t>1</w:t>
      </w:r>
      <w:r w:rsidR="002B71DF">
        <w:rPr>
          <w:color w:val="000000" w:themeColor="text1"/>
          <w:sz w:val="28"/>
          <w:szCs w:val="28"/>
          <w:lang w:val="ro-RO"/>
        </w:rPr>
        <w:t xml:space="preserve"> </w:t>
      </w:r>
      <w:r w:rsidR="00622D1D" w:rsidRPr="00072F2A">
        <w:rPr>
          <w:color w:val="000000" w:themeColor="text1"/>
          <w:sz w:val="28"/>
          <w:szCs w:val="28"/>
          <w:lang w:val="ro-RO"/>
        </w:rPr>
        <w:t>alin. (2)</w:t>
      </w:r>
      <w:r w:rsidR="002B71DF">
        <w:rPr>
          <w:color w:val="000000" w:themeColor="text1"/>
          <w:sz w:val="28"/>
          <w:szCs w:val="28"/>
          <w:lang w:val="ro-RO"/>
        </w:rPr>
        <w:t>,</w:t>
      </w:r>
      <w:r w:rsidRPr="0019232C">
        <w:rPr>
          <w:color w:val="000000" w:themeColor="text1"/>
          <w:sz w:val="28"/>
          <w:szCs w:val="28"/>
          <w:lang w:val="ro-RO"/>
        </w:rPr>
        <w:t xml:space="preserve"> Serviciul Vamal este în drept să încaseze mijloacele financiare din conturile bancare ale garantului, aplicând în acest sens prevederile art.</w:t>
      </w:r>
      <w:r w:rsidR="00050D01">
        <w:rPr>
          <w:color w:val="000000" w:themeColor="text1"/>
          <w:sz w:val="28"/>
          <w:szCs w:val="28"/>
          <w:lang w:val="ro-RO"/>
        </w:rPr>
        <w:t> </w:t>
      </w:r>
      <w:r w:rsidRPr="0019232C">
        <w:rPr>
          <w:color w:val="000000" w:themeColor="text1"/>
          <w:sz w:val="28"/>
          <w:szCs w:val="28"/>
          <w:lang w:val="ro-RO"/>
        </w:rPr>
        <w:t>131. Recuperarea din conturile bancare ale garantului începe nu mai târziu de 5 zile lucrătoare de la expirarea termenului stabilit la art.</w:t>
      </w:r>
      <w:r w:rsidR="00050D01">
        <w:rPr>
          <w:color w:val="000000" w:themeColor="text1"/>
          <w:sz w:val="28"/>
          <w:szCs w:val="28"/>
          <w:lang w:val="ro-RO"/>
        </w:rPr>
        <w:t> </w:t>
      </w:r>
      <w:r w:rsidRPr="00072F2A">
        <w:rPr>
          <w:color w:val="000000" w:themeColor="text1"/>
          <w:sz w:val="28"/>
          <w:szCs w:val="28"/>
          <w:lang w:val="ro-RO"/>
        </w:rPr>
        <w:t>131</w:t>
      </w:r>
      <w:r w:rsidRPr="00072F2A">
        <w:rPr>
          <w:color w:val="000000" w:themeColor="text1"/>
          <w:sz w:val="28"/>
          <w:szCs w:val="28"/>
          <w:vertAlign w:val="superscript"/>
          <w:lang w:val="ro-RO"/>
        </w:rPr>
        <w:t>1</w:t>
      </w:r>
      <w:r w:rsidR="00072F2A">
        <w:rPr>
          <w:color w:val="000000" w:themeColor="text1"/>
          <w:sz w:val="28"/>
          <w:szCs w:val="28"/>
          <w:lang w:val="ro-RO"/>
        </w:rPr>
        <w:t xml:space="preserve"> </w:t>
      </w:r>
      <w:r w:rsidR="002B71DF">
        <w:rPr>
          <w:color w:val="000000" w:themeColor="text1"/>
          <w:sz w:val="28"/>
          <w:szCs w:val="28"/>
          <w:lang w:val="ro-RO"/>
        </w:rPr>
        <w:t>alin. (2)</w:t>
      </w:r>
      <w:r w:rsidR="00072F2A">
        <w:rPr>
          <w:color w:val="000000" w:themeColor="text1"/>
          <w:sz w:val="28"/>
          <w:szCs w:val="28"/>
          <w:lang w:val="ro-RO"/>
        </w:rPr>
        <w:t>.</w:t>
      </w:r>
    </w:p>
    <w:p w14:paraId="524AE2D5" w14:textId="77777777" w:rsidR="00B50530" w:rsidRPr="0019232C" w:rsidRDefault="00B50530" w:rsidP="0019232C">
      <w:pPr>
        <w:pStyle w:val="Listparagraf"/>
        <w:tabs>
          <w:tab w:val="left" w:pos="142"/>
          <w:tab w:val="left" w:pos="284"/>
          <w:tab w:val="left" w:pos="567"/>
          <w:tab w:val="left" w:pos="1134"/>
        </w:tabs>
        <w:ind w:left="0"/>
        <w:rPr>
          <w:color w:val="000000" w:themeColor="text1"/>
          <w:sz w:val="28"/>
          <w:szCs w:val="28"/>
          <w:lang w:val="ro-RO"/>
        </w:rPr>
      </w:pPr>
    </w:p>
    <w:p w14:paraId="4DF13873" w14:textId="7CB571FB" w:rsidR="00B77C34" w:rsidRDefault="00B77C34" w:rsidP="0019232C">
      <w:pPr>
        <w:pStyle w:val="Listparagraf"/>
        <w:tabs>
          <w:tab w:val="left" w:pos="142"/>
          <w:tab w:val="left" w:pos="284"/>
          <w:tab w:val="left" w:pos="567"/>
          <w:tab w:val="left" w:pos="1134"/>
        </w:tabs>
        <w:ind w:left="0"/>
        <w:rPr>
          <w:color w:val="000000" w:themeColor="text1"/>
          <w:sz w:val="28"/>
          <w:szCs w:val="28"/>
          <w:lang w:val="ro-RO"/>
        </w:rPr>
      </w:pPr>
      <w:r w:rsidRPr="0019232C">
        <w:rPr>
          <w:color w:val="000000" w:themeColor="text1"/>
          <w:sz w:val="28"/>
          <w:szCs w:val="28"/>
          <w:lang w:val="ro-RO"/>
        </w:rPr>
        <w:t xml:space="preserve">(2) În cazul în care debitorul (sau o altă persoană care acționează în numele </w:t>
      </w:r>
      <w:r w:rsidR="00622D1D">
        <w:rPr>
          <w:color w:val="000000" w:themeColor="text1"/>
          <w:sz w:val="28"/>
          <w:szCs w:val="28"/>
          <w:lang w:val="ro-RO"/>
        </w:rPr>
        <w:t>lui</w:t>
      </w:r>
      <w:r w:rsidRPr="0019232C">
        <w:rPr>
          <w:color w:val="000000" w:themeColor="text1"/>
          <w:sz w:val="28"/>
          <w:szCs w:val="28"/>
          <w:lang w:val="ro-RO"/>
        </w:rPr>
        <w:t>) plătește taxele recuperabile (sau o parte din acestea), Serviciul Vamal anulează recuperarea din conturile bancare ale garantului sau ajustează ordinele de încasare la o sumă mai mică, dar nu mai târziu de 5 zile lucrătoare de la primirea datelor referitoare la plata drepturilor de import (sau a unei părți a acestora).”</w:t>
      </w:r>
    </w:p>
    <w:p w14:paraId="394AC21F" w14:textId="77777777" w:rsidR="00B50530" w:rsidRPr="0019232C" w:rsidRDefault="00B50530" w:rsidP="0019232C">
      <w:pPr>
        <w:pStyle w:val="Listparagraf"/>
        <w:tabs>
          <w:tab w:val="left" w:pos="142"/>
          <w:tab w:val="left" w:pos="284"/>
          <w:tab w:val="left" w:pos="567"/>
          <w:tab w:val="left" w:pos="1134"/>
        </w:tabs>
        <w:ind w:left="0"/>
        <w:rPr>
          <w:color w:val="000000" w:themeColor="text1"/>
          <w:sz w:val="28"/>
          <w:szCs w:val="28"/>
          <w:lang w:val="ro-RO"/>
        </w:rPr>
      </w:pPr>
    </w:p>
    <w:p w14:paraId="3A0F65D3" w14:textId="02F33448" w:rsidR="00B77C34" w:rsidRDefault="00B77C34" w:rsidP="0019232C">
      <w:pPr>
        <w:pStyle w:val="Listparagraf"/>
        <w:numPr>
          <w:ilvl w:val="0"/>
          <w:numId w:val="6"/>
        </w:numPr>
        <w:tabs>
          <w:tab w:val="left" w:pos="142"/>
          <w:tab w:val="left" w:pos="284"/>
          <w:tab w:val="left" w:pos="710"/>
          <w:tab w:val="left" w:pos="990"/>
          <w:tab w:val="left" w:pos="1134"/>
        </w:tabs>
        <w:ind w:left="0" w:firstLine="709"/>
        <w:rPr>
          <w:color w:val="000000" w:themeColor="text1"/>
          <w:sz w:val="28"/>
          <w:szCs w:val="28"/>
          <w:lang w:val="ro-RO"/>
        </w:rPr>
      </w:pPr>
      <w:r w:rsidRPr="0019232C">
        <w:rPr>
          <w:bCs/>
          <w:color w:val="000000" w:themeColor="text1"/>
          <w:sz w:val="28"/>
          <w:szCs w:val="28"/>
          <w:lang w:val="ro-RO" w:eastAsia="ru-RU"/>
        </w:rPr>
        <w:t>La articolul 133 alineatul (5), cuvintele</w:t>
      </w:r>
      <w:r w:rsidR="00E53CA5">
        <w:rPr>
          <w:bCs/>
          <w:color w:val="000000" w:themeColor="text1"/>
          <w:sz w:val="28"/>
          <w:szCs w:val="28"/>
          <w:lang w:val="ro-RO" w:eastAsia="ru-RU"/>
        </w:rPr>
        <w:t xml:space="preserve"> „</w:t>
      </w:r>
      <w:r w:rsidRPr="0019232C">
        <w:rPr>
          <w:color w:val="000000" w:themeColor="text1"/>
          <w:sz w:val="28"/>
          <w:szCs w:val="28"/>
          <w:lang w:val="ro-RO" w:eastAsia="ro-RO"/>
        </w:rPr>
        <w:t>transmite bunurile sechestrate organului abilitat să le comercializeze” se substituie cu cuvintele</w:t>
      </w:r>
      <w:r w:rsidR="00E53CA5">
        <w:rPr>
          <w:color w:val="000000" w:themeColor="text1"/>
          <w:sz w:val="28"/>
          <w:szCs w:val="28"/>
          <w:lang w:val="ro-RO" w:eastAsia="ro-RO"/>
        </w:rPr>
        <w:t xml:space="preserve"> „</w:t>
      </w:r>
      <w:r w:rsidRPr="0019232C">
        <w:rPr>
          <w:color w:val="000000" w:themeColor="text1"/>
          <w:sz w:val="28"/>
          <w:szCs w:val="28"/>
          <w:lang w:val="ro-RO" w:eastAsia="ro-RO"/>
        </w:rPr>
        <w:t>comercializează bunurile conform prevederilor prezentului cod”, iar cuvintele</w:t>
      </w:r>
      <w:r w:rsidR="00E53CA5">
        <w:rPr>
          <w:color w:val="000000" w:themeColor="text1"/>
          <w:sz w:val="28"/>
          <w:szCs w:val="28"/>
          <w:lang w:val="ro-RO" w:eastAsia="ro-RO"/>
        </w:rPr>
        <w:t xml:space="preserve"> „</w:t>
      </w:r>
      <w:r w:rsidRPr="0019232C">
        <w:rPr>
          <w:color w:val="000000" w:themeColor="text1"/>
          <w:sz w:val="28"/>
          <w:szCs w:val="28"/>
          <w:lang w:val="ro-RO" w:eastAsia="ro-RO"/>
        </w:rPr>
        <w:t xml:space="preserve">transmiterea bunurilor” </w:t>
      </w:r>
      <w:r w:rsidR="00801A2E">
        <w:rPr>
          <w:color w:val="000000" w:themeColor="text1"/>
          <w:sz w:val="28"/>
          <w:szCs w:val="28"/>
          <w:lang w:val="ro-RO" w:eastAsia="ro-RO"/>
        </w:rPr>
        <w:t>–</w:t>
      </w:r>
      <w:r w:rsidRPr="0019232C">
        <w:rPr>
          <w:color w:val="000000" w:themeColor="text1"/>
          <w:sz w:val="28"/>
          <w:szCs w:val="28"/>
          <w:lang w:val="ro-RO" w:eastAsia="ro-RO"/>
        </w:rPr>
        <w:t xml:space="preserve"> cu cuvintele</w:t>
      </w:r>
      <w:r w:rsidR="00E53CA5">
        <w:rPr>
          <w:color w:val="000000" w:themeColor="text1"/>
          <w:sz w:val="28"/>
          <w:szCs w:val="28"/>
          <w:lang w:val="ro-RO" w:eastAsia="ro-RO"/>
        </w:rPr>
        <w:t xml:space="preserve"> „</w:t>
      </w:r>
      <w:r w:rsidRPr="0019232C">
        <w:rPr>
          <w:color w:val="000000" w:themeColor="text1"/>
          <w:sz w:val="28"/>
          <w:szCs w:val="28"/>
          <w:lang w:val="ro-RO" w:eastAsia="ro-RO"/>
        </w:rPr>
        <w:t>comercializarea bunurilor”.</w:t>
      </w:r>
    </w:p>
    <w:p w14:paraId="0D474422" w14:textId="77777777" w:rsidR="00B50530" w:rsidRPr="0019232C" w:rsidRDefault="00B50530" w:rsidP="00B50530">
      <w:pPr>
        <w:pStyle w:val="Listparagraf"/>
        <w:tabs>
          <w:tab w:val="left" w:pos="142"/>
          <w:tab w:val="left" w:pos="284"/>
          <w:tab w:val="left" w:pos="710"/>
          <w:tab w:val="left" w:pos="990"/>
          <w:tab w:val="left" w:pos="1134"/>
        </w:tabs>
        <w:ind w:left="709" w:firstLine="0"/>
        <w:rPr>
          <w:color w:val="000000" w:themeColor="text1"/>
          <w:sz w:val="28"/>
          <w:szCs w:val="28"/>
          <w:lang w:val="ro-RO"/>
        </w:rPr>
      </w:pPr>
    </w:p>
    <w:p w14:paraId="7BC22584" w14:textId="47295498" w:rsidR="00B77C34" w:rsidRDefault="00E42E7F" w:rsidP="0019232C">
      <w:pPr>
        <w:pStyle w:val="Listparagraf"/>
        <w:numPr>
          <w:ilvl w:val="0"/>
          <w:numId w:val="6"/>
        </w:numPr>
        <w:tabs>
          <w:tab w:val="left" w:pos="142"/>
          <w:tab w:val="left" w:pos="284"/>
          <w:tab w:val="left" w:pos="710"/>
          <w:tab w:val="left" w:pos="990"/>
          <w:tab w:val="left" w:pos="1134"/>
        </w:tabs>
        <w:ind w:left="0" w:firstLine="709"/>
        <w:rPr>
          <w:color w:val="000000" w:themeColor="text1"/>
          <w:sz w:val="28"/>
          <w:szCs w:val="28"/>
          <w:lang w:val="ro-RO"/>
        </w:rPr>
      </w:pPr>
      <w:r>
        <w:rPr>
          <w:color w:val="000000" w:themeColor="text1"/>
          <w:sz w:val="28"/>
          <w:szCs w:val="28"/>
          <w:lang w:val="ro-RO"/>
        </w:rPr>
        <w:t>A</w:t>
      </w:r>
      <w:r w:rsidR="00B77C34" w:rsidRPr="0019232C">
        <w:rPr>
          <w:color w:val="000000" w:themeColor="text1"/>
          <w:sz w:val="28"/>
          <w:szCs w:val="28"/>
          <w:lang w:val="ro-RO"/>
        </w:rPr>
        <w:t xml:space="preserve">rticolul 134: </w:t>
      </w:r>
    </w:p>
    <w:p w14:paraId="41300337" w14:textId="77777777" w:rsidR="00B50530" w:rsidRPr="00B50530" w:rsidRDefault="00B50530" w:rsidP="00B50530">
      <w:pPr>
        <w:pStyle w:val="Listparagraf"/>
        <w:rPr>
          <w:color w:val="000000" w:themeColor="text1"/>
          <w:sz w:val="28"/>
          <w:szCs w:val="28"/>
          <w:lang w:val="ro-RO"/>
        </w:rPr>
      </w:pPr>
    </w:p>
    <w:p w14:paraId="62263F4C" w14:textId="24638CDC" w:rsidR="00B77C34" w:rsidRDefault="00E42E7F" w:rsidP="0019232C">
      <w:pPr>
        <w:tabs>
          <w:tab w:val="left" w:pos="142"/>
          <w:tab w:val="left" w:pos="284"/>
          <w:tab w:val="left" w:pos="993"/>
          <w:tab w:val="left" w:pos="1134"/>
        </w:tabs>
        <w:rPr>
          <w:color w:val="000000" w:themeColor="text1"/>
          <w:sz w:val="28"/>
          <w:szCs w:val="28"/>
          <w:lang w:val="ro-RO"/>
        </w:rPr>
      </w:pPr>
      <w:r>
        <w:rPr>
          <w:color w:val="000000" w:themeColor="text1"/>
          <w:sz w:val="28"/>
          <w:szCs w:val="28"/>
          <w:lang w:val="ro-RO"/>
        </w:rPr>
        <w:t>l</w:t>
      </w:r>
      <w:r w:rsidRPr="0019232C">
        <w:rPr>
          <w:color w:val="000000" w:themeColor="text1"/>
          <w:sz w:val="28"/>
          <w:szCs w:val="28"/>
          <w:lang w:val="ro-RO"/>
        </w:rPr>
        <w:t xml:space="preserve">a </w:t>
      </w:r>
      <w:r w:rsidR="00B77C34" w:rsidRPr="0019232C">
        <w:rPr>
          <w:color w:val="000000" w:themeColor="text1"/>
          <w:sz w:val="28"/>
          <w:szCs w:val="28"/>
          <w:lang w:val="ro-RO"/>
        </w:rPr>
        <w:t>alineatul (14), cuvântul</w:t>
      </w:r>
      <w:r w:rsidR="00E53CA5">
        <w:rPr>
          <w:color w:val="000000" w:themeColor="text1"/>
          <w:sz w:val="28"/>
          <w:szCs w:val="28"/>
          <w:lang w:val="ro-RO"/>
        </w:rPr>
        <w:t xml:space="preserve"> „</w:t>
      </w:r>
      <w:r w:rsidR="00B77C34" w:rsidRPr="0019232C">
        <w:rPr>
          <w:color w:val="000000" w:themeColor="text1"/>
          <w:sz w:val="28"/>
          <w:szCs w:val="28"/>
          <w:lang w:val="ro-RO"/>
        </w:rPr>
        <w:t>martorilor” se substituie cu cuvintele</w:t>
      </w:r>
      <w:r w:rsidR="00E53CA5">
        <w:rPr>
          <w:color w:val="000000" w:themeColor="text1"/>
          <w:sz w:val="28"/>
          <w:szCs w:val="28"/>
          <w:lang w:val="ro-RO"/>
        </w:rPr>
        <w:t xml:space="preserve"> „</w:t>
      </w:r>
      <w:r w:rsidR="00B77C34" w:rsidRPr="0019232C">
        <w:rPr>
          <w:color w:val="000000" w:themeColor="text1"/>
          <w:sz w:val="28"/>
          <w:szCs w:val="28"/>
          <w:lang w:val="ro-RO"/>
        </w:rPr>
        <w:t>a doi martori”;</w:t>
      </w:r>
    </w:p>
    <w:p w14:paraId="1DD474B7" w14:textId="77777777" w:rsidR="00B50530" w:rsidRPr="0019232C" w:rsidRDefault="00B50530" w:rsidP="0019232C">
      <w:pPr>
        <w:tabs>
          <w:tab w:val="left" w:pos="142"/>
          <w:tab w:val="left" w:pos="284"/>
          <w:tab w:val="left" w:pos="993"/>
          <w:tab w:val="left" w:pos="1134"/>
        </w:tabs>
        <w:rPr>
          <w:color w:val="000000" w:themeColor="text1"/>
          <w:sz w:val="28"/>
          <w:szCs w:val="28"/>
          <w:lang w:val="ro-RO"/>
        </w:rPr>
      </w:pPr>
    </w:p>
    <w:p w14:paraId="70573AAC" w14:textId="51C3CC2F" w:rsidR="00B77C34" w:rsidRDefault="006F01FB" w:rsidP="0019232C">
      <w:pPr>
        <w:pStyle w:val="Listparagraf"/>
        <w:tabs>
          <w:tab w:val="left" w:pos="142"/>
          <w:tab w:val="left" w:pos="284"/>
          <w:tab w:val="left" w:pos="1134"/>
        </w:tabs>
        <w:ind w:left="0"/>
        <w:rPr>
          <w:color w:val="000000" w:themeColor="text1"/>
          <w:sz w:val="28"/>
          <w:szCs w:val="28"/>
          <w:lang w:val="ro-RO"/>
        </w:rPr>
      </w:pPr>
      <w:r>
        <w:rPr>
          <w:color w:val="000000" w:themeColor="text1"/>
          <w:sz w:val="28"/>
          <w:szCs w:val="28"/>
          <w:lang w:val="ro-RO"/>
        </w:rPr>
        <w:t xml:space="preserve">la </w:t>
      </w:r>
      <w:r w:rsidR="00B77C34" w:rsidRPr="0019232C">
        <w:rPr>
          <w:color w:val="000000" w:themeColor="text1"/>
          <w:sz w:val="28"/>
          <w:szCs w:val="28"/>
          <w:lang w:val="ro-RO"/>
        </w:rPr>
        <w:t xml:space="preserve">alineatul (17), </w:t>
      </w:r>
      <w:r>
        <w:rPr>
          <w:color w:val="000000" w:themeColor="text1"/>
          <w:sz w:val="28"/>
          <w:szCs w:val="28"/>
          <w:lang w:val="ro-RO"/>
        </w:rPr>
        <w:t>după textul „</w:t>
      </w:r>
      <w:r w:rsidRPr="006F01FB">
        <w:rPr>
          <w:color w:val="000000" w:themeColor="text1"/>
          <w:sz w:val="28"/>
          <w:szCs w:val="28"/>
          <w:lang w:val="ro-RO"/>
        </w:rPr>
        <w:t>în ziua următoare,</w:t>
      </w:r>
      <w:r>
        <w:rPr>
          <w:color w:val="000000" w:themeColor="text1"/>
          <w:sz w:val="28"/>
          <w:szCs w:val="28"/>
          <w:lang w:val="ro-RO"/>
        </w:rPr>
        <w:t>” se introduce sintagma „</w:t>
      </w:r>
      <w:r w:rsidRPr="0019232C">
        <w:rPr>
          <w:color w:val="000000" w:themeColor="text1"/>
          <w:sz w:val="28"/>
          <w:szCs w:val="28"/>
          <w:lang w:val="ro-RO"/>
        </w:rPr>
        <w:t>Agenției Servicii Publice”</w:t>
      </w:r>
      <w:r>
        <w:rPr>
          <w:color w:val="000000" w:themeColor="text1"/>
          <w:sz w:val="28"/>
          <w:szCs w:val="28"/>
          <w:lang w:val="ro-RO"/>
        </w:rPr>
        <w:t>, iar</w:t>
      </w:r>
      <w:r w:rsidRPr="006F01FB">
        <w:rPr>
          <w:color w:val="000000" w:themeColor="text1"/>
          <w:sz w:val="28"/>
          <w:szCs w:val="28"/>
          <w:lang w:val="ro-RO"/>
        </w:rPr>
        <w:t xml:space="preserve"> </w:t>
      </w:r>
      <w:r w:rsidR="00B77C34" w:rsidRPr="0019232C">
        <w:rPr>
          <w:color w:val="000000" w:themeColor="text1"/>
          <w:sz w:val="28"/>
          <w:szCs w:val="28"/>
          <w:lang w:val="ro-RO"/>
        </w:rPr>
        <w:t>cuvintele</w:t>
      </w:r>
      <w:r w:rsidR="00E53CA5">
        <w:rPr>
          <w:color w:val="000000" w:themeColor="text1"/>
          <w:sz w:val="28"/>
          <w:szCs w:val="28"/>
          <w:lang w:val="ro-RO"/>
        </w:rPr>
        <w:t xml:space="preserve"> „</w:t>
      </w:r>
      <w:r w:rsidR="00B77C34" w:rsidRPr="0019232C">
        <w:rPr>
          <w:color w:val="000000" w:themeColor="text1"/>
          <w:sz w:val="28"/>
          <w:szCs w:val="28"/>
          <w:lang w:val="ro-RO"/>
        </w:rPr>
        <w:t xml:space="preserve">oficiilor cadastrale teritoriale” se </w:t>
      </w:r>
      <w:r>
        <w:rPr>
          <w:color w:val="000000" w:themeColor="text1"/>
          <w:sz w:val="28"/>
          <w:szCs w:val="28"/>
          <w:lang w:val="ro-RO"/>
        </w:rPr>
        <w:t>exclud</w:t>
      </w:r>
      <w:r w:rsidR="00B77C34" w:rsidRPr="0019232C">
        <w:rPr>
          <w:color w:val="000000" w:themeColor="text1"/>
          <w:sz w:val="28"/>
          <w:szCs w:val="28"/>
          <w:lang w:val="ro-RO"/>
        </w:rPr>
        <w:t>.</w:t>
      </w:r>
    </w:p>
    <w:p w14:paraId="43C86684" w14:textId="77777777" w:rsidR="00B50530" w:rsidRPr="0019232C" w:rsidRDefault="00B50530" w:rsidP="0019232C">
      <w:pPr>
        <w:pStyle w:val="Listparagraf"/>
        <w:tabs>
          <w:tab w:val="left" w:pos="142"/>
          <w:tab w:val="left" w:pos="284"/>
          <w:tab w:val="left" w:pos="1134"/>
        </w:tabs>
        <w:ind w:left="0"/>
        <w:rPr>
          <w:color w:val="000000" w:themeColor="text1"/>
          <w:sz w:val="28"/>
          <w:szCs w:val="28"/>
          <w:lang w:val="ro-RO"/>
        </w:rPr>
      </w:pPr>
    </w:p>
    <w:p w14:paraId="5D72C02F" w14:textId="7A119CE8" w:rsidR="00B77C34" w:rsidRDefault="00B77C34" w:rsidP="0019232C">
      <w:pPr>
        <w:pStyle w:val="Listparagraf"/>
        <w:numPr>
          <w:ilvl w:val="0"/>
          <w:numId w:val="6"/>
        </w:numPr>
        <w:tabs>
          <w:tab w:val="left" w:pos="142"/>
          <w:tab w:val="left" w:pos="284"/>
          <w:tab w:val="left" w:pos="851"/>
          <w:tab w:val="left" w:pos="990"/>
          <w:tab w:val="left" w:pos="1134"/>
        </w:tabs>
        <w:ind w:left="0" w:firstLine="709"/>
        <w:rPr>
          <w:color w:val="000000" w:themeColor="text1"/>
          <w:sz w:val="28"/>
          <w:szCs w:val="28"/>
          <w:lang w:val="ro-RO"/>
        </w:rPr>
      </w:pPr>
      <w:r w:rsidRPr="0019232C">
        <w:rPr>
          <w:color w:val="000000" w:themeColor="text1"/>
          <w:sz w:val="28"/>
          <w:szCs w:val="28"/>
          <w:lang w:val="ro-RO"/>
        </w:rPr>
        <w:t>Articolul 140 se completează cu alineatul (3</w:t>
      </w:r>
      <w:r w:rsidRPr="0019232C">
        <w:rPr>
          <w:color w:val="000000" w:themeColor="text1"/>
          <w:sz w:val="28"/>
          <w:szCs w:val="28"/>
          <w:vertAlign w:val="superscript"/>
          <w:lang w:val="ro-RO"/>
        </w:rPr>
        <w:t>1</w:t>
      </w:r>
      <w:r w:rsidRPr="0019232C">
        <w:rPr>
          <w:color w:val="000000" w:themeColor="text1"/>
          <w:sz w:val="28"/>
          <w:szCs w:val="28"/>
          <w:lang w:val="ro-RO"/>
        </w:rPr>
        <w:t>) cu următorul cuprins:</w:t>
      </w:r>
    </w:p>
    <w:p w14:paraId="10BD7103" w14:textId="77777777" w:rsidR="00B50530" w:rsidRPr="0019232C" w:rsidRDefault="00B50530" w:rsidP="00B50530">
      <w:pPr>
        <w:pStyle w:val="Listparagraf"/>
        <w:tabs>
          <w:tab w:val="left" w:pos="142"/>
          <w:tab w:val="left" w:pos="284"/>
          <w:tab w:val="left" w:pos="851"/>
          <w:tab w:val="left" w:pos="990"/>
          <w:tab w:val="left" w:pos="1134"/>
        </w:tabs>
        <w:ind w:left="709" w:firstLine="0"/>
        <w:rPr>
          <w:color w:val="000000" w:themeColor="text1"/>
          <w:sz w:val="28"/>
          <w:szCs w:val="28"/>
          <w:lang w:val="ro-RO"/>
        </w:rPr>
      </w:pPr>
    </w:p>
    <w:p w14:paraId="1643B3E7" w14:textId="338219E8" w:rsidR="00B77C34" w:rsidRDefault="00B50530" w:rsidP="0019232C">
      <w:pPr>
        <w:pStyle w:val="Listparagraf"/>
        <w:tabs>
          <w:tab w:val="left" w:pos="142"/>
          <w:tab w:val="left" w:pos="284"/>
          <w:tab w:val="left" w:pos="851"/>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(3</w:t>
      </w:r>
      <w:r w:rsidR="00B77C34" w:rsidRPr="0019232C">
        <w:rPr>
          <w:color w:val="000000" w:themeColor="text1"/>
          <w:sz w:val="28"/>
          <w:szCs w:val="28"/>
          <w:vertAlign w:val="superscript"/>
          <w:lang w:val="ro-RO"/>
        </w:rPr>
        <w:t>1</w:t>
      </w:r>
      <w:r w:rsidR="00B77C34" w:rsidRPr="0019232C">
        <w:rPr>
          <w:color w:val="000000" w:themeColor="text1"/>
          <w:sz w:val="28"/>
          <w:szCs w:val="28"/>
          <w:lang w:val="ro-RO"/>
        </w:rPr>
        <w:t>) În cazu</w:t>
      </w:r>
      <w:r w:rsidR="00F767F3">
        <w:rPr>
          <w:color w:val="000000" w:themeColor="text1"/>
          <w:sz w:val="28"/>
          <w:szCs w:val="28"/>
          <w:lang w:val="ro-RO"/>
        </w:rPr>
        <w:t>l</w:t>
      </w:r>
      <w:r w:rsidR="00B77C34" w:rsidRPr="0019232C">
        <w:rPr>
          <w:color w:val="000000" w:themeColor="text1"/>
          <w:sz w:val="28"/>
          <w:szCs w:val="28"/>
          <w:lang w:val="ro-RO"/>
        </w:rPr>
        <w:t xml:space="preserve"> în care toate datele menționate la alin.</w:t>
      </w:r>
      <w:r w:rsidR="00AE0533">
        <w:rPr>
          <w:color w:val="000000" w:themeColor="text1"/>
          <w:sz w:val="28"/>
          <w:szCs w:val="28"/>
          <w:lang w:val="ro-RO"/>
        </w:rPr>
        <w:t> </w:t>
      </w:r>
      <w:r w:rsidR="00B77C34" w:rsidRPr="0019232C">
        <w:rPr>
          <w:color w:val="000000" w:themeColor="text1"/>
          <w:sz w:val="28"/>
          <w:szCs w:val="28"/>
          <w:lang w:val="ro-RO"/>
        </w:rPr>
        <w:t>(3) nu pot fi obținute de la persoanele menționate la alin.</w:t>
      </w:r>
      <w:r w:rsidR="00AE0533">
        <w:rPr>
          <w:color w:val="000000" w:themeColor="text1"/>
          <w:sz w:val="28"/>
          <w:szCs w:val="28"/>
          <w:lang w:val="ro-RO"/>
        </w:rPr>
        <w:t> </w:t>
      </w:r>
      <w:r w:rsidR="00B77C34" w:rsidRPr="0019232C">
        <w:rPr>
          <w:color w:val="000000" w:themeColor="text1"/>
          <w:sz w:val="28"/>
          <w:szCs w:val="28"/>
          <w:lang w:val="ro-RO"/>
        </w:rPr>
        <w:t>(2), alte persoane care dețin acele date și drepturi corespunzătoare pentru a le furniza pot fi obligate să furnizeze date</w:t>
      </w:r>
      <w:r w:rsidR="005B2D84">
        <w:rPr>
          <w:color w:val="000000" w:themeColor="text1"/>
          <w:sz w:val="28"/>
          <w:szCs w:val="28"/>
          <w:lang w:val="ro-RO"/>
        </w:rPr>
        <w:t>le respective</w:t>
      </w:r>
      <w:r w:rsidR="00B77C34" w:rsidRPr="0019232C">
        <w:rPr>
          <w:color w:val="000000" w:themeColor="text1"/>
          <w:sz w:val="28"/>
          <w:szCs w:val="28"/>
          <w:lang w:val="ro-RO"/>
        </w:rPr>
        <w:t>.”</w:t>
      </w:r>
    </w:p>
    <w:p w14:paraId="73ADAAE2" w14:textId="77777777" w:rsidR="00B50530" w:rsidRPr="0019232C" w:rsidRDefault="00B50530" w:rsidP="0019232C">
      <w:pPr>
        <w:pStyle w:val="Listparagraf"/>
        <w:tabs>
          <w:tab w:val="left" w:pos="142"/>
          <w:tab w:val="left" w:pos="284"/>
          <w:tab w:val="left" w:pos="851"/>
          <w:tab w:val="left" w:pos="1134"/>
        </w:tabs>
        <w:ind w:left="0"/>
        <w:rPr>
          <w:color w:val="000000" w:themeColor="text1"/>
          <w:sz w:val="28"/>
          <w:szCs w:val="28"/>
          <w:lang w:val="ro-RO"/>
        </w:rPr>
      </w:pPr>
    </w:p>
    <w:p w14:paraId="3E595CD1" w14:textId="21289573" w:rsidR="00B77C34" w:rsidRDefault="00F767F3" w:rsidP="0019232C">
      <w:pPr>
        <w:pStyle w:val="Listparagraf"/>
        <w:numPr>
          <w:ilvl w:val="0"/>
          <w:numId w:val="6"/>
        </w:numPr>
        <w:tabs>
          <w:tab w:val="left" w:pos="142"/>
          <w:tab w:val="left" w:pos="284"/>
          <w:tab w:val="left" w:pos="851"/>
          <w:tab w:val="left" w:pos="990"/>
          <w:tab w:val="left" w:pos="1134"/>
        </w:tabs>
        <w:ind w:left="0" w:firstLine="709"/>
        <w:rPr>
          <w:color w:val="000000" w:themeColor="text1"/>
          <w:sz w:val="28"/>
          <w:szCs w:val="28"/>
          <w:lang w:val="ro-RO"/>
        </w:rPr>
      </w:pPr>
      <w:r w:rsidRPr="00204442">
        <w:rPr>
          <w:color w:val="000000" w:themeColor="text1"/>
          <w:sz w:val="28"/>
          <w:szCs w:val="28"/>
          <w:lang w:val="ro-RO"/>
        </w:rPr>
        <w:t>C</w:t>
      </w:r>
      <w:r w:rsidR="00204442">
        <w:rPr>
          <w:color w:val="000000" w:themeColor="text1"/>
          <w:sz w:val="28"/>
          <w:szCs w:val="28"/>
          <w:lang w:val="ro-RO"/>
        </w:rPr>
        <w:t>odul</w:t>
      </w:r>
      <w:r>
        <w:rPr>
          <w:color w:val="000000" w:themeColor="text1"/>
          <w:sz w:val="28"/>
          <w:szCs w:val="28"/>
          <w:lang w:val="ro-RO"/>
        </w:rPr>
        <w:t xml:space="preserve"> se completează cu</w:t>
      </w:r>
      <w:r w:rsidR="00B77C34" w:rsidRPr="0019232C">
        <w:rPr>
          <w:color w:val="000000" w:themeColor="text1"/>
          <w:sz w:val="28"/>
          <w:szCs w:val="28"/>
          <w:lang w:val="ro-RO"/>
        </w:rPr>
        <w:t xml:space="preserve"> articolul 141</w:t>
      </w:r>
      <w:r w:rsidR="00B77C34" w:rsidRPr="0019232C">
        <w:rPr>
          <w:color w:val="000000" w:themeColor="text1"/>
          <w:sz w:val="28"/>
          <w:szCs w:val="28"/>
          <w:vertAlign w:val="superscript"/>
          <w:lang w:val="ro-RO"/>
        </w:rPr>
        <w:t>1</w:t>
      </w:r>
      <w:r w:rsidR="00B77C34" w:rsidRPr="0019232C">
        <w:rPr>
          <w:color w:val="000000" w:themeColor="text1"/>
          <w:sz w:val="28"/>
          <w:szCs w:val="28"/>
          <w:lang w:val="ro-RO"/>
        </w:rPr>
        <w:t xml:space="preserve"> cu următorul cuprins:</w:t>
      </w:r>
    </w:p>
    <w:p w14:paraId="4CC7E67F" w14:textId="77777777" w:rsidR="00B50530" w:rsidRPr="0019232C" w:rsidRDefault="00B50530" w:rsidP="00B50530">
      <w:pPr>
        <w:pStyle w:val="Listparagraf"/>
        <w:tabs>
          <w:tab w:val="left" w:pos="142"/>
          <w:tab w:val="left" w:pos="284"/>
          <w:tab w:val="left" w:pos="851"/>
          <w:tab w:val="left" w:pos="990"/>
          <w:tab w:val="left" w:pos="1134"/>
        </w:tabs>
        <w:ind w:left="709" w:firstLine="0"/>
        <w:rPr>
          <w:color w:val="000000" w:themeColor="text1"/>
          <w:sz w:val="28"/>
          <w:szCs w:val="28"/>
          <w:lang w:val="ro-RO"/>
        </w:rPr>
      </w:pPr>
    </w:p>
    <w:p w14:paraId="054A84BD" w14:textId="5A73CA18" w:rsidR="00B77C34" w:rsidRDefault="00B50530" w:rsidP="0019232C">
      <w:pPr>
        <w:pStyle w:val="Listparagraf"/>
        <w:tabs>
          <w:tab w:val="left" w:pos="142"/>
          <w:tab w:val="left" w:pos="284"/>
          <w:tab w:val="left" w:pos="851"/>
          <w:tab w:val="left" w:pos="1134"/>
        </w:tabs>
        <w:ind w:left="0"/>
        <w:rPr>
          <w:color w:val="000000" w:themeColor="text1"/>
          <w:sz w:val="28"/>
          <w:szCs w:val="28"/>
          <w:lang w:val="ro-RO"/>
        </w:rPr>
      </w:pPr>
      <w:r>
        <w:rPr>
          <w:color w:val="000000" w:themeColor="text1"/>
          <w:sz w:val="28"/>
          <w:szCs w:val="28"/>
          <w:lang w:val="ro-RO"/>
        </w:rPr>
        <w:t>„</w:t>
      </w:r>
      <w:r w:rsidR="00B77C34" w:rsidRPr="0019232C">
        <w:rPr>
          <w:b/>
          <w:color w:val="000000" w:themeColor="text1"/>
          <w:sz w:val="28"/>
          <w:szCs w:val="28"/>
          <w:lang w:val="ro-RO"/>
        </w:rPr>
        <w:t>Articolul 141</w:t>
      </w:r>
      <w:r w:rsidR="00B77C34" w:rsidRPr="0019232C">
        <w:rPr>
          <w:b/>
          <w:color w:val="000000" w:themeColor="text1"/>
          <w:sz w:val="28"/>
          <w:szCs w:val="28"/>
          <w:vertAlign w:val="superscript"/>
          <w:lang w:val="ro-RO"/>
        </w:rPr>
        <w:t>1</w:t>
      </w:r>
      <w:r w:rsidR="00B77C34" w:rsidRPr="0019232C">
        <w:rPr>
          <w:b/>
          <w:color w:val="000000" w:themeColor="text1"/>
          <w:sz w:val="28"/>
          <w:szCs w:val="28"/>
          <w:lang w:val="ro-RO"/>
        </w:rPr>
        <w:t>.</w:t>
      </w:r>
      <w:r w:rsidR="00B77C34" w:rsidRPr="0019232C">
        <w:rPr>
          <w:color w:val="000000" w:themeColor="text1"/>
          <w:sz w:val="28"/>
          <w:szCs w:val="28"/>
          <w:lang w:val="ro-RO"/>
        </w:rPr>
        <w:t xml:space="preserve"> Prohibiții la introducerea mărfurilor </w:t>
      </w:r>
    </w:p>
    <w:p w14:paraId="271CE33F" w14:textId="77777777" w:rsidR="00B50530" w:rsidRPr="0019232C" w:rsidRDefault="00B50530" w:rsidP="0019232C">
      <w:pPr>
        <w:pStyle w:val="Listparagraf"/>
        <w:tabs>
          <w:tab w:val="left" w:pos="142"/>
          <w:tab w:val="left" w:pos="284"/>
          <w:tab w:val="left" w:pos="851"/>
          <w:tab w:val="left" w:pos="1134"/>
        </w:tabs>
        <w:ind w:left="0"/>
        <w:rPr>
          <w:color w:val="000000" w:themeColor="text1"/>
          <w:sz w:val="28"/>
          <w:szCs w:val="28"/>
          <w:lang w:val="ro-RO"/>
        </w:rPr>
      </w:pPr>
    </w:p>
    <w:p w14:paraId="16D2ECBA" w14:textId="1A46AA47" w:rsidR="00B77C34" w:rsidRPr="00C24787" w:rsidRDefault="00B77C34" w:rsidP="0019232C">
      <w:pPr>
        <w:pStyle w:val="Listparagraf"/>
        <w:tabs>
          <w:tab w:val="left" w:pos="142"/>
          <w:tab w:val="left" w:pos="284"/>
          <w:tab w:val="left" w:pos="851"/>
          <w:tab w:val="left" w:pos="1134"/>
        </w:tabs>
        <w:ind w:left="0"/>
        <w:rPr>
          <w:color w:val="000000" w:themeColor="text1"/>
          <w:sz w:val="28"/>
          <w:szCs w:val="28"/>
          <w:lang w:val="ro-RO"/>
        </w:rPr>
      </w:pPr>
      <w:r w:rsidRPr="0019232C">
        <w:rPr>
          <w:color w:val="000000" w:themeColor="text1"/>
          <w:sz w:val="28"/>
          <w:szCs w:val="28"/>
          <w:lang w:val="ro-RO"/>
        </w:rPr>
        <w:t>(1</w:t>
      </w:r>
      <w:r w:rsidRPr="00C24787">
        <w:rPr>
          <w:color w:val="000000" w:themeColor="text1"/>
          <w:sz w:val="28"/>
          <w:szCs w:val="28"/>
          <w:lang w:val="ro-RO"/>
        </w:rPr>
        <w:t>) Anumite mărfuri sunt prohibite de legislație de a fi introduse pe teritoriul vamal din considerente de securitate a statului, de asigurare a ordinii publice și morale, de protecție a mediului, a obiectelor de artă, a obiectelor de valoare istorică și arheologică, de protecție a obiectelor de proprietate intelectuală, de protecție a pieței interne, de apărare a altor interese ale Republicii Moldova.</w:t>
      </w:r>
    </w:p>
    <w:p w14:paraId="23FF16B9" w14:textId="77777777" w:rsidR="00B50530" w:rsidRPr="00C24787" w:rsidRDefault="00B50530" w:rsidP="0019232C">
      <w:pPr>
        <w:pStyle w:val="Listparagraf"/>
        <w:tabs>
          <w:tab w:val="left" w:pos="142"/>
          <w:tab w:val="left" w:pos="284"/>
          <w:tab w:val="left" w:pos="851"/>
          <w:tab w:val="left" w:pos="1134"/>
        </w:tabs>
        <w:ind w:left="0"/>
        <w:rPr>
          <w:color w:val="000000" w:themeColor="text1"/>
          <w:sz w:val="28"/>
          <w:szCs w:val="28"/>
          <w:lang w:val="ro-RO"/>
        </w:rPr>
      </w:pPr>
    </w:p>
    <w:p w14:paraId="34D05989" w14:textId="2D32DDE3" w:rsidR="00B77C34" w:rsidRPr="00C24787" w:rsidRDefault="00B77C34" w:rsidP="0019232C">
      <w:pPr>
        <w:pStyle w:val="Listparagraf"/>
        <w:tabs>
          <w:tab w:val="left" w:pos="142"/>
          <w:tab w:val="left" w:pos="284"/>
          <w:tab w:val="left" w:pos="851"/>
          <w:tab w:val="left" w:pos="1134"/>
        </w:tabs>
        <w:ind w:left="0"/>
        <w:rPr>
          <w:color w:val="000000" w:themeColor="text1"/>
          <w:sz w:val="28"/>
          <w:szCs w:val="28"/>
          <w:lang w:val="ro-RO"/>
        </w:rPr>
      </w:pPr>
      <w:r w:rsidRPr="00C24787">
        <w:rPr>
          <w:color w:val="000000" w:themeColor="text1"/>
          <w:sz w:val="28"/>
          <w:szCs w:val="28"/>
          <w:lang w:val="ro-RO"/>
        </w:rPr>
        <w:t xml:space="preserve">(2) Mărfurile care </w:t>
      </w:r>
      <w:r w:rsidR="00BC519A" w:rsidRPr="004F5FBD">
        <w:rPr>
          <w:color w:val="000000" w:themeColor="text1"/>
          <w:sz w:val="28"/>
          <w:szCs w:val="28"/>
          <w:lang w:val="ro-RO"/>
        </w:rPr>
        <w:t>cad</w:t>
      </w:r>
      <w:r w:rsidR="00BC519A" w:rsidRPr="00C24787">
        <w:rPr>
          <w:color w:val="000000" w:themeColor="text1"/>
          <w:sz w:val="28"/>
          <w:szCs w:val="28"/>
          <w:lang w:val="ro-RO"/>
        </w:rPr>
        <w:t xml:space="preserve"> </w:t>
      </w:r>
      <w:r w:rsidRPr="00C24787">
        <w:rPr>
          <w:color w:val="000000" w:themeColor="text1"/>
          <w:sz w:val="28"/>
          <w:szCs w:val="28"/>
          <w:lang w:val="ro-RO"/>
        </w:rPr>
        <w:t>sub incidența alin.</w:t>
      </w:r>
      <w:r w:rsidR="00D6698A" w:rsidRPr="00C24787">
        <w:rPr>
          <w:color w:val="000000" w:themeColor="text1"/>
          <w:sz w:val="28"/>
          <w:szCs w:val="28"/>
          <w:lang w:val="ro-RO"/>
        </w:rPr>
        <w:t> </w:t>
      </w:r>
      <w:r w:rsidRPr="00C24787">
        <w:rPr>
          <w:color w:val="000000" w:themeColor="text1"/>
          <w:sz w:val="28"/>
          <w:szCs w:val="28"/>
          <w:lang w:val="ro-RO"/>
        </w:rPr>
        <w:t xml:space="preserve">(1) trebuie să fie scoase imediat de pe teritoriul vamal dacă nu sunt supuse confiscării conform legislației Republicii Moldova și acordurilor internaționale la care aceasta este parte. În </w:t>
      </w:r>
      <w:r w:rsidR="00BC519A" w:rsidRPr="00C24787">
        <w:rPr>
          <w:color w:val="000000" w:themeColor="text1"/>
          <w:sz w:val="28"/>
          <w:szCs w:val="28"/>
          <w:lang w:val="ro-RO"/>
        </w:rPr>
        <w:t xml:space="preserve">acest </w:t>
      </w:r>
      <w:r w:rsidRPr="00C24787">
        <w:rPr>
          <w:color w:val="000000" w:themeColor="text1"/>
          <w:sz w:val="28"/>
          <w:szCs w:val="28"/>
          <w:lang w:val="ro-RO"/>
        </w:rPr>
        <w:t>caz, scoaterea de pe teritoriul vamal se efectuează pe cheltuiala persoanei care trece mărfurile peste frontiera vamală sau pe cheltuiala transportatorului. Dacă nu pot fi scoase imediat, mărfurile sunt păstrate în spații de depozitare temporară cel mult 3</w:t>
      </w:r>
      <w:r w:rsidR="00801A2E">
        <w:rPr>
          <w:color w:val="000000" w:themeColor="text1"/>
          <w:sz w:val="28"/>
          <w:szCs w:val="28"/>
          <w:lang w:val="ro-RO"/>
        </w:rPr>
        <w:t> </w:t>
      </w:r>
      <w:r w:rsidRPr="00C24787">
        <w:rPr>
          <w:color w:val="000000" w:themeColor="text1"/>
          <w:sz w:val="28"/>
          <w:szCs w:val="28"/>
          <w:lang w:val="ro-RO"/>
        </w:rPr>
        <w:t>zile.</w:t>
      </w:r>
    </w:p>
    <w:p w14:paraId="3DC5AD6B" w14:textId="77777777" w:rsidR="00B50530" w:rsidRPr="00C24787" w:rsidRDefault="00B50530" w:rsidP="0019232C">
      <w:pPr>
        <w:pStyle w:val="Listparagraf"/>
        <w:tabs>
          <w:tab w:val="left" w:pos="142"/>
          <w:tab w:val="left" w:pos="284"/>
          <w:tab w:val="left" w:pos="851"/>
          <w:tab w:val="left" w:pos="1134"/>
        </w:tabs>
        <w:ind w:left="0"/>
        <w:rPr>
          <w:color w:val="000000" w:themeColor="text1"/>
          <w:sz w:val="28"/>
          <w:szCs w:val="28"/>
          <w:lang w:val="ro-RO"/>
        </w:rPr>
      </w:pPr>
    </w:p>
    <w:p w14:paraId="3807BEED" w14:textId="0BCDF267" w:rsidR="00B77C34" w:rsidRDefault="00B77C34" w:rsidP="0019232C">
      <w:pPr>
        <w:pStyle w:val="NormalWeb"/>
        <w:tabs>
          <w:tab w:val="left" w:pos="1134"/>
        </w:tabs>
        <w:ind w:firstLine="709"/>
        <w:rPr>
          <w:rFonts w:eastAsiaTheme="minorHAnsi"/>
          <w:color w:val="000000" w:themeColor="text1"/>
          <w:sz w:val="28"/>
          <w:szCs w:val="28"/>
          <w:lang w:val="ro-RO" w:eastAsia="en-US"/>
        </w:rPr>
      </w:pPr>
      <w:r w:rsidRPr="00C24787">
        <w:rPr>
          <w:rFonts w:eastAsiaTheme="minorHAnsi"/>
          <w:color w:val="000000" w:themeColor="text1"/>
          <w:sz w:val="28"/>
          <w:szCs w:val="28"/>
          <w:lang w:val="ro-RO" w:eastAsia="en-US"/>
        </w:rPr>
        <w:t xml:space="preserve"> (3) Introducerea</w:t>
      </w:r>
      <w:r w:rsidRPr="0019232C">
        <w:rPr>
          <w:rFonts w:eastAsiaTheme="minorHAnsi"/>
          <w:color w:val="000000" w:themeColor="text1"/>
          <w:sz w:val="28"/>
          <w:szCs w:val="28"/>
          <w:lang w:val="ro-RO" w:eastAsia="en-US"/>
        </w:rPr>
        <w:t xml:space="preserve"> și plasarea sub orice regim vamal a anvelopelor din cauciuc uzate (poziția tarifară 401220000), a deșeurilor </w:t>
      </w:r>
      <w:r w:rsidR="00586A0A">
        <w:rPr>
          <w:rFonts w:eastAsiaTheme="minorHAnsi"/>
          <w:color w:val="000000" w:themeColor="text1"/>
          <w:sz w:val="28"/>
          <w:szCs w:val="28"/>
          <w:lang w:val="ro-RO" w:eastAsia="en-US"/>
        </w:rPr>
        <w:t>(</w:t>
      </w:r>
      <w:r w:rsidRPr="0019232C">
        <w:rPr>
          <w:rFonts w:eastAsiaTheme="minorHAnsi"/>
          <w:color w:val="000000" w:themeColor="text1"/>
          <w:sz w:val="28"/>
          <w:szCs w:val="28"/>
          <w:lang w:val="ro-RO" w:eastAsia="en-US"/>
        </w:rPr>
        <w:t>cu excep</w:t>
      </w:r>
      <w:r w:rsidRPr="00586A0A">
        <w:rPr>
          <w:rFonts w:eastAsiaTheme="minorHAnsi"/>
          <w:color w:val="000000" w:themeColor="text1"/>
          <w:sz w:val="28"/>
          <w:szCs w:val="28"/>
          <w:lang w:val="ro-RO" w:eastAsia="en-US"/>
        </w:rPr>
        <w:t>ția</w:t>
      </w:r>
      <w:r w:rsidRPr="0019232C">
        <w:rPr>
          <w:rFonts w:eastAsiaTheme="minorHAnsi"/>
          <w:color w:val="000000" w:themeColor="text1"/>
          <w:sz w:val="28"/>
          <w:szCs w:val="28"/>
          <w:lang w:val="ro-RO" w:eastAsia="en-US"/>
        </w:rPr>
        <w:t xml:space="preserve"> deșeurilor prevăzute în </w:t>
      </w:r>
      <w:r w:rsidR="00414A55">
        <w:rPr>
          <w:rFonts w:eastAsiaTheme="minorHAnsi"/>
          <w:color w:val="000000" w:themeColor="text1"/>
          <w:sz w:val="28"/>
          <w:szCs w:val="28"/>
          <w:lang w:val="ro-RO" w:eastAsia="en-US"/>
        </w:rPr>
        <w:t>a</w:t>
      </w:r>
      <w:r w:rsidRPr="0019232C">
        <w:rPr>
          <w:rFonts w:eastAsiaTheme="minorHAnsi"/>
          <w:color w:val="000000" w:themeColor="text1"/>
          <w:sz w:val="28"/>
          <w:szCs w:val="28"/>
          <w:lang w:val="ro-RO" w:eastAsia="en-US"/>
        </w:rPr>
        <w:t>nexa nr.</w:t>
      </w:r>
      <w:r w:rsidR="00A760C7">
        <w:rPr>
          <w:rFonts w:eastAsiaTheme="minorHAnsi"/>
          <w:color w:val="000000" w:themeColor="text1"/>
          <w:sz w:val="28"/>
          <w:szCs w:val="28"/>
          <w:lang w:val="ro-RO" w:eastAsia="en-US"/>
        </w:rPr>
        <w:t> </w:t>
      </w:r>
      <w:r w:rsidRPr="0019232C">
        <w:rPr>
          <w:rFonts w:eastAsiaTheme="minorHAnsi"/>
          <w:color w:val="000000" w:themeColor="text1"/>
          <w:sz w:val="28"/>
          <w:szCs w:val="28"/>
          <w:lang w:val="ro-RO" w:eastAsia="en-US"/>
        </w:rPr>
        <w:t xml:space="preserve">7 </w:t>
      </w:r>
      <w:r w:rsidR="00414A55">
        <w:rPr>
          <w:rFonts w:eastAsiaTheme="minorHAnsi"/>
          <w:color w:val="000000" w:themeColor="text1"/>
          <w:sz w:val="28"/>
          <w:szCs w:val="28"/>
          <w:lang w:val="ro-RO" w:eastAsia="en-US"/>
        </w:rPr>
        <w:t>la</w:t>
      </w:r>
      <w:r w:rsidR="00414A55" w:rsidRPr="0019232C">
        <w:rPr>
          <w:rFonts w:eastAsiaTheme="minorHAnsi"/>
          <w:color w:val="000000" w:themeColor="text1"/>
          <w:sz w:val="28"/>
          <w:szCs w:val="28"/>
          <w:lang w:val="ro-RO" w:eastAsia="en-US"/>
        </w:rPr>
        <w:t xml:space="preserve"> </w:t>
      </w:r>
      <w:r w:rsidRPr="0019232C">
        <w:rPr>
          <w:rFonts w:eastAsiaTheme="minorHAnsi"/>
          <w:color w:val="000000" w:themeColor="text1"/>
          <w:sz w:val="28"/>
          <w:szCs w:val="28"/>
          <w:lang w:val="ro-RO" w:eastAsia="en-US"/>
        </w:rPr>
        <w:t xml:space="preserve">Legea </w:t>
      </w:r>
      <w:r w:rsidR="00414A55">
        <w:rPr>
          <w:rFonts w:eastAsiaTheme="minorHAnsi"/>
          <w:color w:val="000000" w:themeColor="text1"/>
          <w:sz w:val="28"/>
          <w:szCs w:val="28"/>
          <w:lang w:val="ro-RO" w:eastAsia="en-US"/>
        </w:rPr>
        <w:t>nr. </w:t>
      </w:r>
      <w:r w:rsidRPr="0019232C">
        <w:rPr>
          <w:rFonts w:eastAsiaTheme="minorHAnsi"/>
          <w:color w:val="000000" w:themeColor="text1"/>
          <w:sz w:val="28"/>
          <w:szCs w:val="28"/>
          <w:lang w:val="ro-RO" w:eastAsia="en-US"/>
        </w:rPr>
        <w:t>209/2016 privind deșeurile</w:t>
      </w:r>
      <w:r w:rsidR="00414A55">
        <w:rPr>
          <w:rFonts w:eastAsiaTheme="minorHAnsi"/>
          <w:color w:val="000000" w:themeColor="text1"/>
          <w:sz w:val="28"/>
          <w:szCs w:val="28"/>
          <w:lang w:val="ro-RO" w:eastAsia="en-US"/>
        </w:rPr>
        <w:t>,</w:t>
      </w:r>
      <w:r w:rsidRPr="0019232C">
        <w:rPr>
          <w:rFonts w:eastAsiaTheme="minorHAnsi"/>
          <w:color w:val="000000" w:themeColor="text1"/>
          <w:sz w:val="28"/>
          <w:szCs w:val="28"/>
          <w:lang w:val="ro-RO" w:eastAsia="en-US"/>
        </w:rPr>
        <w:t xml:space="preserve"> </w:t>
      </w:r>
      <w:r w:rsidRPr="00586A0A">
        <w:rPr>
          <w:rFonts w:eastAsiaTheme="minorHAnsi"/>
          <w:color w:val="000000" w:themeColor="text1"/>
          <w:sz w:val="28"/>
          <w:szCs w:val="28"/>
          <w:lang w:val="ro-RO" w:eastAsia="en-US"/>
        </w:rPr>
        <w:t>precum și a</w:t>
      </w:r>
      <w:r w:rsidRPr="0019232C">
        <w:rPr>
          <w:rFonts w:eastAsiaTheme="minorHAnsi"/>
          <w:color w:val="000000" w:themeColor="text1"/>
          <w:sz w:val="28"/>
          <w:szCs w:val="28"/>
          <w:lang w:val="ro-RO" w:eastAsia="en-US"/>
        </w:rPr>
        <w:t xml:space="preserve"> deșeurilor obținute sau generate în urma activității rezidenților pe teritoriul zonelor libere</w:t>
      </w:r>
      <w:r w:rsidR="00586A0A">
        <w:rPr>
          <w:rFonts w:eastAsiaTheme="minorHAnsi"/>
          <w:color w:val="000000" w:themeColor="text1"/>
          <w:sz w:val="28"/>
          <w:szCs w:val="28"/>
          <w:lang w:val="ro-RO" w:eastAsia="en-US"/>
        </w:rPr>
        <w:t>)</w:t>
      </w:r>
      <w:r w:rsidRPr="0019232C">
        <w:rPr>
          <w:rFonts w:eastAsiaTheme="minorHAnsi"/>
          <w:color w:val="000000" w:themeColor="text1"/>
          <w:sz w:val="28"/>
          <w:szCs w:val="28"/>
          <w:lang w:val="ro-RO" w:eastAsia="en-US"/>
        </w:rPr>
        <w:t xml:space="preserve">, a resturilor și a bavurilor de cauciuc nedurificat, chiar transformate în pulbere sau granule (poziția tarifară 400400000), </w:t>
      </w:r>
      <w:r w:rsidRPr="00072F2A">
        <w:rPr>
          <w:rFonts w:eastAsiaTheme="minorHAnsi"/>
          <w:color w:val="000000" w:themeColor="text1"/>
          <w:sz w:val="28"/>
          <w:szCs w:val="28"/>
          <w:lang w:val="ro-RO" w:eastAsia="en-US"/>
        </w:rPr>
        <w:t>a părților și a accesoriilor</w:t>
      </w:r>
      <w:r w:rsidRPr="0019232C">
        <w:rPr>
          <w:rFonts w:eastAsiaTheme="minorHAnsi"/>
          <w:color w:val="000000" w:themeColor="text1"/>
          <w:sz w:val="28"/>
          <w:szCs w:val="28"/>
          <w:lang w:val="ro-RO" w:eastAsia="en-US"/>
        </w:rPr>
        <w:t xml:space="preserve"> uzate pentru autovehicule sunt interzise.</w:t>
      </w:r>
    </w:p>
    <w:p w14:paraId="79ACC905" w14:textId="77777777" w:rsidR="00B50530" w:rsidRPr="0019232C" w:rsidRDefault="00B50530" w:rsidP="0019232C">
      <w:pPr>
        <w:pStyle w:val="NormalWeb"/>
        <w:tabs>
          <w:tab w:val="left" w:pos="1134"/>
        </w:tabs>
        <w:ind w:firstLine="709"/>
        <w:rPr>
          <w:rFonts w:eastAsiaTheme="minorHAnsi"/>
          <w:color w:val="000000" w:themeColor="text1"/>
          <w:sz w:val="28"/>
          <w:szCs w:val="28"/>
          <w:lang w:val="ro-RO" w:eastAsia="en-US"/>
        </w:rPr>
      </w:pPr>
    </w:p>
    <w:p w14:paraId="1C3461FE" w14:textId="2D7CAE9D" w:rsidR="00B77C34" w:rsidRDefault="00B77C34" w:rsidP="0019232C">
      <w:pPr>
        <w:pStyle w:val="NormalWeb"/>
        <w:tabs>
          <w:tab w:val="left" w:pos="1134"/>
        </w:tabs>
        <w:ind w:firstLine="709"/>
        <w:rPr>
          <w:rFonts w:eastAsiaTheme="minorHAnsi"/>
          <w:color w:val="000000" w:themeColor="text1"/>
          <w:sz w:val="28"/>
          <w:szCs w:val="28"/>
          <w:lang w:val="ro-RO" w:eastAsia="en-US"/>
        </w:rPr>
      </w:pPr>
      <w:r w:rsidRPr="0019232C">
        <w:rPr>
          <w:rFonts w:eastAsiaTheme="minorHAnsi"/>
          <w:color w:val="000000" w:themeColor="text1"/>
          <w:sz w:val="28"/>
          <w:szCs w:val="28"/>
          <w:lang w:val="ro-RO" w:eastAsia="en-US"/>
        </w:rPr>
        <w:t>(4) Prin derogare de la alin.</w:t>
      </w:r>
      <w:r w:rsidR="00414A55">
        <w:rPr>
          <w:rFonts w:eastAsiaTheme="minorHAnsi"/>
          <w:color w:val="000000" w:themeColor="text1"/>
          <w:sz w:val="28"/>
          <w:szCs w:val="28"/>
          <w:lang w:val="ro-RO" w:eastAsia="en-US"/>
        </w:rPr>
        <w:t> </w:t>
      </w:r>
      <w:r w:rsidRPr="0019232C">
        <w:rPr>
          <w:rFonts w:eastAsiaTheme="minorHAnsi"/>
          <w:color w:val="000000" w:themeColor="text1"/>
          <w:sz w:val="28"/>
          <w:szCs w:val="28"/>
          <w:lang w:val="ro-RO" w:eastAsia="en-US"/>
        </w:rPr>
        <w:t>(3), se permite introducerea în regim de tranzit a mărfurilor menționate la alin.</w:t>
      </w:r>
      <w:r w:rsidR="00414A55">
        <w:rPr>
          <w:rFonts w:eastAsiaTheme="minorHAnsi"/>
          <w:color w:val="000000" w:themeColor="text1"/>
          <w:sz w:val="28"/>
          <w:szCs w:val="28"/>
          <w:lang w:val="ro-RO" w:eastAsia="en-US"/>
        </w:rPr>
        <w:t> </w:t>
      </w:r>
      <w:r w:rsidRPr="0019232C">
        <w:rPr>
          <w:rFonts w:eastAsiaTheme="minorHAnsi"/>
          <w:color w:val="000000" w:themeColor="text1"/>
          <w:sz w:val="28"/>
          <w:szCs w:val="28"/>
          <w:lang w:val="ro-RO" w:eastAsia="en-US"/>
        </w:rPr>
        <w:t>(3)</w:t>
      </w:r>
      <w:r w:rsidR="00283446">
        <w:rPr>
          <w:rFonts w:eastAsiaTheme="minorHAnsi"/>
          <w:color w:val="000000" w:themeColor="text1"/>
          <w:sz w:val="28"/>
          <w:szCs w:val="28"/>
          <w:lang w:val="ro-RO" w:eastAsia="en-US"/>
        </w:rPr>
        <w:t>,</w:t>
      </w:r>
      <w:r w:rsidRPr="0019232C">
        <w:rPr>
          <w:rFonts w:eastAsiaTheme="minorHAnsi"/>
          <w:color w:val="000000" w:themeColor="text1"/>
          <w:sz w:val="28"/>
          <w:szCs w:val="28"/>
          <w:lang w:val="ro-RO" w:eastAsia="en-US"/>
        </w:rPr>
        <w:t xml:space="preserve"> cu condiția prezentării pentru lotul respectiv a notificării privind transportul transfrontalier al deșeurilor, emisă conform legislației.</w:t>
      </w:r>
      <w:r w:rsidR="00B50530">
        <w:rPr>
          <w:rFonts w:eastAsiaTheme="minorHAnsi"/>
          <w:color w:val="000000" w:themeColor="text1"/>
          <w:sz w:val="28"/>
          <w:szCs w:val="28"/>
          <w:lang w:val="ro-RO" w:eastAsia="en-US"/>
        </w:rPr>
        <w:t>”</w:t>
      </w:r>
    </w:p>
    <w:p w14:paraId="2D8DA154" w14:textId="19224278" w:rsidR="00B50530" w:rsidRDefault="00B50530" w:rsidP="0019232C">
      <w:pPr>
        <w:pStyle w:val="NormalWeb"/>
        <w:tabs>
          <w:tab w:val="left" w:pos="1134"/>
        </w:tabs>
        <w:ind w:firstLine="709"/>
        <w:rPr>
          <w:rFonts w:eastAsiaTheme="minorHAnsi"/>
          <w:color w:val="000000" w:themeColor="text1"/>
          <w:sz w:val="28"/>
          <w:szCs w:val="28"/>
          <w:lang w:val="ro-RO" w:eastAsia="en-US"/>
        </w:rPr>
      </w:pPr>
    </w:p>
    <w:p w14:paraId="525CAC4A" w14:textId="484A83A6" w:rsidR="007A4977" w:rsidRDefault="007A4977" w:rsidP="0019232C">
      <w:pPr>
        <w:pStyle w:val="NormalWeb"/>
        <w:tabs>
          <w:tab w:val="left" w:pos="1134"/>
        </w:tabs>
        <w:ind w:firstLine="709"/>
        <w:rPr>
          <w:rFonts w:eastAsiaTheme="minorHAnsi"/>
          <w:color w:val="000000" w:themeColor="text1"/>
          <w:sz w:val="28"/>
          <w:szCs w:val="28"/>
          <w:lang w:val="ro-RO" w:eastAsia="en-US"/>
        </w:rPr>
      </w:pPr>
    </w:p>
    <w:p w14:paraId="6DA95F4D" w14:textId="77777777" w:rsidR="007A4977" w:rsidRPr="0019232C" w:rsidRDefault="007A4977" w:rsidP="0019232C">
      <w:pPr>
        <w:pStyle w:val="NormalWeb"/>
        <w:tabs>
          <w:tab w:val="left" w:pos="1134"/>
        </w:tabs>
        <w:ind w:firstLine="709"/>
        <w:rPr>
          <w:rFonts w:eastAsiaTheme="minorHAnsi"/>
          <w:color w:val="000000" w:themeColor="text1"/>
          <w:sz w:val="28"/>
          <w:szCs w:val="28"/>
          <w:lang w:val="ro-RO" w:eastAsia="en-US"/>
        </w:rPr>
      </w:pPr>
    </w:p>
    <w:p w14:paraId="20A00339" w14:textId="209C5661" w:rsidR="00B77C34" w:rsidRDefault="00B77C34" w:rsidP="0019232C">
      <w:pPr>
        <w:pStyle w:val="Listparagraf"/>
        <w:numPr>
          <w:ilvl w:val="0"/>
          <w:numId w:val="6"/>
        </w:numPr>
        <w:tabs>
          <w:tab w:val="left" w:pos="142"/>
          <w:tab w:val="left" w:pos="284"/>
          <w:tab w:val="left" w:pos="851"/>
          <w:tab w:val="left" w:pos="1080"/>
          <w:tab w:val="left" w:pos="1134"/>
        </w:tabs>
        <w:ind w:left="0" w:firstLine="709"/>
        <w:rPr>
          <w:color w:val="000000" w:themeColor="text1"/>
          <w:sz w:val="28"/>
          <w:szCs w:val="28"/>
          <w:lang w:val="ro-RO"/>
        </w:rPr>
      </w:pPr>
      <w:r w:rsidRPr="0019232C">
        <w:rPr>
          <w:color w:val="000000" w:themeColor="text1"/>
          <w:sz w:val="28"/>
          <w:szCs w:val="28"/>
          <w:lang w:val="ro-RO"/>
        </w:rPr>
        <w:lastRenderedPageBreak/>
        <w:t>Articolul 142:</w:t>
      </w:r>
    </w:p>
    <w:p w14:paraId="28AA8BF3" w14:textId="77777777" w:rsidR="00E720C7" w:rsidRPr="0019232C" w:rsidRDefault="00E720C7" w:rsidP="00E720C7">
      <w:pPr>
        <w:pStyle w:val="Listparagraf"/>
        <w:tabs>
          <w:tab w:val="left" w:pos="142"/>
          <w:tab w:val="left" w:pos="284"/>
          <w:tab w:val="left" w:pos="851"/>
          <w:tab w:val="left" w:pos="1080"/>
          <w:tab w:val="left" w:pos="1134"/>
        </w:tabs>
        <w:ind w:left="709" w:firstLine="0"/>
        <w:rPr>
          <w:color w:val="000000" w:themeColor="text1"/>
          <w:sz w:val="28"/>
          <w:szCs w:val="28"/>
          <w:lang w:val="ro-RO"/>
        </w:rPr>
      </w:pPr>
    </w:p>
    <w:p w14:paraId="35A87328" w14:textId="78558144" w:rsidR="00B77C34"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 xml:space="preserve">la alineatul (2), </w:t>
      </w:r>
      <w:r w:rsidR="00FA7DF4">
        <w:rPr>
          <w:color w:val="000000" w:themeColor="text1"/>
          <w:sz w:val="28"/>
          <w:szCs w:val="28"/>
          <w:lang w:val="ro-RO"/>
        </w:rPr>
        <w:t xml:space="preserve">cuvintele </w:t>
      </w:r>
      <w:r w:rsidR="00E53CA5">
        <w:rPr>
          <w:color w:val="000000" w:themeColor="text1"/>
          <w:sz w:val="28"/>
          <w:szCs w:val="28"/>
          <w:lang w:val="ro-RO"/>
        </w:rPr>
        <w:t>„</w:t>
      </w:r>
      <w:r w:rsidRPr="0019232C">
        <w:rPr>
          <w:color w:val="000000" w:themeColor="text1"/>
          <w:sz w:val="28"/>
          <w:szCs w:val="28"/>
          <w:lang w:val="ro-RO"/>
        </w:rPr>
        <w:t>care au fost plasate sub regim special” se exclud;</w:t>
      </w:r>
    </w:p>
    <w:p w14:paraId="55142469" w14:textId="77777777" w:rsidR="00E720C7" w:rsidRPr="0019232C" w:rsidRDefault="00E720C7" w:rsidP="0019232C">
      <w:pPr>
        <w:pStyle w:val="Listparagraf"/>
        <w:tabs>
          <w:tab w:val="left" w:pos="142"/>
          <w:tab w:val="left" w:pos="284"/>
          <w:tab w:val="left" w:pos="710"/>
          <w:tab w:val="left" w:pos="1134"/>
        </w:tabs>
        <w:ind w:left="0"/>
        <w:rPr>
          <w:color w:val="000000" w:themeColor="text1"/>
          <w:sz w:val="28"/>
          <w:szCs w:val="28"/>
          <w:lang w:val="ro-RO"/>
        </w:rPr>
      </w:pPr>
    </w:p>
    <w:p w14:paraId="1A568A05" w14:textId="00C5A7D1" w:rsidR="00B77C34"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alineatul (6) se abrogă.</w:t>
      </w:r>
    </w:p>
    <w:p w14:paraId="39C39DF8" w14:textId="77777777" w:rsidR="00E720C7" w:rsidRPr="0019232C" w:rsidRDefault="00E720C7" w:rsidP="0019232C">
      <w:pPr>
        <w:pStyle w:val="Listparagraf"/>
        <w:tabs>
          <w:tab w:val="left" w:pos="142"/>
          <w:tab w:val="left" w:pos="284"/>
          <w:tab w:val="left" w:pos="710"/>
          <w:tab w:val="left" w:pos="1134"/>
        </w:tabs>
        <w:ind w:left="0"/>
        <w:rPr>
          <w:color w:val="000000" w:themeColor="text1"/>
          <w:sz w:val="28"/>
          <w:szCs w:val="28"/>
          <w:lang w:val="ro-RO"/>
        </w:rPr>
      </w:pPr>
    </w:p>
    <w:p w14:paraId="04F9960C" w14:textId="6817DFF1" w:rsidR="00B77C34" w:rsidRDefault="00B77C34" w:rsidP="0019232C">
      <w:pPr>
        <w:pStyle w:val="Listparagraf"/>
        <w:numPr>
          <w:ilvl w:val="0"/>
          <w:numId w:val="6"/>
        </w:numPr>
        <w:tabs>
          <w:tab w:val="left" w:pos="142"/>
          <w:tab w:val="left" w:pos="284"/>
          <w:tab w:val="left" w:pos="851"/>
          <w:tab w:val="left" w:pos="1080"/>
          <w:tab w:val="left" w:pos="1134"/>
        </w:tabs>
        <w:ind w:left="0" w:firstLine="709"/>
        <w:rPr>
          <w:color w:val="000000" w:themeColor="text1"/>
          <w:sz w:val="28"/>
          <w:szCs w:val="28"/>
          <w:lang w:val="ro-RO"/>
        </w:rPr>
      </w:pPr>
      <w:r w:rsidRPr="0019232C">
        <w:rPr>
          <w:color w:val="000000" w:themeColor="text1"/>
          <w:sz w:val="28"/>
          <w:szCs w:val="28"/>
          <w:lang w:val="ro-RO"/>
        </w:rPr>
        <w:t xml:space="preserve">La articolul 143, alineatul (4) va avea următorul cuprins: </w:t>
      </w:r>
    </w:p>
    <w:p w14:paraId="76F71848" w14:textId="77777777" w:rsidR="00E720C7" w:rsidRPr="0019232C" w:rsidRDefault="00E720C7" w:rsidP="00E720C7">
      <w:pPr>
        <w:pStyle w:val="Listparagraf"/>
        <w:tabs>
          <w:tab w:val="left" w:pos="142"/>
          <w:tab w:val="left" w:pos="284"/>
          <w:tab w:val="left" w:pos="851"/>
          <w:tab w:val="left" w:pos="1080"/>
          <w:tab w:val="left" w:pos="1134"/>
        </w:tabs>
        <w:ind w:left="709" w:firstLine="0"/>
        <w:rPr>
          <w:color w:val="000000" w:themeColor="text1"/>
          <w:sz w:val="28"/>
          <w:szCs w:val="28"/>
          <w:lang w:val="ro-RO"/>
        </w:rPr>
      </w:pPr>
    </w:p>
    <w:p w14:paraId="75FDEE9F" w14:textId="6DAEA3B6" w:rsidR="00B77C34" w:rsidRDefault="00E720C7" w:rsidP="0019232C">
      <w:pPr>
        <w:pStyle w:val="Listparagraf"/>
        <w:tabs>
          <w:tab w:val="left" w:pos="142"/>
          <w:tab w:val="left" w:pos="284"/>
          <w:tab w:val="left" w:pos="993"/>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(4) Alin.</w:t>
      </w:r>
      <w:r>
        <w:rPr>
          <w:color w:val="000000" w:themeColor="text1"/>
          <w:sz w:val="28"/>
          <w:szCs w:val="28"/>
          <w:lang w:val="ro-RO"/>
        </w:rPr>
        <w:t xml:space="preserve"> </w:t>
      </w:r>
      <w:r w:rsidR="00B77C34" w:rsidRPr="0019232C">
        <w:rPr>
          <w:color w:val="000000" w:themeColor="text1"/>
          <w:sz w:val="28"/>
          <w:szCs w:val="28"/>
          <w:lang w:val="ro-RO"/>
        </w:rPr>
        <w:t xml:space="preserve">(1) nu exclude aplicarea normelor speciale </w:t>
      </w:r>
      <w:r w:rsidR="00B77C34" w:rsidRPr="00E30A98">
        <w:rPr>
          <w:color w:val="000000" w:themeColor="text1"/>
          <w:sz w:val="28"/>
          <w:szCs w:val="28"/>
          <w:lang w:val="ro-RO"/>
        </w:rPr>
        <w:t xml:space="preserve">în </w:t>
      </w:r>
      <w:r w:rsidR="000F1CC6" w:rsidRPr="00E30A98">
        <w:rPr>
          <w:color w:val="000000" w:themeColor="text1"/>
          <w:sz w:val="28"/>
          <w:szCs w:val="28"/>
          <w:lang w:val="ro-RO"/>
        </w:rPr>
        <w:t>cazul</w:t>
      </w:r>
      <w:r w:rsidR="00B77C34" w:rsidRPr="0019232C">
        <w:rPr>
          <w:color w:val="000000" w:themeColor="text1"/>
          <w:sz w:val="28"/>
          <w:szCs w:val="28"/>
          <w:lang w:val="ro-RO"/>
        </w:rPr>
        <w:t xml:space="preserve"> mărfuril</w:t>
      </w:r>
      <w:r w:rsidR="00E30A98">
        <w:rPr>
          <w:color w:val="000000" w:themeColor="text1"/>
          <w:sz w:val="28"/>
          <w:szCs w:val="28"/>
          <w:lang w:val="ro-RO"/>
        </w:rPr>
        <w:t>or</w:t>
      </w:r>
      <w:r w:rsidR="00B77C34" w:rsidRPr="0019232C">
        <w:rPr>
          <w:color w:val="000000" w:themeColor="text1"/>
          <w:sz w:val="28"/>
          <w:szCs w:val="28"/>
          <w:lang w:val="ro-RO"/>
        </w:rPr>
        <w:t xml:space="preserve"> transportate în interiorul zonelor de frontieră sau prin conducte și cabluri și </w:t>
      </w:r>
      <w:r w:rsidR="009F25F8">
        <w:rPr>
          <w:color w:val="000000" w:themeColor="text1"/>
          <w:sz w:val="28"/>
          <w:szCs w:val="28"/>
          <w:lang w:val="ro-RO"/>
        </w:rPr>
        <w:t xml:space="preserve">al </w:t>
      </w:r>
      <w:r w:rsidR="009F25F8" w:rsidRPr="0019232C">
        <w:rPr>
          <w:color w:val="000000" w:themeColor="text1"/>
          <w:sz w:val="28"/>
          <w:szCs w:val="28"/>
          <w:lang w:val="ro-RO"/>
        </w:rPr>
        <w:t>transporturil</w:t>
      </w:r>
      <w:r w:rsidR="009F25F8">
        <w:rPr>
          <w:color w:val="000000" w:themeColor="text1"/>
          <w:sz w:val="28"/>
          <w:szCs w:val="28"/>
          <w:lang w:val="ro-RO"/>
        </w:rPr>
        <w:t>or</w:t>
      </w:r>
      <w:r w:rsidR="009F25F8" w:rsidRPr="0019232C">
        <w:rPr>
          <w:color w:val="000000" w:themeColor="text1"/>
          <w:sz w:val="28"/>
          <w:szCs w:val="28"/>
          <w:lang w:val="ro-RO"/>
        </w:rPr>
        <w:t xml:space="preserve"> </w:t>
      </w:r>
      <w:r w:rsidR="00B77C34" w:rsidRPr="0019232C">
        <w:rPr>
          <w:color w:val="000000" w:themeColor="text1"/>
          <w:sz w:val="28"/>
          <w:szCs w:val="28"/>
          <w:lang w:val="ro-RO"/>
        </w:rPr>
        <w:t>de importanță economică neglijabilă, precum scrisorile, cărțile poștale, imprimatele sau echivalentul electronic al acestora ținut pe alte suporturi</w:t>
      </w:r>
      <w:r w:rsidR="009F25F8">
        <w:rPr>
          <w:color w:val="000000" w:themeColor="text1"/>
          <w:sz w:val="28"/>
          <w:szCs w:val="28"/>
          <w:lang w:val="ro-RO"/>
        </w:rPr>
        <w:t>,</w:t>
      </w:r>
      <w:r w:rsidR="00B77C34" w:rsidRPr="0019232C">
        <w:rPr>
          <w:color w:val="000000" w:themeColor="text1"/>
          <w:sz w:val="28"/>
          <w:szCs w:val="28"/>
          <w:lang w:val="ro-RO"/>
        </w:rPr>
        <w:t xml:space="preserve"> sau </w:t>
      </w:r>
      <w:r w:rsidR="009F25F8">
        <w:rPr>
          <w:color w:val="000000" w:themeColor="text1"/>
          <w:sz w:val="28"/>
          <w:szCs w:val="28"/>
          <w:lang w:val="ro-RO"/>
        </w:rPr>
        <w:t xml:space="preserve">al </w:t>
      </w:r>
      <w:r w:rsidR="00B77C34" w:rsidRPr="0019232C">
        <w:rPr>
          <w:color w:val="000000" w:themeColor="text1"/>
          <w:sz w:val="28"/>
          <w:szCs w:val="28"/>
          <w:lang w:val="ro-RO"/>
        </w:rPr>
        <w:t>mărfuril</w:t>
      </w:r>
      <w:r w:rsidR="009F25F8">
        <w:rPr>
          <w:color w:val="000000" w:themeColor="text1"/>
          <w:sz w:val="28"/>
          <w:szCs w:val="28"/>
          <w:lang w:val="ro-RO"/>
        </w:rPr>
        <w:t>or</w:t>
      </w:r>
      <w:r w:rsidR="00B77C34" w:rsidRPr="0019232C">
        <w:rPr>
          <w:color w:val="000000" w:themeColor="text1"/>
          <w:sz w:val="28"/>
          <w:szCs w:val="28"/>
          <w:lang w:val="ro-RO"/>
        </w:rPr>
        <w:t xml:space="preserve"> transportate de către călători, cu condiția ca supravegherea vamală și posibilitățile de control vamal să nu fie compromise.”</w:t>
      </w:r>
    </w:p>
    <w:p w14:paraId="402B17EC" w14:textId="77777777" w:rsidR="00E720C7" w:rsidRPr="0019232C" w:rsidRDefault="00E720C7" w:rsidP="0019232C">
      <w:pPr>
        <w:pStyle w:val="Listparagraf"/>
        <w:tabs>
          <w:tab w:val="left" w:pos="142"/>
          <w:tab w:val="left" w:pos="284"/>
          <w:tab w:val="left" w:pos="993"/>
          <w:tab w:val="left" w:pos="1134"/>
        </w:tabs>
        <w:ind w:left="0"/>
        <w:rPr>
          <w:color w:val="000000" w:themeColor="text1"/>
          <w:sz w:val="28"/>
          <w:szCs w:val="28"/>
          <w:lang w:val="ro-RO"/>
        </w:rPr>
      </w:pPr>
    </w:p>
    <w:p w14:paraId="29B846AB" w14:textId="504197AB" w:rsidR="00B77C34" w:rsidRDefault="00B77C34" w:rsidP="0019232C">
      <w:pPr>
        <w:pStyle w:val="Listparagraf"/>
        <w:numPr>
          <w:ilvl w:val="0"/>
          <w:numId w:val="6"/>
        </w:numPr>
        <w:tabs>
          <w:tab w:val="left" w:pos="142"/>
          <w:tab w:val="left" w:pos="284"/>
          <w:tab w:val="left" w:pos="710"/>
          <w:tab w:val="left" w:pos="990"/>
          <w:tab w:val="left" w:pos="1134"/>
        </w:tabs>
        <w:ind w:left="0" w:firstLine="709"/>
        <w:rPr>
          <w:color w:val="000000" w:themeColor="text1"/>
          <w:sz w:val="28"/>
          <w:szCs w:val="28"/>
          <w:lang w:val="ro-RO"/>
        </w:rPr>
      </w:pPr>
      <w:r w:rsidRPr="0019232C">
        <w:rPr>
          <w:color w:val="000000" w:themeColor="text1"/>
          <w:sz w:val="28"/>
          <w:szCs w:val="28"/>
          <w:lang w:val="ro-RO"/>
        </w:rPr>
        <w:t xml:space="preserve">Articolul 144: </w:t>
      </w:r>
    </w:p>
    <w:p w14:paraId="7F645A47" w14:textId="77777777" w:rsidR="00E720C7" w:rsidRPr="0019232C" w:rsidRDefault="00E720C7" w:rsidP="00E720C7">
      <w:pPr>
        <w:pStyle w:val="Listparagraf"/>
        <w:tabs>
          <w:tab w:val="left" w:pos="142"/>
          <w:tab w:val="left" w:pos="284"/>
          <w:tab w:val="left" w:pos="710"/>
          <w:tab w:val="left" w:pos="990"/>
          <w:tab w:val="left" w:pos="1134"/>
        </w:tabs>
        <w:ind w:left="709" w:firstLine="0"/>
        <w:rPr>
          <w:color w:val="000000" w:themeColor="text1"/>
          <w:sz w:val="28"/>
          <w:szCs w:val="28"/>
          <w:lang w:val="ro-RO"/>
        </w:rPr>
      </w:pPr>
    </w:p>
    <w:p w14:paraId="1D7BE02C" w14:textId="5FCB614B"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la alineatul (1)</w:t>
      </w:r>
      <w:r w:rsidR="009F25F8">
        <w:rPr>
          <w:color w:val="000000" w:themeColor="text1"/>
          <w:sz w:val="28"/>
          <w:szCs w:val="28"/>
          <w:lang w:val="ro-RO"/>
        </w:rPr>
        <w:t>,</w:t>
      </w:r>
      <w:r w:rsidRPr="0019232C">
        <w:rPr>
          <w:color w:val="000000" w:themeColor="text1"/>
          <w:sz w:val="28"/>
          <w:szCs w:val="28"/>
          <w:lang w:val="ro-RO"/>
        </w:rPr>
        <w:t xml:space="preserve"> cuvintele</w:t>
      </w:r>
      <w:r w:rsidR="00E53CA5">
        <w:rPr>
          <w:color w:val="000000" w:themeColor="text1"/>
          <w:sz w:val="28"/>
          <w:szCs w:val="28"/>
          <w:lang w:val="ro-RO"/>
        </w:rPr>
        <w:t xml:space="preserve"> „</w:t>
      </w:r>
      <w:r w:rsidRPr="0019232C">
        <w:rPr>
          <w:color w:val="000000" w:themeColor="text1"/>
          <w:sz w:val="28"/>
          <w:szCs w:val="28"/>
          <w:lang w:val="ro-RO"/>
        </w:rPr>
        <w:t>unei forțe majore” se substituie cu cuvintele</w:t>
      </w:r>
      <w:r w:rsidR="00E53CA5">
        <w:rPr>
          <w:color w:val="000000" w:themeColor="text1"/>
          <w:sz w:val="28"/>
          <w:szCs w:val="28"/>
          <w:lang w:val="ro-RO"/>
        </w:rPr>
        <w:t xml:space="preserve"> „</w:t>
      </w:r>
      <w:r w:rsidRPr="0019232C">
        <w:rPr>
          <w:color w:val="000000" w:themeColor="text1"/>
          <w:sz w:val="28"/>
          <w:szCs w:val="28"/>
          <w:lang w:val="ro-RO"/>
        </w:rPr>
        <w:t>unui impediment justificator”, iar cuvintele</w:t>
      </w:r>
      <w:r w:rsidR="00E53CA5">
        <w:rPr>
          <w:color w:val="000000" w:themeColor="text1"/>
          <w:sz w:val="28"/>
          <w:szCs w:val="28"/>
          <w:lang w:val="ro-RO"/>
        </w:rPr>
        <w:t xml:space="preserve"> „</w:t>
      </w:r>
      <w:r w:rsidRPr="0019232C">
        <w:rPr>
          <w:color w:val="000000" w:themeColor="text1"/>
          <w:sz w:val="28"/>
          <w:szCs w:val="28"/>
          <w:lang w:val="ro-RO"/>
        </w:rPr>
        <w:t xml:space="preserve">forța majoră” </w:t>
      </w:r>
      <w:r w:rsidR="00280713">
        <w:rPr>
          <w:color w:val="000000" w:themeColor="text1"/>
          <w:sz w:val="28"/>
          <w:szCs w:val="28"/>
          <w:lang w:val="ro-RO"/>
        </w:rPr>
        <w:t>–</w:t>
      </w:r>
      <w:r w:rsidRPr="0019232C">
        <w:rPr>
          <w:color w:val="000000" w:themeColor="text1"/>
          <w:sz w:val="28"/>
          <w:szCs w:val="28"/>
          <w:lang w:val="ro-RO"/>
        </w:rPr>
        <w:t xml:space="preserve"> cu cuvintele</w:t>
      </w:r>
      <w:r w:rsidR="00E53CA5">
        <w:rPr>
          <w:color w:val="000000" w:themeColor="text1"/>
          <w:sz w:val="28"/>
          <w:szCs w:val="28"/>
          <w:lang w:val="ro-RO"/>
        </w:rPr>
        <w:t xml:space="preserve"> „</w:t>
      </w:r>
      <w:r w:rsidRPr="0019232C">
        <w:rPr>
          <w:color w:val="000000" w:themeColor="text1"/>
          <w:sz w:val="28"/>
          <w:szCs w:val="28"/>
          <w:lang w:val="ro-RO"/>
        </w:rPr>
        <w:t>impedimentul justificator”;</w:t>
      </w:r>
    </w:p>
    <w:p w14:paraId="3E2807C6" w14:textId="77777777" w:rsidR="00E720C7" w:rsidRPr="0019232C" w:rsidRDefault="00E720C7" w:rsidP="0019232C">
      <w:pPr>
        <w:pStyle w:val="Listparagraf"/>
        <w:tabs>
          <w:tab w:val="left" w:pos="142"/>
          <w:tab w:val="left" w:pos="284"/>
          <w:tab w:val="left" w:pos="993"/>
          <w:tab w:val="left" w:pos="1134"/>
        </w:tabs>
        <w:ind w:left="0"/>
        <w:rPr>
          <w:color w:val="000000" w:themeColor="text1"/>
          <w:sz w:val="28"/>
          <w:szCs w:val="28"/>
          <w:lang w:val="ro-RO"/>
        </w:rPr>
      </w:pPr>
    </w:p>
    <w:p w14:paraId="3453A77D" w14:textId="186074E8"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la alineatul (2)</w:t>
      </w:r>
      <w:r w:rsidR="009F25F8">
        <w:rPr>
          <w:color w:val="000000" w:themeColor="text1"/>
          <w:sz w:val="28"/>
          <w:szCs w:val="28"/>
          <w:lang w:val="ro-RO"/>
        </w:rPr>
        <w:t>,</w:t>
      </w:r>
      <w:r w:rsidRPr="0019232C">
        <w:rPr>
          <w:color w:val="000000" w:themeColor="text1"/>
          <w:sz w:val="28"/>
          <w:szCs w:val="28"/>
          <w:lang w:val="ro-RO"/>
        </w:rPr>
        <w:t xml:space="preserve"> cuvintele</w:t>
      </w:r>
      <w:r w:rsidR="00E53CA5">
        <w:rPr>
          <w:color w:val="000000" w:themeColor="text1"/>
          <w:sz w:val="28"/>
          <w:szCs w:val="28"/>
          <w:lang w:val="ro-RO"/>
        </w:rPr>
        <w:t xml:space="preserve"> „</w:t>
      </w:r>
      <w:r w:rsidRPr="0019232C">
        <w:rPr>
          <w:color w:val="000000" w:themeColor="text1"/>
          <w:sz w:val="28"/>
          <w:szCs w:val="28"/>
          <w:lang w:val="ro-RO"/>
        </w:rPr>
        <w:t>unei forțe majore” se substituie cu cuvintele</w:t>
      </w:r>
      <w:r w:rsidR="00E53CA5">
        <w:rPr>
          <w:color w:val="000000" w:themeColor="text1"/>
          <w:sz w:val="28"/>
          <w:szCs w:val="28"/>
          <w:lang w:val="ro-RO"/>
        </w:rPr>
        <w:t xml:space="preserve"> „</w:t>
      </w:r>
      <w:r w:rsidRPr="0019232C">
        <w:rPr>
          <w:color w:val="000000" w:themeColor="text1"/>
          <w:sz w:val="28"/>
          <w:szCs w:val="28"/>
          <w:lang w:val="ro-RO"/>
        </w:rPr>
        <w:t>unui impediment justificator”.</w:t>
      </w:r>
    </w:p>
    <w:p w14:paraId="5D43A39E" w14:textId="77777777" w:rsidR="00E720C7" w:rsidRPr="0019232C" w:rsidRDefault="00E720C7" w:rsidP="0019232C">
      <w:pPr>
        <w:pStyle w:val="Listparagraf"/>
        <w:tabs>
          <w:tab w:val="left" w:pos="142"/>
          <w:tab w:val="left" w:pos="284"/>
          <w:tab w:val="left" w:pos="993"/>
          <w:tab w:val="left" w:pos="1134"/>
        </w:tabs>
        <w:ind w:left="0"/>
        <w:rPr>
          <w:color w:val="000000" w:themeColor="text1"/>
          <w:sz w:val="28"/>
          <w:szCs w:val="28"/>
          <w:lang w:val="ro-RO"/>
        </w:rPr>
      </w:pPr>
    </w:p>
    <w:p w14:paraId="084D4666" w14:textId="06E8BD7E" w:rsidR="00B77C34" w:rsidRDefault="00B77C34" w:rsidP="0019232C">
      <w:pPr>
        <w:pStyle w:val="Listparagraf"/>
        <w:numPr>
          <w:ilvl w:val="0"/>
          <w:numId w:val="6"/>
        </w:numPr>
        <w:tabs>
          <w:tab w:val="left" w:pos="142"/>
          <w:tab w:val="left" w:pos="284"/>
          <w:tab w:val="left" w:pos="710"/>
          <w:tab w:val="left" w:pos="993"/>
          <w:tab w:val="left" w:pos="1134"/>
        </w:tabs>
        <w:ind w:left="0" w:firstLine="709"/>
        <w:rPr>
          <w:color w:val="000000" w:themeColor="text1"/>
          <w:sz w:val="28"/>
          <w:szCs w:val="28"/>
          <w:lang w:val="ro-RO"/>
        </w:rPr>
      </w:pPr>
      <w:r w:rsidRPr="0019232C">
        <w:rPr>
          <w:color w:val="000000" w:themeColor="text1"/>
          <w:sz w:val="28"/>
          <w:szCs w:val="28"/>
          <w:lang w:val="ro-RO"/>
        </w:rPr>
        <w:t>La articolul 145, alineatul (6) va avea următorul cuprins:</w:t>
      </w:r>
    </w:p>
    <w:p w14:paraId="29BA3D20" w14:textId="77777777" w:rsidR="00E720C7" w:rsidRPr="0019232C" w:rsidRDefault="00E720C7" w:rsidP="00E720C7">
      <w:pPr>
        <w:pStyle w:val="Listparagraf"/>
        <w:tabs>
          <w:tab w:val="left" w:pos="142"/>
          <w:tab w:val="left" w:pos="284"/>
          <w:tab w:val="left" w:pos="710"/>
          <w:tab w:val="left" w:pos="993"/>
          <w:tab w:val="left" w:pos="1134"/>
        </w:tabs>
        <w:ind w:left="709" w:firstLine="0"/>
        <w:rPr>
          <w:color w:val="000000" w:themeColor="text1"/>
          <w:sz w:val="28"/>
          <w:szCs w:val="28"/>
          <w:lang w:val="ro-RO"/>
        </w:rPr>
      </w:pPr>
    </w:p>
    <w:p w14:paraId="17925E52" w14:textId="3DBE4A6E" w:rsidR="00B77C34" w:rsidRDefault="00E720C7" w:rsidP="0019232C">
      <w:pPr>
        <w:pStyle w:val="Listparagraf"/>
        <w:tabs>
          <w:tab w:val="left" w:pos="142"/>
          <w:tab w:val="left" w:pos="284"/>
          <w:tab w:val="left" w:pos="993"/>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(6) Alin.</w:t>
      </w:r>
      <w:r>
        <w:rPr>
          <w:color w:val="000000" w:themeColor="text1"/>
          <w:sz w:val="28"/>
          <w:szCs w:val="28"/>
          <w:lang w:val="ro-RO"/>
        </w:rPr>
        <w:t xml:space="preserve"> </w:t>
      </w:r>
      <w:r w:rsidR="00B77C34" w:rsidRPr="0019232C">
        <w:rPr>
          <w:color w:val="000000" w:themeColor="text1"/>
          <w:sz w:val="28"/>
          <w:szCs w:val="28"/>
          <w:lang w:val="ro-RO"/>
        </w:rPr>
        <w:t xml:space="preserve">(1) nu exclude aplicarea normelor speciale </w:t>
      </w:r>
      <w:r w:rsidR="00B77C34" w:rsidRPr="00E30A98">
        <w:rPr>
          <w:color w:val="000000" w:themeColor="text1"/>
          <w:sz w:val="28"/>
          <w:szCs w:val="28"/>
          <w:lang w:val="ro-RO"/>
        </w:rPr>
        <w:t xml:space="preserve">în </w:t>
      </w:r>
      <w:r w:rsidR="00E30A98">
        <w:rPr>
          <w:color w:val="000000" w:themeColor="text1"/>
          <w:sz w:val="28"/>
          <w:szCs w:val="28"/>
          <w:lang w:val="ro-RO"/>
        </w:rPr>
        <w:t>cazul</w:t>
      </w:r>
      <w:r w:rsidR="00B77C34" w:rsidRPr="0019232C">
        <w:rPr>
          <w:color w:val="000000" w:themeColor="text1"/>
          <w:sz w:val="28"/>
          <w:szCs w:val="28"/>
          <w:lang w:val="ro-RO"/>
        </w:rPr>
        <w:t xml:space="preserve"> </w:t>
      </w:r>
      <w:r w:rsidR="00E30A98" w:rsidRPr="0019232C">
        <w:rPr>
          <w:color w:val="000000" w:themeColor="text1"/>
          <w:sz w:val="28"/>
          <w:szCs w:val="28"/>
          <w:lang w:val="ro-RO"/>
        </w:rPr>
        <w:t>mărfuril</w:t>
      </w:r>
      <w:r w:rsidR="00E30A98">
        <w:rPr>
          <w:color w:val="000000" w:themeColor="text1"/>
          <w:sz w:val="28"/>
          <w:szCs w:val="28"/>
          <w:lang w:val="ro-RO"/>
        </w:rPr>
        <w:t>or</w:t>
      </w:r>
      <w:r w:rsidR="00E30A98" w:rsidRPr="0019232C">
        <w:rPr>
          <w:color w:val="000000" w:themeColor="text1"/>
          <w:sz w:val="28"/>
          <w:szCs w:val="28"/>
          <w:lang w:val="ro-RO"/>
        </w:rPr>
        <w:t xml:space="preserve"> </w:t>
      </w:r>
      <w:r w:rsidR="00B77C34" w:rsidRPr="0019232C">
        <w:rPr>
          <w:color w:val="000000" w:themeColor="text1"/>
          <w:sz w:val="28"/>
          <w:szCs w:val="28"/>
          <w:lang w:val="ro-RO"/>
        </w:rPr>
        <w:t xml:space="preserve">transportate în interiorul zonelor de frontieră sau prin conducte și cabluri și </w:t>
      </w:r>
      <w:r w:rsidR="00974EBE">
        <w:rPr>
          <w:color w:val="000000" w:themeColor="text1"/>
          <w:sz w:val="28"/>
          <w:szCs w:val="28"/>
          <w:lang w:val="ro-RO"/>
        </w:rPr>
        <w:t xml:space="preserve">al </w:t>
      </w:r>
      <w:r w:rsidR="00974EBE" w:rsidRPr="0019232C">
        <w:rPr>
          <w:color w:val="000000" w:themeColor="text1"/>
          <w:sz w:val="28"/>
          <w:szCs w:val="28"/>
          <w:lang w:val="ro-RO"/>
        </w:rPr>
        <w:t>transporturil</w:t>
      </w:r>
      <w:r w:rsidR="00974EBE">
        <w:rPr>
          <w:color w:val="000000" w:themeColor="text1"/>
          <w:sz w:val="28"/>
          <w:szCs w:val="28"/>
          <w:lang w:val="ro-RO"/>
        </w:rPr>
        <w:t>or</w:t>
      </w:r>
      <w:r w:rsidR="00974EBE" w:rsidRPr="0019232C">
        <w:rPr>
          <w:color w:val="000000" w:themeColor="text1"/>
          <w:sz w:val="28"/>
          <w:szCs w:val="28"/>
          <w:lang w:val="ro-RO"/>
        </w:rPr>
        <w:t xml:space="preserve"> </w:t>
      </w:r>
      <w:r w:rsidR="00B77C34" w:rsidRPr="0019232C">
        <w:rPr>
          <w:color w:val="000000" w:themeColor="text1"/>
          <w:sz w:val="28"/>
          <w:szCs w:val="28"/>
          <w:lang w:val="ro-RO"/>
        </w:rPr>
        <w:t>de importanță economică neglijabilă, precum scrisorile, cărțile poștale, imprimatele sau echivalentul electronic al acestora ținut pe alte suporturi</w:t>
      </w:r>
      <w:r w:rsidR="00974EBE">
        <w:rPr>
          <w:color w:val="000000" w:themeColor="text1"/>
          <w:sz w:val="28"/>
          <w:szCs w:val="28"/>
          <w:lang w:val="ro-RO"/>
        </w:rPr>
        <w:t>,</w:t>
      </w:r>
      <w:r w:rsidR="00B77C34" w:rsidRPr="0019232C">
        <w:rPr>
          <w:color w:val="000000" w:themeColor="text1"/>
          <w:sz w:val="28"/>
          <w:szCs w:val="28"/>
          <w:lang w:val="ro-RO"/>
        </w:rPr>
        <w:t xml:space="preserve"> sau </w:t>
      </w:r>
      <w:r w:rsidR="00974EBE">
        <w:rPr>
          <w:color w:val="000000" w:themeColor="text1"/>
          <w:sz w:val="28"/>
          <w:szCs w:val="28"/>
          <w:lang w:val="ro-RO"/>
        </w:rPr>
        <w:t xml:space="preserve">al </w:t>
      </w:r>
      <w:r w:rsidR="00B77C34" w:rsidRPr="0019232C">
        <w:rPr>
          <w:color w:val="000000" w:themeColor="text1"/>
          <w:sz w:val="28"/>
          <w:szCs w:val="28"/>
          <w:lang w:val="ro-RO"/>
        </w:rPr>
        <w:t>mărfuril</w:t>
      </w:r>
      <w:r w:rsidR="00974EBE">
        <w:rPr>
          <w:color w:val="000000" w:themeColor="text1"/>
          <w:sz w:val="28"/>
          <w:szCs w:val="28"/>
          <w:lang w:val="ro-RO"/>
        </w:rPr>
        <w:t>or</w:t>
      </w:r>
      <w:r w:rsidR="00B77C34" w:rsidRPr="0019232C">
        <w:rPr>
          <w:color w:val="000000" w:themeColor="text1"/>
          <w:sz w:val="28"/>
          <w:szCs w:val="28"/>
          <w:lang w:val="ro-RO"/>
        </w:rPr>
        <w:t xml:space="preserve"> transportate de către călători, cu condiția ca supravegherea vamală și posibilitățile de control vamal să nu fie compromise.”</w:t>
      </w:r>
    </w:p>
    <w:p w14:paraId="329FDA2E" w14:textId="77777777" w:rsidR="00E720C7" w:rsidRPr="0019232C" w:rsidRDefault="00E720C7" w:rsidP="0019232C">
      <w:pPr>
        <w:pStyle w:val="Listparagraf"/>
        <w:tabs>
          <w:tab w:val="left" w:pos="142"/>
          <w:tab w:val="left" w:pos="284"/>
          <w:tab w:val="left" w:pos="993"/>
          <w:tab w:val="left" w:pos="1134"/>
        </w:tabs>
        <w:ind w:left="0"/>
        <w:rPr>
          <w:color w:val="000000" w:themeColor="text1"/>
          <w:sz w:val="28"/>
          <w:szCs w:val="28"/>
          <w:lang w:val="ro-RO"/>
        </w:rPr>
      </w:pPr>
    </w:p>
    <w:p w14:paraId="65392A28" w14:textId="50084E9D" w:rsidR="00B77C34" w:rsidRDefault="00B77C34" w:rsidP="0019232C">
      <w:pPr>
        <w:numPr>
          <w:ilvl w:val="0"/>
          <w:numId w:val="6"/>
        </w:numPr>
        <w:tabs>
          <w:tab w:val="left" w:pos="142"/>
          <w:tab w:val="left" w:pos="284"/>
          <w:tab w:val="left" w:pos="710"/>
          <w:tab w:val="left" w:pos="993"/>
          <w:tab w:val="left" w:pos="1134"/>
        </w:tabs>
        <w:ind w:left="0" w:firstLine="709"/>
        <w:rPr>
          <w:color w:val="000000" w:themeColor="text1"/>
          <w:sz w:val="28"/>
          <w:szCs w:val="28"/>
          <w:lang w:val="ro-RO"/>
        </w:rPr>
      </w:pPr>
      <w:r w:rsidRPr="0019232C">
        <w:rPr>
          <w:color w:val="000000" w:themeColor="text1"/>
          <w:sz w:val="28"/>
          <w:szCs w:val="28"/>
          <w:lang w:val="ro-RO"/>
        </w:rPr>
        <w:t>La articolul 146</w:t>
      </w:r>
      <w:r w:rsidR="00280713">
        <w:rPr>
          <w:color w:val="000000" w:themeColor="text1"/>
          <w:sz w:val="28"/>
          <w:szCs w:val="28"/>
          <w:lang w:val="ro-RO"/>
        </w:rPr>
        <w:t>,</w:t>
      </w:r>
      <w:r w:rsidRPr="0019232C">
        <w:rPr>
          <w:color w:val="000000" w:themeColor="text1"/>
          <w:sz w:val="28"/>
          <w:szCs w:val="28"/>
          <w:lang w:val="ro-RO"/>
        </w:rPr>
        <w:t xml:space="preserve"> alineatul (4) se abrogă.</w:t>
      </w:r>
    </w:p>
    <w:p w14:paraId="478073B5" w14:textId="77777777" w:rsidR="00E720C7" w:rsidRPr="0019232C" w:rsidRDefault="00E720C7" w:rsidP="00E720C7">
      <w:pPr>
        <w:tabs>
          <w:tab w:val="left" w:pos="142"/>
          <w:tab w:val="left" w:pos="284"/>
          <w:tab w:val="left" w:pos="710"/>
          <w:tab w:val="left" w:pos="993"/>
          <w:tab w:val="left" w:pos="1134"/>
        </w:tabs>
        <w:ind w:left="709" w:firstLine="0"/>
        <w:rPr>
          <w:color w:val="000000" w:themeColor="text1"/>
          <w:sz w:val="28"/>
          <w:szCs w:val="28"/>
          <w:lang w:val="ro-RO"/>
        </w:rPr>
      </w:pPr>
    </w:p>
    <w:p w14:paraId="5D132D7A" w14:textId="46F42E8F" w:rsidR="00B77C34" w:rsidRDefault="00B77C34" w:rsidP="0019232C">
      <w:pPr>
        <w:numPr>
          <w:ilvl w:val="0"/>
          <w:numId w:val="6"/>
        </w:numPr>
        <w:tabs>
          <w:tab w:val="left" w:pos="142"/>
          <w:tab w:val="left" w:pos="284"/>
          <w:tab w:val="left" w:pos="568"/>
          <w:tab w:val="left" w:pos="993"/>
          <w:tab w:val="left" w:pos="1134"/>
        </w:tabs>
        <w:ind w:left="0" w:firstLine="709"/>
        <w:rPr>
          <w:color w:val="000000" w:themeColor="text1"/>
          <w:sz w:val="28"/>
          <w:szCs w:val="28"/>
          <w:lang w:val="ro-RO"/>
        </w:rPr>
      </w:pPr>
      <w:r w:rsidRPr="0019232C">
        <w:rPr>
          <w:color w:val="000000" w:themeColor="text1"/>
          <w:sz w:val="28"/>
          <w:szCs w:val="28"/>
          <w:lang w:val="ro-RO"/>
        </w:rPr>
        <w:t>La articolul 148, textul</w:t>
      </w:r>
      <w:r w:rsidR="00E53CA5">
        <w:rPr>
          <w:color w:val="000000" w:themeColor="text1"/>
          <w:sz w:val="28"/>
          <w:szCs w:val="28"/>
          <w:lang w:val="ro-RO"/>
        </w:rPr>
        <w:t xml:space="preserve"> „</w:t>
      </w:r>
      <w:r w:rsidRPr="0019232C">
        <w:rPr>
          <w:color w:val="000000" w:themeColor="text1"/>
          <w:sz w:val="28"/>
          <w:szCs w:val="28"/>
          <w:lang w:val="ro-RO"/>
        </w:rPr>
        <w:t xml:space="preserve"> , cu obligativitatea furnizării garanției vamale de către titularul autorizației de depozitare” se exclude.</w:t>
      </w:r>
    </w:p>
    <w:p w14:paraId="0DA50ED8" w14:textId="77777777" w:rsidR="00E720C7" w:rsidRDefault="00E720C7" w:rsidP="00E720C7">
      <w:pPr>
        <w:pStyle w:val="Listparagraf"/>
        <w:rPr>
          <w:color w:val="000000" w:themeColor="text1"/>
          <w:sz w:val="28"/>
          <w:szCs w:val="28"/>
          <w:lang w:val="ro-RO"/>
        </w:rPr>
      </w:pPr>
    </w:p>
    <w:p w14:paraId="43C47F35" w14:textId="483A2E22" w:rsidR="00B77C34" w:rsidRDefault="00B77C34" w:rsidP="0019232C">
      <w:pPr>
        <w:numPr>
          <w:ilvl w:val="0"/>
          <w:numId w:val="6"/>
        </w:numPr>
        <w:tabs>
          <w:tab w:val="left" w:pos="142"/>
          <w:tab w:val="left" w:pos="284"/>
          <w:tab w:val="left" w:pos="568"/>
          <w:tab w:val="left" w:pos="993"/>
          <w:tab w:val="left" w:pos="1134"/>
        </w:tabs>
        <w:ind w:left="0" w:firstLine="709"/>
        <w:rPr>
          <w:color w:val="000000" w:themeColor="text1"/>
          <w:sz w:val="28"/>
          <w:szCs w:val="28"/>
          <w:lang w:val="ro-RO"/>
        </w:rPr>
      </w:pPr>
      <w:r w:rsidRPr="0019232C">
        <w:rPr>
          <w:color w:val="000000" w:themeColor="text1"/>
          <w:sz w:val="28"/>
          <w:szCs w:val="28"/>
          <w:lang w:val="ro-RO"/>
        </w:rPr>
        <w:t xml:space="preserve">La articolul 149 alineatul (11), </w:t>
      </w:r>
      <w:r w:rsidR="00BC0104" w:rsidRPr="0019232C">
        <w:rPr>
          <w:color w:val="000000" w:themeColor="text1"/>
          <w:sz w:val="28"/>
          <w:szCs w:val="28"/>
          <w:lang w:val="ro-RO"/>
        </w:rPr>
        <w:t>cuvântul</w:t>
      </w:r>
      <w:r w:rsidR="00E53CA5">
        <w:rPr>
          <w:color w:val="000000" w:themeColor="text1"/>
          <w:sz w:val="28"/>
          <w:szCs w:val="28"/>
          <w:lang w:val="ro-RO"/>
        </w:rPr>
        <w:t xml:space="preserve"> „</w:t>
      </w:r>
      <w:r w:rsidRPr="0019232C">
        <w:rPr>
          <w:color w:val="000000" w:themeColor="text1"/>
          <w:sz w:val="28"/>
          <w:szCs w:val="28"/>
          <w:lang w:val="ro-RO"/>
        </w:rPr>
        <w:t xml:space="preserve">încheierea” se substituie cu </w:t>
      </w:r>
      <w:r w:rsidR="00BC0104" w:rsidRPr="0019232C">
        <w:rPr>
          <w:color w:val="000000" w:themeColor="text1"/>
          <w:sz w:val="28"/>
          <w:szCs w:val="28"/>
          <w:lang w:val="ro-RO"/>
        </w:rPr>
        <w:t>cuvântul</w:t>
      </w:r>
      <w:r w:rsidR="00E53CA5">
        <w:rPr>
          <w:color w:val="000000" w:themeColor="text1"/>
          <w:sz w:val="28"/>
          <w:szCs w:val="28"/>
          <w:lang w:val="ro-RO"/>
        </w:rPr>
        <w:t xml:space="preserve"> „</w:t>
      </w:r>
      <w:r w:rsidRPr="0034298A">
        <w:rPr>
          <w:color w:val="000000" w:themeColor="text1"/>
          <w:sz w:val="28"/>
          <w:szCs w:val="28"/>
          <w:lang w:val="ro-RO"/>
        </w:rPr>
        <w:t>finalizar</w:t>
      </w:r>
      <w:r w:rsidRPr="0019232C">
        <w:rPr>
          <w:color w:val="000000" w:themeColor="text1"/>
          <w:sz w:val="28"/>
          <w:szCs w:val="28"/>
          <w:lang w:val="ro-RO"/>
        </w:rPr>
        <w:t>ea”.</w:t>
      </w:r>
    </w:p>
    <w:p w14:paraId="685E9BF7" w14:textId="77777777" w:rsidR="00E720C7" w:rsidRDefault="00E720C7" w:rsidP="00E720C7">
      <w:pPr>
        <w:pStyle w:val="Listparagraf"/>
        <w:rPr>
          <w:color w:val="000000" w:themeColor="text1"/>
          <w:sz w:val="28"/>
          <w:szCs w:val="28"/>
          <w:lang w:val="ro-RO"/>
        </w:rPr>
      </w:pPr>
    </w:p>
    <w:p w14:paraId="6450DE95" w14:textId="7B08B5D3" w:rsidR="00B77C34" w:rsidRDefault="003F6C73" w:rsidP="0019232C">
      <w:pPr>
        <w:pStyle w:val="Listparagraf"/>
        <w:numPr>
          <w:ilvl w:val="0"/>
          <w:numId w:val="6"/>
        </w:numPr>
        <w:tabs>
          <w:tab w:val="left" w:pos="142"/>
          <w:tab w:val="left" w:pos="284"/>
          <w:tab w:val="left" w:pos="710"/>
          <w:tab w:val="left" w:pos="993"/>
          <w:tab w:val="left" w:pos="1134"/>
        </w:tabs>
        <w:ind w:left="0" w:firstLine="709"/>
        <w:rPr>
          <w:color w:val="000000" w:themeColor="text1"/>
          <w:sz w:val="28"/>
          <w:szCs w:val="28"/>
          <w:lang w:val="ro-RO"/>
        </w:rPr>
      </w:pPr>
      <w:r>
        <w:rPr>
          <w:color w:val="000000" w:themeColor="text1"/>
          <w:sz w:val="28"/>
          <w:szCs w:val="28"/>
          <w:lang w:val="ro-RO"/>
        </w:rPr>
        <w:t>A</w:t>
      </w:r>
      <w:r w:rsidR="00B77C34" w:rsidRPr="0019232C">
        <w:rPr>
          <w:color w:val="000000" w:themeColor="text1"/>
          <w:sz w:val="28"/>
          <w:szCs w:val="28"/>
          <w:lang w:val="ro-RO"/>
        </w:rPr>
        <w:t>rticolul 152:</w:t>
      </w:r>
    </w:p>
    <w:p w14:paraId="00E998E0" w14:textId="77777777" w:rsidR="00E720C7" w:rsidRPr="00E720C7" w:rsidRDefault="00E720C7" w:rsidP="00E720C7">
      <w:pPr>
        <w:pStyle w:val="Listparagraf"/>
        <w:rPr>
          <w:color w:val="000000" w:themeColor="text1"/>
          <w:sz w:val="28"/>
          <w:szCs w:val="28"/>
          <w:lang w:val="ro-RO"/>
        </w:rPr>
      </w:pPr>
    </w:p>
    <w:p w14:paraId="0D77DB2A" w14:textId="0804D4FC"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lastRenderedPageBreak/>
        <w:t>la alineatul (2), cuvintele</w:t>
      </w:r>
      <w:r w:rsidR="00E53CA5">
        <w:rPr>
          <w:color w:val="000000" w:themeColor="text1"/>
          <w:sz w:val="28"/>
          <w:szCs w:val="28"/>
          <w:lang w:val="ro-RO"/>
        </w:rPr>
        <w:t xml:space="preserve"> „</w:t>
      </w:r>
      <w:r w:rsidRPr="0019232C">
        <w:rPr>
          <w:color w:val="000000" w:themeColor="text1"/>
          <w:sz w:val="28"/>
          <w:szCs w:val="28"/>
          <w:lang w:val="ro-RO"/>
        </w:rPr>
        <w:t>în următoarele” se substituie cu cuvintele</w:t>
      </w:r>
      <w:r w:rsidR="00E53CA5">
        <w:rPr>
          <w:color w:val="000000" w:themeColor="text1"/>
          <w:sz w:val="28"/>
          <w:szCs w:val="28"/>
          <w:lang w:val="ro-RO"/>
        </w:rPr>
        <w:t xml:space="preserve"> „</w:t>
      </w:r>
      <w:r w:rsidRPr="0019232C">
        <w:rPr>
          <w:color w:val="000000" w:themeColor="text1"/>
          <w:sz w:val="28"/>
          <w:szCs w:val="28"/>
          <w:lang w:val="ro-RO"/>
        </w:rPr>
        <w:t>la respectarea cumulativă a următoarelor”;</w:t>
      </w:r>
    </w:p>
    <w:p w14:paraId="3391D18C" w14:textId="77777777" w:rsidR="00E720C7" w:rsidRPr="0019232C" w:rsidRDefault="00E720C7" w:rsidP="0019232C">
      <w:pPr>
        <w:pStyle w:val="Listparagraf"/>
        <w:tabs>
          <w:tab w:val="left" w:pos="142"/>
          <w:tab w:val="left" w:pos="284"/>
          <w:tab w:val="left" w:pos="993"/>
          <w:tab w:val="left" w:pos="1134"/>
        </w:tabs>
        <w:ind w:left="0"/>
        <w:rPr>
          <w:color w:val="000000" w:themeColor="text1"/>
          <w:sz w:val="28"/>
          <w:szCs w:val="28"/>
          <w:lang w:val="ro-RO"/>
        </w:rPr>
      </w:pPr>
    </w:p>
    <w:p w14:paraId="4A1F965A" w14:textId="1FA4F18A"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la alineatul (4), după cuvântul</w:t>
      </w:r>
      <w:r w:rsidR="00E53CA5">
        <w:rPr>
          <w:color w:val="000000" w:themeColor="text1"/>
          <w:sz w:val="28"/>
          <w:szCs w:val="28"/>
          <w:lang w:val="ro-RO"/>
        </w:rPr>
        <w:t xml:space="preserve"> „</w:t>
      </w:r>
      <w:r w:rsidRPr="0019232C">
        <w:rPr>
          <w:color w:val="000000" w:themeColor="text1"/>
          <w:sz w:val="28"/>
          <w:szCs w:val="28"/>
          <w:lang w:val="ro-RO"/>
        </w:rPr>
        <w:t>îndeplinesc” se introduce cuvântul</w:t>
      </w:r>
      <w:r w:rsidR="00E53CA5">
        <w:rPr>
          <w:color w:val="000000" w:themeColor="text1"/>
          <w:sz w:val="28"/>
          <w:szCs w:val="28"/>
          <w:lang w:val="ro-RO"/>
        </w:rPr>
        <w:t xml:space="preserve"> „</w:t>
      </w:r>
      <w:r w:rsidRPr="0019232C">
        <w:rPr>
          <w:color w:val="000000" w:themeColor="text1"/>
          <w:sz w:val="28"/>
          <w:szCs w:val="28"/>
          <w:lang w:val="ro-RO"/>
        </w:rPr>
        <w:t>cumulativ”.</w:t>
      </w:r>
    </w:p>
    <w:p w14:paraId="0C63C7DB" w14:textId="77777777" w:rsidR="00E720C7" w:rsidRPr="0019232C" w:rsidRDefault="00E720C7" w:rsidP="0019232C">
      <w:pPr>
        <w:pStyle w:val="Listparagraf"/>
        <w:tabs>
          <w:tab w:val="left" w:pos="142"/>
          <w:tab w:val="left" w:pos="284"/>
          <w:tab w:val="left" w:pos="993"/>
          <w:tab w:val="left" w:pos="1134"/>
        </w:tabs>
        <w:ind w:left="0"/>
        <w:rPr>
          <w:color w:val="000000" w:themeColor="text1"/>
          <w:sz w:val="28"/>
          <w:szCs w:val="28"/>
          <w:lang w:val="ro-RO"/>
        </w:rPr>
      </w:pPr>
    </w:p>
    <w:p w14:paraId="38D7C819" w14:textId="6AF6C3BE" w:rsidR="00B77C34" w:rsidRDefault="00B77C34" w:rsidP="0019232C">
      <w:pPr>
        <w:pStyle w:val="Listparagraf"/>
        <w:numPr>
          <w:ilvl w:val="0"/>
          <w:numId w:val="6"/>
        </w:numPr>
        <w:tabs>
          <w:tab w:val="left" w:pos="142"/>
          <w:tab w:val="left" w:pos="284"/>
          <w:tab w:val="left" w:pos="710"/>
          <w:tab w:val="left" w:pos="990"/>
          <w:tab w:val="left" w:pos="1134"/>
        </w:tabs>
        <w:ind w:left="0" w:firstLine="709"/>
        <w:rPr>
          <w:color w:val="000000" w:themeColor="text1"/>
          <w:sz w:val="28"/>
          <w:szCs w:val="28"/>
          <w:lang w:val="ro-RO"/>
        </w:rPr>
      </w:pPr>
      <w:r w:rsidRPr="0019232C">
        <w:rPr>
          <w:color w:val="000000" w:themeColor="text1"/>
          <w:sz w:val="28"/>
          <w:szCs w:val="28"/>
          <w:lang w:val="ro-RO"/>
        </w:rPr>
        <w:t>La articolul 155, alineatul (2) va avea următorul cuprins:</w:t>
      </w:r>
    </w:p>
    <w:p w14:paraId="17C05027" w14:textId="77777777" w:rsidR="00E720C7" w:rsidRPr="0019232C" w:rsidRDefault="00E720C7" w:rsidP="00E720C7">
      <w:pPr>
        <w:pStyle w:val="Listparagraf"/>
        <w:tabs>
          <w:tab w:val="left" w:pos="142"/>
          <w:tab w:val="left" w:pos="284"/>
          <w:tab w:val="left" w:pos="710"/>
          <w:tab w:val="left" w:pos="990"/>
          <w:tab w:val="left" w:pos="1134"/>
        </w:tabs>
        <w:ind w:left="709" w:firstLine="0"/>
        <w:rPr>
          <w:color w:val="000000" w:themeColor="text1"/>
          <w:sz w:val="28"/>
          <w:szCs w:val="28"/>
          <w:lang w:val="ro-RO"/>
        </w:rPr>
      </w:pPr>
    </w:p>
    <w:p w14:paraId="492432E9" w14:textId="2D4DE39B" w:rsidR="00B77C34" w:rsidRDefault="00E720C7" w:rsidP="0019232C">
      <w:pPr>
        <w:pStyle w:val="Listparagraf"/>
        <w:tabs>
          <w:tab w:val="left" w:pos="142"/>
          <w:tab w:val="left" w:pos="284"/>
          <w:tab w:val="left" w:pos="993"/>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(2) În cazul în care prezumția prevăzută la alin. (1) nu se aplică, statutul vamal al mărfurilor autohtone trebuie să fie dovedit conform art.</w:t>
      </w:r>
      <w:r w:rsidR="003F6C73">
        <w:rPr>
          <w:color w:val="000000" w:themeColor="text1"/>
          <w:sz w:val="28"/>
          <w:szCs w:val="28"/>
          <w:lang w:val="ro-RO"/>
        </w:rPr>
        <w:t> </w:t>
      </w:r>
      <w:r w:rsidR="00B77C34" w:rsidRPr="0019232C">
        <w:rPr>
          <w:color w:val="000000" w:themeColor="text1"/>
          <w:sz w:val="28"/>
          <w:szCs w:val="28"/>
          <w:lang w:val="ro-RO"/>
        </w:rPr>
        <w:t>155</w:t>
      </w:r>
      <w:r w:rsidR="00B77C34" w:rsidRPr="0019232C">
        <w:rPr>
          <w:color w:val="000000" w:themeColor="text1"/>
          <w:sz w:val="28"/>
          <w:szCs w:val="28"/>
          <w:vertAlign w:val="superscript"/>
          <w:lang w:val="ro-RO"/>
        </w:rPr>
        <w:t>1</w:t>
      </w:r>
      <w:r w:rsidR="00B77C34" w:rsidRPr="0019232C">
        <w:rPr>
          <w:color w:val="000000" w:themeColor="text1"/>
          <w:sz w:val="28"/>
          <w:szCs w:val="28"/>
          <w:lang w:val="ro-RO"/>
        </w:rPr>
        <w:t>.”</w:t>
      </w:r>
    </w:p>
    <w:p w14:paraId="1B983E89" w14:textId="77777777" w:rsidR="00E720C7" w:rsidRPr="0019232C" w:rsidRDefault="00E720C7" w:rsidP="0019232C">
      <w:pPr>
        <w:pStyle w:val="Listparagraf"/>
        <w:tabs>
          <w:tab w:val="left" w:pos="142"/>
          <w:tab w:val="left" w:pos="284"/>
          <w:tab w:val="left" w:pos="993"/>
          <w:tab w:val="left" w:pos="1134"/>
        </w:tabs>
        <w:ind w:left="0"/>
        <w:rPr>
          <w:color w:val="000000" w:themeColor="text1"/>
          <w:sz w:val="28"/>
          <w:szCs w:val="28"/>
          <w:lang w:val="ro-RO"/>
        </w:rPr>
      </w:pPr>
    </w:p>
    <w:p w14:paraId="0CC1E798" w14:textId="183459F0" w:rsidR="00B77C34" w:rsidRDefault="003F6C73" w:rsidP="0019232C">
      <w:pPr>
        <w:pStyle w:val="Listparagraf"/>
        <w:numPr>
          <w:ilvl w:val="0"/>
          <w:numId w:val="6"/>
        </w:numPr>
        <w:tabs>
          <w:tab w:val="left" w:pos="142"/>
          <w:tab w:val="left" w:pos="284"/>
          <w:tab w:val="left" w:pos="710"/>
          <w:tab w:val="left" w:pos="1080"/>
          <w:tab w:val="left" w:pos="1134"/>
          <w:tab w:val="left" w:pos="1276"/>
        </w:tabs>
        <w:ind w:left="0" w:firstLine="709"/>
        <w:rPr>
          <w:color w:val="000000" w:themeColor="text1"/>
          <w:sz w:val="28"/>
          <w:szCs w:val="28"/>
          <w:lang w:val="ro-RO"/>
        </w:rPr>
      </w:pPr>
      <w:r>
        <w:rPr>
          <w:color w:val="000000" w:themeColor="text1"/>
          <w:sz w:val="28"/>
          <w:szCs w:val="28"/>
          <w:lang w:val="ro-RO"/>
        </w:rPr>
        <w:t>Codul se completează cu</w:t>
      </w:r>
      <w:r w:rsidR="00B77C34" w:rsidRPr="0019232C">
        <w:rPr>
          <w:color w:val="000000" w:themeColor="text1"/>
          <w:sz w:val="28"/>
          <w:szCs w:val="28"/>
          <w:lang w:val="ro-RO"/>
        </w:rPr>
        <w:t xml:space="preserve"> articolul 155</w:t>
      </w:r>
      <w:r w:rsidR="00B77C34" w:rsidRPr="0019232C">
        <w:rPr>
          <w:color w:val="000000" w:themeColor="text1"/>
          <w:sz w:val="28"/>
          <w:szCs w:val="28"/>
          <w:vertAlign w:val="superscript"/>
          <w:lang w:val="ro-RO"/>
        </w:rPr>
        <w:t>1</w:t>
      </w:r>
      <w:r w:rsidR="00B77C34" w:rsidRPr="0019232C">
        <w:rPr>
          <w:color w:val="000000" w:themeColor="text1"/>
          <w:sz w:val="28"/>
          <w:szCs w:val="28"/>
          <w:lang w:val="ro-RO"/>
        </w:rPr>
        <w:t xml:space="preserve"> cu următorul cuprins:</w:t>
      </w:r>
    </w:p>
    <w:p w14:paraId="37955B6C" w14:textId="77777777" w:rsidR="00E720C7" w:rsidRPr="0019232C" w:rsidRDefault="00E720C7" w:rsidP="00E720C7">
      <w:pPr>
        <w:pStyle w:val="Listparagraf"/>
        <w:tabs>
          <w:tab w:val="left" w:pos="142"/>
          <w:tab w:val="left" w:pos="284"/>
          <w:tab w:val="left" w:pos="710"/>
          <w:tab w:val="left" w:pos="1080"/>
          <w:tab w:val="left" w:pos="1134"/>
          <w:tab w:val="left" w:pos="1276"/>
        </w:tabs>
        <w:ind w:left="709" w:firstLine="0"/>
        <w:rPr>
          <w:color w:val="000000" w:themeColor="text1"/>
          <w:sz w:val="28"/>
          <w:szCs w:val="28"/>
          <w:lang w:val="ro-RO"/>
        </w:rPr>
      </w:pPr>
    </w:p>
    <w:p w14:paraId="4D7A7D56" w14:textId="77777777" w:rsidR="00E720C7" w:rsidRDefault="00E720C7" w:rsidP="0019232C">
      <w:pPr>
        <w:pStyle w:val="Listparagraf"/>
        <w:tabs>
          <w:tab w:val="left" w:pos="142"/>
          <w:tab w:val="left" w:pos="284"/>
          <w:tab w:val="left" w:pos="993"/>
          <w:tab w:val="left" w:pos="1134"/>
        </w:tabs>
        <w:ind w:left="0"/>
        <w:rPr>
          <w:color w:val="000000" w:themeColor="text1"/>
          <w:sz w:val="28"/>
          <w:szCs w:val="28"/>
          <w:lang w:val="ro-RO"/>
        </w:rPr>
      </w:pPr>
      <w:r>
        <w:rPr>
          <w:color w:val="000000" w:themeColor="text1"/>
          <w:sz w:val="28"/>
          <w:szCs w:val="28"/>
          <w:lang w:val="ro-RO"/>
        </w:rPr>
        <w:t>„</w:t>
      </w:r>
      <w:r w:rsidR="00B77C34" w:rsidRPr="0019232C">
        <w:rPr>
          <w:b/>
          <w:color w:val="000000" w:themeColor="text1"/>
          <w:sz w:val="28"/>
          <w:szCs w:val="28"/>
          <w:lang w:val="ro-RO"/>
        </w:rPr>
        <w:t>Articolul 155</w:t>
      </w:r>
      <w:r w:rsidR="00B77C34" w:rsidRPr="0019232C">
        <w:rPr>
          <w:b/>
          <w:color w:val="000000" w:themeColor="text1"/>
          <w:sz w:val="28"/>
          <w:szCs w:val="28"/>
          <w:vertAlign w:val="superscript"/>
          <w:lang w:val="ro-RO"/>
        </w:rPr>
        <w:t>1</w:t>
      </w:r>
      <w:r w:rsidR="00B77C34" w:rsidRPr="0019232C">
        <w:rPr>
          <w:b/>
          <w:color w:val="000000" w:themeColor="text1"/>
          <w:sz w:val="28"/>
          <w:szCs w:val="28"/>
          <w:lang w:val="ro-RO"/>
        </w:rPr>
        <w:t>.</w:t>
      </w:r>
      <w:r w:rsidR="00B77C34" w:rsidRPr="0019232C">
        <w:rPr>
          <w:color w:val="000000" w:themeColor="text1"/>
          <w:sz w:val="28"/>
          <w:szCs w:val="28"/>
          <w:lang w:val="ro-RO"/>
        </w:rPr>
        <w:t xml:space="preserve"> Mijloace de demonstrare a statutului </w:t>
      </w:r>
    </w:p>
    <w:p w14:paraId="05DE689F" w14:textId="44C9BCE9" w:rsidR="00B77C34" w:rsidRDefault="00B77C34" w:rsidP="00E720C7">
      <w:pPr>
        <w:pStyle w:val="Listparagraf"/>
        <w:tabs>
          <w:tab w:val="left" w:pos="142"/>
          <w:tab w:val="left" w:pos="284"/>
          <w:tab w:val="left" w:pos="993"/>
          <w:tab w:val="left" w:pos="1134"/>
        </w:tabs>
        <w:ind w:left="0" w:firstLine="2694"/>
        <w:rPr>
          <w:color w:val="000000" w:themeColor="text1"/>
          <w:sz w:val="28"/>
          <w:szCs w:val="28"/>
          <w:lang w:val="ro-RO"/>
        </w:rPr>
      </w:pPr>
      <w:r w:rsidRPr="0019232C">
        <w:rPr>
          <w:color w:val="000000" w:themeColor="text1"/>
          <w:sz w:val="28"/>
          <w:szCs w:val="28"/>
          <w:lang w:val="ro-RO"/>
        </w:rPr>
        <w:t>vamal al mărfurilor autohtone</w:t>
      </w:r>
    </w:p>
    <w:p w14:paraId="0A60FE0E" w14:textId="77777777" w:rsidR="00E720C7" w:rsidRPr="0019232C" w:rsidRDefault="00E720C7" w:rsidP="00E720C7">
      <w:pPr>
        <w:pStyle w:val="Listparagraf"/>
        <w:tabs>
          <w:tab w:val="left" w:pos="142"/>
          <w:tab w:val="left" w:pos="284"/>
          <w:tab w:val="left" w:pos="993"/>
          <w:tab w:val="left" w:pos="1134"/>
        </w:tabs>
        <w:ind w:left="0" w:firstLine="2694"/>
        <w:rPr>
          <w:color w:val="000000" w:themeColor="text1"/>
          <w:sz w:val="28"/>
          <w:szCs w:val="28"/>
          <w:lang w:val="ro-RO"/>
        </w:rPr>
      </w:pPr>
    </w:p>
    <w:p w14:paraId="40604A4B" w14:textId="66104921"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Statutul vamal al mărfurilor autohtone se dovedește prin mijloace bazate pe utilizarea tehnicilor electronice de prelucrare a datelor prevăzute în Regulamentul de punere în aplicare a Codului vamal.”</w:t>
      </w:r>
    </w:p>
    <w:p w14:paraId="19D25C25" w14:textId="77777777" w:rsidR="00E720C7" w:rsidRPr="0019232C" w:rsidRDefault="00E720C7" w:rsidP="0019232C">
      <w:pPr>
        <w:pStyle w:val="Listparagraf"/>
        <w:tabs>
          <w:tab w:val="left" w:pos="142"/>
          <w:tab w:val="left" w:pos="284"/>
          <w:tab w:val="left" w:pos="993"/>
          <w:tab w:val="left" w:pos="1134"/>
        </w:tabs>
        <w:ind w:left="0"/>
        <w:rPr>
          <w:color w:val="000000" w:themeColor="text1"/>
          <w:sz w:val="28"/>
          <w:szCs w:val="28"/>
          <w:lang w:val="ro-RO"/>
        </w:rPr>
      </w:pPr>
    </w:p>
    <w:p w14:paraId="490EF15E" w14:textId="3625B329" w:rsidR="00B77C34" w:rsidRDefault="00B77C34" w:rsidP="0019232C">
      <w:pPr>
        <w:pStyle w:val="Listparagraf"/>
        <w:numPr>
          <w:ilvl w:val="0"/>
          <w:numId w:val="6"/>
        </w:numPr>
        <w:tabs>
          <w:tab w:val="left" w:pos="142"/>
          <w:tab w:val="left" w:pos="284"/>
          <w:tab w:val="left" w:pos="710"/>
          <w:tab w:val="left" w:pos="993"/>
          <w:tab w:val="left" w:pos="1134"/>
        </w:tabs>
        <w:ind w:left="0" w:firstLine="709"/>
        <w:rPr>
          <w:color w:val="000000" w:themeColor="text1"/>
          <w:sz w:val="28"/>
          <w:szCs w:val="28"/>
          <w:lang w:val="ro-RO"/>
        </w:rPr>
      </w:pPr>
      <w:r w:rsidRPr="0019232C">
        <w:rPr>
          <w:color w:val="000000" w:themeColor="text1"/>
          <w:sz w:val="28"/>
          <w:szCs w:val="28"/>
          <w:lang w:val="ro-RO"/>
        </w:rPr>
        <w:t>Articolul 158 se completează cu litera d) cu următorul cuprins:</w:t>
      </w:r>
    </w:p>
    <w:p w14:paraId="5F56FCD1" w14:textId="77777777" w:rsidR="00E720C7" w:rsidRPr="0019232C" w:rsidRDefault="00E720C7" w:rsidP="00E720C7">
      <w:pPr>
        <w:pStyle w:val="Listparagraf"/>
        <w:tabs>
          <w:tab w:val="left" w:pos="142"/>
          <w:tab w:val="left" w:pos="284"/>
          <w:tab w:val="left" w:pos="710"/>
          <w:tab w:val="left" w:pos="993"/>
          <w:tab w:val="left" w:pos="1134"/>
        </w:tabs>
        <w:ind w:left="709" w:firstLine="0"/>
        <w:rPr>
          <w:color w:val="000000" w:themeColor="text1"/>
          <w:sz w:val="28"/>
          <w:szCs w:val="28"/>
          <w:lang w:val="ro-RO"/>
        </w:rPr>
      </w:pPr>
    </w:p>
    <w:p w14:paraId="5D4E7FFC" w14:textId="4D1AE085" w:rsidR="00B77C34" w:rsidRDefault="00E720C7" w:rsidP="0019232C">
      <w:pPr>
        <w:pStyle w:val="Listparagraf"/>
        <w:tabs>
          <w:tab w:val="left" w:pos="142"/>
          <w:tab w:val="left" w:pos="284"/>
          <w:tab w:val="left" w:pos="993"/>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d) au fost plasate sub regimul de destinație finală și fie sunt ulterior abandonate</w:t>
      </w:r>
      <w:r w:rsidR="006109A4">
        <w:rPr>
          <w:color w:val="000000" w:themeColor="text1"/>
          <w:sz w:val="28"/>
          <w:szCs w:val="28"/>
          <w:lang w:val="ro-RO"/>
        </w:rPr>
        <w:t xml:space="preserve"> în favoarea</w:t>
      </w:r>
      <w:r w:rsidR="00B77C34" w:rsidRPr="0019232C">
        <w:rPr>
          <w:color w:val="000000" w:themeColor="text1"/>
          <w:sz w:val="28"/>
          <w:szCs w:val="28"/>
          <w:lang w:val="ro-RO"/>
        </w:rPr>
        <w:t xml:space="preserve"> statului, fie sunt distruse și rămân deșeuri.”</w:t>
      </w:r>
    </w:p>
    <w:p w14:paraId="03613A30" w14:textId="77777777" w:rsidR="00E720C7" w:rsidRPr="0019232C" w:rsidRDefault="00E720C7" w:rsidP="0019232C">
      <w:pPr>
        <w:pStyle w:val="Listparagraf"/>
        <w:tabs>
          <w:tab w:val="left" w:pos="142"/>
          <w:tab w:val="left" w:pos="284"/>
          <w:tab w:val="left" w:pos="993"/>
          <w:tab w:val="left" w:pos="1134"/>
        </w:tabs>
        <w:ind w:left="0"/>
        <w:rPr>
          <w:color w:val="000000" w:themeColor="text1"/>
          <w:sz w:val="28"/>
          <w:szCs w:val="28"/>
          <w:lang w:val="ro-RO"/>
        </w:rPr>
      </w:pPr>
    </w:p>
    <w:p w14:paraId="2790C269" w14:textId="4402053A" w:rsidR="00B77C34" w:rsidRDefault="00B77C34" w:rsidP="0019232C">
      <w:pPr>
        <w:pStyle w:val="Listparagraf"/>
        <w:numPr>
          <w:ilvl w:val="0"/>
          <w:numId w:val="6"/>
        </w:numPr>
        <w:tabs>
          <w:tab w:val="left" w:pos="142"/>
          <w:tab w:val="left" w:pos="284"/>
          <w:tab w:val="left" w:pos="710"/>
          <w:tab w:val="left" w:pos="993"/>
          <w:tab w:val="left" w:pos="1134"/>
        </w:tabs>
        <w:ind w:left="0" w:firstLine="709"/>
        <w:rPr>
          <w:color w:val="000000" w:themeColor="text1"/>
          <w:sz w:val="28"/>
          <w:szCs w:val="28"/>
          <w:lang w:val="ro-RO"/>
        </w:rPr>
      </w:pPr>
      <w:r w:rsidRPr="0019232C">
        <w:rPr>
          <w:color w:val="000000" w:themeColor="text1"/>
          <w:sz w:val="28"/>
          <w:szCs w:val="28"/>
          <w:lang w:val="ro-RO"/>
        </w:rPr>
        <w:t xml:space="preserve"> La articolul 159:</w:t>
      </w:r>
    </w:p>
    <w:p w14:paraId="1C8F47FB" w14:textId="77777777" w:rsidR="00E720C7" w:rsidRPr="0019232C" w:rsidRDefault="00E720C7" w:rsidP="00E720C7">
      <w:pPr>
        <w:pStyle w:val="Listparagraf"/>
        <w:tabs>
          <w:tab w:val="left" w:pos="142"/>
          <w:tab w:val="left" w:pos="284"/>
          <w:tab w:val="left" w:pos="710"/>
          <w:tab w:val="left" w:pos="993"/>
          <w:tab w:val="left" w:pos="1134"/>
        </w:tabs>
        <w:ind w:left="709" w:firstLine="0"/>
        <w:rPr>
          <w:color w:val="000000" w:themeColor="text1"/>
          <w:sz w:val="28"/>
          <w:szCs w:val="28"/>
          <w:lang w:val="ro-RO"/>
        </w:rPr>
      </w:pPr>
    </w:p>
    <w:p w14:paraId="777F0424" w14:textId="7CAFA298" w:rsidR="00B77C34" w:rsidRDefault="00B77C34" w:rsidP="0019232C">
      <w:pPr>
        <w:pStyle w:val="Listparagraf"/>
        <w:tabs>
          <w:tab w:val="left" w:pos="142"/>
          <w:tab w:val="left" w:pos="284"/>
          <w:tab w:val="left" w:pos="710"/>
          <w:tab w:val="left" w:pos="993"/>
          <w:tab w:val="left" w:pos="1134"/>
        </w:tabs>
        <w:ind w:left="0"/>
        <w:rPr>
          <w:color w:val="000000" w:themeColor="text1"/>
          <w:sz w:val="28"/>
          <w:szCs w:val="28"/>
          <w:lang w:val="ro-RO"/>
        </w:rPr>
      </w:pPr>
      <w:r w:rsidRPr="0019232C">
        <w:rPr>
          <w:color w:val="000000" w:themeColor="text1"/>
          <w:sz w:val="28"/>
          <w:szCs w:val="28"/>
          <w:lang w:val="ro-RO"/>
        </w:rPr>
        <w:t xml:space="preserve"> denumirea articolului va avea următorul cuprins:</w:t>
      </w:r>
    </w:p>
    <w:p w14:paraId="78FDA8E9" w14:textId="77777777" w:rsidR="00E720C7" w:rsidRPr="0019232C" w:rsidRDefault="00E720C7" w:rsidP="0019232C">
      <w:pPr>
        <w:pStyle w:val="Listparagraf"/>
        <w:tabs>
          <w:tab w:val="left" w:pos="142"/>
          <w:tab w:val="left" w:pos="284"/>
          <w:tab w:val="left" w:pos="710"/>
          <w:tab w:val="left" w:pos="993"/>
          <w:tab w:val="left" w:pos="1134"/>
        </w:tabs>
        <w:ind w:left="0"/>
        <w:rPr>
          <w:color w:val="000000" w:themeColor="text1"/>
          <w:sz w:val="28"/>
          <w:szCs w:val="28"/>
          <w:lang w:val="ro-RO"/>
        </w:rPr>
      </w:pPr>
    </w:p>
    <w:p w14:paraId="5ECEDCA7" w14:textId="68045DA2" w:rsidR="00B77C34" w:rsidRDefault="00B77C34" w:rsidP="0019232C">
      <w:pPr>
        <w:pStyle w:val="Listparagraf"/>
        <w:tabs>
          <w:tab w:val="left" w:pos="142"/>
          <w:tab w:val="left" w:pos="284"/>
          <w:tab w:val="left" w:pos="710"/>
          <w:tab w:val="left" w:pos="993"/>
          <w:tab w:val="left" w:pos="1134"/>
        </w:tabs>
        <w:ind w:left="0"/>
        <w:rPr>
          <w:color w:val="000000" w:themeColor="text1"/>
          <w:sz w:val="28"/>
          <w:szCs w:val="28"/>
          <w:lang w:val="ro-RO"/>
        </w:rPr>
      </w:pPr>
      <w:r w:rsidRPr="0019232C">
        <w:rPr>
          <w:color w:val="000000" w:themeColor="text1"/>
          <w:sz w:val="28"/>
          <w:szCs w:val="28"/>
          <w:lang w:val="ro-RO"/>
        </w:rPr>
        <w:tab/>
      </w:r>
      <w:r w:rsidR="00E720C7">
        <w:rPr>
          <w:color w:val="000000" w:themeColor="text1"/>
          <w:sz w:val="28"/>
          <w:szCs w:val="28"/>
          <w:lang w:val="ro-RO"/>
        </w:rPr>
        <w:t>„</w:t>
      </w:r>
      <w:r w:rsidR="00974EBE" w:rsidRPr="004F5FBD">
        <w:rPr>
          <w:b/>
          <w:bCs/>
          <w:color w:val="000000" w:themeColor="text1"/>
          <w:sz w:val="28"/>
          <w:szCs w:val="28"/>
          <w:lang w:val="ro-RO"/>
        </w:rPr>
        <w:t>Articolul 159.</w:t>
      </w:r>
      <w:r w:rsidR="00974EBE" w:rsidRPr="00974EBE">
        <w:rPr>
          <w:color w:val="000000" w:themeColor="text1"/>
          <w:sz w:val="28"/>
          <w:szCs w:val="28"/>
          <w:lang w:val="ro-RO"/>
        </w:rPr>
        <w:t xml:space="preserve"> </w:t>
      </w:r>
      <w:r w:rsidRPr="0019232C">
        <w:rPr>
          <w:color w:val="000000" w:themeColor="text1"/>
          <w:sz w:val="28"/>
          <w:szCs w:val="28"/>
          <w:lang w:val="ro-RO"/>
        </w:rPr>
        <w:t>Plasarea sub un regim vamal a mijloacelor de transport”</w:t>
      </w:r>
      <w:r w:rsidR="00974EBE">
        <w:rPr>
          <w:color w:val="000000" w:themeColor="text1"/>
          <w:sz w:val="28"/>
          <w:szCs w:val="28"/>
          <w:lang w:val="ro-RO"/>
        </w:rPr>
        <w:t>;</w:t>
      </w:r>
    </w:p>
    <w:p w14:paraId="343D43AF" w14:textId="77777777" w:rsidR="00E720C7" w:rsidRPr="0019232C" w:rsidRDefault="00E720C7" w:rsidP="0019232C">
      <w:pPr>
        <w:pStyle w:val="Listparagraf"/>
        <w:tabs>
          <w:tab w:val="left" w:pos="142"/>
          <w:tab w:val="left" w:pos="284"/>
          <w:tab w:val="left" w:pos="710"/>
          <w:tab w:val="left" w:pos="993"/>
          <w:tab w:val="left" w:pos="1134"/>
        </w:tabs>
        <w:ind w:left="0"/>
        <w:rPr>
          <w:color w:val="000000" w:themeColor="text1"/>
          <w:sz w:val="28"/>
          <w:szCs w:val="28"/>
          <w:lang w:val="ro-RO"/>
        </w:rPr>
      </w:pPr>
    </w:p>
    <w:p w14:paraId="40F3CB02" w14:textId="5A387073" w:rsidR="00B77C34" w:rsidRDefault="00B77C34" w:rsidP="0019232C">
      <w:pPr>
        <w:tabs>
          <w:tab w:val="left" w:pos="142"/>
          <w:tab w:val="left" w:pos="284"/>
          <w:tab w:val="left" w:pos="710"/>
          <w:tab w:val="left" w:pos="993"/>
          <w:tab w:val="left" w:pos="1134"/>
        </w:tabs>
        <w:rPr>
          <w:color w:val="000000" w:themeColor="text1"/>
          <w:sz w:val="28"/>
          <w:szCs w:val="28"/>
          <w:lang w:val="ro-RO"/>
        </w:rPr>
      </w:pPr>
      <w:r w:rsidRPr="0019232C">
        <w:rPr>
          <w:color w:val="000000" w:themeColor="text1"/>
          <w:sz w:val="28"/>
          <w:szCs w:val="28"/>
          <w:lang w:val="ro-RO"/>
        </w:rPr>
        <w:t>alineatele (1), (2)</w:t>
      </w:r>
      <w:r w:rsidR="00974EBE">
        <w:rPr>
          <w:color w:val="000000" w:themeColor="text1"/>
          <w:sz w:val="28"/>
          <w:szCs w:val="28"/>
          <w:lang w:val="ro-RO"/>
        </w:rPr>
        <w:t>,</w:t>
      </w:r>
      <w:r w:rsidRPr="0019232C">
        <w:rPr>
          <w:color w:val="000000" w:themeColor="text1"/>
          <w:sz w:val="28"/>
          <w:szCs w:val="28"/>
          <w:lang w:val="ro-RO"/>
        </w:rPr>
        <w:t xml:space="preserve"> (7) și (8) se abrogă.</w:t>
      </w:r>
    </w:p>
    <w:p w14:paraId="7F3E66DC" w14:textId="77777777" w:rsidR="00E720C7" w:rsidRPr="0019232C" w:rsidRDefault="00E720C7" w:rsidP="0019232C">
      <w:pPr>
        <w:tabs>
          <w:tab w:val="left" w:pos="142"/>
          <w:tab w:val="left" w:pos="284"/>
          <w:tab w:val="left" w:pos="710"/>
          <w:tab w:val="left" w:pos="993"/>
          <w:tab w:val="left" w:pos="1134"/>
        </w:tabs>
        <w:rPr>
          <w:color w:val="000000" w:themeColor="text1"/>
          <w:sz w:val="28"/>
          <w:szCs w:val="28"/>
          <w:lang w:val="ro-RO"/>
        </w:rPr>
      </w:pPr>
    </w:p>
    <w:p w14:paraId="63BFEB7C" w14:textId="4BBB6C2C" w:rsidR="00B77C34" w:rsidRDefault="00B77C34" w:rsidP="0019232C">
      <w:pPr>
        <w:pStyle w:val="Listparagraf"/>
        <w:numPr>
          <w:ilvl w:val="0"/>
          <w:numId w:val="6"/>
        </w:numPr>
        <w:tabs>
          <w:tab w:val="left" w:pos="142"/>
          <w:tab w:val="left" w:pos="284"/>
          <w:tab w:val="left" w:pos="710"/>
          <w:tab w:val="left" w:pos="990"/>
          <w:tab w:val="left" w:pos="1134"/>
        </w:tabs>
        <w:ind w:left="0" w:firstLine="709"/>
        <w:rPr>
          <w:color w:val="000000" w:themeColor="text1"/>
          <w:sz w:val="28"/>
          <w:szCs w:val="28"/>
          <w:lang w:val="ro-RO"/>
        </w:rPr>
      </w:pPr>
      <w:r w:rsidRPr="0019232C">
        <w:rPr>
          <w:color w:val="000000" w:themeColor="text1"/>
          <w:sz w:val="28"/>
          <w:szCs w:val="28"/>
          <w:lang w:val="ro-RO"/>
        </w:rPr>
        <w:t>La articolul 160, alineatele (1) și (2) vor avea următorul cuprins:</w:t>
      </w:r>
    </w:p>
    <w:p w14:paraId="7031A966" w14:textId="77777777" w:rsidR="00BA554A" w:rsidRPr="0019232C" w:rsidRDefault="00BA554A" w:rsidP="00BA554A">
      <w:pPr>
        <w:pStyle w:val="Listparagraf"/>
        <w:tabs>
          <w:tab w:val="left" w:pos="142"/>
          <w:tab w:val="left" w:pos="284"/>
          <w:tab w:val="left" w:pos="710"/>
          <w:tab w:val="left" w:pos="990"/>
          <w:tab w:val="left" w:pos="1134"/>
        </w:tabs>
        <w:ind w:left="709" w:firstLine="0"/>
        <w:rPr>
          <w:color w:val="000000" w:themeColor="text1"/>
          <w:sz w:val="28"/>
          <w:szCs w:val="28"/>
          <w:lang w:val="ro-RO"/>
        </w:rPr>
      </w:pPr>
    </w:p>
    <w:p w14:paraId="08E7E43C" w14:textId="77777777" w:rsidR="00BA554A" w:rsidRDefault="00BA554A" w:rsidP="0019232C">
      <w:pPr>
        <w:pStyle w:val="Listparagraf"/>
        <w:tabs>
          <w:tab w:val="left" w:pos="142"/>
          <w:tab w:val="left" w:pos="284"/>
          <w:tab w:val="left" w:pos="993"/>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(1) Toate mărfurile destinate plasării sub un anumit regim vamal, cu excepția regimului de zonă liberă, fac obiectul unei declarații vamale corespunzătoare regimului respectiv.</w:t>
      </w:r>
    </w:p>
    <w:p w14:paraId="54B9D321" w14:textId="3D47DCA1" w:rsidR="00B77C34" w:rsidRPr="0019232C"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 xml:space="preserve"> </w:t>
      </w:r>
    </w:p>
    <w:p w14:paraId="77E58615" w14:textId="2688E125" w:rsidR="00B77C34" w:rsidRPr="0019232C"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 xml:space="preserve">(2) Declarația vamală se depune folosind tehnici de prelucrare electronică a datelor. În cazuri specifice, prevăzute </w:t>
      </w:r>
      <w:r w:rsidR="003D5DA6">
        <w:rPr>
          <w:color w:val="000000" w:themeColor="text1"/>
          <w:sz w:val="28"/>
          <w:szCs w:val="28"/>
          <w:lang w:val="ro-RO"/>
        </w:rPr>
        <w:t>de</w:t>
      </w:r>
      <w:r w:rsidR="003D5DA6" w:rsidRPr="0019232C">
        <w:rPr>
          <w:color w:val="000000" w:themeColor="text1"/>
          <w:sz w:val="28"/>
          <w:szCs w:val="28"/>
          <w:lang w:val="ro-RO"/>
        </w:rPr>
        <w:t xml:space="preserve"> </w:t>
      </w:r>
      <w:r w:rsidRPr="0019232C">
        <w:rPr>
          <w:color w:val="000000" w:themeColor="text1"/>
          <w:sz w:val="28"/>
          <w:szCs w:val="28"/>
          <w:lang w:val="ro-RO"/>
        </w:rPr>
        <w:t xml:space="preserve">prezentul </w:t>
      </w:r>
      <w:r w:rsidR="003D5DA6">
        <w:rPr>
          <w:color w:val="000000" w:themeColor="text1"/>
          <w:sz w:val="28"/>
          <w:szCs w:val="28"/>
          <w:lang w:val="ro-RO"/>
        </w:rPr>
        <w:t>c</w:t>
      </w:r>
      <w:r w:rsidRPr="0019232C">
        <w:rPr>
          <w:color w:val="000000" w:themeColor="text1"/>
          <w:sz w:val="28"/>
          <w:szCs w:val="28"/>
          <w:lang w:val="ro-RO"/>
        </w:rPr>
        <w:t xml:space="preserve">od sau </w:t>
      </w:r>
      <w:r w:rsidR="003D5DA6">
        <w:rPr>
          <w:color w:val="000000" w:themeColor="text1"/>
          <w:sz w:val="28"/>
          <w:szCs w:val="28"/>
          <w:lang w:val="ro-RO"/>
        </w:rPr>
        <w:t>de</w:t>
      </w:r>
      <w:r w:rsidR="003D5DA6" w:rsidRPr="0019232C">
        <w:rPr>
          <w:color w:val="000000" w:themeColor="text1"/>
          <w:sz w:val="28"/>
          <w:szCs w:val="28"/>
          <w:lang w:val="ro-RO"/>
        </w:rPr>
        <w:t xml:space="preserve"> </w:t>
      </w:r>
      <w:r w:rsidRPr="0019232C">
        <w:rPr>
          <w:color w:val="000000" w:themeColor="text1"/>
          <w:sz w:val="28"/>
          <w:szCs w:val="28"/>
          <w:lang w:val="ro-RO"/>
        </w:rPr>
        <w:t>Regulamentul de punere în aplicare a Codului vamal, declarați</w:t>
      </w:r>
      <w:r w:rsidR="002D1FB9">
        <w:rPr>
          <w:color w:val="000000" w:themeColor="text1"/>
          <w:sz w:val="28"/>
          <w:szCs w:val="28"/>
          <w:lang w:val="ro-RO"/>
        </w:rPr>
        <w:t>a</w:t>
      </w:r>
      <w:r w:rsidRPr="0019232C">
        <w:rPr>
          <w:color w:val="000000" w:themeColor="text1"/>
          <w:sz w:val="28"/>
          <w:szCs w:val="28"/>
          <w:lang w:val="ro-RO"/>
        </w:rPr>
        <w:t xml:space="preserve"> vamală poate fi depusă prin alte mijloace decât tehnicile electronice de prelucrare a datelor: </w:t>
      </w:r>
    </w:p>
    <w:p w14:paraId="3B55BF74" w14:textId="77777777" w:rsidR="00B77C34" w:rsidRPr="0019232C"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lastRenderedPageBreak/>
        <w:t>a) în scris;</w:t>
      </w:r>
    </w:p>
    <w:p w14:paraId="639E874D" w14:textId="77777777" w:rsidR="00B77C34" w:rsidRPr="0019232C"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b) verbal;</w:t>
      </w:r>
    </w:p>
    <w:p w14:paraId="53B97DB9" w14:textId="75ECD3E3"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c) prin orice altă acțiune.”</w:t>
      </w:r>
    </w:p>
    <w:p w14:paraId="19899591" w14:textId="77777777" w:rsidR="00BA554A" w:rsidRPr="0019232C" w:rsidRDefault="00BA554A" w:rsidP="0019232C">
      <w:pPr>
        <w:pStyle w:val="Listparagraf"/>
        <w:tabs>
          <w:tab w:val="left" w:pos="142"/>
          <w:tab w:val="left" w:pos="284"/>
          <w:tab w:val="left" w:pos="993"/>
          <w:tab w:val="left" w:pos="1134"/>
        </w:tabs>
        <w:ind w:left="0"/>
        <w:rPr>
          <w:color w:val="000000" w:themeColor="text1"/>
          <w:sz w:val="28"/>
          <w:szCs w:val="28"/>
          <w:lang w:val="ro-RO"/>
        </w:rPr>
      </w:pPr>
    </w:p>
    <w:p w14:paraId="0E18F980" w14:textId="0FB6B933" w:rsidR="00B77C34" w:rsidRDefault="00B77C34" w:rsidP="0019232C">
      <w:pPr>
        <w:pStyle w:val="Listparagraf"/>
        <w:numPr>
          <w:ilvl w:val="0"/>
          <w:numId w:val="6"/>
        </w:numPr>
        <w:tabs>
          <w:tab w:val="left" w:pos="142"/>
          <w:tab w:val="left" w:pos="284"/>
          <w:tab w:val="left" w:pos="710"/>
          <w:tab w:val="left" w:pos="993"/>
          <w:tab w:val="left" w:pos="1134"/>
        </w:tabs>
        <w:ind w:left="0" w:firstLine="709"/>
        <w:rPr>
          <w:color w:val="000000" w:themeColor="text1"/>
          <w:sz w:val="28"/>
          <w:szCs w:val="28"/>
          <w:lang w:val="ro-RO"/>
        </w:rPr>
      </w:pPr>
      <w:r w:rsidRPr="0019232C">
        <w:rPr>
          <w:color w:val="000000" w:themeColor="text1"/>
          <w:sz w:val="28"/>
          <w:szCs w:val="28"/>
          <w:lang w:val="ro-RO"/>
        </w:rPr>
        <w:t>La articolul 165 alineatul (1)</w:t>
      </w:r>
      <w:r w:rsidR="00531054" w:rsidRPr="004A35BB">
        <w:rPr>
          <w:lang w:val="it-IT"/>
        </w:rPr>
        <w:t xml:space="preserve"> </w:t>
      </w:r>
      <w:r w:rsidR="00531054" w:rsidRPr="00531054">
        <w:rPr>
          <w:color w:val="000000" w:themeColor="text1"/>
          <w:sz w:val="28"/>
          <w:szCs w:val="28"/>
          <w:lang w:val="ro-RO"/>
        </w:rPr>
        <w:t>partea introductivă</w:t>
      </w:r>
      <w:r w:rsidRPr="0019232C">
        <w:rPr>
          <w:color w:val="000000" w:themeColor="text1"/>
          <w:sz w:val="28"/>
          <w:szCs w:val="28"/>
          <w:lang w:val="ro-RO"/>
        </w:rPr>
        <w:t>, după cuvântul</w:t>
      </w:r>
      <w:r w:rsidR="00E53CA5">
        <w:rPr>
          <w:color w:val="000000" w:themeColor="text1"/>
          <w:sz w:val="28"/>
          <w:szCs w:val="28"/>
          <w:lang w:val="ro-RO"/>
        </w:rPr>
        <w:t xml:space="preserve"> „</w:t>
      </w:r>
      <w:r w:rsidRPr="0019232C">
        <w:rPr>
          <w:color w:val="000000" w:themeColor="text1"/>
          <w:sz w:val="28"/>
          <w:szCs w:val="28"/>
          <w:lang w:val="ro-RO"/>
        </w:rPr>
        <w:t>îndeplinite” se introduce cuvântul</w:t>
      </w:r>
      <w:r w:rsidR="00E53CA5">
        <w:rPr>
          <w:color w:val="000000" w:themeColor="text1"/>
          <w:sz w:val="28"/>
          <w:szCs w:val="28"/>
          <w:lang w:val="ro-RO"/>
        </w:rPr>
        <w:t xml:space="preserve"> „</w:t>
      </w:r>
      <w:r w:rsidRPr="0019232C">
        <w:rPr>
          <w:color w:val="000000" w:themeColor="text1"/>
          <w:sz w:val="28"/>
          <w:szCs w:val="28"/>
          <w:lang w:val="ro-RO"/>
        </w:rPr>
        <w:t>cumulativ”.</w:t>
      </w:r>
    </w:p>
    <w:p w14:paraId="5F1A8F63" w14:textId="77777777" w:rsidR="00BA554A" w:rsidRPr="0019232C" w:rsidRDefault="00BA554A" w:rsidP="00BA554A">
      <w:pPr>
        <w:pStyle w:val="Listparagraf"/>
        <w:tabs>
          <w:tab w:val="left" w:pos="142"/>
          <w:tab w:val="left" w:pos="284"/>
          <w:tab w:val="left" w:pos="710"/>
          <w:tab w:val="left" w:pos="993"/>
          <w:tab w:val="left" w:pos="1134"/>
        </w:tabs>
        <w:ind w:left="709" w:firstLine="0"/>
        <w:rPr>
          <w:color w:val="000000" w:themeColor="text1"/>
          <w:sz w:val="28"/>
          <w:szCs w:val="28"/>
          <w:lang w:val="ro-RO"/>
        </w:rPr>
      </w:pPr>
    </w:p>
    <w:p w14:paraId="6F286E6D" w14:textId="18FBC220" w:rsidR="00B77C34" w:rsidRDefault="00B77C34" w:rsidP="0019232C">
      <w:pPr>
        <w:pStyle w:val="Listparagraf"/>
        <w:numPr>
          <w:ilvl w:val="0"/>
          <w:numId w:val="6"/>
        </w:numPr>
        <w:tabs>
          <w:tab w:val="left" w:pos="142"/>
          <w:tab w:val="left" w:pos="284"/>
          <w:tab w:val="left" w:pos="710"/>
          <w:tab w:val="left" w:pos="993"/>
          <w:tab w:val="left" w:pos="1134"/>
        </w:tabs>
        <w:ind w:left="0" w:firstLine="709"/>
        <w:rPr>
          <w:color w:val="000000" w:themeColor="text1"/>
          <w:sz w:val="28"/>
          <w:szCs w:val="28"/>
          <w:lang w:val="ro-RO"/>
        </w:rPr>
      </w:pPr>
      <w:r w:rsidRPr="0019232C">
        <w:rPr>
          <w:color w:val="000000" w:themeColor="text1"/>
          <w:sz w:val="28"/>
          <w:szCs w:val="28"/>
          <w:lang w:val="ro-RO"/>
        </w:rPr>
        <w:t>Articolul 166:</w:t>
      </w:r>
    </w:p>
    <w:p w14:paraId="47445CEA" w14:textId="77777777" w:rsidR="00BA554A" w:rsidRPr="00BA554A" w:rsidRDefault="00BA554A" w:rsidP="00BA554A">
      <w:pPr>
        <w:pStyle w:val="Listparagraf"/>
        <w:rPr>
          <w:color w:val="000000" w:themeColor="text1"/>
          <w:sz w:val="28"/>
          <w:szCs w:val="28"/>
          <w:lang w:val="ro-RO"/>
        </w:rPr>
      </w:pPr>
    </w:p>
    <w:p w14:paraId="7F54E103" w14:textId="2B53EB34" w:rsidR="00B77C34" w:rsidRDefault="00B77C34" w:rsidP="00BA554A">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la alineatul (1), a</w:t>
      </w:r>
      <w:r w:rsidR="002D1FB9">
        <w:rPr>
          <w:color w:val="000000" w:themeColor="text1"/>
          <w:sz w:val="28"/>
          <w:szCs w:val="28"/>
          <w:lang w:val="ro-RO"/>
        </w:rPr>
        <w:t>l</w:t>
      </w:r>
      <w:r w:rsidRPr="0019232C">
        <w:rPr>
          <w:color w:val="000000" w:themeColor="text1"/>
          <w:sz w:val="28"/>
          <w:szCs w:val="28"/>
          <w:lang w:val="ro-RO"/>
        </w:rPr>
        <w:t xml:space="preserve"> </w:t>
      </w:r>
      <w:r w:rsidR="002D1FB9">
        <w:rPr>
          <w:color w:val="000000" w:themeColor="text1"/>
          <w:sz w:val="28"/>
          <w:szCs w:val="28"/>
          <w:lang w:val="ro-RO"/>
        </w:rPr>
        <w:t>doilea enun</w:t>
      </w:r>
      <w:r w:rsidR="002D1FB9">
        <w:rPr>
          <w:color w:val="000000" w:themeColor="text1"/>
          <w:sz w:val="28"/>
          <w:szCs w:val="28"/>
          <w:lang w:val="ro-MD"/>
        </w:rPr>
        <w:t>ț</w:t>
      </w:r>
      <w:r w:rsidRPr="0019232C">
        <w:rPr>
          <w:color w:val="000000" w:themeColor="text1"/>
          <w:sz w:val="28"/>
          <w:szCs w:val="28"/>
          <w:lang w:val="ro-RO"/>
        </w:rPr>
        <w:t xml:space="preserve"> va avea următorul cuprins:</w:t>
      </w:r>
      <w:r w:rsidR="00BA554A">
        <w:rPr>
          <w:color w:val="000000" w:themeColor="text1"/>
          <w:sz w:val="28"/>
          <w:szCs w:val="28"/>
          <w:lang w:val="ro-RO"/>
        </w:rPr>
        <w:t xml:space="preserve"> „</w:t>
      </w:r>
      <w:r w:rsidRPr="0019232C">
        <w:rPr>
          <w:color w:val="000000" w:themeColor="text1"/>
          <w:sz w:val="28"/>
          <w:szCs w:val="28"/>
          <w:lang w:val="ro-RO"/>
        </w:rPr>
        <w:t>În cazul unei declarații simplificate, conform art.</w:t>
      </w:r>
      <w:r w:rsidR="002D1FB9">
        <w:rPr>
          <w:color w:val="000000" w:themeColor="text1"/>
          <w:sz w:val="28"/>
          <w:szCs w:val="28"/>
          <w:lang w:val="ro-RO"/>
        </w:rPr>
        <w:t> </w:t>
      </w:r>
      <w:r w:rsidRPr="0019232C">
        <w:rPr>
          <w:color w:val="000000" w:themeColor="text1"/>
          <w:sz w:val="28"/>
          <w:szCs w:val="28"/>
          <w:lang w:val="ro-RO"/>
        </w:rPr>
        <w:t>164, documentele justificative necesare se află în posesia declarantului și sunt la dispoziția Serviciului Vamal pe termen</w:t>
      </w:r>
      <w:r w:rsidR="00531054">
        <w:rPr>
          <w:color w:val="000000" w:themeColor="text1"/>
          <w:sz w:val="28"/>
          <w:szCs w:val="28"/>
          <w:lang w:val="ro-RO"/>
        </w:rPr>
        <w:t>ul</w:t>
      </w:r>
      <w:r w:rsidRPr="0019232C">
        <w:rPr>
          <w:color w:val="000000" w:themeColor="text1"/>
          <w:sz w:val="28"/>
          <w:szCs w:val="28"/>
          <w:lang w:val="ro-RO"/>
        </w:rPr>
        <w:t xml:space="preserve"> stabilit la art.</w:t>
      </w:r>
      <w:r w:rsidR="00531054">
        <w:rPr>
          <w:color w:val="000000" w:themeColor="text1"/>
          <w:sz w:val="28"/>
          <w:szCs w:val="28"/>
          <w:lang w:val="ro-RO"/>
        </w:rPr>
        <w:t> </w:t>
      </w:r>
      <w:r w:rsidRPr="0019232C">
        <w:rPr>
          <w:color w:val="000000" w:themeColor="text1"/>
          <w:sz w:val="28"/>
          <w:szCs w:val="28"/>
          <w:lang w:val="ro-RO"/>
        </w:rPr>
        <w:t>168.”</w:t>
      </w:r>
    </w:p>
    <w:p w14:paraId="58020EB1" w14:textId="77777777" w:rsidR="00BA554A" w:rsidRPr="0019232C" w:rsidRDefault="00BA554A" w:rsidP="00BA554A">
      <w:pPr>
        <w:pStyle w:val="Listparagraf"/>
        <w:tabs>
          <w:tab w:val="left" w:pos="142"/>
          <w:tab w:val="left" w:pos="284"/>
          <w:tab w:val="left" w:pos="710"/>
          <w:tab w:val="left" w:pos="1134"/>
        </w:tabs>
        <w:ind w:left="0"/>
        <w:rPr>
          <w:color w:val="000000" w:themeColor="text1"/>
          <w:sz w:val="28"/>
          <w:szCs w:val="28"/>
          <w:lang w:val="ro-RO"/>
        </w:rPr>
      </w:pPr>
    </w:p>
    <w:p w14:paraId="76492DE4" w14:textId="50EA42D4"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la alineatul (4)</w:t>
      </w:r>
      <w:r w:rsidR="00531054">
        <w:rPr>
          <w:color w:val="000000" w:themeColor="text1"/>
          <w:sz w:val="28"/>
          <w:szCs w:val="28"/>
          <w:lang w:val="ro-RO"/>
        </w:rPr>
        <w:t xml:space="preserve"> </w:t>
      </w:r>
      <w:bookmarkStart w:id="15" w:name="_Hlk122160297"/>
      <w:r w:rsidR="00531054">
        <w:rPr>
          <w:color w:val="000000" w:themeColor="text1"/>
          <w:sz w:val="28"/>
          <w:szCs w:val="28"/>
          <w:lang w:val="ro-RO"/>
        </w:rPr>
        <w:t>partea introductivă</w:t>
      </w:r>
      <w:bookmarkEnd w:id="15"/>
      <w:r w:rsidRPr="0019232C">
        <w:rPr>
          <w:color w:val="000000" w:themeColor="text1"/>
          <w:sz w:val="28"/>
          <w:szCs w:val="28"/>
          <w:lang w:val="ro-RO"/>
        </w:rPr>
        <w:t>, după cuvântul</w:t>
      </w:r>
      <w:r w:rsidR="00E53CA5">
        <w:rPr>
          <w:color w:val="000000" w:themeColor="text1"/>
          <w:sz w:val="28"/>
          <w:szCs w:val="28"/>
          <w:lang w:val="ro-RO"/>
        </w:rPr>
        <w:t xml:space="preserve"> „</w:t>
      </w:r>
      <w:r w:rsidRPr="0019232C">
        <w:rPr>
          <w:color w:val="000000" w:themeColor="text1"/>
          <w:sz w:val="28"/>
          <w:szCs w:val="28"/>
          <w:lang w:val="ro-RO"/>
        </w:rPr>
        <w:t>îndeplinite” se introduc cuvintele</w:t>
      </w:r>
      <w:r w:rsidR="00E53CA5">
        <w:rPr>
          <w:color w:val="000000" w:themeColor="text1"/>
          <w:sz w:val="28"/>
          <w:szCs w:val="28"/>
          <w:lang w:val="ro-RO"/>
        </w:rPr>
        <w:t xml:space="preserve"> „</w:t>
      </w:r>
      <w:r w:rsidRPr="0019232C">
        <w:rPr>
          <w:color w:val="000000" w:themeColor="text1"/>
          <w:sz w:val="28"/>
          <w:szCs w:val="28"/>
          <w:lang w:val="ro-RO"/>
        </w:rPr>
        <w:t>oricare dintre”.</w:t>
      </w:r>
    </w:p>
    <w:p w14:paraId="611FEE69" w14:textId="77777777" w:rsidR="00BA554A" w:rsidRPr="0019232C" w:rsidRDefault="00BA554A" w:rsidP="0019232C">
      <w:pPr>
        <w:pStyle w:val="Listparagraf"/>
        <w:tabs>
          <w:tab w:val="left" w:pos="142"/>
          <w:tab w:val="left" w:pos="284"/>
          <w:tab w:val="left" w:pos="993"/>
          <w:tab w:val="left" w:pos="1134"/>
        </w:tabs>
        <w:ind w:left="0"/>
        <w:rPr>
          <w:color w:val="000000" w:themeColor="text1"/>
          <w:sz w:val="28"/>
          <w:szCs w:val="28"/>
          <w:lang w:val="ro-RO"/>
        </w:rPr>
      </w:pPr>
    </w:p>
    <w:p w14:paraId="70728321" w14:textId="210A27C9" w:rsidR="00B77C34" w:rsidRDefault="00B77C34" w:rsidP="0019232C">
      <w:pPr>
        <w:pStyle w:val="Listparagraf"/>
        <w:numPr>
          <w:ilvl w:val="0"/>
          <w:numId w:val="6"/>
        </w:numPr>
        <w:tabs>
          <w:tab w:val="left" w:pos="142"/>
          <w:tab w:val="left" w:pos="284"/>
          <w:tab w:val="left" w:pos="710"/>
          <w:tab w:val="left" w:pos="993"/>
          <w:tab w:val="left" w:pos="1134"/>
        </w:tabs>
        <w:ind w:left="0" w:firstLine="709"/>
        <w:rPr>
          <w:color w:val="000000" w:themeColor="text1"/>
          <w:sz w:val="28"/>
          <w:szCs w:val="28"/>
          <w:lang w:val="ro-RO"/>
        </w:rPr>
      </w:pPr>
      <w:r w:rsidRPr="0019232C">
        <w:rPr>
          <w:color w:val="000000" w:themeColor="text1"/>
          <w:sz w:val="28"/>
          <w:szCs w:val="28"/>
          <w:lang w:val="ro-RO"/>
        </w:rPr>
        <w:t>Articolul 167 va avea următorul cuprins:</w:t>
      </w:r>
    </w:p>
    <w:p w14:paraId="1DA5043E" w14:textId="77777777" w:rsidR="00BA554A" w:rsidRPr="0019232C" w:rsidRDefault="00BA554A" w:rsidP="00BA554A">
      <w:pPr>
        <w:pStyle w:val="Listparagraf"/>
        <w:tabs>
          <w:tab w:val="left" w:pos="142"/>
          <w:tab w:val="left" w:pos="284"/>
          <w:tab w:val="left" w:pos="710"/>
          <w:tab w:val="left" w:pos="993"/>
          <w:tab w:val="left" w:pos="1134"/>
        </w:tabs>
        <w:ind w:left="709" w:firstLine="0"/>
        <w:rPr>
          <w:color w:val="000000" w:themeColor="text1"/>
          <w:sz w:val="28"/>
          <w:szCs w:val="28"/>
          <w:lang w:val="ro-RO"/>
        </w:rPr>
      </w:pPr>
    </w:p>
    <w:p w14:paraId="741D7A34" w14:textId="75E4EECF" w:rsidR="00B77C34" w:rsidRDefault="00BA554A" w:rsidP="0019232C">
      <w:pPr>
        <w:pStyle w:val="Listparagraf"/>
        <w:tabs>
          <w:tab w:val="left" w:pos="142"/>
          <w:tab w:val="left" w:pos="284"/>
          <w:tab w:val="left" w:pos="993"/>
          <w:tab w:val="left" w:pos="1134"/>
        </w:tabs>
        <w:ind w:left="0"/>
        <w:rPr>
          <w:color w:val="000000" w:themeColor="text1"/>
          <w:sz w:val="28"/>
          <w:szCs w:val="28"/>
          <w:lang w:val="ro-RO"/>
        </w:rPr>
      </w:pPr>
      <w:r>
        <w:rPr>
          <w:color w:val="000000" w:themeColor="text1"/>
          <w:sz w:val="28"/>
          <w:szCs w:val="28"/>
          <w:lang w:val="ro-RO"/>
        </w:rPr>
        <w:t>„</w:t>
      </w:r>
      <w:r w:rsidR="00B77C34" w:rsidRPr="0019232C">
        <w:rPr>
          <w:b/>
          <w:color w:val="000000" w:themeColor="text1"/>
          <w:sz w:val="28"/>
          <w:szCs w:val="28"/>
          <w:lang w:val="ro-RO"/>
        </w:rPr>
        <w:t>Articolul 167</w:t>
      </w:r>
      <w:r w:rsidR="00B77C34" w:rsidRPr="004F5FBD">
        <w:rPr>
          <w:b/>
          <w:bCs/>
          <w:color w:val="000000" w:themeColor="text1"/>
          <w:sz w:val="28"/>
          <w:szCs w:val="28"/>
          <w:lang w:val="ro-RO"/>
        </w:rPr>
        <w:t>.</w:t>
      </w:r>
      <w:r w:rsidR="00B77C34" w:rsidRPr="0019232C">
        <w:rPr>
          <w:color w:val="000000" w:themeColor="text1"/>
          <w:sz w:val="28"/>
          <w:szCs w:val="28"/>
          <w:lang w:val="ro-RO"/>
        </w:rPr>
        <w:t xml:space="preserve"> </w:t>
      </w:r>
      <w:r w:rsidR="0082538C">
        <w:rPr>
          <w:color w:val="000000" w:themeColor="text1"/>
          <w:sz w:val="28"/>
          <w:szCs w:val="28"/>
          <w:lang w:val="ro-RO"/>
        </w:rPr>
        <w:t>Termenele de depunere a d</w:t>
      </w:r>
      <w:r w:rsidR="0082538C" w:rsidRPr="0019232C">
        <w:rPr>
          <w:color w:val="000000" w:themeColor="text1"/>
          <w:sz w:val="28"/>
          <w:szCs w:val="28"/>
          <w:lang w:val="ro-RO"/>
        </w:rPr>
        <w:t>eclarație</w:t>
      </w:r>
      <w:r w:rsidR="0082538C">
        <w:rPr>
          <w:color w:val="000000" w:themeColor="text1"/>
          <w:sz w:val="28"/>
          <w:szCs w:val="28"/>
          <w:lang w:val="ro-RO"/>
        </w:rPr>
        <w:t>i</w:t>
      </w:r>
      <w:r w:rsidR="0082538C" w:rsidRPr="0019232C">
        <w:rPr>
          <w:color w:val="000000" w:themeColor="text1"/>
          <w:sz w:val="28"/>
          <w:szCs w:val="28"/>
          <w:lang w:val="ro-RO"/>
        </w:rPr>
        <w:t xml:space="preserve"> </w:t>
      </w:r>
      <w:r w:rsidR="00B77C34" w:rsidRPr="0019232C">
        <w:rPr>
          <w:color w:val="000000" w:themeColor="text1"/>
          <w:sz w:val="28"/>
          <w:szCs w:val="28"/>
          <w:lang w:val="ro-RO"/>
        </w:rPr>
        <w:t>suplimentar</w:t>
      </w:r>
      <w:r w:rsidR="0082538C">
        <w:rPr>
          <w:color w:val="000000" w:themeColor="text1"/>
          <w:sz w:val="28"/>
          <w:szCs w:val="28"/>
          <w:lang w:val="ro-RO"/>
        </w:rPr>
        <w:t>e</w:t>
      </w:r>
    </w:p>
    <w:p w14:paraId="61F11397" w14:textId="77777777" w:rsidR="00BA554A" w:rsidRPr="0019232C" w:rsidRDefault="00BA554A" w:rsidP="0019232C">
      <w:pPr>
        <w:pStyle w:val="Listparagraf"/>
        <w:tabs>
          <w:tab w:val="left" w:pos="142"/>
          <w:tab w:val="left" w:pos="284"/>
          <w:tab w:val="left" w:pos="993"/>
          <w:tab w:val="left" w:pos="1134"/>
        </w:tabs>
        <w:ind w:left="0"/>
        <w:rPr>
          <w:color w:val="000000" w:themeColor="text1"/>
          <w:sz w:val="28"/>
          <w:szCs w:val="28"/>
          <w:lang w:val="ro-RO"/>
        </w:rPr>
      </w:pPr>
    </w:p>
    <w:p w14:paraId="29E6086A" w14:textId="2AB9FFD1"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(1) În cazul în care Serviciul Vamal urmează să înscrie în evidențe cuantumul drepturilor de import sau de export de plată în conformitate cu art.</w:t>
      </w:r>
      <w:r w:rsidR="00531054">
        <w:rPr>
          <w:color w:val="000000" w:themeColor="text1"/>
          <w:sz w:val="28"/>
          <w:szCs w:val="28"/>
          <w:lang w:val="ro-RO"/>
        </w:rPr>
        <w:t> </w:t>
      </w:r>
      <w:r w:rsidRPr="0019232C">
        <w:rPr>
          <w:color w:val="000000" w:themeColor="text1"/>
          <w:sz w:val="28"/>
          <w:szCs w:val="28"/>
          <w:lang w:val="ro-RO"/>
        </w:rPr>
        <w:t>112 alin. (1), declarația suplimentară menționată la art.</w:t>
      </w:r>
      <w:r w:rsidR="00531054">
        <w:rPr>
          <w:color w:val="000000" w:themeColor="text1"/>
          <w:sz w:val="28"/>
          <w:szCs w:val="28"/>
          <w:lang w:val="ro-RO"/>
        </w:rPr>
        <w:t> </w:t>
      </w:r>
      <w:r w:rsidRPr="0019232C">
        <w:rPr>
          <w:color w:val="000000" w:themeColor="text1"/>
          <w:sz w:val="28"/>
          <w:szCs w:val="28"/>
          <w:lang w:val="ro-RO"/>
        </w:rPr>
        <w:t xml:space="preserve">166 alin. (1), </w:t>
      </w:r>
      <w:r w:rsidR="00531054">
        <w:rPr>
          <w:color w:val="000000" w:themeColor="text1"/>
          <w:sz w:val="28"/>
          <w:szCs w:val="28"/>
          <w:lang w:val="ro-RO"/>
        </w:rPr>
        <w:t>dacă</w:t>
      </w:r>
      <w:r w:rsidRPr="0019232C">
        <w:rPr>
          <w:color w:val="000000" w:themeColor="text1"/>
          <w:sz w:val="28"/>
          <w:szCs w:val="28"/>
          <w:lang w:val="ro-RO"/>
        </w:rPr>
        <w:t xml:space="preserve"> </w:t>
      </w:r>
      <w:r w:rsidR="00531054">
        <w:rPr>
          <w:color w:val="000000" w:themeColor="text1"/>
          <w:sz w:val="28"/>
          <w:szCs w:val="28"/>
          <w:lang w:val="ro-RO"/>
        </w:rPr>
        <w:t>aceasta</w:t>
      </w:r>
      <w:r w:rsidRPr="0019232C">
        <w:rPr>
          <w:color w:val="000000" w:themeColor="text1"/>
          <w:sz w:val="28"/>
          <w:szCs w:val="28"/>
          <w:lang w:val="ro-RO"/>
        </w:rPr>
        <w:t xml:space="preserve"> este de natură generală, trebuie depusă în termen de 10 zile de la acordarea liberului de vamă pentru mărfuri.</w:t>
      </w:r>
    </w:p>
    <w:p w14:paraId="4B2D878C" w14:textId="77777777" w:rsidR="00BA554A" w:rsidRPr="0019232C" w:rsidRDefault="00BA554A" w:rsidP="0019232C">
      <w:pPr>
        <w:pStyle w:val="Listparagraf"/>
        <w:tabs>
          <w:tab w:val="left" w:pos="142"/>
          <w:tab w:val="left" w:pos="284"/>
          <w:tab w:val="left" w:pos="993"/>
          <w:tab w:val="left" w:pos="1134"/>
        </w:tabs>
        <w:ind w:left="0"/>
        <w:rPr>
          <w:color w:val="000000" w:themeColor="text1"/>
          <w:sz w:val="28"/>
          <w:szCs w:val="28"/>
          <w:lang w:val="ro-RO"/>
        </w:rPr>
      </w:pPr>
    </w:p>
    <w:p w14:paraId="78DD9728" w14:textId="3C97C39A"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 xml:space="preserve">(2) În </w:t>
      </w:r>
      <w:r w:rsidRPr="00777A92">
        <w:rPr>
          <w:color w:val="000000" w:themeColor="text1"/>
          <w:sz w:val="28"/>
          <w:szCs w:val="28"/>
          <w:lang w:val="ro-RO"/>
        </w:rPr>
        <w:t>caz</w:t>
      </w:r>
      <w:r w:rsidRPr="0019232C">
        <w:rPr>
          <w:color w:val="000000" w:themeColor="text1"/>
          <w:sz w:val="28"/>
          <w:szCs w:val="28"/>
          <w:lang w:val="ro-RO"/>
        </w:rPr>
        <w:t>ul în care o înscriere în evidențe are loc în conformitate cu art.</w:t>
      </w:r>
      <w:r w:rsidR="00657F0C">
        <w:rPr>
          <w:color w:val="000000" w:themeColor="text1"/>
          <w:sz w:val="28"/>
          <w:szCs w:val="28"/>
          <w:lang w:val="ro-RO"/>
        </w:rPr>
        <w:t> </w:t>
      </w:r>
      <w:r w:rsidRPr="0019232C">
        <w:rPr>
          <w:color w:val="000000" w:themeColor="text1"/>
          <w:sz w:val="28"/>
          <w:szCs w:val="28"/>
          <w:lang w:val="ro-RO"/>
        </w:rPr>
        <w:t xml:space="preserve">112 alin. (2) sau nu apare nicio datorie vamală </w:t>
      </w:r>
      <w:r w:rsidRPr="00777A92">
        <w:rPr>
          <w:color w:val="000000" w:themeColor="text1"/>
          <w:sz w:val="28"/>
          <w:szCs w:val="28"/>
          <w:lang w:val="ro-RO"/>
        </w:rPr>
        <w:t>și declarația suplimentară are caracter periodic sau recapitulativ</w:t>
      </w:r>
      <w:r w:rsidRPr="0019232C">
        <w:rPr>
          <w:color w:val="000000" w:themeColor="text1"/>
          <w:sz w:val="28"/>
          <w:szCs w:val="28"/>
          <w:lang w:val="ro-RO"/>
        </w:rPr>
        <w:t xml:space="preserve">, perioada acoperită de declarația suplimentară nu depășește o lună </w:t>
      </w:r>
      <w:r w:rsidRPr="007E014D">
        <w:rPr>
          <w:color w:val="000000" w:themeColor="text1"/>
          <w:sz w:val="28"/>
          <w:szCs w:val="28"/>
          <w:lang w:val="ro-RO"/>
        </w:rPr>
        <w:t>calendaristică</w:t>
      </w:r>
      <w:r w:rsidRPr="0019232C">
        <w:rPr>
          <w:color w:val="000000" w:themeColor="text1"/>
          <w:sz w:val="28"/>
          <w:szCs w:val="28"/>
          <w:lang w:val="ro-RO"/>
        </w:rPr>
        <w:t>.</w:t>
      </w:r>
    </w:p>
    <w:p w14:paraId="4EC4F52F" w14:textId="77777777" w:rsidR="00BA554A" w:rsidRPr="0019232C" w:rsidRDefault="00BA554A" w:rsidP="0019232C">
      <w:pPr>
        <w:pStyle w:val="Listparagraf"/>
        <w:tabs>
          <w:tab w:val="left" w:pos="142"/>
          <w:tab w:val="left" w:pos="284"/>
          <w:tab w:val="left" w:pos="993"/>
          <w:tab w:val="left" w:pos="1134"/>
        </w:tabs>
        <w:ind w:left="0"/>
        <w:rPr>
          <w:color w:val="000000" w:themeColor="text1"/>
          <w:sz w:val="28"/>
          <w:szCs w:val="28"/>
          <w:lang w:val="ro-RO"/>
        </w:rPr>
      </w:pPr>
    </w:p>
    <w:p w14:paraId="67FCD2C3" w14:textId="2537BA25"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(3) Termenul-limită pentru depunerea declarației suplimentare cu caracter periodic sau recapitulativ este de 10 zile de la data la care expiră perioada acoperită de declarația suplimentară.</w:t>
      </w:r>
    </w:p>
    <w:p w14:paraId="11635258" w14:textId="77777777" w:rsidR="00BA554A" w:rsidRPr="0019232C" w:rsidRDefault="00BA554A" w:rsidP="0019232C">
      <w:pPr>
        <w:pStyle w:val="Listparagraf"/>
        <w:tabs>
          <w:tab w:val="left" w:pos="142"/>
          <w:tab w:val="left" w:pos="284"/>
          <w:tab w:val="left" w:pos="993"/>
          <w:tab w:val="left" w:pos="1134"/>
        </w:tabs>
        <w:ind w:left="0"/>
        <w:rPr>
          <w:color w:val="000000" w:themeColor="text1"/>
          <w:sz w:val="28"/>
          <w:szCs w:val="28"/>
          <w:lang w:val="ro-RO"/>
        </w:rPr>
      </w:pPr>
    </w:p>
    <w:p w14:paraId="692E7F25" w14:textId="1477B3BC"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(4) În cazul în care nu apare nicio datorie vamală, termenul-limită de depunere a declarației nu poate depăși 30 de zile de la data acordării liberului de vamă pentru mărfuri.</w:t>
      </w:r>
    </w:p>
    <w:p w14:paraId="4F36EB45" w14:textId="77777777" w:rsidR="00BA554A" w:rsidRPr="0019232C" w:rsidRDefault="00BA554A" w:rsidP="0019232C">
      <w:pPr>
        <w:pStyle w:val="Listparagraf"/>
        <w:tabs>
          <w:tab w:val="left" w:pos="142"/>
          <w:tab w:val="left" w:pos="284"/>
          <w:tab w:val="left" w:pos="993"/>
          <w:tab w:val="left" w:pos="1134"/>
        </w:tabs>
        <w:ind w:left="0"/>
        <w:rPr>
          <w:color w:val="000000" w:themeColor="text1"/>
          <w:sz w:val="28"/>
          <w:szCs w:val="28"/>
          <w:lang w:val="ro-RO"/>
        </w:rPr>
      </w:pPr>
    </w:p>
    <w:p w14:paraId="37D09565" w14:textId="4ECEB737"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(5) Serviciul Vamal acord</w:t>
      </w:r>
      <w:r w:rsidR="00CB4471">
        <w:rPr>
          <w:color w:val="000000" w:themeColor="text1"/>
          <w:sz w:val="28"/>
          <w:szCs w:val="28"/>
          <w:lang w:val="ro-RO"/>
        </w:rPr>
        <w:t>ă</w:t>
      </w:r>
      <w:r w:rsidRPr="0019232C">
        <w:rPr>
          <w:color w:val="000000" w:themeColor="text1"/>
          <w:sz w:val="28"/>
          <w:szCs w:val="28"/>
          <w:lang w:val="ro-RO"/>
        </w:rPr>
        <w:t>, în circumstanțe temeinic justificate, un termen mai mare pentru depunerea declarației suplimentare prevăzute la alin.</w:t>
      </w:r>
      <w:r w:rsidR="00657F0C">
        <w:rPr>
          <w:color w:val="000000" w:themeColor="text1"/>
          <w:sz w:val="28"/>
          <w:szCs w:val="28"/>
          <w:lang w:val="ro-RO"/>
        </w:rPr>
        <w:t> </w:t>
      </w:r>
      <w:r w:rsidRPr="0019232C">
        <w:rPr>
          <w:color w:val="000000" w:themeColor="text1"/>
          <w:sz w:val="28"/>
          <w:szCs w:val="28"/>
          <w:lang w:val="ro-RO"/>
        </w:rPr>
        <w:t xml:space="preserve">(1), (3) sau (4). Acest termen nu poate depăși 120 de zile de la data acordării liberului de vamă </w:t>
      </w:r>
      <w:r w:rsidRPr="0019232C">
        <w:rPr>
          <w:color w:val="000000" w:themeColor="text1"/>
          <w:sz w:val="28"/>
          <w:szCs w:val="28"/>
          <w:lang w:val="ro-RO"/>
        </w:rPr>
        <w:lastRenderedPageBreak/>
        <w:t>pentru mărfuri. Cu toate acestea, în circumstanțe excepționale justificate în mod corespunzător legate de valoarea în vamă a mărfurilor, acest termen poate fi prelungit, dar nu poate depăși doi ani de la data acordării liberului de vamă pentru mărfuri.”</w:t>
      </w:r>
    </w:p>
    <w:p w14:paraId="22EC8200" w14:textId="77777777" w:rsidR="00BA554A" w:rsidRPr="0019232C" w:rsidRDefault="00BA554A" w:rsidP="0019232C">
      <w:pPr>
        <w:pStyle w:val="Listparagraf"/>
        <w:tabs>
          <w:tab w:val="left" w:pos="142"/>
          <w:tab w:val="left" w:pos="284"/>
          <w:tab w:val="left" w:pos="993"/>
          <w:tab w:val="left" w:pos="1134"/>
        </w:tabs>
        <w:ind w:left="0"/>
        <w:rPr>
          <w:color w:val="000000" w:themeColor="text1"/>
          <w:sz w:val="28"/>
          <w:szCs w:val="28"/>
          <w:lang w:val="ro-RO"/>
        </w:rPr>
      </w:pPr>
    </w:p>
    <w:p w14:paraId="58000D32" w14:textId="59E6A821" w:rsidR="00B77C34" w:rsidRDefault="00B77C34" w:rsidP="0019232C">
      <w:pPr>
        <w:pStyle w:val="Listparagraf"/>
        <w:numPr>
          <w:ilvl w:val="0"/>
          <w:numId w:val="6"/>
        </w:numPr>
        <w:tabs>
          <w:tab w:val="left" w:pos="142"/>
          <w:tab w:val="left" w:pos="284"/>
          <w:tab w:val="left" w:pos="710"/>
          <w:tab w:val="left" w:pos="993"/>
          <w:tab w:val="left" w:pos="1134"/>
        </w:tabs>
        <w:ind w:left="0" w:firstLine="709"/>
        <w:rPr>
          <w:color w:val="000000" w:themeColor="text1"/>
          <w:sz w:val="28"/>
          <w:szCs w:val="28"/>
          <w:lang w:val="ro-RO"/>
        </w:rPr>
      </w:pPr>
      <w:r w:rsidRPr="0019232C">
        <w:rPr>
          <w:color w:val="000000" w:themeColor="text1"/>
          <w:sz w:val="28"/>
          <w:szCs w:val="28"/>
          <w:lang w:val="ro-RO"/>
        </w:rPr>
        <w:t>Articolul 168 va avea următorul cuprins:</w:t>
      </w:r>
    </w:p>
    <w:p w14:paraId="00CCE78A" w14:textId="77777777" w:rsidR="00BA554A" w:rsidRPr="0019232C" w:rsidRDefault="00BA554A" w:rsidP="00BA554A">
      <w:pPr>
        <w:pStyle w:val="Listparagraf"/>
        <w:tabs>
          <w:tab w:val="left" w:pos="142"/>
          <w:tab w:val="left" w:pos="284"/>
          <w:tab w:val="left" w:pos="710"/>
          <w:tab w:val="left" w:pos="993"/>
          <w:tab w:val="left" w:pos="1134"/>
        </w:tabs>
        <w:ind w:left="709" w:firstLine="0"/>
        <w:rPr>
          <w:color w:val="000000" w:themeColor="text1"/>
          <w:sz w:val="28"/>
          <w:szCs w:val="28"/>
          <w:lang w:val="ro-RO"/>
        </w:rPr>
      </w:pPr>
    </w:p>
    <w:p w14:paraId="463C9909" w14:textId="77777777" w:rsidR="00BA554A" w:rsidRDefault="00BA554A" w:rsidP="0019232C">
      <w:pPr>
        <w:pStyle w:val="Listparagraf"/>
        <w:tabs>
          <w:tab w:val="left" w:pos="142"/>
          <w:tab w:val="left" w:pos="284"/>
          <w:tab w:val="left" w:pos="993"/>
          <w:tab w:val="left" w:pos="1134"/>
        </w:tabs>
        <w:ind w:left="0"/>
        <w:rPr>
          <w:color w:val="000000" w:themeColor="text1"/>
          <w:sz w:val="28"/>
          <w:szCs w:val="28"/>
          <w:lang w:val="ro-RO"/>
        </w:rPr>
      </w:pPr>
      <w:r>
        <w:rPr>
          <w:color w:val="000000" w:themeColor="text1"/>
          <w:sz w:val="28"/>
          <w:szCs w:val="28"/>
          <w:lang w:val="ro-RO"/>
        </w:rPr>
        <w:t>„</w:t>
      </w:r>
      <w:r w:rsidR="00B77C34" w:rsidRPr="0019232C">
        <w:rPr>
          <w:b/>
          <w:color w:val="000000" w:themeColor="text1"/>
          <w:sz w:val="28"/>
          <w:szCs w:val="28"/>
          <w:lang w:val="ro-RO"/>
        </w:rPr>
        <w:t>Articolul 168.</w:t>
      </w:r>
      <w:r w:rsidR="00B77C34" w:rsidRPr="0019232C">
        <w:rPr>
          <w:color w:val="000000" w:themeColor="text1"/>
          <w:sz w:val="28"/>
          <w:szCs w:val="28"/>
          <w:lang w:val="ro-RO"/>
        </w:rPr>
        <w:t xml:space="preserve"> Termenul-limită pentru ca declarantul să fie </w:t>
      </w:r>
    </w:p>
    <w:p w14:paraId="14014F99" w14:textId="77777777" w:rsidR="00BA554A" w:rsidRDefault="00B77C34" w:rsidP="00BA554A">
      <w:pPr>
        <w:pStyle w:val="Listparagraf"/>
        <w:tabs>
          <w:tab w:val="left" w:pos="142"/>
          <w:tab w:val="left" w:pos="284"/>
          <w:tab w:val="left" w:pos="993"/>
          <w:tab w:val="left" w:pos="1134"/>
        </w:tabs>
        <w:ind w:left="0" w:firstLine="2552"/>
        <w:rPr>
          <w:color w:val="000000" w:themeColor="text1"/>
          <w:sz w:val="28"/>
          <w:szCs w:val="28"/>
          <w:lang w:val="ro-RO"/>
        </w:rPr>
      </w:pPr>
      <w:r w:rsidRPr="0019232C">
        <w:rPr>
          <w:color w:val="000000" w:themeColor="text1"/>
          <w:sz w:val="28"/>
          <w:szCs w:val="28"/>
          <w:lang w:val="ro-RO"/>
        </w:rPr>
        <w:t xml:space="preserve">în posesia documentelor justificative </w:t>
      </w:r>
    </w:p>
    <w:p w14:paraId="15071846" w14:textId="576747AD" w:rsidR="00B77C34" w:rsidRDefault="00B77C34" w:rsidP="00BA554A">
      <w:pPr>
        <w:pStyle w:val="Listparagraf"/>
        <w:tabs>
          <w:tab w:val="left" w:pos="142"/>
          <w:tab w:val="left" w:pos="284"/>
          <w:tab w:val="left" w:pos="993"/>
          <w:tab w:val="left" w:pos="1134"/>
        </w:tabs>
        <w:ind w:left="0" w:firstLine="2552"/>
        <w:rPr>
          <w:color w:val="000000" w:themeColor="text1"/>
          <w:sz w:val="28"/>
          <w:szCs w:val="28"/>
          <w:lang w:val="ro-RO"/>
        </w:rPr>
      </w:pPr>
      <w:r w:rsidRPr="0019232C">
        <w:rPr>
          <w:color w:val="000000" w:themeColor="text1"/>
          <w:sz w:val="28"/>
          <w:szCs w:val="28"/>
          <w:lang w:val="ro-RO"/>
        </w:rPr>
        <w:t>pentru declarațiile suplimentare</w:t>
      </w:r>
    </w:p>
    <w:p w14:paraId="3035A3F8" w14:textId="77777777" w:rsidR="00BA554A" w:rsidRPr="0019232C" w:rsidRDefault="00BA554A" w:rsidP="00BA554A">
      <w:pPr>
        <w:pStyle w:val="Listparagraf"/>
        <w:tabs>
          <w:tab w:val="left" w:pos="142"/>
          <w:tab w:val="left" w:pos="284"/>
          <w:tab w:val="left" w:pos="993"/>
          <w:tab w:val="left" w:pos="1134"/>
        </w:tabs>
        <w:ind w:left="0" w:firstLine="2552"/>
        <w:rPr>
          <w:color w:val="000000" w:themeColor="text1"/>
          <w:sz w:val="28"/>
          <w:szCs w:val="28"/>
          <w:lang w:val="ro-RO"/>
        </w:rPr>
      </w:pPr>
    </w:p>
    <w:p w14:paraId="4C3AF87D" w14:textId="79DFCD61"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Documentele justificative care lipsesc la depunerea declarației simplificate trebuie să se afle în posesia declarantului în termenul-limită stabilit pentru depunerea declarației suplimentare în conformitate cu art. 167 alin. (1), (3), (4) sau (5).”</w:t>
      </w:r>
    </w:p>
    <w:p w14:paraId="19D70584" w14:textId="77777777" w:rsidR="00BA554A" w:rsidRPr="0019232C" w:rsidRDefault="00BA554A" w:rsidP="0019232C">
      <w:pPr>
        <w:pStyle w:val="Listparagraf"/>
        <w:tabs>
          <w:tab w:val="left" w:pos="142"/>
          <w:tab w:val="left" w:pos="284"/>
          <w:tab w:val="left" w:pos="993"/>
          <w:tab w:val="left" w:pos="1134"/>
        </w:tabs>
        <w:ind w:left="0"/>
        <w:rPr>
          <w:color w:val="000000" w:themeColor="text1"/>
          <w:sz w:val="28"/>
          <w:szCs w:val="28"/>
          <w:lang w:val="ro-RO"/>
        </w:rPr>
      </w:pPr>
    </w:p>
    <w:p w14:paraId="0D5BC30F" w14:textId="68FB556B" w:rsidR="00B77C34" w:rsidRDefault="00B77C34" w:rsidP="0019232C">
      <w:pPr>
        <w:pStyle w:val="Listparagraf"/>
        <w:numPr>
          <w:ilvl w:val="0"/>
          <w:numId w:val="6"/>
        </w:numPr>
        <w:tabs>
          <w:tab w:val="left" w:pos="142"/>
          <w:tab w:val="left" w:pos="284"/>
          <w:tab w:val="left" w:pos="710"/>
          <w:tab w:val="left" w:pos="993"/>
          <w:tab w:val="left" w:pos="1134"/>
        </w:tabs>
        <w:ind w:left="0" w:firstLine="709"/>
        <w:rPr>
          <w:color w:val="000000" w:themeColor="text1"/>
          <w:sz w:val="28"/>
          <w:szCs w:val="28"/>
          <w:lang w:val="ro-RO"/>
        </w:rPr>
      </w:pPr>
      <w:r w:rsidRPr="0019232C">
        <w:rPr>
          <w:color w:val="000000" w:themeColor="text1"/>
          <w:sz w:val="28"/>
          <w:szCs w:val="28"/>
          <w:lang w:val="ro-RO"/>
        </w:rPr>
        <w:t>Articolul 169:</w:t>
      </w:r>
    </w:p>
    <w:p w14:paraId="0D08DA1E" w14:textId="77777777" w:rsidR="00BA554A" w:rsidRPr="0019232C" w:rsidRDefault="00BA554A" w:rsidP="00BA554A">
      <w:pPr>
        <w:pStyle w:val="Listparagraf"/>
        <w:tabs>
          <w:tab w:val="left" w:pos="142"/>
          <w:tab w:val="left" w:pos="284"/>
          <w:tab w:val="left" w:pos="710"/>
          <w:tab w:val="left" w:pos="993"/>
          <w:tab w:val="left" w:pos="1134"/>
        </w:tabs>
        <w:ind w:left="709" w:firstLine="0"/>
        <w:rPr>
          <w:color w:val="000000" w:themeColor="text1"/>
          <w:sz w:val="28"/>
          <w:szCs w:val="28"/>
          <w:lang w:val="ro-RO"/>
        </w:rPr>
      </w:pPr>
    </w:p>
    <w:p w14:paraId="1456BC4A" w14:textId="1B715F67" w:rsidR="00B77C34"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la alineatele (4)</w:t>
      </w:r>
      <w:r w:rsidR="00E20284">
        <w:rPr>
          <w:color w:val="000000" w:themeColor="text1"/>
          <w:sz w:val="28"/>
          <w:szCs w:val="28"/>
          <w:lang w:val="ro-RO"/>
        </w:rPr>
        <w:t>,</w:t>
      </w:r>
      <w:r w:rsidRPr="0019232C">
        <w:rPr>
          <w:color w:val="000000" w:themeColor="text1"/>
          <w:sz w:val="28"/>
          <w:szCs w:val="28"/>
          <w:lang w:val="ro-RO"/>
        </w:rPr>
        <w:t xml:space="preserve"> </w:t>
      </w:r>
      <w:r w:rsidR="00E20284" w:rsidRPr="0019232C">
        <w:rPr>
          <w:color w:val="000000" w:themeColor="text1"/>
          <w:sz w:val="28"/>
          <w:szCs w:val="28"/>
          <w:lang w:val="ro-RO"/>
        </w:rPr>
        <w:t>liter</w:t>
      </w:r>
      <w:r w:rsidR="00E20284">
        <w:rPr>
          <w:color w:val="000000" w:themeColor="text1"/>
          <w:sz w:val="28"/>
          <w:szCs w:val="28"/>
          <w:lang w:val="ro-RO"/>
        </w:rPr>
        <w:t>ele</w:t>
      </w:r>
      <w:r w:rsidR="00E20284" w:rsidRPr="0019232C">
        <w:rPr>
          <w:color w:val="000000" w:themeColor="text1"/>
          <w:sz w:val="28"/>
          <w:szCs w:val="28"/>
          <w:lang w:val="ro-RO"/>
        </w:rPr>
        <w:t xml:space="preserve"> </w:t>
      </w:r>
      <w:r w:rsidRPr="0019232C">
        <w:rPr>
          <w:color w:val="000000" w:themeColor="text1"/>
          <w:sz w:val="28"/>
          <w:szCs w:val="28"/>
          <w:lang w:val="ro-RO"/>
        </w:rPr>
        <w:t xml:space="preserve">a) și b) </w:t>
      </w:r>
      <w:r w:rsidR="00E20284">
        <w:rPr>
          <w:color w:val="000000" w:themeColor="text1"/>
          <w:sz w:val="28"/>
          <w:szCs w:val="28"/>
          <w:lang w:val="ro-RO"/>
        </w:rPr>
        <w:t>vor</w:t>
      </w:r>
      <w:r w:rsidRPr="0019232C">
        <w:rPr>
          <w:color w:val="000000" w:themeColor="text1"/>
          <w:sz w:val="28"/>
          <w:szCs w:val="28"/>
          <w:lang w:val="ro-RO"/>
        </w:rPr>
        <w:t xml:space="preserve"> avea următorul cuprins:</w:t>
      </w:r>
    </w:p>
    <w:p w14:paraId="693B4214" w14:textId="77777777" w:rsidR="00BA554A" w:rsidRPr="0019232C" w:rsidRDefault="00BA554A" w:rsidP="0019232C">
      <w:pPr>
        <w:pStyle w:val="Listparagraf"/>
        <w:tabs>
          <w:tab w:val="left" w:pos="142"/>
          <w:tab w:val="left" w:pos="284"/>
          <w:tab w:val="left" w:pos="710"/>
          <w:tab w:val="left" w:pos="1134"/>
        </w:tabs>
        <w:ind w:left="0"/>
        <w:rPr>
          <w:color w:val="000000" w:themeColor="text1"/>
          <w:sz w:val="28"/>
          <w:szCs w:val="28"/>
          <w:lang w:val="ro-RO"/>
        </w:rPr>
      </w:pPr>
    </w:p>
    <w:p w14:paraId="5E82324E" w14:textId="02CC670C" w:rsidR="00B77C34" w:rsidRPr="0019232C" w:rsidRDefault="00DB75E9" w:rsidP="004F5FBD">
      <w:pPr>
        <w:pStyle w:val="Subsol"/>
        <w:tabs>
          <w:tab w:val="left" w:pos="1134"/>
        </w:tabs>
        <w:rPr>
          <w:color w:val="000000" w:themeColor="text1"/>
          <w:sz w:val="28"/>
          <w:szCs w:val="28"/>
          <w:lang w:val="ro-RO"/>
        </w:rPr>
      </w:pPr>
      <w:r>
        <w:rPr>
          <w:color w:val="000000" w:themeColor="text1"/>
          <w:sz w:val="28"/>
          <w:szCs w:val="28"/>
          <w:lang w:val="ro-RO"/>
        </w:rPr>
        <w:t xml:space="preserve">„a) </w:t>
      </w:r>
      <w:r w:rsidR="00B77C34" w:rsidRPr="0019232C">
        <w:rPr>
          <w:color w:val="000000" w:themeColor="text1"/>
          <w:sz w:val="28"/>
          <w:szCs w:val="28"/>
          <w:lang w:val="ro-RO"/>
        </w:rPr>
        <w:t>persoanele care depun o declarație vamală pentru tranzit sau pentru admitere temporară;</w:t>
      </w:r>
    </w:p>
    <w:p w14:paraId="43D0C8DB" w14:textId="2504F095" w:rsidR="00B77C34" w:rsidRDefault="00B77C34" w:rsidP="004F5FBD">
      <w:pPr>
        <w:pStyle w:val="Subsol"/>
        <w:numPr>
          <w:ilvl w:val="0"/>
          <w:numId w:val="54"/>
        </w:numPr>
        <w:tabs>
          <w:tab w:val="clear" w:pos="4677"/>
          <w:tab w:val="left" w:pos="284"/>
          <w:tab w:val="left" w:pos="450"/>
          <w:tab w:val="center" w:pos="851"/>
          <w:tab w:val="left" w:pos="1134"/>
        </w:tabs>
        <w:ind w:left="0" w:firstLine="709"/>
        <w:rPr>
          <w:color w:val="000000" w:themeColor="text1"/>
          <w:sz w:val="28"/>
          <w:szCs w:val="28"/>
          <w:lang w:val="ro-RO"/>
        </w:rPr>
      </w:pPr>
      <w:r w:rsidRPr="0019232C">
        <w:rPr>
          <w:color w:val="000000" w:themeColor="text1"/>
          <w:sz w:val="28"/>
          <w:szCs w:val="28"/>
          <w:lang w:val="ro-RO"/>
        </w:rPr>
        <w:t>persoane</w:t>
      </w:r>
      <w:r w:rsidR="008873D4">
        <w:rPr>
          <w:color w:val="000000" w:themeColor="text1"/>
          <w:sz w:val="28"/>
          <w:szCs w:val="28"/>
          <w:lang w:val="ro-RO"/>
        </w:rPr>
        <w:t>le</w:t>
      </w:r>
      <w:r w:rsidRPr="0019232C">
        <w:rPr>
          <w:color w:val="000000" w:themeColor="text1"/>
          <w:sz w:val="28"/>
          <w:szCs w:val="28"/>
          <w:lang w:val="ro-RO"/>
        </w:rPr>
        <w:t xml:space="preserve"> care depun ocazional o declarație vamală, inclusiv pentru destinație finală sau perfecționare activă, cu condiția ca Serviciul Vamal să considere acest lucru justificat</w:t>
      </w:r>
      <w:r w:rsidR="00041E60">
        <w:rPr>
          <w:color w:val="000000" w:themeColor="text1"/>
          <w:sz w:val="28"/>
          <w:szCs w:val="28"/>
          <w:lang w:val="ro-RO"/>
        </w:rPr>
        <w:t>.</w:t>
      </w:r>
      <w:r w:rsidR="00BA554A">
        <w:rPr>
          <w:color w:val="000000" w:themeColor="text1"/>
          <w:sz w:val="28"/>
          <w:szCs w:val="28"/>
          <w:lang w:val="ro-RO"/>
        </w:rPr>
        <w:t>”</w:t>
      </w:r>
    </w:p>
    <w:p w14:paraId="36A0AD2E" w14:textId="77777777" w:rsidR="00BA554A" w:rsidRPr="0019232C" w:rsidRDefault="00BA554A" w:rsidP="00BA554A">
      <w:pPr>
        <w:pStyle w:val="Subsol"/>
        <w:tabs>
          <w:tab w:val="clear" w:pos="4677"/>
          <w:tab w:val="left" w:pos="450"/>
          <w:tab w:val="left" w:pos="720"/>
          <w:tab w:val="center" w:pos="851"/>
          <w:tab w:val="left" w:pos="1134"/>
        </w:tabs>
        <w:ind w:left="709" w:firstLine="0"/>
        <w:rPr>
          <w:color w:val="000000" w:themeColor="text1"/>
          <w:sz w:val="28"/>
          <w:szCs w:val="28"/>
          <w:lang w:val="ro-RO"/>
        </w:rPr>
      </w:pPr>
    </w:p>
    <w:p w14:paraId="3BB65053" w14:textId="599DFF83" w:rsidR="00B77C34" w:rsidRDefault="00B77C34" w:rsidP="0019232C">
      <w:pPr>
        <w:pStyle w:val="Subsol"/>
        <w:tabs>
          <w:tab w:val="left" w:pos="450"/>
          <w:tab w:val="left" w:pos="720"/>
          <w:tab w:val="left" w:pos="1134"/>
        </w:tabs>
        <w:rPr>
          <w:color w:val="000000" w:themeColor="text1"/>
          <w:sz w:val="28"/>
          <w:szCs w:val="28"/>
          <w:lang w:val="ro-RO"/>
        </w:rPr>
      </w:pPr>
      <w:r w:rsidRPr="0019232C">
        <w:rPr>
          <w:color w:val="000000" w:themeColor="text1"/>
          <w:sz w:val="28"/>
          <w:szCs w:val="28"/>
          <w:lang w:val="ro-RO"/>
        </w:rPr>
        <w:t>alineatul (5) va avea următorul cuprins:</w:t>
      </w:r>
    </w:p>
    <w:p w14:paraId="1D6039B5" w14:textId="77777777" w:rsidR="00BA554A" w:rsidRPr="0019232C" w:rsidRDefault="00BA554A" w:rsidP="0019232C">
      <w:pPr>
        <w:pStyle w:val="Subsol"/>
        <w:tabs>
          <w:tab w:val="left" w:pos="450"/>
          <w:tab w:val="left" w:pos="720"/>
          <w:tab w:val="left" w:pos="1134"/>
        </w:tabs>
        <w:rPr>
          <w:color w:val="000000" w:themeColor="text1"/>
          <w:sz w:val="28"/>
          <w:szCs w:val="28"/>
          <w:lang w:val="ro-RO"/>
        </w:rPr>
      </w:pPr>
    </w:p>
    <w:p w14:paraId="5C346707" w14:textId="6DFFCD8E" w:rsidR="00B77C34" w:rsidRDefault="00BA554A" w:rsidP="0019232C">
      <w:pPr>
        <w:pStyle w:val="Subsol"/>
        <w:tabs>
          <w:tab w:val="left" w:pos="450"/>
          <w:tab w:val="left" w:pos="720"/>
          <w:tab w:val="left" w:pos="1134"/>
        </w:tabs>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(5) Declarațiile vamale se autentifică de către declarant.</w:t>
      </w:r>
      <w:r>
        <w:rPr>
          <w:color w:val="000000" w:themeColor="text1"/>
          <w:sz w:val="28"/>
          <w:szCs w:val="28"/>
          <w:lang w:val="ro-RO"/>
        </w:rPr>
        <w:t>”</w:t>
      </w:r>
    </w:p>
    <w:p w14:paraId="097DA2D3" w14:textId="77777777" w:rsidR="00BA554A" w:rsidRPr="0019232C" w:rsidRDefault="00BA554A" w:rsidP="0019232C">
      <w:pPr>
        <w:pStyle w:val="Subsol"/>
        <w:tabs>
          <w:tab w:val="left" w:pos="450"/>
          <w:tab w:val="left" w:pos="720"/>
          <w:tab w:val="left" w:pos="1134"/>
        </w:tabs>
        <w:rPr>
          <w:color w:val="000000" w:themeColor="text1"/>
          <w:sz w:val="28"/>
          <w:szCs w:val="28"/>
          <w:lang w:val="ro-RO"/>
        </w:rPr>
      </w:pPr>
    </w:p>
    <w:p w14:paraId="61616071" w14:textId="33DC21CA" w:rsidR="00B77C34" w:rsidRDefault="00B77C34" w:rsidP="0019232C">
      <w:pPr>
        <w:pStyle w:val="Listparagraf"/>
        <w:numPr>
          <w:ilvl w:val="0"/>
          <w:numId w:val="6"/>
        </w:numPr>
        <w:tabs>
          <w:tab w:val="left" w:pos="142"/>
          <w:tab w:val="left" w:pos="284"/>
          <w:tab w:val="left" w:pos="710"/>
          <w:tab w:val="left" w:pos="993"/>
          <w:tab w:val="left" w:pos="1134"/>
        </w:tabs>
        <w:ind w:left="0" w:firstLine="709"/>
        <w:rPr>
          <w:color w:val="000000" w:themeColor="text1"/>
          <w:sz w:val="28"/>
          <w:szCs w:val="28"/>
          <w:lang w:val="ro-RO"/>
        </w:rPr>
      </w:pPr>
      <w:r w:rsidRPr="0019232C">
        <w:rPr>
          <w:color w:val="000000" w:themeColor="text1"/>
          <w:sz w:val="28"/>
          <w:szCs w:val="28"/>
          <w:lang w:val="ro-RO"/>
        </w:rPr>
        <w:t>Articolul 172 se completează cu alineatul (5) cu următorul cuprins:</w:t>
      </w:r>
    </w:p>
    <w:p w14:paraId="1F091182" w14:textId="77777777" w:rsidR="00BA554A" w:rsidRPr="0019232C" w:rsidRDefault="00BA554A" w:rsidP="00BA554A">
      <w:pPr>
        <w:pStyle w:val="Listparagraf"/>
        <w:tabs>
          <w:tab w:val="left" w:pos="142"/>
          <w:tab w:val="left" w:pos="284"/>
          <w:tab w:val="left" w:pos="710"/>
          <w:tab w:val="left" w:pos="993"/>
          <w:tab w:val="left" w:pos="1134"/>
        </w:tabs>
        <w:ind w:left="709" w:firstLine="0"/>
        <w:rPr>
          <w:color w:val="000000" w:themeColor="text1"/>
          <w:sz w:val="28"/>
          <w:szCs w:val="28"/>
          <w:lang w:val="ro-RO"/>
        </w:rPr>
      </w:pPr>
    </w:p>
    <w:p w14:paraId="6FBDB447" w14:textId="4115D9D0" w:rsidR="00B77C34" w:rsidRDefault="00BA554A" w:rsidP="0019232C">
      <w:pPr>
        <w:tabs>
          <w:tab w:val="left" w:pos="142"/>
          <w:tab w:val="left" w:pos="284"/>
          <w:tab w:val="left" w:pos="1134"/>
        </w:tabs>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 xml:space="preserve">(5) Organul vamal este în drept să modifice declarația vamală, din oficiu și cu înștiințarea declarantului, într-o perioadă de 4 ani de la data depunerii acesteia, dacă modificarea respectivă nu generează </w:t>
      </w:r>
      <w:r w:rsidR="00B032F2">
        <w:rPr>
          <w:color w:val="000000" w:themeColor="text1"/>
          <w:sz w:val="28"/>
          <w:szCs w:val="28"/>
          <w:lang w:val="ro-RO"/>
        </w:rPr>
        <w:t xml:space="preserve">datorii </w:t>
      </w:r>
      <w:r w:rsidR="00B77C34" w:rsidRPr="0019232C">
        <w:rPr>
          <w:color w:val="000000" w:themeColor="text1"/>
          <w:sz w:val="28"/>
          <w:szCs w:val="28"/>
          <w:lang w:val="ro-RO"/>
        </w:rPr>
        <w:t>vamale.”</w:t>
      </w:r>
    </w:p>
    <w:p w14:paraId="00239FFB" w14:textId="77777777" w:rsidR="00BA554A" w:rsidRPr="0019232C" w:rsidRDefault="00BA554A" w:rsidP="0019232C">
      <w:pPr>
        <w:tabs>
          <w:tab w:val="left" w:pos="142"/>
          <w:tab w:val="left" w:pos="284"/>
          <w:tab w:val="left" w:pos="1134"/>
        </w:tabs>
        <w:rPr>
          <w:color w:val="000000" w:themeColor="text1"/>
          <w:sz w:val="28"/>
          <w:szCs w:val="28"/>
          <w:lang w:val="ro-RO"/>
        </w:rPr>
      </w:pPr>
    </w:p>
    <w:p w14:paraId="5BB9F0D7" w14:textId="71BD1BD3" w:rsidR="00B77C34" w:rsidRDefault="00B77C34" w:rsidP="0019232C">
      <w:pPr>
        <w:pStyle w:val="Listparagraf"/>
        <w:numPr>
          <w:ilvl w:val="0"/>
          <w:numId w:val="6"/>
        </w:numPr>
        <w:tabs>
          <w:tab w:val="left" w:pos="142"/>
          <w:tab w:val="left" w:pos="284"/>
          <w:tab w:val="left" w:pos="710"/>
          <w:tab w:val="left" w:pos="993"/>
          <w:tab w:val="left" w:pos="1134"/>
        </w:tabs>
        <w:ind w:left="0" w:firstLine="709"/>
        <w:rPr>
          <w:color w:val="000000" w:themeColor="text1"/>
          <w:sz w:val="28"/>
          <w:szCs w:val="28"/>
          <w:lang w:val="ro-RO"/>
        </w:rPr>
      </w:pPr>
      <w:r w:rsidRPr="0019232C">
        <w:rPr>
          <w:color w:val="000000" w:themeColor="text1"/>
          <w:sz w:val="28"/>
          <w:szCs w:val="28"/>
          <w:lang w:val="ro-RO"/>
        </w:rPr>
        <w:t>Articolul 174 se completează cu alineatul (3) cu următorul cuprins:</w:t>
      </w:r>
    </w:p>
    <w:p w14:paraId="7EE15DF8" w14:textId="77777777" w:rsidR="00BA554A" w:rsidRPr="0019232C" w:rsidRDefault="00BA554A" w:rsidP="00BA554A">
      <w:pPr>
        <w:pStyle w:val="Listparagraf"/>
        <w:tabs>
          <w:tab w:val="left" w:pos="142"/>
          <w:tab w:val="left" w:pos="284"/>
          <w:tab w:val="left" w:pos="710"/>
          <w:tab w:val="left" w:pos="993"/>
          <w:tab w:val="left" w:pos="1134"/>
        </w:tabs>
        <w:ind w:left="709" w:firstLine="0"/>
        <w:rPr>
          <w:color w:val="000000" w:themeColor="text1"/>
          <w:sz w:val="28"/>
          <w:szCs w:val="28"/>
          <w:lang w:val="ro-RO"/>
        </w:rPr>
      </w:pPr>
    </w:p>
    <w:p w14:paraId="07595B6D" w14:textId="24CCF7BF" w:rsidR="00B77C34" w:rsidRDefault="00BA554A" w:rsidP="0019232C">
      <w:pPr>
        <w:pStyle w:val="Listparagraf"/>
        <w:tabs>
          <w:tab w:val="left" w:pos="142"/>
          <w:tab w:val="left" w:pos="284"/>
          <w:tab w:val="left" w:pos="993"/>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(3) În cazul în care postul vamal de export este informat, în conformitate cu Regulamentul de punere în aplicare a Codului vamal, că mărfurile nu au părăsit teritoriul vamal, acesta invalidează imediat declarația în cauză și, după caz, invalid</w:t>
      </w:r>
      <w:r w:rsidR="00041E60">
        <w:rPr>
          <w:color w:val="000000" w:themeColor="text1"/>
          <w:sz w:val="28"/>
          <w:szCs w:val="28"/>
          <w:lang w:val="ro-RO"/>
        </w:rPr>
        <w:t>ează</w:t>
      </w:r>
      <w:r w:rsidR="00B77C34" w:rsidRPr="0019232C">
        <w:rPr>
          <w:color w:val="000000" w:themeColor="text1"/>
          <w:sz w:val="28"/>
          <w:szCs w:val="28"/>
          <w:lang w:val="ro-RO"/>
        </w:rPr>
        <w:t xml:space="preserve"> imediat certificarea relevantă de ieșire a mărfurilor.”</w:t>
      </w:r>
    </w:p>
    <w:p w14:paraId="3474C301" w14:textId="15BA11AC" w:rsidR="00BA554A" w:rsidRDefault="00BA554A" w:rsidP="0019232C">
      <w:pPr>
        <w:pStyle w:val="Listparagraf"/>
        <w:tabs>
          <w:tab w:val="left" w:pos="142"/>
          <w:tab w:val="left" w:pos="284"/>
          <w:tab w:val="left" w:pos="993"/>
          <w:tab w:val="left" w:pos="1134"/>
        </w:tabs>
        <w:ind w:left="0"/>
        <w:rPr>
          <w:color w:val="000000" w:themeColor="text1"/>
          <w:sz w:val="28"/>
          <w:szCs w:val="28"/>
          <w:lang w:val="ro-RO"/>
        </w:rPr>
      </w:pPr>
    </w:p>
    <w:p w14:paraId="1E44C156" w14:textId="77777777" w:rsidR="007A4977" w:rsidRPr="0019232C" w:rsidRDefault="007A4977" w:rsidP="0019232C">
      <w:pPr>
        <w:pStyle w:val="Listparagraf"/>
        <w:tabs>
          <w:tab w:val="left" w:pos="142"/>
          <w:tab w:val="left" w:pos="284"/>
          <w:tab w:val="left" w:pos="993"/>
          <w:tab w:val="left" w:pos="1134"/>
        </w:tabs>
        <w:ind w:left="0"/>
        <w:rPr>
          <w:color w:val="000000" w:themeColor="text1"/>
          <w:sz w:val="28"/>
          <w:szCs w:val="28"/>
          <w:lang w:val="ro-RO"/>
        </w:rPr>
      </w:pPr>
    </w:p>
    <w:p w14:paraId="0A15069E" w14:textId="66492ED4" w:rsidR="00B77C34" w:rsidRDefault="00041E60" w:rsidP="0019232C">
      <w:pPr>
        <w:pStyle w:val="Listparagraf"/>
        <w:numPr>
          <w:ilvl w:val="0"/>
          <w:numId w:val="6"/>
        </w:numPr>
        <w:tabs>
          <w:tab w:val="left" w:pos="142"/>
          <w:tab w:val="left" w:pos="284"/>
          <w:tab w:val="left" w:pos="710"/>
          <w:tab w:val="left" w:pos="993"/>
          <w:tab w:val="left" w:pos="1134"/>
        </w:tabs>
        <w:ind w:left="0" w:firstLine="709"/>
        <w:rPr>
          <w:color w:val="000000" w:themeColor="text1"/>
          <w:sz w:val="28"/>
          <w:szCs w:val="28"/>
          <w:lang w:val="ro-RO"/>
        </w:rPr>
      </w:pPr>
      <w:r>
        <w:rPr>
          <w:color w:val="000000" w:themeColor="text1"/>
          <w:sz w:val="28"/>
          <w:szCs w:val="28"/>
          <w:lang w:val="ro-RO"/>
        </w:rPr>
        <w:lastRenderedPageBreak/>
        <w:t>A</w:t>
      </w:r>
      <w:r w:rsidR="00B77C34" w:rsidRPr="0019232C">
        <w:rPr>
          <w:color w:val="000000" w:themeColor="text1"/>
          <w:sz w:val="28"/>
          <w:szCs w:val="28"/>
          <w:lang w:val="ro-RO"/>
        </w:rPr>
        <w:t>rticolul 175:</w:t>
      </w:r>
    </w:p>
    <w:p w14:paraId="3DE4B264" w14:textId="77777777" w:rsidR="00BA554A" w:rsidRPr="0019232C" w:rsidRDefault="00BA554A" w:rsidP="00BA554A">
      <w:pPr>
        <w:pStyle w:val="Listparagraf"/>
        <w:tabs>
          <w:tab w:val="left" w:pos="142"/>
          <w:tab w:val="left" w:pos="284"/>
          <w:tab w:val="left" w:pos="710"/>
          <w:tab w:val="left" w:pos="993"/>
          <w:tab w:val="left" w:pos="1134"/>
        </w:tabs>
        <w:ind w:left="709" w:firstLine="0"/>
        <w:rPr>
          <w:color w:val="000000" w:themeColor="text1"/>
          <w:sz w:val="28"/>
          <w:szCs w:val="28"/>
          <w:lang w:val="ro-RO"/>
        </w:rPr>
      </w:pPr>
    </w:p>
    <w:p w14:paraId="63ABA0B5" w14:textId="725E200B"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la alineatele (1), (2) și (3)</w:t>
      </w:r>
      <w:r w:rsidR="000C1A49" w:rsidRPr="004A35BB">
        <w:rPr>
          <w:lang w:val="it-IT"/>
        </w:rPr>
        <w:t xml:space="preserve"> </w:t>
      </w:r>
      <w:r w:rsidR="000C1A49" w:rsidRPr="000C1A49">
        <w:rPr>
          <w:color w:val="000000" w:themeColor="text1"/>
          <w:sz w:val="28"/>
          <w:szCs w:val="28"/>
          <w:lang w:val="ro-RO"/>
        </w:rPr>
        <w:t>partea introductivă</w:t>
      </w:r>
      <w:r w:rsidRPr="0019232C">
        <w:rPr>
          <w:color w:val="000000" w:themeColor="text1"/>
          <w:sz w:val="28"/>
          <w:szCs w:val="28"/>
          <w:lang w:val="ro-RO"/>
        </w:rPr>
        <w:t>, după cuvintele</w:t>
      </w:r>
      <w:r w:rsidR="00E53CA5">
        <w:rPr>
          <w:color w:val="000000" w:themeColor="text1"/>
          <w:sz w:val="28"/>
          <w:szCs w:val="28"/>
          <w:lang w:val="ro-RO"/>
        </w:rPr>
        <w:t xml:space="preserve"> „</w:t>
      </w:r>
      <w:r w:rsidRPr="0019232C">
        <w:rPr>
          <w:color w:val="000000" w:themeColor="text1"/>
          <w:sz w:val="28"/>
          <w:szCs w:val="28"/>
          <w:lang w:val="ro-RO"/>
        </w:rPr>
        <w:t>sunt îndeplinite” se introduce cuvântul</w:t>
      </w:r>
      <w:r w:rsidR="00E53CA5">
        <w:rPr>
          <w:color w:val="000000" w:themeColor="text1"/>
          <w:sz w:val="28"/>
          <w:szCs w:val="28"/>
          <w:lang w:val="ro-RO"/>
        </w:rPr>
        <w:t xml:space="preserve"> „</w:t>
      </w:r>
      <w:r w:rsidRPr="0019232C">
        <w:rPr>
          <w:color w:val="000000" w:themeColor="text1"/>
          <w:sz w:val="28"/>
          <w:szCs w:val="28"/>
          <w:lang w:val="ro-RO"/>
        </w:rPr>
        <w:t>cumulativ”;</w:t>
      </w:r>
    </w:p>
    <w:p w14:paraId="590505AA" w14:textId="77777777" w:rsidR="00A12005" w:rsidRDefault="00A12005" w:rsidP="0019232C">
      <w:pPr>
        <w:pStyle w:val="Listparagraf"/>
        <w:tabs>
          <w:tab w:val="left" w:pos="142"/>
          <w:tab w:val="left" w:pos="284"/>
          <w:tab w:val="left" w:pos="993"/>
          <w:tab w:val="left" w:pos="1134"/>
        </w:tabs>
        <w:ind w:left="0"/>
        <w:rPr>
          <w:color w:val="000000" w:themeColor="text1"/>
          <w:sz w:val="28"/>
          <w:szCs w:val="28"/>
          <w:lang w:val="ro-RO"/>
        </w:rPr>
      </w:pPr>
    </w:p>
    <w:p w14:paraId="522D5778" w14:textId="44FD9B80" w:rsidR="00BA554A" w:rsidRPr="0019232C" w:rsidRDefault="00514C42" w:rsidP="0019232C">
      <w:pPr>
        <w:pStyle w:val="Listparagraf"/>
        <w:tabs>
          <w:tab w:val="left" w:pos="142"/>
          <w:tab w:val="left" w:pos="284"/>
          <w:tab w:val="left" w:pos="993"/>
          <w:tab w:val="left" w:pos="1134"/>
        </w:tabs>
        <w:ind w:left="0"/>
        <w:rPr>
          <w:color w:val="000000" w:themeColor="text1"/>
          <w:sz w:val="28"/>
          <w:szCs w:val="28"/>
          <w:lang w:val="ro-RO"/>
        </w:rPr>
      </w:pPr>
      <w:r w:rsidRPr="00DB75E9">
        <w:rPr>
          <w:color w:val="000000" w:themeColor="text1"/>
          <w:sz w:val="28"/>
          <w:szCs w:val="28"/>
          <w:lang w:val="ro-RO"/>
        </w:rPr>
        <w:t>la alineatul (4)</w:t>
      </w:r>
      <w:r w:rsidR="00A12005" w:rsidRPr="00DB75E9">
        <w:rPr>
          <w:color w:val="000000" w:themeColor="text1"/>
          <w:sz w:val="28"/>
          <w:szCs w:val="28"/>
          <w:lang w:val="ro-RO"/>
        </w:rPr>
        <w:t xml:space="preserve"> litera d)</w:t>
      </w:r>
      <w:r w:rsidRPr="00DB75E9">
        <w:rPr>
          <w:color w:val="000000" w:themeColor="text1"/>
          <w:sz w:val="28"/>
          <w:szCs w:val="28"/>
          <w:lang w:val="ro-RO"/>
        </w:rPr>
        <w:t>, textul „</w:t>
      </w:r>
      <w:r w:rsidR="00A12005" w:rsidRPr="00DB75E9">
        <w:rPr>
          <w:color w:val="000000" w:themeColor="text1"/>
          <w:sz w:val="28"/>
          <w:szCs w:val="28"/>
          <w:lang w:val="ro-RO"/>
        </w:rPr>
        <w:t>art. 279 alin. (3)” se substituie cu textul „art.</w:t>
      </w:r>
      <w:r w:rsidR="00A12005" w:rsidRPr="004F5FBD">
        <w:rPr>
          <w:color w:val="000000" w:themeColor="text1"/>
          <w:sz w:val="28"/>
          <w:szCs w:val="28"/>
          <w:lang w:val="ro-RO"/>
        </w:rPr>
        <w:t> </w:t>
      </w:r>
      <w:r w:rsidR="00A12005" w:rsidRPr="00DB75E9">
        <w:rPr>
          <w:color w:val="000000" w:themeColor="text1"/>
          <w:sz w:val="28"/>
          <w:szCs w:val="28"/>
          <w:lang w:val="ro-RO"/>
        </w:rPr>
        <w:t>280 alin. (1)”;</w:t>
      </w:r>
      <w:r w:rsidR="00A12005">
        <w:rPr>
          <w:color w:val="000000" w:themeColor="text1"/>
          <w:sz w:val="28"/>
          <w:szCs w:val="28"/>
          <w:lang w:val="ro-RO"/>
        </w:rPr>
        <w:t xml:space="preserve"> </w:t>
      </w:r>
    </w:p>
    <w:p w14:paraId="6ADDCB0B" w14:textId="77777777" w:rsidR="00A12005" w:rsidRDefault="00A12005" w:rsidP="0019232C">
      <w:pPr>
        <w:pStyle w:val="Listparagraf"/>
        <w:tabs>
          <w:tab w:val="left" w:pos="142"/>
          <w:tab w:val="left" w:pos="284"/>
          <w:tab w:val="left" w:pos="710"/>
          <w:tab w:val="left" w:pos="1134"/>
        </w:tabs>
        <w:ind w:left="0"/>
        <w:rPr>
          <w:color w:val="000000" w:themeColor="text1"/>
          <w:sz w:val="28"/>
          <w:szCs w:val="28"/>
          <w:lang w:val="ro-RO"/>
        </w:rPr>
      </w:pPr>
    </w:p>
    <w:p w14:paraId="4A411A44" w14:textId="6409E688" w:rsidR="00B77C34"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la alineatul (5), după cuvintele</w:t>
      </w:r>
      <w:r w:rsidR="00E53CA5">
        <w:rPr>
          <w:color w:val="000000" w:themeColor="text1"/>
          <w:sz w:val="28"/>
          <w:szCs w:val="28"/>
          <w:lang w:val="ro-RO"/>
        </w:rPr>
        <w:t xml:space="preserve"> „</w:t>
      </w:r>
      <w:r w:rsidRPr="0019232C">
        <w:rPr>
          <w:color w:val="000000" w:themeColor="text1"/>
          <w:sz w:val="28"/>
          <w:szCs w:val="28"/>
          <w:lang w:val="ro-RO"/>
        </w:rPr>
        <w:t>sunt îndeplinite” se introduc cuvintele</w:t>
      </w:r>
      <w:r w:rsidR="00E53CA5">
        <w:rPr>
          <w:color w:val="000000" w:themeColor="text1"/>
          <w:sz w:val="28"/>
          <w:szCs w:val="28"/>
          <w:lang w:val="ro-RO"/>
        </w:rPr>
        <w:t xml:space="preserve"> „</w:t>
      </w:r>
      <w:r w:rsidRPr="0019232C">
        <w:rPr>
          <w:color w:val="000000" w:themeColor="text1"/>
          <w:sz w:val="28"/>
          <w:szCs w:val="28"/>
          <w:lang w:val="ro-RO"/>
        </w:rPr>
        <w:t>oricare dintre”.</w:t>
      </w:r>
    </w:p>
    <w:p w14:paraId="6F4D74CE" w14:textId="77777777" w:rsidR="00BA554A" w:rsidRPr="0019232C" w:rsidRDefault="00BA554A" w:rsidP="0019232C">
      <w:pPr>
        <w:pStyle w:val="Listparagraf"/>
        <w:tabs>
          <w:tab w:val="left" w:pos="142"/>
          <w:tab w:val="left" w:pos="284"/>
          <w:tab w:val="left" w:pos="710"/>
          <w:tab w:val="left" w:pos="1134"/>
        </w:tabs>
        <w:ind w:left="0"/>
        <w:rPr>
          <w:color w:val="000000" w:themeColor="text1"/>
          <w:sz w:val="28"/>
          <w:szCs w:val="28"/>
          <w:lang w:val="ro-RO"/>
        </w:rPr>
      </w:pPr>
    </w:p>
    <w:p w14:paraId="3E998CBA" w14:textId="5FB436C9" w:rsidR="00B77C34" w:rsidRDefault="00B77C34" w:rsidP="0019232C">
      <w:pPr>
        <w:pStyle w:val="Listparagraf"/>
        <w:numPr>
          <w:ilvl w:val="0"/>
          <w:numId w:val="6"/>
        </w:numPr>
        <w:tabs>
          <w:tab w:val="left" w:pos="142"/>
          <w:tab w:val="left" w:pos="284"/>
          <w:tab w:val="left" w:pos="710"/>
          <w:tab w:val="left" w:pos="993"/>
          <w:tab w:val="left" w:pos="1134"/>
        </w:tabs>
        <w:ind w:left="0" w:firstLine="709"/>
        <w:rPr>
          <w:color w:val="000000" w:themeColor="text1"/>
          <w:sz w:val="28"/>
          <w:szCs w:val="28"/>
          <w:lang w:val="ro-RO"/>
        </w:rPr>
      </w:pPr>
      <w:r w:rsidRPr="0019232C">
        <w:rPr>
          <w:color w:val="000000" w:themeColor="text1"/>
          <w:sz w:val="28"/>
          <w:szCs w:val="28"/>
          <w:lang w:val="ro-RO"/>
        </w:rPr>
        <w:t>La articolul 178 alineatul (2)</w:t>
      </w:r>
      <w:r w:rsidR="00041E60">
        <w:rPr>
          <w:color w:val="000000" w:themeColor="text1"/>
          <w:sz w:val="28"/>
          <w:szCs w:val="28"/>
          <w:lang w:val="ro-RO"/>
        </w:rPr>
        <w:t xml:space="preserve"> partea introductivă</w:t>
      </w:r>
      <w:r w:rsidRPr="0019232C">
        <w:rPr>
          <w:color w:val="000000" w:themeColor="text1"/>
          <w:sz w:val="28"/>
          <w:szCs w:val="28"/>
          <w:lang w:val="ro-RO"/>
        </w:rPr>
        <w:t xml:space="preserve">, </w:t>
      </w:r>
      <w:r w:rsidRPr="00DB75E9">
        <w:rPr>
          <w:color w:val="000000" w:themeColor="text1"/>
          <w:sz w:val="28"/>
          <w:szCs w:val="28"/>
          <w:lang w:val="ro-RO"/>
        </w:rPr>
        <w:t>cuv</w:t>
      </w:r>
      <w:r w:rsidR="00DB7F28" w:rsidRPr="00DB75E9">
        <w:rPr>
          <w:color w:val="000000" w:themeColor="text1"/>
          <w:sz w:val="28"/>
          <w:szCs w:val="28"/>
          <w:lang w:val="ro-RO"/>
        </w:rPr>
        <w:t>ântul</w:t>
      </w:r>
      <w:r w:rsidR="00E53CA5" w:rsidRPr="00DB75E9">
        <w:rPr>
          <w:color w:val="000000" w:themeColor="text1"/>
          <w:sz w:val="28"/>
          <w:szCs w:val="28"/>
          <w:lang w:val="ro-RO"/>
        </w:rPr>
        <w:t xml:space="preserve"> „</w:t>
      </w:r>
      <w:r w:rsidRPr="00DB75E9">
        <w:rPr>
          <w:color w:val="000000" w:themeColor="text1"/>
          <w:sz w:val="28"/>
          <w:szCs w:val="28"/>
          <w:lang w:val="ro-RO"/>
        </w:rPr>
        <w:t xml:space="preserve">întrunite” se </w:t>
      </w:r>
      <w:r w:rsidR="00DB7F28" w:rsidRPr="004F5FBD">
        <w:rPr>
          <w:color w:val="000000" w:themeColor="text1"/>
          <w:sz w:val="28"/>
          <w:szCs w:val="28"/>
          <w:lang w:val="ro-RO"/>
        </w:rPr>
        <w:t>substituie cu</w:t>
      </w:r>
      <w:r w:rsidR="00DB7F28" w:rsidRPr="00DB75E9">
        <w:rPr>
          <w:color w:val="000000" w:themeColor="text1"/>
          <w:sz w:val="28"/>
          <w:szCs w:val="28"/>
          <w:lang w:val="ro-RO"/>
        </w:rPr>
        <w:t xml:space="preserve"> cuv</w:t>
      </w:r>
      <w:r w:rsidR="00DB7F28" w:rsidRPr="004F5FBD">
        <w:rPr>
          <w:color w:val="000000" w:themeColor="text1"/>
          <w:sz w:val="28"/>
          <w:szCs w:val="28"/>
          <w:lang w:val="ro-RO"/>
        </w:rPr>
        <w:t>intele</w:t>
      </w:r>
      <w:r w:rsidR="00DB7F28" w:rsidRPr="00DB75E9">
        <w:rPr>
          <w:color w:val="000000" w:themeColor="text1"/>
          <w:sz w:val="28"/>
          <w:szCs w:val="28"/>
          <w:lang w:val="ro-RO"/>
        </w:rPr>
        <w:t xml:space="preserve"> </w:t>
      </w:r>
      <w:r w:rsidR="00E53CA5" w:rsidRPr="00DB75E9">
        <w:rPr>
          <w:color w:val="000000" w:themeColor="text1"/>
          <w:sz w:val="28"/>
          <w:szCs w:val="28"/>
          <w:lang w:val="ro-RO"/>
        </w:rPr>
        <w:t>„</w:t>
      </w:r>
      <w:r w:rsidR="00DB7F28" w:rsidRPr="004F5FBD">
        <w:rPr>
          <w:color w:val="000000" w:themeColor="text1"/>
          <w:sz w:val="28"/>
          <w:szCs w:val="28"/>
          <w:lang w:val="ro-RO"/>
        </w:rPr>
        <w:t xml:space="preserve">îndeplinite </w:t>
      </w:r>
      <w:r w:rsidRPr="00DB75E9">
        <w:rPr>
          <w:color w:val="000000" w:themeColor="text1"/>
          <w:sz w:val="28"/>
          <w:szCs w:val="28"/>
          <w:lang w:val="ro-RO"/>
        </w:rPr>
        <w:t>cumulativ”</w:t>
      </w:r>
      <w:r w:rsidRPr="0019232C">
        <w:rPr>
          <w:color w:val="000000" w:themeColor="text1"/>
          <w:sz w:val="28"/>
          <w:szCs w:val="28"/>
          <w:lang w:val="ro-RO"/>
        </w:rPr>
        <w:t>.</w:t>
      </w:r>
    </w:p>
    <w:p w14:paraId="1720B380" w14:textId="77777777" w:rsidR="00BA554A" w:rsidRPr="0019232C" w:rsidRDefault="00BA554A" w:rsidP="00BA554A">
      <w:pPr>
        <w:pStyle w:val="Listparagraf"/>
        <w:tabs>
          <w:tab w:val="left" w:pos="142"/>
          <w:tab w:val="left" w:pos="284"/>
          <w:tab w:val="left" w:pos="710"/>
          <w:tab w:val="left" w:pos="993"/>
          <w:tab w:val="left" w:pos="1134"/>
        </w:tabs>
        <w:ind w:left="709" w:firstLine="0"/>
        <w:rPr>
          <w:color w:val="000000" w:themeColor="text1"/>
          <w:sz w:val="28"/>
          <w:szCs w:val="28"/>
          <w:lang w:val="ro-RO"/>
        </w:rPr>
      </w:pPr>
    </w:p>
    <w:p w14:paraId="23B8963C" w14:textId="5C92ED18" w:rsidR="00B77C34" w:rsidRDefault="00B77C34" w:rsidP="0019232C">
      <w:pPr>
        <w:pStyle w:val="Listparagraf"/>
        <w:numPr>
          <w:ilvl w:val="0"/>
          <w:numId w:val="6"/>
        </w:numPr>
        <w:tabs>
          <w:tab w:val="left" w:pos="142"/>
          <w:tab w:val="left" w:pos="284"/>
          <w:tab w:val="left" w:pos="710"/>
          <w:tab w:val="left" w:pos="993"/>
          <w:tab w:val="left" w:pos="1134"/>
        </w:tabs>
        <w:ind w:left="0" w:firstLine="709"/>
        <w:rPr>
          <w:color w:val="000000" w:themeColor="text1"/>
          <w:sz w:val="28"/>
          <w:szCs w:val="28"/>
          <w:lang w:val="ro-RO"/>
        </w:rPr>
      </w:pPr>
      <w:r w:rsidRPr="0019232C">
        <w:rPr>
          <w:color w:val="000000" w:themeColor="text1"/>
          <w:sz w:val="28"/>
          <w:szCs w:val="28"/>
          <w:lang w:val="ro-RO"/>
        </w:rPr>
        <w:t>Articolul 179:</w:t>
      </w:r>
    </w:p>
    <w:p w14:paraId="60D4CB26" w14:textId="77777777" w:rsidR="00BA554A" w:rsidRPr="00BA554A" w:rsidRDefault="00BA554A" w:rsidP="00BA554A">
      <w:pPr>
        <w:pStyle w:val="Listparagraf"/>
        <w:rPr>
          <w:color w:val="000000" w:themeColor="text1"/>
          <w:sz w:val="28"/>
          <w:szCs w:val="28"/>
          <w:lang w:val="ro-RO"/>
        </w:rPr>
      </w:pPr>
    </w:p>
    <w:p w14:paraId="7B684D64" w14:textId="1FA6B9B4" w:rsidR="00B77C34"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la alineatul (2) litera b), textul</w:t>
      </w:r>
      <w:r w:rsidR="00E53CA5">
        <w:rPr>
          <w:color w:val="000000" w:themeColor="text1"/>
          <w:sz w:val="28"/>
          <w:szCs w:val="28"/>
          <w:lang w:val="ro-RO"/>
        </w:rPr>
        <w:t xml:space="preserve"> „</w:t>
      </w:r>
      <w:r w:rsidRPr="0019232C">
        <w:rPr>
          <w:color w:val="000000" w:themeColor="text1"/>
          <w:sz w:val="28"/>
          <w:szCs w:val="28"/>
          <w:lang w:val="ro-RO"/>
        </w:rPr>
        <w:t xml:space="preserve"> , cu excepția mărfurilor autohtone” se exclude;</w:t>
      </w:r>
    </w:p>
    <w:p w14:paraId="3F4E5D0D" w14:textId="77777777" w:rsidR="00857F38" w:rsidRPr="0019232C" w:rsidRDefault="00857F38" w:rsidP="0019232C">
      <w:pPr>
        <w:pStyle w:val="Listparagraf"/>
        <w:tabs>
          <w:tab w:val="left" w:pos="142"/>
          <w:tab w:val="left" w:pos="284"/>
          <w:tab w:val="left" w:pos="710"/>
          <w:tab w:val="left" w:pos="1134"/>
        </w:tabs>
        <w:ind w:left="0"/>
        <w:rPr>
          <w:color w:val="000000" w:themeColor="text1"/>
          <w:sz w:val="28"/>
          <w:szCs w:val="28"/>
          <w:lang w:val="ro-RO"/>
        </w:rPr>
      </w:pPr>
    </w:p>
    <w:p w14:paraId="6B6DEE1C" w14:textId="0B99FE79" w:rsidR="00B77C34" w:rsidRDefault="00B77C34" w:rsidP="0019232C">
      <w:pPr>
        <w:tabs>
          <w:tab w:val="left" w:pos="142"/>
          <w:tab w:val="left" w:pos="284"/>
          <w:tab w:val="left" w:pos="710"/>
          <w:tab w:val="left" w:pos="1134"/>
        </w:tabs>
        <w:rPr>
          <w:color w:val="000000" w:themeColor="text1"/>
          <w:sz w:val="28"/>
          <w:szCs w:val="28"/>
          <w:lang w:val="ro-RO"/>
        </w:rPr>
      </w:pPr>
      <w:r w:rsidRPr="0019232C">
        <w:rPr>
          <w:color w:val="000000" w:themeColor="text1"/>
          <w:sz w:val="28"/>
          <w:szCs w:val="28"/>
          <w:lang w:val="ro-RO"/>
        </w:rPr>
        <w:tab/>
      </w:r>
      <w:r w:rsidR="000C1A49">
        <w:rPr>
          <w:color w:val="000000" w:themeColor="text1"/>
          <w:sz w:val="28"/>
          <w:szCs w:val="28"/>
          <w:lang w:val="ro-RO"/>
        </w:rPr>
        <w:t xml:space="preserve">articolul </w:t>
      </w:r>
      <w:r w:rsidRPr="0019232C">
        <w:rPr>
          <w:color w:val="000000" w:themeColor="text1"/>
          <w:sz w:val="28"/>
          <w:szCs w:val="28"/>
          <w:lang w:val="ro-RO"/>
        </w:rPr>
        <w:t>se completează cu alineatul (5) cu următorul cuprins:</w:t>
      </w:r>
    </w:p>
    <w:p w14:paraId="13878C29" w14:textId="77777777" w:rsidR="00857F38" w:rsidRPr="0019232C" w:rsidRDefault="00857F38" w:rsidP="0019232C">
      <w:pPr>
        <w:tabs>
          <w:tab w:val="left" w:pos="142"/>
          <w:tab w:val="left" w:pos="284"/>
          <w:tab w:val="left" w:pos="710"/>
          <w:tab w:val="left" w:pos="1134"/>
        </w:tabs>
        <w:rPr>
          <w:color w:val="000000" w:themeColor="text1"/>
          <w:sz w:val="28"/>
          <w:szCs w:val="28"/>
          <w:lang w:val="ro-RO"/>
        </w:rPr>
      </w:pPr>
    </w:p>
    <w:p w14:paraId="7354A0E1" w14:textId="1A701F4E" w:rsidR="00B77C34" w:rsidRPr="0019232C" w:rsidRDefault="00857F38" w:rsidP="0019232C">
      <w:pPr>
        <w:pStyle w:val="Listparagraf"/>
        <w:tabs>
          <w:tab w:val="left" w:pos="142"/>
          <w:tab w:val="left" w:pos="284"/>
          <w:tab w:val="left" w:pos="710"/>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(5) În cazul în care cererea de autorizare se referă la export și reexport, autorizația se acordă numai dacă sunt îndeplinite cumulativ următoarele condiții:</w:t>
      </w:r>
    </w:p>
    <w:p w14:paraId="10ACC98F" w14:textId="70E36816" w:rsidR="00B77C34" w:rsidRPr="0019232C"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a) se renunță la obligația depunerii unei notificări sumare de ieșire în conformitate cu Regulamentul de punere în aplicare a Codului vamal;</w:t>
      </w:r>
    </w:p>
    <w:p w14:paraId="4FBD2321" w14:textId="3D65B70F" w:rsidR="00B77C34"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b) postul vamal de export este și postul vamal de ieșire.”</w:t>
      </w:r>
    </w:p>
    <w:p w14:paraId="022C9D22" w14:textId="77777777" w:rsidR="00857F38" w:rsidRPr="0019232C" w:rsidRDefault="00857F38" w:rsidP="0019232C">
      <w:pPr>
        <w:pStyle w:val="Listparagraf"/>
        <w:tabs>
          <w:tab w:val="left" w:pos="142"/>
          <w:tab w:val="left" w:pos="284"/>
          <w:tab w:val="left" w:pos="710"/>
          <w:tab w:val="left" w:pos="1134"/>
        </w:tabs>
        <w:ind w:left="0"/>
        <w:rPr>
          <w:color w:val="000000" w:themeColor="text1"/>
          <w:sz w:val="28"/>
          <w:szCs w:val="28"/>
          <w:lang w:val="ro-RO"/>
        </w:rPr>
      </w:pPr>
    </w:p>
    <w:p w14:paraId="25F97AF6" w14:textId="0494DD4C" w:rsidR="00B77C34" w:rsidRDefault="00B77C34" w:rsidP="0019232C">
      <w:pPr>
        <w:pStyle w:val="Listparagraf"/>
        <w:numPr>
          <w:ilvl w:val="0"/>
          <w:numId w:val="6"/>
        </w:numPr>
        <w:tabs>
          <w:tab w:val="left" w:pos="142"/>
          <w:tab w:val="left" w:pos="284"/>
          <w:tab w:val="left" w:pos="710"/>
          <w:tab w:val="left" w:pos="993"/>
          <w:tab w:val="left" w:pos="1134"/>
        </w:tabs>
        <w:ind w:left="0" w:firstLine="709"/>
        <w:rPr>
          <w:color w:val="000000" w:themeColor="text1"/>
          <w:sz w:val="28"/>
          <w:szCs w:val="28"/>
          <w:lang w:val="ro-RO"/>
        </w:rPr>
      </w:pPr>
      <w:r w:rsidRPr="0019232C">
        <w:rPr>
          <w:color w:val="000000" w:themeColor="text1"/>
          <w:sz w:val="28"/>
          <w:szCs w:val="28"/>
          <w:lang w:val="ro-RO"/>
        </w:rPr>
        <w:t>La articolul 180, alineatul (1) va avea următorul cuprins:</w:t>
      </w:r>
    </w:p>
    <w:p w14:paraId="5DFA6C13" w14:textId="77777777" w:rsidR="00857F38" w:rsidRPr="0019232C" w:rsidRDefault="00857F38" w:rsidP="00857F38">
      <w:pPr>
        <w:pStyle w:val="Listparagraf"/>
        <w:tabs>
          <w:tab w:val="left" w:pos="142"/>
          <w:tab w:val="left" w:pos="284"/>
          <w:tab w:val="left" w:pos="710"/>
          <w:tab w:val="left" w:pos="993"/>
          <w:tab w:val="left" w:pos="1134"/>
        </w:tabs>
        <w:ind w:left="709" w:firstLine="0"/>
        <w:rPr>
          <w:color w:val="000000" w:themeColor="text1"/>
          <w:sz w:val="28"/>
          <w:szCs w:val="28"/>
          <w:lang w:val="ro-RO"/>
        </w:rPr>
      </w:pPr>
    </w:p>
    <w:p w14:paraId="6EEEFE44" w14:textId="68A6B62B" w:rsidR="00B77C34" w:rsidRDefault="00857F38" w:rsidP="0019232C">
      <w:pPr>
        <w:pStyle w:val="Listparagraf"/>
        <w:tabs>
          <w:tab w:val="left" w:pos="142"/>
          <w:tab w:val="left" w:pos="284"/>
          <w:tab w:val="left" w:pos="710"/>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 xml:space="preserve">(1) Serviciul Vamal poate autoriza, în baza unei cereri, o persoană să depună la postul vamal în </w:t>
      </w:r>
      <w:r w:rsidR="005359B9">
        <w:rPr>
          <w:color w:val="000000" w:themeColor="text1"/>
          <w:sz w:val="28"/>
          <w:szCs w:val="28"/>
          <w:lang w:val="ro-RO"/>
        </w:rPr>
        <w:t xml:space="preserve">a cărui </w:t>
      </w:r>
      <w:r w:rsidR="00B77C34" w:rsidRPr="0019232C">
        <w:rPr>
          <w:color w:val="000000" w:themeColor="text1"/>
          <w:sz w:val="28"/>
          <w:szCs w:val="28"/>
          <w:lang w:val="ro-RO"/>
        </w:rPr>
        <w:t>raz</w:t>
      </w:r>
      <w:r w:rsidR="005359B9">
        <w:rPr>
          <w:color w:val="000000" w:themeColor="text1"/>
          <w:sz w:val="28"/>
          <w:szCs w:val="28"/>
          <w:lang w:val="ro-RO"/>
        </w:rPr>
        <w:t>ă</w:t>
      </w:r>
      <w:r w:rsidR="00B77C34" w:rsidRPr="0019232C">
        <w:rPr>
          <w:color w:val="000000" w:themeColor="text1"/>
          <w:sz w:val="28"/>
          <w:szCs w:val="28"/>
          <w:lang w:val="ro-RO"/>
        </w:rPr>
        <w:t xml:space="preserve"> este stabilită </w:t>
      </w:r>
      <w:r w:rsidR="002802C7">
        <w:rPr>
          <w:color w:val="000000" w:themeColor="text1"/>
          <w:sz w:val="28"/>
          <w:szCs w:val="28"/>
          <w:lang w:val="ro-RO"/>
        </w:rPr>
        <w:t>aceasta</w:t>
      </w:r>
      <w:r w:rsidR="00B77C34" w:rsidRPr="0019232C">
        <w:rPr>
          <w:color w:val="000000" w:themeColor="text1"/>
          <w:sz w:val="28"/>
          <w:szCs w:val="28"/>
          <w:lang w:val="ro-RO"/>
        </w:rPr>
        <w:t xml:space="preserve"> o declarație vamală pentru mărfurile prezentate în vamă la un alt post vamal.”</w:t>
      </w:r>
    </w:p>
    <w:p w14:paraId="02666FB1" w14:textId="77777777" w:rsidR="00857F38" w:rsidRPr="0019232C" w:rsidRDefault="00857F38" w:rsidP="0019232C">
      <w:pPr>
        <w:pStyle w:val="Listparagraf"/>
        <w:tabs>
          <w:tab w:val="left" w:pos="142"/>
          <w:tab w:val="left" w:pos="284"/>
          <w:tab w:val="left" w:pos="710"/>
          <w:tab w:val="left" w:pos="1134"/>
        </w:tabs>
        <w:ind w:left="0"/>
        <w:rPr>
          <w:color w:val="000000" w:themeColor="text1"/>
          <w:sz w:val="28"/>
          <w:szCs w:val="28"/>
          <w:lang w:val="ro-RO"/>
        </w:rPr>
      </w:pPr>
    </w:p>
    <w:p w14:paraId="619D5ACE" w14:textId="2ED78642" w:rsidR="00B77C34" w:rsidRPr="00857F38" w:rsidRDefault="00B77C34" w:rsidP="0019232C">
      <w:pPr>
        <w:pStyle w:val="Listparagraf"/>
        <w:numPr>
          <w:ilvl w:val="0"/>
          <w:numId w:val="6"/>
        </w:numPr>
        <w:tabs>
          <w:tab w:val="left" w:pos="142"/>
          <w:tab w:val="left" w:pos="284"/>
          <w:tab w:val="left" w:pos="710"/>
          <w:tab w:val="left" w:pos="993"/>
          <w:tab w:val="left" w:pos="1134"/>
        </w:tabs>
        <w:ind w:left="0" w:firstLine="709"/>
        <w:rPr>
          <w:color w:val="000000" w:themeColor="text1"/>
          <w:sz w:val="28"/>
          <w:szCs w:val="28"/>
          <w:lang w:val="ro-RO"/>
        </w:rPr>
      </w:pPr>
      <w:r w:rsidRPr="0019232C">
        <w:rPr>
          <w:bCs/>
          <w:color w:val="000000" w:themeColor="text1"/>
          <w:sz w:val="28"/>
          <w:szCs w:val="28"/>
          <w:lang w:val="ro-RO"/>
        </w:rPr>
        <w:t>Articolul 190 se abrogă.</w:t>
      </w:r>
    </w:p>
    <w:p w14:paraId="1D466B39" w14:textId="77777777" w:rsidR="00857F38" w:rsidRPr="0019232C" w:rsidRDefault="00857F38" w:rsidP="00857F38">
      <w:pPr>
        <w:pStyle w:val="Listparagraf"/>
        <w:tabs>
          <w:tab w:val="left" w:pos="142"/>
          <w:tab w:val="left" w:pos="284"/>
          <w:tab w:val="left" w:pos="710"/>
          <w:tab w:val="left" w:pos="993"/>
          <w:tab w:val="left" w:pos="1134"/>
        </w:tabs>
        <w:ind w:left="709" w:firstLine="0"/>
        <w:rPr>
          <w:color w:val="000000" w:themeColor="text1"/>
          <w:sz w:val="28"/>
          <w:szCs w:val="28"/>
          <w:lang w:val="ro-RO"/>
        </w:rPr>
      </w:pPr>
    </w:p>
    <w:p w14:paraId="6CB18473" w14:textId="14554F70" w:rsidR="00B77C34" w:rsidRDefault="00B77C34" w:rsidP="0019232C">
      <w:pPr>
        <w:pStyle w:val="Listparagraf"/>
        <w:numPr>
          <w:ilvl w:val="0"/>
          <w:numId w:val="6"/>
        </w:numPr>
        <w:tabs>
          <w:tab w:val="left" w:pos="142"/>
          <w:tab w:val="left" w:pos="284"/>
          <w:tab w:val="left" w:pos="710"/>
          <w:tab w:val="left" w:pos="993"/>
          <w:tab w:val="left" w:pos="1134"/>
        </w:tabs>
        <w:ind w:left="0" w:firstLine="709"/>
        <w:rPr>
          <w:color w:val="000000" w:themeColor="text1"/>
          <w:sz w:val="28"/>
          <w:szCs w:val="28"/>
          <w:lang w:val="ro-RO"/>
        </w:rPr>
      </w:pPr>
      <w:r w:rsidRPr="0019232C">
        <w:rPr>
          <w:color w:val="000000" w:themeColor="text1"/>
          <w:sz w:val="28"/>
          <w:szCs w:val="28"/>
          <w:lang w:val="ro-RO"/>
        </w:rPr>
        <w:t>La articolul 202 litera c), cuvintele</w:t>
      </w:r>
      <w:r w:rsidR="00E53CA5">
        <w:rPr>
          <w:color w:val="000000" w:themeColor="text1"/>
          <w:sz w:val="28"/>
          <w:szCs w:val="28"/>
          <w:lang w:val="ro-RO"/>
        </w:rPr>
        <w:t xml:space="preserve"> „</w:t>
      </w:r>
      <w:r w:rsidRPr="0019232C">
        <w:rPr>
          <w:color w:val="000000" w:themeColor="text1"/>
          <w:sz w:val="28"/>
          <w:szCs w:val="28"/>
          <w:lang w:val="ro-RO"/>
        </w:rPr>
        <w:t>cu destinație comercială” se substituie cu cuvintele</w:t>
      </w:r>
      <w:r w:rsidR="00E53CA5">
        <w:rPr>
          <w:color w:val="000000" w:themeColor="text1"/>
          <w:sz w:val="28"/>
          <w:szCs w:val="28"/>
          <w:lang w:val="ro-RO"/>
        </w:rPr>
        <w:t xml:space="preserve"> „</w:t>
      </w:r>
      <w:r w:rsidRPr="0019232C">
        <w:rPr>
          <w:color w:val="000000" w:themeColor="text1"/>
          <w:sz w:val="28"/>
          <w:szCs w:val="28"/>
          <w:lang w:val="ro-RO"/>
        </w:rPr>
        <w:t>destinate activității comerciale”.</w:t>
      </w:r>
    </w:p>
    <w:p w14:paraId="3A1A197F" w14:textId="77777777" w:rsidR="00857F38" w:rsidRPr="00857F38" w:rsidRDefault="00857F38" w:rsidP="00857F38">
      <w:pPr>
        <w:pStyle w:val="Listparagraf"/>
        <w:rPr>
          <w:color w:val="000000" w:themeColor="text1"/>
          <w:sz w:val="28"/>
          <w:szCs w:val="28"/>
          <w:lang w:val="ro-RO"/>
        </w:rPr>
      </w:pPr>
    </w:p>
    <w:p w14:paraId="71331407" w14:textId="69C941DB" w:rsidR="00B77C34" w:rsidRDefault="00B77C34" w:rsidP="0019232C">
      <w:pPr>
        <w:pStyle w:val="Listparagraf"/>
        <w:numPr>
          <w:ilvl w:val="0"/>
          <w:numId w:val="6"/>
        </w:numPr>
        <w:tabs>
          <w:tab w:val="left" w:pos="142"/>
          <w:tab w:val="left" w:pos="284"/>
          <w:tab w:val="left" w:pos="710"/>
          <w:tab w:val="left" w:pos="993"/>
          <w:tab w:val="left" w:pos="1134"/>
        </w:tabs>
        <w:ind w:left="0" w:firstLine="709"/>
        <w:rPr>
          <w:color w:val="000000" w:themeColor="text1"/>
          <w:sz w:val="28"/>
          <w:szCs w:val="28"/>
          <w:lang w:val="ro-RO"/>
        </w:rPr>
      </w:pPr>
      <w:r w:rsidRPr="0019232C">
        <w:rPr>
          <w:color w:val="000000" w:themeColor="text1"/>
          <w:sz w:val="28"/>
          <w:szCs w:val="28"/>
          <w:lang w:val="ro-RO"/>
        </w:rPr>
        <w:t>Articolul 204:</w:t>
      </w:r>
    </w:p>
    <w:p w14:paraId="66E50DE7" w14:textId="77777777" w:rsidR="00857F38" w:rsidRPr="00857F38" w:rsidRDefault="00857F38" w:rsidP="00857F38">
      <w:pPr>
        <w:pStyle w:val="Listparagraf"/>
        <w:rPr>
          <w:color w:val="000000" w:themeColor="text1"/>
          <w:sz w:val="28"/>
          <w:szCs w:val="28"/>
          <w:lang w:val="ro-RO"/>
        </w:rPr>
      </w:pPr>
    </w:p>
    <w:p w14:paraId="4F94523E" w14:textId="4D7DF36C" w:rsidR="00B77C34"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la alineatul (1), textul</w:t>
      </w:r>
      <w:r w:rsidR="00E53CA5">
        <w:rPr>
          <w:color w:val="000000" w:themeColor="text1"/>
          <w:sz w:val="28"/>
          <w:szCs w:val="28"/>
          <w:lang w:val="ro-RO"/>
        </w:rPr>
        <w:t xml:space="preserve"> „</w:t>
      </w:r>
      <w:r w:rsidRPr="0019232C">
        <w:rPr>
          <w:color w:val="000000" w:themeColor="text1"/>
          <w:sz w:val="28"/>
          <w:szCs w:val="28"/>
          <w:lang w:val="ro-RO"/>
        </w:rPr>
        <w:t xml:space="preserve"> , contra cost sau cu titlu gratuit, fără înștiințarea” se substituie cu textul</w:t>
      </w:r>
      <w:r w:rsidR="00E53CA5">
        <w:rPr>
          <w:color w:val="000000" w:themeColor="text1"/>
          <w:sz w:val="28"/>
          <w:szCs w:val="28"/>
          <w:lang w:val="ro-RO"/>
        </w:rPr>
        <w:t xml:space="preserve"> „</w:t>
      </w:r>
      <w:r w:rsidRPr="0019232C">
        <w:rPr>
          <w:color w:val="000000" w:themeColor="text1"/>
          <w:sz w:val="28"/>
          <w:szCs w:val="28"/>
          <w:lang w:val="ro-RO"/>
        </w:rPr>
        <w:t>sub orice altă formă de dare în posesie ori folosință, cu titlu oneros sau gratuit, fără acordul”;</w:t>
      </w:r>
    </w:p>
    <w:p w14:paraId="08C1B965" w14:textId="77777777" w:rsidR="00857F38" w:rsidRPr="0019232C" w:rsidRDefault="00857F38" w:rsidP="0019232C">
      <w:pPr>
        <w:pStyle w:val="Listparagraf"/>
        <w:tabs>
          <w:tab w:val="left" w:pos="142"/>
          <w:tab w:val="left" w:pos="284"/>
          <w:tab w:val="left" w:pos="710"/>
          <w:tab w:val="left" w:pos="1134"/>
        </w:tabs>
        <w:ind w:left="0"/>
        <w:rPr>
          <w:color w:val="000000" w:themeColor="text1"/>
          <w:sz w:val="28"/>
          <w:szCs w:val="28"/>
          <w:lang w:val="ro-RO"/>
        </w:rPr>
      </w:pPr>
    </w:p>
    <w:p w14:paraId="0823FE8D" w14:textId="5CA46A91" w:rsidR="00B77C34"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lastRenderedPageBreak/>
        <w:t>la alineatul (2), textul</w:t>
      </w:r>
      <w:r w:rsidR="00E53CA5">
        <w:rPr>
          <w:color w:val="000000" w:themeColor="text1"/>
          <w:sz w:val="28"/>
          <w:szCs w:val="28"/>
          <w:lang w:val="ro-RO"/>
        </w:rPr>
        <w:t xml:space="preserve"> „</w:t>
      </w:r>
      <w:r w:rsidRPr="0019232C">
        <w:rPr>
          <w:color w:val="000000" w:themeColor="text1"/>
          <w:sz w:val="28"/>
          <w:szCs w:val="28"/>
          <w:lang w:val="ro-RO"/>
        </w:rPr>
        <w:t xml:space="preserve"> , contra cost sau cu titlu” se substituie cu textul</w:t>
      </w:r>
      <w:r w:rsidR="00E53CA5">
        <w:rPr>
          <w:color w:val="000000" w:themeColor="text1"/>
          <w:sz w:val="28"/>
          <w:szCs w:val="28"/>
          <w:lang w:val="ro-RO"/>
        </w:rPr>
        <w:t xml:space="preserve"> „</w:t>
      </w:r>
      <w:r w:rsidRPr="0019232C">
        <w:rPr>
          <w:color w:val="000000" w:themeColor="text1"/>
          <w:sz w:val="28"/>
          <w:szCs w:val="28"/>
          <w:lang w:val="ro-RO"/>
        </w:rPr>
        <w:t>sub orice altă formă de dare în posesie ori folosință, cu titlu oneros sau”</w:t>
      </w:r>
      <w:r w:rsidR="00F64344">
        <w:rPr>
          <w:color w:val="000000" w:themeColor="text1"/>
          <w:sz w:val="28"/>
          <w:szCs w:val="28"/>
          <w:lang w:val="ro-RO"/>
        </w:rPr>
        <w:t>,</w:t>
      </w:r>
      <w:r w:rsidRPr="0019232C">
        <w:rPr>
          <w:color w:val="000000" w:themeColor="text1"/>
          <w:sz w:val="28"/>
          <w:szCs w:val="28"/>
          <w:lang w:val="ro-RO"/>
        </w:rPr>
        <w:t xml:space="preserve"> iar cuvintele</w:t>
      </w:r>
      <w:r w:rsidR="00E53CA5">
        <w:rPr>
          <w:color w:val="000000" w:themeColor="text1"/>
          <w:sz w:val="28"/>
          <w:szCs w:val="28"/>
          <w:lang w:val="ro-RO"/>
        </w:rPr>
        <w:t xml:space="preserve"> „</w:t>
      </w:r>
      <w:r w:rsidRPr="0019232C">
        <w:rPr>
          <w:color w:val="000000" w:themeColor="text1"/>
          <w:sz w:val="28"/>
          <w:szCs w:val="28"/>
          <w:lang w:val="ro-RO"/>
        </w:rPr>
        <w:t xml:space="preserve">în momentul introducerii bunurilor în cauză” </w:t>
      </w:r>
      <w:r w:rsidR="00F64344">
        <w:rPr>
          <w:color w:val="000000" w:themeColor="text1"/>
          <w:sz w:val="28"/>
          <w:szCs w:val="28"/>
          <w:lang w:val="ro-RO"/>
        </w:rPr>
        <w:t>–</w:t>
      </w:r>
      <w:r w:rsidRPr="0019232C">
        <w:rPr>
          <w:color w:val="000000" w:themeColor="text1"/>
          <w:sz w:val="28"/>
          <w:szCs w:val="28"/>
          <w:lang w:val="ro-RO"/>
        </w:rPr>
        <w:t xml:space="preserve"> cu cuvintele</w:t>
      </w:r>
      <w:r w:rsidR="00E53CA5">
        <w:rPr>
          <w:color w:val="000000" w:themeColor="text1"/>
          <w:sz w:val="28"/>
          <w:szCs w:val="28"/>
          <w:lang w:val="ro-RO"/>
        </w:rPr>
        <w:t xml:space="preserve"> „</w:t>
      </w:r>
      <w:r w:rsidRPr="0019232C">
        <w:rPr>
          <w:color w:val="000000" w:themeColor="text1"/>
          <w:sz w:val="28"/>
          <w:szCs w:val="28"/>
          <w:lang w:val="ro-RO"/>
        </w:rPr>
        <w:t>la acea dată”.</w:t>
      </w:r>
    </w:p>
    <w:p w14:paraId="04D988D2" w14:textId="77777777" w:rsidR="00857F38" w:rsidRPr="0019232C" w:rsidRDefault="00857F38" w:rsidP="0019232C">
      <w:pPr>
        <w:pStyle w:val="Listparagraf"/>
        <w:tabs>
          <w:tab w:val="left" w:pos="142"/>
          <w:tab w:val="left" w:pos="284"/>
          <w:tab w:val="left" w:pos="710"/>
          <w:tab w:val="left" w:pos="1134"/>
        </w:tabs>
        <w:ind w:left="0"/>
        <w:rPr>
          <w:color w:val="000000" w:themeColor="text1"/>
          <w:sz w:val="28"/>
          <w:szCs w:val="28"/>
          <w:lang w:val="ro-RO"/>
        </w:rPr>
      </w:pPr>
    </w:p>
    <w:p w14:paraId="67E91B85" w14:textId="2A9916AB" w:rsidR="00B77C34" w:rsidRDefault="00B77C34" w:rsidP="0019232C">
      <w:pPr>
        <w:pStyle w:val="Listparagraf"/>
        <w:numPr>
          <w:ilvl w:val="0"/>
          <w:numId w:val="6"/>
        </w:numPr>
        <w:tabs>
          <w:tab w:val="left" w:pos="142"/>
          <w:tab w:val="left" w:pos="284"/>
          <w:tab w:val="left" w:pos="710"/>
          <w:tab w:val="left" w:pos="993"/>
          <w:tab w:val="left" w:pos="1134"/>
        </w:tabs>
        <w:ind w:left="0" w:firstLine="709"/>
        <w:rPr>
          <w:color w:val="000000" w:themeColor="text1"/>
          <w:sz w:val="28"/>
          <w:szCs w:val="28"/>
          <w:lang w:val="ro-RO"/>
        </w:rPr>
      </w:pPr>
      <w:r w:rsidRPr="0019232C">
        <w:rPr>
          <w:color w:val="000000" w:themeColor="text1"/>
          <w:sz w:val="28"/>
          <w:szCs w:val="28"/>
          <w:lang w:val="ro-RO"/>
        </w:rPr>
        <w:t>La articolul 205 alineatul (1), textul</w:t>
      </w:r>
      <w:r w:rsidR="00E53CA5">
        <w:rPr>
          <w:color w:val="000000" w:themeColor="text1"/>
          <w:sz w:val="28"/>
          <w:szCs w:val="28"/>
          <w:lang w:val="ro-RO"/>
        </w:rPr>
        <w:t xml:space="preserve"> „</w:t>
      </w:r>
      <w:r w:rsidRPr="0019232C">
        <w:rPr>
          <w:color w:val="000000" w:themeColor="text1"/>
          <w:sz w:val="28"/>
          <w:szCs w:val="28"/>
          <w:lang w:val="ro-RO"/>
        </w:rPr>
        <w:t>și a acordului Ministerului Afacerilor Interne sau, după caz, al Ministerului Afacerilor Externe și Integrării Europene” se exclude, iar cuvintele</w:t>
      </w:r>
      <w:r w:rsidR="00E53CA5">
        <w:rPr>
          <w:color w:val="000000" w:themeColor="text1"/>
          <w:sz w:val="28"/>
          <w:szCs w:val="28"/>
          <w:lang w:val="ro-RO"/>
        </w:rPr>
        <w:t xml:space="preserve"> „</w:t>
      </w:r>
      <w:r w:rsidRPr="0019232C">
        <w:rPr>
          <w:color w:val="000000" w:themeColor="text1"/>
          <w:sz w:val="28"/>
          <w:szCs w:val="28"/>
          <w:lang w:val="ro-RO"/>
        </w:rPr>
        <w:t>ale cărei formă și cuantum sunt stabilite” se substituie cu cuvântul</w:t>
      </w:r>
      <w:r w:rsidR="00E53CA5">
        <w:rPr>
          <w:color w:val="000000" w:themeColor="text1"/>
          <w:sz w:val="28"/>
          <w:szCs w:val="28"/>
          <w:lang w:val="ro-RO"/>
        </w:rPr>
        <w:t xml:space="preserve"> „</w:t>
      </w:r>
      <w:r w:rsidRPr="0019232C">
        <w:rPr>
          <w:color w:val="000000" w:themeColor="text1"/>
          <w:sz w:val="28"/>
          <w:szCs w:val="28"/>
          <w:lang w:val="ro-RO"/>
        </w:rPr>
        <w:t>acceptată”.</w:t>
      </w:r>
    </w:p>
    <w:p w14:paraId="67CBC362" w14:textId="77777777" w:rsidR="00857F38" w:rsidRPr="0019232C" w:rsidRDefault="00857F38" w:rsidP="00857F38">
      <w:pPr>
        <w:pStyle w:val="Listparagraf"/>
        <w:tabs>
          <w:tab w:val="left" w:pos="142"/>
          <w:tab w:val="left" w:pos="284"/>
          <w:tab w:val="left" w:pos="710"/>
          <w:tab w:val="left" w:pos="993"/>
          <w:tab w:val="left" w:pos="1134"/>
        </w:tabs>
        <w:ind w:left="709" w:firstLine="0"/>
        <w:rPr>
          <w:color w:val="000000" w:themeColor="text1"/>
          <w:sz w:val="28"/>
          <w:szCs w:val="28"/>
          <w:lang w:val="ro-RO"/>
        </w:rPr>
      </w:pPr>
    </w:p>
    <w:p w14:paraId="74D1B546" w14:textId="7FA0AAC7" w:rsidR="00B77C34" w:rsidRDefault="00B77C34" w:rsidP="0019232C">
      <w:pPr>
        <w:pStyle w:val="Listparagraf"/>
        <w:numPr>
          <w:ilvl w:val="0"/>
          <w:numId w:val="6"/>
        </w:numPr>
        <w:tabs>
          <w:tab w:val="left" w:pos="142"/>
          <w:tab w:val="left" w:pos="284"/>
          <w:tab w:val="left" w:pos="710"/>
          <w:tab w:val="left" w:pos="993"/>
          <w:tab w:val="left" w:pos="1134"/>
        </w:tabs>
        <w:ind w:left="0" w:firstLine="709"/>
        <w:rPr>
          <w:color w:val="000000" w:themeColor="text1"/>
          <w:sz w:val="28"/>
          <w:szCs w:val="28"/>
          <w:lang w:val="ro-RO"/>
        </w:rPr>
      </w:pPr>
      <w:r w:rsidRPr="0019232C">
        <w:rPr>
          <w:color w:val="000000" w:themeColor="text1"/>
          <w:sz w:val="28"/>
          <w:szCs w:val="28"/>
          <w:lang w:val="ro-RO"/>
        </w:rPr>
        <w:t>La articolul 206 alineatul (3), textul</w:t>
      </w:r>
      <w:r w:rsidR="00E53CA5">
        <w:rPr>
          <w:color w:val="000000" w:themeColor="text1"/>
          <w:sz w:val="28"/>
          <w:szCs w:val="28"/>
          <w:lang w:val="ro-RO"/>
        </w:rPr>
        <w:t xml:space="preserve"> „</w:t>
      </w:r>
      <w:r w:rsidRPr="0019232C">
        <w:rPr>
          <w:color w:val="000000" w:themeColor="text1"/>
          <w:sz w:val="28"/>
          <w:szCs w:val="28"/>
          <w:lang w:val="ro-RO"/>
        </w:rPr>
        <w:t>determinat de Ministerul Afacerilor Interne sau, după caz, de Ministerul Afacerilor Externe și Integrării Europene” se substituie cu textul</w:t>
      </w:r>
      <w:r w:rsidR="00E53CA5">
        <w:rPr>
          <w:color w:val="000000" w:themeColor="text1"/>
          <w:sz w:val="28"/>
          <w:szCs w:val="28"/>
          <w:lang w:val="ro-RO"/>
        </w:rPr>
        <w:t xml:space="preserve"> „</w:t>
      </w:r>
      <w:r w:rsidRPr="0019232C">
        <w:rPr>
          <w:color w:val="000000" w:themeColor="text1"/>
          <w:sz w:val="28"/>
          <w:szCs w:val="28"/>
          <w:lang w:val="ro-RO"/>
        </w:rPr>
        <w:t>de până la 6 luni din momentul importului bunurilor personale”.</w:t>
      </w:r>
    </w:p>
    <w:p w14:paraId="2ED7EDE0" w14:textId="77777777" w:rsidR="00857F38" w:rsidRPr="00857F38" w:rsidRDefault="00857F38" w:rsidP="00857F38">
      <w:pPr>
        <w:pStyle w:val="Listparagraf"/>
        <w:rPr>
          <w:color w:val="000000" w:themeColor="text1"/>
          <w:sz w:val="28"/>
          <w:szCs w:val="28"/>
          <w:lang w:val="ro-RO"/>
        </w:rPr>
      </w:pPr>
    </w:p>
    <w:p w14:paraId="2C243737" w14:textId="0AAF824D" w:rsidR="00B77C34" w:rsidRDefault="00B77C34" w:rsidP="0019232C">
      <w:pPr>
        <w:pStyle w:val="Listparagraf"/>
        <w:numPr>
          <w:ilvl w:val="0"/>
          <w:numId w:val="6"/>
        </w:numPr>
        <w:tabs>
          <w:tab w:val="left" w:pos="142"/>
          <w:tab w:val="left" w:pos="284"/>
          <w:tab w:val="left" w:pos="710"/>
          <w:tab w:val="left" w:pos="993"/>
          <w:tab w:val="left" w:pos="1134"/>
        </w:tabs>
        <w:ind w:left="0" w:firstLine="709"/>
        <w:rPr>
          <w:color w:val="000000" w:themeColor="text1"/>
          <w:sz w:val="28"/>
          <w:szCs w:val="28"/>
          <w:lang w:val="ro-RO"/>
        </w:rPr>
      </w:pPr>
      <w:r w:rsidRPr="0019232C">
        <w:rPr>
          <w:color w:val="000000" w:themeColor="text1"/>
          <w:sz w:val="28"/>
          <w:szCs w:val="28"/>
          <w:lang w:val="ro-RO"/>
        </w:rPr>
        <w:t>La articolul 207, textul</w:t>
      </w:r>
      <w:r w:rsidR="00E53CA5">
        <w:rPr>
          <w:color w:val="000000" w:themeColor="text1"/>
          <w:sz w:val="28"/>
          <w:szCs w:val="28"/>
          <w:lang w:val="ro-RO"/>
        </w:rPr>
        <w:t xml:space="preserve"> „</w:t>
      </w:r>
      <w:r w:rsidRPr="0019232C">
        <w:rPr>
          <w:color w:val="000000" w:themeColor="text1"/>
          <w:sz w:val="28"/>
          <w:szCs w:val="28"/>
          <w:lang w:val="ro-RO"/>
        </w:rPr>
        <w:t xml:space="preserve">Ministerul Afacerilor Interne sau, după caz, Ministerul Afacerilor Externe și Integrării Europene” se substituie cu </w:t>
      </w:r>
      <w:r w:rsidR="00AA2666">
        <w:rPr>
          <w:color w:val="000000" w:themeColor="text1"/>
          <w:sz w:val="28"/>
          <w:szCs w:val="28"/>
          <w:lang w:val="ro-RO"/>
        </w:rPr>
        <w:t xml:space="preserve">cuvântul </w:t>
      </w:r>
      <w:r w:rsidR="00E53CA5">
        <w:rPr>
          <w:color w:val="000000" w:themeColor="text1"/>
          <w:sz w:val="28"/>
          <w:szCs w:val="28"/>
          <w:lang w:val="ro-RO"/>
        </w:rPr>
        <w:t>„</w:t>
      </w:r>
      <w:r w:rsidRPr="0019232C">
        <w:rPr>
          <w:color w:val="000000" w:themeColor="text1"/>
          <w:sz w:val="28"/>
          <w:szCs w:val="28"/>
          <w:lang w:val="ro-RO"/>
        </w:rPr>
        <w:t>Guvernul”.</w:t>
      </w:r>
    </w:p>
    <w:p w14:paraId="17B528C2" w14:textId="77777777" w:rsidR="00857F38" w:rsidRPr="00857F38" w:rsidRDefault="00857F38" w:rsidP="00857F38">
      <w:pPr>
        <w:pStyle w:val="Listparagraf"/>
        <w:rPr>
          <w:color w:val="000000" w:themeColor="text1"/>
          <w:sz w:val="28"/>
          <w:szCs w:val="28"/>
          <w:lang w:val="ro-RO"/>
        </w:rPr>
      </w:pPr>
    </w:p>
    <w:p w14:paraId="04670B55" w14:textId="01DB0FEB" w:rsidR="00B77C34" w:rsidRDefault="00B77C34" w:rsidP="0019232C">
      <w:pPr>
        <w:pStyle w:val="Listparagraf"/>
        <w:numPr>
          <w:ilvl w:val="0"/>
          <w:numId w:val="6"/>
        </w:numPr>
        <w:tabs>
          <w:tab w:val="left" w:pos="142"/>
          <w:tab w:val="left" w:pos="284"/>
          <w:tab w:val="left" w:pos="710"/>
          <w:tab w:val="left" w:pos="1134"/>
        </w:tabs>
        <w:ind w:left="0" w:firstLine="709"/>
        <w:rPr>
          <w:color w:val="000000" w:themeColor="text1"/>
          <w:sz w:val="28"/>
          <w:szCs w:val="28"/>
          <w:lang w:val="ro-RO"/>
        </w:rPr>
      </w:pPr>
      <w:r w:rsidRPr="0019232C">
        <w:rPr>
          <w:color w:val="000000" w:themeColor="text1"/>
          <w:sz w:val="28"/>
          <w:szCs w:val="28"/>
          <w:lang w:val="ro-RO"/>
        </w:rPr>
        <w:t>Articolul 209 va avea următorul cuprins:</w:t>
      </w:r>
    </w:p>
    <w:p w14:paraId="77C226BF" w14:textId="77777777" w:rsidR="00857F38" w:rsidRPr="00857F38" w:rsidRDefault="00857F38" w:rsidP="00857F38">
      <w:pPr>
        <w:pStyle w:val="Listparagraf"/>
        <w:rPr>
          <w:color w:val="000000" w:themeColor="text1"/>
          <w:sz w:val="28"/>
          <w:szCs w:val="28"/>
          <w:lang w:val="ro-RO"/>
        </w:rPr>
      </w:pPr>
    </w:p>
    <w:p w14:paraId="002A60E6" w14:textId="72259F95" w:rsidR="00B77C34" w:rsidRDefault="00857F38" w:rsidP="0019232C">
      <w:pPr>
        <w:pStyle w:val="Listparagraf"/>
        <w:tabs>
          <w:tab w:val="left" w:pos="142"/>
          <w:tab w:val="left" w:pos="284"/>
          <w:tab w:val="left" w:pos="710"/>
          <w:tab w:val="left" w:pos="1134"/>
        </w:tabs>
        <w:ind w:left="0"/>
        <w:rPr>
          <w:color w:val="000000" w:themeColor="text1"/>
          <w:sz w:val="28"/>
          <w:szCs w:val="28"/>
          <w:lang w:val="ro-RO"/>
        </w:rPr>
      </w:pPr>
      <w:bookmarkStart w:id="16" w:name="Articolul_209."/>
      <w:r w:rsidRPr="004F5FBD">
        <w:rPr>
          <w:bCs/>
          <w:color w:val="000000" w:themeColor="text1"/>
          <w:sz w:val="28"/>
          <w:szCs w:val="28"/>
          <w:lang w:val="ro-RO"/>
        </w:rPr>
        <w:t>„</w:t>
      </w:r>
      <w:r w:rsidR="00B77C34" w:rsidRPr="0019232C">
        <w:rPr>
          <w:b/>
          <w:color w:val="000000" w:themeColor="text1"/>
          <w:sz w:val="28"/>
          <w:szCs w:val="28"/>
          <w:lang w:val="ro-RO"/>
        </w:rPr>
        <w:t>Articolul 209.</w:t>
      </w:r>
      <w:bookmarkEnd w:id="16"/>
      <w:r w:rsidR="00B77C34" w:rsidRPr="0019232C">
        <w:rPr>
          <w:color w:val="000000" w:themeColor="text1"/>
          <w:sz w:val="28"/>
          <w:szCs w:val="28"/>
          <w:lang w:val="ro-RO"/>
        </w:rPr>
        <w:t xml:space="preserve"> Subiectul scutirii</w:t>
      </w:r>
    </w:p>
    <w:p w14:paraId="286807D3" w14:textId="77777777" w:rsidR="00857F38" w:rsidRPr="0019232C" w:rsidRDefault="00857F38" w:rsidP="0019232C">
      <w:pPr>
        <w:pStyle w:val="Listparagraf"/>
        <w:tabs>
          <w:tab w:val="left" w:pos="142"/>
          <w:tab w:val="left" w:pos="284"/>
          <w:tab w:val="left" w:pos="710"/>
          <w:tab w:val="left" w:pos="1134"/>
        </w:tabs>
        <w:ind w:left="0"/>
        <w:rPr>
          <w:color w:val="000000" w:themeColor="text1"/>
          <w:sz w:val="28"/>
          <w:szCs w:val="28"/>
          <w:lang w:val="ro-RO"/>
        </w:rPr>
      </w:pPr>
    </w:p>
    <w:p w14:paraId="74D400B0" w14:textId="5D148C88" w:rsidR="00B77C34" w:rsidRPr="0019232C"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Scutirea de drepturi de import prevăzută la art.</w:t>
      </w:r>
      <w:r w:rsidR="00AA2666">
        <w:rPr>
          <w:color w:val="000000" w:themeColor="text1"/>
          <w:sz w:val="28"/>
          <w:szCs w:val="28"/>
          <w:lang w:val="ro-RO"/>
        </w:rPr>
        <w:t> </w:t>
      </w:r>
      <w:r w:rsidRPr="0019232C">
        <w:rPr>
          <w:color w:val="000000" w:themeColor="text1"/>
          <w:sz w:val="28"/>
          <w:szCs w:val="28"/>
          <w:lang w:val="ro-RO"/>
        </w:rPr>
        <w:t>208 se acordă persoanelor care:</w:t>
      </w:r>
    </w:p>
    <w:p w14:paraId="042B556E" w14:textId="66A04C14" w:rsidR="00B77C34" w:rsidRPr="0019232C"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 xml:space="preserve">a) au domiciliul sau reședința în afara Republicii Moldova de cel puțin 12 luni consecutive. </w:t>
      </w:r>
      <w:r w:rsidR="00AA2666">
        <w:rPr>
          <w:color w:val="000000" w:themeColor="text1"/>
          <w:sz w:val="28"/>
          <w:szCs w:val="28"/>
          <w:lang w:val="ro-RO"/>
        </w:rPr>
        <w:t>S</w:t>
      </w:r>
      <w:r w:rsidRPr="0019232C">
        <w:rPr>
          <w:color w:val="000000" w:themeColor="text1"/>
          <w:sz w:val="28"/>
          <w:szCs w:val="28"/>
          <w:lang w:val="ro-RO"/>
        </w:rPr>
        <w:t>e pot acorda derogări de la această normă dacă intenția persoanei respective era în mod clar de a locui în afara Republicii Moldova pe o perioadă neîntreruptă de cel puțin 12 luni; și</w:t>
      </w:r>
    </w:p>
    <w:p w14:paraId="0D7917A2" w14:textId="50FEAC54" w:rsidR="00B77C34"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b) fac dovada căsătoriei lor.”</w:t>
      </w:r>
    </w:p>
    <w:p w14:paraId="5525F173" w14:textId="77777777" w:rsidR="00857F38" w:rsidRPr="0019232C" w:rsidRDefault="00857F38" w:rsidP="0019232C">
      <w:pPr>
        <w:pStyle w:val="Listparagraf"/>
        <w:tabs>
          <w:tab w:val="left" w:pos="142"/>
          <w:tab w:val="left" w:pos="284"/>
          <w:tab w:val="left" w:pos="710"/>
          <w:tab w:val="left" w:pos="1134"/>
        </w:tabs>
        <w:ind w:left="0"/>
        <w:rPr>
          <w:color w:val="000000" w:themeColor="text1"/>
          <w:sz w:val="28"/>
          <w:szCs w:val="28"/>
          <w:lang w:val="ro-RO"/>
        </w:rPr>
      </w:pPr>
    </w:p>
    <w:p w14:paraId="798C5DF1" w14:textId="2E9384FE" w:rsidR="00B77C34" w:rsidRDefault="00B77C34" w:rsidP="0019232C">
      <w:pPr>
        <w:pStyle w:val="Listparagraf"/>
        <w:numPr>
          <w:ilvl w:val="0"/>
          <w:numId w:val="6"/>
        </w:numPr>
        <w:tabs>
          <w:tab w:val="left" w:pos="142"/>
          <w:tab w:val="left" w:pos="284"/>
          <w:tab w:val="left" w:pos="710"/>
          <w:tab w:val="left" w:pos="1134"/>
        </w:tabs>
        <w:ind w:left="0" w:firstLine="709"/>
        <w:rPr>
          <w:color w:val="000000" w:themeColor="text1"/>
          <w:sz w:val="28"/>
          <w:szCs w:val="28"/>
          <w:lang w:val="ro-RO"/>
        </w:rPr>
      </w:pPr>
      <w:r w:rsidRPr="0019232C">
        <w:rPr>
          <w:color w:val="000000" w:themeColor="text1"/>
          <w:sz w:val="28"/>
          <w:szCs w:val="28"/>
          <w:lang w:val="ro-RO"/>
        </w:rPr>
        <w:t>La articolul 211 alineatul (1), cuvintele</w:t>
      </w:r>
      <w:r w:rsidR="00E53CA5">
        <w:rPr>
          <w:color w:val="000000" w:themeColor="text1"/>
          <w:sz w:val="28"/>
          <w:szCs w:val="28"/>
          <w:lang w:val="ro-RO"/>
        </w:rPr>
        <w:t xml:space="preserve"> „</w:t>
      </w:r>
      <w:r w:rsidRPr="0019232C">
        <w:rPr>
          <w:color w:val="000000" w:themeColor="text1"/>
          <w:sz w:val="28"/>
          <w:szCs w:val="28"/>
          <w:lang w:val="ro-RO"/>
        </w:rPr>
        <w:t>Afară de cazurile excepționale” se substituie cu cuvintele</w:t>
      </w:r>
      <w:r w:rsidR="00E53CA5">
        <w:rPr>
          <w:color w:val="000000" w:themeColor="text1"/>
          <w:sz w:val="28"/>
          <w:szCs w:val="28"/>
          <w:lang w:val="ro-RO"/>
        </w:rPr>
        <w:t xml:space="preserve"> „</w:t>
      </w:r>
      <w:r w:rsidRPr="0019232C">
        <w:rPr>
          <w:color w:val="000000" w:themeColor="text1"/>
          <w:sz w:val="28"/>
          <w:szCs w:val="28"/>
          <w:lang w:val="ro-RO"/>
        </w:rPr>
        <w:t>Cu excepția cazurilor deosebite”, iar după cuvintele</w:t>
      </w:r>
      <w:r w:rsidR="00E53CA5">
        <w:rPr>
          <w:color w:val="000000" w:themeColor="text1"/>
          <w:sz w:val="28"/>
          <w:szCs w:val="28"/>
          <w:lang w:val="ro-RO"/>
        </w:rPr>
        <w:t xml:space="preserve"> „</w:t>
      </w:r>
      <w:r w:rsidRPr="0019232C">
        <w:rPr>
          <w:color w:val="000000" w:themeColor="text1"/>
          <w:sz w:val="28"/>
          <w:szCs w:val="28"/>
          <w:lang w:val="ro-RO"/>
        </w:rPr>
        <w:t>care îndeplinesc” se introduc cuvintele</w:t>
      </w:r>
      <w:r w:rsidR="00E53CA5">
        <w:rPr>
          <w:color w:val="000000" w:themeColor="text1"/>
          <w:sz w:val="28"/>
          <w:szCs w:val="28"/>
          <w:lang w:val="ro-RO"/>
        </w:rPr>
        <w:t xml:space="preserve"> „</w:t>
      </w:r>
      <w:r w:rsidRPr="0019232C">
        <w:rPr>
          <w:color w:val="000000" w:themeColor="text1"/>
          <w:sz w:val="28"/>
          <w:szCs w:val="28"/>
          <w:lang w:val="ro-RO"/>
        </w:rPr>
        <w:t>oricare dintre”.</w:t>
      </w:r>
    </w:p>
    <w:p w14:paraId="19B36FE4" w14:textId="77777777" w:rsidR="00857F38" w:rsidRPr="0019232C" w:rsidRDefault="00857F38" w:rsidP="00857F38">
      <w:pPr>
        <w:pStyle w:val="Listparagraf"/>
        <w:tabs>
          <w:tab w:val="left" w:pos="142"/>
          <w:tab w:val="left" w:pos="284"/>
          <w:tab w:val="left" w:pos="710"/>
          <w:tab w:val="left" w:pos="1134"/>
        </w:tabs>
        <w:ind w:left="709" w:firstLine="0"/>
        <w:rPr>
          <w:color w:val="000000" w:themeColor="text1"/>
          <w:sz w:val="28"/>
          <w:szCs w:val="28"/>
          <w:lang w:val="ro-RO"/>
        </w:rPr>
      </w:pPr>
    </w:p>
    <w:p w14:paraId="18FCDA51" w14:textId="13D83F2B" w:rsidR="00B77C34" w:rsidRDefault="00B77C34" w:rsidP="005E153D">
      <w:pPr>
        <w:pStyle w:val="Listparagraf"/>
        <w:numPr>
          <w:ilvl w:val="0"/>
          <w:numId w:val="6"/>
        </w:numPr>
        <w:tabs>
          <w:tab w:val="left" w:pos="142"/>
          <w:tab w:val="left" w:pos="284"/>
          <w:tab w:val="left" w:pos="710"/>
          <w:tab w:val="left" w:pos="1276"/>
        </w:tabs>
        <w:ind w:left="0" w:firstLine="709"/>
        <w:rPr>
          <w:color w:val="000000" w:themeColor="text1"/>
          <w:sz w:val="28"/>
          <w:szCs w:val="28"/>
          <w:lang w:val="ro-RO"/>
        </w:rPr>
      </w:pPr>
      <w:r w:rsidRPr="0019232C">
        <w:rPr>
          <w:color w:val="000000" w:themeColor="text1"/>
          <w:sz w:val="28"/>
          <w:szCs w:val="28"/>
          <w:lang w:val="ro-RO"/>
        </w:rPr>
        <w:t xml:space="preserve"> Articolul 212:</w:t>
      </w:r>
    </w:p>
    <w:p w14:paraId="070E5EE4" w14:textId="77777777" w:rsidR="00857F38" w:rsidRPr="00857F38" w:rsidRDefault="00857F38" w:rsidP="00857F38">
      <w:pPr>
        <w:pStyle w:val="Listparagraf"/>
        <w:rPr>
          <w:color w:val="000000" w:themeColor="text1"/>
          <w:sz w:val="28"/>
          <w:szCs w:val="28"/>
          <w:lang w:val="ro-RO"/>
        </w:rPr>
      </w:pPr>
    </w:p>
    <w:p w14:paraId="37502154" w14:textId="6C61C310"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la alineatul (1)</w:t>
      </w:r>
      <w:r w:rsidRPr="0019232C">
        <w:rPr>
          <w:color w:val="000000" w:themeColor="text1"/>
          <w:sz w:val="28"/>
          <w:szCs w:val="28"/>
          <w:lang w:val="ro-RO"/>
        </w:rPr>
        <w:t>, cifrele</w:t>
      </w:r>
      <w:r w:rsidR="00E53CA5">
        <w:rPr>
          <w:color w:val="000000" w:themeColor="text1"/>
          <w:sz w:val="28"/>
          <w:szCs w:val="28"/>
          <w:lang w:val="ro-RO"/>
        </w:rPr>
        <w:t xml:space="preserve"> „</w:t>
      </w:r>
      <w:r w:rsidRPr="0019232C">
        <w:rPr>
          <w:color w:val="000000" w:themeColor="text1"/>
          <w:sz w:val="28"/>
          <w:szCs w:val="28"/>
          <w:lang w:val="ro-RO"/>
        </w:rPr>
        <w:t>215” se substituie cu cifrele</w:t>
      </w:r>
      <w:r w:rsidR="00E53CA5">
        <w:rPr>
          <w:color w:val="000000" w:themeColor="text1"/>
          <w:sz w:val="28"/>
          <w:szCs w:val="28"/>
          <w:lang w:val="ro-RO"/>
        </w:rPr>
        <w:t xml:space="preserve"> „</w:t>
      </w:r>
      <w:r w:rsidRPr="0019232C">
        <w:rPr>
          <w:color w:val="000000" w:themeColor="text1"/>
          <w:sz w:val="28"/>
          <w:szCs w:val="28"/>
          <w:lang w:val="ro-RO"/>
        </w:rPr>
        <w:t>208”, iar textul</w:t>
      </w:r>
      <w:r w:rsidR="00E53CA5">
        <w:rPr>
          <w:color w:val="000000" w:themeColor="text1"/>
          <w:sz w:val="28"/>
          <w:szCs w:val="28"/>
          <w:lang w:val="ro-RO"/>
        </w:rPr>
        <w:t xml:space="preserve"> „</w:t>
      </w:r>
      <w:r w:rsidRPr="0019232C">
        <w:rPr>
          <w:color w:val="000000" w:themeColor="text1"/>
          <w:sz w:val="28"/>
          <w:szCs w:val="28"/>
          <w:lang w:val="ro-RO"/>
        </w:rPr>
        <w:t xml:space="preserve"> , </w:t>
      </w:r>
      <w:r w:rsidRPr="0019232C">
        <w:rPr>
          <w:color w:val="000000" w:themeColor="text1"/>
          <w:sz w:val="28"/>
          <w:szCs w:val="28"/>
          <w:lang w:val="ro-RO" w:eastAsia="ru-RU"/>
        </w:rPr>
        <w:t>contra cost sau cu titlu gratuit, fără înștiințarea</w:t>
      </w:r>
      <w:r w:rsidR="002A3E84" w:rsidRPr="004A35BB">
        <w:rPr>
          <w:lang w:val="ro-RO"/>
        </w:rPr>
        <w:t xml:space="preserve"> </w:t>
      </w:r>
      <w:r w:rsidR="009D2D92" w:rsidRPr="009D2D92">
        <w:rPr>
          <w:color w:val="000000" w:themeColor="text1"/>
          <w:sz w:val="28"/>
          <w:szCs w:val="28"/>
          <w:lang w:val="ro-RO" w:eastAsia="ru-RU"/>
        </w:rPr>
        <w:t>în prealabil a</w:t>
      </w:r>
      <w:r w:rsidRPr="0019232C">
        <w:rPr>
          <w:color w:val="000000" w:themeColor="text1"/>
          <w:sz w:val="28"/>
          <w:szCs w:val="28"/>
          <w:lang w:val="ro-RO" w:eastAsia="ru-RU"/>
        </w:rPr>
        <w:t>”</w:t>
      </w:r>
      <w:r w:rsidRPr="0019232C">
        <w:rPr>
          <w:color w:val="000000" w:themeColor="text1"/>
          <w:sz w:val="28"/>
          <w:szCs w:val="28"/>
          <w:lang w:val="ro-RO"/>
        </w:rPr>
        <w:t xml:space="preserve"> </w:t>
      </w:r>
      <w:r w:rsidR="009D2D92">
        <w:rPr>
          <w:color w:val="000000" w:themeColor="text1"/>
          <w:sz w:val="28"/>
          <w:szCs w:val="28"/>
          <w:lang w:val="ro-RO" w:eastAsia="ru-RU"/>
        </w:rPr>
        <w:t>–</w:t>
      </w:r>
      <w:r w:rsidRPr="0019232C">
        <w:rPr>
          <w:color w:val="000000" w:themeColor="text1"/>
          <w:sz w:val="28"/>
          <w:szCs w:val="28"/>
          <w:lang w:val="ro-RO" w:eastAsia="ru-RU"/>
        </w:rPr>
        <w:t xml:space="preserve"> </w:t>
      </w:r>
      <w:r w:rsidR="000C033C">
        <w:rPr>
          <w:color w:val="000000" w:themeColor="text1"/>
          <w:sz w:val="28"/>
          <w:szCs w:val="28"/>
          <w:lang w:val="ro-RO" w:eastAsia="ru-RU"/>
        </w:rPr>
        <w:t xml:space="preserve">cu </w:t>
      </w:r>
      <w:r w:rsidRPr="0019232C">
        <w:rPr>
          <w:color w:val="000000" w:themeColor="text1"/>
          <w:sz w:val="28"/>
          <w:szCs w:val="28"/>
          <w:lang w:val="ro-RO" w:eastAsia="ru-RU"/>
        </w:rPr>
        <w:t>textul</w:t>
      </w:r>
      <w:r w:rsidR="00E53CA5">
        <w:rPr>
          <w:color w:val="000000" w:themeColor="text1"/>
          <w:sz w:val="28"/>
          <w:szCs w:val="28"/>
          <w:lang w:val="ro-RO" w:eastAsia="ru-RU"/>
        </w:rPr>
        <w:t xml:space="preserve"> „</w:t>
      </w:r>
      <w:r w:rsidRPr="0019232C">
        <w:rPr>
          <w:color w:val="000000" w:themeColor="text1"/>
          <w:sz w:val="28"/>
          <w:szCs w:val="28"/>
          <w:lang w:val="ro-RO" w:eastAsia="ru-RU"/>
        </w:rPr>
        <w:t>sub orice altă formă de dare în posesie ori folosință, cu titlu oneros sau gratuit, fără acordul</w:t>
      </w:r>
      <w:r w:rsidR="009D2D92" w:rsidRPr="004A35BB">
        <w:rPr>
          <w:lang w:val="ro-RO"/>
        </w:rPr>
        <w:t xml:space="preserve"> </w:t>
      </w:r>
      <w:r w:rsidR="009D2D92" w:rsidRPr="009D2D92">
        <w:rPr>
          <w:color w:val="000000" w:themeColor="text1"/>
          <w:sz w:val="28"/>
          <w:szCs w:val="28"/>
          <w:lang w:val="ro-RO" w:eastAsia="ru-RU"/>
        </w:rPr>
        <w:t>în prealabil a</w:t>
      </w:r>
      <w:r w:rsidR="009D2D92">
        <w:rPr>
          <w:color w:val="000000" w:themeColor="text1"/>
          <w:sz w:val="28"/>
          <w:szCs w:val="28"/>
          <w:lang w:val="ro-RO" w:eastAsia="ru-RU"/>
        </w:rPr>
        <w:t>l</w:t>
      </w:r>
      <w:r w:rsidRPr="0019232C">
        <w:rPr>
          <w:color w:val="000000" w:themeColor="text1"/>
          <w:sz w:val="28"/>
          <w:szCs w:val="28"/>
          <w:lang w:val="ro-RO" w:eastAsia="ru-RU"/>
        </w:rPr>
        <w:t>”;</w:t>
      </w:r>
    </w:p>
    <w:p w14:paraId="1CA85B96" w14:textId="77777777" w:rsidR="00857F38" w:rsidRPr="0019232C" w:rsidRDefault="00857F38" w:rsidP="0019232C">
      <w:pPr>
        <w:pStyle w:val="Listparagraf"/>
        <w:tabs>
          <w:tab w:val="left" w:pos="993"/>
          <w:tab w:val="left" w:pos="1134"/>
        </w:tabs>
        <w:ind w:left="0"/>
        <w:rPr>
          <w:color w:val="000000" w:themeColor="text1"/>
          <w:sz w:val="28"/>
          <w:szCs w:val="28"/>
          <w:lang w:val="ro-RO" w:eastAsia="ru-RU"/>
        </w:rPr>
      </w:pPr>
    </w:p>
    <w:p w14:paraId="181B6D6F" w14:textId="76FF0830"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la alineatul (2), cuvintele</w:t>
      </w:r>
      <w:r w:rsidR="00E53CA5">
        <w:rPr>
          <w:color w:val="000000" w:themeColor="text1"/>
          <w:sz w:val="28"/>
          <w:szCs w:val="28"/>
          <w:lang w:val="ro-RO" w:eastAsia="ru-RU"/>
        </w:rPr>
        <w:t xml:space="preserve"> „</w:t>
      </w:r>
      <w:r w:rsidRPr="0019232C">
        <w:rPr>
          <w:color w:val="000000" w:themeColor="text1"/>
          <w:sz w:val="28"/>
          <w:szCs w:val="28"/>
          <w:lang w:val="ro-RO" w:eastAsia="ru-RU"/>
        </w:rPr>
        <w:t xml:space="preserve"> , contra cost sau cu titlu” se substituie cu textul</w:t>
      </w:r>
      <w:r w:rsidR="00E53CA5">
        <w:rPr>
          <w:color w:val="000000" w:themeColor="text1"/>
          <w:sz w:val="28"/>
          <w:szCs w:val="28"/>
          <w:lang w:val="ro-RO" w:eastAsia="ru-RU"/>
        </w:rPr>
        <w:t xml:space="preserve"> „</w:t>
      </w:r>
      <w:r w:rsidRPr="0019232C">
        <w:rPr>
          <w:color w:val="000000" w:themeColor="text1"/>
          <w:sz w:val="28"/>
          <w:szCs w:val="28"/>
          <w:lang w:val="ro-RO" w:eastAsia="ru-RU"/>
        </w:rPr>
        <w:t xml:space="preserve">sub orice altă formă de dare în posesie ori folosință, cu titlu oneros sau”, iar </w:t>
      </w:r>
      <w:r w:rsidRPr="0019232C">
        <w:rPr>
          <w:color w:val="000000" w:themeColor="text1"/>
          <w:sz w:val="28"/>
          <w:szCs w:val="28"/>
          <w:lang w:val="ro-RO" w:eastAsia="ru-RU"/>
        </w:rPr>
        <w:lastRenderedPageBreak/>
        <w:t>cuvintele</w:t>
      </w:r>
      <w:r w:rsidR="00E53CA5">
        <w:rPr>
          <w:color w:val="000000" w:themeColor="text1"/>
          <w:sz w:val="28"/>
          <w:szCs w:val="28"/>
          <w:lang w:val="ro-RO" w:eastAsia="ru-RU"/>
        </w:rPr>
        <w:t xml:space="preserve"> „</w:t>
      </w:r>
      <w:r w:rsidRPr="0019232C">
        <w:rPr>
          <w:color w:val="000000" w:themeColor="text1"/>
          <w:sz w:val="28"/>
          <w:szCs w:val="28"/>
          <w:lang w:val="ro-RO" w:eastAsia="ru-RU"/>
        </w:rPr>
        <w:t xml:space="preserve">la momentul introducerii bunurilor în cauză” </w:t>
      </w:r>
      <w:r w:rsidR="009D2D92">
        <w:rPr>
          <w:color w:val="000000" w:themeColor="text1"/>
          <w:sz w:val="28"/>
          <w:szCs w:val="28"/>
          <w:lang w:val="ro-RO" w:eastAsia="ru-RU"/>
        </w:rPr>
        <w:t>–</w:t>
      </w:r>
      <w:r w:rsidRPr="0019232C">
        <w:rPr>
          <w:color w:val="000000" w:themeColor="text1"/>
          <w:sz w:val="28"/>
          <w:szCs w:val="28"/>
          <w:lang w:val="ro-RO" w:eastAsia="ru-RU"/>
        </w:rPr>
        <w:t xml:space="preserve"> cu cuvintele</w:t>
      </w:r>
      <w:r w:rsidR="00E53CA5">
        <w:rPr>
          <w:color w:val="000000" w:themeColor="text1"/>
          <w:sz w:val="28"/>
          <w:szCs w:val="28"/>
          <w:lang w:val="ro-RO" w:eastAsia="ru-RU"/>
        </w:rPr>
        <w:t xml:space="preserve"> „</w:t>
      </w:r>
      <w:r w:rsidRPr="0019232C">
        <w:rPr>
          <w:color w:val="000000" w:themeColor="text1"/>
          <w:sz w:val="28"/>
          <w:szCs w:val="28"/>
          <w:lang w:val="ro-RO" w:eastAsia="ru-RU"/>
        </w:rPr>
        <w:t>la acea dată”.</w:t>
      </w:r>
    </w:p>
    <w:p w14:paraId="61F43185" w14:textId="77777777" w:rsidR="00857F38" w:rsidRPr="0019232C" w:rsidRDefault="00857F38" w:rsidP="0019232C">
      <w:pPr>
        <w:pStyle w:val="Listparagraf"/>
        <w:tabs>
          <w:tab w:val="left" w:pos="993"/>
          <w:tab w:val="left" w:pos="1134"/>
        </w:tabs>
        <w:ind w:left="0"/>
        <w:rPr>
          <w:color w:val="000000" w:themeColor="text1"/>
          <w:sz w:val="28"/>
          <w:szCs w:val="28"/>
          <w:lang w:val="ro-RO" w:eastAsia="ru-RU"/>
        </w:rPr>
      </w:pPr>
    </w:p>
    <w:p w14:paraId="6F41ED99" w14:textId="007891F2" w:rsidR="00B77C34" w:rsidRDefault="00B77C34" w:rsidP="0019232C">
      <w:pPr>
        <w:pStyle w:val="Listparagraf"/>
        <w:numPr>
          <w:ilvl w:val="0"/>
          <w:numId w:val="6"/>
        </w:numPr>
        <w:tabs>
          <w:tab w:val="left" w:pos="142"/>
          <w:tab w:val="left" w:pos="284"/>
          <w:tab w:val="left" w:pos="710"/>
          <w:tab w:val="left" w:pos="1134"/>
          <w:tab w:val="left" w:pos="1276"/>
        </w:tabs>
        <w:ind w:left="0" w:firstLine="709"/>
        <w:rPr>
          <w:color w:val="000000" w:themeColor="text1"/>
          <w:sz w:val="28"/>
          <w:szCs w:val="28"/>
          <w:lang w:val="ro-RO"/>
        </w:rPr>
      </w:pPr>
      <w:r w:rsidRPr="0019232C">
        <w:rPr>
          <w:color w:val="000000" w:themeColor="text1"/>
          <w:sz w:val="28"/>
          <w:szCs w:val="28"/>
          <w:lang w:val="ro-RO"/>
        </w:rPr>
        <w:t>La articolul 214 litera c), cuvintele</w:t>
      </w:r>
      <w:r w:rsidR="00E53CA5">
        <w:rPr>
          <w:color w:val="000000" w:themeColor="text1"/>
          <w:sz w:val="28"/>
          <w:szCs w:val="28"/>
          <w:lang w:val="ro-RO"/>
        </w:rPr>
        <w:t xml:space="preserve"> „</w:t>
      </w:r>
      <w:r w:rsidRPr="0019232C">
        <w:rPr>
          <w:color w:val="000000" w:themeColor="text1"/>
          <w:sz w:val="28"/>
          <w:szCs w:val="28"/>
          <w:lang w:val="ro-RO"/>
        </w:rPr>
        <w:t>cu destinație comercială” se substituie cu cuvintele</w:t>
      </w:r>
      <w:r w:rsidR="00E53CA5">
        <w:rPr>
          <w:color w:val="000000" w:themeColor="text1"/>
          <w:sz w:val="28"/>
          <w:szCs w:val="28"/>
          <w:lang w:val="ro-RO"/>
        </w:rPr>
        <w:t xml:space="preserve"> „</w:t>
      </w:r>
      <w:r w:rsidRPr="0019232C">
        <w:rPr>
          <w:color w:val="000000" w:themeColor="text1"/>
          <w:sz w:val="28"/>
          <w:szCs w:val="28"/>
          <w:lang w:val="ro-RO"/>
        </w:rPr>
        <w:t>destinate activității comerciale”.</w:t>
      </w:r>
    </w:p>
    <w:p w14:paraId="16842653" w14:textId="77777777" w:rsidR="00857F38" w:rsidRPr="0019232C" w:rsidRDefault="00857F38" w:rsidP="00857F38">
      <w:pPr>
        <w:pStyle w:val="Listparagraf"/>
        <w:tabs>
          <w:tab w:val="left" w:pos="142"/>
          <w:tab w:val="left" w:pos="284"/>
          <w:tab w:val="left" w:pos="710"/>
          <w:tab w:val="left" w:pos="1134"/>
          <w:tab w:val="left" w:pos="1276"/>
        </w:tabs>
        <w:ind w:left="709" w:firstLine="0"/>
        <w:rPr>
          <w:color w:val="000000" w:themeColor="text1"/>
          <w:sz w:val="28"/>
          <w:szCs w:val="28"/>
          <w:lang w:val="ro-RO"/>
        </w:rPr>
      </w:pPr>
    </w:p>
    <w:p w14:paraId="4F450237" w14:textId="2EDAE2C8" w:rsidR="00B77C34" w:rsidRDefault="000C033C" w:rsidP="0019232C">
      <w:pPr>
        <w:pStyle w:val="Listparagraf"/>
        <w:numPr>
          <w:ilvl w:val="0"/>
          <w:numId w:val="6"/>
        </w:numPr>
        <w:tabs>
          <w:tab w:val="left" w:pos="142"/>
          <w:tab w:val="left" w:pos="284"/>
          <w:tab w:val="left" w:pos="568"/>
          <w:tab w:val="left" w:pos="1134"/>
          <w:tab w:val="left" w:pos="1276"/>
        </w:tabs>
        <w:ind w:left="0" w:firstLine="709"/>
        <w:rPr>
          <w:color w:val="000000" w:themeColor="text1"/>
          <w:sz w:val="28"/>
          <w:szCs w:val="28"/>
          <w:lang w:val="ro-RO"/>
        </w:rPr>
      </w:pPr>
      <w:r>
        <w:rPr>
          <w:color w:val="000000" w:themeColor="text1"/>
          <w:sz w:val="28"/>
          <w:szCs w:val="28"/>
          <w:lang w:val="ro-RO"/>
        </w:rPr>
        <w:t>La a</w:t>
      </w:r>
      <w:r w:rsidRPr="0019232C">
        <w:rPr>
          <w:color w:val="000000" w:themeColor="text1"/>
          <w:sz w:val="28"/>
          <w:szCs w:val="28"/>
          <w:lang w:val="ro-RO"/>
        </w:rPr>
        <w:t xml:space="preserve">rticolul </w:t>
      </w:r>
      <w:r w:rsidR="00B77C34" w:rsidRPr="0019232C">
        <w:rPr>
          <w:color w:val="000000" w:themeColor="text1"/>
          <w:sz w:val="28"/>
          <w:szCs w:val="28"/>
          <w:lang w:val="ro-RO"/>
        </w:rPr>
        <w:t>215</w:t>
      </w:r>
      <w:r>
        <w:rPr>
          <w:color w:val="000000" w:themeColor="text1"/>
          <w:sz w:val="28"/>
          <w:szCs w:val="28"/>
          <w:lang w:val="ro-RO"/>
        </w:rPr>
        <w:t>,</w:t>
      </w:r>
      <w:r w:rsidR="00B77C34" w:rsidRPr="0019232C">
        <w:rPr>
          <w:color w:val="000000" w:themeColor="text1"/>
          <w:sz w:val="28"/>
          <w:szCs w:val="28"/>
          <w:lang w:val="ro-RO"/>
        </w:rPr>
        <w:t xml:space="preserve"> alineatul (1) se completează cu </w:t>
      </w:r>
      <w:r>
        <w:rPr>
          <w:color w:val="000000" w:themeColor="text1"/>
          <w:sz w:val="28"/>
          <w:szCs w:val="28"/>
          <w:lang w:val="ro-RO"/>
        </w:rPr>
        <w:t>următorul</w:t>
      </w:r>
      <w:r w:rsidRPr="0019232C">
        <w:rPr>
          <w:color w:val="000000" w:themeColor="text1"/>
          <w:sz w:val="28"/>
          <w:szCs w:val="28"/>
          <w:lang w:val="ro-RO"/>
        </w:rPr>
        <w:t xml:space="preserve"> </w:t>
      </w:r>
      <w:r w:rsidR="00B77C34" w:rsidRPr="0019232C">
        <w:rPr>
          <w:color w:val="000000" w:themeColor="text1"/>
          <w:sz w:val="28"/>
          <w:szCs w:val="28"/>
          <w:lang w:val="ro-RO"/>
        </w:rPr>
        <w:t>enunț:</w:t>
      </w:r>
      <w:r w:rsidR="00E53CA5">
        <w:rPr>
          <w:color w:val="000000" w:themeColor="text1"/>
          <w:sz w:val="28"/>
          <w:szCs w:val="28"/>
          <w:lang w:val="ro-RO"/>
        </w:rPr>
        <w:t xml:space="preserve"> „</w:t>
      </w:r>
      <w:r w:rsidR="00605EF7" w:rsidRPr="00DB75E9">
        <w:rPr>
          <w:color w:val="000000" w:themeColor="text1"/>
          <w:sz w:val="28"/>
          <w:szCs w:val="28"/>
          <w:lang w:val="ro-RO"/>
        </w:rPr>
        <w:t>A</w:t>
      </w:r>
      <w:r w:rsidR="00B77C34" w:rsidRPr="00DB75E9">
        <w:rPr>
          <w:color w:val="000000" w:themeColor="text1"/>
          <w:sz w:val="28"/>
          <w:szCs w:val="28"/>
          <w:lang w:val="ro-RO"/>
        </w:rPr>
        <w:t>cest</w:t>
      </w:r>
      <w:r w:rsidR="00B77C34" w:rsidRPr="0019232C">
        <w:rPr>
          <w:color w:val="000000" w:themeColor="text1"/>
          <w:sz w:val="28"/>
          <w:szCs w:val="28"/>
          <w:lang w:val="ro-RO"/>
        </w:rPr>
        <w:t xml:space="preserve"> termen poate fi prelungit de către Serviciul Vamal pe baza unor motive speciale.”</w:t>
      </w:r>
    </w:p>
    <w:p w14:paraId="3D627B02" w14:textId="77777777" w:rsidR="00857F38" w:rsidRPr="00857F38" w:rsidRDefault="00857F38" w:rsidP="00857F38">
      <w:pPr>
        <w:pStyle w:val="Listparagraf"/>
        <w:rPr>
          <w:color w:val="000000" w:themeColor="text1"/>
          <w:sz w:val="28"/>
          <w:szCs w:val="28"/>
          <w:lang w:val="ro-RO"/>
        </w:rPr>
      </w:pPr>
    </w:p>
    <w:p w14:paraId="2572C6BB" w14:textId="4F6ACBFD" w:rsidR="00B77C34" w:rsidRDefault="00B77C34" w:rsidP="0019232C">
      <w:pPr>
        <w:pStyle w:val="Listparagraf"/>
        <w:numPr>
          <w:ilvl w:val="0"/>
          <w:numId w:val="6"/>
        </w:numPr>
        <w:tabs>
          <w:tab w:val="left" w:pos="142"/>
          <w:tab w:val="left" w:pos="284"/>
          <w:tab w:val="left" w:pos="710"/>
          <w:tab w:val="left" w:pos="1134"/>
        </w:tabs>
        <w:ind w:left="0" w:firstLine="709"/>
        <w:rPr>
          <w:color w:val="000000" w:themeColor="text1"/>
          <w:sz w:val="28"/>
          <w:szCs w:val="28"/>
          <w:lang w:val="ro-RO"/>
        </w:rPr>
      </w:pPr>
      <w:r w:rsidRPr="0019232C">
        <w:rPr>
          <w:color w:val="000000" w:themeColor="text1"/>
          <w:sz w:val="28"/>
          <w:szCs w:val="28"/>
          <w:lang w:val="ro-RO"/>
        </w:rPr>
        <w:t>La articolul 216, cuvintele</w:t>
      </w:r>
      <w:r w:rsidR="00E53CA5">
        <w:rPr>
          <w:color w:val="000000" w:themeColor="text1"/>
          <w:sz w:val="28"/>
          <w:szCs w:val="28"/>
          <w:lang w:val="ro-RO"/>
        </w:rPr>
        <w:t xml:space="preserve"> „</w:t>
      </w:r>
      <w:r w:rsidRPr="0019232C">
        <w:rPr>
          <w:color w:val="000000" w:themeColor="text1"/>
          <w:sz w:val="28"/>
          <w:szCs w:val="28"/>
          <w:lang w:val="ro-RO"/>
        </w:rPr>
        <w:t>mutatis mutandis” se substituie cu cuvântul</w:t>
      </w:r>
      <w:r w:rsidR="00E53CA5">
        <w:rPr>
          <w:color w:val="000000" w:themeColor="text1"/>
          <w:sz w:val="28"/>
          <w:szCs w:val="28"/>
          <w:lang w:val="ro-RO"/>
        </w:rPr>
        <w:t xml:space="preserve"> „</w:t>
      </w:r>
      <w:r w:rsidRPr="0019232C">
        <w:rPr>
          <w:color w:val="000000" w:themeColor="text1"/>
          <w:sz w:val="28"/>
          <w:szCs w:val="28"/>
          <w:lang w:val="ro-RO"/>
        </w:rPr>
        <w:t>corespunzător”.</w:t>
      </w:r>
    </w:p>
    <w:p w14:paraId="6BE3BD9B" w14:textId="77777777" w:rsidR="00857F38" w:rsidRPr="00857F38" w:rsidRDefault="00857F38" w:rsidP="00857F38">
      <w:pPr>
        <w:pStyle w:val="Listparagraf"/>
        <w:rPr>
          <w:color w:val="000000" w:themeColor="text1"/>
          <w:sz w:val="28"/>
          <w:szCs w:val="28"/>
          <w:lang w:val="ro-RO"/>
        </w:rPr>
      </w:pPr>
    </w:p>
    <w:p w14:paraId="3F3ECA1A" w14:textId="1E3AEA06" w:rsidR="00B77C34" w:rsidRDefault="00B77C34" w:rsidP="0019232C">
      <w:pPr>
        <w:pStyle w:val="Listparagraf"/>
        <w:numPr>
          <w:ilvl w:val="0"/>
          <w:numId w:val="6"/>
        </w:numPr>
        <w:tabs>
          <w:tab w:val="left" w:pos="142"/>
          <w:tab w:val="left" w:pos="284"/>
          <w:tab w:val="left" w:pos="710"/>
          <w:tab w:val="left" w:pos="1134"/>
        </w:tabs>
        <w:ind w:left="0" w:firstLine="709"/>
        <w:rPr>
          <w:color w:val="000000" w:themeColor="text1"/>
          <w:sz w:val="28"/>
          <w:szCs w:val="28"/>
          <w:lang w:val="ro-RO"/>
        </w:rPr>
      </w:pPr>
      <w:r w:rsidRPr="0019232C">
        <w:rPr>
          <w:color w:val="000000" w:themeColor="text1"/>
          <w:sz w:val="28"/>
          <w:szCs w:val="28"/>
          <w:lang w:val="ro-RO"/>
        </w:rPr>
        <w:t>La articolul 219, cuvintele</w:t>
      </w:r>
      <w:r w:rsidR="00E53CA5">
        <w:rPr>
          <w:color w:val="000000" w:themeColor="text1"/>
          <w:sz w:val="28"/>
          <w:szCs w:val="28"/>
          <w:lang w:val="ro-RO"/>
        </w:rPr>
        <w:t xml:space="preserve"> „</w:t>
      </w:r>
      <w:r w:rsidRPr="0019232C">
        <w:rPr>
          <w:color w:val="000000" w:themeColor="text1"/>
          <w:sz w:val="28"/>
          <w:szCs w:val="28"/>
          <w:lang w:val="ro-RO"/>
        </w:rPr>
        <w:t>drepturi de import” se substituie cu cuvintele</w:t>
      </w:r>
      <w:r w:rsidR="00E53CA5">
        <w:rPr>
          <w:color w:val="000000" w:themeColor="text1"/>
          <w:sz w:val="28"/>
          <w:szCs w:val="28"/>
          <w:lang w:val="ro-RO"/>
        </w:rPr>
        <w:t xml:space="preserve"> „</w:t>
      </w:r>
      <w:r w:rsidRPr="0019232C">
        <w:rPr>
          <w:color w:val="000000" w:themeColor="text1"/>
          <w:sz w:val="28"/>
          <w:szCs w:val="28"/>
          <w:lang w:val="ro-RO"/>
        </w:rPr>
        <w:t>taxă vamală”</w:t>
      </w:r>
      <w:r w:rsidR="000C033C">
        <w:rPr>
          <w:color w:val="000000" w:themeColor="text1"/>
          <w:sz w:val="28"/>
          <w:szCs w:val="28"/>
          <w:lang w:val="ro-RO"/>
        </w:rPr>
        <w:t>, iar</w:t>
      </w:r>
      <w:r w:rsidRPr="0019232C">
        <w:rPr>
          <w:color w:val="000000" w:themeColor="text1"/>
          <w:sz w:val="28"/>
          <w:szCs w:val="28"/>
          <w:lang w:val="ro-RO"/>
        </w:rPr>
        <w:t xml:space="preserve"> cuvântul</w:t>
      </w:r>
      <w:r w:rsidR="00E53CA5">
        <w:rPr>
          <w:color w:val="000000" w:themeColor="text1"/>
          <w:sz w:val="28"/>
          <w:szCs w:val="28"/>
          <w:lang w:val="ro-RO"/>
        </w:rPr>
        <w:t xml:space="preserve"> „</w:t>
      </w:r>
      <w:r w:rsidRPr="0019232C">
        <w:rPr>
          <w:color w:val="000000" w:themeColor="text1"/>
          <w:sz w:val="28"/>
          <w:szCs w:val="28"/>
          <w:lang w:val="ro-RO"/>
        </w:rPr>
        <w:t xml:space="preserve">cantităților” </w:t>
      </w:r>
      <w:r w:rsidR="000C033C">
        <w:rPr>
          <w:color w:val="000000" w:themeColor="text1"/>
          <w:sz w:val="28"/>
          <w:szCs w:val="28"/>
          <w:lang w:val="ro-RO"/>
        </w:rPr>
        <w:t>–</w:t>
      </w:r>
      <w:r w:rsidRPr="0019232C">
        <w:rPr>
          <w:color w:val="000000" w:themeColor="text1"/>
          <w:sz w:val="28"/>
          <w:szCs w:val="28"/>
          <w:lang w:val="ro-RO"/>
        </w:rPr>
        <w:t xml:space="preserve"> cu cuvântul</w:t>
      </w:r>
      <w:r w:rsidR="00E53CA5">
        <w:rPr>
          <w:color w:val="000000" w:themeColor="text1"/>
          <w:sz w:val="28"/>
          <w:szCs w:val="28"/>
          <w:lang w:val="ro-RO"/>
        </w:rPr>
        <w:t xml:space="preserve"> „</w:t>
      </w:r>
      <w:r w:rsidRPr="0019232C">
        <w:rPr>
          <w:color w:val="000000" w:themeColor="text1"/>
          <w:sz w:val="28"/>
          <w:szCs w:val="28"/>
          <w:lang w:val="ro-RO"/>
        </w:rPr>
        <w:t>bunurilor”</w:t>
      </w:r>
      <w:r w:rsidR="00857F38">
        <w:rPr>
          <w:color w:val="000000" w:themeColor="text1"/>
          <w:sz w:val="28"/>
          <w:szCs w:val="28"/>
          <w:lang w:val="ro-RO"/>
        </w:rPr>
        <w:t>.</w:t>
      </w:r>
    </w:p>
    <w:p w14:paraId="32964156" w14:textId="77777777" w:rsidR="00857F38" w:rsidRPr="00857F38" w:rsidRDefault="00857F38" w:rsidP="00857F38">
      <w:pPr>
        <w:pStyle w:val="Listparagraf"/>
        <w:rPr>
          <w:color w:val="000000" w:themeColor="text1"/>
          <w:sz w:val="28"/>
          <w:szCs w:val="28"/>
          <w:lang w:val="ro-RO"/>
        </w:rPr>
      </w:pPr>
    </w:p>
    <w:p w14:paraId="60E65510" w14:textId="77777777" w:rsidR="00E01031" w:rsidRDefault="00B77C34" w:rsidP="0019232C">
      <w:pPr>
        <w:pStyle w:val="Listparagraf"/>
        <w:numPr>
          <w:ilvl w:val="0"/>
          <w:numId w:val="6"/>
        </w:numPr>
        <w:tabs>
          <w:tab w:val="left" w:pos="142"/>
          <w:tab w:val="left" w:pos="284"/>
          <w:tab w:val="left" w:pos="710"/>
          <w:tab w:val="left" w:pos="1134"/>
        </w:tabs>
        <w:ind w:left="0" w:firstLine="709"/>
        <w:rPr>
          <w:color w:val="000000" w:themeColor="text1"/>
          <w:sz w:val="28"/>
          <w:szCs w:val="28"/>
          <w:lang w:val="ro-RO"/>
        </w:rPr>
      </w:pPr>
      <w:r w:rsidRPr="0019232C">
        <w:rPr>
          <w:color w:val="000000" w:themeColor="text1"/>
          <w:sz w:val="28"/>
          <w:szCs w:val="28"/>
          <w:lang w:val="ro-RO"/>
        </w:rPr>
        <w:t>Articolul 220</w:t>
      </w:r>
      <w:r w:rsidR="00E01031">
        <w:rPr>
          <w:color w:val="000000" w:themeColor="text1"/>
          <w:sz w:val="28"/>
          <w:szCs w:val="28"/>
          <w:lang w:val="ro-RO"/>
        </w:rPr>
        <w:t>:</w:t>
      </w:r>
    </w:p>
    <w:p w14:paraId="7F5A32C8" w14:textId="6E163AE5" w:rsidR="00E01031" w:rsidRDefault="00E01031" w:rsidP="00E01031">
      <w:pPr>
        <w:pStyle w:val="Listparagraf"/>
        <w:rPr>
          <w:color w:val="000000" w:themeColor="text1"/>
          <w:sz w:val="28"/>
          <w:szCs w:val="28"/>
          <w:lang w:val="ro-RO"/>
        </w:rPr>
      </w:pPr>
    </w:p>
    <w:p w14:paraId="65DE578E" w14:textId="5F5F9666" w:rsidR="00E01031" w:rsidRDefault="00E01031" w:rsidP="00E01031">
      <w:pPr>
        <w:pStyle w:val="Listparagraf"/>
        <w:ind w:left="0"/>
        <w:rPr>
          <w:color w:val="000000" w:themeColor="text1"/>
          <w:sz w:val="28"/>
          <w:szCs w:val="28"/>
          <w:lang w:val="ro-RO"/>
        </w:rPr>
      </w:pPr>
      <w:r>
        <w:rPr>
          <w:color w:val="000000" w:themeColor="text1"/>
          <w:sz w:val="28"/>
          <w:szCs w:val="28"/>
          <w:lang w:val="ro-RO"/>
        </w:rPr>
        <w:t>în partea introductivă, cuvintele „drepturi de import” se substituie cu cuvintele „taxă vamală”;</w:t>
      </w:r>
    </w:p>
    <w:p w14:paraId="7119A41D" w14:textId="77777777" w:rsidR="00E01031" w:rsidRPr="004F5FBD" w:rsidRDefault="00E01031" w:rsidP="004F5FBD">
      <w:pPr>
        <w:pStyle w:val="Listparagraf"/>
        <w:rPr>
          <w:color w:val="000000" w:themeColor="text1"/>
          <w:sz w:val="28"/>
          <w:szCs w:val="28"/>
          <w:lang w:val="ro-RO"/>
        </w:rPr>
      </w:pPr>
    </w:p>
    <w:p w14:paraId="66DC1CF0" w14:textId="45FC75FA" w:rsidR="00B77C34" w:rsidRDefault="00B77C34" w:rsidP="004F5FBD">
      <w:pPr>
        <w:pStyle w:val="Listparagraf"/>
        <w:tabs>
          <w:tab w:val="left" w:pos="142"/>
          <w:tab w:val="left" w:pos="284"/>
          <w:tab w:val="left" w:pos="710"/>
          <w:tab w:val="left" w:pos="1134"/>
        </w:tabs>
        <w:ind w:left="709" w:firstLine="0"/>
        <w:rPr>
          <w:color w:val="000000" w:themeColor="text1"/>
          <w:sz w:val="28"/>
          <w:szCs w:val="28"/>
          <w:lang w:val="ro-RO"/>
        </w:rPr>
      </w:pPr>
      <w:r w:rsidRPr="0019232C">
        <w:rPr>
          <w:color w:val="000000" w:themeColor="text1"/>
          <w:sz w:val="28"/>
          <w:szCs w:val="28"/>
          <w:lang w:val="ro-RO"/>
        </w:rPr>
        <w:t xml:space="preserve"> </w:t>
      </w:r>
      <w:r w:rsidR="00E01031">
        <w:rPr>
          <w:color w:val="000000" w:themeColor="text1"/>
          <w:sz w:val="28"/>
          <w:szCs w:val="28"/>
          <w:lang w:val="ro-RO"/>
        </w:rPr>
        <w:t xml:space="preserve">articolul </w:t>
      </w:r>
      <w:r w:rsidRPr="0019232C">
        <w:rPr>
          <w:color w:val="000000" w:themeColor="text1"/>
          <w:sz w:val="28"/>
          <w:szCs w:val="28"/>
          <w:lang w:val="ro-RO"/>
        </w:rPr>
        <w:t>se completează cu litera d) cu următorul cuprins:</w:t>
      </w:r>
    </w:p>
    <w:p w14:paraId="38BA410D" w14:textId="53C30B30" w:rsidR="00857F38" w:rsidRDefault="00857F38" w:rsidP="00857F38">
      <w:pPr>
        <w:pStyle w:val="Listparagraf"/>
        <w:rPr>
          <w:color w:val="000000" w:themeColor="text1"/>
          <w:sz w:val="28"/>
          <w:szCs w:val="28"/>
          <w:lang w:val="ro-RO"/>
        </w:rPr>
      </w:pPr>
    </w:p>
    <w:p w14:paraId="254F06B2" w14:textId="69EDBB63" w:rsidR="00B77C34" w:rsidRDefault="00857F38" w:rsidP="0019232C">
      <w:pPr>
        <w:pStyle w:val="Listparagraf"/>
        <w:tabs>
          <w:tab w:val="left" w:pos="142"/>
          <w:tab w:val="left" w:pos="284"/>
          <w:tab w:val="left" w:pos="710"/>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d) loturi care nu poartă caracter ocazional</w:t>
      </w:r>
      <w:r w:rsidR="003E7504">
        <w:rPr>
          <w:color w:val="000000" w:themeColor="text1"/>
          <w:sz w:val="28"/>
          <w:szCs w:val="28"/>
          <w:lang w:val="ro-RO"/>
        </w:rPr>
        <w:t>.</w:t>
      </w:r>
      <w:r w:rsidR="00B77C34" w:rsidRPr="0019232C">
        <w:rPr>
          <w:color w:val="000000" w:themeColor="text1"/>
          <w:sz w:val="28"/>
          <w:szCs w:val="28"/>
          <w:lang w:val="ro-RO"/>
        </w:rPr>
        <w:t>”</w:t>
      </w:r>
    </w:p>
    <w:p w14:paraId="095E4252" w14:textId="77777777" w:rsidR="00857F38" w:rsidRPr="0019232C" w:rsidRDefault="00857F38" w:rsidP="0019232C">
      <w:pPr>
        <w:pStyle w:val="Listparagraf"/>
        <w:tabs>
          <w:tab w:val="left" w:pos="142"/>
          <w:tab w:val="left" w:pos="284"/>
          <w:tab w:val="left" w:pos="710"/>
          <w:tab w:val="left" w:pos="1134"/>
        </w:tabs>
        <w:ind w:left="0"/>
        <w:rPr>
          <w:color w:val="000000" w:themeColor="text1"/>
          <w:sz w:val="28"/>
          <w:szCs w:val="28"/>
          <w:lang w:val="ro-RO"/>
        </w:rPr>
      </w:pPr>
    </w:p>
    <w:p w14:paraId="63C09688" w14:textId="0022F459" w:rsidR="00B77C34" w:rsidRDefault="00B77C34" w:rsidP="0019232C">
      <w:pPr>
        <w:pStyle w:val="Listparagraf"/>
        <w:numPr>
          <w:ilvl w:val="0"/>
          <w:numId w:val="6"/>
        </w:numPr>
        <w:tabs>
          <w:tab w:val="left" w:pos="142"/>
          <w:tab w:val="left" w:pos="284"/>
          <w:tab w:val="left" w:pos="710"/>
          <w:tab w:val="left" w:pos="1134"/>
        </w:tabs>
        <w:ind w:left="0" w:firstLine="709"/>
        <w:rPr>
          <w:color w:val="000000" w:themeColor="text1"/>
          <w:sz w:val="28"/>
          <w:szCs w:val="28"/>
          <w:lang w:val="ro-RO"/>
        </w:rPr>
      </w:pPr>
      <w:r w:rsidRPr="0019232C">
        <w:rPr>
          <w:color w:val="000000" w:themeColor="text1"/>
          <w:sz w:val="28"/>
          <w:szCs w:val="28"/>
          <w:lang w:val="ro-RO"/>
        </w:rPr>
        <w:t>Articolul 224:</w:t>
      </w:r>
    </w:p>
    <w:p w14:paraId="5804A26B" w14:textId="77777777" w:rsidR="00857F38" w:rsidRPr="0019232C" w:rsidRDefault="00857F38" w:rsidP="00857F38">
      <w:pPr>
        <w:pStyle w:val="Listparagraf"/>
        <w:tabs>
          <w:tab w:val="left" w:pos="142"/>
          <w:tab w:val="left" w:pos="284"/>
          <w:tab w:val="left" w:pos="710"/>
          <w:tab w:val="left" w:pos="1134"/>
        </w:tabs>
        <w:ind w:left="709" w:firstLine="0"/>
        <w:rPr>
          <w:color w:val="000000" w:themeColor="text1"/>
          <w:sz w:val="28"/>
          <w:szCs w:val="28"/>
          <w:lang w:val="ro-RO"/>
        </w:rPr>
      </w:pPr>
    </w:p>
    <w:p w14:paraId="6E5BBE43" w14:textId="603AB834" w:rsidR="00B77C34"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la alineatul (1), după cuvintele</w:t>
      </w:r>
      <w:r w:rsidR="00E53CA5">
        <w:rPr>
          <w:color w:val="000000" w:themeColor="text1"/>
          <w:sz w:val="28"/>
          <w:szCs w:val="28"/>
          <w:lang w:val="ro-RO"/>
        </w:rPr>
        <w:t xml:space="preserve"> „</w:t>
      </w:r>
      <w:r w:rsidRPr="0019232C">
        <w:rPr>
          <w:color w:val="000000" w:themeColor="text1"/>
          <w:sz w:val="28"/>
          <w:szCs w:val="28"/>
          <w:lang w:val="ro-RO"/>
        </w:rPr>
        <w:t xml:space="preserve">valoarea lor” se </w:t>
      </w:r>
      <w:r w:rsidR="003E7504">
        <w:rPr>
          <w:color w:val="000000" w:themeColor="text1"/>
          <w:sz w:val="28"/>
          <w:szCs w:val="28"/>
          <w:lang w:val="ro-RO"/>
        </w:rPr>
        <w:t>introduce</w:t>
      </w:r>
      <w:r w:rsidRPr="0019232C">
        <w:rPr>
          <w:color w:val="000000" w:themeColor="text1"/>
          <w:sz w:val="28"/>
          <w:szCs w:val="28"/>
          <w:lang w:val="ro-RO"/>
        </w:rPr>
        <w:t xml:space="preserve"> cuvântul</w:t>
      </w:r>
      <w:r w:rsidR="00E53CA5">
        <w:rPr>
          <w:color w:val="000000" w:themeColor="text1"/>
          <w:sz w:val="28"/>
          <w:szCs w:val="28"/>
          <w:lang w:val="ro-RO"/>
        </w:rPr>
        <w:t xml:space="preserve"> „</w:t>
      </w:r>
      <w:r w:rsidRPr="0019232C">
        <w:rPr>
          <w:color w:val="000000" w:themeColor="text1"/>
          <w:sz w:val="28"/>
          <w:szCs w:val="28"/>
          <w:lang w:val="ro-RO"/>
        </w:rPr>
        <w:t>intrinsecă”;</w:t>
      </w:r>
    </w:p>
    <w:p w14:paraId="24750669" w14:textId="77777777" w:rsidR="00857F38" w:rsidRPr="0019232C" w:rsidRDefault="00857F38" w:rsidP="0019232C">
      <w:pPr>
        <w:pStyle w:val="Listparagraf"/>
        <w:tabs>
          <w:tab w:val="left" w:pos="142"/>
          <w:tab w:val="left" w:pos="284"/>
          <w:tab w:val="left" w:pos="710"/>
          <w:tab w:val="left" w:pos="1134"/>
        </w:tabs>
        <w:ind w:left="0"/>
        <w:rPr>
          <w:color w:val="000000" w:themeColor="text1"/>
          <w:sz w:val="28"/>
          <w:szCs w:val="28"/>
          <w:lang w:val="ro-RO"/>
        </w:rPr>
      </w:pPr>
    </w:p>
    <w:p w14:paraId="509F0EE5" w14:textId="47B98AAB" w:rsidR="00B77C34"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la alineatul (2), cuvintele</w:t>
      </w:r>
      <w:r w:rsidR="00E53CA5">
        <w:rPr>
          <w:color w:val="000000" w:themeColor="text1"/>
          <w:sz w:val="28"/>
          <w:szCs w:val="28"/>
          <w:lang w:val="ro-RO"/>
        </w:rPr>
        <w:t xml:space="preserve"> „</w:t>
      </w:r>
      <w:r w:rsidRPr="0019232C">
        <w:rPr>
          <w:color w:val="000000" w:themeColor="text1"/>
          <w:sz w:val="28"/>
          <w:szCs w:val="28"/>
          <w:lang w:val="ro-RO"/>
        </w:rPr>
        <w:t>pragul financiar” se substituie cu cuvintele</w:t>
      </w:r>
      <w:r w:rsidR="00E53CA5">
        <w:rPr>
          <w:color w:val="000000" w:themeColor="text1"/>
          <w:sz w:val="28"/>
          <w:szCs w:val="28"/>
          <w:lang w:val="ro-RO"/>
        </w:rPr>
        <w:t xml:space="preserve"> „</w:t>
      </w:r>
      <w:r w:rsidRPr="0019232C">
        <w:rPr>
          <w:color w:val="000000" w:themeColor="text1"/>
          <w:sz w:val="28"/>
          <w:szCs w:val="28"/>
          <w:lang w:val="ro-RO"/>
        </w:rPr>
        <w:t>valoarea intrinsecă”, iar textul</w:t>
      </w:r>
      <w:r w:rsidR="00E53CA5">
        <w:rPr>
          <w:color w:val="000000" w:themeColor="text1"/>
          <w:sz w:val="28"/>
          <w:szCs w:val="28"/>
          <w:lang w:val="ro-RO"/>
        </w:rPr>
        <w:t xml:space="preserve"> „</w:t>
      </w:r>
      <w:r w:rsidRPr="0019232C">
        <w:rPr>
          <w:color w:val="000000" w:themeColor="text1"/>
          <w:sz w:val="28"/>
          <w:szCs w:val="28"/>
          <w:lang w:val="ro-RO"/>
        </w:rPr>
        <w:t xml:space="preserve">de 430 de euro” </w:t>
      </w:r>
      <w:r w:rsidR="003E7504">
        <w:rPr>
          <w:color w:val="000000" w:themeColor="text1"/>
          <w:sz w:val="28"/>
          <w:szCs w:val="28"/>
          <w:lang w:val="ro-RO"/>
        </w:rPr>
        <w:t>–</w:t>
      </w:r>
      <w:r w:rsidRPr="0019232C">
        <w:rPr>
          <w:color w:val="000000" w:themeColor="text1"/>
          <w:sz w:val="28"/>
          <w:szCs w:val="28"/>
          <w:lang w:val="ro-RO"/>
        </w:rPr>
        <w:t xml:space="preserve"> cu textul</w:t>
      </w:r>
      <w:r w:rsidR="00E53CA5">
        <w:rPr>
          <w:color w:val="000000" w:themeColor="text1"/>
          <w:sz w:val="28"/>
          <w:szCs w:val="28"/>
          <w:lang w:val="ro-RO"/>
        </w:rPr>
        <w:t xml:space="preserve"> „</w:t>
      </w:r>
      <w:r w:rsidRPr="0019232C">
        <w:rPr>
          <w:color w:val="000000" w:themeColor="text1"/>
          <w:sz w:val="28"/>
          <w:szCs w:val="28"/>
          <w:lang w:val="ro-RO"/>
        </w:rPr>
        <w:t>de până la 430 de euro”;</w:t>
      </w:r>
    </w:p>
    <w:p w14:paraId="2CC4089E" w14:textId="77777777" w:rsidR="00857F38" w:rsidRPr="0019232C" w:rsidRDefault="00857F38" w:rsidP="0019232C">
      <w:pPr>
        <w:pStyle w:val="Listparagraf"/>
        <w:tabs>
          <w:tab w:val="left" w:pos="142"/>
          <w:tab w:val="left" w:pos="284"/>
          <w:tab w:val="left" w:pos="710"/>
          <w:tab w:val="left" w:pos="1134"/>
        </w:tabs>
        <w:ind w:left="0"/>
        <w:rPr>
          <w:color w:val="000000" w:themeColor="text1"/>
          <w:sz w:val="28"/>
          <w:szCs w:val="28"/>
          <w:lang w:val="ro-RO"/>
        </w:rPr>
      </w:pPr>
    </w:p>
    <w:p w14:paraId="010B3918" w14:textId="34098B8D" w:rsidR="00B77C34" w:rsidRDefault="00B77C34" w:rsidP="0019232C">
      <w:pPr>
        <w:pStyle w:val="Listparagraf"/>
        <w:tabs>
          <w:tab w:val="left" w:pos="142"/>
          <w:tab w:val="left" w:pos="284"/>
          <w:tab w:val="left" w:pos="710"/>
          <w:tab w:val="left" w:pos="1134"/>
        </w:tabs>
        <w:ind w:left="0"/>
        <w:rPr>
          <w:color w:val="000000" w:themeColor="text1"/>
          <w:sz w:val="28"/>
          <w:szCs w:val="28"/>
          <w:lang w:val="ro-RO" w:eastAsia="ru-RU"/>
        </w:rPr>
      </w:pPr>
      <w:r w:rsidRPr="0019232C">
        <w:rPr>
          <w:color w:val="000000" w:themeColor="text1"/>
          <w:sz w:val="28"/>
          <w:szCs w:val="28"/>
          <w:lang w:val="ro-RO"/>
        </w:rPr>
        <w:t>la alineatul (4),</w:t>
      </w:r>
      <w:r w:rsidRPr="0019232C">
        <w:rPr>
          <w:color w:val="000000" w:themeColor="text1"/>
          <w:sz w:val="28"/>
          <w:szCs w:val="28"/>
          <w:lang w:val="ro-RO" w:eastAsia="ru-RU"/>
        </w:rPr>
        <w:t xml:space="preserve"> după cuvintele</w:t>
      </w:r>
      <w:r w:rsidR="00E53CA5">
        <w:rPr>
          <w:color w:val="000000" w:themeColor="text1"/>
          <w:sz w:val="28"/>
          <w:szCs w:val="28"/>
          <w:lang w:val="ro-RO" w:eastAsia="ru-RU"/>
        </w:rPr>
        <w:t xml:space="preserve"> „</w:t>
      </w:r>
      <w:r w:rsidRPr="0019232C">
        <w:rPr>
          <w:color w:val="000000" w:themeColor="text1"/>
          <w:sz w:val="28"/>
          <w:szCs w:val="28"/>
          <w:lang w:val="ro-RO" w:eastAsia="ru-RU"/>
        </w:rPr>
        <w:t xml:space="preserve">exportului lor temporar” se </w:t>
      </w:r>
      <w:r w:rsidR="002F2049">
        <w:rPr>
          <w:color w:val="000000" w:themeColor="text1"/>
          <w:sz w:val="28"/>
          <w:szCs w:val="28"/>
          <w:lang w:val="ro-RO" w:eastAsia="ru-RU"/>
        </w:rPr>
        <w:t>introduce</w:t>
      </w:r>
      <w:r w:rsidRPr="0019232C">
        <w:rPr>
          <w:color w:val="000000" w:themeColor="text1"/>
          <w:sz w:val="28"/>
          <w:szCs w:val="28"/>
          <w:lang w:val="ro-RO" w:eastAsia="ru-RU"/>
        </w:rPr>
        <w:t xml:space="preserve"> textul</w:t>
      </w:r>
      <w:r w:rsidR="00E53CA5">
        <w:rPr>
          <w:color w:val="000000" w:themeColor="text1"/>
          <w:sz w:val="28"/>
          <w:szCs w:val="28"/>
          <w:lang w:val="ro-RO" w:eastAsia="ru-RU"/>
        </w:rPr>
        <w:t xml:space="preserve"> „</w:t>
      </w:r>
      <w:r w:rsidR="002F2049">
        <w:rPr>
          <w:color w:val="000000" w:themeColor="text1"/>
          <w:sz w:val="28"/>
          <w:szCs w:val="28"/>
          <w:lang w:val="ro-RO" w:eastAsia="ru-RU"/>
        </w:rPr>
        <w:t xml:space="preserve"> , </w:t>
      </w:r>
      <w:r w:rsidRPr="0019232C">
        <w:rPr>
          <w:color w:val="000000" w:themeColor="text1"/>
          <w:sz w:val="28"/>
          <w:szCs w:val="28"/>
          <w:lang w:val="ro-RO" w:eastAsia="ru-RU"/>
        </w:rPr>
        <w:t>declarate conform art.</w:t>
      </w:r>
      <w:r w:rsidR="002F2049">
        <w:rPr>
          <w:color w:val="000000" w:themeColor="text1"/>
          <w:sz w:val="28"/>
          <w:szCs w:val="28"/>
          <w:lang w:val="ro-RO" w:eastAsia="ru-RU"/>
        </w:rPr>
        <w:t> </w:t>
      </w:r>
      <w:r w:rsidRPr="0019232C">
        <w:rPr>
          <w:color w:val="000000" w:themeColor="text1"/>
          <w:sz w:val="28"/>
          <w:szCs w:val="28"/>
          <w:lang w:val="ro-RO" w:eastAsia="ru-RU"/>
        </w:rPr>
        <w:t>160 alin.</w:t>
      </w:r>
      <w:r w:rsidR="002F2049">
        <w:rPr>
          <w:color w:val="000000" w:themeColor="text1"/>
          <w:sz w:val="28"/>
          <w:szCs w:val="28"/>
          <w:lang w:val="ro-RO" w:eastAsia="ru-RU"/>
        </w:rPr>
        <w:t> </w:t>
      </w:r>
      <w:r w:rsidRPr="0019232C">
        <w:rPr>
          <w:color w:val="000000" w:themeColor="text1"/>
          <w:sz w:val="28"/>
          <w:szCs w:val="28"/>
          <w:lang w:val="ro-RO" w:eastAsia="ru-RU"/>
        </w:rPr>
        <w:t>(2),”.</w:t>
      </w:r>
    </w:p>
    <w:p w14:paraId="4DD8D230" w14:textId="77777777" w:rsidR="00857F38" w:rsidRPr="0019232C" w:rsidRDefault="00857F38" w:rsidP="0019232C">
      <w:pPr>
        <w:pStyle w:val="Listparagraf"/>
        <w:tabs>
          <w:tab w:val="left" w:pos="142"/>
          <w:tab w:val="left" w:pos="284"/>
          <w:tab w:val="left" w:pos="710"/>
          <w:tab w:val="left" w:pos="1134"/>
        </w:tabs>
        <w:ind w:left="0"/>
        <w:rPr>
          <w:color w:val="000000" w:themeColor="text1"/>
          <w:sz w:val="28"/>
          <w:szCs w:val="28"/>
          <w:lang w:val="ro-RO" w:eastAsia="ru-RU"/>
        </w:rPr>
      </w:pPr>
    </w:p>
    <w:p w14:paraId="2699EF4A" w14:textId="120447DE" w:rsidR="00B77C34" w:rsidRDefault="00B77C34" w:rsidP="00024449">
      <w:pPr>
        <w:pStyle w:val="Listparagraf"/>
        <w:numPr>
          <w:ilvl w:val="0"/>
          <w:numId w:val="6"/>
        </w:numPr>
        <w:tabs>
          <w:tab w:val="left" w:pos="142"/>
          <w:tab w:val="left" w:pos="284"/>
          <w:tab w:val="left" w:pos="710"/>
          <w:tab w:val="left" w:pos="1276"/>
        </w:tabs>
        <w:ind w:left="0" w:firstLine="709"/>
        <w:rPr>
          <w:color w:val="000000" w:themeColor="text1"/>
          <w:sz w:val="28"/>
          <w:szCs w:val="28"/>
          <w:lang w:val="ro-RO"/>
        </w:rPr>
      </w:pPr>
      <w:r w:rsidRPr="0019232C">
        <w:rPr>
          <w:color w:val="000000" w:themeColor="text1"/>
          <w:sz w:val="28"/>
          <w:szCs w:val="28"/>
          <w:lang w:val="ro-RO"/>
        </w:rPr>
        <w:t xml:space="preserve">Articolul 225 </w:t>
      </w:r>
      <w:r w:rsidRPr="0019232C">
        <w:rPr>
          <w:color w:val="000000" w:themeColor="text1"/>
          <w:sz w:val="28"/>
          <w:szCs w:val="28"/>
          <w:lang w:val="ro-RO" w:eastAsia="ru-RU"/>
        </w:rPr>
        <w:t>se completează cu alineatul (3) cu următorul cuprins:</w:t>
      </w:r>
    </w:p>
    <w:p w14:paraId="4945CD9D" w14:textId="77777777" w:rsidR="00857F38" w:rsidRPr="0019232C" w:rsidRDefault="00857F38" w:rsidP="00857F38">
      <w:pPr>
        <w:pStyle w:val="Listparagraf"/>
        <w:tabs>
          <w:tab w:val="left" w:pos="142"/>
          <w:tab w:val="left" w:pos="284"/>
          <w:tab w:val="left" w:pos="710"/>
          <w:tab w:val="left" w:pos="1134"/>
        </w:tabs>
        <w:ind w:left="709" w:firstLine="0"/>
        <w:rPr>
          <w:color w:val="000000" w:themeColor="text1"/>
          <w:sz w:val="28"/>
          <w:szCs w:val="28"/>
          <w:lang w:val="ro-RO"/>
        </w:rPr>
      </w:pPr>
    </w:p>
    <w:p w14:paraId="423296C4" w14:textId="7D0F9704" w:rsidR="00B77C34" w:rsidRPr="0019232C" w:rsidRDefault="00857F38" w:rsidP="0019232C">
      <w:pPr>
        <w:pStyle w:val="Listparagraf"/>
        <w:tabs>
          <w:tab w:val="left" w:pos="993"/>
          <w:tab w:val="left" w:pos="1134"/>
        </w:tabs>
        <w:ind w:left="0"/>
        <w:rPr>
          <w:color w:val="000000" w:themeColor="text1"/>
          <w:sz w:val="28"/>
          <w:szCs w:val="28"/>
          <w:lang w:val="ro-RO" w:eastAsia="ru-RU"/>
        </w:rPr>
      </w:pPr>
      <w:r>
        <w:rPr>
          <w:color w:val="000000" w:themeColor="text1"/>
          <w:sz w:val="28"/>
          <w:szCs w:val="28"/>
          <w:lang w:val="ro-RO" w:eastAsia="ru-RU"/>
        </w:rPr>
        <w:t>„</w:t>
      </w:r>
      <w:r w:rsidR="00B77C34" w:rsidRPr="0019232C">
        <w:rPr>
          <w:color w:val="000000" w:themeColor="text1"/>
          <w:sz w:val="28"/>
          <w:szCs w:val="28"/>
          <w:lang w:val="ro-RO" w:eastAsia="ru-RU"/>
        </w:rPr>
        <w:t>(3) Sunt scutite de drepturi de import hainele și încălțămintea personală, obiectele de parfumerie, cosmetică, igienă și medicamente</w:t>
      </w:r>
      <w:r w:rsidR="002F2049">
        <w:rPr>
          <w:color w:val="000000" w:themeColor="text1"/>
          <w:sz w:val="28"/>
          <w:szCs w:val="28"/>
          <w:lang w:val="ro-RO" w:eastAsia="ru-RU"/>
        </w:rPr>
        <w:t>le</w:t>
      </w:r>
      <w:r w:rsidR="00B77C34" w:rsidRPr="0019232C">
        <w:rPr>
          <w:color w:val="000000" w:themeColor="text1"/>
          <w:sz w:val="28"/>
          <w:szCs w:val="28"/>
          <w:lang w:val="ro-RO" w:eastAsia="ru-RU"/>
        </w:rPr>
        <w:t>, precum și produse</w:t>
      </w:r>
      <w:r w:rsidR="002F2049">
        <w:rPr>
          <w:color w:val="000000" w:themeColor="text1"/>
          <w:sz w:val="28"/>
          <w:szCs w:val="28"/>
          <w:lang w:val="ro-RO" w:eastAsia="ru-RU"/>
        </w:rPr>
        <w:t>le</w:t>
      </w:r>
      <w:r w:rsidR="00B77C34" w:rsidRPr="0019232C">
        <w:rPr>
          <w:color w:val="000000" w:themeColor="text1"/>
          <w:sz w:val="28"/>
          <w:szCs w:val="28"/>
          <w:lang w:val="ro-RO" w:eastAsia="ru-RU"/>
        </w:rPr>
        <w:t xml:space="preserve"> alimentare de necesitate personală, cu excepția celor prevăzute la art.</w:t>
      </w:r>
      <w:r w:rsidR="002F2049">
        <w:rPr>
          <w:color w:val="000000" w:themeColor="text1"/>
          <w:sz w:val="28"/>
          <w:szCs w:val="28"/>
          <w:lang w:val="ro-RO" w:eastAsia="ru-RU"/>
        </w:rPr>
        <w:t> </w:t>
      </w:r>
      <w:r w:rsidR="00B77C34" w:rsidRPr="0019232C">
        <w:rPr>
          <w:color w:val="000000" w:themeColor="text1"/>
          <w:sz w:val="28"/>
          <w:szCs w:val="28"/>
          <w:lang w:val="ro-RO" w:eastAsia="ru-RU"/>
        </w:rPr>
        <w:t>198 pct.</w:t>
      </w:r>
      <w:r w:rsidR="002F2049">
        <w:rPr>
          <w:color w:val="000000" w:themeColor="text1"/>
          <w:sz w:val="28"/>
          <w:szCs w:val="28"/>
          <w:lang w:val="ro-RO" w:eastAsia="ru-RU"/>
        </w:rPr>
        <w:t> </w:t>
      </w:r>
      <w:r w:rsidR="00B77C34" w:rsidRPr="0019232C">
        <w:rPr>
          <w:color w:val="000000" w:themeColor="text1"/>
          <w:sz w:val="28"/>
          <w:szCs w:val="28"/>
          <w:lang w:val="ro-RO" w:eastAsia="ru-RU"/>
        </w:rPr>
        <w:t>1) lit. a) și b)</w:t>
      </w:r>
      <w:r w:rsidR="00EE6C58">
        <w:rPr>
          <w:color w:val="000000" w:themeColor="text1"/>
          <w:sz w:val="28"/>
          <w:szCs w:val="28"/>
          <w:lang w:val="ro-RO" w:eastAsia="ru-RU"/>
        </w:rPr>
        <w:t>.”</w:t>
      </w:r>
    </w:p>
    <w:p w14:paraId="45E9B088" w14:textId="77777777" w:rsidR="00857F38" w:rsidRPr="0019232C" w:rsidRDefault="00857F38" w:rsidP="0019232C">
      <w:pPr>
        <w:pStyle w:val="Listparagraf"/>
        <w:tabs>
          <w:tab w:val="left" w:pos="993"/>
          <w:tab w:val="left" w:pos="1134"/>
        </w:tabs>
        <w:ind w:left="0"/>
        <w:rPr>
          <w:color w:val="000000" w:themeColor="text1"/>
          <w:sz w:val="28"/>
          <w:szCs w:val="28"/>
          <w:lang w:val="ro-RO" w:eastAsia="ru-RU"/>
        </w:rPr>
      </w:pPr>
    </w:p>
    <w:p w14:paraId="78DB437A" w14:textId="0F9CC29E" w:rsidR="00B77C34" w:rsidRDefault="00B77C34" w:rsidP="00024449">
      <w:pPr>
        <w:pStyle w:val="Listparagraf"/>
        <w:numPr>
          <w:ilvl w:val="0"/>
          <w:numId w:val="6"/>
        </w:numPr>
        <w:tabs>
          <w:tab w:val="left" w:pos="142"/>
          <w:tab w:val="left" w:pos="284"/>
          <w:tab w:val="left" w:pos="710"/>
          <w:tab w:val="left" w:pos="1276"/>
        </w:tabs>
        <w:ind w:left="0" w:firstLine="709"/>
        <w:rPr>
          <w:color w:val="000000" w:themeColor="text1"/>
          <w:sz w:val="28"/>
          <w:szCs w:val="28"/>
          <w:lang w:val="ro-RO"/>
        </w:rPr>
      </w:pPr>
      <w:r w:rsidRPr="0019232C">
        <w:rPr>
          <w:color w:val="000000" w:themeColor="text1"/>
          <w:sz w:val="28"/>
          <w:szCs w:val="28"/>
          <w:lang w:val="ro-RO"/>
        </w:rPr>
        <w:lastRenderedPageBreak/>
        <w:t xml:space="preserve"> </w:t>
      </w:r>
      <w:r w:rsidR="005E153D">
        <w:rPr>
          <w:color w:val="000000" w:themeColor="text1"/>
          <w:sz w:val="28"/>
          <w:szCs w:val="28"/>
          <w:lang w:val="ro-RO"/>
        </w:rPr>
        <w:t>La a</w:t>
      </w:r>
      <w:r w:rsidR="005E153D" w:rsidRPr="0019232C">
        <w:rPr>
          <w:color w:val="000000" w:themeColor="text1"/>
          <w:sz w:val="28"/>
          <w:szCs w:val="28"/>
          <w:lang w:val="ro-RO"/>
        </w:rPr>
        <w:t xml:space="preserve">rticolul </w:t>
      </w:r>
      <w:r w:rsidRPr="0019232C">
        <w:rPr>
          <w:color w:val="000000" w:themeColor="text1"/>
          <w:sz w:val="28"/>
          <w:szCs w:val="28"/>
          <w:lang w:val="ro-RO"/>
        </w:rPr>
        <w:t>232</w:t>
      </w:r>
      <w:r w:rsidR="005E153D">
        <w:rPr>
          <w:color w:val="000000" w:themeColor="text1"/>
          <w:sz w:val="28"/>
          <w:szCs w:val="28"/>
          <w:lang w:val="ro-RO"/>
        </w:rPr>
        <w:t>,</w:t>
      </w:r>
      <w:r w:rsidRPr="0019232C">
        <w:rPr>
          <w:color w:val="000000" w:themeColor="text1"/>
          <w:sz w:val="28"/>
          <w:szCs w:val="28"/>
          <w:lang w:val="ro-RO"/>
        </w:rPr>
        <w:t xml:space="preserve"> alineatul (3) se completează cu următorul </w:t>
      </w:r>
      <w:r w:rsidR="005E153D">
        <w:rPr>
          <w:color w:val="000000" w:themeColor="text1"/>
          <w:sz w:val="28"/>
          <w:szCs w:val="28"/>
          <w:lang w:val="ro-RO"/>
        </w:rPr>
        <w:t>enunț</w:t>
      </w:r>
      <w:r w:rsidRPr="0019232C">
        <w:rPr>
          <w:color w:val="000000" w:themeColor="text1"/>
          <w:sz w:val="28"/>
          <w:szCs w:val="28"/>
          <w:lang w:val="ro-RO"/>
        </w:rPr>
        <w:t>:</w:t>
      </w:r>
      <w:r w:rsidR="00E53CA5">
        <w:rPr>
          <w:color w:val="000000" w:themeColor="text1"/>
          <w:sz w:val="28"/>
          <w:szCs w:val="28"/>
          <w:lang w:val="ro-RO"/>
        </w:rPr>
        <w:t xml:space="preserve"> „</w:t>
      </w:r>
      <w:r w:rsidR="00D15B31">
        <w:rPr>
          <w:color w:val="000000" w:themeColor="text1"/>
          <w:sz w:val="28"/>
          <w:szCs w:val="28"/>
          <w:lang w:val="ro-RO"/>
        </w:rPr>
        <w:t>Unită</w:t>
      </w:r>
      <w:r w:rsidR="00D15B31" w:rsidRPr="0019232C">
        <w:rPr>
          <w:color w:val="000000" w:themeColor="text1"/>
          <w:sz w:val="28"/>
          <w:szCs w:val="28"/>
          <w:lang w:val="ro-RO"/>
        </w:rPr>
        <w:t xml:space="preserve">țile </w:t>
      </w:r>
      <w:r w:rsidRPr="0019232C">
        <w:rPr>
          <w:color w:val="000000" w:themeColor="text1"/>
          <w:sz w:val="28"/>
          <w:szCs w:val="28"/>
          <w:lang w:val="ro-RO"/>
        </w:rPr>
        <w:t xml:space="preserve">administrative locale (inclusiv </w:t>
      </w:r>
      <w:r w:rsidR="00D15B31">
        <w:rPr>
          <w:color w:val="000000" w:themeColor="text1"/>
          <w:sz w:val="28"/>
          <w:szCs w:val="28"/>
          <w:lang w:val="ro-RO"/>
        </w:rPr>
        <w:t>unită</w:t>
      </w:r>
      <w:r w:rsidR="00D15B31" w:rsidRPr="0019232C">
        <w:rPr>
          <w:color w:val="000000" w:themeColor="text1"/>
          <w:sz w:val="28"/>
          <w:szCs w:val="28"/>
          <w:lang w:val="ro-RO"/>
        </w:rPr>
        <w:t xml:space="preserve">țile </w:t>
      </w:r>
      <w:r w:rsidRPr="0019232C">
        <w:rPr>
          <w:color w:val="000000" w:themeColor="text1"/>
          <w:sz w:val="28"/>
          <w:szCs w:val="28"/>
          <w:lang w:val="ro-RO"/>
        </w:rPr>
        <w:t>administrative locale ale unei țări terțe)</w:t>
      </w:r>
      <w:r w:rsidR="005C6E70">
        <w:rPr>
          <w:color w:val="000000" w:themeColor="text1"/>
          <w:sz w:val="28"/>
          <w:szCs w:val="28"/>
          <w:lang w:val="ro-RO"/>
        </w:rPr>
        <w:t xml:space="preserve"> </w:t>
      </w:r>
      <w:r w:rsidRPr="0019232C">
        <w:rPr>
          <w:color w:val="000000" w:themeColor="text1"/>
          <w:sz w:val="28"/>
          <w:szCs w:val="28"/>
          <w:lang w:val="ro-RO"/>
        </w:rPr>
        <w:t>al căror teritoriu se află în interiorul zonei sunt, de asemenea, considerate ca făcând parte din această zonă de frontieră.”</w:t>
      </w:r>
    </w:p>
    <w:p w14:paraId="687B273E" w14:textId="77777777" w:rsidR="00857F38" w:rsidRPr="0019232C" w:rsidRDefault="00857F38" w:rsidP="00857F38">
      <w:pPr>
        <w:pStyle w:val="Listparagraf"/>
        <w:tabs>
          <w:tab w:val="left" w:pos="142"/>
          <w:tab w:val="left" w:pos="284"/>
          <w:tab w:val="left" w:pos="710"/>
          <w:tab w:val="left" w:pos="1134"/>
        </w:tabs>
        <w:ind w:left="709" w:firstLine="0"/>
        <w:rPr>
          <w:color w:val="000000" w:themeColor="text1"/>
          <w:sz w:val="28"/>
          <w:szCs w:val="28"/>
          <w:lang w:val="ro-RO"/>
        </w:rPr>
      </w:pPr>
    </w:p>
    <w:p w14:paraId="0EB89DBA" w14:textId="579D6DDB" w:rsidR="00B77C34" w:rsidRDefault="00B77C34" w:rsidP="0019232C">
      <w:pPr>
        <w:pStyle w:val="Listparagraf"/>
        <w:numPr>
          <w:ilvl w:val="0"/>
          <w:numId w:val="6"/>
        </w:numPr>
        <w:tabs>
          <w:tab w:val="left" w:pos="142"/>
          <w:tab w:val="left" w:pos="284"/>
          <w:tab w:val="left" w:pos="710"/>
          <w:tab w:val="left" w:pos="1134"/>
        </w:tabs>
        <w:ind w:left="0" w:firstLine="709"/>
        <w:rPr>
          <w:color w:val="000000" w:themeColor="text1"/>
          <w:sz w:val="28"/>
          <w:szCs w:val="28"/>
          <w:lang w:val="ro-RO"/>
        </w:rPr>
      </w:pPr>
      <w:r w:rsidRPr="0019232C">
        <w:rPr>
          <w:color w:val="000000" w:themeColor="text1"/>
          <w:sz w:val="28"/>
          <w:szCs w:val="28"/>
          <w:lang w:val="ro-RO"/>
        </w:rPr>
        <w:t>Articolul 239:</w:t>
      </w:r>
    </w:p>
    <w:p w14:paraId="1D44DF65" w14:textId="77777777" w:rsidR="00857F38" w:rsidRPr="00857F38" w:rsidRDefault="00857F38" w:rsidP="00857F38">
      <w:pPr>
        <w:pStyle w:val="Listparagraf"/>
        <w:rPr>
          <w:color w:val="000000" w:themeColor="text1"/>
          <w:sz w:val="28"/>
          <w:szCs w:val="28"/>
          <w:lang w:val="ro-RO"/>
        </w:rPr>
      </w:pPr>
    </w:p>
    <w:p w14:paraId="5B87AC87" w14:textId="0CE12EA5"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la alineatul (1), textul</w:t>
      </w:r>
      <w:r w:rsidR="00E53CA5">
        <w:rPr>
          <w:color w:val="000000" w:themeColor="text1"/>
          <w:sz w:val="28"/>
          <w:szCs w:val="28"/>
          <w:lang w:val="ro-RO" w:eastAsia="ru-RU"/>
        </w:rPr>
        <w:t xml:space="preserve"> „</w:t>
      </w:r>
      <w:r w:rsidRPr="0019232C">
        <w:rPr>
          <w:color w:val="000000" w:themeColor="text1"/>
          <w:sz w:val="28"/>
          <w:szCs w:val="28"/>
          <w:lang w:val="ro-RO" w:eastAsia="ru-RU"/>
        </w:rPr>
        <w:t xml:space="preserve"> , contra cost sau cu titlu gratuit, fără înștiințarea în prealabil a” se substituie cu textul</w:t>
      </w:r>
      <w:r w:rsidR="00E53CA5">
        <w:rPr>
          <w:color w:val="000000" w:themeColor="text1"/>
          <w:sz w:val="28"/>
          <w:szCs w:val="28"/>
          <w:lang w:val="ro-RO" w:eastAsia="ru-RU"/>
        </w:rPr>
        <w:t xml:space="preserve"> „</w:t>
      </w:r>
      <w:r w:rsidRPr="0019232C">
        <w:rPr>
          <w:color w:val="000000" w:themeColor="text1"/>
          <w:sz w:val="28"/>
          <w:szCs w:val="28"/>
          <w:lang w:val="ro-RO" w:eastAsia="ru-RU"/>
        </w:rPr>
        <w:t>sub orice altă formă de dare în posesie ori folosință, cu titlu oneros sau gratuit,</w:t>
      </w:r>
      <w:r w:rsidRPr="0019232C">
        <w:rPr>
          <w:rFonts w:eastAsiaTheme="minorEastAsia"/>
          <w:color w:val="000000" w:themeColor="text1"/>
          <w:sz w:val="28"/>
          <w:szCs w:val="28"/>
          <w:lang w:val="ro-RO" w:eastAsia="ro-RO"/>
        </w:rPr>
        <w:t xml:space="preserve"> </w:t>
      </w:r>
      <w:r w:rsidRPr="0019232C">
        <w:rPr>
          <w:color w:val="000000" w:themeColor="text1"/>
          <w:sz w:val="28"/>
          <w:szCs w:val="28"/>
          <w:lang w:val="ro-RO" w:eastAsia="ru-RU"/>
        </w:rPr>
        <w:t>până la expirarea termenului de 3 ani din momentul obținerii facilităților, fără acordul”;</w:t>
      </w:r>
    </w:p>
    <w:p w14:paraId="10801152" w14:textId="77777777" w:rsidR="00857F38" w:rsidRPr="0019232C" w:rsidRDefault="00857F38" w:rsidP="0019232C">
      <w:pPr>
        <w:pStyle w:val="Listparagraf"/>
        <w:tabs>
          <w:tab w:val="left" w:pos="993"/>
          <w:tab w:val="left" w:pos="1134"/>
        </w:tabs>
        <w:ind w:left="0"/>
        <w:rPr>
          <w:color w:val="000000" w:themeColor="text1"/>
          <w:sz w:val="28"/>
          <w:szCs w:val="28"/>
          <w:lang w:val="ro-RO" w:eastAsia="ru-RU"/>
        </w:rPr>
      </w:pPr>
    </w:p>
    <w:p w14:paraId="7EF2AD93" w14:textId="1BDEF36D"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la alineatul (2), </w:t>
      </w:r>
      <w:r w:rsidR="00DB75E9">
        <w:rPr>
          <w:color w:val="000000" w:themeColor="text1"/>
          <w:sz w:val="28"/>
          <w:szCs w:val="28"/>
          <w:lang w:val="ro-RO" w:eastAsia="ru-RU"/>
        </w:rPr>
        <w:t xml:space="preserve">textul </w:t>
      </w:r>
      <w:r w:rsidR="00E53CA5">
        <w:rPr>
          <w:color w:val="000000" w:themeColor="text1"/>
          <w:sz w:val="28"/>
          <w:szCs w:val="28"/>
          <w:lang w:val="ro-RO" w:eastAsia="ru-RU"/>
        </w:rPr>
        <w:t>„</w:t>
      </w:r>
      <w:r w:rsidRPr="0019232C">
        <w:rPr>
          <w:color w:val="000000" w:themeColor="text1"/>
          <w:sz w:val="28"/>
          <w:szCs w:val="28"/>
          <w:lang w:val="ro-RO" w:eastAsia="ru-RU"/>
        </w:rPr>
        <w:t xml:space="preserve"> , contra cost sau cu titlu” se substituie cu textul</w:t>
      </w:r>
      <w:r w:rsidR="00E53CA5">
        <w:rPr>
          <w:color w:val="000000" w:themeColor="text1"/>
          <w:sz w:val="28"/>
          <w:szCs w:val="28"/>
          <w:lang w:val="ro-RO" w:eastAsia="ru-RU"/>
        </w:rPr>
        <w:t xml:space="preserve"> „</w:t>
      </w:r>
      <w:r w:rsidRPr="0019232C">
        <w:rPr>
          <w:color w:val="000000" w:themeColor="text1"/>
          <w:sz w:val="28"/>
          <w:szCs w:val="28"/>
          <w:lang w:val="ro-RO" w:eastAsia="ru-RU"/>
        </w:rPr>
        <w:t>sub orice altă formă de dare în posesie ori folosință, cu titlu oneros sau”;</w:t>
      </w:r>
    </w:p>
    <w:p w14:paraId="583AEB3A" w14:textId="77777777" w:rsidR="00857F38" w:rsidRPr="0019232C" w:rsidRDefault="00857F38" w:rsidP="0019232C">
      <w:pPr>
        <w:pStyle w:val="Listparagraf"/>
        <w:tabs>
          <w:tab w:val="left" w:pos="993"/>
          <w:tab w:val="left" w:pos="1134"/>
        </w:tabs>
        <w:ind w:left="0"/>
        <w:rPr>
          <w:color w:val="000000" w:themeColor="text1"/>
          <w:sz w:val="28"/>
          <w:szCs w:val="28"/>
          <w:lang w:val="ro-RO" w:eastAsia="ru-RU"/>
        </w:rPr>
      </w:pPr>
    </w:p>
    <w:p w14:paraId="15359485" w14:textId="23390A0E"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la alineatul (3)</w:t>
      </w:r>
      <w:r w:rsidR="00857F38">
        <w:rPr>
          <w:color w:val="000000" w:themeColor="text1"/>
          <w:sz w:val="28"/>
          <w:szCs w:val="28"/>
          <w:lang w:val="ro-RO" w:eastAsia="ru-RU"/>
        </w:rPr>
        <w:t xml:space="preserve">, </w:t>
      </w:r>
      <w:r w:rsidRPr="0019232C">
        <w:rPr>
          <w:color w:val="000000" w:themeColor="text1"/>
          <w:sz w:val="28"/>
          <w:szCs w:val="28"/>
          <w:lang w:val="ro-RO" w:eastAsia="ru-RU"/>
        </w:rPr>
        <w:t>textul</w:t>
      </w:r>
      <w:r w:rsidR="00E53CA5">
        <w:rPr>
          <w:color w:val="000000" w:themeColor="text1"/>
          <w:sz w:val="28"/>
          <w:szCs w:val="28"/>
          <w:lang w:val="ro-RO" w:eastAsia="ru-RU"/>
        </w:rPr>
        <w:t xml:space="preserve"> „</w:t>
      </w:r>
      <w:r w:rsidRPr="0019232C">
        <w:rPr>
          <w:color w:val="000000" w:themeColor="text1"/>
          <w:sz w:val="28"/>
          <w:szCs w:val="28"/>
          <w:lang w:val="ro-RO"/>
        </w:rPr>
        <w:t xml:space="preserve"> </w:t>
      </w:r>
      <w:r w:rsidRPr="0019232C">
        <w:rPr>
          <w:color w:val="000000" w:themeColor="text1"/>
          <w:sz w:val="28"/>
          <w:szCs w:val="28"/>
          <w:lang w:val="ro-RO" w:eastAsia="ru-RU"/>
        </w:rPr>
        <w:t>, contra cost sau cu titlu gratuit, în alte cazuri decât cele menționate la alin.(1) și (2)” se substituie cu textul</w:t>
      </w:r>
      <w:r w:rsidR="00E53CA5">
        <w:rPr>
          <w:color w:val="000000" w:themeColor="text1"/>
          <w:sz w:val="28"/>
          <w:szCs w:val="28"/>
          <w:lang w:val="ro-RO" w:eastAsia="ru-RU"/>
        </w:rPr>
        <w:t xml:space="preserve"> „</w:t>
      </w:r>
      <w:r w:rsidRPr="0019232C">
        <w:rPr>
          <w:color w:val="000000" w:themeColor="text1"/>
          <w:sz w:val="28"/>
          <w:szCs w:val="28"/>
          <w:lang w:val="ro-RO" w:eastAsia="ru-RU"/>
        </w:rPr>
        <w:t>sub orice altă formă de dare în posesie ori folosință, cu titlu oneros sau gratuit, în cazurile menționate la alin.</w:t>
      </w:r>
      <w:r w:rsidR="00531561">
        <w:rPr>
          <w:color w:val="000000" w:themeColor="text1"/>
          <w:sz w:val="28"/>
          <w:szCs w:val="28"/>
          <w:lang w:val="ro-RO" w:eastAsia="ru-RU"/>
        </w:rPr>
        <w:t> </w:t>
      </w:r>
      <w:r w:rsidRPr="0019232C">
        <w:rPr>
          <w:color w:val="000000" w:themeColor="text1"/>
          <w:sz w:val="28"/>
          <w:szCs w:val="28"/>
          <w:lang w:val="ro-RO" w:eastAsia="ru-RU"/>
        </w:rPr>
        <w:t>(1)”, iar cuvintele</w:t>
      </w:r>
      <w:r w:rsidR="00E53CA5">
        <w:rPr>
          <w:color w:val="000000" w:themeColor="text1"/>
          <w:sz w:val="28"/>
          <w:szCs w:val="28"/>
          <w:lang w:val="ro-RO" w:eastAsia="ru-RU"/>
        </w:rPr>
        <w:t xml:space="preserve"> „</w:t>
      </w:r>
      <w:r w:rsidRPr="0019232C">
        <w:rPr>
          <w:color w:val="000000" w:themeColor="text1"/>
          <w:sz w:val="28"/>
          <w:szCs w:val="28"/>
          <w:lang w:val="ro-RO" w:eastAsia="ru-RU"/>
        </w:rPr>
        <w:t xml:space="preserve">la momentul introducerii bunurilor în cauză” </w:t>
      </w:r>
      <w:r w:rsidR="00ED3560">
        <w:rPr>
          <w:color w:val="000000" w:themeColor="text1"/>
          <w:sz w:val="28"/>
          <w:szCs w:val="28"/>
          <w:lang w:val="ro-RO" w:eastAsia="ru-RU"/>
        </w:rPr>
        <w:t>–</w:t>
      </w:r>
      <w:r w:rsidRPr="0019232C">
        <w:rPr>
          <w:color w:val="000000" w:themeColor="text1"/>
          <w:sz w:val="28"/>
          <w:szCs w:val="28"/>
          <w:lang w:val="ro-RO" w:eastAsia="ru-RU"/>
        </w:rPr>
        <w:t xml:space="preserve"> cu cuvintele</w:t>
      </w:r>
      <w:r w:rsidR="00E53CA5">
        <w:rPr>
          <w:color w:val="000000" w:themeColor="text1"/>
          <w:sz w:val="28"/>
          <w:szCs w:val="28"/>
          <w:lang w:val="ro-RO" w:eastAsia="ru-RU"/>
        </w:rPr>
        <w:t xml:space="preserve"> „</w:t>
      </w:r>
      <w:r w:rsidRPr="0019232C">
        <w:rPr>
          <w:color w:val="000000" w:themeColor="text1"/>
          <w:sz w:val="28"/>
          <w:szCs w:val="28"/>
          <w:lang w:val="ro-RO" w:eastAsia="ru-RU"/>
        </w:rPr>
        <w:t>la acea dată”.</w:t>
      </w:r>
    </w:p>
    <w:p w14:paraId="4C5F96C5" w14:textId="77777777" w:rsidR="00857F38" w:rsidRPr="0019232C" w:rsidRDefault="00857F38" w:rsidP="0019232C">
      <w:pPr>
        <w:pStyle w:val="Listparagraf"/>
        <w:tabs>
          <w:tab w:val="left" w:pos="993"/>
          <w:tab w:val="left" w:pos="1134"/>
        </w:tabs>
        <w:ind w:left="0"/>
        <w:rPr>
          <w:color w:val="000000" w:themeColor="text1"/>
          <w:sz w:val="28"/>
          <w:szCs w:val="28"/>
          <w:lang w:val="ro-RO" w:eastAsia="ru-RU"/>
        </w:rPr>
      </w:pPr>
    </w:p>
    <w:p w14:paraId="438F7D8B" w14:textId="1165F0EC" w:rsidR="00B77C34" w:rsidRDefault="00B77C34" w:rsidP="0019232C">
      <w:pPr>
        <w:pStyle w:val="Listparagraf"/>
        <w:numPr>
          <w:ilvl w:val="0"/>
          <w:numId w:val="6"/>
        </w:numPr>
        <w:tabs>
          <w:tab w:val="left" w:pos="142"/>
          <w:tab w:val="left" w:pos="284"/>
          <w:tab w:val="left" w:pos="710"/>
          <w:tab w:val="left" w:pos="993"/>
          <w:tab w:val="left" w:pos="1134"/>
        </w:tabs>
        <w:ind w:left="0" w:firstLine="709"/>
        <w:rPr>
          <w:color w:val="000000" w:themeColor="text1"/>
          <w:sz w:val="28"/>
          <w:szCs w:val="28"/>
          <w:lang w:val="ro-RO"/>
        </w:rPr>
      </w:pPr>
      <w:r w:rsidRPr="0019232C">
        <w:rPr>
          <w:color w:val="000000" w:themeColor="text1"/>
          <w:sz w:val="28"/>
          <w:szCs w:val="28"/>
          <w:lang w:val="ro-RO"/>
        </w:rPr>
        <w:t>La articolul 240 alineatele (2) și (3)</w:t>
      </w:r>
      <w:r w:rsidR="00ED3560">
        <w:rPr>
          <w:color w:val="000000" w:themeColor="text1"/>
          <w:sz w:val="28"/>
          <w:szCs w:val="28"/>
          <w:lang w:val="ro-RO"/>
        </w:rPr>
        <w:t>,</w:t>
      </w:r>
      <w:r w:rsidRPr="0019232C">
        <w:rPr>
          <w:color w:val="000000" w:themeColor="text1"/>
          <w:sz w:val="28"/>
          <w:szCs w:val="28"/>
          <w:lang w:val="ro-RO"/>
        </w:rPr>
        <w:t xml:space="preserve"> cuvintele</w:t>
      </w:r>
      <w:r w:rsidR="00E53CA5">
        <w:rPr>
          <w:color w:val="000000" w:themeColor="text1"/>
          <w:sz w:val="28"/>
          <w:szCs w:val="28"/>
          <w:lang w:val="ro-RO"/>
        </w:rPr>
        <w:t xml:space="preserve"> „</w:t>
      </w:r>
      <w:r w:rsidRPr="0019232C">
        <w:rPr>
          <w:color w:val="000000" w:themeColor="text1"/>
          <w:sz w:val="28"/>
          <w:szCs w:val="28"/>
          <w:lang w:val="ro-RO"/>
        </w:rPr>
        <w:t>la momentul importului” se substituie cu cuvintele</w:t>
      </w:r>
      <w:r w:rsidR="00E53CA5">
        <w:rPr>
          <w:color w:val="000000" w:themeColor="text1"/>
          <w:sz w:val="28"/>
          <w:szCs w:val="28"/>
          <w:lang w:val="ro-RO"/>
        </w:rPr>
        <w:t xml:space="preserve"> „</w:t>
      </w:r>
      <w:r w:rsidRPr="0019232C">
        <w:rPr>
          <w:color w:val="000000" w:themeColor="text1"/>
          <w:sz w:val="28"/>
          <w:szCs w:val="28"/>
          <w:lang w:val="ro-RO"/>
        </w:rPr>
        <w:t>la acea dată”.</w:t>
      </w:r>
    </w:p>
    <w:p w14:paraId="38067DB4" w14:textId="77777777" w:rsidR="00857F38" w:rsidRPr="0019232C" w:rsidRDefault="00857F38" w:rsidP="00857F38">
      <w:pPr>
        <w:pStyle w:val="Listparagraf"/>
        <w:tabs>
          <w:tab w:val="left" w:pos="142"/>
          <w:tab w:val="left" w:pos="284"/>
          <w:tab w:val="left" w:pos="710"/>
          <w:tab w:val="left" w:pos="993"/>
          <w:tab w:val="left" w:pos="1134"/>
        </w:tabs>
        <w:ind w:left="709" w:firstLine="0"/>
        <w:rPr>
          <w:color w:val="000000" w:themeColor="text1"/>
          <w:sz w:val="28"/>
          <w:szCs w:val="28"/>
          <w:lang w:val="ro-RO"/>
        </w:rPr>
      </w:pPr>
    </w:p>
    <w:p w14:paraId="72D0256B" w14:textId="5482399E" w:rsidR="00B77C34" w:rsidRDefault="00B77C34" w:rsidP="0019232C">
      <w:pPr>
        <w:pStyle w:val="Listparagraf"/>
        <w:numPr>
          <w:ilvl w:val="0"/>
          <w:numId w:val="6"/>
        </w:numPr>
        <w:tabs>
          <w:tab w:val="left" w:pos="142"/>
          <w:tab w:val="left" w:pos="284"/>
          <w:tab w:val="left" w:pos="710"/>
          <w:tab w:val="left" w:pos="993"/>
          <w:tab w:val="left" w:pos="1134"/>
        </w:tabs>
        <w:ind w:left="0" w:firstLine="709"/>
        <w:rPr>
          <w:color w:val="000000" w:themeColor="text1"/>
          <w:sz w:val="28"/>
          <w:szCs w:val="28"/>
          <w:lang w:val="ro-RO"/>
        </w:rPr>
      </w:pPr>
      <w:r w:rsidRPr="0019232C">
        <w:rPr>
          <w:color w:val="000000" w:themeColor="text1"/>
          <w:sz w:val="28"/>
          <w:szCs w:val="28"/>
          <w:lang w:val="ro-RO"/>
        </w:rPr>
        <w:t xml:space="preserve"> La articolul 241, cuvintele</w:t>
      </w:r>
      <w:r w:rsidR="00E53CA5">
        <w:rPr>
          <w:color w:val="000000" w:themeColor="text1"/>
          <w:sz w:val="28"/>
          <w:szCs w:val="28"/>
          <w:lang w:val="ro-RO"/>
        </w:rPr>
        <w:t xml:space="preserve"> „</w:t>
      </w:r>
      <w:r w:rsidRPr="0019232C">
        <w:rPr>
          <w:color w:val="000000" w:themeColor="text1"/>
          <w:sz w:val="28"/>
          <w:szCs w:val="28"/>
          <w:lang w:val="ro-RO"/>
        </w:rPr>
        <w:t>mutatis mutandis” se substituie cu cuvântul</w:t>
      </w:r>
      <w:r w:rsidR="00E53CA5">
        <w:rPr>
          <w:color w:val="000000" w:themeColor="text1"/>
          <w:sz w:val="28"/>
          <w:szCs w:val="28"/>
          <w:lang w:val="ro-RO"/>
        </w:rPr>
        <w:t xml:space="preserve"> „</w:t>
      </w:r>
      <w:r w:rsidRPr="0019232C">
        <w:rPr>
          <w:color w:val="000000" w:themeColor="text1"/>
          <w:sz w:val="28"/>
          <w:szCs w:val="28"/>
          <w:lang w:val="ro-RO"/>
        </w:rPr>
        <w:t>corespunzător”.</w:t>
      </w:r>
    </w:p>
    <w:p w14:paraId="570EE52F" w14:textId="77777777" w:rsidR="00857F38" w:rsidRPr="00857F38" w:rsidRDefault="00857F38" w:rsidP="00857F38">
      <w:pPr>
        <w:pStyle w:val="Listparagraf"/>
        <w:rPr>
          <w:color w:val="000000" w:themeColor="text1"/>
          <w:sz w:val="28"/>
          <w:szCs w:val="28"/>
          <w:lang w:val="ro-RO"/>
        </w:rPr>
      </w:pPr>
    </w:p>
    <w:p w14:paraId="3638779A" w14:textId="5E439047" w:rsidR="00B77C34" w:rsidRDefault="00B77C34" w:rsidP="00024449">
      <w:pPr>
        <w:pStyle w:val="Listparagraf"/>
        <w:numPr>
          <w:ilvl w:val="0"/>
          <w:numId w:val="6"/>
        </w:numPr>
        <w:tabs>
          <w:tab w:val="left" w:pos="142"/>
          <w:tab w:val="left" w:pos="284"/>
          <w:tab w:val="left" w:pos="710"/>
          <w:tab w:val="left" w:pos="1276"/>
        </w:tabs>
        <w:ind w:left="0" w:firstLine="709"/>
        <w:rPr>
          <w:color w:val="000000" w:themeColor="text1"/>
          <w:sz w:val="28"/>
          <w:szCs w:val="28"/>
          <w:lang w:val="ro-RO"/>
        </w:rPr>
      </w:pPr>
      <w:r w:rsidRPr="0019232C">
        <w:rPr>
          <w:color w:val="000000" w:themeColor="text1"/>
          <w:sz w:val="28"/>
          <w:szCs w:val="28"/>
          <w:lang w:val="ro-RO"/>
        </w:rPr>
        <w:t xml:space="preserve"> La articolul 246 alineatul (1), cuvintele</w:t>
      </w:r>
      <w:r w:rsidR="00E53CA5">
        <w:rPr>
          <w:color w:val="000000" w:themeColor="text1"/>
          <w:sz w:val="28"/>
          <w:szCs w:val="28"/>
          <w:lang w:val="ro-RO"/>
        </w:rPr>
        <w:t xml:space="preserve"> „</w:t>
      </w:r>
      <w:r w:rsidRPr="0019232C">
        <w:rPr>
          <w:color w:val="000000" w:themeColor="text1"/>
          <w:sz w:val="28"/>
          <w:szCs w:val="28"/>
          <w:lang w:val="ro-RO"/>
        </w:rPr>
        <w:t>în următoarele” se substituie cu cuvintele</w:t>
      </w:r>
      <w:r w:rsidR="00E53CA5">
        <w:rPr>
          <w:color w:val="000000" w:themeColor="text1"/>
          <w:sz w:val="28"/>
          <w:szCs w:val="28"/>
          <w:lang w:val="ro-RO"/>
        </w:rPr>
        <w:t xml:space="preserve"> „</w:t>
      </w:r>
      <w:r w:rsidRPr="0034298A">
        <w:rPr>
          <w:color w:val="000000" w:themeColor="text1"/>
          <w:sz w:val="28"/>
          <w:szCs w:val="28"/>
          <w:lang w:val="ro-RO"/>
        </w:rPr>
        <w:t xml:space="preserve">la </w:t>
      </w:r>
      <w:r w:rsidR="00135C23" w:rsidRPr="0034298A">
        <w:rPr>
          <w:color w:val="000000" w:themeColor="text1"/>
          <w:sz w:val="28"/>
          <w:szCs w:val="28"/>
          <w:lang w:val="ro-RO"/>
        </w:rPr>
        <w:t>în</w:t>
      </w:r>
      <w:r w:rsidR="00135C23" w:rsidRPr="004F5FBD">
        <w:rPr>
          <w:color w:val="000000" w:themeColor="text1"/>
          <w:sz w:val="28"/>
          <w:szCs w:val="28"/>
          <w:lang w:val="ro-RO"/>
        </w:rPr>
        <w:t>depli</w:t>
      </w:r>
      <w:r w:rsidR="00135C23" w:rsidRPr="0034298A">
        <w:rPr>
          <w:color w:val="000000" w:themeColor="text1"/>
          <w:sz w:val="28"/>
          <w:szCs w:val="28"/>
          <w:lang w:val="ro-RO"/>
        </w:rPr>
        <w:t xml:space="preserve">nirea </w:t>
      </w:r>
      <w:r w:rsidRPr="0034298A">
        <w:rPr>
          <w:color w:val="000000" w:themeColor="text1"/>
          <w:sz w:val="28"/>
          <w:szCs w:val="28"/>
          <w:lang w:val="ro-RO"/>
        </w:rPr>
        <w:t>cumulativă</w:t>
      </w:r>
      <w:r w:rsidRPr="0019232C">
        <w:rPr>
          <w:color w:val="000000" w:themeColor="text1"/>
          <w:sz w:val="28"/>
          <w:szCs w:val="28"/>
          <w:lang w:val="ro-RO"/>
        </w:rPr>
        <w:t xml:space="preserve"> a următoarelor”.</w:t>
      </w:r>
    </w:p>
    <w:p w14:paraId="454C81E4" w14:textId="77777777" w:rsidR="00857F38" w:rsidRPr="00857F38" w:rsidRDefault="00857F38" w:rsidP="00857F38">
      <w:pPr>
        <w:pStyle w:val="Listparagraf"/>
        <w:rPr>
          <w:color w:val="000000" w:themeColor="text1"/>
          <w:sz w:val="28"/>
          <w:szCs w:val="28"/>
          <w:lang w:val="ro-RO"/>
        </w:rPr>
      </w:pPr>
    </w:p>
    <w:p w14:paraId="2F5120FE" w14:textId="0DB0979B" w:rsidR="00B77C34" w:rsidRDefault="00B77C34" w:rsidP="00024449">
      <w:pPr>
        <w:pStyle w:val="Listparagraf"/>
        <w:numPr>
          <w:ilvl w:val="0"/>
          <w:numId w:val="6"/>
        </w:numPr>
        <w:tabs>
          <w:tab w:val="left" w:pos="142"/>
          <w:tab w:val="left" w:pos="284"/>
          <w:tab w:val="left" w:pos="710"/>
          <w:tab w:val="left" w:pos="1276"/>
        </w:tabs>
        <w:ind w:left="0" w:firstLine="709"/>
        <w:rPr>
          <w:color w:val="000000" w:themeColor="text1"/>
          <w:sz w:val="28"/>
          <w:szCs w:val="28"/>
          <w:lang w:val="ro-RO"/>
        </w:rPr>
      </w:pPr>
      <w:r w:rsidRPr="0019232C">
        <w:rPr>
          <w:color w:val="000000" w:themeColor="text1"/>
          <w:sz w:val="28"/>
          <w:szCs w:val="28"/>
          <w:lang w:val="ro-RO"/>
        </w:rPr>
        <w:t xml:space="preserve"> La articolul 247, cuvintele</w:t>
      </w:r>
      <w:r w:rsidR="00E53CA5">
        <w:rPr>
          <w:color w:val="000000" w:themeColor="text1"/>
          <w:sz w:val="28"/>
          <w:szCs w:val="28"/>
          <w:lang w:val="ro-RO"/>
        </w:rPr>
        <w:t xml:space="preserve"> „</w:t>
      </w:r>
      <w:r w:rsidRPr="0019232C">
        <w:rPr>
          <w:color w:val="000000" w:themeColor="text1"/>
          <w:sz w:val="28"/>
          <w:szCs w:val="28"/>
          <w:lang w:val="ro-RO"/>
        </w:rPr>
        <w:t>mutatis mutandis” se substituie cu cuvântul</w:t>
      </w:r>
      <w:r w:rsidR="00E53CA5">
        <w:rPr>
          <w:color w:val="000000" w:themeColor="text1"/>
          <w:sz w:val="28"/>
          <w:szCs w:val="28"/>
          <w:lang w:val="ro-RO"/>
        </w:rPr>
        <w:t xml:space="preserve"> „</w:t>
      </w:r>
      <w:r w:rsidRPr="0019232C">
        <w:rPr>
          <w:color w:val="000000" w:themeColor="text1"/>
          <w:sz w:val="28"/>
          <w:szCs w:val="28"/>
          <w:lang w:val="ro-RO"/>
        </w:rPr>
        <w:t>corespunzător”.</w:t>
      </w:r>
    </w:p>
    <w:p w14:paraId="7BB2E5CE" w14:textId="77777777" w:rsidR="00857F38" w:rsidRPr="00857F38" w:rsidRDefault="00857F38" w:rsidP="00857F38">
      <w:pPr>
        <w:pStyle w:val="Listparagraf"/>
        <w:rPr>
          <w:color w:val="000000" w:themeColor="text1"/>
          <w:sz w:val="28"/>
          <w:szCs w:val="28"/>
          <w:lang w:val="ro-RO"/>
        </w:rPr>
      </w:pPr>
    </w:p>
    <w:p w14:paraId="566B8624" w14:textId="0EAB918A" w:rsidR="00B77C34" w:rsidRDefault="00B77C34" w:rsidP="00024449">
      <w:pPr>
        <w:pStyle w:val="Listparagraf"/>
        <w:numPr>
          <w:ilvl w:val="0"/>
          <w:numId w:val="6"/>
        </w:numPr>
        <w:tabs>
          <w:tab w:val="left" w:pos="142"/>
          <w:tab w:val="left" w:pos="284"/>
          <w:tab w:val="left" w:pos="710"/>
          <w:tab w:val="left" w:pos="1276"/>
        </w:tabs>
        <w:ind w:left="0" w:firstLine="709"/>
        <w:rPr>
          <w:color w:val="000000" w:themeColor="text1"/>
          <w:sz w:val="28"/>
          <w:szCs w:val="28"/>
          <w:lang w:val="ro-RO"/>
        </w:rPr>
      </w:pPr>
      <w:r w:rsidRPr="0019232C">
        <w:rPr>
          <w:color w:val="000000" w:themeColor="text1"/>
          <w:sz w:val="28"/>
          <w:szCs w:val="28"/>
          <w:lang w:val="ro-RO"/>
        </w:rPr>
        <w:t xml:space="preserve"> La articolul 251 alineatul (2), după cuvintele</w:t>
      </w:r>
      <w:r w:rsidR="00E53CA5">
        <w:rPr>
          <w:color w:val="000000" w:themeColor="text1"/>
          <w:sz w:val="28"/>
          <w:szCs w:val="28"/>
          <w:lang w:val="ro-RO"/>
        </w:rPr>
        <w:t xml:space="preserve"> „</w:t>
      </w:r>
      <w:r w:rsidRPr="0019232C">
        <w:rPr>
          <w:color w:val="000000" w:themeColor="text1"/>
          <w:sz w:val="28"/>
          <w:szCs w:val="28"/>
          <w:lang w:val="ro-RO"/>
        </w:rPr>
        <w:t>se îndeplinesc” se introduce cuvântul</w:t>
      </w:r>
      <w:r w:rsidR="00E53CA5">
        <w:rPr>
          <w:color w:val="000000" w:themeColor="text1"/>
          <w:sz w:val="28"/>
          <w:szCs w:val="28"/>
          <w:lang w:val="ro-RO"/>
        </w:rPr>
        <w:t xml:space="preserve"> „</w:t>
      </w:r>
      <w:r w:rsidRPr="0019232C">
        <w:rPr>
          <w:color w:val="000000" w:themeColor="text1"/>
          <w:sz w:val="28"/>
          <w:szCs w:val="28"/>
          <w:lang w:val="ro-RO"/>
        </w:rPr>
        <w:t>cumulativ”.</w:t>
      </w:r>
    </w:p>
    <w:p w14:paraId="6134657B" w14:textId="77777777" w:rsidR="00857F38" w:rsidRPr="00857F38" w:rsidRDefault="00857F38" w:rsidP="00857F38">
      <w:pPr>
        <w:pStyle w:val="Listparagraf"/>
        <w:rPr>
          <w:color w:val="000000" w:themeColor="text1"/>
          <w:sz w:val="28"/>
          <w:szCs w:val="28"/>
          <w:lang w:val="ro-RO"/>
        </w:rPr>
      </w:pPr>
    </w:p>
    <w:p w14:paraId="7605F30F" w14:textId="030A27E0" w:rsidR="00B77C34" w:rsidRDefault="00B77C34" w:rsidP="00024449">
      <w:pPr>
        <w:pStyle w:val="Listparagraf"/>
        <w:numPr>
          <w:ilvl w:val="0"/>
          <w:numId w:val="6"/>
        </w:numPr>
        <w:tabs>
          <w:tab w:val="left" w:pos="142"/>
          <w:tab w:val="left" w:pos="284"/>
          <w:tab w:val="left" w:pos="710"/>
          <w:tab w:val="left" w:pos="1276"/>
        </w:tabs>
        <w:ind w:left="0" w:firstLine="709"/>
        <w:rPr>
          <w:color w:val="000000" w:themeColor="text1"/>
          <w:sz w:val="28"/>
          <w:szCs w:val="28"/>
          <w:lang w:val="ro-RO"/>
        </w:rPr>
      </w:pPr>
      <w:r w:rsidRPr="0019232C">
        <w:rPr>
          <w:color w:val="000000" w:themeColor="text1"/>
          <w:sz w:val="28"/>
          <w:szCs w:val="28"/>
          <w:lang w:val="ro-RO"/>
        </w:rPr>
        <w:t xml:space="preserve"> La articolul 254 alineatul (2), după cuvintele</w:t>
      </w:r>
      <w:r w:rsidR="00E53CA5">
        <w:rPr>
          <w:color w:val="000000" w:themeColor="text1"/>
          <w:sz w:val="28"/>
          <w:szCs w:val="28"/>
          <w:lang w:val="ro-RO"/>
        </w:rPr>
        <w:t xml:space="preserve"> „</w:t>
      </w:r>
      <w:r w:rsidRPr="0019232C">
        <w:rPr>
          <w:color w:val="000000" w:themeColor="text1"/>
          <w:sz w:val="28"/>
          <w:szCs w:val="28"/>
          <w:lang w:val="ro-RO"/>
        </w:rPr>
        <w:t>care îndeplinesc” se introduc cuvintele</w:t>
      </w:r>
      <w:r w:rsidR="00E53CA5">
        <w:rPr>
          <w:color w:val="000000" w:themeColor="text1"/>
          <w:sz w:val="28"/>
          <w:szCs w:val="28"/>
          <w:lang w:val="ro-RO"/>
        </w:rPr>
        <w:t xml:space="preserve"> „</w:t>
      </w:r>
      <w:r w:rsidRPr="0019232C">
        <w:rPr>
          <w:color w:val="000000" w:themeColor="text1"/>
          <w:sz w:val="28"/>
          <w:szCs w:val="28"/>
          <w:lang w:val="ro-RO"/>
        </w:rPr>
        <w:t>oricare din</w:t>
      </w:r>
      <w:r w:rsidR="00024449">
        <w:rPr>
          <w:color w:val="000000" w:themeColor="text1"/>
          <w:sz w:val="28"/>
          <w:szCs w:val="28"/>
          <w:lang w:val="ro-RO"/>
        </w:rPr>
        <w:t>tre</w:t>
      </w:r>
      <w:r w:rsidRPr="0019232C">
        <w:rPr>
          <w:color w:val="000000" w:themeColor="text1"/>
          <w:sz w:val="28"/>
          <w:szCs w:val="28"/>
          <w:lang w:val="ro-RO"/>
        </w:rPr>
        <w:t>”.</w:t>
      </w:r>
    </w:p>
    <w:p w14:paraId="69DE293B" w14:textId="77777777" w:rsidR="00857F38" w:rsidRPr="00857F38" w:rsidRDefault="00857F38" w:rsidP="00857F38">
      <w:pPr>
        <w:pStyle w:val="Listparagraf"/>
        <w:rPr>
          <w:color w:val="000000" w:themeColor="text1"/>
          <w:sz w:val="28"/>
          <w:szCs w:val="28"/>
          <w:lang w:val="ro-RO"/>
        </w:rPr>
      </w:pPr>
    </w:p>
    <w:p w14:paraId="5D4A7A70" w14:textId="6CBB73AA" w:rsidR="00B77C34" w:rsidRDefault="00B77C34" w:rsidP="00024449">
      <w:pPr>
        <w:pStyle w:val="Listparagraf"/>
        <w:numPr>
          <w:ilvl w:val="0"/>
          <w:numId w:val="6"/>
        </w:numPr>
        <w:tabs>
          <w:tab w:val="left" w:pos="142"/>
          <w:tab w:val="left" w:pos="284"/>
          <w:tab w:val="left" w:pos="710"/>
          <w:tab w:val="left" w:pos="1276"/>
        </w:tabs>
        <w:ind w:left="0" w:firstLine="709"/>
        <w:rPr>
          <w:color w:val="000000" w:themeColor="text1"/>
          <w:sz w:val="28"/>
          <w:szCs w:val="28"/>
          <w:lang w:val="ro-RO"/>
        </w:rPr>
      </w:pPr>
      <w:r w:rsidRPr="0019232C">
        <w:rPr>
          <w:color w:val="000000" w:themeColor="text1"/>
          <w:sz w:val="28"/>
          <w:szCs w:val="28"/>
          <w:lang w:val="ro-RO"/>
        </w:rPr>
        <w:t>La articolul 265 alineatul (1)</w:t>
      </w:r>
      <w:r w:rsidR="00024449">
        <w:rPr>
          <w:color w:val="000000" w:themeColor="text1"/>
          <w:sz w:val="28"/>
          <w:szCs w:val="28"/>
          <w:lang w:val="ro-RO"/>
        </w:rPr>
        <w:t>,</w:t>
      </w:r>
      <w:r w:rsidRPr="0019232C">
        <w:rPr>
          <w:color w:val="000000" w:themeColor="text1"/>
          <w:sz w:val="28"/>
          <w:szCs w:val="28"/>
          <w:lang w:val="ro-RO"/>
        </w:rPr>
        <w:t xml:space="preserve"> cuvintele</w:t>
      </w:r>
      <w:r w:rsidR="00E53CA5">
        <w:rPr>
          <w:color w:val="000000" w:themeColor="text1"/>
          <w:sz w:val="28"/>
          <w:szCs w:val="28"/>
          <w:lang w:val="ro-RO"/>
        </w:rPr>
        <w:t xml:space="preserve"> „</w:t>
      </w:r>
      <w:r w:rsidR="00024449">
        <w:rPr>
          <w:color w:val="000000" w:themeColor="text1"/>
          <w:sz w:val="28"/>
          <w:szCs w:val="28"/>
          <w:lang w:val="ro-RO"/>
        </w:rPr>
        <w:t xml:space="preserve">la </w:t>
      </w:r>
      <w:r w:rsidRPr="0019232C">
        <w:rPr>
          <w:color w:val="000000" w:themeColor="text1"/>
          <w:sz w:val="28"/>
          <w:szCs w:val="28"/>
          <w:lang w:val="ro-RO"/>
        </w:rPr>
        <w:t>momentul importului” se substituie cu cuvintele</w:t>
      </w:r>
      <w:r w:rsidR="00E53CA5">
        <w:rPr>
          <w:color w:val="000000" w:themeColor="text1"/>
          <w:sz w:val="28"/>
          <w:szCs w:val="28"/>
          <w:lang w:val="ro-RO"/>
        </w:rPr>
        <w:t xml:space="preserve"> „</w:t>
      </w:r>
      <w:r w:rsidR="00024449">
        <w:rPr>
          <w:color w:val="000000" w:themeColor="text1"/>
          <w:sz w:val="28"/>
          <w:szCs w:val="28"/>
          <w:lang w:val="ro-RO"/>
        </w:rPr>
        <w:t xml:space="preserve">la </w:t>
      </w:r>
      <w:r w:rsidRPr="0019232C">
        <w:rPr>
          <w:color w:val="000000" w:themeColor="text1"/>
          <w:sz w:val="28"/>
          <w:szCs w:val="28"/>
          <w:lang w:val="ro-RO"/>
        </w:rPr>
        <w:t>acea dată”.</w:t>
      </w:r>
    </w:p>
    <w:p w14:paraId="7A252289" w14:textId="77777777" w:rsidR="00857F38" w:rsidRPr="00857F38" w:rsidRDefault="00857F38" w:rsidP="00857F38">
      <w:pPr>
        <w:pStyle w:val="Listparagraf"/>
        <w:rPr>
          <w:color w:val="000000" w:themeColor="text1"/>
          <w:sz w:val="28"/>
          <w:szCs w:val="28"/>
          <w:lang w:val="ro-RO"/>
        </w:rPr>
      </w:pPr>
    </w:p>
    <w:p w14:paraId="0D47FB6C" w14:textId="209CAC38" w:rsidR="00B77C34" w:rsidRDefault="00024449" w:rsidP="004B0740">
      <w:pPr>
        <w:pStyle w:val="Listparagraf"/>
        <w:numPr>
          <w:ilvl w:val="0"/>
          <w:numId w:val="6"/>
        </w:numPr>
        <w:tabs>
          <w:tab w:val="left" w:pos="142"/>
          <w:tab w:val="left" w:pos="284"/>
          <w:tab w:val="left" w:pos="710"/>
          <w:tab w:val="left" w:pos="1134"/>
        </w:tabs>
        <w:ind w:left="0" w:firstLine="709"/>
        <w:rPr>
          <w:color w:val="000000" w:themeColor="text1"/>
          <w:sz w:val="28"/>
          <w:szCs w:val="28"/>
          <w:lang w:val="ro-RO"/>
        </w:rPr>
      </w:pPr>
      <w:r>
        <w:rPr>
          <w:color w:val="000000" w:themeColor="text1"/>
          <w:sz w:val="28"/>
          <w:szCs w:val="28"/>
          <w:lang w:val="ro-RO"/>
        </w:rPr>
        <w:lastRenderedPageBreak/>
        <w:t>La a</w:t>
      </w:r>
      <w:r w:rsidRPr="0019232C">
        <w:rPr>
          <w:color w:val="000000" w:themeColor="text1"/>
          <w:sz w:val="28"/>
          <w:szCs w:val="28"/>
          <w:lang w:val="ro-RO"/>
        </w:rPr>
        <w:t xml:space="preserve">rticolul </w:t>
      </w:r>
      <w:r w:rsidR="00B77C34" w:rsidRPr="0019232C">
        <w:rPr>
          <w:color w:val="000000" w:themeColor="text1"/>
          <w:sz w:val="28"/>
          <w:szCs w:val="28"/>
          <w:lang w:val="ro-RO"/>
        </w:rPr>
        <w:t>274 alineatul (2)</w:t>
      </w:r>
      <w:r>
        <w:rPr>
          <w:color w:val="000000" w:themeColor="text1"/>
          <w:sz w:val="28"/>
          <w:szCs w:val="28"/>
          <w:lang w:val="ro-RO"/>
        </w:rPr>
        <w:t>,</w:t>
      </w:r>
      <w:r w:rsidR="00B77C34" w:rsidRPr="0019232C">
        <w:rPr>
          <w:color w:val="000000" w:themeColor="text1"/>
          <w:sz w:val="28"/>
          <w:szCs w:val="28"/>
          <w:lang w:val="ro-RO"/>
        </w:rPr>
        <w:t xml:space="preserve"> litera a) se completează cu text</w:t>
      </w:r>
      <w:r w:rsidR="004B0740">
        <w:rPr>
          <w:color w:val="000000" w:themeColor="text1"/>
          <w:sz w:val="28"/>
          <w:szCs w:val="28"/>
          <w:lang w:val="ro-RO"/>
        </w:rPr>
        <w:t>ul</w:t>
      </w:r>
      <w:r w:rsidR="00B77C34" w:rsidRPr="0019232C">
        <w:rPr>
          <w:color w:val="000000" w:themeColor="text1"/>
          <w:sz w:val="28"/>
          <w:szCs w:val="28"/>
          <w:lang w:val="ro-RO"/>
        </w:rPr>
        <w:t>:</w:t>
      </w:r>
      <w:r w:rsidR="00E53CA5">
        <w:rPr>
          <w:color w:val="000000" w:themeColor="text1"/>
          <w:sz w:val="28"/>
          <w:szCs w:val="28"/>
          <w:lang w:val="ro-RO"/>
        </w:rPr>
        <w:t xml:space="preserve"> „</w:t>
      </w:r>
      <w:r w:rsidR="004B0740">
        <w:rPr>
          <w:color w:val="000000" w:themeColor="text1"/>
          <w:sz w:val="28"/>
          <w:szCs w:val="28"/>
          <w:lang w:val="ro-RO"/>
        </w:rPr>
        <w:t xml:space="preserve"> . </w:t>
      </w:r>
      <w:r w:rsidR="00B77C34" w:rsidRPr="0019232C">
        <w:rPr>
          <w:color w:val="000000" w:themeColor="text1"/>
          <w:sz w:val="28"/>
          <w:szCs w:val="28"/>
          <w:lang w:val="ro-RO"/>
        </w:rPr>
        <w:t xml:space="preserve">Se consideră, de asemenea, ca făcând parte din această zonă de frontieră și circumscripțiile administrative locale al căror teritoriu se află în </w:t>
      </w:r>
      <w:r w:rsidR="004B0740">
        <w:rPr>
          <w:color w:val="000000" w:themeColor="text1"/>
          <w:sz w:val="28"/>
          <w:szCs w:val="28"/>
          <w:lang w:val="ro-RO"/>
        </w:rPr>
        <w:t>interio</w:t>
      </w:r>
      <w:r w:rsidR="004B0740" w:rsidRPr="0019232C">
        <w:rPr>
          <w:color w:val="000000" w:themeColor="text1"/>
          <w:sz w:val="28"/>
          <w:szCs w:val="28"/>
          <w:lang w:val="ro-RO"/>
        </w:rPr>
        <w:t xml:space="preserve">rul </w:t>
      </w:r>
      <w:r w:rsidR="00B77C34" w:rsidRPr="0019232C">
        <w:rPr>
          <w:color w:val="000000" w:themeColor="text1"/>
          <w:sz w:val="28"/>
          <w:szCs w:val="28"/>
          <w:lang w:val="ro-RO"/>
        </w:rPr>
        <w:t>zonei”</w:t>
      </w:r>
      <w:r w:rsidR="004B0740">
        <w:rPr>
          <w:color w:val="000000" w:themeColor="text1"/>
          <w:sz w:val="28"/>
          <w:szCs w:val="28"/>
          <w:lang w:val="ro-RO"/>
        </w:rPr>
        <w:t>.</w:t>
      </w:r>
    </w:p>
    <w:p w14:paraId="205DCE1F" w14:textId="77777777" w:rsidR="00857F38" w:rsidRPr="00857F38" w:rsidRDefault="00857F38" w:rsidP="00857F38">
      <w:pPr>
        <w:pStyle w:val="Listparagraf"/>
        <w:rPr>
          <w:color w:val="000000" w:themeColor="text1"/>
          <w:sz w:val="28"/>
          <w:szCs w:val="28"/>
          <w:lang w:val="ro-RO"/>
        </w:rPr>
      </w:pPr>
    </w:p>
    <w:p w14:paraId="1D8524D2" w14:textId="41302602" w:rsidR="00B77C34" w:rsidRDefault="00B77C34" w:rsidP="004F5FBD">
      <w:pPr>
        <w:pStyle w:val="Listparagraf"/>
        <w:numPr>
          <w:ilvl w:val="0"/>
          <w:numId w:val="6"/>
        </w:numPr>
        <w:tabs>
          <w:tab w:val="left" w:pos="142"/>
          <w:tab w:val="left" w:pos="284"/>
          <w:tab w:val="left" w:pos="710"/>
          <w:tab w:val="left" w:pos="1276"/>
        </w:tabs>
        <w:ind w:left="0" w:firstLine="709"/>
        <w:rPr>
          <w:color w:val="000000" w:themeColor="text1"/>
          <w:sz w:val="28"/>
          <w:szCs w:val="28"/>
          <w:lang w:val="ro-RO"/>
        </w:rPr>
      </w:pPr>
      <w:r w:rsidRPr="0019232C">
        <w:rPr>
          <w:color w:val="000000" w:themeColor="text1"/>
          <w:sz w:val="28"/>
          <w:szCs w:val="28"/>
          <w:lang w:val="ro-RO"/>
        </w:rPr>
        <w:t>Secțiunea a 27-a va avea următorul cuprins:</w:t>
      </w:r>
    </w:p>
    <w:p w14:paraId="7563C7A0" w14:textId="77777777" w:rsidR="00857F38" w:rsidRPr="00857F38" w:rsidRDefault="00857F38" w:rsidP="00857F38">
      <w:pPr>
        <w:pStyle w:val="Listparagraf"/>
        <w:rPr>
          <w:color w:val="000000" w:themeColor="text1"/>
          <w:sz w:val="28"/>
          <w:szCs w:val="28"/>
          <w:lang w:val="ro-RO"/>
        </w:rPr>
      </w:pPr>
    </w:p>
    <w:p w14:paraId="17E243D0" w14:textId="58373770" w:rsidR="00B77C34" w:rsidRPr="0019232C" w:rsidRDefault="00915D9D" w:rsidP="0019232C">
      <w:pPr>
        <w:pStyle w:val="Listparagraf"/>
        <w:tabs>
          <w:tab w:val="left" w:pos="993"/>
          <w:tab w:val="left" w:pos="1134"/>
        </w:tabs>
        <w:ind w:left="0"/>
        <w:jc w:val="center"/>
        <w:rPr>
          <w:b/>
          <w:color w:val="000000" w:themeColor="text1"/>
          <w:sz w:val="28"/>
          <w:szCs w:val="28"/>
          <w:lang w:val="ro-RO" w:eastAsia="ru-RU"/>
        </w:rPr>
      </w:pPr>
      <w:r w:rsidRPr="0019232C">
        <w:rPr>
          <w:color w:val="000000" w:themeColor="text1"/>
          <w:sz w:val="28"/>
          <w:szCs w:val="28"/>
          <w:lang w:val="ro-RO" w:eastAsia="ru-RU"/>
        </w:rPr>
        <w:t>„</w:t>
      </w:r>
      <w:r w:rsidR="00B77C34" w:rsidRPr="0019232C">
        <w:rPr>
          <w:b/>
          <w:color w:val="000000" w:themeColor="text1"/>
          <w:sz w:val="28"/>
          <w:szCs w:val="28"/>
          <w:lang w:val="ro-RO" w:eastAsia="ru-RU"/>
        </w:rPr>
        <w:t>Secțiunea a 27-a</w:t>
      </w:r>
    </w:p>
    <w:p w14:paraId="5E504CE4" w14:textId="77777777" w:rsidR="00B77C34" w:rsidRPr="0019232C" w:rsidRDefault="00B77C34" w:rsidP="0019232C">
      <w:pPr>
        <w:pStyle w:val="Listparagraf"/>
        <w:tabs>
          <w:tab w:val="left" w:pos="993"/>
          <w:tab w:val="left" w:pos="1134"/>
        </w:tabs>
        <w:ind w:left="0"/>
        <w:jc w:val="center"/>
        <w:rPr>
          <w:b/>
          <w:color w:val="000000" w:themeColor="text1"/>
          <w:sz w:val="28"/>
          <w:szCs w:val="28"/>
          <w:lang w:val="ro-RO" w:eastAsia="ru-RU"/>
        </w:rPr>
      </w:pPr>
      <w:r w:rsidRPr="0019232C">
        <w:rPr>
          <w:b/>
          <w:color w:val="000000" w:themeColor="text1"/>
          <w:sz w:val="28"/>
          <w:szCs w:val="28"/>
          <w:lang w:val="ro-RO" w:eastAsia="ru-RU"/>
        </w:rPr>
        <w:t>Mărfuri pentru filantropie (caritate)</w:t>
      </w:r>
    </w:p>
    <w:p w14:paraId="49A2A7DC" w14:textId="77777777" w:rsidR="00B77C34" w:rsidRPr="0019232C" w:rsidRDefault="00B77C34" w:rsidP="0019232C">
      <w:pPr>
        <w:pStyle w:val="Listparagraf"/>
        <w:tabs>
          <w:tab w:val="left" w:pos="993"/>
          <w:tab w:val="left" w:pos="1134"/>
        </w:tabs>
        <w:ind w:left="0"/>
        <w:rPr>
          <w:color w:val="000000" w:themeColor="text1"/>
          <w:sz w:val="28"/>
          <w:szCs w:val="28"/>
          <w:lang w:val="ro-RO" w:eastAsia="ru-RU"/>
        </w:rPr>
      </w:pPr>
    </w:p>
    <w:p w14:paraId="481FA7A4" w14:textId="670AE501"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b/>
          <w:color w:val="000000" w:themeColor="text1"/>
          <w:sz w:val="28"/>
          <w:szCs w:val="28"/>
          <w:lang w:val="ro-RO" w:eastAsia="ru-RU"/>
        </w:rPr>
        <w:t>Articolul 277.</w:t>
      </w:r>
      <w:r w:rsidRPr="0019232C">
        <w:rPr>
          <w:color w:val="000000" w:themeColor="text1"/>
          <w:sz w:val="28"/>
          <w:szCs w:val="28"/>
          <w:lang w:val="ro-RO" w:eastAsia="ru-RU"/>
        </w:rPr>
        <w:t xml:space="preserve"> Obiectul scutirii</w:t>
      </w:r>
    </w:p>
    <w:p w14:paraId="280051A6" w14:textId="77777777" w:rsidR="00A338FF" w:rsidRPr="0019232C" w:rsidRDefault="00A338FF" w:rsidP="0019232C">
      <w:pPr>
        <w:pStyle w:val="Listparagraf"/>
        <w:tabs>
          <w:tab w:val="left" w:pos="993"/>
          <w:tab w:val="left" w:pos="1134"/>
        </w:tabs>
        <w:ind w:left="0"/>
        <w:rPr>
          <w:color w:val="000000" w:themeColor="text1"/>
          <w:sz w:val="28"/>
          <w:szCs w:val="28"/>
          <w:lang w:val="ro-RO" w:eastAsia="ru-RU"/>
        </w:rPr>
      </w:pPr>
    </w:p>
    <w:p w14:paraId="016F0A69" w14:textId="033E3EED"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(1) Sub rezerva </w:t>
      </w:r>
      <w:r w:rsidR="004B0740" w:rsidRPr="0019232C">
        <w:rPr>
          <w:color w:val="000000" w:themeColor="text1"/>
          <w:sz w:val="28"/>
          <w:szCs w:val="28"/>
          <w:lang w:val="ro-RO" w:eastAsia="ru-RU"/>
        </w:rPr>
        <w:t>art</w:t>
      </w:r>
      <w:r w:rsidR="004B0740">
        <w:rPr>
          <w:color w:val="000000" w:themeColor="text1"/>
          <w:sz w:val="28"/>
          <w:szCs w:val="28"/>
          <w:lang w:val="ro-RO" w:eastAsia="ru-RU"/>
        </w:rPr>
        <w:t>.</w:t>
      </w:r>
      <w:r w:rsidR="004B0740" w:rsidRPr="0019232C">
        <w:rPr>
          <w:color w:val="000000" w:themeColor="text1"/>
          <w:sz w:val="28"/>
          <w:szCs w:val="28"/>
          <w:lang w:val="ro-RO" w:eastAsia="ru-RU"/>
        </w:rPr>
        <w:t xml:space="preserve"> </w:t>
      </w:r>
      <w:r w:rsidRPr="0019232C">
        <w:rPr>
          <w:color w:val="000000" w:themeColor="text1"/>
          <w:sz w:val="28"/>
          <w:szCs w:val="28"/>
          <w:lang w:val="ro-RO" w:eastAsia="ru-RU"/>
        </w:rPr>
        <w:t>277</w:t>
      </w:r>
      <w:r w:rsidRPr="0019232C">
        <w:rPr>
          <w:color w:val="000000" w:themeColor="text1"/>
          <w:sz w:val="28"/>
          <w:szCs w:val="28"/>
          <w:vertAlign w:val="superscript"/>
          <w:lang w:val="ro-RO" w:eastAsia="ru-RU"/>
        </w:rPr>
        <w:t>2</w:t>
      </w:r>
      <w:r w:rsidRPr="0019232C">
        <w:rPr>
          <w:color w:val="000000" w:themeColor="text1"/>
          <w:sz w:val="28"/>
          <w:szCs w:val="28"/>
          <w:lang w:val="ro-RO" w:eastAsia="ru-RU"/>
        </w:rPr>
        <w:t xml:space="preserve"> și 277</w:t>
      </w:r>
      <w:r w:rsidRPr="0019232C">
        <w:rPr>
          <w:color w:val="000000" w:themeColor="text1"/>
          <w:sz w:val="28"/>
          <w:szCs w:val="28"/>
          <w:vertAlign w:val="superscript"/>
          <w:lang w:val="ro-RO" w:eastAsia="ru-RU"/>
        </w:rPr>
        <w:t>3</w:t>
      </w:r>
      <w:r w:rsidRPr="0019232C">
        <w:rPr>
          <w:color w:val="000000" w:themeColor="text1"/>
          <w:sz w:val="28"/>
          <w:szCs w:val="28"/>
          <w:lang w:val="ro-RO" w:eastAsia="ru-RU"/>
        </w:rPr>
        <w:t>, sunt scuti</w:t>
      </w:r>
      <w:r w:rsidR="0034298A">
        <w:rPr>
          <w:color w:val="000000" w:themeColor="text1"/>
          <w:sz w:val="28"/>
          <w:szCs w:val="28"/>
          <w:lang w:val="ro-RO" w:eastAsia="ru-RU"/>
        </w:rPr>
        <w:t>te</w:t>
      </w:r>
      <w:r w:rsidRPr="0019232C">
        <w:rPr>
          <w:color w:val="000000" w:themeColor="text1"/>
          <w:sz w:val="28"/>
          <w:szCs w:val="28"/>
          <w:lang w:val="ro-RO" w:eastAsia="ru-RU"/>
        </w:rPr>
        <w:t xml:space="preserve"> de </w:t>
      </w:r>
      <w:r w:rsidRPr="0034298A">
        <w:rPr>
          <w:color w:val="000000" w:themeColor="text1"/>
          <w:sz w:val="28"/>
          <w:szCs w:val="28"/>
          <w:lang w:val="ro-RO" w:eastAsia="ru-RU"/>
        </w:rPr>
        <w:t>drepturi de</w:t>
      </w:r>
      <w:r w:rsidRPr="0019232C">
        <w:rPr>
          <w:color w:val="000000" w:themeColor="text1"/>
          <w:sz w:val="28"/>
          <w:szCs w:val="28"/>
          <w:lang w:val="ro-RO" w:eastAsia="ru-RU"/>
        </w:rPr>
        <w:t xml:space="preserve"> import:</w:t>
      </w:r>
    </w:p>
    <w:p w14:paraId="1BEF185E" w14:textId="28C13B1B"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a) mărfurile indispensabile importate de instituțiile de stat sau alte organizații filantropice stabilite de Guvern</w:t>
      </w:r>
      <w:r w:rsidR="00C17506">
        <w:rPr>
          <w:color w:val="000000" w:themeColor="text1"/>
          <w:sz w:val="28"/>
          <w:szCs w:val="28"/>
          <w:lang w:val="ro-RO" w:eastAsia="ru-RU"/>
        </w:rPr>
        <w:t>,</w:t>
      </w:r>
      <w:r w:rsidRPr="0019232C">
        <w:rPr>
          <w:color w:val="000000" w:themeColor="text1"/>
          <w:sz w:val="28"/>
          <w:szCs w:val="28"/>
          <w:lang w:val="ro-RO" w:eastAsia="ru-RU"/>
        </w:rPr>
        <w:t xml:space="preserve"> pentru</w:t>
      </w:r>
      <w:r w:rsidR="006A091A">
        <w:rPr>
          <w:color w:val="000000" w:themeColor="text1"/>
          <w:sz w:val="28"/>
          <w:szCs w:val="28"/>
          <w:lang w:val="ro-RO" w:eastAsia="ru-RU"/>
        </w:rPr>
        <w:t xml:space="preserve"> a </w:t>
      </w:r>
      <w:r w:rsidR="00C17506">
        <w:rPr>
          <w:color w:val="000000" w:themeColor="text1"/>
          <w:sz w:val="28"/>
          <w:szCs w:val="28"/>
          <w:lang w:val="ro-RO" w:eastAsia="ru-RU"/>
        </w:rPr>
        <w:t>fi</w:t>
      </w:r>
      <w:r w:rsidRPr="0019232C">
        <w:rPr>
          <w:color w:val="000000" w:themeColor="text1"/>
          <w:sz w:val="28"/>
          <w:szCs w:val="28"/>
          <w:lang w:val="ro-RO" w:eastAsia="ru-RU"/>
        </w:rPr>
        <w:t xml:space="preserve"> distribui</w:t>
      </w:r>
      <w:r w:rsidR="00C17506">
        <w:rPr>
          <w:color w:val="000000" w:themeColor="text1"/>
          <w:sz w:val="28"/>
          <w:szCs w:val="28"/>
          <w:lang w:val="ro-RO" w:eastAsia="ru-RU"/>
        </w:rPr>
        <w:t>te</w:t>
      </w:r>
      <w:r w:rsidRPr="0019232C">
        <w:rPr>
          <w:color w:val="000000" w:themeColor="text1"/>
          <w:sz w:val="28"/>
          <w:szCs w:val="28"/>
          <w:lang w:val="ro-RO" w:eastAsia="ru-RU"/>
        </w:rPr>
        <w:t xml:space="preserve"> gratuit persoanelor nevoiașe;</w:t>
      </w:r>
    </w:p>
    <w:p w14:paraId="3E8686CC" w14:textId="72F00588"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b) </w:t>
      </w:r>
      <w:r w:rsidRPr="0034298A">
        <w:rPr>
          <w:color w:val="000000" w:themeColor="text1"/>
          <w:sz w:val="28"/>
          <w:szCs w:val="28"/>
          <w:lang w:val="ro-RO" w:eastAsia="ru-RU"/>
        </w:rPr>
        <w:t>mărfuri</w:t>
      </w:r>
      <w:r w:rsidR="009D19E2">
        <w:rPr>
          <w:color w:val="000000" w:themeColor="text1"/>
          <w:sz w:val="28"/>
          <w:szCs w:val="28"/>
          <w:lang w:val="ro-RO" w:eastAsia="ru-RU"/>
        </w:rPr>
        <w:t>le</w:t>
      </w:r>
      <w:r w:rsidRPr="0019232C">
        <w:rPr>
          <w:color w:val="000000" w:themeColor="text1"/>
          <w:sz w:val="28"/>
          <w:szCs w:val="28"/>
          <w:lang w:val="ro-RO" w:eastAsia="ru-RU"/>
        </w:rPr>
        <w:t xml:space="preserve"> de orice tip trimise gratuit de către o persoană sau o organizație stabilită în afara teritoriului vamal și fără nicio intenție comercială din partea expeditorului către instituții de stat sau alte organizații filantropice stabilite de </w:t>
      </w:r>
      <w:r w:rsidRPr="00DB75E9">
        <w:rPr>
          <w:color w:val="000000" w:themeColor="text1"/>
          <w:sz w:val="28"/>
          <w:szCs w:val="28"/>
          <w:lang w:val="ro-RO" w:eastAsia="ru-RU"/>
        </w:rPr>
        <w:t>Guvern</w:t>
      </w:r>
      <w:r w:rsidR="006A091A" w:rsidRPr="004F5FBD">
        <w:rPr>
          <w:color w:val="000000" w:themeColor="text1"/>
          <w:sz w:val="28"/>
          <w:szCs w:val="28"/>
          <w:lang w:val="ro-RO" w:eastAsia="ru-RU"/>
        </w:rPr>
        <w:t>,</w:t>
      </w:r>
      <w:r w:rsidRPr="00DB75E9">
        <w:rPr>
          <w:color w:val="000000" w:themeColor="text1"/>
          <w:sz w:val="28"/>
          <w:szCs w:val="28"/>
          <w:lang w:val="ro-RO" w:eastAsia="ru-RU"/>
        </w:rPr>
        <w:t xml:space="preserve"> pentru </w:t>
      </w:r>
      <w:r w:rsidR="002F4414" w:rsidRPr="00DB75E9">
        <w:rPr>
          <w:color w:val="000000" w:themeColor="text1"/>
          <w:sz w:val="28"/>
          <w:szCs w:val="28"/>
          <w:lang w:val="ro-RO" w:eastAsia="ru-RU"/>
        </w:rPr>
        <w:t>a fi folosite</w:t>
      </w:r>
      <w:r w:rsidRPr="00DB75E9">
        <w:rPr>
          <w:color w:val="000000" w:themeColor="text1"/>
          <w:sz w:val="28"/>
          <w:szCs w:val="28"/>
          <w:lang w:val="ro-RO" w:eastAsia="ru-RU"/>
        </w:rPr>
        <w:t xml:space="preserve"> în beneficiul</w:t>
      </w:r>
      <w:r w:rsidRPr="0019232C">
        <w:rPr>
          <w:color w:val="000000" w:themeColor="text1"/>
          <w:sz w:val="28"/>
          <w:szCs w:val="28"/>
          <w:lang w:val="ro-RO" w:eastAsia="ru-RU"/>
        </w:rPr>
        <w:t xml:space="preserve"> persoanelor nevoiașe;</w:t>
      </w:r>
    </w:p>
    <w:p w14:paraId="49EE0B60" w14:textId="62BC47A3"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c) echipamente</w:t>
      </w:r>
      <w:r w:rsidR="009D19E2">
        <w:rPr>
          <w:color w:val="000000" w:themeColor="text1"/>
          <w:sz w:val="28"/>
          <w:szCs w:val="28"/>
          <w:lang w:val="ro-RO" w:eastAsia="ru-RU"/>
        </w:rPr>
        <w:t>le</w:t>
      </w:r>
      <w:r w:rsidRPr="0019232C">
        <w:rPr>
          <w:color w:val="000000" w:themeColor="text1"/>
          <w:sz w:val="28"/>
          <w:szCs w:val="28"/>
          <w:lang w:val="ro-RO" w:eastAsia="ru-RU"/>
        </w:rPr>
        <w:t xml:space="preserve"> și </w:t>
      </w:r>
      <w:r w:rsidRPr="00216978">
        <w:rPr>
          <w:color w:val="000000" w:themeColor="text1"/>
          <w:sz w:val="28"/>
          <w:szCs w:val="28"/>
          <w:lang w:val="ro-RO" w:eastAsia="ru-RU"/>
        </w:rPr>
        <w:t>rechizite</w:t>
      </w:r>
      <w:r w:rsidR="009D19E2">
        <w:rPr>
          <w:color w:val="000000" w:themeColor="text1"/>
          <w:sz w:val="28"/>
          <w:szCs w:val="28"/>
          <w:lang w:val="ro-RO" w:eastAsia="ru-RU"/>
        </w:rPr>
        <w:t>le</w:t>
      </w:r>
      <w:r w:rsidRPr="00216978">
        <w:rPr>
          <w:color w:val="000000" w:themeColor="text1"/>
          <w:sz w:val="28"/>
          <w:szCs w:val="28"/>
          <w:lang w:val="ro-RO" w:eastAsia="ru-RU"/>
        </w:rPr>
        <w:t xml:space="preserve"> de birou</w:t>
      </w:r>
      <w:r w:rsidRPr="0019232C">
        <w:rPr>
          <w:color w:val="000000" w:themeColor="text1"/>
          <w:sz w:val="28"/>
          <w:szCs w:val="28"/>
          <w:lang w:val="ro-RO" w:eastAsia="ru-RU"/>
        </w:rPr>
        <w:t xml:space="preserve"> trimise gratuit de către o persoană sau o organizație stabilită în afara teritoriului vamal și fără nicio intenție comercială din partea expeditorului către organizații filantropice stabilite de Guvern, pentru a fi utilizate exclusiv </w:t>
      </w:r>
      <w:r w:rsidR="00927905">
        <w:rPr>
          <w:color w:val="000000" w:themeColor="text1"/>
          <w:sz w:val="28"/>
          <w:szCs w:val="28"/>
          <w:lang w:val="ro-RO" w:eastAsia="ru-RU"/>
        </w:rPr>
        <w:t>pentru</w:t>
      </w:r>
      <w:r w:rsidRPr="0019232C">
        <w:rPr>
          <w:color w:val="000000" w:themeColor="text1"/>
          <w:sz w:val="28"/>
          <w:szCs w:val="28"/>
          <w:lang w:val="ro-RO" w:eastAsia="ru-RU"/>
        </w:rPr>
        <w:t xml:space="preserve"> necesități operaționale sau </w:t>
      </w:r>
      <w:r w:rsidR="00927905">
        <w:rPr>
          <w:color w:val="000000" w:themeColor="text1"/>
          <w:sz w:val="28"/>
          <w:szCs w:val="28"/>
          <w:lang w:val="ro-RO" w:eastAsia="ru-RU"/>
        </w:rPr>
        <w:t xml:space="preserve">pentru </w:t>
      </w:r>
      <w:r w:rsidR="00927905" w:rsidRPr="0019232C">
        <w:rPr>
          <w:color w:val="000000" w:themeColor="text1"/>
          <w:sz w:val="28"/>
          <w:szCs w:val="28"/>
          <w:lang w:val="ro-RO" w:eastAsia="ru-RU"/>
        </w:rPr>
        <w:t>îndeplinir</w:t>
      </w:r>
      <w:r w:rsidR="00927905">
        <w:rPr>
          <w:color w:val="000000" w:themeColor="text1"/>
          <w:sz w:val="28"/>
          <w:szCs w:val="28"/>
          <w:lang w:val="ro-RO" w:eastAsia="ru-RU"/>
        </w:rPr>
        <w:t>ea</w:t>
      </w:r>
      <w:r w:rsidR="00927905" w:rsidRPr="0019232C">
        <w:rPr>
          <w:color w:val="000000" w:themeColor="text1"/>
          <w:sz w:val="28"/>
          <w:szCs w:val="28"/>
          <w:lang w:val="ro-RO" w:eastAsia="ru-RU"/>
        </w:rPr>
        <w:t xml:space="preserve"> </w:t>
      </w:r>
      <w:r w:rsidRPr="0019232C">
        <w:rPr>
          <w:color w:val="000000" w:themeColor="text1"/>
          <w:sz w:val="28"/>
          <w:szCs w:val="28"/>
          <w:lang w:val="ro-RO" w:eastAsia="ru-RU"/>
        </w:rPr>
        <w:t>scopurilor filantropice.</w:t>
      </w:r>
    </w:p>
    <w:p w14:paraId="2133AD5C" w14:textId="77777777" w:rsidR="00A338FF" w:rsidRPr="0019232C" w:rsidRDefault="00A338FF" w:rsidP="0019232C">
      <w:pPr>
        <w:pStyle w:val="Listparagraf"/>
        <w:tabs>
          <w:tab w:val="left" w:pos="993"/>
          <w:tab w:val="left" w:pos="1134"/>
        </w:tabs>
        <w:ind w:left="0"/>
        <w:rPr>
          <w:color w:val="000000" w:themeColor="text1"/>
          <w:sz w:val="28"/>
          <w:szCs w:val="28"/>
          <w:lang w:val="ro-RO" w:eastAsia="ru-RU"/>
        </w:rPr>
      </w:pPr>
    </w:p>
    <w:p w14:paraId="4C373A24" w14:textId="50E9F285"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(2) În sensul alin.</w:t>
      </w:r>
      <w:r w:rsidR="00927905">
        <w:rPr>
          <w:color w:val="000000" w:themeColor="text1"/>
          <w:sz w:val="28"/>
          <w:szCs w:val="28"/>
          <w:lang w:val="ro-RO" w:eastAsia="ru-RU"/>
        </w:rPr>
        <w:t> </w:t>
      </w:r>
      <w:r w:rsidRPr="0019232C">
        <w:rPr>
          <w:color w:val="000000" w:themeColor="text1"/>
          <w:sz w:val="28"/>
          <w:szCs w:val="28"/>
          <w:lang w:val="ro-RO" w:eastAsia="ru-RU"/>
        </w:rPr>
        <w:t xml:space="preserve">(1), </w:t>
      </w:r>
      <w:r w:rsidRPr="0019232C">
        <w:rPr>
          <w:i/>
          <w:color w:val="000000" w:themeColor="text1"/>
          <w:sz w:val="28"/>
          <w:szCs w:val="28"/>
          <w:lang w:val="ro-RO" w:eastAsia="ru-RU"/>
        </w:rPr>
        <w:t>mărfuri indispensabile</w:t>
      </w:r>
      <w:r w:rsidRPr="0019232C">
        <w:rPr>
          <w:color w:val="000000" w:themeColor="text1"/>
          <w:sz w:val="28"/>
          <w:szCs w:val="28"/>
          <w:lang w:val="ro-RO" w:eastAsia="ru-RU"/>
        </w:rPr>
        <w:t xml:space="preserve"> înseamnă mărfuri </w:t>
      </w:r>
      <w:r w:rsidR="0034298A">
        <w:rPr>
          <w:color w:val="000000" w:themeColor="text1"/>
          <w:sz w:val="28"/>
          <w:szCs w:val="28"/>
          <w:lang w:val="ro-RO" w:eastAsia="ru-RU"/>
        </w:rPr>
        <w:t>de strictă necesitate</w:t>
      </w:r>
      <w:r w:rsidRPr="0019232C">
        <w:rPr>
          <w:color w:val="000000" w:themeColor="text1"/>
          <w:sz w:val="28"/>
          <w:szCs w:val="28"/>
          <w:lang w:val="ro-RO" w:eastAsia="ru-RU"/>
        </w:rPr>
        <w:t>: hrană, medicamente, îmbrăcăminte, încălțăminte, lenjerie de pat.</w:t>
      </w:r>
    </w:p>
    <w:p w14:paraId="32D4ACED" w14:textId="77777777" w:rsidR="00A338FF" w:rsidRPr="0019232C" w:rsidRDefault="00A338FF" w:rsidP="0019232C">
      <w:pPr>
        <w:pStyle w:val="Listparagraf"/>
        <w:tabs>
          <w:tab w:val="left" w:pos="993"/>
          <w:tab w:val="left" w:pos="1134"/>
        </w:tabs>
        <w:ind w:left="0"/>
        <w:rPr>
          <w:color w:val="000000" w:themeColor="text1"/>
          <w:sz w:val="28"/>
          <w:szCs w:val="28"/>
          <w:lang w:val="ro-RO" w:eastAsia="ru-RU"/>
        </w:rPr>
      </w:pPr>
    </w:p>
    <w:p w14:paraId="7DBE4FDD" w14:textId="1E76E600"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b/>
          <w:color w:val="000000" w:themeColor="text1"/>
          <w:sz w:val="28"/>
          <w:szCs w:val="28"/>
          <w:lang w:val="ro-RO" w:eastAsia="ru-RU"/>
        </w:rPr>
        <w:t>Articolul 277</w:t>
      </w:r>
      <w:r w:rsidRPr="0019232C">
        <w:rPr>
          <w:b/>
          <w:color w:val="000000" w:themeColor="text1"/>
          <w:sz w:val="28"/>
          <w:szCs w:val="28"/>
          <w:vertAlign w:val="superscript"/>
          <w:lang w:val="ro-RO" w:eastAsia="ru-RU"/>
        </w:rPr>
        <w:t>1</w:t>
      </w:r>
      <w:r w:rsidRPr="0019232C">
        <w:rPr>
          <w:b/>
          <w:color w:val="000000" w:themeColor="text1"/>
          <w:sz w:val="28"/>
          <w:szCs w:val="28"/>
          <w:lang w:val="ro-RO" w:eastAsia="ru-RU"/>
        </w:rPr>
        <w:t xml:space="preserve">. </w:t>
      </w:r>
      <w:r w:rsidRPr="00BF22B3">
        <w:rPr>
          <w:color w:val="000000" w:themeColor="text1"/>
          <w:sz w:val="28"/>
          <w:szCs w:val="28"/>
          <w:lang w:val="ro-RO" w:eastAsia="ru-RU"/>
        </w:rPr>
        <w:t xml:space="preserve">Restricții </w:t>
      </w:r>
      <w:r w:rsidR="00BF22B3" w:rsidRPr="004F5FBD">
        <w:rPr>
          <w:color w:val="000000" w:themeColor="text1"/>
          <w:sz w:val="28"/>
          <w:szCs w:val="28"/>
          <w:lang w:val="ro-RO" w:eastAsia="ru-RU"/>
        </w:rPr>
        <w:t>privi</w:t>
      </w:r>
      <w:r w:rsidR="00D25F92">
        <w:rPr>
          <w:color w:val="000000" w:themeColor="text1"/>
          <w:sz w:val="28"/>
          <w:szCs w:val="28"/>
          <w:lang w:val="ro-RO" w:eastAsia="ru-RU"/>
        </w:rPr>
        <w:t xml:space="preserve">nd </w:t>
      </w:r>
      <w:r w:rsidR="00BF22B3" w:rsidRPr="004F5FBD">
        <w:rPr>
          <w:color w:val="000000" w:themeColor="text1"/>
          <w:sz w:val="28"/>
          <w:szCs w:val="28"/>
          <w:lang w:val="ro-RO" w:eastAsia="ru-RU"/>
        </w:rPr>
        <w:t>obiectul</w:t>
      </w:r>
      <w:r w:rsidR="00BF22B3" w:rsidRPr="00BF22B3">
        <w:rPr>
          <w:color w:val="000000" w:themeColor="text1"/>
          <w:sz w:val="28"/>
          <w:szCs w:val="28"/>
          <w:lang w:val="ro-RO" w:eastAsia="ru-RU"/>
        </w:rPr>
        <w:t xml:space="preserve"> </w:t>
      </w:r>
      <w:r w:rsidRPr="00BF22B3">
        <w:rPr>
          <w:color w:val="000000" w:themeColor="text1"/>
          <w:sz w:val="28"/>
          <w:szCs w:val="28"/>
          <w:lang w:val="ro-RO" w:eastAsia="ru-RU"/>
        </w:rPr>
        <w:t>scutirii</w:t>
      </w:r>
    </w:p>
    <w:p w14:paraId="49204D68" w14:textId="3509EF41" w:rsidR="00F77C66" w:rsidRDefault="00F77C66" w:rsidP="0019232C">
      <w:pPr>
        <w:pStyle w:val="Listparagraf"/>
        <w:tabs>
          <w:tab w:val="left" w:pos="993"/>
          <w:tab w:val="left" w:pos="1134"/>
        </w:tabs>
        <w:ind w:left="0"/>
        <w:rPr>
          <w:color w:val="000000" w:themeColor="text1"/>
          <w:sz w:val="28"/>
          <w:szCs w:val="28"/>
          <w:lang w:val="ro-RO" w:eastAsia="ru-RU"/>
        </w:rPr>
      </w:pPr>
    </w:p>
    <w:p w14:paraId="592C564C" w14:textId="691368C9" w:rsidR="00F77C66" w:rsidRDefault="00F77C66" w:rsidP="0019232C">
      <w:pPr>
        <w:pStyle w:val="Listparagraf"/>
        <w:tabs>
          <w:tab w:val="left" w:pos="993"/>
          <w:tab w:val="left" w:pos="1134"/>
        </w:tabs>
        <w:ind w:left="0"/>
        <w:rPr>
          <w:color w:val="000000" w:themeColor="text1"/>
          <w:sz w:val="28"/>
          <w:szCs w:val="28"/>
          <w:lang w:val="ro-RO" w:eastAsia="ru-RU"/>
        </w:rPr>
      </w:pPr>
      <w:r w:rsidRPr="00F77C66">
        <w:rPr>
          <w:color w:val="000000" w:themeColor="text1"/>
          <w:sz w:val="28"/>
          <w:szCs w:val="28"/>
          <w:lang w:val="ro-RO" w:eastAsia="ru-RU"/>
        </w:rPr>
        <w:t>Scutirea nu se acordă pentru</w:t>
      </w:r>
      <w:r>
        <w:rPr>
          <w:color w:val="000000" w:themeColor="text1"/>
          <w:sz w:val="28"/>
          <w:szCs w:val="28"/>
          <w:lang w:val="ro-RO" w:eastAsia="ru-RU"/>
        </w:rPr>
        <w:t>:</w:t>
      </w:r>
    </w:p>
    <w:p w14:paraId="090ADADB" w14:textId="77777777"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a) produse alcoolice;</w:t>
      </w:r>
    </w:p>
    <w:p w14:paraId="007AC9EC" w14:textId="7B36B12D"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b) tutun și produse din tutun;</w:t>
      </w:r>
    </w:p>
    <w:p w14:paraId="01A1055B" w14:textId="09573DA1"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c) cafea și ceai;</w:t>
      </w:r>
    </w:p>
    <w:p w14:paraId="19572464" w14:textId="7E022451"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d) autovehicule, cu excepția ambulanțelor.</w:t>
      </w:r>
    </w:p>
    <w:p w14:paraId="33382439" w14:textId="77777777" w:rsidR="00A338FF" w:rsidRPr="0019232C" w:rsidRDefault="00A338FF" w:rsidP="0019232C">
      <w:pPr>
        <w:pStyle w:val="Listparagraf"/>
        <w:tabs>
          <w:tab w:val="left" w:pos="993"/>
          <w:tab w:val="left" w:pos="1134"/>
        </w:tabs>
        <w:ind w:left="0"/>
        <w:rPr>
          <w:color w:val="000000" w:themeColor="text1"/>
          <w:sz w:val="28"/>
          <w:szCs w:val="28"/>
          <w:lang w:val="ro-RO" w:eastAsia="ru-RU"/>
        </w:rPr>
      </w:pPr>
    </w:p>
    <w:p w14:paraId="3F1BD55F" w14:textId="0BD26EA9"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b/>
          <w:color w:val="000000" w:themeColor="text1"/>
          <w:sz w:val="28"/>
          <w:szCs w:val="28"/>
          <w:lang w:val="ro-RO" w:eastAsia="ru-RU"/>
        </w:rPr>
        <w:t>Articolul 277</w:t>
      </w:r>
      <w:r w:rsidRPr="0019232C">
        <w:rPr>
          <w:b/>
          <w:color w:val="000000" w:themeColor="text1"/>
          <w:sz w:val="28"/>
          <w:szCs w:val="28"/>
          <w:vertAlign w:val="superscript"/>
          <w:lang w:val="ro-RO" w:eastAsia="ru-RU"/>
        </w:rPr>
        <w:t>2</w:t>
      </w:r>
      <w:r w:rsidRPr="0019232C">
        <w:rPr>
          <w:b/>
          <w:color w:val="000000" w:themeColor="text1"/>
          <w:sz w:val="28"/>
          <w:szCs w:val="28"/>
          <w:lang w:val="ro-RO" w:eastAsia="ru-RU"/>
        </w:rPr>
        <w:t xml:space="preserve">. </w:t>
      </w:r>
      <w:r w:rsidRPr="0019232C">
        <w:rPr>
          <w:color w:val="000000" w:themeColor="text1"/>
          <w:sz w:val="28"/>
          <w:szCs w:val="28"/>
          <w:lang w:val="ro-RO" w:eastAsia="ru-RU"/>
        </w:rPr>
        <w:t>Cerințe contabile</w:t>
      </w:r>
    </w:p>
    <w:p w14:paraId="22EBF59B" w14:textId="77777777" w:rsidR="00A338FF" w:rsidRPr="0019232C" w:rsidRDefault="00A338FF" w:rsidP="0019232C">
      <w:pPr>
        <w:pStyle w:val="Listparagraf"/>
        <w:tabs>
          <w:tab w:val="left" w:pos="993"/>
          <w:tab w:val="left" w:pos="1134"/>
        </w:tabs>
        <w:ind w:left="0"/>
        <w:rPr>
          <w:color w:val="000000" w:themeColor="text1"/>
          <w:sz w:val="28"/>
          <w:szCs w:val="28"/>
          <w:lang w:val="ro-RO" w:eastAsia="ru-RU"/>
        </w:rPr>
      </w:pPr>
    </w:p>
    <w:p w14:paraId="29D5822E" w14:textId="5139F53A"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Scutirea se acordă numai instituțiilor de stat sau organizațiilor ale căror proceduri contabile permit Serviciului Vamal să le supravegheze operațiunile.</w:t>
      </w:r>
    </w:p>
    <w:p w14:paraId="37819B92" w14:textId="77777777" w:rsidR="00A338FF" w:rsidRPr="0019232C" w:rsidRDefault="00A338FF" w:rsidP="0019232C">
      <w:pPr>
        <w:pStyle w:val="Listparagraf"/>
        <w:tabs>
          <w:tab w:val="left" w:pos="993"/>
          <w:tab w:val="left" w:pos="1134"/>
        </w:tabs>
        <w:ind w:left="0"/>
        <w:rPr>
          <w:color w:val="000000" w:themeColor="text1"/>
          <w:sz w:val="28"/>
          <w:szCs w:val="28"/>
          <w:lang w:val="ro-RO" w:eastAsia="ru-RU"/>
        </w:rPr>
      </w:pPr>
    </w:p>
    <w:p w14:paraId="7EEFE6A3" w14:textId="023A004B"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b/>
          <w:color w:val="000000" w:themeColor="text1"/>
          <w:sz w:val="28"/>
          <w:szCs w:val="28"/>
          <w:lang w:val="ro-RO" w:eastAsia="ru-RU"/>
        </w:rPr>
        <w:t>Articolul 277</w:t>
      </w:r>
      <w:r w:rsidRPr="0019232C">
        <w:rPr>
          <w:b/>
          <w:color w:val="000000" w:themeColor="text1"/>
          <w:sz w:val="28"/>
          <w:szCs w:val="28"/>
          <w:vertAlign w:val="superscript"/>
          <w:lang w:val="ro-RO" w:eastAsia="ru-RU"/>
        </w:rPr>
        <w:t>3</w:t>
      </w:r>
      <w:r w:rsidRPr="0019232C">
        <w:rPr>
          <w:b/>
          <w:color w:val="000000" w:themeColor="text1"/>
          <w:sz w:val="28"/>
          <w:szCs w:val="28"/>
          <w:lang w:val="ro-RO" w:eastAsia="ru-RU"/>
        </w:rPr>
        <w:t>.</w:t>
      </w:r>
      <w:r w:rsidRPr="0019232C">
        <w:rPr>
          <w:color w:val="000000" w:themeColor="text1"/>
          <w:sz w:val="28"/>
          <w:szCs w:val="28"/>
          <w:lang w:val="ro-RO" w:eastAsia="ru-RU"/>
        </w:rPr>
        <w:t xml:space="preserve"> Cazuri speciale</w:t>
      </w:r>
    </w:p>
    <w:p w14:paraId="0629DEF8" w14:textId="77777777" w:rsidR="00A338FF" w:rsidRPr="0019232C" w:rsidRDefault="00A338FF" w:rsidP="0019232C">
      <w:pPr>
        <w:pStyle w:val="Listparagraf"/>
        <w:tabs>
          <w:tab w:val="left" w:pos="993"/>
          <w:tab w:val="left" w:pos="1134"/>
        </w:tabs>
        <w:ind w:left="0"/>
        <w:rPr>
          <w:color w:val="000000" w:themeColor="text1"/>
          <w:sz w:val="28"/>
          <w:szCs w:val="28"/>
          <w:lang w:val="ro-RO" w:eastAsia="ru-RU"/>
        </w:rPr>
      </w:pPr>
    </w:p>
    <w:p w14:paraId="547009CD" w14:textId="58C66137"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lastRenderedPageBreak/>
        <w:t xml:space="preserve">(1) Instituția de stat sau organizația care beneficiază de scutire nu este în drept, până la expirarea termenului de 3 ani din momentul obținerii facilităților, de a împrumuta, </w:t>
      </w:r>
      <w:r w:rsidR="00163619">
        <w:rPr>
          <w:color w:val="000000" w:themeColor="text1"/>
          <w:sz w:val="28"/>
          <w:szCs w:val="28"/>
          <w:lang w:val="ro-RO" w:eastAsia="ru-RU"/>
        </w:rPr>
        <w:t xml:space="preserve">a </w:t>
      </w:r>
      <w:r w:rsidRPr="0019232C">
        <w:rPr>
          <w:color w:val="000000" w:themeColor="text1"/>
          <w:sz w:val="28"/>
          <w:szCs w:val="28"/>
          <w:lang w:val="ro-RO" w:eastAsia="ru-RU"/>
        </w:rPr>
        <w:t xml:space="preserve">închiria, </w:t>
      </w:r>
      <w:r w:rsidR="00163619">
        <w:rPr>
          <w:color w:val="000000" w:themeColor="text1"/>
          <w:sz w:val="28"/>
          <w:szCs w:val="28"/>
          <w:lang w:val="ro-RO" w:eastAsia="ru-RU"/>
        </w:rPr>
        <w:t xml:space="preserve">a </w:t>
      </w:r>
      <w:r w:rsidRPr="0019232C">
        <w:rPr>
          <w:color w:val="000000" w:themeColor="text1"/>
          <w:sz w:val="28"/>
          <w:szCs w:val="28"/>
          <w:lang w:val="ro-RO" w:eastAsia="ru-RU"/>
        </w:rPr>
        <w:t xml:space="preserve">transfera sau de a transmite sub orice altă formă de dare în posesie ori folosință, cu titlu oneros sau gratuit, </w:t>
      </w:r>
      <w:r w:rsidR="00646C15">
        <w:rPr>
          <w:color w:val="000000" w:themeColor="text1"/>
          <w:sz w:val="28"/>
          <w:szCs w:val="28"/>
          <w:lang w:val="ro-RO" w:eastAsia="ru-RU"/>
        </w:rPr>
        <w:t>mărf</w:t>
      </w:r>
      <w:r w:rsidR="00646C15" w:rsidRPr="0019232C">
        <w:rPr>
          <w:color w:val="000000" w:themeColor="text1"/>
          <w:sz w:val="28"/>
          <w:szCs w:val="28"/>
          <w:lang w:val="ro-RO" w:eastAsia="ru-RU"/>
        </w:rPr>
        <w:t xml:space="preserve">urile </w:t>
      </w:r>
      <w:r w:rsidRPr="0019232C">
        <w:rPr>
          <w:color w:val="000000" w:themeColor="text1"/>
          <w:sz w:val="28"/>
          <w:szCs w:val="28"/>
          <w:lang w:val="ro-RO" w:eastAsia="ru-RU"/>
        </w:rPr>
        <w:t>și echipamentele menționate la art. 277 în alte scopuri decât cele prevăzute la alin. (1) lit. a) și b) din articolul respectiv, fără acordul Serviciului Vamal.</w:t>
      </w:r>
    </w:p>
    <w:p w14:paraId="43523209" w14:textId="77777777" w:rsidR="00A338FF" w:rsidRPr="0019232C" w:rsidRDefault="00A338FF" w:rsidP="0019232C">
      <w:pPr>
        <w:pStyle w:val="Listparagraf"/>
        <w:tabs>
          <w:tab w:val="left" w:pos="993"/>
          <w:tab w:val="left" w:pos="1134"/>
        </w:tabs>
        <w:ind w:left="0"/>
        <w:rPr>
          <w:color w:val="000000" w:themeColor="text1"/>
          <w:sz w:val="28"/>
          <w:szCs w:val="28"/>
          <w:lang w:val="ro-RO" w:eastAsia="ru-RU"/>
        </w:rPr>
      </w:pPr>
    </w:p>
    <w:p w14:paraId="6934F0C9" w14:textId="7A5ABE57"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(2) În cazul în care </w:t>
      </w:r>
      <w:r w:rsidR="00646C15" w:rsidRPr="00646C15">
        <w:rPr>
          <w:color w:val="000000" w:themeColor="text1"/>
          <w:sz w:val="28"/>
          <w:szCs w:val="28"/>
          <w:lang w:val="ro-RO" w:eastAsia="ru-RU"/>
        </w:rPr>
        <w:t>mărfurile</w:t>
      </w:r>
      <w:r w:rsidRPr="0019232C">
        <w:rPr>
          <w:color w:val="000000" w:themeColor="text1"/>
          <w:sz w:val="28"/>
          <w:szCs w:val="28"/>
          <w:lang w:val="ro-RO" w:eastAsia="ru-RU"/>
        </w:rPr>
        <w:t xml:space="preserve"> și echipamentele sunt împrumutate, gajate, date în locațiune, comodat, cesionate, transmise sub orice altă formă de dare în posesie ori folosință, cu titlu oneros sau gratuit, unei instituții de stat sau organizații </w:t>
      </w:r>
      <w:r w:rsidR="00A00917">
        <w:rPr>
          <w:color w:val="000000" w:themeColor="text1"/>
          <w:sz w:val="28"/>
          <w:szCs w:val="28"/>
          <w:lang w:val="ro-RO" w:eastAsia="ru-RU"/>
        </w:rPr>
        <w:t>în</w:t>
      </w:r>
      <w:r w:rsidRPr="0019232C">
        <w:rPr>
          <w:color w:val="000000" w:themeColor="text1"/>
          <w:sz w:val="28"/>
          <w:szCs w:val="28"/>
          <w:lang w:val="ro-RO" w:eastAsia="ru-RU"/>
        </w:rPr>
        <w:t xml:space="preserve"> drept să beneficieze de scutire în temeiul art. 277 și 277</w:t>
      </w:r>
      <w:r w:rsidRPr="0019232C">
        <w:rPr>
          <w:color w:val="000000" w:themeColor="text1"/>
          <w:sz w:val="28"/>
          <w:szCs w:val="28"/>
          <w:vertAlign w:val="superscript"/>
          <w:lang w:val="ro-RO" w:eastAsia="ru-RU"/>
        </w:rPr>
        <w:t>2</w:t>
      </w:r>
      <w:r w:rsidRPr="0019232C">
        <w:rPr>
          <w:color w:val="000000" w:themeColor="text1"/>
          <w:sz w:val="28"/>
          <w:szCs w:val="28"/>
          <w:lang w:val="ro-RO" w:eastAsia="ru-RU"/>
        </w:rPr>
        <w:t xml:space="preserve">, scutirea continuă să fie acordată cu condiția ca aceasta din urmă să folosească </w:t>
      </w:r>
      <w:r w:rsidR="00646C15" w:rsidRPr="00646C15">
        <w:rPr>
          <w:color w:val="000000" w:themeColor="text1"/>
          <w:sz w:val="28"/>
          <w:szCs w:val="28"/>
          <w:lang w:val="ro-RO" w:eastAsia="ru-RU"/>
        </w:rPr>
        <w:t>mărfurile</w:t>
      </w:r>
      <w:r w:rsidRPr="0019232C">
        <w:rPr>
          <w:color w:val="000000" w:themeColor="text1"/>
          <w:sz w:val="28"/>
          <w:szCs w:val="28"/>
          <w:lang w:val="ro-RO" w:eastAsia="ru-RU"/>
        </w:rPr>
        <w:t xml:space="preserve"> și echipamentele în scopuri care conferă dreptul la o astfel de scutire.</w:t>
      </w:r>
    </w:p>
    <w:p w14:paraId="2F063DC4" w14:textId="5AE6E884"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În alte cazuri, împrumut</w:t>
      </w:r>
      <w:r w:rsidRPr="0034298A">
        <w:rPr>
          <w:color w:val="000000" w:themeColor="text1"/>
          <w:sz w:val="28"/>
          <w:szCs w:val="28"/>
          <w:lang w:val="ro-RO" w:eastAsia="ru-RU"/>
        </w:rPr>
        <w:t>ul</w:t>
      </w:r>
      <w:r w:rsidRPr="0019232C">
        <w:rPr>
          <w:color w:val="000000" w:themeColor="text1"/>
          <w:sz w:val="28"/>
          <w:szCs w:val="28"/>
          <w:lang w:val="ro-RO" w:eastAsia="ru-RU"/>
        </w:rPr>
        <w:t>, ga</w:t>
      </w:r>
      <w:r w:rsidRPr="0034298A">
        <w:rPr>
          <w:color w:val="000000" w:themeColor="text1"/>
          <w:sz w:val="28"/>
          <w:szCs w:val="28"/>
          <w:lang w:val="ro-RO" w:eastAsia="ru-RU"/>
        </w:rPr>
        <w:t>jul</w:t>
      </w:r>
      <w:r w:rsidRPr="0019232C">
        <w:rPr>
          <w:color w:val="000000" w:themeColor="text1"/>
          <w:sz w:val="28"/>
          <w:szCs w:val="28"/>
          <w:lang w:val="ro-RO" w:eastAsia="ru-RU"/>
        </w:rPr>
        <w:t xml:space="preserve">, darea în locațiune, comodatul, cesiunea, transmiterea sub orice altă formă de dare în posesie ori folosință, cu titlu oneros sau gratuit, </w:t>
      </w:r>
      <w:r w:rsidRPr="00A05B04">
        <w:rPr>
          <w:color w:val="000000" w:themeColor="text1"/>
          <w:sz w:val="28"/>
          <w:szCs w:val="28"/>
          <w:lang w:val="ro-RO" w:eastAsia="ru-RU"/>
        </w:rPr>
        <w:t>sunt supuse plății</w:t>
      </w:r>
      <w:r w:rsidRPr="0019232C">
        <w:rPr>
          <w:color w:val="000000" w:themeColor="text1"/>
          <w:sz w:val="28"/>
          <w:szCs w:val="28"/>
          <w:lang w:val="ro-RO" w:eastAsia="ru-RU"/>
        </w:rPr>
        <w:t xml:space="preserve"> prealabile a drepturilor de import la cotele în vigoare la data schimbării destinației, în funcție de tipul de </w:t>
      </w:r>
      <w:r w:rsidRPr="0034298A">
        <w:rPr>
          <w:color w:val="000000" w:themeColor="text1"/>
          <w:sz w:val="28"/>
          <w:szCs w:val="28"/>
          <w:lang w:val="ro-RO" w:eastAsia="ru-RU"/>
        </w:rPr>
        <w:t>mărfuri</w:t>
      </w:r>
      <w:r w:rsidRPr="0019232C">
        <w:rPr>
          <w:color w:val="000000" w:themeColor="text1"/>
          <w:sz w:val="28"/>
          <w:szCs w:val="28"/>
          <w:lang w:val="ro-RO" w:eastAsia="ru-RU"/>
        </w:rPr>
        <w:t xml:space="preserve"> sau echipamente și de valoarea în vamă determinată de Serviciul Vamal la momentul importului </w:t>
      </w:r>
      <w:r w:rsidR="00057080">
        <w:rPr>
          <w:color w:val="000000" w:themeColor="text1"/>
          <w:sz w:val="28"/>
          <w:szCs w:val="28"/>
          <w:lang w:val="ro-RO" w:eastAsia="ru-RU"/>
        </w:rPr>
        <w:t>mărfu</w:t>
      </w:r>
      <w:r w:rsidR="00057080" w:rsidRPr="0034298A">
        <w:rPr>
          <w:color w:val="000000" w:themeColor="text1"/>
          <w:sz w:val="28"/>
          <w:szCs w:val="28"/>
          <w:lang w:val="ro-RO" w:eastAsia="ru-RU"/>
        </w:rPr>
        <w:t>rilor</w:t>
      </w:r>
      <w:r w:rsidR="00057080" w:rsidRPr="0019232C">
        <w:rPr>
          <w:color w:val="000000" w:themeColor="text1"/>
          <w:sz w:val="28"/>
          <w:szCs w:val="28"/>
          <w:lang w:val="ro-RO" w:eastAsia="ru-RU"/>
        </w:rPr>
        <w:t xml:space="preserve"> </w:t>
      </w:r>
      <w:r w:rsidRPr="0019232C">
        <w:rPr>
          <w:color w:val="000000" w:themeColor="text1"/>
          <w:sz w:val="28"/>
          <w:szCs w:val="28"/>
          <w:lang w:val="ro-RO" w:eastAsia="ru-RU"/>
        </w:rPr>
        <w:t>în cauză.</w:t>
      </w:r>
    </w:p>
    <w:p w14:paraId="0C97F11A" w14:textId="77777777" w:rsidR="00A338FF" w:rsidRPr="0019232C" w:rsidRDefault="00A338FF" w:rsidP="0019232C">
      <w:pPr>
        <w:pStyle w:val="Listparagraf"/>
        <w:tabs>
          <w:tab w:val="left" w:pos="993"/>
          <w:tab w:val="left" w:pos="1134"/>
        </w:tabs>
        <w:ind w:left="0"/>
        <w:rPr>
          <w:color w:val="000000" w:themeColor="text1"/>
          <w:sz w:val="28"/>
          <w:szCs w:val="28"/>
          <w:lang w:val="ro-RO" w:eastAsia="ru-RU"/>
        </w:rPr>
      </w:pPr>
    </w:p>
    <w:p w14:paraId="1D7C4D84" w14:textId="3C092972"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b/>
          <w:color w:val="000000" w:themeColor="text1"/>
          <w:sz w:val="28"/>
          <w:szCs w:val="28"/>
          <w:lang w:val="ro-RO" w:eastAsia="ru-RU"/>
        </w:rPr>
        <w:t>Articolul 277</w:t>
      </w:r>
      <w:r w:rsidRPr="0019232C">
        <w:rPr>
          <w:b/>
          <w:color w:val="000000" w:themeColor="text1"/>
          <w:sz w:val="28"/>
          <w:szCs w:val="28"/>
          <w:vertAlign w:val="superscript"/>
          <w:lang w:val="ro-RO" w:eastAsia="ru-RU"/>
        </w:rPr>
        <w:t>4</w:t>
      </w:r>
      <w:r w:rsidRPr="0019232C">
        <w:rPr>
          <w:b/>
          <w:color w:val="000000" w:themeColor="text1"/>
          <w:sz w:val="28"/>
          <w:szCs w:val="28"/>
          <w:lang w:val="ro-RO" w:eastAsia="ru-RU"/>
        </w:rPr>
        <w:t>.</w:t>
      </w:r>
      <w:r w:rsidRPr="0019232C">
        <w:rPr>
          <w:color w:val="000000" w:themeColor="text1"/>
          <w:sz w:val="28"/>
          <w:szCs w:val="28"/>
          <w:lang w:val="ro-RO" w:eastAsia="ru-RU"/>
        </w:rPr>
        <w:t xml:space="preserve"> </w:t>
      </w:r>
      <w:r w:rsidRPr="003E6FC5">
        <w:rPr>
          <w:color w:val="000000" w:themeColor="text1"/>
          <w:sz w:val="28"/>
          <w:szCs w:val="28"/>
          <w:lang w:val="ro-RO" w:eastAsia="ru-RU"/>
        </w:rPr>
        <w:t>Restricții privind acordarea scutirilor</w:t>
      </w:r>
    </w:p>
    <w:p w14:paraId="4687D152" w14:textId="77777777" w:rsidR="00A338FF" w:rsidRPr="0019232C" w:rsidRDefault="00A338FF" w:rsidP="0019232C">
      <w:pPr>
        <w:pStyle w:val="Listparagraf"/>
        <w:tabs>
          <w:tab w:val="left" w:pos="993"/>
          <w:tab w:val="left" w:pos="1134"/>
        </w:tabs>
        <w:ind w:left="0"/>
        <w:rPr>
          <w:color w:val="000000" w:themeColor="text1"/>
          <w:sz w:val="28"/>
          <w:szCs w:val="28"/>
          <w:lang w:val="ro-RO" w:eastAsia="ru-RU"/>
        </w:rPr>
      </w:pPr>
    </w:p>
    <w:p w14:paraId="44B6751A" w14:textId="67D1FB33"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(1) Instituțiile de stat sau organizațiile menționate la art. 277 care </w:t>
      </w:r>
      <w:r w:rsidR="00B546B5">
        <w:rPr>
          <w:color w:val="000000" w:themeColor="text1"/>
          <w:sz w:val="28"/>
          <w:szCs w:val="28"/>
          <w:lang w:val="ro-RO" w:eastAsia="ru-RU"/>
        </w:rPr>
        <w:t>nu mai</w:t>
      </w:r>
      <w:r w:rsidR="00B546B5" w:rsidRPr="0019232C">
        <w:rPr>
          <w:color w:val="000000" w:themeColor="text1"/>
          <w:sz w:val="28"/>
          <w:szCs w:val="28"/>
          <w:lang w:val="ro-RO" w:eastAsia="ru-RU"/>
        </w:rPr>
        <w:t xml:space="preserve"> </w:t>
      </w:r>
      <w:r w:rsidRPr="0019232C">
        <w:rPr>
          <w:color w:val="000000" w:themeColor="text1"/>
          <w:sz w:val="28"/>
          <w:szCs w:val="28"/>
          <w:lang w:val="ro-RO" w:eastAsia="ru-RU"/>
        </w:rPr>
        <w:t>îndepline</w:t>
      </w:r>
      <w:r w:rsidR="00B546B5">
        <w:rPr>
          <w:color w:val="000000" w:themeColor="text1"/>
          <w:sz w:val="28"/>
          <w:szCs w:val="28"/>
          <w:lang w:val="ro-RO" w:eastAsia="ru-RU"/>
        </w:rPr>
        <w:t>sc</w:t>
      </w:r>
      <w:r w:rsidRPr="0019232C">
        <w:rPr>
          <w:color w:val="000000" w:themeColor="text1"/>
          <w:sz w:val="28"/>
          <w:szCs w:val="28"/>
          <w:lang w:val="ro-RO" w:eastAsia="ru-RU"/>
        </w:rPr>
        <w:t xml:space="preserve"> condițiile ce dau dreptul la scutire sau care </w:t>
      </w:r>
      <w:r w:rsidR="00B546B5">
        <w:rPr>
          <w:color w:val="000000" w:themeColor="text1"/>
          <w:sz w:val="28"/>
          <w:szCs w:val="28"/>
          <w:lang w:val="ro-RO" w:eastAsia="ru-RU"/>
        </w:rPr>
        <w:t xml:space="preserve">își </w:t>
      </w:r>
      <w:r w:rsidRPr="0019232C">
        <w:rPr>
          <w:color w:val="000000" w:themeColor="text1"/>
          <w:sz w:val="28"/>
          <w:szCs w:val="28"/>
          <w:lang w:val="ro-RO" w:eastAsia="ru-RU"/>
        </w:rPr>
        <w:t>propun utiliz</w:t>
      </w:r>
      <w:r w:rsidR="00B546B5">
        <w:rPr>
          <w:color w:val="000000" w:themeColor="text1"/>
          <w:sz w:val="28"/>
          <w:szCs w:val="28"/>
          <w:lang w:val="ro-RO" w:eastAsia="ru-RU"/>
        </w:rPr>
        <w:t>area</w:t>
      </w:r>
      <w:r w:rsidRPr="0019232C">
        <w:rPr>
          <w:color w:val="000000" w:themeColor="text1"/>
          <w:sz w:val="28"/>
          <w:szCs w:val="28"/>
          <w:lang w:val="ro-RO" w:eastAsia="ru-RU"/>
        </w:rPr>
        <w:t xml:space="preserve"> </w:t>
      </w:r>
      <w:r w:rsidR="00646C15" w:rsidRPr="00646C15">
        <w:rPr>
          <w:color w:val="000000" w:themeColor="text1"/>
          <w:sz w:val="28"/>
          <w:szCs w:val="28"/>
          <w:lang w:val="ro-RO" w:eastAsia="ru-RU"/>
        </w:rPr>
        <w:t>mărfuril</w:t>
      </w:r>
      <w:r w:rsidR="00646C15">
        <w:rPr>
          <w:color w:val="000000" w:themeColor="text1"/>
          <w:sz w:val="28"/>
          <w:szCs w:val="28"/>
          <w:lang w:val="ro-RO" w:eastAsia="ru-RU"/>
        </w:rPr>
        <w:t>or</w:t>
      </w:r>
      <w:r w:rsidR="00915DEA">
        <w:rPr>
          <w:color w:val="000000" w:themeColor="text1"/>
          <w:sz w:val="28"/>
          <w:szCs w:val="28"/>
          <w:lang w:val="ro-RO" w:eastAsia="ru-RU"/>
        </w:rPr>
        <w:t xml:space="preserve"> </w:t>
      </w:r>
      <w:r w:rsidRPr="0019232C">
        <w:rPr>
          <w:color w:val="000000" w:themeColor="text1"/>
          <w:sz w:val="28"/>
          <w:szCs w:val="28"/>
          <w:lang w:val="ro-RO" w:eastAsia="ru-RU"/>
        </w:rPr>
        <w:t>și echipamentel</w:t>
      </w:r>
      <w:r w:rsidR="00B546B5">
        <w:rPr>
          <w:color w:val="000000" w:themeColor="text1"/>
          <w:sz w:val="28"/>
          <w:szCs w:val="28"/>
          <w:lang w:val="ro-RO" w:eastAsia="ru-RU"/>
        </w:rPr>
        <w:t>or</w:t>
      </w:r>
      <w:r w:rsidRPr="0019232C">
        <w:rPr>
          <w:color w:val="000000" w:themeColor="text1"/>
          <w:sz w:val="28"/>
          <w:szCs w:val="28"/>
          <w:lang w:val="ro-RO" w:eastAsia="ru-RU"/>
        </w:rPr>
        <w:t xml:space="preserve"> scuti</w:t>
      </w:r>
      <w:r w:rsidR="00B30C1D">
        <w:rPr>
          <w:color w:val="000000" w:themeColor="text1"/>
          <w:sz w:val="28"/>
          <w:szCs w:val="28"/>
          <w:lang w:val="ro-RO" w:eastAsia="ru-RU"/>
        </w:rPr>
        <w:t>t</w:t>
      </w:r>
      <w:r w:rsidRPr="0019232C">
        <w:rPr>
          <w:color w:val="000000" w:themeColor="text1"/>
          <w:sz w:val="28"/>
          <w:szCs w:val="28"/>
          <w:lang w:val="ro-RO" w:eastAsia="ru-RU"/>
        </w:rPr>
        <w:t xml:space="preserve">e de drepturi de import în alte scopuri decât cele prevăzute </w:t>
      </w:r>
      <w:r w:rsidR="00B30C1D">
        <w:rPr>
          <w:color w:val="000000" w:themeColor="text1"/>
          <w:sz w:val="28"/>
          <w:szCs w:val="28"/>
          <w:lang w:val="ro-RO" w:eastAsia="ru-RU"/>
        </w:rPr>
        <w:t>la</w:t>
      </w:r>
      <w:r w:rsidR="00B30C1D" w:rsidRPr="0019232C">
        <w:rPr>
          <w:color w:val="000000" w:themeColor="text1"/>
          <w:sz w:val="28"/>
          <w:szCs w:val="28"/>
          <w:lang w:val="ro-RO" w:eastAsia="ru-RU"/>
        </w:rPr>
        <w:t xml:space="preserve"> </w:t>
      </w:r>
      <w:r w:rsidRPr="0019232C">
        <w:rPr>
          <w:color w:val="000000" w:themeColor="text1"/>
          <w:sz w:val="28"/>
          <w:szCs w:val="28"/>
          <w:lang w:val="ro-RO" w:eastAsia="ru-RU"/>
        </w:rPr>
        <w:t xml:space="preserve">articolul </w:t>
      </w:r>
      <w:r w:rsidR="00B30C1D">
        <w:rPr>
          <w:color w:val="000000" w:themeColor="text1"/>
          <w:sz w:val="28"/>
          <w:szCs w:val="28"/>
          <w:lang w:val="ro-RO" w:eastAsia="ru-RU"/>
        </w:rPr>
        <w:t>menționat</w:t>
      </w:r>
      <w:r w:rsidRPr="0019232C">
        <w:rPr>
          <w:color w:val="000000" w:themeColor="text1"/>
          <w:sz w:val="28"/>
          <w:szCs w:val="28"/>
          <w:lang w:val="ro-RO" w:eastAsia="ru-RU"/>
        </w:rPr>
        <w:t xml:space="preserve"> notifică Serviciul Vamal </w:t>
      </w:r>
      <w:r w:rsidR="00900497">
        <w:rPr>
          <w:color w:val="000000" w:themeColor="text1"/>
          <w:sz w:val="28"/>
          <w:szCs w:val="28"/>
          <w:lang w:val="ro-RO" w:eastAsia="ru-RU"/>
        </w:rPr>
        <w:t xml:space="preserve">despre aceasta </w:t>
      </w:r>
      <w:r w:rsidRPr="0019232C">
        <w:rPr>
          <w:color w:val="000000" w:themeColor="text1"/>
          <w:sz w:val="28"/>
          <w:szCs w:val="28"/>
          <w:lang w:val="ro-RO" w:eastAsia="ru-RU"/>
        </w:rPr>
        <w:t>în termen de până la 15 zile.</w:t>
      </w:r>
    </w:p>
    <w:p w14:paraId="45292DFC" w14:textId="77777777" w:rsidR="00A338FF" w:rsidRPr="0019232C" w:rsidRDefault="00A338FF" w:rsidP="0019232C">
      <w:pPr>
        <w:pStyle w:val="Listparagraf"/>
        <w:tabs>
          <w:tab w:val="left" w:pos="993"/>
          <w:tab w:val="left" w:pos="1134"/>
        </w:tabs>
        <w:ind w:left="0"/>
        <w:rPr>
          <w:color w:val="000000" w:themeColor="text1"/>
          <w:sz w:val="28"/>
          <w:szCs w:val="28"/>
          <w:lang w:val="ro-RO" w:eastAsia="ru-RU"/>
        </w:rPr>
      </w:pPr>
    </w:p>
    <w:p w14:paraId="26B75079" w14:textId="487951D9"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(2) </w:t>
      </w:r>
      <w:r w:rsidRPr="00216978">
        <w:rPr>
          <w:color w:val="000000" w:themeColor="text1"/>
          <w:sz w:val="28"/>
          <w:szCs w:val="28"/>
          <w:lang w:val="ro-RO" w:eastAsia="ru-RU"/>
        </w:rPr>
        <w:t>Mărfurile</w:t>
      </w:r>
      <w:r w:rsidRPr="0019232C">
        <w:rPr>
          <w:color w:val="000000" w:themeColor="text1"/>
          <w:sz w:val="28"/>
          <w:szCs w:val="28"/>
          <w:lang w:val="ro-RO" w:eastAsia="ru-RU"/>
        </w:rPr>
        <w:t xml:space="preserve"> și echipamentele rămase în posesia instituțiilor de stat sau </w:t>
      </w:r>
      <w:r w:rsidR="005E0084">
        <w:rPr>
          <w:color w:val="000000" w:themeColor="text1"/>
          <w:sz w:val="28"/>
          <w:szCs w:val="28"/>
          <w:lang w:val="ro-RO" w:eastAsia="ru-RU"/>
        </w:rPr>
        <w:t xml:space="preserve">a </w:t>
      </w:r>
      <w:r w:rsidRPr="0019232C">
        <w:rPr>
          <w:color w:val="000000" w:themeColor="text1"/>
          <w:sz w:val="28"/>
          <w:szCs w:val="28"/>
          <w:lang w:val="ro-RO" w:eastAsia="ru-RU"/>
        </w:rPr>
        <w:t xml:space="preserve">organizațiilor care </w:t>
      </w:r>
      <w:r w:rsidR="005E0084">
        <w:rPr>
          <w:color w:val="000000" w:themeColor="text1"/>
          <w:sz w:val="28"/>
          <w:szCs w:val="28"/>
          <w:lang w:val="ro-RO" w:eastAsia="ru-RU"/>
        </w:rPr>
        <w:t xml:space="preserve">nu mai </w:t>
      </w:r>
      <w:r w:rsidRPr="0019232C">
        <w:rPr>
          <w:color w:val="000000" w:themeColor="text1"/>
          <w:sz w:val="28"/>
          <w:szCs w:val="28"/>
          <w:lang w:val="ro-RO" w:eastAsia="ru-RU"/>
        </w:rPr>
        <w:t xml:space="preserve">îndeplinesc condițiile ce dau dreptul la scutire sunt supuse drepturilor de import aferente cotelor în vigoare la data la care aceste condiții încetează să mai fie îndeplinite, </w:t>
      </w:r>
      <w:r w:rsidR="00507EE7" w:rsidRPr="004F5FBD">
        <w:rPr>
          <w:color w:val="000000" w:themeColor="text1"/>
          <w:sz w:val="28"/>
          <w:szCs w:val="28"/>
          <w:lang w:val="ro-RO" w:eastAsia="ru-RU"/>
        </w:rPr>
        <w:t>pe</w:t>
      </w:r>
      <w:r w:rsidR="00507EE7" w:rsidRPr="00216978">
        <w:rPr>
          <w:color w:val="000000" w:themeColor="text1"/>
          <w:sz w:val="28"/>
          <w:szCs w:val="28"/>
          <w:lang w:val="ro-RO" w:eastAsia="ru-RU"/>
        </w:rPr>
        <w:t xml:space="preserve"> </w:t>
      </w:r>
      <w:r w:rsidRPr="00216978">
        <w:rPr>
          <w:color w:val="000000" w:themeColor="text1"/>
          <w:sz w:val="28"/>
          <w:szCs w:val="28"/>
          <w:lang w:val="ro-RO" w:eastAsia="ru-RU"/>
        </w:rPr>
        <w:t>baza</w:t>
      </w:r>
      <w:r w:rsidRPr="0019232C">
        <w:rPr>
          <w:color w:val="000000" w:themeColor="text1"/>
          <w:sz w:val="28"/>
          <w:szCs w:val="28"/>
          <w:lang w:val="ro-RO" w:eastAsia="ru-RU"/>
        </w:rPr>
        <w:t xml:space="preserve"> tipului de mărfuri și echipamente și a </w:t>
      </w:r>
      <w:r w:rsidR="0035371F" w:rsidRPr="0019232C">
        <w:rPr>
          <w:color w:val="000000" w:themeColor="text1"/>
          <w:sz w:val="28"/>
          <w:szCs w:val="28"/>
          <w:lang w:val="ro-RO" w:eastAsia="ru-RU"/>
        </w:rPr>
        <w:t>valor</w:t>
      </w:r>
      <w:r w:rsidR="0035371F">
        <w:rPr>
          <w:color w:val="000000" w:themeColor="text1"/>
          <w:sz w:val="28"/>
          <w:szCs w:val="28"/>
          <w:lang w:val="ro-RO" w:eastAsia="ru-RU"/>
        </w:rPr>
        <w:t>ii</w:t>
      </w:r>
      <w:r w:rsidR="0035371F" w:rsidRPr="0019232C">
        <w:rPr>
          <w:color w:val="000000" w:themeColor="text1"/>
          <w:sz w:val="28"/>
          <w:szCs w:val="28"/>
          <w:lang w:val="ro-RO" w:eastAsia="ru-RU"/>
        </w:rPr>
        <w:t xml:space="preserve"> </w:t>
      </w:r>
      <w:r w:rsidRPr="0019232C">
        <w:rPr>
          <w:color w:val="000000" w:themeColor="text1"/>
          <w:sz w:val="28"/>
          <w:szCs w:val="28"/>
          <w:lang w:val="ro-RO" w:eastAsia="ru-RU"/>
        </w:rPr>
        <w:t>în vamă determinat</w:t>
      </w:r>
      <w:r w:rsidR="0035371F">
        <w:rPr>
          <w:color w:val="000000" w:themeColor="text1"/>
          <w:sz w:val="28"/>
          <w:szCs w:val="28"/>
          <w:lang w:val="ro-RO" w:eastAsia="ru-RU"/>
        </w:rPr>
        <w:t>e</w:t>
      </w:r>
      <w:r w:rsidRPr="0019232C">
        <w:rPr>
          <w:color w:val="000000" w:themeColor="text1"/>
          <w:sz w:val="28"/>
          <w:szCs w:val="28"/>
          <w:lang w:val="ro-RO" w:eastAsia="ru-RU"/>
        </w:rPr>
        <w:t xml:space="preserve"> de Serviciul Vamal la momentul importului </w:t>
      </w:r>
      <w:r w:rsidR="00057080">
        <w:rPr>
          <w:color w:val="000000" w:themeColor="text1"/>
          <w:sz w:val="28"/>
          <w:szCs w:val="28"/>
          <w:lang w:val="ro-RO" w:eastAsia="ru-RU"/>
        </w:rPr>
        <w:t>mărfu</w:t>
      </w:r>
      <w:r w:rsidRPr="0019232C">
        <w:rPr>
          <w:color w:val="000000" w:themeColor="text1"/>
          <w:sz w:val="28"/>
          <w:szCs w:val="28"/>
          <w:lang w:val="ro-RO" w:eastAsia="ru-RU"/>
        </w:rPr>
        <w:t>rilor în cauză.</w:t>
      </w:r>
    </w:p>
    <w:p w14:paraId="0C2D8243" w14:textId="77777777" w:rsidR="00A338FF" w:rsidRPr="0019232C" w:rsidRDefault="00A338FF" w:rsidP="0019232C">
      <w:pPr>
        <w:pStyle w:val="Listparagraf"/>
        <w:tabs>
          <w:tab w:val="left" w:pos="993"/>
          <w:tab w:val="left" w:pos="1134"/>
        </w:tabs>
        <w:ind w:left="0"/>
        <w:rPr>
          <w:color w:val="000000" w:themeColor="text1"/>
          <w:sz w:val="28"/>
          <w:szCs w:val="28"/>
          <w:lang w:val="ro-RO" w:eastAsia="ru-RU"/>
        </w:rPr>
      </w:pPr>
    </w:p>
    <w:p w14:paraId="6196E641" w14:textId="4BA440CE"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(3) Mărfurile și echipamentele utilizate de instituția de stat sau organizația care beneficiază de scutire în alte scopuri decât cele prevăzute la art. 277 sunt supuse drepturilor de import aferente cotelor în vigoare la data </w:t>
      </w:r>
      <w:r w:rsidR="00944260">
        <w:rPr>
          <w:color w:val="000000" w:themeColor="text1"/>
          <w:sz w:val="28"/>
          <w:szCs w:val="28"/>
          <w:lang w:val="ro-RO" w:eastAsia="ru-RU"/>
        </w:rPr>
        <w:t>schimbării</w:t>
      </w:r>
      <w:r w:rsidR="007C7C54">
        <w:rPr>
          <w:color w:val="000000" w:themeColor="text1"/>
          <w:sz w:val="28"/>
          <w:szCs w:val="28"/>
          <w:lang w:val="ro-RO" w:eastAsia="ru-RU"/>
        </w:rPr>
        <w:t xml:space="preserve"> </w:t>
      </w:r>
      <w:r w:rsidR="007C7C54" w:rsidRPr="0019232C">
        <w:rPr>
          <w:color w:val="000000" w:themeColor="text1"/>
          <w:sz w:val="28"/>
          <w:szCs w:val="28"/>
          <w:lang w:val="ro-RO" w:eastAsia="ru-RU"/>
        </w:rPr>
        <w:t>destinați</w:t>
      </w:r>
      <w:r w:rsidR="00944260">
        <w:rPr>
          <w:color w:val="000000" w:themeColor="text1"/>
          <w:sz w:val="28"/>
          <w:szCs w:val="28"/>
          <w:lang w:val="ro-RO" w:eastAsia="ru-RU"/>
        </w:rPr>
        <w:t>ei</w:t>
      </w:r>
      <w:r w:rsidRPr="0019232C">
        <w:rPr>
          <w:color w:val="000000" w:themeColor="text1"/>
          <w:sz w:val="28"/>
          <w:szCs w:val="28"/>
          <w:lang w:val="ro-RO" w:eastAsia="ru-RU"/>
        </w:rPr>
        <w:t xml:space="preserve">, </w:t>
      </w:r>
      <w:r w:rsidR="00507EE7" w:rsidRPr="004F5FBD">
        <w:rPr>
          <w:color w:val="000000" w:themeColor="text1"/>
          <w:sz w:val="28"/>
          <w:szCs w:val="28"/>
          <w:lang w:val="ro-RO" w:eastAsia="ru-RU"/>
        </w:rPr>
        <w:t>pe</w:t>
      </w:r>
      <w:r w:rsidR="00507EE7" w:rsidRPr="00216978">
        <w:rPr>
          <w:color w:val="000000" w:themeColor="text1"/>
          <w:sz w:val="28"/>
          <w:szCs w:val="28"/>
          <w:lang w:val="ro-RO" w:eastAsia="ru-RU"/>
        </w:rPr>
        <w:t xml:space="preserve"> </w:t>
      </w:r>
      <w:r w:rsidRPr="00216978">
        <w:rPr>
          <w:color w:val="000000" w:themeColor="text1"/>
          <w:sz w:val="28"/>
          <w:szCs w:val="28"/>
          <w:lang w:val="ro-RO" w:eastAsia="ru-RU"/>
        </w:rPr>
        <w:t>baza</w:t>
      </w:r>
      <w:r w:rsidRPr="0019232C">
        <w:rPr>
          <w:color w:val="000000" w:themeColor="text1"/>
          <w:sz w:val="28"/>
          <w:szCs w:val="28"/>
          <w:lang w:val="ro-RO" w:eastAsia="ru-RU"/>
        </w:rPr>
        <w:t xml:space="preserve"> tipului de mărfuri și echipamente</w:t>
      </w:r>
      <w:r w:rsidR="007C7C54">
        <w:rPr>
          <w:color w:val="000000" w:themeColor="text1"/>
          <w:sz w:val="28"/>
          <w:szCs w:val="28"/>
          <w:lang w:val="ro-RO" w:eastAsia="ru-RU"/>
        </w:rPr>
        <w:t xml:space="preserve"> și a</w:t>
      </w:r>
      <w:r w:rsidRPr="0019232C">
        <w:rPr>
          <w:color w:val="000000" w:themeColor="text1"/>
          <w:sz w:val="28"/>
          <w:szCs w:val="28"/>
          <w:lang w:val="ro-RO" w:eastAsia="ru-RU"/>
        </w:rPr>
        <w:t xml:space="preserve"> valor</w:t>
      </w:r>
      <w:r w:rsidR="007C7C54">
        <w:rPr>
          <w:color w:val="000000" w:themeColor="text1"/>
          <w:sz w:val="28"/>
          <w:szCs w:val="28"/>
          <w:lang w:val="ro-RO" w:eastAsia="ru-RU"/>
        </w:rPr>
        <w:t>ii</w:t>
      </w:r>
      <w:r w:rsidRPr="0019232C">
        <w:rPr>
          <w:color w:val="000000" w:themeColor="text1"/>
          <w:sz w:val="28"/>
          <w:szCs w:val="28"/>
          <w:lang w:val="ro-RO" w:eastAsia="ru-RU"/>
        </w:rPr>
        <w:t xml:space="preserve"> în vamă determinat</w:t>
      </w:r>
      <w:r w:rsidR="007C7C54">
        <w:rPr>
          <w:color w:val="000000" w:themeColor="text1"/>
          <w:sz w:val="28"/>
          <w:szCs w:val="28"/>
          <w:lang w:val="ro-RO" w:eastAsia="ru-RU"/>
        </w:rPr>
        <w:t>e</w:t>
      </w:r>
      <w:r w:rsidRPr="0019232C">
        <w:rPr>
          <w:color w:val="000000" w:themeColor="text1"/>
          <w:sz w:val="28"/>
          <w:szCs w:val="28"/>
          <w:lang w:val="ro-RO" w:eastAsia="ru-RU"/>
        </w:rPr>
        <w:t xml:space="preserve"> de Serviciul Vamal la momentul importului </w:t>
      </w:r>
      <w:r w:rsidR="00057080">
        <w:rPr>
          <w:color w:val="000000" w:themeColor="text1"/>
          <w:sz w:val="28"/>
          <w:szCs w:val="28"/>
          <w:lang w:val="ro-RO" w:eastAsia="ru-RU"/>
        </w:rPr>
        <w:t>mărfu</w:t>
      </w:r>
      <w:r w:rsidR="00A312EF">
        <w:rPr>
          <w:color w:val="000000" w:themeColor="text1"/>
          <w:sz w:val="28"/>
          <w:szCs w:val="28"/>
          <w:lang w:val="ro-RO" w:eastAsia="ru-RU"/>
        </w:rPr>
        <w:t>ri</w:t>
      </w:r>
      <w:r w:rsidRPr="0019232C">
        <w:rPr>
          <w:color w:val="000000" w:themeColor="text1"/>
          <w:sz w:val="28"/>
          <w:szCs w:val="28"/>
          <w:lang w:val="ro-RO" w:eastAsia="ru-RU"/>
        </w:rPr>
        <w:t>lor în cauză.</w:t>
      </w:r>
    </w:p>
    <w:p w14:paraId="24065FD2" w14:textId="4EB9CF84" w:rsidR="00C113A6" w:rsidRDefault="00C113A6" w:rsidP="0019232C">
      <w:pPr>
        <w:pStyle w:val="Listparagraf"/>
        <w:tabs>
          <w:tab w:val="left" w:pos="993"/>
          <w:tab w:val="left" w:pos="1134"/>
        </w:tabs>
        <w:ind w:left="0"/>
        <w:rPr>
          <w:color w:val="000000" w:themeColor="text1"/>
          <w:sz w:val="28"/>
          <w:szCs w:val="28"/>
          <w:lang w:val="ro-RO" w:eastAsia="ru-RU"/>
        </w:rPr>
      </w:pPr>
    </w:p>
    <w:p w14:paraId="495ADB89" w14:textId="3DA4F5C7" w:rsidR="007A4977" w:rsidRDefault="007A4977" w:rsidP="0019232C">
      <w:pPr>
        <w:pStyle w:val="Listparagraf"/>
        <w:tabs>
          <w:tab w:val="left" w:pos="993"/>
          <w:tab w:val="left" w:pos="1134"/>
        </w:tabs>
        <w:ind w:left="0"/>
        <w:rPr>
          <w:color w:val="000000" w:themeColor="text1"/>
          <w:sz w:val="28"/>
          <w:szCs w:val="28"/>
          <w:lang w:val="ro-RO" w:eastAsia="ru-RU"/>
        </w:rPr>
      </w:pPr>
    </w:p>
    <w:p w14:paraId="7C75B96B" w14:textId="4B572DD0" w:rsidR="007A4977" w:rsidRDefault="007A4977" w:rsidP="0019232C">
      <w:pPr>
        <w:pStyle w:val="Listparagraf"/>
        <w:tabs>
          <w:tab w:val="left" w:pos="993"/>
          <w:tab w:val="left" w:pos="1134"/>
        </w:tabs>
        <w:ind w:left="0"/>
        <w:rPr>
          <w:color w:val="000000" w:themeColor="text1"/>
          <w:sz w:val="28"/>
          <w:szCs w:val="28"/>
          <w:lang w:val="ro-RO" w:eastAsia="ru-RU"/>
        </w:rPr>
      </w:pPr>
    </w:p>
    <w:p w14:paraId="6A856CC9" w14:textId="77777777" w:rsidR="007A4977" w:rsidRPr="0019232C" w:rsidRDefault="007A4977" w:rsidP="0019232C">
      <w:pPr>
        <w:pStyle w:val="Listparagraf"/>
        <w:tabs>
          <w:tab w:val="left" w:pos="993"/>
          <w:tab w:val="left" w:pos="1134"/>
        </w:tabs>
        <w:ind w:left="0"/>
        <w:rPr>
          <w:color w:val="000000" w:themeColor="text1"/>
          <w:sz w:val="28"/>
          <w:szCs w:val="28"/>
          <w:lang w:val="ro-RO" w:eastAsia="ru-RU"/>
        </w:rPr>
      </w:pPr>
    </w:p>
    <w:p w14:paraId="1422E100" w14:textId="685507D4" w:rsidR="00B77C34" w:rsidRPr="004F5FBD" w:rsidRDefault="00C113A6" w:rsidP="007A4977">
      <w:pPr>
        <w:pStyle w:val="Listparagraf"/>
        <w:tabs>
          <w:tab w:val="left" w:pos="993"/>
          <w:tab w:val="left" w:pos="1134"/>
        </w:tabs>
        <w:ind w:left="567" w:right="1842" w:firstLine="142"/>
        <w:jc w:val="center"/>
        <w:rPr>
          <w:b/>
          <w:color w:val="000000" w:themeColor="text1"/>
          <w:sz w:val="28"/>
          <w:szCs w:val="28"/>
          <w:lang w:val="ro-RO" w:eastAsia="ru-RU"/>
        </w:rPr>
      </w:pPr>
      <w:r w:rsidRPr="004F5FBD">
        <w:rPr>
          <w:b/>
          <w:color w:val="000000" w:themeColor="text1"/>
          <w:sz w:val="28"/>
          <w:szCs w:val="28"/>
          <w:lang w:val="ro-RO" w:eastAsia="ru-RU"/>
        </w:rPr>
        <w:lastRenderedPageBreak/>
        <w:t>S</w:t>
      </w:r>
      <w:r w:rsidR="005F68DB">
        <w:rPr>
          <w:b/>
          <w:color w:val="000000" w:themeColor="text1"/>
          <w:sz w:val="28"/>
          <w:szCs w:val="28"/>
          <w:lang w:val="ro-RO" w:eastAsia="ru-RU"/>
        </w:rPr>
        <w:t>ubs</w:t>
      </w:r>
      <w:r w:rsidRPr="004F5FBD">
        <w:rPr>
          <w:b/>
          <w:color w:val="000000" w:themeColor="text1"/>
          <w:sz w:val="28"/>
          <w:szCs w:val="28"/>
          <w:lang w:val="ro-RO" w:eastAsia="ru-RU"/>
        </w:rPr>
        <w:t>ecțiunea 1</w:t>
      </w:r>
    </w:p>
    <w:p w14:paraId="191E8875" w14:textId="74D87A71" w:rsidR="00B77C34" w:rsidRDefault="00B77C34" w:rsidP="007A4977">
      <w:pPr>
        <w:pStyle w:val="Listparagraf"/>
        <w:tabs>
          <w:tab w:val="left" w:pos="993"/>
          <w:tab w:val="left" w:pos="1134"/>
        </w:tabs>
        <w:ind w:left="567" w:right="1842" w:firstLine="142"/>
        <w:jc w:val="center"/>
        <w:rPr>
          <w:b/>
          <w:color w:val="000000" w:themeColor="text1"/>
          <w:sz w:val="28"/>
          <w:szCs w:val="28"/>
          <w:lang w:val="ro-RO" w:eastAsia="ru-RU"/>
        </w:rPr>
      </w:pPr>
      <w:r w:rsidRPr="0019232C">
        <w:rPr>
          <w:b/>
          <w:color w:val="000000" w:themeColor="text1"/>
          <w:sz w:val="28"/>
          <w:szCs w:val="28"/>
          <w:lang w:val="ro-RO" w:eastAsia="ru-RU"/>
        </w:rPr>
        <w:t xml:space="preserve"> Bunuri pentru uzul persoanelor nevăzătoare</w:t>
      </w:r>
    </w:p>
    <w:p w14:paraId="6DE76A15" w14:textId="77777777" w:rsidR="00A338FF" w:rsidRPr="0019232C" w:rsidRDefault="00A338FF" w:rsidP="0019232C">
      <w:pPr>
        <w:pStyle w:val="Listparagraf"/>
        <w:tabs>
          <w:tab w:val="left" w:pos="993"/>
          <w:tab w:val="left" w:pos="1134"/>
        </w:tabs>
        <w:ind w:left="0"/>
        <w:rPr>
          <w:b/>
          <w:color w:val="000000" w:themeColor="text1"/>
          <w:sz w:val="28"/>
          <w:szCs w:val="28"/>
          <w:lang w:val="ro-RO" w:eastAsia="ru-RU"/>
        </w:rPr>
      </w:pPr>
    </w:p>
    <w:p w14:paraId="2CCF4BAD" w14:textId="6F507B5B"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b/>
          <w:color w:val="000000" w:themeColor="text1"/>
          <w:sz w:val="28"/>
          <w:szCs w:val="28"/>
          <w:lang w:val="ro-RO" w:eastAsia="ru-RU"/>
        </w:rPr>
        <w:t>Articolul 277</w:t>
      </w:r>
      <w:r w:rsidRPr="0019232C">
        <w:rPr>
          <w:b/>
          <w:color w:val="000000" w:themeColor="text1"/>
          <w:sz w:val="28"/>
          <w:szCs w:val="28"/>
          <w:vertAlign w:val="superscript"/>
          <w:lang w:val="ro-RO" w:eastAsia="ru-RU"/>
        </w:rPr>
        <w:t>5</w:t>
      </w:r>
      <w:r w:rsidRPr="0019232C">
        <w:rPr>
          <w:b/>
          <w:color w:val="000000" w:themeColor="text1"/>
          <w:sz w:val="28"/>
          <w:szCs w:val="28"/>
          <w:lang w:val="ro-RO" w:eastAsia="ru-RU"/>
        </w:rPr>
        <w:t>.</w:t>
      </w:r>
      <w:r w:rsidRPr="0019232C">
        <w:rPr>
          <w:color w:val="000000" w:themeColor="text1"/>
          <w:sz w:val="28"/>
          <w:szCs w:val="28"/>
          <w:lang w:val="ro-RO" w:eastAsia="ru-RU"/>
        </w:rPr>
        <w:t xml:space="preserve"> Obiectul scutirii</w:t>
      </w:r>
    </w:p>
    <w:p w14:paraId="7D993616" w14:textId="77777777" w:rsidR="00A338FF" w:rsidRPr="0019232C" w:rsidRDefault="00A338FF" w:rsidP="0019232C">
      <w:pPr>
        <w:pStyle w:val="Listparagraf"/>
        <w:tabs>
          <w:tab w:val="left" w:pos="993"/>
          <w:tab w:val="left" w:pos="1134"/>
        </w:tabs>
        <w:ind w:left="0"/>
        <w:rPr>
          <w:color w:val="000000" w:themeColor="text1"/>
          <w:sz w:val="28"/>
          <w:szCs w:val="28"/>
          <w:lang w:val="ro-RO" w:eastAsia="ru-RU"/>
        </w:rPr>
      </w:pPr>
    </w:p>
    <w:p w14:paraId="2796FEDF" w14:textId="704FF996"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Bunurile special concepute pentru dezvoltarea educațională, științifică sau culturală a nevăzătorilor, așa cum sunt specificate în anexa nr. 3, </w:t>
      </w:r>
      <w:r w:rsidRPr="003D12FC">
        <w:rPr>
          <w:color w:val="000000" w:themeColor="text1"/>
          <w:sz w:val="28"/>
          <w:szCs w:val="28"/>
          <w:lang w:val="ro-RO" w:eastAsia="ru-RU"/>
        </w:rPr>
        <w:t>sunt scuti</w:t>
      </w:r>
      <w:r w:rsidR="003D12FC" w:rsidRPr="004F5FBD">
        <w:rPr>
          <w:color w:val="000000" w:themeColor="text1"/>
          <w:sz w:val="28"/>
          <w:szCs w:val="28"/>
          <w:lang w:val="ro-RO" w:eastAsia="ru-RU"/>
        </w:rPr>
        <w:t>t</w:t>
      </w:r>
      <w:r w:rsidRPr="003D12FC">
        <w:rPr>
          <w:color w:val="000000" w:themeColor="text1"/>
          <w:sz w:val="28"/>
          <w:szCs w:val="28"/>
          <w:lang w:val="ro-RO" w:eastAsia="ru-RU"/>
        </w:rPr>
        <w:t>e</w:t>
      </w:r>
      <w:r w:rsidRPr="0019232C">
        <w:rPr>
          <w:color w:val="000000" w:themeColor="text1"/>
          <w:sz w:val="28"/>
          <w:szCs w:val="28"/>
          <w:lang w:val="ro-RO" w:eastAsia="ru-RU"/>
        </w:rPr>
        <w:t xml:space="preserve"> de tax</w:t>
      </w:r>
      <w:r w:rsidR="004978EC">
        <w:rPr>
          <w:color w:val="000000" w:themeColor="text1"/>
          <w:sz w:val="28"/>
          <w:szCs w:val="28"/>
          <w:lang w:val="ro-RO" w:eastAsia="ru-RU"/>
        </w:rPr>
        <w:t>a</w:t>
      </w:r>
      <w:r w:rsidRPr="0019232C">
        <w:rPr>
          <w:color w:val="000000" w:themeColor="text1"/>
          <w:sz w:val="28"/>
          <w:szCs w:val="28"/>
          <w:lang w:val="ro-RO" w:eastAsia="ru-RU"/>
        </w:rPr>
        <w:t xml:space="preserve"> vamală.</w:t>
      </w:r>
    </w:p>
    <w:p w14:paraId="5C85F389" w14:textId="77777777" w:rsidR="00A338FF" w:rsidRPr="0019232C" w:rsidRDefault="00A338FF" w:rsidP="0019232C">
      <w:pPr>
        <w:pStyle w:val="Listparagraf"/>
        <w:tabs>
          <w:tab w:val="left" w:pos="993"/>
          <w:tab w:val="left" w:pos="1134"/>
        </w:tabs>
        <w:ind w:left="0"/>
        <w:rPr>
          <w:color w:val="000000" w:themeColor="text1"/>
          <w:sz w:val="28"/>
          <w:szCs w:val="28"/>
          <w:lang w:val="ro-RO" w:eastAsia="ru-RU"/>
        </w:rPr>
      </w:pPr>
    </w:p>
    <w:p w14:paraId="66BC6E60" w14:textId="19446B4F"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b/>
          <w:color w:val="000000" w:themeColor="text1"/>
          <w:sz w:val="28"/>
          <w:szCs w:val="28"/>
          <w:lang w:val="ro-RO" w:eastAsia="ru-RU"/>
        </w:rPr>
        <w:t>Articolul 277</w:t>
      </w:r>
      <w:r w:rsidRPr="0019232C">
        <w:rPr>
          <w:b/>
          <w:color w:val="000000" w:themeColor="text1"/>
          <w:sz w:val="28"/>
          <w:szCs w:val="28"/>
          <w:vertAlign w:val="superscript"/>
          <w:lang w:val="ro-RO" w:eastAsia="ru-RU"/>
        </w:rPr>
        <w:t>6</w:t>
      </w:r>
      <w:r w:rsidRPr="0019232C">
        <w:rPr>
          <w:b/>
          <w:color w:val="000000" w:themeColor="text1"/>
          <w:sz w:val="28"/>
          <w:szCs w:val="28"/>
          <w:lang w:val="ro-RO" w:eastAsia="ru-RU"/>
        </w:rPr>
        <w:t>.</w:t>
      </w:r>
      <w:r w:rsidRPr="0019232C">
        <w:rPr>
          <w:color w:val="000000" w:themeColor="text1"/>
          <w:sz w:val="28"/>
          <w:szCs w:val="28"/>
          <w:lang w:val="ro-RO" w:eastAsia="ru-RU"/>
        </w:rPr>
        <w:t xml:space="preserve"> Restricții privi</w:t>
      </w:r>
      <w:r w:rsidR="00024FDB">
        <w:rPr>
          <w:color w:val="000000" w:themeColor="text1"/>
          <w:sz w:val="28"/>
          <w:szCs w:val="28"/>
          <w:lang w:val="ro-RO" w:eastAsia="ru-RU"/>
        </w:rPr>
        <w:t>nd</w:t>
      </w:r>
      <w:r w:rsidRPr="0019232C">
        <w:rPr>
          <w:color w:val="000000" w:themeColor="text1"/>
          <w:sz w:val="28"/>
          <w:szCs w:val="28"/>
          <w:lang w:val="ro-RO" w:eastAsia="ru-RU"/>
        </w:rPr>
        <w:t xml:space="preserve"> obiectul scutirii</w:t>
      </w:r>
    </w:p>
    <w:p w14:paraId="41D2B39E" w14:textId="77777777" w:rsidR="00A338FF" w:rsidRPr="0019232C" w:rsidRDefault="00A338FF" w:rsidP="0019232C">
      <w:pPr>
        <w:pStyle w:val="Listparagraf"/>
        <w:tabs>
          <w:tab w:val="left" w:pos="993"/>
          <w:tab w:val="left" w:pos="1134"/>
        </w:tabs>
        <w:ind w:left="0"/>
        <w:rPr>
          <w:color w:val="000000" w:themeColor="text1"/>
          <w:sz w:val="28"/>
          <w:szCs w:val="28"/>
          <w:lang w:val="ro-RO" w:eastAsia="ru-RU"/>
        </w:rPr>
      </w:pPr>
    </w:p>
    <w:p w14:paraId="65E35002" w14:textId="72202F15"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(1) Bunurile special concepute pentru dezvoltarea educațională, științifică sau culturală a nevăzătorilor, </w:t>
      </w:r>
      <w:r w:rsidR="002C4A12" w:rsidRPr="0019232C">
        <w:rPr>
          <w:color w:val="000000" w:themeColor="text1"/>
          <w:sz w:val="28"/>
          <w:szCs w:val="28"/>
          <w:lang w:val="ro-RO" w:eastAsia="ru-RU"/>
        </w:rPr>
        <w:t>a</w:t>
      </w:r>
      <w:r w:rsidR="002C4A12">
        <w:rPr>
          <w:color w:val="000000" w:themeColor="text1"/>
          <w:sz w:val="28"/>
          <w:szCs w:val="28"/>
          <w:lang w:val="ro-RO" w:eastAsia="ru-RU"/>
        </w:rPr>
        <w:t>șa</w:t>
      </w:r>
      <w:r w:rsidR="002C4A12" w:rsidRPr="0019232C">
        <w:rPr>
          <w:color w:val="000000" w:themeColor="text1"/>
          <w:sz w:val="28"/>
          <w:szCs w:val="28"/>
          <w:lang w:val="ro-RO" w:eastAsia="ru-RU"/>
        </w:rPr>
        <w:t xml:space="preserve"> </w:t>
      </w:r>
      <w:r w:rsidRPr="0019232C">
        <w:rPr>
          <w:color w:val="000000" w:themeColor="text1"/>
          <w:sz w:val="28"/>
          <w:szCs w:val="28"/>
          <w:lang w:val="ro-RO" w:eastAsia="ru-RU"/>
        </w:rPr>
        <w:t>cum sunt specificate în anexa nr. 4, sunt scuti</w:t>
      </w:r>
      <w:r w:rsidR="003D12FC">
        <w:rPr>
          <w:color w:val="000000" w:themeColor="text1"/>
          <w:sz w:val="28"/>
          <w:szCs w:val="28"/>
          <w:lang w:val="ro-RO" w:eastAsia="ru-RU"/>
        </w:rPr>
        <w:t>t</w:t>
      </w:r>
      <w:r w:rsidRPr="0019232C">
        <w:rPr>
          <w:color w:val="000000" w:themeColor="text1"/>
          <w:sz w:val="28"/>
          <w:szCs w:val="28"/>
          <w:lang w:val="ro-RO" w:eastAsia="ru-RU"/>
        </w:rPr>
        <w:t>e de tax</w:t>
      </w:r>
      <w:r w:rsidR="004978EC">
        <w:rPr>
          <w:color w:val="000000" w:themeColor="text1"/>
          <w:sz w:val="28"/>
          <w:szCs w:val="28"/>
          <w:lang w:val="ro-RO" w:eastAsia="ru-RU"/>
        </w:rPr>
        <w:t>a</w:t>
      </w:r>
      <w:r w:rsidRPr="0019232C">
        <w:rPr>
          <w:color w:val="000000" w:themeColor="text1"/>
          <w:sz w:val="28"/>
          <w:szCs w:val="28"/>
          <w:lang w:val="ro-RO" w:eastAsia="ru-RU"/>
        </w:rPr>
        <w:t xml:space="preserve"> vamală cu condiția ca acestea să fie importate de către:</w:t>
      </w:r>
    </w:p>
    <w:p w14:paraId="5C815596" w14:textId="77777777"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a) nevăzători pentru uz propriu; sau</w:t>
      </w:r>
    </w:p>
    <w:p w14:paraId="68BD34CE" w14:textId="7F9DB9C2"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b) instituții de stat sau organizații care </w:t>
      </w:r>
      <w:r w:rsidR="003D12FC" w:rsidRPr="009F46AF">
        <w:rPr>
          <w:color w:val="000000" w:themeColor="text1"/>
          <w:sz w:val="28"/>
          <w:szCs w:val="28"/>
          <w:lang w:val="ro-RO" w:eastAsia="ru-RU"/>
        </w:rPr>
        <w:t>asigură</w:t>
      </w:r>
      <w:r w:rsidRPr="0019232C">
        <w:rPr>
          <w:color w:val="000000" w:themeColor="text1"/>
          <w:sz w:val="28"/>
          <w:szCs w:val="28"/>
          <w:lang w:val="ro-RO" w:eastAsia="ru-RU"/>
        </w:rPr>
        <w:t xml:space="preserve"> educația sau acordarea de asistență nevăzătorilor</w:t>
      </w:r>
      <w:r w:rsidR="003D12FC">
        <w:rPr>
          <w:color w:val="000000" w:themeColor="text1"/>
          <w:sz w:val="28"/>
          <w:szCs w:val="28"/>
          <w:lang w:val="ro-RO" w:eastAsia="ru-RU"/>
        </w:rPr>
        <w:t xml:space="preserve"> și care sunt</w:t>
      </w:r>
      <w:r w:rsidRPr="0019232C">
        <w:rPr>
          <w:color w:val="000000" w:themeColor="text1"/>
          <w:sz w:val="28"/>
          <w:szCs w:val="28"/>
          <w:lang w:val="ro-RO" w:eastAsia="ru-RU"/>
        </w:rPr>
        <w:t xml:space="preserve"> stabilite de Guvern să primească astfel de bunuri cu scutire de tax</w:t>
      </w:r>
      <w:r w:rsidR="004978EC">
        <w:rPr>
          <w:color w:val="000000" w:themeColor="text1"/>
          <w:sz w:val="28"/>
          <w:szCs w:val="28"/>
          <w:lang w:val="ro-RO" w:eastAsia="ru-RU"/>
        </w:rPr>
        <w:t>a</w:t>
      </w:r>
      <w:r w:rsidRPr="0019232C">
        <w:rPr>
          <w:color w:val="000000" w:themeColor="text1"/>
          <w:sz w:val="28"/>
          <w:szCs w:val="28"/>
          <w:lang w:val="ro-RO" w:eastAsia="ru-RU"/>
        </w:rPr>
        <w:t xml:space="preserve"> vamală.</w:t>
      </w:r>
    </w:p>
    <w:p w14:paraId="2F4AB131" w14:textId="77777777" w:rsidR="00A338FF" w:rsidRPr="0019232C" w:rsidRDefault="00A338FF" w:rsidP="0019232C">
      <w:pPr>
        <w:pStyle w:val="Listparagraf"/>
        <w:tabs>
          <w:tab w:val="left" w:pos="993"/>
          <w:tab w:val="left" w:pos="1134"/>
        </w:tabs>
        <w:ind w:left="0"/>
        <w:rPr>
          <w:color w:val="000000" w:themeColor="text1"/>
          <w:sz w:val="28"/>
          <w:szCs w:val="28"/>
          <w:lang w:val="ro-RO" w:eastAsia="ru-RU"/>
        </w:rPr>
      </w:pPr>
    </w:p>
    <w:p w14:paraId="3D9FB075" w14:textId="6DEB0530"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(2) Scutirea menționată la alin.</w:t>
      </w:r>
      <w:r w:rsidR="003D12FC">
        <w:rPr>
          <w:color w:val="000000" w:themeColor="text1"/>
          <w:sz w:val="28"/>
          <w:szCs w:val="28"/>
          <w:lang w:val="ro-RO" w:eastAsia="ru-RU"/>
        </w:rPr>
        <w:t> </w:t>
      </w:r>
      <w:r w:rsidRPr="0019232C">
        <w:rPr>
          <w:color w:val="000000" w:themeColor="text1"/>
          <w:sz w:val="28"/>
          <w:szCs w:val="28"/>
          <w:lang w:val="ro-RO" w:eastAsia="ru-RU"/>
        </w:rPr>
        <w:t xml:space="preserve">(1) se aplică pieselor de schimb, componentelor sau accesoriilor specifice bunurilor în cauză, precum și instrumentelor care urmează să fie utilizate pentru întreținerea, verificarea, calibrarea sau repararea bunurilor menționate, cu condiția ca piesele de schimb, componentele, accesoriile sau instrumentele </w:t>
      </w:r>
      <w:r w:rsidR="003D12FC">
        <w:rPr>
          <w:color w:val="000000" w:themeColor="text1"/>
          <w:sz w:val="28"/>
          <w:szCs w:val="28"/>
          <w:lang w:val="ro-RO" w:eastAsia="ru-RU"/>
        </w:rPr>
        <w:t>să fie</w:t>
      </w:r>
      <w:r w:rsidR="003D12FC" w:rsidRPr="0019232C">
        <w:rPr>
          <w:color w:val="000000" w:themeColor="text1"/>
          <w:sz w:val="28"/>
          <w:szCs w:val="28"/>
          <w:lang w:val="ro-RO" w:eastAsia="ru-RU"/>
        </w:rPr>
        <w:t xml:space="preserve"> </w:t>
      </w:r>
      <w:r w:rsidRPr="0019232C">
        <w:rPr>
          <w:color w:val="000000" w:themeColor="text1"/>
          <w:sz w:val="28"/>
          <w:szCs w:val="28"/>
          <w:lang w:val="ro-RO" w:eastAsia="ru-RU"/>
        </w:rPr>
        <w:t xml:space="preserve">importate în același timp cu bunurile menționate sau, dacă sunt importate ulterior, </w:t>
      </w:r>
      <w:r w:rsidR="00313C0E">
        <w:rPr>
          <w:color w:val="000000" w:themeColor="text1"/>
          <w:sz w:val="28"/>
          <w:szCs w:val="28"/>
          <w:lang w:val="ro-RO" w:eastAsia="ru-RU"/>
        </w:rPr>
        <w:t>să</w:t>
      </w:r>
      <w:r w:rsidR="00313C0E" w:rsidRPr="0019232C">
        <w:rPr>
          <w:color w:val="000000" w:themeColor="text1"/>
          <w:sz w:val="28"/>
          <w:szCs w:val="28"/>
          <w:lang w:val="ro-RO" w:eastAsia="ru-RU"/>
        </w:rPr>
        <w:t xml:space="preserve"> </w:t>
      </w:r>
      <w:r w:rsidRPr="0019232C">
        <w:rPr>
          <w:color w:val="000000" w:themeColor="text1"/>
          <w:sz w:val="28"/>
          <w:szCs w:val="28"/>
          <w:lang w:val="ro-RO" w:eastAsia="ru-RU"/>
        </w:rPr>
        <w:t>po</w:t>
      </w:r>
      <w:r w:rsidR="00313C0E">
        <w:rPr>
          <w:color w:val="000000" w:themeColor="text1"/>
          <w:sz w:val="28"/>
          <w:szCs w:val="28"/>
          <w:lang w:val="ro-RO" w:eastAsia="ru-RU"/>
        </w:rPr>
        <w:t>a</w:t>
      </w:r>
      <w:r w:rsidRPr="0019232C">
        <w:rPr>
          <w:color w:val="000000" w:themeColor="text1"/>
          <w:sz w:val="28"/>
          <w:szCs w:val="28"/>
          <w:lang w:val="ro-RO" w:eastAsia="ru-RU"/>
        </w:rPr>
        <w:t>t</w:t>
      </w:r>
      <w:r w:rsidR="00313C0E">
        <w:rPr>
          <w:color w:val="000000" w:themeColor="text1"/>
          <w:sz w:val="28"/>
          <w:szCs w:val="28"/>
          <w:lang w:val="ro-RO" w:eastAsia="ru-RU"/>
        </w:rPr>
        <w:t>ă</w:t>
      </w:r>
      <w:r w:rsidRPr="0019232C">
        <w:rPr>
          <w:color w:val="000000" w:themeColor="text1"/>
          <w:sz w:val="28"/>
          <w:szCs w:val="28"/>
          <w:lang w:val="ro-RO" w:eastAsia="ru-RU"/>
        </w:rPr>
        <w:t xml:space="preserve"> fi identificate ca fiind destinate bunurilor </w:t>
      </w:r>
      <w:r w:rsidR="00313C0E" w:rsidRPr="0019232C">
        <w:rPr>
          <w:color w:val="000000" w:themeColor="text1"/>
          <w:sz w:val="28"/>
          <w:szCs w:val="28"/>
          <w:lang w:val="ro-RO" w:eastAsia="ru-RU"/>
        </w:rPr>
        <w:t>scuti</w:t>
      </w:r>
      <w:r w:rsidR="00313C0E">
        <w:rPr>
          <w:color w:val="000000" w:themeColor="text1"/>
          <w:sz w:val="28"/>
          <w:szCs w:val="28"/>
          <w:lang w:val="ro-RO" w:eastAsia="ru-RU"/>
        </w:rPr>
        <w:t>t</w:t>
      </w:r>
      <w:r w:rsidR="00313C0E" w:rsidRPr="0019232C">
        <w:rPr>
          <w:color w:val="000000" w:themeColor="text1"/>
          <w:sz w:val="28"/>
          <w:szCs w:val="28"/>
          <w:lang w:val="ro-RO" w:eastAsia="ru-RU"/>
        </w:rPr>
        <w:t xml:space="preserve">e </w:t>
      </w:r>
      <w:r w:rsidRPr="0019232C">
        <w:rPr>
          <w:color w:val="000000" w:themeColor="text1"/>
          <w:sz w:val="28"/>
          <w:szCs w:val="28"/>
          <w:lang w:val="ro-RO" w:eastAsia="ru-RU"/>
        </w:rPr>
        <w:t>anterior de tax</w:t>
      </w:r>
      <w:r w:rsidR="004978EC">
        <w:rPr>
          <w:color w:val="000000" w:themeColor="text1"/>
          <w:sz w:val="28"/>
          <w:szCs w:val="28"/>
          <w:lang w:val="ro-RO" w:eastAsia="ru-RU"/>
        </w:rPr>
        <w:t>a</w:t>
      </w:r>
      <w:r w:rsidRPr="0019232C">
        <w:rPr>
          <w:color w:val="000000" w:themeColor="text1"/>
          <w:sz w:val="28"/>
          <w:szCs w:val="28"/>
          <w:lang w:val="ro-RO" w:eastAsia="ru-RU"/>
        </w:rPr>
        <w:t xml:space="preserve"> vamală sau ca</w:t>
      </w:r>
      <w:r w:rsidR="00794AFE">
        <w:rPr>
          <w:color w:val="000000" w:themeColor="text1"/>
          <w:sz w:val="28"/>
          <w:szCs w:val="28"/>
          <w:lang w:val="ro-RO" w:eastAsia="ru-RU"/>
        </w:rPr>
        <w:t>re au</w:t>
      </w:r>
      <w:r w:rsidRPr="0019232C">
        <w:rPr>
          <w:color w:val="000000" w:themeColor="text1"/>
          <w:sz w:val="28"/>
          <w:szCs w:val="28"/>
          <w:lang w:val="ro-RO" w:eastAsia="ru-RU"/>
        </w:rPr>
        <w:t xml:space="preserve"> dreptul la scutire la momentul </w:t>
      </w:r>
      <w:bookmarkStart w:id="17" w:name="_Hlk122173501"/>
      <w:r w:rsidR="00F569BC">
        <w:rPr>
          <w:color w:val="000000" w:themeColor="text1"/>
          <w:sz w:val="28"/>
          <w:szCs w:val="28"/>
          <w:lang w:val="ro-RO" w:eastAsia="ru-RU"/>
        </w:rPr>
        <w:t xml:space="preserve">în care se </w:t>
      </w:r>
      <w:r w:rsidR="00F569BC" w:rsidRPr="0019232C">
        <w:rPr>
          <w:color w:val="000000" w:themeColor="text1"/>
          <w:sz w:val="28"/>
          <w:szCs w:val="28"/>
          <w:lang w:val="ro-RO" w:eastAsia="ru-RU"/>
        </w:rPr>
        <w:t xml:space="preserve">solicită </w:t>
      </w:r>
      <w:bookmarkEnd w:id="17"/>
      <w:r w:rsidRPr="0019232C">
        <w:rPr>
          <w:color w:val="000000" w:themeColor="text1"/>
          <w:sz w:val="28"/>
          <w:szCs w:val="28"/>
          <w:lang w:val="ro-RO" w:eastAsia="ru-RU"/>
        </w:rPr>
        <w:t>scutire</w:t>
      </w:r>
      <w:r w:rsidR="00F569BC">
        <w:rPr>
          <w:color w:val="000000" w:themeColor="text1"/>
          <w:sz w:val="28"/>
          <w:szCs w:val="28"/>
          <w:lang w:val="ro-RO" w:eastAsia="ru-RU"/>
        </w:rPr>
        <w:t>a</w:t>
      </w:r>
      <w:r w:rsidRPr="0019232C">
        <w:rPr>
          <w:color w:val="000000" w:themeColor="text1"/>
          <w:sz w:val="28"/>
          <w:szCs w:val="28"/>
          <w:lang w:val="ro-RO" w:eastAsia="ru-RU"/>
        </w:rPr>
        <w:t xml:space="preserve"> pentru piesele de schimb, componentele sau accesoriile și instrumentele în cauză.</w:t>
      </w:r>
    </w:p>
    <w:p w14:paraId="32414861" w14:textId="77777777" w:rsidR="00B77C34" w:rsidRPr="0019232C" w:rsidRDefault="00B77C34" w:rsidP="0019232C">
      <w:pPr>
        <w:pStyle w:val="Listparagraf"/>
        <w:tabs>
          <w:tab w:val="left" w:pos="993"/>
          <w:tab w:val="left" w:pos="1134"/>
        </w:tabs>
        <w:ind w:left="0"/>
        <w:rPr>
          <w:color w:val="000000" w:themeColor="text1"/>
          <w:sz w:val="28"/>
          <w:szCs w:val="28"/>
          <w:lang w:val="ro-RO" w:eastAsia="ru-RU"/>
        </w:rPr>
      </w:pPr>
    </w:p>
    <w:p w14:paraId="034A7322" w14:textId="6E172BAB" w:rsidR="00454A4C" w:rsidRDefault="00454A4C" w:rsidP="004F5FBD">
      <w:pPr>
        <w:pStyle w:val="Listparagraf"/>
        <w:tabs>
          <w:tab w:val="left" w:pos="993"/>
          <w:tab w:val="left" w:pos="1134"/>
        </w:tabs>
        <w:ind w:left="0"/>
        <w:jc w:val="center"/>
        <w:rPr>
          <w:b/>
          <w:color w:val="000000" w:themeColor="text1"/>
          <w:sz w:val="28"/>
          <w:szCs w:val="28"/>
          <w:lang w:val="ro-RO" w:eastAsia="ru-RU"/>
        </w:rPr>
      </w:pPr>
      <w:r>
        <w:rPr>
          <w:b/>
          <w:color w:val="000000" w:themeColor="text1"/>
          <w:sz w:val="28"/>
          <w:szCs w:val="28"/>
          <w:lang w:val="ro-RO" w:eastAsia="ru-RU"/>
        </w:rPr>
        <w:t>S</w:t>
      </w:r>
      <w:r w:rsidR="001B191E">
        <w:rPr>
          <w:b/>
          <w:color w:val="000000" w:themeColor="text1"/>
          <w:sz w:val="28"/>
          <w:szCs w:val="28"/>
          <w:lang w:val="ro-RO" w:eastAsia="ru-RU"/>
        </w:rPr>
        <w:t>ubs</w:t>
      </w:r>
      <w:r>
        <w:rPr>
          <w:b/>
          <w:color w:val="000000" w:themeColor="text1"/>
          <w:sz w:val="28"/>
          <w:szCs w:val="28"/>
          <w:lang w:val="ro-RO" w:eastAsia="ru-RU"/>
        </w:rPr>
        <w:t>ecțiunea a 2-a</w:t>
      </w:r>
    </w:p>
    <w:p w14:paraId="0D827CD8" w14:textId="6C32EF28" w:rsidR="00B77C34" w:rsidRDefault="00B77C34" w:rsidP="004F5FBD">
      <w:pPr>
        <w:pStyle w:val="Listparagraf"/>
        <w:tabs>
          <w:tab w:val="left" w:pos="993"/>
          <w:tab w:val="left" w:pos="1134"/>
        </w:tabs>
        <w:ind w:left="0"/>
        <w:jc w:val="center"/>
        <w:rPr>
          <w:b/>
          <w:color w:val="000000" w:themeColor="text1"/>
          <w:sz w:val="28"/>
          <w:szCs w:val="28"/>
          <w:lang w:val="ro-RO" w:eastAsia="ru-RU"/>
        </w:rPr>
      </w:pPr>
      <w:r w:rsidRPr="0019232C">
        <w:rPr>
          <w:b/>
          <w:color w:val="000000" w:themeColor="text1"/>
          <w:sz w:val="28"/>
          <w:szCs w:val="28"/>
          <w:lang w:val="ro-RO" w:eastAsia="ru-RU"/>
        </w:rPr>
        <w:t>Bunuri pentru uzul altor persoane cu dizabilități</w:t>
      </w:r>
    </w:p>
    <w:p w14:paraId="45443490" w14:textId="77777777" w:rsidR="00A338FF" w:rsidRPr="0019232C" w:rsidRDefault="00A338FF" w:rsidP="0019232C">
      <w:pPr>
        <w:pStyle w:val="Listparagraf"/>
        <w:tabs>
          <w:tab w:val="left" w:pos="993"/>
          <w:tab w:val="left" w:pos="1134"/>
        </w:tabs>
        <w:ind w:left="0"/>
        <w:rPr>
          <w:b/>
          <w:color w:val="000000" w:themeColor="text1"/>
          <w:sz w:val="28"/>
          <w:szCs w:val="28"/>
          <w:lang w:val="ro-RO" w:eastAsia="ru-RU"/>
        </w:rPr>
      </w:pPr>
    </w:p>
    <w:p w14:paraId="61FC2882" w14:textId="64A14783"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b/>
          <w:color w:val="000000" w:themeColor="text1"/>
          <w:sz w:val="28"/>
          <w:szCs w:val="28"/>
          <w:lang w:val="ro-RO" w:eastAsia="ru-RU"/>
        </w:rPr>
        <w:t>Articolul 277</w:t>
      </w:r>
      <w:r w:rsidRPr="0019232C">
        <w:rPr>
          <w:b/>
          <w:color w:val="000000" w:themeColor="text1"/>
          <w:sz w:val="28"/>
          <w:szCs w:val="28"/>
          <w:vertAlign w:val="superscript"/>
          <w:lang w:val="ro-RO" w:eastAsia="ru-RU"/>
        </w:rPr>
        <w:t>7</w:t>
      </w:r>
      <w:r w:rsidRPr="0019232C">
        <w:rPr>
          <w:b/>
          <w:color w:val="000000" w:themeColor="text1"/>
          <w:sz w:val="28"/>
          <w:szCs w:val="28"/>
          <w:lang w:val="ro-RO" w:eastAsia="ru-RU"/>
        </w:rPr>
        <w:t>.</w:t>
      </w:r>
      <w:r w:rsidRPr="0019232C">
        <w:rPr>
          <w:color w:val="000000" w:themeColor="text1"/>
          <w:sz w:val="28"/>
          <w:szCs w:val="28"/>
          <w:lang w:val="ro-RO" w:eastAsia="ru-RU"/>
        </w:rPr>
        <w:t xml:space="preserve"> Obiectul scutirii</w:t>
      </w:r>
    </w:p>
    <w:p w14:paraId="1A414635" w14:textId="77777777" w:rsidR="00A338FF" w:rsidRPr="0019232C" w:rsidRDefault="00A338FF" w:rsidP="0019232C">
      <w:pPr>
        <w:pStyle w:val="Listparagraf"/>
        <w:tabs>
          <w:tab w:val="left" w:pos="993"/>
          <w:tab w:val="left" w:pos="1134"/>
        </w:tabs>
        <w:ind w:left="0"/>
        <w:rPr>
          <w:color w:val="000000" w:themeColor="text1"/>
          <w:sz w:val="28"/>
          <w:szCs w:val="28"/>
          <w:lang w:val="ro-RO" w:eastAsia="ru-RU"/>
        </w:rPr>
      </w:pPr>
    </w:p>
    <w:p w14:paraId="21AAEC5A" w14:textId="1C203B49"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(1) Bunurile special concepute pentru educația, angajarea sau promovarea socială a persoanelor cu </w:t>
      </w:r>
      <w:r w:rsidR="009E23A1" w:rsidRPr="0019232C">
        <w:rPr>
          <w:color w:val="000000" w:themeColor="text1"/>
          <w:sz w:val="28"/>
          <w:szCs w:val="28"/>
          <w:lang w:val="ro-RO" w:eastAsia="ru-RU"/>
        </w:rPr>
        <w:t>dizabilit</w:t>
      </w:r>
      <w:r w:rsidR="009E23A1">
        <w:rPr>
          <w:color w:val="000000" w:themeColor="text1"/>
          <w:sz w:val="28"/>
          <w:szCs w:val="28"/>
          <w:lang w:val="ro-RO" w:eastAsia="ru-RU"/>
        </w:rPr>
        <w:t>ăți</w:t>
      </w:r>
      <w:r w:rsidR="009E23A1" w:rsidRPr="0019232C">
        <w:rPr>
          <w:color w:val="000000" w:themeColor="text1"/>
          <w:sz w:val="28"/>
          <w:szCs w:val="28"/>
          <w:lang w:val="ro-RO" w:eastAsia="ru-RU"/>
        </w:rPr>
        <w:t xml:space="preserve"> </w:t>
      </w:r>
      <w:r w:rsidRPr="0019232C">
        <w:rPr>
          <w:color w:val="000000" w:themeColor="text1"/>
          <w:sz w:val="28"/>
          <w:szCs w:val="28"/>
          <w:lang w:val="ro-RO" w:eastAsia="ru-RU"/>
        </w:rPr>
        <w:t>fizic</w:t>
      </w:r>
      <w:r w:rsidR="009E23A1">
        <w:rPr>
          <w:color w:val="000000" w:themeColor="text1"/>
          <w:sz w:val="28"/>
          <w:szCs w:val="28"/>
          <w:lang w:val="ro-RO" w:eastAsia="ru-RU"/>
        </w:rPr>
        <w:t>e</w:t>
      </w:r>
      <w:r w:rsidRPr="0019232C">
        <w:rPr>
          <w:color w:val="000000" w:themeColor="text1"/>
          <w:sz w:val="28"/>
          <w:szCs w:val="28"/>
          <w:lang w:val="ro-RO" w:eastAsia="ru-RU"/>
        </w:rPr>
        <w:t xml:space="preserve"> sau </w:t>
      </w:r>
      <w:r w:rsidRPr="00216978">
        <w:rPr>
          <w:color w:val="000000" w:themeColor="text1"/>
          <w:sz w:val="28"/>
          <w:szCs w:val="28"/>
          <w:lang w:val="ro-RO" w:eastAsia="ru-RU"/>
        </w:rPr>
        <w:t>m</w:t>
      </w:r>
      <w:r w:rsidR="009D19E2">
        <w:rPr>
          <w:color w:val="000000" w:themeColor="text1"/>
          <w:sz w:val="28"/>
          <w:szCs w:val="28"/>
          <w:lang w:val="ro-RO" w:eastAsia="ru-RU"/>
        </w:rPr>
        <w:t>i</w:t>
      </w:r>
      <w:r w:rsidRPr="00216978">
        <w:rPr>
          <w:color w:val="000000" w:themeColor="text1"/>
          <w:sz w:val="28"/>
          <w:szCs w:val="28"/>
          <w:lang w:val="ro-RO" w:eastAsia="ru-RU"/>
        </w:rPr>
        <w:t>ntal</w:t>
      </w:r>
      <w:r w:rsidR="009E23A1" w:rsidRPr="00216978">
        <w:rPr>
          <w:color w:val="000000" w:themeColor="text1"/>
          <w:sz w:val="28"/>
          <w:szCs w:val="28"/>
          <w:lang w:val="ro-RO" w:eastAsia="ru-RU"/>
        </w:rPr>
        <w:t>e</w:t>
      </w:r>
      <w:r w:rsidRPr="00216978">
        <w:rPr>
          <w:color w:val="000000" w:themeColor="text1"/>
          <w:sz w:val="28"/>
          <w:szCs w:val="28"/>
          <w:lang w:val="ro-RO" w:eastAsia="ru-RU"/>
        </w:rPr>
        <w:t>,</w:t>
      </w:r>
      <w:r w:rsidRPr="0019232C">
        <w:rPr>
          <w:color w:val="000000" w:themeColor="text1"/>
          <w:sz w:val="28"/>
          <w:szCs w:val="28"/>
          <w:lang w:val="ro-RO" w:eastAsia="ru-RU"/>
        </w:rPr>
        <w:t xml:space="preserve"> altele decât nevăzătorii, sunt scuti</w:t>
      </w:r>
      <w:r w:rsidR="009E23A1">
        <w:rPr>
          <w:color w:val="000000" w:themeColor="text1"/>
          <w:sz w:val="28"/>
          <w:szCs w:val="28"/>
          <w:lang w:val="ro-RO" w:eastAsia="ru-RU"/>
        </w:rPr>
        <w:t>t</w:t>
      </w:r>
      <w:r w:rsidRPr="0019232C">
        <w:rPr>
          <w:color w:val="000000" w:themeColor="text1"/>
          <w:sz w:val="28"/>
          <w:szCs w:val="28"/>
          <w:lang w:val="ro-RO" w:eastAsia="ru-RU"/>
        </w:rPr>
        <w:t>e de tax</w:t>
      </w:r>
      <w:r w:rsidR="004978EC">
        <w:rPr>
          <w:color w:val="000000" w:themeColor="text1"/>
          <w:sz w:val="28"/>
          <w:szCs w:val="28"/>
          <w:lang w:val="ro-RO" w:eastAsia="ru-RU"/>
        </w:rPr>
        <w:t>a</w:t>
      </w:r>
      <w:r w:rsidRPr="0019232C">
        <w:rPr>
          <w:color w:val="000000" w:themeColor="text1"/>
          <w:sz w:val="28"/>
          <w:szCs w:val="28"/>
          <w:lang w:val="ro-RO" w:eastAsia="ru-RU"/>
        </w:rPr>
        <w:t xml:space="preserve"> vamală dacă sunt importate de</w:t>
      </w:r>
      <w:r w:rsidR="00B654AF">
        <w:rPr>
          <w:color w:val="000000" w:themeColor="text1"/>
          <w:sz w:val="28"/>
          <w:szCs w:val="28"/>
          <w:lang w:val="ro-RO" w:eastAsia="ru-RU"/>
        </w:rPr>
        <w:t xml:space="preserve"> către</w:t>
      </w:r>
      <w:r w:rsidRPr="0019232C">
        <w:rPr>
          <w:color w:val="000000" w:themeColor="text1"/>
          <w:sz w:val="28"/>
          <w:szCs w:val="28"/>
          <w:lang w:val="ro-RO" w:eastAsia="ru-RU"/>
        </w:rPr>
        <w:t>:</w:t>
      </w:r>
    </w:p>
    <w:p w14:paraId="353A0C77" w14:textId="2D9305B4"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a)</w:t>
      </w:r>
      <w:r w:rsidR="009E23A1">
        <w:rPr>
          <w:color w:val="000000" w:themeColor="text1"/>
          <w:sz w:val="28"/>
          <w:szCs w:val="28"/>
          <w:lang w:val="ro-RO" w:eastAsia="ru-RU"/>
        </w:rPr>
        <w:t xml:space="preserve"> </w:t>
      </w:r>
      <w:r w:rsidRPr="0019232C">
        <w:rPr>
          <w:color w:val="000000" w:themeColor="text1"/>
          <w:sz w:val="28"/>
          <w:szCs w:val="28"/>
          <w:lang w:val="ro-RO" w:eastAsia="ru-RU"/>
        </w:rPr>
        <w:t>persoane cu dizabilități pentru uz propriu; sau</w:t>
      </w:r>
    </w:p>
    <w:p w14:paraId="0EFD0DEC" w14:textId="5B6F21A3"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b) instituții de stat sau organizații care </w:t>
      </w:r>
      <w:r w:rsidR="00B654AF" w:rsidRPr="00216978">
        <w:rPr>
          <w:color w:val="000000" w:themeColor="text1"/>
          <w:sz w:val="28"/>
          <w:szCs w:val="28"/>
          <w:lang w:val="ro-RO" w:eastAsia="ru-RU"/>
        </w:rPr>
        <w:t>asigură</w:t>
      </w:r>
      <w:r w:rsidRPr="00216978">
        <w:rPr>
          <w:color w:val="000000" w:themeColor="text1"/>
          <w:sz w:val="28"/>
          <w:szCs w:val="28"/>
          <w:lang w:val="ro-RO" w:eastAsia="ru-RU"/>
        </w:rPr>
        <w:t xml:space="preserve"> în</w:t>
      </w:r>
      <w:r w:rsidRPr="0019232C">
        <w:rPr>
          <w:color w:val="000000" w:themeColor="text1"/>
          <w:sz w:val="28"/>
          <w:szCs w:val="28"/>
          <w:lang w:val="ro-RO" w:eastAsia="ru-RU"/>
        </w:rPr>
        <w:t xml:space="preserve"> principal educa</w:t>
      </w:r>
      <w:r w:rsidR="00B654AF">
        <w:rPr>
          <w:color w:val="000000" w:themeColor="text1"/>
          <w:sz w:val="28"/>
          <w:szCs w:val="28"/>
          <w:lang w:val="ro-RO" w:eastAsia="ru-RU"/>
        </w:rPr>
        <w:t>ți</w:t>
      </w:r>
      <w:r w:rsidRPr="0019232C">
        <w:rPr>
          <w:color w:val="000000" w:themeColor="text1"/>
          <w:sz w:val="28"/>
          <w:szCs w:val="28"/>
          <w:lang w:val="ro-RO" w:eastAsia="ru-RU"/>
        </w:rPr>
        <w:t>a sau acordarea de asistență persoanelor cu dizabilități și sunt stabilite de Guvern să primească astfel de bunuri cu scutire de tax</w:t>
      </w:r>
      <w:r w:rsidR="004978EC">
        <w:rPr>
          <w:color w:val="000000" w:themeColor="text1"/>
          <w:sz w:val="28"/>
          <w:szCs w:val="28"/>
          <w:lang w:val="ro-RO" w:eastAsia="ru-RU"/>
        </w:rPr>
        <w:t>a</w:t>
      </w:r>
      <w:r w:rsidRPr="0019232C">
        <w:rPr>
          <w:color w:val="000000" w:themeColor="text1"/>
          <w:sz w:val="28"/>
          <w:szCs w:val="28"/>
          <w:lang w:val="ro-RO" w:eastAsia="ru-RU"/>
        </w:rPr>
        <w:t xml:space="preserve"> vamală. </w:t>
      </w:r>
    </w:p>
    <w:p w14:paraId="0B52D193" w14:textId="77777777" w:rsidR="00A338FF" w:rsidRPr="0019232C" w:rsidRDefault="00A338FF" w:rsidP="0019232C">
      <w:pPr>
        <w:pStyle w:val="Listparagraf"/>
        <w:tabs>
          <w:tab w:val="left" w:pos="993"/>
          <w:tab w:val="left" w:pos="1134"/>
        </w:tabs>
        <w:ind w:left="0"/>
        <w:rPr>
          <w:color w:val="000000" w:themeColor="text1"/>
          <w:sz w:val="28"/>
          <w:szCs w:val="28"/>
          <w:lang w:val="ro-RO" w:eastAsia="ru-RU"/>
        </w:rPr>
      </w:pPr>
    </w:p>
    <w:p w14:paraId="1D0BBE4D" w14:textId="1876804B"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lastRenderedPageBreak/>
        <w:t>(2) Scutirea prevăzută la alin.</w:t>
      </w:r>
      <w:r w:rsidR="003C51AC">
        <w:rPr>
          <w:color w:val="000000" w:themeColor="text1"/>
          <w:sz w:val="28"/>
          <w:szCs w:val="28"/>
          <w:lang w:val="ro-RO" w:eastAsia="ru-RU"/>
        </w:rPr>
        <w:t> </w:t>
      </w:r>
      <w:r w:rsidRPr="0019232C">
        <w:rPr>
          <w:color w:val="000000" w:themeColor="text1"/>
          <w:sz w:val="28"/>
          <w:szCs w:val="28"/>
          <w:lang w:val="ro-RO" w:eastAsia="ru-RU"/>
        </w:rPr>
        <w:t xml:space="preserve">(1) se aplică pieselor de schimb, componentelor sau accesoriilor specifice bunurilor în cauză, precum și instrumentelor care urmează să fie utilizate pentru întreținerea, verificarea, calibrarea sau repararea bunurilor menționate, cu condiția ca aceste piese de schimb, componente, accesorii sau instrumente </w:t>
      </w:r>
      <w:r w:rsidR="003C51AC">
        <w:rPr>
          <w:color w:val="000000" w:themeColor="text1"/>
          <w:sz w:val="28"/>
          <w:szCs w:val="28"/>
          <w:lang w:val="ro-RO" w:eastAsia="ru-RU"/>
        </w:rPr>
        <w:t>să fie</w:t>
      </w:r>
      <w:r w:rsidR="003C51AC" w:rsidRPr="0019232C">
        <w:rPr>
          <w:color w:val="000000" w:themeColor="text1"/>
          <w:sz w:val="28"/>
          <w:szCs w:val="28"/>
          <w:lang w:val="ro-RO" w:eastAsia="ru-RU"/>
        </w:rPr>
        <w:t xml:space="preserve"> </w:t>
      </w:r>
      <w:r w:rsidRPr="0019232C">
        <w:rPr>
          <w:color w:val="000000" w:themeColor="text1"/>
          <w:sz w:val="28"/>
          <w:szCs w:val="28"/>
          <w:lang w:val="ro-RO" w:eastAsia="ru-RU"/>
        </w:rPr>
        <w:t xml:space="preserve">importate în același timp cu bunurile menționate sau, </w:t>
      </w:r>
      <w:r w:rsidR="003C51AC">
        <w:rPr>
          <w:color w:val="000000" w:themeColor="text1"/>
          <w:sz w:val="28"/>
          <w:szCs w:val="28"/>
          <w:lang w:val="ro-RO" w:eastAsia="ru-RU"/>
        </w:rPr>
        <w:t>dacă</w:t>
      </w:r>
      <w:r w:rsidRPr="0019232C">
        <w:rPr>
          <w:color w:val="000000" w:themeColor="text1"/>
          <w:sz w:val="28"/>
          <w:szCs w:val="28"/>
          <w:lang w:val="ro-RO" w:eastAsia="ru-RU"/>
        </w:rPr>
        <w:t xml:space="preserve"> sunt importate ulterior, </w:t>
      </w:r>
      <w:r w:rsidR="003C51AC">
        <w:rPr>
          <w:color w:val="000000" w:themeColor="text1"/>
          <w:sz w:val="28"/>
          <w:szCs w:val="28"/>
          <w:lang w:val="ro-RO" w:eastAsia="ru-RU"/>
        </w:rPr>
        <w:t>să</w:t>
      </w:r>
      <w:r w:rsidR="003C51AC" w:rsidRPr="0019232C">
        <w:rPr>
          <w:color w:val="000000" w:themeColor="text1"/>
          <w:sz w:val="28"/>
          <w:szCs w:val="28"/>
          <w:lang w:val="ro-RO" w:eastAsia="ru-RU"/>
        </w:rPr>
        <w:t xml:space="preserve"> </w:t>
      </w:r>
      <w:r w:rsidRPr="0019232C">
        <w:rPr>
          <w:color w:val="000000" w:themeColor="text1"/>
          <w:sz w:val="28"/>
          <w:szCs w:val="28"/>
          <w:lang w:val="ro-RO" w:eastAsia="ru-RU"/>
        </w:rPr>
        <w:t>po</w:t>
      </w:r>
      <w:r w:rsidR="003C51AC">
        <w:rPr>
          <w:color w:val="000000" w:themeColor="text1"/>
          <w:sz w:val="28"/>
          <w:szCs w:val="28"/>
          <w:lang w:val="ro-RO" w:eastAsia="ru-RU"/>
        </w:rPr>
        <w:t>a</w:t>
      </w:r>
      <w:r w:rsidRPr="0019232C">
        <w:rPr>
          <w:color w:val="000000" w:themeColor="text1"/>
          <w:sz w:val="28"/>
          <w:szCs w:val="28"/>
          <w:lang w:val="ro-RO" w:eastAsia="ru-RU"/>
        </w:rPr>
        <w:t>t</w:t>
      </w:r>
      <w:r w:rsidR="003C51AC">
        <w:rPr>
          <w:color w:val="000000" w:themeColor="text1"/>
          <w:sz w:val="28"/>
          <w:szCs w:val="28"/>
          <w:lang w:val="ro-RO" w:eastAsia="ru-RU"/>
        </w:rPr>
        <w:t xml:space="preserve">ă </w:t>
      </w:r>
      <w:r w:rsidRPr="0019232C">
        <w:rPr>
          <w:color w:val="000000" w:themeColor="text1"/>
          <w:sz w:val="28"/>
          <w:szCs w:val="28"/>
          <w:lang w:val="ro-RO" w:eastAsia="ru-RU"/>
        </w:rPr>
        <w:t xml:space="preserve">fi identificate ca fiind destinate bunurilor </w:t>
      </w:r>
      <w:r w:rsidR="003C51AC" w:rsidRPr="0019232C">
        <w:rPr>
          <w:color w:val="000000" w:themeColor="text1"/>
          <w:sz w:val="28"/>
          <w:szCs w:val="28"/>
          <w:lang w:val="ro-RO" w:eastAsia="ru-RU"/>
        </w:rPr>
        <w:t>scuti</w:t>
      </w:r>
      <w:r w:rsidR="003C51AC">
        <w:rPr>
          <w:color w:val="000000" w:themeColor="text1"/>
          <w:sz w:val="28"/>
          <w:szCs w:val="28"/>
          <w:lang w:val="ro-RO" w:eastAsia="ru-RU"/>
        </w:rPr>
        <w:t>t</w:t>
      </w:r>
      <w:r w:rsidR="003C51AC" w:rsidRPr="0019232C">
        <w:rPr>
          <w:color w:val="000000" w:themeColor="text1"/>
          <w:sz w:val="28"/>
          <w:szCs w:val="28"/>
          <w:lang w:val="ro-RO" w:eastAsia="ru-RU"/>
        </w:rPr>
        <w:t xml:space="preserve">e </w:t>
      </w:r>
      <w:r w:rsidRPr="0019232C">
        <w:rPr>
          <w:color w:val="000000" w:themeColor="text1"/>
          <w:sz w:val="28"/>
          <w:szCs w:val="28"/>
          <w:lang w:val="ro-RO" w:eastAsia="ru-RU"/>
        </w:rPr>
        <w:t>anterior de tax</w:t>
      </w:r>
      <w:r w:rsidR="004978EC">
        <w:rPr>
          <w:color w:val="000000" w:themeColor="text1"/>
          <w:sz w:val="28"/>
          <w:szCs w:val="28"/>
          <w:lang w:val="ro-RO" w:eastAsia="ru-RU"/>
        </w:rPr>
        <w:t>a</w:t>
      </w:r>
      <w:r w:rsidRPr="0019232C">
        <w:rPr>
          <w:color w:val="000000" w:themeColor="text1"/>
          <w:sz w:val="28"/>
          <w:szCs w:val="28"/>
          <w:lang w:val="ro-RO" w:eastAsia="ru-RU"/>
        </w:rPr>
        <w:t xml:space="preserve"> vamală sau care </w:t>
      </w:r>
      <w:r w:rsidR="00794AFE">
        <w:rPr>
          <w:color w:val="000000" w:themeColor="text1"/>
          <w:sz w:val="28"/>
          <w:szCs w:val="28"/>
          <w:lang w:val="ro-RO" w:eastAsia="ru-RU"/>
        </w:rPr>
        <w:t>au</w:t>
      </w:r>
      <w:r w:rsidRPr="0019232C">
        <w:rPr>
          <w:color w:val="000000" w:themeColor="text1"/>
          <w:sz w:val="28"/>
          <w:szCs w:val="28"/>
          <w:lang w:val="ro-RO" w:eastAsia="ru-RU"/>
        </w:rPr>
        <w:t xml:space="preserve"> dreptul la scutire la momentul </w:t>
      </w:r>
      <w:r w:rsidR="00794AFE" w:rsidRPr="00794AFE">
        <w:rPr>
          <w:color w:val="000000" w:themeColor="text1"/>
          <w:sz w:val="28"/>
          <w:szCs w:val="28"/>
          <w:lang w:val="ro-RO" w:eastAsia="ru-RU"/>
        </w:rPr>
        <w:t xml:space="preserve">în care se solicită </w:t>
      </w:r>
      <w:r w:rsidRPr="0019232C">
        <w:rPr>
          <w:color w:val="000000" w:themeColor="text1"/>
          <w:sz w:val="28"/>
          <w:szCs w:val="28"/>
          <w:lang w:val="ro-RO" w:eastAsia="ru-RU"/>
        </w:rPr>
        <w:t>scutire</w:t>
      </w:r>
      <w:r w:rsidR="00794AFE">
        <w:rPr>
          <w:color w:val="000000" w:themeColor="text1"/>
          <w:sz w:val="28"/>
          <w:szCs w:val="28"/>
          <w:lang w:val="ro-RO" w:eastAsia="ru-RU"/>
        </w:rPr>
        <w:t>a</w:t>
      </w:r>
      <w:r w:rsidRPr="0019232C">
        <w:rPr>
          <w:color w:val="000000" w:themeColor="text1"/>
          <w:sz w:val="28"/>
          <w:szCs w:val="28"/>
          <w:lang w:val="ro-RO" w:eastAsia="ru-RU"/>
        </w:rPr>
        <w:t xml:space="preserve"> pentru piesele de schimb, componentele sau accesoriile și instrumentele în cauză.</w:t>
      </w:r>
    </w:p>
    <w:p w14:paraId="66903FDA" w14:textId="77777777" w:rsidR="00B77C34" w:rsidRPr="0019232C" w:rsidRDefault="00B77C34" w:rsidP="0019232C">
      <w:pPr>
        <w:pStyle w:val="Listparagraf"/>
        <w:tabs>
          <w:tab w:val="left" w:pos="993"/>
          <w:tab w:val="left" w:pos="1134"/>
        </w:tabs>
        <w:ind w:left="0"/>
        <w:rPr>
          <w:color w:val="000000" w:themeColor="text1"/>
          <w:sz w:val="28"/>
          <w:szCs w:val="28"/>
          <w:lang w:val="ro-RO" w:eastAsia="ru-RU"/>
        </w:rPr>
      </w:pPr>
    </w:p>
    <w:p w14:paraId="5885924F" w14:textId="152471D9" w:rsidR="00AA6C8D" w:rsidRPr="00216978" w:rsidRDefault="00AA6C8D" w:rsidP="004F5FBD">
      <w:pPr>
        <w:pStyle w:val="Listparagraf"/>
        <w:tabs>
          <w:tab w:val="left" w:pos="993"/>
          <w:tab w:val="left" w:pos="1134"/>
        </w:tabs>
        <w:ind w:left="0"/>
        <w:jc w:val="center"/>
        <w:rPr>
          <w:b/>
          <w:color w:val="000000" w:themeColor="text1"/>
          <w:sz w:val="28"/>
          <w:szCs w:val="28"/>
          <w:lang w:val="ro-RO" w:eastAsia="ru-RU"/>
        </w:rPr>
      </w:pPr>
      <w:r w:rsidRPr="00216978">
        <w:rPr>
          <w:b/>
          <w:color w:val="000000" w:themeColor="text1"/>
          <w:sz w:val="28"/>
          <w:szCs w:val="28"/>
          <w:lang w:val="ro-RO" w:eastAsia="ru-RU"/>
        </w:rPr>
        <w:t>S</w:t>
      </w:r>
      <w:r w:rsidR="001B191E" w:rsidRPr="004F5FBD">
        <w:rPr>
          <w:b/>
          <w:color w:val="000000" w:themeColor="text1"/>
          <w:sz w:val="28"/>
          <w:szCs w:val="28"/>
          <w:lang w:val="ro-RO" w:eastAsia="ru-RU"/>
        </w:rPr>
        <w:t>ubs</w:t>
      </w:r>
      <w:r w:rsidRPr="00216978">
        <w:rPr>
          <w:b/>
          <w:color w:val="000000" w:themeColor="text1"/>
          <w:sz w:val="28"/>
          <w:szCs w:val="28"/>
          <w:lang w:val="ro-RO" w:eastAsia="ru-RU"/>
        </w:rPr>
        <w:t>ecțiunea a 3-a</w:t>
      </w:r>
    </w:p>
    <w:p w14:paraId="46EE6AA8" w14:textId="73427B6A" w:rsidR="00B77C34" w:rsidRDefault="00B77C34" w:rsidP="004F5FBD">
      <w:pPr>
        <w:pStyle w:val="Listparagraf"/>
        <w:tabs>
          <w:tab w:val="left" w:pos="993"/>
          <w:tab w:val="left" w:pos="1134"/>
        </w:tabs>
        <w:ind w:left="0"/>
        <w:jc w:val="center"/>
        <w:rPr>
          <w:b/>
          <w:color w:val="000000" w:themeColor="text1"/>
          <w:sz w:val="28"/>
          <w:szCs w:val="28"/>
          <w:lang w:val="ro-RO" w:eastAsia="ru-RU"/>
        </w:rPr>
      </w:pPr>
      <w:r w:rsidRPr="00216978">
        <w:rPr>
          <w:b/>
          <w:color w:val="000000" w:themeColor="text1"/>
          <w:sz w:val="28"/>
          <w:szCs w:val="28"/>
          <w:lang w:val="ro-RO" w:eastAsia="ru-RU"/>
        </w:rPr>
        <w:t>Dispoziții comune</w:t>
      </w:r>
    </w:p>
    <w:p w14:paraId="13D28A66" w14:textId="77777777" w:rsidR="00A338FF" w:rsidRPr="0019232C" w:rsidRDefault="00A338FF" w:rsidP="0019232C">
      <w:pPr>
        <w:pStyle w:val="Listparagraf"/>
        <w:tabs>
          <w:tab w:val="left" w:pos="993"/>
          <w:tab w:val="left" w:pos="1134"/>
        </w:tabs>
        <w:ind w:left="0"/>
        <w:rPr>
          <w:b/>
          <w:color w:val="000000" w:themeColor="text1"/>
          <w:sz w:val="28"/>
          <w:szCs w:val="28"/>
          <w:lang w:val="ro-RO" w:eastAsia="ru-RU"/>
        </w:rPr>
      </w:pPr>
    </w:p>
    <w:p w14:paraId="437E8E6A" w14:textId="03D0D77E"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b/>
          <w:color w:val="000000" w:themeColor="text1"/>
          <w:sz w:val="28"/>
          <w:szCs w:val="28"/>
          <w:lang w:val="ro-RO" w:eastAsia="ru-RU"/>
        </w:rPr>
        <w:t>Articolul 277</w:t>
      </w:r>
      <w:r w:rsidRPr="0019232C">
        <w:rPr>
          <w:b/>
          <w:color w:val="000000" w:themeColor="text1"/>
          <w:sz w:val="28"/>
          <w:szCs w:val="28"/>
          <w:vertAlign w:val="superscript"/>
          <w:lang w:val="ro-RO" w:eastAsia="ru-RU"/>
        </w:rPr>
        <w:t>8</w:t>
      </w:r>
      <w:r w:rsidRPr="0019232C">
        <w:rPr>
          <w:b/>
          <w:color w:val="000000" w:themeColor="text1"/>
          <w:sz w:val="28"/>
          <w:szCs w:val="28"/>
          <w:lang w:val="ro-RO" w:eastAsia="ru-RU"/>
        </w:rPr>
        <w:t>.</w:t>
      </w:r>
      <w:r w:rsidRPr="0019232C">
        <w:rPr>
          <w:color w:val="000000" w:themeColor="text1"/>
          <w:sz w:val="28"/>
          <w:szCs w:val="28"/>
          <w:lang w:val="ro-RO" w:eastAsia="ru-RU"/>
        </w:rPr>
        <w:t xml:space="preserve"> </w:t>
      </w:r>
      <w:r w:rsidR="00A05B04">
        <w:rPr>
          <w:color w:val="000000" w:themeColor="text1"/>
          <w:sz w:val="28"/>
          <w:szCs w:val="28"/>
          <w:lang w:val="ro-RO" w:eastAsia="ru-RU"/>
        </w:rPr>
        <w:t>O</w:t>
      </w:r>
      <w:r w:rsidRPr="0019232C">
        <w:rPr>
          <w:color w:val="000000" w:themeColor="text1"/>
          <w:sz w:val="28"/>
          <w:szCs w:val="28"/>
          <w:lang w:val="ro-RO" w:eastAsia="ru-RU"/>
        </w:rPr>
        <w:t>biectul scutirii</w:t>
      </w:r>
    </w:p>
    <w:p w14:paraId="6196E28D" w14:textId="77777777" w:rsidR="00827CBA" w:rsidRDefault="00827CBA" w:rsidP="0019232C">
      <w:pPr>
        <w:pStyle w:val="Listparagraf"/>
        <w:tabs>
          <w:tab w:val="left" w:pos="993"/>
          <w:tab w:val="left" w:pos="1134"/>
        </w:tabs>
        <w:ind w:left="0"/>
        <w:rPr>
          <w:color w:val="000000" w:themeColor="text1"/>
          <w:sz w:val="28"/>
          <w:szCs w:val="28"/>
          <w:highlight w:val="cyan"/>
          <w:lang w:val="ro-RO" w:eastAsia="ru-RU"/>
        </w:rPr>
      </w:pPr>
    </w:p>
    <w:p w14:paraId="692A5B1C" w14:textId="5EACE0E0" w:rsidR="00B77C34" w:rsidRDefault="009D7BD8" w:rsidP="0019232C">
      <w:pPr>
        <w:pStyle w:val="Listparagraf"/>
        <w:tabs>
          <w:tab w:val="left" w:pos="993"/>
          <w:tab w:val="left" w:pos="1134"/>
        </w:tabs>
        <w:ind w:left="0"/>
        <w:rPr>
          <w:color w:val="000000" w:themeColor="text1"/>
          <w:sz w:val="28"/>
          <w:szCs w:val="28"/>
          <w:lang w:val="ro-RO" w:eastAsia="ru-RU"/>
        </w:rPr>
      </w:pPr>
      <w:r w:rsidRPr="009D19E2">
        <w:rPr>
          <w:color w:val="000000" w:themeColor="text1"/>
          <w:sz w:val="28"/>
          <w:szCs w:val="28"/>
          <w:lang w:val="ro-RO" w:eastAsia="ru-RU"/>
        </w:rPr>
        <w:t>Bunurile importate pentru uz propriu de persoanele</w:t>
      </w:r>
      <w:r w:rsidR="00827CBA" w:rsidRPr="009D19E2">
        <w:rPr>
          <w:color w:val="000000" w:themeColor="text1"/>
          <w:sz w:val="28"/>
          <w:szCs w:val="28"/>
          <w:lang w:val="ro-RO" w:eastAsia="ru-RU"/>
        </w:rPr>
        <w:t xml:space="preserve"> </w:t>
      </w:r>
      <w:r w:rsidR="00B77C34" w:rsidRPr="009D19E2">
        <w:rPr>
          <w:color w:val="000000" w:themeColor="text1"/>
          <w:sz w:val="28"/>
          <w:szCs w:val="28"/>
          <w:lang w:val="ro-RO" w:eastAsia="ru-RU"/>
        </w:rPr>
        <w:t xml:space="preserve">nevăzătoare sau </w:t>
      </w:r>
      <w:r w:rsidR="00827CBA" w:rsidRPr="009D19E2">
        <w:rPr>
          <w:color w:val="000000" w:themeColor="text1"/>
          <w:sz w:val="28"/>
          <w:szCs w:val="28"/>
          <w:lang w:val="ro-RO" w:eastAsia="ru-RU"/>
        </w:rPr>
        <w:t xml:space="preserve">de alte </w:t>
      </w:r>
      <w:r w:rsidR="00B77C34" w:rsidRPr="009D19E2">
        <w:rPr>
          <w:color w:val="000000" w:themeColor="text1"/>
          <w:sz w:val="28"/>
          <w:szCs w:val="28"/>
          <w:lang w:val="ro-RO" w:eastAsia="ru-RU"/>
        </w:rPr>
        <w:t>persoane cu dizabilități, în conformitate cu art. 277</w:t>
      </w:r>
      <w:r w:rsidR="00B77C34" w:rsidRPr="009D19E2">
        <w:rPr>
          <w:color w:val="000000" w:themeColor="text1"/>
          <w:sz w:val="28"/>
          <w:szCs w:val="28"/>
          <w:vertAlign w:val="superscript"/>
          <w:lang w:val="ro-RO" w:eastAsia="ru-RU"/>
        </w:rPr>
        <w:t>6</w:t>
      </w:r>
      <w:r w:rsidR="00B77C34" w:rsidRPr="009D19E2">
        <w:rPr>
          <w:color w:val="000000" w:themeColor="text1"/>
          <w:sz w:val="28"/>
          <w:szCs w:val="28"/>
          <w:lang w:val="ro-RO" w:eastAsia="ru-RU"/>
        </w:rPr>
        <w:t xml:space="preserve"> alin. (1) lit. a) și art. 277</w:t>
      </w:r>
      <w:r w:rsidR="00B77C34" w:rsidRPr="009D19E2">
        <w:rPr>
          <w:color w:val="000000" w:themeColor="text1"/>
          <w:sz w:val="28"/>
          <w:szCs w:val="28"/>
          <w:vertAlign w:val="superscript"/>
          <w:lang w:val="ro-RO" w:eastAsia="ru-RU"/>
        </w:rPr>
        <w:t>7</w:t>
      </w:r>
      <w:r w:rsidR="00B77C34" w:rsidRPr="009D19E2">
        <w:rPr>
          <w:color w:val="000000" w:themeColor="text1"/>
          <w:sz w:val="28"/>
          <w:szCs w:val="28"/>
          <w:lang w:val="ro-RO" w:eastAsia="ru-RU"/>
        </w:rPr>
        <w:t xml:space="preserve"> alin.</w:t>
      </w:r>
      <w:r w:rsidR="0019510F">
        <w:rPr>
          <w:color w:val="000000" w:themeColor="text1"/>
          <w:sz w:val="28"/>
          <w:szCs w:val="28"/>
          <w:lang w:val="ro-RO" w:eastAsia="ru-RU"/>
        </w:rPr>
        <w:t> </w:t>
      </w:r>
      <w:r w:rsidR="00B77C34" w:rsidRPr="009D19E2">
        <w:rPr>
          <w:color w:val="000000" w:themeColor="text1"/>
          <w:sz w:val="28"/>
          <w:szCs w:val="28"/>
          <w:lang w:val="ro-RO" w:eastAsia="ru-RU"/>
        </w:rPr>
        <w:t xml:space="preserve">(1) lit. a), </w:t>
      </w:r>
      <w:r w:rsidR="00827CBA" w:rsidRPr="004F5FBD">
        <w:rPr>
          <w:color w:val="000000" w:themeColor="text1"/>
          <w:sz w:val="28"/>
          <w:szCs w:val="28"/>
          <w:lang w:val="ro-RO" w:eastAsia="ru-RU"/>
        </w:rPr>
        <w:t>se scutesc de taxa vamală</w:t>
      </w:r>
      <w:r w:rsidR="00827CBA" w:rsidRPr="0019232C">
        <w:rPr>
          <w:color w:val="000000" w:themeColor="text1"/>
          <w:sz w:val="28"/>
          <w:szCs w:val="28"/>
          <w:lang w:val="ro-RO" w:eastAsia="ru-RU"/>
        </w:rPr>
        <w:t xml:space="preserve"> </w:t>
      </w:r>
      <w:r w:rsidR="00B77C34" w:rsidRPr="0019232C">
        <w:rPr>
          <w:color w:val="000000" w:themeColor="text1"/>
          <w:sz w:val="28"/>
          <w:szCs w:val="28"/>
          <w:lang w:val="ro-RO" w:eastAsia="ru-RU"/>
        </w:rPr>
        <w:t xml:space="preserve">cu condiția prezentării documentelor ce confirmă statutul de nevăzător sau </w:t>
      </w:r>
      <w:r w:rsidR="0019510F">
        <w:rPr>
          <w:color w:val="000000" w:themeColor="text1"/>
          <w:sz w:val="28"/>
          <w:szCs w:val="28"/>
          <w:lang w:val="ro-RO" w:eastAsia="ru-RU"/>
        </w:rPr>
        <w:t xml:space="preserve">de persoană cu </w:t>
      </w:r>
      <w:r w:rsidR="00B77C34" w:rsidRPr="0019232C">
        <w:rPr>
          <w:color w:val="000000" w:themeColor="text1"/>
          <w:sz w:val="28"/>
          <w:szCs w:val="28"/>
          <w:lang w:val="ro-RO" w:eastAsia="ru-RU"/>
        </w:rPr>
        <w:t>dizabilitate.</w:t>
      </w:r>
    </w:p>
    <w:p w14:paraId="4D42105E" w14:textId="77777777" w:rsidR="00A338FF" w:rsidRPr="0019232C" w:rsidRDefault="00A338FF" w:rsidP="0019232C">
      <w:pPr>
        <w:pStyle w:val="Listparagraf"/>
        <w:tabs>
          <w:tab w:val="left" w:pos="993"/>
          <w:tab w:val="left" w:pos="1134"/>
        </w:tabs>
        <w:ind w:left="0"/>
        <w:rPr>
          <w:color w:val="000000" w:themeColor="text1"/>
          <w:sz w:val="28"/>
          <w:szCs w:val="28"/>
          <w:lang w:val="ro-RO" w:eastAsia="ru-RU"/>
        </w:rPr>
      </w:pPr>
    </w:p>
    <w:p w14:paraId="18F642E0" w14:textId="7A7AC468"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b/>
          <w:color w:val="000000" w:themeColor="text1"/>
          <w:sz w:val="28"/>
          <w:szCs w:val="28"/>
          <w:lang w:val="ro-RO" w:eastAsia="ru-RU"/>
        </w:rPr>
        <w:t>Articolul 277</w:t>
      </w:r>
      <w:r w:rsidRPr="0019232C">
        <w:rPr>
          <w:b/>
          <w:color w:val="000000" w:themeColor="text1"/>
          <w:sz w:val="28"/>
          <w:szCs w:val="28"/>
          <w:vertAlign w:val="superscript"/>
          <w:lang w:val="ro-RO" w:eastAsia="ru-RU"/>
        </w:rPr>
        <w:t>9</w:t>
      </w:r>
      <w:r w:rsidRPr="00EF77FA">
        <w:rPr>
          <w:b/>
          <w:bCs/>
          <w:color w:val="000000" w:themeColor="text1"/>
          <w:sz w:val="28"/>
          <w:szCs w:val="28"/>
          <w:lang w:val="ro-RO" w:eastAsia="ru-RU"/>
        </w:rPr>
        <w:t xml:space="preserve">. </w:t>
      </w:r>
      <w:r w:rsidRPr="0019232C">
        <w:rPr>
          <w:color w:val="000000" w:themeColor="text1"/>
          <w:sz w:val="28"/>
          <w:szCs w:val="28"/>
          <w:lang w:val="ro-RO" w:eastAsia="ru-RU"/>
        </w:rPr>
        <w:t>Cazuri speciale</w:t>
      </w:r>
    </w:p>
    <w:p w14:paraId="52CDB6F3" w14:textId="77777777" w:rsidR="00A338FF" w:rsidRPr="0019232C" w:rsidRDefault="00A338FF" w:rsidP="0019232C">
      <w:pPr>
        <w:pStyle w:val="Listparagraf"/>
        <w:tabs>
          <w:tab w:val="left" w:pos="993"/>
          <w:tab w:val="left" w:pos="1134"/>
        </w:tabs>
        <w:ind w:left="0"/>
        <w:rPr>
          <w:color w:val="000000" w:themeColor="text1"/>
          <w:sz w:val="28"/>
          <w:szCs w:val="28"/>
          <w:lang w:val="ro-RO" w:eastAsia="ru-RU"/>
        </w:rPr>
      </w:pPr>
    </w:p>
    <w:p w14:paraId="3A704EF6" w14:textId="293BDE9F"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(1) Bunurile importate cu scutire de tax</w:t>
      </w:r>
      <w:r w:rsidR="004978EC">
        <w:rPr>
          <w:color w:val="000000" w:themeColor="text1"/>
          <w:sz w:val="28"/>
          <w:szCs w:val="28"/>
          <w:lang w:val="ro-RO" w:eastAsia="ru-RU"/>
        </w:rPr>
        <w:t>a</w:t>
      </w:r>
      <w:r w:rsidRPr="0019232C">
        <w:rPr>
          <w:color w:val="000000" w:themeColor="text1"/>
          <w:sz w:val="28"/>
          <w:szCs w:val="28"/>
          <w:lang w:val="ro-RO" w:eastAsia="ru-RU"/>
        </w:rPr>
        <w:t xml:space="preserve"> vamală de către persoanele prevăzute la art. 277</w:t>
      </w:r>
      <w:r w:rsidRPr="0019232C">
        <w:rPr>
          <w:color w:val="000000" w:themeColor="text1"/>
          <w:sz w:val="28"/>
          <w:szCs w:val="28"/>
          <w:vertAlign w:val="superscript"/>
          <w:lang w:val="ro-RO" w:eastAsia="ru-RU"/>
        </w:rPr>
        <w:t>6</w:t>
      </w:r>
      <w:r w:rsidRPr="0019232C">
        <w:rPr>
          <w:color w:val="000000" w:themeColor="text1"/>
          <w:sz w:val="28"/>
          <w:szCs w:val="28"/>
          <w:lang w:val="ro-RO" w:eastAsia="ru-RU"/>
        </w:rPr>
        <w:t xml:space="preserve"> și 277</w:t>
      </w:r>
      <w:r w:rsidRPr="0019232C">
        <w:rPr>
          <w:color w:val="000000" w:themeColor="text1"/>
          <w:sz w:val="28"/>
          <w:szCs w:val="28"/>
          <w:vertAlign w:val="superscript"/>
          <w:lang w:val="ro-RO" w:eastAsia="ru-RU"/>
        </w:rPr>
        <w:t>7</w:t>
      </w:r>
      <w:r w:rsidRPr="0019232C">
        <w:rPr>
          <w:color w:val="000000" w:themeColor="text1"/>
          <w:sz w:val="28"/>
          <w:szCs w:val="28"/>
          <w:lang w:val="ro-RO" w:eastAsia="ru-RU"/>
        </w:rPr>
        <w:t xml:space="preserve"> nu pot fi împrumutate, gajate, date în locațiune, comodat, cesionate, transmise sub orice altă formă de dare în posesie ori folosință, cu titlu oneros sau gratuit, până la expirarea termenului de 3 ani din momentul obținerii facilităților, fără acordul Serviciului Vamal.</w:t>
      </w:r>
    </w:p>
    <w:p w14:paraId="7CB0FF5F" w14:textId="77777777" w:rsidR="00A338FF" w:rsidRPr="0019232C" w:rsidRDefault="00A338FF" w:rsidP="0019232C">
      <w:pPr>
        <w:pStyle w:val="Listparagraf"/>
        <w:tabs>
          <w:tab w:val="left" w:pos="993"/>
          <w:tab w:val="left" w:pos="1134"/>
        </w:tabs>
        <w:ind w:left="0"/>
        <w:rPr>
          <w:color w:val="000000" w:themeColor="text1"/>
          <w:sz w:val="28"/>
          <w:szCs w:val="28"/>
          <w:lang w:val="ro-RO" w:eastAsia="ru-RU"/>
        </w:rPr>
      </w:pPr>
    </w:p>
    <w:p w14:paraId="01920711" w14:textId="43A55031"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(2) În cazul în care </w:t>
      </w:r>
      <w:r w:rsidRPr="008F4022">
        <w:rPr>
          <w:color w:val="000000" w:themeColor="text1"/>
          <w:sz w:val="28"/>
          <w:szCs w:val="28"/>
          <w:lang w:val="ro-RO" w:eastAsia="ru-RU"/>
        </w:rPr>
        <w:t>bunul</w:t>
      </w:r>
      <w:r w:rsidRPr="0019232C">
        <w:rPr>
          <w:color w:val="000000" w:themeColor="text1"/>
          <w:sz w:val="28"/>
          <w:szCs w:val="28"/>
          <w:lang w:val="ro-RO" w:eastAsia="ru-RU"/>
        </w:rPr>
        <w:t xml:space="preserve"> este împrumutat, gajat, dat în locațiune, comodat, cesionat, transmis sub orice altă formă de dare în posesie ori folosință, cu titlu oneros sau gratuit, unei persoane, instituții de stat sau organizații </w:t>
      </w:r>
      <w:r w:rsidR="00EE354D">
        <w:rPr>
          <w:color w:val="000000" w:themeColor="text1"/>
          <w:sz w:val="28"/>
          <w:szCs w:val="28"/>
          <w:lang w:val="ro-RO" w:eastAsia="ru-RU"/>
        </w:rPr>
        <w:t>în</w:t>
      </w:r>
      <w:r w:rsidRPr="0019232C">
        <w:rPr>
          <w:color w:val="000000" w:themeColor="text1"/>
          <w:sz w:val="28"/>
          <w:szCs w:val="28"/>
          <w:lang w:val="ro-RO" w:eastAsia="ru-RU"/>
        </w:rPr>
        <w:t xml:space="preserve"> drept să beneficieze de scutire în temeiul art. 277</w:t>
      </w:r>
      <w:r w:rsidRPr="0019232C">
        <w:rPr>
          <w:color w:val="000000" w:themeColor="text1"/>
          <w:sz w:val="28"/>
          <w:szCs w:val="28"/>
          <w:vertAlign w:val="superscript"/>
          <w:lang w:val="ro-RO" w:eastAsia="ru-RU"/>
        </w:rPr>
        <w:t>6</w:t>
      </w:r>
      <w:r w:rsidRPr="0019232C">
        <w:rPr>
          <w:color w:val="000000" w:themeColor="text1"/>
          <w:sz w:val="28"/>
          <w:szCs w:val="28"/>
          <w:lang w:val="ro-RO" w:eastAsia="ru-RU"/>
        </w:rPr>
        <w:t xml:space="preserve"> și 277</w:t>
      </w:r>
      <w:r w:rsidRPr="0019232C">
        <w:rPr>
          <w:color w:val="000000" w:themeColor="text1"/>
          <w:sz w:val="28"/>
          <w:szCs w:val="28"/>
          <w:vertAlign w:val="superscript"/>
          <w:lang w:val="ro-RO" w:eastAsia="ru-RU"/>
        </w:rPr>
        <w:t>7</w:t>
      </w:r>
      <w:r w:rsidRPr="0019232C">
        <w:rPr>
          <w:color w:val="000000" w:themeColor="text1"/>
          <w:sz w:val="28"/>
          <w:szCs w:val="28"/>
          <w:lang w:val="ro-RO" w:eastAsia="ru-RU"/>
        </w:rPr>
        <w:t xml:space="preserve">, scutirea continuă să fie acordată cu condiția ca persoana, instituția de stat sau organizația să folosească bunul </w:t>
      </w:r>
      <w:r w:rsidR="00B75171">
        <w:rPr>
          <w:color w:val="000000" w:themeColor="text1"/>
          <w:sz w:val="28"/>
          <w:szCs w:val="28"/>
          <w:lang w:val="ro-RO" w:eastAsia="ru-RU"/>
        </w:rPr>
        <w:t>în</w:t>
      </w:r>
      <w:r w:rsidR="00B75171" w:rsidRPr="0019232C">
        <w:rPr>
          <w:color w:val="000000" w:themeColor="text1"/>
          <w:sz w:val="28"/>
          <w:szCs w:val="28"/>
          <w:lang w:val="ro-RO" w:eastAsia="ru-RU"/>
        </w:rPr>
        <w:t xml:space="preserve"> </w:t>
      </w:r>
      <w:r w:rsidRPr="0019232C">
        <w:rPr>
          <w:color w:val="000000" w:themeColor="text1"/>
          <w:sz w:val="28"/>
          <w:szCs w:val="28"/>
          <w:lang w:val="ro-RO" w:eastAsia="ru-RU"/>
        </w:rPr>
        <w:t>scopuri care conferă dreptul la o astfel de scutire.</w:t>
      </w:r>
    </w:p>
    <w:p w14:paraId="5A25C687" w14:textId="48CB2BB1"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În alte cazuri, împrumutul, gajul, darea în locațiune, comodatul, cesiunea, transmiterea sub orice altă formă de dare în posesie ori folosință, cu titlu oneros sau gratuit, sunt supuse plății prealabile a drepturilor de import la cotele în vigoare la data schimbării destinației, în funcție de tipul de </w:t>
      </w:r>
      <w:r w:rsidRPr="008F4022">
        <w:rPr>
          <w:color w:val="000000" w:themeColor="text1"/>
          <w:sz w:val="28"/>
          <w:szCs w:val="28"/>
          <w:lang w:val="ro-RO" w:eastAsia="ru-RU"/>
        </w:rPr>
        <w:t>mărfuri sau echipamente</w:t>
      </w:r>
      <w:r w:rsidRPr="0019232C">
        <w:rPr>
          <w:color w:val="000000" w:themeColor="text1"/>
          <w:sz w:val="28"/>
          <w:szCs w:val="28"/>
          <w:lang w:val="ro-RO" w:eastAsia="ru-RU"/>
        </w:rPr>
        <w:t xml:space="preserve"> și de valoarea în vamă determinată de către Serviciul Vamal la momentul importului </w:t>
      </w:r>
      <w:r w:rsidRPr="008F4022">
        <w:rPr>
          <w:color w:val="000000" w:themeColor="text1"/>
          <w:sz w:val="28"/>
          <w:szCs w:val="28"/>
          <w:lang w:val="ro-RO" w:eastAsia="ru-RU"/>
        </w:rPr>
        <w:t>bunurilor</w:t>
      </w:r>
      <w:r w:rsidRPr="0019232C">
        <w:rPr>
          <w:color w:val="000000" w:themeColor="text1"/>
          <w:sz w:val="28"/>
          <w:szCs w:val="28"/>
          <w:lang w:val="ro-RO" w:eastAsia="ru-RU"/>
        </w:rPr>
        <w:t xml:space="preserve"> în cauză.</w:t>
      </w:r>
    </w:p>
    <w:p w14:paraId="1A1A7015" w14:textId="5DA81DC6" w:rsidR="00A338FF" w:rsidRDefault="00A338FF" w:rsidP="0019232C">
      <w:pPr>
        <w:pStyle w:val="Listparagraf"/>
        <w:tabs>
          <w:tab w:val="left" w:pos="993"/>
          <w:tab w:val="left" w:pos="1134"/>
        </w:tabs>
        <w:ind w:left="0"/>
        <w:rPr>
          <w:color w:val="000000" w:themeColor="text1"/>
          <w:sz w:val="28"/>
          <w:szCs w:val="28"/>
          <w:lang w:val="ro-RO" w:eastAsia="ru-RU"/>
        </w:rPr>
      </w:pPr>
    </w:p>
    <w:p w14:paraId="158B24A7" w14:textId="1609C77A" w:rsidR="007A4977" w:rsidRDefault="007A4977" w:rsidP="0019232C">
      <w:pPr>
        <w:pStyle w:val="Listparagraf"/>
        <w:tabs>
          <w:tab w:val="left" w:pos="993"/>
          <w:tab w:val="left" w:pos="1134"/>
        </w:tabs>
        <w:ind w:left="0"/>
        <w:rPr>
          <w:color w:val="000000" w:themeColor="text1"/>
          <w:sz w:val="28"/>
          <w:szCs w:val="28"/>
          <w:lang w:val="ro-RO" w:eastAsia="ru-RU"/>
        </w:rPr>
      </w:pPr>
    </w:p>
    <w:p w14:paraId="10365EA0" w14:textId="10D8E8A9" w:rsidR="007A4977" w:rsidRDefault="007A4977" w:rsidP="0019232C">
      <w:pPr>
        <w:pStyle w:val="Listparagraf"/>
        <w:tabs>
          <w:tab w:val="left" w:pos="993"/>
          <w:tab w:val="left" w:pos="1134"/>
        </w:tabs>
        <w:ind w:left="0"/>
        <w:rPr>
          <w:color w:val="000000" w:themeColor="text1"/>
          <w:sz w:val="28"/>
          <w:szCs w:val="28"/>
          <w:lang w:val="ro-RO" w:eastAsia="ru-RU"/>
        </w:rPr>
      </w:pPr>
    </w:p>
    <w:p w14:paraId="6C624846" w14:textId="77777777" w:rsidR="007A4977" w:rsidRPr="0019232C" w:rsidRDefault="007A4977" w:rsidP="0019232C">
      <w:pPr>
        <w:pStyle w:val="Listparagraf"/>
        <w:tabs>
          <w:tab w:val="left" w:pos="993"/>
          <w:tab w:val="left" w:pos="1134"/>
        </w:tabs>
        <w:ind w:left="0"/>
        <w:rPr>
          <w:color w:val="000000" w:themeColor="text1"/>
          <w:sz w:val="28"/>
          <w:szCs w:val="28"/>
          <w:lang w:val="ro-RO" w:eastAsia="ru-RU"/>
        </w:rPr>
      </w:pPr>
    </w:p>
    <w:p w14:paraId="763E2173" w14:textId="034A95EC"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b/>
          <w:color w:val="000000" w:themeColor="text1"/>
          <w:sz w:val="28"/>
          <w:szCs w:val="28"/>
          <w:lang w:val="ro-RO" w:eastAsia="ru-RU"/>
        </w:rPr>
        <w:lastRenderedPageBreak/>
        <w:t>Articolul 277</w:t>
      </w:r>
      <w:r w:rsidRPr="0019232C">
        <w:rPr>
          <w:b/>
          <w:color w:val="000000" w:themeColor="text1"/>
          <w:sz w:val="28"/>
          <w:szCs w:val="28"/>
          <w:vertAlign w:val="superscript"/>
          <w:lang w:val="ro-RO" w:eastAsia="ru-RU"/>
        </w:rPr>
        <w:t>10</w:t>
      </w:r>
      <w:r w:rsidRPr="004F5FBD">
        <w:rPr>
          <w:b/>
          <w:bCs/>
          <w:color w:val="000000" w:themeColor="text1"/>
          <w:sz w:val="28"/>
          <w:szCs w:val="28"/>
          <w:lang w:val="ro-RO" w:eastAsia="ru-RU"/>
        </w:rPr>
        <w:t>.</w:t>
      </w:r>
      <w:r w:rsidRPr="0019232C">
        <w:rPr>
          <w:color w:val="000000" w:themeColor="text1"/>
          <w:sz w:val="28"/>
          <w:szCs w:val="28"/>
          <w:lang w:val="ro-RO" w:eastAsia="ru-RU"/>
        </w:rPr>
        <w:t xml:space="preserve"> Restricții privind acordarea scutirilor</w:t>
      </w:r>
    </w:p>
    <w:p w14:paraId="5F662C5D" w14:textId="77777777" w:rsidR="00A338FF" w:rsidRPr="0019232C" w:rsidRDefault="00A338FF" w:rsidP="0019232C">
      <w:pPr>
        <w:pStyle w:val="Listparagraf"/>
        <w:tabs>
          <w:tab w:val="left" w:pos="993"/>
          <w:tab w:val="left" w:pos="1134"/>
        </w:tabs>
        <w:ind w:left="0"/>
        <w:rPr>
          <w:color w:val="000000" w:themeColor="text1"/>
          <w:sz w:val="28"/>
          <w:szCs w:val="28"/>
          <w:lang w:val="ro-RO" w:eastAsia="ru-RU"/>
        </w:rPr>
      </w:pPr>
    </w:p>
    <w:p w14:paraId="48964079" w14:textId="7BF615A9"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(1) </w:t>
      </w:r>
      <w:r w:rsidRPr="009D19E2">
        <w:rPr>
          <w:color w:val="000000" w:themeColor="text1"/>
          <w:sz w:val="28"/>
          <w:szCs w:val="28"/>
          <w:lang w:val="ro-RO" w:eastAsia="ru-RU"/>
        </w:rPr>
        <w:t>Bunurile importate de instituțiile de stat sau organizațiile eligibile pentru scutire în condițiile art. 277</w:t>
      </w:r>
      <w:r w:rsidRPr="009D19E2">
        <w:rPr>
          <w:color w:val="000000" w:themeColor="text1"/>
          <w:sz w:val="28"/>
          <w:szCs w:val="28"/>
          <w:vertAlign w:val="superscript"/>
          <w:lang w:val="ro-RO" w:eastAsia="ru-RU"/>
        </w:rPr>
        <w:t>6</w:t>
      </w:r>
      <w:r w:rsidRPr="009D19E2">
        <w:rPr>
          <w:color w:val="000000" w:themeColor="text1"/>
          <w:sz w:val="28"/>
          <w:szCs w:val="28"/>
          <w:lang w:val="ro-RO" w:eastAsia="ru-RU"/>
        </w:rPr>
        <w:t xml:space="preserve"> și 277</w:t>
      </w:r>
      <w:r w:rsidRPr="009D19E2">
        <w:rPr>
          <w:color w:val="000000" w:themeColor="text1"/>
          <w:sz w:val="28"/>
          <w:szCs w:val="28"/>
          <w:vertAlign w:val="superscript"/>
          <w:lang w:val="ro-RO" w:eastAsia="ru-RU"/>
        </w:rPr>
        <w:t>7</w:t>
      </w:r>
      <w:r w:rsidRPr="009D19E2">
        <w:rPr>
          <w:color w:val="000000" w:themeColor="text1"/>
          <w:sz w:val="28"/>
          <w:szCs w:val="28"/>
          <w:lang w:val="ro-RO" w:eastAsia="ru-RU"/>
        </w:rPr>
        <w:t xml:space="preserve"> pot fi împrumutate, gajate, date în locațiune, comodat, cesionate, transmise sub orice altă formă de dare în posesie ori folosință, cu titlu oneros sau gratuit, de către aceste instituții de stat sau organizații</w:t>
      </w:r>
      <w:r w:rsidR="008565CC" w:rsidRPr="009D19E2">
        <w:rPr>
          <w:color w:val="000000" w:themeColor="text1"/>
          <w:sz w:val="28"/>
          <w:szCs w:val="28"/>
          <w:lang w:val="ro-RO" w:eastAsia="ru-RU"/>
        </w:rPr>
        <w:t>,</w:t>
      </w:r>
      <w:r w:rsidRPr="009D19E2">
        <w:rPr>
          <w:color w:val="000000" w:themeColor="text1"/>
          <w:sz w:val="28"/>
          <w:szCs w:val="28"/>
          <w:lang w:val="ro-RO" w:eastAsia="ru-RU"/>
        </w:rPr>
        <w:t xml:space="preserve"> fără scop lucrativ, nevăzătorilor și altor persoane cu dizabilități c</w:t>
      </w:r>
      <w:r w:rsidR="00182849" w:rsidRPr="004F5FBD">
        <w:rPr>
          <w:color w:val="000000" w:themeColor="text1"/>
          <w:sz w:val="28"/>
          <w:szCs w:val="28"/>
          <w:lang w:val="ro-RO" w:eastAsia="ru-RU"/>
        </w:rPr>
        <w:t>ărora</w:t>
      </w:r>
      <w:r w:rsidRPr="009D19E2">
        <w:rPr>
          <w:color w:val="000000" w:themeColor="text1"/>
          <w:sz w:val="28"/>
          <w:szCs w:val="28"/>
          <w:lang w:val="ro-RO" w:eastAsia="ru-RU"/>
        </w:rPr>
        <w:t xml:space="preserve"> </w:t>
      </w:r>
      <w:r w:rsidR="00182849" w:rsidRPr="009D19E2">
        <w:rPr>
          <w:color w:val="000000" w:themeColor="text1"/>
          <w:sz w:val="28"/>
          <w:szCs w:val="28"/>
          <w:lang w:val="ro-RO" w:eastAsia="ru-RU"/>
        </w:rPr>
        <w:t>le poartă de grijă</w:t>
      </w:r>
      <w:r w:rsidRPr="0019232C">
        <w:rPr>
          <w:color w:val="000000" w:themeColor="text1"/>
          <w:sz w:val="28"/>
          <w:szCs w:val="28"/>
          <w:lang w:val="ro-RO" w:eastAsia="ru-RU"/>
        </w:rPr>
        <w:t>, fără plata taxei vamale corespunzătoare.</w:t>
      </w:r>
    </w:p>
    <w:p w14:paraId="1AF9AACE" w14:textId="77777777" w:rsidR="00A338FF" w:rsidRPr="0019232C" w:rsidRDefault="00A338FF" w:rsidP="0019232C">
      <w:pPr>
        <w:pStyle w:val="Listparagraf"/>
        <w:tabs>
          <w:tab w:val="left" w:pos="993"/>
          <w:tab w:val="left" w:pos="1134"/>
        </w:tabs>
        <w:ind w:left="0"/>
        <w:rPr>
          <w:color w:val="000000" w:themeColor="text1"/>
          <w:sz w:val="28"/>
          <w:szCs w:val="28"/>
          <w:lang w:val="ro-RO" w:eastAsia="ru-RU"/>
        </w:rPr>
      </w:pPr>
    </w:p>
    <w:p w14:paraId="473439FF" w14:textId="4A5EE553"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(2) Niciun împrumut, gaj, dare în locațiune, comodat, cesionare, transmitere sub orice altă formă de dare în posesie ori folosință, cu titlu oneros sau gratuit, nu pot fi efectuat</w:t>
      </w:r>
      <w:r w:rsidR="00710AA3">
        <w:rPr>
          <w:color w:val="000000" w:themeColor="text1"/>
          <w:sz w:val="28"/>
          <w:szCs w:val="28"/>
          <w:lang w:val="ro-RO" w:eastAsia="ru-RU"/>
        </w:rPr>
        <w:t>e</w:t>
      </w:r>
      <w:r w:rsidRPr="0019232C">
        <w:rPr>
          <w:color w:val="000000" w:themeColor="text1"/>
          <w:sz w:val="28"/>
          <w:szCs w:val="28"/>
          <w:lang w:val="ro-RO" w:eastAsia="ru-RU"/>
        </w:rPr>
        <w:t xml:space="preserve"> în alte condiții decât cele prevăzute la alin. (1) fără acordul Serviciului Vamal.</w:t>
      </w:r>
    </w:p>
    <w:p w14:paraId="39A1D5E3" w14:textId="4C849446"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În cazul în care bunul este împrumutat, gajat, dat în locațiune, comodat, cesionat, transmis sub orice altă formă de dare în posesie ori folosință, cu titlu oneros sau gratuit,</w:t>
      </w:r>
      <w:r w:rsidR="00915DEA">
        <w:rPr>
          <w:color w:val="000000" w:themeColor="text1"/>
          <w:sz w:val="28"/>
          <w:szCs w:val="28"/>
          <w:lang w:val="ro-RO" w:eastAsia="ru-RU"/>
        </w:rPr>
        <w:t xml:space="preserve"> </w:t>
      </w:r>
      <w:r w:rsidR="00377D9F" w:rsidRPr="009D19E2">
        <w:rPr>
          <w:color w:val="000000" w:themeColor="text1"/>
          <w:sz w:val="28"/>
          <w:szCs w:val="28"/>
          <w:lang w:val="ro-RO" w:eastAsia="ru-RU"/>
        </w:rPr>
        <w:t>persoanelor,</w:t>
      </w:r>
      <w:r w:rsidR="00377D9F">
        <w:rPr>
          <w:color w:val="000000" w:themeColor="text1"/>
          <w:sz w:val="28"/>
          <w:szCs w:val="28"/>
          <w:lang w:val="ro-RO" w:eastAsia="ru-RU"/>
        </w:rPr>
        <w:t xml:space="preserve"> </w:t>
      </w:r>
      <w:r w:rsidRPr="008F4022">
        <w:rPr>
          <w:color w:val="000000" w:themeColor="text1"/>
          <w:sz w:val="28"/>
          <w:szCs w:val="28"/>
          <w:lang w:val="ro-RO" w:eastAsia="ru-RU"/>
        </w:rPr>
        <w:t>instituțiil</w:t>
      </w:r>
      <w:r w:rsidR="00A04872" w:rsidRPr="008F4022">
        <w:rPr>
          <w:color w:val="000000" w:themeColor="text1"/>
          <w:sz w:val="28"/>
          <w:szCs w:val="28"/>
          <w:lang w:val="ro-RO" w:eastAsia="ru-RU"/>
        </w:rPr>
        <w:t>or</w:t>
      </w:r>
      <w:r w:rsidRPr="008F4022">
        <w:rPr>
          <w:color w:val="000000" w:themeColor="text1"/>
          <w:sz w:val="28"/>
          <w:szCs w:val="28"/>
          <w:lang w:val="ro-RO" w:eastAsia="ru-RU"/>
        </w:rPr>
        <w:t xml:space="preserve"> de stat sau organizațiil</w:t>
      </w:r>
      <w:r w:rsidR="00A04872" w:rsidRPr="008F4022">
        <w:rPr>
          <w:color w:val="000000" w:themeColor="text1"/>
          <w:sz w:val="28"/>
          <w:szCs w:val="28"/>
          <w:lang w:val="ro-RO" w:eastAsia="ru-RU"/>
        </w:rPr>
        <w:t>or</w:t>
      </w:r>
      <w:r w:rsidRPr="0019232C">
        <w:rPr>
          <w:color w:val="000000" w:themeColor="text1"/>
          <w:sz w:val="28"/>
          <w:szCs w:val="28"/>
          <w:lang w:val="ro-RO" w:eastAsia="ru-RU"/>
        </w:rPr>
        <w:t xml:space="preserve"> </w:t>
      </w:r>
      <w:r w:rsidR="0048670C">
        <w:rPr>
          <w:color w:val="000000" w:themeColor="text1"/>
          <w:sz w:val="28"/>
          <w:szCs w:val="28"/>
          <w:lang w:val="ro-RO" w:eastAsia="ru-RU"/>
        </w:rPr>
        <w:t>în</w:t>
      </w:r>
      <w:r w:rsidRPr="0019232C">
        <w:rPr>
          <w:color w:val="000000" w:themeColor="text1"/>
          <w:sz w:val="28"/>
          <w:szCs w:val="28"/>
          <w:lang w:val="ro-RO" w:eastAsia="ru-RU"/>
        </w:rPr>
        <w:t xml:space="preserve"> drept să beneficieze de scutire în temeiul art. 277</w:t>
      </w:r>
      <w:r w:rsidRPr="0019232C">
        <w:rPr>
          <w:color w:val="000000" w:themeColor="text1"/>
          <w:sz w:val="28"/>
          <w:szCs w:val="28"/>
          <w:vertAlign w:val="superscript"/>
          <w:lang w:val="ro-RO" w:eastAsia="ru-RU"/>
        </w:rPr>
        <w:t>6</w:t>
      </w:r>
      <w:r w:rsidRPr="0019232C">
        <w:rPr>
          <w:color w:val="000000" w:themeColor="text1"/>
          <w:sz w:val="28"/>
          <w:szCs w:val="28"/>
          <w:lang w:val="ro-RO" w:eastAsia="ru-RU"/>
        </w:rPr>
        <w:t xml:space="preserve"> alin. (1) sau art. 277</w:t>
      </w:r>
      <w:r w:rsidRPr="0019232C">
        <w:rPr>
          <w:color w:val="000000" w:themeColor="text1"/>
          <w:sz w:val="28"/>
          <w:szCs w:val="28"/>
          <w:vertAlign w:val="superscript"/>
          <w:lang w:val="ro-RO" w:eastAsia="ru-RU"/>
        </w:rPr>
        <w:t>7</w:t>
      </w:r>
      <w:r w:rsidRPr="0019232C">
        <w:rPr>
          <w:color w:val="000000" w:themeColor="text1"/>
          <w:sz w:val="28"/>
          <w:szCs w:val="28"/>
          <w:lang w:val="ro-RO" w:eastAsia="ru-RU"/>
        </w:rPr>
        <w:t xml:space="preserve"> alin. (1), scutirea continuă să fie acordată cu condiția ca </w:t>
      </w:r>
      <w:r w:rsidRPr="008F4022">
        <w:rPr>
          <w:color w:val="000000" w:themeColor="text1"/>
          <w:sz w:val="28"/>
          <w:szCs w:val="28"/>
          <w:lang w:val="ro-RO" w:eastAsia="ru-RU"/>
        </w:rPr>
        <w:t>persoana, instituția de stat sau organizația</w:t>
      </w:r>
      <w:r w:rsidRPr="0019232C">
        <w:rPr>
          <w:color w:val="000000" w:themeColor="text1"/>
          <w:sz w:val="28"/>
          <w:szCs w:val="28"/>
          <w:lang w:val="ro-RO" w:eastAsia="ru-RU"/>
        </w:rPr>
        <w:t xml:space="preserve"> </w:t>
      </w:r>
      <w:r w:rsidR="003A26A0">
        <w:rPr>
          <w:color w:val="000000" w:themeColor="text1"/>
          <w:sz w:val="28"/>
          <w:szCs w:val="28"/>
          <w:lang w:val="ro-RO" w:eastAsia="ru-RU"/>
        </w:rPr>
        <w:t xml:space="preserve">să </w:t>
      </w:r>
      <w:r w:rsidR="003A26A0" w:rsidRPr="0019232C">
        <w:rPr>
          <w:color w:val="000000" w:themeColor="text1"/>
          <w:sz w:val="28"/>
          <w:szCs w:val="28"/>
          <w:lang w:val="ro-RO" w:eastAsia="ru-RU"/>
        </w:rPr>
        <w:t>folose</w:t>
      </w:r>
      <w:r w:rsidR="003A26A0">
        <w:rPr>
          <w:color w:val="000000" w:themeColor="text1"/>
          <w:sz w:val="28"/>
          <w:szCs w:val="28"/>
          <w:lang w:val="ro-RO" w:eastAsia="ru-RU"/>
        </w:rPr>
        <w:t>ască</w:t>
      </w:r>
      <w:r w:rsidR="003A26A0" w:rsidRPr="0019232C">
        <w:rPr>
          <w:color w:val="000000" w:themeColor="text1"/>
          <w:sz w:val="28"/>
          <w:szCs w:val="28"/>
          <w:lang w:val="ro-RO" w:eastAsia="ru-RU"/>
        </w:rPr>
        <w:t xml:space="preserve"> </w:t>
      </w:r>
      <w:r w:rsidRPr="0019232C">
        <w:rPr>
          <w:color w:val="000000" w:themeColor="text1"/>
          <w:sz w:val="28"/>
          <w:szCs w:val="28"/>
          <w:lang w:val="ro-RO" w:eastAsia="ru-RU"/>
        </w:rPr>
        <w:t xml:space="preserve">bunul în scopuri care conferă dreptul la o astfel de scutire. </w:t>
      </w:r>
    </w:p>
    <w:p w14:paraId="10972EAC" w14:textId="417458EF"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În alte cazuri, împrumutul, gajul, darea în locațiune, comodatul, cesiunea, transmiterea sub orice altă formă de dare în posesie ori folosință, cu titlu oneros sau gratuit, sunt supuse achitării prealabile a drepturilor de import la cotele în vigoare la data schimbării destinației, în funcție de tipul de mărfuri sau echipamente și de valoarea în vamă determinată de către Serviciul Vamal la momentul importului bunurilor în cauză. </w:t>
      </w:r>
    </w:p>
    <w:p w14:paraId="08B05EBF" w14:textId="77777777" w:rsidR="00A338FF" w:rsidRPr="0019232C" w:rsidRDefault="00A338FF" w:rsidP="0019232C">
      <w:pPr>
        <w:pStyle w:val="Listparagraf"/>
        <w:tabs>
          <w:tab w:val="left" w:pos="993"/>
          <w:tab w:val="left" w:pos="1134"/>
        </w:tabs>
        <w:ind w:left="0"/>
        <w:rPr>
          <w:color w:val="000000" w:themeColor="text1"/>
          <w:sz w:val="28"/>
          <w:szCs w:val="28"/>
          <w:lang w:val="ro-RO" w:eastAsia="ru-RU"/>
        </w:rPr>
      </w:pPr>
    </w:p>
    <w:p w14:paraId="12E641B9" w14:textId="24199FAF"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b/>
          <w:color w:val="000000" w:themeColor="text1"/>
          <w:sz w:val="28"/>
          <w:szCs w:val="28"/>
          <w:lang w:val="ro-RO" w:eastAsia="ru-RU"/>
        </w:rPr>
        <w:t>Articolul 277</w:t>
      </w:r>
      <w:r w:rsidRPr="0019232C">
        <w:rPr>
          <w:b/>
          <w:color w:val="000000" w:themeColor="text1"/>
          <w:sz w:val="28"/>
          <w:szCs w:val="28"/>
          <w:vertAlign w:val="superscript"/>
          <w:lang w:val="ro-RO" w:eastAsia="ru-RU"/>
        </w:rPr>
        <w:t>11</w:t>
      </w:r>
      <w:r w:rsidRPr="0019232C">
        <w:rPr>
          <w:b/>
          <w:color w:val="000000" w:themeColor="text1"/>
          <w:sz w:val="28"/>
          <w:szCs w:val="28"/>
          <w:lang w:val="ro-RO" w:eastAsia="ru-RU"/>
        </w:rPr>
        <w:t>.</w:t>
      </w:r>
      <w:r w:rsidRPr="0019232C">
        <w:rPr>
          <w:color w:val="000000" w:themeColor="text1"/>
          <w:sz w:val="28"/>
          <w:szCs w:val="28"/>
          <w:lang w:val="ro-RO" w:eastAsia="ru-RU"/>
        </w:rPr>
        <w:t xml:space="preserve"> </w:t>
      </w:r>
      <w:r w:rsidRPr="00182849">
        <w:rPr>
          <w:color w:val="000000" w:themeColor="text1"/>
          <w:sz w:val="28"/>
          <w:szCs w:val="28"/>
          <w:lang w:val="ro-RO" w:eastAsia="ru-RU"/>
        </w:rPr>
        <w:t>Restricții privi</w:t>
      </w:r>
      <w:r w:rsidR="00524317">
        <w:rPr>
          <w:color w:val="000000" w:themeColor="text1"/>
          <w:sz w:val="28"/>
          <w:szCs w:val="28"/>
          <w:lang w:val="ro-RO" w:eastAsia="ru-RU"/>
        </w:rPr>
        <w:t>nd</w:t>
      </w:r>
      <w:r w:rsidRPr="00182849">
        <w:rPr>
          <w:color w:val="000000" w:themeColor="text1"/>
          <w:sz w:val="28"/>
          <w:szCs w:val="28"/>
          <w:lang w:val="ro-RO" w:eastAsia="ru-RU"/>
        </w:rPr>
        <w:t xml:space="preserve"> obiectul scutirii</w:t>
      </w:r>
      <w:r w:rsidRPr="0019232C">
        <w:rPr>
          <w:color w:val="000000" w:themeColor="text1"/>
          <w:sz w:val="28"/>
          <w:szCs w:val="28"/>
          <w:lang w:val="ro-RO" w:eastAsia="ru-RU"/>
        </w:rPr>
        <w:t xml:space="preserve"> </w:t>
      </w:r>
    </w:p>
    <w:p w14:paraId="1AE48C5C" w14:textId="77777777" w:rsidR="00A338FF" w:rsidRPr="0019232C" w:rsidRDefault="00A338FF" w:rsidP="0019232C">
      <w:pPr>
        <w:pStyle w:val="Listparagraf"/>
        <w:tabs>
          <w:tab w:val="left" w:pos="993"/>
          <w:tab w:val="left" w:pos="1134"/>
        </w:tabs>
        <w:ind w:left="0"/>
        <w:rPr>
          <w:color w:val="000000" w:themeColor="text1"/>
          <w:sz w:val="28"/>
          <w:szCs w:val="28"/>
          <w:lang w:val="ro-RO" w:eastAsia="ru-RU"/>
        </w:rPr>
      </w:pPr>
    </w:p>
    <w:p w14:paraId="26740364" w14:textId="4E1F51F9" w:rsidR="00B77C34" w:rsidRPr="00182849"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w:t>
      </w:r>
      <w:r w:rsidRPr="00182849">
        <w:rPr>
          <w:color w:val="000000" w:themeColor="text1"/>
          <w:sz w:val="28"/>
          <w:szCs w:val="28"/>
          <w:lang w:val="ro-RO" w:eastAsia="ru-RU"/>
        </w:rPr>
        <w:t>1) Instituțiile de stat sau organizațiile menționate la art. 277</w:t>
      </w:r>
      <w:r w:rsidRPr="00182849">
        <w:rPr>
          <w:color w:val="000000" w:themeColor="text1"/>
          <w:sz w:val="28"/>
          <w:szCs w:val="28"/>
          <w:vertAlign w:val="superscript"/>
          <w:lang w:val="ro-RO" w:eastAsia="ru-RU"/>
        </w:rPr>
        <w:t>6</w:t>
      </w:r>
      <w:r w:rsidRPr="00182849">
        <w:rPr>
          <w:color w:val="000000" w:themeColor="text1"/>
          <w:sz w:val="28"/>
          <w:szCs w:val="28"/>
          <w:lang w:val="ro-RO" w:eastAsia="ru-RU"/>
        </w:rPr>
        <w:t xml:space="preserve"> și 277</w:t>
      </w:r>
      <w:r w:rsidRPr="00182849">
        <w:rPr>
          <w:color w:val="000000" w:themeColor="text1"/>
          <w:sz w:val="28"/>
          <w:szCs w:val="28"/>
          <w:vertAlign w:val="superscript"/>
          <w:lang w:val="ro-RO" w:eastAsia="ru-RU"/>
        </w:rPr>
        <w:t>7</w:t>
      </w:r>
      <w:r w:rsidRPr="00182849">
        <w:rPr>
          <w:color w:val="000000" w:themeColor="text1"/>
          <w:sz w:val="28"/>
          <w:szCs w:val="28"/>
          <w:lang w:val="ro-RO" w:eastAsia="ru-RU"/>
        </w:rPr>
        <w:t xml:space="preserve"> care </w:t>
      </w:r>
      <w:r w:rsidR="00D41E5A" w:rsidRPr="00182849">
        <w:rPr>
          <w:color w:val="000000" w:themeColor="text1"/>
          <w:sz w:val="28"/>
          <w:szCs w:val="28"/>
          <w:lang w:val="ro-RO" w:eastAsia="ru-RU"/>
        </w:rPr>
        <w:t>nu mai</w:t>
      </w:r>
      <w:r w:rsidRPr="00182849">
        <w:rPr>
          <w:color w:val="000000" w:themeColor="text1"/>
          <w:sz w:val="28"/>
          <w:szCs w:val="28"/>
          <w:lang w:val="ro-RO" w:eastAsia="ru-RU"/>
        </w:rPr>
        <w:t xml:space="preserve"> îndeplinesc condițiile ce </w:t>
      </w:r>
      <w:r w:rsidR="00D41E5A" w:rsidRPr="00182849">
        <w:rPr>
          <w:color w:val="000000" w:themeColor="text1"/>
          <w:sz w:val="28"/>
          <w:szCs w:val="28"/>
          <w:lang w:val="ro-RO" w:eastAsia="ru-RU"/>
        </w:rPr>
        <w:t xml:space="preserve">dau </w:t>
      </w:r>
      <w:r w:rsidRPr="00182849">
        <w:rPr>
          <w:color w:val="000000" w:themeColor="text1"/>
          <w:sz w:val="28"/>
          <w:szCs w:val="28"/>
          <w:lang w:val="ro-RO" w:eastAsia="ru-RU"/>
        </w:rPr>
        <w:t>dreptul la scutire de tax</w:t>
      </w:r>
      <w:r w:rsidR="004978EC">
        <w:rPr>
          <w:color w:val="000000" w:themeColor="text1"/>
          <w:sz w:val="28"/>
          <w:szCs w:val="28"/>
          <w:lang w:val="ro-RO" w:eastAsia="ru-RU"/>
        </w:rPr>
        <w:t>a</w:t>
      </w:r>
      <w:r w:rsidRPr="00182849">
        <w:rPr>
          <w:color w:val="000000" w:themeColor="text1"/>
          <w:sz w:val="28"/>
          <w:szCs w:val="28"/>
          <w:lang w:val="ro-RO" w:eastAsia="ru-RU"/>
        </w:rPr>
        <w:t xml:space="preserve"> vamală sau care</w:t>
      </w:r>
      <w:r w:rsidR="00D41E5A" w:rsidRPr="00182849">
        <w:rPr>
          <w:color w:val="000000" w:themeColor="text1"/>
          <w:sz w:val="28"/>
          <w:szCs w:val="28"/>
          <w:lang w:val="ro-RO" w:eastAsia="ru-RU"/>
        </w:rPr>
        <w:t xml:space="preserve"> își</w:t>
      </w:r>
      <w:r w:rsidRPr="00182849">
        <w:rPr>
          <w:color w:val="000000" w:themeColor="text1"/>
          <w:sz w:val="28"/>
          <w:szCs w:val="28"/>
          <w:lang w:val="ro-RO" w:eastAsia="ru-RU"/>
        </w:rPr>
        <w:t xml:space="preserve"> propun să utilizeze bunurile scutite de tax</w:t>
      </w:r>
      <w:r w:rsidR="004978EC">
        <w:rPr>
          <w:color w:val="000000" w:themeColor="text1"/>
          <w:sz w:val="28"/>
          <w:szCs w:val="28"/>
          <w:lang w:val="ro-RO" w:eastAsia="ru-RU"/>
        </w:rPr>
        <w:t>a</w:t>
      </w:r>
      <w:r w:rsidRPr="00182849">
        <w:rPr>
          <w:color w:val="000000" w:themeColor="text1"/>
          <w:sz w:val="28"/>
          <w:szCs w:val="28"/>
          <w:lang w:val="ro-RO" w:eastAsia="ru-RU"/>
        </w:rPr>
        <w:t xml:space="preserve"> vamală</w:t>
      </w:r>
      <w:r w:rsidR="00915DEA">
        <w:rPr>
          <w:color w:val="000000" w:themeColor="text1"/>
          <w:sz w:val="28"/>
          <w:szCs w:val="28"/>
          <w:lang w:val="ro-RO" w:eastAsia="ru-RU"/>
        </w:rPr>
        <w:t xml:space="preserve"> </w:t>
      </w:r>
      <w:r w:rsidRPr="00182849">
        <w:rPr>
          <w:color w:val="000000" w:themeColor="text1"/>
          <w:sz w:val="28"/>
          <w:szCs w:val="28"/>
          <w:lang w:val="ro-RO" w:eastAsia="ru-RU"/>
        </w:rPr>
        <w:t xml:space="preserve">în alte scopuri decât cele prevăzute </w:t>
      </w:r>
      <w:r w:rsidR="00D41E5A" w:rsidRPr="00182849">
        <w:rPr>
          <w:color w:val="000000" w:themeColor="text1"/>
          <w:sz w:val="28"/>
          <w:szCs w:val="28"/>
          <w:lang w:val="ro-RO" w:eastAsia="ru-RU"/>
        </w:rPr>
        <w:t>la</w:t>
      </w:r>
      <w:r w:rsidRPr="00182849">
        <w:rPr>
          <w:color w:val="000000" w:themeColor="text1"/>
          <w:sz w:val="28"/>
          <w:szCs w:val="28"/>
          <w:lang w:val="ro-RO" w:eastAsia="ru-RU"/>
        </w:rPr>
        <w:t xml:space="preserve"> articole</w:t>
      </w:r>
      <w:r w:rsidR="00D41E5A" w:rsidRPr="00182849">
        <w:rPr>
          <w:color w:val="000000" w:themeColor="text1"/>
          <w:sz w:val="28"/>
          <w:szCs w:val="28"/>
          <w:lang w:val="ro-RO" w:eastAsia="ru-RU"/>
        </w:rPr>
        <w:t>le menționate</w:t>
      </w:r>
      <w:r w:rsidRPr="00182849">
        <w:rPr>
          <w:color w:val="000000" w:themeColor="text1"/>
          <w:sz w:val="28"/>
          <w:szCs w:val="28"/>
          <w:lang w:val="ro-RO" w:eastAsia="ru-RU"/>
        </w:rPr>
        <w:t xml:space="preserve"> </w:t>
      </w:r>
      <w:r w:rsidR="00900497" w:rsidRPr="00182849">
        <w:rPr>
          <w:color w:val="000000" w:themeColor="text1"/>
          <w:sz w:val="28"/>
          <w:szCs w:val="28"/>
          <w:lang w:val="ro-RO" w:eastAsia="ru-RU"/>
        </w:rPr>
        <w:t>notific</w:t>
      </w:r>
      <w:r w:rsidR="00B30C1D" w:rsidRPr="00182849">
        <w:rPr>
          <w:color w:val="000000" w:themeColor="text1"/>
          <w:sz w:val="28"/>
          <w:szCs w:val="28"/>
          <w:lang w:val="ro-RO" w:eastAsia="ru-RU"/>
        </w:rPr>
        <w:t>ă</w:t>
      </w:r>
      <w:r w:rsidRPr="00182849">
        <w:rPr>
          <w:color w:val="000000" w:themeColor="text1"/>
          <w:sz w:val="28"/>
          <w:szCs w:val="28"/>
          <w:lang w:val="ro-RO" w:eastAsia="ru-RU"/>
        </w:rPr>
        <w:t xml:space="preserve"> Serviciul Vamal </w:t>
      </w:r>
      <w:r w:rsidR="00B30C1D" w:rsidRPr="00182849">
        <w:rPr>
          <w:color w:val="000000" w:themeColor="text1"/>
          <w:sz w:val="28"/>
          <w:szCs w:val="28"/>
          <w:lang w:val="ro-RO" w:eastAsia="ru-RU"/>
        </w:rPr>
        <w:t>despre ace</w:t>
      </w:r>
      <w:r w:rsidR="00900497" w:rsidRPr="00182849">
        <w:rPr>
          <w:color w:val="000000" w:themeColor="text1"/>
          <w:sz w:val="28"/>
          <w:szCs w:val="28"/>
          <w:lang w:val="ro-RO" w:eastAsia="ru-RU"/>
        </w:rPr>
        <w:t xml:space="preserve">asta </w:t>
      </w:r>
      <w:r w:rsidRPr="00182849">
        <w:rPr>
          <w:color w:val="000000" w:themeColor="text1"/>
          <w:sz w:val="28"/>
          <w:szCs w:val="28"/>
          <w:lang w:val="ro-RO" w:eastAsia="ru-RU"/>
        </w:rPr>
        <w:t>în termen de până la 15 zile.</w:t>
      </w:r>
    </w:p>
    <w:p w14:paraId="30884FC5" w14:textId="77777777" w:rsidR="00A338FF" w:rsidRPr="00182849" w:rsidRDefault="00A338FF" w:rsidP="0019232C">
      <w:pPr>
        <w:pStyle w:val="Listparagraf"/>
        <w:tabs>
          <w:tab w:val="left" w:pos="993"/>
          <w:tab w:val="left" w:pos="1134"/>
        </w:tabs>
        <w:ind w:left="0"/>
        <w:rPr>
          <w:color w:val="000000" w:themeColor="text1"/>
          <w:sz w:val="28"/>
          <w:szCs w:val="28"/>
          <w:lang w:val="ro-RO" w:eastAsia="ru-RU"/>
        </w:rPr>
      </w:pPr>
    </w:p>
    <w:p w14:paraId="4BB2DB1C" w14:textId="633D5AE3" w:rsidR="00B77C34" w:rsidRPr="00182849" w:rsidRDefault="00B77C34" w:rsidP="0019232C">
      <w:pPr>
        <w:pStyle w:val="Listparagraf"/>
        <w:tabs>
          <w:tab w:val="left" w:pos="993"/>
          <w:tab w:val="left" w:pos="1134"/>
        </w:tabs>
        <w:ind w:left="0"/>
        <w:rPr>
          <w:color w:val="000000" w:themeColor="text1"/>
          <w:sz w:val="28"/>
          <w:szCs w:val="28"/>
          <w:lang w:val="ro-RO" w:eastAsia="ru-RU"/>
        </w:rPr>
      </w:pPr>
      <w:r w:rsidRPr="00182849">
        <w:rPr>
          <w:color w:val="000000" w:themeColor="text1"/>
          <w:sz w:val="28"/>
          <w:szCs w:val="28"/>
          <w:lang w:val="ro-RO" w:eastAsia="ru-RU"/>
        </w:rPr>
        <w:t xml:space="preserve">(2) Bunurile rămase în posesia instituțiilor de stat sau </w:t>
      </w:r>
      <w:r w:rsidR="00900497" w:rsidRPr="00182849">
        <w:rPr>
          <w:color w:val="000000" w:themeColor="text1"/>
          <w:sz w:val="28"/>
          <w:szCs w:val="28"/>
          <w:lang w:val="ro-RO" w:eastAsia="ru-RU"/>
        </w:rPr>
        <w:t xml:space="preserve">a </w:t>
      </w:r>
      <w:r w:rsidRPr="00182849">
        <w:rPr>
          <w:color w:val="000000" w:themeColor="text1"/>
          <w:sz w:val="28"/>
          <w:szCs w:val="28"/>
          <w:lang w:val="ro-RO" w:eastAsia="ru-RU"/>
        </w:rPr>
        <w:t xml:space="preserve">organizațiilor care </w:t>
      </w:r>
      <w:r w:rsidR="00900497" w:rsidRPr="00182849">
        <w:rPr>
          <w:color w:val="000000" w:themeColor="text1"/>
          <w:sz w:val="28"/>
          <w:szCs w:val="28"/>
          <w:lang w:val="ro-RO" w:eastAsia="ru-RU"/>
        </w:rPr>
        <w:t>nu mai</w:t>
      </w:r>
      <w:r w:rsidRPr="00182849">
        <w:rPr>
          <w:color w:val="000000" w:themeColor="text1"/>
          <w:sz w:val="28"/>
          <w:szCs w:val="28"/>
          <w:lang w:val="ro-RO" w:eastAsia="ru-RU"/>
        </w:rPr>
        <w:t xml:space="preserve"> îndeplinesc condițiile ce dau dreptul la scutire sunt supuse taxei vamale aferente cotelor în vigoare la data încetării condițiilor, în funcție de tipul de mărfuri sau echipamente și de valoarea în vamă determinată de către Serviciul Vamal la momentul importului bunurilor în cauză.</w:t>
      </w:r>
    </w:p>
    <w:p w14:paraId="436DAA09" w14:textId="77777777" w:rsidR="00A338FF" w:rsidRPr="00182849" w:rsidRDefault="00A338FF" w:rsidP="0019232C">
      <w:pPr>
        <w:pStyle w:val="Listparagraf"/>
        <w:tabs>
          <w:tab w:val="left" w:pos="993"/>
          <w:tab w:val="left" w:pos="1134"/>
        </w:tabs>
        <w:ind w:left="0"/>
        <w:rPr>
          <w:color w:val="000000" w:themeColor="text1"/>
          <w:sz w:val="28"/>
          <w:szCs w:val="28"/>
          <w:lang w:val="ro-RO" w:eastAsia="ru-RU"/>
        </w:rPr>
      </w:pPr>
    </w:p>
    <w:p w14:paraId="278C9B76" w14:textId="50EC8140"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82849">
        <w:rPr>
          <w:color w:val="000000" w:themeColor="text1"/>
          <w:sz w:val="28"/>
          <w:szCs w:val="28"/>
          <w:lang w:val="ro-RO" w:eastAsia="ru-RU"/>
        </w:rPr>
        <w:t>(3) Bunurile utilizate de instituția de stat sau organizația care beneficiază de scutire în alte scopuri decât cele prevăzute la art. 277</w:t>
      </w:r>
      <w:r w:rsidRPr="00182849">
        <w:rPr>
          <w:color w:val="000000" w:themeColor="text1"/>
          <w:sz w:val="28"/>
          <w:szCs w:val="28"/>
          <w:vertAlign w:val="superscript"/>
          <w:lang w:val="ro-RO" w:eastAsia="ru-RU"/>
        </w:rPr>
        <w:t>6</w:t>
      </w:r>
      <w:r w:rsidRPr="00182849">
        <w:rPr>
          <w:color w:val="000000" w:themeColor="text1"/>
          <w:sz w:val="28"/>
          <w:szCs w:val="28"/>
          <w:lang w:val="ro-RO" w:eastAsia="ru-RU"/>
        </w:rPr>
        <w:t xml:space="preserve"> și 277</w:t>
      </w:r>
      <w:r w:rsidRPr="00182849">
        <w:rPr>
          <w:color w:val="000000" w:themeColor="text1"/>
          <w:sz w:val="28"/>
          <w:szCs w:val="28"/>
          <w:vertAlign w:val="superscript"/>
          <w:lang w:val="ro-RO" w:eastAsia="ru-RU"/>
        </w:rPr>
        <w:t>7</w:t>
      </w:r>
      <w:r w:rsidRPr="00182849">
        <w:rPr>
          <w:color w:val="000000" w:themeColor="text1"/>
          <w:sz w:val="28"/>
          <w:szCs w:val="28"/>
          <w:lang w:val="ro-RO" w:eastAsia="ru-RU"/>
        </w:rPr>
        <w:t xml:space="preserve"> sunt supuse taxei vamale la cotele în vigoare la data schimbării destinației, în funcție de tipul de </w:t>
      </w:r>
      <w:r w:rsidRPr="00182849">
        <w:rPr>
          <w:color w:val="000000" w:themeColor="text1"/>
          <w:sz w:val="28"/>
          <w:szCs w:val="28"/>
          <w:lang w:val="ro-RO" w:eastAsia="ru-RU"/>
        </w:rPr>
        <w:lastRenderedPageBreak/>
        <w:t>mărfuri sau echipamente și de valoarea în vamă determinată de către Serviciul Vamal la momentul importului bunurilor în</w:t>
      </w:r>
      <w:r w:rsidRPr="0019232C">
        <w:rPr>
          <w:color w:val="000000" w:themeColor="text1"/>
          <w:sz w:val="28"/>
          <w:szCs w:val="28"/>
          <w:lang w:val="ro-RO" w:eastAsia="ru-RU"/>
        </w:rPr>
        <w:t xml:space="preserve"> cauză.</w:t>
      </w:r>
    </w:p>
    <w:p w14:paraId="5834D2FC" w14:textId="77777777" w:rsidR="00B77C34" w:rsidRPr="0019232C" w:rsidRDefault="00B77C34" w:rsidP="0019232C">
      <w:pPr>
        <w:pStyle w:val="Listparagraf"/>
        <w:tabs>
          <w:tab w:val="left" w:pos="993"/>
          <w:tab w:val="left" w:pos="1134"/>
        </w:tabs>
        <w:ind w:left="0"/>
        <w:rPr>
          <w:color w:val="000000" w:themeColor="text1"/>
          <w:sz w:val="28"/>
          <w:szCs w:val="28"/>
          <w:lang w:val="ro-RO" w:eastAsia="ru-RU"/>
        </w:rPr>
      </w:pPr>
    </w:p>
    <w:p w14:paraId="4ED8221A" w14:textId="6555D9A9" w:rsidR="00AA6C8D" w:rsidRDefault="00AA6C8D" w:rsidP="004F5FBD">
      <w:pPr>
        <w:pStyle w:val="Listparagraf"/>
        <w:tabs>
          <w:tab w:val="left" w:pos="993"/>
          <w:tab w:val="left" w:pos="1134"/>
        </w:tabs>
        <w:ind w:left="927" w:firstLine="0"/>
        <w:jc w:val="center"/>
        <w:rPr>
          <w:b/>
          <w:color w:val="000000" w:themeColor="text1"/>
          <w:sz w:val="28"/>
          <w:szCs w:val="28"/>
          <w:lang w:val="ro-RO" w:eastAsia="ru-RU"/>
        </w:rPr>
      </w:pPr>
      <w:r w:rsidRPr="00AA6C8D">
        <w:rPr>
          <w:b/>
          <w:color w:val="000000" w:themeColor="text1"/>
          <w:sz w:val="28"/>
          <w:szCs w:val="28"/>
          <w:lang w:val="ro-RO" w:eastAsia="ru-RU"/>
        </w:rPr>
        <w:t>S</w:t>
      </w:r>
      <w:r w:rsidR="001B191E">
        <w:rPr>
          <w:b/>
          <w:color w:val="000000" w:themeColor="text1"/>
          <w:sz w:val="28"/>
          <w:szCs w:val="28"/>
          <w:lang w:val="ro-RO" w:eastAsia="ru-RU"/>
        </w:rPr>
        <w:t>ubs</w:t>
      </w:r>
      <w:r w:rsidRPr="00AA6C8D">
        <w:rPr>
          <w:b/>
          <w:color w:val="000000" w:themeColor="text1"/>
          <w:sz w:val="28"/>
          <w:szCs w:val="28"/>
          <w:lang w:val="ro-RO" w:eastAsia="ru-RU"/>
        </w:rPr>
        <w:t xml:space="preserve">ecțiunea a </w:t>
      </w:r>
      <w:r>
        <w:rPr>
          <w:b/>
          <w:color w:val="000000" w:themeColor="text1"/>
          <w:sz w:val="28"/>
          <w:szCs w:val="28"/>
          <w:lang w:val="ro-RO" w:eastAsia="ru-RU"/>
        </w:rPr>
        <w:t>4</w:t>
      </w:r>
      <w:r w:rsidRPr="00AA6C8D">
        <w:rPr>
          <w:b/>
          <w:color w:val="000000" w:themeColor="text1"/>
          <w:sz w:val="28"/>
          <w:szCs w:val="28"/>
          <w:lang w:val="ro-RO" w:eastAsia="ru-RU"/>
        </w:rPr>
        <w:t>-a</w:t>
      </w:r>
    </w:p>
    <w:p w14:paraId="7D8EF492" w14:textId="2DBD1991" w:rsidR="00B77C34" w:rsidRDefault="00AA6C8D" w:rsidP="004F5FBD">
      <w:pPr>
        <w:pStyle w:val="Listparagraf"/>
        <w:tabs>
          <w:tab w:val="left" w:pos="993"/>
          <w:tab w:val="left" w:pos="1134"/>
        </w:tabs>
        <w:ind w:left="927" w:firstLine="0"/>
        <w:jc w:val="center"/>
        <w:rPr>
          <w:b/>
          <w:color w:val="000000" w:themeColor="text1"/>
          <w:sz w:val="28"/>
          <w:szCs w:val="28"/>
          <w:lang w:val="ro-RO" w:eastAsia="ru-RU"/>
        </w:rPr>
      </w:pPr>
      <w:r>
        <w:rPr>
          <w:b/>
          <w:color w:val="000000" w:themeColor="text1"/>
          <w:sz w:val="28"/>
          <w:szCs w:val="28"/>
          <w:lang w:val="ro-RO" w:eastAsia="ru-RU"/>
        </w:rPr>
        <w:t>Bunuri pentru uzul</w:t>
      </w:r>
      <w:r w:rsidR="00B77C34" w:rsidRPr="0019232C">
        <w:rPr>
          <w:b/>
          <w:color w:val="000000" w:themeColor="text1"/>
          <w:sz w:val="28"/>
          <w:szCs w:val="28"/>
          <w:lang w:val="ro-RO" w:eastAsia="ru-RU"/>
        </w:rPr>
        <w:t xml:space="preserve"> victimelor dezastrelor</w:t>
      </w:r>
    </w:p>
    <w:p w14:paraId="4F73FB95" w14:textId="77777777" w:rsidR="00A338FF" w:rsidRPr="0019232C" w:rsidRDefault="00A338FF" w:rsidP="00A338FF">
      <w:pPr>
        <w:pStyle w:val="Listparagraf"/>
        <w:tabs>
          <w:tab w:val="left" w:pos="993"/>
          <w:tab w:val="left" w:pos="1134"/>
        </w:tabs>
        <w:ind w:left="927" w:firstLine="0"/>
        <w:rPr>
          <w:b/>
          <w:color w:val="000000" w:themeColor="text1"/>
          <w:sz w:val="28"/>
          <w:szCs w:val="28"/>
          <w:lang w:val="ro-RO" w:eastAsia="ru-RU"/>
        </w:rPr>
      </w:pPr>
    </w:p>
    <w:p w14:paraId="4E221D83" w14:textId="57AA0090"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b/>
          <w:color w:val="000000" w:themeColor="text1"/>
          <w:sz w:val="28"/>
          <w:szCs w:val="28"/>
          <w:lang w:val="ro-RO" w:eastAsia="ru-RU"/>
        </w:rPr>
        <w:t>Articolul 277</w:t>
      </w:r>
      <w:r w:rsidRPr="0019232C">
        <w:rPr>
          <w:b/>
          <w:color w:val="000000" w:themeColor="text1"/>
          <w:sz w:val="28"/>
          <w:szCs w:val="28"/>
          <w:vertAlign w:val="superscript"/>
          <w:lang w:val="ro-RO" w:eastAsia="ru-RU"/>
        </w:rPr>
        <w:t>12</w:t>
      </w:r>
      <w:r w:rsidRPr="0019232C">
        <w:rPr>
          <w:b/>
          <w:color w:val="000000" w:themeColor="text1"/>
          <w:sz w:val="28"/>
          <w:szCs w:val="28"/>
          <w:lang w:val="ro-RO" w:eastAsia="ru-RU"/>
        </w:rPr>
        <w:t>.</w:t>
      </w:r>
      <w:r w:rsidRPr="0019232C">
        <w:rPr>
          <w:color w:val="000000" w:themeColor="text1"/>
          <w:sz w:val="28"/>
          <w:szCs w:val="28"/>
          <w:lang w:val="ro-RO" w:eastAsia="ru-RU"/>
        </w:rPr>
        <w:t xml:space="preserve"> Obiectul scutirii</w:t>
      </w:r>
    </w:p>
    <w:p w14:paraId="2FE47053" w14:textId="77777777" w:rsidR="00A338FF" w:rsidRPr="0019232C" w:rsidRDefault="00A338FF" w:rsidP="0019232C">
      <w:pPr>
        <w:pStyle w:val="Listparagraf"/>
        <w:tabs>
          <w:tab w:val="left" w:pos="993"/>
          <w:tab w:val="left" w:pos="1134"/>
        </w:tabs>
        <w:ind w:left="0"/>
        <w:rPr>
          <w:color w:val="000000" w:themeColor="text1"/>
          <w:sz w:val="28"/>
          <w:szCs w:val="28"/>
          <w:lang w:val="ro-RO" w:eastAsia="ru-RU"/>
        </w:rPr>
      </w:pPr>
    </w:p>
    <w:p w14:paraId="0DD2FC0A" w14:textId="0D9B2C97"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(1</w:t>
      </w:r>
      <w:r w:rsidRPr="00672CF8">
        <w:rPr>
          <w:color w:val="000000" w:themeColor="text1"/>
          <w:sz w:val="28"/>
          <w:szCs w:val="28"/>
          <w:lang w:val="ro-RO" w:eastAsia="ru-RU"/>
        </w:rPr>
        <w:t xml:space="preserve">) </w:t>
      </w:r>
      <w:r w:rsidR="001E71C3" w:rsidRPr="004F5FBD">
        <w:rPr>
          <w:color w:val="000000" w:themeColor="text1"/>
          <w:sz w:val="28"/>
          <w:szCs w:val="28"/>
          <w:lang w:val="ro-RO" w:eastAsia="ru-RU"/>
        </w:rPr>
        <w:t>Sub rezerva</w:t>
      </w:r>
      <w:r w:rsidRPr="001E71C3">
        <w:rPr>
          <w:color w:val="000000" w:themeColor="text1"/>
          <w:sz w:val="28"/>
          <w:szCs w:val="28"/>
          <w:lang w:val="ro-RO" w:eastAsia="ru-RU"/>
        </w:rPr>
        <w:t xml:space="preserve"> art.</w:t>
      </w:r>
      <w:r w:rsidRPr="00672CF8">
        <w:rPr>
          <w:color w:val="000000" w:themeColor="text1"/>
          <w:sz w:val="28"/>
          <w:szCs w:val="28"/>
          <w:lang w:val="ro-RO" w:eastAsia="ru-RU"/>
        </w:rPr>
        <w:t xml:space="preserve"> 277</w:t>
      </w:r>
      <w:r w:rsidRPr="00672CF8">
        <w:rPr>
          <w:color w:val="000000" w:themeColor="text1"/>
          <w:sz w:val="28"/>
          <w:szCs w:val="28"/>
          <w:vertAlign w:val="superscript"/>
          <w:lang w:val="ro-RO" w:eastAsia="ru-RU"/>
        </w:rPr>
        <w:t>13</w:t>
      </w:r>
      <w:r w:rsidR="00F855A3" w:rsidRPr="00672CF8">
        <w:rPr>
          <w:color w:val="000000" w:themeColor="text1"/>
          <w:sz w:val="28"/>
          <w:szCs w:val="28"/>
          <w:lang w:val="ro-RO" w:eastAsia="ru-RU"/>
        </w:rPr>
        <w:t>–</w:t>
      </w:r>
      <w:r w:rsidRPr="00672CF8">
        <w:rPr>
          <w:color w:val="000000" w:themeColor="text1"/>
          <w:sz w:val="28"/>
          <w:szCs w:val="28"/>
          <w:lang w:val="ro-RO" w:eastAsia="ru-RU"/>
        </w:rPr>
        <w:t>277</w:t>
      </w:r>
      <w:r w:rsidRPr="00672CF8">
        <w:rPr>
          <w:color w:val="000000" w:themeColor="text1"/>
          <w:sz w:val="28"/>
          <w:szCs w:val="28"/>
          <w:vertAlign w:val="superscript"/>
          <w:lang w:val="ro-RO" w:eastAsia="ru-RU"/>
        </w:rPr>
        <w:t>17</w:t>
      </w:r>
      <w:r w:rsidRPr="00672CF8">
        <w:rPr>
          <w:color w:val="000000" w:themeColor="text1"/>
          <w:sz w:val="28"/>
          <w:szCs w:val="28"/>
          <w:lang w:val="ro-RO" w:eastAsia="ru-RU"/>
        </w:rPr>
        <w:t xml:space="preserve">, Guvernul aprobă lista bunurilor, </w:t>
      </w:r>
      <w:r w:rsidR="00F855A3" w:rsidRPr="00672CF8">
        <w:rPr>
          <w:color w:val="000000" w:themeColor="text1"/>
          <w:sz w:val="28"/>
          <w:szCs w:val="28"/>
          <w:lang w:val="ro-RO" w:eastAsia="ru-RU"/>
        </w:rPr>
        <w:t xml:space="preserve">a </w:t>
      </w:r>
      <w:r w:rsidRPr="00672CF8">
        <w:rPr>
          <w:color w:val="000000" w:themeColor="text1"/>
          <w:sz w:val="28"/>
          <w:szCs w:val="28"/>
          <w:lang w:val="ro-RO" w:eastAsia="ru-RU"/>
        </w:rPr>
        <w:t xml:space="preserve">instituțiilor de stat </w:t>
      </w:r>
      <w:r w:rsidR="00566EF1" w:rsidRPr="00672CF8">
        <w:rPr>
          <w:color w:val="000000" w:themeColor="text1"/>
          <w:sz w:val="28"/>
          <w:szCs w:val="28"/>
          <w:lang w:val="ro-RO" w:eastAsia="ru-RU"/>
        </w:rPr>
        <w:t xml:space="preserve">și </w:t>
      </w:r>
      <w:r w:rsidR="00F855A3" w:rsidRPr="00672CF8">
        <w:rPr>
          <w:color w:val="000000" w:themeColor="text1"/>
          <w:sz w:val="28"/>
          <w:szCs w:val="28"/>
          <w:lang w:val="ro-RO" w:eastAsia="ru-RU"/>
        </w:rPr>
        <w:t xml:space="preserve">a </w:t>
      </w:r>
      <w:r w:rsidRPr="00672CF8">
        <w:rPr>
          <w:color w:val="000000" w:themeColor="text1"/>
          <w:sz w:val="28"/>
          <w:szCs w:val="28"/>
          <w:lang w:val="ro-RO" w:eastAsia="ru-RU"/>
        </w:rPr>
        <w:t xml:space="preserve">organizațiilor ce vor beneficia de scutiri de </w:t>
      </w:r>
      <w:r w:rsidRPr="004042B9">
        <w:rPr>
          <w:color w:val="000000" w:themeColor="text1"/>
          <w:sz w:val="28"/>
          <w:szCs w:val="28"/>
          <w:lang w:val="ro-RO" w:eastAsia="ru-RU"/>
        </w:rPr>
        <w:t>drepturi de import</w:t>
      </w:r>
      <w:r w:rsidR="00643039" w:rsidRPr="004042B9">
        <w:rPr>
          <w:color w:val="000000" w:themeColor="text1"/>
          <w:sz w:val="28"/>
          <w:szCs w:val="28"/>
          <w:lang w:val="ro-RO" w:eastAsia="ru-RU"/>
        </w:rPr>
        <w:t xml:space="preserve"> </w:t>
      </w:r>
      <w:r w:rsidR="00166D27">
        <w:rPr>
          <w:color w:val="000000" w:themeColor="text1"/>
          <w:sz w:val="28"/>
          <w:szCs w:val="28"/>
          <w:lang w:val="ro-RO" w:eastAsia="ru-RU"/>
        </w:rPr>
        <w:t>pentru</w:t>
      </w:r>
      <w:r w:rsidR="004042B9" w:rsidRPr="004F5FBD">
        <w:rPr>
          <w:color w:val="000000" w:themeColor="text1"/>
          <w:sz w:val="28"/>
          <w:szCs w:val="28"/>
          <w:lang w:val="ro-RO" w:eastAsia="ru-RU"/>
        </w:rPr>
        <w:t xml:space="preserve"> </w:t>
      </w:r>
      <w:r w:rsidR="00643039" w:rsidRPr="004042B9">
        <w:rPr>
          <w:color w:val="000000" w:themeColor="text1"/>
          <w:sz w:val="28"/>
          <w:szCs w:val="28"/>
          <w:lang w:val="ro-RO" w:eastAsia="ru-RU"/>
        </w:rPr>
        <w:t>bunuri</w:t>
      </w:r>
      <w:r w:rsidR="004042B9" w:rsidRPr="004F5FBD">
        <w:rPr>
          <w:color w:val="000000" w:themeColor="text1"/>
          <w:sz w:val="28"/>
          <w:szCs w:val="28"/>
          <w:lang w:val="ro-RO" w:eastAsia="ru-RU"/>
        </w:rPr>
        <w:t xml:space="preserve">le </w:t>
      </w:r>
      <w:r w:rsidRPr="00672CF8">
        <w:rPr>
          <w:color w:val="000000" w:themeColor="text1"/>
          <w:sz w:val="28"/>
          <w:szCs w:val="28"/>
          <w:lang w:val="ro-RO" w:eastAsia="ru-RU"/>
        </w:rPr>
        <w:t>destinate</w:t>
      </w:r>
      <w:r w:rsidRPr="0019232C">
        <w:rPr>
          <w:color w:val="000000" w:themeColor="text1"/>
          <w:sz w:val="28"/>
          <w:szCs w:val="28"/>
          <w:lang w:val="ro-RO" w:eastAsia="ru-RU"/>
        </w:rPr>
        <w:t>:</w:t>
      </w:r>
    </w:p>
    <w:p w14:paraId="721BD01D" w14:textId="5B3C6412"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a) distribuir</w:t>
      </w:r>
      <w:r w:rsidR="00C768C2">
        <w:rPr>
          <w:color w:val="000000" w:themeColor="text1"/>
          <w:sz w:val="28"/>
          <w:szCs w:val="28"/>
          <w:lang w:val="ro-RO" w:eastAsia="ru-RU"/>
        </w:rPr>
        <w:t>ii</w:t>
      </w:r>
      <w:r w:rsidRPr="0019232C">
        <w:rPr>
          <w:color w:val="000000" w:themeColor="text1"/>
          <w:sz w:val="28"/>
          <w:szCs w:val="28"/>
          <w:lang w:val="ro-RO" w:eastAsia="ru-RU"/>
        </w:rPr>
        <w:t xml:space="preserve"> gratuit</w:t>
      </w:r>
      <w:r w:rsidR="00C768C2">
        <w:rPr>
          <w:color w:val="000000" w:themeColor="text1"/>
          <w:sz w:val="28"/>
          <w:szCs w:val="28"/>
          <w:lang w:val="ro-RO" w:eastAsia="ru-RU"/>
        </w:rPr>
        <w:t>e</w:t>
      </w:r>
      <w:r w:rsidRPr="0019232C">
        <w:rPr>
          <w:color w:val="000000" w:themeColor="text1"/>
          <w:sz w:val="28"/>
          <w:szCs w:val="28"/>
          <w:lang w:val="ro-RO" w:eastAsia="ru-RU"/>
        </w:rPr>
        <w:t xml:space="preserve"> către victimele dezastrelor care afectează teritoriul Republicii Moldova; sau</w:t>
      </w:r>
    </w:p>
    <w:p w14:paraId="300BE97D" w14:textId="12C1FB2C"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b) </w:t>
      </w:r>
      <w:r w:rsidR="005B4DA4" w:rsidRPr="005B4DA4">
        <w:rPr>
          <w:color w:val="000000" w:themeColor="text1"/>
          <w:sz w:val="28"/>
          <w:szCs w:val="28"/>
          <w:lang w:val="ro-RO" w:eastAsia="ru-RU"/>
        </w:rPr>
        <w:t>distribuirii gratuite către victimele</w:t>
      </w:r>
      <w:r w:rsidR="005B4DA4" w:rsidRPr="005B4DA4" w:rsidDel="005B4DA4">
        <w:rPr>
          <w:color w:val="000000" w:themeColor="text1"/>
          <w:sz w:val="28"/>
          <w:szCs w:val="28"/>
          <w:lang w:val="ro-RO" w:eastAsia="ru-RU"/>
        </w:rPr>
        <w:t xml:space="preserve"> </w:t>
      </w:r>
      <w:r w:rsidR="001E71C3">
        <w:rPr>
          <w:color w:val="000000" w:themeColor="text1"/>
          <w:sz w:val="28"/>
          <w:szCs w:val="28"/>
          <w:lang w:val="ro-RO" w:eastAsia="ru-RU"/>
        </w:rPr>
        <w:t>menționate la lit. a)</w:t>
      </w:r>
      <w:r w:rsidRPr="0019232C">
        <w:rPr>
          <w:color w:val="000000" w:themeColor="text1"/>
          <w:sz w:val="28"/>
          <w:szCs w:val="28"/>
          <w:lang w:val="ro-RO" w:eastAsia="ru-RU"/>
        </w:rPr>
        <w:t xml:space="preserve">, rămânând în același timp în proprietatea instituțiilor de stat sau </w:t>
      </w:r>
      <w:r w:rsidR="00C768C2">
        <w:rPr>
          <w:color w:val="000000" w:themeColor="text1"/>
          <w:sz w:val="28"/>
          <w:szCs w:val="28"/>
          <w:lang w:val="ro-RO" w:eastAsia="ru-RU"/>
        </w:rPr>
        <w:t xml:space="preserve">a </w:t>
      </w:r>
      <w:r w:rsidRPr="0019232C">
        <w:rPr>
          <w:color w:val="000000" w:themeColor="text1"/>
          <w:sz w:val="28"/>
          <w:szCs w:val="28"/>
          <w:lang w:val="ro-RO" w:eastAsia="ru-RU"/>
        </w:rPr>
        <w:t>organizațiilor în cauză.</w:t>
      </w:r>
    </w:p>
    <w:p w14:paraId="0594D354" w14:textId="77777777" w:rsidR="00A338FF" w:rsidRPr="0019232C" w:rsidRDefault="00A338FF" w:rsidP="0019232C">
      <w:pPr>
        <w:pStyle w:val="Listparagraf"/>
        <w:tabs>
          <w:tab w:val="left" w:pos="993"/>
          <w:tab w:val="left" w:pos="1134"/>
        </w:tabs>
        <w:ind w:left="0"/>
        <w:rPr>
          <w:color w:val="000000" w:themeColor="text1"/>
          <w:sz w:val="28"/>
          <w:szCs w:val="28"/>
          <w:lang w:val="ro-RO" w:eastAsia="ru-RU"/>
        </w:rPr>
      </w:pPr>
    </w:p>
    <w:p w14:paraId="54092B1D" w14:textId="55724169"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(2) Bunurile importate de către instituțiile de stat sau organizațiile de salvare stabilite de Guvern pentru </w:t>
      </w:r>
      <w:r w:rsidRPr="00672CF8">
        <w:rPr>
          <w:color w:val="000000" w:themeColor="text1"/>
          <w:sz w:val="28"/>
          <w:szCs w:val="28"/>
          <w:lang w:val="ro-RO" w:eastAsia="ru-RU"/>
        </w:rPr>
        <w:t>necesitățile</w:t>
      </w:r>
      <w:r w:rsidR="00EC1575">
        <w:rPr>
          <w:color w:val="000000" w:themeColor="text1"/>
          <w:sz w:val="28"/>
          <w:szCs w:val="28"/>
          <w:lang w:val="ro-RO" w:eastAsia="ru-RU"/>
        </w:rPr>
        <w:t xml:space="preserve"> proprii</w:t>
      </w:r>
      <w:r w:rsidRPr="0019232C">
        <w:rPr>
          <w:color w:val="000000" w:themeColor="text1"/>
          <w:sz w:val="28"/>
          <w:szCs w:val="28"/>
          <w:lang w:val="ro-RO" w:eastAsia="ru-RU"/>
        </w:rPr>
        <w:t xml:space="preserve"> pe perioada activității lor</w:t>
      </w:r>
      <w:r w:rsidR="005B4DA4">
        <w:rPr>
          <w:color w:val="000000" w:themeColor="text1"/>
          <w:sz w:val="28"/>
          <w:szCs w:val="28"/>
          <w:lang w:val="ro-RO" w:eastAsia="ru-RU"/>
        </w:rPr>
        <w:t xml:space="preserve"> beneficiază de</w:t>
      </w:r>
      <w:r w:rsidRPr="0019232C">
        <w:rPr>
          <w:color w:val="000000" w:themeColor="text1"/>
          <w:sz w:val="28"/>
          <w:szCs w:val="28"/>
          <w:lang w:val="ro-RO" w:eastAsia="ru-RU"/>
        </w:rPr>
        <w:t xml:space="preserve"> scutirea prevăzută la alin. (1), în aceleași condiții.</w:t>
      </w:r>
    </w:p>
    <w:p w14:paraId="62BC533D" w14:textId="77777777" w:rsidR="00A338FF" w:rsidRPr="0019232C" w:rsidRDefault="00A338FF" w:rsidP="0019232C">
      <w:pPr>
        <w:pStyle w:val="Listparagraf"/>
        <w:tabs>
          <w:tab w:val="left" w:pos="993"/>
          <w:tab w:val="left" w:pos="1134"/>
        </w:tabs>
        <w:ind w:left="0"/>
        <w:rPr>
          <w:color w:val="000000" w:themeColor="text1"/>
          <w:sz w:val="28"/>
          <w:szCs w:val="28"/>
          <w:lang w:val="ro-RO" w:eastAsia="ru-RU"/>
        </w:rPr>
      </w:pPr>
    </w:p>
    <w:p w14:paraId="7EC7D50B" w14:textId="64393EF5"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b/>
          <w:color w:val="000000" w:themeColor="text1"/>
          <w:sz w:val="28"/>
          <w:szCs w:val="28"/>
          <w:lang w:val="ro-RO" w:eastAsia="ru-RU"/>
        </w:rPr>
        <w:t>Articolul 277</w:t>
      </w:r>
      <w:r w:rsidRPr="0019232C">
        <w:rPr>
          <w:b/>
          <w:color w:val="000000" w:themeColor="text1"/>
          <w:sz w:val="28"/>
          <w:szCs w:val="28"/>
          <w:vertAlign w:val="superscript"/>
          <w:lang w:val="ro-RO" w:eastAsia="ru-RU"/>
        </w:rPr>
        <w:t>13</w:t>
      </w:r>
      <w:r w:rsidRPr="0019232C">
        <w:rPr>
          <w:b/>
          <w:color w:val="000000" w:themeColor="text1"/>
          <w:sz w:val="28"/>
          <w:szCs w:val="28"/>
          <w:lang w:val="ro-RO" w:eastAsia="ru-RU"/>
        </w:rPr>
        <w:t>.</w:t>
      </w:r>
      <w:r w:rsidRPr="0019232C">
        <w:rPr>
          <w:color w:val="000000" w:themeColor="text1"/>
          <w:sz w:val="28"/>
          <w:szCs w:val="28"/>
          <w:lang w:val="ro-RO" w:eastAsia="ru-RU"/>
        </w:rPr>
        <w:t xml:space="preserve"> Excepție de la scutire</w:t>
      </w:r>
    </w:p>
    <w:p w14:paraId="0331375E" w14:textId="77777777" w:rsidR="00A338FF" w:rsidRPr="0019232C" w:rsidRDefault="00A338FF" w:rsidP="0019232C">
      <w:pPr>
        <w:pStyle w:val="Listparagraf"/>
        <w:tabs>
          <w:tab w:val="left" w:pos="993"/>
          <w:tab w:val="left" w:pos="1134"/>
        </w:tabs>
        <w:ind w:left="0"/>
        <w:rPr>
          <w:color w:val="000000" w:themeColor="text1"/>
          <w:sz w:val="28"/>
          <w:szCs w:val="28"/>
          <w:lang w:val="ro-RO" w:eastAsia="ru-RU"/>
        </w:rPr>
      </w:pPr>
    </w:p>
    <w:p w14:paraId="5344FB36" w14:textId="1B442A85"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Nu se acordă scutire pentru materialele și echipamentele destinate reconstrucției zonelor calamitate.</w:t>
      </w:r>
    </w:p>
    <w:p w14:paraId="4BC47904" w14:textId="77777777" w:rsidR="00A338FF" w:rsidRPr="0019232C" w:rsidRDefault="00A338FF" w:rsidP="0019232C">
      <w:pPr>
        <w:pStyle w:val="Listparagraf"/>
        <w:tabs>
          <w:tab w:val="left" w:pos="993"/>
          <w:tab w:val="left" w:pos="1134"/>
        </w:tabs>
        <w:ind w:left="0"/>
        <w:rPr>
          <w:color w:val="000000" w:themeColor="text1"/>
          <w:sz w:val="28"/>
          <w:szCs w:val="28"/>
          <w:lang w:val="ro-RO" w:eastAsia="ru-RU"/>
        </w:rPr>
      </w:pPr>
    </w:p>
    <w:p w14:paraId="186615F8" w14:textId="4B637CD2"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b/>
          <w:color w:val="000000" w:themeColor="text1"/>
          <w:sz w:val="28"/>
          <w:szCs w:val="28"/>
          <w:lang w:val="ro-RO" w:eastAsia="ru-RU"/>
        </w:rPr>
        <w:t>Articolul 277</w:t>
      </w:r>
      <w:r w:rsidRPr="0019232C">
        <w:rPr>
          <w:b/>
          <w:color w:val="000000" w:themeColor="text1"/>
          <w:sz w:val="28"/>
          <w:szCs w:val="28"/>
          <w:vertAlign w:val="superscript"/>
          <w:lang w:val="ro-RO" w:eastAsia="ru-RU"/>
        </w:rPr>
        <w:t>14</w:t>
      </w:r>
      <w:r w:rsidRPr="0019232C">
        <w:rPr>
          <w:b/>
          <w:color w:val="000000" w:themeColor="text1"/>
          <w:sz w:val="28"/>
          <w:szCs w:val="28"/>
          <w:lang w:val="ro-RO" w:eastAsia="ru-RU"/>
        </w:rPr>
        <w:t>.</w:t>
      </w:r>
      <w:r w:rsidRPr="0019232C">
        <w:rPr>
          <w:color w:val="000000" w:themeColor="text1"/>
          <w:sz w:val="28"/>
          <w:szCs w:val="28"/>
          <w:lang w:val="ro-RO" w:eastAsia="ru-RU"/>
        </w:rPr>
        <w:t xml:space="preserve"> Cerințe contabile</w:t>
      </w:r>
    </w:p>
    <w:p w14:paraId="42B8737C" w14:textId="77777777" w:rsidR="00A338FF" w:rsidRPr="0019232C" w:rsidRDefault="00A338FF" w:rsidP="0019232C">
      <w:pPr>
        <w:pStyle w:val="Listparagraf"/>
        <w:tabs>
          <w:tab w:val="left" w:pos="993"/>
          <w:tab w:val="left" w:pos="1134"/>
        </w:tabs>
        <w:ind w:left="0"/>
        <w:rPr>
          <w:color w:val="000000" w:themeColor="text1"/>
          <w:sz w:val="28"/>
          <w:szCs w:val="28"/>
          <w:lang w:val="ro-RO" w:eastAsia="ru-RU"/>
        </w:rPr>
      </w:pPr>
    </w:p>
    <w:p w14:paraId="1F658C49" w14:textId="393324CE"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Scutirea se acordă numai instituțiilor de stat sau organizațiilor ale căror proceduri contabile permit Serviciului Vamal să le supravegheze operațiunile.</w:t>
      </w:r>
    </w:p>
    <w:p w14:paraId="7A17B49F" w14:textId="77777777" w:rsidR="00A338FF" w:rsidRPr="0019232C" w:rsidRDefault="00A338FF" w:rsidP="0019232C">
      <w:pPr>
        <w:pStyle w:val="Listparagraf"/>
        <w:tabs>
          <w:tab w:val="left" w:pos="993"/>
          <w:tab w:val="left" w:pos="1134"/>
        </w:tabs>
        <w:ind w:left="0"/>
        <w:rPr>
          <w:color w:val="000000" w:themeColor="text1"/>
          <w:sz w:val="28"/>
          <w:szCs w:val="28"/>
          <w:lang w:val="ro-RO" w:eastAsia="ru-RU"/>
        </w:rPr>
      </w:pPr>
    </w:p>
    <w:p w14:paraId="15C3810C" w14:textId="7A792408"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b/>
          <w:color w:val="000000" w:themeColor="text1"/>
          <w:sz w:val="28"/>
          <w:szCs w:val="28"/>
          <w:lang w:val="ro-RO" w:eastAsia="ru-RU"/>
        </w:rPr>
        <w:t>Articolul 277</w:t>
      </w:r>
      <w:r w:rsidRPr="0019232C">
        <w:rPr>
          <w:b/>
          <w:color w:val="000000" w:themeColor="text1"/>
          <w:sz w:val="28"/>
          <w:szCs w:val="28"/>
          <w:vertAlign w:val="superscript"/>
          <w:lang w:val="ro-RO" w:eastAsia="ru-RU"/>
        </w:rPr>
        <w:t>15</w:t>
      </w:r>
      <w:r w:rsidRPr="004F5FBD">
        <w:rPr>
          <w:b/>
          <w:bCs/>
          <w:color w:val="000000" w:themeColor="text1"/>
          <w:sz w:val="28"/>
          <w:szCs w:val="28"/>
          <w:lang w:val="ro-RO" w:eastAsia="ru-RU"/>
        </w:rPr>
        <w:t>.</w:t>
      </w:r>
      <w:r w:rsidRPr="0019232C">
        <w:rPr>
          <w:color w:val="000000" w:themeColor="text1"/>
          <w:sz w:val="28"/>
          <w:szCs w:val="28"/>
          <w:lang w:val="ro-RO" w:eastAsia="ru-RU"/>
        </w:rPr>
        <w:t xml:space="preserve"> Cazuri speciale</w:t>
      </w:r>
    </w:p>
    <w:p w14:paraId="146832E2" w14:textId="77777777" w:rsidR="00A338FF" w:rsidRPr="0019232C" w:rsidRDefault="00A338FF" w:rsidP="0019232C">
      <w:pPr>
        <w:pStyle w:val="Listparagraf"/>
        <w:tabs>
          <w:tab w:val="left" w:pos="993"/>
          <w:tab w:val="left" w:pos="1134"/>
        </w:tabs>
        <w:ind w:left="0"/>
        <w:rPr>
          <w:color w:val="000000" w:themeColor="text1"/>
          <w:sz w:val="28"/>
          <w:szCs w:val="28"/>
          <w:lang w:val="ro-RO" w:eastAsia="ru-RU"/>
        </w:rPr>
      </w:pPr>
    </w:p>
    <w:p w14:paraId="083A6980" w14:textId="55C7EC0D"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(1) Instituțiile de stat sau organizațiile care beneficiază de scutire nu pot împrumuta, gaja, da în locațiune, comodat, cesiune, transmitere sub orice altă formă de dare în posesie ori folosință</w:t>
      </w:r>
      <w:r w:rsidR="00043E1E">
        <w:rPr>
          <w:color w:val="000000" w:themeColor="text1"/>
          <w:sz w:val="28"/>
          <w:szCs w:val="28"/>
          <w:lang w:val="ro-RO" w:eastAsia="ru-RU"/>
        </w:rPr>
        <w:t>,</w:t>
      </w:r>
      <w:r w:rsidRPr="0019232C">
        <w:rPr>
          <w:color w:val="000000" w:themeColor="text1"/>
          <w:sz w:val="28"/>
          <w:szCs w:val="28"/>
          <w:lang w:val="ro-RO" w:eastAsia="ru-RU"/>
        </w:rPr>
        <w:t xml:space="preserve"> cu titlu oneros sau gratuit, bunurile menționate la art. 277</w:t>
      </w:r>
      <w:r w:rsidRPr="0019232C">
        <w:rPr>
          <w:color w:val="000000" w:themeColor="text1"/>
          <w:sz w:val="28"/>
          <w:szCs w:val="28"/>
          <w:vertAlign w:val="superscript"/>
          <w:lang w:val="ro-RO" w:eastAsia="ru-RU"/>
        </w:rPr>
        <w:t xml:space="preserve">12 </w:t>
      </w:r>
      <w:r w:rsidRPr="0019232C">
        <w:rPr>
          <w:color w:val="000000" w:themeColor="text1"/>
          <w:sz w:val="28"/>
          <w:szCs w:val="28"/>
          <w:lang w:val="ro-RO" w:eastAsia="ru-RU"/>
        </w:rPr>
        <w:t>alin. (1) în alte condiții decât cele prevăzute la articolul respectiv, fără acordul Serviciului Vamal.</w:t>
      </w:r>
    </w:p>
    <w:p w14:paraId="23D73F40" w14:textId="77777777" w:rsidR="00A338FF" w:rsidRPr="0019232C" w:rsidRDefault="00A338FF" w:rsidP="0019232C">
      <w:pPr>
        <w:pStyle w:val="Listparagraf"/>
        <w:tabs>
          <w:tab w:val="left" w:pos="993"/>
          <w:tab w:val="left" w:pos="1134"/>
        </w:tabs>
        <w:ind w:left="0"/>
        <w:rPr>
          <w:color w:val="000000" w:themeColor="text1"/>
          <w:sz w:val="28"/>
          <w:szCs w:val="28"/>
          <w:lang w:val="ro-RO" w:eastAsia="ru-RU"/>
        </w:rPr>
      </w:pPr>
    </w:p>
    <w:p w14:paraId="43EE198F" w14:textId="60F3E316" w:rsidR="00B77C34" w:rsidRPr="00EC1575"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(2) În cazul în care </w:t>
      </w:r>
      <w:r w:rsidRPr="00EC1575">
        <w:rPr>
          <w:color w:val="000000" w:themeColor="text1"/>
          <w:sz w:val="28"/>
          <w:szCs w:val="28"/>
          <w:lang w:val="ro-RO" w:eastAsia="ru-RU"/>
        </w:rPr>
        <w:t>bunurile sunt împrumutate, gajate, date în locațiune, comodat, cesiune, transmise sub orice altă formă de dare în posesie ori folosință</w:t>
      </w:r>
      <w:r w:rsidR="00311FB1" w:rsidRPr="00EC1575">
        <w:rPr>
          <w:color w:val="000000" w:themeColor="text1"/>
          <w:sz w:val="28"/>
          <w:szCs w:val="28"/>
          <w:lang w:val="ro-RO" w:eastAsia="ru-RU"/>
        </w:rPr>
        <w:t>,</w:t>
      </w:r>
      <w:r w:rsidRPr="00EC1575">
        <w:rPr>
          <w:color w:val="000000" w:themeColor="text1"/>
          <w:sz w:val="28"/>
          <w:szCs w:val="28"/>
          <w:lang w:val="ro-RO" w:eastAsia="ru-RU"/>
        </w:rPr>
        <w:t xml:space="preserve"> cu titlu oneros sau gratuit</w:t>
      </w:r>
      <w:r w:rsidR="00311FB1" w:rsidRPr="00EC1575">
        <w:rPr>
          <w:color w:val="000000" w:themeColor="text1"/>
          <w:sz w:val="28"/>
          <w:szCs w:val="28"/>
          <w:lang w:val="ro-RO" w:eastAsia="ru-RU"/>
        </w:rPr>
        <w:t>,</w:t>
      </w:r>
      <w:r w:rsidRPr="00EC1575">
        <w:rPr>
          <w:color w:val="000000" w:themeColor="text1"/>
          <w:sz w:val="28"/>
          <w:szCs w:val="28"/>
          <w:lang w:val="ro-RO" w:eastAsia="ru-RU"/>
        </w:rPr>
        <w:t xml:space="preserve"> unei instituții de stat sau organizații în drept să beneficieze de scutire în temeiul art. 277</w:t>
      </w:r>
      <w:r w:rsidRPr="00EC1575">
        <w:rPr>
          <w:color w:val="000000" w:themeColor="text1"/>
          <w:sz w:val="28"/>
          <w:szCs w:val="28"/>
          <w:vertAlign w:val="superscript"/>
          <w:lang w:val="ro-RO" w:eastAsia="ru-RU"/>
        </w:rPr>
        <w:t>12</w:t>
      </w:r>
      <w:r w:rsidRPr="00EC1575">
        <w:rPr>
          <w:color w:val="000000" w:themeColor="text1"/>
          <w:sz w:val="28"/>
          <w:szCs w:val="28"/>
          <w:lang w:val="ro-RO" w:eastAsia="ru-RU"/>
        </w:rPr>
        <w:t xml:space="preserve">, scutirea continuă să fie acordată cu condiția ca </w:t>
      </w:r>
      <w:r w:rsidR="000D7B0D" w:rsidRPr="00EC1575">
        <w:rPr>
          <w:color w:val="000000" w:themeColor="text1"/>
          <w:sz w:val="28"/>
          <w:szCs w:val="28"/>
          <w:lang w:val="ro-RO" w:eastAsia="ru-RU"/>
        </w:rPr>
        <w:lastRenderedPageBreak/>
        <w:t xml:space="preserve">instituția de stat sau organizația </w:t>
      </w:r>
      <w:r w:rsidRPr="00EC1575">
        <w:rPr>
          <w:color w:val="000000" w:themeColor="text1"/>
          <w:sz w:val="28"/>
          <w:szCs w:val="28"/>
          <w:lang w:val="ro-RO" w:eastAsia="ru-RU"/>
        </w:rPr>
        <w:t>să folosească bunurile în scopuri care conferă dreptul la o astfel de scutire.</w:t>
      </w:r>
    </w:p>
    <w:p w14:paraId="2057566C" w14:textId="640641BC" w:rsidR="00B77C34" w:rsidRDefault="00B77C34" w:rsidP="0019232C">
      <w:pPr>
        <w:pStyle w:val="Listparagraf"/>
        <w:tabs>
          <w:tab w:val="left" w:pos="993"/>
          <w:tab w:val="left" w:pos="1134"/>
        </w:tabs>
        <w:ind w:left="0"/>
        <w:rPr>
          <w:color w:val="000000" w:themeColor="text1"/>
          <w:sz w:val="28"/>
          <w:szCs w:val="28"/>
          <w:lang w:val="ro-RO" w:eastAsia="ru-RU"/>
        </w:rPr>
      </w:pPr>
      <w:r w:rsidRPr="00EC1575">
        <w:rPr>
          <w:color w:val="000000" w:themeColor="text1"/>
          <w:sz w:val="28"/>
          <w:szCs w:val="28"/>
          <w:lang w:val="ro-RO" w:eastAsia="ru-RU"/>
        </w:rPr>
        <w:t>În alte cazuri, împrumutul, gajul, darea în locațiune, comodatul, cesiunea, transmiterea sub orice altă formă de dare în posesie ori folosință, cu titlu oneros sau gratuit</w:t>
      </w:r>
      <w:r w:rsidR="00EE354D" w:rsidRPr="00EC1575">
        <w:rPr>
          <w:color w:val="000000" w:themeColor="text1"/>
          <w:sz w:val="28"/>
          <w:szCs w:val="28"/>
          <w:lang w:val="ro-RO" w:eastAsia="ru-RU"/>
        </w:rPr>
        <w:t>,</w:t>
      </w:r>
      <w:r w:rsidRPr="00EC1575">
        <w:rPr>
          <w:color w:val="000000" w:themeColor="text1"/>
          <w:sz w:val="28"/>
          <w:szCs w:val="28"/>
          <w:lang w:val="ro-RO" w:eastAsia="ru-RU"/>
        </w:rPr>
        <w:t xml:space="preserve"> sunt supuse plății prealabile a drepturilor de import la cotele în vigoare la data schimbării destinației, în funcție de tipul mărfurilor și</w:t>
      </w:r>
      <w:r w:rsidRPr="0019232C">
        <w:rPr>
          <w:color w:val="000000" w:themeColor="text1"/>
          <w:sz w:val="28"/>
          <w:szCs w:val="28"/>
          <w:lang w:val="ro-RO" w:eastAsia="ru-RU"/>
        </w:rPr>
        <w:t xml:space="preserve"> de valoarea în vamă determinată de către Serviciul Vamal la data importului </w:t>
      </w:r>
      <w:r w:rsidR="00293837">
        <w:rPr>
          <w:color w:val="000000" w:themeColor="text1"/>
          <w:sz w:val="28"/>
          <w:szCs w:val="28"/>
          <w:lang w:val="ro-RO" w:eastAsia="ru-RU"/>
        </w:rPr>
        <w:t>acestora</w:t>
      </w:r>
      <w:r w:rsidRPr="0019232C">
        <w:rPr>
          <w:color w:val="000000" w:themeColor="text1"/>
          <w:sz w:val="28"/>
          <w:szCs w:val="28"/>
          <w:lang w:val="ro-RO" w:eastAsia="ru-RU"/>
        </w:rPr>
        <w:t>.</w:t>
      </w:r>
    </w:p>
    <w:p w14:paraId="2566F74F" w14:textId="77777777" w:rsidR="00A338FF" w:rsidRPr="0019232C" w:rsidRDefault="00A338FF" w:rsidP="0019232C">
      <w:pPr>
        <w:pStyle w:val="Listparagraf"/>
        <w:tabs>
          <w:tab w:val="left" w:pos="993"/>
          <w:tab w:val="left" w:pos="1134"/>
        </w:tabs>
        <w:ind w:left="0"/>
        <w:rPr>
          <w:color w:val="000000" w:themeColor="text1"/>
          <w:sz w:val="28"/>
          <w:szCs w:val="28"/>
          <w:lang w:val="ro-RO" w:eastAsia="ru-RU"/>
        </w:rPr>
      </w:pPr>
    </w:p>
    <w:p w14:paraId="519B2E0C" w14:textId="7A2A4732"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b/>
          <w:color w:val="000000" w:themeColor="text1"/>
          <w:sz w:val="28"/>
          <w:szCs w:val="28"/>
          <w:lang w:val="ro-RO" w:eastAsia="ru-RU"/>
        </w:rPr>
        <w:t>Articolul 277</w:t>
      </w:r>
      <w:r w:rsidRPr="0019232C">
        <w:rPr>
          <w:b/>
          <w:color w:val="000000" w:themeColor="text1"/>
          <w:sz w:val="28"/>
          <w:szCs w:val="28"/>
          <w:vertAlign w:val="superscript"/>
          <w:lang w:val="ro-RO" w:eastAsia="ru-RU"/>
        </w:rPr>
        <w:t>16</w:t>
      </w:r>
      <w:r w:rsidRPr="0019232C">
        <w:rPr>
          <w:b/>
          <w:color w:val="000000" w:themeColor="text1"/>
          <w:sz w:val="28"/>
          <w:szCs w:val="28"/>
          <w:lang w:val="ro-RO" w:eastAsia="ru-RU"/>
        </w:rPr>
        <w:t>.</w:t>
      </w:r>
      <w:r w:rsidRPr="0019232C">
        <w:rPr>
          <w:color w:val="000000" w:themeColor="text1"/>
          <w:sz w:val="28"/>
          <w:szCs w:val="28"/>
          <w:lang w:val="ro-RO" w:eastAsia="ru-RU"/>
        </w:rPr>
        <w:t xml:space="preserve"> Restricții privind acordarea scutirilor</w:t>
      </w:r>
    </w:p>
    <w:p w14:paraId="42FA3D87" w14:textId="77777777" w:rsidR="00A338FF" w:rsidRPr="0019232C" w:rsidRDefault="00A338FF" w:rsidP="0019232C">
      <w:pPr>
        <w:pStyle w:val="Listparagraf"/>
        <w:tabs>
          <w:tab w:val="left" w:pos="993"/>
          <w:tab w:val="left" w:pos="1134"/>
        </w:tabs>
        <w:ind w:left="0"/>
        <w:rPr>
          <w:color w:val="000000" w:themeColor="text1"/>
          <w:sz w:val="28"/>
          <w:szCs w:val="28"/>
          <w:lang w:val="ro-RO" w:eastAsia="ru-RU"/>
        </w:rPr>
      </w:pPr>
    </w:p>
    <w:p w14:paraId="494260C5" w14:textId="15174155"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(1) Bunurile prevăzute la art. 277</w:t>
      </w:r>
      <w:r w:rsidRPr="0019232C">
        <w:rPr>
          <w:color w:val="000000" w:themeColor="text1"/>
          <w:sz w:val="28"/>
          <w:szCs w:val="28"/>
          <w:vertAlign w:val="superscript"/>
          <w:lang w:val="ro-RO" w:eastAsia="ru-RU"/>
        </w:rPr>
        <w:t>12</w:t>
      </w:r>
      <w:r w:rsidRPr="0019232C">
        <w:rPr>
          <w:color w:val="000000" w:themeColor="text1"/>
          <w:sz w:val="28"/>
          <w:szCs w:val="28"/>
          <w:lang w:val="ro-RO" w:eastAsia="ru-RU"/>
        </w:rPr>
        <w:t xml:space="preserve"> alin. (1) lit. b), după ce încetează să mai fie utilizate de către victimele dezastrelor, nu pot fi împrumutate, gajate, date în locațiune, comodat, cesiune, transmise sub orice altă formă de dare în posesie ori folosință, cu titlu oneros sau gratuit, decât cu acordul Serviciului Vamal.</w:t>
      </w:r>
    </w:p>
    <w:p w14:paraId="383212D3" w14:textId="77777777" w:rsidR="00A338FF" w:rsidRPr="0019232C" w:rsidRDefault="00A338FF" w:rsidP="0019232C">
      <w:pPr>
        <w:pStyle w:val="Listparagraf"/>
        <w:tabs>
          <w:tab w:val="left" w:pos="993"/>
          <w:tab w:val="left" w:pos="1134"/>
        </w:tabs>
        <w:ind w:left="0"/>
        <w:rPr>
          <w:color w:val="000000" w:themeColor="text1"/>
          <w:sz w:val="28"/>
          <w:szCs w:val="28"/>
          <w:lang w:val="ro-RO" w:eastAsia="ru-RU"/>
        </w:rPr>
      </w:pPr>
    </w:p>
    <w:p w14:paraId="12873A50" w14:textId="1A5A00ED" w:rsidR="00B77C34" w:rsidRPr="00EC1575"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(2) În cazul în </w:t>
      </w:r>
      <w:r w:rsidRPr="00EC1575">
        <w:rPr>
          <w:color w:val="000000" w:themeColor="text1"/>
          <w:sz w:val="28"/>
          <w:szCs w:val="28"/>
          <w:lang w:val="ro-RO" w:eastAsia="ru-RU"/>
        </w:rPr>
        <w:t>care bunurile sunt împrumutate, gajate, date în locațiune, comodat, cesiune, transmise sub orice altă formă de dare în posesie ori folosință</w:t>
      </w:r>
      <w:r w:rsidR="00BB6E03" w:rsidRPr="00EC1575">
        <w:rPr>
          <w:color w:val="000000" w:themeColor="text1"/>
          <w:sz w:val="28"/>
          <w:szCs w:val="28"/>
          <w:lang w:val="ro-RO" w:eastAsia="ru-RU"/>
        </w:rPr>
        <w:t>, cu titlu oneros sau gratuit,</w:t>
      </w:r>
      <w:r w:rsidRPr="00EC1575">
        <w:rPr>
          <w:color w:val="000000" w:themeColor="text1"/>
          <w:sz w:val="28"/>
          <w:szCs w:val="28"/>
          <w:lang w:val="ro-RO" w:eastAsia="ru-RU"/>
        </w:rPr>
        <w:t xml:space="preserve"> unei instituții de stat sau organizații în drept să beneficieze de scutire în temeiul art. 277</w:t>
      </w:r>
      <w:r w:rsidRPr="00EC1575">
        <w:rPr>
          <w:color w:val="000000" w:themeColor="text1"/>
          <w:sz w:val="28"/>
          <w:szCs w:val="28"/>
          <w:vertAlign w:val="superscript"/>
          <w:lang w:val="ro-RO" w:eastAsia="ru-RU"/>
        </w:rPr>
        <w:t>12</w:t>
      </w:r>
      <w:r w:rsidRPr="00EC1575">
        <w:rPr>
          <w:color w:val="000000" w:themeColor="text1"/>
          <w:sz w:val="28"/>
          <w:szCs w:val="28"/>
          <w:lang w:val="ro-RO" w:eastAsia="ru-RU"/>
        </w:rPr>
        <w:t xml:space="preserve"> sau, după caz, unei instituții de stat sau organizații în drept să beneficieze de scutire în temeiul art. 277 alin. (1) lit. a), scutirea continu</w:t>
      </w:r>
      <w:r w:rsidR="00BB6E03" w:rsidRPr="00EC1575">
        <w:rPr>
          <w:color w:val="000000" w:themeColor="text1"/>
          <w:sz w:val="28"/>
          <w:szCs w:val="28"/>
          <w:lang w:val="ro-RO" w:eastAsia="ru-RU"/>
        </w:rPr>
        <w:t>ă</w:t>
      </w:r>
      <w:r w:rsidRPr="00EC1575">
        <w:rPr>
          <w:color w:val="000000" w:themeColor="text1"/>
          <w:sz w:val="28"/>
          <w:szCs w:val="28"/>
          <w:lang w:val="ro-RO" w:eastAsia="ru-RU"/>
        </w:rPr>
        <w:t xml:space="preserve"> să fie acordată cu condiția ca ace</w:t>
      </w:r>
      <w:r w:rsidR="00BB6E03" w:rsidRPr="00EC1575">
        <w:rPr>
          <w:color w:val="000000" w:themeColor="text1"/>
          <w:sz w:val="28"/>
          <w:szCs w:val="28"/>
          <w:lang w:val="ro-RO" w:eastAsia="ru-RU"/>
        </w:rPr>
        <w:t>a</w:t>
      </w:r>
      <w:r w:rsidRPr="00EC1575">
        <w:rPr>
          <w:color w:val="000000" w:themeColor="text1"/>
          <w:sz w:val="28"/>
          <w:szCs w:val="28"/>
          <w:lang w:val="ro-RO" w:eastAsia="ru-RU"/>
        </w:rPr>
        <w:t>st</w:t>
      </w:r>
      <w:r w:rsidR="00BB6E03" w:rsidRPr="00EC1575">
        <w:rPr>
          <w:color w:val="000000" w:themeColor="text1"/>
          <w:sz w:val="28"/>
          <w:szCs w:val="28"/>
          <w:lang w:val="ro-RO" w:eastAsia="ru-RU"/>
        </w:rPr>
        <w:t>ă</w:t>
      </w:r>
      <w:r w:rsidRPr="00EC1575">
        <w:rPr>
          <w:color w:val="000000" w:themeColor="text1"/>
          <w:sz w:val="28"/>
          <w:szCs w:val="28"/>
          <w:lang w:val="ro-RO" w:eastAsia="ru-RU"/>
        </w:rPr>
        <w:t xml:space="preserve"> instituți</w:t>
      </w:r>
      <w:r w:rsidR="00BB6E03" w:rsidRPr="00EC1575">
        <w:rPr>
          <w:color w:val="000000" w:themeColor="text1"/>
          <w:sz w:val="28"/>
          <w:szCs w:val="28"/>
          <w:lang w:val="ro-RO" w:eastAsia="ru-RU"/>
        </w:rPr>
        <w:t>e</w:t>
      </w:r>
      <w:r w:rsidRPr="00EC1575">
        <w:rPr>
          <w:color w:val="000000" w:themeColor="text1"/>
          <w:sz w:val="28"/>
          <w:szCs w:val="28"/>
          <w:lang w:val="ro-RO" w:eastAsia="ru-RU"/>
        </w:rPr>
        <w:t xml:space="preserve"> de stat sau organizați</w:t>
      </w:r>
      <w:r w:rsidR="00BB6E03" w:rsidRPr="00EC1575">
        <w:rPr>
          <w:color w:val="000000" w:themeColor="text1"/>
          <w:sz w:val="28"/>
          <w:szCs w:val="28"/>
          <w:lang w:val="ro-RO" w:eastAsia="ru-RU"/>
        </w:rPr>
        <w:t>e</w:t>
      </w:r>
      <w:r w:rsidRPr="00EC1575">
        <w:rPr>
          <w:color w:val="000000" w:themeColor="text1"/>
          <w:sz w:val="28"/>
          <w:szCs w:val="28"/>
          <w:lang w:val="ro-RO" w:eastAsia="ru-RU"/>
        </w:rPr>
        <w:t xml:space="preserve"> să le </w:t>
      </w:r>
      <w:r w:rsidR="00BB6E03" w:rsidRPr="00EC1575">
        <w:rPr>
          <w:color w:val="000000" w:themeColor="text1"/>
          <w:sz w:val="28"/>
          <w:szCs w:val="28"/>
          <w:lang w:val="ro-RO" w:eastAsia="ru-RU"/>
        </w:rPr>
        <w:t xml:space="preserve">folosească </w:t>
      </w:r>
      <w:r w:rsidRPr="00EC1575">
        <w:rPr>
          <w:color w:val="000000" w:themeColor="text1"/>
          <w:sz w:val="28"/>
          <w:szCs w:val="28"/>
          <w:lang w:val="ro-RO" w:eastAsia="ru-RU"/>
        </w:rPr>
        <w:t>în scopuri care conferă dreptul la o astfel de scutire.</w:t>
      </w:r>
    </w:p>
    <w:p w14:paraId="68D4D33F" w14:textId="09E23135" w:rsidR="00B77C34" w:rsidRPr="00EC1575" w:rsidRDefault="00B77C34" w:rsidP="0019232C">
      <w:pPr>
        <w:pStyle w:val="Listparagraf"/>
        <w:tabs>
          <w:tab w:val="left" w:pos="993"/>
          <w:tab w:val="left" w:pos="1134"/>
        </w:tabs>
        <w:ind w:left="0"/>
        <w:rPr>
          <w:color w:val="000000" w:themeColor="text1"/>
          <w:sz w:val="28"/>
          <w:szCs w:val="28"/>
          <w:lang w:val="ro-RO" w:eastAsia="ru-RU"/>
        </w:rPr>
      </w:pPr>
      <w:r w:rsidRPr="00EC1575">
        <w:rPr>
          <w:color w:val="000000" w:themeColor="text1"/>
          <w:sz w:val="28"/>
          <w:szCs w:val="28"/>
          <w:lang w:val="ro-RO" w:eastAsia="ru-RU"/>
        </w:rPr>
        <w:t>În alte cazuri, împrumutul, gajul, darea în locațiune, comodatul, cesiunea, transmiterea sub orice altă formă de dare în posesie ori folosință, cu titlu oneros sau gratuit</w:t>
      </w:r>
      <w:r w:rsidR="00BB6E03" w:rsidRPr="00EC1575">
        <w:rPr>
          <w:color w:val="000000" w:themeColor="text1"/>
          <w:sz w:val="28"/>
          <w:szCs w:val="28"/>
          <w:lang w:val="ro-RO" w:eastAsia="ru-RU"/>
        </w:rPr>
        <w:t>,</w:t>
      </w:r>
      <w:r w:rsidRPr="00EC1575">
        <w:rPr>
          <w:color w:val="000000" w:themeColor="text1"/>
          <w:sz w:val="28"/>
          <w:szCs w:val="28"/>
          <w:lang w:val="ro-RO" w:eastAsia="ru-RU"/>
        </w:rPr>
        <w:t xml:space="preserve"> sunt supuse plății prealabile a drepturilor de import la </w:t>
      </w:r>
      <w:r w:rsidR="00DD145D" w:rsidRPr="00EC1575">
        <w:rPr>
          <w:color w:val="000000" w:themeColor="text1"/>
          <w:sz w:val="28"/>
          <w:szCs w:val="28"/>
          <w:lang w:val="ro-RO" w:eastAsia="ru-RU"/>
        </w:rPr>
        <w:t xml:space="preserve">cotele </w:t>
      </w:r>
      <w:r w:rsidRPr="00EC1575">
        <w:rPr>
          <w:color w:val="000000" w:themeColor="text1"/>
          <w:sz w:val="28"/>
          <w:szCs w:val="28"/>
          <w:lang w:val="ro-RO" w:eastAsia="ru-RU"/>
        </w:rPr>
        <w:t xml:space="preserve">în vigoare la data schimbării destinației, în funcție de tipul mărfurilor și de valoarea în vamă determinată de către Serviciul Vamal la </w:t>
      </w:r>
      <w:r w:rsidR="00021ECE">
        <w:rPr>
          <w:color w:val="000000" w:themeColor="text1"/>
          <w:sz w:val="28"/>
          <w:szCs w:val="28"/>
          <w:lang w:val="ro-RO" w:eastAsia="ru-RU"/>
        </w:rPr>
        <w:t xml:space="preserve">momentul </w:t>
      </w:r>
      <w:r w:rsidRPr="00EC1575">
        <w:rPr>
          <w:color w:val="000000" w:themeColor="text1"/>
          <w:sz w:val="28"/>
          <w:szCs w:val="28"/>
          <w:lang w:val="ro-RO" w:eastAsia="ru-RU"/>
        </w:rPr>
        <w:t>import</w:t>
      </w:r>
      <w:r w:rsidR="00021ECE">
        <w:rPr>
          <w:color w:val="000000" w:themeColor="text1"/>
          <w:sz w:val="28"/>
          <w:szCs w:val="28"/>
          <w:lang w:val="ro-RO" w:eastAsia="ru-RU"/>
        </w:rPr>
        <w:t>ului</w:t>
      </w:r>
      <w:r w:rsidRPr="00EC1575">
        <w:rPr>
          <w:color w:val="000000" w:themeColor="text1"/>
          <w:sz w:val="28"/>
          <w:szCs w:val="28"/>
          <w:lang w:val="ro-RO" w:eastAsia="ru-RU"/>
        </w:rPr>
        <w:t>.</w:t>
      </w:r>
    </w:p>
    <w:p w14:paraId="79DBDEBE" w14:textId="77777777" w:rsidR="00A338FF" w:rsidRPr="00EC1575" w:rsidRDefault="00A338FF" w:rsidP="0019232C">
      <w:pPr>
        <w:pStyle w:val="Listparagraf"/>
        <w:tabs>
          <w:tab w:val="left" w:pos="993"/>
          <w:tab w:val="left" w:pos="1134"/>
        </w:tabs>
        <w:ind w:left="0"/>
        <w:rPr>
          <w:color w:val="000000" w:themeColor="text1"/>
          <w:sz w:val="28"/>
          <w:szCs w:val="28"/>
          <w:lang w:val="ro-RO" w:eastAsia="ru-RU"/>
        </w:rPr>
      </w:pPr>
    </w:p>
    <w:p w14:paraId="47B8FCF7" w14:textId="53C58D96" w:rsidR="00B77C34" w:rsidRDefault="00B77C34" w:rsidP="0019232C">
      <w:pPr>
        <w:pStyle w:val="Listparagraf"/>
        <w:tabs>
          <w:tab w:val="left" w:pos="993"/>
          <w:tab w:val="left" w:pos="1134"/>
        </w:tabs>
        <w:ind w:left="0"/>
        <w:rPr>
          <w:color w:val="000000" w:themeColor="text1"/>
          <w:sz w:val="28"/>
          <w:szCs w:val="28"/>
          <w:lang w:val="ro-RO" w:eastAsia="ru-RU"/>
        </w:rPr>
      </w:pPr>
      <w:r w:rsidRPr="00EC1575">
        <w:rPr>
          <w:b/>
          <w:color w:val="000000" w:themeColor="text1"/>
          <w:sz w:val="28"/>
          <w:szCs w:val="28"/>
          <w:lang w:val="ro-RO" w:eastAsia="ru-RU"/>
        </w:rPr>
        <w:t>Articolul 277</w:t>
      </w:r>
      <w:r w:rsidRPr="00EC1575">
        <w:rPr>
          <w:b/>
          <w:color w:val="000000" w:themeColor="text1"/>
          <w:sz w:val="28"/>
          <w:szCs w:val="28"/>
          <w:vertAlign w:val="superscript"/>
          <w:lang w:val="ro-RO" w:eastAsia="ru-RU"/>
        </w:rPr>
        <w:t>17</w:t>
      </w:r>
      <w:r w:rsidRPr="00EC1575">
        <w:rPr>
          <w:b/>
          <w:color w:val="000000" w:themeColor="text1"/>
          <w:sz w:val="28"/>
          <w:szCs w:val="28"/>
          <w:lang w:val="ro-RO" w:eastAsia="ru-RU"/>
        </w:rPr>
        <w:t>.</w:t>
      </w:r>
      <w:r w:rsidRPr="00EC1575">
        <w:rPr>
          <w:color w:val="000000" w:themeColor="text1"/>
          <w:sz w:val="28"/>
          <w:szCs w:val="28"/>
          <w:lang w:val="ro-RO" w:eastAsia="ru-RU"/>
        </w:rPr>
        <w:t xml:space="preserve"> Restricții privi</w:t>
      </w:r>
      <w:r w:rsidR="00524317">
        <w:rPr>
          <w:color w:val="000000" w:themeColor="text1"/>
          <w:sz w:val="28"/>
          <w:szCs w:val="28"/>
          <w:lang w:val="ro-RO" w:eastAsia="ru-RU"/>
        </w:rPr>
        <w:t xml:space="preserve">nd </w:t>
      </w:r>
      <w:r w:rsidRPr="00EC1575">
        <w:rPr>
          <w:color w:val="000000" w:themeColor="text1"/>
          <w:sz w:val="28"/>
          <w:szCs w:val="28"/>
          <w:lang w:val="ro-RO" w:eastAsia="ru-RU"/>
        </w:rPr>
        <w:t>obiectul scutirii</w:t>
      </w:r>
    </w:p>
    <w:p w14:paraId="44D7580E" w14:textId="77777777" w:rsidR="00A338FF" w:rsidRPr="0019232C" w:rsidRDefault="00A338FF" w:rsidP="0019232C">
      <w:pPr>
        <w:pStyle w:val="Listparagraf"/>
        <w:tabs>
          <w:tab w:val="left" w:pos="993"/>
          <w:tab w:val="left" w:pos="1134"/>
        </w:tabs>
        <w:ind w:left="0"/>
        <w:rPr>
          <w:color w:val="000000" w:themeColor="text1"/>
          <w:sz w:val="28"/>
          <w:szCs w:val="28"/>
          <w:lang w:val="ro-RO" w:eastAsia="ru-RU"/>
        </w:rPr>
      </w:pPr>
    </w:p>
    <w:p w14:paraId="1ECD6AD8" w14:textId="785F5870"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(1) Instituțiile de stat sau organizațiile prevăzute la art. 277</w:t>
      </w:r>
      <w:r w:rsidRPr="0019232C">
        <w:rPr>
          <w:color w:val="000000" w:themeColor="text1"/>
          <w:sz w:val="28"/>
          <w:szCs w:val="28"/>
          <w:vertAlign w:val="superscript"/>
          <w:lang w:val="ro-RO" w:eastAsia="ru-RU"/>
        </w:rPr>
        <w:t>12</w:t>
      </w:r>
      <w:r w:rsidRPr="0019232C">
        <w:rPr>
          <w:color w:val="000000" w:themeColor="text1"/>
          <w:sz w:val="28"/>
          <w:szCs w:val="28"/>
          <w:lang w:val="ro-RO" w:eastAsia="ru-RU"/>
        </w:rPr>
        <w:t xml:space="preserve"> care </w:t>
      </w:r>
      <w:r w:rsidR="006B405D">
        <w:rPr>
          <w:color w:val="000000" w:themeColor="text1"/>
          <w:sz w:val="28"/>
          <w:szCs w:val="28"/>
          <w:lang w:val="ro-RO" w:eastAsia="ru-RU"/>
        </w:rPr>
        <w:t>nu mai</w:t>
      </w:r>
      <w:r w:rsidRPr="0019232C">
        <w:rPr>
          <w:color w:val="000000" w:themeColor="text1"/>
          <w:sz w:val="28"/>
          <w:szCs w:val="28"/>
          <w:lang w:val="ro-RO" w:eastAsia="ru-RU"/>
        </w:rPr>
        <w:t xml:space="preserve"> îndeplinesc condițiile ce dau dreptul la scutire sau care</w:t>
      </w:r>
      <w:r w:rsidR="006B405D">
        <w:rPr>
          <w:color w:val="000000" w:themeColor="text1"/>
          <w:sz w:val="28"/>
          <w:szCs w:val="28"/>
          <w:lang w:val="ro-RO" w:eastAsia="ru-RU"/>
        </w:rPr>
        <w:t xml:space="preserve"> își</w:t>
      </w:r>
      <w:r w:rsidRPr="0019232C">
        <w:rPr>
          <w:color w:val="000000" w:themeColor="text1"/>
          <w:sz w:val="28"/>
          <w:szCs w:val="28"/>
          <w:lang w:val="ro-RO" w:eastAsia="ru-RU"/>
        </w:rPr>
        <w:t xml:space="preserve"> propun utiliz</w:t>
      </w:r>
      <w:r w:rsidR="006B405D">
        <w:rPr>
          <w:color w:val="000000" w:themeColor="text1"/>
          <w:sz w:val="28"/>
          <w:szCs w:val="28"/>
          <w:lang w:val="ro-RO" w:eastAsia="ru-RU"/>
        </w:rPr>
        <w:t>area</w:t>
      </w:r>
      <w:r w:rsidRPr="0019232C">
        <w:rPr>
          <w:color w:val="000000" w:themeColor="text1"/>
          <w:sz w:val="28"/>
          <w:szCs w:val="28"/>
          <w:lang w:val="ro-RO" w:eastAsia="ru-RU"/>
        </w:rPr>
        <w:t xml:space="preserve"> bunuril</w:t>
      </w:r>
      <w:r w:rsidR="00A372CC">
        <w:rPr>
          <w:color w:val="000000" w:themeColor="text1"/>
          <w:sz w:val="28"/>
          <w:szCs w:val="28"/>
          <w:lang w:val="ro-RO" w:eastAsia="ru-RU"/>
        </w:rPr>
        <w:t>or</w:t>
      </w:r>
      <w:r w:rsidRPr="0019232C">
        <w:rPr>
          <w:color w:val="000000" w:themeColor="text1"/>
          <w:sz w:val="28"/>
          <w:szCs w:val="28"/>
          <w:lang w:val="ro-RO" w:eastAsia="ru-RU"/>
        </w:rPr>
        <w:t xml:space="preserve"> scuti</w:t>
      </w:r>
      <w:r w:rsidR="006B405D">
        <w:rPr>
          <w:color w:val="000000" w:themeColor="text1"/>
          <w:sz w:val="28"/>
          <w:szCs w:val="28"/>
          <w:lang w:val="ro-RO" w:eastAsia="ru-RU"/>
        </w:rPr>
        <w:t>t</w:t>
      </w:r>
      <w:r w:rsidRPr="0019232C">
        <w:rPr>
          <w:color w:val="000000" w:themeColor="text1"/>
          <w:sz w:val="28"/>
          <w:szCs w:val="28"/>
          <w:lang w:val="ro-RO" w:eastAsia="ru-RU"/>
        </w:rPr>
        <w:t xml:space="preserve">e de drepturi de import în alte scopuri decât cele prevăzute </w:t>
      </w:r>
      <w:r w:rsidR="00C25F35">
        <w:rPr>
          <w:color w:val="000000" w:themeColor="text1"/>
          <w:sz w:val="28"/>
          <w:szCs w:val="28"/>
          <w:lang w:val="ro-RO" w:eastAsia="ru-RU"/>
        </w:rPr>
        <w:t>la</w:t>
      </w:r>
      <w:r w:rsidR="00C25F35" w:rsidRPr="0019232C">
        <w:rPr>
          <w:color w:val="000000" w:themeColor="text1"/>
          <w:sz w:val="28"/>
          <w:szCs w:val="28"/>
          <w:lang w:val="ro-RO" w:eastAsia="ru-RU"/>
        </w:rPr>
        <w:t xml:space="preserve"> </w:t>
      </w:r>
      <w:r w:rsidRPr="0019232C">
        <w:rPr>
          <w:color w:val="000000" w:themeColor="text1"/>
          <w:sz w:val="28"/>
          <w:szCs w:val="28"/>
          <w:lang w:val="ro-RO" w:eastAsia="ru-RU"/>
        </w:rPr>
        <w:t xml:space="preserve">articolul </w:t>
      </w:r>
      <w:r w:rsidR="00C25F35">
        <w:rPr>
          <w:color w:val="000000" w:themeColor="text1"/>
          <w:sz w:val="28"/>
          <w:szCs w:val="28"/>
          <w:lang w:val="ro-RO" w:eastAsia="ru-RU"/>
        </w:rPr>
        <w:t>menționat</w:t>
      </w:r>
      <w:r w:rsidRPr="0019232C">
        <w:rPr>
          <w:color w:val="000000" w:themeColor="text1"/>
          <w:sz w:val="28"/>
          <w:szCs w:val="28"/>
          <w:lang w:val="ro-RO" w:eastAsia="ru-RU"/>
        </w:rPr>
        <w:t xml:space="preserve"> </w:t>
      </w:r>
      <w:r w:rsidR="00C25F35">
        <w:rPr>
          <w:color w:val="000000" w:themeColor="text1"/>
          <w:sz w:val="28"/>
          <w:szCs w:val="28"/>
          <w:lang w:val="ro-RO" w:eastAsia="ru-RU"/>
        </w:rPr>
        <w:t>notific</w:t>
      </w:r>
      <w:r w:rsidR="00C25F35" w:rsidRPr="0019232C">
        <w:rPr>
          <w:color w:val="000000" w:themeColor="text1"/>
          <w:sz w:val="28"/>
          <w:szCs w:val="28"/>
          <w:lang w:val="ro-RO" w:eastAsia="ru-RU"/>
        </w:rPr>
        <w:t xml:space="preserve">ă </w:t>
      </w:r>
      <w:r w:rsidRPr="0019232C">
        <w:rPr>
          <w:color w:val="000000" w:themeColor="text1"/>
          <w:sz w:val="28"/>
          <w:szCs w:val="28"/>
          <w:lang w:val="ro-RO" w:eastAsia="ru-RU"/>
        </w:rPr>
        <w:t xml:space="preserve">Serviciul Vamal </w:t>
      </w:r>
      <w:r w:rsidR="00C25F35">
        <w:rPr>
          <w:color w:val="000000" w:themeColor="text1"/>
          <w:sz w:val="28"/>
          <w:szCs w:val="28"/>
          <w:lang w:val="ro-RO" w:eastAsia="ru-RU"/>
        </w:rPr>
        <w:t xml:space="preserve">despre aceasta </w:t>
      </w:r>
      <w:r w:rsidRPr="0019232C">
        <w:rPr>
          <w:color w:val="000000" w:themeColor="text1"/>
          <w:sz w:val="28"/>
          <w:szCs w:val="28"/>
          <w:lang w:val="ro-RO" w:eastAsia="ru-RU"/>
        </w:rPr>
        <w:t>în termen de 15 zile.</w:t>
      </w:r>
    </w:p>
    <w:p w14:paraId="57C49836" w14:textId="77777777" w:rsidR="00A338FF" w:rsidRPr="0019232C" w:rsidRDefault="00A338FF" w:rsidP="0019232C">
      <w:pPr>
        <w:pStyle w:val="Listparagraf"/>
        <w:tabs>
          <w:tab w:val="left" w:pos="993"/>
          <w:tab w:val="left" w:pos="1134"/>
        </w:tabs>
        <w:ind w:left="0"/>
        <w:rPr>
          <w:color w:val="000000" w:themeColor="text1"/>
          <w:sz w:val="28"/>
          <w:szCs w:val="28"/>
          <w:lang w:val="ro-RO" w:eastAsia="ru-RU"/>
        </w:rPr>
      </w:pPr>
    </w:p>
    <w:p w14:paraId="4988B583" w14:textId="3EFE70C0"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(2) În cazul bunurilor rămase în posesia instituțiilor de stat sau </w:t>
      </w:r>
      <w:r w:rsidR="00D0223F">
        <w:rPr>
          <w:color w:val="000000" w:themeColor="text1"/>
          <w:sz w:val="28"/>
          <w:szCs w:val="28"/>
          <w:lang w:val="ro-RO" w:eastAsia="ru-RU"/>
        </w:rPr>
        <w:t xml:space="preserve">a </w:t>
      </w:r>
      <w:r w:rsidRPr="0019232C">
        <w:rPr>
          <w:color w:val="000000" w:themeColor="text1"/>
          <w:sz w:val="28"/>
          <w:szCs w:val="28"/>
          <w:lang w:val="ro-RO" w:eastAsia="ru-RU"/>
        </w:rPr>
        <w:t xml:space="preserve">organizațiilor care </w:t>
      </w:r>
      <w:r w:rsidR="00D0223F">
        <w:rPr>
          <w:color w:val="000000" w:themeColor="text1"/>
          <w:sz w:val="28"/>
          <w:szCs w:val="28"/>
          <w:lang w:val="ro-RO" w:eastAsia="ru-RU"/>
        </w:rPr>
        <w:t>nu mai</w:t>
      </w:r>
      <w:r w:rsidRPr="0019232C">
        <w:rPr>
          <w:color w:val="000000" w:themeColor="text1"/>
          <w:sz w:val="28"/>
          <w:szCs w:val="28"/>
          <w:lang w:val="ro-RO" w:eastAsia="ru-RU"/>
        </w:rPr>
        <w:t xml:space="preserve"> îndeplinesc condițiile ce dau dreptul la scutire, atunci când acestea sunt transferate unei instituții de stat sau organizații în drept să beneficieze de scutire în temeiul art. 277</w:t>
      </w:r>
      <w:r w:rsidRPr="0019232C">
        <w:rPr>
          <w:color w:val="000000" w:themeColor="text1"/>
          <w:sz w:val="28"/>
          <w:szCs w:val="28"/>
          <w:vertAlign w:val="superscript"/>
          <w:lang w:val="ro-RO" w:eastAsia="ru-RU"/>
        </w:rPr>
        <w:t>12</w:t>
      </w:r>
      <w:r w:rsidRPr="0019232C">
        <w:rPr>
          <w:color w:val="000000" w:themeColor="text1"/>
          <w:sz w:val="28"/>
          <w:szCs w:val="28"/>
          <w:lang w:val="ro-RO" w:eastAsia="ru-RU"/>
        </w:rPr>
        <w:t xml:space="preserve"> sau, după caz, unei instituții de stat sau organizații în drept de a beneficia de scutire în temeiul art. 277 alin. (1) lit. a), scutirea continuă să fie acordată, cu condiția ca acestea</w:t>
      </w:r>
      <w:r w:rsidR="00F80866">
        <w:rPr>
          <w:color w:val="000000" w:themeColor="text1"/>
          <w:sz w:val="28"/>
          <w:szCs w:val="28"/>
          <w:lang w:val="ro-RO" w:eastAsia="ru-RU"/>
        </w:rPr>
        <w:t xml:space="preserve"> din urmă</w:t>
      </w:r>
      <w:r w:rsidRPr="0019232C">
        <w:rPr>
          <w:color w:val="000000" w:themeColor="text1"/>
          <w:sz w:val="28"/>
          <w:szCs w:val="28"/>
          <w:lang w:val="ro-RO" w:eastAsia="ru-RU"/>
        </w:rPr>
        <w:t xml:space="preserve"> să folosească bunurile în cauză în scopuri care conferă dreptul la o astfel de scutire. În alte cazuri, bunurile sunt supuse drepturilor de import </w:t>
      </w:r>
      <w:r w:rsidR="00F80866">
        <w:rPr>
          <w:color w:val="000000" w:themeColor="text1"/>
          <w:sz w:val="28"/>
          <w:szCs w:val="28"/>
          <w:lang w:val="ro-RO" w:eastAsia="ru-RU"/>
        </w:rPr>
        <w:t>aferente</w:t>
      </w:r>
      <w:r w:rsidRPr="0019232C">
        <w:rPr>
          <w:color w:val="000000" w:themeColor="text1"/>
          <w:sz w:val="28"/>
          <w:szCs w:val="28"/>
          <w:lang w:val="ro-RO" w:eastAsia="ru-RU"/>
        </w:rPr>
        <w:t xml:space="preserve"> </w:t>
      </w:r>
      <w:r w:rsidR="00F80866" w:rsidRPr="0019232C">
        <w:rPr>
          <w:color w:val="000000" w:themeColor="text1"/>
          <w:sz w:val="28"/>
          <w:szCs w:val="28"/>
          <w:lang w:val="ro-RO" w:eastAsia="ru-RU"/>
        </w:rPr>
        <w:t>cot</w:t>
      </w:r>
      <w:r w:rsidR="00F80866">
        <w:rPr>
          <w:color w:val="000000" w:themeColor="text1"/>
          <w:sz w:val="28"/>
          <w:szCs w:val="28"/>
          <w:lang w:val="ro-RO" w:eastAsia="ru-RU"/>
        </w:rPr>
        <w:t>elor</w:t>
      </w:r>
      <w:r w:rsidR="00F80866" w:rsidRPr="0019232C">
        <w:rPr>
          <w:color w:val="000000" w:themeColor="text1"/>
          <w:sz w:val="28"/>
          <w:szCs w:val="28"/>
          <w:lang w:val="ro-RO" w:eastAsia="ru-RU"/>
        </w:rPr>
        <w:t xml:space="preserve"> </w:t>
      </w:r>
      <w:r w:rsidRPr="0019232C">
        <w:rPr>
          <w:color w:val="000000" w:themeColor="text1"/>
          <w:sz w:val="28"/>
          <w:szCs w:val="28"/>
          <w:lang w:val="ro-RO" w:eastAsia="ru-RU"/>
        </w:rPr>
        <w:t xml:space="preserve">în vigoare la data la care aceste condiții </w:t>
      </w:r>
      <w:r w:rsidRPr="0019232C">
        <w:rPr>
          <w:color w:val="000000" w:themeColor="text1"/>
          <w:sz w:val="28"/>
          <w:szCs w:val="28"/>
          <w:lang w:val="ro-RO" w:eastAsia="ru-RU"/>
        </w:rPr>
        <w:lastRenderedPageBreak/>
        <w:t>încetează să mai fie îndeplinite, pe baza tipului de mărfuri și a valorii în vamă determinat</w:t>
      </w:r>
      <w:r w:rsidR="00F80866">
        <w:rPr>
          <w:color w:val="000000" w:themeColor="text1"/>
          <w:sz w:val="28"/>
          <w:szCs w:val="28"/>
          <w:lang w:val="ro-RO" w:eastAsia="ru-RU"/>
        </w:rPr>
        <w:t>e</w:t>
      </w:r>
      <w:r w:rsidRPr="0019232C">
        <w:rPr>
          <w:color w:val="000000" w:themeColor="text1"/>
          <w:sz w:val="28"/>
          <w:szCs w:val="28"/>
          <w:lang w:val="ro-RO" w:eastAsia="ru-RU"/>
        </w:rPr>
        <w:t xml:space="preserve"> de Serviciul Vamal la </w:t>
      </w:r>
      <w:r w:rsidR="00021ECE">
        <w:rPr>
          <w:color w:val="000000" w:themeColor="text1"/>
          <w:sz w:val="28"/>
          <w:szCs w:val="28"/>
          <w:lang w:val="ro-RO" w:eastAsia="ru-RU"/>
        </w:rPr>
        <w:t xml:space="preserve">momentul </w:t>
      </w:r>
      <w:r w:rsidRPr="0019232C">
        <w:rPr>
          <w:color w:val="000000" w:themeColor="text1"/>
          <w:sz w:val="28"/>
          <w:szCs w:val="28"/>
          <w:lang w:val="ro-RO" w:eastAsia="ru-RU"/>
        </w:rPr>
        <w:t>import</w:t>
      </w:r>
      <w:r w:rsidR="00021ECE">
        <w:rPr>
          <w:color w:val="000000" w:themeColor="text1"/>
          <w:sz w:val="28"/>
          <w:szCs w:val="28"/>
          <w:lang w:val="ro-RO" w:eastAsia="ru-RU"/>
        </w:rPr>
        <w:t>ului</w:t>
      </w:r>
      <w:r w:rsidRPr="0019232C">
        <w:rPr>
          <w:color w:val="000000" w:themeColor="text1"/>
          <w:sz w:val="28"/>
          <w:szCs w:val="28"/>
          <w:lang w:val="ro-RO" w:eastAsia="ru-RU"/>
        </w:rPr>
        <w:t>.</w:t>
      </w:r>
    </w:p>
    <w:p w14:paraId="12BB60B0" w14:textId="77777777" w:rsidR="00A338FF" w:rsidRPr="0019232C" w:rsidRDefault="00A338FF" w:rsidP="0019232C">
      <w:pPr>
        <w:pStyle w:val="Listparagraf"/>
        <w:tabs>
          <w:tab w:val="left" w:pos="993"/>
          <w:tab w:val="left" w:pos="1134"/>
        </w:tabs>
        <w:ind w:left="0"/>
        <w:rPr>
          <w:color w:val="000000" w:themeColor="text1"/>
          <w:sz w:val="28"/>
          <w:szCs w:val="28"/>
          <w:lang w:val="ro-RO" w:eastAsia="ru-RU"/>
        </w:rPr>
      </w:pPr>
    </w:p>
    <w:p w14:paraId="1CA842A7" w14:textId="3CEFF35F"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(3) Bunurile utilizate de instituți</w:t>
      </w:r>
      <w:r w:rsidR="0052504D">
        <w:rPr>
          <w:color w:val="000000" w:themeColor="text1"/>
          <w:sz w:val="28"/>
          <w:szCs w:val="28"/>
          <w:lang w:val="ro-RO" w:eastAsia="ru-RU"/>
        </w:rPr>
        <w:t>a</w:t>
      </w:r>
      <w:r w:rsidRPr="0019232C">
        <w:rPr>
          <w:color w:val="000000" w:themeColor="text1"/>
          <w:sz w:val="28"/>
          <w:szCs w:val="28"/>
          <w:lang w:val="ro-RO" w:eastAsia="ru-RU"/>
        </w:rPr>
        <w:t xml:space="preserve"> de stat sau </w:t>
      </w:r>
      <w:r w:rsidR="0052504D" w:rsidRPr="0019232C">
        <w:rPr>
          <w:color w:val="000000" w:themeColor="text1"/>
          <w:sz w:val="28"/>
          <w:szCs w:val="28"/>
          <w:lang w:val="ro-RO" w:eastAsia="ru-RU"/>
        </w:rPr>
        <w:t>organizați</w:t>
      </w:r>
      <w:r w:rsidR="0052504D">
        <w:rPr>
          <w:color w:val="000000" w:themeColor="text1"/>
          <w:sz w:val="28"/>
          <w:szCs w:val="28"/>
          <w:lang w:val="ro-RO" w:eastAsia="ru-RU"/>
        </w:rPr>
        <w:t>a</w:t>
      </w:r>
      <w:r w:rsidR="0052504D" w:rsidRPr="0019232C">
        <w:rPr>
          <w:color w:val="000000" w:themeColor="text1"/>
          <w:sz w:val="28"/>
          <w:szCs w:val="28"/>
          <w:lang w:val="ro-RO" w:eastAsia="ru-RU"/>
        </w:rPr>
        <w:t xml:space="preserve"> </w:t>
      </w:r>
      <w:r w:rsidRPr="0019232C">
        <w:rPr>
          <w:color w:val="000000" w:themeColor="text1"/>
          <w:sz w:val="28"/>
          <w:szCs w:val="28"/>
          <w:lang w:val="ro-RO" w:eastAsia="ru-RU"/>
        </w:rPr>
        <w:t>care beneficiază de scutire în alte scopuri decât cele prevăzute la art. 277</w:t>
      </w:r>
      <w:r w:rsidRPr="0019232C">
        <w:rPr>
          <w:color w:val="000000" w:themeColor="text1"/>
          <w:sz w:val="28"/>
          <w:szCs w:val="28"/>
          <w:vertAlign w:val="superscript"/>
          <w:lang w:val="ro-RO" w:eastAsia="ru-RU"/>
        </w:rPr>
        <w:t>12</w:t>
      </w:r>
      <w:r w:rsidRPr="0019232C">
        <w:rPr>
          <w:color w:val="000000" w:themeColor="text1"/>
          <w:sz w:val="28"/>
          <w:szCs w:val="28"/>
          <w:lang w:val="ro-RO" w:eastAsia="ru-RU"/>
        </w:rPr>
        <w:t xml:space="preserve"> sunt supuse drepturilor de import aferente cotelor în vigoare la data schimbării destinației, pe baza tipului </w:t>
      </w:r>
      <w:r w:rsidR="0052504D">
        <w:rPr>
          <w:color w:val="000000" w:themeColor="text1"/>
          <w:sz w:val="28"/>
          <w:szCs w:val="28"/>
          <w:lang w:val="ro-RO" w:eastAsia="ru-RU"/>
        </w:rPr>
        <w:t xml:space="preserve">de </w:t>
      </w:r>
      <w:r w:rsidRPr="0019232C">
        <w:rPr>
          <w:color w:val="000000" w:themeColor="text1"/>
          <w:sz w:val="28"/>
          <w:szCs w:val="28"/>
          <w:lang w:val="ro-RO" w:eastAsia="ru-RU"/>
        </w:rPr>
        <w:t xml:space="preserve">mărfuri și </w:t>
      </w:r>
      <w:r w:rsidR="00944260">
        <w:rPr>
          <w:color w:val="000000" w:themeColor="text1"/>
          <w:sz w:val="28"/>
          <w:szCs w:val="28"/>
          <w:lang w:val="ro-RO" w:eastAsia="ru-RU"/>
        </w:rPr>
        <w:t xml:space="preserve">a </w:t>
      </w:r>
      <w:r w:rsidRPr="0019232C">
        <w:rPr>
          <w:color w:val="000000" w:themeColor="text1"/>
          <w:sz w:val="28"/>
          <w:szCs w:val="28"/>
          <w:lang w:val="ro-RO" w:eastAsia="ru-RU"/>
        </w:rPr>
        <w:t>valorii în vamă determinat</w:t>
      </w:r>
      <w:r w:rsidR="00944260">
        <w:rPr>
          <w:color w:val="000000" w:themeColor="text1"/>
          <w:sz w:val="28"/>
          <w:szCs w:val="28"/>
          <w:lang w:val="ro-RO" w:eastAsia="ru-RU"/>
        </w:rPr>
        <w:t>e</w:t>
      </w:r>
      <w:r w:rsidRPr="0019232C">
        <w:rPr>
          <w:color w:val="000000" w:themeColor="text1"/>
          <w:sz w:val="28"/>
          <w:szCs w:val="28"/>
          <w:lang w:val="ro-RO" w:eastAsia="ru-RU"/>
        </w:rPr>
        <w:t xml:space="preserve"> de Serviciul Vamal la</w:t>
      </w:r>
      <w:r w:rsidR="00021ECE">
        <w:rPr>
          <w:color w:val="000000" w:themeColor="text1"/>
          <w:sz w:val="28"/>
          <w:szCs w:val="28"/>
          <w:lang w:val="ro-RO" w:eastAsia="ru-RU"/>
        </w:rPr>
        <w:t xml:space="preserve"> momentul</w:t>
      </w:r>
      <w:r w:rsidRPr="0019232C">
        <w:rPr>
          <w:color w:val="000000" w:themeColor="text1"/>
          <w:sz w:val="28"/>
          <w:szCs w:val="28"/>
          <w:lang w:val="ro-RO" w:eastAsia="ru-RU"/>
        </w:rPr>
        <w:t xml:space="preserve"> import</w:t>
      </w:r>
      <w:r w:rsidR="00021ECE">
        <w:rPr>
          <w:color w:val="000000" w:themeColor="text1"/>
          <w:sz w:val="28"/>
          <w:szCs w:val="28"/>
          <w:lang w:val="ro-RO" w:eastAsia="ru-RU"/>
        </w:rPr>
        <w:t>ului</w:t>
      </w:r>
      <w:r w:rsidRPr="0019232C">
        <w:rPr>
          <w:color w:val="000000" w:themeColor="text1"/>
          <w:sz w:val="28"/>
          <w:szCs w:val="28"/>
          <w:lang w:val="ro-RO" w:eastAsia="ru-RU"/>
        </w:rPr>
        <w:t>.”</w:t>
      </w:r>
    </w:p>
    <w:p w14:paraId="54A5A60B" w14:textId="77777777" w:rsidR="00A338FF" w:rsidRPr="0019232C" w:rsidRDefault="00A338FF" w:rsidP="0019232C">
      <w:pPr>
        <w:pStyle w:val="Listparagraf"/>
        <w:tabs>
          <w:tab w:val="left" w:pos="993"/>
          <w:tab w:val="left" w:pos="1134"/>
        </w:tabs>
        <w:ind w:left="0"/>
        <w:rPr>
          <w:color w:val="000000" w:themeColor="text1"/>
          <w:sz w:val="28"/>
          <w:szCs w:val="28"/>
          <w:lang w:val="ro-RO" w:eastAsia="ru-RU"/>
        </w:rPr>
      </w:pPr>
    </w:p>
    <w:p w14:paraId="7E11AEE5" w14:textId="69CD3F93" w:rsidR="00B77C34" w:rsidRDefault="00052615" w:rsidP="004F5FBD">
      <w:pPr>
        <w:pStyle w:val="Listparagraf"/>
        <w:numPr>
          <w:ilvl w:val="0"/>
          <w:numId w:val="6"/>
        </w:numPr>
        <w:tabs>
          <w:tab w:val="left" w:pos="142"/>
          <w:tab w:val="left" w:pos="284"/>
          <w:tab w:val="left" w:pos="710"/>
          <w:tab w:val="left" w:pos="1276"/>
        </w:tabs>
        <w:ind w:left="0" w:firstLine="709"/>
        <w:rPr>
          <w:color w:val="000000" w:themeColor="text1"/>
          <w:sz w:val="28"/>
          <w:szCs w:val="28"/>
          <w:lang w:val="ro-RO"/>
        </w:rPr>
      </w:pPr>
      <w:r>
        <w:rPr>
          <w:color w:val="000000" w:themeColor="text1"/>
          <w:sz w:val="28"/>
          <w:szCs w:val="28"/>
          <w:lang w:val="ro-RO"/>
        </w:rPr>
        <w:t>Capitolul II din titlul VI se completează cu</w:t>
      </w:r>
      <w:r w:rsidR="00B77C34" w:rsidRPr="0019232C">
        <w:rPr>
          <w:color w:val="000000" w:themeColor="text1"/>
          <w:sz w:val="28"/>
          <w:szCs w:val="28"/>
          <w:lang w:val="ro-RO"/>
        </w:rPr>
        <w:t xml:space="preserve"> </w:t>
      </w:r>
      <w:r>
        <w:rPr>
          <w:color w:val="000000" w:themeColor="text1"/>
          <w:sz w:val="28"/>
          <w:szCs w:val="28"/>
          <w:lang w:val="ro-RO"/>
        </w:rPr>
        <w:t>s</w:t>
      </w:r>
      <w:r w:rsidR="00B77C34" w:rsidRPr="0019232C">
        <w:rPr>
          <w:color w:val="000000" w:themeColor="text1"/>
          <w:sz w:val="28"/>
          <w:szCs w:val="28"/>
          <w:lang w:val="ro-RO"/>
        </w:rPr>
        <w:t>ecțiun</w:t>
      </w:r>
      <w:r>
        <w:rPr>
          <w:color w:val="000000" w:themeColor="text1"/>
          <w:sz w:val="28"/>
          <w:szCs w:val="28"/>
          <w:lang w:val="ro-RO"/>
        </w:rPr>
        <w:t>ile</w:t>
      </w:r>
      <w:r w:rsidR="00B77C34" w:rsidRPr="0019232C">
        <w:rPr>
          <w:color w:val="000000" w:themeColor="text1"/>
          <w:sz w:val="28"/>
          <w:szCs w:val="28"/>
          <w:lang w:val="ro-RO"/>
        </w:rPr>
        <w:t xml:space="preserve"> a 28-a și a 29-a cu următorul cuprins:</w:t>
      </w:r>
    </w:p>
    <w:p w14:paraId="30F5D164" w14:textId="77777777" w:rsidR="00A338FF" w:rsidRPr="0019232C" w:rsidRDefault="00A338FF" w:rsidP="00A338FF">
      <w:pPr>
        <w:pStyle w:val="Listparagraf"/>
        <w:tabs>
          <w:tab w:val="left" w:pos="142"/>
          <w:tab w:val="left" w:pos="284"/>
          <w:tab w:val="left" w:pos="710"/>
          <w:tab w:val="left" w:pos="1134"/>
        </w:tabs>
        <w:ind w:left="709" w:firstLine="0"/>
        <w:rPr>
          <w:color w:val="000000" w:themeColor="text1"/>
          <w:sz w:val="28"/>
          <w:szCs w:val="28"/>
          <w:lang w:val="ro-RO"/>
        </w:rPr>
      </w:pPr>
    </w:p>
    <w:p w14:paraId="076F8A2B" w14:textId="3CCD1FCD" w:rsidR="00B77C34" w:rsidRPr="0019232C" w:rsidRDefault="00915D9D" w:rsidP="0019232C">
      <w:pPr>
        <w:pStyle w:val="Listparagraf"/>
        <w:tabs>
          <w:tab w:val="left" w:pos="993"/>
          <w:tab w:val="left" w:pos="1134"/>
        </w:tabs>
        <w:ind w:left="0"/>
        <w:jc w:val="center"/>
        <w:rPr>
          <w:b/>
          <w:color w:val="000000" w:themeColor="text1"/>
          <w:sz w:val="28"/>
          <w:szCs w:val="28"/>
          <w:lang w:val="ro-RO"/>
        </w:rPr>
      </w:pPr>
      <w:r w:rsidRPr="0019232C">
        <w:rPr>
          <w:color w:val="000000" w:themeColor="text1"/>
          <w:sz w:val="28"/>
          <w:szCs w:val="28"/>
          <w:lang w:val="ro-RO" w:eastAsia="ru-RU"/>
        </w:rPr>
        <w:t>„</w:t>
      </w:r>
      <w:r w:rsidR="00B77C34" w:rsidRPr="0019232C">
        <w:rPr>
          <w:b/>
          <w:color w:val="000000" w:themeColor="text1"/>
          <w:sz w:val="28"/>
          <w:szCs w:val="28"/>
          <w:lang w:val="ro-RO"/>
        </w:rPr>
        <w:t xml:space="preserve">Secțiunea </w:t>
      </w:r>
      <w:r w:rsidR="00021ECE">
        <w:rPr>
          <w:b/>
          <w:color w:val="000000" w:themeColor="text1"/>
          <w:sz w:val="28"/>
          <w:szCs w:val="28"/>
          <w:lang w:val="ro-RO"/>
        </w:rPr>
        <w:t xml:space="preserve">a </w:t>
      </w:r>
      <w:r w:rsidR="00B77C34" w:rsidRPr="0019232C">
        <w:rPr>
          <w:b/>
          <w:color w:val="000000" w:themeColor="text1"/>
          <w:sz w:val="28"/>
          <w:szCs w:val="28"/>
          <w:lang w:val="ro-RO"/>
        </w:rPr>
        <w:t>28-a</w:t>
      </w:r>
    </w:p>
    <w:p w14:paraId="5D145A94" w14:textId="020CC764" w:rsidR="00B77C34" w:rsidRPr="0019232C" w:rsidRDefault="00B77C34" w:rsidP="0019232C">
      <w:pPr>
        <w:pStyle w:val="Listparagraf"/>
        <w:tabs>
          <w:tab w:val="left" w:pos="993"/>
          <w:tab w:val="left" w:pos="1134"/>
        </w:tabs>
        <w:ind w:left="0"/>
        <w:jc w:val="center"/>
        <w:rPr>
          <w:b/>
          <w:color w:val="000000" w:themeColor="text1"/>
          <w:sz w:val="28"/>
          <w:szCs w:val="28"/>
          <w:lang w:val="ro-RO" w:eastAsia="ru-RU"/>
        </w:rPr>
      </w:pPr>
      <w:r w:rsidRPr="0019232C">
        <w:rPr>
          <w:b/>
          <w:color w:val="000000" w:themeColor="text1"/>
          <w:sz w:val="28"/>
          <w:szCs w:val="28"/>
          <w:lang w:val="ro-RO" w:eastAsia="ru-RU"/>
        </w:rPr>
        <w:t xml:space="preserve">Mijloace de producție și alte echipamente importate </w:t>
      </w:r>
      <w:r w:rsidR="00695E41">
        <w:rPr>
          <w:b/>
          <w:color w:val="000000" w:themeColor="text1"/>
          <w:sz w:val="28"/>
          <w:szCs w:val="28"/>
          <w:lang w:val="ro-RO" w:eastAsia="ru-RU"/>
        </w:rPr>
        <w:t>la</w:t>
      </w:r>
      <w:r w:rsidRPr="0019232C">
        <w:rPr>
          <w:b/>
          <w:color w:val="000000" w:themeColor="text1"/>
          <w:sz w:val="28"/>
          <w:szCs w:val="28"/>
          <w:lang w:val="ro-RO" w:eastAsia="ru-RU"/>
        </w:rPr>
        <w:t xml:space="preserve"> transfer</w:t>
      </w:r>
      <w:r w:rsidR="00695E41">
        <w:rPr>
          <w:b/>
          <w:color w:val="000000" w:themeColor="text1"/>
          <w:sz w:val="28"/>
          <w:szCs w:val="28"/>
          <w:lang w:val="ro-RO" w:eastAsia="ru-RU"/>
        </w:rPr>
        <w:t>ul</w:t>
      </w:r>
      <w:r w:rsidRPr="0019232C">
        <w:rPr>
          <w:b/>
          <w:color w:val="000000" w:themeColor="text1"/>
          <w:sz w:val="28"/>
          <w:szCs w:val="28"/>
          <w:lang w:val="ro-RO" w:eastAsia="ru-RU"/>
        </w:rPr>
        <w:t xml:space="preserve"> de activități dintr-o țară străină pe teritoriul vamal</w:t>
      </w:r>
    </w:p>
    <w:p w14:paraId="70E3BA20" w14:textId="77777777" w:rsidR="00B77C34" w:rsidRPr="0019232C" w:rsidRDefault="00B77C34" w:rsidP="0019232C">
      <w:pPr>
        <w:pStyle w:val="Listparagraf"/>
        <w:tabs>
          <w:tab w:val="left" w:pos="993"/>
          <w:tab w:val="left" w:pos="1134"/>
        </w:tabs>
        <w:ind w:left="0"/>
        <w:rPr>
          <w:color w:val="000000" w:themeColor="text1"/>
          <w:sz w:val="28"/>
          <w:szCs w:val="28"/>
          <w:lang w:val="ro-RO" w:eastAsia="ru-RU"/>
        </w:rPr>
      </w:pPr>
    </w:p>
    <w:p w14:paraId="6B686013" w14:textId="3C0A750E"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b/>
          <w:color w:val="000000" w:themeColor="text1"/>
          <w:sz w:val="28"/>
          <w:szCs w:val="28"/>
          <w:lang w:val="ro-RO" w:eastAsia="ru-RU"/>
        </w:rPr>
        <w:t>Articolul 277</w:t>
      </w:r>
      <w:r w:rsidRPr="0019232C">
        <w:rPr>
          <w:b/>
          <w:color w:val="000000" w:themeColor="text1"/>
          <w:sz w:val="28"/>
          <w:szCs w:val="28"/>
          <w:vertAlign w:val="superscript"/>
          <w:lang w:val="ro-RO" w:eastAsia="ru-RU"/>
        </w:rPr>
        <w:t>18</w:t>
      </w:r>
      <w:r w:rsidRPr="0019232C">
        <w:rPr>
          <w:b/>
          <w:color w:val="000000" w:themeColor="text1"/>
          <w:sz w:val="28"/>
          <w:szCs w:val="28"/>
          <w:lang w:val="ro-RO" w:eastAsia="ru-RU"/>
        </w:rPr>
        <w:t>.</w:t>
      </w:r>
      <w:r w:rsidRPr="0019232C">
        <w:rPr>
          <w:color w:val="000000" w:themeColor="text1"/>
          <w:sz w:val="28"/>
          <w:szCs w:val="28"/>
          <w:lang w:val="ro-RO" w:eastAsia="ru-RU"/>
        </w:rPr>
        <w:t xml:space="preserve"> Obiectul scutirii</w:t>
      </w:r>
    </w:p>
    <w:p w14:paraId="78396E01" w14:textId="77777777" w:rsidR="009460F4" w:rsidRPr="0019232C" w:rsidRDefault="009460F4" w:rsidP="0019232C">
      <w:pPr>
        <w:pStyle w:val="Listparagraf"/>
        <w:tabs>
          <w:tab w:val="left" w:pos="993"/>
          <w:tab w:val="left" w:pos="1134"/>
        </w:tabs>
        <w:ind w:left="0"/>
        <w:rPr>
          <w:color w:val="000000" w:themeColor="text1"/>
          <w:sz w:val="28"/>
          <w:szCs w:val="28"/>
          <w:lang w:val="ro-RO" w:eastAsia="ru-RU"/>
        </w:rPr>
      </w:pPr>
    </w:p>
    <w:p w14:paraId="1E3A9BE3" w14:textId="46001BEE"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(1) Fără a aduce atingere măsurilor de politică comercială în vigoare </w:t>
      </w:r>
      <w:r w:rsidRPr="00293837">
        <w:rPr>
          <w:color w:val="000000" w:themeColor="text1"/>
          <w:sz w:val="28"/>
          <w:szCs w:val="28"/>
          <w:lang w:val="ro-RO" w:eastAsia="ru-RU"/>
        </w:rPr>
        <w:t>în Republica Moldova</w:t>
      </w:r>
      <w:r w:rsidRPr="0019232C">
        <w:rPr>
          <w:color w:val="000000" w:themeColor="text1"/>
          <w:sz w:val="28"/>
          <w:szCs w:val="28"/>
          <w:lang w:val="ro-RO" w:eastAsia="ru-RU"/>
        </w:rPr>
        <w:t xml:space="preserve"> și sub rezerva art. 277</w:t>
      </w:r>
      <w:r w:rsidRPr="0019232C">
        <w:rPr>
          <w:color w:val="000000" w:themeColor="text1"/>
          <w:sz w:val="28"/>
          <w:szCs w:val="28"/>
          <w:vertAlign w:val="superscript"/>
          <w:lang w:val="ro-RO" w:eastAsia="ru-RU"/>
        </w:rPr>
        <w:t>19</w:t>
      </w:r>
      <w:r w:rsidR="00052615">
        <w:rPr>
          <w:color w:val="000000" w:themeColor="text1"/>
          <w:sz w:val="28"/>
          <w:szCs w:val="28"/>
          <w:lang w:val="ro-RO" w:eastAsia="ru-RU"/>
        </w:rPr>
        <w:t>–</w:t>
      </w:r>
      <w:r w:rsidRPr="0019232C">
        <w:rPr>
          <w:color w:val="000000" w:themeColor="text1"/>
          <w:sz w:val="28"/>
          <w:szCs w:val="28"/>
          <w:lang w:val="ro-RO" w:eastAsia="ru-RU"/>
        </w:rPr>
        <w:t>277</w:t>
      </w:r>
      <w:r w:rsidRPr="0019232C">
        <w:rPr>
          <w:color w:val="000000" w:themeColor="text1"/>
          <w:sz w:val="28"/>
          <w:szCs w:val="28"/>
          <w:vertAlign w:val="superscript"/>
          <w:lang w:val="ro-RO" w:eastAsia="ru-RU"/>
        </w:rPr>
        <w:t>23</w:t>
      </w:r>
      <w:r w:rsidRPr="0019232C">
        <w:rPr>
          <w:color w:val="000000" w:themeColor="text1"/>
          <w:sz w:val="28"/>
          <w:szCs w:val="28"/>
          <w:lang w:val="ro-RO" w:eastAsia="ru-RU"/>
        </w:rPr>
        <w:t xml:space="preserve">, mijloacele de producție și alte echipamente aparținând întreprinderilor care își încetează definitiv activitatea într-o țară străină și se mută pe </w:t>
      </w:r>
      <w:r w:rsidRPr="00182D6B">
        <w:rPr>
          <w:color w:val="000000" w:themeColor="text1"/>
          <w:sz w:val="28"/>
          <w:szCs w:val="28"/>
          <w:lang w:val="ro-RO" w:eastAsia="ru-RU"/>
        </w:rPr>
        <w:t>teritoriul vamal</w:t>
      </w:r>
      <w:r w:rsidR="00182D6B">
        <w:rPr>
          <w:color w:val="000000" w:themeColor="text1"/>
          <w:sz w:val="28"/>
          <w:szCs w:val="28"/>
          <w:lang w:val="ro-RO" w:eastAsia="ru-RU"/>
        </w:rPr>
        <w:t xml:space="preserve"> al Republicii Moldova</w:t>
      </w:r>
      <w:r w:rsidRPr="0019232C">
        <w:rPr>
          <w:color w:val="000000" w:themeColor="text1"/>
          <w:sz w:val="28"/>
          <w:szCs w:val="28"/>
          <w:lang w:val="ro-RO" w:eastAsia="ru-RU"/>
        </w:rPr>
        <w:t xml:space="preserve"> pentru a desfășura o activitate similară sunt scuti</w:t>
      </w:r>
      <w:r w:rsidR="0052504D">
        <w:rPr>
          <w:color w:val="000000" w:themeColor="text1"/>
          <w:sz w:val="28"/>
          <w:szCs w:val="28"/>
          <w:lang w:val="ro-RO" w:eastAsia="ru-RU"/>
        </w:rPr>
        <w:t>t</w:t>
      </w:r>
      <w:r w:rsidRPr="0019232C">
        <w:rPr>
          <w:color w:val="000000" w:themeColor="text1"/>
          <w:sz w:val="28"/>
          <w:szCs w:val="28"/>
          <w:lang w:val="ro-RO" w:eastAsia="ru-RU"/>
        </w:rPr>
        <w:t>e de tax</w:t>
      </w:r>
      <w:r w:rsidR="004978EC">
        <w:rPr>
          <w:color w:val="000000" w:themeColor="text1"/>
          <w:sz w:val="28"/>
          <w:szCs w:val="28"/>
          <w:lang w:val="ro-RO" w:eastAsia="ru-RU"/>
        </w:rPr>
        <w:t>a</w:t>
      </w:r>
      <w:r w:rsidRPr="0019232C">
        <w:rPr>
          <w:color w:val="000000" w:themeColor="text1"/>
          <w:sz w:val="28"/>
          <w:szCs w:val="28"/>
          <w:lang w:val="ro-RO" w:eastAsia="ru-RU"/>
        </w:rPr>
        <w:t xml:space="preserve"> vamală.</w:t>
      </w:r>
    </w:p>
    <w:p w14:paraId="497B04FE" w14:textId="2F185675" w:rsidR="00B77C34" w:rsidRDefault="00695E41" w:rsidP="0019232C">
      <w:pPr>
        <w:pStyle w:val="Listparagraf"/>
        <w:tabs>
          <w:tab w:val="left" w:pos="993"/>
          <w:tab w:val="left" w:pos="1134"/>
        </w:tabs>
        <w:ind w:left="0"/>
        <w:rPr>
          <w:color w:val="000000" w:themeColor="text1"/>
          <w:sz w:val="28"/>
          <w:szCs w:val="28"/>
          <w:lang w:val="ro-RO" w:eastAsia="ru-RU"/>
        </w:rPr>
      </w:pPr>
      <w:r>
        <w:rPr>
          <w:color w:val="000000" w:themeColor="text1"/>
          <w:sz w:val="28"/>
          <w:szCs w:val="28"/>
          <w:lang w:val="ro-RO" w:eastAsia="ru-RU"/>
        </w:rPr>
        <w:t xml:space="preserve">Dacă </w:t>
      </w:r>
      <w:r w:rsidR="00B77C34" w:rsidRPr="0019232C">
        <w:rPr>
          <w:color w:val="000000" w:themeColor="text1"/>
          <w:sz w:val="28"/>
          <w:szCs w:val="28"/>
          <w:lang w:val="ro-RO" w:eastAsia="ru-RU"/>
        </w:rPr>
        <w:t xml:space="preserve">întreprinderea transferată implică o activitate agricolă, șeptelul </w:t>
      </w:r>
      <w:r>
        <w:rPr>
          <w:color w:val="000000" w:themeColor="text1"/>
          <w:sz w:val="28"/>
          <w:szCs w:val="28"/>
          <w:lang w:val="ro-RO" w:eastAsia="ru-RU"/>
        </w:rPr>
        <w:t>este</w:t>
      </w:r>
      <w:r w:rsidR="00B77C34" w:rsidRPr="0019232C">
        <w:rPr>
          <w:color w:val="000000" w:themeColor="text1"/>
          <w:sz w:val="28"/>
          <w:szCs w:val="28"/>
          <w:lang w:val="ro-RO" w:eastAsia="ru-RU"/>
        </w:rPr>
        <w:t xml:space="preserve">, de asemenea, </w:t>
      </w:r>
      <w:r>
        <w:rPr>
          <w:color w:val="000000" w:themeColor="text1"/>
          <w:sz w:val="28"/>
          <w:szCs w:val="28"/>
          <w:lang w:val="ro-RO" w:eastAsia="ru-RU"/>
        </w:rPr>
        <w:t>scutit de</w:t>
      </w:r>
      <w:r w:rsidR="00B77C34" w:rsidRPr="0019232C">
        <w:rPr>
          <w:color w:val="000000" w:themeColor="text1"/>
          <w:sz w:val="28"/>
          <w:szCs w:val="28"/>
          <w:lang w:val="ro-RO" w:eastAsia="ru-RU"/>
        </w:rPr>
        <w:t xml:space="preserve"> </w:t>
      </w:r>
      <w:r w:rsidR="00127606">
        <w:rPr>
          <w:color w:val="000000" w:themeColor="text1"/>
          <w:sz w:val="28"/>
          <w:szCs w:val="28"/>
          <w:lang w:val="ro-RO" w:eastAsia="ru-RU"/>
        </w:rPr>
        <w:t>taxa vamală</w:t>
      </w:r>
      <w:r w:rsidR="00B77C34" w:rsidRPr="0019232C">
        <w:rPr>
          <w:color w:val="000000" w:themeColor="text1"/>
          <w:sz w:val="28"/>
          <w:szCs w:val="28"/>
          <w:lang w:val="ro-RO" w:eastAsia="ru-RU"/>
        </w:rPr>
        <w:t>.</w:t>
      </w:r>
    </w:p>
    <w:p w14:paraId="3C9EDDAB" w14:textId="77777777" w:rsidR="009460F4" w:rsidRPr="0019232C" w:rsidRDefault="009460F4" w:rsidP="0019232C">
      <w:pPr>
        <w:pStyle w:val="Listparagraf"/>
        <w:tabs>
          <w:tab w:val="left" w:pos="993"/>
          <w:tab w:val="left" w:pos="1134"/>
        </w:tabs>
        <w:ind w:left="0"/>
        <w:rPr>
          <w:color w:val="000000" w:themeColor="text1"/>
          <w:sz w:val="28"/>
          <w:szCs w:val="28"/>
          <w:lang w:val="ro-RO" w:eastAsia="ru-RU"/>
        </w:rPr>
      </w:pPr>
    </w:p>
    <w:p w14:paraId="0F7B6097" w14:textId="56E9ED8F"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(2) În sensul alin. (1), </w:t>
      </w:r>
      <w:r w:rsidRPr="002C4A96">
        <w:rPr>
          <w:i/>
          <w:color w:val="000000" w:themeColor="text1"/>
          <w:sz w:val="28"/>
          <w:szCs w:val="28"/>
          <w:lang w:val="ro-RO" w:eastAsia="ru-RU"/>
        </w:rPr>
        <w:t>întreprindere</w:t>
      </w:r>
      <w:r w:rsidRPr="0019232C">
        <w:rPr>
          <w:color w:val="000000" w:themeColor="text1"/>
          <w:sz w:val="28"/>
          <w:szCs w:val="28"/>
          <w:lang w:val="ro-RO" w:eastAsia="ru-RU"/>
        </w:rPr>
        <w:t xml:space="preserve"> înseamnă un operator economic </w:t>
      </w:r>
      <w:r w:rsidRPr="002C4A96">
        <w:rPr>
          <w:color w:val="000000" w:themeColor="text1"/>
          <w:sz w:val="28"/>
          <w:szCs w:val="28"/>
          <w:lang w:val="ro-RO" w:eastAsia="ru-RU"/>
        </w:rPr>
        <w:t>independent de producție</w:t>
      </w:r>
      <w:r w:rsidRPr="0019232C">
        <w:rPr>
          <w:color w:val="000000" w:themeColor="text1"/>
          <w:sz w:val="28"/>
          <w:szCs w:val="28"/>
          <w:lang w:val="ro-RO" w:eastAsia="ru-RU"/>
        </w:rPr>
        <w:t xml:space="preserve"> sau din sectorul de servicii.</w:t>
      </w:r>
    </w:p>
    <w:p w14:paraId="73A441EC" w14:textId="77777777" w:rsidR="009460F4" w:rsidRPr="0019232C" w:rsidRDefault="009460F4" w:rsidP="0019232C">
      <w:pPr>
        <w:pStyle w:val="Listparagraf"/>
        <w:tabs>
          <w:tab w:val="left" w:pos="993"/>
          <w:tab w:val="left" w:pos="1134"/>
        </w:tabs>
        <w:ind w:left="0"/>
        <w:rPr>
          <w:color w:val="000000" w:themeColor="text1"/>
          <w:sz w:val="28"/>
          <w:szCs w:val="28"/>
          <w:lang w:val="ro-RO" w:eastAsia="ru-RU"/>
        </w:rPr>
      </w:pPr>
    </w:p>
    <w:p w14:paraId="0B352BF1" w14:textId="383E40CA"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b/>
          <w:color w:val="000000" w:themeColor="text1"/>
          <w:sz w:val="28"/>
          <w:szCs w:val="28"/>
          <w:lang w:val="ro-RO" w:eastAsia="ru-RU"/>
        </w:rPr>
        <w:t>Articolul 277</w:t>
      </w:r>
      <w:r w:rsidRPr="0019232C">
        <w:rPr>
          <w:b/>
          <w:color w:val="000000" w:themeColor="text1"/>
          <w:sz w:val="28"/>
          <w:szCs w:val="28"/>
          <w:vertAlign w:val="superscript"/>
          <w:lang w:val="ro-RO" w:eastAsia="ru-RU"/>
        </w:rPr>
        <w:t>19</w:t>
      </w:r>
      <w:r w:rsidRPr="0019232C">
        <w:rPr>
          <w:b/>
          <w:color w:val="000000" w:themeColor="text1"/>
          <w:sz w:val="28"/>
          <w:szCs w:val="28"/>
          <w:lang w:val="ro-RO" w:eastAsia="ru-RU"/>
        </w:rPr>
        <w:t>.</w:t>
      </w:r>
      <w:r w:rsidRPr="0019232C">
        <w:rPr>
          <w:color w:val="000000" w:themeColor="text1"/>
          <w:sz w:val="28"/>
          <w:szCs w:val="28"/>
          <w:lang w:val="ro-RO" w:eastAsia="ru-RU"/>
        </w:rPr>
        <w:t xml:space="preserve"> Limitări</w:t>
      </w:r>
    </w:p>
    <w:p w14:paraId="47486404" w14:textId="77777777" w:rsidR="009460F4" w:rsidRPr="0019232C" w:rsidRDefault="009460F4" w:rsidP="0019232C">
      <w:pPr>
        <w:pStyle w:val="Listparagraf"/>
        <w:tabs>
          <w:tab w:val="left" w:pos="993"/>
          <w:tab w:val="left" w:pos="1134"/>
        </w:tabs>
        <w:ind w:left="0"/>
        <w:rPr>
          <w:color w:val="000000" w:themeColor="text1"/>
          <w:sz w:val="28"/>
          <w:szCs w:val="28"/>
          <w:lang w:val="ro-RO" w:eastAsia="ru-RU"/>
        </w:rPr>
      </w:pPr>
    </w:p>
    <w:p w14:paraId="11E3810A" w14:textId="674B78C3"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Scutirea de tax</w:t>
      </w:r>
      <w:r w:rsidR="00CF12C9">
        <w:rPr>
          <w:color w:val="000000" w:themeColor="text1"/>
          <w:sz w:val="28"/>
          <w:szCs w:val="28"/>
          <w:lang w:val="ro-RO" w:eastAsia="ru-RU"/>
        </w:rPr>
        <w:t>a</w:t>
      </w:r>
      <w:r w:rsidRPr="0019232C">
        <w:rPr>
          <w:color w:val="000000" w:themeColor="text1"/>
          <w:sz w:val="28"/>
          <w:szCs w:val="28"/>
          <w:lang w:val="ro-RO" w:eastAsia="ru-RU"/>
        </w:rPr>
        <w:t xml:space="preserve"> vamală se limitează la mijloacele de producție și alte echipamente care:</w:t>
      </w:r>
    </w:p>
    <w:p w14:paraId="5FDA10DB" w14:textId="6C588A12"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a) cu excepția cazurilor speciale justificate de anumite circumstanțe, au fost folosite în fapt de întreprindere cu minimum 12 luni înainte de data la care întreprinderea și-a încetat activitatea într-un stat străin din care </w:t>
      </w:r>
      <w:r w:rsidR="00083AD8">
        <w:rPr>
          <w:color w:val="000000" w:themeColor="text1"/>
          <w:sz w:val="28"/>
          <w:szCs w:val="28"/>
          <w:lang w:val="ro-RO" w:eastAsia="ru-RU"/>
        </w:rPr>
        <w:t>își</w:t>
      </w:r>
      <w:r w:rsidRPr="0019232C">
        <w:rPr>
          <w:color w:val="000000" w:themeColor="text1"/>
          <w:sz w:val="28"/>
          <w:szCs w:val="28"/>
          <w:lang w:val="ro-RO" w:eastAsia="ru-RU"/>
        </w:rPr>
        <w:t xml:space="preserve"> </w:t>
      </w:r>
      <w:r w:rsidR="00083AD8" w:rsidRPr="0019232C">
        <w:rPr>
          <w:color w:val="000000" w:themeColor="text1"/>
          <w:sz w:val="28"/>
          <w:szCs w:val="28"/>
          <w:lang w:val="ro-RO" w:eastAsia="ru-RU"/>
        </w:rPr>
        <w:t>transfer</w:t>
      </w:r>
      <w:r w:rsidR="00083AD8">
        <w:rPr>
          <w:color w:val="000000" w:themeColor="text1"/>
          <w:sz w:val="28"/>
          <w:szCs w:val="28"/>
          <w:lang w:val="ro-RO" w:eastAsia="ru-RU"/>
        </w:rPr>
        <w:t>ă</w:t>
      </w:r>
      <w:r w:rsidR="00083AD8" w:rsidRPr="0019232C">
        <w:rPr>
          <w:color w:val="000000" w:themeColor="text1"/>
          <w:sz w:val="28"/>
          <w:szCs w:val="28"/>
          <w:lang w:val="ro-RO" w:eastAsia="ru-RU"/>
        </w:rPr>
        <w:t xml:space="preserve"> </w:t>
      </w:r>
      <w:r w:rsidR="00FB5601" w:rsidRPr="0019232C">
        <w:rPr>
          <w:color w:val="000000" w:themeColor="text1"/>
          <w:sz w:val="28"/>
          <w:szCs w:val="28"/>
          <w:lang w:val="ro-RO" w:eastAsia="ru-RU"/>
        </w:rPr>
        <w:t>activit</w:t>
      </w:r>
      <w:r w:rsidR="00FB5601">
        <w:rPr>
          <w:color w:val="000000" w:themeColor="text1"/>
          <w:sz w:val="28"/>
          <w:szCs w:val="28"/>
          <w:lang w:val="ro-RO" w:eastAsia="ru-RU"/>
        </w:rPr>
        <w:t>atea</w:t>
      </w:r>
      <w:r w:rsidRPr="0019232C">
        <w:rPr>
          <w:color w:val="000000" w:themeColor="text1"/>
          <w:sz w:val="28"/>
          <w:szCs w:val="28"/>
          <w:lang w:val="ro-RO" w:eastAsia="ru-RU"/>
        </w:rPr>
        <w:t>;</w:t>
      </w:r>
    </w:p>
    <w:p w14:paraId="4BC5928D" w14:textId="2895A9D5"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b) sunt destinate </w:t>
      </w:r>
      <w:r w:rsidR="00083AD8">
        <w:rPr>
          <w:color w:val="000000" w:themeColor="text1"/>
          <w:sz w:val="28"/>
          <w:szCs w:val="28"/>
          <w:lang w:val="ro-RO" w:eastAsia="ru-RU"/>
        </w:rPr>
        <w:t xml:space="preserve">folosirii în </w:t>
      </w:r>
      <w:r w:rsidR="00083AD8" w:rsidRPr="0019232C">
        <w:rPr>
          <w:color w:val="000000" w:themeColor="text1"/>
          <w:sz w:val="28"/>
          <w:szCs w:val="28"/>
          <w:lang w:val="ro-RO" w:eastAsia="ru-RU"/>
        </w:rPr>
        <w:t>acel</w:t>
      </w:r>
      <w:r w:rsidR="00083AD8">
        <w:rPr>
          <w:color w:val="000000" w:themeColor="text1"/>
          <w:sz w:val="28"/>
          <w:szCs w:val="28"/>
          <w:lang w:val="ro-RO" w:eastAsia="ru-RU"/>
        </w:rPr>
        <w:t>e</w:t>
      </w:r>
      <w:r w:rsidR="00083AD8" w:rsidRPr="0019232C">
        <w:rPr>
          <w:color w:val="000000" w:themeColor="text1"/>
          <w:sz w:val="28"/>
          <w:szCs w:val="28"/>
          <w:lang w:val="ro-RO" w:eastAsia="ru-RU"/>
        </w:rPr>
        <w:t xml:space="preserve">ași </w:t>
      </w:r>
      <w:r w:rsidRPr="0019232C">
        <w:rPr>
          <w:color w:val="000000" w:themeColor="text1"/>
          <w:sz w:val="28"/>
          <w:szCs w:val="28"/>
          <w:lang w:val="ro-RO" w:eastAsia="ru-RU"/>
        </w:rPr>
        <w:t>scopuri după transfer;</w:t>
      </w:r>
    </w:p>
    <w:p w14:paraId="759401C3" w14:textId="10A119D0"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c) sunt adecvate întreprinderii respective prin natura și mărimea lor.</w:t>
      </w:r>
    </w:p>
    <w:p w14:paraId="7615DEA1" w14:textId="117B9E11" w:rsidR="009460F4" w:rsidRDefault="009460F4" w:rsidP="0019232C">
      <w:pPr>
        <w:pStyle w:val="Listparagraf"/>
        <w:tabs>
          <w:tab w:val="left" w:pos="993"/>
          <w:tab w:val="left" w:pos="1134"/>
        </w:tabs>
        <w:ind w:left="0"/>
        <w:rPr>
          <w:color w:val="000000" w:themeColor="text1"/>
          <w:sz w:val="28"/>
          <w:szCs w:val="28"/>
          <w:lang w:val="ro-RO" w:eastAsia="ru-RU"/>
        </w:rPr>
      </w:pPr>
    </w:p>
    <w:p w14:paraId="4E6BB6BC" w14:textId="154E2BDB" w:rsidR="007A4977" w:rsidRDefault="007A4977" w:rsidP="0019232C">
      <w:pPr>
        <w:pStyle w:val="Listparagraf"/>
        <w:tabs>
          <w:tab w:val="left" w:pos="993"/>
          <w:tab w:val="left" w:pos="1134"/>
        </w:tabs>
        <w:ind w:left="0"/>
        <w:rPr>
          <w:color w:val="000000" w:themeColor="text1"/>
          <w:sz w:val="28"/>
          <w:szCs w:val="28"/>
          <w:lang w:val="ro-RO" w:eastAsia="ru-RU"/>
        </w:rPr>
      </w:pPr>
    </w:p>
    <w:p w14:paraId="72F53710" w14:textId="444E5E18" w:rsidR="007A4977" w:rsidRDefault="007A4977" w:rsidP="0019232C">
      <w:pPr>
        <w:pStyle w:val="Listparagraf"/>
        <w:tabs>
          <w:tab w:val="left" w:pos="993"/>
          <w:tab w:val="left" w:pos="1134"/>
        </w:tabs>
        <w:ind w:left="0"/>
        <w:rPr>
          <w:color w:val="000000" w:themeColor="text1"/>
          <w:sz w:val="28"/>
          <w:szCs w:val="28"/>
          <w:lang w:val="ro-RO" w:eastAsia="ru-RU"/>
        </w:rPr>
      </w:pPr>
    </w:p>
    <w:p w14:paraId="0D7C8D2C" w14:textId="77777777" w:rsidR="007A4977" w:rsidRPr="0019232C" w:rsidRDefault="007A4977" w:rsidP="0019232C">
      <w:pPr>
        <w:pStyle w:val="Listparagraf"/>
        <w:tabs>
          <w:tab w:val="left" w:pos="993"/>
          <w:tab w:val="left" w:pos="1134"/>
        </w:tabs>
        <w:ind w:left="0"/>
        <w:rPr>
          <w:color w:val="000000" w:themeColor="text1"/>
          <w:sz w:val="28"/>
          <w:szCs w:val="28"/>
          <w:lang w:val="ro-RO" w:eastAsia="ru-RU"/>
        </w:rPr>
      </w:pPr>
    </w:p>
    <w:p w14:paraId="4A148E2D" w14:textId="400AACB1"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b/>
          <w:color w:val="000000" w:themeColor="text1"/>
          <w:sz w:val="28"/>
          <w:szCs w:val="28"/>
          <w:lang w:val="ro-RO" w:eastAsia="ru-RU"/>
        </w:rPr>
        <w:lastRenderedPageBreak/>
        <w:t>Articolul 277</w:t>
      </w:r>
      <w:r w:rsidRPr="0019232C">
        <w:rPr>
          <w:b/>
          <w:color w:val="000000" w:themeColor="text1"/>
          <w:sz w:val="28"/>
          <w:szCs w:val="28"/>
          <w:vertAlign w:val="superscript"/>
          <w:lang w:val="ro-RO" w:eastAsia="ru-RU"/>
        </w:rPr>
        <w:t>20</w:t>
      </w:r>
      <w:r w:rsidRPr="004F5FBD">
        <w:rPr>
          <w:b/>
          <w:bCs/>
          <w:color w:val="000000" w:themeColor="text1"/>
          <w:sz w:val="28"/>
          <w:szCs w:val="28"/>
          <w:lang w:val="ro-RO" w:eastAsia="ru-RU"/>
        </w:rPr>
        <w:t>.</w:t>
      </w:r>
      <w:r w:rsidRPr="0019232C">
        <w:rPr>
          <w:color w:val="000000" w:themeColor="text1"/>
          <w:sz w:val="28"/>
          <w:szCs w:val="28"/>
          <w:lang w:val="ro-RO" w:eastAsia="ru-RU"/>
        </w:rPr>
        <w:t xml:space="preserve"> Excepție de la scutire</w:t>
      </w:r>
    </w:p>
    <w:p w14:paraId="748FD2D9" w14:textId="77777777" w:rsidR="009460F4" w:rsidRPr="0019232C" w:rsidRDefault="009460F4" w:rsidP="0019232C">
      <w:pPr>
        <w:pStyle w:val="Listparagraf"/>
        <w:tabs>
          <w:tab w:val="left" w:pos="993"/>
          <w:tab w:val="left" w:pos="1134"/>
        </w:tabs>
        <w:ind w:left="0"/>
        <w:rPr>
          <w:color w:val="000000" w:themeColor="text1"/>
          <w:sz w:val="28"/>
          <w:szCs w:val="28"/>
          <w:lang w:val="ro-RO" w:eastAsia="ru-RU"/>
        </w:rPr>
      </w:pPr>
    </w:p>
    <w:p w14:paraId="119F2366" w14:textId="0F67F457"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Nicio scutire nu se acordă întreprinderilor al căror transfer pe teritoriul vamal este rezultatul unei fuziuni sau se face în scopul fuziunii </w:t>
      </w:r>
      <w:r w:rsidR="00652B14">
        <w:rPr>
          <w:color w:val="000000" w:themeColor="text1"/>
          <w:sz w:val="28"/>
          <w:szCs w:val="28"/>
          <w:lang w:val="ro-RO" w:eastAsia="ru-RU"/>
        </w:rPr>
        <w:t>ori</w:t>
      </w:r>
      <w:r w:rsidR="00652B14" w:rsidRPr="0019232C">
        <w:rPr>
          <w:color w:val="000000" w:themeColor="text1"/>
          <w:sz w:val="28"/>
          <w:szCs w:val="28"/>
          <w:lang w:val="ro-RO" w:eastAsia="ru-RU"/>
        </w:rPr>
        <w:t xml:space="preserve"> </w:t>
      </w:r>
      <w:r w:rsidR="008D30EE">
        <w:rPr>
          <w:color w:val="000000" w:themeColor="text1"/>
          <w:sz w:val="28"/>
          <w:szCs w:val="28"/>
          <w:lang w:val="ro-RO" w:eastAsia="ru-RU"/>
        </w:rPr>
        <w:t xml:space="preserve">al </w:t>
      </w:r>
      <w:r w:rsidRPr="0019232C">
        <w:rPr>
          <w:color w:val="000000" w:themeColor="text1"/>
          <w:sz w:val="28"/>
          <w:szCs w:val="28"/>
          <w:lang w:val="ro-RO" w:eastAsia="ru-RU"/>
        </w:rPr>
        <w:t>absorbției de către o întreprindere înființată pe teritoriul vamal, fără schimbarea profilului de activitate.</w:t>
      </w:r>
    </w:p>
    <w:p w14:paraId="190FAEDA" w14:textId="77777777" w:rsidR="009460F4" w:rsidRPr="0019232C" w:rsidRDefault="009460F4" w:rsidP="0019232C">
      <w:pPr>
        <w:pStyle w:val="Listparagraf"/>
        <w:tabs>
          <w:tab w:val="left" w:pos="993"/>
          <w:tab w:val="left" w:pos="1134"/>
        </w:tabs>
        <w:ind w:left="0"/>
        <w:rPr>
          <w:color w:val="000000" w:themeColor="text1"/>
          <w:sz w:val="28"/>
          <w:szCs w:val="28"/>
          <w:lang w:val="ro-RO" w:eastAsia="ru-RU"/>
        </w:rPr>
      </w:pPr>
    </w:p>
    <w:p w14:paraId="211DCBBC" w14:textId="221574CA"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b/>
          <w:color w:val="000000" w:themeColor="text1"/>
          <w:sz w:val="28"/>
          <w:szCs w:val="28"/>
          <w:lang w:val="ro-RO" w:eastAsia="ru-RU"/>
        </w:rPr>
        <w:t>Articolul 277</w:t>
      </w:r>
      <w:r w:rsidRPr="0019232C">
        <w:rPr>
          <w:b/>
          <w:color w:val="000000" w:themeColor="text1"/>
          <w:sz w:val="28"/>
          <w:szCs w:val="28"/>
          <w:vertAlign w:val="superscript"/>
          <w:lang w:val="ro-RO" w:eastAsia="ru-RU"/>
        </w:rPr>
        <w:t>21</w:t>
      </w:r>
      <w:r w:rsidRPr="004F5FBD">
        <w:rPr>
          <w:b/>
          <w:bCs/>
          <w:color w:val="000000" w:themeColor="text1"/>
          <w:sz w:val="28"/>
          <w:szCs w:val="28"/>
          <w:lang w:val="ro-RO" w:eastAsia="ru-RU"/>
        </w:rPr>
        <w:t>.</w:t>
      </w:r>
      <w:r w:rsidRPr="0019232C">
        <w:rPr>
          <w:color w:val="000000" w:themeColor="text1"/>
          <w:sz w:val="28"/>
          <w:szCs w:val="28"/>
          <w:lang w:val="ro-RO" w:eastAsia="ru-RU"/>
        </w:rPr>
        <w:t xml:space="preserve"> </w:t>
      </w:r>
      <w:r w:rsidRPr="00141268">
        <w:rPr>
          <w:color w:val="000000" w:themeColor="text1"/>
          <w:sz w:val="28"/>
          <w:szCs w:val="28"/>
          <w:lang w:val="ro-RO" w:eastAsia="ru-RU"/>
        </w:rPr>
        <w:t xml:space="preserve">Restricții </w:t>
      </w:r>
      <w:r w:rsidR="00141268" w:rsidRPr="00141268">
        <w:rPr>
          <w:color w:val="000000" w:themeColor="text1"/>
          <w:sz w:val="28"/>
          <w:szCs w:val="28"/>
          <w:lang w:val="ro-RO" w:eastAsia="ru-RU"/>
        </w:rPr>
        <w:t>privi</w:t>
      </w:r>
      <w:r w:rsidR="00524317">
        <w:rPr>
          <w:color w:val="000000" w:themeColor="text1"/>
          <w:sz w:val="28"/>
          <w:szCs w:val="28"/>
          <w:lang w:val="ro-RO" w:eastAsia="ru-RU"/>
        </w:rPr>
        <w:t>nd</w:t>
      </w:r>
      <w:r w:rsidR="00141268" w:rsidRPr="00141268">
        <w:rPr>
          <w:color w:val="000000" w:themeColor="text1"/>
          <w:sz w:val="28"/>
          <w:szCs w:val="28"/>
          <w:lang w:val="ro-RO" w:eastAsia="ru-RU"/>
        </w:rPr>
        <w:t xml:space="preserve"> obiectul scutirii</w:t>
      </w:r>
      <w:r w:rsidR="00141268" w:rsidRPr="004F5FBD" w:rsidDel="00141268">
        <w:rPr>
          <w:color w:val="000000" w:themeColor="text1"/>
          <w:sz w:val="28"/>
          <w:szCs w:val="28"/>
          <w:lang w:val="ro-RO" w:eastAsia="ru-RU"/>
        </w:rPr>
        <w:t xml:space="preserve"> </w:t>
      </w:r>
    </w:p>
    <w:p w14:paraId="487E061D" w14:textId="77777777" w:rsidR="009460F4" w:rsidRPr="0019232C" w:rsidRDefault="009460F4" w:rsidP="0019232C">
      <w:pPr>
        <w:pStyle w:val="Listparagraf"/>
        <w:tabs>
          <w:tab w:val="left" w:pos="993"/>
          <w:tab w:val="left" w:pos="1134"/>
        </w:tabs>
        <w:ind w:left="0"/>
        <w:rPr>
          <w:color w:val="000000" w:themeColor="text1"/>
          <w:sz w:val="28"/>
          <w:szCs w:val="28"/>
          <w:lang w:val="ro-RO" w:eastAsia="ru-RU"/>
        </w:rPr>
      </w:pPr>
    </w:p>
    <w:p w14:paraId="0F1DB04F" w14:textId="77777777"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Nu se acordă scutiri pentru:</w:t>
      </w:r>
    </w:p>
    <w:p w14:paraId="01018558" w14:textId="1825EE57"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a) mijloacele de transport care nu fac parte din categoria </w:t>
      </w:r>
      <w:r w:rsidR="004D0300">
        <w:rPr>
          <w:color w:val="000000" w:themeColor="text1"/>
          <w:sz w:val="28"/>
          <w:szCs w:val="28"/>
          <w:lang w:val="ro-RO" w:eastAsia="ru-RU"/>
        </w:rPr>
        <w:t>mijloac</w:t>
      </w:r>
      <w:r w:rsidR="004D0300" w:rsidRPr="0019232C">
        <w:rPr>
          <w:color w:val="000000" w:themeColor="text1"/>
          <w:sz w:val="28"/>
          <w:szCs w:val="28"/>
          <w:lang w:val="ro-RO" w:eastAsia="ru-RU"/>
        </w:rPr>
        <w:t xml:space="preserve">elor </w:t>
      </w:r>
      <w:r w:rsidRPr="0019232C">
        <w:rPr>
          <w:color w:val="000000" w:themeColor="text1"/>
          <w:sz w:val="28"/>
          <w:szCs w:val="28"/>
          <w:lang w:val="ro-RO" w:eastAsia="ru-RU"/>
        </w:rPr>
        <w:t xml:space="preserve">de producție sau a </w:t>
      </w:r>
      <w:r w:rsidR="005E0EF5">
        <w:rPr>
          <w:color w:val="000000" w:themeColor="text1"/>
          <w:sz w:val="28"/>
          <w:szCs w:val="28"/>
          <w:lang w:val="ro-RO" w:eastAsia="ru-RU"/>
        </w:rPr>
        <w:t xml:space="preserve">celor folosite în </w:t>
      </w:r>
      <w:r w:rsidRPr="0019232C">
        <w:rPr>
          <w:color w:val="000000" w:themeColor="text1"/>
          <w:sz w:val="28"/>
          <w:szCs w:val="28"/>
          <w:lang w:val="ro-RO" w:eastAsia="ru-RU"/>
        </w:rPr>
        <w:t>sectorul de servicii;</w:t>
      </w:r>
    </w:p>
    <w:p w14:paraId="32652EC0" w14:textId="023545E5"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b) </w:t>
      </w:r>
      <w:r w:rsidRPr="003F4897">
        <w:rPr>
          <w:color w:val="000000" w:themeColor="text1"/>
          <w:sz w:val="28"/>
          <w:szCs w:val="28"/>
          <w:lang w:val="ro-RO" w:eastAsia="ru-RU"/>
        </w:rPr>
        <w:t>rezervele</w:t>
      </w:r>
      <w:r w:rsidRPr="0019232C">
        <w:rPr>
          <w:color w:val="000000" w:themeColor="text1"/>
          <w:sz w:val="28"/>
          <w:szCs w:val="28"/>
          <w:lang w:val="ro-RO" w:eastAsia="ru-RU"/>
        </w:rPr>
        <w:t xml:space="preserve"> de orice fel destinate consumului uman sau hrănirii animalelor;</w:t>
      </w:r>
    </w:p>
    <w:p w14:paraId="6EBF54EA" w14:textId="50C714D8"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c) combustibilul și </w:t>
      </w:r>
      <w:r w:rsidRPr="003F4897">
        <w:rPr>
          <w:color w:val="000000" w:themeColor="text1"/>
          <w:sz w:val="28"/>
          <w:szCs w:val="28"/>
          <w:lang w:val="ro-RO" w:eastAsia="ru-RU"/>
        </w:rPr>
        <w:t>rezervele</w:t>
      </w:r>
      <w:r w:rsidRPr="0019232C">
        <w:rPr>
          <w:color w:val="000000" w:themeColor="text1"/>
          <w:sz w:val="28"/>
          <w:szCs w:val="28"/>
          <w:lang w:val="ro-RO" w:eastAsia="ru-RU"/>
        </w:rPr>
        <w:t xml:space="preserve"> de materii prime sau </w:t>
      </w:r>
      <w:r w:rsidR="003F4897">
        <w:rPr>
          <w:color w:val="000000" w:themeColor="text1"/>
          <w:sz w:val="28"/>
          <w:szCs w:val="28"/>
          <w:lang w:val="ro-RO" w:eastAsia="ru-RU"/>
        </w:rPr>
        <w:t xml:space="preserve">de </w:t>
      </w:r>
      <w:r w:rsidRPr="0019232C">
        <w:rPr>
          <w:color w:val="000000" w:themeColor="text1"/>
          <w:sz w:val="28"/>
          <w:szCs w:val="28"/>
          <w:lang w:val="ro-RO" w:eastAsia="ru-RU"/>
        </w:rPr>
        <w:t>produse finite și semifinite;</w:t>
      </w:r>
    </w:p>
    <w:p w14:paraId="3D298031" w14:textId="01B25958"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d) șeptelul aflat în proprietatea </w:t>
      </w:r>
      <w:r w:rsidR="003F4897" w:rsidRPr="0019232C">
        <w:rPr>
          <w:color w:val="000000" w:themeColor="text1"/>
          <w:sz w:val="28"/>
          <w:szCs w:val="28"/>
          <w:lang w:val="ro-RO" w:eastAsia="ru-RU"/>
        </w:rPr>
        <w:t>comercian</w:t>
      </w:r>
      <w:r w:rsidR="003F4897">
        <w:rPr>
          <w:color w:val="000000" w:themeColor="text1"/>
          <w:sz w:val="28"/>
          <w:szCs w:val="28"/>
          <w:lang w:val="ro-RO" w:eastAsia="ru-RU"/>
        </w:rPr>
        <w:t>tului</w:t>
      </w:r>
      <w:r w:rsidRPr="0019232C">
        <w:rPr>
          <w:color w:val="000000" w:themeColor="text1"/>
          <w:sz w:val="28"/>
          <w:szCs w:val="28"/>
          <w:lang w:val="ro-RO" w:eastAsia="ru-RU"/>
        </w:rPr>
        <w:t>.</w:t>
      </w:r>
    </w:p>
    <w:p w14:paraId="6EA56358" w14:textId="77777777" w:rsidR="009460F4" w:rsidRPr="0019232C" w:rsidRDefault="009460F4" w:rsidP="0019232C">
      <w:pPr>
        <w:pStyle w:val="Listparagraf"/>
        <w:tabs>
          <w:tab w:val="left" w:pos="993"/>
          <w:tab w:val="left" w:pos="1134"/>
        </w:tabs>
        <w:ind w:left="0"/>
        <w:rPr>
          <w:color w:val="000000" w:themeColor="text1"/>
          <w:sz w:val="28"/>
          <w:szCs w:val="28"/>
          <w:lang w:val="ro-RO" w:eastAsia="ru-RU"/>
        </w:rPr>
      </w:pPr>
    </w:p>
    <w:p w14:paraId="7C27BEAD" w14:textId="58A70BBC"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b/>
          <w:color w:val="000000" w:themeColor="text1"/>
          <w:sz w:val="28"/>
          <w:szCs w:val="28"/>
          <w:lang w:val="ro-RO" w:eastAsia="ru-RU"/>
        </w:rPr>
        <w:t>Articolul 277</w:t>
      </w:r>
      <w:r w:rsidRPr="0019232C">
        <w:rPr>
          <w:b/>
          <w:color w:val="000000" w:themeColor="text1"/>
          <w:sz w:val="28"/>
          <w:szCs w:val="28"/>
          <w:vertAlign w:val="superscript"/>
          <w:lang w:val="ro-RO" w:eastAsia="ru-RU"/>
        </w:rPr>
        <w:t>22</w:t>
      </w:r>
      <w:r w:rsidRPr="0019232C">
        <w:rPr>
          <w:b/>
          <w:color w:val="000000" w:themeColor="text1"/>
          <w:sz w:val="28"/>
          <w:szCs w:val="28"/>
          <w:lang w:val="ro-RO" w:eastAsia="ru-RU"/>
        </w:rPr>
        <w:t>.</w:t>
      </w:r>
      <w:r w:rsidRPr="0019232C">
        <w:rPr>
          <w:color w:val="000000" w:themeColor="text1"/>
          <w:sz w:val="28"/>
          <w:szCs w:val="28"/>
          <w:lang w:val="ro-RO" w:eastAsia="ru-RU"/>
        </w:rPr>
        <w:t xml:space="preserve"> </w:t>
      </w:r>
      <w:r w:rsidR="00CF0125">
        <w:rPr>
          <w:color w:val="000000" w:themeColor="text1"/>
          <w:sz w:val="28"/>
          <w:szCs w:val="28"/>
          <w:lang w:val="ro-RO" w:eastAsia="ru-RU"/>
        </w:rPr>
        <w:t>Cerințe aferente</w:t>
      </w:r>
      <w:r w:rsidR="003F4897" w:rsidRPr="0019232C">
        <w:rPr>
          <w:color w:val="000000" w:themeColor="text1"/>
          <w:sz w:val="28"/>
          <w:szCs w:val="28"/>
          <w:lang w:val="ro-RO" w:eastAsia="ru-RU"/>
        </w:rPr>
        <w:t xml:space="preserve"> </w:t>
      </w:r>
      <w:r w:rsidRPr="0019232C">
        <w:rPr>
          <w:color w:val="000000" w:themeColor="text1"/>
          <w:sz w:val="28"/>
          <w:szCs w:val="28"/>
          <w:lang w:val="ro-RO" w:eastAsia="ru-RU"/>
        </w:rPr>
        <w:t>obiectul</w:t>
      </w:r>
      <w:r w:rsidR="00CF0125">
        <w:rPr>
          <w:color w:val="000000" w:themeColor="text1"/>
          <w:sz w:val="28"/>
          <w:szCs w:val="28"/>
          <w:lang w:val="ro-RO" w:eastAsia="ru-RU"/>
        </w:rPr>
        <w:t>ui</w:t>
      </w:r>
      <w:r w:rsidRPr="0019232C">
        <w:rPr>
          <w:color w:val="000000" w:themeColor="text1"/>
          <w:sz w:val="28"/>
          <w:szCs w:val="28"/>
          <w:lang w:val="ro-RO" w:eastAsia="ru-RU"/>
        </w:rPr>
        <w:t xml:space="preserve"> scutirii</w:t>
      </w:r>
    </w:p>
    <w:p w14:paraId="2BF0C898" w14:textId="77777777" w:rsidR="009460F4" w:rsidRPr="0019232C" w:rsidRDefault="009460F4" w:rsidP="0019232C">
      <w:pPr>
        <w:pStyle w:val="Listparagraf"/>
        <w:tabs>
          <w:tab w:val="left" w:pos="993"/>
          <w:tab w:val="left" w:pos="1134"/>
        </w:tabs>
        <w:ind w:left="0"/>
        <w:rPr>
          <w:color w:val="000000" w:themeColor="text1"/>
          <w:sz w:val="28"/>
          <w:szCs w:val="28"/>
          <w:lang w:val="ro-RO" w:eastAsia="ru-RU"/>
        </w:rPr>
      </w:pPr>
    </w:p>
    <w:p w14:paraId="1BCADBC0" w14:textId="7B05E248"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Cu excepția cazurilor speciale justificate de anumite circumstanțe, scutirea prevăzută la art. 277</w:t>
      </w:r>
      <w:r w:rsidRPr="0019232C">
        <w:rPr>
          <w:color w:val="000000" w:themeColor="text1"/>
          <w:sz w:val="28"/>
          <w:szCs w:val="28"/>
          <w:vertAlign w:val="superscript"/>
          <w:lang w:val="ro-RO" w:eastAsia="ru-RU"/>
        </w:rPr>
        <w:t xml:space="preserve">18 </w:t>
      </w:r>
      <w:r w:rsidRPr="0019232C">
        <w:rPr>
          <w:color w:val="000000" w:themeColor="text1"/>
          <w:sz w:val="28"/>
          <w:szCs w:val="28"/>
          <w:lang w:val="ro-RO" w:eastAsia="ru-RU"/>
        </w:rPr>
        <w:t xml:space="preserve">se </w:t>
      </w:r>
      <w:r w:rsidR="00015E2C">
        <w:rPr>
          <w:color w:val="000000" w:themeColor="text1"/>
          <w:sz w:val="28"/>
          <w:szCs w:val="28"/>
          <w:lang w:val="ro-RO" w:eastAsia="ru-RU"/>
        </w:rPr>
        <w:t>acord</w:t>
      </w:r>
      <w:r w:rsidR="00015E2C" w:rsidRPr="0019232C">
        <w:rPr>
          <w:color w:val="000000" w:themeColor="text1"/>
          <w:sz w:val="28"/>
          <w:szCs w:val="28"/>
          <w:lang w:val="ro-RO" w:eastAsia="ru-RU"/>
        </w:rPr>
        <w:t xml:space="preserve">ă </w:t>
      </w:r>
      <w:r w:rsidRPr="0019232C">
        <w:rPr>
          <w:color w:val="000000" w:themeColor="text1"/>
          <w:sz w:val="28"/>
          <w:szCs w:val="28"/>
          <w:lang w:val="ro-RO" w:eastAsia="ru-RU"/>
        </w:rPr>
        <w:t xml:space="preserve">numai </w:t>
      </w:r>
      <w:r w:rsidR="00015E2C">
        <w:rPr>
          <w:color w:val="000000" w:themeColor="text1"/>
          <w:sz w:val="28"/>
          <w:szCs w:val="28"/>
          <w:lang w:val="ro-RO" w:eastAsia="ru-RU"/>
        </w:rPr>
        <w:t xml:space="preserve">pentru </w:t>
      </w:r>
      <w:r w:rsidR="00015E2C" w:rsidRPr="0019232C">
        <w:rPr>
          <w:color w:val="000000" w:themeColor="text1"/>
          <w:sz w:val="28"/>
          <w:szCs w:val="28"/>
          <w:lang w:val="ro-RO" w:eastAsia="ru-RU"/>
        </w:rPr>
        <w:t>mijloacel</w:t>
      </w:r>
      <w:r w:rsidR="00015E2C">
        <w:rPr>
          <w:color w:val="000000" w:themeColor="text1"/>
          <w:sz w:val="28"/>
          <w:szCs w:val="28"/>
          <w:lang w:val="ro-RO" w:eastAsia="ru-RU"/>
        </w:rPr>
        <w:t>e</w:t>
      </w:r>
      <w:r w:rsidR="00015E2C" w:rsidRPr="0019232C">
        <w:rPr>
          <w:color w:val="000000" w:themeColor="text1"/>
          <w:sz w:val="28"/>
          <w:szCs w:val="28"/>
          <w:lang w:val="ro-RO" w:eastAsia="ru-RU"/>
        </w:rPr>
        <w:t xml:space="preserve"> </w:t>
      </w:r>
      <w:r w:rsidRPr="0019232C">
        <w:rPr>
          <w:color w:val="000000" w:themeColor="text1"/>
          <w:sz w:val="28"/>
          <w:szCs w:val="28"/>
          <w:lang w:val="ro-RO" w:eastAsia="ru-RU"/>
        </w:rPr>
        <w:t xml:space="preserve">de producție și </w:t>
      </w:r>
      <w:r w:rsidR="00015E2C" w:rsidRPr="0019232C">
        <w:rPr>
          <w:color w:val="000000" w:themeColor="text1"/>
          <w:sz w:val="28"/>
          <w:szCs w:val="28"/>
          <w:lang w:val="ro-RO" w:eastAsia="ru-RU"/>
        </w:rPr>
        <w:t>alt</w:t>
      </w:r>
      <w:r w:rsidR="00015E2C">
        <w:rPr>
          <w:color w:val="000000" w:themeColor="text1"/>
          <w:sz w:val="28"/>
          <w:szCs w:val="28"/>
          <w:lang w:val="ro-RO" w:eastAsia="ru-RU"/>
        </w:rPr>
        <w:t>e</w:t>
      </w:r>
      <w:r w:rsidR="00015E2C" w:rsidRPr="0019232C">
        <w:rPr>
          <w:color w:val="000000" w:themeColor="text1"/>
          <w:sz w:val="28"/>
          <w:szCs w:val="28"/>
          <w:lang w:val="ro-RO" w:eastAsia="ru-RU"/>
        </w:rPr>
        <w:t xml:space="preserve"> </w:t>
      </w:r>
      <w:r w:rsidRPr="0019232C">
        <w:rPr>
          <w:color w:val="000000" w:themeColor="text1"/>
          <w:sz w:val="28"/>
          <w:szCs w:val="28"/>
          <w:lang w:val="ro-RO" w:eastAsia="ru-RU"/>
        </w:rPr>
        <w:t xml:space="preserve">echipamente </w:t>
      </w:r>
      <w:r w:rsidR="00D55226" w:rsidRPr="004F5FBD">
        <w:rPr>
          <w:color w:val="000000" w:themeColor="text1"/>
          <w:sz w:val="28"/>
          <w:szCs w:val="28"/>
          <w:lang w:val="ro-RO" w:eastAsia="ru-RU"/>
        </w:rPr>
        <w:t>puse în</w:t>
      </w:r>
      <w:r w:rsidRPr="00D55226">
        <w:rPr>
          <w:color w:val="000000" w:themeColor="text1"/>
          <w:sz w:val="28"/>
          <w:szCs w:val="28"/>
          <w:lang w:val="ro-RO" w:eastAsia="ru-RU"/>
        </w:rPr>
        <w:t xml:space="preserve"> liberă circulație</w:t>
      </w:r>
      <w:r w:rsidR="003E78F6">
        <w:rPr>
          <w:color w:val="000000" w:themeColor="text1"/>
          <w:sz w:val="28"/>
          <w:szCs w:val="28"/>
          <w:lang w:val="ro-RO" w:eastAsia="ru-RU"/>
        </w:rPr>
        <w:t xml:space="preserve"> </w:t>
      </w:r>
      <w:r w:rsidRPr="0019232C">
        <w:rPr>
          <w:color w:val="000000" w:themeColor="text1"/>
          <w:sz w:val="28"/>
          <w:szCs w:val="28"/>
          <w:lang w:val="ro-RO" w:eastAsia="ru-RU"/>
        </w:rPr>
        <w:t>înaintea expirării unei perioade de 3</w:t>
      </w:r>
      <w:r w:rsidR="00A5272D">
        <w:rPr>
          <w:color w:val="000000" w:themeColor="text1"/>
          <w:sz w:val="28"/>
          <w:szCs w:val="28"/>
          <w:lang w:val="ro-RO" w:eastAsia="ru-RU"/>
        </w:rPr>
        <w:t> </w:t>
      </w:r>
      <w:r w:rsidRPr="0019232C">
        <w:rPr>
          <w:color w:val="000000" w:themeColor="text1"/>
          <w:sz w:val="28"/>
          <w:szCs w:val="28"/>
          <w:lang w:val="ro-RO" w:eastAsia="ru-RU"/>
        </w:rPr>
        <w:t xml:space="preserve">ani de la data la care întreprinderea </w:t>
      </w:r>
      <w:r w:rsidR="00FB5601">
        <w:rPr>
          <w:color w:val="000000" w:themeColor="text1"/>
          <w:sz w:val="28"/>
          <w:szCs w:val="28"/>
          <w:lang w:val="ro-RO" w:eastAsia="ru-RU"/>
        </w:rPr>
        <w:t>î</w:t>
      </w:r>
      <w:r w:rsidRPr="0019232C">
        <w:rPr>
          <w:color w:val="000000" w:themeColor="text1"/>
          <w:sz w:val="28"/>
          <w:szCs w:val="28"/>
          <w:lang w:val="ro-RO" w:eastAsia="ru-RU"/>
        </w:rPr>
        <w:t xml:space="preserve">și </w:t>
      </w:r>
      <w:r w:rsidR="00FB5601" w:rsidRPr="0019232C">
        <w:rPr>
          <w:color w:val="000000" w:themeColor="text1"/>
          <w:sz w:val="28"/>
          <w:szCs w:val="28"/>
          <w:lang w:val="ro-RO" w:eastAsia="ru-RU"/>
        </w:rPr>
        <w:t>încet</w:t>
      </w:r>
      <w:r w:rsidR="00FB5601">
        <w:rPr>
          <w:color w:val="000000" w:themeColor="text1"/>
          <w:sz w:val="28"/>
          <w:szCs w:val="28"/>
          <w:lang w:val="ro-RO" w:eastAsia="ru-RU"/>
        </w:rPr>
        <w:t>ează</w:t>
      </w:r>
      <w:r w:rsidR="00FB5601" w:rsidRPr="0019232C">
        <w:rPr>
          <w:color w:val="000000" w:themeColor="text1"/>
          <w:sz w:val="28"/>
          <w:szCs w:val="28"/>
          <w:lang w:val="ro-RO" w:eastAsia="ru-RU"/>
        </w:rPr>
        <w:t xml:space="preserve"> activit</w:t>
      </w:r>
      <w:r w:rsidR="00FB5601">
        <w:rPr>
          <w:color w:val="000000" w:themeColor="text1"/>
          <w:sz w:val="28"/>
          <w:szCs w:val="28"/>
          <w:lang w:val="ro-RO" w:eastAsia="ru-RU"/>
        </w:rPr>
        <w:t>atea</w:t>
      </w:r>
      <w:r w:rsidR="00FB5601" w:rsidRPr="0019232C">
        <w:rPr>
          <w:color w:val="000000" w:themeColor="text1"/>
          <w:sz w:val="28"/>
          <w:szCs w:val="28"/>
          <w:lang w:val="ro-RO" w:eastAsia="ru-RU"/>
        </w:rPr>
        <w:t xml:space="preserve"> </w:t>
      </w:r>
      <w:r w:rsidRPr="0019232C">
        <w:rPr>
          <w:color w:val="000000" w:themeColor="text1"/>
          <w:sz w:val="28"/>
          <w:szCs w:val="28"/>
          <w:lang w:val="ro-RO" w:eastAsia="ru-RU"/>
        </w:rPr>
        <w:t>în țara străină.</w:t>
      </w:r>
    </w:p>
    <w:p w14:paraId="3B624438" w14:textId="77777777" w:rsidR="009460F4" w:rsidRPr="0019232C" w:rsidRDefault="009460F4" w:rsidP="0019232C">
      <w:pPr>
        <w:pStyle w:val="Listparagraf"/>
        <w:tabs>
          <w:tab w:val="left" w:pos="993"/>
          <w:tab w:val="left" w:pos="1134"/>
        </w:tabs>
        <w:ind w:left="0"/>
        <w:rPr>
          <w:color w:val="000000" w:themeColor="text1"/>
          <w:sz w:val="28"/>
          <w:szCs w:val="28"/>
          <w:lang w:val="ro-RO" w:eastAsia="ru-RU"/>
        </w:rPr>
      </w:pPr>
    </w:p>
    <w:p w14:paraId="505D139D" w14:textId="43DFE692" w:rsidR="00B77C34" w:rsidRPr="002C4A96" w:rsidRDefault="00B77C34" w:rsidP="0019232C">
      <w:pPr>
        <w:pStyle w:val="Listparagraf"/>
        <w:tabs>
          <w:tab w:val="left" w:pos="993"/>
          <w:tab w:val="left" w:pos="1134"/>
        </w:tabs>
        <w:ind w:left="0"/>
        <w:rPr>
          <w:color w:val="000000" w:themeColor="text1"/>
          <w:sz w:val="28"/>
          <w:szCs w:val="28"/>
          <w:lang w:val="ro-RO" w:eastAsia="ru-RU"/>
        </w:rPr>
      </w:pPr>
      <w:r w:rsidRPr="0019232C">
        <w:rPr>
          <w:b/>
          <w:color w:val="000000" w:themeColor="text1"/>
          <w:sz w:val="28"/>
          <w:szCs w:val="28"/>
          <w:lang w:val="ro-RO" w:eastAsia="ru-RU"/>
        </w:rPr>
        <w:t>Articolul 277</w:t>
      </w:r>
      <w:r w:rsidRPr="0019232C">
        <w:rPr>
          <w:b/>
          <w:color w:val="000000" w:themeColor="text1"/>
          <w:sz w:val="28"/>
          <w:szCs w:val="28"/>
          <w:vertAlign w:val="superscript"/>
          <w:lang w:val="ro-RO" w:eastAsia="ru-RU"/>
        </w:rPr>
        <w:t>23</w:t>
      </w:r>
      <w:r w:rsidRPr="004F5FBD">
        <w:rPr>
          <w:b/>
          <w:bCs/>
          <w:color w:val="000000" w:themeColor="text1"/>
          <w:sz w:val="28"/>
          <w:szCs w:val="28"/>
          <w:lang w:val="ro-RO" w:eastAsia="ru-RU"/>
        </w:rPr>
        <w:t xml:space="preserve">. </w:t>
      </w:r>
      <w:r w:rsidRPr="002C4A96">
        <w:rPr>
          <w:color w:val="000000" w:themeColor="text1"/>
          <w:sz w:val="28"/>
          <w:szCs w:val="28"/>
          <w:lang w:val="ro-RO" w:eastAsia="ru-RU"/>
        </w:rPr>
        <w:t>Restricții privind acordarea scutirilor</w:t>
      </w:r>
    </w:p>
    <w:p w14:paraId="7F9D3ACA" w14:textId="77777777" w:rsidR="009460F4" w:rsidRPr="002C4A96" w:rsidRDefault="009460F4" w:rsidP="0019232C">
      <w:pPr>
        <w:pStyle w:val="Listparagraf"/>
        <w:tabs>
          <w:tab w:val="left" w:pos="993"/>
          <w:tab w:val="left" w:pos="1134"/>
        </w:tabs>
        <w:ind w:left="0"/>
        <w:rPr>
          <w:color w:val="000000" w:themeColor="text1"/>
          <w:sz w:val="28"/>
          <w:szCs w:val="28"/>
          <w:lang w:val="ro-RO" w:eastAsia="ru-RU"/>
        </w:rPr>
      </w:pPr>
    </w:p>
    <w:p w14:paraId="1DC65716" w14:textId="6947AC61" w:rsidR="00B77C34" w:rsidRPr="002C4A96" w:rsidRDefault="00B77C34" w:rsidP="0019232C">
      <w:pPr>
        <w:pStyle w:val="Listparagraf"/>
        <w:tabs>
          <w:tab w:val="left" w:pos="993"/>
          <w:tab w:val="left" w:pos="1134"/>
        </w:tabs>
        <w:ind w:left="0"/>
        <w:rPr>
          <w:color w:val="000000" w:themeColor="text1"/>
          <w:sz w:val="28"/>
          <w:szCs w:val="28"/>
          <w:lang w:val="ro-RO" w:eastAsia="ru-RU"/>
        </w:rPr>
      </w:pPr>
      <w:r w:rsidRPr="002C4A96">
        <w:rPr>
          <w:color w:val="000000" w:themeColor="text1"/>
          <w:sz w:val="28"/>
          <w:szCs w:val="28"/>
          <w:lang w:val="ro-RO" w:eastAsia="ru-RU"/>
        </w:rPr>
        <w:t>(1) Mijloacele de producție și alte echipamente scuti</w:t>
      </w:r>
      <w:r w:rsidR="003E78F6" w:rsidRPr="002C4A96">
        <w:rPr>
          <w:color w:val="000000" w:themeColor="text1"/>
          <w:sz w:val="28"/>
          <w:szCs w:val="28"/>
          <w:lang w:val="ro-RO" w:eastAsia="ru-RU"/>
        </w:rPr>
        <w:t>t</w:t>
      </w:r>
      <w:r w:rsidRPr="002C4A96">
        <w:rPr>
          <w:color w:val="000000" w:themeColor="text1"/>
          <w:sz w:val="28"/>
          <w:szCs w:val="28"/>
          <w:lang w:val="ro-RO" w:eastAsia="ru-RU"/>
        </w:rPr>
        <w:t>e de tax</w:t>
      </w:r>
      <w:r w:rsidR="004978EC">
        <w:rPr>
          <w:color w:val="000000" w:themeColor="text1"/>
          <w:sz w:val="28"/>
          <w:szCs w:val="28"/>
          <w:lang w:val="ro-RO" w:eastAsia="ru-RU"/>
        </w:rPr>
        <w:t>a</w:t>
      </w:r>
      <w:r w:rsidRPr="002C4A96">
        <w:rPr>
          <w:color w:val="000000" w:themeColor="text1"/>
          <w:sz w:val="28"/>
          <w:szCs w:val="28"/>
          <w:lang w:val="ro-RO" w:eastAsia="ru-RU"/>
        </w:rPr>
        <w:t xml:space="preserve"> vamală nu pot fi împrumutate, gajate, date în locațiune, comodat, cesiune, transmise sub orice altă formă de dare în posesie ori folosință</w:t>
      </w:r>
      <w:r w:rsidR="003E78F6" w:rsidRPr="002C4A96">
        <w:rPr>
          <w:color w:val="000000" w:themeColor="text1"/>
          <w:sz w:val="28"/>
          <w:szCs w:val="28"/>
          <w:lang w:val="ro-RO" w:eastAsia="ru-RU"/>
        </w:rPr>
        <w:t>,</w:t>
      </w:r>
      <w:r w:rsidRPr="002C4A96">
        <w:rPr>
          <w:color w:val="000000" w:themeColor="text1"/>
          <w:sz w:val="28"/>
          <w:szCs w:val="28"/>
          <w:lang w:val="ro-RO" w:eastAsia="ru-RU"/>
        </w:rPr>
        <w:t xml:space="preserve"> cu titlu oneros sau gratuit, fără acordul în prealabil a</w:t>
      </w:r>
      <w:r w:rsidR="00B77BB9" w:rsidRPr="002C4A96">
        <w:rPr>
          <w:color w:val="000000" w:themeColor="text1"/>
          <w:sz w:val="28"/>
          <w:szCs w:val="28"/>
          <w:lang w:val="ro-RO" w:eastAsia="ru-RU"/>
        </w:rPr>
        <w:t>l</w:t>
      </w:r>
      <w:r w:rsidRPr="002C4A96">
        <w:rPr>
          <w:color w:val="000000" w:themeColor="text1"/>
          <w:sz w:val="28"/>
          <w:szCs w:val="28"/>
          <w:lang w:val="ro-RO" w:eastAsia="ru-RU"/>
        </w:rPr>
        <w:t xml:space="preserve"> Serviciului Vamal decât după scurgerea a 3 ani de la data la care a fost acceptată </w:t>
      </w:r>
      <w:r w:rsidR="00D55226" w:rsidRPr="002C4A96">
        <w:rPr>
          <w:color w:val="000000" w:themeColor="text1"/>
          <w:sz w:val="28"/>
          <w:szCs w:val="28"/>
          <w:lang w:val="ro-RO" w:eastAsia="ru-RU"/>
        </w:rPr>
        <w:t>puner</w:t>
      </w:r>
      <w:r w:rsidR="004D0300" w:rsidRPr="002C4A96">
        <w:rPr>
          <w:color w:val="000000" w:themeColor="text1"/>
          <w:sz w:val="28"/>
          <w:szCs w:val="28"/>
          <w:lang w:val="ro-RO" w:eastAsia="ru-RU"/>
        </w:rPr>
        <w:t xml:space="preserve">ea </w:t>
      </w:r>
      <w:r w:rsidRPr="002C4A96">
        <w:rPr>
          <w:color w:val="000000" w:themeColor="text1"/>
          <w:sz w:val="28"/>
          <w:szCs w:val="28"/>
          <w:lang w:val="ro-RO" w:eastAsia="ru-RU"/>
        </w:rPr>
        <w:t>în liberă circulație.</w:t>
      </w:r>
    </w:p>
    <w:p w14:paraId="704A1F3D" w14:textId="77777777" w:rsidR="009460F4" w:rsidRPr="002C4A96" w:rsidRDefault="009460F4" w:rsidP="0019232C">
      <w:pPr>
        <w:pStyle w:val="Listparagraf"/>
        <w:tabs>
          <w:tab w:val="left" w:pos="993"/>
          <w:tab w:val="left" w:pos="1134"/>
        </w:tabs>
        <w:ind w:left="0"/>
        <w:rPr>
          <w:color w:val="000000" w:themeColor="text1"/>
          <w:sz w:val="28"/>
          <w:szCs w:val="28"/>
          <w:lang w:val="ro-RO" w:eastAsia="ru-RU"/>
        </w:rPr>
      </w:pPr>
    </w:p>
    <w:p w14:paraId="5D07B3CB" w14:textId="6FA5A984" w:rsidR="00B77C34" w:rsidRPr="002C4A96" w:rsidRDefault="00B77C34" w:rsidP="0019232C">
      <w:pPr>
        <w:pStyle w:val="Listparagraf"/>
        <w:tabs>
          <w:tab w:val="left" w:pos="993"/>
          <w:tab w:val="left" w:pos="1134"/>
        </w:tabs>
        <w:ind w:left="0"/>
        <w:rPr>
          <w:color w:val="000000" w:themeColor="text1"/>
          <w:sz w:val="28"/>
          <w:szCs w:val="28"/>
          <w:lang w:val="ro-RO" w:eastAsia="ru-RU"/>
        </w:rPr>
      </w:pPr>
      <w:r w:rsidRPr="002C4A96">
        <w:rPr>
          <w:color w:val="000000" w:themeColor="text1"/>
          <w:sz w:val="28"/>
          <w:szCs w:val="28"/>
          <w:lang w:val="ro-RO" w:eastAsia="ru-RU"/>
        </w:rPr>
        <w:t>(2) Orice împrumut, gaj, dare în locațiune, comodat, cesionare, transmitere sub orice altă formă de dare în posesie ori folosință, cu titlu oneros sau gratuit</w:t>
      </w:r>
      <w:r w:rsidR="00A372CC" w:rsidRPr="002C4A96">
        <w:rPr>
          <w:color w:val="000000" w:themeColor="text1"/>
          <w:sz w:val="28"/>
          <w:szCs w:val="28"/>
          <w:lang w:val="ro-RO" w:eastAsia="ru-RU"/>
        </w:rPr>
        <w:t>,</w:t>
      </w:r>
      <w:r w:rsidRPr="002C4A96">
        <w:rPr>
          <w:color w:val="000000" w:themeColor="text1"/>
          <w:sz w:val="28"/>
          <w:szCs w:val="28"/>
          <w:lang w:val="ro-RO" w:eastAsia="ru-RU"/>
        </w:rPr>
        <w:t xml:space="preserve"> </w:t>
      </w:r>
      <w:r w:rsidRPr="00FF2CEE">
        <w:rPr>
          <w:color w:val="000000" w:themeColor="text1"/>
          <w:sz w:val="28"/>
          <w:szCs w:val="28"/>
          <w:lang w:val="ro-RO" w:eastAsia="ru-RU"/>
        </w:rPr>
        <w:t>efectuat</w:t>
      </w:r>
      <w:r w:rsidR="00EF29EC" w:rsidRPr="00FF2CEE">
        <w:rPr>
          <w:color w:val="000000" w:themeColor="text1"/>
          <w:sz w:val="28"/>
          <w:szCs w:val="28"/>
          <w:lang w:val="ro-RO" w:eastAsia="ru-RU"/>
        </w:rPr>
        <w:t>ă</w:t>
      </w:r>
      <w:r w:rsidRPr="00EF29EC">
        <w:rPr>
          <w:color w:val="000000" w:themeColor="text1"/>
          <w:sz w:val="28"/>
          <w:szCs w:val="28"/>
          <w:lang w:val="ro-RO" w:eastAsia="ru-RU"/>
        </w:rPr>
        <w:t xml:space="preserve"> înainte de expirarea perioadei menționate la alin. (1) atra</w:t>
      </w:r>
      <w:r w:rsidRPr="00FF2CEE">
        <w:rPr>
          <w:color w:val="000000" w:themeColor="text1"/>
          <w:sz w:val="28"/>
          <w:szCs w:val="28"/>
          <w:lang w:val="ro-RO" w:eastAsia="ru-RU"/>
        </w:rPr>
        <w:t>ge</w:t>
      </w:r>
      <w:r w:rsidRPr="00EF29EC">
        <w:rPr>
          <w:color w:val="000000" w:themeColor="text1"/>
          <w:sz w:val="28"/>
          <w:szCs w:val="28"/>
          <w:lang w:val="ro-RO" w:eastAsia="ru-RU"/>
        </w:rPr>
        <w:t xml:space="preserve"> după sine</w:t>
      </w:r>
      <w:r w:rsidRPr="002C4A96">
        <w:rPr>
          <w:color w:val="000000" w:themeColor="text1"/>
          <w:sz w:val="28"/>
          <w:szCs w:val="28"/>
          <w:lang w:val="ro-RO" w:eastAsia="ru-RU"/>
        </w:rPr>
        <w:t xml:space="preserve"> plata taxei vamale aferente bunurilor respective la cota în vigoare la data schimbării destinației, în funcție de tipul mărfurilor și de valoarea în vamă determinată de către Serviciul Vamal la </w:t>
      </w:r>
      <w:r w:rsidR="008D3273">
        <w:rPr>
          <w:color w:val="000000" w:themeColor="text1"/>
          <w:sz w:val="28"/>
          <w:szCs w:val="28"/>
          <w:lang w:val="ro-RO" w:eastAsia="ru-RU"/>
        </w:rPr>
        <w:t xml:space="preserve">momentul </w:t>
      </w:r>
      <w:r w:rsidRPr="002C4A96">
        <w:rPr>
          <w:color w:val="000000" w:themeColor="text1"/>
          <w:sz w:val="28"/>
          <w:szCs w:val="28"/>
          <w:lang w:val="ro-RO" w:eastAsia="ru-RU"/>
        </w:rPr>
        <w:t>import</w:t>
      </w:r>
      <w:r w:rsidR="008D3273">
        <w:rPr>
          <w:color w:val="000000" w:themeColor="text1"/>
          <w:sz w:val="28"/>
          <w:szCs w:val="28"/>
          <w:lang w:val="ro-RO" w:eastAsia="ru-RU"/>
        </w:rPr>
        <w:t>ului</w:t>
      </w:r>
      <w:r w:rsidRPr="002C4A96">
        <w:rPr>
          <w:color w:val="000000" w:themeColor="text1"/>
          <w:sz w:val="28"/>
          <w:szCs w:val="28"/>
          <w:lang w:val="ro-RO" w:eastAsia="ru-RU"/>
        </w:rPr>
        <w:t>.</w:t>
      </w:r>
    </w:p>
    <w:p w14:paraId="1C1B3B9B" w14:textId="77777777" w:rsidR="009460F4" w:rsidRPr="002C4A96" w:rsidRDefault="009460F4" w:rsidP="0019232C">
      <w:pPr>
        <w:pStyle w:val="Listparagraf"/>
        <w:tabs>
          <w:tab w:val="left" w:pos="993"/>
          <w:tab w:val="left" w:pos="1134"/>
        </w:tabs>
        <w:ind w:left="0"/>
        <w:rPr>
          <w:color w:val="000000" w:themeColor="text1"/>
          <w:sz w:val="28"/>
          <w:szCs w:val="28"/>
          <w:lang w:val="ro-RO" w:eastAsia="ru-RU"/>
        </w:rPr>
      </w:pPr>
    </w:p>
    <w:p w14:paraId="0B89538F" w14:textId="6D87A319" w:rsidR="00B77C34" w:rsidRPr="002C4A96" w:rsidRDefault="00B77C34" w:rsidP="0019232C">
      <w:pPr>
        <w:pStyle w:val="Listparagraf"/>
        <w:tabs>
          <w:tab w:val="left" w:pos="993"/>
          <w:tab w:val="left" w:pos="1134"/>
        </w:tabs>
        <w:ind w:left="0"/>
        <w:rPr>
          <w:color w:val="000000" w:themeColor="text1"/>
          <w:sz w:val="28"/>
          <w:szCs w:val="28"/>
          <w:lang w:val="ro-RO" w:eastAsia="ru-RU"/>
        </w:rPr>
      </w:pPr>
      <w:r w:rsidRPr="002C4A96">
        <w:rPr>
          <w:b/>
          <w:color w:val="000000" w:themeColor="text1"/>
          <w:sz w:val="28"/>
          <w:szCs w:val="28"/>
          <w:lang w:val="ro-RO" w:eastAsia="ru-RU"/>
        </w:rPr>
        <w:t>Articolul 277</w:t>
      </w:r>
      <w:r w:rsidRPr="002C4A96">
        <w:rPr>
          <w:b/>
          <w:color w:val="000000" w:themeColor="text1"/>
          <w:sz w:val="28"/>
          <w:szCs w:val="28"/>
          <w:vertAlign w:val="superscript"/>
          <w:lang w:val="ro-RO" w:eastAsia="ru-RU"/>
        </w:rPr>
        <w:t>24</w:t>
      </w:r>
      <w:r w:rsidRPr="002C4A96">
        <w:rPr>
          <w:b/>
          <w:color w:val="000000" w:themeColor="text1"/>
          <w:sz w:val="28"/>
          <w:szCs w:val="28"/>
          <w:lang w:val="ro-RO" w:eastAsia="ru-RU"/>
        </w:rPr>
        <w:t>.</w:t>
      </w:r>
      <w:r w:rsidRPr="002C4A96">
        <w:rPr>
          <w:color w:val="000000" w:themeColor="text1"/>
          <w:sz w:val="28"/>
          <w:szCs w:val="28"/>
          <w:lang w:val="ro-RO" w:eastAsia="ru-RU"/>
        </w:rPr>
        <w:t xml:space="preserve"> Aplicarea scutirii </w:t>
      </w:r>
      <w:r w:rsidR="005978C8" w:rsidRPr="002C4A96">
        <w:rPr>
          <w:color w:val="000000" w:themeColor="text1"/>
          <w:sz w:val="28"/>
          <w:szCs w:val="28"/>
          <w:lang w:val="ro-RO" w:eastAsia="ru-RU"/>
        </w:rPr>
        <w:t xml:space="preserve">în cazul </w:t>
      </w:r>
      <w:r w:rsidRPr="002C4A96">
        <w:rPr>
          <w:color w:val="000000" w:themeColor="text1"/>
          <w:sz w:val="28"/>
          <w:szCs w:val="28"/>
          <w:lang w:val="ro-RO" w:eastAsia="ru-RU"/>
        </w:rPr>
        <w:t>altor persoane</w:t>
      </w:r>
    </w:p>
    <w:p w14:paraId="4CF0FA49" w14:textId="77777777" w:rsidR="009460F4" w:rsidRPr="002C4A96" w:rsidRDefault="009460F4" w:rsidP="0019232C">
      <w:pPr>
        <w:pStyle w:val="Listparagraf"/>
        <w:tabs>
          <w:tab w:val="left" w:pos="993"/>
          <w:tab w:val="left" w:pos="1134"/>
        </w:tabs>
        <w:ind w:left="0"/>
        <w:rPr>
          <w:color w:val="000000" w:themeColor="text1"/>
          <w:sz w:val="28"/>
          <w:szCs w:val="28"/>
          <w:lang w:val="ro-RO" w:eastAsia="ru-RU"/>
        </w:rPr>
      </w:pPr>
    </w:p>
    <w:p w14:paraId="2E573C23" w14:textId="15B5EE22" w:rsidR="00B77C34" w:rsidRPr="002C4A96" w:rsidRDefault="00B77C34" w:rsidP="0019232C">
      <w:pPr>
        <w:pStyle w:val="Listparagraf"/>
        <w:tabs>
          <w:tab w:val="left" w:pos="993"/>
          <w:tab w:val="left" w:pos="1134"/>
        </w:tabs>
        <w:ind w:left="0"/>
        <w:rPr>
          <w:color w:val="000000" w:themeColor="text1"/>
          <w:sz w:val="28"/>
          <w:szCs w:val="28"/>
          <w:lang w:val="ro-RO" w:eastAsia="ru-RU"/>
        </w:rPr>
      </w:pPr>
      <w:r w:rsidRPr="002C4A96">
        <w:rPr>
          <w:color w:val="000000" w:themeColor="text1"/>
          <w:sz w:val="28"/>
          <w:szCs w:val="28"/>
          <w:lang w:val="ro-RO" w:eastAsia="ru-RU"/>
        </w:rPr>
        <w:t>Art. 277</w:t>
      </w:r>
      <w:r w:rsidRPr="002C4A96">
        <w:rPr>
          <w:color w:val="000000" w:themeColor="text1"/>
          <w:sz w:val="28"/>
          <w:szCs w:val="28"/>
          <w:vertAlign w:val="superscript"/>
          <w:lang w:val="ro-RO" w:eastAsia="ru-RU"/>
        </w:rPr>
        <w:t>18</w:t>
      </w:r>
      <w:r w:rsidR="00052615" w:rsidRPr="002C4A96">
        <w:rPr>
          <w:color w:val="000000" w:themeColor="text1"/>
          <w:sz w:val="28"/>
          <w:szCs w:val="28"/>
          <w:lang w:val="ro-RO" w:eastAsia="ru-RU"/>
        </w:rPr>
        <w:t>–</w:t>
      </w:r>
      <w:r w:rsidRPr="002C4A96">
        <w:rPr>
          <w:color w:val="000000" w:themeColor="text1"/>
          <w:sz w:val="28"/>
          <w:szCs w:val="28"/>
          <w:lang w:val="ro-RO" w:eastAsia="ru-RU"/>
        </w:rPr>
        <w:t>277</w:t>
      </w:r>
      <w:r w:rsidRPr="002C4A96">
        <w:rPr>
          <w:color w:val="000000" w:themeColor="text1"/>
          <w:sz w:val="28"/>
          <w:szCs w:val="28"/>
          <w:vertAlign w:val="superscript"/>
          <w:lang w:val="ro-RO" w:eastAsia="ru-RU"/>
        </w:rPr>
        <w:t>23</w:t>
      </w:r>
      <w:r w:rsidRPr="002C4A96">
        <w:rPr>
          <w:color w:val="000000" w:themeColor="text1"/>
          <w:sz w:val="28"/>
          <w:szCs w:val="28"/>
          <w:lang w:val="ro-RO" w:eastAsia="ru-RU"/>
        </w:rPr>
        <w:t xml:space="preserve"> se aplică corespunzător mijloacelor de producție și altor echipamente </w:t>
      </w:r>
      <w:r w:rsidR="00B208C7" w:rsidRPr="002C4A96">
        <w:rPr>
          <w:color w:val="000000" w:themeColor="text1"/>
          <w:sz w:val="28"/>
          <w:szCs w:val="28"/>
          <w:lang w:val="ro-RO" w:eastAsia="ru-RU"/>
        </w:rPr>
        <w:t xml:space="preserve">care </w:t>
      </w:r>
      <w:r w:rsidRPr="002C4A96">
        <w:rPr>
          <w:color w:val="000000" w:themeColor="text1"/>
          <w:sz w:val="28"/>
          <w:szCs w:val="28"/>
          <w:lang w:val="ro-RO" w:eastAsia="ru-RU"/>
        </w:rPr>
        <w:t xml:space="preserve">aparțin persoanelor angajate într-o profesiune liberală și </w:t>
      </w:r>
      <w:r w:rsidRPr="002C4A96">
        <w:rPr>
          <w:color w:val="000000" w:themeColor="text1"/>
          <w:sz w:val="28"/>
          <w:szCs w:val="28"/>
          <w:lang w:val="ro-RO" w:eastAsia="ru-RU"/>
        </w:rPr>
        <w:lastRenderedPageBreak/>
        <w:t>persoanelor juridice angajate în activitate nonprofit care transferă această activitate dintr-o țară străină pe teritoriul vamal.</w:t>
      </w:r>
    </w:p>
    <w:p w14:paraId="5413B4FD" w14:textId="77777777" w:rsidR="009460F4" w:rsidRPr="002C4A96" w:rsidRDefault="009460F4" w:rsidP="0019232C">
      <w:pPr>
        <w:pStyle w:val="Listparagraf"/>
        <w:tabs>
          <w:tab w:val="left" w:pos="993"/>
          <w:tab w:val="left" w:pos="1134"/>
        </w:tabs>
        <w:ind w:left="0"/>
        <w:rPr>
          <w:color w:val="000000" w:themeColor="text1"/>
          <w:sz w:val="28"/>
          <w:szCs w:val="28"/>
          <w:lang w:val="ro-RO" w:eastAsia="ru-RU"/>
        </w:rPr>
      </w:pPr>
    </w:p>
    <w:p w14:paraId="63AAE47A" w14:textId="72CA5145" w:rsidR="00B77C34" w:rsidRPr="002C4A96" w:rsidRDefault="00B77C34" w:rsidP="0019232C">
      <w:pPr>
        <w:pStyle w:val="Listparagraf"/>
        <w:tabs>
          <w:tab w:val="left" w:pos="993"/>
          <w:tab w:val="left" w:pos="1134"/>
        </w:tabs>
        <w:ind w:left="0"/>
        <w:jc w:val="center"/>
        <w:rPr>
          <w:b/>
          <w:color w:val="000000" w:themeColor="text1"/>
          <w:sz w:val="28"/>
          <w:szCs w:val="28"/>
          <w:lang w:val="ro-RO" w:eastAsia="ru-RU"/>
        </w:rPr>
      </w:pPr>
      <w:r w:rsidRPr="002C4A96">
        <w:rPr>
          <w:b/>
          <w:color w:val="000000" w:themeColor="text1"/>
          <w:sz w:val="28"/>
          <w:szCs w:val="28"/>
          <w:lang w:val="ro-RO" w:eastAsia="ru-RU"/>
        </w:rPr>
        <w:t xml:space="preserve">Secțiunea </w:t>
      </w:r>
      <w:r w:rsidR="00052615" w:rsidRPr="002C4A96">
        <w:rPr>
          <w:b/>
          <w:color w:val="000000" w:themeColor="text1"/>
          <w:sz w:val="28"/>
          <w:szCs w:val="28"/>
          <w:lang w:val="ro-RO" w:eastAsia="ru-RU"/>
        </w:rPr>
        <w:t xml:space="preserve">a </w:t>
      </w:r>
      <w:r w:rsidRPr="002C4A96">
        <w:rPr>
          <w:b/>
          <w:color w:val="000000" w:themeColor="text1"/>
          <w:sz w:val="28"/>
          <w:szCs w:val="28"/>
          <w:lang w:val="ro-RO" w:eastAsia="ru-RU"/>
        </w:rPr>
        <w:t>29-a</w:t>
      </w:r>
    </w:p>
    <w:p w14:paraId="53386761" w14:textId="77777777" w:rsidR="00915D9D" w:rsidRPr="002C4A96" w:rsidRDefault="00B77C34" w:rsidP="0019232C">
      <w:pPr>
        <w:pStyle w:val="Listparagraf"/>
        <w:tabs>
          <w:tab w:val="left" w:pos="993"/>
          <w:tab w:val="left" w:pos="1134"/>
        </w:tabs>
        <w:ind w:left="0"/>
        <w:jc w:val="center"/>
        <w:rPr>
          <w:b/>
          <w:color w:val="000000" w:themeColor="text1"/>
          <w:sz w:val="28"/>
          <w:szCs w:val="28"/>
          <w:lang w:val="ro-RO" w:eastAsia="ru-RU"/>
        </w:rPr>
      </w:pPr>
      <w:r w:rsidRPr="002C4A96">
        <w:rPr>
          <w:b/>
          <w:color w:val="000000" w:themeColor="text1"/>
          <w:sz w:val="28"/>
          <w:szCs w:val="28"/>
          <w:lang w:val="ro-RO" w:eastAsia="ru-RU"/>
        </w:rPr>
        <w:t xml:space="preserve">Materia primă, materialele, accesoriile, ambalajul primar și articolele </w:t>
      </w:r>
    </w:p>
    <w:p w14:paraId="59F45C55" w14:textId="77777777" w:rsidR="00915D9D" w:rsidRPr="0019232C" w:rsidRDefault="00B77C34" w:rsidP="0019232C">
      <w:pPr>
        <w:pStyle w:val="Listparagraf"/>
        <w:tabs>
          <w:tab w:val="left" w:pos="993"/>
          <w:tab w:val="left" w:pos="1134"/>
        </w:tabs>
        <w:ind w:left="0"/>
        <w:jc w:val="center"/>
        <w:rPr>
          <w:b/>
          <w:color w:val="000000" w:themeColor="text1"/>
          <w:sz w:val="28"/>
          <w:szCs w:val="28"/>
          <w:lang w:val="ro-RO" w:eastAsia="ru-RU"/>
        </w:rPr>
      </w:pPr>
      <w:r w:rsidRPr="002C4A96">
        <w:rPr>
          <w:b/>
          <w:color w:val="000000" w:themeColor="text1"/>
          <w:sz w:val="28"/>
          <w:szCs w:val="28"/>
          <w:lang w:val="ro-RO" w:eastAsia="ru-RU"/>
        </w:rPr>
        <w:t>de completare importate care se utilizează la fabricarea în exclusivitate</w:t>
      </w:r>
      <w:r w:rsidRPr="0019232C">
        <w:rPr>
          <w:b/>
          <w:color w:val="000000" w:themeColor="text1"/>
          <w:sz w:val="28"/>
          <w:szCs w:val="28"/>
          <w:lang w:val="ro-RO" w:eastAsia="ru-RU"/>
        </w:rPr>
        <w:t xml:space="preserve"> </w:t>
      </w:r>
    </w:p>
    <w:p w14:paraId="2E0C0D63" w14:textId="35E2D439" w:rsidR="00B77C34" w:rsidRPr="0019232C" w:rsidRDefault="00B77C34" w:rsidP="0019232C">
      <w:pPr>
        <w:pStyle w:val="Listparagraf"/>
        <w:tabs>
          <w:tab w:val="left" w:pos="993"/>
          <w:tab w:val="left" w:pos="1134"/>
        </w:tabs>
        <w:ind w:left="0"/>
        <w:jc w:val="center"/>
        <w:rPr>
          <w:b/>
          <w:color w:val="000000" w:themeColor="text1"/>
          <w:sz w:val="28"/>
          <w:szCs w:val="28"/>
          <w:lang w:val="ro-RO" w:eastAsia="ru-RU"/>
        </w:rPr>
      </w:pPr>
      <w:r w:rsidRPr="0019232C">
        <w:rPr>
          <w:b/>
          <w:color w:val="000000" w:themeColor="text1"/>
          <w:sz w:val="28"/>
          <w:szCs w:val="28"/>
          <w:lang w:val="ro-RO" w:eastAsia="ru-RU"/>
        </w:rPr>
        <w:t>a mărfurilor destinate exportului</w:t>
      </w:r>
    </w:p>
    <w:p w14:paraId="1F6A6C7A" w14:textId="77777777" w:rsidR="00B77C34" w:rsidRPr="0019232C" w:rsidRDefault="00B77C34" w:rsidP="0019232C">
      <w:pPr>
        <w:pStyle w:val="Listparagraf"/>
        <w:tabs>
          <w:tab w:val="left" w:pos="993"/>
          <w:tab w:val="left" w:pos="1134"/>
        </w:tabs>
        <w:ind w:left="0"/>
        <w:rPr>
          <w:color w:val="000000" w:themeColor="text1"/>
          <w:sz w:val="28"/>
          <w:szCs w:val="28"/>
          <w:lang w:val="ro-RO" w:eastAsia="ru-RU"/>
        </w:rPr>
      </w:pPr>
    </w:p>
    <w:p w14:paraId="50D0522C" w14:textId="131325CE" w:rsidR="00B77C34" w:rsidRDefault="00B77C34" w:rsidP="0019232C">
      <w:pPr>
        <w:pStyle w:val="Listparagraf"/>
        <w:tabs>
          <w:tab w:val="left" w:pos="993"/>
          <w:tab w:val="left" w:pos="1134"/>
        </w:tabs>
        <w:ind w:left="0"/>
        <w:rPr>
          <w:b/>
          <w:color w:val="000000" w:themeColor="text1"/>
          <w:sz w:val="28"/>
          <w:szCs w:val="28"/>
          <w:lang w:val="ro-RO" w:eastAsia="ru-RU"/>
        </w:rPr>
      </w:pPr>
      <w:r w:rsidRPr="0019232C">
        <w:rPr>
          <w:b/>
          <w:color w:val="000000" w:themeColor="text1"/>
          <w:sz w:val="28"/>
          <w:szCs w:val="28"/>
          <w:lang w:val="ro-RO" w:eastAsia="ru-RU"/>
        </w:rPr>
        <w:t>Articolul 277</w:t>
      </w:r>
      <w:r w:rsidRPr="0019232C">
        <w:rPr>
          <w:b/>
          <w:color w:val="000000" w:themeColor="text1"/>
          <w:sz w:val="28"/>
          <w:szCs w:val="28"/>
          <w:vertAlign w:val="superscript"/>
          <w:lang w:val="ro-RO" w:eastAsia="ru-RU"/>
        </w:rPr>
        <w:t>25</w:t>
      </w:r>
      <w:r w:rsidRPr="0019232C">
        <w:rPr>
          <w:b/>
          <w:color w:val="000000" w:themeColor="text1"/>
          <w:sz w:val="28"/>
          <w:szCs w:val="28"/>
          <w:lang w:val="ro-RO" w:eastAsia="ru-RU"/>
        </w:rPr>
        <w:t xml:space="preserve">. </w:t>
      </w:r>
      <w:r w:rsidRPr="004F5FBD">
        <w:rPr>
          <w:bCs/>
          <w:color w:val="000000" w:themeColor="text1"/>
          <w:sz w:val="28"/>
          <w:szCs w:val="28"/>
          <w:lang w:val="ro-RO" w:eastAsia="ru-RU"/>
        </w:rPr>
        <w:t>Obiectul scutirii</w:t>
      </w:r>
    </w:p>
    <w:p w14:paraId="609E05C8" w14:textId="77777777" w:rsidR="009460F4" w:rsidRPr="0019232C" w:rsidRDefault="009460F4" w:rsidP="0019232C">
      <w:pPr>
        <w:pStyle w:val="Listparagraf"/>
        <w:tabs>
          <w:tab w:val="left" w:pos="993"/>
          <w:tab w:val="left" w:pos="1134"/>
        </w:tabs>
        <w:ind w:left="0"/>
        <w:rPr>
          <w:b/>
          <w:color w:val="000000" w:themeColor="text1"/>
          <w:sz w:val="28"/>
          <w:szCs w:val="28"/>
          <w:lang w:val="ro-RO" w:eastAsia="ru-RU"/>
        </w:rPr>
      </w:pPr>
    </w:p>
    <w:p w14:paraId="62ED3142" w14:textId="7F7D42DF"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(1)</w:t>
      </w:r>
      <w:r w:rsidRPr="0019232C">
        <w:rPr>
          <w:color w:val="000000" w:themeColor="text1"/>
          <w:sz w:val="28"/>
          <w:szCs w:val="28"/>
          <w:lang w:val="ro-RO" w:eastAsia="ru-RU"/>
        </w:rPr>
        <w:tab/>
        <w:t>La solicitarea importatorilor agenți economici producători, se admite</w:t>
      </w:r>
      <w:r w:rsidR="00CB7C33">
        <w:rPr>
          <w:color w:val="000000" w:themeColor="text1"/>
          <w:sz w:val="28"/>
          <w:szCs w:val="28"/>
          <w:lang w:val="ro-RO" w:eastAsia="ru-RU"/>
        </w:rPr>
        <w:t>,</w:t>
      </w:r>
      <w:r w:rsidRPr="0019232C">
        <w:rPr>
          <w:color w:val="000000" w:themeColor="text1"/>
          <w:sz w:val="28"/>
          <w:szCs w:val="28"/>
          <w:lang w:val="ro-RO" w:eastAsia="ru-RU"/>
        </w:rPr>
        <w:t xml:space="preserve"> cu scutire de la plata drepturilor de import, pentru perioada ciclului de producere, dar nu mai mult de 180 de zile, importul materiei prime, </w:t>
      </w:r>
      <w:r w:rsidR="00CB7C33">
        <w:rPr>
          <w:color w:val="000000" w:themeColor="text1"/>
          <w:sz w:val="28"/>
          <w:szCs w:val="28"/>
          <w:lang w:val="ro-RO" w:eastAsia="ru-RU"/>
        </w:rPr>
        <w:t xml:space="preserve">al </w:t>
      </w:r>
      <w:r w:rsidRPr="0019232C">
        <w:rPr>
          <w:color w:val="000000" w:themeColor="text1"/>
          <w:sz w:val="28"/>
          <w:szCs w:val="28"/>
          <w:lang w:val="ro-RO" w:eastAsia="ru-RU"/>
        </w:rPr>
        <w:t>materialelor,</w:t>
      </w:r>
      <w:r w:rsidR="00CB7C33">
        <w:rPr>
          <w:color w:val="000000" w:themeColor="text1"/>
          <w:sz w:val="28"/>
          <w:szCs w:val="28"/>
          <w:lang w:val="ro-RO" w:eastAsia="ru-RU"/>
        </w:rPr>
        <w:t xml:space="preserve"> al</w:t>
      </w:r>
      <w:r w:rsidRPr="0019232C">
        <w:rPr>
          <w:color w:val="000000" w:themeColor="text1"/>
          <w:sz w:val="28"/>
          <w:szCs w:val="28"/>
          <w:lang w:val="ro-RO" w:eastAsia="ru-RU"/>
        </w:rPr>
        <w:t xml:space="preserve"> accesoriilor, </w:t>
      </w:r>
      <w:r w:rsidR="00CB7C33">
        <w:rPr>
          <w:color w:val="000000" w:themeColor="text1"/>
          <w:sz w:val="28"/>
          <w:szCs w:val="28"/>
          <w:lang w:val="ro-RO" w:eastAsia="ru-RU"/>
        </w:rPr>
        <w:t xml:space="preserve">al </w:t>
      </w:r>
      <w:r w:rsidRPr="0019232C">
        <w:rPr>
          <w:color w:val="000000" w:themeColor="text1"/>
          <w:sz w:val="28"/>
          <w:szCs w:val="28"/>
          <w:lang w:val="ro-RO" w:eastAsia="ru-RU"/>
        </w:rPr>
        <w:t xml:space="preserve">ambalajului primar și </w:t>
      </w:r>
      <w:r w:rsidR="00CB7C33">
        <w:rPr>
          <w:color w:val="000000" w:themeColor="text1"/>
          <w:sz w:val="28"/>
          <w:szCs w:val="28"/>
          <w:lang w:val="ro-RO" w:eastAsia="ru-RU"/>
        </w:rPr>
        <w:t xml:space="preserve">al </w:t>
      </w:r>
      <w:r w:rsidRPr="0019232C">
        <w:rPr>
          <w:color w:val="000000" w:themeColor="text1"/>
          <w:sz w:val="28"/>
          <w:szCs w:val="28"/>
          <w:lang w:val="ro-RO" w:eastAsia="ru-RU"/>
        </w:rPr>
        <w:t xml:space="preserve">articolelor de completare care se utilizează la fabricarea în exclusivitate a mărfurilor destinate exportului, în modul stabilit de Hotărârea </w:t>
      </w:r>
      <w:r w:rsidR="00856E7C">
        <w:rPr>
          <w:color w:val="000000" w:themeColor="text1"/>
          <w:sz w:val="28"/>
          <w:szCs w:val="28"/>
          <w:lang w:val="ro-RO" w:eastAsia="ru-RU"/>
        </w:rPr>
        <w:t xml:space="preserve">de </w:t>
      </w:r>
      <w:r w:rsidRPr="0019232C">
        <w:rPr>
          <w:color w:val="000000" w:themeColor="text1"/>
          <w:sz w:val="28"/>
          <w:szCs w:val="28"/>
          <w:lang w:val="ro-RO" w:eastAsia="ru-RU"/>
        </w:rPr>
        <w:t>Guvern nr. 146/2014 pentru aprobarea Regulamentului cu privire la modul de prelungire a termenului de plată a taxei pe valoarea adăugată și a taxei vamale, pentru perioada ciclului de producere, dar nu mai mult de 180 de zile, la materia primă, materialele, accesoriile, ambalajul primar și articolele de completare importate.</w:t>
      </w:r>
    </w:p>
    <w:p w14:paraId="1A1ADD15" w14:textId="77777777" w:rsidR="009460F4" w:rsidRPr="0019232C" w:rsidRDefault="009460F4" w:rsidP="0019232C">
      <w:pPr>
        <w:pStyle w:val="Listparagraf"/>
        <w:tabs>
          <w:tab w:val="left" w:pos="993"/>
          <w:tab w:val="left" w:pos="1134"/>
        </w:tabs>
        <w:ind w:left="0"/>
        <w:rPr>
          <w:color w:val="000000" w:themeColor="text1"/>
          <w:sz w:val="28"/>
          <w:szCs w:val="28"/>
          <w:lang w:val="ro-RO" w:eastAsia="ru-RU"/>
        </w:rPr>
      </w:pPr>
    </w:p>
    <w:p w14:paraId="4087918F" w14:textId="037B71E2"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(2) Materia primă, materialele, accesoriile, ambalajul primar și articolele de completare importate specificate la alin.</w:t>
      </w:r>
      <w:r w:rsidR="00856E7C">
        <w:rPr>
          <w:color w:val="000000" w:themeColor="text1"/>
          <w:sz w:val="28"/>
          <w:szCs w:val="28"/>
          <w:lang w:val="ro-RO" w:eastAsia="ru-RU"/>
        </w:rPr>
        <w:t> </w:t>
      </w:r>
      <w:r w:rsidRPr="0019232C">
        <w:rPr>
          <w:color w:val="000000" w:themeColor="text1"/>
          <w:sz w:val="28"/>
          <w:szCs w:val="28"/>
          <w:lang w:val="ro-RO" w:eastAsia="ru-RU"/>
        </w:rPr>
        <w:t xml:space="preserve">(1) sunt considerate ca fiind puse condiționat în circulație și aflate sub supraveghere vamală, iar mărfurile destinate exportului urmează a fi scoase obligatoriu de pe teritoriul țării în </w:t>
      </w:r>
      <w:r w:rsidR="00F62270">
        <w:rPr>
          <w:color w:val="000000" w:themeColor="text1"/>
          <w:sz w:val="28"/>
          <w:szCs w:val="28"/>
          <w:lang w:val="ro-RO" w:eastAsia="ru-RU"/>
        </w:rPr>
        <w:t>termen</w:t>
      </w:r>
      <w:r w:rsidR="00F62270" w:rsidRPr="0019232C">
        <w:rPr>
          <w:color w:val="000000" w:themeColor="text1"/>
          <w:sz w:val="28"/>
          <w:szCs w:val="28"/>
          <w:lang w:val="ro-RO" w:eastAsia="ru-RU"/>
        </w:rPr>
        <w:t xml:space="preserve"> </w:t>
      </w:r>
      <w:r w:rsidRPr="0019232C">
        <w:rPr>
          <w:color w:val="000000" w:themeColor="text1"/>
          <w:sz w:val="28"/>
          <w:szCs w:val="28"/>
          <w:lang w:val="ro-RO" w:eastAsia="ru-RU"/>
        </w:rPr>
        <w:t xml:space="preserve">de 180 de zile de la data declarării importului materiei prime, </w:t>
      </w:r>
      <w:r w:rsidR="00856E7C">
        <w:rPr>
          <w:color w:val="000000" w:themeColor="text1"/>
          <w:sz w:val="28"/>
          <w:szCs w:val="28"/>
          <w:lang w:val="ro-RO" w:eastAsia="ru-RU"/>
        </w:rPr>
        <w:t xml:space="preserve">al </w:t>
      </w:r>
      <w:r w:rsidRPr="0019232C">
        <w:rPr>
          <w:color w:val="000000" w:themeColor="text1"/>
          <w:sz w:val="28"/>
          <w:szCs w:val="28"/>
          <w:lang w:val="ro-RO" w:eastAsia="ru-RU"/>
        </w:rPr>
        <w:t xml:space="preserve">materialelor, </w:t>
      </w:r>
      <w:r w:rsidR="00856E7C">
        <w:rPr>
          <w:color w:val="000000" w:themeColor="text1"/>
          <w:sz w:val="28"/>
          <w:szCs w:val="28"/>
          <w:lang w:val="ro-RO" w:eastAsia="ru-RU"/>
        </w:rPr>
        <w:t xml:space="preserve">al </w:t>
      </w:r>
      <w:r w:rsidRPr="0019232C">
        <w:rPr>
          <w:color w:val="000000" w:themeColor="text1"/>
          <w:sz w:val="28"/>
          <w:szCs w:val="28"/>
          <w:lang w:val="ro-RO" w:eastAsia="ru-RU"/>
        </w:rPr>
        <w:t xml:space="preserve">accesoriilor, </w:t>
      </w:r>
      <w:r w:rsidR="00856E7C">
        <w:rPr>
          <w:color w:val="000000" w:themeColor="text1"/>
          <w:sz w:val="28"/>
          <w:szCs w:val="28"/>
          <w:lang w:val="ro-RO" w:eastAsia="ru-RU"/>
        </w:rPr>
        <w:t xml:space="preserve">al </w:t>
      </w:r>
      <w:r w:rsidRPr="0019232C">
        <w:rPr>
          <w:color w:val="000000" w:themeColor="text1"/>
          <w:sz w:val="28"/>
          <w:szCs w:val="28"/>
          <w:lang w:val="ro-RO" w:eastAsia="ru-RU"/>
        </w:rPr>
        <w:t xml:space="preserve">ambalajului primar și </w:t>
      </w:r>
      <w:r w:rsidR="00856E7C">
        <w:rPr>
          <w:color w:val="000000" w:themeColor="text1"/>
          <w:sz w:val="28"/>
          <w:szCs w:val="28"/>
          <w:lang w:val="ro-RO" w:eastAsia="ru-RU"/>
        </w:rPr>
        <w:t xml:space="preserve">al </w:t>
      </w:r>
      <w:r w:rsidRPr="0019232C">
        <w:rPr>
          <w:color w:val="000000" w:themeColor="text1"/>
          <w:sz w:val="28"/>
          <w:szCs w:val="28"/>
          <w:lang w:val="ro-RO" w:eastAsia="ru-RU"/>
        </w:rPr>
        <w:t>articolelor de completare folosite la fabricarea acestora.</w:t>
      </w:r>
    </w:p>
    <w:p w14:paraId="0014E46B" w14:textId="77777777" w:rsidR="009460F4" w:rsidRPr="0019232C" w:rsidRDefault="009460F4" w:rsidP="0019232C">
      <w:pPr>
        <w:pStyle w:val="Listparagraf"/>
        <w:tabs>
          <w:tab w:val="left" w:pos="993"/>
          <w:tab w:val="left" w:pos="1134"/>
        </w:tabs>
        <w:ind w:left="0"/>
        <w:rPr>
          <w:color w:val="000000" w:themeColor="text1"/>
          <w:sz w:val="28"/>
          <w:szCs w:val="28"/>
          <w:lang w:val="ro-RO" w:eastAsia="ru-RU"/>
        </w:rPr>
      </w:pPr>
    </w:p>
    <w:p w14:paraId="2BE7F9F6" w14:textId="6F6274B8"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(3) Dacă, la expirarea termenului specificat la alin.</w:t>
      </w:r>
      <w:r w:rsidR="00C405F8">
        <w:rPr>
          <w:color w:val="000000" w:themeColor="text1"/>
          <w:sz w:val="28"/>
          <w:szCs w:val="28"/>
          <w:lang w:val="ro-RO" w:eastAsia="ru-RU"/>
        </w:rPr>
        <w:t> </w:t>
      </w:r>
      <w:r w:rsidRPr="0019232C">
        <w:rPr>
          <w:color w:val="000000" w:themeColor="text1"/>
          <w:sz w:val="28"/>
          <w:szCs w:val="28"/>
          <w:lang w:val="ro-RO" w:eastAsia="ru-RU"/>
        </w:rPr>
        <w:t xml:space="preserve">(1), nu a avut loc exportul mărfurilor obținute din prelucrarea materiei prime, </w:t>
      </w:r>
      <w:r w:rsidR="00B07D7B">
        <w:rPr>
          <w:color w:val="000000" w:themeColor="text1"/>
          <w:sz w:val="28"/>
          <w:szCs w:val="28"/>
          <w:lang w:val="ro-RO" w:eastAsia="ru-RU"/>
        </w:rPr>
        <w:t xml:space="preserve">a </w:t>
      </w:r>
      <w:r w:rsidRPr="0019232C">
        <w:rPr>
          <w:color w:val="000000" w:themeColor="text1"/>
          <w:sz w:val="28"/>
          <w:szCs w:val="28"/>
          <w:lang w:val="ro-RO" w:eastAsia="ru-RU"/>
        </w:rPr>
        <w:t xml:space="preserve">materialelor, </w:t>
      </w:r>
      <w:r w:rsidR="00B07D7B">
        <w:rPr>
          <w:color w:val="000000" w:themeColor="text1"/>
          <w:sz w:val="28"/>
          <w:szCs w:val="28"/>
          <w:lang w:val="ro-RO" w:eastAsia="ru-RU"/>
        </w:rPr>
        <w:t xml:space="preserve">a </w:t>
      </w:r>
      <w:r w:rsidRPr="0019232C">
        <w:rPr>
          <w:color w:val="000000" w:themeColor="text1"/>
          <w:sz w:val="28"/>
          <w:szCs w:val="28"/>
          <w:lang w:val="ro-RO" w:eastAsia="ru-RU"/>
        </w:rPr>
        <w:t xml:space="preserve">accesoriilor, </w:t>
      </w:r>
      <w:r w:rsidR="00B07D7B">
        <w:rPr>
          <w:color w:val="000000" w:themeColor="text1"/>
          <w:sz w:val="28"/>
          <w:szCs w:val="28"/>
          <w:lang w:val="ro-RO" w:eastAsia="ru-RU"/>
        </w:rPr>
        <w:t xml:space="preserve">a </w:t>
      </w:r>
      <w:r w:rsidRPr="0019232C">
        <w:rPr>
          <w:color w:val="000000" w:themeColor="text1"/>
          <w:sz w:val="28"/>
          <w:szCs w:val="28"/>
          <w:lang w:val="ro-RO" w:eastAsia="ru-RU"/>
        </w:rPr>
        <w:t xml:space="preserve">ambalajului primar și </w:t>
      </w:r>
      <w:r w:rsidR="00B07D7B">
        <w:rPr>
          <w:color w:val="000000" w:themeColor="text1"/>
          <w:sz w:val="28"/>
          <w:szCs w:val="28"/>
          <w:lang w:val="ro-RO" w:eastAsia="ru-RU"/>
        </w:rPr>
        <w:t xml:space="preserve">a </w:t>
      </w:r>
      <w:r w:rsidRPr="0019232C">
        <w:rPr>
          <w:color w:val="000000" w:themeColor="text1"/>
          <w:sz w:val="28"/>
          <w:szCs w:val="28"/>
          <w:lang w:val="ro-RO" w:eastAsia="ru-RU"/>
        </w:rPr>
        <w:t xml:space="preserve">articolelor de completare importate pentru care s-a </w:t>
      </w:r>
      <w:r w:rsidR="00B07D7B" w:rsidRPr="0019232C">
        <w:rPr>
          <w:color w:val="000000" w:themeColor="text1"/>
          <w:sz w:val="28"/>
          <w:szCs w:val="28"/>
          <w:lang w:val="ro-RO" w:eastAsia="ru-RU"/>
        </w:rPr>
        <w:t>acorda</w:t>
      </w:r>
      <w:r w:rsidR="00B07D7B">
        <w:rPr>
          <w:color w:val="000000" w:themeColor="text1"/>
          <w:sz w:val="28"/>
          <w:szCs w:val="28"/>
          <w:lang w:val="ro-RO" w:eastAsia="ru-RU"/>
        </w:rPr>
        <w:t>t</w:t>
      </w:r>
      <w:r w:rsidR="00B07D7B" w:rsidRPr="0019232C">
        <w:rPr>
          <w:color w:val="000000" w:themeColor="text1"/>
          <w:sz w:val="28"/>
          <w:szCs w:val="28"/>
          <w:lang w:val="ro-RO" w:eastAsia="ru-RU"/>
        </w:rPr>
        <w:t xml:space="preserve"> </w:t>
      </w:r>
      <w:r w:rsidRPr="0019232C">
        <w:rPr>
          <w:color w:val="000000" w:themeColor="text1"/>
          <w:sz w:val="28"/>
          <w:szCs w:val="28"/>
          <w:lang w:val="ro-RO" w:eastAsia="ru-RU"/>
        </w:rPr>
        <w:t xml:space="preserve">scutirea de la plata drepturilor de import sau </w:t>
      </w:r>
      <w:r w:rsidR="00B07D7B">
        <w:rPr>
          <w:color w:val="000000" w:themeColor="text1"/>
          <w:sz w:val="28"/>
          <w:szCs w:val="28"/>
          <w:lang w:val="ro-RO" w:eastAsia="ru-RU"/>
        </w:rPr>
        <w:t xml:space="preserve">dacă </w:t>
      </w:r>
      <w:r w:rsidR="00B07D7B" w:rsidRPr="0019232C">
        <w:rPr>
          <w:color w:val="000000" w:themeColor="text1"/>
          <w:sz w:val="28"/>
          <w:szCs w:val="28"/>
          <w:lang w:val="ro-RO" w:eastAsia="ru-RU"/>
        </w:rPr>
        <w:t>mărfuril</w:t>
      </w:r>
      <w:r w:rsidR="00B07D7B">
        <w:rPr>
          <w:color w:val="000000" w:themeColor="text1"/>
          <w:sz w:val="28"/>
          <w:szCs w:val="28"/>
          <w:lang w:val="ro-RO" w:eastAsia="ru-RU"/>
        </w:rPr>
        <w:t>e</w:t>
      </w:r>
      <w:r w:rsidR="00B07D7B" w:rsidRPr="0019232C">
        <w:rPr>
          <w:color w:val="000000" w:themeColor="text1"/>
          <w:sz w:val="28"/>
          <w:szCs w:val="28"/>
          <w:lang w:val="ro-RO" w:eastAsia="ru-RU"/>
        </w:rPr>
        <w:t xml:space="preserve"> destinate exportului </w:t>
      </w:r>
      <w:r w:rsidR="00B07D7B">
        <w:rPr>
          <w:color w:val="000000" w:themeColor="text1"/>
          <w:sz w:val="28"/>
          <w:szCs w:val="28"/>
          <w:lang w:val="ro-RO" w:eastAsia="ru-RU"/>
        </w:rPr>
        <w:t xml:space="preserve">sunt </w:t>
      </w:r>
      <w:r w:rsidR="00B07D7B" w:rsidRPr="0019232C">
        <w:rPr>
          <w:color w:val="000000" w:themeColor="text1"/>
          <w:sz w:val="28"/>
          <w:szCs w:val="28"/>
          <w:lang w:val="ro-RO" w:eastAsia="ru-RU"/>
        </w:rPr>
        <w:t>pu</w:t>
      </w:r>
      <w:r w:rsidR="00B07D7B">
        <w:rPr>
          <w:color w:val="000000" w:themeColor="text1"/>
          <w:sz w:val="28"/>
          <w:szCs w:val="28"/>
          <w:lang w:val="ro-RO" w:eastAsia="ru-RU"/>
        </w:rPr>
        <w:t>se</w:t>
      </w:r>
      <w:r w:rsidR="00B07D7B" w:rsidRPr="0019232C">
        <w:rPr>
          <w:color w:val="000000" w:themeColor="text1"/>
          <w:sz w:val="28"/>
          <w:szCs w:val="28"/>
          <w:lang w:val="ro-RO" w:eastAsia="ru-RU"/>
        </w:rPr>
        <w:t xml:space="preserve"> </w:t>
      </w:r>
      <w:r w:rsidRPr="0019232C">
        <w:rPr>
          <w:color w:val="000000" w:themeColor="text1"/>
          <w:sz w:val="28"/>
          <w:szCs w:val="28"/>
          <w:lang w:val="ro-RO" w:eastAsia="ru-RU"/>
        </w:rPr>
        <w:t>în liberă circulație pe piața internă, Serviciul Vamal calculează și încasează datoria vamală la cotele în vigoare și la valoarea în vamă determinată de Serviciul Vamal la momentul importului bunurilor în cauză, cu aplicarea sancțiunilor.</w:t>
      </w:r>
    </w:p>
    <w:p w14:paraId="684F095D" w14:textId="77777777" w:rsidR="009460F4" w:rsidRPr="0019232C" w:rsidRDefault="009460F4" w:rsidP="0019232C">
      <w:pPr>
        <w:pStyle w:val="Listparagraf"/>
        <w:tabs>
          <w:tab w:val="left" w:pos="993"/>
          <w:tab w:val="left" w:pos="1134"/>
        </w:tabs>
        <w:ind w:left="0"/>
        <w:rPr>
          <w:color w:val="000000" w:themeColor="text1"/>
          <w:sz w:val="28"/>
          <w:szCs w:val="28"/>
          <w:lang w:val="ro-RO" w:eastAsia="ru-RU"/>
        </w:rPr>
      </w:pPr>
    </w:p>
    <w:p w14:paraId="7D6D1221" w14:textId="41A03642"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b/>
          <w:color w:val="000000" w:themeColor="text1"/>
          <w:sz w:val="28"/>
          <w:szCs w:val="28"/>
          <w:lang w:val="ro-RO" w:eastAsia="ru-RU"/>
        </w:rPr>
        <w:t>Articolul 277</w:t>
      </w:r>
      <w:r w:rsidRPr="0019232C">
        <w:rPr>
          <w:b/>
          <w:color w:val="000000" w:themeColor="text1"/>
          <w:sz w:val="28"/>
          <w:szCs w:val="28"/>
          <w:vertAlign w:val="superscript"/>
          <w:lang w:val="ro-RO" w:eastAsia="ru-RU"/>
        </w:rPr>
        <w:t>26</w:t>
      </w:r>
      <w:r w:rsidRPr="0019232C">
        <w:rPr>
          <w:b/>
          <w:color w:val="000000" w:themeColor="text1"/>
          <w:sz w:val="28"/>
          <w:szCs w:val="28"/>
          <w:lang w:val="ro-RO" w:eastAsia="ru-RU"/>
        </w:rPr>
        <w:t>.</w:t>
      </w:r>
      <w:r w:rsidRPr="0019232C">
        <w:rPr>
          <w:color w:val="000000" w:themeColor="text1"/>
          <w:sz w:val="28"/>
          <w:szCs w:val="28"/>
          <w:lang w:val="ro-RO" w:eastAsia="ru-RU"/>
        </w:rPr>
        <w:t xml:space="preserve"> Prohibiții la acordarea scutirii</w:t>
      </w:r>
    </w:p>
    <w:p w14:paraId="3A4E47CF" w14:textId="77777777" w:rsidR="009460F4" w:rsidRPr="0019232C" w:rsidRDefault="009460F4" w:rsidP="0019232C">
      <w:pPr>
        <w:pStyle w:val="Listparagraf"/>
        <w:tabs>
          <w:tab w:val="left" w:pos="993"/>
          <w:tab w:val="left" w:pos="1134"/>
        </w:tabs>
        <w:ind w:left="0"/>
        <w:rPr>
          <w:color w:val="000000" w:themeColor="text1"/>
          <w:sz w:val="28"/>
          <w:szCs w:val="28"/>
          <w:lang w:val="ro-RO" w:eastAsia="ru-RU"/>
        </w:rPr>
      </w:pPr>
    </w:p>
    <w:p w14:paraId="5C5D6BEE" w14:textId="77777777"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Nu se acordă scutire de drepturi de import pentru:</w:t>
      </w:r>
    </w:p>
    <w:p w14:paraId="070271B1" w14:textId="533144BF"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a)</w:t>
      </w:r>
      <w:r w:rsidRPr="0019232C">
        <w:rPr>
          <w:color w:val="000000" w:themeColor="text1"/>
          <w:sz w:val="28"/>
          <w:szCs w:val="28"/>
          <w:lang w:val="ro-RO" w:eastAsia="ru-RU"/>
        </w:rPr>
        <w:tab/>
      </w:r>
      <w:r w:rsidR="00052615">
        <w:rPr>
          <w:color w:val="000000" w:themeColor="text1"/>
          <w:sz w:val="28"/>
          <w:szCs w:val="28"/>
          <w:lang w:val="ro-RO" w:eastAsia="ru-RU"/>
        </w:rPr>
        <w:t>m</w:t>
      </w:r>
      <w:r w:rsidRPr="0019232C">
        <w:rPr>
          <w:color w:val="000000" w:themeColor="text1"/>
          <w:sz w:val="28"/>
          <w:szCs w:val="28"/>
          <w:lang w:val="ro-RO" w:eastAsia="ru-RU"/>
        </w:rPr>
        <w:t xml:space="preserve">ărfurile supuse accizelor conform anexei la titlul IV </w:t>
      </w:r>
      <w:r w:rsidR="001176B6">
        <w:rPr>
          <w:color w:val="000000" w:themeColor="text1"/>
          <w:sz w:val="28"/>
          <w:szCs w:val="28"/>
          <w:lang w:val="ro-RO" w:eastAsia="ru-RU"/>
        </w:rPr>
        <w:t>din</w:t>
      </w:r>
      <w:r w:rsidR="001176B6" w:rsidRPr="0019232C">
        <w:rPr>
          <w:color w:val="000000" w:themeColor="text1"/>
          <w:sz w:val="28"/>
          <w:szCs w:val="28"/>
          <w:lang w:val="ro-RO" w:eastAsia="ru-RU"/>
        </w:rPr>
        <w:t xml:space="preserve"> </w:t>
      </w:r>
      <w:r w:rsidRPr="0019232C">
        <w:rPr>
          <w:color w:val="000000" w:themeColor="text1"/>
          <w:sz w:val="28"/>
          <w:szCs w:val="28"/>
          <w:lang w:val="ro-RO" w:eastAsia="ru-RU"/>
        </w:rPr>
        <w:t>Codul fiscal</w:t>
      </w:r>
      <w:r w:rsidR="001176B6">
        <w:rPr>
          <w:color w:val="000000" w:themeColor="text1"/>
          <w:sz w:val="28"/>
          <w:szCs w:val="28"/>
          <w:lang w:val="ro-RO" w:eastAsia="ru-RU"/>
        </w:rPr>
        <w:t xml:space="preserve"> nr. 1163/1997</w:t>
      </w:r>
      <w:r w:rsidRPr="0019232C">
        <w:rPr>
          <w:color w:val="000000" w:themeColor="text1"/>
          <w:sz w:val="28"/>
          <w:szCs w:val="28"/>
          <w:lang w:val="ro-RO" w:eastAsia="ru-RU"/>
        </w:rPr>
        <w:t>;</w:t>
      </w:r>
    </w:p>
    <w:p w14:paraId="03D039D1" w14:textId="24272F53"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b)</w:t>
      </w:r>
      <w:r w:rsidRPr="0019232C">
        <w:rPr>
          <w:color w:val="000000" w:themeColor="text1"/>
          <w:sz w:val="28"/>
          <w:szCs w:val="28"/>
          <w:lang w:val="ro-RO" w:eastAsia="ru-RU"/>
        </w:rPr>
        <w:tab/>
      </w:r>
      <w:r w:rsidR="00052615">
        <w:rPr>
          <w:color w:val="000000" w:themeColor="text1"/>
          <w:sz w:val="28"/>
          <w:szCs w:val="28"/>
          <w:lang w:val="ro-RO" w:eastAsia="ru-RU"/>
        </w:rPr>
        <w:t>c</w:t>
      </w:r>
      <w:r w:rsidRPr="0019232C">
        <w:rPr>
          <w:color w:val="000000" w:themeColor="text1"/>
          <w:sz w:val="28"/>
          <w:szCs w:val="28"/>
          <w:lang w:val="ro-RO" w:eastAsia="ru-RU"/>
        </w:rPr>
        <w:t>arne de bovine, proaspătă sau refrigerată;</w:t>
      </w:r>
    </w:p>
    <w:p w14:paraId="6646C856" w14:textId="0E4F5820"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c)</w:t>
      </w:r>
      <w:r w:rsidRPr="0019232C">
        <w:rPr>
          <w:color w:val="000000" w:themeColor="text1"/>
          <w:sz w:val="28"/>
          <w:szCs w:val="28"/>
          <w:lang w:val="ro-RO" w:eastAsia="ru-RU"/>
        </w:rPr>
        <w:tab/>
      </w:r>
      <w:r w:rsidR="00052615">
        <w:rPr>
          <w:color w:val="000000" w:themeColor="text1"/>
          <w:sz w:val="28"/>
          <w:szCs w:val="28"/>
          <w:lang w:val="ro-RO" w:eastAsia="ru-RU"/>
        </w:rPr>
        <w:t>c</w:t>
      </w:r>
      <w:r w:rsidRPr="0019232C">
        <w:rPr>
          <w:color w:val="000000" w:themeColor="text1"/>
          <w:sz w:val="28"/>
          <w:szCs w:val="28"/>
          <w:lang w:val="ro-RO" w:eastAsia="ru-RU"/>
        </w:rPr>
        <w:t>arne de bovine congelată;</w:t>
      </w:r>
    </w:p>
    <w:p w14:paraId="44807B09" w14:textId="14F4765B"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lastRenderedPageBreak/>
        <w:t>d)</w:t>
      </w:r>
      <w:r w:rsidRPr="0019232C">
        <w:rPr>
          <w:color w:val="000000" w:themeColor="text1"/>
          <w:sz w:val="28"/>
          <w:szCs w:val="28"/>
          <w:lang w:val="ro-RO" w:eastAsia="ru-RU"/>
        </w:rPr>
        <w:tab/>
      </w:r>
      <w:r w:rsidR="00052615">
        <w:rPr>
          <w:color w:val="000000" w:themeColor="text1"/>
          <w:sz w:val="28"/>
          <w:szCs w:val="28"/>
          <w:lang w:val="ro-RO" w:eastAsia="ru-RU"/>
        </w:rPr>
        <w:t>c</w:t>
      </w:r>
      <w:r w:rsidRPr="0019232C">
        <w:rPr>
          <w:color w:val="000000" w:themeColor="text1"/>
          <w:sz w:val="28"/>
          <w:szCs w:val="28"/>
          <w:lang w:val="ro-RO" w:eastAsia="ru-RU"/>
        </w:rPr>
        <w:t>arne de porcine, proaspătă, refrigerată sau congelată;</w:t>
      </w:r>
    </w:p>
    <w:p w14:paraId="0FFCE269" w14:textId="016D336A"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e)</w:t>
      </w:r>
      <w:r w:rsidRPr="0019232C">
        <w:rPr>
          <w:color w:val="000000" w:themeColor="text1"/>
          <w:sz w:val="28"/>
          <w:szCs w:val="28"/>
          <w:lang w:val="ro-RO" w:eastAsia="ru-RU"/>
        </w:rPr>
        <w:tab/>
      </w:r>
      <w:r w:rsidR="00052615">
        <w:rPr>
          <w:color w:val="000000" w:themeColor="text1"/>
          <w:sz w:val="28"/>
          <w:szCs w:val="28"/>
          <w:lang w:val="ro-RO" w:eastAsia="ru-RU"/>
        </w:rPr>
        <w:t>c</w:t>
      </w:r>
      <w:r w:rsidRPr="0019232C">
        <w:rPr>
          <w:color w:val="000000" w:themeColor="text1"/>
          <w:sz w:val="28"/>
          <w:szCs w:val="28"/>
          <w:lang w:val="ro-RO" w:eastAsia="ru-RU"/>
        </w:rPr>
        <w:t>arne de ovine sau caprine, proaspătă, refrigerată sau congelată;</w:t>
      </w:r>
    </w:p>
    <w:p w14:paraId="73869D53" w14:textId="555A1F61"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f)</w:t>
      </w:r>
      <w:r w:rsidRPr="0019232C">
        <w:rPr>
          <w:color w:val="000000" w:themeColor="text1"/>
          <w:sz w:val="28"/>
          <w:szCs w:val="28"/>
          <w:lang w:val="ro-RO" w:eastAsia="ru-RU"/>
        </w:rPr>
        <w:tab/>
      </w:r>
      <w:r w:rsidR="00052615">
        <w:rPr>
          <w:color w:val="000000" w:themeColor="text1"/>
          <w:sz w:val="28"/>
          <w:szCs w:val="28"/>
          <w:lang w:val="ro-RO" w:eastAsia="ru-RU"/>
        </w:rPr>
        <w:t>o</w:t>
      </w:r>
      <w:r w:rsidRPr="0019232C">
        <w:rPr>
          <w:color w:val="000000" w:themeColor="text1"/>
          <w:sz w:val="28"/>
          <w:szCs w:val="28"/>
          <w:lang w:val="ro-RO" w:eastAsia="ru-RU"/>
        </w:rPr>
        <w:t>rgane comestibile de bovine, porcine, ovine, caprine, de cai, măgari, catâri, asini, proaspete, refrigerate sau congelate;</w:t>
      </w:r>
    </w:p>
    <w:p w14:paraId="0E4E686D" w14:textId="7D72BD14"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g)</w:t>
      </w:r>
      <w:r w:rsidRPr="0019232C">
        <w:rPr>
          <w:color w:val="000000" w:themeColor="text1"/>
          <w:sz w:val="28"/>
          <w:szCs w:val="28"/>
          <w:lang w:val="ro-RO" w:eastAsia="ru-RU"/>
        </w:rPr>
        <w:tab/>
      </w:r>
      <w:r w:rsidR="00052615">
        <w:rPr>
          <w:color w:val="000000" w:themeColor="text1"/>
          <w:sz w:val="28"/>
          <w:szCs w:val="28"/>
          <w:lang w:val="ro-RO" w:eastAsia="ru-RU"/>
        </w:rPr>
        <w:t>c</w:t>
      </w:r>
      <w:r w:rsidRPr="0019232C">
        <w:rPr>
          <w:color w:val="000000" w:themeColor="text1"/>
          <w:sz w:val="28"/>
          <w:szCs w:val="28"/>
          <w:lang w:val="ro-RO" w:eastAsia="ru-RU"/>
        </w:rPr>
        <w:t xml:space="preserve">arne și organe comestibile ale pasărilor de la poziția </w:t>
      </w:r>
      <w:r w:rsidR="002C79FD">
        <w:rPr>
          <w:color w:val="000000" w:themeColor="text1"/>
          <w:sz w:val="28"/>
          <w:szCs w:val="28"/>
          <w:lang w:val="ro-RO" w:eastAsia="ru-RU"/>
        </w:rPr>
        <w:t xml:space="preserve">tarifară </w:t>
      </w:r>
      <w:r w:rsidRPr="0019232C">
        <w:rPr>
          <w:color w:val="000000" w:themeColor="text1"/>
          <w:sz w:val="28"/>
          <w:szCs w:val="28"/>
          <w:lang w:val="ro-RO" w:eastAsia="ru-RU"/>
        </w:rPr>
        <w:t>0105, proaspete, refrigerate sau congelate;</w:t>
      </w:r>
    </w:p>
    <w:p w14:paraId="7108C708" w14:textId="35CCA2B3"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h)</w:t>
      </w:r>
      <w:r w:rsidRPr="0019232C">
        <w:rPr>
          <w:color w:val="000000" w:themeColor="text1"/>
          <w:sz w:val="28"/>
          <w:szCs w:val="28"/>
          <w:lang w:val="ro-RO" w:eastAsia="ru-RU"/>
        </w:rPr>
        <w:tab/>
      </w:r>
      <w:r w:rsidR="00052615">
        <w:rPr>
          <w:color w:val="000000" w:themeColor="text1"/>
          <w:sz w:val="28"/>
          <w:szCs w:val="28"/>
          <w:lang w:val="ro-RO" w:eastAsia="ru-RU"/>
        </w:rPr>
        <w:t>s</w:t>
      </w:r>
      <w:r w:rsidRPr="0019232C">
        <w:rPr>
          <w:color w:val="000000" w:themeColor="text1"/>
          <w:sz w:val="28"/>
          <w:szCs w:val="28"/>
          <w:lang w:val="ro-RO" w:eastAsia="ru-RU"/>
        </w:rPr>
        <w:t>lănină fără carne slabă, grăsime de porc și de pasăre, netopită, nici altfel extrasă, proaspătă, refrigerată, congelată, sărată sau în saramură, uscată sau afumată;</w:t>
      </w:r>
    </w:p>
    <w:p w14:paraId="78C868E7" w14:textId="068A7F61"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i)</w:t>
      </w:r>
      <w:r w:rsidRPr="0019232C">
        <w:rPr>
          <w:color w:val="000000" w:themeColor="text1"/>
          <w:sz w:val="28"/>
          <w:szCs w:val="28"/>
          <w:lang w:val="ro-RO" w:eastAsia="ru-RU"/>
        </w:rPr>
        <w:tab/>
      </w:r>
      <w:r w:rsidR="00052615">
        <w:rPr>
          <w:color w:val="000000" w:themeColor="text1"/>
          <w:sz w:val="28"/>
          <w:szCs w:val="28"/>
          <w:lang w:val="ro-RO" w:eastAsia="ru-RU"/>
        </w:rPr>
        <w:t>l</w:t>
      </w:r>
      <w:r w:rsidRPr="0019232C">
        <w:rPr>
          <w:color w:val="000000" w:themeColor="text1"/>
          <w:sz w:val="28"/>
          <w:szCs w:val="28"/>
          <w:lang w:val="ro-RO" w:eastAsia="ru-RU"/>
        </w:rPr>
        <w:t>apte și sm</w:t>
      </w:r>
      <w:r w:rsidR="00915D9D" w:rsidRPr="0019232C">
        <w:rPr>
          <w:color w:val="000000" w:themeColor="text1"/>
          <w:sz w:val="28"/>
          <w:szCs w:val="28"/>
          <w:lang w:val="ro-RO" w:eastAsia="ru-RU"/>
        </w:rPr>
        <w:t>â</w:t>
      </w:r>
      <w:r w:rsidRPr="0019232C">
        <w:rPr>
          <w:color w:val="000000" w:themeColor="text1"/>
          <w:sz w:val="28"/>
          <w:szCs w:val="28"/>
          <w:lang w:val="ro-RO" w:eastAsia="ru-RU"/>
        </w:rPr>
        <w:t>nt</w:t>
      </w:r>
      <w:r w:rsidR="00915D9D" w:rsidRPr="0019232C">
        <w:rPr>
          <w:color w:val="000000" w:themeColor="text1"/>
          <w:sz w:val="28"/>
          <w:szCs w:val="28"/>
          <w:lang w:val="ro-RO" w:eastAsia="ru-RU"/>
        </w:rPr>
        <w:t>â</w:t>
      </w:r>
      <w:r w:rsidRPr="0019232C">
        <w:rPr>
          <w:color w:val="000000" w:themeColor="text1"/>
          <w:sz w:val="28"/>
          <w:szCs w:val="28"/>
          <w:lang w:val="ro-RO" w:eastAsia="ru-RU"/>
        </w:rPr>
        <w:t>nă din lapte, concentrate sau cu adaos de zahăr sau alți îndulcitori (edulcoranți);</w:t>
      </w:r>
    </w:p>
    <w:p w14:paraId="3B6D4E72" w14:textId="0A455142"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j)</w:t>
      </w:r>
      <w:r w:rsidRPr="0019232C">
        <w:rPr>
          <w:color w:val="000000" w:themeColor="text1"/>
          <w:sz w:val="28"/>
          <w:szCs w:val="28"/>
          <w:lang w:val="ro-RO" w:eastAsia="ru-RU"/>
        </w:rPr>
        <w:tab/>
      </w:r>
      <w:r w:rsidR="00052615">
        <w:rPr>
          <w:color w:val="000000" w:themeColor="text1"/>
          <w:sz w:val="28"/>
          <w:szCs w:val="28"/>
          <w:lang w:val="ro-RO" w:eastAsia="ru-RU"/>
        </w:rPr>
        <w:t>u</w:t>
      </w:r>
      <w:r w:rsidRPr="0019232C">
        <w:rPr>
          <w:color w:val="000000" w:themeColor="text1"/>
          <w:sz w:val="28"/>
          <w:szCs w:val="28"/>
          <w:lang w:val="ro-RO" w:eastAsia="ru-RU"/>
        </w:rPr>
        <w:t>nt;</w:t>
      </w:r>
    </w:p>
    <w:p w14:paraId="6B672DE0" w14:textId="204AFA1D"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k)</w:t>
      </w:r>
      <w:r w:rsidRPr="0019232C">
        <w:rPr>
          <w:color w:val="000000" w:themeColor="text1"/>
          <w:sz w:val="28"/>
          <w:szCs w:val="28"/>
          <w:lang w:val="ro-RO" w:eastAsia="ru-RU"/>
        </w:rPr>
        <w:tab/>
      </w:r>
      <w:r w:rsidR="00052615">
        <w:rPr>
          <w:color w:val="000000" w:themeColor="text1"/>
          <w:sz w:val="28"/>
          <w:szCs w:val="28"/>
          <w:lang w:val="ro-RO" w:eastAsia="ru-RU"/>
        </w:rPr>
        <w:t>f</w:t>
      </w:r>
      <w:r w:rsidRPr="0019232C">
        <w:rPr>
          <w:color w:val="000000" w:themeColor="text1"/>
          <w:sz w:val="28"/>
          <w:szCs w:val="28"/>
          <w:lang w:val="ro-RO" w:eastAsia="ru-RU"/>
        </w:rPr>
        <w:t>ecule de cartofi;</w:t>
      </w:r>
    </w:p>
    <w:p w14:paraId="7057C8A2" w14:textId="7769F9A8"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l)</w:t>
      </w:r>
      <w:r w:rsidRPr="0019232C">
        <w:rPr>
          <w:color w:val="000000" w:themeColor="text1"/>
          <w:sz w:val="28"/>
          <w:szCs w:val="28"/>
          <w:lang w:val="ro-RO" w:eastAsia="ru-RU"/>
        </w:rPr>
        <w:tab/>
      </w:r>
      <w:r w:rsidR="00052615">
        <w:rPr>
          <w:color w:val="000000" w:themeColor="text1"/>
          <w:sz w:val="28"/>
          <w:szCs w:val="28"/>
          <w:lang w:val="ro-RO" w:eastAsia="ru-RU"/>
        </w:rPr>
        <w:t>g</w:t>
      </w:r>
      <w:r w:rsidRPr="0019232C">
        <w:rPr>
          <w:color w:val="000000" w:themeColor="text1"/>
          <w:sz w:val="28"/>
          <w:szCs w:val="28"/>
          <w:lang w:val="ro-RO" w:eastAsia="ru-RU"/>
        </w:rPr>
        <w:t xml:space="preserve">răsimi de animale din specia bovină, ovină sau caprină, altele decât cele de la poziția </w:t>
      </w:r>
      <w:r w:rsidR="002C79FD">
        <w:rPr>
          <w:color w:val="000000" w:themeColor="text1"/>
          <w:sz w:val="28"/>
          <w:szCs w:val="28"/>
          <w:lang w:val="ro-RO" w:eastAsia="ru-RU"/>
        </w:rPr>
        <w:t xml:space="preserve">tarifară </w:t>
      </w:r>
      <w:r w:rsidRPr="0019232C">
        <w:rPr>
          <w:color w:val="000000" w:themeColor="text1"/>
          <w:sz w:val="28"/>
          <w:szCs w:val="28"/>
          <w:lang w:val="ro-RO" w:eastAsia="ru-RU"/>
        </w:rPr>
        <w:t>150300;</w:t>
      </w:r>
    </w:p>
    <w:p w14:paraId="72B8DC2B" w14:textId="379B9B0B"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m)</w:t>
      </w:r>
      <w:r w:rsidRPr="0019232C">
        <w:rPr>
          <w:color w:val="000000" w:themeColor="text1"/>
          <w:sz w:val="28"/>
          <w:szCs w:val="28"/>
          <w:lang w:val="ro-RO" w:eastAsia="ru-RU"/>
        </w:rPr>
        <w:tab/>
      </w:r>
      <w:r w:rsidR="00052615">
        <w:rPr>
          <w:color w:val="000000" w:themeColor="text1"/>
          <w:sz w:val="28"/>
          <w:szCs w:val="28"/>
          <w:lang w:val="ro-RO" w:eastAsia="ru-RU"/>
        </w:rPr>
        <w:t>z</w:t>
      </w:r>
      <w:r w:rsidRPr="0019232C">
        <w:rPr>
          <w:color w:val="000000" w:themeColor="text1"/>
          <w:sz w:val="28"/>
          <w:szCs w:val="28"/>
          <w:lang w:val="ro-RO" w:eastAsia="ru-RU"/>
        </w:rPr>
        <w:t>ahăr brut din trestie de zahăr;</w:t>
      </w:r>
    </w:p>
    <w:p w14:paraId="38E35E6C" w14:textId="6797B5F5"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n)</w:t>
      </w:r>
      <w:r w:rsidRPr="0019232C">
        <w:rPr>
          <w:color w:val="000000" w:themeColor="text1"/>
          <w:sz w:val="28"/>
          <w:szCs w:val="28"/>
          <w:lang w:val="ro-RO" w:eastAsia="ru-RU"/>
        </w:rPr>
        <w:tab/>
      </w:r>
      <w:r w:rsidR="00052615">
        <w:rPr>
          <w:color w:val="000000" w:themeColor="text1"/>
          <w:sz w:val="28"/>
          <w:szCs w:val="28"/>
          <w:lang w:val="ro-RO" w:eastAsia="ru-RU"/>
        </w:rPr>
        <w:t>z</w:t>
      </w:r>
      <w:r w:rsidRPr="0019232C">
        <w:rPr>
          <w:color w:val="000000" w:themeColor="text1"/>
          <w:sz w:val="28"/>
          <w:szCs w:val="28"/>
          <w:lang w:val="ro-RO" w:eastAsia="ru-RU"/>
        </w:rPr>
        <w:t>ahăr brut din sfeclă de zahăr.”</w:t>
      </w:r>
    </w:p>
    <w:p w14:paraId="3A1BA88B" w14:textId="77777777" w:rsidR="009460F4" w:rsidRPr="0019232C" w:rsidRDefault="009460F4" w:rsidP="0019232C">
      <w:pPr>
        <w:pStyle w:val="Listparagraf"/>
        <w:tabs>
          <w:tab w:val="left" w:pos="993"/>
          <w:tab w:val="left" w:pos="1134"/>
        </w:tabs>
        <w:ind w:left="0"/>
        <w:rPr>
          <w:color w:val="000000" w:themeColor="text1"/>
          <w:sz w:val="28"/>
          <w:szCs w:val="28"/>
          <w:lang w:val="ro-RO" w:eastAsia="ru-RU"/>
        </w:rPr>
      </w:pPr>
    </w:p>
    <w:p w14:paraId="76EADE43" w14:textId="47A0D42F" w:rsidR="009460F4" w:rsidRDefault="00AA066C" w:rsidP="004F5FBD">
      <w:pPr>
        <w:pStyle w:val="Listparagraf"/>
        <w:numPr>
          <w:ilvl w:val="0"/>
          <w:numId w:val="6"/>
        </w:numPr>
        <w:tabs>
          <w:tab w:val="left" w:pos="142"/>
          <w:tab w:val="left" w:pos="284"/>
          <w:tab w:val="left" w:pos="710"/>
          <w:tab w:val="left" w:pos="1276"/>
        </w:tabs>
        <w:ind w:left="0" w:firstLine="709"/>
        <w:rPr>
          <w:color w:val="000000" w:themeColor="text1"/>
          <w:sz w:val="28"/>
          <w:szCs w:val="28"/>
          <w:lang w:val="ro-RO"/>
        </w:rPr>
      </w:pPr>
      <w:r>
        <w:rPr>
          <w:color w:val="000000" w:themeColor="text1"/>
          <w:sz w:val="28"/>
          <w:szCs w:val="28"/>
          <w:lang w:val="ro-RO"/>
        </w:rPr>
        <w:t>Titlul VI se completează cu</w:t>
      </w:r>
      <w:r w:rsidR="00B77C34" w:rsidRPr="0019232C">
        <w:rPr>
          <w:color w:val="000000" w:themeColor="text1"/>
          <w:sz w:val="28"/>
          <w:szCs w:val="28"/>
          <w:lang w:val="ro-RO"/>
        </w:rPr>
        <w:t xml:space="preserve"> </w:t>
      </w:r>
      <w:r w:rsidR="009460F4">
        <w:rPr>
          <w:color w:val="000000" w:themeColor="text1"/>
          <w:sz w:val="28"/>
          <w:szCs w:val="28"/>
          <w:lang w:val="ro-RO"/>
        </w:rPr>
        <w:t>c</w:t>
      </w:r>
      <w:r w:rsidR="00B77C34" w:rsidRPr="0019232C">
        <w:rPr>
          <w:color w:val="000000" w:themeColor="text1"/>
          <w:sz w:val="28"/>
          <w:szCs w:val="28"/>
          <w:lang w:val="ro-RO"/>
        </w:rPr>
        <w:t>apitolul III cu următorul cuprins:</w:t>
      </w:r>
      <w:r w:rsidR="009460F4">
        <w:rPr>
          <w:color w:val="000000" w:themeColor="text1"/>
          <w:sz w:val="28"/>
          <w:szCs w:val="28"/>
          <w:lang w:val="ro-RO"/>
        </w:rPr>
        <w:t xml:space="preserve"> </w:t>
      </w:r>
    </w:p>
    <w:p w14:paraId="2FEA8CFC" w14:textId="77777777" w:rsidR="009460F4" w:rsidRDefault="009460F4" w:rsidP="009460F4">
      <w:pPr>
        <w:pStyle w:val="Listparagraf"/>
        <w:tabs>
          <w:tab w:val="left" w:pos="142"/>
          <w:tab w:val="left" w:pos="284"/>
          <w:tab w:val="left" w:pos="710"/>
          <w:tab w:val="left" w:pos="1134"/>
        </w:tabs>
        <w:ind w:left="709" w:firstLine="0"/>
        <w:rPr>
          <w:color w:val="000000" w:themeColor="text1"/>
          <w:sz w:val="28"/>
          <w:szCs w:val="28"/>
          <w:lang w:val="ro-RO"/>
        </w:rPr>
      </w:pPr>
    </w:p>
    <w:p w14:paraId="036A0BB6" w14:textId="77777777" w:rsidR="009460F4" w:rsidRDefault="00915D9D" w:rsidP="009460F4">
      <w:pPr>
        <w:pStyle w:val="Listparagraf"/>
        <w:tabs>
          <w:tab w:val="left" w:pos="142"/>
          <w:tab w:val="left" w:pos="284"/>
          <w:tab w:val="left" w:pos="710"/>
          <w:tab w:val="left" w:pos="1134"/>
        </w:tabs>
        <w:ind w:left="709" w:firstLine="0"/>
        <w:jc w:val="center"/>
        <w:rPr>
          <w:b/>
          <w:color w:val="000000" w:themeColor="text1"/>
          <w:sz w:val="28"/>
          <w:szCs w:val="28"/>
          <w:lang w:val="ro-RO"/>
        </w:rPr>
      </w:pPr>
      <w:r w:rsidRPr="0019232C">
        <w:rPr>
          <w:color w:val="000000" w:themeColor="text1"/>
          <w:sz w:val="28"/>
          <w:szCs w:val="28"/>
          <w:lang w:val="ro-RO"/>
        </w:rPr>
        <w:t>„</w:t>
      </w:r>
      <w:r w:rsidR="00B77C34" w:rsidRPr="0019232C">
        <w:rPr>
          <w:b/>
          <w:color w:val="000000" w:themeColor="text1"/>
          <w:sz w:val="28"/>
          <w:szCs w:val="28"/>
          <w:lang w:val="ro-RO"/>
        </w:rPr>
        <w:t xml:space="preserve">Capitolul III </w:t>
      </w:r>
    </w:p>
    <w:p w14:paraId="05AA385E" w14:textId="65583159" w:rsidR="00B77C34" w:rsidRPr="009460F4" w:rsidRDefault="00B77C34" w:rsidP="009460F4">
      <w:pPr>
        <w:pStyle w:val="Listparagraf"/>
        <w:tabs>
          <w:tab w:val="left" w:pos="142"/>
          <w:tab w:val="left" w:pos="284"/>
          <w:tab w:val="left" w:pos="710"/>
          <w:tab w:val="left" w:pos="1134"/>
        </w:tabs>
        <w:ind w:left="709" w:firstLine="0"/>
        <w:jc w:val="center"/>
        <w:rPr>
          <w:color w:val="000000" w:themeColor="text1"/>
          <w:sz w:val="28"/>
          <w:szCs w:val="28"/>
          <w:lang w:val="ro-RO"/>
        </w:rPr>
      </w:pPr>
      <w:bookmarkStart w:id="18" w:name="_Hlk122166325"/>
      <w:r w:rsidRPr="0019232C">
        <w:rPr>
          <w:b/>
          <w:color w:val="000000" w:themeColor="text1"/>
          <w:sz w:val="28"/>
          <w:szCs w:val="28"/>
          <w:lang w:val="ro-RO"/>
        </w:rPr>
        <w:t>SCUTIREA DE TAXA VAMALĂ</w:t>
      </w:r>
    </w:p>
    <w:bookmarkEnd w:id="18"/>
    <w:p w14:paraId="2267E283" w14:textId="77777777" w:rsidR="00AA066C" w:rsidRDefault="00AA066C" w:rsidP="009460F4">
      <w:pPr>
        <w:pStyle w:val="Listparagraf"/>
        <w:tabs>
          <w:tab w:val="left" w:pos="142"/>
          <w:tab w:val="left" w:pos="284"/>
          <w:tab w:val="left" w:pos="710"/>
          <w:tab w:val="left" w:pos="1134"/>
        </w:tabs>
        <w:ind w:left="709" w:firstLine="0"/>
        <w:rPr>
          <w:color w:val="000000" w:themeColor="text1"/>
          <w:sz w:val="28"/>
          <w:szCs w:val="28"/>
          <w:lang w:val="ro-RO"/>
        </w:rPr>
      </w:pPr>
    </w:p>
    <w:p w14:paraId="59BAA979" w14:textId="2C9CFDF3" w:rsidR="009460F4" w:rsidRPr="0019232C" w:rsidRDefault="00AA066C" w:rsidP="009460F4">
      <w:pPr>
        <w:pStyle w:val="Listparagraf"/>
        <w:tabs>
          <w:tab w:val="left" w:pos="142"/>
          <w:tab w:val="left" w:pos="284"/>
          <w:tab w:val="left" w:pos="710"/>
          <w:tab w:val="left" w:pos="1134"/>
        </w:tabs>
        <w:ind w:left="709" w:firstLine="0"/>
        <w:rPr>
          <w:color w:val="000000" w:themeColor="text1"/>
          <w:sz w:val="28"/>
          <w:szCs w:val="28"/>
          <w:lang w:val="ro-RO"/>
        </w:rPr>
      </w:pPr>
      <w:r w:rsidRPr="004F5FBD">
        <w:rPr>
          <w:b/>
          <w:bCs/>
          <w:color w:val="000000" w:themeColor="text1"/>
          <w:sz w:val="28"/>
          <w:szCs w:val="28"/>
          <w:lang w:val="ro-RO"/>
        </w:rPr>
        <w:t>Articolul 277</w:t>
      </w:r>
      <w:r w:rsidRPr="004F5FBD">
        <w:rPr>
          <w:b/>
          <w:bCs/>
          <w:color w:val="000000" w:themeColor="text1"/>
          <w:sz w:val="28"/>
          <w:szCs w:val="28"/>
          <w:vertAlign w:val="superscript"/>
          <w:lang w:val="ro-RO"/>
        </w:rPr>
        <w:t>27</w:t>
      </w:r>
      <w:r w:rsidRPr="004F5FBD">
        <w:rPr>
          <w:b/>
          <w:bCs/>
          <w:color w:val="000000" w:themeColor="text1"/>
          <w:sz w:val="28"/>
          <w:szCs w:val="28"/>
          <w:lang w:val="ro-RO"/>
        </w:rPr>
        <w:t>.</w:t>
      </w:r>
      <w:r>
        <w:rPr>
          <w:color w:val="000000" w:themeColor="text1"/>
          <w:sz w:val="28"/>
          <w:szCs w:val="28"/>
          <w:lang w:val="ro-RO"/>
        </w:rPr>
        <w:t xml:space="preserve"> </w:t>
      </w:r>
      <w:r w:rsidR="00A9357B">
        <w:rPr>
          <w:color w:val="000000" w:themeColor="text1"/>
          <w:sz w:val="28"/>
          <w:szCs w:val="28"/>
          <w:lang w:val="ro-RO"/>
        </w:rPr>
        <w:t>M</w:t>
      </w:r>
      <w:r w:rsidR="00A9357B" w:rsidRPr="00A9357B">
        <w:rPr>
          <w:color w:val="000000" w:themeColor="text1"/>
          <w:sz w:val="28"/>
          <w:szCs w:val="28"/>
          <w:lang w:val="ro-RO"/>
        </w:rPr>
        <w:t>ărfuril</w:t>
      </w:r>
      <w:r w:rsidR="00A9357B">
        <w:rPr>
          <w:color w:val="000000" w:themeColor="text1"/>
          <w:sz w:val="28"/>
          <w:szCs w:val="28"/>
          <w:lang w:val="ro-RO"/>
        </w:rPr>
        <w:t>e</w:t>
      </w:r>
      <w:r w:rsidR="00A9357B" w:rsidRPr="00A9357B">
        <w:rPr>
          <w:color w:val="000000" w:themeColor="text1"/>
          <w:sz w:val="28"/>
          <w:szCs w:val="28"/>
          <w:lang w:val="ro-RO"/>
        </w:rPr>
        <w:t xml:space="preserve"> și bunuril</w:t>
      </w:r>
      <w:r w:rsidR="00A9357B">
        <w:rPr>
          <w:color w:val="000000" w:themeColor="text1"/>
          <w:sz w:val="28"/>
          <w:szCs w:val="28"/>
          <w:lang w:val="ro-RO"/>
        </w:rPr>
        <w:t>e</w:t>
      </w:r>
      <w:r w:rsidR="00A9357B" w:rsidRPr="00A9357B">
        <w:rPr>
          <w:color w:val="000000" w:themeColor="text1"/>
          <w:sz w:val="28"/>
          <w:szCs w:val="28"/>
          <w:lang w:val="ro-RO"/>
        </w:rPr>
        <w:t xml:space="preserve"> scutite de taxa vamală</w:t>
      </w:r>
    </w:p>
    <w:p w14:paraId="64F83F05" w14:textId="77777777" w:rsidR="00AA066C" w:rsidRDefault="00AA066C" w:rsidP="0019232C">
      <w:pPr>
        <w:tabs>
          <w:tab w:val="left" w:pos="142"/>
          <w:tab w:val="left" w:pos="284"/>
          <w:tab w:val="left" w:pos="710"/>
          <w:tab w:val="left" w:pos="1134"/>
        </w:tabs>
        <w:rPr>
          <w:color w:val="000000" w:themeColor="text1"/>
          <w:sz w:val="28"/>
          <w:szCs w:val="28"/>
          <w:lang w:val="ro-RO"/>
        </w:rPr>
      </w:pPr>
    </w:p>
    <w:p w14:paraId="6E412D89" w14:textId="05749802" w:rsidR="00B77C34" w:rsidRPr="0019232C" w:rsidRDefault="00B77C34" w:rsidP="0019232C">
      <w:pPr>
        <w:tabs>
          <w:tab w:val="left" w:pos="142"/>
          <w:tab w:val="left" w:pos="284"/>
          <w:tab w:val="left" w:pos="710"/>
          <w:tab w:val="left" w:pos="1134"/>
        </w:tabs>
        <w:rPr>
          <w:color w:val="000000" w:themeColor="text1"/>
          <w:sz w:val="28"/>
          <w:szCs w:val="28"/>
          <w:lang w:val="ro-RO"/>
        </w:rPr>
      </w:pPr>
      <w:r w:rsidRPr="0019232C">
        <w:rPr>
          <w:color w:val="000000" w:themeColor="text1"/>
          <w:sz w:val="28"/>
          <w:szCs w:val="28"/>
          <w:lang w:val="ro-RO"/>
        </w:rPr>
        <w:t>Sunt scutite de taxa vamală:</w:t>
      </w:r>
    </w:p>
    <w:p w14:paraId="557CD43C" w14:textId="4B6A74F2" w:rsidR="00B77C34" w:rsidRPr="0019232C" w:rsidRDefault="00B77C34" w:rsidP="0019232C">
      <w:pPr>
        <w:tabs>
          <w:tab w:val="left" w:pos="142"/>
          <w:tab w:val="left" w:pos="284"/>
          <w:tab w:val="left" w:pos="710"/>
          <w:tab w:val="left" w:pos="1134"/>
        </w:tabs>
        <w:rPr>
          <w:color w:val="000000" w:themeColor="text1"/>
          <w:sz w:val="28"/>
          <w:szCs w:val="28"/>
          <w:lang w:val="ro-RO"/>
        </w:rPr>
      </w:pPr>
      <w:r w:rsidRPr="0019232C">
        <w:rPr>
          <w:color w:val="000000" w:themeColor="text1"/>
          <w:sz w:val="28"/>
          <w:szCs w:val="28"/>
          <w:lang w:val="ro-RO"/>
        </w:rPr>
        <w:t>1) moneda națională, valuta străină de la pozițiile tarifare 490700300 și 7118 (cu excepția celei folosite în scopuri numismatice), precum și valorile mobiliare de la poziția tarifară 490700;</w:t>
      </w:r>
    </w:p>
    <w:p w14:paraId="30E6D831" w14:textId="01EDF4C0" w:rsidR="00B77C34" w:rsidRPr="0019232C" w:rsidRDefault="00B77C34" w:rsidP="0019232C">
      <w:pPr>
        <w:tabs>
          <w:tab w:val="left" w:pos="142"/>
          <w:tab w:val="left" w:pos="284"/>
          <w:tab w:val="left" w:pos="710"/>
          <w:tab w:val="left" w:pos="1134"/>
        </w:tabs>
        <w:rPr>
          <w:color w:val="000000" w:themeColor="text1"/>
          <w:sz w:val="28"/>
          <w:szCs w:val="28"/>
          <w:lang w:val="ro-RO"/>
        </w:rPr>
      </w:pPr>
      <w:r w:rsidRPr="0019232C">
        <w:rPr>
          <w:color w:val="000000" w:themeColor="text1"/>
          <w:sz w:val="28"/>
          <w:szCs w:val="28"/>
          <w:lang w:val="ro-RO"/>
        </w:rPr>
        <w:t>2) mărfurile introduse pe teritoriul vamal în calitate de ajutor umanitar, destinația lor fiind confirmată de organul abilitat;</w:t>
      </w:r>
    </w:p>
    <w:p w14:paraId="230093D6" w14:textId="7FF8E7DC" w:rsidR="00B77C34" w:rsidRPr="0019232C" w:rsidRDefault="00B77C34" w:rsidP="0019232C">
      <w:pPr>
        <w:tabs>
          <w:tab w:val="left" w:pos="142"/>
          <w:tab w:val="left" w:pos="284"/>
          <w:tab w:val="left" w:pos="710"/>
          <w:tab w:val="left" w:pos="1134"/>
        </w:tabs>
        <w:rPr>
          <w:color w:val="000000" w:themeColor="text1"/>
          <w:sz w:val="28"/>
          <w:szCs w:val="28"/>
          <w:lang w:val="ro-RO"/>
        </w:rPr>
      </w:pPr>
      <w:r w:rsidRPr="0019232C">
        <w:rPr>
          <w:color w:val="000000" w:themeColor="text1"/>
          <w:sz w:val="28"/>
          <w:szCs w:val="28"/>
          <w:lang w:val="ro-RO"/>
        </w:rPr>
        <w:t>3) mărfurile importate pe teritoriul vamal destinate realizării proiectelor de asistență investițională finanțate din contul granturilor acordate Guvernului, precum și din contul granturilor acordate instituțiilor finanțate de la buget, conform listei aprobate de Guvern;</w:t>
      </w:r>
    </w:p>
    <w:p w14:paraId="68344FE2" w14:textId="7367BE0C" w:rsidR="00B77C34" w:rsidRPr="0019232C" w:rsidRDefault="00B77C34" w:rsidP="0019232C">
      <w:pPr>
        <w:tabs>
          <w:tab w:val="left" w:pos="142"/>
          <w:tab w:val="left" w:pos="284"/>
          <w:tab w:val="left" w:pos="710"/>
          <w:tab w:val="left" w:pos="1134"/>
        </w:tabs>
        <w:rPr>
          <w:color w:val="000000" w:themeColor="text1"/>
          <w:sz w:val="28"/>
          <w:szCs w:val="28"/>
          <w:lang w:val="ro-RO"/>
        </w:rPr>
      </w:pPr>
      <w:r w:rsidRPr="0019232C">
        <w:rPr>
          <w:color w:val="000000" w:themeColor="text1"/>
          <w:sz w:val="28"/>
          <w:szCs w:val="28"/>
          <w:lang w:val="ro-RO"/>
        </w:rPr>
        <w:t>4) mărfurile destinate proiectelor de asistență tehnică realizate pe teritoriul țării de către organizațiile internaționale și țările donatoare, în conformitate cu tratatele internaționale la care Republica Moldova este parte;</w:t>
      </w:r>
    </w:p>
    <w:p w14:paraId="39E97475" w14:textId="01EA950B" w:rsidR="00B77C34" w:rsidRPr="0019232C" w:rsidRDefault="00B77C34" w:rsidP="0019232C">
      <w:pPr>
        <w:tabs>
          <w:tab w:val="left" w:pos="142"/>
          <w:tab w:val="left" w:pos="284"/>
          <w:tab w:val="left" w:pos="710"/>
          <w:tab w:val="left" w:pos="1134"/>
        </w:tabs>
        <w:rPr>
          <w:color w:val="000000" w:themeColor="text1"/>
          <w:sz w:val="28"/>
          <w:szCs w:val="28"/>
          <w:lang w:val="ro-RO"/>
        </w:rPr>
      </w:pPr>
      <w:r w:rsidRPr="0019232C">
        <w:rPr>
          <w:color w:val="000000" w:themeColor="text1"/>
          <w:sz w:val="28"/>
          <w:szCs w:val="28"/>
          <w:lang w:val="ro-RO"/>
        </w:rPr>
        <w:t>5) utilajul, echipamentul și atributele de gratificație primite ca donații de Comitetul Național Olimpic și de federațiile sportive naționale de profil de la Comitetul Internațional Olimpic, de la federațiile sportive europene și internaționale de profil pentru pregătirea sportivilor de performanță și promovarea mișcării olimpice, fără drept de comercializare a acestui utilaj, echipament și atribute de gratificație;</w:t>
      </w:r>
    </w:p>
    <w:p w14:paraId="4C2580CC" w14:textId="0AE3EC7E" w:rsidR="00B77C34" w:rsidRPr="0019232C" w:rsidRDefault="00B77C34" w:rsidP="0019232C">
      <w:pPr>
        <w:tabs>
          <w:tab w:val="left" w:pos="142"/>
          <w:tab w:val="left" w:pos="284"/>
          <w:tab w:val="left" w:pos="710"/>
          <w:tab w:val="left" w:pos="1134"/>
        </w:tabs>
        <w:rPr>
          <w:color w:val="000000" w:themeColor="text1"/>
          <w:sz w:val="28"/>
          <w:szCs w:val="28"/>
          <w:lang w:val="ro-RO"/>
        </w:rPr>
      </w:pPr>
      <w:r w:rsidRPr="0019232C">
        <w:rPr>
          <w:color w:val="000000" w:themeColor="text1"/>
          <w:sz w:val="28"/>
          <w:szCs w:val="28"/>
          <w:lang w:val="ro-RO"/>
        </w:rPr>
        <w:lastRenderedPageBreak/>
        <w:t xml:space="preserve">6) mijloacele fixe utilizate nemijlocit la fabricarea produselor, la prestarea serviciilor și/sau executarea lucrărilor, destinate includerii în capitalul statutar (social) în modul și în termenele prevăzute de legislație. La mijloace fixe utilizate nemijlocit la fabricarea produselor, la prestarea serviciilor și/sau executarea lucrărilor se atribuie mijloacele fixe a căror amortizare se raportează la costul produselor fabricate, al serviciilor prestate și/sau </w:t>
      </w:r>
      <w:r w:rsidR="002E5592">
        <w:rPr>
          <w:color w:val="000000" w:themeColor="text1"/>
          <w:sz w:val="28"/>
          <w:szCs w:val="28"/>
          <w:lang w:val="ro-RO"/>
        </w:rPr>
        <w:t xml:space="preserve">al </w:t>
      </w:r>
      <w:r w:rsidRPr="0019232C">
        <w:rPr>
          <w:color w:val="000000" w:themeColor="text1"/>
          <w:sz w:val="28"/>
          <w:szCs w:val="28"/>
          <w:lang w:val="ro-RO"/>
        </w:rPr>
        <w:t>lucrărilor executate.</w:t>
      </w:r>
    </w:p>
    <w:p w14:paraId="55CAF936" w14:textId="1AB37B2C" w:rsidR="00B77C34" w:rsidRPr="0019232C" w:rsidRDefault="00B77C34" w:rsidP="0019232C">
      <w:pPr>
        <w:tabs>
          <w:tab w:val="left" w:pos="142"/>
          <w:tab w:val="left" w:pos="284"/>
          <w:tab w:val="left" w:pos="710"/>
          <w:tab w:val="left" w:pos="1134"/>
        </w:tabs>
        <w:rPr>
          <w:color w:val="000000" w:themeColor="text1"/>
          <w:sz w:val="28"/>
          <w:szCs w:val="28"/>
          <w:lang w:val="ro-RO"/>
        </w:rPr>
      </w:pPr>
      <w:r w:rsidRPr="0019232C">
        <w:rPr>
          <w:color w:val="000000" w:themeColor="text1"/>
          <w:sz w:val="28"/>
          <w:szCs w:val="28"/>
          <w:lang w:val="ro-RO"/>
        </w:rPr>
        <w:t>Mijloacele fixe care au beneficiat de facilitatea fiscală respectivă nu pot fi înstrăinate, transmise în folosință sau posesie (exceptând locațiunea bunurilor imobile), atât integral, cât și părțile componente ale acestora, pe parcursul a 3 ani de la data validării declarației vamale respective, cu excepția cazului în care aceste mijloace fixe sunt exportate, dacă anterior au fost importate și nu au suferit modificări în afara amortizării normale. În cazul în care aceste mijloace fixe se înstrăinează, se transmit în folosință sau posesie, atât integral, cât și părțile componente ale acestora, până la expirarea a 3 ani, drepturile de import se calculează și se achită de către persoana juridică în al cărei capital statutar (social) a fost introdus mijlocul fix, pornind de la valoarea în vamă a acestor mijloace fixe la momentul depunerii declarației vamale;</w:t>
      </w:r>
    </w:p>
    <w:p w14:paraId="66C7640E" w14:textId="6A98F4B2" w:rsidR="00B77C34" w:rsidRPr="0019232C" w:rsidRDefault="00B77C34" w:rsidP="0019232C">
      <w:pPr>
        <w:tabs>
          <w:tab w:val="left" w:pos="142"/>
          <w:tab w:val="left" w:pos="284"/>
          <w:tab w:val="left" w:pos="710"/>
          <w:tab w:val="left" w:pos="1134"/>
        </w:tabs>
        <w:rPr>
          <w:color w:val="000000" w:themeColor="text1"/>
          <w:sz w:val="28"/>
          <w:szCs w:val="28"/>
          <w:lang w:val="ro-RO"/>
        </w:rPr>
      </w:pPr>
      <w:r w:rsidRPr="0019232C">
        <w:rPr>
          <w:color w:val="000000" w:themeColor="text1"/>
          <w:sz w:val="28"/>
          <w:szCs w:val="28"/>
          <w:lang w:val="ro-RO"/>
        </w:rPr>
        <w:t>7) bunurile mobile a căror valoare depășește 6000 de lei și a căror durată de funcționare este mai mare de un an, importate de către întreprinderile ce desfășoară activitatea de leasing, în scopul onorării obligațiilor contractuale ale acestora, rezultate din contractele de leasing încheiate cu persoane stabilite pe teritoriul vamal;</w:t>
      </w:r>
    </w:p>
    <w:p w14:paraId="0A566C51" w14:textId="3C3C5B30" w:rsidR="00B77C34" w:rsidRPr="0019232C" w:rsidRDefault="00B77C34" w:rsidP="0019232C">
      <w:pPr>
        <w:tabs>
          <w:tab w:val="left" w:pos="142"/>
          <w:tab w:val="left" w:pos="284"/>
          <w:tab w:val="left" w:pos="710"/>
          <w:tab w:val="left" w:pos="1134"/>
        </w:tabs>
        <w:rPr>
          <w:color w:val="000000" w:themeColor="text1"/>
          <w:sz w:val="28"/>
          <w:szCs w:val="28"/>
          <w:lang w:val="ro-RO"/>
        </w:rPr>
      </w:pPr>
      <w:r w:rsidRPr="0019232C">
        <w:rPr>
          <w:color w:val="000000" w:themeColor="text1"/>
          <w:sz w:val="28"/>
          <w:szCs w:val="28"/>
          <w:lang w:val="ro-RO"/>
        </w:rPr>
        <w:t>8) mărfurile destinate aprovizionării în Portul Internațional Liber „Giurgiulești” a navelor maritime implicate în transportul internațional de mărfuri și pasageri, indiferent de naționalitatea navei sau de pavilionul acesteia;</w:t>
      </w:r>
    </w:p>
    <w:p w14:paraId="3086233D" w14:textId="797D4C11" w:rsidR="00B77C34" w:rsidRPr="0019232C" w:rsidRDefault="00B77C34" w:rsidP="0019232C">
      <w:pPr>
        <w:tabs>
          <w:tab w:val="left" w:pos="142"/>
          <w:tab w:val="left" w:pos="284"/>
          <w:tab w:val="left" w:pos="710"/>
          <w:tab w:val="left" w:pos="1134"/>
        </w:tabs>
        <w:rPr>
          <w:color w:val="000000" w:themeColor="text1"/>
          <w:sz w:val="28"/>
          <w:szCs w:val="28"/>
          <w:lang w:val="ro-RO"/>
        </w:rPr>
      </w:pPr>
      <w:r w:rsidRPr="0019232C">
        <w:rPr>
          <w:color w:val="000000" w:themeColor="text1"/>
          <w:sz w:val="28"/>
          <w:szCs w:val="28"/>
          <w:lang w:val="ro-RO"/>
        </w:rPr>
        <w:t>9) mărfurile consumabile importate de forța militară străină care desfășoară aplicații militare temporare, destinate uzului sau consumului exclusiv al forței militare și al componentei civile. Lista mărfurilor consumabile se aprobă de către Ministerul Apărării;</w:t>
      </w:r>
    </w:p>
    <w:p w14:paraId="25029D66" w14:textId="042BF603" w:rsidR="00B77C34" w:rsidRPr="0019232C" w:rsidRDefault="00B77C34" w:rsidP="0019232C">
      <w:pPr>
        <w:tabs>
          <w:tab w:val="left" w:pos="142"/>
          <w:tab w:val="left" w:pos="284"/>
          <w:tab w:val="left" w:pos="710"/>
          <w:tab w:val="left" w:pos="1134"/>
        </w:tabs>
        <w:rPr>
          <w:color w:val="000000" w:themeColor="text1"/>
          <w:sz w:val="28"/>
          <w:szCs w:val="28"/>
          <w:lang w:val="ro-RO"/>
        </w:rPr>
      </w:pPr>
      <w:r w:rsidRPr="0019232C">
        <w:rPr>
          <w:color w:val="000000" w:themeColor="text1"/>
          <w:sz w:val="28"/>
          <w:szCs w:val="28"/>
          <w:lang w:val="ro-RO"/>
        </w:rPr>
        <w:t>10) mărfurile consumabile importate de echipele/modulele internaționale de intervenție care participă la exercițiile internaționale de management al consecințelor situațiilor excepționale ce se desfășoară pe teritoriul Republicii Moldova, destinate uzului sau consumului exclusiv al echipelor/modulelor internaționale de intervenție. Lista mărfurilor consumabile se aprobă de Ministerul Afacerilor Interne;</w:t>
      </w:r>
    </w:p>
    <w:p w14:paraId="705D1B68" w14:textId="0564D3E6" w:rsidR="00B77C34" w:rsidRPr="0019232C" w:rsidRDefault="00B77C34" w:rsidP="0019232C">
      <w:pPr>
        <w:tabs>
          <w:tab w:val="left" w:pos="142"/>
          <w:tab w:val="left" w:pos="284"/>
          <w:tab w:val="left" w:pos="710"/>
          <w:tab w:val="left" w:pos="1134"/>
        </w:tabs>
        <w:rPr>
          <w:color w:val="000000" w:themeColor="text1"/>
          <w:sz w:val="28"/>
          <w:szCs w:val="28"/>
          <w:lang w:val="ro-RO"/>
        </w:rPr>
      </w:pPr>
      <w:r w:rsidRPr="0019232C">
        <w:rPr>
          <w:color w:val="000000" w:themeColor="text1"/>
          <w:sz w:val="28"/>
          <w:szCs w:val="28"/>
          <w:lang w:val="ro-RO"/>
        </w:rPr>
        <w:t xml:space="preserve">11) materia primă medicamentoasă, materialele, articolele, ambalajul primar și secundar utilizate la prepararea și producerea medicamentelor, autorizate de Agenția Medicamentului și Dispozitivelor Medicale, cu excepția alcoolului etilic, </w:t>
      </w:r>
      <w:r w:rsidR="00C14C42">
        <w:rPr>
          <w:color w:val="000000" w:themeColor="text1"/>
          <w:sz w:val="28"/>
          <w:szCs w:val="28"/>
          <w:lang w:val="ro-RO"/>
        </w:rPr>
        <w:t xml:space="preserve">a </w:t>
      </w:r>
      <w:r w:rsidRPr="0019232C">
        <w:rPr>
          <w:color w:val="000000" w:themeColor="text1"/>
          <w:sz w:val="28"/>
          <w:szCs w:val="28"/>
          <w:lang w:val="ro-RO"/>
        </w:rPr>
        <w:t>mijloacelor cosmetice, conform listei aprobate de Guvern;</w:t>
      </w:r>
    </w:p>
    <w:p w14:paraId="3EF15E51" w14:textId="7EFFF9E3" w:rsidR="00B77C34" w:rsidRPr="0019232C" w:rsidRDefault="00B77C34" w:rsidP="0019232C">
      <w:pPr>
        <w:tabs>
          <w:tab w:val="left" w:pos="142"/>
          <w:tab w:val="left" w:pos="284"/>
          <w:tab w:val="left" w:pos="710"/>
          <w:tab w:val="left" w:pos="1134"/>
        </w:tabs>
        <w:rPr>
          <w:color w:val="000000" w:themeColor="text1"/>
          <w:sz w:val="28"/>
          <w:szCs w:val="28"/>
          <w:lang w:val="ro-RO"/>
        </w:rPr>
      </w:pPr>
      <w:r w:rsidRPr="0019232C">
        <w:rPr>
          <w:color w:val="000000" w:themeColor="text1"/>
          <w:sz w:val="28"/>
          <w:szCs w:val="28"/>
          <w:lang w:val="ro-RO"/>
        </w:rPr>
        <w:t>12) dializoarele de la poziția tarifară 842129;</w:t>
      </w:r>
    </w:p>
    <w:p w14:paraId="4CBC14E1" w14:textId="77777777" w:rsidR="00B77C34" w:rsidRPr="0019232C" w:rsidRDefault="00B77C34" w:rsidP="0019232C">
      <w:pPr>
        <w:tabs>
          <w:tab w:val="left" w:pos="142"/>
          <w:tab w:val="left" w:pos="284"/>
          <w:tab w:val="left" w:pos="710"/>
          <w:tab w:val="left" w:pos="1134"/>
        </w:tabs>
        <w:rPr>
          <w:color w:val="000000" w:themeColor="text1"/>
          <w:sz w:val="28"/>
          <w:szCs w:val="28"/>
          <w:lang w:val="ro-RO"/>
        </w:rPr>
      </w:pPr>
      <w:r w:rsidRPr="0019232C">
        <w:rPr>
          <w:color w:val="000000" w:themeColor="text1"/>
          <w:sz w:val="28"/>
          <w:szCs w:val="28"/>
          <w:lang w:val="ro-RO"/>
        </w:rPr>
        <w:t>13) mijloacele de transport, indiferent de termenul de exploatare:</w:t>
      </w:r>
    </w:p>
    <w:p w14:paraId="6679D234" w14:textId="64F46421" w:rsidR="00B77C34" w:rsidRPr="0019232C" w:rsidRDefault="00B77C34" w:rsidP="0019232C">
      <w:pPr>
        <w:tabs>
          <w:tab w:val="left" w:pos="142"/>
          <w:tab w:val="left" w:pos="284"/>
          <w:tab w:val="left" w:pos="710"/>
          <w:tab w:val="left" w:pos="1134"/>
        </w:tabs>
        <w:rPr>
          <w:color w:val="000000" w:themeColor="text1"/>
          <w:sz w:val="28"/>
          <w:szCs w:val="28"/>
          <w:lang w:val="ro-RO"/>
        </w:rPr>
      </w:pPr>
      <w:r w:rsidRPr="0019232C">
        <w:rPr>
          <w:color w:val="000000" w:themeColor="text1"/>
          <w:sz w:val="28"/>
          <w:szCs w:val="28"/>
          <w:lang w:val="ro-RO"/>
        </w:rPr>
        <w:t>a) importate și, după caz, livrate cu titlu gratuit pentru transportul persoanelor cu dizabilități ale aparatului locomotor, în temeiul prevederilor art.</w:t>
      </w:r>
      <w:r w:rsidR="00C14C42">
        <w:rPr>
          <w:color w:val="000000" w:themeColor="text1"/>
          <w:sz w:val="28"/>
          <w:szCs w:val="28"/>
          <w:lang w:val="ro-RO"/>
        </w:rPr>
        <w:t> </w:t>
      </w:r>
      <w:r w:rsidRPr="0019232C">
        <w:rPr>
          <w:color w:val="000000" w:themeColor="text1"/>
          <w:sz w:val="28"/>
          <w:szCs w:val="28"/>
          <w:lang w:val="ro-RO"/>
        </w:rPr>
        <w:t>49 alin.</w:t>
      </w:r>
      <w:r w:rsidR="00C14C42">
        <w:rPr>
          <w:color w:val="000000" w:themeColor="text1"/>
          <w:sz w:val="28"/>
          <w:szCs w:val="28"/>
          <w:lang w:val="ro-RO"/>
        </w:rPr>
        <w:t> </w:t>
      </w:r>
      <w:r w:rsidRPr="0019232C">
        <w:rPr>
          <w:color w:val="000000" w:themeColor="text1"/>
          <w:sz w:val="28"/>
          <w:szCs w:val="28"/>
          <w:lang w:val="ro-RO"/>
        </w:rPr>
        <w:t>(3) din Legea nr.</w:t>
      </w:r>
      <w:r w:rsidR="00C14C42">
        <w:rPr>
          <w:color w:val="000000" w:themeColor="text1"/>
          <w:sz w:val="28"/>
          <w:szCs w:val="28"/>
          <w:lang w:val="ro-RO"/>
        </w:rPr>
        <w:t> </w:t>
      </w:r>
      <w:r w:rsidRPr="0019232C">
        <w:rPr>
          <w:color w:val="000000" w:themeColor="text1"/>
          <w:sz w:val="28"/>
          <w:szCs w:val="28"/>
          <w:lang w:val="ro-RO"/>
        </w:rPr>
        <w:t xml:space="preserve">60/2012 privind incluziunea socială a persoanelor cu dizabilități (reutilate </w:t>
      </w:r>
      <w:r w:rsidRPr="0019232C">
        <w:rPr>
          <w:color w:val="000000" w:themeColor="text1"/>
          <w:sz w:val="28"/>
          <w:szCs w:val="28"/>
          <w:lang w:val="ro-RO"/>
        </w:rPr>
        <w:lastRenderedPageBreak/>
        <w:t>în mod corespunzător), clasificate la poziția tarifară 8703 (cu capacitatea cilindrică a motorului de până la 2500 cm</w:t>
      </w:r>
      <w:r w:rsidRPr="004F5FBD">
        <w:rPr>
          <w:color w:val="000000" w:themeColor="text1"/>
          <w:sz w:val="28"/>
          <w:szCs w:val="28"/>
          <w:vertAlign w:val="superscript"/>
          <w:lang w:val="ro-RO"/>
        </w:rPr>
        <w:t>3</w:t>
      </w:r>
      <w:r w:rsidRPr="0019232C">
        <w:rPr>
          <w:color w:val="000000" w:themeColor="text1"/>
          <w:sz w:val="28"/>
          <w:szCs w:val="28"/>
          <w:lang w:val="ro-RO"/>
        </w:rPr>
        <w:t xml:space="preserve"> inclusiv);</w:t>
      </w:r>
    </w:p>
    <w:p w14:paraId="6A820641" w14:textId="015867A6" w:rsidR="00B77C34" w:rsidRPr="0019232C" w:rsidRDefault="00B77C34" w:rsidP="0019232C">
      <w:pPr>
        <w:tabs>
          <w:tab w:val="left" w:pos="142"/>
          <w:tab w:val="left" w:pos="284"/>
          <w:tab w:val="left" w:pos="710"/>
          <w:tab w:val="left" w:pos="1134"/>
        </w:tabs>
        <w:rPr>
          <w:color w:val="000000" w:themeColor="text1"/>
          <w:sz w:val="28"/>
          <w:szCs w:val="28"/>
          <w:lang w:val="ro-RO"/>
        </w:rPr>
      </w:pPr>
      <w:r w:rsidRPr="0019232C">
        <w:rPr>
          <w:color w:val="000000" w:themeColor="text1"/>
          <w:sz w:val="28"/>
          <w:szCs w:val="28"/>
          <w:lang w:val="ro-RO"/>
        </w:rPr>
        <w:t xml:space="preserve">b) importate și livrate cu titlu gratuit (donație), </w:t>
      </w:r>
      <w:r w:rsidRPr="008A46B8">
        <w:rPr>
          <w:color w:val="000000" w:themeColor="text1"/>
          <w:sz w:val="28"/>
          <w:szCs w:val="28"/>
          <w:lang w:val="ro-RO"/>
        </w:rPr>
        <w:t>destinate pentru</w:t>
      </w:r>
      <w:r w:rsidRPr="0019232C">
        <w:rPr>
          <w:color w:val="000000" w:themeColor="text1"/>
          <w:sz w:val="28"/>
          <w:szCs w:val="28"/>
          <w:lang w:val="ro-RO"/>
        </w:rPr>
        <w:t>:</w:t>
      </w:r>
    </w:p>
    <w:p w14:paraId="1936E500" w14:textId="393937C2" w:rsidR="00B77C34" w:rsidRPr="0019232C" w:rsidRDefault="00B77C34" w:rsidP="0019232C">
      <w:pPr>
        <w:tabs>
          <w:tab w:val="left" w:pos="142"/>
          <w:tab w:val="left" w:pos="284"/>
          <w:tab w:val="left" w:pos="710"/>
          <w:tab w:val="left" w:pos="1134"/>
        </w:tabs>
        <w:rPr>
          <w:color w:val="000000" w:themeColor="text1"/>
          <w:sz w:val="28"/>
          <w:szCs w:val="28"/>
          <w:lang w:val="ro-RO"/>
        </w:rPr>
      </w:pPr>
      <w:r w:rsidRPr="0019232C">
        <w:rPr>
          <w:color w:val="000000" w:themeColor="text1"/>
          <w:sz w:val="28"/>
          <w:szCs w:val="28"/>
          <w:lang w:val="ro-RO"/>
        </w:rPr>
        <w:t>– scopuri medicale, clasificate la pozițiile tarifare 8702 și 8703;</w:t>
      </w:r>
    </w:p>
    <w:p w14:paraId="69FBEE5D" w14:textId="662DC83E" w:rsidR="00B77C34" w:rsidRPr="0019232C" w:rsidRDefault="00B77C34" w:rsidP="0019232C">
      <w:pPr>
        <w:tabs>
          <w:tab w:val="left" w:pos="142"/>
          <w:tab w:val="left" w:pos="284"/>
          <w:tab w:val="left" w:pos="710"/>
          <w:tab w:val="left" w:pos="1134"/>
        </w:tabs>
        <w:rPr>
          <w:color w:val="000000" w:themeColor="text1"/>
          <w:sz w:val="28"/>
          <w:szCs w:val="28"/>
          <w:lang w:val="ro-RO"/>
        </w:rPr>
      </w:pPr>
      <w:r w:rsidRPr="0019232C">
        <w:rPr>
          <w:color w:val="000000" w:themeColor="text1"/>
          <w:sz w:val="28"/>
          <w:szCs w:val="28"/>
          <w:lang w:val="ro-RO"/>
        </w:rPr>
        <w:t>– stingerea incendiilor, clasificate la poziția tarifară 870530000;</w:t>
      </w:r>
    </w:p>
    <w:p w14:paraId="00F45CED" w14:textId="51E11FE3" w:rsidR="00B77C34" w:rsidRPr="0019232C" w:rsidRDefault="00B77C34" w:rsidP="0019232C">
      <w:pPr>
        <w:tabs>
          <w:tab w:val="left" w:pos="142"/>
          <w:tab w:val="left" w:pos="284"/>
          <w:tab w:val="left" w:pos="710"/>
          <w:tab w:val="left" w:pos="1134"/>
        </w:tabs>
        <w:rPr>
          <w:color w:val="000000" w:themeColor="text1"/>
          <w:sz w:val="28"/>
          <w:szCs w:val="28"/>
          <w:lang w:val="ro-RO"/>
        </w:rPr>
      </w:pPr>
      <w:r w:rsidRPr="0019232C">
        <w:rPr>
          <w:color w:val="000000" w:themeColor="text1"/>
          <w:sz w:val="28"/>
          <w:szCs w:val="28"/>
          <w:lang w:val="ro-RO"/>
        </w:rPr>
        <w:t>– curățarea străzilor, împrăștierea materialelor, colectarea deșeurilor, clasificate la poziția tarifară 8705.</w:t>
      </w:r>
    </w:p>
    <w:p w14:paraId="399D9C3B" w14:textId="087D2194" w:rsidR="00B77C34" w:rsidRPr="0019232C" w:rsidRDefault="00B77C34" w:rsidP="0019232C">
      <w:pPr>
        <w:tabs>
          <w:tab w:val="left" w:pos="142"/>
          <w:tab w:val="left" w:pos="284"/>
          <w:tab w:val="left" w:pos="710"/>
          <w:tab w:val="left" w:pos="1134"/>
        </w:tabs>
        <w:rPr>
          <w:color w:val="000000" w:themeColor="text1"/>
          <w:sz w:val="28"/>
          <w:szCs w:val="28"/>
          <w:lang w:val="ro-RO"/>
        </w:rPr>
      </w:pPr>
      <w:r w:rsidRPr="0019232C">
        <w:rPr>
          <w:color w:val="000000" w:themeColor="text1"/>
          <w:sz w:val="28"/>
          <w:szCs w:val="28"/>
          <w:lang w:val="ro-RO"/>
        </w:rPr>
        <w:t>Pot beneficia de facilitatea fiscală și vamală respectivă atât beneficiarii, cu condiția utilizării mijloacelor de transport menționate exclusiv în conformitate cu destinația lor finală, cât și persoanele terțe care au importat aceste mijloace de transport către beneficiari.</w:t>
      </w:r>
    </w:p>
    <w:p w14:paraId="6E7F5CBF" w14:textId="65B4D492" w:rsidR="00B77C34" w:rsidRPr="0019232C" w:rsidRDefault="00B77C34" w:rsidP="0019232C">
      <w:pPr>
        <w:tabs>
          <w:tab w:val="left" w:pos="142"/>
          <w:tab w:val="left" w:pos="284"/>
          <w:tab w:val="left" w:pos="710"/>
          <w:tab w:val="left" w:pos="1134"/>
        </w:tabs>
        <w:rPr>
          <w:color w:val="000000" w:themeColor="text1"/>
          <w:sz w:val="28"/>
          <w:szCs w:val="28"/>
          <w:lang w:val="ro-RO"/>
        </w:rPr>
      </w:pPr>
      <w:r w:rsidRPr="0019232C">
        <w:rPr>
          <w:color w:val="000000" w:themeColor="text1"/>
          <w:sz w:val="28"/>
          <w:szCs w:val="28"/>
          <w:lang w:val="ro-RO"/>
        </w:rPr>
        <w:t>Beneficiarii și persoanele terțe nu pot comercializa, transmite în locațiune, uzufruct, leasing operațional sau financiar mijloacele de transport menționate. În cazul în care aceste prevederi nu se respectă, cuantumul drepturilor de import se calculează și se achită de către beneficiar sau de către persoana terță</w:t>
      </w:r>
      <w:r w:rsidR="00316F7E">
        <w:rPr>
          <w:color w:val="000000" w:themeColor="text1"/>
          <w:sz w:val="28"/>
          <w:szCs w:val="28"/>
          <w:lang w:val="ro-RO"/>
        </w:rPr>
        <w:t>,</w:t>
      </w:r>
      <w:r w:rsidRPr="0019232C">
        <w:rPr>
          <w:color w:val="000000" w:themeColor="text1"/>
          <w:sz w:val="28"/>
          <w:szCs w:val="28"/>
          <w:lang w:val="ro-RO"/>
        </w:rPr>
        <w:t xml:space="preserve"> în funcție de cine a plasat aceste mijloace de transport sub regimul de import</w:t>
      </w:r>
      <w:r w:rsidRPr="00423339">
        <w:rPr>
          <w:color w:val="000000" w:themeColor="text1"/>
          <w:sz w:val="28"/>
          <w:szCs w:val="28"/>
          <w:lang w:val="ro-RO"/>
        </w:rPr>
        <w:t xml:space="preserve">, </w:t>
      </w:r>
      <w:r w:rsidR="00316F7E" w:rsidRPr="00423339">
        <w:rPr>
          <w:color w:val="000000" w:themeColor="text1"/>
          <w:sz w:val="28"/>
          <w:szCs w:val="28"/>
          <w:lang w:val="ro-RO"/>
        </w:rPr>
        <w:t>d</w:t>
      </w:r>
      <w:r w:rsidR="00316F7E" w:rsidRPr="004F5FBD">
        <w:rPr>
          <w:color w:val="000000" w:themeColor="text1"/>
          <w:sz w:val="28"/>
          <w:szCs w:val="28"/>
          <w:lang w:val="ro-RO"/>
        </w:rPr>
        <w:t>in</w:t>
      </w:r>
      <w:r w:rsidR="00316F7E" w:rsidRPr="00423339">
        <w:rPr>
          <w:color w:val="000000" w:themeColor="text1"/>
          <w:sz w:val="28"/>
          <w:szCs w:val="28"/>
          <w:lang w:val="ro-RO"/>
        </w:rPr>
        <w:t xml:space="preserve"> </w:t>
      </w:r>
      <w:r w:rsidRPr="00423339">
        <w:rPr>
          <w:color w:val="000000" w:themeColor="text1"/>
          <w:sz w:val="28"/>
          <w:szCs w:val="28"/>
          <w:lang w:val="ro-RO"/>
        </w:rPr>
        <w:t>valoarea</w:t>
      </w:r>
      <w:r w:rsidRPr="0019232C">
        <w:rPr>
          <w:color w:val="000000" w:themeColor="text1"/>
          <w:sz w:val="28"/>
          <w:szCs w:val="28"/>
          <w:lang w:val="ro-RO"/>
        </w:rPr>
        <w:t xml:space="preserve"> în vamă a mijloacelor de transport și/sau </w:t>
      </w:r>
      <w:r w:rsidRPr="00423339">
        <w:rPr>
          <w:color w:val="000000" w:themeColor="text1"/>
          <w:sz w:val="28"/>
          <w:szCs w:val="28"/>
          <w:lang w:val="ro-RO"/>
        </w:rPr>
        <w:t>d</w:t>
      </w:r>
      <w:r w:rsidR="00316F7E" w:rsidRPr="00423339">
        <w:rPr>
          <w:color w:val="000000" w:themeColor="text1"/>
          <w:sz w:val="28"/>
          <w:szCs w:val="28"/>
          <w:lang w:val="ro-RO"/>
        </w:rPr>
        <w:t>in</w:t>
      </w:r>
      <w:r w:rsidRPr="0019232C">
        <w:rPr>
          <w:color w:val="000000" w:themeColor="text1"/>
          <w:sz w:val="28"/>
          <w:szCs w:val="28"/>
          <w:lang w:val="ro-RO"/>
        </w:rPr>
        <w:t xml:space="preserve"> capacitatea cilindrică a motorului la data importului.</w:t>
      </w:r>
    </w:p>
    <w:p w14:paraId="27160479" w14:textId="15260F36" w:rsidR="00B77C34" w:rsidRDefault="00B77C34" w:rsidP="0019232C">
      <w:pPr>
        <w:tabs>
          <w:tab w:val="left" w:pos="142"/>
          <w:tab w:val="left" w:pos="284"/>
          <w:tab w:val="left" w:pos="710"/>
          <w:tab w:val="left" w:pos="1134"/>
        </w:tabs>
        <w:rPr>
          <w:color w:val="000000" w:themeColor="text1"/>
          <w:sz w:val="28"/>
          <w:szCs w:val="28"/>
          <w:lang w:val="ro-RO"/>
        </w:rPr>
      </w:pPr>
      <w:r w:rsidRPr="0019232C">
        <w:rPr>
          <w:color w:val="000000" w:themeColor="text1"/>
          <w:sz w:val="28"/>
          <w:szCs w:val="28"/>
          <w:lang w:val="ro-RO"/>
        </w:rPr>
        <w:t>Prin derogare de la aceste prevederi, după expirarea termenului de 5 ani de la data beneficierii de scutirea de drepturi de import, beneficiarilor din rândul persoanelor cu dizabilități ale aparatului locomotor li se permite comercializarea mijloacelor de transport.”</w:t>
      </w:r>
    </w:p>
    <w:p w14:paraId="702254CB" w14:textId="77777777" w:rsidR="009460F4" w:rsidRPr="0019232C" w:rsidRDefault="009460F4" w:rsidP="0019232C">
      <w:pPr>
        <w:tabs>
          <w:tab w:val="left" w:pos="142"/>
          <w:tab w:val="left" w:pos="284"/>
          <w:tab w:val="left" w:pos="710"/>
          <w:tab w:val="left" w:pos="1134"/>
        </w:tabs>
        <w:rPr>
          <w:color w:val="000000" w:themeColor="text1"/>
          <w:sz w:val="28"/>
          <w:szCs w:val="28"/>
          <w:lang w:val="ro-RO"/>
        </w:rPr>
      </w:pPr>
    </w:p>
    <w:p w14:paraId="12B65DD1" w14:textId="701BE934" w:rsidR="00B77C34" w:rsidRDefault="00B77C34" w:rsidP="0019232C">
      <w:pPr>
        <w:pStyle w:val="Listparagraf"/>
        <w:numPr>
          <w:ilvl w:val="0"/>
          <w:numId w:val="6"/>
        </w:numPr>
        <w:tabs>
          <w:tab w:val="left" w:pos="142"/>
          <w:tab w:val="left" w:pos="284"/>
          <w:tab w:val="left" w:pos="710"/>
          <w:tab w:val="left" w:pos="1134"/>
        </w:tabs>
        <w:ind w:left="0" w:firstLine="709"/>
        <w:rPr>
          <w:color w:val="000000" w:themeColor="text1"/>
          <w:sz w:val="28"/>
          <w:szCs w:val="28"/>
          <w:lang w:val="ro-RO"/>
        </w:rPr>
      </w:pPr>
      <w:r w:rsidRPr="0019232C">
        <w:rPr>
          <w:color w:val="000000" w:themeColor="text1"/>
          <w:sz w:val="28"/>
          <w:szCs w:val="28"/>
          <w:lang w:val="ro-RO"/>
        </w:rPr>
        <w:t>Articolul 279:</w:t>
      </w:r>
    </w:p>
    <w:p w14:paraId="79CE5AA9" w14:textId="77777777" w:rsidR="009460F4" w:rsidRPr="0019232C" w:rsidRDefault="009460F4" w:rsidP="009460F4">
      <w:pPr>
        <w:pStyle w:val="Listparagraf"/>
        <w:tabs>
          <w:tab w:val="left" w:pos="142"/>
          <w:tab w:val="left" w:pos="284"/>
          <w:tab w:val="left" w:pos="710"/>
          <w:tab w:val="left" w:pos="1134"/>
        </w:tabs>
        <w:ind w:left="709" w:firstLine="0"/>
        <w:rPr>
          <w:color w:val="000000" w:themeColor="text1"/>
          <w:sz w:val="28"/>
          <w:szCs w:val="28"/>
          <w:lang w:val="ro-RO"/>
        </w:rPr>
      </w:pPr>
    </w:p>
    <w:p w14:paraId="7939D5D1" w14:textId="0AF4F29A"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la alineatul (1)</w:t>
      </w:r>
      <w:r w:rsidR="00316F7E">
        <w:rPr>
          <w:color w:val="000000" w:themeColor="text1"/>
          <w:sz w:val="28"/>
          <w:szCs w:val="28"/>
          <w:lang w:val="ro-RO" w:eastAsia="ru-RU"/>
        </w:rPr>
        <w:t>,</w:t>
      </w:r>
      <w:r w:rsidRPr="0019232C">
        <w:rPr>
          <w:color w:val="000000" w:themeColor="text1"/>
          <w:sz w:val="28"/>
          <w:szCs w:val="28"/>
          <w:lang w:val="ro-RO" w:eastAsia="ru-RU"/>
        </w:rPr>
        <w:t xml:space="preserve"> litera a)</w:t>
      </w:r>
      <w:r w:rsidR="00316F7E">
        <w:rPr>
          <w:color w:val="000000" w:themeColor="text1"/>
          <w:sz w:val="28"/>
          <w:szCs w:val="28"/>
          <w:lang w:val="ro-RO" w:eastAsia="ru-RU"/>
        </w:rPr>
        <w:t xml:space="preserve"> se completează cu</w:t>
      </w:r>
      <w:r w:rsidRPr="0019232C">
        <w:rPr>
          <w:color w:val="000000" w:themeColor="text1"/>
          <w:sz w:val="28"/>
          <w:szCs w:val="28"/>
          <w:lang w:val="ro-RO" w:eastAsia="ru-RU"/>
        </w:rPr>
        <w:t xml:space="preserve"> </w:t>
      </w:r>
      <w:r w:rsidR="00F824A6">
        <w:rPr>
          <w:color w:val="000000" w:themeColor="text1"/>
          <w:sz w:val="28"/>
          <w:szCs w:val="28"/>
          <w:lang w:val="ro-RO" w:eastAsia="ru-RU"/>
        </w:rPr>
        <w:t xml:space="preserve">cuvintele </w:t>
      </w:r>
      <w:r w:rsidR="00E53CA5">
        <w:rPr>
          <w:color w:val="000000" w:themeColor="text1"/>
          <w:sz w:val="28"/>
          <w:szCs w:val="28"/>
          <w:lang w:val="ro-RO" w:eastAsia="ru-RU"/>
        </w:rPr>
        <w:t>„</w:t>
      </w:r>
      <w:r w:rsidRPr="0019232C">
        <w:rPr>
          <w:color w:val="000000" w:themeColor="text1"/>
          <w:sz w:val="28"/>
          <w:szCs w:val="28"/>
          <w:lang w:val="ro-RO" w:eastAsia="ru-RU"/>
        </w:rPr>
        <w:t>sau a regimului de destinație finală”;</w:t>
      </w:r>
    </w:p>
    <w:p w14:paraId="48ECDAEF" w14:textId="77777777" w:rsidR="009460F4" w:rsidRPr="0019232C" w:rsidRDefault="009460F4" w:rsidP="0019232C">
      <w:pPr>
        <w:pStyle w:val="Listparagraf"/>
        <w:tabs>
          <w:tab w:val="left" w:pos="993"/>
          <w:tab w:val="left" w:pos="1134"/>
        </w:tabs>
        <w:ind w:left="0"/>
        <w:rPr>
          <w:color w:val="000000" w:themeColor="text1"/>
          <w:sz w:val="28"/>
          <w:szCs w:val="28"/>
          <w:lang w:val="ro-RO" w:eastAsia="ru-RU"/>
        </w:rPr>
      </w:pPr>
    </w:p>
    <w:p w14:paraId="3ACCAA4A" w14:textId="4D635862"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alineatele (3) și (4) se abrogă;</w:t>
      </w:r>
      <w:r w:rsidR="00E221FA">
        <w:rPr>
          <w:color w:val="000000" w:themeColor="text1"/>
          <w:sz w:val="28"/>
          <w:szCs w:val="28"/>
          <w:lang w:val="ro-RO" w:eastAsia="ru-RU"/>
        </w:rPr>
        <w:t xml:space="preserve"> </w:t>
      </w:r>
    </w:p>
    <w:p w14:paraId="75E58B9F" w14:textId="77777777" w:rsidR="00673BB6" w:rsidRPr="0019232C" w:rsidRDefault="00673BB6" w:rsidP="0019232C">
      <w:pPr>
        <w:pStyle w:val="Listparagraf"/>
        <w:tabs>
          <w:tab w:val="left" w:pos="993"/>
          <w:tab w:val="left" w:pos="1134"/>
        </w:tabs>
        <w:ind w:left="0"/>
        <w:rPr>
          <w:color w:val="000000" w:themeColor="text1"/>
          <w:sz w:val="28"/>
          <w:szCs w:val="28"/>
          <w:lang w:val="ro-RO" w:eastAsia="ru-RU"/>
        </w:rPr>
      </w:pPr>
    </w:p>
    <w:p w14:paraId="16F99F8F" w14:textId="56D875D2"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alineatul (5)</w:t>
      </w:r>
      <w:r w:rsidR="00115CD3">
        <w:rPr>
          <w:color w:val="000000" w:themeColor="text1"/>
          <w:sz w:val="28"/>
          <w:szCs w:val="28"/>
          <w:lang w:val="ro-RO" w:eastAsia="ru-RU"/>
        </w:rPr>
        <w:t xml:space="preserve"> </w:t>
      </w:r>
      <w:r w:rsidRPr="0019232C">
        <w:rPr>
          <w:color w:val="000000" w:themeColor="text1"/>
          <w:sz w:val="28"/>
          <w:szCs w:val="28"/>
          <w:lang w:val="ro-RO" w:eastAsia="ru-RU"/>
        </w:rPr>
        <w:t>se completează cu litera f) cu următorul cuprins:</w:t>
      </w:r>
    </w:p>
    <w:p w14:paraId="492CE350" w14:textId="77777777" w:rsidR="00115CD3" w:rsidRPr="0019232C" w:rsidRDefault="00115CD3" w:rsidP="0019232C">
      <w:pPr>
        <w:pStyle w:val="Listparagraf"/>
        <w:tabs>
          <w:tab w:val="left" w:pos="993"/>
          <w:tab w:val="left" w:pos="1134"/>
        </w:tabs>
        <w:ind w:left="0"/>
        <w:rPr>
          <w:color w:val="000000" w:themeColor="text1"/>
          <w:sz w:val="28"/>
          <w:szCs w:val="28"/>
          <w:lang w:val="ro-RO" w:eastAsia="ru-RU"/>
        </w:rPr>
      </w:pPr>
    </w:p>
    <w:p w14:paraId="016AF537" w14:textId="720BB29E" w:rsidR="00B77C34" w:rsidRDefault="00115CD3" w:rsidP="0019232C">
      <w:pPr>
        <w:pStyle w:val="Listparagraf"/>
        <w:tabs>
          <w:tab w:val="left" w:pos="993"/>
          <w:tab w:val="left" w:pos="1134"/>
        </w:tabs>
        <w:ind w:left="0"/>
        <w:rPr>
          <w:color w:val="000000" w:themeColor="text1"/>
          <w:sz w:val="28"/>
          <w:szCs w:val="28"/>
          <w:lang w:val="ro-RO" w:eastAsia="ru-RU"/>
        </w:rPr>
      </w:pPr>
      <w:r>
        <w:rPr>
          <w:color w:val="000000" w:themeColor="text1"/>
          <w:sz w:val="28"/>
          <w:szCs w:val="28"/>
          <w:lang w:val="ro-RO" w:eastAsia="ru-RU"/>
        </w:rPr>
        <w:t>„</w:t>
      </w:r>
      <w:r w:rsidR="00B77C34" w:rsidRPr="0019232C">
        <w:rPr>
          <w:color w:val="000000" w:themeColor="text1"/>
          <w:sz w:val="28"/>
          <w:szCs w:val="28"/>
          <w:lang w:val="ro-RO" w:eastAsia="ru-RU"/>
        </w:rPr>
        <w:t>f) alte condi</w:t>
      </w:r>
      <w:r w:rsidR="00B77C34" w:rsidRPr="00514C42">
        <w:rPr>
          <w:color w:val="000000" w:themeColor="text1"/>
          <w:sz w:val="28"/>
          <w:szCs w:val="28"/>
          <w:lang w:val="ro-RO" w:eastAsia="ru-RU"/>
        </w:rPr>
        <w:t>ții</w:t>
      </w:r>
      <w:r w:rsidR="00B77C34" w:rsidRPr="0019232C">
        <w:rPr>
          <w:color w:val="000000" w:themeColor="text1"/>
          <w:sz w:val="28"/>
          <w:szCs w:val="28"/>
          <w:lang w:val="ro-RO" w:eastAsia="ru-RU"/>
        </w:rPr>
        <w:t xml:space="preserve"> specifice necesare derulării regimului pentru care se solicită </w:t>
      </w:r>
      <w:r w:rsidR="00B77C34" w:rsidRPr="00AE1E6C">
        <w:rPr>
          <w:color w:val="000000" w:themeColor="text1"/>
          <w:sz w:val="28"/>
          <w:szCs w:val="28"/>
          <w:lang w:val="ro-RO" w:eastAsia="ru-RU"/>
        </w:rPr>
        <w:t>autorizația</w:t>
      </w:r>
      <w:r w:rsidR="00223CD6" w:rsidRPr="004F5FBD">
        <w:rPr>
          <w:color w:val="000000" w:themeColor="text1"/>
          <w:sz w:val="28"/>
          <w:szCs w:val="28"/>
          <w:lang w:val="ro-RO" w:eastAsia="ru-RU"/>
        </w:rPr>
        <w:t>,</w:t>
      </w:r>
      <w:r w:rsidR="00B77C34" w:rsidRPr="00AE1E6C">
        <w:rPr>
          <w:color w:val="000000" w:themeColor="text1"/>
          <w:sz w:val="28"/>
          <w:szCs w:val="28"/>
          <w:lang w:val="ro-RO" w:eastAsia="ru-RU"/>
        </w:rPr>
        <w:t xml:space="preserve"> prevăzut</w:t>
      </w:r>
      <w:r w:rsidR="00223CD6" w:rsidRPr="004F5FBD">
        <w:rPr>
          <w:color w:val="000000" w:themeColor="text1"/>
          <w:sz w:val="28"/>
          <w:szCs w:val="28"/>
          <w:lang w:val="ro-RO" w:eastAsia="ru-RU"/>
        </w:rPr>
        <w:t>e</w:t>
      </w:r>
      <w:r w:rsidR="00B77C34" w:rsidRPr="00AE1E6C">
        <w:rPr>
          <w:color w:val="000000" w:themeColor="text1"/>
          <w:sz w:val="28"/>
          <w:szCs w:val="28"/>
          <w:lang w:val="ro-RO" w:eastAsia="ru-RU"/>
        </w:rPr>
        <w:t xml:space="preserve"> </w:t>
      </w:r>
      <w:r w:rsidR="00B77C34" w:rsidRPr="00514C42">
        <w:rPr>
          <w:color w:val="000000" w:themeColor="text1"/>
          <w:sz w:val="28"/>
          <w:szCs w:val="28"/>
          <w:lang w:val="ro-RO" w:eastAsia="ru-RU"/>
        </w:rPr>
        <w:t>în Regulamentul</w:t>
      </w:r>
      <w:r w:rsidR="00B77C34" w:rsidRPr="0019232C">
        <w:rPr>
          <w:color w:val="000000" w:themeColor="text1"/>
          <w:sz w:val="28"/>
          <w:szCs w:val="28"/>
          <w:lang w:val="ro-RO" w:eastAsia="ru-RU"/>
        </w:rPr>
        <w:t xml:space="preserve"> de punere în aplicare a Codului vamal.”</w:t>
      </w:r>
    </w:p>
    <w:p w14:paraId="7E9E1A58" w14:textId="77777777" w:rsidR="00115CD3" w:rsidRPr="0019232C" w:rsidRDefault="00115CD3" w:rsidP="0019232C">
      <w:pPr>
        <w:pStyle w:val="Listparagraf"/>
        <w:tabs>
          <w:tab w:val="left" w:pos="993"/>
          <w:tab w:val="left" w:pos="1134"/>
        </w:tabs>
        <w:ind w:left="0"/>
        <w:rPr>
          <w:color w:val="000000" w:themeColor="text1"/>
          <w:sz w:val="28"/>
          <w:szCs w:val="28"/>
          <w:lang w:val="ro-RO" w:eastAsia="ru-RU"/>
        </w:rPr>
      </w:pPr>
    </w:p>
    <w:p w14:paraId="7F4DDE4C" w14:textId="7E54642E"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la alineatul (6), textul</w:t>
      </w:r>
      <w:r w:rsidR="00E53CA5">
        <w:rPr>
          <w:color w:val="000000" w:themeColor="text1"/>
          <w:sz w:val="28"/>
          <w:szCs w:val="28"/>
          <w:lang w:val="ro-RO" w:eastAsia="ru-RU"/>
        </w:rPr>
        <w:t xml:space="preserve"> „</w:t>
      </w:r>
      <w:r w:rsidRPr="0019232C">
        <w:rPr>
          <w:color w:val="000000" w:themeColor="text1"/>
          <w:sz w:val="28"/>
          <w:szCs w:val="28"/>
          <w:lang w:val="ro-RO" w:eastAsia="ru-RU"/>
        </w:rPr>
        <w:t>și în completarea alin.</w:t>
      </w:r>
      <w:r w:rsidR="00E221FA">
        <w:rPr>
          <w:color w:val="000000" w:themeColor="text1"/>
          <w:sz w:val="28"/>
          <w:szCs w:val="28"/>
          <w:lang w:val="ro-RO" w:eastAsia="ru-RU"/>
        </w:rPr>
        <w:t> </w:t>
      </w:r>
      <w:r w:rsidRPr="0019232C">
        <w:rPr>
          <w:color w:val="000000" w:themeColor="text1"/>
          <w:sz w:val="28"/>
          <w:szCs w:val="28"/>
          <w:lang w:val="ro-RO" w:eastAsia="ru-RU"/>
        </w:rPr>
        <w:t>(3)” se exclude.</w:t>
      </w:r>
    </w:p>
    <w:p w14:paraId="5E7E9594" w14:textId="77777777" w:rsidR="00115CD3" w:rsidRPr="0019232C" w:rsidRDefault="00115CD3" w:rsidP="0019232C">
      <w:pPr>
        <w:pStyle w:val="Listparagraf"/>
        <w:tabs>
          <w:tab w:val="left" w:pos="993"/>
          <w:tab w:val="left" w:pos="1134"/>
        </w:tabs>
        <w:ind w:left="0"/>
        <w:rPr>
          <w:color w:val="000000" w:themeColor="text1"/>
          <w:sz w:val="28"/>
          <w:szCs w:val="28"/>
          <w:lang w:val="ro-RO" w:eastAsia="ru-RU"/>
        </w:rPr>
      </w:pPr>
    </w:p>
    <w:p w14:paraId="695606F7" w14:textId="75A59FE6" w:rsidR="00B77C34" w:rsidRDefault="00B77C34" w:rsidP="0019232C">
      <w:pPr>
        <w:pStyle w:val="Listparagraf"/>
        <w:numPr>
          <w:ilvl w:val="0"/>
          <w:numId w:val="6"/>
        </w:numPr>
        <w:tabs>
          <w:tab w:val="left" w:pos="142"/>
          <w:tab w:val="left" w:pos="284"/>
          <w:tab w:val="left" w:pos="710"/>
          <w:tab w:val="left" w:pos="1134"/>
        </w:tabs>
        <w:ind w:left="0" w:firstLine="709"/>
        <w:rPr>
          <w:color w:val="000000" w:themeColor="text1"/>
          <w:sz w:val="28"/>
          <w:szCs w:val="28"/>
          <w:lang w:val="ro-RO"/>
        </w:rPr>
      </w:pPr>
      <w:r w:rsidRPr="0019232C">
        <w:rPr>
          <w:color w:val="000000" w:themeColor="text1"/>
          <w:sz w:val="28"/>
          <w:szCs w:val="28"/>
          <w:lang w:val="ro-RO"/>
        </w:rPr>
        <w:t>Articolul 280 va avea următorul cuprins:</w:t>
      </w:r>
    </w:p>
    <w:p w14:paraId="6DF42E2B" w14:textId="77777777" w:rsidR="00115CD3" w:rsidRPr="0019232C" w:rsidRDefault="00115CD3" w:rsidP="00115CD3">
      <w:pPr>
        <w:pStyle w:val="Listparagraf"/>
        <w:tabs>
          <w:tab w:val="left" w:pos="142"/>
          <w:tab w:val="left" w:pos="284"/>
          <w:tab w:val="left" w:pos="710"/>
          <w:tab w:val="left" w:pos="1134"/>
        </w:tabs>
        <w:ind w:left="709" w:firstLine="0"/>
        <w:rPr>
          <w:color w:val="000000" w:themeColor="text1"/>
          <w:sz w:val="28"/>
          <w:szCs w:val="28"/>
          <w:lang w:val="ro-RO"/>
        </w:rPr>
      </w:pPr>
    </w:p>
    <w:p w14:paraId="245612C4" w14:textId="4B9C0BF3" w:rsidR="00B77C34" w:rsidRDefault="00115CD3" w:rsidP="0019232C">
      <w:pPr>
        <w:pStyle w:val="Listparagraf"/>
        <w:tabs>
          <w:tab w:val="left" w:pos="993"/>
          <w:tab w:val="left" w:pos="1134"/>
        </w:tabs>
        <w:ind w:left="0"/>
        <w:rPr>
          <w:color w:val="000000" w:themeColor="text1"/>
          <w:sz w:val="28"/>
          <w:szCs w:val="28"/>
          <w:lang w:val="ro-RO" w:eastAsia="ru-RU"/>
        </w:rPr>
      </w:pPr>
      <w:r w:rsidRPr="00115CD3">
        <w:rPr>
          <w:bCs/>
          <w:color w:val="000000" w:themeColor="text1"/>
          <w:sz w:val="28"/>
          <w:szCs w:val="28"/>
          <w:lang w:val="ro-RO" w:eastAsia="ru-RU"/>
        </w:rPr>
        <w:t>„</w:t>
      </w:r>
      <w:r w:rsidR="00B77C34" w:rsidRPr="0019232C">
        <w:rPr>
          <w:b/>
          <w:color w:val="000000" w:themeColor="text1"/>
          <w:sz w:val="28"/>
          <w:szCs w:val="28"/>
          <w:lang w:val="ro-RO" w:eastAsia="ru-RU"/>
        </w:rPr>
        <w:t>Articolul 280.</w:t>
      </w:r>
      <w:r w:rsidR="00B77C34" w:rsidRPr="0019232C">
        <w:rPr>
          <w:color w:val="000000" w:themeColor="text1"/>
          <w:sz w:val="28"/>
          <w:szCs w:val="28"/>
          <w:lang w:val="ro-RO" w:eastAsia="ru-RU"/>
        </w:rPr>
        <w:t xml:space="preserve"> Autorizații cu efect retroactiv </w:t>
      </w:r>
    </w:p>
    <w:p w14:paraId="3C834B82" w14:textId="77777777" w:rsidR="00115CD3" w:rsidRPr="0019232C" w:rsidRDefault="00115CD3" w:rsidP="0019232C">
      <w:pPr>
        <w:pStyle w:val="Listparagraf"/>
        <w:tabs>
          <w:tab w:val="left" w:pos="993"/>
          <w:tab w:val="left" w:pos="1134"/>
        </w:tabs>
        <w:ind w:left="0"/>
        <w:rPr>
          <w:color w:val="000000" w:themeColor="text1"/>
          <w:sz w:val="28"/>
          <w:szCs w:val="28"/>
          <w:lang w:val="ro-RO" w:eastAsia="ru-RU"/>
        </w:rPr>
      </w:pPr>
    </w:p>
    <w:p w14:paraId="151AA54C" w14:textId="45D04BD6"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(1) Serviciul Vamal acordă autorizație cu efect retroactiv în situația în care sunt îndeplinite cumulativ următoarele condiții: </w:t>
      </w:r>
    </w:p>
    <w:p w14:paraId="3A442203" w14:textId="77777777"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lastRenderedPageBreak/>
        <w:t xml:space="preserve">1) există o necesitate economică dovedită; </w:t>
      </w:r>
    </w:p>
    <w:p w14:paraId="62D998EA" w14:textId="77777777"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2) solicitarea nu are legătură cu o tentativă de fraudă; </w:t>
      </w:r>
    </w:p>
    <w:p w14:paraId="50CC4251" w14:textId="1CA76A9E"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3) solicitantul a dovedit, pe baza evidențelor contabile sau a evidențelor vamale, că: </w:t>
      </w:r>
    </w:p>
    <w:p w14:paraId="4718FA30" w14:textId="100292E4"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a) toate cerințele regimului sunt îndeplinite;</w:t>
      </w:r>
    </w:p>
    <w:p w14:paraId="2442D855" w14:textId="77777777"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b) după caz, mărfurile pot fi identificate pentru perioada respectivă; </w:t>
      </w:r>
    </w:p>
    <w:p w14:paraId="33720700" w14:textId="0420B1E2"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c) astfel de evidențe contabile sau de evidențe vamale permit ca regimul să fie controlat; </w:t>
      </w:r>
    </w:p>
    <w:p w14:paraId="388367D6" w14:textId="685EAB60"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4) pot fi îndeplinite toate formalitățile necesare pentru a reglementa situația mărfurilor, inclusiv, dacă este necesar, invalidarea declarației vamale în cauză; </w:t>
      </w:r>
    </w:p>
    <w:p w14:paraId="2433589B" w14:textId="6D70CBA8"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5) solicitantului nu i-a fost acordată nicio autorizație cu efect retroactiv în termen de 3 ani de la data la care a fost acceptată cererea;</w:t>
      </w:r>
    </w:p>
    <w:p w14:paraId="60DB004F" w14:textId="7519A429"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6) nu este necesară o examinare a condițiilor economice, cu excepția cazului în care cererea </w:t>
      </w:r>
      <w:r w:rsidRPr="008A46B8">
        <w:rPr>
          <w:color w:val="000000" w:themeColor="text1"/>
          <w:sz w:val="28"/>
          <w:szCs w:val="28"/>
          <w:lang w:val="ro-RO" w:eastAsia="ru-RU"/>
        </w:rPr>
        <w:t>privește</w:t>
      </w:r>
      <w:r w:rsidRPr="0019232C">
        <w:rPr>
          <w:color w:val="000000" w:themeColor="text1"/>
          <w:sz w:val="28"/>
          <w:szCs w:val="28"/>
          <w:lang w:val="ro-RO" w:eastAsia="ru-RU"/>
        </w:rPr>
        <w:t xml:space="preserve"> reînnoirea unei autorizații pentru același tip de operațiuni și mărfuri; </w:t>
      </w:r>
    </w:p>
    <w:p w14:paraId="4CA7B3E9" w14:textId="01883EFA" w:rsidR="00B77C34" w:rsidRPr="0019232C"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7) cererea nu se referă la exploatarea spațiilor de depozitare pentru antrepozitarea vamală a mărfurilor; </w:t>
      </w:r>
    </w:p>
    <w:p w14:paraId="58ADC9FC" w14:textId="2AEA9707"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8) în situația în care o cerere nu se referă la reînnoirea unei autorizații pentru același tip de operațiuni și de mărfuri, cererea este înaintată în termen de 3 ani de la data la care a expirat autorizația inițială. </w:t>
      </w:r>
    </w:p>
    <w:p w14:paraId="04B0C103" w14:textId="77777777" w:rsidR="00113BC1" w:rsidRPr="0019232C" w:rsidRDefault="00113BC1" w:rsidP="0019232C">
      <w:pPr>
        <w:pStyle w:val="Listparagraf"/>
        <w:tabs>
          <w:tab w:val="left" w:pos="993"/>
          <w:tab w:val="left" w:pos="1134"/>
        </w:tabs>
        <w:ind w:left="0"/>
        <w:rPr>
          <w:color w:val="000000" w:themeColor="text1"/>
          <w:sz w:val="28"/>
          <w:szCs w:val="28"/>
          <w:lang w:val="ro-RO" w:eastAsia="ru-RU"/>
        </w:rPr>
      </w:pPr>
    </w:p>
    <w:p w14:paraId="1E2AA84F" w14:textId="3D0399D5"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(2) Serviciul Vamal poate acorda o autorizație cu efect retroactiv și în situația în care mărfurile care fuseseră plasate sub un regim vamal nu mai sunt disponibile în momentul acceptării cererii pentru o astfel de autorizație. </w:t>
      </w:r>
    </w:p>
    <w:p w14:paraId="4E3145D6" w14:textId="77777777" w:rsidR="00113BC1" w:rsidRPr="0019232C" w:rsidRDefault="00113BC1" w:rsidP="0019232C">
      <w:pPr>
        <w:pStyle w:val="Listparagraf"/>
        <w:tabs>
          <w:tab w:val="left" w:pos="993"/>
          <w:tab w:val="left" w:pos="1134"/>
        </w:tabs>
        <w:ind w:left="0"/>
        <w:rPr>
          <w:color w:val="000000" w:themeColor="text1"/>
          <w:sz w:val="28"/>
          <w:szCs w:val="28"/>
          <w:lang w:val="ro-RO" w:eastAsia="ru-RU"/>
        </w:rPr>
      </w:pPr>
    </w:p>
    <w:p w14:paraId="6587976B" w14:textId="7BEB315D"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(3) În cazul în care Serviciul Vamal acordă o autorizație cu efect retroactiv în conformitate cu alin. (1), autorizația produce efecte de la data acceptării cererii.</w:t>
      </w:r>
    </w:p>
    <w:p w14:paraId="08D1C293" w14:textId="77777777" w:rsidR="00113BC1" w:rsidRPr="0019232C" w:rsidRDefault="00113BC1" w:rsidP="0019232C">
      <w:pPr>
        <w:pStyle w:val="Listparagraf"/>
        <w:tabs>
          <w:tab w:val="left" w:pos="993"/>
          <w:tab w:val="left" w:pos="1134"/>
        </w:tabs>
        <w:ind w:left="0"/>
        <w:rPr>
          <w:color w:val="000000" w:themeColor="text1"/>
          <w:sz w:val="28"/>
          <w:szCs w:val="28"/>
          <w:lang w:val="ro-RO" w:eastAsia="ru-RU"/>
        </w:rPr>
      </w:pPr>
    </w:p>
    <w:p w14:paraId="1DC8D0F8" w14:textId="29A1B92F"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(4) Atunci când se face o cerere pentru reînnoirea unei autorizații pentru același fel de operațiune și mărfuri, poate fi acordată o autorizație cu efect retroactiv de la data la care a expirat autorizația inițială.”</w:t>
      </w:r>
    </w:p>
    <w:p w14:paraId="3C4A11E5" w14:textId="77777777" w:rsidR="00115CD3" w:rsidRPr="0019232C" w:rsidRDefault="00115CD3" w:rsidP="0019232C">
      <w:pPr>
        <w:pStyle w:val="Listparagraf"/>
        <w:tabs>
          <w:tab w:val="left" w:pos="993"/>
          <w:tab w:val="left" w:pos="1134"/>
        </w:tabs>
        <w:ind w:left="0"/>
        <w:rPr>
          <w:color w:val="000000" w:themeColor="text1"/>
          <w:sz w:val="28"/>
          <w:szCs w:val="28"/>
          <w:lang w:val="ro-RO" w:eastAsia="ru-RU"/>
        </w:rPr>
      </w:pPr>
    </w:p>
    <w:p w14:paraId="3C057F8E" w14:textId="62FA3512" w:rsidR="00B77C34" w:rsidRDefault="00B77C34" w:rsidP="008D4636">
      <w:pPr>
        <w:pStyle w:val="Listparagraf"/>
        <w:numPr>
          <w:ilvl w:val="0"/>
          <w:numId w:val="6"/>
        </w:numPr>
        <w:tabs>
          <w:tab w:val="left" w:pos="142"/>
          <w:tab w:val="left" w:pos="284"/>
          <w:tab w:val="left" w:pos="710"/>
          <w:tab w:val="left" w:pos="1276"/>
        </w:tabs>
        <w:ind w:left="0" w:firstLine="709"/>
        <w:rPr>
          <w:color w:val="000000" w:themeColor="text1"/>
          <w:sz w:val="28"/>
          <w:szCs w:val="28"/>
          <w:lang w:val="ro-RO"/>
        </w:rPr>
      </w:pPr>
      <w:r w:rsidRPr="0019232C">
        <w:rPr>
          <w:color w:val="000000" w:themeColor="text1"/>
          <w:sz w:val="28"/>
          <w:szCs w:val="28"/>
          <w:lang w:val="ro-RO"/>
        </w:rPr>
        <w:t>Articolele 282</w:t>
      </w:r>
      <w:r w:rsidR="00DE2D0D">
        <w:rPr>
          <w:color w:val="000000" w:themeColor="text1"/>
          <w:sz w:val="28"/>
          <w:szCs w:val="28"/>
          <w:lang w:val="ro-RO"/>
        </w:rPr>
        <w:t>–</w:t>
      </w:r>
      <w:r w:rsidRPr="0019232C">
        <w:rPr>
          <w:color w:val="000000" w:themeColor="text1"/>
          <w:sz w:val="28"/>
          <w:szCs w:val="28"/>
          <w:lang w:val="ro-RO"/>
        </w:rPr>
        <w:t>284 se abrogă.</w:t>
      </w:r>
    </w:p>
    <w:p w14:paraId="314C654D" w14:textId="77777777" w:rsidR="00115CD3" w:rsidRPr="0019232C" w:rsidRDefault="00115CD3" w:rsidP="00115CD3">
      <w:pPr>
        <w:pStyle w:val="Listparagraf"/>
        <w:tabs>
          <w:tab w:val="left" w:pos="142"/>
          <w:tab w:val="left" w:pos="284"/>
          <w:tab w:val="left" w:pos="710"/>
          <w:tab w:val="left" w:pos="1134"/>
        </w:tabs>
        <w:ind w:left="709" w:firstLine="0"/>
        <w:rPr>
          <w:color w:val="000000" w:themeColor="text1"/>
          <w:sz w:val="28"/>
          <w:szCs w:val="28"/>
          <w:lang w:val="ro-RO"/>
        </w:rPr>
      </w:pPr>
    </w:p>
    <w:p w14:paraId="39FB2CAC" w14:textId="33D2D5B2" w:rsidR="00B77C34" w:rsidRDefault="00B77C34" w:rsidP="004F5FBD">
      <w:pPr>
        <w:pStyle w:val="Listparagraf"/>
        <w:numPr>
          <w:ilvl w:val="0"/>
          <w:numId w:val="6"/>
        </w:numPr>
        <w:tabs>
          <w:tab w:val="left" w:pos="142"/>
          <w:tab w:val="left" w:pos="284"/>
          <w:tab w:val="left" w:pos="568"/>
          <w:tab w:val="left" w:pos="1276"/>
        </w:tabs>
        <w:ind w:left="0" w:firstLine="709"/>
        <w:rPr>
          <w:color w:val="000000" w:themeColor="text1"/>
          <w:sz w:val="28"/>
          <w:szCs w:val="28"/>
          <w:lang w:val="ro-RO" w:eastAsia="ru-RU"/>
        </w:rPr>
      </w:pPr>
      <w:r w:rsidRPr="0019232C">
        <w:rPr>
          <w:color w:val="000000" w:themeColor="text1"/>
          <w:sz w:val="28"/>
          <w:szCs w:val="28"/>
          <w:lang w:val="ro-RO" w:eastAsia="ru-RU"/>
        </w:rPr>
        <w:t xml:space="preserve">Articolul 286 </w:t>
      </w:r>
      <w:r w:rsidR="008D4636">
        <w:rPr>
          <w:color w:val="000000" w:themeColor="text1"/>
          <w:sz w:val="28"/>
          <w:szCs w:val="28"/>
          <w:lang w:val="ro-RO" w:eastAsia="ru-RU"/>
        </w:rPr>
        <w:t>va avea următorul cuprins</w:t>
      </w:r>
      <w:r w:rsidRPr="0019232C">
        <w:rPr>
          <w:color w:val="000000" w:themeColor="text1"/>
          <w:sz w:val="28"/>
          <w:szCs w:val="28"/>
          <w:lang w:val="ro-RO" w:eastAsia="ru-RU"/>
        </w:rPr>
        <w:t>:</w:t>
      </w:r>
    </w:p>
    <w:p w14:paraId="5F050FC2" w14:textId="77777777" w:rsidR="00115CD3" w:rsidRPr="00115CD3" w:rsidRDefault="00115CD3" w:rsidP="00115CD3">
      <w:pPr>
        <w:pStyle w:val="Listparagraf"/>
        <w:rPr>
          <w:color w:val="000000" w:themeColor="text1"/>
          <w:sz w:val="28"/>
          <w:szCs w:val="28"/>
          <w:lang w:val="ro-RO" w:eastAsia="ru-RU"/>
        </w:rPr>
      </w:pPr>
    </w:p>
    <w:p w14:paraId="73EDA443" w14:textId="08F262D9" w:rsidR="00B77C34" w:rsidRDefault="00B77C34" w:rsidP="0019232C">
      <w:pPr>
        <w:pStyle w:val="Subsol"/>
        <w:tabs>
          <w:tab w:val="left" w:pos="1134"/>
        </w:tabs>
        <w:rPr>
          <w:color w:val="000000" w:themeColor="text1"/>
          <w:sz w:val="28"/>
          <w:szCs w:val="28"/>
          <w:lang w:val="ro-RO" w:eastAsia="ru-RU"/>
        </w:rPr>
      </w:pPr>
      <w:r w:rsidRPr="0019232C">
        <w:rPr>
          <w:color w:val="000000" w:themeColor="text1"/>
          <w:sz w:val="28"/>
          <w:szCs w:val="28"/>
          <w:lang w:val="ro-RO" w:eastAsia="ru-RU"/>
        </w:rPr>
        <w:t>„</w:t>
      </w:r>
      <w:r w:rsidRPr="0019232C">
        <w:rPr>
          <w:b/>
          <w:color w:val="000000" w:themeColor="text1"/>
          <w:sz w:val="28"/>
          <w:szCs w:val="28"/>
          <w:lang w:val="ro-RO" w:eastAsia="ru-RU"/>
        </w:rPr>
        <w:t>Articolul 286.</w:t>
      </w:r>
      <w:r w:rsidRPr="0019232C">
        <w:rPr>
          <w:color w:val="000000" w:themeColor="text1"/>
          <w:sz w:val="28"/>
          <w:szCs w:val="28"/>
          <w:lang w:val="ro-RO" w:eastAsia="ru-RU"/>
        </w:rPr>
        <w:t xml:space="preserve"> Încheierea unui regim special </w:t>
      </w:r>
    </w:p>
    <w:p w14:paraId="55C6C51F" w14:textId="77777777" w:rsidR="00115CD3" w:rsidRPr="0019232C" w:rsidRDefault="00115CD3" w:rsidP="0019232C">
      <w:pPr>
        <w:pStyle w:val="Subsol"/>
        <w:tabs>
          <w:tab w:val="left" w:pos="1134"/>
        </w:tabs>
        <w:rPr>
          <w:color w:val="000000" w:themeColor="text1"/>
          <w:sz w:val="28"/>
          <w:szCs w:val="28"/>
          <w:lang w:val="ro-RO" w:eastAsia="ru-RU"/>
        </w:rPr>
      </w:pPr>
    </w:p>
    <w:p w14:paraId="7EC3A01D" w14:textId="3A5CE58E" w:rsidR="00B77C34" w:rsidRDefault="00B77C34" w:rsidP="0019232C">
      <w:pPr>
        <w:pStyle w:val="Subsol"/>
        <w:tabs>
          <w:tab w:val="left" w:pos="1134"/>
        </w:tabs>
        <w:rPr>
          <w:color w:val="000000" w:themeColor="text1"/>
          <w:sz w:val="28"/>
          <w:szCs w:val="28"/>
          <w:lang w:val="ro-RO" w:eastAsia="ru-RU"/>
        </w:rPr>
      </w:pPr>
      <w:r w:rsidRPr="0019232C">
        <w:rPr>
          <w:color w:val="000000" w:themeColor="text1"/>
          <w:sz w:val="28"/>
          <w:szCs w:val="28"/>
          <w:lang w:val="ro-RO" w:eastAsia="ru-RU"/>
        </w:rPr>
        <w:t>(1) În alte cazuri decât regimul de tranzit și fără a aduce atingere art. 323, un regim special este încheiat dacă mărfurile plasate sub acest regim sau produsele prelucrate sunt plasate sub un alt regim vamal, sunt scoase de pe teritoriul vamal sau au fost distruse și nu au rămas resturi, sau sunt abandonate în favoarea statului în temeiul art.</w:t>
      </w:r>
      <w:r w:rsidR="008D4636">
        <w:rPr>
          <w:color w:val="000000" w:themeColor="text1"/>
          <w:sz w:val="28"/>
          <w:szCs w:val="28"/>
          <w:lang w:val="ro-RO" w:eastAsia="ru-RU"/>
        </w:rPr>
        <w:t> </w:t>
      </w:r>
      <w:r w:rsidRPr="0019232C">
        <w:rPr>
          <w:color w:val="000000" w:themeColor="text1"/>
          <w:sz w:val="28"/>
          <w:szCs w:val="28"/>
          <w:lang w:val="ro-RO" w:eastAsia="ru-RU"/>
        </w:rPr>
        <w:t xml:space="preserve">191. </w:t>
      </w:r>
    </w:p>
    <w:p w14:paraId="1BBC3326" w14:textId="77777777" w:rsidR="00115CD3" w:rsidRPr="0019232C" w:rsidRDefault="00115CD3" w:rsidP="0019232C">
      <w:pPr>
        <w:pStyle w:val="Subsol"/>
        <w:tabs>
          <w:tab w:val="left" w:pos="1134"/>
        </w:tabs>
        <w:rPr>
          <w:color w:val="000000" w:themeColor="text1"/>
          <w:sz w:val="28"/>
          <w:szCs w:val="28"/>
          <w:lang w:val="ro-RO" w:eastAsia="ru-RU"/>
        </w:rPr>
      </w:pPr>
    </w:p>
    <w:p w14:paraId="31E26974" w14:textId="4759BEDF" w:rsidR="00B77C34" w:rsidRDefault="00B77C34" w:rsidP="0019232C">
      <w:pPr>
        <w:pStyle w:val="Subsol"/>
        <w:tabs>
          <w:tab w:val="left" w:pos="1134"/>
        </w:tabs>
        <w:rPr>
          <w:color w:val="000000" w:themeColor="text1"/>
          <w:sz w:val="28"/>
          <w:szCs w:val="28"/>
          <w:lang w:val="ro-RO" w:eastAsia="ru-RU"/>
        </w:rPr>
      </w:pPr>
      <w:r w:rsidRPr="0019232C">
        <w:rPr>
          <w:color w:val="000000" w:themeColor="text1"/>
          <w:sz w:val="28"/>
          <w:szCs w:val="28"/>
          <w:lang w:val="ro-RO" w:eastAsia="ru-RU"/>
        </w:rPr>
        <w:t xml:space="preserve">(2) Regimul de tranzit este încheiat de către Serviciul Vamal în momentul în care acesta este în măsură să stabilească, pe baza unei comparații între datele disponibile la postul vamal de plecare și cele disponibile la postul vamal de destinație, că acest regim s-a </w:t>
      </w:r>
      <w:r w:rsidRPr="009F27BD">
        <w:rPr>
          <w:color w:val="000000" w:themeColor="text1"/>
          <w:sz w:val="28"/>
          <w:szCs w:val="28"/>
          <w:lang w:val="ro-RO" w:eastAsia="ru-RU"/>
        </w:rPr>
        <w:t>finalizat</w:t>
      </w:r>
      <w:r w:rsidRPr="0019232C">
        <w:rPr>
          <w:color w:val="000000" w:themeColor="text1"/>
          <w:sz w:val="28"/>
          <w:szCs w:val="28"/>
          <w:lang w:val="ro-RO" w:eastAsia="ru-RU"/>
        </w:rPr>
        <w:t xml:space="preserve"> corect. </w:t>
      </w:r>
    </w:p>
    <w:p w14:paraId="58FC4AC7" w14:textId="77777777" w:rsidR="00115CD3" w:rsidRPr="0019232C" w:rsidRDefault="00115CD3" w:rsidP="0019232C">
      <w:pPr>
        <w:pStyle w:val="Subsol"/>
        <w:tabs>
          <w:tab w:val="left" w:pos="1134"/>
        </w:tabs>
        <w:rPr>
          <w:color w:val="000000" w:themeColor="text1"/>
          <w:sz w:val="28"/>
          <w:szCs w:val="28"/>
          <w:lang w:val="ro-RO" w:eastAsia="ru-RU"/>
        </w:rPr>
      </w:pPr>
    </w:p>
    <w:p w14:paraId="55F456CA" w14:textId="72A63853" w:rsidR="00B77C34" w:rsidRDefault="00B77C34" w:rsidP="008D4636">
      <w:pPr>
        <w:pStyle w:val="Subsol"/>
        <w:tabs>
          <w:tab w:val="left" w:pos="1134"/>
        </w:tabs>
        <w:rPr>
          <w:color w:val="000000" w:themeColor="text1"/>
          <w:sz w:val="28"/>
          <w:szCs w:val="28"/>
          <w:lang w:val="ro-RO" w:eastAsia="ru-RU"/>
        </w:rPr>
      </w:pPr>
      <w:r w:rsidRPr="0019232C">
        <w:rPr>
          <w:color w:val="000000" w:themeColor="text1"/>
          <w:sz w:val="28"/>
          <w:szCs w:val="28"/>
          <w:lang w:val="ro-RO" w:eastAsia="ru-RU"/>
        </w:rPr>
        <w:t xml:space="preserve">(3) Postul vamal de plecare ia toate măsurile necesare în vederea regularizării situației mărfurilor pentru care regimul nu s-a </w:t>
      </w:r>
      <w:r w:rsidRPr="009F27BD">
        <w:rPr>
          <w:color w:val="000000" w:themeColor="text1"/>
          <w:sz w:val="28"/>
          <w:szCs w:val="28"/>
          <w:lang w:val="ro-RO" w:eastAsia="ru-RU"/>
        </w:rPr>
        <w:t>încheiat</w:t>
      </w:r>
      <w:r w:rsidRPr="0019232C">
        <w:rPr>
          <w:color w:val="000000" w:themeColor="text1"/>
          <w:sz w:val="28"/>
          <w:szCs w:val="28"/>
          <w:lang w:val="ro-RO" w:eastAsia="ru-RU"/>
        </w:rPr>
        <w:t xml:space="preserve"> în condițiile prevăzute, </w:t>
      </w:r>
      <w:r w:rsidRPr="0019232C">
        <w:rPr>
          <w:color w:val="000000" w:themeColor="text1"/>
          <w:sz w:val="28"/>
          <w:szCs w:val="28"/>
          <w:lang w:val="ro-RO"/>
        </w:rPr>
        <w:t>inclusiv prin încasarea drepturilor de import care se impun</w:t>
      </w:r>
      <w:r w:rsidRPr="0019232C">
        <w:rPr>
          <w:color w:val="000000" w:themeColor="text1"/>
          <w:sz w:val="28"/>
          <w:szCs w:val="28"/>
          <w:lang w:val="ro-RO" w:eastAsia="ru-RU"/>
        </w:rPr>
        <w:t xml:space="preserve">. </w:t>
      </w:r>
    </w:p>
    <w:p w14:paraId="6DCBCD73" w14:textId="77777777" w:rsidR="00115CD3" w:rsidRPr="0019232C" w:rsidRDefault="00115CD3" w:rsidP="0019232C">
      <w:pPr>
        <w:pStyle w:val="Subsol"/>
        <w:tabs>
          <w:tab w:val="left" w:pos="1134"/>
        </w:tabs>
        <w:rPr>
          <w:color w:val="000000" w:themeColor="text1"/>
          <w:sz w:val="28"/>
          <w:szCs w:val="28"/>
          <w:lang w:val="ro-RO" w:eastAsia="ru-RU"/>
        </w:rPr>
      </w:pPr>
    </w:p>
    <w:p w14:paraId="19B26072" w14:textId="5FAC37DD" w:rsidR="00B77C34" w:rsidRDefault="00B77C34" w:rsidP="0019232C">
      <w:pPr>
        <w:pStyle w:val="NormalWeb"/>
        <w:tabs>
          <w:tab w:val="left" w:pos="1134"/>
        </w:tabs>
        <w:ind w:firstLine="709"/>
        <w:rPr>
          <w:color w:val="000000" w:themeColor="text1"/>
          <w:sz w:val="28"/>
          <w:szCs w:val="28"/>
          <w:lang w:val="ro-RO"/>
        </w:rPr>
      </w:pPr>
      <w:r w:rsidRPr="0019232C">
        <w:rPr>
          <w:color w:val="000000" w:themeColor="text1"/>
          <w:sz w:val="28"/>
          <w:szCs w:val="28"/>
          <w:lang w:val="ro-RO"/>
        </w:rPr>
        <w:t>(4) Încheierea procedurii are loc în termenul</w:t>
      </w:r>
      <w:r w:rsidR="002C1BD4">
        <w:rPr>
          <w:color w:val="000000" w:themeColor="text1"/>
          <w:sz w:val="28"/>
          <w:szCs w:val="28"/>
          <w:lang w:val="ro-RO"/>
        </w:rPr>
        <w:t>-</w:t>
      </w:r>
      <w:r w:rsidRPr="0019232C">
        <w:rPr>
          <w:color w:val="000000" w:themeColor="text1"/>
          <w:sz w:val="28"/>
          <w:szCs w:val="28"/>
          <w:lang w:val="ro-RO"/>
        </w:rPr>
        <w:t>limită de încheiere specificat în autorizați</w:t>
      </w:r>
      <w:r w:rsidR="002C1BD4">
        <w:rPr>
          <w:color w:val="000000" w:themeColor="text1"/>
          <w:sz w:val="28"/>
          <w:szCs w:val="28"/>
          <w:lang w:val="ro-RO"/>
        </w:rPr>
        <w:t>a</w:t>
      </w:r>
      <w:r w:rsidRPr="0019232C">
        <w:rPr>
          <w:color w:val="000000" w:themeColor="text1"/>
          <w:sz w:val="28"/>
          <w:szCs w:val="28"/>
          <w:lang w:val="ro-RO"/>
        </w:rPr>
        <w:t xml:space="preserve"> acordată în conformitate cu art. 279 alin. (1) și (2). Cu toate acestea, la cererea titularului regimului, termenul-limită pentru </w:t>
      </w:r>
      <w:r w:rsidRPr="009F27BD">
        <w:rPr>
          <w:color w:val="000000" w:themeColor="text1"/>
          <w:sz w:val="28"/>
          <w:szCs w:val="28"/>
          <w:lang w:val="ro-RO"/>
        </w:rPr>
        <w:t>încheierea</w:t>
      </w:r>
      <w:r w:rsidRPr="0019232C">
        <w:rPr>
          <w:color w:val="000000" w:themeColor="text1"/>
          <w:sz w:val="28"/>
          <w:szCs w:val="28"/>
          <w:lang w:val="ro-RO"/>
        </w:rPr>
        <w:t xml:space="preserve"> regimului specificat în autorizați</w:t>
      </w:r>
      <w:r w:rsidR="002C1BD4">
        <w:rPr>
          <w:color w:val="000000" w:themeColor="text1"/>
          <w:sz w:val="28"/>
          <w:szCs w:val="28"/>
          <w:lang w:val="ro-RO"/>
        </w:rPr>
        <w:t>a</w:t>
      </w:r>
      <w:r w:rsidRPr="0019232C">
        <w:rPr>
          <w:color w:val="000000" w:themeColor="text1"/>
          <w:sz w:val="28"/>
          <w:szCs w:val="28"/>
          <w:lang w:val="ro-RO"/>
        </w:rPr>
        <w:t xml:space="preserve"> acordată, în cazuri excepționale temeinic justificate, poate fi prelungit de Serviciul Vamal, chiar și după expirarea termenului stabilit inițial. </w:t>
      </w:r>
    </w:p>
    <w:p w14:paraId="38183276" w14:textId="77777777" w:rsidR="00115CD3" w:rsidRPr="0019232C" w:rsidRDefault="00115CD3" w:rsidP="0019232C">
      <w:pPr>
        <w:pStyle w:val="NormalWeb"/>
        <w:tabs>
          <w:tab w:val="left" w:pos="1134"/>
        </w:tabs>
        <w:ind w:firstLine="709"/>
        <w:rPr>
          <w:color w:val="000000" w:themeColor="text1"/>
          <w:sz w:val="28"/>
          <w:szCs w:val="28"/>
          <w:lang w:val="ro-RO"/>
        </w:rPr>
      </w:pPr>
    </w:p>
    <w:p w14:paraId="6B2ABFD1" w14:textId="6CE7EFD3" w:rsidR="00B77C34" w:rsidRDefault="00B77C34" w:rsidP="0019232C">
      <w:pPr>
        <w:pStyle w:val="tt"/>
        <w:tabs>
          <w:tab w:val="left" w:pos="1134"/>
        </w:tabs>
        <w:ind w:firstLine="709"/>
        <w:jc w:val="both"/>
        <w:rPr>
          <w:b w:val="0"/>
          <w:color w:val="000000" w:themeColor="text1"/>
          <w:sz w:val="28"/>
          <w:szCs w:val="28"/>
          <w:lang w:val="ro-RO"/>
        </w:rPr>
      </w:pPr>
      <w:r w:rsidRPr="0019232C">
        <w:rPr>
          <w:b w:val="0"/>
          <w:color w:val="000000" w:themeColor="text1"/>
          <w:sz w:val="28"/>
          <w:szCs w:val="28"/>
          <w:lang w:val="ro-RO"/>
        </w:rPr>
        <w:t>(5) Atunci când termenul-limită pentru încheiere expiră la o anumită dată pentru toate mărfurile plasate sub regim într-o anumită perioadă, Serviciul Vamal poate stabili în cadrul autorizației, așa cum este menționat la art. 279 alin. (1) lit.</w:t>
      </w:r>
      <w:r w:rsidR="002C1BD4">
        <w:rPr>
          <w:b w:val="0"/>
          <w:color w:val="000000" w:themeColor="text1"/>
          <w:sz w:val="28"/>
          <w:szCs w:val="28"/>
          <w:lang w:val="ro-RO"/>
        </w:rPr>
        <w:t> </w:t>
      </w:r>
      <w:r w:rsidRPr="0019232C">
        <w:rPr>
          <w:b w:val="0"/>
          <w:color w:val="000000" w:themeColor="text1"/>
          <w:sz w:val="28"/>
          <w:szCs w:val="28"/>
          <w:lang w:val="ro-RO"/>
        </w:rPr>
        <w:t>a)</w:t>
      </w:r>
      <w:r w:rsidR="002C1BD4">
        <w:rPr>
          <w:b w:val="0"/>
          <w:color w:val="000000" w:themeColor="text1"/>
          <w:sz w:val="28"/>
          <w:szCs w:val="28"/>
          <w:lang w:val="ro-RO"/>
        </w:rPr>
        <w:t>,</w:t>
      </w:r>
      <w:r w:rsidRPr="0019232C">
        <w:rPr>
          <w:b w:val="0"/>
          <w:color w:val="000000" w:themeColor="text1"/>
          <w:sz w:val="28"/>
          <w:szCs w:val="28"/>
          <w:lang w:val="ro-RO"/>
        </w:rPr>
        <w:t xml:space="preserve"> ca termenul-limită pentru încheiere să fie prelungit automat pentru toate mărfurile aflate încă sub acest regim la acea dată. Serviciul Vamal poate hotărî să înceteze prelungirea automată a termenului-limită pentru toate sau pentru o parte dintre mărfurile plasate sub regim.</w:t>
      </w:r>
      <w:r w:rsidR="00AE039C">
        <w:rPr>
          <w:b w:val="0"/>
          <w:color w:val="000000" w:themeColor="text1"/>
          <w:sz w:val="28"/>
          <w:szCs w:val="28"/>
          <w:lang w:val="ro-RO"/>
        </w:rPr>
        <w:t>”</w:t>
      </w:r>
    </w:p>
    <w:p w14:paraId="7D4B2FD9" w14:textId="77777777" w:rsidR="00115CD3" w:rsidRPr="0019232C" w:rsidRDefault="00115CD3" w:rsidP="0019232C">
      <w:pPr>
        <w:pStyle w:val="tt"/>
        <w:tabs>
          <w:tab w:val="left" w:pos="1134"/>
        </w:tabs>
        <w:ind w:firstLine="709"/>
        <w:jc w:val="both"/>
        <w:rPr>
          <w:b w:val="0"/>
          <w:strike/>
          <w:color w:val="000000" w:themeColor="text1"/>
          <w:sz w:val="28"/>
          <w:szCs w:val="28"/>
          <w:lang w:val="ro-RO"/>
        </w:rPr>
      </w:pPr>
    </w:p>
    <w:p w14:paraId="620D9CED" w14:textId="718A0253" w:rsidR="00B77C34" w:rsidRDefault="00B77C34" w:rsidP="0019232C">
      <w:pPr>
        <w:pStyle w:val="Listparagraf"/>
        <w:numPr>
          <w:ilvl w:val="0"/>
          <w:numId w:val="6"/>
        </w:numPr>
        <w:tabs>
          <w:tab w:val="left" w:pos="142"/>
          <w:tab w:val="left" w:pos="284"/>
          <w:tab w:val="left" w:pos="568"/>
          <w:tab w:val="left" w:pos="1134"/>
        </w:tabs>
        <w:ind w:left="0" w:firstLine="709"/>
        <w:rPr>
          <w:color w:val="000000" w:themeColor="text1"/>
          <w:sz w:val="28"/>
          <w:szCs w:val="28"/>
          <w:lang w:val="ro-RO" w:eastAsia="ru-RU"/>
        </w:rPr>
      </w:pPr>
      <w:r w:rsidRPr="0019232C">
        <w:rPr>
          <w:color w:val="000000" w:themeColor="text1"/>
          <w:sz w:val="28"/>
          <w:szCs w:val="28"/>
          <w:lang w:val="ro-RO" w:eastAsia="ru-RU"/>
        </w:rPr>
        <w:t>Articolul 288 va avea următorul cuprins:</w:t>
      </w:r>
    </w:p>
    <w:p w14:paraId="568823FC" w14:textId="77777777" w:rsidR="00115CD3" w:rsidRPr="0019232C" w:rsidRDefault="00115CD3" w:rsidP="00115CD3">
      <w:pPr>
        <w:pStyle w:val="Listparagraf"/>
        <w:tabs>
          <w:tab w:val="left" w:pos="142"/>
          <w:tab w:val="left" w:pos="284"/>
          <w:tab w:val="left" w:pos="568"/>
          <w:tab w:val="left" w:pos="1134"/>
        </w:tabs>
        <w:ind w:left="709" w:firstLine="0"/>
        <w:rPr>
          <w:color w:val="000000" w:themeColor="text1"/>
          <w:sz w:val="28"/>
          <w:szCs w:val="28"/>
          <w:lang w:val="ro-RO" w:eastAsia="ru-RU"/>
        </w:rPr>
      </w:pPr>
    </w:p>
    <w:p w14:paraId="592459EC" w14:textId="77777777" w:rsidR="00115CD3" w:rsidRDefault="00115CD3" w:rsidP="0019232C">
      <w:pPr>
        <w:pStyle w:val="NormalWeb"/>
        <w:tabs>
          <w:tab w:val="left" w:pos="1134"/>
        </w:tabs>
        <w:ind w:firstLine="709"/>
        <w:rPr>
          <w:color w:val="000000" w:themeColor="text1"/>
          <w:sz w:val="28"/>
          <w:szCs w:val="28"/>
          <w:lang w:val="ro-RO"/>
        </w:rPr>
      </w:pPr>
      <w:bookmarkStart w:id="19" w:name="Articolul_288."/>
      <w:r w:rsidRPr="00115CD3">
        <w:rPr>
          <w:color w:val="000000" w:themeColor="text1"/>
          <w:sz w:val="28"/>
          <w:szCs w:val="28"/>
          <w:lang w:val="ro-RO"/>
        </w:rPr>
        <w:t>„</w:t>
      </w:r>
      <w:r w:rsidR="00B77C34" w:rsidRPr="0019232C">
        <w:rPr>
          <w:b/>
          <w:bCs/>
          <w:color w:val="000000" w:themeColor="text1"/>
          <w:sz w:val="28"/>
          <w:szCs w:val="28"/>
          <w:lang w:val="ro-RO"/>
        </w:rPr>
        <w:t>Articolul 288.</w:t>
      </w:r>
      <w:bookmarkEnd w:id="19"/>
      <w:r w:rsidR="00B77C34" w:rsidRPr="0019232C">
        <w:rPr>
          <w:b/>
          <w:bCs/>
          <w:color w:val="000000" w:themeColor="text1"/>
          <w:sz w:val="28"/>
          <w:szCs w:val="28"/>
          <w:lang w:val="ro-RO"/>
        </w:rPr>
        <w:t xml:space="preserve"> </w:t>
      </w:r>
      <w:r w:rsidR="00B77C34" w:rsidRPr="0019232C">
        <w:rPr>
          <w:color w:val="000000" w:themeColor="text1"/>
          <w:sz w:val="28"/>
          <w:szCs w:val="28"/>
          <w:lang w:val="ro-RO"/>
        </w:rPr>
        <w:t xml:space="preserve">Circulația mărfurilor între diverse locuri </w:t>
      </w:r>
    </w:p>
    <w:p w14:paraId="3F4A0E6F" w14:textId="7FC7F157" w:rsidR="00B77C34" w:rsidRDefault="00B77C34" w:rsidP="00115CD3">
      <w:pPr>
        <w:pStyle w:val="NormalWeb"/>
        <w:tabs>
          <w:tab w:val="left" w:pos="1134"/>
        </w:tabs>
        <w:ind w:firstLine="2552"/>
        <w:rPr>
          <w:color w:val="000000" w:themeColor="text1"/>
          <w:sz w:val="28"/>
          <w:szCs w:val="28"/>
          <w:lang w:val="ro-RO"/>
        </w:rPr>
      </w:pPr>
      <w:r w:rsidRPr="0019232C">
        <w:rPr>
          <w:color w:val="000000" w:themeColor="text1"/>
          <w:sz w:val="28"/>
          <w:szCs w:val="28"/>
          <w:lang w:val="ro-RO"/>
        </w:rPr>
        <w:t xml:space="preserve">de pe teritoriul vamal </w:t>
      </w:r>
    </w:p>
    <w:p w14:paraId="34829C47" w14:textId="77777777" w:rsidR="00115CD3" w:rsidRPr="0019232C" w:rsidRDefault="00115CD3" w:rsidP="00115CD3">
      <w:pPr>
        <w:pStyle w:val="NormalWeb"/>
        <w:tabs>
          <w:tab w:val="left" w:pos="1134"/>
        </w:tabs>
        <w:ind w:firstLine="2552"/>
        <w:rPr>
          <w:color w:val="000000" w:themeColor="text1"/>
          <w:sz w:val="28"/>
          <w:szCs w:val="28"/>
          <w:lang w:val="ro-RO"/>
        </w:rPr>
      </w:pPr>
    </w:p>
    <w:p w14:paraId="1718861A" w14:textId="11B22B6F" w:rsidR="00B77C34" w:rsidRDefault="00B77C34" w:rsidP="0019232C">
      <w:pPr>
        <w:pStyle w:val="Subsol"/>
        <w:tabs>
          <w:tab w:val="left" w:pos="1134"/>
        </w:tabs>
        <w:rPr>
          <w:color w:val="000000" w:themeColor="text1"/>
          <w:sz w:val="28"/>
          <w:szCs w:val="28"/>
          <w:lang w:val="ro-RO" w:eastAsia="ru-RU"/>
        </w:rPr>
      </w:pPr>
      <w:r w:rsidRPr="0019232C">
        <w:rPr>
          <w:color w:val="000000" w:themeColor="text1"/>
          <w:sz w:val="28"/>
          <w:szCs w:val="28"/>
          <w:lang w:val="ro-RO" w:eastAsia="ru-RU"/>
        </w:rPr>
        <w:t>(1) În anumite cazuri, mărfurile plasate sub un regim special, altul decât cel de tranzit, sau plasate în zone libere pot circula între diferite locuri ale teritoriului vamal.</w:t>
      </w:r>
    </w:p>
    <w:p w14:paraId="7B38FA6B" w14:textId="77777777" w:rsidR="00115CD3" w:rsidRPr="0019232C" w:rsidRDefault="00115CD3" w:rsidP="0019232C">
      <w:pPr>
        <w:pStyle w:val="Subsol"/>
        <w:tabs>
          <w:tab w:val="left" w:pos="1134"/>
        </w:tabs>
        <w:rPr>
          <w:color w:val="000000" w:themeColor="text1"/>
          <w:sz w:val="28"/>
          <w:szCs w:val="28"/>
          <w:lang w:val="ro-RO" w:eastAsia="ru-RU"/>
        </w:rPr>
      </w:pPr>
    </w:p>
    <w:p w14:paraId="22DD5BC1" w14:textId="2736DDF6" w:rsidR="00B77C34" w:rsidRDefault="00B77C34" w:rsidP="0019232C">
      <w:pPr>
        <w:pStyle w:val="Subsol"/>
        <w:tabs>
          <w:tab w:val="left" w:pos="1134"/>
        </w:tabs>
        <w:rPr>
          <w:color w:val="000000" w:themeColor="text1"/>
          <w:sz w:val="28"/>
          <w:szCs w:val="28"/>
          <w:lang w:val="ro-RO" w:eastAsia="ru-RU"/>
        </w:rPr>
      </w:pPr>
      <w:r w:rsidRPr="0019232C">
        <w:rPr>
          <w:color w:val="000000" w:themeColor="text1"/>
          <w:sz w:val="28"/>
          <w:szCs w:val="28"/>
          <w:lang w:val="ro-RO" w:eastAsia="ru-RU"/>
        </w:rPr>
        <w:t xml:space="preserve">(2) Circulația mărfurilor plasate sub regimul de perfecționare activă, admitere temporară sau destinație finală poate avea loc între diverse locuri de pe teritoriul vamal fără formalități vamale, cu condiția ca localizarea mărfurilor și informațiile despre orice circulație a acestora să fie înscrise în </w:t>
      </w:r>
      <w:r w:rsidR="0060730A" w:rsidRPr="00790084">
        <w:rPr>
          <w:color w:val="000000" w:themeColor="text1"/>
          <w:sz w:val="28"/>
          <w:szCs w:val="28"/>
          <w:lang w:val="ro-RO" w:eastAsia="ru-RU"/>
        </w:rPr>
        <w:t>evidențele</w:t>
      </w:r>
      <w:r w:rsidRPr="0019232C">
        <w:rPr>
          <w:color w:val="000000" w:themeColor="text1"/>
          <w:sz w:val="28"/>
          <w:szCs w:val="28"/>
          <w:lang w:val="ro-RO" w:eastAsia="ru-RU"/>
        </w:rPr>
        <w:t xml:space="preserve"> </w:t>
      </w:r>
      <w:r w:rsidR="00790084">
        <w:rPr>
          <w:color w:val="000000" w:themeColor="text1"/>
          <w:sz w:val="28"/>
          <w:szCs w:val="28"/>
          <w:lang w:val="ro-RO" w:eastAsia="ru-RU"/>
        </w:rPr>
        <w:t>prevăzu</w:t>
      </w:r>
      <w:r w:rsidR="00790084" w:rsidRPr="0019232C">
        <w:rPr>
          <w:color w:val="000000" w:themeColor="text1"/>
          <w:sz w:val="28"/>
          <w:szCs w:val="28"/>
          <w:lang w:val="ro-RO" w:eastAsia="ru-RU"/>
        </w:rPr>
        <w:t xml:space="preserve">te </w:t>
      </w:r>
      <w:r w:rsidRPr="0019232C">
        <w:rPr>
          <w:color w:val="000000" w:themeColor="text1"/>
          <w:sz w:val="28"/>
          <w:szCs w:val="28"/>
          <w:lang w:val="ro-RO" w:eastAsia="ru-RU"/>
        </w:rPr>
        <w:t>la art. 285.</w:t>
      </w:r>
    </w:p>
    <w:p w14:paraId="256202A7" w14:textId="77777777" w:rsidR="00115CD3" w:rsidRPr="0019232C" w:rsidRDefault="00115CD3" w:rsidP="0019232C">
      <w:pPr>
        <w:pStyle w:val="Subsol"/>
        <w:tabs>
          <w:tab w:val="left" w:pos="1134"/>
        </w:tabs>
        <w:rPr>
          <w:color w:val="000000" w:themeColor="text1"/>
          <w:sz w:val="28"/>
          <w:szCs w:val="28"/>
          <w:lang w:val="ro-RO" w:eastAsia="ru-RU"/>
        </w:rPr>
      </w:pPr>
    </w:p>
    <w:p w14:paraId="2115B975" w14:textId="7B68AA39" w:rsidR="00B77C34" w:rsidRDefault="00B77C34" w:rsidP="0019232C">
      <w:pPr>
        <w:pStyle w:val="Subsol"/>
        <w:tabs>
          <w:tab w:val="left" w:pos="1134"/>
        </w:tabs>
        <w:rPr>
          <w:color w:val="000000" w:themeColor="text1"/>
          <w:sz w:val="28"/>
          <w:szCs w:val="28"/>
          <w:lang w:val="ro-RO" w:eastAsia="ru-RU"/>
        </w:rPr>
      </w:pPr>
      <w:r w:rsidRPr="0019232C">
        <w:rPr>
          <w:color w:val="000000" w:themeColor="text1"/>
          <w:sz w:val="28"/>
          <w:szCs w:val="28"/>
          <w:lang w:val="ro-RO" w:eastAsia="ru-RU"/>
        </w:rPr>
        <w:t xml:space="preserve">(3) Circulația mărfurilor plasate în perfecționare pasivă poate avea loc în interiorul teritoriului vamal de la </w:t>
      </w:r>
      <w:r w:rsidR="002C6C8D">
        <w:rPr>
          <w:color w:val="000000" w:themeColor="text1"/>
          <w:sz w:val="28"/>
          <w:szCs w:val="28"/>
          <w:lang w:val="ro-RO" w:eastAsia="ru-RU"/>
        </w:rPr>
        <w:t>post</w:t>
      </w:r>
      <w:r w:rsidR="002C6C8D" w:rsidRPr="0019232C">
        <w:rPr>
          <w:color w:val="000000" w:themeColor="text1"/>
          <w:sz w:val="28"/>
          <w:szCs w:val="28"/>
          <w:lang w:val="ro-RO" w:eastAsia="ru-RU"/>
        </w:rPr>
        <w:t xml:space="preserve">ul </w:t>
      </w:r>
      <w:r w:rsidRPr="0019232C">
        <w:rPr>
          <w:color w:val="000000" w:themeColor="text1"/>
          <w:sz w:val="28"/>
          <w:szCs w:val="28"/>
          <w:lang w:val="ro-RO" w:eastAsia="ru-RU"/>
        </w:rPr>
        <w:t xml:space="preserve">vamal de plasare la </w:t>
      </w:r>
      <w:r w:rsidR="002C6C8D">
        <w:rPr>
          <w:color w:val="000000" w:themeColor="text1"/>
          <w:sz w:val="28"/>
          <w:szCs w:val="28"/>
          <w:lang w:val="ro-RO" w:eastAsia="ru-RU"/>
        </w:rPr>
        <w:t>post</w:t>
      </w:r>
      <w:r w:rsidR="002C6C8D" w:rsidRPr="0019232C">
        <w:rPr>
          <w:color w:val="000000" w:themeColor="text1"/>
          <w:sz w:val="28"/>
          <w:szCs w:val="28"/>
          <w:lang w:val="ro-RO" w:eastAsia="ru-RU"/>
        </w:rPr>
        <w:t xml:space="preserve">ul </w:t>
      </w:r>
      <w:r w:rsidRPr="0019232C">
        <w:rPr>
          <w:color w:val="000000" w:themeColor="text1"/>
          <w:sz w:val="28"/>
          <w:szCs w:val="28"/>
          <w:lang w:val="ro-RO" w:eastAsia="ru-RU"/>
        </w:rPr>
        <w:t>vamal de ieșire.</w:t>
      </w:r>
    </w:p>
    <w:p w14:paraId="64D3D884" w14:textId="77777777" w:rsidR="00115CD3" w:rsidRPr="0019232C" w:rsidRDefault="00115CD3" w:rsidP="0019232C">
      <w:pPr>
        <w:pStyle w:val="Subsol"/>
        <w:tabs>
          <w:tab w:val="left" w:pos="1134"/>
        </w:tabs>
        <w:rPr>
          <w:color w:val="000000" w:themeColor="text1"/>
          <w:sz w:val="28"/>
          <w:szCs w:val="28"/>
          <w:lang w:val="ro-RO" w:eastAsia="ru-RU"/>
        </w:rPr>
      </w:pPr>
    </w:p>
    <w:p w14:paraId="597875C6" w14:textId="79574E2E" w:rsidR="00B77C34" w:rsidRPr="0019232C" w:rsidRDefault="00B77C34" w:rsidP="0019232C">
      <w:pPr>
        <w:pStyle w:val="Subsol"/>
        <w:tabs>
          <w:tab w:val="left" w:pos="1134"/>
        </w:tabs>
        <w:rPr>
          <w:color w:val="000000" w:themeColor="text1"/>
          <w:sz w:val="28"/>
          <w:szCs w:val="28"/>
          <w:lang w:val="ro-RO" w:eastAsia="ru-RU"/>
        </w:rPr>
      </w:pPr>
      <w:r w:rsidRPr="0019232C">
        <w:rPr>
          <w:color w:val="000000" w:themeColor="text1"/>
          <w:sz w:val="28"/>
          <w:szCs w:val="28"/>
          <w:lang w:val="ro-RO" w:eastAsia="ru-RU"/>
        </w:rPr>
        <w:t>(4) Circulația mărfurilor plasate sub regimul de antrepozit vamal poate avea loc în interiorul teritoriului vamal</w:t>
      </w:r>
      <w:r w:rsidR="00790084">
        <w:rPr>
          <w:color w:val="000000" w:themeColor="text1"/>
          <w:sz w:val="28"/>
          <w:szCs w:val="28"/>
          <w:lang w:val="ro-RO" w:eastAsia="ru-RU"/>
        </w:rPr>
        <w:t>,</w:t>
      </w:r>
      <w:r w:rsidRPr="0019232C">
        <w:rPr>
          <w:color w:val="000000" w:themeColor="text1"/>
          <w:sz w:val="28"/>
          <w:szCs w:val="28"/>
          <w:lang w:val="ro-RO" w:eastAsia="ru-RU"/>
        </w:rPr>
        <w:t xml:space="preserve"> cu condiția ca localizarea mărfurilor și </w:t>
      </w:r>
      <w:r w:rsidRPr="0019232C">
        <w:rPr>
          <w:color w:val="000000" w:themeColor="text1"/>
          <w:sz w:val="28"/>
          <w:szCs w:val="28"/>
          <w:lang w:val="ro-RO" w:eastAsia="ru-RU"/>
        </w:rPr>
        <w:lastRenderedPageBreak/>
        <w:t>informațiile despre orice circulație a acestora să fie înscrise în evidențele prevăzute la art. 285, după cum urmează:</w:t>
      </w:r>
    </w:p>
    <w:p w14:paraId="7D4B1693" w14:textId="08778BA3" w:rsidR="00B77C34" w:rsidRPr="0019232C" w:rsidRDefault="00B77C34" w:rsidP="0019232C">
      <w:pPr>
        <w:pStyle w:val="Subsol"/>
        <w:tabs>
          <w:tab w:val="left" w:pos="1134"/>
        </w:tabs>
        <w:rPr>
          <w:color w:val="000000" w:themeColor="text1"/>
          <w:sz w:val="28"/>
          <w:szCs w:val="28"/>
          <w:lang w:val="ro-RO" w:eastAsia="ru-RU"/>
        </w:rPr>
      </w:pPr>
      <w:r w:rsidRPr="0019232C">
        <w:rPr>
          <w:color w:val="000000" w:themeColor="text1"/>
          <w:sz w:val="28"/>
          <w:szCs w:val="28"/>
          <w:lang w:val="ro-RO" w:eastAsia="ru-RU"/>
        </w:rPr>
        <w:t>a) între diferite spații de depozitare specificate în aceeași autorizație;</w:t>
      </w:r>
    </w:p>
    <w:p w14:paraId="44AE09F3" w14:textId="255F361F" w:rsidR="00B77C34" w:rsidRPr="0019232C" w:rsidRDefault="00B77C34" w:rsidP="0019232C">
      <w:pPr>
        <w:pStyle w:val="Subsol"/>
        <w:tabs>
          <w:tab w:val="left" w:pos="1134"/>
        </w:tabs>
        <w:rPr>
          <w:color w:val="000000" w:themeColor="text1"/>
          <w:sz w:val="28"/>
          <w:szCs w:val="28"/>
          <w:lang w:val="ro-RO" w:eastAsia="ru-RU"/>
        </w:rPr>
      </w:pPr>
      <w:r w:rsidRPr="0019232C">
        <w:rPr>
          <w:color w:val="000000" w:themeColor="text1"/>
          <w:sz w:val="28"/>
          <w:szCs w:val="28"/>
          <w:lang w:val="ro-RO" w:eastAsia="ru-RU"/>
        </w:rPr>
        <w:t xml:space="preserve">b) de la </w:t>
      </w:r>
      <w:r w:rsidR="002C6C8D">
        <w:rPr>
          <w:color w:val="000000" w:themeColor="text1"/>
          <w:sz w:val="28"/>
          <w:szCs w:val="28"/>
          <w:lang w:val="ro-RO" w:eastAsia="ru-RU"/>
        </w:rPr>
        <w:t>post</w:t>
      </w:r>
      <w:r w:rsidR="002C6C8D" w:rsidRPr="0019232C">
        <w:rPr>
          <w:color w:val="000000" w:themeColor="text1"/>
          <w:sz w:val="28"/>
          <w:szCs w:val="28"/>
          <w:lang w:val="ro-RO" w:eastAsia="ru-RU"/>
        </w:rPr>
        <w:t xml:space="preserve">ul </w:t>
      </w:r>
      <w:r w:rsidRPr="0019232C">
        <w:rPr>
          <w:color w:val="000000" w:themeColor="text1"/>
          <w:sz w:val="28"/>
          <w:szCs w:val="28"/>
          <w:lang w:val="ro-RO" w:eastAsia="ru-RU"/>
        </w:rPr>
        <w:t>vamal de plasare până la spațiile de depozitare;</w:t>
      </w:r>
    </w:p>
    <w:p w14:paraId="63C0958D" w14:textId="7116F777" w:rsidR="00B77C34" w:rsidRDefault="00B77C34" w:rsidP="0019232C">
      <w:pPr>
        <w:pStyle w:val="Subsol"/>
        <w:tabs>
          <w:tab w:val="left" w:pos="1134"/>
        </w:tabs>
        <w:rPr>
          <w:color w:val="000000" w:themeColor="text1"/>
          <w:sz w:val="28"/>
          <w:szCs w:val="28"/>
          <w:lang w:val="ro-RO" w:eastAsia="ru-RU"/>
        </w:rPr>
      </w:pPr>
      <w:r w:rsidRPr="0019232C">
        <w:rPr>
          <w:color w:val="000000" w:themeColor="text1"/>
          <w:sz w:val="28"/>
          <w:szCs w:val="28"/>
          <w:lang w:val="ro-RO" w:eastAsia="ru-RU"/>
        </w:rPr>
        <w:t xml:space="preserve">c) de la spațiile de depozitare până la </w:t>
      </w:r>
      <w:r w:rsidR="002C6C8D">
        <w:rPr>
          <w:color w:val="000000" w:themeColor="text1"/>
          <w:sz w:val="28"/>
          <w:szCs w:val="28"/>
          <w:lang w:val="ro-RO" w:eastAsia="ru-RU"/>
        </w:rPr>
        <w:t>post</w:t>
      </w:r>
      <w:r w:rsidR="002C6C8D" w:rsidRPr="0019232C">
        <w:rPr>
          <w:color w:val="000000" w:themeColor="text1"/>
          <w:sz w:val="28"/>
          <w:szCs w:val="28"/>
          <w:lang w:val="ro-RO" w:eastAsia="ru-RU"/>
        </w:rPr>
        <w:t xml:space="preserve">ul </w:t>
      </w:r>
      <w:r w:rsidRPr="0019232C">
        <w:rPr>
          <w:color w:val="000000" w:themeColor="text1"/>
          <w:sz w:val="28"/>
          <w:szCs w:val="28"/>
          <w:lang w:val="ro-RO" w:eastAsia="ru-RU"/>
        </w:rPr>
        <w:t xml:space="preserve">vamal de ieșire sau la orice </w:t>
      </w:r>
      <w:r w:rsidR="002C6C8D">
        <w:rPr>
          <w:color w:val="000000" w:themeColor="text1"/>
          <w:sz w:val="28"/>
          <w:szCs w:val="28"/>
          <w:lang w:val="ro-RO" w:eastAsia="ru-RU"/>
        </w:rPr>
        <w:t>post</w:t>
      </w:r>
      <w:r w:rsidR="002C6C8D" w:rsidRPr="0019232C">
        <w:rPr>
          <w:color w:val="000000" w:themeColor="text1"/>
          <w:sz w:val="28"/>
          <w:szCs w:val="28"/>
          <w:lang w:val="ro-RO" w:eastAsia="ru-RU"/>
        </w:rPr>
        <w:t xml:space="preserve"> </w:t>
      </w:r>
      <w:r w:rsidRPr="0019232C">
        <w:rPr>
          <w:color w:val="000000" w:themeColor="text1"/>
          <w:sz w:val="28"/>
          <w:szCs w:val="28"/>
          <w:lang w:val="ro-RO" w:eastAsia="ru-RU"/>
        </w:rPr>
        <w:t>vamal indicat în autorizația pentru un regim special menționat la art. 279 alin. (1), care este împuternicit să acorde mărfurilor liberul de vamă pentru un alt regim vamal sau să primească declarația de reexport pentru încheierea regimului special.</w:t>
      </w:r>
    </w:p>
    <w:p w14:paraId="28209602" w14:textId="77777777" w:rsidR="00115CD3" w:rsidRPr="0019232C" w:rsidRDefault="00115CD3" w:rsidP="0019232C">
      <w:pPr>
        <w:pStyle w:val="Subsol"/>
        <w:tabs>
          <w:tab w:val="left" w:pos="1134"/>
        </w:tabs>
        <w:rPr>
          <w:color w:val="000000" w:themeColor="text1"/>
          <w:sz w:val="28"/>
          <w:szCs w:val="28"/>
          <w:lang w:val="ro-RO" w:eastAsia="ru-RU"/>
        </w:rPr>
      </w:pPr>
    </w:p>
    <w:p w14:paraId="6E36401A" w14:textId="05278626" w:rsidR="00B77C34" w:rsidRDefault="00B77C34" w:rsidP="0019232C">
      <w:pPr>
        <w:pStyle w:val="Subsol"/>
        <w:tabs>
          <w:tab w:val="left" w:pos="1134"/>
        </w:tabs>
        <w:rPr>
          <w:color w:val="000000" w:themeColor="text1"/>
          <w:sz w:val="28"/>
          <w:szCs w:val="28"/>
          <w:lang w:val="ro-RO" w:eastAsia="ru-RU"/>
        </w:rPr>
      </w:pPr>
      <w:r w:rsidRPr="0019232C">
        <w:rPr>
          <w:color w:val="000000" w:themeColor="text1"/>
          <w:sz w:val="28"/>
          <w:szCs w:val="28"/>
          <w:lang w:val="ro-RO" w:eastAsia="ru-RU"/>
        </w:rPr>
        <w:t xml:space="preserve">(5) Circulația sub regimul de antrepozit vamal se încheie în termen de 8 zile de la scoaterea mărfurilor din antrepozitul vamal sau eliberarea pentru antrepozit vamal. La cererea titularului regimului, </w:t>
      </w:r>
      <w:r w:rsidRPr="00E97B7F">
        <w:rPr>
          <w:color w:val="000000" w:themeColor="text1"/>
          <w:sz w:val="28"/>
          <w:szCs w:val="28"/>
          <w:lang w:val="ro-RO" w:eastAsia="ru-RU"/>
        </w:rPr>
        <w:t>biroul vamal</w:t>
      </w:r>
      <w:r w:rsidRPr="0019232C">
        <w:rPr>
          <w:color w:val="000000" w:themeColor="text1"/>
          <w:sz w:val="28"/>
          <w:szCs w:val="28"/>
          <w:lang w:val="ro-RO" w:eastAsia="ru-RU"/>
        </w:rPr>
        <w:t xml:space="preserve"> poate prelungi acest termen cu cel mult 5 zile.</w:t>
      </w:r>
    </w:p>
    <w:p w14:paraId="585214DA" w14:textId="77777777" w:rsidR="00115CD3" w:rsidRPr="0019232C" w:rsidRDefault="00115CD3" w:rsidP="0019232C">
      <w:pPr>
        <w:pStyle w:val="Subsol"/>
        <w:tabs>
          <w:tab w:val="left" w:pos="1134"/>
        </w:tabs>
        <w:rPr>
          <w:color w:val="000000" w:themeColor="text1"/>
          <w:sz w:val="28"/>
          <w:szCs w:val="28"/>
          <w:lang w:val="ro-RO" w:eastAsia="ru-RU"/>
        </w:rPr>
      </w:pPr>
    </w:p>
    <w:p w14:paraId="32460548" w14:textId="111E0667" w:rsidR="00B77C34" w:rsidRDefault="00B77C34" w:rsidP="0019232C">
      <w:pPr>
        <w:pStyle w:val="Subsol"/>
        <w:tabs>
          <w:tab w:val="left" w:pos="1134"/>
        </w:tabs>
        <w:rPr>
          <w:color w:val="000000" w:themeColor="text1"/>
          <w:sz w:val="28"/>
          <w:szCs w:val="28"/>
          <w:lang w:val="ro-RO" w:eastAsia="ru-RU"/>
        </w:rPr>
      </w:pPr>
      <w:r w:rsidRPr="0019232C">
        <w:rPr>
          <w:color w:val="000000" w:themeColor="text1"/>
          <w:sz w:val="28"/>
          <w:szCs w:val="28"/>
          <w:lang w:val="ro-RO" w:eastAsia="ru-RU"/>
        </w:rPr>
        <w:t xml:space="preserve">(6) În cazul în care mărfurile circulă în cadrul antrepozitului vamal de la spațiile de depozitare la </w:t>
      </w:r>
      <w:r w:rsidR="00B04A81" w:rsidRPr="004F5FBD">
        <w:rPr>
          <w:color w:val="000000" w:themeColor="text1"/>
          <w:sz w:val="28"/>
          <w:szCs w:val="28"/>
          <w:lang w:val="ro-RO" w:eastAsia="ru-RU"/>
        </w:rPr>
        <w:t>post</w:t>
      </w:r>
      <w:r w:rsidR="00B04A81" w:rsidRPr="00B04A81">
        <w:rPr>
          <w:color w:val="000000" w:themeColor="text1"/>
          <w:sz w:val="28"/>
          <w:szCs w:val="28"/>
          <w:lang w:val="ro-RO" w:eastAsia="ru-RU"/>
        </w:rPr>
        <w:t xml:space="preserve">ul </w:t>
      </w:r>
      <w:r w:rsidRPr="00B04A81">
        <w:rPr>
          <w:color w:val="000000" w:themeColor="text1"/>
          <w:sz w:val="28"/>
          <w:szCs w:val="28"/>
          <w:lang w:val="ro-RO" w:eastAsia="ru-RU"/>
        </w:rPr>
        <w:t>vamal</w:t>
      </w:r>
      <w:r w:rsidRPr="0019232C">
        <w:rPr>
          <w:color w:val="000000" w:themeColor="text1"/>
          <w:sz w:val="28"/>
          <w:szCs w:val="28"/>
          <w:lang w:val="ro-RO" w:eastAsia="ru-RU"/>
        </w:rPr>
        <w:t xml:space="preserve"> de ieșire, </w:t>
      </w:r>
      <w:r w:rsidR="006A6533">
        <w:rPr>
          <w:color w:val="000000" w:themeColor="text1"/>
          <w:sz w:val="28"/>
          <w:szCs w:val="28"/>
          <w:lang w:val="ro-RO" w:eastAsia="ru-RU"/>
        </w:rPr>
        <w:t>evidențe</w:t>
      </w:r>
      <w:r w:rsidR="006A6533" w:rsidRPr="0019232C">
        <w:rPr>
          <w:color w:val="000000" w:themeColor="text1"/>
          <w:sz w:val="28"/>
          <w:szCs w:val="28"/>
          <w:lang w:val="ro-RO" w:eastAsia="ru-RU"/>
        </w:rPr>
        <w:t xml:space="preserve">le </w:t>
      </w:r>
      <w:r w:rsidRPr="0019232C">
        <w:rPr>
          <w:color w:val="000000" w:themeColor="text1"/>
          <w:sz w:val="28"/>
          <w:szCs w:val="28"/>
          <w:lang w:val="ro-RO" w:eastAsia="ru-RU"/>
        </w:rPr>
        <w:t xml:space="preserve">prevăzute la art. 285 trebuie să ofere informații despre ieșirea mărfurilor în termen de 30 de zile de la scoaterea mărfurilor din antrepozitul vamal. La cererea titularului regimului, </w:t>
      </w:r>
      <w:r w:rsidRPr="00E97B7F">
        <w:rPr>
          <w:color w:val="000000" w:themeColor="text1"/>
          <w:sz w:val="28"/>
          <w:szCs w:val="28"/>
          <w:lang w:val="ro-RO" w:eastAsia="ru-RU"/>
        </w:rPr>
        <w:t>biroul</w:t>
      </w:r>
      <w:r w:rsidRPr="0019232C">
        <w:rPr>
          <w:color w:val="000000" w:themeColor="text1"/>
          <w:sz w:val="28"/>
          <w:szCs w:val="28"/>
          <w:lang w:val="ro-RO" w:eastAsia="ru-RU"/>
        </w:rPr>
        <w:t xml:space="preserve"> vamal poate prelungi acest termen cu cel mult 5 zile.”</w:t>
      </w:r>
    </w:p>
    <w:p w14:paraId="4F51FFF3" w14:textId="77777777" w:rsidR="00115CD3" w:rsidRPr="0019232C" w:rsidRDefault="00115CD3" w:rsidP="0019232C">
      <w:pPr>
        <w:pStyle w:val="Subsol"/>
        <w:tabs>
          <w:tab w:val="left" w:pos="1134"/>
        </w:tabs>
        <w:rPr>
          <w:strike/>
          <w:color w:val="000000" w:themeColor="text1"/>
          <w:sz w:val="28"/>
          <w:szCs w:val="28"/>
          <w:lang w:val="ro-RO" w:eastAsia="ru-RU"/>
        </w:rPr>
      </w:pPr>
    </w:p>
    <w:p w14:paraId="43455AEC" w14:textId="47E854DD" w:rsidR="00B77C34" w:rsidRDefault="006A6533" w:rsidP="0019232C">
      <w:pPr>
        <w:pStyle w:val="Listparagraf"/>
        <w:numPr>
          <w:ilvl w:val="0"/>
          <w:numId w:val="6"/>
        </w:numPr>
        <w:tabs>
          <w:tab w:val="left" w:pos="142"/>
          <w:tab w:val="left" w:pos="284"/>
          <w:tab w:val="left" w:pos="630"/>
          <w:tab w:val="left" w:pos="1080"/>
          <w:tab w:val="left" w:pos="1134"/>
        </w:tabs>
        <w:ind w:left="0" w:firstLine="709"/>
        <w:rPr>
          <w:color w:val="000000" w:themeColor="text1"/>
          <w:sz w:val="28"/>
          <w:szCs w:val="28"/>
          <w:lang w:val="ro-RO" w:eastAsia="ru-RU"/>
        </w:rPr>
      </w:pPr>
      <w:r>
        <w:rPr>
          <w:color w:val="000000" w:themeColor="text1"/>
          <w:sz w:val="28"/>
          <w:szCs w:val="28"/>
          <w:lang w:val="ro-RO" w:eastAsia="ru-RU"/>
        </w:rPr>
        <w:t>La a</w:t>
      </w:r>
      <w:r w:rsidR="00B77C34" w:rsidRPr="0019232C">
        <w:rPr>
          <w:color w:val="000000" w:themeColor="text1"/>
          <w:sz w:val="28"/>
          <w:szCs w:val="28"/>
          <w:lang w:val="ro-RO" w:eastAsia="ru-RU"/>
        </w:rPr>
        <w:t>rticolul 290:</w:t>
      </w:r>
    </w:p>
    <w:p w14:paraId="5D76DE49" w14:textId="77777777" w:rsidR="00115CD3" w:rsidRPr="0019232C" w:rsidRDefault="00115CD3" w:rsidP="00115CD3">
      <w:pPr>
        <w:pStyle w:val="Listparagraf"/>
        <w:tabs>
          <w:tab w:val="left" w:pos="142"/>
          <w:tab w:val="left" w:pos="284"/>
          <w:tab w:val="left" w:pos="630"/>
          <w:tab w:val="left" w:pos="1080"/>
          <w:tab w:val="left" w:pos="1134"/>
        </w:tabs>
        <w:ind w:left="709" w:firstLine="0"/>
        <w:rPr>
          <w:color w:val="000000" w:themeColor="text1"/>
          <w:sz w:val="28"/>
          <w:szCs w:val="28"/>
          <w:lang w:val="ro-RO" w:eastAsia="ru-RU"/>
        </w:rPr>
      </w:pPr>
    </w:p>
    <w:p w14:paraId="56BDD950" w14:textId="343A79BA" w:rsidR="00B77C34" w:rsidRDefault="00B77C34" w:rsidP="0019232C">
      <w:pPr>
        <w:pStyle w:val="Listparagraf"/>
        <w:tabs>
          <w:tab w:val="left" w:pos="142"/>
          <w:tab w:val="left" w:pos="284"/>
          <w:tab w:val="left" w:pos="851"/>
          <w:tab w:val="left" w:pos="1134"/>
        </w:tabs>
        <w:ind w:left="0"/>
        <w:rPr>
          <w:color w:val="000000" w:themeColor="text1"/>
          <w:sz w:val="28"/>
          <w:szCs w:val="28"/>
          <w:lang w:val="ro-RO" w:eastAsia="ru-RU"/>
        </w:rPr>
      </w:pPr>
      <w:r w:rsidRPr="0019232C">
        <w:rPr>
          <w:color w:val="000000" w:themeColor="text1"/>
          <w:sz w:val="28"/>
          <w:szCs w:val="28"/>
          <w:lang w:val="ro-RO" w:eastAsia="ru-RU"/>
        </w:rPr>
        <w:t>alineatul (1) va avea următorul cuprins:</w:t>
      </w:r>
    </w:p>
    <w:p w14:paraId="425C9AEE" w14:textId="77777777" w:rsidR="00115CD3" w:rsidRPr="0019232C" w:rsidRDefault="00115CD3" w:rsidP="0019232C">
      <w:pPr>
        <w:pStyle w:val="Listparagraf"/>
        <w:tabs>
          <w:tab w:val="left" w:pos="142"/>
          <w:tab w:val="left" w:pos="284"/>
          <w:tab w:val="left" w:pos="851"/>
          <w:tab w:val="left" w:pos="1134"/>
        </w:tabs>
        <w:ind w:left="0"/>
        <w:rPr>
          <w:color w:val="000000" w:themeColor="text1"/>
          <w:sz w:val="28"/>
          <w:szCs w:val="28"/>
          <w:lang w:val="ro-RO" w:eastAsia="ru-RU"/>
        </w:rPr>
      </w:pPr>
    </w:p>
    <w:p w14:paraId="4C46BA23" w14:textId="3673155A" w:rsidR="00B77C34" w:rsidRDefault="00115CD3" w:rsidP="0019232C">
      <w:pPr>
        <w:pStyle w:val="Listparagraf"/>
        <w:tabs>
          <w:tab w:val="left" w:pos="142"/>
          <w:tab w:val="left" w:pos="284"/>
          <w:tab w:val="left" w:pos="851"/>
          <w:tab w:val="left" w:pos="1134"/>
        </w:tabs>
        <w:ind w:left="0"/>
        <w:rPr>
          <w:color w:val="000000" w:themeColor="text1"/>
          <w:sz w:val="28"/>
          <w:szCs w:val="28"/>
          <w:lang w:val="ro-RO" w:eastAsia="ru-RU"/>
        </w:rPr>
      </w:pPr>
      <w:r>
        <w:rPr>
          <w:color w:val="000000" w:themeColor="text1"/>
          <w:sz w:val="28"/>
          <w:szCs w:val="28"/>
          <w:lang w:val="ro-RO" w:eastAsia="ru-RU"/>
        </w:rPr>
        <w:t>„</w:t>
      </w:r>
      <w:r w:rsidR="00B77C34" w:rsidRPr="0019232C">
        <w:rPr>
          <w:color w:val="000000" w:themeColor="text1"/>
          <w:sz w:val="28"/>
          <w:szCs w:val="28"/>
          <w:lang w:val="ro-RO" w:eastAsia="ru-RU"/>
        </w:rPr>
        <w:t>(1) Mărfurile echivalente sunt mărfuri autohtone depozitate, utilizate sau prelucrate în locul mărfurilor plasate sub un regim special.”</w:t>
      </w:r>
    </w:p>
    <w:p w14:paraId="7806FE6D" w14:textId="77777777" w:rsidR="00115CD3" w:rsidRPr="0019232C" w:rsidRDefault="00115CD3" w:rsidP="0019232C">
      <w:pPr>
        <w:pStyle w:val="Listparagraf"/>
        <w:tabs>
          <w:tab w:val="left" w:pos="142"/>
          <w:tab w:val="left" w:pos="284"/>
          <w:tab w:val="left" w:pos="851"/>
          <w:tab w:val="left" w:pos="1134"/>
        </w:tabs>
        <w:ind w:left="0"/>
        <w:rPr>
          <w:color w:val="000000" w:themeColor="text1"/>
          <w:sz w:val="28"/>
          <w:szCs w:val="28"/>
          <w:lang w:val="ro-RO" w:eastAsia="ru-RU"/>
        </w:rPr>
      </w:pPr>
    </w:p>
    <w:p w14:paraId="505FB604" w14:textId="2DA17E68" w:rsidR="00B77C34" w:rsidRDefault="006A6533" w:rsidP="0019232C">
      <w:pPr>
        <w:pStyle w:val="Listparagraf"/>
        <w:tabs>
          <w:tab w:val="left" w:pos="142"/>
          <w:tab w:val="left" w:pos="284"/>
          <w:tab w:val="left" w:pos="851"/>
          <w:tab w:val="left" w:pos="1134"/>
        </w:tabs>
        <w:ind w:left="0"/>
        <w:rPr>
          <w:color w:val="000000" w:themeColor="text1"/>
          <w:sz w:val="28"/>
          <w:szCs w:val="28"/>
          <w:lang w:val="ro-RO" w:eastAsia="ru-RU"/>
        </w:rPr>
      </w:pPr>
      <w:r>
        <w:rPr>
          <w:color w:val="000000" w:themeColor="text1"/>
          <w:sz w:val="28"/>
          <w:szCs w:val="28"/>
          <w:lang w:val="ro-RO" w:eastAsia="ru-RU"/>
        </w:rPr>
        <w:t xml:space="preserve">articolul </w:t>
      </w:r>
      <w:r w:rsidR="00B77C34" w:rsidRPr="0019232C">
        <w:rPr>
          <w:color w:val="000000" w:themeColor="text1"/>
          <w:sz w:val="28"/>
          <w:szCs w:val="28"/>
          <w:lang w:val="ro-RO" w:eastAsia="ru-RU"/>
        </w:rPr>
        <w:t>se completează cu alineatul (1</w:t>
      </w:r>
      <w:r w:rsidR="00B77C34" w:rsidRPr="0019232C">
        <w:rPr>
          <w:color w:val="000000" w:themeColor="text1"/>
          <w:sz w:val="28"/>
          <w:szCs w:val="28"/>
          <w:vertAlign w:val="superscript"/>
          <w:lang w:val="ro-RO" w:eastAsia="ru-RU"/>
        </w:rPr>
        <w:t>1</w:t>
      </w:r>
      <w:r w:rsidR="00B77C34" w:rsidRPr="0019232C">
        <w:rPr>
          <w:color w:val="000000" w:themeColor="text1"/>
          <w:sz w:val="28"/>
          <w:szCs w:val="28"/>
          <w:lang w:val="ro-RO" w:eastAsia="ru-RU"/>
        </w:rPr>
        <w:t xml:space="preserve">) cu următorul cuprins: </w:t>
      </w:r>
    </w:p>
    <w:p w14:paraId="35921A88" w14:textId="77777777" w:rsidR="00115CD3" w:rsidRPr="0019232C" w:rsidRDefault="00115CD3" w:rsidP="0019232C">
      <w:pPr>
        <w:pStyle w:val="Listparagraf"/>
        <w:tabs>
          <w:tab w:val="left" w:pos="142"/>
          <w:tab w:val="left" w:pos="284"/>
          <w:tab w:val="left" w:pos="851"/>
          <w:tab w:val="left" w:pos="1134"/>
        </w:tabs>
        <w:ind w:left="0"/>
        <w:rPr>
          <w:color w:val="000000" w:themeColor="text1"/>
          <w:sz w:val="28"/>
          <w:szCs w:val="28"/>
          <w:lang w:val="ro-RO" w:eastAsia="ru-RU"/>
        </w:rPr>
      </w:pPr>
    </w:p>
    <w:p w14:paraId="02D6A77A" w14:textId="690729D7" w:rsidR="00B77C34" w:rsidRDefault="00AE039C" w:rsidP="0019232C">
      <w:pPr>
        <w:pStyle w:val="Listparagraf"/>
        <w:tabs>
          <w:tab w:val="left" w:pos="142"/>
          <w:tab w:val="left" w:pos="284"/>
          <w:tab w:val="left" w:pos="851"/>
          <w:tab w:val="left" w:pos="1134"/>
        </w:tabs>
        <w:ind w:left="0"/>
        <w:rPr>
          <w:color w:val="000000" w:themeColor="text1"/>
          <w:sz w:val="28"/>
          <w:szCs w:val="28"/>
          <w:lang w:val="ro-RO" w:eastAsia="ru-RU"/>
        </w:rPr>
      </w:pPr>
      <w:r>
        <w:rPr>
          <w:color w:val="000000" w:themeColor="text1"/>
          <w:sz w:val="28"/>
          <w:szCs w:val="28"/>
          <w:lang w:val="ro-RO" w:eastAsia="ru-RU"/>
        </w:rPr>
        <w:t>„</w:t>
      </w:r>
      <w:r w:rsidR="00B77C34" w:rsidRPr="0019232C">
        <w:rPr>
          <w:color w:val="000000" w:themeColor="text1"/>
          <w:sz w:val="28"/>
          <w:szCs w:val="28"/>
          <w:lang w:val="ro-RO" w:eastAsia="ru-RU"/>
        </w:rPr>
        <w:t>(1</w:t>
      </w:r>
      <w:r w:rsidR="00B77C34" w:rsidRPr="0019232C">
        <w:rPr>
          <w:color w:val="000000" w:themeColor="text1"/>
          <w:sz w:val="28"/>
          <w:szCs w:val="28"/>
          <w:vertAlign w:val="superscript"/>
          <w:lang w:val="ro-RO" w:eastAsia="ru-RU"/>
        </w:rPr>
        <w:t>1</w:t>
      </w:r>
      <w:r w:rsidR="00B77C34" w:rsidRPr="0019232C">
        <w:rPr>
          <w:color w:val="000000" w:themeColor="text1"/>
          <w:sz w:val="28"/>
          <w:szCs w:val="28"/>
          <w:lang w:val="ro-RO" w:eastAsia="ru-RU"/>
        </w:rPr>
        <w:t>)</w:t>
      </w:r>
      <w:r w:rsidR="00B77C34" w:rsidRPr="0019232C">
        <w:rPr>
          <w:color w:val="000000" w:themeColor="text1"/>
          <w:sz w:val="28"/>
          <w:szCs w:val="28"/>
          <w:lang w:val="ro-RO"/>
        </w:rPr>
        <w:t xml:space="preserve"> </w:t>
      </w:r>
      <w:r w:rsidR="00B77C34" w:rsidRPr="0019232C">
        <w:rPr>
          <w:color w:val="000000" w:themeColor="text1"/>
          <w:sz w:val="28"/>
          <w:szCs w:val="28"/>
          <w:lang w:val="ro-RO" w:eastAsia="ru-RU"/>
        </w:rPr>
        <w:t>În cadrul unui regim de perfecționare activă, mărfuri echivalente sunt mărfurile autohtone prelucrate în locul mărfurilor străine plasate sub regimul de perfecționare activă.”</w:t>
      </w:r>
    </w:p>
    <w:p w14:paraId="2D0E66A3" w14:textId="77777777" w:rsidR="00115CD3" w:rsidRPr="0019232C" w:rsidRDefault="00115CD3" w:rsidP="0019232C">
      <w:pPr>
        <w:pStyle w:val="Listparagraf"/>
        <w:tabs>
          <w:tab w:val="left" w:pos="142"/>
          <w:tab w:val="left" w:pos="284"/>
          <w:tab w:val="left" w:pos="851"/>
          <w:tab w:val="left" w:pos="1134"/>
        </w:tabs>
        <w:ind w:left="0"/>
        <w:rPr>
          <w:color w:val="000000" w:themeColor="text1"/>
          <w:sz w:val="28"/>
          <w:szCs w:val="28"/>
          <w:lang w:val="ro-RO" w:eastAsia="ru-RU"/>
        </w:rPr>
      </w:pPr>
    </w:p>
    <w:p w14:paraId="7FE395A2" w14:textId="1C844193"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alineatul (4):</w:t>
      </w:r>
    </w:p>
    <w:p w14:paraId="18D46D63" w14:textId="77777777" w:rsidR="00115CD3" w:rsidRPr="0019232C" w:rsidRDefault="00115CD3" w:rsidP="0019232C">
      <w:pPr>
        <w:pStyle w:val="Listparagraf"/>
        <w:tabs>
          <w:tab w:val="left" w:pos="993"/>
          <w:tab w:val="left" w:pos="1134"/>
        </w:tabs>
        <w:ind w:left="0"/>
        <w:rPr>
          <w:color w:val="000000" w:themeColor="text1"/>
          <w:sz w:val="28"/>
          <w:szCs w:val="28"/>
          <w:lang w:val="ro-RO" w:eastAsia="ru-RU"/>
        </w:rPr>
      </w:pPr>
    </w:p>
    <w:p w14:paraId="58F06F66" w14:textId="77640DE0" w:rsidR="00B77C34" w:rsidRDefault="00B77C34" w:rsidP="0019232C">
      <w:pPr>
        <w:pStyle w:val="Listparagraf"/>
        <w:tabs>
          <w:tab w:val="left" w:pos="993"/>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la litera a), </w:t>
      </w:r>
      <w:r w:rsidR="00BC0415">
        <w:rPr>
          <w:color w:val="000000" w:themeColor="text1"/>
          <w:sz w:val="28"/>
          <w:szCs w:val="28"/>
          <w:lang w:val="ro-RO" w:eastAsia="ru-RU"/>
        </w:rPr>
        <w:t xml:space="preserve">după </w:t>
      </w:r>
      <w:r w:rsidRPr="0019232C">
        <w:rPr>
          <w:color w:val="000000" w:themeColor="text1"/>
          <w:sz w:val="28"/>
          <w:szCs w:val="28"/>
          <w:lang w:val="ro-RO" w:eastAsia="ru-RU"/>
        </w:rPr>
        <w:t>cuvântul</w:t>
      </w:r>
      <w:r w:rsidR="00E53CA5">
        <w:rPr>
          <w:color w:val="000000" w:themeColor="text1"/>
          <w:sz w:val="28"/>
          <w:szCs w:val="28"/>
          <w:lang w:val="ro-RO" w:eastAsia="ru-RU"/>
        </w:rPr>
        <w:t xml:space="preserve"> „</w:t>
      </w:r>
      <w:r w:rsidRPr="0019232C">
        <w:rPr>
          <w:color w:val="000000" w:themeColor="text1"/>
          <w:sz w:val="28"/>
          <w:szCs w:val="28"/>
          <w:lang w:val="ro-RO" w:eastAsia="ru-RU"/>
        </w:rPr>
        <w:t xml:space="preserve">regimurilor” se </w:t>
      </w:r>
      <w:r w:rsidR="00BC0415">
        <w:rPr>
          <w:color w:val="000000" w:themeColor="text1"/>
          <w:sz w:val="28"/>
          <w:szCs w:val="28"/>
          <w:lang w:val="ro-RO" w:eastAsia="ru-RU"/>
        </w:rPr>
        <w:t>introduce</w:t>
      </w:r>
      <w:r w:rsidRPr="0019232C">
        <w:rPr>
          <w:color w:val="000000" w:themeColor="text1"/>
          <w:sz w:val="28"/>
          <w:szCs w:val="28"/>
          <w:lang w:val="ro-RO" w:eastAsia="ru-RU"/>
        </w:rPr>
        <w:t xml:space="preserve"> cuvântul</w:t>
      </w:r>
      <w:r w:rsidR="00E53CA5">
        <w:rPr>
          <w:color w:val="000000" w:themeColor="text1"/>
          <w:sz w:val="28"/>
          <w:szCs w:val="28"/>
          <w:lang w:val="ro-RO" w:eastAsia="ru-RU"/>
        </w:rPr>
        <w:t xml:space="preserve"> „</w:t>
      </w:r>
      <w:r w:rsidRPr="0019232C">
        <w:rPr>
          <w:color w:val="000000" w:themeColor="text1"/>
          <w:sz w:val="28"/>
          <w:szCs w:val="28"/>
          <w:lang w:val="ro-RO" w:eastAsia="ru-RU"/>
        </w:rPr>
        <w:t>vamale”, iar textul</w:t>
      </w:r>
      <w:r w:rsidR="00E53CA5">
        <w:rPr>
          <w:color w:val="000000" w:themeColor="text1"/>
          <w:sz w:val="28"/>
          <w:szCs w:val="28"/>
          <w:lang w:val="ro-RO" w:eastAsia="ru-RU"/>
        </w:rPr>
        <w:t xml:space="preserve"> „</w:t>
      </w:r>
      <w:r w:rsidRPr="0019232C">
        <w:rPr>
          <w:color w:val="000000" w:themeColor="text1"/>
          <w:sz w:val="28"/>
          <w:szCs w:val="28"/>
          <w:lang w:val="ro-RO" w:eastAsia="ru-RU"/>
        </w:rPr>
        <w:t>admitere temporară,</w:t>
      </w:r>
      <w:r w:rsidR="006A6533">
        <w:rPr>
          <w:color w:val="000000" w:themeColor="text1"/>
          <w:sz w:val="28"/>
          <w:szCs w:val="28"/>
          <w:lang w:val="ro-RO" w:eastAsia="ru-RU"/>
        </w:rPr>
        <w:t>”</w:t>
      </w:r>
      <w:r w:rsidRPr="0019232C">
        <w:rPr>
          <w:color w:val="000000" w:themeColor="text1"/>
          <w:sz w:val="28"/>
          <w:szCs w:val="28"/>
          <w:lang w:val="ro-RO" w:eastAsia="ru-RU"/>
        </w:rPr>
        <w:t xml:space="preserve"> se exclude;</w:t>
      </w:r>
    </w:p>
    <w:p w14:paraId="303E6028" w14:textId="77777777" w:rsidR="00115CD3" w:rsidRPr="0019232C" w:rsidRDefault="00115CD3" w:rsidP="0019232C">
      <w:pPr>
        <w:pStyle w:val="Listparagraf"/>
        <w:tabs>
          <w:tab w:val="left" w:pos="993"/>
          <w:tab w:val="left" w:pos="1134"/>
        </w:tabs>
        <w:ind w:left="0"/>
        <w:rPr>
          <w:color w:val="000000" w:themeColor="text1"/>
          <w:sz w:val="28"/>
          <w:szCs w:val="28"/>
          <w:lang w:val="ro-RO" w:eastAsia="ru-RU"/>
        </w:rPr>
      </w:pPr>
    </w:p>
    <w:p w14:paraId="1AEE7D17" w14:textId="547552D2" w:rsidR="00B77C34" w:rsidRDefault="006A6533" w:rsidP="0019232C">
      <w:pPr>
        <w:pStyle w:val="Listparagraf"/>
        <w:tabs>
          <w:tab w:val="left" w:pos="993"/>
          <w:tab w:val="left" w:pos="1134"/>
        </w:tabs>
        <w:ind w:left="0"/>
        <w:rPr>
          <w:color w:val="000000" w:themeColor="text1"/>
          <w:sz w:val="28"/>
          <w:szCs w:val="28"/>
          <w:lang w:val="ro-RO" w:eastAsia="ru-RU"/>
        </w:rPr>
      </w:pPr>
      <w:r>
        <w:rPr>
          <w:color w:val="000000" w:themeColor="text1"/>
          <w:sz w:val="28"/>
          <w:szCs w:val="28"/>
          <w:lang w:val="ro-RO" w:eastAsia="ru-RU"/>
        </w:rPr>
        <w:t xml:space="preserve">alineatul </w:t>
      </w:r>
      <w:r w:rsidR="00B77C34" w:rsidRPr="0019232C">
        <w:rPr>
          <w:color w:val="000000" w:themeColor="text1"/>
          <w:sz w:val="28"/>
          <w:szCs w:val="28"/>
          <w:lang w:val="ro-RO" w:eastAsia="ru-RU"/>
        </w:rPr>
        <w:t>se completează cu litera d) cu următorul cuprins:</w:t>
      </w:r>
    </w:p>
    <w:p w14:paraId="47FD074A" w14:textId="77777777" w:rsidR="00115CD3" w:rsidRPr="0019232C" w:rsidRDefault="00115CD3" w:rsidP="0019232C">
      <w:pPr>
        <w:pStyle w:val="Listparagraf"/>
        <w:tabs>
          <w:tab w:val="left" w:pos="993"/>
          <w:tab w:val="left" w:pos="1134"/>
        </w:tabs>
        <w:ind w:left="0"/>
        <w:rPr>
          <w:color w:val="000000" w:themeColor="text1"/>
          <w:sz w:val="28"/>
          <w:szCs w:val="28"/>
          <w:lang w:val="ro-RO" w:eastAsia="ru-RU"/>
        </w:rPr>
      </w:pPr>
    </w:p>
    <w:p w14:paraId="4A419773" w14:textId="521A80E7" w:rsidR="00B77C34" w:rsidRDefault="00115CD3" w:rsidP="0019232C">
      <w:pPr>
        <w:pStyle w:val="Listparagraf"/>
        <w:tabs>
          <w:tab w:val="left" w:pos="993"/>
          <w:tab w:val="left" w:pos="1134"/>
        </w:tabs>
        <w:ind w:left="0"/>
        <w:rPr>
          <w:color w:val="000000" w:themeColor="text1"/>
          <w:sz w:val="28"/>
          <w:szCs w:val="28"/>
          <w:lang w:val="ro-RO" w:eastAsia="ru-RU"/>
        </w:rPr>
      </w:pPr>
      <w:r>
        <w:rPr>
          <w:color w:val="000000" w:themeColor="text1"/>
          <w:sz w:val="28"/>
          <w:szCs w:val="28"/>
          <w:lang w:val="ro-RO" w:eastAsia="ru-RU"/>
        </w:rPr>
        <w:t>„</w:t>
      </w:r>
      <w:r w:rsidR="00B77C34" w:rsidRPr="0019232C">
        <w:rPr>
          <w:color w:val="000000" w:themeColor="text1"/>
          <w:sz w:val="28"/>
          <w:szCs w:val="28"/>
          <w:lang w:val="ro-RO" w:eastAsia="ru-RU"/>
        </w:rPr>
        <w:t>d) utilizarea, în anumite cazuri, a mărfurilor echivalente în cadrul regimului de admitere temporară.”</w:t>
      </w:r>
    </w:p>
    <w:p w14:paraId="5DD011FB" w14:textId="77777777" w:rsidR="00115CD3" w:rsidRPr="0019232C" w:rsidRDefault="00115CD3" w:rsidP="0019232C">
      <w:pPr>
        <w:pStyle w:val="Listparagraf"/>
        <w:tabs>
          <w:tab w:val="left" w:pos="993"/>
          <w:tab w:val="left" w:pos="1134"/>
        </w:tabs>
        <w:ind w:left="0"/>
        <w:rPr>
          <w:color w:val="000000" w:themeColor="text1"/>
          <w:sz w:val="28"/>
          <w:szCs w:val="28"/>
          <w:lang w:val="ro-RO" w:eastAsia="ru-RU"/>
        </w:rPr>
      </w:pPr>
    </w:p>
    <w:p w14:paraId="515BE42D" w14:textId="124EB1E3" w:rsidR="00B77C34" w:rsidRDefault="00B77C34" w:rsidP="0019232C">
      <w:pPr>
        <w:pStyle w:val="Listparagraf"/>
        <w:numPr>
          <w:ilvl w:val="0"/>
          <w:numId w:val="6"/>
        </w:numPr>
        <w:tabs>
          <w:tab w:val="left" w:pos="142"/>
          <w:tab w:val="left" w:pos="284"/>
          <w:tab w:val="left" w:pos="710"/>
          <w:tab w:val="left" w:pos="1134"/>
        </w:tabs>
        <w:ind w:left="0" w:firstLine="709"/>
        <w:rPr>
          <w:color w:val="000000" w:themeColor="text1"/>
          <w:sz w:val="28"/>
          <w:szCs w:val="28"/>
          <w:lang w:val="ro-RO" w:eastAsia="ru-RU"/>
        </w:rPr>
      </w:pPr>
      <w:r w:rsidRPr="0019232C">
        <w:rPr>
          <w:color w:val="000000" w:themeColor="text1"/>
          <w:sz w:val="28"/>
          <w:szCs w:val="28"/>
          <w:lang w:val="ro-RO" w:eastAsia="ru-RU"/>
        </w:rPr>
        <w:lastRenderedPageBreak/>
        <w:t>Articolul 291:</w:t>
      </w:r>
    </w:p>
    <w:p w14:paraId="700B13EC" w14:textId="77777777" w:rsidR="00115CD3" w:rsidRPr="0019232C" w:rsidRDefault="00115CD3" w:rsidP="00115CD3">
      <w:pPr>
        <w:pStyle w:val="Listparagraf"/>
        <w:tabs>
          <w:tab w:val="left" w:pos="142"/>
          <w:tab w:val="left" w:pos="284"/>
          <w:tab w:val="left" w:pos="710"/>
          <w:tab w:val="left" w:pos="1134"/>
        </w:tabs>
        <w:ind w:left="709" w:firstLine="0"/>
        <w:rPr>
          <w:color w:val="000000" w:themeColor="text1"/>
          <w:sz w:val="28"/>
          <w:szCs w:val="28"/>
          <w:lang w:val="ro-RO" w:eastAsia="ru-RU"/>
        </w:rPr>
      </w:pPr>
    </w:p>
    <w:p w14:paraId="4D4D848A" w14:textId="7408495B" w:rsidR="00B77C34" w:rsidRDefault="00B77C34" w:rsidP="0019232C">
      <w:pPr>
        <w:pStyle w:val="Listparagraf"/>
        <w:tabs>
          <w:tab w:val="left" w:pos="142"/>
          <w:tab w:val="left" w:pos="284"/>
          <w:tab w:val="left" w:pos="710"/>
          <w:tab w:val="left" w:pos="1134"/>
        </w:tabs>
        <w:ind w:left="0"/>
        <w:rPr>
          <w:color w:val="000000" w:themeColor="text1"/>
          <w:sz w:val="28"/>
          <w:szCs w:val="28"/>
          <w:lang w:val="ro-RO" w:eastAsia="ru-RU"/>
        </w:rPr>
      </w:pPr>
      <w:r w:rsidRPr="0019232C">
        <w:rPr>
          <w:color w:val="000000" w:themeColor="text1"/>
          <w:sz w:val="28"/>
          <w:szCs w:val="28"/>
          <w:lang w:val="ro-RO" w:eastAsia="ru-RU"/>
        </w:rPr>
        <w:t>la alineatul (1):</w:t>
      </w:r>
    </w:p>
    <w:p w14:paraId="7CF31560" w14:textId="77777777" w:rsidR="00115CD3" w:rsidRPr="0019232C" w:rsidRDefault="00115CD3" w:rsidP="0019232C">
      <w:pPr>
        <w:pStyle w:val="Listparagraf"/>
        <w:tabs>
          <w:tab w:val="left" w:pos="142"/>
          <w:tab w:val="left" w:pos="284"/>
          <w:tab w:val="left" w:pos="710"/>
          <w:tab w:val="left" w:pos="1134"/>
        </w:tabs>
        <w:ind w:left="0"/>
        <w:rPr>
          <w:color w:val="000000" w:themeColor="text1"/>
          <w:sz w:val="28"/>
          <w:szCs w:val="28"/>
          <w:lang w:val="ro-RO" w:eastAsia="ru-RU"/>
        </w:rPr>
      </w:pPr>
    </w:p>
    <w:p w14:paraId="31E27514" w14:textId="614C6773" w:rsidR="00B77C34" w:rsidRDefault="00B77C34" w:rsidP="0019232C">
      <w:pPr>
        <w:pStyle w:val="Listparagraf"/>
        <w:tabs>
          <w:tab w:val="left" w:pos="142"/>
          <w:tab w:val="left" w:pos="284"/>
          <w:tab w:val="left" w:pos="710"/>
          <w:tab w:val="left" w:pos="1134"/>
        </w:tabs>
        <w:ind w:left="0"/>
        <w:rPr>
          <w:color w:val="000000" w:themeColor="text1"/>
          <w:sz w:val="28"/>
          <w:szCs w:val="28"/>
          <w:lang w:val="ro-RO" w:eastAsia="ru-RU"/>
        </w:rPr>
      </w:pPr>
      <w:r w:rsidRPr="0019232C">
        <w:rPr>
          <w:color w:val="000000" w:themeColor="text1"/>
          <w:sz w:val="28"/>
          <w:szCs w:val="28"/>
          <w:lang w:val="ro-RO" w:eastAsia="ru-RU"/>
        </w:rPr>
        <w:t>litera b</w:t>
      </w:r>
      <w:r w:rsidR="00AE6F19">
        <w:rPr>
          <w:color w:val="000000" w:themeColor="text1"/>
          <w:sz w:val="28"/>
          <w:szCs w:val="28"/>
          <w:lang w:val="ro-RO" w:eastAsia="ru-RU"/>
        </w:rPr>
        <w:t>)</w:t>
      </w:r>
      <w:r w:rsidRPr="0019232C">
        <w:rPr>
          <w:color w:val="000000" w:themeColor="text1"/>
          <w:sz w:val="28"/>
          <w:szCs w:val="28"/>
          <w:lang w:val="ro-RO" w:eastAsia="ru-RU"/>
        </w:rPr>
        <w:t xml:space="preserve"> va avea următorul cuprins:</w:t>
      </w:r>
    </w:p>
    <w:p w14:paraId="412843FA" w14:textId="77777777" w:rsidR="00115CD3" w:rsidRPr="0019232C" w:rsidRDefault="00115CD3" w:rsidP="0019232C">
      <w:pPr>
        <w:pStyle w:val="Listparagraf"/>
        <w:tabs>
          <w:tab w:val="left" w:pos="142"/>
          <w:tab w:val="left" w:pos="284"/>
          <w:tab w:val="left" w:pos="710"/>
          <w:tab w:val="left" w:pos="1134"/>
        </w:tabs>
        <w:ind w:left="0"/>
        <w:rPr>
          <w:color w:val="000000" w:themeColor="text1"/>
          <w:sz w:val="28"/>
          <w:szCs w:val="28"/>
          <w:lang w:val="ro-RO" w:eastAsia="ru-RU"/>
        </w:rPr>
      </w:pPr>
    </w:p>
    <w:p w14:paraId="57B25D07" w14:textId="5A6C3973" w:rsidR="00B77C34" w:rsidRDefault="00115CD3" w:rsidP="0019232C">
      <w:pPr>
        <w:pStyle w:val="NormalWeb"/>
        <w:tabs>
          <w:tab w:val="left" w:pos="1134"/>
        </w:tabs>
        <w:ind w:firstLine="709"/>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b) altor taxe prevăzute de lege;”</w:t>
      </w:r>
    </w:p>
    <w:p w14:paraId="65B15A24" w14:textId="77777777" w:rsidR="00115CD3" w:rsidRPr="0019232C" w:rsidRDefault="00115CD3" w:rsidP="0019232C">
      <w:pPr>
        <w:pStyle w:val="NormalWeb"/>
        <w:tabs>
          <w:tab w:val="left" w:pos="1134"/>
        </w:tabs>
        <w:ind w:firstLine="709"/>
        <w:rPr>
          <w:color w:val="000000" w:themeColor="text1"/>
          <w:sz w:val="28"/>
          <w:szCs w:val="28"/>
          <w:lang w:val="ro-RO"/>
        </w:rPr>
      </w:pPr>
    </w:p>
    <w:p w14:paraId="70A7AA6F" w14:textId="09207DF4" w:rsidR="00B77C34" w:rsidRDefault="00AE6F19" w:rsidP="0019232C">
      <w:pPr>
        <w:pStyle w:val="NormalWeb"/>
        <w:tabs>
          <w:tab w:val="left" w:pos="1134"/>
        </w:tabs>
        <w:ind w:firstLine="709"/>
        <w:rPr>
          <w:color w:val="000000" w:themeColor="text1"/>
          <w:sz w:val="28"/>
          <w:szCs w:val="28"/>
          <w:lang w:val="ro-RO"/>
        </w:rPr>
      </w:pPr>
      <w:r>
        <w:rPr>
          <w:color w:val="000000" w:themeColor="text1"/>
          <w:sz w:val="28"/>
          <w:szCs w:val="28"/>
          <w:lang w:val="ro-RO"/>
        </w:rPr>
        <w:t xml:space="preserve">alineatul </w:t>
      </w:r>
      <w:r w:rsidR="00B77C34" w:rsidRPr="0019232C">
        <w:rPr>
          <w:color w:val="000000" w:themeColor="text1"/>
          <w:sz w:val="28"/>
          <w:szCs w:val="28"/>
          <w:lang w:val="ro-RO"/>
        </w:rPr>
        <w:t>se completează cu litera c) cu următorul cuprins:</w:t>
      </w:r>
    </w:p>
    <w:p w14:paraId="13ECD697" w14:textId="77777777" w:rsidR="00115CD3" w:rsidRPr="0019232C" w:rsidRDefault="00115CD3" w:rsidP="0019232C">
      <w:pPr>
        <w:pStyle w:val="NormalWeb"/>
        <w:tabs>
          <w:tab w:val="left" w:pos="1134"/>
        </w:tabs>
        <w:ind w:firstLine="709"/>
        <w:rPr>
          <w:color w:val="000000" w:themeColor="text1"/>
          <w:sz w:val="28"/>
          <w:szCs w:val="28"/>
          <w:lang w:val="ro-RO"/>
        </w:rPr>
      </w:pPr>
    </w:p>
    <w:p w14:paraId="6B425CCE" w14:textId="5757EB6A" w:rsidR="00B77C34" w:rsidRDefault="00115CD3" w:rsidP="0019232C">
      <w:pPr>
        <w:pStyle w:val="NormalWeb"/>
        <w:tabs>
          <w:tab w:val="left" w:pos="1134"/>
        </w:tabs>
        <w:ind w:firstLine="709"/>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c) măsurilor de politică comercială, în măsura în care acestea nu interzic introducerea mărfurilor pe teritoriul vamal sau scoaterea lor din acesta.”</w:t>
      </w:r>
    </w:p>
    <w:p w14:paraId="62EF31AC" w14:textId="77777777" w:rsidR="007C7081" w:rsidRPr="0019232C" w:rsidRDefault="007C7081" w:rsidP="0019232C">
      <w:pPr>
        <w:pStyle w:val="NormalWeb"/>
        <w:tabs>
          <w:tab w:val="left" w:pos="1134"/>
        </w:tabs>
        <w:ind w:firstLine="709"/>
        <w:rPr>
          <w:color w:val="000000" w:themeColor="text1"/>
          <w:sz w:val="28"/>
          <w:szCs w:val="28"/>
          <w:lang w:val="ro-RO"/>
        </w:rPr>
      </w:pPr>
    </w:p>
    <w:p w14:paraId="6BEF4E08" w14:textId="33F7134A" w:rsidR="00B77C34" w:rsidRDefault="00B77C34" w:rsidP="0019232C">
      <w:pPr>
        <w:pStyle w:val="Listparagraf"/>
        <w:tabs>
          <w:tab w:val="left" w:pos="142"/>
          <w:tab w:val="left" w:pos="284"/>
          <w:tab w:val="left" w:pos="710"/>
          <w:tab w:val="left" w:pos="1134"/>
        </w:tabs>
        <w:ind w:left="0"/>
        <w:rPr>
          <w:color w:val="000000" w:themeColor="text1"/>
          <w:sz w:val="28"/>
          <w:szCs w:val="28"/>
          <w:lang w:val="ro-RO" w:eastAsia="ru-RU"/>
        </w:rPr>
      </w:pPr>
      <w:r w:rsidRPr="0019232C">
        <w:rPr>
          <w:color w:val="000000" w:themeColor="text1"/>
          <w:sz w:val="28"/>
          <w:szCs w:val="28"/>
          <w:lang w:val="ro-RO" w:eastAsia="ru-RU"/>
        </w:rPr>
        <w:t>alineatul (3):</w:t>
      </w:r>
    </w:p>
    <w:p w14:paraId="0D1FFE2C" w14:textId="77777777" w:rsidR="007C7081" w:rsidRPr="0019232C" w:rsidRDefault="007C7081" w:rsidP="0019232C">
      <w:pPr>
        <w:pStyle w:val="Listparagraf"/>
        <w:tabs>
          <w:tab w:val="left" w:pos="142"/>
          <w:tab w:val="left" w:pos="284"/>
          <w:tab w:val="left" w:pos="710"/>
          <w:tab w:val="left" w:pos="1134"/>
        </w:tabs>
        <w:ind w:left="0"/>
        <w:rPr>
          <w:color w:val="000000" w:themeColor="text1"/>
          <w:sz w:val="28"/>
          <w:szCs w:val="28"/>
          <w:lang w:val="ro-RO" w:eastAsia="ru-RU"/>
        </w:rPr>
      </w:pPr>
    </w:p>
    <w:p w14:paraId="56918B35" w14:textId="17E0471A" w:rsidR="00B77C34" w:rsidRDefault="00AE6F19" w:rsidP="0019232C">
      <w:pPr>
        <w:pStyle w:val="Listparagraf"/>
        <w:tabs>
          <w:tab w:val="left" w:pos="142"/>
          <w:tab w:val="left" w:pos="284"/>
          <w:tab w:val="left" w:pos="710"/>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la </w:t>
      </w:r>
      <w:r w:rsidR="00B77C34" w:rsidRPr="0019232C">
        <w:rPr>
          <w:color w:val="000000" w:themeColor="text1"/>
          <w:sz w:val="28"/>
          <w:szCs w:val="28"/>
          <w:lang w:val="ro-RO" w:eastAsia="ru-RU"/>
        </w:rPr>
        <w:t xml:space="preserve">punctul 1), </w:t>
      </w:r>
      <w:r w:rsidR="008C2405" w:rsidRPr="0019232C">
        <w:rPr>
          <w:color w:val="000000" w:themeColor="text1"/>
          <w:sz w:val="28"/>
          <w:szCs w:val="28"/>
          <w:lang w:val="ro-RO" w:eastAsia="ru-RU"/>
        </w:rPr>
        <w:t>cuv</w:t>
      </w:r>
      <w:r w:rsidR="008C2405">
        <w:rPr>
          <w:color w:val="000000" w:themeColor="text1"/>
          <w:sz w:val="28"/>
          <w:szCs w:val="28"/>
          <w:lang w:val="ro-RO" w:eastAsia="ru-RU"/>
        </w:rPr>
        <w:t xml:space="preserve">intele </w:t>
      </w:r>
      <w:r w:rsidR="00E53CA5">
        <w:rPr>
          <w:color w:val="000000" w:themeColor="text1"/>
          <w:sz w:val="28"/>
          <w:szCs w:val="28"/>
          <w:lang w:val="ro-RO" w:eastAsia="ru-RU"/>
        </w:rPr>
        <w:t>„</w:t>
      </w:r>
      <w:r w:rsidR="00B77C34" w:rsidRPr="0019232C">
        <w:rPr>
          <w:color w:val="000000" w:themeColor="text1"/>
          <w:sz w:val="28"/>
          <w:szCs w:val="28"/>
          <w:lang w:val="ro-RO" w:eastAsia="ru-RU"/>
        </w:rPr>
        <w:t>procedura</w:t>
      </w:r>
      <w:r w:rsidR="008C2405">
        <w:rPr>
          <w:color w:val="000000" w:themeColor="text1"/>
          <w:sz w:val="28"/>
          <w:szCs w:val="28"/>
          <w:lang w:val="ro-RO" w:eastAsia="ru-RU"/>
        </w:rPr>
        <w:t xml:space="preserve"> </w:t>
      </w:r>
      <w:r w:rsidR="008C2405" w:rsidRPr="008C2405">
        <w:rPr>
          <w:color w:val="000000" w:themeColor="text1"/>
          <w:sz w:val="28"/>
          <w:szCs w:val="28"/>
          <w:lang w:val="ro-RO" w:eastAsia="ru-RU"/>
        </w:rPr>
        <w:t>de tranzit prevăzută</w:t>
      </w:r>
      <w:r w:rsidR="00B77C34" w:rsidRPr="0019232C">
        <w:rPr>
          <w:color w:val="000000" w:themeColor="text1"/>
          <w:sz w:val="28"/>
          <w:szCs w:val="28"/>
          <w:lang w:val="ro-RO" w:eastAsia="ru-RU"/>
        </w:rPr>
        <w:t xml:space="preserve">” se substituie cu </w:t>
      </w:r>
      <w:r w:rsidR="008C2405" w:rsidRPr="0019232C">
        <w:rPr>
          <w:color w:val="000000" w:themeColor="text1"/>
          <w:sz w:val="28"/>
          <w:szCs w:val="28"/>
          <w:lang w:val="ro-RO" w:eastAsia="ru-RU"/>
        </w:rPr>
        <w:t>cuv</w:t>
      </w:r>
      <w:r w:rsidR="008C2405">
        <w:rPr>
          <w:color w:val="000000" w:themeColor="text1"/>
          <w:sz w:val="28"/>
          <w:szCs w:val="28"/>
          <w:lang w:val="ro-RO" w:eastAsia="ru-RU"/>
        </w:rPr>
        <w:t xml:space="preserve">intele </w:t>
      </w:r>
      <w:r w:rsidR="00E53CA5">
        <w:rPr>
          <w:color w:val="000000" w:themeColor="text1"/>
          <w:sz w:val="28"/>
          <w:szCs w:val="28"/>
          <w:lang w:val="ro-RO" w:eastAsia="ru-RU"/>
        </w:rPr>
        <w:t>„</w:t>
      </w:r>
      <w:r w:rsidR="00B77C34" w:rsidRPr="0019232C">
        <w:rPr>
          <w:color w:val="000000" w:themeColor="text1"/>
          <w:sz w:val="28"/>
          <w:szCs w:val="28"/>
          <w:lang w:val="ro-RO" w:eastAsia="ru-RU"/>
        </w:rPr>
        <w:t>regimul</w:t>
      </w:r>
      <w:r w:rsidR="008C2405">
        <w:rPr>
          <w:color w:val="000000" w:themeColor="text1"/>
          <w:sz w:val="28"/>
          <w:szCs w:val="28"/>
          <w:lang w:val="ro-RO" w:eastAsia="ru-RU"/>
        </w:rPr>
        <w:t xml:space="preserve"> </w:t>
      </w:r>
      <w:r w:rsidR="008C2405" w:rsidRPr="008C2405">
        <w:rPr>
          <w:color w:val="000000" w:themeColor="text1"/>
          <w:sz w:val="28"/>
          <w:szCs w:val="28"/>
          <w:lang w:val="ro-RO" w:eastAsia="ru-RU"/>
        </w:rPr>
        <w:t>de tranzit prevăzut</w:t>
      </w:r>
      <w:r w:rsidR="00B77C34" w:rsidRPr="0019232C">
        <w:rPr>
          <w:color w:val="000000" w:themeColor="text1"/>
          <w:sz w:val="28"/>
          <w:szCs w:val="28"/>
          <w:lang w:val="ro-RO" w:eastAsia="ru-RU"/>
        </w:rPr>
        <w:t>”;</w:t>
      </w:r>
    </w:p>
    <w:p w14:paraId="40652552" w14:textId="77777777" w:rsidR="007C7081" w:rsidRPr="0019232C" w:rsidRDefault="007C7081" w:rsidP="0019232C">
      <w:pPr>
        <w:pStyle w:val="Listparagraf"/>
        <w:tabs>
          <w:tab w:val="left" w:pos="142"/>
          <w:tab w:val="left" w:pos="284"/>
          <w:tab w:val="left" w:pos="710"/>
          <w:tab w:val="left" w:pos="1134"/>
        </w:tabs>
        <w:ind w:left="0"/>
        <w:rPr>
          <w:color w:val="000000" w:themeColor="text1"/>
          <w:sz w:val="28"/>
          <w:szCs w:val="28"/>
          <w:lang w:val="ro-RO" w:eastAsia="ru-RU"/>
        </w:rPr>
      </w:pPr>
    </w:p>
    <w:p w14:paraId="2896454D" w14:textId="3364053E" w:rsidR="00B77C34" w:rsidRDefault="008C2405" w:rsidP="0019232C">
      <w:pPr>
        <w:pStyle w:val="Listparagraf"/>
        <w:tabs>
          <w:tab w:val="left" w:pos="142"/>
          <w:tab w:val="left" w:pos="284"/>
          <w:tab w:val="left" w:pos="710"/>
          <w:tab w:val="left" w:pos="1134"/>
        </w:tabs>
        <w:ind w:left="0"/>
        <w:rPr>
          <w:color w:val="000000" w:themeColor="text1"/>
          <w:sz w:val="28"/>
          <w:szCs w:val="28"/>
          <w:lang w:val="ro-RO" w:eastAsia="ru-RU"/>
        </w:rPr>
      </w:pPr>
      <w:r>
        <w:rPr>
          <w:color w:val="000000" w:themeColor="text1"/>
          <w:sz w:val="28"/>
          <w:szCs w:val="28"/>
          <w:lang w:val="ro-RO" w:eastAsia="ru-RU"/>
        </w:rPr>
        <w:t xml:space="preserve">la </w:t>
      </w:r>
      <w:r w:rsidR="00B77C34" w:rsidRPr="0019232C">
        <w:rPr>
          <w:color w:val="000000" w:themeColor="text1"/>
          <w:sz w:val="28"/>
          <w:szCs w:val="28"/>
          <w:lang w:val="ro-RO" w:eastAsia="ru-RU"/>
        </w:rPr>
        <w:t xml:space="preserve">punctul 2), după </w:t>
      </w:r>
      <w:r>
        <w:rPr>
          <w:color w:val="000000" w:themeColor="text1"/>
          <w:sz w:val="28"/>
          <w:szCs w:val="28"/>
          <w:lang w:val="ro-RO" w:eastAsia="ru-RU"/>
        </w:rPr>
        <w:t xml:space="preserve">cuvintele </w:t>
      </w:r>
      <w:r w:rsidR="00E53CA5">
        <w:rPr>
          <w:color w:val="000000" w:themeColor="text1"/>
          <w:sz w:val="28"/>
          <w:szCs w:val="28"/>
          <w:lang w:val="ro-RO" w:eastAsia="ru-RU"/>
        </w:rPr>
        <w:t>„</w:t>
      </w:r>
      <w:r w:rsidR="00B77C34" w:rsidRPr="0019232C">
        <w:rPr>
          <w:color w:val="000000" w:themeColor="text1"/>
          <w:sz w:val="28"/>
          <w:szCs w:val="28"/>
          <w:lang w:val="ro-RO" w:eastAsia="ru-RU"/>
        </w:rPr>
        <w:t>Convenția TIR” se introduce textul</w:t>
      </w:r>
      <w:r w:rsidR="00E53CA5">
        <w:rPr>
          <w:color w:val="000000" w:themeColor="text1"/>
          <w:sz w:val="28"/>
          <w:szCs w:val="28"/>
          <w:lang w:val="ro-RO" w:eastAsia="ru-RU"/>
        </w:rPr>
        <w:t xml:space="preserve"> „</w:t>
      </w:r>
      <w:r w:rsidR="00B77C34" w:rsidRPr="0019232C">
        <w:rPr>
          <w:color w:val="000000" w:themeColor="text1"/>
          <w:sz w:val="28"/>
          <w:szCs w:val="28"/>
          <w:lang w:val="ro-RO" w:eastAsia="ru-RU"/>
        </w:rPr>
        <w:t>(Geneva, 1975)”;</w:t>
      </w:r>
    </w:p>
    <w:p w14:paraId="4E01E94F" w14:textId="77777777" w:rsidR="008C2405" w:rsidRPr="0019232C" w:rsidRDefault="008C2405" w:rsidP="0019232C">
      <w:pPr>
        <w:pStyle w:val="Listparagraf"/>
        <w:tabs>
          <w:tab w:val="left" w:pos="142"/>
          <w:tab w:val="left" w:pos="284"/>
          <w:tab w:val="left" w:pos="710"/>
          <w:tab w:val="left" w:pos="1134"/>
        </w:tabs>
        <w:ind w:left="0"/>
        <w:rPr>
          <w:color w:val="000000" w:themeColor="text1"/>
          <w:sz w:val="28"/>
          <w:szCs w:val="28"/>
          <w:lang w:val="ro-RO" w:eastAsia="ru-RU"/>
        </w:rPr>
      </w:pPr>
    </w:p>
    <w:p w14:paraId="27ED54AB" w14:textId="27D66109" w:rsidR="00B77C34" w:rsidRDefault="00B77C34" w:rsidP="0019232C">
      <w:pPr>
        <w:pStyle w:val="Listparagraf"/>
        <w:tabs>
          <w:tab w:val="left" w:pos="142"/>
          <w:tab w:val="left" w:pos="284"/>
          <w:tab w:val="left" w:pos="710"/>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la punctul 3), după </w:t>
      </w:r>
      <w:r w:rsidR="008C2405">
        <w:rPr>
          <w:color w:val="000000" w:themeColor="text1"/>
          <w:sz w:val="28"/>
          <w:szCs w:val="28"/>
          <w:lang w:val="ro-RO" w:eastAsia="ru-RU"/>
        </w:rPr>
        <w:t xml:space="preserve">cuvintele </w:t>
      </w:r>
      <w:r w:rsidR="00E53CA5">
        <w:rPr>
          <w:color w:val="000000" w:themeColor="text1"/>
          <w:sz w:val="28"/>
          <w:szCs w:val="28"/>
          <w:lang w:val="ro-RO" w:eastAsia="ru-RU"/>
        </w:rPr>
        <w:t>„</w:t>
      </w:r>
      <w:r w:rsidRPr="0019232C">
        <w:rPr>
          <w:color w:val="000000" w:themeColor="text1"/>
          <w:sz w:val="28"/>
          <w:szCs w:val="28"/>
          <w:lang w:val="ro-RO" w:eastAsia="ru-RU"/>
        </w:rPr>
        <w:t>Convenția de la Istanbul” se introduce textul</w:t>
      </w:r>
      <w:r w:rsidR="00E53CA5">
        <w:rPr>
          <w:color w:val="000000" w:themeColor="text1"/>
          <w:sz w:val="28"/>
          <w:szCs w:val="28"/>
          <w:lang w:val="ro-RO" w:eastAsia="ru-RU"/>
        </w:rPr>
        <w:t xml:space="preserve"> „</w:t>
      </w:r>
      <w:r w:rsidRPr="0019232C">
        <w:rPr>
          <w:color w:val="000000" w:themeColor="text1"/>
          <w:sz w:val="28"/>
          <w:szCs w:val="28"/>
          <w:lang w:val="ro-RO" w:eastAsia="ru-RU"/>
        </w:rPr>
        <w:t>(Istanbul, 1990)”.</w:t>
      </w:r>
    </w:p>
    <w:p w14:paraId="02C9B1F8" w14:textId="77777777" w:rsidR="007C7081" w:rsidRPr="0019232C" w:rsidRDefault="007C7081" w:rsidP="0019232C">
      <w:pPr>
        <w:pStyle w:val="Listparagraf"/>
        <w:tabs>
          <w:tab w:val="left" w:pos="142"/>
          <w:tab w:val="left" w:pos="284"/>
          <w:tab w:val="left" w:pos="710"/>
          <w:tab w:val="left" w:pos="1134"/>
        </w:tabs>
        <w:ind w:left="0"/>
        <w:rPr>
          <w:color w:val="000000" w:themeColor="text1"/>
          <w:sz w:val="28"/>
          <w:szCs w:val="28"/>
          <w:lang w:val="ro-RO" w:eastAsia="ru-RU"/>
        </w:rPr>
      </w:pPr>
    </w:p>
    <w:p w14:paraId="56D5F8B7" w14:textId="665568B0" w:rsidR="00B77C34" w:rsidRDefault="008C2405" w:rsidP="0019232C">
      <w:pPr>
        <w:pStyle w:val="Listparagraf"/>
        <w:numPr>
          <w:ilvl w:val="0"/>
          <w:numId w:val="6"/>
        </w:numPr>
        <w:tabs>
          <w:tab w:val="left" w:pos="142"/>
          <w:tab w:val="left" w:pos="284"/>
          <w:tab w:val="left" w:pos="710"/>
          <w:tab w:val="left" w:pos="1134"/>
          <w:tab w:val="left" w:pos="1276"/>
        </w:tabs>
        <w:ind w:left="0" w:firstLine="709"/>
        <w:rPr>
          <w:color w:val="000000" w:themeColor="text1"/>
          <w:sz w:val="28"/>
          <w:szCs w:val="28"/>
          <w:lang w:val="ro-RO" w:eastAsia="ru-RU"/>
        </w:rPr>
      </w:pPr>
      <w:r>
        <w:rPr>
          <w:color w:val="000000" w:themeColor="text1"/>
          <w:sz w:val="28"/>
          <w:szCs w:val="28"/>
          <w:lang w:val="ro-RO" w:eastAsia="ru-RU"/>
        </w:rPr>
        <w:t>La a</w:t>
      </w:r>
      <w:r w:rsidRPr="0019232C">
        <w:rPr>
          <w:color w:val="000000" w:themeColor="text1"/>
          <w:sz w:val="28"/>
          <w:szCs w:val="28"/>
          <w:lang w:val="ro-RO" w:eastAsia="ru-RU"/>
        </w:rPr>
        <w:t xml:space="preserve">rticolul </w:t>
      </w:r>
      <w:r w:rsidR="00B77C34" w:rsidRPr="0019232C">
        <w:rPr>
          <w:color w:val="000000" w:themeColor="text1"/>
          <w:sz w:val="28"/>
          <w:szCs w:val="28"/>
          <w:lang w:val="ro-RO" w:eastAsia="ru-RU"/>
        </w:rPr>
        <w:t>292</w:t>
      </w:r>
      <w:r>
        <w:rPr>
          <w:color w:val="000000" w:themeColor="text1"/>
          <w:sz w:val="28"/>
          <w:szCs w:val="28"/>
          <w:lang w:val="ro-RO" w:eastAsia="ru-RU"/>
        </w:rPr>
        <w:t>,</w:t>
      </w:r>
      <w:r w:rsidR="00B77C34" w:rsidRPr="0019232C">
        <w:rPr>
          <w:color w:val="000000" w:themeColor="text1"/>
          <w:sz w:val="28"/>
          <w:szCs w:val="28"/>
          <w:lang w:val="ro-RO" w:eastAsia="ru-RU"/>
        </w:rPr>
        <w:t xml:space="preserve"> alineatul (2) va avea următorul cuprins:</w:t>
      </w:r>
    </w:p>
    <w:p w14:paraId="0A928F28" w14:textId="77777777" w:rsidR="007C7081" w:rsidRPr="0019232C" w:rsidRDefault="007C7081" w:rsidP="007C7081">
      <w:pPr>
        <w:pStyle w:val="Listparagraf"/>
        <w:tabs>
          <w:tab w:val="left" w:pos="142"/>
          <w:tab w:val="left" w:pos="284"/>
          <w:tab w:val="left" w:pos="710"/>
          <w:tab w:val="left" w:pos="1134"/>
          <w:tab w:val="left" w:pos="1276"/>
        </w:tabs>
        <w:ind w:left="709" w:firstLine="0"/>
        <w:rPr>
          <w:color w:val="000000" w:themeColor="text1"/>
          <w:sz w:val="28"/>
          <w:szCs w:val="28"/>
          <w:lang w:val="ro-RO" w:eastAsia="ru-RU"/>
        </w:rPr>
      </w:pPr>
    </w:p>
    <w:p w14:paraId="69B36117" w14:textId="68BB1177" w:rsidR="00B77C34" w:rsidRPr="0019232C" w:rsidRDefault="007C7081" w:rsidP="0019232C">
      <w:pPr>
        <w:pStyle w:val="Listparagraf"/>
        <w:tabs>
          <w:tab w:val="left" w:pos="142"/>
          <w:tab w:val="left" w:pos="284"/>
          <w:tab w:val="left" w:pos="567"/>
          <w:tab w:val="left" w:pos="1134"/>
        </w:tabs>
        <w:ind w:left="0"/>
        <w:rPr>
          <w:color w:val="000000" w:themeColor="text1"/>
          <w:sz w:val="28"/>
          <w:szCs w:val="28"/>
          <w:lang w:val="ro-RO" w:eastAsia="ru-RU"/>
        </w:rPr>
      </w:pPr>
      <w:r>
        <w:rPr>
          <w:color w:val="000000" w:themeColor="text1"/>
          <w:sz w:val="28"/>
          <w:szCs w:val="28"/>
          <w:lang w:val="ro-RO" w:eastAsia="ru-RU"/>
        </w:rPr>
        <w:t>„</w:t>
      </w:r>
      <w:r w:rsidR="00B77C34" w:rsidRPr="0019232C">
        <w:rPr>
          <w:color w:val="000000" w:themeColor="text1"/>
          <w:sz w:val="28"/>
          <w:szCs w:val="28"/>
          <w:lang w:val="ro-RO" w:eastAsia="ru-RU"/>
        </w:rPr>
        <w:t xml:space="preserve">(2) Circulația mărfurilor sub regim de tranzit intern se desfășoară în unul dintre următoarele moduri: </w:t>
      </w:r>
    </w:p>
    <w:p w14:paraId="21A09CAE" w14:textId="759E20A5" w:rsidR="00B77C34" w:rsidRPr="0019232C" w:rsidRDefault="00B77C34" w:rsidP="0019232C">
      <w:pPr>
        <w:pStyle w:val="Listparagraf"/>
        <w:tabs>
          <w:tab w:val="left" w:pos="142"/>
          <w:tab w:val="left" w:pos="284"/>
          <w:tab w:val="left" w:pos="567"/>
          <w:tab w:val="left" w:pos="1134"/>
        </w:tabs>
        <w:ind w:left="0"/>
        <w:rPr>
          <w:color w:val="000000" w:themeColor="text1"/>
          <w:sz w:val="28"/>
          <w:szCs w:val="28"/>
          <w:lang w:val="ro-RO"/>
        </w:rPr>
      </w:pPr>
      <w:r w:rsidRPr="0019232C">
        <w:rPr>
          <w:color w:val="000000" w:themeColor="text1"/>
          <w:sz w:val="28"/>
          <w:szCs w:val="28"/>
          <w:lang w:val="ro-RO"/>
        </w:rPr>
        <w:t xml:space="preserve">a) în cadrul regimului de tranzit intern prevăzut de prezentul </w:t>
      </w:r>
      <w:r w:rsidR="00F94C9E">
        <w:rPr>
          <w:color w:val="000000" w:themeColor="text1"/>
          <w:sz w:val="28"/>
          <w:szCs w:val="28"/>
          <w:lang w:val="ro-RO"/>
        </w:rPr>
        <w:t>c</w:t>
      </w:r>
      <w:r w:rsidRPr="0019232C">
        <w:rPr>
          <w:color w:val="000000" w:themeColor="text1"/>
          <w:sz w:val="28"/>
          <w:szCs w:val="28"/>
          <w:lang w:val="ro-RO"/>
        </w:rPr>
        <w:t xml:space="preserve">od, cu condiția ca o astfel de posibilitate să fie prevăzută într-un acord internațional la care Republica Moldova este parte; </w:t>
      </w:r>
    </w:p>
    <w:p w14:paraId="29A77336" w14:textId="556B8A80" w:rsidR="00B77C34" w:rsidRPr="0019232C" w:rsidRDefault="00B77C34" w:rsidP="0019232C">
      <w:pPr>
        <w:pStyle w:val="Listparagraf"/>
        <w:tabs>
          <w:tab w:val="left" w:pos="142"/>
          <w:tab w:val="left" w:pos="284"/>
          <w:tab w:val="left" w:pos="567"/>
          <w:tab w:val="left" w:pos="1134"/>
        </w:tabs>
        <w:ind w:left="0"/>
        <w:rPr>
          <w:color w:val="000000" w:themeColor="text1"/>
          <w:sz w:val="28"/>
          <w:szCs w:val="28"/>
          <w:lang w:val="ro-RO" w:eastAsia="ru-RU"/>
        </w:rPr>
      </w:pPr>
      <w:r w:rsidRPr="0019232C">
        <w:rPr>
          <w:color w:val="000000" w:themeColor="text1"/>
          <w:sz w:val="28"/>
          <w:szCs w:val="28"/>
          <w:lang w:val="ro-RO" w:eastAsia="ru-RU"/>
        </w:rPr>
        <w:t>b) în conformitate cu Convenția TIR (Geneva, 1975);</w:t>
      </w:r>
    </w:p>
    <w:p w14:paraId="17FBBAB5" w14:textId="25EFFE3E" w:rsidR="00B77C34" w:rsidRPr="0019232C" w:rsidRDefault="00B77C34" w:rsidP="0019232C">
      <w:pPr>
        <w:pStyle w:val="Listparagraf"/>
        <w:tabs>
          <w:tab w:val="left" w:pos="142"/>
          <w:tab w:val="left" w:pos="284"/>
          <w:tab w:val="left" w:pos="567"/>
          <w:tab w:val="left" w:pos="1134"/>
        </w:tabs>
        <w:ind w:left="0"/>
        <w:rPr>
          <w:color w:val="000000" w:themeColor="text1"/>
          <w:sz w:val="28"/>
          <w:szCs w:val="28"/>
          <w:lang w:val="ro-RO" w:eastAsia="ru-RU"/>
        </w:rPr>
      </w:pPr>
      <w:r w:rsidRPr="0019232C">
        <w:rPr>
          <w:color w:val="000000" w:themeColor="text1"/>
          <w:sz w:val="28"/>
          <w:szCs w:val="28"/>
          <w:lang w:val="ro-RO" w:eastAsia="ru-RU"/>
        </w:rPr>
        <w:t>c) în conformitate cu Convenția de la Istanbul (Istanbul, 1990), atunci când are loc un tranzit;</w:t>
      </w:r>
    </w:p>
    <w:p w14:paraId="2F366E4C" w14:textId="08DC015B" w:rsidR="00B77C34" w:rsidRDefault="00B77C34" w:rsidP="0019232C">
      <w:pPr>
        <w:pStyle w:val="Listparagraf"/>
        <w:tabs>
          <w:tab w:val="left" w:pos="142"/>
          <w:tab w:val="left" w:pos="284"/>
          <w:tab w:val="left" w:pos="567"/>
          <w:tab w:val="left" w:pos="1134"/>
        </w:tabs>
        <w:ind w:left="0"/>
        <w:rPr>
          <w:color w:val="000000" w:themeColor="text1"/>
          <w:sz w:val="28"/>
          <w:szCs w:val="28"/>
          <w:lang w:val="ro-RO" w:eastAsia="ru-RU"/>
        </w:rPr>
      </w:pPr>
      <w:r w:rsidRPr="0019232C">
        <w:rPr>
          <w:color w:val="000000" w:themeColor="text1"/>
          <w:sz w:val="28"/>
          <w:szCs w:val="28"/>
          <w:lang w:val="ro-RO" w:eastAsia="ru-RU"/>
        </w:rPr>
        <w:t>d) prin poștă, conform statutului Uniunii Poștale Universale, în cazul în care mărfurile sunt transportate de titularii drepturilor și obligațiilor care decurg din acest statut</w:t>
      </w:r>
      <w:r w:rsidR="007C7081">
        <w:rPr>
          <w:color w:val="000000" w:themeColor="text1"/>
          <w:sz w:val="28"/>
          <w:szCs w:val="28"/>
          <w:lang w:val="ro-RO" w:eastAsia="ru-RU"/>
        </w:rPr>
        <w:t>.</w:t>
      </w:r>
      <w:r w:rsidRPr="0019232C">
        <w:rPr>
          <w:color w:val="000000" w:themeColor="text1"/>
          <w:sz w:val="28"/>
          <w:szCs w:val="28"/>
          <w:lang w:val="ro-RO" w:eastAsia="ru-RU"/>
        </w:rPr>
        <w:t>”</w:t>
      </w:r>
    </w:p>
    <w:p w14:paraId="7B2CC2F7" w14:textId="77777777" w:rsidR="007C7081" w:rsidRPr="0019232C" w:rsidRDefault="007C7081" w:rsidP="0019232C">
      <w:pPr>
        <w:pStyle w:val="Listparagraf"/>
        <w:tabs>
          <w:tab w:val="left" w:pos="142"/>
          <w:tab w:val="left" w:pos="284"/>
          <w:tab w:val="left" w:pos="567"/>
          <w:tab w:val="left" w:pos="1134"/>
        </w:tabs>
        <w:ind w:left="0"/>
        <w:rPr>
          <w:color w:val="000000" w:themeColor="text1"/>
          <w:sz w:val="28"/>
          <w:szCs w:val="28"/>
          <w:lang w:val="ro-RO" w:eastAsia="ru-RU"/>
        </w:rPr>
      </w:pPr>
    </w:p>
    <w:p w14:paraId="56322A75" w14:textId="6EB07DFF" w:rsidR="00B77C34" w:rsidRDefault="00B77C34" w:rsidP="0059336D">
      <w:pPr>
        <w:pStyle w:val="Listparagraf"/>
        <w:numPr>
          <w:ilvl w:val="0"/>
          <w:numId w:val="6"/>
        </w:numPr>
        <w:tabs>
          <w:tab w:val="left" w:pos="142"/>
          <w:tab w:val="left" w:pos="284"/>
          <w:tab w:val="left" w:pos="710"/>
          <w:tab w:val="left" w:pos="1276"/>
        </w:tabs>
        <w:ind w:left="0" w:firstLine="709"/>
        <w:rPr>
          <w:color w:val="000000" w:themeColor="text1"/>
          <w:sz w:val="28"/>
          <w:szCs w:val="28"/>
          <w:lang w:val="ro-RO" w:eastAsia="ru-RU"/>
        </w:rPr>
      </w:pPr>
      <w:r w:rsidRPr="0019232C">
        <w:rPr>
          <w:color w:val="000000" w:themeColor="text1"/>
          <w:sz w:val="28"/>
          <w:szCs w:val="28"/>
          <w:lang w:val="ro-RO" w:eastAsia="ru-RU"/>
        </w:rPr>
        <w:t>La articolul 293 alineatul (2), cuvintele</w:t>
      </w:r>
      <w:r w:rsidR="00E53CA5">
        <w:rPr>
          <w:color w:val="000000" w:themeColor="text1"/>
          <w:sz w:val="28"/>
          <w:szCs w:val="28"/>
          <w:lang w:val="ro-RO" w:eastAsia="ru-RU"/>
        </w:rPr>
        <w:t xml:space="preserve"> „</w:t>
      </w:r>
      <w:r w:rsidRPr="0019232C">
        <w:rPr>
          <w:color w:val="000000" w:themeColor="text1"/>
          <w:sz w:val="28"/>
          <w:szCs w:val="28"/>
          <w:lang w:val="ro-RO" w:eastAsia="ru-RU"/>
        </w:rPr>
        <w:t>se încheie” se substituie cu cuvintele</w:t>
      </w:r>
      <w:r w:rsidR="00E53CA5">
        <w:rPr>
          <w:color w:val="000000" w:themeColor="text1"/>
          <w:sz w:val="28"/>
          <w:szCs w:val="28"/>
          <w:lang w:val="ro-RO" w:eastAsia="ru-RU"/>
        </w:rPr>
        <w:t xml:space="preserve"> „</w:t>
      </w:r>
      <w:r w:rsidRPr="0019232C">
        <w:rPr>
          <w:color w:val="000000" w:themeColor="text1"/>
          <w:sz w:val="28"/>
          <w:szCs w:val="28"/>
          <w:lang w:val="ro-RO" w:eastAsia="ru-RU"/>
        </w:rPr>
        <w:t xml:space="preserve">se </w:t>
      </w:r>
      <w:r w:rsidRPr="009F27BD">
        <w:rPr>
          <w:color w:val="000000" w:themeColor="text1"/>
          <w:sz w:val="28"/>
          <w:szCs w:val="28"/>
          <w:lang w:val="ro-RO" w:eastAsia="ru-RU"/>
        </w:rPr>
        <w:t>finalizează</w:t>
      </w:r>
      <w:r w:rsidRPr="0019232C">
        <w:rPr>
          <w:color w:val="000000" w:themeColor="text1"/>
          <w:sz w:val="28"/>
          <w:szCs w:val="28"/>
          <w:lang w:val="ro-RO" w:eastAsia="ru-RU"/>
        </w:rPr>
        <w:t>”.</w:t>
      </w:r>
    </w:p>
    <w:p w14:paraId="6959DDEA" w14:textId="77777777" w:rsidR="007C7081" w:rsidRPr="0019232C" w:rsidRDefault="007C7081" w:rsidP="007C7081">
      <w:pPr>
        <w:pStyle w:val="Listparagraf"/>
        <w:tabs>
          <w:tab w:val="left" w:pos="142"/>
          <w:tab w:val="left" w:pos="284"/>
          <w:tab w:val="left" w:pos="710"/>
          <w:tab w:val="left" w:pos="1134"/>
        </w:tabs>
        <w:ind w:left="709" w:firstLine="0"/>
        <w:rPr>
          <w:color w:val="000000" w:themeColor="text1"/>
          <w:sz w:val="28"/>
          <w:szCs w:val="28"/>
          <w:lang w:val="ro-RO" w:eastAsia="ru-RU"/>
        </w:rPr>
      </w:pPr>
    </w:p>
    <w:p w14:paraId="5D93A3F8" w14:textId="4E574BAF" w:rsidR="00B77C34" w:rsidRDefault="00F94C9E" w:rsidP="00F94C9E">
      <w:pPr>
        <w:pStyle w:val="Listparagraf"/>
        <w:numPr>
          <w:ilvl w:val="0"/>
          <w:numId w:val="6"/>
        </w:numPr>
        <w:tabs>
          <w:tab w:val="left" w:pos="142"/>
          <w:tab w:val="left" w:pos="284"/>
          <w:tab w:val="left" w:pos="710"/>
          <w:tab w:val="left" w:pos="1276"/>
        </w:tabs>
        <w:ind w:left="0" w:firstLine="709"/>
        <w:rPr>
          <w:color w:val="000000" w:themeColor="text1"/>
          <w:sz w:val="28"/>
          <w:szCs w:val="28"/>
          <w:lang w:val="ro-RO" w:eastAsia="ru-RU"/>
        </w:rPr>
      </w:pPr>
      <w:r>
        <w:rPr>
          <w:color w:val="000000" w:themeColor="text1"/>
          <w:sz w:val="28"/>
          <w:szCs w:val="28"/>
          <w:lang w:val="ro-RO" w:eastAsia="ru-RU"/>
        </w:rPr>
        <w:t>La a</w:t>
      </w:r>
      <w:r w:rsidR="00B77C34" w:rsidRPr="0019232C">
        <w:rPr>
          <w:color w:val="000000" w:themeColor="text1"/>
          <w:sz w:val="28"/>
          <w:szCs w:val="28"/>
          <w:lang w:val="ro-RO" w:eastAsia="ru-RU"/>
        </w:rPr>
        <w:t>rticolul 294</w:t>
      </w:r>
      <w:r>
        <w:rPr>
          <w:color w:val="000000" w:themeColor="text1"/>
          <w:sz w:val="28"/>
          <w:szCs w:val="28"/>
          <w:lang w:val="ro-RO" w:eastAsia="ru-RU"/>
        </w:rPr>
        <w:t>,</w:t>
      </w:r>
      <w:r w:rsidR="00B77C34" w:rsidRPr="0019232C">
        <w:rPr>
          <w:color w:val="000000" w:themeColor="text1"/>
          <w:sz w:val="28"/>
          <w:szCs w:val="28"/>
          <w:lang w:val="ro-RO" w:eastAsia="ru-RU"/>
        </w:rPr>
        <w:t xml:space="preserve"> alineatul (2) se abrogă.</w:t>
      </w:r>
    </w:p>
    <w:p w14:paraId="3A450774" w14:textId="77777777" w:rsidR="007C7081" w:rsidRPr="007C7081" w:rsidRDefault="007C7081" w:rsidP="007C7081">
      <w:pPr>
        <w:pStyle w:val="Listparagraf"/>
        <w:rPr>
          <w:color w:val="000000" w:themeColor="text1"/>
          <w:sz w:val="28"/>
          <w:szCs w:val="28"/>
          <w:lang w:val="ro-RO" w:eastAsia="ru-RU"/>
        </w:rPr>
      </w:pPr>
    </w:p>
    <w:p w14:paraId="0406364B" w14:textId="05FF483A" w:rsidR="00B77C34" w:rsidRDefault="00F94C9E" w:rsidP="00F94C9E">
      <w:pPr>
        <w:pStyle w:val="Listparagraf"/>
        <w:numPr>
          <w:ilvl w:val="0"/>
          <w:numId w:val="6"/>
        </w:numPr>
        <w:tabs>
          <w:tab w:val="left" w:pos="142"/>
          <w:tab w:val="left" w:pos="284"/>
          <w:tab w:val="left" w:pos="710"/>
          <w:tab w:val="left" w:pos="1276"/>
        </w:tabs>
        <w:ind w:left="0" w:firstLine="709"/>
        <w:rPr>
          <w:color w:val="000000" w:themeColor="text1"/>
          <w:sz w:val="28"/>
          <w:szCs w:val="28"/>
          <w:lang w:val="ro-RO" w:eastAsia="ru-RU"/>
        </w:rPr>
      </w:pPr>
      <w:r>
        <w:rPr>
          <w:color w:val="000000" w:themeColor="text1"/>
          <w:sz w:val="28"/>
          <w:szCs w:val="28"/>
          <w:lang w:val="ro-RO" w:eastAsia="ru-RU"/>
        </w:rPr>
        <w:lastRenderedPageBreak/>
        <w:t>La a</w:t>
      </w:r>
      <w:r w:rsidRPr="0019232C">
        <w:rPr>
          <w:color w:val="000000" w:themeColor="text1"/>
          <w:sz w:val="28"/>
          <w:szCs w:val="28"/>
          <w:lang w:val="ro-RO" w:eastAsia="ru-RU"/>
        </w:rPr>
        <w:t xml:space="preserve">rticolul </w:t>
      </w:r>
      <w:r w:rsidR="00B77C34" w:rsidRPr="0019232C">
        <w:rPr>
          <w:color w:val="000000" w:themeColor="text1"/>
          <w:sz w:val="28"/>
          <w:szCs w:val="28"/>
          <w:lang w:val="ro-RO" w:eastAsia="ru-RU"/>
        </w:rPr>
        <w:t>295:</w:t>
      </w:r>
    </w:p>
    <w:p w14:paraId="5CDD964B" w14:textId="77777777" w:rsidR="007C7081" w:rsidRPr="007C7081" w:rsidRDefault="007C7081" w:rsidP="007C7081">
      <w:pPr>
        <w:pStyle w:val="Listparagraf"/>
        <w:rPr>
          <w:color w:val="000000" w:themeColor="text1"/>
          <w:sz w:val="28"/>
          <w:szCs w:val="28"/>
          <w:lang w:val="ro-RO" w:eastAsia="ru-RU"/>
        </w:rPr>
      </w:pPr>
    </w:p>
    <w:p w14:paraId="7D5D7C83" w14:textId="2D828FC5" w:rsidR="00B77C34" w:rsidRDefault="00B77C34" w:rsidP="0019232C">
      <w:pPr>
        <w:pStyle w:val="Listparagraf"/>
        <w:tabs>
          <w:tab w:val="left" w:pos="142"/>
          <w:tab w:val="left" w:pos="284"/>
          <w:tab w:val="left" w:pos="710"/>
          <w:tab w:val="left" w:pos="1134"/>
        </w:tabs>
        <w:ind w:left="0"/>
        <w:rPr>
          <w:color w:val="000000" w:themeColor="text1"/>
          <w:sz w:val="28"/>
          <w:szCs w:val="28"/>
          <w:lang w:val="ro-RO" w:eastAsia="ru-RU"/>
        </w:rPr>
      </w:pPr>
      <w:r w:rsidRPr="0019232C">
        <w:rPr>
          <w:color w:val="000000" w:themeColor="text1"/>
          <w:sz w:val="28"/>
          <w:szCs w:val="28"/>
          <w:lang w:val="ro-RO" w:eastAsia="ru-RU"/>
        </w:rPr>
        <w:t xml:space="preserve">alineatul (6) </w:t>
      </w:r>
      <w:r w:rsidR="00F94C9E">
        <w:rPr>
          <w:color w:val="000000" w:themeColor="text1"/>
          <w:sz w:val="28"/>
          <w:szCs w:val="28"/>
          <w:lang w:val="ro-RO" w:eastAsia="ru-RU"/>
        </w:rPr>
        <w:t>va avea următorul cuprins</w:t>
      </w:r>
      <w:r w:rsidRPr="0019232C">
        <w:rPr>
          <w:color w:val="000000" w:themeColor="text1"/>
          <w:sz w:val="28"/>
          <w:szCs w:val="28"/>
          <w:lang w:val="ro-RO" w:eastAsia="ru-RU"/>
        </w:rPr>
        <w:t>:</w:t>
      </w:r>
    </w:p>
    <w:p w14:paraId="6ACC6C67" w14:textId="77777777" w:rsidR="007C7081" w:rsidRPr="0019232C" w:rsidRDefault="007C7081" w:rsidP="0019232C">
      <w:pPr>
        <w:pStyle w:val="Listparagraf"/>
        <w:tabs>
          <w:tab w:val="left" w:pos="142"/>
          <w:tab w:val="left" w:pos="284"/>
          <w:tab w:val="left" w:pos="710"/>
          <w:tab w:val="left" w:pos="1134"/>
        </w:tabs>
        <w:ind w:left="0"/>
        <w:rPr>
          <w:color w:val="000000" w:themeColor="text1"/>
          <w:sz w:val="28"/>
          <w:szCs w:val="28"/>
          <w:lang w:val="ro-RO" w:eastAsia="ru-RU"/>
        </w:rPr>
      </w:pPr>
    </w:p>
    <w:p w14:paraId="067EA04F" w14:textId="048C42D4" w:rsidR="00B77C34" w:rsidRPr="0019232C" w:rsidRDefault="007C7081" w:rsidP="0019232C">
      <w:pPr>
        <w:pStyle w:val="Listparagraf"/>
        <w:tabs>
          <w:tab w:val="left" w:pos="142"/>
          <w:tab w:val="left" w:pos="284"/>
          <w:tab w:val="left" w:pos="710"/>
          <w:tab w:val="left" w:pos="1134"/>
        </w:tabs>
        <w:ind w:left="0"/>
        <w:rPr>
          <w:color w:val="000000" w:themeColor="text1"/>
          <w:sz w:val="28"/>
          <w:szCs w:val="28"/>
          <w:lang w:val="ro-RO" w:eastAsia="ru-RU"/>
        </w:rPr>
      </w:pPr>
      <w:r>
        <w:rPr>
          <w:color w:val="000000" w:themeColor="text1"/>
          <w:sz w:val="28"/>
          <w:szCs w:val="28"/>
          <w:lang w:val="ro-RO" w:eastAsia="ru-RU"/>
        </w:rPr>
        <w:t>„</w:t>
      </w:r>
      <w:r w:rsidR="00B77C34" w:rsidRPr="0019232C">
        <w:rPr>
          <w:color w:val="000000" w:themeColor="text1"/>
          <w:sz w:val="28"/>
          <w:szCs w:val="28"/>
          <w:lang w:val="ro-RO" w:eastAsia="ru-RU"/>
        </w:rPr>
        <w:t xml:space="preserve">(6) Se consideră că regimul de tranzit s-a </w:t>
      </w:r>
      <w:r w:rsidR="00B77C34" w:rsidRPr="009F27BD">
        <w:rPr>
          <w:color w:val="000000" w:themeColor="text1"/>
          <w:sz w:val="28"/>
          <w:szCs w:val="28"/>
          <w:lang w:val="ro-RO" w:eastAsia="ru-RU"/>
        </w:rPr>
        <w:t>finalizat</w:t>
      </w:r>
      <w:r w:rsidR="00B77C34" w:rsidRPr="0019232C">
        <w:rPr>
          <w:color w:val="000000" w:themeColor="text1"/>
          <w:sz w:val="28"/>
          <w:szCs w:val="28"/>
          <w:lang w:val="ro-RO" w:eastAsia="ru-RU"/>
        </w:rPr>
        <w:t xml:space="preserve"> atunci când:</w:t>
      </w:r>
    </w:p>
    <w:p w14:paraId="42D8ADC6" w14:textId="04D242F9" w:rsidR="00B77C34" w:rsidRPr="0019232C" w:rsidRDefault="002C08AE" w:rsidP="0019232C">
      <w:pPr>
        <w:pStyle w:val="Listparagraf"/>
        <w:tabs>
          <w:tab w:val="left" w:pos="142"/>
          <w:tab w:val="left" w:pos="284"/>
          <w:tab w:val="left" w:pos="710"/>
          <w:tab w:val="left" w:pos="1134"/>
        </w:tabs>
        <w:ind w:left="0"/>
        <w:rPr>
          <w:color w:val="000000" w:themeColor="text1"/>
          <w:sz w:val="28"/>
          <w:szCs w:val="28"/>
          <w:lang w:val="ro-RO" w:eastAsia="ru-RU"/>
        </w:rPr>
      </w:pPr>
      <w:r>
        <w:rPr>
          <w:color w:val="000000" w:themeColor="text1"/>
          <w:sz w:val="28"/>
          <w:szCs w:val="28"/>
          <w:lang w:val="ro-RO" w:eastAsia="ru-RU"/>
        </w:rPr>
        <w:t>1</w:t>
      </w:r>
      <w:r w:rsidR="00B77C34" w:rsidRPr="0019232C">
        <w:rPr>
          <w:color w:val="000000" w:themeColor="text1"/>
          <w:sz w:val="28"/>
          <w:szCs w:val="28"/>
          <w:lang w:val="ro-RO" w:eastAsia="ru-RU"/>
        </w:rPr>
        <w:t>) în evidențele comerciale ale destinatarului este efectuată înscrierea corespunzătoare; sau</w:t>
      </w:r>
    </w:p>
    <w:p w14:paraId="0D8F4BD1" w14:textId="11600C19" w:rsidR="00B77C34" w:rsidRPr="0019232C" w:rsidRDefault="002C08AE" w:rsidP="0019232C">
      <w:pPr>
        <w:pStyle w:val="Listparagraf"/>
        <w:tabs>
          <w:tab w:val="left" w:pos="142"/>
          <w:tab w:val="left" w:pos="284"/>
          <w:tab w:val="left" w:pos="710"/>
          <w:tab w:val="left" w:pos="1134"/>
        </w:tabs>
        <w:ind w:left="0"/>
        <w:rPr>
          <w:color w:val="000000" w:themeColor="text1"/>
          <w:sz w:val="28"/>
          <w:szCs w:val="28"/>
          <w:lang w:val="ro-RO" w:eastAsia="ru-RU"/>
        </w:rPr>
      </w:pPr>
      <w:r>
        <w:rPr>
          <w:color w:val="000000" w:themeColor="text1"/>
          <w:sz w:val="28"/>
          <w:szCs w:val="28"/>
          <w:lang w:val="ro-RO" w:eastAsia="ru-RU"/>
        </w:rPr>
        <w:t>2</w:t>
      </w:r>
      <w:r w:rsidR="00B77C34" w:rsidRPr="0019232C">
        <w:rPr>
          <w:color w:val="000000" w:themeColor="text1"/>
          <w:sz w:val="28"/>
          <w:szCs w:val="28"/>
          <w:lang w:val="ro-RO" w:eastAsia="ru-RU"/>
        </w:rPr>
        <w:t>) operatorul instalației de transport fixe a certificat faptul că mărfurile transportate cu ajutorul instalației de transport fixe:</w:t>
      </w:r>
    </w:p>
    <w:p w14:paraId="4D5C3DF5" w14:textId="2CBCD30E" w:rsidR="00B77C34" w:rsidRPr="0019232C" w:rsidRDefault="002C08AE" w:rsidP="0019232C">
      <w:pPr>
        <w:pStyle w:val="Listparagraf"/>
        <w:tabs>
          <w:tab w:val="left" w:pos="142"/>
          <w:tab w:val="left" w:pos="284"/>
          <w:tab w:val="left" w:pos="710"/>
          <w:tab w:val="left" w:pos="1134"/>
        </w:tabs>
        <w:ind w:left="0"/>
        <w:rPr>
          <w:color w:val="000000" w:themeColor="text1"/>
          <w:sz w:val="28"/>
          <w:szCs w:val="28"/>
          <w:lang w:val="ro-RO" w:eastAsia="ru-RU"/>
        </w:rPr>
      </w:pPr>
      <w:r>
        <w:rPr>
          <w:color w:val="000000" w:themeColor="text1"/>
          <w:sz w:val="28"/>
          <w:szCs w:val="28"/>
          <w:lang w:val="ro-RO" w:eastAsia="ru-RU"/>
        </w:rPr>
        <w:t>a</w:t>
      </w:r>
      <w:r w:rsidR="00B77C34" w:rsidRPr="0019232C">
        <w:rPr>
          <w:color w:val="000000" w:themeColor="text1"/>
          <w:sz w:val="28"/>
          <w:szCs w:val="28"/>
          <w:lang w:val="ro-RO" w:eastAsia="ru-RU"/>
        </w:rPr>
        <w:t>) au sosit la instalația destinatarului;</w:t>
      </w:r>
    </w:p>
    <w:p w14:paraId="66C1C036" w14:textId="62F98DDC" w:rsidR="00B77C34" w:rsidRPr="0019232C" w:rsidRDefault="002C08AE" w:rsidP="0019232C">
      <w:pPr>
        <w:pStyle w:val="Listparagraf"/>
        <w:tabs>
          <w:tab w:val="left" w:pos="142"/>
          <w:tab w:val="left" w:pos="284"/>
          <w:tab w:val="left" w:pos="710"/>
          <w:tab w:val="left" w:pos="1134"/>
        </w:tabs>
        <w:ind w:left="0"/>
        <w:rPr>
          <w:color w:val="000000" w:themeColor="text1"/>
          <w:sz w:val="28"/>
          <w:szCs w:val="28"/>
          <w:lang w:val="ro-RO" w:eastAsia="ru-RU"/>
        </w:rPr>
      </w:pPr>
      <w:r>
        <w:rPr>
          <w:color w:val="000000" w:themeColor="text1"/>
          <w:sz w:val="28"/>
          <w:szCs w:val="28"/>
          <w:lang w:val="ro-RO" w:eastAsia="ru-RU"/>
        </w:rPr>
        <w:t>b</w:t>
      </w:r>
      <w:r w:rsidR="00B77C34" w:rsidRPr="0019232C">
        <w:rPr>
          <w:color w:val="000000" w:themeColor="text1"/>
          <w:sz w:val="28"/>
          <w:szCs w:val="28"/>
          <w:lang w:val="ro-RO" w:eastAsia="ru-RU"/>
        </w:rPr>
        <w:t>) sunt acceptate în rețeaua de distribuție a destinatarului; sau</w:t>
      </w:r>
    </w:p>
    <w:p w14:paraId="31F7BA26" w14:textId="1AC41F98" w:rsidR="00B77C34" w:rsidRDefault="002C08AE" w:rsidP="0019232C">
      <w:pPr>
        <w:pStyle w:val="Listparagraf"/>
        <w:tabs>
          <w:tab w:val="left" w:pos="142"/>
          <w:tab w:val="left" w:pos="284"/>
          <w:tab w:val="left" w:pos="710"/>
          <w:tab w:val="left" w:pos="1134"/>
        </w:tabs>
        <w:ind w:left="0"/>
        <w:rPr>
          <w:color w:val="000000" w:themeColor="text1"/>
          <w:sz w:val="28"/>
          <w:szCs w:val="28"/>
          <w:lang w:val="ro-RO" w:eastAsia="ru-RU"/>
        </w:rPr>
      </w:pPr>
      <w:r>
        <w:rPr>
          <w:color w:val="000000" w:themeColor="text1"/>
          <w:sz w:val="28"/>
          <w:szCs w:val="28"/>
          <w:lang w:val="ro-RO" w:eastAsia="ru-RU"/>
        </w:rPr>
        <w:t>c</w:t>
      </w:r>
      <w:r w:rsidR="00B77C34" w:rsidRPr="0019232C">
        <w:rPr>
          <w:color w:val="000000" w:themeColor="text1"/>
          <w:sz w:val="28"/>
          <w:szCs w:val="28"/>
          <w:lang w:val="ro-RO" w:eastAsia="ru-RU"/>
        </w:rPr>
        <w:t>) au părăsit teritoriul vamal.”</w:t>
      </w:r>
    </w:p>
    <w:p w14:paraId="2FBEB0CB" w14:textId="77777777" w:rsidR="007C7081" w:rsidRPr="0019232C" w:rsidRDefault="007C7081" w:rsidP="0019232C">
      <w:pPr>
        <w:pStyle w:val="Listparagraf"/>
        <w:tabs>
          <w:tab w:val="left" w:pos="142"/>
          <w:tab w:val="left" w:pos="284"/>
          <w:tab w:val="left" w:pos="710"/>
          <w:tab w:val="left" w:pos="1134"/>
        </w:tabs>
        <w:ind w:left="0"/>
        <w:rPr>
          <w:color w:val="000000" w:themeColor="text1"/>
          <w:sz w:val="28"/>
          <w:szCs w:val="28"/>
          <w:lang w:val="ro-RO" w:eastAsia="ru-RU"/>
        </w:rPr>
      </w:pPr>
    </w:p>
    <w:p w14:paraId="07AD182D" w14:textId="70FCC88E" w:rsidR="00B77C34" w:rsidRDefault="00F94C9E" w:rsidP="0019232C">
      <w:pPr>
        <w:pStyle w:val="Listparagraf"/>
        <w:tabs>
          <w:tab w:val="left" w:pos="142"/>
          <w:tab w:val="left" w:pos="284"/>
          <w:tab w:val="left" w:pos="710"/>
          <w:tab w:val="left" w:pos="1134"/>
        </w:tabs>
        <w:ind w:left="0"/>
        <w:rPr>
          <w:color w:val="000000" w:themeColor="text1"/>
          <w:sz w:val="28"/>
          <w:szCs w:val="28"/>
          <w:lang w:val="ro-RO" w:eastAsia="ru-RU"/>
        </w:rPr>
      </w:pPr>
      <w:r>
        <w:rPr>
          <w:color w:val="000000" w:themeColor="text1"/>
          <w:sz w:val="28"/>
          <w:szCs w:val="28"/>
          <w:lang w:val="ro-RO" w:eastAsia="ru-RU"/>
        </w:rPr>
        <w:t xml:space="preserve">articolul </w:t>
      </w:r>
      <w:r w:rsidR="00B77C34" w:rsidRPr="0019232C">
        <w:rPr>
          <w:color w:val="000000" w:themeColor="text1"/>
          <w:sz w:val="28"/>
          <w:szCs w:val="28"/>
          <w:lang w:val="ro-RO" w:eastAsia="ru-RU"/>
        </w:rPr>
        <w:t xml:space="preserve">se completează cu alineatul (7) cu următorul </w:t>
      </w:r>
      <w:r w:rsidR="00AE039C" w:rsidRPr="0019232C">
        <w:rPr>
          <w:color w:val="000000" w:themeColor="text1"/>
          <w:sz w:val="28"/>
          <w:szCs w:val="28"/>
          <w:lang w:val="ro-RO" w:eastAsia="ru-RU"/>
        </w:rPr>
        <w:t>c</w:t>
      </w:r>
      <w:r w:rsidR="00AE039C">
        <w:rPr>
          <w:color w:val="000000" w:themeColor="text1"/>
          <w:sz w:val="28"/>
          <w:szCs w:val="28"/>
          <w:lang w:val="ro-RO" w:eastAsia="ru-RU"/>
        </w:rPr>
        <w:t>uprins</w:t>
      </w:r>
      <w:r w:rsidR="00B77C34" w:rsidRPr="0019232C">
        <w:rPr>
          <w:color w:val="000000" w:themeColor="text1"/>
          <w:sz w:val="28"/>
          <w:szCs w:val="28"/>
          <w:lang w:val="ro-RO" w:eastAsia="ru-RU"/>
        </w:rPr>
        <w:t>:</w:t>
      </w:r>
    </w:p>
    <w:p w14:paraId="79F29679" w14:textId="77777777" w:rsidR="007C7081" w:rsidRPr="0019232C" w:rsidRDefault="007C7081" w:rsidP="0019232C">
      <w:pPr>
        <w:pStyle w:val="Listparagraf"/>
        <w:tabs>
          <w:tab w:val="left" w:pos="142"/>
          <w:tab w:val="left" w:pos="284"/>
          <w:tab w:val="left" w:pos="710"/>
          <w:tab w:val="left" w:pos="1134"/>
        </w:tabs>
        <w:ind w:left="0"/>
        <w:rPr>
          <w:color w:val="000000" w:themeColor="text1"/>
          <w:sz w:val="28"/>
          <w:szCs w:val="28"/>
          <w:lang w:val="ro-RO" w:eastAsia="ru-RU"/>
        </w:rPr>
      </w:pPr>
    </w:p>
    <w:p w14:paraId="16853E0F" w14:textId="447CDFC4" w:rsidR="00B77C34" w:rsidRDefault="007C7081" w:rsidP="0019232C">
      <w:pPr>
        <w:pStyle w:val="Listparagraf"/>
        <w:tabs>
          <w:tab w:val="left" w:pos="142"/>
          <w:tab w:val="left" w:pos="284"/>
          <w:tab w:val="left" w:pos="710"/>
          <w:tab w:val="left" w:pos="1134"/>
        </w:tabs>
        <w:ind w:left="0"/>
        <w:rPr>
          <w:color w:val="000000" w:themeColor="text1"/>
          <w:sz w:val="28"/>
          <w:szCs w:val="28"/>
          <w:lang w:val="ro-RO" w:eastAsia="ru-RU"/>
        </w:rPr>
      </w:pPr>
      <w:r>
        <w:rPr>
          <w:color w:val="000000" w:themeColor="text1"/>
          <w:sz w:val="28"/>
          <w:szCs w:val="28"/>
          <w:lang w:val="ro-RO" w:eastAsia="ru-RU"/>
        </w:rPr>
        <w:t>„</w:t>
      </w:r>
      <w:r w:rsidR="00B77C34" w:rsidRPr="0019232C">
        <w:rPr>
          <w:color w:val="000000" w:themeColor="text1"/>
          <w:sz w:val="28"/>
          <w:szCs w:val="28"/>
          <w:lang w:val="ro-RO" w:eastAsia="ru-RU"/>
        </w:rPr>
        <w:t xml:space="preserve">(7) Mărfurile străine sunt considerate ca fiind în depozitare temporară din momentul </w:t>
      </w:r>
      <w:r w:rsidR="00B77C34" w:rsidRPr="009F27BD">
        <w:rPr>
          <w:color w:val="000000" w:themeColor="text1"/>
          <w:sz w:val="28"/>
          <w:szCs w:val="28"/>
          <w:lang w:val="ro-RO" w:eastAsia="ru-RU"/>
        </w:rPr>
        <w:t>finalizării</w:t>
      </w:r>
      <w:r w:rsidR="00B77C34" w:rsidRPr="0019232C">
        <w:rPr>
          <w:color w:val="000000" w:themeColor="text1"/>
          <w:sz w:val="28"/>
          <w:szCs w:val="28"/>
          <w:lang w:val="ro-RO" w:eastAsia="ru-RU"/>
        </w:rPr>
        <w:t xml:space="preserve"> regimului de tranzit în conformitate cu alin. (6) </w:t>
      </w:r>
      <w:r w:rsidR="002C08AE">
        <w:rPr>
          <w:color w:val="000000" w:themeColor="text1"/>
          <w:sz w:val="28"/>
          <w:szCs w:val="28"/>
          <w:lang w:val="ro-RO" w:eastAsia="ru-RU"/>
        </w:rPr>
        <w:t>pct.</w:t>
      </w:r>
      <w:r w:rsidR="00B77C34" w:rsidRPr="0019232C">
        <w:rPr>
          <w:color w:val="000000" w:themeColor="text1"/>
          <w:sz w:val="28"/>
          <w:szCs w:val="28"/>
          <w:lang w:val="ro-RO" w:eastAsia="ru-RU"/>
        </w:rPr>
        <w:t xml:space="preserve"> </w:t>
      </w:r>
      <w:r w:rsidR="002C08AE">
        <w:rPr>
          <w:color w:val="000000" w:themeColor="text1"/>
          <w:sz w:val="28"/>
          <w:szCs w:val="28"/>
          <w:lang w:val="ro-RO" w:eastAsia="ru-RU"/>
        </w:rPr>
        <w:t>1</w:t>
      </w:r>
      <w:r w:rsidR="00B77C34" w:rsidRPr="0019232C">
        <w:rPr>
          <w:color w:val="000000" w:themeColor="text1"/>
          <w:sz w:val="28"/>
          <w:szCs w:val="28"/>
          <w:lang w:val="ro-RO" w:eastAsia="ru-RU"/>
        </w:rPr>
        <w:t xml:space="preserve">) sau </w:t>
      </w:r>
      <w:r w:rsidR="002C08AE">
        <w:rPr>
          <w:color w:val="000000" w:themeColor="text1"/>
          <w:sz w:val="28"/>
          <w:szCs w:val="28"/>
          <w:lang w:val="ro-RO" w:eastAsia="ru-RU"/>
        </w:rPr>
        <w:t>pct</w:t>
      </w:r>
      <w:r w:rsidR="00B77C34" w:rsidRPr="0019232C">
        <w:rPr>
          <w:color w:val="000000" w:themeColor="text1"/>
          <w:sz w:val="28"/>
          <w:szCs w:val="28"/>
          <w:lang w:val="ro-RO" w:eastAsia="ru-RU"/>
        </w:rPr>
        <w:t xml:space="preserve">. </w:t>
      </w:r>
      <w:r w:rsidR="002C08AE">
        <w:rPr>
          <w:color w:val="000000" w:themeColor="text1"/>
          <w:sz w:val="28"/>
          <w:szCs w:val="28"/>
          <w:lang w:val="ro-RO" w:eastAsia="ru-RU"/>
        </w:rPr>
        <w:t>2</w:t>
      </w:r>
      <w:r w:rsidR="00B77C34" w:rsidRPr="0019232C">
        <w:rPr>
          <w:color w:val="000000" w:themeColor="text1"/>
          <w:sz w:val="28"/>
          <w:szCs w:val="28"/>
          <w:lang w:val="ro-RO" w:eastAsia="ru-RU"/>
        </w:rPr>
        <w:t xml:space="preserve">) </w:t>
      </w:r>
      <w:r w:rsidR="002C08AE">
        <w:rPr>
          <w:color w:val="000000" w:themeColor="text1"/>
          <w:sz w:val="28"/>
          <w:szCs w:val="28"/>
          <w:lang w:val="ro-RO" w:eastAsia="ru-RU"/>
        </w:rPr>
        <w:t>lit</w:t>
      </w:r>
      <w:r w:rsidR="00B77C34" w:rsidRPr="0019232C">
        <w:rPr>
          <w:color w:val="000000" w:themeColor="text1"/>
          <w:sz w:val="28"/>
          <w:szCs w:val="28"/>
          <w:lang w:val="ro-RO" w:eastAsia="ru-RU"/>
        </w:rPr>
        <w:t xml:space="preserve">. </w:t>
      </w:r>
      <w:r w:rsidR="002C08AE">
        <w:rPr>
          <w:color w:val="000000" w:themeColor="text1"/>
          <w:sz w:val="28"/>
          <w:szCs w:val="28"/>
          <w:lang w:val="ro-RO" w:eastAsia="ru-RU"/>
        </w:rPr>
        <w:t>a</w:t>
      </w:r>
      <w:r w:rsidR="00B77C34" w:rsidRPr="0019232C">
        <w:rPr>
          <w:color w:val="000000" w:themeColor="text1"/>
          <w:sz w:val="28"/>
          <w:szCs w:val="28"/>
          <w:lang w:val="ro-RO" w:eastAsia="ru-RU"/>
        </w:rPr>
        <w:t xml:space="preserve">) sau </w:t>
      </w:r>
      <w:r w:rsidR="002C08AE">
        <w:rPr>
          <w:color w:val="000000" w:themeColor="text1"/>
          <w:sz w:val="28"/>
          <w:szCs w:val="28"/>
          <w:lang w:val="ro-RO" w:eastAsia="ru-RU"/>
        </w:rPr>
        <w:t>b</w:t>
      </w:r>
      <w:r w:rsidR="00B77C34" w:rsidRPr="0019232C">
        <w:rPr>
          <w:color w:val="000000" w:themeColor="text1"/>
          <w:sz w:val="28"/>
          <w:szCs w:val="28"/>
          <w:lang w:val="ro-RO" w:eastAsia="ru-RU"/>
        </w:rPr>
        <w:t>).”</w:t>
      </w:r>
    </w:p>
    <w:p w14:paraId="52EF68FA" w14:textId="77777777" w:rsidR="007C7081" w:rsidRPr="0019232C" w:rsidRDefault="007C7081" w:rsidP="0019232C">
      <w:pPr>
        <w:pStyle w:val="Listparagraf"/>
        <w:tabs>
          <w:tab w:val="left" w:pos="142"/>
          <w:tab w:val="left" w:pos="284"/>
          <w:tab w:val="left" w:pos="710"/>
          <w:tab w:val="left" w:pos="1134"/>
        </w:tabs>
        <w:ind w:left="0"/>
        <w:rPr>
          <w:color w:val="000000" w:themeColor="text1"/>
          <w:sz w:val="28"/>
          <w:szCs w:val="28"/>
          <w:lang w:val="ro-RO" w:eastAsia="ru-RU"/>
        </w:rPr>
      </w:pPr>
    </w:p>
    <w:p w14:paraId="10AA7269" w14:textId="05A12A37" w:rsidR="00B77C34" w:rsidRDefault="0059336D" w:rsidP="0019232C">
      <w:pPr>
        <w:pStyle w:val="Listparagraf"/>
        <w:numPr>
          <w:ilvl w:val="0"/>
          <w:numId w:val="6"/>
        </w:numPr>
        <w:tabs>
          <w:tab w:val="left" w:pos="142"/>
          <w:tab w:val="left" w:pos="284"/>
          <w:tab w:val="left" w:pos="710"/>
          <w:tab w:val="left" w:pos="1134"/>
        </w:tabs>
        <w:ind w:left="0" w:firstLine="709"/>
        <w:rPr>
          <w:color w:val="000000" w:themeColor="text1"/>
          <w:sz w:val="28"/>
          <w:szCs w:val="28"/>
          <w:lang w:val="ro-RO" w:eastAsia="ru-RU"/>
        </w:rPr>
      </w:pPr>
      <w:r>
        <w:rPr>
          <w:color w:val="000000" w:themeColor="text1"/>
          <w:sz w:val="28"/>
          <w:szCs w:val="28"/>
          <w:lang w:val="ro-RO" w:eastAsia="ru-RU"/>
        </w:rPr>
        <w:t>A</w:t>
      </w:r>
      <w:r w:rsidR="00B77C34" w:rsidRPr="0019232C">
        <w:rPr>
          <w:color w:val="000000" w:themeColor="text1"/>
          <w:sz w:val="28"/>
          <w:szCs w:val="28"/>
          <w:lang w:val="ro-RO" w:eastAsia="ru-RU"/>
        </w:rPr>
        <w:t>rticolul 298 alineatul (1)</w:t>
      </w:r>
      <w:r>
        <w:rPr>
          <w:color w:val="000000" w:themeColor="text1"/>
          <w:sz w:val="28"/>
          <w:szCs w:val="28"/>
          <w:lang w:val="ro-RO" w:eastAsia="ru-RU"/>
        </w:rPr>
        <w:t>:</w:t>
      </w:r>
      <w:r w:rsidR="00B77C34" w:rsidRPr="0019232C">
        <w:rPr>
          <w:color w:val="000000" w:themeColor="text1"/>
          <w:sz w:val="28"/>
          <w:szCs w:val="28"/>
          <w:lang w:val="ro-RO" w:eastAsia="ru-RU"/>
        </w:rPr>
        <w:t xml:space="preserve"> </w:t>
      </w:r>
    </w:p>
    <w:p w14:paraId="68FFA939" w14:textId="77777777" w:rsidR="007C7081" w:rsidRPr="0019232C" w:rsidRDefault="007C7081" w:rsidP="007C7081">
      <w:pPr>
        <w:pStyle w:val="Listparagraf"/>
        <w:tabs>
          <w:tab w:val="left" w:pos="142"/>
          <w:tab w:val="left" w:pos="284"/>
          <w:tab w:val="left" w:pos="710"/>
          <w:tab w:val="left" w:pos="1134"/>
        </w:tabs>
        <w:ind w:left="709" w:firstLine="0"/>
        <w:rPr>
          <w:color w:val="000000" w:themeColor="text1"/>
          <w:sz w:val="28"/>
          <w:szCs w:val="28"/>
          <w:lang w:val="ro-RO" w:eastAsia="ru-RU"/>
        </w:rPr>
      </w:pPr>
    </w:p>
    <w:p w14:paraId="75F3D905" w14:textId="487F5E88" w:rsidR="00B77C34" w:rsidRDefault="0059336D" w:rsidP="0019232C">
      <w:pPr>
        <w:pStyle w:val="Listparagraf"/>
        <w:tabs>
          <w:tab w:val="left" w:pos="0"/>
          <w:tab w:val="left" w:pos="142"/>
          <w:tab w:val="left" w:pos="284"/>
          <w:tab w:val="left" w:pos="710"/>
          <w:tab w:val="left" w:pos="1134"/>
        </w:tabs>
        <w:ind w:left="0"/>
        <w:rPr>
          <w:color w:val="000000" w:themeColor="text1"/>
          <w:sz w:val="28"/>
          <w:szCs w:val="28"/>
          <w:lang w:val="ro-RO" w:eastAsia="ru-RU"/>
        </w:rPr>
      </w:pPr>
      <w:r>
        <w:rPr>
          <w:color w:val="000000" w:themeColor="text1"/>
          <w:sz w:val="28"/>
          <w:szCs w:val="28"/>
          <w:lang w:val="ro-RO" w:eastAsia="ru-RU"/>
        </w:rPr>
        <w:t xml:space="preserve">în partea introductivă, </w:t>
      </w:r>
      <w:r w:rsidR="00C92B1F">
        <w:rPr>
          <w:color w:val="000000" w:themeColor="text1"/>
          <w:sz w:val="28"/>
          <w:szCs w:val="28"/>
          <w:lang w:val="ro-RO" w:eastAsia="ru-RU"/>
        </w:rPr>
        <w:t xml:space="preserve">sintagma </w:t>
      </w:r>
      <w:r w:rsidR="00E53CA5">
        <w:rPr>
          <w:color w:val="000000" w:themeColor="text1"/>
          <w:sz w:val="28"/>
          <w:szCs w:val="28"/>
          <w:lang w:val="ro-RO" w:eastAsia="ru-RU"/>
        </w:rPr>
        <w:t>„</w:t>
      </w:r>
      <w:r w:rsidR="00B77C34" w:rsidRPr="0019232C">
        <w:rPr>
          <w:color w:val="000000" w:themeColor="text1"/>
          <w:sz w:val="28"/>
          <w:szCs w:val="28"/>
          <w:lang w:val="ro-RO" w:eastAsia="ru-RU"/>
        </w:rPr>
        <w:t>Serviciul Vamal” se substituie cu cuvintele</w:t>
      </w:r>
      <w:r w:rsidR="00E53CA5">
        <w:rPr>
          <w:color w:val="000000" w:themeColor="text1"/>
          <w:sz w:val="28"/>
          <w:szCs w:val="28"/>
          <w:lang w:val="ro-RO" w:eastAsia="ru-RU"/>
        </w:rPr>
        <w:t xml:space="preserve"> „</w:t>
      </w:r>
      <w:r w:rsidR="00B77C34" w:rsidRPr="0019232C">
        <w:rPr>
          <w:color w:val="000000" w:themeColor="text1"/>
          <w:sz w:val="28"/>
          <w:szCs w:val="28"/>
          <w:lang w:val="ro-RO" w:eastAsia="ru-RU"/>
        </w:rPr>
        <w:t>Aparatul central al Serviciului Vamal”;</w:t>
      </w:r>
    </w:p>
    <w:p w14:paraId="66BE4BD7" w14:textId="77777777" w:rsidR="007C7081" w:rsidRPr="0019232C" w:rsidRDefault="007C7081" w:rsidP="0019232C">
      <w:pPr>
        <w:pStyle w:val="Listparagraf"/>
        <w:tabs>
          <w:tab w:val="left" w:pos="0"/>
          <w:tab w:val="left" w:pos="142"/>
          <w:tab w:val="left" w:pos="284"/>
          <w:tab w:val="left" w:pos="710"/>
          <w:tab w:val="left" w:pos="1134"/>
        </w:tabs>
        <w:ind w:left="0"/>
        <w:rPr>
          <w:color w:val="000000" w:themeColor="text1"/>
          <w:sz w:val="28"/>
          <w:szCs w:val="28"/>
          <w:lang w:val="ro-RO" w:eastAsia="ru-RU"/>
        </w:rPr>
      </w:pPr>
    </w:p>
    <w:p w14:paraId="26D97B78" w14:textId="7BECBCA1" w:rsidR="00B77C34" w:rsidRDefault="0059336D" w:rsidP="0019232C">
      <w:pPr>
        <w:pStyle w:val="Listparagraf"/>
        <w:tabs>
          <w:tab w:val="left" w:pos="0"/>
          <w:tab w:val="left" w:pos="142"/>
          <w:tab w:val="left" w:pos="284"/>
          <w:tab w:val="left" w:pos="710"/>
          <w:tab w:val="left" w:pos="1134"/>
        </w:tabs>
        <w:ind w:left="0"/>
        <w:rPr>
          <w:color w:val="000000" w:themeColor="text1"/>
          <w:sz w:val="28"/>
          <w:szCs w:val="28"/>
          <w:lang w:val="ro-RO" w:eastAsia="ru-RU"/>
        </w:rPr>
      </w:pPr>
      <w:r>
        <w:rPr>
          <w:color w:val="000000" w:themeColor="text1"/>
          <w:sz w:val="28"/>
          <w:szCs w:val="28"/>
          <w:lang w:val="ro-RO" w:eastAsia="ru-RU"/>
        </w:rPr>
        <w:t xml:space="preserve">la </w:t>
      </w:r>
      <w:r w:rsidR="00B77C34" w:rsidRPr="0019232C">
        <w:rPr>
          <w:color w:val="000000" w:themeColor="text1"/>
          <w:sz w:val="28"/>
          <w:szCs w:val="28"/>
          <w:lang w:val="ro-RO" w:eastAsia="ru-RU"/>
        </w:rPr>
        <w:t>litera e), cuvântul</w:t>
      </w:r>
      <w:r w:rsidR="00E53CA5">
        <w:rPr>
          <w:color w:val="000000" w:themeColor="text1"/>
          <w:sz w:val="28"/>
          <w:szCs w:val="28"/>
          <w:lang w:val="ro-RO" w:eastAsia="ru-RU"/>
        </w:rPr>
        <w:t xml:space="preserve"> „</w:t>
      </w:r>
      <w:r w:rsidR="00B77C34" w:rsidRPr="0019232C">
        <w:rPr>
          <w:color w:val="000000" w:themeColor="text1"/>
          <w:sz w:val="28"/>
          <w:szCs w:val="28"/>
          <w:lang w:val="ro-RO" w:eastAsia="ru-RU"/>
        </w:rPr>
        <w:t>finalizarea” se substituie cu cuvântul</w:t>
      </w:r>
      <w:r w:rsidR="00E53CA5">
        <w:rPr>
          <w:color w:val="000000" w:themeColor="text1"/>
          <w:sz w:val="28"/>
          <w:szCs w:val="28"/>
          <w:lang w:val="ro-RO" w:eastAsia="ru-RU"/>
        </w:rPr>
        <w:t xml:space="preserve"> „</w:t>
      </w:r>
      <w:r w:rsidR="00B77C34" w:rsidRPr="0019232C">
        <w:rPr>
          <w:color w:val="000000" w:themeColor="text1"/>
          <w:sz w:val="28"/>
          <w:szCs w:val="28"/>
          <w:lang w:val="ro-RO" w:eastAsia="ru-RU"/>
        </w:rPr>
        <w:t>încheierea”.</w:t>
      </w:r>
      <w:r w:rsidR="000C710F">
        <w:rPr>
          <w:color w:val="000000" w:themeColor="text1"/>
          <w:sz w:val="28"/>
          <w:szCs w:val="28"/>
          <w:lang w:val="ro-RO" w:eastAsia="ru-RU"/>
        </w:rPr>
        <w:t xml:space="preserve"> </w:t>
      </w:r>
    </w:p>
    <w:p w14:paraId="4A5F5442" w14:textId="77777777" w:rsidR="007C7081" w:rsidRPr="0019232C" w:rsidRDefault="007C7081" w:rsidP="0019232C">
      <w:pPr>
        <w:pStyle w:val="Listparagraf"/>
        <w:tabs>
          <w:tab w:val="left" w:pos="0"/>
          <w:tab w:val="left" w:pos="142"/>
          <w:tab w:val="left" w:pos="284"/>
          <w:tab w:val="left" w:pos="710"/>
          <w:tab w:val="left" w:pos="1134"/>
        </w:tabs>
        <w:ind w:left="0"/>
        <w:rPr>
          <w:color w:val="000000" w:themeColor="text1"/>
          <w:sz w:val="28"/>
          <w:szCs w:val="28"/>
          <w:lang w:val="ro-RO" w:eastAsia="ru-RU"/>
        </w:rPr>
      </w:pPr>
    </w:p>
    <w:p w14:paraId="00627EBE" w14:textId="4630323B" w:rsidR="00B77C34" w:rsidRDefault="00B77C34" w:rsidP="004F5FBD">
      <w:pPr>
        <w:pStyle w:val="Listparagraf"/>
        <w:numPr>
          <w:ilvl w:val="0"/>
          <w:numId w:val="6"/>
        </w:numPr>
        <w:tabs>
          <w:tab w:val="left" w:pos="142"/>
          <w:tab w:val="left" w:pos="284"/>
          <w:tab w:val="left" w:pos="710"/>
          <w:tab w:val="left" w:pos="1276"/>
        </w:tabs>
        <w:ind w:left="0" w:firstLine="709"/>
        <w:rPr>
          <w:color w:val="000000" w:themeColor="text1"/>
          <w:sz w:val="28"/>
          <w:szCs w:val="28"/>
          <w:lang w:val="ro-RO" w:eastAsia="ru-RU"/>
        </w:rPr>
      </w:pPr>
      <w:r w:rsidRPr="0019232C">
        <w:rPr>
          <w:color w:val="000000" w:themeColor="text1"/>
          <w:sz w:val="28"/>
          <w:szCs w:val="28"/>
          <w:lang w:val="ro-RO" w:eastAsia="ru-RU"/>
        </w:rPr>
        <w:t>Articolul 299 se abrogă.</w:t>
      </w:r>
    </w:p>
    <w:p w14:paraId="4203DB7F" w14:textId="77777777" w:rsidR="007C7081" w:rsidRPr="0019232C" w:rsidRDefault="007C7081" w:rsidP="007C7081">
      <w:pPr>
        <w:pStyle w:val="Listparagraf"/>
        <w:tabs>
          <w:tab w:val="left" w:pos="142"/>
          <w:tab w:val="left" w:pos="284"/>
          <w:tab w:val="left" w:pos="710"/>
          <w:tab w:val="left" w:pos="1134"/>
        </w:tabs>
        <w:ind w:left="709" w:firstLine="0"/>
        <w:rPr>
          <w:color w:val="000000" w:themeColor="text1"/>
          <w:sz w:val="28"/>
          <w:szCs w:val="28"/>
          <w:lang w:val="ro-RO" w:eastAsia="ru-RU"/>
        </w:rPr>
      </w:pPr>
    </w:p>
    <w:p w14:paraId="5DA4F1D3" w14:textId="29087DB7" w:rsidR="00B77C34" w:rsidRDefault="00B77C34" w:rsidP="0059336D">
      <w:pPr>
        <w:pStyle w:val="Listparagraf"/>
        <w:numPr>
          <w:ilvl w:val="0"/>
          <w:numId w:val="6"/>
        </w:numPr>
        <w:tabs>
          <w:tab w:val="left" w:pos="142"/>
          <w:tab w:val="left" w:pos="284"/>
          <w:tab w:val="left" w:pos="710"/>
          <w:tab w:val="left" w:pos="1276"/>
        </w:tabs>
        <w:ind w:left="0" w:firstLine="709"/>
        <w:rPr>
          <w:color w:val="000000" w:themeColor="text1"/>
          <w:sz w:val="28"/>
          <w:szCs w:val="28"/>
          <w:lang w:val="ro-RO"/>
        </w:rPr>
      </w:pPr>
      <w:r w:rsidRPr="0019232C">
        <w:rPr>
          <w:color w:val="000000" w:themeColor="text1"/>
          <w:sz w:val="28"/>
          <w:szCs w:val="28"/>
          <w:lang w:val="ro-RO"/>
        </w:rPr>
        <w:t xml:space="preserve"> Articolul 300:</w:t>
      </w:r>
    </w:p>
    <w:p w14:paraId="30262494" w14:textId="77777777" w:rsidR="007C7081" w:rsidRPr="007C7081" w:rsidRDefault="007C7081" w:rsidP="007C7081">
      <w:pPr>
        <w:pStyle w:val="Listparagraf"/>
        <w:rPr>
          <w:color w:val="000000" w:themeColor="text1"/>
          <w:sz w:val="28"/>
          <w:szCs w:val="28"/>
          <w:lang w:val="ro-RO"/>
        </w:rPr>
      </w:pPr>
    </w:p>
    <w:p w14:paraId="1BDE0B57" w14:textId="7FD8A06D" w:rsidR="00B77C34"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la alineatul (1), după cuvântul</w:t>
      </w:r>
      <w:r w:rsidR="00E53CA5">
        <w:rPr>
          <w:color w:val="000000" w:themeColor="text1"/>
          <w:sz w:val="28"/>
          <w:szCs w:val="28"/>
          <w:lang w:val="ro-RO"/>
        </w:rPr>
        <w:t xml:space="preserve"> „</w:t>
      </w:r>
      <w:r w:rsidRPr="0019232C">
        <w:rPr>
          <w:color w:val="000000" w:themeColor="text1"/>
          <w:sz w:val="28"/>
          <w:szCs w:val="28"/>
          <w:lang w:val="ro-RO"/>
        </w:rPr>
        <w:t>Regimul” se introduce cuvântul</w:t>
      </w:r>
      <w:r w:rsidR="00E53CA5">
        <w:rPr>
          <w:color w:val="000000" w:themeColor="text1"/>
          <w:sz w:val="28"/>
          <w:szCs w:val="28"/>
          <w:lang w:val="ro-RO"/>
        </w:rPr>
        <w:t xml:space="preserve"> „</w:t>
      </w:r>
      <w:r w:rsidRPr="0019232C">
        <w:rPr>
          <w:color w:val="000000" w:themeColor="text1"/>
          <w:sz w:val="28"/>
          <w:szCs w:val="28"/>
          <w:lang w:val="ro-RO"/>
        </w:rPr>
        <w:t>special”;</w:t>
      </w:r>
    </w:p>
    <w:p w14:paraId="4A85B791" w14:textId="77777777" w:rsidR="007C7081" w:rsidRPr="0019232C" w:rsidRDefault="007C7081" w:rsidP="0019232C">
      <w:pPr>
        <w:pStyle w:val="Listparagraf"/>
        <w:tabs>
          <w:tab w:val="left" w:pos="142"/>
          <w:tab w:val="left" w:pos="284"/>
          <w:tab w:val="left" w:pos="710"/>
          <w:tab w:val="left" w:pos="1134"/>
        </w:tabs>
        <w:ind w:left="0"/>
        <w:rPr>
          <w:color w:val="000000" w:themeColor="text1"/>
          <w:sz w:val="28"/>
          <w:szCs w:val="28"/>
          <w:lang w:val="ro-RO"/>
        </w:rPr>
      </w:pPr>
    </w:p>
    <w:p w14:paraId="3065C8BF" w14:textId="06E00A6C" w:rsidR="00B77C34"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alineatul (2) va avea următorul cuprins:</w:t>
      </w:r>
    </w:p>
    <w:p w14:paraId="5BFC956B" w14:textId="77777777" w:rsidR="007C7081" w:rsidRPr="0019232C" w:rsidRDefault="007C7081" w:rsidP="0019232C">
      <w:pPr>
        <w:pStyle w:val="Listparagraf"/>
        <w:tabs>
          <w:tab w:val="left" w:pos="142"/>
          <w:tab w:val="left" w:pos="284"/>
          <w:tab w:val="left" w:pos="710"/>
          <w:tab w:val="left" w:pos="1134"/>
        </w:tabs>
        <w:ind w:left="0"/>
        <w:rPr>
          <w:color w:val="000000" w:themeColor="text1"/>
          <w:sz w:val="28"/>
          <w:szCs w:val="28"/>
          <w:lang w:val="ro-RO"/>
        </w:rPr>
      </w:pPr>
    </w:p>
    <w:p w14:paraId="4BD30D72" w14:textId="1ABD7C93" w:rsidR="00B77C34" w:rsidRDefault="007C7081" w:rsidP="0019232C">
      <w:pPr>
        <w:pStyle w:val="Listparagraf"/>
        <w:tabs>
          <w:tab w:val="left" w:pos="142"/>
          <w:tab w:val="left" w:pos="284"/>
          <w:tab w:val="left" w:pos="710"/>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(2) Mărfurile autohtone pot fi plasate sub regimul de antrepozit vamal sau de zonă liberă în cazurile prevăzute la art. 121 alin. (5).”</w:t>
      </w:r>
    </w:p>
    <w:p w14:paraId="7260C1A1" w14:textId="77777777" w:rsidR="007C7081" w:rsidRPr="0019232C" w:rsidRDefault="007C7081" w:rsidP="0019232C">
      <w:pPr>
        <w:pStyle w:val="Listparagraf"/>
        <w:tabs>
          <w:tab w:val="left" w:pos="142"/>
          <w:tab w:val="left" w:pos="284"/>
          <w:tab w:val="left" w:pos="710"/>
          <w:tab w:val="left" w:pos="1134"/>
        </w:tabs>
        <w:ind w:left="0"/>
        <w:rPr>
          <w:strike/>
          <w:color w:val="000000" w:themeColor="text1"/>
          <w:sz w:val="28"/>
          <w:szCs w:val="28"/>
          <w:lang w:val="ro-RO"/>
        </w:rPr>
      </w:pPr>
    </w:p>
    <w:p w14:paraId="7AB7A1E2" w14:textId="31BA5CE4" w:rsidR="00B77C34" w:rsidRDefault="00B77C34" w:rsidP="0017767B">
      <w:pPr>
        <w:pStyle w:val="Listparagraf"/>
        <w:numPr>
          <w:ilvl w:val="0"/>
          <w:numId w:val="6"/>
        </w:numPr>
        <w:tabs>
          <w:tab w:val="left" w:pos="142"/>
          <w:tab w:val="left" w:pos="284"/>
          <w:tab w:val="left" w:pos="1276"/>
        </w:tabs>
        <w:ind w:left="0" w:firstLine="709"/>
        <w:rPr>
          <w:color w:val="000000" w:themeColor="text1"/>
          <w:sz w:val="28"/>
          <w:szCs w:val="28"/>
          <w:lang w:val="ro-RO"/>
        </w:rPr>
      </w:pPr>
      <w:r w:rsidRPr="0019232C">
        <w:rPr>
          <w:color w:val="000000" w:themeColor="text1"/>
          <w:sz w:val="28"/>
          <w:szCs w:val="28"/>
          <w:lang w:val="ro-RO"/>
        </w:rPr>
        <w:t>La articolul 301 alineatul (1), după cuvântul</w:t>
      </w:r>
      <w:r w:rsidR="00E53CA5">
        <w:rPr>
          <w:color w:val="000000" w:themeColor="text1"/>
          <w:sz w:val="28"/>
          <w:szCs w:val="28"/>
          <w:lang w:val="ro-RO"/>
        </w:rPr>
        <w:t xml:space="preserve"> „</w:t>
      </w:r>
      <w:r w:rsidRPr="0019232C">
        <w:rPr>
          <w:color w:val="000000" w:themeColor="text1"/>
          <w:sz w:val="28"/>
          <w:szCs w:val="28"/>
          <w:lang w:val="ro-RO"/>
        </w:rPr>
        <w:t>regimul” se introduce cuvântul</w:t>
      </w:r>
      <w:r w:rsidR="00E53CA5">
        <w:rPr>
          <w:color w:val="000000" w:themeColor="text1"/>
          <w:sz w:val="28"/>
          <w:szCs w:val="28"/>
          <w:lang w:val="ro-RO"/>
        </w:rPr>
        <w:t xml:space="preserve"> „</w:t>
      </w:r>
      <w:r w:rsidRPr="0019232C">
        <w:rPr>
          <w:color w:val="000000" w:themeColor="text1"/>
          <w:sz w:val="28"/>
          <w:szCs w:val="28"/>
          <w:lang w:val="ro-RO"/>
        </w:rPr>
        <w:t>special”, iar textul „/licenței” se exclude.</w:t>
      </w:r>
    </w:p>
    <w:p w14:paraId="77D8D1A8" w14:textId="77777777" w:rsidR="007C7081" w:rsidRPr="0019232C" w:rsidRDefault="007C7081" w:rsidP="007C7081">
      <w:pPr>
        <w:pStyle w:val="Listparagraf"/>
        <w:tabs>
          <w:tab w:val="left" w:pos="142"/>
          <w:tab w:val="left" w:pos="284"/>
          <w:tab w:val="left" w:pos="1134"/>
        </w:tabs>
        <w:ind w:left="709" w:firstLine="0"/>
        <w:rPr>
          <w:color w:val="000000" w:themeColor="text1"/>
          <w:sz w:val="28"/>
          <w:szCs w:val="28"/>
          <w:lang w:val="ro-RO"/>
        </w:rPr>
      </w:pPr>
    </w:p>
    <w:p w14:paraId="71CA4246" w14:textId="11902B76" w:rsidR="00B77C34" w:rsidRDefault="002C6C8D" w:rsidP="0017767B">
      <w:pPr>
        <w:pStyle w:val="Listparagraf"/>
        <w:numPr>
          <w:ilvl w:val="0"/>
          <w:numId w:val="6"/>
        </w:numPr>
        <w:tabs>
          <w:tab w:val="left" w:pos="142"/>
          <w:tab w:val="left" w:pos="284"/>
          <w:tab w:val="left" w:pos="710"/>
          <w:tab w:val="left" w:pos="1276"/>
        </w:tabs>
        <w:ind w:left="0" w:firstLine="709"/>
        <w:rPr>
          <w:color w:val="000000" w:themeColor="text1"/>
          <w:sz w:val="28"/>
          <w:szCs w:val="28"/>
          <w:lang w:val="ro-RO"/>
        </w:rPr>
      </w:pPr>
      <w:r>
        <w:rPr>
          <w:color w:val="000000" w:themeColor="text1"/>
          <w:sz w:val="28"/>
          <w:szCs w:val="28"/>
          <w:lang w:val="ro-RO"/>
        </w:rPr>
        <w:t>Codul</w:t>
      </w:r>
      <w:r w:rsidR="00B77C34" w:rsidRPr="0019232C">
        <w:rPr>
          <w:color w:val="000000" w:themeColor="text1"/>
          <w:sz w:val="28"/>
          <w:szCs w:val="28"/>
          <w:lang w:val="ro-RO"/>
        </w:rPr>
        <w:t xml:space="preserve"> se completează</w:t>
      </w:r>
      <w:r w:rsidR="00D64FEF">
        <w:rPr>
          <w:color w:val="000000" w:themeColor="text1"/>
          <w:sz w:val="28"/>
          <w:szCs w:val="28"/>
          <w:lang w:val="ro-RO"/>
        </w:rPr>
        <w:t xml:space="preserve"> </w:t>
      </w:r>
      <w:r w:rsidR="00B77C34" w:rsidRPr="0019232C">
        <w:rPr>
          <w:color w:val="000000" w:themeColor="text1"/>
          <w:sz w:val="28"/>
          <w:szCs w:val="28"/>
          <w:lang w:val="ro-RO"/>
        </w:rPr>
        <w:t>cu articolul 30</w:t>
      </w:r>
      <w:r>
        <w:rPr>
          <w:color w:val="000000" w:themeColor="text1"/>
          <w:sz w:val="28"/>
          <w:szCs w:val="28"/>
          <w:lang w:val="ro-RO"/>
        </w:rPr>
        <w:t>2</w:t>
      </w:r>
      <w:r w:rsidR="00B77C34" w:rsidRPr="0019232C">
        <w:rPr>
          <w:color w:val="000000" w:themeColor="text1"/>
          <w:sz w:val="28"/>
          <w:szCs w:val="28"/>
          <w:vertAlign w:val="superscript"/>
          <w:lang w:val="ro-RO"/>
        </w:rPr>
        <w:t>1</w:t>
      </w:r>
      <w:r w:rsidR="00B77C34" w:rsidRPr="0019232C">
        <w:rPr>
          <w:color w:val="000000" w:themeColor="text1"/>
          <w:sz w:val="28"/>
          <w:szCs w:val="28"/>
          <w:lang w:val="ro-RO"/>
        </w:rPr>
        <w:t xml:space="preserve"> cu următorul cuprins: </w:t>
      </w:r>
    </w:p>
    <w:p w14:paraId="414338F1" w14:textId="77777777" w:rsidR="007C7081" w:rsidRPr="007C7081" w:rsidRDefault="007C7081" w:rsidP="007C7081">
      <w:pPr>
        <w:pStyle w:val="Listparagraf"/>
        <w:rPr>
          <w:color w:val="000000" w:themeColor="text1"/>
          <w:sz w:val="28"/>
          <w:szCs w:val="28"/>
          <w:lang w:val="ro-RO"/>
        </w:rPr>
      </w:pPr>
    </w:p>
    <w:p w14:paraId="3DEBF745" w14:textId="62E014E6" w:rsidR="007C7081" w:rsidRDefault="007C7081" w:rsidP="0017767B">
      <w:pPr>
        <w:pStyle w:val="Listparagraf"/>
        <w:tabs>
          <w:tab w:val="left" w:pos="142"/>
          <w:tab w:val="left" w:pos="284"/>
          <w:tab w:val="left" w:pos="710"/>
          <w:tab w:val="left" w:pos="1134"/>
          <w:tab w:val="left" w:pos="2694"/>
        </w:tabs>
        <w:ind w:left="0"/>
        <w:rPr>
          <w:color w:val="000000" w:themeColor="text1"/>
          <w:sz w:val="28"/>
          <w:szCs w:val="28"/>
          <w:lang w:val="ro-RO"/>
        </w:rPr>
      </w:pPr>
      <w:r w:rsidRPr="004F5FBD">
        <w:rPr>
          <w:bCs/>
          <w:color w:val="000000" w:themeColor="text1"/>
          <w:sz w:val="28"/>
          <w:szCs w:val="28"/>
          <w:lang w:val="ro-RO"/>
        </w:rPr>
        <w:t>„</w:t>
      </w:r>
      <w:r w:rsidR="00B77C34" w:rsidRPr="0019232C">
        <w:rPr>
          <w:b/>
          <w:color w:val="000000" w:themeColor="text1"/>
          <w:sz w:val="28"/>
          <w:szCs w:val="28"/>
          <w:lang w:val="ro-RO"/>
        </w:rPr>
        <w:t>Articolul 30</w:t>
      </w:r>
      <w:r w:rsidR="002C6C8D">
        <w:rPr>
          <w:b/>
          <w:color w:val="000000" w:themeColor="text1"/>
          <w:sz w:val="28"/>
          <w:szCs w:val="28"/>
          <w:lang w:val="ro-RO"/>
        </w:rPr>
        <w:t>2</w:t>
      </w:r>
      <w:r w:rsidR="00B77C34" w:rsidRPr="0019232C">
        <w:rPr>
          <w:b/>
          <w:color w:val="000000" w:themeColor="text1"/>
          <w:sz w:val="28"/>
          <w:szCs w:val="28"/>
          <w:vertAlign w:val="superscript"/>
          <w:lang w:val="ro-RO"/>
        </w:rPr>
        <w:t>1</w:t>
      </w:r>
      <w:r w:rsidR="00B77C34" w:rsidRPr="004F5FBD">
        <w:rPr>
          <w:b/>
          <w:bCs/>
          <w:color w:val="000000" w:themeColor="text1"/>
          <w:sz w:val="28"/>
          <w:szCs w:val="28"/>
          <w:lang w:val="ro-RO"/>
        </w:rPr>
        <w:t xml:space="preserve">. </w:t>
      </w:r>
      <w:r w:rsidR="00B77C34" w:rsidRPr="0019232C">
        <w:rPr>
          <w:color w:val="000000" w:themeColor="text1"/>
          <w:sz w:val="28"/>
          <w:szCs w:val="28"/>
          <w:lang w:val="ro-RO"/>
        </w:rPr>
        <w:t xml:space="preserve">Autorizația pentru exploatarea spațiilor </w:t>
      </w:r>
    </w:p>
    <w:p w14:paraId="775D7C46" w14:textId="311183AE" w:rsidR="00B77C34" w:rsidRDefault="0017767B" w:rsidP="007C7081">
      <w:pPr>
        <w:pStyle w:val="Listparagraf"/>
        <w:tabs>
          <w:tab w:val="left" w:pos="142"/>
          <w:tab w:val="left" w:pos="284"/>
          <w:tab w:val="left" w:pos="710"/>
          <w:tab w:val="left" w:pos="1134"/>
        </w:tabs>
        <w:ind w:left="0" w:firstLine="2552"/>
        <w:rPr>
          <w:color w:val="000000" w:themeColor="text1"/>
          <w:sz w:val="28"/>
          <w:szCs w:val="28"/>
          <w:lang w:val="ro-RO"/>
        </w:rPr>
      </w:pPr>
      <w:r>
        <w:rPr>
          <w:color w:val="000000" w:themeColor="text1"/>
          <w:sz w:val="28"/>
          <w:szCs w:val="28"/>
          <w:lang w:val="ro-RO"/>
        </w:rPr>
        <w:lastRenderedPageBreak/>
        <w:t xml:space="preserve"> </w:t>
      </w:r>
      <w:r w:rsidR="00B77C34" w:rsidRPr="0019232C">
        <w:rPr>
          <w:color w:val="000000" w:themeColor="text1"/>
          <w:sz w:val="28"/>
          <w:szCs w:val="28"/>
          <w:lang w:val="ro-RO"/>
        </w:rPr>
        <w:t xml:space="preserve">de depozitare pentru antrepozitarea vamală a mărfurilor </w:t>
      </w:r>
    </w:p>
    <w:p w14:paraId="0E8CBABF" w14:textId="77777777" w:rsidR="007C7081" w:rsidRPr="0019232C" w:rsidRDefault="007C7081" w:rsidP="007C7081">
      <w:pPr>
        <w:pStyle w:val="Listparagraf"/>
        <w:tabs>
          <w:tab w:val="left" w:pos="142"/>
          <w:tab w:val="left" w:pos="284"/>
          <w:tab w:val="left" w:pos="710"/>
          <w:tab w:val="left" w:pos="1134"/>
        </w:tabs>
        <w:ind w:left="0" w:firstLine="2552"/>
        <w:rPr>
          <w:color w:val="000000" w:themeColor="text1"/>
          <w:sz w:val="28"/>
          <w:szCs w:val="28"/>
          <w:lang w:val="ro-RO"/>
        </w:rPr>
      </w:pPr>
    </w:p>
    <w:p w14:paraId="58758B94" w14:textId="2535B512" w:rsidR="00B77C34"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Autorizația pentru exploatarea spațiilor de depozitare pentru antrepozitarea vamală a mărfurilor precizează care dintre tipurile de antrepozite vamale prevăzute la art.</w:t>
      </w:r>
      <w:r w:rsidR="00D64FEF">
        <w:rPr>
          <w:color w:val="000000" w:themeColor="text1"/>
          <w:sz w:val="28"/>
          <w:szCs w:val="28"/>
          <w:lang w:val="ro-RO"/>
        </w:rPr>
        <w:t> </w:t>
      </w:r>
      <w:r w:rsidRPr="0019232C">
        <w:rPr>
          <w:color w:val="000000" w:themeColor="text1"/>
          <w:sz w:val="28"/>
          <w:szCs w:val="28"/>
          <w:lang w:val="ro-RO"/>
        </w:rPr>
        <w:t>302 alin.</w:t>
      </w:r>
      <w:r w:rsidR="00D64FEF">
        <w:rPr>
          <w:color w:val="000000" w:themeColor="text1"/>
          <w:sz w:val="28"/>
          <w:szCs w:val="28"/>
          <w:lang w:val="ro-RO"/>
        </w:rPr>
        <w:t> </w:t>
      </w:r>
      <w:r w:rsidRPr="0019232C">
        <w:rPr>
          <w:color w:val="000000" w:themeColor="text1"/>
          <w:sz w:val="28"/>
          <w:szCs w:val="28"/>
          <w:lang w:val="ro-RO"/>
        </w:rPr>
        <w:t>(3) se utilizează.”</w:t>
      </w:r>
    </w:p>
    <w:p w14:paraId="7C823D75" w14:textId="77777777" w:rsidR="007C7081" w:rsidRPr="0019232C" w:rsidRDefault="007C7081" w:rsidP="0019232C">
      <w:pPr>
        <w:pStyle w:val="Listparagraf"/>
        <w:tabs>
          <w:tab w:val="left" w:pos="142"/>
          <w:tab w:val="left" w:pos="284"/>
          <w:tab w:val="left" w:pos="710"/>
          <w:tab w:val="left" w:pos="1134"/>
        </w:tabs>
        <w:ind w:left="0"/>
        <w:rPr>
          <w:color w:val="000000" w:themeColor="text1"/>
          <w:sz w:val="28"/>
          <w:szCs w:val="28"/>
          <w:lang w:val="ro-RO"/>
        </w:rPr>
      </w:pPr>
    </w:p>
    <w:p w14:paraId="30789A3D" w14:textId="423EC4B8" w:rsidR="00B77C34" w:rsidRDefault="00B77C34" w:rsidP="0017767B">
      <w:pPr>
        <w:pStyle w:val="Listparagraf"/>
        <w:numPr>
          <w:ilvl w:val="0"/>
          <w:numId w:val="6"/>
        </w:numPr>
        <w:tabs>
          <w:tab w:val="left" w:pos="142"/>
          <w:tab w:val="left" w:pos="284"/>
          <w:tab w:val="left" w:pos="568"/>
          <w:tab w:val="left" w:pos="710"/>
          <w:tab w:val="left" w:pos="1276"/>
        </w:tabs>
        <w:ind w:left="0" w:firstLine="709"/>
        <w:rPr>
          <w:color w:val="000000" w:themeColor="text1"/>
          <w:sz w:val="28"/>
          <w:szCs w:val="28"/>
          <w:lang w:val="ro-RO"/>
        </w:rPr>
      </w:pPr>
      <w:r w:rsidRPr="0019232C">
        <w:rPr>
          <w:color w:val="000000" w:themeColor="text1"/>
          <w:sz w:val="28"/>
          <w:szCs w:val="28"/>
          <w:lang w:val="ro-RO"/>
        </w:rPr>
        <w:t>La articolul 303 alineatul (1), după cuvintele</w:t>
      </w:r>
      <w:r w:rsidR="00E53CA5">
        <w:rPr>
          <w:color w:val="000000" w:themeColor="text1"/>
          <w:sz w:val="28"/>
          <w:szCs w:val="28"/>
          <w:lang w:val="ro-RO"/>
        </w:rPr>
        <w:t xml:space="preserve"> „</w:t>
      </w:r>
      <w:r w:rsidRPr="0019232C">
        <w:rPr>
          <w:color w:val="000000" w:themeColor="text1"/>
          <w:sz w:val="28"/>
          <w:szCs w:val="28"/>
          <w:lang w:val="ro-RO"/>
        </w:rPr>
        <w:t>perfecționare activă” se introduc cuvintele</w:t>
      </w:r>
      <w:r w:rsidR="00E53CA5">
        <w:rPr>
          <w:color w:val="000000" w:themeColor="text1"/>
          <w:sz w:val="28"/>
          <w:szCs w:val="28"/>
          <w:lang w:val="ro-RO"/>
        </w:rPr>
        <w:t xml:space="preserve"> „</w:t>
      </w:r>
      <w:r w:rsidRPr="0019232C">
        <w:rPr>
          <w:color w:val="000000" w:themeColor="text1"/>
          <w:sz w:val="28"/>
          <w:szCs w:val="28"/>
          <w:lang w:val="ro-RO"/>
        </w:rPr>
        <w:t>sau de destinație finală”.</w:t>
      </w:r>
    </w:p>
    <w:p w14:paraId="6B720AA3" w14:textId="77777777" w:rsidR="007C7081" w:rsidRPr="0019232C" w:rsidRDefault="007C7081" w:rsidP="007C7081">
      <w:pPr>
        <w:pStyle w:val="Listparagraf"/>
        <w:tabs>
          <w:tab w:val="left" w:pos="142"/>
          <w:tab w:val="left" w:pos="284"/>
          <w:tab w:val="left" w:pos="568"/>
          <w:tab w:val="left" w:pos="710"/>
          <w:tab w:val="left" w:pos="1134"/>
        </w:tabs>
        <w:ind w:left="709" w:firstLine="0"/>
        <w:rPr>
          <w:color w:val="000000" w:themeColor="text1"/>
          <w:sz w:val="28"/>
          <w:szCs w:val="28"/>
          <w:lang w:val="ro-RO"/>
        </w:rPr>
      </w:pPr>
    </w:p>
    <w:p w14:paraId="1DC1D819" w14:textId="52BB62EC" w:rsidR="00B77C34" w:rsidRDefault="00CE7B46" w:rsidP="0017767B">
      <w:pPr>
        <w:pStyle w:val="Listparagraf"/>
        <w:numPr>
          <w:ilvl w:val="0"/>
          <w:numId w:val="6"/>
        </w:numPr>
        <w:tabs>
          <w:tab w:val="left" w:pos="142"/>
          <w:tab w:val="left" w:pos="284"/>
          <w:tab w:val="left" w:pos="710"/>
          <w:tab w:val="left" w:pos="1276"/>
        </w:tabs>
        <w:ind w:left="0" w:firstLine="709"/>
        <w:rPr>
          <w:color w:val="000000" w:themeColor="text1"/>
          <w:sz w:val="28"/>
          <w:szCs w:val="28"/>
          <w:lang w:val="ro-RO"/>
        </w:rPr>
      </w:pPr>
      <w:r>
        <w:rPr>
          <w:color w:val="000000" w:themeColor="text1"/>
          <w:sz w:val="28"/>
          <w:szCs w:val="28"/>
          <w:lang w:val="ro-RO"/>
        </w:rPr>
        <w:t>La a</w:t>
      </w:r>
      <w:r w:rsidRPr="0019232C">
        <w:rPr>
          <w:color w:val="000000" w:themeColor="text1"/>
          <w:sz w:val="28"/>
          <w:szCs w:val="28"/>
          <w:lang w:val="ro-RO"/>
        </w:rPr>
        <w:t xml:space="preserve">rticolul </w:t>
      </w:r>
      <w:r w:rsidR="00B77C34" w:rsidRPr="0019232C">
        <w:rPr>
          <w:color w:val="000000" w:themeColor="text1"/>
          <w:sz w:val="28"/>
          <w:szCs w:val="28"/>
          <w:lang w:val="ro-RO"/>
        </w:rPr>
        <w:t>311</w:t>
      </w:r>
      <w:r>
        <w:rPr>
          <w:color w:val="000000" w:themeColor="text1"/>
          <w:sz w:val="28"/>
          <w:szCs w:val="28"/>
          <w:lang w:val="ro-RO"/>
        </w:rPr>
        <w:t>,</w:t>
      </w:r>
      <w:r w:rsidR="00B77C34" w:rsidRPr="0019232C">
        <w:rPr>
          <w:color w:val="000000" w:themeColor="text1"/>
          <w:sz w:val="28"/>
          <w:szCs w:val="28"/>
          <w:lang w:val="ro-RO"/>
        </w:rPr>
        <w:t xml:space="preserve"> alineatul (1) se completează cu cuvintele</w:t>
      </w:r>
      <w:r w:rsidR="00E53CA5">
        <w:rPr>
          <w:color w:val="000000" w:themeColor="text1"/>
          <w:sz w:val="28"/>
          <w:szCs w:val="28"/>
          <w:lang w:val="ro-RO"/>
        </w:rPr>
        <w:t xml:space="preserve"> „</w:t>
      </w:r>
      <w:r w:rsidR="00AB10EA">
        <w:rPr>
          <w:color w:val="000000" w:themeColor="text1"/>
          <w:sz w:val="28"/>
          <w:szCs w:val="28"/>
          <w:lang w:val="ro-RO"/>
        </w:rPr>
        <w:t>și</w:t>
      </w:r>
      <w:r>
        <w:rPr>
          <w:color w:val="000000" w:themeColor="text1"/>
          <w:sz w:val="28"/>
          <w:szCs w:val="28"/>
          <w:lang w:val="ro-RO"/>
        </w:rPr>
        <w:t xml:space="preserve"> a </w:t>
      </w:r>
      <w:r w:rsidRPr="0019232C">
        <w:rPr>
          <w:color w:val="000000" w:themeColor="text1"/>
          <w:sz w:val="28"/>
          <w:szCs w:val="28"/>
          <w:lang w:val="ro-RO"/>
        </w:rPr>
        <w:t>punctel</w:t>
      </w:r>
      <w:r>
        <w:rPr>
          <w:color w:val="000000" w:themeColor="text1"/>
          <w:sz w:val="28"/>
          <w:szCs w:val="28"/>
          <w:lang w:val="ro-RO"/>
        </w:rPr>
        <w:t>or</w:t>
      </w:r>
      <w:r w:rsidRPr="0019232C">
        <w:rPr>
          <w:color w:val="000000" w:themeColor="text1"/>
          <w:sz w:val="28"/>
          <w:szCs w:val="28"/>
          <w:lang w:val="ro-RO"/>
        </w:rPr>
        <w:t xml:space="preserve"> </w:t>
      </w:r>
      <w:r w:rsidR="00B77C34" w:rsidRPr="0019232C">
        <w:rPr>
          <w:color w:val="000000" w:themeColor="text1"/>
          <w:sz w:val="28"/>
          <w:szCs w:val="28"/>
          <w:lang w:val="ro-RO"/>
        </w:rPr>
        <w:t xml:space="preserve">de </w:t>
      </w:r>
      <w:r w:rsidR="00B77C34" w:rsidRPr="00AB10EA">
        <w:rPr>
          <w:color w:val="000000" w:themeColor="text1"/>
          <w:sz w:val="28"/>
          <w:szCs w:val="28"/>
          <w:lang w:val="ro-RO"/>
        </w:rPr>
        <w:t>acces și de ieșire</w:t>
      </w:r>
      <w:r w:rsidR="00B77C34" w:rsidRPr="0019232C">
        <w:rPr>
          <w:color w:val="000000" w:themeColor="text1"/>
          <w:sz w:val="28"/>
          <w:szCs w:val="28"/>
          <w:lang w:val="ro-RO"/>
        </w:rPr>
        <w:t xml:space="preserve"> ale acesteia.”</w:t>
      </w:r>
    </w:p>
    <w:p w14:paraId="11FE360A" w14:textId="77777777" w:rsidR="007C7081" w:rsidRPr="007C7081" w:rsidRDefault="007C7081" w:rsidP="007C7081">
      <w:pPr>
        <w:pStyle w:val="Listparagraf"/>
        <w:rPr>
          <w:color w:val="000000" w:themeColor="text1"/>
          <w:sz w:val="28"/>
          <w:szCs w:val="28"/>
          <w:lang w:val="ro-RO"/>
        </w:rPr>
      </w:pPr>
    </w:p>
    <w:p w14:paraId="308C0AEE" w14:textId="48F53F1B" w:rsidR="00B77C34" w:rsidRDefault="00B77C34" w:rsidP="004F5FBD">
      <w:pPr>
        <w:pStyle w:val="Listparagraf"/>
        <w:numPr>
          <w:ilvl w:val="0"/>
          <w:numId w:val="6"/>
        </w:numPr>
        <w:tabs>
          <w:tab w:val="left" w:pos="142"/>
          <w:tab w:val="left" w:pos="284"/>
          <w:tab w:val="left" w:pos="710"/>
          <w:tab w:val="left" w:pos="1276"/>
        </w:tabs>
        <w:ind w:left="0" w:firstLine="709"/>
        <w:rPr>
          <w:color w:val="000000" w:themeColor="text1"/>
          <w:sz w:val="28"/>
          <w:szCs w:val="28"/>
          <w:lang w:val="ro-RO"/>
        </w:rPr>
      </w:pPr>
      <w:r w:rsidRPr="0019232C">
        <w:rPr>
          <w:color w:val="000000" w:themeColor="text1"/>
          <w:sz w:val="28"/>
          <w:szCs w:val="28"/>
          <w:lang w:val="ro-RO"/>
        </w:rPr>
        <w:t xml:space="preserve">La articolul 313 alineatul (1) litera b), după </w:t>
      </w:r>
      <w:r w:rsidR="00BC0104" w:rsidRPr="0019232C">
        <w:rPr>
          <w:color w:val="000000" w:themeColor="text1"/>
          <w:sz w:val="28"/>
          <w:szCs w:val="28"/>
          <w:lang w:val="ro-RO"/>
        </w:rPr>
        <w:t>cuvântul</w:t>
      </w:r>
      <w:r w:rsidR="00E53CA5">
        <w:rPr>
          <w:color w:val="000000" w:themeColor="text1"/>
          <w:sz w:val="28"/>
          <w:szCs w:val="28"/>
          <w:lang w:val="ro-RO"/>
        </w:rPr>
        <w:t xml:space="preserve"> „</w:t>
      </w:r>
      <w:r w:rsidRPr="0019232C">
        <w:rPr>
          <w:color w:val="000000" w:themeColor="text1"/>
          <w:sz w:val="28"/>
          <w:szCs w:val="28"/>
          <w:lang w:val="ro-RO"/>
        </w:rPr>
        <w:t>încheiat” se introduc cuvintele</w:t>
      </w:r>
      <w:r w:rsidR="00E53CA5">
        <w:rPr>
          <w:color w:val="000000" w:themeColor="text1"/>
          <w:sz w:val="28"/>
          <w:szCs w:val="28"/>
          <w:lang w:val="ro-RO"/>
        </w:rPr>
        <w:t xml:space="preserve"> „</w:t>
      </w:r>
      <w:r w:rsidRPr="0019232C">
        <w:rPr>
          <w:color w:val="000000" w:themeColor="text1"/>
          <w:sz w:val="28"/>
          <w:szCs w:val="28"/>
          <w:lang w:val="ro-RO"/>
        </w:rPr>
        <w:t>sau finalizat”.</w:t>
      </w:r>
    </w:p>
    <w:p w14:paraId="3A72E30B" w14:textId="77777777" w:rsidR="007C7081" w:rsidRPr="007C7081" w:rsidRDefault="007C7081" w:rsidP="007C7081">
      <w:pPr>
        <w:pStyle w:val="Listparagraf"/>
        <w:rPr>
          <w:color w:val="000000" w:themeColor="text1"/>
          <w:sz w:val="28"/>
          <w:szCs w:val="28"/>
          <w:lang w:val="ro-RO"/>
        </w:rPr>
      </w:pPr>
    </w:p>
    <w:p w14:paraId="078C09C2" w14:textId="45530CFA" w:rsidR="00B77C34" w:rsidRDefault="00B77C34" w:rsidP="0019232C">
      <w:pPr>
        <w:pStyle w:val="Listparagraf"/>
        <w:numPr>
          <w:ilvl w:val="0"/>
          <w:numId w:val="6"/>
        </w:numPr>
        <w:tabs>
          <w:tab w:val="left" w:pos="142"/>
          <w:tab w:val="left" w:pos="284"/>
          <w:tab w:val="left" w:pos="710"/>
          <w:tab w:val="left" w:pos="1134"/>
        </w:tabs>
        <w:ind w:left="0" w:firstLine="709"/>
        <w:rPr>
          <w:color w:val="000000" w:themeColor="text1"/>
          <w:sz w:val="28"/>
          <w:szCs w:val="28"/>
          <w:lang w:val="ro-RO"/>
        </w:rPr>
      </w:pPr>
      <w:r w:rsidRPr="0019232C">
        <w:rPr>
          <w:color w:val="000000" w:themeColor="text1"/>
          <w:sz w:val="28"/>
          <w:szCs w:val="28"/>
          <w:lang w:val="ro-RO"/>
        </w:rPr>
        <w:t>La articolul 314 alineatul (2)</w:t>
      </w:r>
      <w:r w:rsidR="00AB10EA">
        <w:rPr>
          <w:color w:val="000000" w:themeColor="text1"/>
          <w:sz w:val="28"/>
          <w:szCs w:val="28"/>
          <w:lang w:val="ro-RO"/>
        </w:rPr>
        <w:t>,</w:t>
      </w:r>
      <w:r w:rsidRPr="0019232C">
        <w:rPr>
          <w:color w:val="000000" w:themeColor="text1"/>
          <w:sz w:val="28"/>
          <w:szCs w:val="28"/>
          <w:lang w:val="ro-RO"/>
        </w:rPr>
        <w:t xml:space="preserve"> litera d) se abrogă.</w:t>
      </w:r>
    </w:p>
    <w:p w14:paraId="69B21DC4" w14:textId="77777777" w:rsidR="007C7081" w:rsidRPr="007C7081" w:rsidRDefault="007C7081" w:rsidP="007C7081">
      <w:pPr>
        <w:pStyle w:val="Listparagraf"/>
        <w:rPr>
          <w:color w:val="000000" w:themeColor="text1"/>
          <w:sz w:val="28"/>
          <w:szCs w:val="28"/>
          <w:lang w:val="ro-RO"/>
        </w:rPr>
      </w:pPr>
    </w:p>
    <w:p w14:paraId="225EFAEB" w14:textId="0E44611E" w:rsidR="00B77C34" w:rsidRDefault="00B77C34" w:rsidP="0019232C">
      <w:pPr>
        <w:pStyle w:val="Listparagraf"/>
        <w:numPr>
          <w:ilvl w:val="0"/>
          <w:numId w:val="6"/>
        </w:numPr>
        <w:tabs>
          <w:tab w:val="left" w:pos="142"/>
          <w:tab w:val="left" w:pos="284"/>
          <w:tab w:val="left" w:pos="710"/>
          <w:tab w:val="left" w:pos="1134"/>
        </w:tabs>
        <w:ind w:left="0" w:firstLine="709"/>
        <w:rPr>
          <w:color w:val="000000" w:themeColor="text1"/>
          <w:sz w:val="28"/>
          <w:szCs w:val="28"/>
          <w:lang w:val="ro-RO"/>
        </w:rPr>
      </w:pPr>
      <w:r w:rsidRPr="0019232C">
        <w:rPr>
          <w:color w:val="000000" w:themeColor="text1"/>
          <w:sz w:val="28"/>
          <w:szCs w:val="28"/>
          <w:lang w:val="ro-RO"/>
        </w:rPr>
        <w:t>Articolul 318:</w:t>
      </w:r>
    </w:p>
    <w:p w14:paraId="0B24F249" w14:textId="77777777" w:rsidR="007C7081" w:rsidRPr="007C7081" w:rsidRDefault="007C7081" w:rsidP="007C7081">
      <w:pPr>
        <w:pStyle w:val="Listparagraf"/>
        <w:rPr>
          <w:color w:val="000000" w:themeColor="text1"/>
          <w:sz w:val="28"/>
          <w:szCs w:val="28"/>
          <w:lang w:val="ro-RO"/>
        </w:rPr>
      </w:pPr>
    </w:p>
    <w:p w14:paraId="30CCDFFD" w14:textId="79CEE9EC" w:rsidR="00B77C34"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alineatul (2):</w:t>
      </w:r>
    </w:p>
    <w:p w14:paraId="2AAE0EBC" w14:textId="77777777" w:rsidR="007C7081" w:rsidRPr="0019232C" w:rsidRDefault="007C7081" w:rsidP="0019232C">
      <w:pPr>
        <w:pStyle w:val="Listparagraf"/>
        <w:tabs>
          <w:tab w:val="left" w:pos="142"/>
          <w:tab w:val="left" w:pos="284"/>
          <w:tab w:val="left" w:pos="710"/>
          <w:tab w:val="left" w:pos="1134"/>
        </w:tabs>
        <w:ind w:left="0"/>
        <w:rPr>
          <w:color w:val="000000" w:themeColor="text1"/>
          <w:sz w:val="28"/>
          <w:szCs w:val="28"/>
          <w:lang w:val="ro-RO"/>
        </w:rPr>
      </w:pPr>
    </w:p>
    <w:p w14:paraId="3EB9C5DA" w14:textId="1AFFDD3E" w:rsidR="00B77C34" w:rsidRDefault="00AB10EA" w:rsidP="0019232C">
      <w:pPr>
        <w:pStyle w:val="Listparagraf"/>
        <w:tabs>
          <w:tab w:val="left" w:pos="142"/>
          <w:tab w:val="left" w:pos="284"/>
          <w:tab w:val="left" w:pos="710"/>
          <w:tab w:val="left" w:pos="1134"/>
        </w:tabs>
        <w:ind w:left="0"/>
        <w:rPr>
          <w:color w:val="000000" w:themeColor="text1"/>
          <w:sz w:val="28"/>
          <w:szCs w:val="28"/>
          <w:lang w:val="ro-RO"/>
        </w:rPr>
      </w:pPr>
      <w:r>
        <w:rPr>
          <w:color w:val="000000" w:themeColor="text1"/>
          <w:sz w:val="28"/>
          <w:szCs w:val="28"/>
          <w:lang w:val="ro-RO"/>
        </w:rPr>
        <w:t xml:space="preserve">în partea introductivă, </w:t>
      </w:r>
      <w:r w:rsidR="00B77C34" w:rsidRPr="0019232C">
        <w:rPr>
          <w:color w:val="000000" w:themeColor="text1"/>
          <w:sz w:val="28"/>
          <w:szCs w:val="28"/>
          <w:lang w:val="ro-RO"/>
        </w:rPr>
        <w:t>cuvântul</w:t>
      </w:r>
      <w:r w:rsidR="00E53CA5">
        <w:rPr>
          <w:color w:val="000000" w:themeColor="text1"/>
          <w:sz w:val="28"/>
          <w:szCs w:val="28"/>
          <w:lang w:val="ro-RO"/>
        </w:rPr>
        <w:t xml:space="preserve"> „</w:t>
      </w:r>
      <w:r w:rsidR="00B77C34" w:rsidRPr="00AE039C">
        <w:rPr>
          <w:color w:val="000000" w:themeColor="text1"/>
          <w:sz w:val="28"/>
          <w:szCs w:val="28"/>
          <w:lang w:val="ro-RO"/>
        </w:rPr>
        <w:t xml:space="preserve">întrunite” se </w:t>
      </w:r>
      <w:r w:rsidR="009F27BD" w:rsidRPr="004F5FBD">
        <w:rPr>
          <w:color w:val="000000" w:themeColor="text1"/>
          <w:sz w:val="28"/>
          <w:szCs w:val="28"/>
          <w:lang w:val="ro-RO"/>
        </w:rPr>
        <w:t>substituie cu</w:t>
      </w:r>
      <w:r w:rsidR="00B77C34" w:rsidRPr="00AE039C">
        <w:rPr>
          <w:color w:val="000000" w:themeColor="text1"/>
          <w:sz w:val="28"/>
          <w:szCs w:val="28"/>
          <w:lang w:val="ro-RO"/>
        </w:rPr>
        <w:t xml:space="preserve"> </w:t>
      </w:r>
      <w:r w:rsidR="009F27BD" w:rsidRPr="00AE039C">
        <w:rPr>
          <w:color w:val="000000" w:themeColor="text1"/>
          <w:sz w:val="28"/>
          <w:szCs w:val="28"/>
          <w:lang w:val="ro-RO"/>
        </w:rPr>
        <w:t>cuv</w:t>
      </w:r>
      <w:r w:rsidR="009F27BD" w:rsidRPr="004F5FBD">
        <w:rPr>
          <w:color w:val="000000" w:themeColor="text1"/>
          <w:sz w:val="28"/>
          <w:szCs w:val="28"/>
          <w:lang w:val="ro-RO"/>
        </w:rPr>
        <w:t xml:space="preserve">intele </w:t>
      </w:r>
      <w:r w:rsidR="00E53CA5" w:rsidRPr="00AE039C">
        <w:rPr>
          <w:color w:val="000000" w:themeColor="text1"/>
          <w:sz w:val="28"/>
          <w:szCs w:val="28"/>
          <w:lang w:val="ro-RO"/>
        </w:rPr>
        <w:t>„</w:t>
      </w:r>
      <w:r w:rsidR="009F27BD" w:rsidRPr="004F5FBD">
        <w:rPr>
          <w:color w:val="000000" w:themeColor="text1"/>
          <w:sz w:val="28"/>
          <w:szCs w:val="28"/>
          <w:lang w:val="ro-RO"/>
        </w:rPr>
        <w:t xml:space="preserve">îndeplinite </w:t>
      </w:r>
      <w:r w:rsidR="00B77C34" w:rsidRPr="00AE039C">
        <w:rPr>
          <w:color w:val="000000" w:themeColor="text1"/>
          <w:sz w:val="28"/>
          <w:szCs w:val="28"/>
          <w:lang w:val="ro-RO"/>
        </w:rPr>
        <w:t>cumulativ</w:t>
      </w:r>
      <w:r w:rsidR="00B77C34" w:rsidRPr="0019232C">
        <w:rPr>
          <w:color w:val="000000" w:themeColor="text1"/>
          <w:sz w:val="28"/>
          <w:szCs w:val="28"/>
          <w:lang w:val="ro-RO"/>
        </w:rPr>
        <w:t>”;</w:t>
      </w:r>
    </w:p>
    <w:p w14:paraId="043E2381" w14:textId="77777777" w:rsidR="007C7081" w:rsidRPr="0019232C" w:rsidRDefault="007C7081" w:rsidP="0019232C">
      <w:pPr>
        <w:pStyle w:val="Listparagraf"/>
        <w:tabs>
          <w:tab w:val="left" w:pos="142"/>
          <w:tab w:val="left" w:pos="284"/>
          <w:tab w:val="left" w:pos="710"/>
          <w:tab w:val="left" w:pos="1134"/>
        </w:tabs>
        <w:ind w:left="0"/>
        <w:rPr>
          <w:color w:val="000000" w:themeColor="text1"/>
          <w:sz w:val="28"/>
          <w:szCs w:val="28"/>
          <w:lang w:val="ro-RO"/>
        </w:rPr>
      </w:pPr>
    </w:p>
    <w:p w14:paraId="77E806F8" w14:textId="5EE4BB71" w:rsidR="00B77C34"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 xml:space="preserve">litera c) va avea următorul cuprins: </w:t>
      </w:r>
    </w:p>
    <w:p w14:paraId="07F7C502" w14:textId="77777777" w:rsidR="007C7081" w:rsidRPr="0019232C" w:rsidRDefault="007C7081" w:rsidP="0019232C">
      <w:pPr>
        <w:pStyle w:val="Listparagraf"/>
        <w:tabs>
          <w:tab w:val="left" w:pos="142"/>
          <w:tab w:val="left" w:pos="284"/>
          <w:tab w:val="left" w:pos="710"/>
          <w:tab w:val="left" w:pos="1134"/>
        </w:tabs>
        <w:ind w:left="0"/>
        <w:rPr>
          <w:color w:val="000000" w:themeColor="text1"/>
          <w:sz w:val="28"/>
          <w:szCs w:val="28"/>
          <w:lang w:val="ro-RO"/>
        </w:rPr>
      </w:pPr>
    </w:p>
    <w:p w14:paraId="1B6062F0" w14:textId="35C52EE4" w:rsidR="00B77C34" w:rsidRDefault="007C7081" w:rsidP="0019232C">
      <w:pPr>
        <w:pStyle w:val="Listparagraf"/>
        <w:tabs>
          <w:tab w:val="left" w:pos="142"/>
          <w:tab w:val="left" w:pos="284"/>
          <w:tab w:val="left" w:pos="710"/>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 xml:space="preserve">c) titularul regimului este stabilit în afara teritoriului vamal, cu excepția cazurilor prevăzute </w:t>
      </w:r>
      <w:r w:rsidR="00874ED9">
        <w:rPr>
          <w:color w:val="000000" w:themeColor="text1"/>
          <w:sz w:val="28"/>
          <w:szCs w:val="28"/>
          <w:lang w:val="ro-RO"/>
        </w:rPr>
        <w:t>de</w:t>
      </w:r>
      <w:r w:rsidR="00874ED9" w:rsidRPr="0019232C">
        <w:rPr>
          <w:color w:val="000000" w:themeColor="text1"/>
          <w:sz w:val="28"/>
          <w:szCs w:val="28"/>
          <w:lang w:val="ro-RO"/>
        </w:rPr>
        <w:t xml:space="preserve"> </w:t>
      </w:r>
      <w:r w:rsidR="00B77C34" w:rsidRPr="0019232C">
        <w:rPr>
          <w:color w:val="000000" w:themeColor="text1"/>
          <w:sz w:val="28"/>
          <w:szCs w:val="28"/>
          <w:lang w:val="ro-RO"/>
        </w:rPr>
        <w:t>Regulamentul de punere în aplicare a Codului vamal;”</w:t>
      </w:r>
    </w:p>
    <w:p w14:paraId="079C5FB7" w14:textId="77777777" w:rsidR="007C7081" w:rsidRPr="0019232C" w:rsidRDefault="007C7081" w:rsidP="0019232C">
      <w:pPr>
        <w:pStyle w:val="Listparagraf"/>
        <w:tabs>
          <w:tab w:val="left" w:pos="142"/>
          <w:tab w:val="left" w:pos="284"/>
          <w:tab w:val="left" w:pos="710"/>
          <w:tab w:val="left" w:pos="1134"/>
        </w:tabs>
        <w:ind w:left="0"/>
        <w:rPr>
          <w:color w:val="000000" w:themeColor="text1"/>
          <w:sz w:val="28"/>
          <w:szCs w:val="28"/>
          <w:lang w:val="ro-RO"/>
        </w:rPr>
      </w:pPr>
    </w:p>
    <w:p w14:paraId="5BC05AFE" w14:textId="16F7B57F" w:rsidR="00B77C34" w:rsidRDefault="00874ED9" w:rsidP="0019232C">
      <w:pPr>
        <w:pStyle w:val="Listparagraf"/>
        <w:tabs>
          <w:tab w:val="left" w:pos="142"/>
          <w:tab w:val="left" w:pos="284"/>
          <w:tab w:val="left" w:pos="710"/>
          <w:tab w:val="left" w:pos="1134"/>
        </w:tabs>
        <w:ind w:left="0"/>
        <w:rPr>
          <w:color w:val="000000" w:themeColor="text1"/>
          <w:sz w:val="28"/>
          <w:szCs w:val="28"/>
          <w:lang w:val="ro-RO"/>
        </w:rPr>
      </w:pPr>
      <w:r>
        <w:rPr>
          <w:color w:val="000000" w:themeColor="text1"/>
          <w:sz w:val="28"/>
          <w:szCs w:val="28"/>
          <w:lang w:val="ro-RO"/>
        </w:rPr>
        <w:t xml:space="preserve">alineatul </w:t>
      </w:r>
      <w:r w:rsidR="00B77C34" w:rsidRPr="0019232C">
        <w:rPr>
          <w:color w:val="000000" w:themeColor="text1"/>
          <w:sz w:val="28"/>
          <w:szCs w:val="28"/>
          <w:lang w:val="ro-RO"/>
        </w:rPr>
        <w:t>se completează cu litera d) cu următorul cuprins:</w:t>
      </w:r>
    </w:p>
    <w:p w14:paraId="38B8D4A7" w14:textId="77777777" w:rsidR="007C7081" w:rsidRPr="0019232C" w:rsidRDefault="007C7081" w:rsidP="0019232C">
      <w:pPr>
        <w:pStyle w:val="Listparagraf"/>
        <w:tabs>
          <w:tab w:val="left" w:pos="142"/>
          <w:tab w:val="left" w:pos="284"/>
          <w:tab w:val="left" w:pos="710"/>
          <w:tab w:val="left" w:pos="1134"/>
        </w:tabs>
        <w:ind w:left="0"/>
        <w:rPr>
          <w:color w:val="000000" w:themeColor="text1"/>
          <w:sz w:val="28"/>
          <w:szCs w:val="28"/>
          <w:lang w:val="ro-RO"/>
        </w:rPr>
      </w:pPr>
    </w:p>
    <w:p w14:paraId="7D6F98E3" w14:textId="3CD758A9" w:rsidR="00B77C34" w:rsidRDefault="007C7081" w:rsidP="0019232C">
      <w:pPr>
        <w:pStyle w:val="Listparagraf"/>
        <w:tabs>
          <w:tab w:val="left" w:pos="142"/>
          <w:tab w:val="left" w:pos="284"/>
          <w:tab w:val="left" w:pos="710"/>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d) sunt îndeplinite cerințele prevăzute în legislația vamală pentru acordarea scutirii totale sau parțiale de drepturi de import.”</w:t>
      </w:r>
    </w:p>
    <w:p w14:paraId="2C7128E8" w14:textId="77777777" w:rsidR="00BB24EE" w:rsidRPr="0019232C" w:rsidRDefault="00BB24EE" w:rsidP="0019232C">
      <w:pPr>
        <w:pStyle w:val="Listparagraf"/>
        <w:tabs>
          <w:tab w:val="left" w:pos="142"/>
          <w:tab w:val="left" w:pos="284"/>
          <w:tab w:val="left" w:pos="710"/>
          <w:tab w:val="left" w:pos="1134"/>
        </w:tabs>
        <w:ind w:left="0"/>
        <w:rPr>
          <w:color w:val="000000" w:themeColor="text1"/>
          <w:sz w:val="28"/>
          <w:szCs w:val="28"/>
          <w:lang w:val="ro-RO"/>
        </w:rPr>
      </w:pPr>
    </w:p>
    <w:p w14:paraId="3D493BC5" w14:textId="20B28809" w:rsidR="00B77C34" w:rsidRDefault="00874ED9" w:rsidP="0019232C">
      <w:pPr>
        <w:pStyle w:val="Listparagraf"/>
        <w:tabs>
          <w:tab w:val="left" w:pos="142"/>
          <w:tab w:val="left" w:pos="284"/>
          <w:tab w:val="left" w:pos="710"/>
          <w:tab w:val="left" w:pos="1134"/>
        </w:tabs>
        <w:ind w:left="0"/>
        <w:rPr>
          <w:color w:val="000000" w:themeColor="text1"/>
          <w:sz w:val="28"/>
          <w:szCs w:val="28"/>
          <w:lang w:val="ro-RO"/>
        </w:rPr>
      </w:pPr>
      <w:r>
        <w:rPr>
          <w:color w:val="000000" w:themeColor="text1"/>
          <w:sz w:val="28"/>
          <w:szCs w:val="28"/>
          <w:lang w:val="ro-RO"/>
        </w:rPr>
        <w:t xml:space="preserve">articolul </w:t>
      </w:r>
      <w:r w:rsidR="00B77C34" w:rsidRPr="0019232C">
        <w:rPr>
          <w:color w:val="000000" w:themeColor="text1"/>
          <w:sz w:val="28"/>
          <w:szCs w:val="28"/>
          <w:lang w:val="ro-RO"/>
        </w:rPr>
        <w:t>se completează cu alineatul (3) cu următorul cuprins:</w:t>
      </w:r>
    </w:p>
    <w:p w14:paraId="526659A0" w14:textId="77777777" w:rsidR="00BB24EE" w:rsidRPr="0019232C" w:rsidRDefault="00BB24EE" w:rsidP="0019232C">
      <w:pPr>
        <w:pStyle w:val="Listparagraf"/>
        <w:tabs>
          <w:tab w:val="left" w:pos="142"/>
          <w:tab w:val="left" w:pos="284"/>
          <w:tab w:val="left" w:pos="710"/>
          <w:tab w:val="left" w:pos="1134"/>
        </w:tabs>
        <w:ind w:left="0"/>
        <w:rPr>
          <w:color w:val="000000" w:themeColor="text1"/>
          <w:sz w:val="28"/>
          <w:szCs w:val="28"/>
          <w:lang w:val="ro-RO"/>
        </w:rPr>
      </w:pPr>
    </w:p>
    <w:p w14:paraId="3D86BF6C" w14:textId="68A4B92B" w:rsidR="00B77C34" w:rsidRDefault="00BB24EE" w:rsidP="0019232C">
      <w:pPr>
        <w:pStyle w:val="Listparagraf"/>
        <w:tabs>
          <w:tab w:val="left" w:pos="142"/>
          <w:tab w:val="left" w:pos="284"/>
          <w:tab w:val="left" w:pos="710"/>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(3) Regimului de admitere temporară a mărfurilor sunt aplicabile prevederile Convenției de la Istanbul (Istanbul, 1990).”</w:t>
      </w:r>
    </w:p>
    <w:p w14:paraId="01B5D8B7" w14:textId="77777777" w:rsidR="00BB24EE" w:rsidRPr="0019232C" w:rsidRDefault="00BB24EE" w:rsidP="0019232C">
      <w:pPr>
        <w:pStyle w:val="Listparagraf"/>
        <w:tabs>
          <w:tab w:val="left" w:pos="142"/>
          <w:tab w:val="left" w:pos="284"/>
          <w:tab w:val="left" w:pos="710"/>
          <w:tab w:val="left" w:pos="1134"/>
        </w:tabs>
        <w:ind w:left="0"/>
        <w:rPr>
          <w:color w:val="000000" w:themeColor="text1"/>
          <w:sz w:val="28"/>
          <w:szCs w:val="28"/>
          <w:lang w:val="ro-RO"/>
        </w:rPr>
      </w:pPr>
    </w:p>
    <w:p w14:paraId="756A5751" w14:textId="12608662" w:rsidR="00B77C34" w:rsidRDefault="00874ED9" w:rsidP="0019232C">
      <w:pPr>
        <w:pStyle w:val="Listparagraf"/>
        <w:numPr>
          <w:ilvl w:val="0"/>
          <w:numId w:val="6"/>
        </w:numPr>
        <w:tabs>
          <w:tab w:val="left" w:pos="142"/>
          <w:tab w:val="left" w:pos="284"/>
          <w:tab w:val="left" w:pos="710"/>
          <w:tab w:val="left" w:pos="1134"/>
        </w:tabs>
        <w:ind w:left="0" w:firstLine="709"/>
        <w:rPr>
          <w:color w:val="000000" w:themeColor="text1"/>
          <w:sz w:val="28"/>
          <w:szCs w:val="28"/>
          <w:lang w:val="ro-RO"/>
        </w:rPr>
      </w:pPr>
      <w:r>
        <w:rPr>
          <w:color w:val="000000" w:themeColor="text1"/>
          <w:sz w:val="28"/>
          <w:szCs w:val="28"/>
          <w:lang w:val="ro-RO"/>
        </w:rPr>
        <w:t>Codul s</w:t>
      </w:r>
      <w:r w:rsidRPr="0019232C">
        <w:rPr>
          <w:color w:val="000000" w:themeColor="text1"/>
          <w:sz w:val="28"/>
          <w:szCs w:val="28"/>
          <w:lang w:val="ro-RO"/>
        </w:rPr>
        <w:t xml:space="preserve">e </w:t>
      </w:r>
      <w:r w:rsidR="00B77C34" w:rsidRPr="0019232C">
        <w:rPr>
          <w:color w:val="000000" w:themeColor="text1"/>
          <w:sz w:val="28"/>
          <w:szCs w:val="28"/>
          <w:lang w:val="ro-RO"/>
        </w:rPr>
        <w:t>completează cu articolul 318</w:t>
      </w:r>
      <w:r w:rsidR="00B77C34" w:rsidRPr="0019232C">
        <w:rPr>
          <w:color w:val="000000" w:themeColor="text1"/>
          <w:sz w:val="28"/>
          <w:szCs w:val="28"/>
          <w:vertAlign w:val="superscript"/>
          <w:lang w:val="ro-RO"/>
        </w:rPr>
        <w:t>1</w:t>
      </w:r>
      <w:r w:rsidR="00B77C34" w:rsidRPr="0019232C">
        <w:rPr>
          <w:color w:val="000000" w:themeColor="text1"/>
          <w:sz w:val="28"/>
          <w:szCs w:val="28"/>
          <w:lang w:val="ro-RO"/>
        </w:rPr>
        <w:t xml:space="preserve"> cu următorul cuprins:</w:t>
      </w:r>
    </w:p>
    <w:p w14:paraId="2BAC1A0E" w14:textId="77777777" w:rsidR="00BB24EE" w:rsidRPr="0019232C" w:rsidRDefault="00BB24EE" w:rsidP="00BB24EE">
      <w:pPr>
        <w:pStyle w:val="Listparagraf"/>
        <w:tabs>
          <w:tab w:val="left" w:pos="142"/>
          <w:tab w:val="left" w:pos="284"/>
          <w:tab w:val="left" w:pos="710"/>
          <w:tab w:val="left" w:pos="1134"/>
        </w:tabs>
        <w:ind w:left="709" w:firstLine="0"/>
        <w:rPr>
          <w:color w:val="000000" w:themeColor="text1"/>
          <w:sz w:val="28"/>
          <w:szCs w:val="28"/>
          <w:lang w:val="ro-RO"/>
        </w:rPr>
      </w:pPr>
    </w:p>
    <w:p w14:paraId="6219E09A" w14:textId="1C101653" w:rsidR="00BB24EE" w:rsidRDefault="00874ED9" w:rsidP="0019232C">
      <w:pPr>
        <w:pStyle w:val="Listparagraf"/>
        <w:tabs>
          <w:tab w:val="left" w:pos="142"/>
          <w:tab w:val="left" w:pos="284"/>
          <w:tab w:val="left" w:pos="710"/>
          <w:tab w:val="left" w:pos="1134"/>
          <w:tab w:val="left" w:pos="1276"/>
        </w:tabs>
        <w:ind w:left="0"/>
        <w:rPr>
          <w:color w:val="000000" w:themeColor="text1"/>
          <w:sz w:val="28"/>
          <w:szCs w:val="28"/>
          <w:lang w:val="ro-RO"/>
        </w:rPr>
      </w:pPr>
      <w:r>
        <w:rPr>
          <w:color w:val="000000" w:themeColor="text1"/>
          <w:sz w:val="28"/>
          <w:szCs w:val="28"/>
          <w:lang w:val="ro-RO"/>
        </w:rPr>
        <w:t>„</w:t>
      </w:r>
      <w:r w:rsidR="00B77C34" w:rsidRPr="0019232C">
        <w:rPr>
          <w:b/>
          <w:color w:val="000000" w:themeColor="text1"/>
          <w:sz w:val="28"/>
          <w:szCs w:val="28"/>
          <w:lang w:val="ro-RO"/>
        </w:rPr>
        <w:t>Articolul 318</w:t>
      </w:r>
      <w:r w:rsidR="00B77C34" w:rsidRPr="0019232C">
        <w:rPr>
          <w:b/>
          <w:color w:val="000000" w:themeColor="text1"/>
          <w:sz w:val="28"/>
          <w:szCs w:val="28"/>
          <w:vertAlign w:val="superscript"/>
          <w:lang w:val="ro-RO"/>
        </w:rPr>
        <w:t>1</w:t>
      </w:r>
      <w:r w:rsidR="00B77C34" w:rsidRPr="0019232C">
        <w:rPr>
          <w:b/>
          <w:color w:val="000000" w:themeColor="text1"/>
          <w:sz w:val="28"/>
          <w:szCs w:val="28"/>
          <w:lang w:val="ro-RO"/>
        </w:rPr>
        <w:t xml:space="preserve">. </w:t>
      </w:r>
      <w:r w:rsidR="00B77C34" w:rsidRPr="0019232C">
        <w:rPr>
          <w:color w:val="000000" w:themeColor="text1"/>
          <w:sz w:val="28"/>
          <w:szCs w:val="28"/>
          <w:lang w:val="ro-RO"/>
        </w:rPr>
        <w:t xml:space="preserve">Autorizația pentru utilizarea regimului </w:t>
      </w:r>
    </w:p>
    <w:p w14:paraId="0BA4AA67" w14:textId="3FEA8AA4" w:rsidR="00B77C34" w:rsidRDefault="00B77C34" w:rsidP="00BB24EE">
      <w:pPr>
        <w:pStyle w:val="Listparagraf"/>
        <w:tabs>
          <w:tab w:val="left" w:pos="142"/>
          <w:tab w:val="left" w:pos="284"/>
          <w:tab w:val="left" w:pos="710"/>
          <w:tab w:val="left" w:pos="1134"/>
          <w:tab w:val="left" w:pos="1276"/>
        </w:tabs>
        <w:ind w:left="0" w:firstLine="2694"/>
        <w:rPr>
          <w:color w:val="000000" w:themeColor="text1"/>
          <w:sz w:val="28"/>
          <w:szCs w:val="28"/>
          <w:lang w:val="ro-RO"/>
        </w:rPr>
      </w:pPr>
      <w:r w:rsidRPr="0019232C">
        <w:rPr>
          <w:color w:val="000000" w:themeColor="text1"/>
          <w:sz w:val="28"/>
          <w:szCs w:val="28"/>
          <w:lang w:val="ro-RO"/>
        </w:rPr>
        <w:t>de admitere temporară</w:t>
      </w:r>
    </w:p>
    <w:p w14:paraId="23D581DB" w14:textId="77777777" w:rsidR="00BB24EE" w:rsidRPr="0019232C" w:rsidRDefault="00BB24EE" w:rsidP="00BB24EE">
      <w:pPr>
        <w:pStyle w:val="Listparagraf"/>
        <w:tabs>
          <w:tab w:val="left" w:pos="142"/>
          <w:tab w:val="left" w:pos="284"/>
          <w:tab w:val="left" w:pos="710"/>
          <w:tab w:val="left" w:pos="1134"/>
          <w:tab w:val="left" w:pos="1276"/>
        </w:tabs>
        <w:ind w:left="0" w:firstLine="2694"/>
        <w:rPr>
          <w:color w:val="000000" w:themeColor="text1"/>
          <w:sz w:val="28"/>
          <w:szCs w:val="28"/>
          <w:lang w:val="ro-RO"/>
        </w:rPr>
      </w:pPr>
    </w:p>
    <w:p w14:paraId="4729DB27" w14:textId="50E384F3" w:rsidR="00B77C34"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(1) Autorizația pentru utilizarea regimului de admitere temporară se acordă cu condiția ca starea mărfurilor plasate sub acest regim să rămână aceeași, cu excepția uzurii lor.</w:t>
      </w:r>
    </w:p>
    <w:p w14:paraId="437048AD" w14:textId="77777777" w:rsidR="00BB24EE" w:rsidRPr="0019232C" w:rsidRDefault="00BB24EE" w:rsidP="0019232C">
      <w:pPr>
        <w:pStyle w:val="Listparagraf"/>
        <w:tabs>
          <w:tab w:val="left" w:pos="142"/>
          <w:tab w:val="left" w:pos="284"/>
          <w:tab w:val="left" w:pos="710"/>
          <w:tab w:val="left" w:pos="1134"/>
        </w:tabs>
        <w:ind w:left="0"/>
        <w:rPr>
          <w:color w:val="000000" w:themeColor="text1"/>
          <w:sz w:val="28"/>
          <w:szCs w:val="28"/>
          <w:lang w:val="ro-RO"/>
        </w:rPr>
      </w:pPr>
    </w:p>
    <w:p w14:paraId="2BC947AD" w14:textId="31895AB3" w:rsidR="00B77C34"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(2) Sunt acceptate reparațiile și întreținerea, inclusiv revizia și ajustările</w:t>
      </w:r>
      <w:r w:rsidR="002138D3">
        <w:rPr>
          <w:color w:val="000000" w:themeColor="text1"/>
          <w:sz w:val="28"/>
          <w:szCs w:val="28"/>
          <w:lang w:val="ro-RO"/>
        </w:rPr>
        <w:t>,</w:t>
      </w:r>
      <w:r w:rsidRPr="0019232C">
        <w:rPr>
          <w:color w:val="000000" w:themeColor="text1"/>
          <w:sz w:val="28"/>
          <w:szCs w:val="28"/>
          <w:lang w:val="ro-RO"/>
        </w:rPr>
        <w:t xml:space="preserve"> sau măsurile de conservare a mărfurilor ori de asigurare a îndeplinirii cerințelor tehnice pentru utilizarea lor sub regimul respectiv.</w:t>
      </w:r>
    </w:p>
    <w:p w14:paraId="65EB6BEC" w14:textId="77777777" w:rsidR="00BB24EE" w:rsidRPr="0019232C" w:rsidRDefault="00BB24EE" w:rsidP="0019232C">
      <w:pPr>
        <w:pStyle w:val="Listparagraf"/>
        <w:tabs>
          <w:tab w:val="left" w:pos="142"/>
          <w:tab w:val="left" w:pos="284"/>
          <w:tab w:val="left" w:pos="710"/>
          <w:tab w:val="left" w:pos="1134"/>
        </w:tabs>
        <w:ind w:left="0"/>
        <w:rPr>
          <w:color w:val="000000" w:themeColor="text1"/>
          <w:sz w:val="28"/>
          <w:szCs w:val="28"/>
          <w:lang w:val="ro-RO"/>
        </w:rPr>
      </w:pPr>
    </w:p>
    <w:p w14:paraId="63CF8FE3" w14:textId="497C200C" w:rsidR="00B77C34"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(3) Pe toată durata regimului de admitere temporară, mărfurile trebuie să rămână în proprietatea persoanei străine, dacă nu este menționat altfel în prezentul cod. Pe teritoriul Republicii Moldova acestea nu pot fi vândute, date în locațiune, comodat, gajate, transferate sau puse la dispoziția unei alte persoane stabilite pe teritoriul vamal decât cu acordul Serviciului Vamal, după plata drepturilor de import și îndeplinirea formalităților vamale de punere în liberă circulație.</w:t>
      </w:r>
    </w:p>
    <w:p w14:paraId="39E64BE5" w14:textId="77777777" w:rsidR="00BB24EE" w:rsidRPr="0019232C" w:rsidRDefault="00BB24EE" w:rsidP="0019232C">
      <w:pPr>
        <w:pStyle w:val="Listparagraf"/>
        <w:tabs>
          <w:tab w:val="left" w:pos="142"/>
          <w:tab w:val="left" w:pos="284"/>
          <w:tab w:val="left" w:pos="710"/>
          <w:tab w:val="left" w:pos="1134"/>
        </w:tabs>
        <w:ind w:left="0"/>
        <w:rPr>
          <w:color w:val="000000" w:themeColor="text1"/>
          <w:sz w:val="28"/>
          <w:szCs w:val="28"/>
          <w:lang w:val="ro-RO"/>
        </w:rPr>
      </w:pPr>
    </w:p>
    <w:p w14:paraId="2CCFE1B7" w14:textId="565F20D2" w:rsidR="00B77C34"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(4) Serviciul Vamal autorizează admiterea temporară a mărfurilor numai dacă mărfurile nu sunt interzise de a fi introduse în Republica Moldova și dacă este posibilă asigurarea identificării mărfurilor plasate sub regim, cu excepția cazului în care, având în vedere natura sau utilizarea prevăzută a acestora, absența măsurilor de identificare nu riscă să conducă la folosirea abuzivă a regimului, sau în cazul menționat la art. 290.”</w:t>
      </w:r>
    </w:p>
    <w:p w14:paraId="1A7B0ADB" w14:textId="77777777" w:rsidR="00BB24EE" w:rsidRPr="0019232C" w:rsidRDefault="00BB24EE" w:rsidP="0019232C">
      <w:pPr>
        <w:pStyle w:val="Listparagraf"/>
        <w:tabs>
          <w:tab w:val="left" w:pos="142"/>
          <w:tab w:val="left" w:pos="284"/>
          <w:tab w:val="left" w:pos="710"/>
          <w:tab w:val="left" w:pos="1134"/>
        </w:tabs>
        <w:ind w:left="0"/>
        <w:rPr>
          <w:color w:val="000000" w:themeColor="text1"/>
          <w:sz w:val="28"/>
          <w:szCs w:val="28"/>
          <w:lang w:val="ro-RO"/>
        </w:rPr>
      </w:pPr>
    </w:p>
    <w:p w14:paraId="3E12F2B0" w14:textId="7D0D919E" w:rsidR="00B77C34" w:rsidRDefault="00B77C34" w:rsidP="00EF4043">
      <w:pPr>
        <w:pStyle w:val="Listparagraf"/>
        <w:numPr>
          <w:ilvl w:val="0"/>
          <w:numId w:val="6"/>
        </w:numPr>
        <w:tabs>
          <w:tab w:val="left" w:pos="142"/>
          <w:tab w:val="left" w:pos="284"/>
          <w:tab w:val="left" w:pos="710"/>
          <w:tab w:val="left" w:pos="1276"/>
        </w:tabs>
        <w:ind w:left="0" w:firstLine="709"/>
        <w:rPr>
          <w:color w:val="000000" w:themeColor="text1"/>
          <w:sz w:val="28"/>
          <w:szCs w:val="28"/>
          <w:lang w:val="ro-RO"/>
        </w:rPr>
      </w:pPr>
      <w:r w:rsidRPr="0019232C">
        <w:rPr>
          <w:color w:val="000000" w:themeColor="text1"/>
          <w:sz w:val="28"/>
          <w:szCs w:val="28"/>
          <w:lang w:val="ro-RO"/>
        </w:rPr>
        <w:t xml:space="preserve">La articolul 319 alineatul (3), </w:t>
      </w:r>
      <w:r w:rsidR="00E6726C">
        <w:rPr>
          <w:color w:val="000000" w:themeColor="text1"/>
          <w:sz w:val="28"/>
          <w:szCs w:val="28"/>
          <w:lang w:val="ro-RO"/>
        </w:rPr>
        <w:t xml:space="preserve">sintagma </w:t>
      </w:r>
      <w:r w:rsidR="00E53CA5">
        <w:rPr>
          <w:color w:val="000000" w:themeColor="text1"/>
          <w:sz w:val="28"/>
          <w:szCs w:val="28"/>
          <w:lang w:val="ro-RO"/>
        </w:rPr>
        <w:t>„</w:t>
      </w:r>
      <w:r w:rsidRPr="0019232C">
        <w:rPr>
          <w:color w:val="000000" w:themeColor="text1"/>
          <w:sz w:val="28"/>
          <w:szCs w:val="28"/>
          <w:lang w:val="ro-RO"/>
        </w:rPr>
        <w:t>aparatul central al Serviciului Vamal” se substituie cu sintagma</w:t>
      </w:r>
      <w:r w:rsidR="00E53CA5">
        <w:rPr>
          <w:color w:val="000000" w:themeColor="text1"/>
          <w:sz w:val="28"/>
          <w:szCs w:val="28"/>
          <w:lang w:val="ro-RO"/>
        </w:rPr>
        <w:t xml:space="preserve"> „</w:t>
      </w:r>
      <w:r w:rsidRPr="0019232C">
        <w:rPr>
          <w:color w:val="000000" w:themeColor="text1"/>
          <w:sz w:val="28"/>
          <w:szCs w:val="28"/>
          <w:lang w:val="ro-RO"/>
        </w:rPr>
        <w:t>Serviciul Vamal”, iar cuvântul</w:t>
      </w:r>
      <w:r w:rsidR="00E53CA5">
        <w:rPr>
          <w:color w:val="000000" w:themeColor="text1"/>
          <w:sz w:val="28"/>
          <w:szCs w:val="28"/>
          <w:lang w:val="ro-RO"/>
        </w:rPr>
        <w:t xml:space="preserve"> „</w:t>
      </w:r>
      <w:r w:rsidRPr="0019232C">
        <w:rPr>
          <w:color w:val="000000" w:themeColor="text1"/>
          <w:sz w:val="28"/>
          <w:szCs w:val="28"/>
          <w:lang w:val="ro-RO"/>
        </w:rPr>
        <w:t xml:space="preserve">operația” </w:t>
      </w:r>
      <w:r w:rsidR="006401BB">
        <w:rPr>
          <w:color w:val="000000" w:themeColor="text1"/>
          <w:sz w:val="28"/>
          <w:szCs w:val="28"/>
          <w:lang w:val="ro-RO"/>
        </w:rPr>
        <w:t>–</w:t>
      </w:r>
      <w:r w:rsidRPr="0019232C">
        <w:rPr>
          <w:color w:val="000000" w:themeColor="text1"/>
          <w:sz w:val="28"/>
          <w:szCs w:val="28"/>
          <w:lang w:val="ro-RO"/>
        </w:rPr>
        <w:t xml:space="preserve"> cu cuvântul</w:t>
      </w:r>
      <w:r w:rsidR="00E53CA5">
        <w:rPr>
          <w:color w:val="000000" w:themeColor="text1"/>
          <w:sz w:val="28"/>
          <w:szCs w:val="28"/>
          <w:lang w:val="ro-RO"/>
        </w:rPr>
        <w:t xml:space="preserve"> „</w:t>
      </w:r>
      <w:r w:rsidRPr="0019232C">
        <w:rPr>
          <w:color w:val="000000" w:themeColor="text1"/>
          <w:sz w:val="28"/>
          <w:szCs w:val="28"/>
          <w:lang w:val="ro-RO"/>
        </w:rPr>
        <w:t>regimul”.</w:t>
      </w:r>
    </w:p>
    <w:p w14:paraId="0DC61219" w14:textId="77777777" w:rsidR="00BB24EE" w:rsidRPr="0019232C" w:rsidRDefault="00BB24EE" w:rsidP="00BB24EE">
      <w:pPr>
        <w:pStyle w:val="Listparagraf"/>
        <w:tabs>
          <w:tab w:val="left" w:pos="142"/>
          <w:tab w:val="left" w:pos="284"/>
          <w:tab w:val="left" w:pos="710"/>
          <w:tab w:val="left" w:pos="1134"/>
        </w:tabs>
        <w:ind w:left="709" w:firstLine="0"/>
        <w:rPr>
          <w:color w:val="000000" w:themeColor="text1"/>
          <w:sz w:val="28"/>
          <w:szCs w:val="28"/>
          <w:lang w:val="ro-RO"/>
        </w:rPr>
      </w:pPr>
    </w:p>
    <w:p w14:paraId="77F50F2B" w14:textId="5A2F1F2F" w:rsidR="00B77C34" w:rsidRDefault="00CA100C" w:rsidP="00CA100C">
      <w:pPr>
        <w:pStyle w:val="Listparagraf"/>
        <w:numPr>
          <w:ilvl w:val="0"/>
          <w:numId w:val="6"/>
        </w:numPr>
        <w:tabs>
          <w:tab w:val="left" w:pos="142"/>
          <w:tab w:val="left" w:pos="284"/>
          <w:tab w:val="left" w:pos="710"/>
          <w:tab w:val="left" w:pos="1276"/>
        </w:tabs>
        <w:ind w:left="0" w:firstLine="709"/>
        <w:rPr>
          <w:color w:val="000000" w:themeColor="text1"/>
          <w:sz w:val="28"/>
          <w:szCs w:val="28"/>
          <w:lang w:val="ro-RO"/>
        </w:rPr>
      </w:pPr>
      <w:r>
        <w:rPr>
          <w:color w:val="000000" w:themeColor="text1"/>
          <w:sz w:val="28"/>
          <w:szCs w:val="28"/>
          <w:lang w:val="ro-RO"/>
        </w:rPr>
        <w:t>Codul se completează cu</w:t>
      </w:r>
      <w:r w:rsidR="00B77C34" w:rsidRPr="0019232C">
        <w:rPr>
          <w:color w:val="000000" w:themeColor="text1"/>
          <w:sz w:val="28"/>
          <w:szCs w:val="28"/>
          <w:lang w:val="ro-RO"/>
        </w:rPr>
        <w:t xml:space="preserve"> articolul 319</w:t>
      </w:r>
      <w:r w:rsidR="00B77C34" w:rsidRPr="0019232C">
        <w:rPr>
          <w:color w:val="000000" w:themeColor="text1"/>
          <w:sz w:val="28"/>
          <w:szCs w:val="28"/>
          <w:vertAlign w:val="superscript"/>
          <w:lang w:val="ro-RO"/>
        </w:rPr>
        <w:t>1</w:t>
      </w:r>
      <w:r w:rsidR="00B77C34" w:rsidRPr="0019232C">
        <w:rPr>
          <w:color w:val="000000" w:themeColor="text1"/>
          <w:sz w:val="28"/>
          <w:szCs w:val="28"/>
          <w:lang w:val="ro-RO"/>
        </w:rPr>
        <w:t xml:space="preserve"> cu următorul cuprins:</w:t>
      </w:r>
    </w:p>
    <w:p w14:paraId="7AA2D295" w14:textId="77777777" w:rsidR="00BB24EE" w:rsidRPr="00BB24EE" w:rsidRDefault="00BB24EE" w:rsidP="00BB24EE">
      <w:pPr>
        <w:pStyle w:val="Listparagraf"/>
        <w:rPr>
          <w:color w:val="000000" w:themeColor="text1"/>
          <w:sz w:val="28"/>
          <w:szCs w:val="28"/>
          <w:lang w:val="ro-RO"/>
        </w:rPr>
      </w:pPr>
    </w:p>
    <w:p w14:paraId="2BAB53FF" w14:textId="77777777" w:rsidR="00BB24EE" w:rsidRDefault="00BB24EE" w:rsidP="0019232C">
      <w:pPr>
        <w:pStyle w:val="Listparagraf"/>
        <w:tabs>
          <w:tab w:val="left" w:pos="142"/>
          <w:tab w:val="left" w:pos="284"/>
          <w:tab w:val="left" w:pos="710"/>
          <w:tab w:val="left" w:pos="1134"/>
        </w:tabs>
        <w:ind w:left="0"/>
        <w:rPr>
          <w:color w:val="000000" w:themeColor="text1"/>
          <w:sz w:val="28"/>
          <w:szCs w:val="28"/>
          <w:lang w:val="ro-RO"/>
        </w:rPr>
      </w:pPr>
      <w:r>
        <w:rPr>
          <w:color w:val="000000" w:themeColor="text1"/>
          <w:sz w:val="28"/>
          <w:szCs w:val="28"/>
          <w:lang w:val="ro-RO"/>
        </w:rPr>
        <w:t>„</w:t>
      </w:r>
      <w:r w:rsidR="00B77C34" w:rsidRPr="0019232C">
        <w:rPr>
          <w:b/>
          <w:color w:val="000000" w:themeColor="text1"/>
          <w:sz w:val="28"/>
          <w:szCs w:val="28"/>
          <w:lang w:val="ro-RO"/>
        </w:rPr>
        <w:t>Articolul 319</w:t>
      </w:r>
      <w:r w:rsidR="00B77C34" w:rsidRPr="0019232C">
        <w:rPr>
          <w:b/>
          <w:color w:val="000000" w:themeColor="text1"/>
          <w:sz w:val="28"/>
          <w:szCs w:val="28"/>
          <w:vertAlign w:val="superscript"/>
          <w:lang w:val="ro-RO"/>
        </w:rPr>
        <w:t>1</w:t>
      </w:r>
      <w:r w:rsidR="00B77C34" w:rsidRPr="0019232C">
        <w:rPr>
          <w:b/>
          <w:color w:val="000000" w:themeColor="text1"/>
          <w:sz w:val="28"/>
          <w:szCs w:val="28"/>
          <w:lang w:val="ro-RO"/>
        </w:rPr>
        <w:t xml:space="preserve">. </w:t>
      </w:r>
      <w:r w:rsidR="00B77C34" w:rsidRPr="0019232C">
        <w:rPr>
          <w:color w:val="000000" w:themeColor="text1"/>
          <w:sz w:val="28"/>
          <w:szCs w:val="28"/>
          <w:lang w:val="ro-RO"/>
        </w:rPr>
        <w:t xml:space="preserve">Termenele pentru încheierea regimului </w:t>
      </w:r>
    </w:p>
    <w:p w14:paraId="7FDFF312" w14:textId="77777777" w:rsidR="00BB24EE" w:rsidRDefault="00B77C34" w:rsidP="00BB24EE">
      <w:pPr>
        <w:pStyle w:val="Listparagraf"/>
        <w:tabs>
          <w:tab w:val="left" w:pos="142"/>
          <w:tab w:val="left" w:pos="284"/>
          <w:tab w:val="left" w:pos="710"/>
          <w:tab w:val="left" w:pos="1134"/>
        </w:tabs>
        <w:ind w:left="0" w:firstLine="2694"/>
        <w:rPr>
          <w:color w:val="000000" w:themeColor="text1"/>
          <w:sz w:val="28"/>
          <w:szCs w:val="28"/>
          <w:lang w:val="ro-RO"/>
        </w:rPr>
      </w:pPr>
      <w:r w:rsidRPr="0019232C">
        <w:rPr>
          <w:color w:val="000000" w:themeColor="text1"/>
          <w:sz w:val="28"/>
          <w:szCs w:val="28"/>
          <w:lang w:val="ro-RO"/>
        </w:rPr>
        <w:t xml:space="preserve">de admitere temporară în cazul mijloacelor </w:t>
      </w:r>
    </w:p>
    <w:p w14:paraId="0F53DE88" w14:textId="4E800007" w:rsidR="00B77C34" w:rsidRDefault="00B77C34" w:rsidP="00BB24EE">
      <w:pPr>
        <w:pStyle w:val="Listparagraf"/>
        <w:tabs>
          <w:tab w:val="left" w:pos="142"/>
          <w:tab w:val="left" w:pos="284"/>
          <w:tab w:val="left" w:pos="710"/>
          <w:tab w:val="left" w:pos="1134"/>
        </w:tabs>
        <w:ind w:left="0" w:firstLine="2694"/>
        <w:rPr>
          <w:color w:val="000000" w:themeColor="text1"/>
          <w:sz w:val="28"/>
          <w:szCs w:val="28"/>
          <w:lang w:val="ro-RO"/>
        </w:rPr>
      </w:pPr>
      <w:r w:rsidRPr="0019232C">
        <w:rPr>
          <w:color w:val="000000" w:themeColor="text1"/>
          <w:sz w:val="28"/>
          <w:szCs w:val="28"/>
          <w:lang w:val="ro-RO"/>
        </w:rPr>
        <w:t xml:space="preserve">de transport și al containerelor </w:t>
      </w:r>
    </w:p>
    <w:p w14:paraId="1F8DF525" w14:textId="77777777" w:rsidR="00BB24EE" w:rsidRPr="0019232C" w:rsidRDefault="00BB24EE" w:rsidP="00BB24EE">
      <w:pPr>
        <w:pStyle w:val="Listparagraf"/>
        <w:tabs>
          <w:tab w:val="left" w:pos="142"/>
          <w:tab w:val="left" w:pos="284"/>
          <w:tab w:val="left" w:pos="710"/>
          <w:tab w:val="left" w:pos="1134"/>
        </w:tabs>
        <w:ind w:left="0" w:firstLine="2694"/>
        <w:rPr>
          <w:color w:val="000000" w:themeColor="text1"/>
          <w:sz w:val="28"/>
          <w:szCs w:val="28"/>
          <w:lang w:val="ro-RO"/>
        </w:rPr>
      </w:pPr>
    </w:p>
    <w:p w14:paraId="1F8CCF44" w14:textId="56F8C006" w:rsidR="00B77C34" w:rsidRPr="0019232C"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 xml:space="preserve">Încheierea regimului de admitere temporară în cazul mijloacelor de transport și al containerelor trebuie să aibă loc în următoarele termene, calculate de la data la care mărfurile sunt plasate sub regim: </w:t>
      </w:r>
    </w:p>
    <w:p w14:paraId="77F81E98" w14:textId="77777777" w:rsidR="00B77C34" w:rsidRPr="0019232C"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 xml:space="preserve">1) pentru mijloace de transport feroviar – 12 luni; </w:t>
      </w:r>
    </w:p>
    <w:p w14:paraId="04BAA495" w14:textId="107AAD86" w:rsidR="00B77C34" w:rsidRPr="0019232C"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 xml:space="preserve">2) pentru mijloace de transport neferoviar utilizate în scop comercial – intervalul de timp necesar pentru efectuarea operațiunilor de transport; </w:t>
      </w:r>
    </w:p>
    <w:p w14:paraId="0748A93F" w14:textId="77777777" w:rsidR="00B77C34" w:rsidRPr="0019232C"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 xml:space="preserve">3) pentru mijloace de transport rutier utilizate în scop privat: </w:t>
      </w:r>
    </w:p>
    <w:p w14:paraId="09918372" w14:textId="67465DC1" w:rsidR="00B77C34" w:rsidRPr="0019232C"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a) de către studenți – intervalul șederii lor pe teritoriul vamal în scopul unic de a-și urma studiile;</w:t>
      </w:r>
    </w:p>
    <w:p w14:paraId="2E6C70AD" w14:textId="374C1303" w:rsidR="00B77C34" w:rsidRPr="0019232C"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lastRenderedPageBreak/>
        <w:t>b) de către persoane care îndeplinesc activități cu o durată determinată – intervalul șederii lor pe teritoriul vamal necesare pentru a-și urma scopul unic de îndeplinire a activității;</w:t>
      </w:r>
    </w:p>
    <w:p w14:paraId="112B6289" w14:textId="29B30746" w:rsidR="00B77C34" w:rsidRPr="0019232C"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c) în alte cazuri, inclusiv pentru animale de tracțiune și atelaje – 6 luni;</w:t>
      </w:r>
    </w:p>
    <w:p w14:paraId="486FD266" w14:textId="0C98653E" w:rsidR="00B77C34" w:rsidRPr="0019232C"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 xml:space="preserve">4) pentru mijloace de transport aerian utilizate în scop privat – 6 luni; </w:t>
      </w:r>
    </w:p>
    <w:p w14:paraId="04E7687A" w14:textId="4D70C554" w:rsidR="00B77C34" w:rsidRPr="0019232C"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 xml:space="preserve">5) pentru mijloace de transport maritim și fluvial utilizate în scop privat – 18 luni; </w:t>
      </w:r>
    </w:p>
    <w:p w14:paraId="3C9FC67E" w14:textId="240255CC" w:rsidR="00B77C34"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6) pentru containere, echipamentul și accesoriile lor – 12 luni.”</w:t>
      </w:r>
    </w:p>
    <w:p w14:paraId="08A24649" w14:textId="77777777" w:rsidR="00BB24EE" w:rsidRPr="0019232C" w:rsidRDefault="00BB24EE" w:rsidP="0019232C">
      <w:pPr>
        <w:pStyle w:val="Listparagraf"/>
        <w:tabs>
          <w:tab w:val="left" w:pos="142"/>
          <w:tab w:val="left" w:pos="284"/>
          <w:tab w:val="left" w:pos="710"/>
          <w:tab w:val="left" w:pos="1134"/>
        </w:tabs>
        <w:ind w:left="0"/>
        <w:rPr>
          <w:color w:val="000000" w:themeColor="text1"/>
          <w:sz w:val="28"/>
          <w:szCs w:val="28"/>
          <w:lang w:val="ro-RO"/>
        </w:rPr>
      </w:pPr>
    </w:p>
    <w:p w14:paraId="588EB620" w14:textId="546F0375" w:rsidR="00B77C34" w:rsidRDefault="00B77C34" w:rsidP="0019232C">
      <w:pPr>
        <w:pStyle w:val="Listparagraf"/>
        <w:numPr>
          <w:ilvl w:val="0"/>
          <w:numId w:val="6"/>
        </w:numPr>
        <w:tabs>
          <w:tab w:val="left" w:pos="142"/>
          <w:tab w:val="left" w:pos="284"/>
          <w:tab w:val="left" w:pos="710"/>
          <w:tab w:val="left" w:pos="1134"/>
        </w:tabs>
        <w:ind w:left="0" w:firstLine="709"/>
        <w:rPr>
          <w:color w:val="000000" w:themeColor="text1"/>
          <w:sz w:val="28"/>
          <w:szCs w:val="28"/>
          <w:lang w:val="ro-RO"/>
        </w:rPr>
      </w:pPr>
      <w:r w:rsidRPr="0019232C">
        <w:rPr>
          <w:color w:val="000000" w:themeColor="text1"/>
          <w:sz w:val="28"/>
          <w:szCs w:val="28"/>
          <w:lang w:val="ro-RO"/>
        </w:rPr>
        <w:t>Articolele 321 și 322 se abrogă.</w:t>
      </w:r>
    </w:p>
    <w:p w14:paraId="41E48E66" w14:textId="77777777" w:rsidR="00BB24EE" w:rsidRPr="0019232C" w:rsidRDefault="00BB24EE" w:rsidP="00BB24EE">
      <w:pPr>
        <w:pStyle w:val="Listparagraf"/>
        <w:tabs>
          <w:tab w:val="left" w:pos="142"/>
          <w:tab w:val="left" w:pos="284"/>
          <w:tab w:val="left" w:pos="710"/>
          <w:tab w:val="left" w:pos="1134"/>
        </w:tabs>
        <w:ind w:left="709" w:firstLine="0"/>
        <w:rPr>
          <w:color w:val="000000" w:themeColor="text1"/>
          <w:sz w:val="28"/>
          <w:szCs w:val="28"/>
          <w:lang w:val="ro-RO"/>
        </w:rPr>
      </w:pPr>
    </w:p>
    <w:p w14:paraId="75EDC81B" w14:textId="5CCC2FDB" w:rsidR="00B77C34" w:rsidRDefault="00CA100C" w:rsidP="0019232C">
      <w:pPr>
        <w:pStyle w:val="Listparagraf"/>
        <w:numPr>
          <w:ilvl w:val="0"/>
          <w:numId w:val="6"/>
        </w:numPr>
        <w:tabs>
          <w:tab w:val="left" w:pos="142"/>
          <w:tab w:val="left" w:pos="284"/>
          <w:tab w:val="left" w:pos="710"/>
          <w:tab w:val="left" w:pos="1134"/>
        </w:tabs>
        <w:ind w:left="0" w:firstLine="709"/>
        <w:rPr>
          <w:color w:val="000000" w:themeColor="text1"/>
          <w:sz w:val="28"/>
          <w:szCs w:val="28"/>
          <w:lang w:val="ro-RO"/>
        </w:rPr>
      </w:pPr>
      <w:r>
        <w:rPr>
          <w:color w:val="000000" w:themeColor="text1"/>
          <w:sz w:val="28"/>
          <w:szCs w:val="28"/>
          <w:lang w:val="ro-RO"/>
        </w:rPr>
        <w:t>La a</w:t>
      </w:r>
      <w:r w:rsidRPr="0019232C">
        <w:rPr>
          <w:color w:val="000000" w:themeColor="text1"/>
          <w:sz w:val="28"/>
          <w:szCs w:val="28"/>
          <w:lang w:val="ro-RO"/>
        </w:rPr>
        <w:t xml:space="preserve">rticolul </w:t>
      </w:r>
      <w:r w:rsidR="00B77C34" w:rsidRPr="0019232C">
        <w:rPr>
          <w:color w:val="000000" w:themeColor="text1"/>
          <w:sz w:val="28"/>
          <w:szCs w:val="28"/>
          <w:lang w:val="ro-RO"/>
        </w:rPr>
        <w:t>323:</w:t>
      </w:r>
    </w:p>
    <w:p w14:paraId="60BC6372" w14:textId="77777777" w:rsidR="00BB24EE" w:rsidRPr="00BB24EE" w:rsidRDefault="00BB24EE" w:rsidP="00BB24EE">
      <w:pPr>
        <w:pStyle w:val="Listparagraf"/>
        <w:rPr>
          <w:color w:val="000000" w:themeColor="text1"/>
          <w:sz w:val="28"/>
          <w:szCs w:val="28"/>
          <w:lang w:val="ro-RO"/>
        </w:rPr>
      </w:pPr>
    </w:p>
    <w:p w14:paraId="3E22B5E2" w14:textId="25EEC6B2" w:rsidR="00B77C34" w:rsidRDefault="00B77C34" w:rsidP="0019232C">
      <w:pPr>
        <w:tabs>
          <w:tab w:val="left" w:pos="142"/>
          <w:tab w:val="left" w:pos="284"/>
          <w:tab w:val="left" w:pos="710"/>
          <w:tab w:val="left" w:pos="1134"/>
        </w:tabs>
        <w:rPr>
          <w:color w:val="000000" w:themeColor="text1"/>
          <w:sz w:val="28"/>
          <w:szCs w:val="28"/>
          <w:lang w:val="ro-RO"/>
        </w:rPr>
      </w:pPr>
      <w:r w:rsidRPr="0019232C">
        <w:rPr>
          <w:color w:val="000000" w:themeColor="text1"/>
          <w:sz w:val="28"/>
          <w:szCs w:val="28"/>
          <w:lang w:val="ro-RO"/>
        </w:rPr>
        <w:t>alineatul (2) va avea următorul cuprins:</w:t>
      </w:r>
    </w:p>
    <w:p w14:paraId="5449643E" w14:textId="77777777" w:rsidR="00BB24EE" w:rsidRPr="0019232C" w:rsidRDefault="00BB24EE" w:rsidP="0019232C">
      <w:pPr>
        <w:tabs>
          <w:tab w:val="left" w:pos="142"/>
          <w:tab w:val="left" w:pos="284"/>
          <w:tab w:val="left" w:pos="710"/>
          <w:tab w:val="left" w:pos="1134"/>
        </w:tabs>
        <w:rPr>
          <w:color w:val="000000" w:themeColor="text1"/>
          <w:sz w:val="28"/>
          <w:szCs w:val="28"/>
          <w:lang w:val="ro-RO"/>
        </w:rPr>
      </w:pPr>
    </w:p>
    <w:p w14:paraId="54A88587" w14:textId="4875C3F1" w:rsidR="00B77C34" w:rsidRDefault="00BB24EE" w:rsidP="0019232C">
      <w:pPr>
        <w:tabs>
          <w:tab w:val="left" w:pos="142"/>
          <w:tab w:val="left" w:pos="284"/>
          <w:tab w:val="left" w:pos="710"/>
          <w:tab w:val="left" w:pos="1134"/>
        </w:tabs>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(2) În situația în care mărfurile sunt într-un stadiu de producție care ar permite din punct de vedere economic numai destinația finală prevăzută, autoritățile vamale pot stabili în cadrul autorizației condițiile în care se consideră că mărfurile au fost utilizate în scopurile prevăzute pentru aplicarea scutirii sau a reducerii de taxe.”</w:t>
      </w:r>
    </w:p>
    <w:p w14:paraId="68EAD5BB" w14:textId="77777777" w:rsidR="00BB24EE" w:rsidRPr="0019232C" w:rsidRDefault="00BB24EE" w:rsidP="0019232C">
      <w:pPr>
        <w:tabs>
          <w:tab w:val="left" w:pos="142"/>
          <w:tab w:val="left" w:pos="284"/>
          <w:tab w:val="left" w:pos="710"/>
          <w:tab w:val="left" w:pos="1134"/>
        </w:tabs>
        <w:rPr>
          <w:color w:val="000000" w:themeColor="text1"/>
          <w:sz w:val="28"/>
          <w:szCs w:val="28"/>
          <w:lang w:val="ro-RO"/>
        </w:rPr>
      </w:pPr>
    </w:p>
    <w:p w14:paraId="6017717F" w14:textId="2054BFF9" w:rsidR="00B77C34" w:rsidRDefault="00CA100C" w:rsidP="0019232C">
      <w:pPr>
        <w:tabs>
          <w:tab w:val="left" w:pos="142"/>
          <w:tab w:val="left" w:pos="284"/>
          <w:tab w:val="left" w:pos="710"/>
          <w:tab w:val="left" w:pos="1134"/>
        </w:tabs>
        <w:rPr>
          <w:color w:val="000000" w:themeColor="text1"/>
          <w:sz w:val="28"/>
          <w:szCs w:val="28"/>
          <w:lang w:val="ro-RO"/>
        </w:rPr>
      </w:pPr>
      <w:r>
        <w:rPr>
          <w:color w:val="000000" w:themeColor="text1"/>
          <w:sz w:val="28"/>
          <w:szCs w:val="28"/>
          <w:lang w:val="ro-RO"/>
        </w:rPr>
        <w:t>articolul se completează cu</w:t>
      </w:r>
      <w:r w:rsidR="00B77C34" w:rsidRPr="0019232C">
        <w:rPr>
          <w:color w:val="000000" w:themeColor="text1"/>
          <w:sz w:val="28"/>
          <w:szCs w:val="28"/>
          <w:lang w:val="ro-RO"/>
        </w:rPr>
        <w:t xml:space="preserve"> alineatul (2</w:t>
      </w:r>
      <w:r w:rsidR="00B77C34" w:rsidRPr="0019232C">
        <w:rPr>
          <w:color w:val="000000" w:themeColor="text1"/>
          <w:sz w:val="28"/>
          <w:szCs w:val="28"/>
          <w:vertAlign w:val="superscript"/>
          <w:lang w:val="ro-RO"/>
        </w:rPr>
        <w:t>1</w:t>
      </w:r>
      <w:r w:rsidR="00B77C34" w:rsidRPr="0019232C">
        <w:rPr>
          <w:color w:val="000000" w:themeColor="text1"/>
          <w:sz w:val="28"/>
          <w:szCs w:val="28"/>
          <w:lang w:val="ro-RO"/>
        </w:rPr>
        <w:t>) cu următorul cuprins:</w:t>
      </w:r>
    </w:p>
    <w:p w14:paraId="3820F6AD" w14:textId="77777777" w:rsidR="00BB24EE" w:rsidRPr="0019232C" w:rsidRDefault="00BB24EE" w:rsidP="0019232C">
      <w:pPr>
        <w:tabs>
          <w:tab w:val="left" w:pos="142"/>
          <w:tab w:val="left" w:pos="284"/>
          <w:tab w:val="left" w:pos="710"/>
          <w:tab w:val="left" w:pos="1134"/>
        </w:tabs>
        <w:rPr>
          <w:color w:val="000000" w:themeColor="text1"/>
          <w:sz w:val="28"/>
          <w:szCs w:val="28"/>
          <w:lang w:val="ro-RO"/>
        </w:rPr>
      </w:pPr>
    </w:p>
    <w:p w14:paraId="7E69ECB9" w14:textId="3A57FF26" w:rsidR="00B77C34" w:rsidRDefault="00BB24EE" w:rsidP="0019232C">
      <w:pPr>
        <w:tabs>
          <w:tab w:val="left" w:pos="142"/>
          <w:tab w:val="left" w:pos="284"/>
          <w:tab w:val="left" w:pos="710"/>
          <w:tab w:val="left" w:pos="1134"/>
        </w:tabs>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(2</w:t>
      </w:r>
      <w:r w:rsidR="00B77C34" w:rsidRPr="0019232C">
        <w:rPr>
          <w:color w:val="000000" w:themeColor="text1"/>
          <w:sz w:val="28"/>
          <w:szCs w:val="28"/>
          <w:vertAlign w:val="superscript"/>
          <w:lang w:val="ro-RO"/>
        </w:rPr>
        <w:t>1</w:t>
      </w:r>
      <w:r w:rsidR="00B77C34" w:rsidRPr="0019232C">
        <w:rPr>
          <w:color w:val="000000" w:themeColor="text1"/>
          <w:sz w:val="28"/>
          <w:szCs w:val="28"/>
          <w:lang w:val="ro-RO"/>
        </w:rPr>
        <w:t>) În situația în care mărfurile se pretează la utilizări repetate și autoritățile vamale consideră acest lucru adecvat pentru evitarea abuzurilor, supravegherea vamală continuă pentru o perioadă care nu depășește 3 ani de la data primei utilizări a acestora în scopurile prevăzute pentru aplicarea scutirii sau a reducerii de taxe.”</w:t>
      </w:r>
    </w:p>
    <w:p w14:paraId="5CE42A12" w14:textId="77777777" w:rsidR="00BB24EE" w:rsidRPr="0019232C" w:rsidRDefault="00BB24EE" w:rsidP="0019232C">
      <w:pPr>
        <w:tabs>
          <w:tab w:val="left" w:pos="142"/>
          <w:tab w:val="left" w:pos="284"/>
          <w:tab w:val="left" w:pos="710"/>
          <w:tab w:val="left" w:pos="1134"/>
        </w:tabs>
        <w:rPr>
          <w:color w:val="000000" w:themeColor="text1"/>
          <w:sz w:val="28"/>
          <w:szCs w:val="28"/>
          <w:lang w:val="ro-RO"/>
        </w:rPr>
      </w:pPr>
    </w:p>
    <w:p w14:paraId="40AB825F" w14:textId="382EE981" w:rsidR="00B77C34" w:rsidRDefault="00B77C34" w:rsidP="00EF4043">
      <w:pPr>
        <w:pStyle w:val="Listparagraf"/>
        <w:numPr>
          <w:ilvl w:val="0"/>
          <w:numId w:val="6"/>
        </w:numPr>
        <w:tabs>
          <w:tab w:val="left" w:pos="142"/>
          <w:tab w:val="left" w:pos="284"/>
          <w:tab w:val="left" w:pos="710"/>
          <w:tab w:val="left" w:pos="1276"/>
        </w:tabs>
        <w:ind w:left="0" w:firstLine="709"/>
        <w:rPr>
          <w:color w:val="000000" w:themeColor="text1"/>
          <w:sz w:val="28"/>
          <w:szCs w:val="28"/>
          <w:lang w:val="ro-RO"/>
        </w:rPr>
      </w:pPr>
      <w:r w:rsidRPr="0019232C">
        <w:rPr>
          <w:color w:val="000000" w:themeColor="text1"/>
          <w:sz w:val="28"/>
          <w:szCs w:val="28"/>
          <w:lang w:val="ro-RO"/>
        </w:rPr>
        <w:t>Articolul 324 se abrogă.</w:t>
      </w:r>
    </w:p>
    <w:p w14:paraId="7AC0C217" w14:textId="77777777" w:rsidR="00BB24EE" w:rsidRPr="0019232C" w:rsidRDefault="00BB24EE" w:rsidP="00BB24EE">
      <w:pPr>
        <w:pStyle w:val="Listparagraf"/>
        <w:tabs>
          <w:tab w:val="left" w:pos="142"/>
          <w:tab w:val="left" w:pos="284"/>
          <w:tab w:val="left" w:pos="710"/>
          <w:tab w:val="left" w:pos="1134"/>
        </w:tabs>
        <w:ind w:left="709" w:firstLine="0"/>
        <w:rPr>
          <w:color w:val="000000" w:themeColor="text1"/>
          <w:sz w:val="28"/>
          <w:szCs w:val="28"/>
          <w:lang w:val="ro-RO"/>
        </w:rPr>
      </w:pPr>
    </w:p>
    <w:p w14:paraId="0EB55872" w14:textId="27E93801" w:rsidR="00B77C34" w:rsidRDefault="00B77C34" w:rsidP="002B1A9F">
      <w:pPr>
        <w:pStyle w:val="Listparagraf"/>
        <w:numPr>
          <w:ilvl w:val="0"/>
          <w:numId w:val="6"/>
        </w:numPr>
        <w:tabs>
          <w:tab w:val="left" w:pos="142"/>
          <w:tab w:val="left" w:pos="284"/>
          <w:tab w:val="left" w:pos="710"/>
          <w:tab w:val="left" w:pos="1276"/>
        </w:tabs>
        <w:ind w:left="0" w:firstLine="709"/>
        <w:rPr>
          <w:color w:val="000000" w:themeColor="text1"/>
          <w:sz w:val="28"/>
          <w:szCs w:val="28"/>
          <w:lang w:val="ro-RO"/>
        </w:rPr>
      </w:pPr>
      <w:r w:rsidRPr="0019232C">
        <w:rPr>
          <w:color w:val="000000" w:themeColor="text1"/>
          <w:sz w:val="28"/>
          <w:szCs w:val="28"/>
          <w:lang w:val="ro-RO"/>
        </w:rPr>
        <w:t xml:space="preserve">În </w:t>
      </w:r>
      <w:r w:rsidR="00EF4043">
        <w:rPr>
          <w:color w:val="000000" w:themeColor="text1"/>
          <w:sz w:val="28"/>
          <w:szCs w:val="28"/>
          <w:lang w:val="ro-RO"/>
        </w:rPr>
        <w:t>titlul VII c</w:t>
      </w:r>
      <w:r w:rsidRPr="0019232C">
        <w:rPr>
          <w:color w:val="000000" w:themeColor="text1"/>
          <w:sz w:val="28"/>
          <w:szCs w:val="28"/>
          <w:lang w:val="ro-RO"/>
        </w:rPr>
        <w:t xml:space="preserve">apitolul V, </w:t>
      </w:r>
      <w:r w:rsidR="00EF4043">
        <w:rPr>
          <w:color w:val="000000" w:themeColor="text1"/>
          <w:sz w:val="28"/>
          <w:szCs w:val="28"/>
          <w:lang w:val="ro-RO"/>
        </w:rPr>
        <w:t>s</w:t>
      </w:r>
      <w:r w:rsidRPr="0019232C">
        <w:rPr>
          <w:color w:val="000000" w:themeColor="text1"/>
          <w:sz w:val="28"/>
          <w:szCs w:val="28"/>
          <w:lang w:val="ro-RO"/>
        </w:rPr>
        <w:t>ecțiunea 1 se completează cu articolul 325</w:t>
      </w:r>
      <w:r w:rsidRPr="0019232C">
        <w:rPr>
          <w:color w:val="000000" w:themeColor="text1"/>
          <w:sz w:val="28"/>
          <w:szCs w:val="28"/>
          <w:vertAlign w:val="superscript"/>
          <w:lang w:val="ro-RO"/>
        </w:rPr>
        <w:t>1</w:t>
      </w:r>
      <w:r w:rsidRPr="0019232C">
        <w:rPr>
          <w:color w:val="000000" w:themeColor="text1"/>
          <w:sz w:val="28"/>
          <w:szCs w:val="28"/>
          <w:lang w:val="ro-RO"/>
        </w:rPr>
        <w:t xml:space="preserve"> cu următorul cuprins:</w:t>
      </w:r>
    </w:p>
    <w:p w14:paraId="47A73E56" w14:textId="77777777" w:rsidR="00BB24EE" w:rsidRPr="00BB24EE" w:rsidRDefault="00BB24EE" w:rsidP="00BB24EE">
      <w:pPr>
        <w:pStyle w:val="Listparagraf"/>
        <w:rPr>
          <w:color w:val="000000" w:themeColor="text1"/>
          <w:sz w:val="28"/>
          <w:szCs w:val="28"/>
          <w:lang w:val="ro-RO"/>
        </w:rPr>
      </w:pPr>
    </w:p>
    <w:p w14:paraId="5E0ED066" w14:textId="3DBA592D" w:rsidR="00B77C34" w:rsidRDefault="00BB24EE" w:rsidP="0019232C">
      <w:pPr>
        <w:pStyle w:val="Listparagraf"/>
        <w:tabs>
          <w:tab w:val="left" w:pos="142"/>
          <w:tab w:val="left" w:pos="284"/>
          <w:tab w:val="left" w:pos="710"/>
          <w:tab w:val="left" w:pos="1134"/>
        </w:tabs>
        <w:ind w:left="0"/>
        <w:rPr>
          <w:color w:val="000000" w:themeColor="text1"/>
          <w:sz w:val="28"/>
          <w:szCs w:val="28"/>
          <w:lang w:val="ro-RO"/>
        </w:rPr>
      </w:pPr>
      <w:r w:rsidRPr="004F5FBD">
        <w:rPr>
          <w:bCs/>
          <w:color w:val="000000" w:themeColor="text1"/>
          <w:sz w:val="28"/>
          <w:szCs w:val="28"/>
          <w:lang w:val="ro-RO"/>
        </w:rPr>
        <w:t>„</w:t>
      </w:r>
      <w:r w:rsidR="00B77C34" w:rsidRPr="0019232C">
        <w:rPr>
          <w:b/>
          <w:color w:val="000000" w:themeColor="text1"/>
          <w:sz w:val="28"/>
          <w:szCs w:val="28"/>
          <w:lang w:val="ro-RO"/>
        </w:rPr>
        <w:t>Articolul 325</w:t>
      </w:r>
      <w:r w:rsidR="00B77C34" w:rsidRPr="0019232C">
        <w:rPr>
          <w:b/>
          <w:color w:val="000000" w:themeColor="text1"/>
          <w:sz w:val="28"/>
          <w:szCs w:val="28"/>
          <w:vertAlign w:val="superscript"/>
          <w:lang w:val="ro-RO"/>
        </w:rPr>
        <w:t>1</w:t>
      </w:r>
      <w:r w:rsidR="00B77C34" w:rsidRPr="004F5FBD">
        <w:rPr>
          <w:b/>
          <w:bCs/>
          <w:color w:val="000000" w:themeColor="text1"/>
          <w:sz w:val="28"/>
          <w:szCs w:val="28"/>
          <w:lang w:val="ro-RO"/>
        </w:rPr>
        <w:t>.</w:t>
      </w:r>
      <w:r w:rsidR="00B77C34" w:rsidRPr="0019232C">
        <w:rPr>
          <w:color w:val="000000" w:themeColor="text1"/>
          <w:sz w:val="28"/>
          <w:szCs w:val="28"/>
          <w:lang w:val="ro-RO"/>
        </w:rPr>
        <w:t xml:space="preserve"> Autorizația de plasare sub un regim de perfecționare</w:t>
      </w:r>
    </w:p>
    <w:p w14:paraId="30FBDEBA" w14:textId="77777777" w:rsidR="00BB24EE" w:rsidRPr="0019232C" w:rsidRDefault="00BB24EE" w:rsidP="0019232C">
      <w:pPr>
        <w:pStyle w:val="Listparagraf"/>
        <w:tabs>
          <w:tab w:val="left" w:pos="142"/>
          <w:tab w:val="left" w:pos="284"/>
          <w:tab w:val="left" w:pos="710"/>
          <w:tab w:val="left" w:pos="1134"/>
        </w:tabs>
        <w:ind w:left="0"/>
        <w:rPr>
          <w:color w:val="000000" w:themeColor="text1"/>
          <w:sz w:val="28"/>
          <w:szCs w:val="28"/>
          <w:lang w:val="ro-RO"/>
        </w:rPr>
      </w:pPr>
    </w:p>
    <w:p w14:paraId="795DC1BA" w14:textId="64C397F2" w:rsidR="00B77C34" w:rsidRPr="0019232C"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(1) În autorizația de plasare sub un regim de perfecționare se specifică măsurile care stabilesc unul dintre următoarele aspecte:</w:t>
      </w:r>
    </w:p>
    <w:p w14:paraId="1CDDF342" w14:textId="75C5D9FA" w:rsidR="00B77C34" w:rsidRPr="0019232C"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a) faptul că produsele prelucrate au rezultat din transformarea mărfurilor plasate sub un regim de perfecționare;</w:t>
      </w:r>
    </w:p>
    <w:p w14:paraId="09C9FA08" w14:textId="566421E2" w:rsidR="00B77C34"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b) faptul că sunt îndeplinite condițiile de utilizare a mărfurilor echivalente în conformitate cu art.</w:t>
      </w:r>
      <w:r w:rsidR="00A95334">
        <w:rPr>
          <w:color w:val="000000" w:themeColor="text1"/>
          <w:sz w:val="28"/>
          <w:szCs w:val="28"/>
          <w:lang w:val="ro-RO"/>
        </w:rPr>
        <w:t> </w:t>
      </w:r>
      <w:r w:rsidRPr="0019232C">
        <w:rPr>
          <w:color w:val="000000" w:themeColor="text1"/>
          <w:sz w:val="28"/>
          <w:szCs w:val="28"/>
          <w:lang w:val="ro-RO"/>
        </w:rPr>
        <w:t>290 ori se aplică sistemul de schimb standard în conformitate cu art.</w:t>
      </w:r>
      <w:r w:rsidR="00A95334">
        <w:rPr>
          <w:color w:val="000000" w:themeColor="text1"/>
          <w:sz w:val="28"/>
          <w:szCs w:val="28"/>
          <w:lang w:val="ro-RO"/>
        </w:rPr>
        <w:t> </w:t>
      </w:r>
      <w:r w:rsidRPr="0019232C">
        <w:rPr>
          <w:color w:val="000000" w:themeColor="text1"/>
          <w:sz w:val="28"/>
          <w:szCs w:val="28"/>
          <w:lang w:val="ro-RO"/>
        </w:rPr>
        <w:t>331.</w:t>
      </w:r>
    </w:p>
    <w:p w14:paraId="0D7862AB" w14:textId="77777777" w:rsidR="00BB24EE" w:rsidRPr="0019232C" w:rsidRDefault="00BB24EE" w:rsidP="0019232C">
      <w:pPr>
        <w:pStyle w:val="Listparagraf"/>
        <w:tabs>
          <w:tab w:val="left" w:pos="142"/>
          <w:tab w:val="left" w:pos="284"/>
          <w:tab w:val="left" w:pos="710"/>
          <w:tab w:val="left" w:pos="1134"/>
        </w:tabs>
        <w:ind w:left="0"/>
        <w:rPr>
          <w:color w:val="000000" w:themeColor="text1"/>
          <w:sz w:val="28"/>
          <w:szCs w:val="28"/>
          <w:lang w:val="ro-RO"/>
        </w:rPr>
      </w:pPr>
    </w:p>
    <w:p w14:paraId="2489AA39" w14:textId="52387FA8" w:rsidR="00B77C34" w:rsidRPr="0019232C"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lastRenderedPageBreak/>
        <w:t>(2) Autorizația de plasare sub regimul de perfecționare activă poate fi acordată pentru accesorii de producție în sensul operațiunilor de perfecționare, cu excepția:</w:t>
      </w:r>
    </w:p>
    <w:p w14:paraId="505411B7" w14:textId="20A83134" w:rsidR="00B77C34" w:rsidRPr="0019232C"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a) combustibililor și a surselor de energie, altele decât cele necesare pentru testarea produselor prelucrate sau pentru detectarea defectelor la mărfurile care sunt plasate sub regim și care necesită reparații;</w:t>
      </w:r>
    </w:p>
    <w:p w14:paraId="44387E7C" w14:textId="30F31FAF" w:rsidR="00B77C34" w:rsidRPr="0019232C"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b) lubrifianților, alții decât cei necesari pentru testarea, ajustarea sau retragerea produselor prelucrate;</w:t>
      </w:r>
    </w:p>
    <w:p w14:paraId="46592F31" w14:textId="5E6DE667" w:rsidR="00B77C34"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c) echipamentelor și a instrumentelor.</w:t>
      </w:r>
    </w:p>
    <w:p w14:paraId="392CE4AB" w14:textId="77777777" w:rsidR="00BB24EE" w:rsidRPr="0019232C" w:rsidRDefault="00BB24EE" w:rsidP="0019232C">
      <w:pPr>
        <w:pStyle w:val="Listparagraf"/>
        <w:tabs>
          <w:tab w:val="left" w:pos="142"/>
          <w:tab w:val="left" w:pos="284"/>
          <w:tab w:val="left" w:pos="710"/>
          <w:tab w:val="left" w:pos="1134"/>
        </w:tabs>
        <w:ind w:left="0"/>
        <w:rPr>
          <w:color w:val="000000" w:themeColor="text1"/>
          <w:sz w:val="28"/>
          <w:szCs w:val="28"/>
          <w:lang w:val="ro-RO"/>
        </w:rPr>
      </w:pPr>
    </w:p>
    <w:p w14:paraId="667443F7" w14:textId="23E77241" w:rsidR="00B77C34" w:rsidRPr="0019232C"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 xml:space="preserve">(3) Autorizația de plasare sub regimul de perfecționare activă se acordă numai în cazul în care </w:t>
      </w:r>
      <w:r w:rsidR="00E6726C">
        <w:rPr>
          <w:color w:val="000000" w:themeColor="text1"/>
          <w:sz w:val="28"/>
          <w:szCs w:val="28"/>
          <w:lang w:val="ro-RO"/>
        </w:rPr>
        <w:t>este</w:t>
      </w:r>
      <w:r w:rsidR="00E6726C" w:rsidRPr="0019232C">
        <w:rPr>
          <w:color w:val="000000" w:themeColor="text1"/>
          <w:sz w:val="28"/>
          <w:szCs w:val="28"/>
          <w:lang w:val="ro-RO"/>
        </w:rPr>
        <w:t xml:space="preserve"> </w:t>
      </w:r>
      <w:r w:rsidRPr="0019232C">
        <w:rPr>
          <w:color w:val="000000" w:themeColor="text1"/>
          <w:sz w:val="28"/>
          <w:szCs w:val="28"/>
          <w:lang w:val="ro-RO"/>
        </w:rPr>
        <w:t>îndeplinit</w:t>
      </w:r>
      <w:r w:rsidR="00E6726C">
        <w:rPr>
          <w:color w:val="000000" w:themeColor="text1"/>
          <w:sz w:val="28"/>
          <w:szCs w:val="28"/>
          <w:lang w:val="ro-RO"/>
        </w:rPr>
        <w:t>ă</w:t>
      </w:r>
      <w:r w:rsidRPr="0019232C">
        <w:rPr>
          <w:color w:val="000000" w:themeColor="text1"/>
          <w:sz w:val="28"/>
          <w:szCs w:val="28"/>
          <w:lang w:val="ro-RO"/>
        </w:rPr>
        <w:t xml:space="preserve"> oricare dintre următoarele condiții:</w:t>
      </w:r>
    </w:p>
    <w:p w14:paraId="15603A6B" w14:textId="77777777" w:rsidR="00B77C34" w:rsidRPr="0019232C"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a) după transformare, mărfurile nu pot fi readuse la forma sau starea în care se aflau înainte de plasarea lor sub regim;</w:t>
      </w:r>
    </w:p>
    <w:p w14:paraId="27ADCCA0" w14:textId="0A4D5981" w:rsidR="00B77C34"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b) utilizarea regimului nu poate duce la eludarea regulilor de origine și a restricțiilor cantitative aplicabile mărfurilor importate.</w:t>
      </w:r>
    </w:p>
    <w:p w14:paraId="546F541F" w14:textId="77777777" w:rsidR="00BB24EE" w:rsidRPr="0019232C" w:rsidRDefault="00BB24EE" w:rsidP="0019232C">
      <w:pPr>
        <w:pStyle w:val="Listparagraf"/>
        <w:tabs>
          <w:tab w:val="left" w:pos="142"/>
          <w:tab w:val="left" w:pos="284"/>
          <w:tab w:val="left" w:pos="710"/>
          <w:tab w:val="left" w:pos="1134"/>
        </w:tabs>
        <w:ind w:left="0"/>
        <w:rPr>
          <w:color w:val="000000" w:themeColor="text1"/>
          <w:sz w:val="28"/>
          <w:szCs w:val="28"/>
          <w:lang w:val="ro-RO"/>
        </w:rPr>
      </w:pPr>
    </w:p>
    <w:p w14:paraId="518FE0FA" w14:textId="3782BB1B" w:rsidR="00B77C34"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(4) Alin.</w:t>
      </w:r>
      <w:r w:rsidR="00A95334">
        <w:rPr>
          <w:color w:val="000000" w:themeColor="text1"/>
          <w:sz w:val="28"/>
          <w:szCs w:val="28"/>
          <w:lang w:val="ro-RO"/>
        </w:rPr>
        <w:t> </w:t>
      </w:r>
      <w:r w:rsidRPr="0019232C">
        <w:rPr>
          <w:color w:val="000000" w:themeColor="text1"/>
          <w:sz w:val="28"/>
          <w:szCs w:val="28"/>
          <w:lang w:val="ro-RO"/>
        </w:rPr>
        <w:t>(3) nu se aplică în cazul în care cuantumul drepturilor de import se determină în conformitate cu art.</w:t>
      </w:r>
      <w:r w:rsidR="00A95334">
        <w:rPr>
          <w:color w:val="000000" w:themeColor="text1"/>
          <w:sz w:val="28"/>
          <w:szCs w:val="28"/>
          <w:lang w:val="ro-RO"/>
        </w:rPr>
        <w:t> </w:t>
      </w:r>
      <w:r w:rsidRPr="0019232C">
        <w:rPr>
          <w:color w:val="000000" w:themeColor="text1"/>
          <w:sz w:val="28"/>
          <w:szCs w:val="28"/>
          <w:lang w:val="ro-RO"/>
        </w:rPr>
        <w:t>96 alin.</w:t>
      </w:r>
      <w:r w:rsidR="00A95334">
        <w:rPr>
          <w:color w:val="000000" w:themeColor="text1"/>
          <w:sz w:val="28"/>
          <w:szCs w:val="28"/>
          <w:lang w:val="ro-RO"/>
        </w:rPr>
        <w:t> </w:t>
      </w:r>
      <w:r w:rsidRPr="0019232C">
        <w:rPr>
          <w:color w:val="000000" w:themeColor="text1"/>
          <w:sz w:val="28"/>
          <w:szCs w:val="28"/>
          <w:lang w:val="ro-RO"/>
        </w:rPr>
        <w:t>(4).”</w:t>
      </w:r>
    </w:p>
    <w:p w14:paraId="6A507D5B" w14:textId="77777777" w:rsidR="00BB24EE" w:rsidRPr="0019232C" w:rsidRDefault="00BB24EE" w:rsidP="0019232C">
      <w:pPr>
        <w:pStyle w:val="Listparagraf"/>
        <w:tabs>
          <w:tab w:val="left" w:pos="142"/>
          <w:tab w:val="left" w:pos="284"/>
          <w:tab w:val="left" w:pos="710"/>
          <w:tab w:val="left" w:pos="1134"/>
        </w:tabs>
        <w:ind w:left="0"/>
        <w:rPr>
          <w:color w:val="000000" w:themeColor="text1"/>
          <w:sz w:val="28"/>
          <w:szCs w:val="28"/>
          <w:lang w:val="ro-RO"/>
        </w:rPr>
      </w:pPr>
    </w:p>
    <w:p w14:paraId="17B6C245" w14:textId="77206BAF" w:rsidR="00B77C34" w:rsidRDefault="00B77C34" w:rsidP="0019232C">
      <w:pPr>
        <w:pStyle w:val="Listparagraf"/>
        <w:numPr>
          <w:ilvl w:val="0"/>
          <w:numId w:val="6"/>
        </w:numPr>
        <w:tabs>
          <w:tab w:val="left" w:pos="142"/>
          <w:tab w:val="left" w:pos="284"/>
          <w:tab w:val="left" w:pos="710"/>
          <w:tab w:val="left" w:pos="1134"/>
        </w:tabs>
        <w:ind w:left="0" w:firstLine="709"/>
        <w:rPr>
          <w:color w:val="000000" w:themeColor="text1"/>
          <w:sz w:val="28"/>
          <w:szCs w:val="28"/>
          <w:lang w:val="ro-RO"/>
        </w:rPr>
      </w:pPr>
      <w:r w:rsidRPr="0019232C">
        <w:rPr>
          <w:color w:val="000000" w:themeColor="text1"/>
          <w:sz w:val="28"/>
          <w:szCs w:val="28"/>
          <w:lang w:val="ro-RO"/>
        </w:rPr>
        <w:t>La articolul 326 alineatul (1)</w:t>
      </w:r>
      <w:r w:rsidR="00A95334">
        <w:rPr>
          <w:color w:val="000000" w:themeColor="text1"/>
          <w:sz w:val="28"/>
          <w:szCs w:val="28"/>
          <w:lang w:val="ro-RO"/>
        </w:rPr>
        <w:t xml:space="preserve"> partea introductivă,</w:t>
      </w:r>
      <w:r w:rsidRPr="0019232C">
        <w:rPr>
          <w:color w:val="000000" w:themeColor="text1"/>
          <w:sz w:val="28"/>
          <w:szCs w:val="28"/>
          <w:lang w:val="ro-RO"/>
        </w:rPr>
        <w:t xml:space="preserve"> </w:t>
      </w:r>
      <w:r w:rsidR="00BC0104" w:rsidRPr="0019232C">
        <w:rPr>
          <w:color w:val="000000" w:themeColor="text1"/>
          <w:sz w:val="28"/>
          <w:szCs w:val="28"/>
          <w:lang w:val="ro-RO"/>
        </w:rPr>
        <w:t>cuvântul</w:t>
      </w:r>
      <w:r w:rsidR="00E53CA5">
        <w:rPr>
          <w:color w:val="000000" w:themeColor="text1"/>
          <w:sz w:val="28"/>
          <w:szCs w:val="28"/>
          <w:lang w:val="ro-RO"/>
        </w:rPr>
        <w:t xml:space="preserve"> „</w:t>
      </w:r>
      <w:r w:rsidRPr="0019232C">
        <w:rPr>
          <w:color w:val="000000" w:themeColor="text1"/>
          <w:sz w:val="28"/>
          <w:szCs w:val="28"/>
          <w:lang w:val="ro-RO"/>
        </w:rPr>
        <w:t xml:space="preserve">prelucrare” se substituie cu </w:t>
      </w:r>
      <w:r w:rsidR="00BC0104" w:rsidRPr="0019232C">
        <w:rPr>
          <w:color w:val="000000" w:themeColor="text1"/>
          <w:sz w:val="28"/>
          <w:szCs w:val="28"/>
          <w:lang w:val="ro-RO"/>
        </w:rPr>
        <w:t>cuvântul</w:t>
      </w:r>
      <w:r w:rsidR="00E53CA5">
        <w:rPr>
          <w:color w:val="000000" w:themeColor="text1"/>
          <w:sz w:val="28"/>
          <w:szCs w:val="28"/>
          <w:lang w:val="ro-RO"/>
        </w:rPr>
        <w:t xml:space="preserve"> „</w:t>
      </w:r>
      <w:r w:rsidRPr="0019232C">
        <w:rPr>
          <w:color w:val="000000" w:themeColor="text1"/>
          <w:sz w:val="28"/>
          <w:szCs w:val="28"/>
          <w:lang w:val="ro-RO"/>
        </w:rPr>
        <w:t>perfecționare”.</w:t>
      </w:r>
    </w:p>
    <w:p w14:paraId="29B4F1CC" w14:textId="77777777" w:rsidR="00BB24EE" w:rsidRPr="0019232C" w:rsidRDefault="00BB24EE" w:rsidP="00BB24EE">
      <w:pPr>
        <w:pStyle w:val="Listparagraf"/>
        <w:tabs>
          <w:tab w:val="left" w:pos="142"/>
          <w:tab w:val="left" w:pos="284"/>
          <w:tab w:val="left" w:pos="710"/>
          <w:tab w:val="left" w:pos="1134"/>
        </w:tabs>
        <w:ind w:left="709" w:firstLine="0"/>
        <w:rPr>
          <w:color w:val="000000" w:themeColor="text1"/>
          <w:sz w:val="28"/>
          <w:szCs w:val="28"/>
          <w:lang w:val="ro-RO"/>
        </w:rPr>
      </w:pPr>
    </w:p>
    <w:p w14:paraId="0F86D793" w14:textId="77777777" w:rsidR="00BB24EE" w:rsidRDefault="00B77C34" w:rsidP="00EE72B1">
      <w:pPr>
        <w:pStyle w:val="Listparagraf"/>
        <w:numPr>
          <w:ilvl w:val="0"/>
          <w:numId w:val="6"/>
        </w:numPr>
        <w:tabs>
          <w:tab w:val="left" w:pos="142"/>
          <w:tab w:val="left" w:pos="284"/>
          <w:tab w:val="left" w:pos="710"/>
          <w:tab w:val="left" w:pos="1276"/>
        </w:tabs>
        <w:ind w:left="0" w:firstLine="709"/>
        <w:rPr>
          <w:color w:val="000000" w:themeColor="text1"/>
          <w:sz w:val="28"/>
          <w:szCs w:val="28"/>
          <w:lang w:val="ro-RO"/>
        </w:rPr>
      </w:pPr>
      <w:r w:rsidRPr="0019232C">
        <w:rPr>
          <w:color w:val="000000" w:themeColor="text1"/>
          <w:sz w:val="28"/>
          <w:szCs w:val="28"/>
          <w:lang w:val="ro-RO"/>
        </w:rPr>
        <w:t>La articolul 327:</w:t>
      </w:r>
    </w:p>
    <w:p w14:paraId="4308D5BA" w14:textId="77777777" w:rsidR="00BB24EE" w:rsidRPr="00BB24EE" w:rsidRDefault="00BB24EE" w:rsidP="00BB24EE">
      <w:pPr>
        <w:pStyle w:val="Listparagraf"/>
        <w:rPr>
          <w:color w:val="000000" w:themeColor="text1"/>
          <w:sz w:val="28"/>
          <w:szCs w:val="28"/>
          <w:lang w:val="ro-RO"/>
        </w:rPr>
      </w:pPr>
    </w:p>
    <w:p w14:paraId="2A6C3ADF" w14:textId="770ACE03" w:rsidR="00B77C34"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alineatul (1) va avea următorul cuprins:</w:t>
      </w:r>
    </w:p>
    <w:p w14:paraId="748E5354" w14:textId="77777777" w:rsidR="00BB24EE" w:rsidRPr="0019232C" w:rsidRDefault="00BB24EE" w:rsidP="0019232C">
      <w:pPr>
        <w:pStyle w:val="Listparagraf"/>
        <w:tabs>
          <w:tab w:val="left" w:pos="142"/>
          <w:tab w:val="left" w:pos="284"/>
          <w:tab w:val="left" w:pos="710"/>
          <w:tab w:val="left" w:pos="1134"/>
        </w:tabs>
        <w:ind w:left="0"/>
        <w:rPr>
          <w:color w:val="000000" w:themeColor="text1"/>
          <w:sz w:val="28"/>
          <w:szCs w:val="28"/>
          <w:lang w:val="ro-RO"/>
        </w:rPr>
      </w:pPr>
    </w:p>
    <w:p w14:paraId="151B568E" w14:textId="489EC778" w:rsidR="00B77C34" w:rsidRDefault="00BB24EE" w:rsidP="0019232C">
      <w:pPr>
        <w:pStyle w:val="Listparagraf"/>
        <w:tabs>
          <w:tab w:val="left" w:pos="142"/>
          <w:tab w:val="left" w:pos="284"/>
          <w:tab w:val="left" w:pos="710"/>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(1) Serviciul Vamal stabilește perioada în care urmează să se încheie regimul de perfecționare activă, în conformitate cu art. 286.”</w:t>
      </w:r>
    </w:p>
    <w:p w14:paraId="0E57107A" w14:textId="77777777" w:rsidR="00BB24EE" w:rsidRPr="0019232C" w:rsidRDefault="00BB24EE" w:rsidP="0019232C">
      <w:pPr>
        <w:pStyle w:val="Listparagraf"/>
        <w:tabs>
          <w:tab w:val="left" w:pos="142"/>
          <w:tab w:val="left" w:pos="284"/>
          <w:tab w:val="left" w:pos="710"/>
          <w:tab w:val="left" w:pos="1134"/>
        </w:tabs>
        <w:ind w:left="0"/>
        <w:rPr>
          <w:color w:val="000000" w:themeColor="text1"/>
          <w:sz w:val="28"/>
          <w:szCs w:val="28"/>
          <w:lang w:val="ro-RO"/>
        </w:rPr>
      </w:pPr>
    </w:p>
    <w:p w14:paraId="54D43B62" w14:textId="663023E5" w:rsidR="00B77C34"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 xml:space="preserve">la alineatul (3), </w:t>
      </w:r>
      <w:r w:rsidR="00E6726C">
        <w:rPr>
          <w:color w:val="000000" w:themeColor="text1"/>
          <w:sz w:val="28"/>
          <w:szCs w:val="28"/>
          <w:lang w:val="ro-RO"/>
        </w:rPr>
        <w:t xml:space="preserve">sintagma </w:t>
      </w:r>
      <w:r w:rsidR="00E53CA5">
        <w:rPr>
          <w:color w:val="000000" w:themeColor="text1"/>
          <w:sz w:val="28"/>
          <w:szCs w:val="28"/>
          <w:lang w:val="ro-RO"/>
        </w:rPr>
        <w:t>„</w:t>
      </w:r>
      <w:r w:rsidRPr="0019232C">
        <w:rPr>
          <w:color w:val="000000" w:themeColor="text1"/>
          <w:sz w:val="28"/>
          <w:szCs w:val="28"/>
          <w:lang w:val="ro-RO"/>
        </w:rPr>
        <w:t>Biroul vamal” se substituie cu sintagma</w:t>
      </w:r>
      <w:r w:rsidR="00E53CA5">
        <w:rPr>
          <w:color w:val="000000" w:themeColor="text1"/>
          <w:sz w:val="28"/>
          <w:szCs w:val="28"/>
          <w:lang w:val="ro-RO"/>
        </w:rPr>
        <w:t xml:space="preserve"> „</w:t>
      </w:r>
      <w:r w:rsidRPr="0019232C">
        <w:rPr>
          <w:color w:val="000000" w:themeColor="text1"/>
          <w:sz w:val="28"/>
          <w:szCs w:val="28"/>
          <w:lang w:val="ro-RO"/>
        </w:rPr>
        <w:t>Serviciul Vamal”.</w:t>
      </w:r>
    </w:p>
    <w:p w14:paraId="0869DC52" w14:textId="77777777" w:rsidR="00BB24EE" w:rsidRPr="0019232C" w:rsidRDefault="00BB24EE" w:rsidP="0019232C">
      <w:pPr>
        <w:pStyle w:val="Listparagraf"/>
        <w:tabs>
          <w:tab w:val="left" w:pos="142"/>
          <w:tab w:val="left" w:pos="284"/>
          <w:tab w:val="left" w:pos="710"/>
          <w:tab w:val="left" w:pos="1134"/>
        </w:tabs>
        <w:ind w:left="0"/>
        <w:rPr>
          <w:color w:val="000000" w:themeColor="text1"/>
          <w:sz w:val="28"/>
          <w:szCs w:val="28"/>
          <w:lang w:val="ro-RO"/>
        </w:rPr>
      </w:pPr>
    </w:p>
    <w:p w14:paraId="6CF70879" w14:textId="2D85E954" w:rsidR="00B77C34" w:rsidRDefault="00B77C34" w:rsidP="002B1A9F">
      <w:pPr>
        <w:pStyle w:val="Listparagraf"/>
        <w:numPr>
          <w:ilvl w:val="0"/>
          <w:numId w:val="6"/>
        </w:numPr>
        <w:tabs>
          <w:tab w:val="left" w:pos="142"/>
          <w:tab w:val="left" w:pos="284"/>
          <w:tab w:val="left" w:pos="710"/>
          <w:tab w:val="left" w:pos="1276"/>
        </w:tabs>
        <w:ind w:left="0" w:firstLine="709"/>
        <w:rPr>
          <w:color w:val="000000" w:themeColor="text1"/>
          <w:sz w:val="28"/>
          <w:szCs w:val="28"/>
          <w:lang w:val="ro-RO"/>
        </w:rPr>
      </w:pPr>
      <w:r w:rsidRPr="0019232C">
        <w:rPr>
          <w:color w:val="000000" w:themeColor="text1"/>
          <w:sz w:val="28"/>
          <w:szCs w:val="28"/>
          <w:lang w:val="ro-RO"/>
        </w:rPr>
        <w:t>La articolul 329 alineatul (1)</w:t>
      </w:r>
      <w:r w:rsidR="002B1A9F">
        <w:rPr>
          <w:color w:val="000000" w:themeColor="text1"/>
          <w:sz w:val="28"/>
          <w:szCs w:val="28"/>
          <w:lang w:val="ro-RO"/>
        </w:rPr>
        <w:t>,</w:t>
      </w:r>
      <w:r w:rsidRPr="0019232C">
        <w:rPr>
          <w:color w:val="000000" w:themeColor="text1"/>
          <w:sz w:val="28"/>
          <w:szCs w:val="28"/>
          <w:lang w:val="ro-RO"/>
        </w:rPr>
        <w:t xml:space="preserve"> </w:t>
      </w:r>
      <w:r w:rsidR="00BC0104" w:rsidRPr="0019232C">
        <w:rPr>
          <w:color w:val="000000" w:themeColor="text1"/>
          <w:sz w:val="28"/>
          <w:szCs w:val="28"/>
          <w:lang w:val="ro-RO"/>
        </w:rPr>
        <w:t>cuvântul</w:t>
      </w:r>
      <w:r w:rsidR="00E53CA5">
        <w:rPr>
          <w:color w:val="000000" w:themeColor="text1"/>
          <w:sz w:val="28"/>
          <w:szCs w:val="28"/>
          <w:lang w:val="ro-RO"/>
        </w:rPr>
        <w:t xml:space="preserve"> „</w:t>
      </w:r>
      <w:r w:rsidRPr="0019232C">
        <w:rPr>
          <w:color w:val="000000" w:themeColor="text1"/>
          <w:sz w:val="28"/>
          <w:szCs w:val="28"/>
          <w:lang w:val="ro-RO"/>
        </w:rPr>
        <w:t xml:space="preserve">prelucrare” se substituie cu </w:t>
      </w:r>
      <w:r w:rsidR="00BC0104" w:rsidRPr="0019232C">
        <w:rPr>
          <w:color w:val="000000" w:themeColor="text1"/>
          <w:sz w:val="28"/>
          <w:szCs w:val="28"/>
          <w:lang w:val="ro-RO"/>
        </w:rPr>
        <w:t>cuvântul</w:t>
      </w:r>
      <w:r w:rsidR="00E53CA5">
        <w:rPr>
          <w:color w:val="000000" w:themeColor="text1"/>
          <w:sz w:val="28"/>
          <w:szCs w:val="28"/>
          <w:lang w:val="ro-RO"/>
        </w:rPr>
        <w:t xml:space="preserve"> „</w:t>
      </w:r>
      <w:r w:rsidRPr="0019232C">
        <w:rPr>
          <w:color w:val="000000" w:themeColor="text1"/>
          <w:sz w:val="28"/>
          <w:szCs w:val="28"/>
          <w:lang w:val="ro-RO"/>
        </w:rPr>
        <w:t>perfecționare”.</w:t>
      </w:r>
      <w:r w:rsidR="002B1A9F">
        <w:rPr>
          <w:color w:val="000000" w:themeColor="text1"/>
          <w:sz w:val="28"/>
          <w:szCs w:val="28"/>
          <w:lang w:val="ro-RO"/>
        </w:rPr>
        <w:t xml:space="preserve"> </w:t>
      </w:r>
    </w:p>
    <w:p w14:paraId="0D0F40BA" w14:textId="77777777" w:rsidR="00BB24EE" w:rsidRPr="0019232C" w:rsidRDefault="00BB24EE" w:rsidP="00BB24EE">
      <w:pPr>
        <w:pStyle w:val="Listparagraf"/>
        <w:tabs>
          <w:tab w:val="left" w:pos="142"/>
          <w:tab w:val="left" w:pos="284"/>
          <w:tab w:val="left" w:pos="710"/>
          <w:tab w:val="left" w:pos="1134"/>
        </w:tabs>
        <w:ind w:left="709" w:firstLine="0"/>
        <w:rPr>
          <w:color w:val="000000" w:themeColor="text1"/>
          <w:sz w:val="28"/>
          <w:szCs w:val="28"/>
          <w:lang w:val="ro-RO"/>
        </w:rPr>
      </w:pPr>
    </w:p>
    <w:p w14:paraId="5C0CFD0C" w14:textId="5FDDF224" w:rsidR="00B77C34" w:rsidRDefault="00B77C34" w:rsidP="002B1A9F">
      <w:pPr>
        <w:pStyle w:val="Listparagraf"/>
        <w:numPr>
          <w:ilvl w:val="0"/>
          <w:numId w:val="6"/>
        </w:numPr>
        <w:tabs>
          <w:tab w:val="left" w:pos="142"/>
          <w:tab w:val="left" w:pos="284"/>
          <w:tab w:val="left" w:pos="710"/>
          <w:tab w:val="left" w:pos="1276"/>
        </w:tabs>
        <w:ind w:left="0" w:firstLine="709"/>
        <w:rPr>
          <w:color w:val="000000" w:themeColor="text1"/>
          <w:sz w:val="28"/>
          <w:szCs w:val="28"/>
          <w:lang w:val="ro-RO"/>
        </w:rPr>
      </w:pPr>
      <w:r w:rsidRPr="0019232C">
        <w:rPr>
          <w:color w:val="000000" w:themeColor="text1"/>
          <w:sz w:val="28"/>
          <w:szCs w:val="28"/>
          <w:lang w:val="ro-RO"/>
        </w:rPr>
        <w:t xml:space="preserve"> </w:t>
      </w:r>
      <w:r w:rsidR="002B1A9F">
        <w:rPr>
          <w:color w:val="000000" w:themeColor="text1"/>
          <w:sz w:val="28"/>
          <w:szCs w:val="28"/>
          <w:lang w:val="ro-RO"/>
        </w:rPr>
        <w:t>Codul s</w:t>
      </w:r>
      <w:r w:rsidR="002B1A9F" w:rsidRPr="0019232C">
        <w:rPr>
          <w:color w:val="000000" w:themeColor="text1"/>
          <w:sz w:val="28"/>
          <w:szCs w:val="28"/>
          <w:lang w:val="ro-RO"/>
        </w:rPr>
        <w:t xml:space="preserve">e </w:t>
      </w:r>
      <w:r w:rsidRPr="0019232C">
        <w:rPr>
          <w:color w:val="000000" w:themeColor="text1"/>
          <w:sz w:val="28"/>
          <w:szCs w:val="28"/>
          <w:lang w:val="ro-RO"/>
        </w:rPr>
        <w:t>completează cu articolul 330</w:t>
      </w:r>
      <w:r w:rsidRPr="0019232C">
        <w:rPr>
          <w:color w:val="000000" w:themeColor="text1"/>
          <w:sz w:val="28"/>
          <w:szCs w:val="28"/>
          <w:vertAlign w:val="superscript"/>
          <w:lang w:val="ro-RO"/>
        </w:rPr>
        <w:t>1</w:t>
      </w:r>
      <w:r w:rsidRPr="0019232C">
        <w:rPr>
          <w:color w:val="000000" w:themeColor="text1"/>
          <w:sz w:val="28"/>
          <w:szCs w:val="28"/>
          <w:lang w:val="ro-RO"/>
        </w:rPr>
        <w:t xml:space="preserve"> cu următorul cuprins:</w:t>
      </w:r>
    </w:p>
    <w:p w14:paraId="748D36E3" w14:textId="77777777" w:rsidR="00BB24EE" w:rsidRPr="00BB24EE" w:rsidRDefault="00BB24EE" w:rsidP="00BB24EE">
      <w:pPr>
        <w:pStyle w:val="Listparagraf"/>
        <w:rPr>
          <w:color w:val="000000" w:themeColor="text1"/>
          <w:sz w:val="28"/>
          <w:szCs w:val="28"/>
          <w:lang w:val="ro-RO"/>
        </w:rPr>
      </w:pPr>
    </w:p>
    <w:p w14:paraId="571DFCB4" w14:textId="77777777" w:rsidR="000F2870" w:rsidRDefault="00BB24EE" w:rsidP="0019232C">
      <w:pPr>
        <w:pStyle w:val="Subsol"/>
        <w:tabs>
          <w:tab w:val="left" w:pos="1134"/>
        </w:tabs>
        <w:rPr>
          <w:color w:val="000000" w:themeColor="text1"/>
          <w:sz w:val="28"/>
          <w:szCs w:val="28"/>
          <w:lang w:val="ro-RO"/>
        </w:rPr>
      </w:pPr>
      <w:r w:rsidRPr="000F2870">
        <w:rPr>
          <w:bCs/>
          <w:color w:val="000000" w:themeColor="text1"/>
          <w:sz w:val="28"/>
          <w:szCs w:val="28"/>
          <w:lang w:val="ro-RO"/>
        </w:rPr>
        <w:t>„</w:t>
      </w:r>
      <w:r w:rsidR="00B77C34" w:rsidRPr="0019232C">
        <w:rPr>
          <w:b/>
          <w:color w:val="000000" w:themeColor="text1"/>
          <w:sz w:val="28"/>
          <w:szCs w:val="28"/>
          <w:lang w:val="ro-RO"/>
        </w:rPr>
        <w:t>Articolul 330</w:t>
      </w:r>
      <w:r w:rsidR="00B77C34" w:rsidRPr="0019232C">
        <w:rPr>
          <w:b/>
          <w:color w:val="000000" w:themeColor="text1"/>
          <w:sz w:val="28"/>
          <w:szCs w:val="28"/>
          <w:vertAlign w:val="superscript"/>
          <w:lang w:val="ro-RO"/>
        </w:rPr>
        <w:t>1</w:t>
      </w:r>
      <w:r w:rsidR="00B77C34" w:rsidRPr="004F5FBD">
        <w:rPr>
          <w:b/>
          <w:bCs/>
          <w:color w:val="000000" w:themeColor="text1"/>
          <w:sz w:val="28"/>
          <w:szCs w:val="28"/>
          <w:lang w:val="ro-RO"/>
        </w:rPr>
        <w:t>.</w:t>
      </w:r>
      <w:r w:rsidR="00B77C34" w:rsidRPr="0019232C">
        <w:rPr>
          <w:color w:val="000000" w:themeColor="text1"/>
          <w:sz w:val="28"/>
          <w:szCs w:val="28"/>
          <w:lang w:val="ro-RO"/>
        </w:rPr>
        <w:t xml:space="preserve"> Mărfuri reparate sau modificate în contextul </w:t>
      </w:r>
    </w:p>
    <w:p w14:paraId="79548F32" w14:textId="182CD28A" w:rsidR="00B77C34" w:rsidRDefault="00B77C34" w:rsidP="000F2870">
      <w:pPr>
        <w:pStyle w:val="Subsol"/>
        <w:tabs>
          <w:tab w:val="left" w:pos="1134"/>
        </w:tabs>
        <w:ind w:firstLine="2694"/>
        <w:rPr>
          <w:color w:val="000000" w:themeColor="text1"/>
          <w:sz w:val="28"/>
          <w:szCs w:val="28"/>
          <w:lang w:val="ro-RO"/>
        </w:rPr>
      </w:pPr>
      <w:r w:rsidRPr="0019232C">
        <w:rPr>
          <w:color w:val="000000" w:themeColor="text1"/>
          <w:sz w:val="28"/>
          <w:szCs w:val="28"/>
          <w:lang w:val="ro-RO"/>
        </w:rPr>
        <w:t xml:space="preserve">acordurilor internaționale </w:t>
      </w:r>
    </w:p>
    <w:p w14:paraId="0A95BFC5" w14:textId="77777777" w:rsidR="000F2870" w:rsidRPr="0019232C" w:rsidRDefault="000F2870" w:rsidP="000F2870">
      <w:pPr>
        <w:pStyle w:val="Subsol"/>
        <w:tabs>
          <w:tab w:val="left" w:pos="1134"/>
        </w:tabs>
        <w:ind w:firstLine="2694"/>
        <w:rPr>
          <w:color w:val="000000" w:themeColor="text1"/>
          <w:sz w:val="28"/>
          <w:szCs w:val="28"/>
          <w:lang w:val="ro-RO"/>
        </w:rPr>
      </w:pPr>
    </w:p>
    <w:p w14:paraId="3C066933" w14:textId="609F2E3C" w:rsidR="00B77C34" w:rsidRPr="0019232C" w:rsidRDefault="00B77C34" w:rsidP="0019232C">
      <w:pPr>
        <w:pStyle w:val="Subsol"/>
        <w:tabs>
          <w:tab w:val="left" w:pos="1134"/>
        </w:tabs>
        <w:rPr>
          <w:color w:val="000000" w:themeColor="text1"/>
          <w:sz w:val="28"/>
          <w:szCs w:val="28"/>
          <w:lang w:val="ro-RO"/>
        </w:rPr>
      </w:pPr>
      <w:r w:rsidRPr="0019232C">
        <w:rPr>
          <w:color w:val="000000" w:themeColor="text1"/>
          <w:sz w:val="28"/>
          <w:szCs w:val="28"/>
          <w:lang w:val="ro-RO"/>
        </w:rPr>
        <w:t xml:space="preserve">(1) Se acordă o scutire totală de drepturi de import în cazul produselor transformate rezultate din mărfuri plasate sub regimul de perfecționare pasivă </w:t>
      </w:r>
      <w:r w:rsidR="00EE72B1">
        <w:rPr>
          <w:color w:val="000000" w:themeColor="text1"/>
          <w:sz w:val="28"/>
          <w:szCs w:val="28"/>
          <w:lang w:val="ro-RO"/>
        </w:rPr>
        <w:t>dacă</w:t>
      </w:r>
      <w:r w:rsidRPr="0019232C">
        <w:rPr>
          <w:color w:val="000000" w:themeColor="text1"/>
          <w:sz w:val="28"/>
          <w:szCs w:val="28"/>
          <w:lang w:val="ro-RO"/>
        </w:rPr>
        <w:t xml:space="preserve"> se stabilește, în mod satisfăcător pentru autoritățile vamale, că:</w:t>
      </w:r>
    </w:p>
    <w:p w14:paraId="5CFEA311" w14:textId="3DF41788" w:rsidR="00B77C34" w:rsidRPr="0019232C" w:rsidRDefault="00B77C34" w:rsidP="0019232C">
      <w:pPr>
        <w:pStyle w:val="Subsol"/>
        <w:tabs>
          <w:tab w:val="left" w:pos="1134"/>
        </w:tabs>
        <w:rPr>
          <w:color w:val="000000" w:themeColor="text1"/>
          <w:sz w:val="28"/>
          <w:szCs w:val="28"/>
          <w:lang w:val="ro-RO"/>
        </w:rPr>
      </w:pPr>
      <w:r w:rsidRPr="0019232C">
        <w:rPr>
          <w:color w:val="000000" w:themeColor="text1"/>
          <w:sz w:val="28"/>
          <w:szCs w:val="28"/>
          <w:lang w:val="ro-RO"/>
        </w:rPr>
        <w:lastRenderedPageBreak/>
        <w:t>a) mărfurile respective au fost reparate sau modificate într-o țară sau pe un teritoriu cu care Republica Moldova a încheiat un acord internațional care prevede acordarea unei astfel de scutiri; și</w:t>
      </w:r>
    </w:p>
    <w:p w14:paraId="2FC29F57" w14:textId="1A6BBAF3" w:rsidR="00B77C34" w:rsidRDefault="00B77C34" w:rsidP="0019232C">
      <w:pPr>
        <w:pStyle w:val="Subsol"/>
        <w:tabs>
          <w:tab w:val="left" w:pos="1134"/>
        </w:tabs>
        <w:rPr>
          <w:color w:val="000000" w:themeColor="text1"/>
          <w:sz w:val="28"/>
          <w:szCs w:val="28"/>
          <w:lang w:val="ro-RO"/>
        </w:rPr>
      </w:pPr>
      <w:r w:rsidRPr="0019232C">
        <w:rPr>
          <w:color w:val="000000" w:themeColor="text1"/>
          <w:sz w:val="28"/>
          <w:szCs w:val="28"/>
          <w:lang w:val="ro-RO"/>
        </w:rPr>
        <w:t>b) sunt îndeplinite condițiile de acordare a scutirii de drepturi de import prevăzute în acordul menționat la lit. a).</w:t>
      </w:r>
    </w:p>
    <w:p w14:paraId="31EFBC31" w14:textId="77777777" w:rsidR="000F2870" w:rsidRPr="0019232C" w:rsidRDefault="000F2870" w:rsidP="0019232C">
      <w:pPr>
        <w:pStyle w:val="Subsol"/>
        <w:tabs>
          <w:tab w:val="left" w:pos="1134"/>
        </w:tabs>
        <w:rPr>
          <w:color w:val="000000" w:themeColor="text1"/>
          <w:sz w:val="28"/>
          <w:szCs w:val="28"/>
          <w:lang w:val="ro-RO"/>
        </w:rPr>
      </w:pPr>
    </w:p>
    <w:p w14:paraId="5867901D" w14:textId="55BDA7DC" w:rsidR="00B77C34" w:rsidRDefault="00B77C34" w:rsidP="0019232C">
      <w:pPr>
        <w:pStyle w:val="Subsol"/>
        <w:tabs>
          <w:tab w:val="left" w:pos="1134"/>
        </w:tabs>
        <w:rPr>
          <w:color w:val="000000" w:themeColor="text1"/>
          <w:sz w:val="28"/>
          <w:szCs w:val="28"/>
          <w:lang w:val="ro-RO"/>
        </w:rPr>
      </w:pPr>
      <w:r w:rsidRPr="0019232C">
        <w:rPr>
          <w:color w:val="000000" w:themeColor="text1"/>
          <w:sz w:val="28"/>
          <w:szCs w:val="28"/>
          <w:lang w:val="ro-RO"/>
        </w:rPr>
        <w:t xml:space="preserve">(2) Alin. (1) nu se aplică în cazul produselor prelucrate care rezultă din mărfuri echivalente menționate la art. 290 și nici în cazul produselor de înlocuire menționate la art. </w:t>
      </w:r>
      <w:r w:rsidR="0017767B">
        <w:rPr>
          <w:color w:val="000000" w:themeColor="text1"/>
          <w:sz w:val="28"/>
          <w:szCs w:val="28"/>
          <w:lang w:val="ro-RO"/>
        </w:rPr>
        <w:t>3</w:t>
      </w:r>
      <w:r w:rsidRPr="0019232C">
        <w:rPr>
          <w:color w:val="000000" w:themeColor="text1"/>
          <w:sz w:val="28"/>
          <w:szCs w:val="28"/>
          <w:lang w:val="ro-RO"/>
        </w:rPr>
        <w:t>31 și 332.”</w:t>
      </w:r>
    </w:p>
    <w:p w14:paraId="1CB97408" w14:textId="77777777" w:rsidR="000F2870" w:rsidRPr="0019232C" w:rsidRDefault="000F2870" w:rsidP="0019232C">
      <w:pPr>
        <w:pStyle w:val="Subsol"/>
        <w:tabs>
          <w:tab w:val="left" w:pos="1134"/>
        </w:tabs>
        <w:rPr>
          <w:color w:val="000000" w:themeColor="text1"/>
          <w:sz w:val="28"/>
          <w:szCs w:val="28"/>
          <w:lang w:val="ro-RO"/>
        </w:rPr>
      </w:pPr>
    </w:p>
    <w:p w14:paraId="18109BA1" w14:textId="4682B0AE" w:rsidR="00B77C34" w:rsidRDefault="00B77C34" w:rsidP="004F5FBD">
      <w:pPr>
        <w:pStyle w:val="Listparagraf"/>
        <w:numPr>
          <w:ilvl w:val="0"/>
          <w:numId w:val="6"/>
        </w:numPr>
        <w:tabs>
          <w:tab w:val="left" w:pos="142"/>
          <w:tab w:val="left" w:pos="284"/>
          <w:tab w:val="left" w:pos="710"/>
          <w:tab w:val="left" w:pos="1276"/>
        </w:tabs>
        <w:ind w:left="0" w:firstLine="709"/>
        <w:rPr>
          <w:color w:val="000000" w:themeColor="text1"/>
          <w:sz w:val="28"/>
          <w:szCs w:val="28"/>
          <w:lang w:val="ro-RO"/>
        </w:rPr>
      </w:pPr>
      <w:r w:rsidRPr="0019232C">
        <w:rPr>
          <w:color w:val="000000" w:themeColor="text1"/>
          <w:sz w:val="28"/>
          <w:szCs w:val="28"/>
          <w:lang w:val="ro-RO"/>
        </w:rPr>
        <w:t>La articolul 334</w:t>
      </w:r>
      <w:r w:rsidR="00EE72B1">
        <w:rPr>
          <w:color w:val="000000" w:themeColor="text1"/>
          <w:sz w:val="28"/>
          <w:szCs w:val="28"/>
          <w:lang w:val="ro-RO"/>
        </w:rPr>
        <w:t>,</w:t>
      </w:r>
      <w:r w:rsidRPr="0019232C">
        <w:rPr>
          <w:color w:val="000000" w:themeColor="text1"/>
          <w:sz w:val="28"/>
          <w:szCs w:val="28"/>
          <w:lang w:val="ro-RO"/>
        </w:rPr>
        <w:t xml:space="preserve"> alineatele (2) și (3) vor avea următorul cuprins:</w:t>
      </w:r>
    </w:p>
    <w:p w14:paraId="64986308" w14:textId="77777777" w:rsidR="000F2870" w:rsidRPr="0019232C" w:rsidRDefault="000F2870" w:rsidP="000F2870">
      <w:pPr>
        <w:pStyle w:val="Listparagraf"/>
        <w:tabs>
          <w:tab w:val="left" w:pos="142"/>
          <w:tab w:val="left" w:pos="284"/>
          <w:tab w:val="left" w:pos="710"/>
          <w:tab w:val="left" w:pos="1134"/>
        </w:tabs>
        <w:ind w:left="709" w:firstLine="0"/>
        <w:rPr>
          <w:color w:val="000000" w:themeColor="text1"/>
          <w:sz w:val="28"/>
          <w:szCs w:val="28"/>
          <w:lang w:val="ro-RO"/>
        </w:rPr>
      </w:pPr>
    </w:p>
    <w:p w14:paraId="502F22F7" w14:textId="5F6F408E" w:rsidR="00B77C34" w:rsidRPr="0019232C" w:rsidRDefault="000F2870" w:rsidP="0019232C">
      <w:pPr>
        <w:pStyle w:val="Listparagraf"/>
        <w:tabs>
          <w:tab w:val="left" w:pos="142"/>
          <w:tab w:val="left" w:pos="284"/>
          <w:tab w:val="left" w:pos="710"/>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 xml:space="preserve">(2) Alin. (1) nu se aplică următoarelor mărfuri autohtone: </w:t>
      </w:r>
    </w:p>
    <w:p w14:paraId="3B5D2F67" w14:textId="7A127C06" w:rsidR="00B77C34" w:rsidRPr="0019232C"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 xml:space="preserve">a) mărfurilor plasate sub regimul de perfecționare pasivă; </w:t>
      </w:r>
    </w:p>
    <w:p w14:paraId="00F05BD0" w14:textId="1EA604EA" w:rsidR="00B77C34" w:rsidRPr="0019232C"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 xml:space="preserve">b) </w:t>
      </w:r>
      <w:r w:rsidR="00EE72B1">
        <w:rPr>
          <w:color w:val="000000" w:themeColor="text1"/>
          <w:sz w:val="28"/>
          <w:szCs w:val="28"/>
          <w:lang w:val="ro-RO"/>
        </w:rPr>
        <w:t xml:space="preserve">mărfurilor </w:t>
      </w:r>
      <w:r w:rsidRPr="0019232C">
        <w:rPr>
          <w:color w:val="000000" w:themeColor="text1"/>
          <w:sz w:val="28"/>
          <w:szCs w:val="28"/>
          <w:lang w:val="ro-RO"/>
        </w:rPr>
        <w:t xml:space="preserve">scoase de pe teritoriul vamal după ce au fost plasate sub regimul de destinație finală; </w:t>
      </w:r>
    </w:p>
    <w:p w14:paraId="1FFEE26D" w14:textId="0099A505" w:rsidR="00B77C34" w:rsidRPr="0019232C"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 xml:space="preserve">c) mărfurilor livrate, scutite de TVA sau accize, pentru aprovizionarea navelor sau aeronavelor, indiferent de destinația acestora, pentru care se cere dovada unei astfel de livrări; </w:t>
      </w:r>
    </w:p>
    <w:p w14:paraId="10413B5B" w14:textId="72A03E19" w:rsidR="00B77C34" w:rsidRPr="0019232C"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 xml:space="preserve">d) </w:t>
      </w:r>
      <w:r w:rsidR="00EE72B1">
        <w:rPr>
          <w:color w:val="000000" w:themeColor="text1"/>
          <w:sz w:val="28"/>
          <w:szCs w:val="28"/>
          <w:lang w:val="ro-RO"/>
        </w:rPr>
        <w:t xml:space="preserve">mărfurilor </w:t>
      </w:r>
      <w:r w:rsidRPr="0019232C">
        <w:rPr>
          <w:color w:val="000000" w:themeColor="text1"/>
          <w:sz w:val="28"/>
          <w:szCs w:val="28"/>
          <w:lang w:val="ro-RO"/>
        </w:rPr>
        <w:t>plasate sub regimul de tranzit intern;</w:t>
      </w:r>
    </w:p>
    <w:p w14:paraId="5C5DB217" w14:textId="6C05E7EB" w:rsidR="000F2870"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 xml:space="preserve">e) </w:t>
      </w:r>
      <w:r w:rsidR="00510AB5" w:rsidRPr="00510AB5">
        <w:rPr>
          <w:color w:val="000000" w:themeColor="text1"/>
          <w:sz w:val="28"/>
          <w:szCs w:val="28"/>
          <w:lang w:val="ro-RO"/>
        </w:rPr>
        <w:t xml:space="preserve">mărfurilor </w:t>
      </w:r>
      <w:r w:rsidRPr="0019232C">
        <w:rPr>
          <w:color w:val="000000" w:themeColor="text1"/>
          <w:sz w:val="28"/>
          <w:szCs w:val="28"/>
          <w:lang w:val="ro-RO"/>
        </w:rPr>
        <w:t>scoase temporar în afara teritoriului vamal în conformitate cu art. 157 alin. (2) și (3)</w:t>
      </w:r>
      <w:r w:rsidR="00510AB5">
        <w:rPr>
          <w:color w:val="000000" w:themeColor="text1"/>
          <w:sz w:val="28"/>
          <w:szCs w:val="28"/>
          <w:lang w:val="ro-RO"/>
        </w:rPr>
        <w:t>.</w:t>
      </w:r>
    </w:p>
    <w:p w14:paraId="318EC32D" w14:textId="11860209" w:rsidR="00B77C34" w:rsidRPr="0019232C" w:rsidRDefault="00B77C34" w:rsidP="0019232C">
      <w:pPr>
        <w:pStyle w:val="Listparagraf"/>
        <w:tabs>
          <w:tab w:val="left" w:pos="142"/>
          <w:tab w:val="left" w:pos="284"/>
          <w:tab w:val="left" w:pos="710"/>
          <w:tab w:val="left" w:pos="1134"/>
        </w:tabs>
        <w:ind w:left="0"/>
        <w:rPr>
          <w:color w:val="000000" w:themeColor="text1"/>
          <w:sz w:val="28"/>
          <w:szCs w:val="28"/>
          <w:lang w:val="ro-RO"/>
        </w:rPr>
      </w:pPr>
    </w:p>
    <w:p w14:paraId="4CE25E84" w14:textId="41D7F8EC" w:rsidR="00B77C34"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 xml:space="preserve">(3) Formalitățile referitoare la declarația vamală de export prevăzute </w:t>
      </w:r>
      <w:r w:rsidR="00510AB5">
        <w:rPr>
          <w:color w:val="000000" w:themeColor="text1"/>
          <w:sz w:val="28"/>
          <w:szCs w:val="28"/>
          <w:lang w:val="ro-RO"/>
        </w:rPr>
        <w:t>de</w:t>
      </w:r>
      <w:r w:rsidR="00510AB5" w:rsidRPr="0019232C">
        <w:rPr>
          <w:color w:val="000000" w:themeColor="text1"/>
          <w:sz w:val="28"/>
          <w:szCs w:val="28"/>
          <w:lang w:val="ro-RO"/>
        </w:rPr>
        <w:t xml:space="preserve"> </w:t>
      </w:r>
      <w:r w:rsidRPr="0019232C">
        <w:rPr>
          <w:color w:val="000000" w:themeColor="text1"/>
          <w:sz w:val="28"/>
          <w:szCs w:val="28"/>
          <w:lang w:val="ro-RO"/>
        </w:rPr>
        <w:t>legislația vamală se aplică în cazurile menționate la alin. (2) lit. a)</w:t>
      </w:r>
      <w:r w:rsidR="00E6726C">
        <w:rPr>
          <w:color w:val="000000" w:themeColor="text1"/>
          <w:sz w:val="28"/>
          <w:szCs w:val="28"/>
          <w:lang w:val="ro-RO"/>
        </w:rPr>
        <w:t>–</w:t>
      </w:r>
      <w:r w:rsidRPr="0019232C">
        <w:rPr>
          <w:color w:val="000000" w:themeColor="text1"/>
          <w:sz w:val="28"/>
          <w:szCs w:val="28"/>
          <w:lang w:val="ro-RO"/>
        </w:rPr>
        <w:t>c).</w:t>
      </w:r>
      <w:r w:rsidR="000F2870">
        <w:rPr>
          <w:color w:val="000000" w:themeColor="text1"/>
          <w:sz w:val="28"/>
          <w:szCs w:val="28"/>
          <w:lang w:val="ro-RO"/>
        </w:rPr>
        <w:t>”</w:t>
      </w:r>
    </w:p>
    <w:p w14:paraId="7B4557D1" w14:textId="77777777" w:rsidR="000F2870" w:rsidRPr="0019232C" w:rsidRDefault="000F2870" w:rsidP="0019232C">
      <w:pPr>
        <w:pStyle w:val="Listparagraf"/>
        <w:tabs>
          <w:tab w:val="left" w:pos="142"/>
          <w:tab w:val="left" w:pos="284"/>
          <w:tab w:val="left" w:pos="710"/>
          <w:tab w:val="left" w:pos="1134"/>
        </w:tabs>
        <w:ind w:left="0"/>
        <w:rPr>
          <w:color w:val="000000" w:themeColor="text1"/>
          <w:sz w:val="28"/>
          <w:szCs w:val="28"/>
          <w:lang w:val="ro-RO"/>
        </w:rPr>
      </w:pPr>
    </w:p>
    <w:p w14:paraId="2350C2E3" w14:textId="205FC25B" w:rsidR="00B77C34" w:rsidRDefault="00B77C34" w:rsidP="0019232C">
      <w:pPr>
        <w:pStyle w:val="Listparagraf"/>
        <w:numPr>
          <w:ilvl w:val="0"/>
          <w:numId w:val="6"/>
        </w:numPr>
        <w:tabs>
          <w:tab w:val="left" w:pos="142"/>
          <w:tab w:val="left" w:pos="284"/>
          <w:tab w:val="left" w:pos="710"/>
          <w:tab w:val="left" w:pos="1134"/>
        </w:tabs>
        <w:ind w:left="0" w:firstLine="709"/>
        <w:rPr>
          <w:color w:val="000000" w:themeColor="text1"/>
          <w:sz w:val="28"/>
          <w:szCs w:val="28"/>
          <w:lang w:val="ro-RO"/>
        </w:rPr>
      </w:pPr>
      <w:r w:rsidRPr="0019232C">
        <w:rPr>
          <w:color w:val="000000" w:themeColor="text1"/>
          <w:sz w:val="28"/>
          <w:szCs w:val="28"/>
          <w:lang w:val="ro-RO"/>
        </w:rPr>
        <w:t>Articolul 336 se completează cu alineatul (3) cu următorul cuprins:</w:t>
      </w:r>
    </w:p>
    <w:p w14:paraId="14AFEB83" w14:textId="77777777" w:rsidR="000F2870" w:rsidRPr="0019232C" w:rsidRDefault="000F2870" w:rsidP="000F2870">
      <w:pPr>
        <w:pStyle w:val="Listparagraf"/>
        <w:tabs>
          <w:tab w:val="left" w:pos="142"/>
          <w:tab w:val="left" w:pos="284"/>
          <w:tab w:val="left" w:pos="710"/>
          <w:tab w:val="left" w:pos="1134"/>
        </w:tabs>
        <w:ind w:left="709" w:firstLine="0"/>
        <w:rPr>
          <w:color w:val="000000" w:themeColor="text1"/>
          <w:sz w:val="28"/>
          <w:szCs w:val="28"/>
          <w:lang w:val="ro-RO"/>
        </w:rPr>
      </w:pPr>
    </w:p>
    <w:p w14:paraId="6C5140D9" w14:textId="4E7AE318" w:rsidR="00B77C34" w:rsidRDefault="00B77C34" w:rsidP="0019232C">
      <w:pPr>
        <w:tabs>
          <w:tab w:val="left" w:pos="142"/>
          <w:tab w:val="left" w:pos="284"/>
          <w:tab w:val="left" w:pos="710"/>
          <w:tab w:val="left" w:pos="1134"/>
          <w:tab w:val="left" w:pos="1560"/>
        </w:tabs>
        <w:rPr>
          <w:color w:val="000000" w:themeColor="text1"/>
          <w:sz w:val="28"/>
          <w:szCs w:val="28"/>
          <w:lang w:val="ro-RO"/>
        </w:rPr>
      </w:pPr>
      <w:r w:rsidRPr="0019232C">
        <w:rPr>
          <w:color w:val="000000" w:themeColor="text1"/>
          <w:sz w:val="28"/>
          <w:szCs w:val="28"/>
          <w:lang w:val="ro-RO"/>
        </w:rPr>
        <w:t xml:space="preserve">„(3) Prin derogare de la </w:t>
      </w:r>
      <w:r w:rsidR="00510AB5" w:rsidRPr="0019232C">
        <w:rPr>
          <w:color w:val="000000" w:themeColor="text1"/>
          <w:sz w:val="28"/>
          <w:szCs w:val="28"/>
          <w:lang w:val="ro-RO"/>
        </w:rPr>
        <w:t>alin</w:t>
      </w:r>
      <w:r w:rsidR="00510AB5">
        <w:rPr>
          <w:color w:val="000000" w:themeColor="text1"/>
          <w:sz w:val="28"/>
          <w:szCs w:val="28"/>
          <w:lang w:val="ro-RO"/>
        </w:rPr>
        <w:t>.</w:t>
      </w:r>
      <w:r w:rsidR="00510AB5" w:rsidRPr="0019232C">
        <w:rPr>
          <w:color w:val="000000" w:themeColor="text1"/>
          <w:sz w:val="28"/>
          <w:szCs w:val="28"/>
          <w:lang w:val="ro-RO"/>
        </w:rPr>
        <w:t xml:space="preserve"> </w:t>
      </w:r>
      <w:r w:rsidRPr="0019232C">
        <w:rPr>
          <w:color w:val="000000" w:themeColor="text1"/>
          <w:sz w:val="28"/>
          <w:szCs w:val="28"/>
          <w:lang w:val="ro-RO"/>
        </w:rPr>
        <w:t xml:space="preserve">(1), obligația depunerii unei </w:t>
      </w:r>
      <w:r w:rsidR="00945BD5" w:rsidRPr="00AF4528">
        <w:rPr>
          <w:color w:val="000000" w:themeColor="text1"/>
          <w:sz w:val="28"/>
          <w:szCs w:val="28"/>
          <w:lang w:val="ro-RO"/>
        </w:rPr>
        <w:t xml:space="preserve">notificări </w:t>
      </w:r>
      <w:r w:rsidRPr="00AF4528">
        <w:rPr>
          <w:color w:val="000000" w:themeColor="text1"/>
          <w:sz w:val="28"/>
          <w:szCs w:val="28"/>
          <w:lang w:val="ro-RO"/>
        </w:rPr>
        <w:t>s</w:t>
      </w:r>
      <w:r w:rsidRPr="0019232C">
        <w:rPr>
          <w:color w:val="000000" w:themeColor="text1"/>
          <w:sz w:val="28"/>
          <w:szCs w:val="28"/>
          <w:lang w:val="ro-RO"/>
        </w:rPr>
        <w:t>umare de ieșire pentru mărfurile scoase de pe teritoriul vamal poate fi anulată dacă declarația vamală sau declarația de reexport ce conține cel puțin datele necesare pentru notificarea sumară de ieșire se depune în mod corespunzător.”</w:t>
      </w:r>
    </w:p>
    <w:p w14:paraId="08C31F47" w14:textId="77777777" w:rsidR="000F2870" w:rsidRPr="0019232C" w:rsidRDefault="000F2870" w:rsidP="0019232C">
      <w:pPr>
        <w:tabs>
          <w:tab w:val="left" w:pos="142"/>
          <w:tab w:val="left" w:pos="284"/>
          <w:tab w:val="left" w:pos="710"/>
          <w:tab w:val="left" w:pos="1134"/>
          <w:tab w:val="left" w:pos="1560"/>
        </w:tabs>
        <w:rPr>
          <w:color w:val="000000" w:themeColor="text1"/>
          <w:sz w:val="28"/>
          <w:szCs w:val="28"/>
          <w:lang w:val="ro-RO"/>
        </w:rPr>
      </w:pPr>
    </w:p>
    <w:p w14:paraId="0431C27E" w14:textId="40938A62" w:rsidR="00B77C34" w:rsidRDefault="00B77C34" w:rsidP="0019232C">
      <w:pPr>
        <w:pStyle w:val="Listparagraf"/>
        <w:numPr>
          <w:ilvl w:val="0"/>
          <w:numId w:val="6"/>
        </w:numPr>
        <w:tabs>
          <w:tab w:val="left" w:pos="142"/>
          <w:tab w:val="left" w:pos="284"/>
          <w:tab w:val="left" w:pos="710"/>
          <w:tab w:val="left" w:pos="1134"/>
        </w:tabs>
        <w:ind w:left="0" w:firstLine="709"/>
        <w:rPr>
          <w:color w:val="000000" w:themeColor="text1"/>
          <w:sz w:val="28"/>
          <w:szCs w:val="28"/>
          <w:lang w:val="ro-RO"/>
        </w:rPr>
      </w:pPr>
      <w:r w:rsidRPr="0019232C">
        <w:rPr>
          <w:color w:val="000000" w:themeColor="text1"/>
          <w:sz w:val="28"/>
          <w:szCs w:val="28"/>
          <w:lang w:val="ro-RO"/>
        </w:rPr>
        <w:t xml:space="preserve">Articolul 341: </w:t>
      </w:r>
    </w:p>
    <w:p w14:paraId="7730B627" w14:textId="77777777" w:rsidR="000F2870" w:rsidRPr="0019232C" w:rsidRDefault="000F2870" w:rsidP="000F2870">
      <w:pPr>
        <w:pStyle w:val="Listparagraf"/>
        <w:tabs>
          <w:tab w:val="left" w:pos="142"/>
          <w:tab w:val="left" w:pos="284"/>
          <w:tab w:val="left" w:pos="710"/>
          <w:tab w:val="left" w:pos="1134"/>
        </w:tabs>
        <w:ind w:left="709" w:firstLine="0"/>
        <w:rPr>
          <w:color w:val="000000" w:themeColor="text1"/>
          <w:sz w:val="28"/>
          <w:szCs w:val="28"/>
          <w:lang w:val="ro-RO"/>
        </w:rPr>
      </w:pPr>
    </w:p>
    <w:p w14:paraId="03FF006B" w14:textId="16BBDD62" w:rsidR="00B77C34"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 xml:space="preserve">la alineatul (1) </w:t>
      </w:r>
      <w:r w:rsidR="00945BD5">
        <w:rPr>
          <w:color w:val="000000" w:themeColor="text1"/>
          <w:sz w:val="28"/>
          <w:szCs w:val="28"/>
          <w:lang w:val="ro-RO"/>
        </w:rPr>
        <w:t>enunțul</w:t>
      </w:r>
      <w:r w:rsidR="00945BD5" w:rsidRPr="0019232C">
        <w:rPr>
          <w:color w:val="000000" w:themeColor="text1"/>
          <w:sz w:val="28"/>
          <w:szCs w:val="28"/>
          <w:lang w:val="ro-RO"/>
        </w:rPr>
        <w:t xml:space="preserve"> </w:t>
      </w:r>
      <w:r w:rsidRPr="0019232C">
        <w:rPr>
          <w:color w:val="000000" w:themeColor="text1"/>
          <w:sz w:val="28"/>
          <w:szCs w:val="28"/>
          <w:lang w:val="ro-RO"/>
        </w:rPr>
        <w:t>a</w:t>
      </w:r>
      <w:r w:rsidR="00945BD5">
        <w:rPr>
          <w:color w:val="000000" w:themeColor="text1"/>
          <w:sz w:val="28"/>
          <w:szCs w:val="28"/>
          <w:lang w:val="ro-RO"/>
        </w:rPr>
        <w:t>l</w:t>
      </w:r>
      <w:r w:rsidRPr="0019232C">
        <w:rPr>
          <w:color w:val="000000" w:themeColor="text1"/>
          <w:sz w:val="28"/>
          <w:szCs w:val="28"/>
          <w:lang w:val="ro-RO"/>
        </w:rPr>
        <w:t xml:space="preserve"> trei</w:t>
      </w:r>
      <w:r w:rsidR="00945BD5">
        <w:rPr>
          <w:color w:val="000000" w:themeColor="text1"/>
          <w:sz w:val="28"/>
          <w:szCs w:val="28"/>
          <w:lang w:val="ro-RO"/>
        </w:rPr>
        <w:t>le</w:t>
      </w:r>
      <w:r w:rsidRPr="0019232C">
        <w:rPr>
          <w:color w:val="000000" w:themeColor="text1"/>
          <w:sz w:val="28"/>
          <w:szCs w:val="28"/>
          <w:lang w:val="ro-RO"/>
        </w:rPr>
        <w:t>a, după cuvintele</w:t>
      </w:r>
      <w:r w:rsidR="00E53CA5">
        <w:rPr>
          <w:color w:val="000000" w:themeColor="text1"/>
          <w:sz w:val="28"/>
          <w:szCs w:val="28"/>
          <w:lang w:val="ro-RO"/>
        </w:rPr>
        <w:t xml:space="preserve"> „</w:t>
      </w:r>
      <w:r w:rsidRPr="0019232C">
        <w:rPr>
          <w:color w:val="000000" w:themeColor="text1"/>
          <w:sz w:val="28"/>
          <w:szCs w:val="28"/>
          <w:lang w:val="ro-RO"/>
        </w:rPr>
        <w:t>pot fi efectuate” se introduce textul</w:t>
      </w:r>
      <w:r w:rsidR="00E53CA5">
        <w:rPr>
          <w:color w:val="000000" w:themeColor="text1"/>
          <w:sz w:val="28"/>
          <w:szCs w:val="28"/>
          <w:lang w:val="ro-RO"/>
        </w:rPr>
        <w:t xml:space="preserve"> „</w:t>
      </w:r>
      <w:r w:rsidRPr="0019232C">
        <w:rPr>
          <w:color w:val="000000" w:themeColor="text1"/>
          <w:sz w:val="28"/>
          <w:szCs w:val="28"/>
          <w:lang w:val="ro-RO"/>
        </w:rPr>
        <w:t>în zonele de control vamal,</w:t>
      </w:r>
      <w:r w:rsidR="00945BD5">
        <w:rPr>
          <w:color w:val="000000" w:themeColor="text1"/>
          <w:sz w:val="28"/>
          <w:szCs w:val="28"/>
          <w:lang w:val="ro-RO"/>
        </w:rPr>
        <w:t>”</w:t>
      </w:r>
      <w:r w:rsidRPr="0019232C">
        <w:rPr>
          <w:color w:val="000000" w:themeColor="text1"/>
          <w:sz w:val="28"/>
          <w:szCs w:val="28"/>
          <w:lang w:val="ro-RO"/>
        </w:rPr>
        <w:t>;</w:t>
      </w:r>
    </w:p>
    <w:p w14:paraId="1141BC0A" w14:textId="77777777" w:rsidR="000F2870" w:rsidRPr="0019232C" w:rsidRDefault="000F2870" w:rsidP="0019232C">
      <w:pPr>
        <w:pStyle w:val="Listparagraf"/>
        <w:tabs>
          <w:tab w:val="left" w:pos="142"/>
          <w:tab w:val="left" w:pos="284"/>
          <w:tab w:val="left" w:pos="710"/>
          <w:tab w:val="left" w:pos="1134"/>
        </w:tabs>
        <w:ind w:left="0"/>
        <w:rPr>
          <w:color w:val="000000" w:themeColor="text1"/>
          <w:sz w:val="28"/>
          <w:szCs w:val="28"/>
          <w:lang w:val="ro-RO"/>
        </w:rPr>
      </w:pPr>
    </w:p>
    <w:p w14:paraId="68BFB587" w14:textId="0FFD57B8" w:rsidR="00B77C34"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la alineatul (6) litera a), sintagma</w:t>
      </w:r>
      <w:r w:rsidR="00E53CA5">
        <w:rPr>
          <w:color w:val="000000" w:themeColor="text1"/>
          <w:sz w:val="28"/>
          <w:szCs w:val="28"/>
          <w:lang w:val="ro-RO"/>
        </w:rPr>
        <w:t xml:space="preserve"> „</w:t>
      </w:r>
      <w:r w:rsidRPr="0019232C">
        <w:rPr>
          <w:color w:val="000000" w:themeColor="text1"/>
          <w:sz w:val="28"/>
          <w:szCs w:val="28"/>
          <w:lang w:val="ro-RO"/>
        </w:rPr>
        <w:t>Serviciul Vamal” se exclude;</w:t>
      </w:r>
    </w:p>
    <w:p w14:paraId="64C9749B" w14:textId="77777777" w:rsidR="000F2870" w:rsidRPr="0019232C" w:rsidRDefault="000F2870" w:rsidP="0019232C">
      <w:pPr>
        <w:pStyle w:val="Listparagraf"/>
        <w:tabs>
          <w:tab w:val="left" w:pos="142"/>
          <w:tab w:val="left" w:pos="284"/>
          <w:tab w:val="left" w:pos="710"/>
          <w:tab w:val="left" w:pos="1134"/>
        </w:tabs>
        <w:ind w:left="0"/>
        <w:rPr>
          <w:color w:val="000000" w:themeColor="text1"/>
          <w:sz w:val="28"/>
          <w:szCs w:val="28"/>
          <w:lang w:val="ro-RO"/>
        </w:rPr>
      </w:pPr>
    </w:p>
    <w:p w14:paraId="1DA3DFC6" w14:textId="52D167BB" w:rsidR="00B77C34"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la alineatul (8), cuvintele</w:t>
      </w:r>
      <w:r w:rsidR="00E53CA5">
        <w:rPr>
          <w:color w:val="000000" w:themeColor="text1"/>
          <w:sz w:val="28"/>
          <w:szCs w:val="28"/>
          <w:lang w:val="ro-RO"/>
        </w:rPr>
        <w:t xml:space="preserve"> „</w:t>
      </w:r>
      <w:r w:rsidRPr="0019232C">
        <w:rPr>
          <w:color w:val="000000" w:themeColor="text1"/>
          <w:sz w:val="28"/>
          <w:szCs w:val="28"/>
          <w:lang w:val="ro-RO"/>
        </w:rPr>
        <w:t>anumiți operatori economici” se substituie cu cuvintele</w:t>
      </w:r>
      <w:r w:rsidR="00E53CA5">
        <w:rPr>
          <w:color w:val="000000" w:themeColor="text1"/>
          <w:sz w:val="28"/>
          <w:szCs w:val="28"/>
          <w:lang w:val="ro-RO"/>
        </w:rPr>
        <w:t xml:space="preserve"> „</w:t>
      </w:r>
      <w:r w:rsidRPr="0019232C">
        <w:rPr>
          <w:color w:val="000000" w:themeColor="text1"/>
          <w:sz w:val="28"/>
          <w:szCs w:val="28"/>
          <w:lang w:val="ro-RO"/>
        </w:rPr>
        <w:t>anumite persoane”.</w:t>
      </w:r>
    </w:p>
    <w:p w14:paraId="3FCCC3BD" w14:textId="77777777" w:rsidR="000F2870" w:rsidRPr="0019232C" w:rsidRDefault="000F2870" w:rsidP="0019232C">
      <w:pPr>
        <w:pStyle w:val="Listparagraf"/>
        <w:tabs>
          <w:tab w:val="left" w:pos="142"/>
          <w:tab w:val="left" w:pos="284"/>
          <w:tab w:val="left" w:pos="710"/>
          <w:tab w:val="left" w:pos="1134"/>
        </w:tabs>
        <w:ind w:left="0"/>
        <w:rPr>
          <w:color w:val="000000" w:themeColor="text1"/>
          <w:sz w:val="28"/>
          <w:szCs w:val="28"/>
          <w:lang w:val="ro-RO"/>
        </w:rPr>
      </w:pPr>
    </w:p>
    <w:p w14:paraId="32CC7FB4" w14:textId="4028AB07" w:rsidR="00B77C34" w:rsidRDefault="002D2859" w:rsidP="004F5FBD">
      <w:pPr>
        <w:pStyle w:val="Listparagraf"/>
        <w:numPr>
          <w:ilvl w:val="0"/>
          <w:numId w:val="6"/>
        </w:numPr>
        <w:tabs>
          <w:tab w:val="left" w:pos="142"/>
          <w:tab w:val="left" w:pos="284"/>
          <w:tab w:val="left" w:pos="710"/>
          <w:tab w:val="left" w:pos="1276"/>
        </w:tabs>
        <w:ind w:left="0" w:firstLine="709"/>
        <w:rPr>
          <w:color w:val="000000" w:themeColor="text1"/>
          <w:sz w:val="28"/>
          <w:szCs w:val="28"/>
          <w:lang w:val="ro-RO"/>
        </w:rPr>
      </w:pPr>
      <w:r>
        <w:rPr>
          <w:color w:val="000000" w:themeColor="text1"/>
          <w:sz w:val="28"/>
          <w:szCs w:val="28"/>
          <w:lang w:val="ro-RO"/>
        </w:rPr>
        <w:lastRenderedPageBreak/>
        <w:t>La a</w:t>
      </w:r>
      <w:r w:rsidRPr="0019232C">
        <w:rPr>
          <w:color w:val="000000" w:themeColor="text1"/>
          <w:sz w:val="28"/>
          <w:szCs w:val="28"/>
          <w:lang w:val="ro-RO"/>
        </w:rPr>
        <w:t xml:space="preserve">rticolul </w:t>
      </w:r>
      <w:r w:rsidR="00B77C34" w:rsidRPr="0019232C">
        <w:rPr>
          <w:color w:val="000000" w:themeColor="text1"/>
          <w:sz w:val="28"/>
          <w:szCs w:val="28"/>
          <w:lang w:val="ro-RO"/>
        </w:rPr>
        <w:t>343:</w:t>
      </w:r>
    </w:p>
    <w:p w14:paraId="54900BBC" w14:textId="77777777" w:rsidR="000F2870" w:rsidRPr="0019232C" w:rsidRDefault="000F2870" w:rsidP="000F2870">
      <w:pPr>
        <w:pStyle w:val="Listparagraf"/>
        <w:tabs>
          <w:tab w:val="left" w:pos="142"/>
          <w:tab w:val="left" w:pos="284"/>
          <w:tab w:val="left" w:pos="710"/>
          <w:tab w:val="left" w:pos="1134"/>
        </w:tabs>
        <w:ind w:left="709" w:firstLine="0"/>
        <w:rPr>
          <w:color w:val="000000" w:themeColor="text1"/>
          <w:sz w:val="28"/>
          <w:szCs w:val="28"/>
          <w:lang w:val="ro-RO"/>
        </w:rPr>
      </w:pPr>
    </w:p>
    <w:p w14:paraId="6A4BEEE2" w14:textId="7BE0A21B" w:rsidR="00B77C34"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 xml:space="preserve">alineatul (1) se completează cu literele </w:t>
      </w:r>
      <w:r w:rsidR="005518A0">
        <w:rPr>
          <w:color w:val="000000" w:themeColor="text1"/>
          <w:sz w:val="28"/>
          <w:szCs w:val="28"/>
          <w:lang w:val="ro-RO"/>
        </w:rPr>
        <w:t>h</w:t>
      </w:r>
      <w:r w:rsidR="005518A0" w:rsidRPr="004F5FBD">
        <w:rPr>
          <w:color w:val="000000" w:themeColor="text1"/>
          <w:sz w:val="28"/>
          <w:szCs w:val="28"/>
          <w:vertAlign w:val="superscript"/>
          <w:lang w:val="ro-RO"/>
        </w:rPr>
        <w:t>1</w:t>
      </w:r>
      <w:r w:rsidRPr="0019232C">
        <w:rPr>
          <w:color w:val="000000" w:themeColor="text1"/>
          <w:sz w:val="28"/>
          <w:szCs w:val="28"/>
          <w:lang w:val="ro-RO"/>
        </w:rPr>
        <w:t xml:space="preserve">) și </w:t>
      </w:r>
      <w:r w:rsidR="005518A0">
        <w:rPr>
          <w:color w:val="000000" w:themeColor="text1"/>
          <w:sz w:val="28"/>
          <w:szCs w:val="28"/>
          <w:lang w:val="ro-RO"/>
        </w:rPr>
        <w:t>h</w:t>
      </w:r>
      <w:r w:rsidR="005518A0" w:rsidRPr="004F5FBD">
        <w:rPr>
          <w:color w:val="000000" w:themeColor="text1"/>
          <w:sz w:val="28"/>
          <w:szCs w:val="28"/>
          <w:vertAlign w:val="superscript"/>
          <w:lang w:val="ro-RO"/>
        </w:rPr>
        <w:t>2</w:t>
      </w:r>
      <w:r w:rsidRPr="0019232C">
        <w:rPr>
          <w:color w:val="000000" w:themeColor="text1"/>
          <w:sz w:val="28"/>
          <w:szCs w:val="28"/>
          <w:lang w:val="ro-RO"/>
        </w:rPr>
        <w:t>) cu următorul cuprins:</w:t>
      </w:r>
    </w:p>
    <w:p w14:paraId="02797CDD" w14:textId="77777777" w:rsidR="000F2870" w:rsidRPr="0019232C" w:rsidRDefault="000F2870" w:rsidP="0019232C">
      <w:pPr>
        <w:pStyle w:val="Listparagraf"/>
        <w:tabs>
          <w:tab w:val="left" w:pos="142"/>
          <w:tab w:val="left" w:pos="284"/>
          <w:tab w:val="left" w:pos="710"/>
          <w:tab w:val="left" w:pos="1134"/>
        </w:tabs>
        <w:ind w:left="0"/>
        <w:rPr>
          <w:color w:val="000000" w:themeColor="text1"/>
          <w:sz w:val="28"/>
          <w:szCs w:val="28"/>
          <w:lang w:val="ro-RO"/>
        </w:rPr>
      </w:pPr>
    </w:p>
    <w:p w14:paraId="7E1853C7" w14:textId="73B7D539" w:rsidR="00B77C34" w:rsidRPr="0019232C" w:rsidRDefault="000F2870" w:rsidP="0019232C">
      <w:pPr>
        <w:pStyle w:val="Listparagraf"/>
        <w:tabs>
          <w:tab w:val="left" w:pos="142"/>
          <w:tab w:val="left" w:pos="284"/>
          <w:tab w:val="left" w:pos="710"/>
          <w:tab w:val="left" w:pos="1134"/>
        </w:tabs>
        <w:ind w:left="0"/>
        <w:rPr>
          <w:color w:val="000000" w:themeColor="text1"/>
          <w:sz w:val="28"/>
          <w:szCs w:val="28"/>
          <w:lang w:val="ro-RO"/>
        </w:rPr>
      </w:pPr>
      <w:r>
        <w:rPr>
          <w:color w:val="000000" w:themeColor="text1"/>
          <w:sz w:val="28"/>
          <w:szCs w:val="28"/>
          <w:lang w:val="ro-RO"/>
        </w:rPr>
        <w:t>„</w:t>
      </w:r>
      <w:r w:rsidR="00390EED">
        <w:rPr>
          <w:color w:val="000000" w:themeColor="text1"/>
          <w:sz w:val="28"/>
          <w:szCs w:val="28"/>
          <w:lang w:val="ro-RO"/>
        </w:rPr>
        <w:t>h</w:t>
      </w:r>
      <w:r w:rsidR="00390EED" w:rsidRPr="004F5FBD">
        <w:rPr>
          <w:color w:val="000000" w:themeColor="text1"/>
          <w:sz w:val="28"/>
          <w:szCs w:val="28"/>
          <w:vertAlign w:val="superscript"/>
          <w:lang w:val="ro-RO"/>
        </w:rPr>
        <w:t>1</w:t>
      </w:r>
      <w:r w:rsidR="00B77C34" w:rsidRPr="0019232C">
        <w:rPr>
          <w:color w:val="000000" w:themeColor="text1"/>
          <w:sz w:val="28"/>
          <w:szCs w:val="28"/>
          <w:lang w:val="ro-RO"/>
        </w:rPr>
        <w:t>) controlul radiologic;</w:t>
      </w:r>
    </w:p>
    <w:p w14:paraId="0652E6EB" w14:textId="6E7BEFCE" w:rsidR="00B77C34" w:rsidRDefault="00390EED" w:rsidP="0019232C">
      <w:pPr>
        <w:pStyle w:val="Listparagraf"/>
        <w:tabs>
          <w:tab w:val="left" w:pos="142"/>
          <w:tab w:val="left" w:pos="284"/>
          <w:tab w:val="left" w:pos="710"/>
          <w:tab w:val="left" w:pos="1134"/>
        </w:tabs>
        <w:ind w:left="0"/>
        <w:rPr>
          <w:color w:val="000000" w:themeColor="text1"/>
          <w:sz w:val="28"/>
          <w:szCs w:val="28"/>
          <w:lang w:val="ro-RO"/>
        </w:rPr>
      </w:pPr>
      <w:r>
        <w:rPr>
          <w:color w:val="000000" w:themeColor="text1"/>
          <w:sz w:val="28"/>
          <w:szCs w:val="28"/>
          <w:lang w:val="ro-RO"/>
        </w:rPr>
        <w:t>h</w:t>
      </w:r>
      <w:r w:rsidRPr="004F5FBD">
        <w:rPr>
          <w:color w:val="000000" w:themeColor="text1"/>
          <w:sz w:val="28"/>
          <w:szCs w:val="28"/>
          <w:vertAlign w:val="superscript"/>
          <w:lang w:val="ro-RO"/>
        </w:rPr>
        <w:t>2</w:t>
      </w:r>
      <w:r w:rsidR="00B77C34" w:rsidRPr="0019232C">
        <w:rPr>
          <w:color w:val="000000" w:themeColor="text1"/>
          <w:sz w:val="28"/>
          <w:szCs w:val="28"/>
          <w:lang w:val="ro-RO"/>
        </w:rPr>
        <w:t>) controlul neintruziv.”</w:t>
      </w:r>
    </w:p>
    <w:p w14:paraId="23B63930" w14:textId="77777777" w:rsidR="000F2870" w:rsidRPr="0019232C" w:rsidRDefault="000F2870" w:rsidP="0019232C">
      <w:pPr>
        <w:pStyle w:val="Listparagraf"/>
        <w:tabs>
          <w:tab w:val="left" w:pos="142"/>
          <w:tab w:val="left" w:pos="284"/>
          <w:tab w:val="left" w:pos="710"/>
          <w:tab w:val="left" w:pos="1134"/>
        </w:tabs>
        <w:ind w:left="0"/>
        <w:rPr>
          <w:color w:val="000000" w:themeColor="text1"/>
          <w:sz w:val="28"/>
          <w:szCs w:val="28"/>
          <w:lang w:val="ro-RO"/>
        </w:rPr>
      </w:pPr>
    </w:p>
    <w:p w14:paraId="35716EF5" w14:textId="08732E14" w:rsidR="00B77C34"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 xml:space="preserve">la alineatul (2), </w:t>
      </w:r>
      <w:r w:rsidR="005518A0" w:rsidRPr="0019232C">
        <w:rPr>
          <w:color w:val="000000" w:themeColor="text1"/>
          <w:sz w:val="28"/>
          <w:szCs w:val="28"/>
          <w:lang w:val="ro-RO"/>
        </w:rPr>
        <w:t>cuv</w:t>
      </w:r>
      <w:r w:rsidR="005518A0">
        <w:rPr>
          <w:color w:val="000000" w:themeColor="text1"/>
          <w:sz w:val="28"/>
          <w:szCs w:val="28"/>
          <w:lang w:val="ro-RO"/>
        </w:rPr>
        <w:t>intele</w:t>
      </w:r>
      <w:r w:rsidR="005518A0" w:rsidRPr="0019232C">
        <w:rPr>
          <w:color w:val="000000" w:themeColor="text1"/>
          <w:sz w:val="28"/>
          <w:szCs w:val="28"/>
          <w:lang w:val="ro-RO"/>
        </w:rPr>
        <w:t xml:space="preserve"> </w:t>
      </w:r>
      <w:r w:rsidR="000F2870">
        <w:rPr>
          <w:color w:val="000000" w:themeColor="text1"/>
          <w:sz w:val="28"/>
          <w:szCs w:val="28"/>
          <w:lang w:val="ro-RO"/>
        </w:rPr>
        <w:t>„</w:t>
      </w:r>
      <w:r w:rsidR="005518A0" w:rsidRPr="005518A0">
        <w:rPr>
          <w:color w:val="000000" w:themeColor="text1"/>
          <w:sz w:val="28"/>
          <w:szCs w:val="28"/>
          <w:lang w:val="ro-RO"/>
        </w:rPr>
        <w:t>pot fi folosiţi câinii de serviciu</w:t>
      </w:r>
      <w:r w:rsidRPr="0019232C">
        <w:rPr>
          <w:color w:val="000000" w:themeColor="text1"/>
          <w:sz w:val="28"/>
          <w:szCs w:val="28"/>
          <w:lang w:val="ro-RO"/>
        </w:rPr>
        <w:t xml:space="preserve">” se substituie cu cuvântul </w:t>
      </w:r>
      <w:r w:rsidR="000F2870">
        <w:rPr>
          <w:color w:val="000000" w:themeColor="text1"/>
          <w:sz w:val="28"/>
          <w:szCs w:val="28"/>
          <w:lang w:val="ro-RO"/>
        </w:rPr>
        <w:t>„</w:t>
      </w:r>
      <w:r w:rsidR="005518A0" w:rsidRPr="005518A0">
        <w:rPr>
          <w:color w:val="000000" w:themeColor="text1"/>
          <w:sz w:val="28"/>
          <w:szCs w:val="28"/>
          <w:lang w:val="ro-RO"/>
        </w:rPr>
        <w:t>pot fi folosi</w:t>
      </w:r>
      <w:r w:rsidR="005518A0">
        <w:rPr>
          <w:color w:val="000000" w:themeColor="text1"/>
          <w:sz w:val="28"/>
          <w:szCs w:val="28"/>
          <w:lang w:val="ro-RO"/>
        </w:rPr>
        <w:t>te</w:t>
      </w:r>
      <w:r w:rsidR="005518A0" w:rsidRPr="005518A0">
        <w:rPr>
          <w:color w:val="000000" w:themeColor="text1"/>
          <w:sz w:val="28"/>
          <w:szCs w:val="28"/>
          <w:lang w:val="ro-RO"/>
        </w:rPr>
        <w:t xml:space="preserve"> </w:t>
      </w:r>
      <w:r w:rsidRPr="0019232C">
        <w:rPr>
          <w:color w:val="000000" w:themeColor="text1"/>
          <w:sz w:val="28"/>
          <w:szCs w:val="28"/>
          <w:lang w:val="ro-RO"/>
        </w:rPr>
        <w:t>animale</w:t>
      </w:r>
      <w:r w:rsidR="005518A0" w:rsidRPr="005518A0">
        <w:rPr>
          <w:color w:val="000000" w:themeColor="text1"/>
          <w:sz w:val="28"/>
          <w:szCs w:val="28"/>
          <w:lang w:val="ro-RO"/>
        </w:rPr>
        <w:t xml:space="preserve"> de serviciu</w:t>
      </w:r>
      <w:r w:rsidRPr="0019232C">
        <w:rPr>
          <w:color w:val="000000" w:themeColor="text1"/>
          <w:sz w:val="28"/>
          <w:szCs w:val="28"/>
          <w:lang w:val="ro-RO"/>
        </w:rPr>
        <w:t>”;</w:t>
      </w:r>
    </w:p>
    <w:p w14:paraId="5285421E" w14:textId="77777777" w:rsidR="000F2870" w:rsidRPr="0019232C" w:rsidRDefault="000F2870" w:rsidP="0019232C">
      <w:pPr>
        <w:pStyle w:val="Listparagraf"/>
        <w:tabs>
          <w:tab w:val="left" w:pos="142"/>
          <w:tab w:val="left" w:pos="284"/>
          <w:tab w:val="left" w:pos="710"/>
          <w:tab w:val="left" w:pos="1134"/>
        </w:tabs>
        <w:ind w:left="0"/>
        <w:rPr>
          <w:color w:val="000000" w:themeColor="text1"/>
          <w:sz w:val="28"/>
          <w:szCs w:val="28"/>
          <w:lang w:val="ro-RO"/>
        </w:rPr>
      </w:pPr>
    </w:p>
    <w:p w14:paraId="5BBA7F93" w14:textId="3CB6CEDD" w:rsidR="00B77C34"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 xml:space="preserve">la alineatul (4), cuvintele </w:t>
      </w:r>
      <w:r w:rsidR="000F2870">
        <w:rPr>
          <w:color w:val="000000" w:themeColor="text1"/>
          <w:sz w:val="28"/>
          <w:szCs w:val="28"/>
          <w:lang w:val="ro-RO"/>
        </w:rPr>
        <w:t>„</w:t>
      </w:r>
      <w:r w:rsidRPr="0019232C">
        <w:rPr>
          <w:color w:val="000000" w:themeColor="text1"/>
          <w:sz w:val="28"/>
          <w:szCs w:val="28"/>
          <w:lang w:val="ro-RO"/>
        </w:rPr>
        <w:t xml:space="preserve">de stat” se substituie cu cuvântul </w:t>
      </w:r>
      <w:r w:rsidR="000F2870">
        <w:rPr>
          <w:color w:val="000000" w:themeColor="text1"/>
          <w:sz w:val="28"/>
          <w:szCs w:val="28"/>
          <w:lang w:val="ro-RO"/>
        </w:rPr>
        <w:t>„</w:t>
      </w:r>
      <w:r w:rsidRPr="0019232C">
        <w:rPr>
          <w:color w:val="000000" w:themeColor="text1"/>
          <w:sz w:val="28"/>
          <w:szCs w:val="28"/>
          <w:lang w:val="ro-RO"/>
        </w:rPr>
        <w:t>vamală”.</w:t>
      </w:r>
    </w:p>
    <w:p w14:paraId="4C2AD910" w14:textId="77777777" w:rsidR="000F2870" w:rsidRPr="0019232C" w:rsidRDefault="000F2870" w:rsidP="0019232C">
      <w:pPr>
        <w:pStyle w:val="Listparagraf"/>
        <w:tabs>
          <w:tab w:val="left" w:pos="142"/>
          <w:tab w:val="left" w:pos="284"/>
          <w:tab w:val="left" w:pos="710"/>
          <w:tab w:val="left" w:pos="1134"/>
        </w:tabs>
        <w:ind w:left="0"/>
        <w:rPr>
          <w:color w:val="000000" w:themeColor="text1"/>
          <w:sz w:val="28"/>
          <w:szCs w:val="28"/>
          <w:lang w:val="ro-RO"/>
        </w:rPr>
      </w:pPr>
    </w:p>
    <w:p w14:paraId="1CBD0AB0" w14:textId="22D6206B" w:rsidR="00B77C34" w:rsidRDefault="00B77C34" w:rsidP="004F5FBD">
      <w:pPr>
        <w:pStyle w:val="Listparagraf"/>
        <w:numPr>
          <w:ilvl w:val="0"/>
          <w:numId w:val="6"/>
        </w:numPr>
        <w:tabs>
          <w:tab w:val="left" w:pos="142"/>
          <w:tab w:val="left" w:pos="284"/>
          <w:tab w:val="left" w:pos="710"/>
          <w:tab w:val="left" w:pos="1276"/>
        </w:tabs>
        <w:ind w:left="0" w:firstLine="709"/>
        <w:rPr>
          <w:color w:val="000000" w:themeColor="text1"/>
          <w:sz w:val="28"/>
          <w:szCs w:val="28"/>
          <w:lang w:val="ro-RO"/>
        </w:rPr>
      </w:pPr>
      <w:r w:rsidRPr="0019232C">
        <w:rPr>
          <w:color w:val="000000" w:themeColor="text1"/>
          <w:sz w:val="28"/>
          <w:szCs w:val="28"/>
          <w:lang w:val="ro-RO"/>
        </w:rPr>
        <w:t>Articolul 344:</w:t>
      </w:r>
    </w:p>
    <w:p w14:paraId="0BA6680A" w14:textId="77777777" w:rsidR="000F2870" w:rsidRPr="0019232C" w:rsidRDefault="000F2870" w:rsidP="000F2870">
      <w:pPr>
        <w:pStyle w:val="Listparagraf"/>
        <w:tabs>
          <w:tab w:val="left" w:pos="142"/>
          <w:tab w:val="left" w:pos="284"/>
          <w:tab w:val="left" w:pos="710"/>
          <w:tab w:val="left" w:pos="1134"/>
        </w:tabs>
        <w:ind w:left="709" w:firstLine="0"/>
        <w:rPr>
          <w:color w:val="000000" w:themeColor="text1"/>
          <w:sz w:val="28"/>
          <w:szCs w:val="28"/>
          <w:lang w:val="ro-RO"/>
        </w:rPr>
      </w:pPr>
    </w:p>
    <w:p w14:paraId="1B4FC513" w14:textId="5391C75A" w:rsidR="00B77C34"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la alineatul (1), cuvintele</w:t>
      </w:r>
      <w:r w:rsidR="00E53CA5">
        <w:rPr>
          <w:color w:val="000000" w:themeColor="text1"/>
          <w:sz w:val="28"/>
          <w:szCs w:val="28"/>
          <w:lang w:val="ro-RO"/>
        </w:rPr>
        <w:t xml:space="preserve"> „</w:t>
      </w:r>
      <w:r w:rsidRPr="0019232C">
        <w:rPr>
          <w:color w:val="000000" w:themeColor="text1"/>
          <w:sz w:val="28"/>
          <w:szCs w:val="28"/>
          <w:lang w:val="ro-RO"/>
        </w:rPr>
        <w:t>operațiunile de vămuire” se substituie cu cuvintele</w:t>
      </w:r>
      <w:r w:rsidR="00E53CA5">
        <w:rPr>
          <w:color w:val="000000" w:themeColor="text1"/>
          <w:sz w:val="28"/>
          <w:szCs w:val="28"/>
          <w:lang w:val="ro-RO"/>
        </w:rPr>
        <w:t xml:space="preserve"> „</w:t>
      </w:r>
      <w:r w:rsidRPr="0019232C">
        <w:rPr>
          <w:color w:val="000000" w:themeColor="text1"/>
          <w:sz w:val="28"/>
          <w:szCs w:val="28"/>
          <w:lang w:val="ro-RO"/>
        </w:rPr>
        <w:t>formalități</w:t>
      </w:r>
      <w:r w:rsidR="009128A5">
        <w:rPr>
          <w:color w:val="000000" w:themeColor="text1"/>
          <w:sz w:val="28"/>
          <w:szCs w:val="28"/>
          <w:lang w:val="ro-RO"/>
        </w:rPr>
        <w:t>le</w:t>
      </w:r>
      <w:r w:rsidRPr="0019232C">
        <w:rPr>
          <w:color w:val="000000" w:themeColor="text1"/>
          <w:sz w:val="28"/>
          <w:szCs w:val="28"/>
          <w:lang w:val="ro-RO"/>
        </w:rPr>
        <w:t xml:space="preserve"> vamale”;</w:t>
      </w:r>
    </w:p>
    <w:p w14:paraId="23F04AB3" w14:textId="77777777" w:rsidR="000F2870" w:rsidRPr="0019232C" w:rsidRDefault="000F2870" w:rsidP="0019232C">
      <w:pPr>
        <w:pStyle w:val="Listparagraf"/>
        <w:tabs>
          <w:tab w:val="left" w:pos="142"/>
          <w:tab w:val="left" w:pos="284"/>
          <w:tab w:val="left" w:pos="710"/>
          <w:tab w:val="left" w:pos="1134"/>
        </w:tabs>
        <w:ind w:left="0"/>
        <w:rPr>
          <w:color w:val="000000" w:themeColor="text1"/>
          <w:sz w:val="28"/>
          <w:szCs w:val="28"/>
          <w:lang w:val="ro-RO"/>
        </w:rPr>
      </w:pPr>
    </w:p>
    <w:p w14:paraId="5E483A26" w14:textId="2266DEF1" w:rsidR="00B77C34" w:rsidRPr="0024175E"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la alineatul (3), cuvântul</w:t>
      </w:r>
      <w:r w:rsidR="00E53CA5">
        <w:rPr>
          <w:color w:val="000000" w:themeColor="text1"/>
          <w:sz w:val="28"/>
          <w:szCs w:val="28"/>
          <w:lang w:val="ro-RO"/>
        </w:rPr>
        <w:t xml:space="preserve"> „</w:t>
      </w:r>
      <w:r w:rsidRPr="0019232C">
        <w:rPr>
          <w:color w:val="000000" w:themeColor="text1"/>
          <w:sz w:val="28"/>
          <w:szCs w:val="28"/>
          <w:lang w:val="ro-RO"/>
        </w:rPr>
        <w:t xml:space="preserve">autorizația” </w:t>
      </w:r>
      <w:r w:rsidR="0024175E">
        <w:rPr>
          <w:color w:val="000000" w:themeColor="text1"/>
          <w:sz w:val="28"/>
          <w:szCs w:val="28"/>
          <w:lang w:val="ro-RO"/>
        </w:rPr>
        <w:t xml:space="preserve">și </w:t>
      </w:r>
      <w:r w:rsidR="0024175E" w:rsidRPr="0019232C">
        <w:rPr>
          <w:color w:val="000000" w:themeColor="text1"/>
          <w:sz w:val="28"/>
          <w:szCs w:val="28"/>
          <w:lang w:val="ro-RO"/>
        </w:rPr>
        <w:t>cuvintele</w:t>
      </w:r>
      <w:r w:rsidR="0024175E">
        <w:rPr>
          <w:color w:val="000000" w:themeColor="text1"/>
          <w:sz w:val="28"/>
          <w:szCs w:val="28"/>
          <w:lang w:val="ro-RO"/>
        </w:rPr>
        <w:t xml:space="preserve"> „</w:t>
      </w:r>
      <w:r w:rsidR="0024175E" w:rsidRPr="0019232C">
        <w:rPr>
          <w:color w:val="000000" w:themeColor="text1"/>
          <w:sz w:val="28"/>
          <w:szCs w:val="28"/>
          <w:lang w:val="ro-RO"/>
        </w:rPr>
        <w:t xml:space="preserve">înștiințarea prealabilă a” </w:t>
      </w:r>
      <w:r w:rsidRPr="0019232C">
        <w:rPr>
          <w:color w:val="000000" w:themeColor="text1"/>
          <w:sz w:val="28"/>
          <w:szCs w:val="28"/>
          <w:lang w:val="ro-RO"/>
        </w:rPr>
        <w:t>se substituie cu cuvintele</w:t>
      </w:r>
      <w:r w:rsidR="00E53CA5">
        <w:rPr>
          <w:color w:val="000000" w:themeColor="text1"/>
          <w:sz w:val="28"/>
          <w:szCs w:val="28"/>
          <w:lang w:val="ro-RO"/>
        </w:rPr>
        <w:t xml:space="preserve"> „</w:t>
      </w:r>
      <w:r w:rsidRPr="0019232C">
        <w:rPr>
          <w:color w:val="000000" w:themeColor="text1"/>
          <w:sz w:val="28"/>
          <w:szCs w:val="28"/>
          <w:lang w:val="ro-RO"/>
        </w:rPr>
        <w:t>acordul prealabil al</w:t>
      </w:r>
      <w:r w:rsidRPr="0024175E">
        <w:rPr>
          <w:color w:val="000000" w:themeColor="text1"/>
          <w:sz w:val="28"/>
          <w:szCs w:val="28"/>
          <w:lang w:val="ro-RO"/>
        </w:rPr>
        <w:t>”</w:t>
      </w:r>
      <w:r w:rsidR="0024175E">
        <w:rPr>
          <w:color w:val="000000" w:themeColor="text1"/>
          <w:sz w:val="28"/>
          <w:szCs w:val="28"/>
          <w:lang w:val="ro-RO"/>
        </w:rPr>
        <w:t>;</w:t>
      </w:r>
    </w:p>
    <w:p w14:paraId="2BF0BFEC" w14:textId="77777777" w:rsidR="000F2870" w:rsidRPr="0019232C" w:rsidRDefault="000F2870" w:rsidP="0019232C">
      <w:pPr>
        <w:pStyle w:val="Listparagraf"/>
        <w:tabs>
          <w:tab w:val="left" w:pos="142"/>
          <w:tab w:val="left" w:pos="284"/>
          <w:tab w:val="left" w:pos="710"/>
          <w:tab w:val="left" w:pos="1134"/>
        </w:tabs>
        <w:ind w:left="0"/>
        <w:rPr>
          <w:color w:val="000000" w:themeColor="text1"/>
          <w:sz w:val="28"/>
          <w:szCs w:val="28"/>
          <w:lang w:val="ro-RO"/>
        </w:rPr>
      </w:pPr>
    </w:p>
    <w:p w14:paraId="13EBB241" w14:textId="5F839AC4" w:rsidR="00B77C34"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la alineatul (4), cuvântul</w:t>
      </w:r>
      <w:r w:rsidR="00E53CA5">
        <w:rPr>
          <w:color w:val="000000" w:themeColor="text1"/>
          <w:sz w:val="28"/>
          <w:szCs w:val="28"/>
          <w:lang w:val="ro-RO"/>
        </w:rPr>
        <w:t xml:space="preserve"> „</w:t>
      </w:r>
      <w:r w:rsidRPr="0019232C">
        <w:rPr>
          <w:color w:val="000000" w:themeColor="text1"/>
          <w:sz w:val="28"/>
          <w:szCs w:val="28"/>
          <w:lang w:val="ro-RO"/>
        </w:rPr>
        <w:t>concurs” se substituie cu cuvintele</w:t>
      </w:r>
      <w:r w:rsidR="00E53CA5">
        <w:rPr>
          <w:color w:val="000000" w:themeColor="text1"/>
          <w:sz w:val="28"/>
          <w:szCs w:val="28"/>
          <w:lang w:val="ro-RO"/>
        </w:rPr>
        <w:t xml:space="preserve"> „</w:t>
      </w:r>
      <w:r w:rsidRPr="0019232C">
        <w:rPr>
          <w:color w:val="000000" w:themeColor="text1"/>
          <w:sz w:val="28"/>
          <w:szCs w:val="28"/>
          <w:lang w:val="ro-RO"/>
        </w:rPr>
        <w:t>licitație publică”.</w:t>
      </w:r>
    </w:p>
    <w:p w14:paraId="60FC7508" w14:textId="77777777" w:rsidR="000F2870" w:rsidRPr="0019232C" w:rsidRDefault="000F2870" w:rsidP="0019232C">
      <w:pPr>
        <w:pStyle w:val="Listparagraf"/>
        <w:tabs>
          <w:tab w:val="left" w:pos="142"/>
          <w:tab w:val="left" w:pos="284"/>
          <w:tab w:val="left" w:pos="710"/>
          <w:tab w:val="left" w:pos="1134"/>
        </w:tabs>
        <w:ind w:left="0"/>
        <w:rPr>
          <w:color w:val="000000" w:themeColor="text1"/>
          <w:sz w:val="28"/>
          <w:szCs w:val="28"/>
          <w:lang w:val="ro-RO"/>
        </w:rPr>
      </w:pPr>
    </w:p>
    <w:p w14:paraId="5422110C" w14:textId="502297B6" w:rsidR="00B77C34" w:rsidRDefault="00B77C34" w:rsidP="0019232C">
      <w:pPr>
        <w:pStyle w:val="Listparagraf"/>
        <w:numPr>
          <w:ilvl w:val="0"/>
          <w:numId w:val="6"/>
        </w:numPr>
        <w:tabs>
          <w:tab w:val="left" w:pos="142"/>
          <w:tab w:val="left" w:pos="284"/>
          <w:tab w:val="left" w:pos="710"/>
          <w:tab w:val="left" w:pos="1134"/>
        </w:tabs>
        <w:ind w:left="0" w:firstLine="709"/>
        <w:rPr>
          <w:color w:val="000000" w:themeColor="text1"/>
          <w:sz w:val="28"/>
          <w:szCs w:val="28"/>
          <w:lang w:val="ro-RO"/>
        </w:rPr>
      </w:pPr>
      <w:r w:rsidRPr="0019232C">
        <w:rPr>
          <w:color w:val="000000" w:themeColor="text1"/>
          <w:sz w:val="28"/>
          <w:szCs w:val="28"/>
          <w:lang w:val="ro-RO"/>
        </w:rPr>
        <w:t>La articolul 346, alineatul (3) va avea următorul cuprins:</w:t>
      </w:r>
    </w:p>
    <w:p w14:paraId="5A22F8DB" w14:textId="77777777" w:rsidR="000F2870" w:rsidRPr="0019232C" w:rsidRDefault="000F2870" w:rsidP="000F2870">
      <w:pPr>
        <w:pStyle w:val="Listparagraf"/>
        <w:tabs>
          <w:tab w:val="left" w:pos="142"/>
          <w:tab w:val="left" w:pos="284"/>
          <w:tab w:val="left" w:pos="710"/>
          <w:tab w:val="left" w:pos="1134"/>
        </w:tabs>
        <w:ind w:left="709" w:firstLine="0"/>
        <w:rPr>
          <w:color w:val="000000" w:themeColor="text1"/>
          <w:sz w:val="28"/>
          <w:szCs w:val="28"/>
          <w:lang w:val="ro-RO"/>
        </w:rPr>
      </w:pPr>
    </w:p>
    <w:p w14:paraId="39F4E45C" w14:textId="56D53B86" w:rsidR="00B77C34" w:rsidRDefault="000F2870" w:rsidP="0019232C">
      <w:pPr>
        <w:pStyle w:val="Listparagraf"/>
        <w:tabs>
          <w:tab w:val="left" w:pos="142"/>
          <w:tab w:val="left" w:pos="284"/>
          <w:tab w:val="left" w:pos="710"/>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 xml:space="preserve">(3) Daunele pricinuite justificat la efectuarea controlului vamal nu sunt </w:t>
      </w:r>
      <w:r w:rsidR="00AB0E7C" w:rsidRPr="0019232C">
        <w:rPr>
          <w:color w:val="000000" w:themeColor="text1"/>
          <w:sz w:val="28"/>
          <w:szCs w:val="28"/>
          <w:lang w:val="ro-RO"/>
        </w:rPr>
        <w:t>repara</w:t>
      </w:r>
      <w:r w:rsidR="00AB0E7C">
        <w:rPr>
          <w:color w:val="000000" w:themeColor="text1"/>
          <w:sz w:val="28"/>
          <w:szCs w:val="28"/>
          <w:lang w:val="ro-RO"/>
        </w:rPr>
        <w:t>t</w:t>
      </w:r>
      <w:r w:rsidR="00AB0E7C" w:rsidRPr="0019232C">
        <w:rPr>
          <w:color w:val="000000" w:themeColor="text1"/>
          <w:sz w:val="28"/>
          <w:szCs w:val="28"/>
          <w:lang w:val="ro-RO"/>
        </w:rPr>
        <w:t xml:space="preserve">e </w:t>
      </w:r>
      <w:r w:rsidR="00B77C34" w:rsidRPr="0019232C">
        <w:rPr>
          <w:color w:val="000000" w:themeColor="text1"/>
          <w:sz w:val="28"/>
          <w:szCs w:val="28"/>
          <w:lang w:val="ro-RO"/>
        </w:rPr>
        <w:t>de către Serviciul Vamal.”</w:t>
      </w:r>
    </w:p>
    <w:p w14:paraId="5C60E470" w14:textId="77777777" w:rsidR="000F2870" w:rsidRPr="0019232C" w:rsidRDefault="000F2870" w:rsidP="0019232C">
      <w:pPr>
        <w:pStyle w:val="Listparagraf"/>
        <w:tabs>
          <w:tab w:val="left" w:pos="142"/>
          <w:tab w:val="left" w:pos="284"/>
          <w:tab w:val="left" w:pos="710"/>
          <w:tab w:val="left" w:pos="1134"/>
        </w:tabs>
        <w:ind w:left="0"/>
        <w:rPr>
          <w:color w:val="000000" w:themeColor="text1"/>
          <w:sz w:val="28"/>
          <w:szCs w:val="28"/>
          <w:lang w:val="ro-RO"/>
        </w:rPr>
      </w:pPr>
    </w:p>
    <w:p w14:paraId="02E95F96" w14:textId="0C2895DA" w:rsidR="00B77C34" w:rsidRDefault="00B77C34" w:rsidP="0019232C">
      <w:pPr>
        <w:pStyle w:val="Listparagraf"/>
        <w:numPr>
          <w:ilvl w:val="0"/>
          <w:numId w:val="6"/>
        </w:numPr>
        <w:tabs>
          <w:tab w:val="left" w:pos="142"/>
          <w:tab w:val="left" w:pos="284"/>
          <w:tab w:val="left" w:pos="710"/>
          <w:tab w:val="left" w:pos="1134"/>
        </w:tabs>
        <w:ind w:left="0" w:firstLine="709"/>
        <w:rPr>
          <w:color w:val="000000" w:themeColor="text1"/>
          <w:sz w:val="28"/>
          <w:szCs w:val="28"/>
          <w:lang w:val="ro-RO"/>
        </w:rPr>
      </w:pPr>
      <w:r w:rsidRPr="0019232C">
        <w:rPr>
          <w:color w:val="000000" w:themeColor="text1"/>
          <w:sz w:val="28"/>
          <w:szCs w:val="28"/>
          <w:lang w:val="ro-RO"/>
        </w:rPr>
        <w:t>Articolul 347 va avea următorul cuprins:</w:t>
      </w:r>
    </w:p>
    <w:p w14:paraId="0C0974A9" w14:textId="77777777" w:rsidR="000F2870" w:rsidRPr="0019232C" w:rsidRDefault="000F2870" w:rsidP="000F2870">
      <w:pPr>
        <w:pStyle w:val="Listparagraf"/>
        <w:tabs>
          <w:tab w:val="left" w:pos="142"/>
          <w:tab w:val="left" w:pos="284"/>
          <w:tab w:val="left" w:pos="710"/>
          <w:tab w:val="left" w:pos="1134"/>
        </w:tabs>
        <w:ind w:left="709" w:firstLine="0"/>
        <w:rPr>
          <w:color w:val="000000" w:themeColor="text1"/>
          <w:sz w:val="28"/>
          <w:szCs w:val="28"/>
          <w:lang w:val="ro-RO"/>
        </w:rPr>
      </w:pPr>
    </w:p>
    <w:p w14:paraId="4E04BFE1" w14:textId="640D0C27" w:rsidR="00B77C34" w:rsidRDefault="000F2870" w:rsidP="0019232C">
      <w:pPr>
        <w:pStyle w:val="Listparagraf"/>
        <w:tabs>
          <w:tab w:val="left" w:pos="142"/>
          <w:tab w:val="left" w:pos="284"/>
          <w:tab w:val="left" w:pos="710"/>
          <w:tab w:val="left" w:pos="1134"/>
        </w:tabs>
        <w:ind w:left="0"/>
        <w:rPr>
          <w:color w:val="000000" w:themeColor="text1"/>
          <w:sz w:val="28"/>
          <w:szCs w:val="28"/>
          <w:lang w:val="ro-RO"/>
        </w:rPr>
      </w:pPr>
      <w:r>
        <w:rPr>
          <w:color w:val="000000" w:themeColor="text1"/>
          <w:sz w:val="28"/>
          <w:szCs w:val="28"/>
          <w:lang w:val="ro-RO"/>
        </w:rPr>
        <w:t>„</w:t>
      </w:r>
      <w:r w:rsidR="00B77C34" w:rsidRPr="004F5FBD">
        <w:rPr>
          <w:b/>
          <w:bCs/>
          <w:color w:val="000000" w:themeColor="text1"/>
          <w:sz w:val="28"/>
          <w:szCs w:val="28"/>
          <w:lang w:val="ro-RO"/>
        </w:rPr>
        <w:t>Articolul 347.</w:t>
      </w:r>
      <w:r w:rsidR="00B77C34" w:rsidRPr="0019232C">
        <w:rPr>
          <w:color w:val="000000" w:themeColor="text1"/>
          <w:sz w:val="28"/>
          <w:szCs w:val="28"/>
          <w:lang w:val="ro-RO"/>
        </w:rPr>
        <w:t xml:space="preserve"> Termenul de efectuare a controlului vamal</w:t>
      </w:r>
    </w:p>
    <w:p w14:paraId="639812E0" w14:textId="77777777" w:rsidR="000F2870" w:rsidRPr="0019232C" w:rsidRDefault="000F2870" w:rsidP="0019232C">
      <w:pPr>
        <w:pStyle w:val="Listparagraf"/>
        <w:tabs>
          <w:tab w:val="left" w:pos="142"/>
          <w:tab w:val="left" w:pos="284"/>
          <w:tab w:val="left" w:pos="710"/>
          <w:tab w:val="left" w:pos="1134"/>
        </w:tabs>
        <w:ind w:left="0"/>
        <w:rPr>
          <w:color w:val="000000" w:themeColor="text1"/>
          <w:sz w:val="28"/>
          <w:szCs w:val="28"/>
          <w:lang w:val="ro-RO"/>
        </w:rPr>
      </w:pPr>
    </w:p>
    <w:p w14:paraId="2741F209" w14:textId="1A54D619" w:rsidR="00B77C34" w:rsidRDefault="00B77C34" w:rsidP="0019232C">
      <w:pPr>
        <w:pStyle w:val="Subsol"/>
        <w:tabs>
          <w:tab w:val="left" w:pos="1134"/>
        </w:tabs>
        <w:rPr>
          <w:color w:val="000000" w:themeColor="text1"/>
          <w:sz w:val="28"/>
          <w:szCs w:val="28"/>
          <w:lang w:val="ro-RO"/>
        </w:rPr>
      </w:pPr>
      <w:r w:rsidRPr="0019232C">
        <w:rPr>
          <w:color w:val="000000" w:themeColor="text1"/>
          <w:sz w:val="28"/>
          <w:szCs w:val="28"/>
          <w:lang w:val="ro-RO"/>
        </w:rPr>
        <w:t>(1) Controlul vamal se efectuează de către Serviciul Vamal în cel mai scurt timp</w:t>
      </w:r>
      <w:r w:rsidR="004E6266">
        <w:rPr>
          <w:color w:val="000000" w:themeColor="text1"/>
          <w:sz w:val="28"/>
          <w:szCs w:val="28"/>
          <w:lang w:val="ro-RO"/>
        </w:rPr>
        <w:t xml:space="preserve"> posibil</w:t>
      </w:r>
      <w:r w:rsidRPr="0019232C">
        <w:rPr>
          <w:color w:val="000000" w:themeColor="text1"/>
          <w:sz w:val="28"/>
          <w:szCs w:val="28"/>
          <w:lang w:val="ro-RO"/>
        </w:rPr>
        <w:t xml:space="preserve">, dar nu mai mult de 5 zile din momentul acceptării declarației vamale, al primirii documentelor și informațiilor necesare controlului vamal, iar controlul mărfurilor perisabile se efectuează în cel mai scurt timp posibil, dar nu mai mult de 3 zile, cu condiția ca obligațiile declarantului prevăzute la art. 182 să fie îndeplinite în mod corespunzător. </w:t>
      </w:r>
    </w:p>
    <w:p w14:paraId="47EDE956" w14:textId="77777777" w:rsidR="000F2870" w:rsidRPr="0019232C" w:rsidRDefault="000F2870" w:rsidP="0019232C">
      <w:pPr>
        <w:pStyle w:val="Subsol"/>
        <w:tabs>
          <w:tab w:val="left" w:pos="1134"/>
        </w:tabs>
        <w:rPr>
          <w:color w:val="000000" w:themeColor="text1"/>
          <w:sz w:val="28"/>
          <w:szCs w:val="28"/>
          <w:lang w:val="ro-RO"/>
        </w:rPr>
      </w:pPr>
    </w:p>
    <w:p w14:paraId="27EEFED7" w14:textId="36619056" w:rsidR="00B77C34" w:rsidRDefault="00B77C34" w:rsidP="0019232C">
      <w:pPr>
        <w:pStyle w:val="Subsol"/>
        <w:tabs>
          <w:tab w:val="left" w:pos="1134"/>
        </w:tabs>
        <w:rPr>
          <w:color w:val="000000" w:themeColor="text1"/>
          <w:sz w:val="28"/>
          <w:szCs w:val="28"/>
          <w:lang w:val="ro-RO"/>
        </w:rPr>
      </w:pPr>
      <w:r w:rsidRPr="0019232C">
        <w:rPr>
          <w:color w:val="000000" w:themeColor="text1"/>
          <w:sz w:val="28"/>
          <w:szCs w:val="28"/>
          <w:lang w:val="ro-RO"/>
        </w:rPr>
        <w:t>(2) În cazul introducerii animalelor vii supuse carantinei profilactice, termenul menționat la alin.</w:t>
      </w:r>
      <w:r w:rsidR="00A753A5">
        <w:rPr>
          <w:color w:val="000000" w:themeColor="text1"/>
          <w:sz w:val="28"/>
          <w:szCs w:val="28"/>
          <w:lang w:val="ro-RO"/>
        </w:rPr>
        <w:t> </w:t>
      </w:r>
      <w:r w:rsidRPr="0019232C">
        <w:rPr>
          <w:color w:val="000000" w:themeColor="text1"/>
          <w:sz w:val="28"/>
          <w:szCs w:val="28"/>
          <w:lang w:val="ro-RO"/>
        </w:rPr>
        <w:t>(1) se suspendă până la finalizarea carantinei respective.</w:t>
      </w:r>
    </w:p>
    <w:p w14:paraId="68A66F93" w14:textId="77777777" w:rsidR="000F2870" w:rsidRPr="0019232C" w:rsidRDefault="000F2870" w:rsidP="0019232C">
      <w:pPr>
        <w:pStyle w:val="Subsol"/>
        <w:tabs>
          <w:tab w:val="left" w:pos="1134"/>
        </w:tabs>
        <w:rPr>
          <w:color w:val="000000" w:themeColor="text1"/>
          <w:sz w:val="28"/>
          <w:szCs w:val="28"/>
          <w:lang w:val="ro-RO"/>
        </w:rPr>
      </w:pPr>
    </w:p>
    <w:p w14:paraId="16B34118" w14:textId="2E4A53B6" w:rsidR="00B77C34" w:rsidRDefault="00B77C34" w:rsidP="0019232C">
      <w:pPr>
        <w:pStyle w:val="Subsol"/>
        <w:tabs>
          <w:tab w:val="left" w:pos="1134"/>
        </w:tabs>
        <w:rPr>
          <w:color w:val="000000" w:themeColor="text1"/>
          <w:sz w:val="28"/>
          <w:szCs w:val="28"/>
          <w:lang w:val="ro-RO"/>
        </w:rPr>
      </w:pPr>
      <w:r w:rsidRPr="0019232C">
        <w:rPr>
          <w:color w:val="000000" w:themeColor="text1"/>
          <w:sz w:val="28"/>
          <w:szCs w:val="28"/>
          <w:lang w:val="ro-RO"/>
        </w:rPr>
        <w:lastRenderedPageBreak/>
        <w:t>(3) În cazul în care se cere prezentarea mărfurilor pentru efectuarea controlului vamal, termenul de efectuare a acestuia curge din momentul prezentării.</w:t>
      </w:r>
    </w:p>
    <w:p w14:paraId="747A27EF" w14:textId="77777777" w:rsidR="000F2870" w:rsidRPr="0019232C" w:rsidRDefault="000F2870" w:rsidP="0019232C">
      <w:pPr>
        <w:pStyle w:val="Subsol"/>
        <w:tabs>
          <w:tab w:val="left" w:pos="1134"/>
        </w:tabs>
        <w:rPr>
          <w:color w:val="000000" w:themeColor="text1"/>
          <w:sz w:val="28"/>
          <w:szCs w:val="28"/>
          <w:lang w:val="ro-RO"/>
        </w:rPr>
      </w:pPr>
    </w:p>
    <w:p w14:paraId="75D4F807" w14:textId="7CB27774" w:rsidR="00B77C34" w:rsidRDefault="00B77C34" w:rsidP="0019232C">
      <w:pPr>
        <w:pStyle w:val="Subsol"/>
        <w:tabs>
          <w:tab w:val="left" w:pos="1134"/>
        </w:tabs>
        <w:rPr>
          <w:color w:val="000000" w:themeColor="text1"/>
          <w:sz w:val="28"/>
          <w:szCs w:val="28"/>
          <w:lang w:val="ro-RO"/>
        </w:rPr>
      </w:pPr>
      <w:r w:rsidRPr="0019232C">
        <w:rPr>
          <w:color w:val="000000" w:themeColor="text1"/>
          <w:sz w:val="28"/>
          <w:szCs w:val="28"/>
          <w:lang w:val="ro-RO"/>
        </w:rPr>
        <w:t>(4) Termenul de efectuare a controlului vamal nu include timpul necesar efectuării încercărilor de laborator/expertizelor sau controlului de către alte autorități publice, precum și perioada suspendării sau reținerii aplicată conform art.</w:t>
      </w:r>
      <w:r w:rsidR="004F21B6">
        <w:rPr>
          <w:color w:val="000000" w:themeColor="text1"/>
          <w:sz w:val="28"/>
          <w:szCs w:val="28"/>
          <w:lang w:val="ro-RO"/>
        </w:rPr>
        <w:t> </w:t>
      </w:r>
      <w:r w:rsidRPr="0019232C">
        <w:rPr>
          <w:color w:val="000000" w:themeColor="text1"/>
          <w:sz w:val="28"/>
          <w:szCs w:val="28"/>
          <w:lang w:val="ro-RO"/>
        </w:rPr>
        <w:t>364.”</w:t>
      </w:r>
    </w:p>
    <w:p w14:paraId="4FB21A02" w14:textId="77777777" w:rsidR="000F2870" w:rsidRPr="0019232C" w:rsidRDefault="000F2870" w:rsidP="0019232C">
      <w:pPr>
        <w:pStyle w:val="Subsol"/>
        <w:tabs>
          <w:tab w:val="left" w:pos="1134"/>
        </w:tabs>
        <w:rPr>
          <w:color w:val="000000" w:themeColor="text1"/>
          <w:sz w:val="28"/>
          <w:szCs w:val="28"/>
          <w:lang w:val="ro-RO"/>
        </w:rPr>
      </w:pPr>
    </w:p>
    <w:p w14:paraId="063C1B3C" w14:textId="659D976C" w:rsidR="00B77C34" w:rsidRDefault="00B77C34" w:rsidP="004F5FBD">
      <w:pPr>
        <w:pStyle w:val="Listparagraf"/>
        <w:numPr>
          <w:ilvl w:val="0"/>
          <w:numId w:val="6"/>
        </w:numPr>
        <w:tabs>
          <w:tab w:val="left" w:pos="142"/>
          <w:tab w:val="left" w:pos="284"/>
          <w:tab w:val="left" w:pos="568"/>
          <w:tab w:val="left" w:pos="1276"/>
        </w:tabs>
        <w:ind w:left="0" w:firstLine="709"/>
        <w:rPr>
          <w:color w:val="000000" w:themeColor="text1"/>
          <w:sz w:val="28"/>
          <w:szCs w:val="28"/>
          <w:lang w:val="ro-RO"/>
        </w:rPr>
      </w:pPr>
      <w:r w:rsidRPr="0019232C">
        <w:rPr>
          <w:color w:val="000000" w:themeColor="text1"/>
          <w:sz w:val="28"/>
          <w:szCs w:val="28"/>
          <w:lang w:val="ro-RO"/>
        </w:rPr>
        <w:t>La articolul 348 alineatul (3) litera c), textul</w:t>
      </w:r>
      <w:r w:rsidR="00E53CA5">
        <w:rPr>
          <w:color w:val="000000" w:themeColor="text1"/>
          <w:sz w:val="28"/>
          <w:szCs w:val="28"/>
          <w:lang w:val="ro-RO"/>
        </w:rPr>
        <w:t xml:space="preserve"> „</w:t>
      </w:r>
      <w:r w:rsidRPr="0019232C">
        <w:rPr>
          <w:color w:val="000000" w:themeColor="text1"/>
          <w:sz w:val="28"/>
          <w:szCs w:val="28"/>
          <w:lang w:val="ro-RO"/>
        </w:rPr>
        <w:t xml:space="preserve"> , inclusiv mijloacele de transport,</w:t>
      </w:r>
      <w:r w:rsidR="004F21B6">
        <w:rPr>
          <w:color w:val="000000" w:themeColor="text1"/>
          <w:sz w:val="28"/>
          <w:szCs w:val="28"/>
          <w:lang w:val="ro-RO"/>
        </w:rPr>
        <w:t>”</w:t>
      </w:r>
      <w:r w:rsidRPr="0019232C">
        <w:rPr>
          <w:color w:val="000000" w:themeColor="text1"/>
          <w:sz w:val="28"/>
          <w:szCs w:val="28"/>
          <w:lang w:val="ro-RO"/>
        </w:rPr>
        <w:t xml:space="preserve"> se exclude.</w:t>
      </w:r>
    </w:p>
    <w:p w14:paraId="4B8B71BA" w14:textId="77777777" w:rsidR="000F2870" w:rsidRPr="0019232C" w:rsidRDefault="000F2870" w:rsidP="000F2870">
      <w:pPr>
        <w:pStyle w:val="Listparagraf"/>
        <w:tabs>
          <w:tab w:val="left" w:pos="142"/>
          <w:tab w:val="left" w:pos="284"/>
          <w:tab w:val="left" w:pos="568"/>
          <w:tab w:val="left" w:pos="1134"/>
        </w:tabs>
        <w:ind w:left="709" w:firstLine="0"/>
        <w:rPr>
          <w:color w:val="000000" w:themeColor="text1"/>
          <w:sz w:val="28"/>
          <w:szCs w:val="28"/>
          <w:lang w:val="ro-RO"/>
        </w:rPr>
      </w:pPr>
    </w:p>
    <w:p w14:paraId="12C0E1BA" w14:textId="6D95E0B2" w:rsidR="00B77C34" w:rsidRDefault="004F21B6" w:rsidP="004F5FBD">
      <w:pPr>
        <w:pStyle w:val="Listparagraf"/>
        <w:numPr>
          <w:ilvl w:val="0"/>
          <w:numId w:val="6"/>
        </w:numPr>
        <w:tabs>
          <w:tab w:val="left" w:pos="142"/>
          <w:tab w:val="left" w:pos="284"/>
          <w:tab w:val="left" w:pos="567"/>
          <w:tab w:val="left" w:pos="1276"/>
        </w:tabs>
        <w:ind w:left="0" w:firstLine="709"/>
        <w:rPr>
          <w:color w:val="000000" w:themeColor="text1"/>
          <w:sz w:val="28"/>
          <w:szCs w:val="28"/>
          <w:lang w:val="ro-RO"/>
        </w:rPr>
      </w:pPr>
      <w:r>
        <w:rPr>
          <w:color w:val="000000" w:themeColor="text1"/>
          <w:sz w:val="28"/>
          <w:szCs w:val="28"/>
          <w:lang w:val="ro-RO"/>
        </w:rPr>
        <w:t>La a</w:t>
      </w:r>
      <w:r w:rsidRPr="0019232C">
        <w:rPr>
          <w:color w:val="000000" w:themeColor="text1"/>
          <w:sz w:val="28"/>
          <w:szCs w:val="28"/>
          <w:lang w:val="ro-RO"/>
        </w:rPr>
        <w:t xml:space="preserve">rticolul </w:t>
      </w:r>
      <w:r w:rsidR="00B77C34" w:rsidRPr="0019232C">
        <w:rPr>
          <w:color w:val="000000" w:themeColor="text1"/>
          <w:sz w:val="28"/>
          <w:szCs w:val="28"/>
          <w:lang w:val="ro-RO"/>
        </w:rPr>
        <w:t>350</w:t>
      </w:r>
      <w:r>
        <w:rPr>
          <w:color w:val="000000" w:themeColor="text1"/>
          <w:sz w:val="28"/>
          <w:szCs w:val="28"/>
          <w:lang w:val="ro-RO"/>
        </w:rPr>
        <w:t xml:space="preserve"> </w:t>
      </w:r>
      <w:r w:rsidR="00B77C34" w:rsidRPr="0019232C">
        <w:rPr>
          <w:color w:val="000000" w:themeColor="text1"/>
          <w:sz w:val="28"/>
          <w:szCs w:val="28"/>
          <w:lang w:val="ro-RO"/>
        </w:rPr>
        <w:t xml:space="preserve">alineatul (1), după </w:t>
      </w:r>
      <w:r>
        <w:rPr>
          <w:color w:val="000000" w:themeColor="text1"/>
          <w:sz w:val="28"/>
          <w:szCs w:val="28"/>
          <w:lang w:val="ro-RO"/>
        </w:rPr>
        <w:t>textul</w:t>
      </w:r>
      <w:r w:rsidRPr="0019232C">
        <w:rPr>
          <w:color w:val="000000" w:themeColor="text1"/>
          <w:sz w:val="28"/>
          <w:szCs w:val="28"/>
          <w:lang w:val="ro-RO"/>
        </w:rPr>
        <w:t xml:space="preserve"> </w:t>
      </w:r>
      <w:r w:rsidR="00B77C34" w:rsidRPr="0019232C">
        <w:rPr>
          <w:color w:val="000000" w:themeColor="text1"/>
          <w:sz w:val="28"/>
          <w:szCs w:val="28"/>
          <w:lang w:val="ro-RO"/>
        </w:rPr>
        <w:t xml:space="preserve">„al garniturilor de tren,” se </w:t>
      </w:r>
      <w:r>
        <w:rPr>
          <w:color w:val="000000" w:themeColor="text1"/>
          <w:sz w:val="28"/>
          <w:szCs w:val="28"/>
          <w:lang w:val="ro-RO"/>
        </w:rPr>
        <w:t>introduce</w:t>
      </w:r>
      <w:r w:rsidR="00B77C34" w:rsidRPr="0019232C">
        <w:rPr>
          <w:color w:val="000000" w:themeColor="text1"/>
          <w:sz w:val="28"/>
          <w:szCs w:val="28"/>
          <w:lang w:val="ro-RO"/>
        </w:rPr>
        <w:t xml:space="preserve"> textul „al bordului navelor și aeronavelor, inclusiv în porturi și aeroporturi,”</w:t>
      </w:r>
      <w:r w:rsidR="000F2870">
        <w:rPr>
          <w:color w:val="000000" w:themeColor="text1"/>
          <w:sz w:val="28"/>
          <w:szCs w:val="28"/>
          <w:lang w:val="ro-RO"/>
        </w:rPr>
        <w:t>.</w:t>
      </w:r>
    </w:p>
    <w:p w14:paraId="665BB944" w14:textId="77777777" w:rsidR="000F2870" w:rsidRPr="0019232C" w:rsidRDefault="000F2870" w:rsidP="0019232C">
      <w:pPr>
        <w:pStyle w:val="Listparagraf"/>
        <w:tabs>
          <w:tab w:val="left" w:pos="142"/>
          <w:tab w:val="left" w:pos="284"/>
          <w:tab w:val="left" w:pos="567"/>
          <w:tab w:val="left" w:pos="1134"/>
        </w:tabs>
        <w:ind w:left="0"/>
        <w:rPr>
          <w:color w:val="000000" w:themeColor="text1"/>
          <w:sz w:val="28"/>
          <w:szCs w:val="28"/>
          <w:lang w:val="ro-RO"/>
        </w:rPr>
      </w:pPr>
    </w:p>
    <w:p w14:paraId="0CA06195" w14:textId="29DA0EBE" w:rsidR="00B77C34" w:rsidRDefault="00EF503F" w:rsidP="00EF503F">
      <w:pPr>
        <w:pStyle w:val="Listparagraf"/>
        <w:numPr>
          <w:ilvl w:val="0"/>
          <w:numId w:val="6"/>
        </w:numPr>
        <w:tabs>
          <w:tab w:val="left" w:pos="142"/>
          <w:tab w:val="left" w:pos="284"/>
          <w:tab w:val="left" w:pos="567"/>
        </w:tabs>
        <w:ind w:left="0" w:firstLine="709"/>
        <w:rPr>
          <w:color w:val="000000" w:themeColor="text1"/>
          <w:sz w:val="28"/>
          <w:szCs w:val="28"/>
          <w:lang w:val="ro-RO"/>
        </w:rPr>
      </w:pPr>
      <w:r>
        <w:rPr>
          <w:color w:val="000000" w:themeColor="text1"/>
          <w:sz w:val="28"/>
          <w:szCs w:val="28"/>
          <w:lang w:val="ro-RO" w:eastAsia="ru-RU"/>
        </w:rPr>
        <w:t>Codul s</w:t>
      </w:r>
      <w:r w:rsidRPr="0019232C">
        <w:rPr>
          <w:color w:val="000000" w:themeColor="text1"/>
          <w:sz w:val="28"/>
          <w:szCs w:val="28"/>
          <w:lang w:val="ro-RO" w:eastAsia="ru-RU"/>
        </w:rPr>
        <w:t xml:space="preserve">e </w:t>
      </w:r>
      <w:r w:rsidR="00B77C34" w:rsidRPr="0019232C">
        <w:rPr>
          <w:color w:val="000000" w:themeColor="text1"/>
          <w:sz w:val="28"/>
          <w:szCs w:val="28"/>
          <w:lang w:val="ro-RO" w:eastAsia="ru-RU"/>
        </w:rPr>
        <w:t>completează cu articolul 350</w:t>
      </w:r>
      <w:r w:rsidR="00B77C34" w:rsidRPr="0019232C">
        <w:rPr>
          <w:color w:val="000000" w:themeColor="text1"/>
          <w:sz w:val="28"/>
          <w:szCs w:val="28"/>
          <w:vertAlign w:val="superscript"/>
          <w:lang w:val="ro-RO" w:eastAsia="ru-RU"/>
        </w:rPr>
        <w:t xml:space="preserve">1 </w:t>
      </w:r>
      <w:r w:rsidR="00B77C34" w:rsidRPr="0019232C">
        <w:rPr>
          <w:color w:val="000000" w:themeColor="text1"/>
          <w:sz w:val="28"/>
          <w:szCs w:val="28"/>
          <w:lang w:val="ro-RO" w:eastAsia="ru-RU"/>
        </w:rPr>
        <w:t>cu următorul cuprins:</w:t>
      </w:r>
    </w:p>
    <w:p w14:paraId="7A7A8EC1" w14:textId="77777777" w:rsidR="000F2870" w:rsidRPr="0019232C" w:rsidRDefault="000F2870" w:rsidP="000F2870">
      <w:pPr>
        <w:pStyle w:val="Listparagraf"/>
        <w:tabs>
          <w:tab w:val="left" w:pos="142"/>
          <w:tab w:val="left" w:pos="284"/>
          <w:tab w:val="left" w:pos="567"/>
          <w:tab w:val="left" w:pos="1134"/>
        </w:tabs>
        <w:ind w:left="709" w:firstLine="0"/>
        <w:rPr>
          <w:color w:val="000000" w:themeColor="text1"/>
          <w:sz w:val="28"/>
          <w:szCs w:val="28"/>
          <w:lang w:val="ro-RO"/>
        </w:rPr>
      </w:pPr>
    </w:p>
    <w:p w14:paraId="7FCC4FC4" w14:textId="4AC38A1C" w:rsidR="00B77C34" w:rsidRDefault="00B77C34" w:rsidP="0019232C">
      <w:pPr>
        <w:tabs>
          <w:tab w:val="left" w:pos="851"/>
          <w:tab w:val="left" w:pos="993"/>
          <w:tab w:val="left" w:pos="1134"/>
        </w:tabs>
        <w:rPr>
          <w:color w:val="000000" w:themeColor="text1"/>
          <w:sz w:val="28"/>
          <w:szCs w:val="28"/>
          <w:lang w:val="ro-RO" w:eastAsia="ru-RU"/>
        </w:rPr>
      </w:pPr>
      <w:r w:rsidRPr="0019232C">
        <w:rPr>
          <w:color w:val="000000" w:themeColor="text1"/>
          <w:sz w:val="28"/>
          <w:szCs w:val="28"/>
          <w:lang w:val="ro-RO" w:eastAsia="ru-RU"/>
        </w:rPr>
        <w:t>„</w:t>
      </w:r>
      <w:r w:rsidRPr="0019232C">
        <w:rPr>
          <w:b/>
          <w:color w:val="000000" w:themeColor="text1"/>
          <w:sz w:val="28"/>
          <w:szCs w:val="28"/>
          <w:lang w:val="ro-RO" w:eastAsia="ru-RU"/>
        </w:rPr>
        <w:t>Articolul 350</w:t>
      </w:r>
      <w:r w:rsidRPr="0019232C">
        <w:rPr>
          <w:b/>
          <w:color w:val="000000" w:themeColor="text1"/>
          <w:sz w:val="28"/>
          <w:szCs w:val="28"/>
          <w:vertAlign w:val="superscript"/>
          <w:lang w:val="ro-RO" w:eastAsia="ru-RU"/>
        </w:rPr>
        <w:t>1</w:t>
      </w:r>
      <w:r w:rsidRPr="0019232C">
        <w:rPr>
          <w:color w:val="000000" w:themeColor="text1"/>
          <w:sz w:val="28"/>
          <w:szCs w:val="28"/>
          <w:lang w:val="ro-RO" w:eastAsia="ru-RU"/>
        </w:rPr>
        <w:t>. Sarcinile de bază ale echipelor mobile</w:t>
      </w:r>
    </w:p>
    <w:p w14:paraId="4A9621B9" w14:textId="77777777" w:rsidR="000F2870" w:rsidRPr="0019232C" w:rsidRDefault="000F2870" w:rsidP="0019232C">
      <w:pPr>
        <w:tabs>
          <w:tab w:val="left" w:pos="851"/>
          <w:tab w:val="left" w:pos="993"/>
          <w:tab w:val="left" w:pos="1134"/>
        </w:tabs>
        <w:rPr>
          <w:color w:val="000000" w:themeColor="text1"/>
          <w:sz w:val="28"/>
          <w:szCs w:val="28"/>
          <w:lang w:val="ro-RO" w:eastAsia="ru-RU"/>
        </w:rPr>
      </w:pPr>
    </w:p>
    <w:p w14:paraId="5C1D0CB6" w14:textId="77777777" w:rsidR="00B77C34" w:rsidRPr="0019232C" w:rsidRDefault="00B77C34" w:rsidP="0019232C">
      <w:pPr>
        <w:tabs>
          <w:tab w:val="left" w:pos="851"/>
          <w:tab w:val="left" w:pos="993"/>
          <w:tab w:val="left" w:pos="1134"/>
        </w:tabs>
        <w:rPr>
          <w:color w:val="000000" w:themeColor="text1"/>
          <w:sz w:val="28"/>
          <w:szCs w:val="28"/>
          <w:lang w:val="ro-RO" w:eastAsia="ru-RU"/>
        </w:rPr>
      </w:pPr>
      <w:r w:rsidRPr="0019232C">
        <w:rPr>
          <w:color w:val="000000" w:themeColor="text1"/>
          <w:sz w:val="28"/>
          <w:szCs w:val="28"/>
          <w:lang w:val="ro-RO" w:eastAsia="ru-RU"/>
        </w:rPr>
        <w:t>Echipele mobile au următoarele sarcini de bază:</w:t>
      </w:r>
    </w:p>
    <w:p w14:paraId="617D7B5B" w14:textId="620AE471" w:rsidR="00B77C34" w:rsidRPr="0019232C" w:rsidRDefault="00B77C34" w:rsidP="0019232C">
      <w:pPr>
        <w:tabs>
          <w:tab w:val="left" w:pos="851"/>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a) să participe la contracararea traficului ilicit de mărfuri și </w:t>
      </w:r>
      <w:r w:rsidRPr="005F68DB">
        <w:rPr>
          <w:color w:val="000000" w:themeColor="text1"/>
          <w:sz w:val="28"/>
          <w:szCs w:val="28"/>
          <w:lang w:val="ro-RO" w:eastAsia="ru-RU"/>
        </w:rPr>
        <w:t>vehicule peste frontiera vamală a Republicii Moldova, la</w:t>
      </w:r>
      <w:r w:rsidRPr="0019232C">
        <w:rPr>
          <w:color w:val="000000" w:themeColor="text1"/>
          <w:sz w:val="28"/>
          <w:szCs w:val="28"/>
          <w:lang w:val="ro-RO" w:eastAsia="ru-RU"/>
        </w:rPr>
        <w:t xml:space="preserve"> depistarea și documentarea încălcărilor reglementărilor vamale, în limitele competenței lor, să asigure respectarea legislației vamale de către persoanele fizice și juridice pe întreg teritoriul vamal;</w:t>
      </w:r>
    </w:p>
    <w:p w14:paraId="25F238B6" w14:textId="3D3D33DE"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b) să depisteze căile, mijloacele și mecanismele de introducere/scoatere ilegală de pe teritoriul Republicii Moldova a mărfurilor și a vehiculelor, să stabilească cauzele și condițiile care favorizează comiterea acestor încălcări;</w:t>
      </w:r>
    </w:p>
    <w:p w14:paraId="5876721C" w14:textId="56EAC101"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c) să însoțească, în cazul în care există bănuială rezonabilă de a presupune că au fost încălcate prevederile legislației Republicii Moldova sau ale acordurilor internaționale la care Republica Moldova este parte, mărfurile și vehiculele până la </w:t>
      </w:r>
      <w:r w:rsidR="0023402D">
        <w:rPr>
          <w:color w:val="000000" w:themeColor="text1"/>
          <w:sz w:val="28"/>
          <w:szCs w:val="28"/>
          <w:lang w:val="ro-RO" w:eastAsia="ru-RU"/>
        </w:rPr>
        <w:t>post</w:t>
      </w:r>
      <w:r w:rsidR="0023402D" w:rsidRPr="0019232C">
        <w:rPr>
          <w:color w:val="000000" w:themeColor="text1"/>
          <w:sz w:val="28"/>
          <w:szCs w:val="28"/>
          <w:lang w:val="ro-RO" w:eastAsia="ru-RU"/>
        </w:rPr>
        <w:t xml:space="preserve">ul </w:t>
      </w:r>
      <w:r w:rsidRPr="0019232C">
        <w:rPr>
          <w:color w:val="000000" w:themeColor="text1"/>
          <w:sz w:val="28"/>
          <w:szCs w:val="28"/>
          <w:lang w:val="ro-RO" w:eastAsia="ru-RU"/>
        </w:rPr>
        <w:t>vamal proxim sau până la locurile situate în raza lui de activitate unde este posibilă examinarea mărfurilor și a vehiculelor;</w:t>
      </w:r>
    </w:p>
    <w:p w14:paraId="53048DC3" w14:textId="6453A0D8"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d) să asigure respectarea legislației vamale și a altor acte normative pe care </w:t>
      </w:r>
      <w:r w:rsidR="0023402D">
        <w:rPr>
          <w:color w:val="000000" w:themeColor="text1"/>
          <w:sz w:val="28"/>
          <w:szCs w:val="28"/>
          <w:lang w:val="ro-RO" w:eastAsia="ru-RU"/>
        </w:rPr>
        <w:t>Serviciul</w:t>
      </w:r>
      <w:r w:rsidR="0023402D" w:rsidRPr="0019232C">
        <w:rPr>
          <w:color w:val="000000" w:themeColor="text1"/>
          <w:sz w:val="28"/>
          <w:szCs w:val="28"/>
          <w:lang w:val="ro-RO" w:eastAsia="ru-RU"/>
        </w:rPr>
        <w:t xml:space="preserve"> </w:t>
      </w:r>
      <w:r w:rsidR="0023402D">
        <w:rPr>
          <w:color w:val="000000" w:themeColor="text1"/>
          <w:sz w:val="28"/>
          <w:szCs w:val="28"/>
          <w:lang w:val="ro-RO" w:eastAsia="ru-RU"/>
        </w:rPr>
        <w:t>V</w:t>
      </w:r>
      <w:r w:rsidRPr="0019232C">
        <w:rPr>
          <w:color w:val="000000" w:themeColor="text1"/>
          <w:sz w:val="28"/>
          <w:szCs w:val="28"/>
          <w:lang w:val="ro-RO" w:eastAsia="ru-RU"/>
        </w:rPr>
        <w:t>amal a</w:t>
      </w:r>
      <w:r w:rsidR="0023402D">
        <w:rPr>
          <w:color w:val="000000" w:themeColor="text1"/>
          <w:sz w:val="28"/>
          <w:szCs w:val="28"/>
          <w:lang w:val="ro-RO" w:eastAsia="ru-RU"/>
        </w:rPr>
        <w:t>re</w:t>
      </w:r>
      <w:r w:rsidRPr="0019232C">
        <w:rPr>
          <w:color w:val="000000" w:themeColor="text1"/>
          <w:sz w:val="28"/>
          <w:szCs w:val="28"/>
          <w:lang w:val="ro-RO" w:eastAsia="ru-RU"/>
        </w:rPr>
        <w:t xml:space="preserve"> sarcina să le aplice;</w:t>
      </w:r>
    </w:p>
    <w:p w14:paraId="70BF59C3" w14:textId="5911EE39"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e) să verifice și să supravegheze deplasarea mărfurilor și a vehiculelor pe teritoriul vamal;</w:t>
      </w:r>
    </w:p>
    <w:p w14:paraId="77E38B91" w14:textId="144838BE"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f) să efectueze, după caz, controlul vamal repetat al vehiculelor și al loturilor de marfă vămuite anterior.”</w:t>
      </w:r>
    </w:p>
    <w:p w14:paraId="163E4874" w14:textId="77777777" w:rsidR="00FB6F6F" w:rsidRPr="0019232C" w:rsidRDefault="00FB6F6F" w:rsidP="0019232C">
      <w:pPr>
        <w:tabs>
          <w:tab w:val="left" w:pos="993"/>
          <w:tab w:val="left" w:pos="1134"/>
        </w:tabs>
        <w:rPr>
          <w:color w:val="000000" w:themeColor="text1"/>
          <w:sz w:val="28"/>
          <w:szCs w:val="28"/>
          <w:lang w:val="ro-RO" w:eastAsia="ru-RU"/>
        </w:rPr>
      </w:pPr>
    </w:p>
    <w:p w14:paraId="6F6E3215" w14:textId="6E6E3632" w:rsidR="00B77C34" w:rsidRDefault="00B77C34" w:rsidP="0019232C">
      <w:pPr>
        <w:pStyle w:val="Listparagraf"/>
        <w:numPr>
          <w:ilvl w:val="0"/>
          <w:numId w:val="6"/>
        </w:numPr>
        <w:tabs>
          <w:tab w:val="left" w:pos="142"/>
          <w:tab w:val="left" w:pos="284"/>
          <w:tab w:val="left" w:pos="567"/>
          <w:tab w:val="left" w:pos="1134"/>
        </w:tabs>
        <w:ind w:left="0" w:firstLine="709"/>
        <w:rPr>
          <w:color w:val="000000" w:themeColor="text1"/>
          <w:sz w:val="28"/>
          <w:szCs w:val="28"/>
          <w:lang w:val="ro-RO"/>
        </w:rPr>
      </w:pPr>
      <w:r w:rsidRPr="0019232C">
        <w:rPr>
          <w:color w:val="000000" w:themeColor="text1"/>
          <w:sz w:val="28"/>
          <w:szCs w:val="28"/>
          <w:lang w:val="ro-RO"/>
        </w:rPr>
        <w:t>Articolul 351 alineatul (1):</w:t>
      </w:r>
    </w:p>
    <w:p w14:paraId="152214E0" w14:textId="77777777" w:rsidR="00FB6F6F" w:rsidRPr="0019232C" w:rsidRDefault="00FB6F6F" w:rsidP="00FB6F6F">
      <w:pPr>
        <w:pStyle w:val="Listparagraf"/>
        <w:tabs>
          <w:tab w:val="left" w:pos="142"/>
          <w:tab w:val="left" w:pos="284"/>
          <w:tab w:val="left" w:pos="567"/>
          <w:tab w:val="left" w:pos="1134"/>
        </w:tabs>
        <w:ind w:left="709" w:firstLine="0"/>
        <w:rPr>
          <w:color w:val="000000" w:themeColor="text1"/>
          <w:sz w:val="28"/>
          <w:szCs w:val="28"/>
          <w:lang w:val="ro-RO"/>
        </w:rPr>
      </w:pPr>
    </w:p>
    <w:p w14:paraId="71844BEF" w14:textId="214D75D4" w:rsidR="00B77C34" w:rsidRDefault="00EF503F" w:rsidP="0019232C">
      <w:pPr>
        <w:pStyle w:val="Listparagraf"/>
        <w:tabs>
          <w:tab w:val="left" w:pos="142"/>
          <w:tab w:val="left" w:pos="284"/>
          <w:tab w:val="left" w:pos="567"/>
          <w:tab w:val="left" w:pos="1134"/>
        </w:tabs>
        <w:ind w:left="0"/>
        <w:rPr>
          <w:color w:val="000000" w:themeColor="text1"/>
          <w:sz w:val="28"/>
          <w:szCs w:val="28"/>
          <w:lang w:val="ro-RO"/>
        </w:rPr>
      </w:pPr>
      <w:r>
        <w:rPr>
          <w:color w:val="000000" w:themeColor="text1"/>
          <w:sz w:val="28"/>
          <w:szCs w:val="28"/>
          <w:lang w:val="ro-RO"/>
        </w:rPr>
        <w:t xml:space="preserve">la </w:t>
      </w:r>
      <w:r w:rsidR="00B77C34" w:rsidRPr="0019232C">
        <w:rPr>
          <w:color w:val="000000" w:themeColor="text1"/>
          <w:sz w:val="28"/>
          <w:szCs w:val="28"/>
          <w:lang w:val="ro-RO"/>
        </w:rPr>
        <w:t xml:space="preserve">litera d), după </w:t>
      </w:r>
      <w:r w:rsidR="00BC0104" w:rsidRPr="0019232C">
        <w:rPr>
          <w:color w:val="000000" w:themeColor="text1"/>
          <w:sz w:val="28"/>
          <w:szCs w:val="28"/>
          <w:lang w:val="ro-RO"/>
        </w:rPr>
        <w:t>cuvântul</w:t>
      </w:r>
      <w:r w:rsidR="00E53CA5">
        <w:rPr>
          <w:color w:val="000000" w:themeColor="text1"/>
          <w:sz w:val="28"/>
          <w:szCs w:val="28"/>
          <w:lang w:val="ro-RO"/>
        </w:rPr>
        <w:t xml:space="preserve"> „</w:t>
      </w:r>
      <w:r w:rsidR="00B77C34" w:rsidRPr="0019232C">
        <w:rPr>
          <w:color w:val="000000" w:themeColor="text1"/>
          <w:sz w:val="28"/>
          <w:szCs w:val="28"/>
          <w:lang w:val="ro-RO"/>
        </w:rPr>
        <w:t>proxim” se introduc cuvintele</w:t>
      </w:r>
      <w:r w:rsidR="00E53CA5">
        <w:rPr>
          <w:color w:val="000000" w:themeColor="text1"/>
          <w:sz w:val="28"/>
          <w:szCs w:val="28"/>
          <w:lang w:val="ro-RO"/>
        </w:rPr>
        <w:t xml:space="preserve"> „</w:t>
      </w:r>
      <w:r w:rsidR="00B77C34" w:rsidRPr="0019232C">
        <w:rPr>
          <w:color w:val="000000" w:themeColor="text1"/>
          <w:sz w:val="28"/>
          <w:szCs w:val="28"/>
          <w:lang w:val="ro-RO"/>
        </w:rPr>
        <w:t>dotat corespunzător”;</w:t>
      </w:r>
    </w:p>
    <w:p w14:paraId="0931BB7D" w14:textId="77777777" w:rsidR="00FB6F6F" w:rsidRPr="0019232C" w:rsidRDefault="00FB6F6F" w:rsidP="0019232C">
      <w:pPr>
        <w:pStyle w:val="Listparagraf"/>
        <w:tabs>
          <w:tab w:val="left" w:pos="142"/>
          <w:tab w:val="left" w:pos="284"/>
          <w:tab w:val="left" w:pos="567"/>
          <w:tab w:val="left" w:pos="1134"/>
        </w:tabs>
        <w:ind w:left="0"/>
        <w:rPr>
          <w:color w:val="000000" w:themeColor="text1"/>
          <w:sz w:val="28"/>
          <w:szCs w:val="28"/>
          <w:lang w:val="ro-RO"/>
        </w:rPr>
      </w:pPr>
    </w:p>
    <w:p w14:paraId="7B61F6D9" w14:textId="7B5471F6" w:rsidR="00B77C34" w:rsidRDefault="00C02245" w:rsidP="0019232C">
      <w:pPr>
        <w:pStyle w:val="Listparagraf"/>
        <w:tabs>
          <w:tab w:val="left" w:pos="142"/>
          <w:tab w:val="left" w:pos="284"/>
          <w:tab w:val="left" w:pos="851"/>
          <w:tab w:val="left" w:pos="1134"/>
        </w:tabs>
        <w:ind w:left="0"/>
        <w:rPr>
          <w:color w:val="000000" w:themeColor="text1"/>
          <w:sz w:val="28"/>
          <w:szCs w:val="28"/>
          <w:lang w:val="ro-RO"/>
        </w:rPr>
      </w:pPr>
      <w:r>
        <w:rPr>
          <w:color w:val="000000" w:themeColor="text1"/>
          <w:sz w:val="28"/>
          <w:szCs w:val="28"/>
          <w:lang w:val="ro-RO"/>
        </w:rPr>
        <w:lastRenderedPageBreak/>
        <w:t xml:space="preserve">la </w:t>
      </w:r>
      <w:r w:rsidR="00B77C34" w:rsidRPr="0019232C">
        <w:rPr>
          <w:color w:val="000000" w:themeColor="text1"/>
          <w:sz w:val="28"/>
          <w:szCs w:val="28"/>
          <w:lang w:val="ro-RO"/>
        </w:rPr>
        <w:t>litera k)</w:t>
      </w:r>
      <w:r>
        <w:rPr>
          <w:color w:val="000000" w:themeColor="text1"/>
          <w:sz w:val="28"/>
          <w:szCs w:val="28"/>
          <w:lang w:val="ro-RO"/>
        </w:rPr>
        <w:t>,</w:t>
      </w:r>
      <w:r w:rsidR="00B77C34" w:rsidRPr="0019232C">
        <w:rPr>
          <w:color w:val="000000" w:themeColor="text1"/>
          <w:sz w:val="28"/>
          <w:szCs w:val="28"/>
          <w:lang w:val="ro-RO"/>
        </w:rPr>
        <w:t xml:space="preserve"> textul</w:t>
      </w:r>
      <w:r w:rsidR="00E53CA5">
        <w:rPr>
          <w:color w:val="000000" w:themeColor="text1"/>
          <w:sz w:val="28"/>
          <w:szCs w:val="28"/>
          <w:lang w:val="ro-RO"/>
        </w:rPr>
        <w:t xml:space="preserve"> „</w:t>
      </w:r>
      <w:r w:rsidR="00B77C34" w:rsidRPr="0019232C">
        <w:rPr>
          <w:color w:val="000000" w:themeColor="text1"/>
          <w:sz w:val="28"/>
          <w:szCs w:val="28"/>
          <w:lang w:val="ro-RO"/>
        </w:rPr>
        <w:t>să escorteze persoanele reținute la solicitarea organului de urmărire penală</w:t>
      </w:r>
      <w:r w:rsidR="00D80787">
        <w:rPr>
          <w:color w:val="000000" w:themeColor="text1"/>
          <w:sz w:val="28"/>
          <w:szCs w:val="28"/>
          <w:lang w:val="ro-RO"/>
        </w:rPr>
        <w:t>.</w:t>
      </w:r>
      <w:r w:rsidR="00B77C34" w:rsidRPr="0019232C">
        <w:rPr>
          <w:color w:val="000000" w:themeColor="text1"/>
          <w:sz w:val="28"/>
          <w:szCs w:val="28"/>
          <w:lang w:val="ro-RO"/>
        </w:rPr>
        <w:t>” se exclude;</w:t>
      </w:r>
    </w:p>
    <w:p w14:paraId="11CF78BF" w14:textId="77777777" w:rsidR="00FB6F6F" w:rsidRPr="0019232C" w:rsidRDefault="00FB6F6F" w:rsidP="0019232C">
      <w:pPr>
        <w:pStyle w:val="Listparagraf"/>
        <w:tabs>
          <w:tab w:val="left" w:pos="142"/>
          <w:tab w:val="left" w:pos="284"/>
          <w:tab w:val="left" w:pos="851"/>
          <w:tab w:val="left" w:pos="1134"/>
        </w:tabs>
        <w:ind w:left="0"/>
        <w:rPr>
          <w:color w:val="000000" w:themeColor="text1"/>
          <w:sz w:val="28"/>
          <w:szCs w:val="28"/>
          <w:lang w:val="ro-RO"/>
        </w:rPr>
      </w:pPr>
    </w:p>
    <w:p w14:paraId="7847D9BD" w14:textId="1B3B7BD2" w:rsidR="00B77C34" w:rsidRDefault="00D80787" w:rsidP="0019232C">
      <w:pPr>
        <w:pStyle w:val="Listparagraf"/>
        <w:tabs>
          <w:tab w:val="left" w:pos="142"/>
          <w:tab w:val="left" w:pos="284"/>
          <w:tab w:val="left" w:pos="851"/>
          <w:tab w:val="left" w:pos="1134"/>
        </w:tabs>
        <w:ind w:left="0"/>
        <w:rPr>
          <w:color w:val="000000" w:themeColor="text1"/>
          <w:sz w:val="28"/>
          <w:szCs w:val="28"/>
          <w:lang w:val="ro-RO"/>
        </w:rPr>
      </w:pPr>
      <w:r>
        <w:rPr>
          <w:color w:val="000000" w:themeColor="text1"/>
          <w:sz w:val="28"/>
          <w:szCs w:val="28"/>
          <w:lang w:val="ro-RO"/>
        </w:rPr>
        <w:t xml:space="preserve">alineatul </w:t>
      </w:r>
      <w:r w:rsidR="00B77C34" w:rsidRPr="0019232C">
        <w:rPr>
          <w:color w:val="000000" w:themeColor="text1"/>
          <w:sz w:val="28"/>
          <w:szCs w:val="28"/>
          <w:lang w:val="ro-RO"/>
        </w:rPr>
        <w:t>se completează cu litera l) cu următorul cuprins:</w:t>
      </w:r>
    </w:p>
    <w:p w14:paraId="4C5560E3" w14:textId="77777777" w:rsidR="00FB6F6F" w:rsidRPr="0019232C" w:rsidRDefault="00FB6F6F" w:rsidP="0019232C">
      <w:pPr>
        <w:pStyle w:val="Listparagraf"/>
        <w:tabs>
          <w:tab w:val="left" w:pos="142"/>
          <w:tab w:val="left" w:pos="284"/>
          <w:tab w:val="left" w:pos="851"/>
          <w:tab w:val="left" w:pos="1134"/>
        </w:tabs>
        <w:ind w:left="0"/>
        <w:rPr>
          <w:color w:val="000000" w:themeColor="text1"/>
          <w:sz w:val="28"/>
          <w:szCs w:val="28"/>
          <w:lang w:val="ro-RO"/>
        </w:rPr>
      </w:pPr>
    </w:p>
    <w:p w14:paraId="7779320D" w14:textId="33ADF872" w:rsidR="00B77C34" w:rsidRDefault="00D80787" w:rsidP="0019232C">
      <w:pPr>
        <w:pStyle w:val="Listparagraf"/>
        <w:tabs>
          <w:tab w:val="left" w:pos="142"/>
          <w:tab w:val="left" w:pos="284"/>
          <w:tab w:val="left" w:pos="851"/>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l) să aplice sigilii.”</w:t>
      </w:r>
    </w:p>
    <w:p w14:paraId="43A904D5" w14:textId="77777777" w:rsidR="00FB6F6F" w:rsidRPr="0019232C" w:rsidRDefault="00FB6F6F" w:rsidP="0019232C">
      <w:pPr>
        <w:pStyle w:val="Listparagraf"/>
        <w:tabs>
          <w:tab w:val="left" w:pos="142"/>
          <w:tab w:val="left" w:pos="284"/>
          <w:tab w:val="left" w:pos="851"/>
          <w:tab w:val="left" w:pos="1134"/>
        </w:tabs>
        <w:ind w:left="0"/>
        <w:rPr>
          <w:color w:val="000000" w:themeColor="text1"/>
          <w:sz w:val="28"/>
          <w:szCs w:val="28"/>
          <w:lang w:val="ro-RO"/>
        </w:rPr>
      </w:pPr>
    </w:p>
    <w:p w14:paraId="7F820971" w14:textId="0EB42B34" w:rsidR="00B77C34" w:rsidRDefault="00B77C34" w:rsidP="0019232C">
      <w:pPr>
        <w:pStyle w:val="Listparagraf"/>
        <w:numPr>
          <w:ilvl w:val="0"/>
          <w:numId w:val="6"/>
        </w:numPr>
        <w:tabs>
          <w:tab w:val="left" w:pos="142"/>
          <w:tab w:val="left" w:pos="284"/>
          <w:tab w:val="left" w:pos="568"/>
          <w:tab w:val="left" w:pos="1134"/>
        </w:tabs>
        <w:ind w:left="0" w:firstLine="709"/>
        <w:rPr>
          <w:color w:val="000000" w:themeColor="text1"/>
          <w:sz w:val="28"/>
          <w:szCs w:val="28"/>
          <w:lang w:val="ro-RO"/>
        </w:rPr>
      </w:pPr>
      <w:r w:rsidRPr="0019232C">
        <w:rPr>
          <w:color w:val="000000" w:themeColor="text1"/>
          <w:sz w:val="28"/>
          <w:szCs w:val="28"/>
          <w:lang w:val="ro-RO"/>
        </w:rPr>
        <w:t>La articolul 352 alineatul (7)</w:t>
      </w:r>
      <w:r w:rsidR="00D80787">
        <w:rPr>
          <w:color w:val="000000" w:themeColor="text1"/>
          <w:sz w:val="28"/>
          <w:szCs w:val="28"/>
          <w:lang w:val="ro-RO"/>
        </w:rPr>
        <w:t>,</w:t>
      </w:r>
      <w:r w:rsidRPr="0019232C">
        <w:rPr>
          <w:color w:val="000000" w:themeColor="text1"/>
          <w:sz w:val="28"/>
          <w:szCs w:val="28"/>
          <w:lang w:val="ro-RO"/>
        </w:rPr>
        <w:t xml:space="preserve"> după cuvintele „în cazul apariției” se introduce textul</w:t>
      </w:r>
      <w:r w:rsidR="00E53CA5">
        <w:rPr>
          <w:color w:val="000000" w:themeColor="text1"/>
          <w:sz w:val="28"/>
          <w:szCs w:val="28"/>
          <w:lang w:val="ro-RO"/>
        </w:rPr>
        <w:t xml:space="preserve"> „</w:t>
      </w:r>
      <w:r w:rsidR="00D80787">
        <w:rPr>
          <w:color w:val="000000" w:themeColor="text1"/>
          <w:sz w:val="28"/>
          <w:szCs w:val="28"/>
          <w:lang w:val="ro-RO"/>
        </w:rPr>
        <w:t xml:space="preserve"> </w:t>
      </w:r>
      <w:r w:rsidRPr="0019232C">
        <w:rPr>
          <w:color w:val="000000" w:themeColor="text1"/>
          <w:sz w:val="28"/>
          <w:szCs w:val="28"/>
          <w:lang w:val="ro-RO"/>
        </w:rPr>
        <w:t>, modificării (inclusiv micșorării) sau anulării”.</w:t>
      </w:r>
    </w:p>
    <w:p w14:paraId="0532B881" w14:textId="77777777" w:rsidR="00FB6F6F" w:rsidRPr="0019232C" w:rsidRDefault="00FB6F6F" w:rsidP="00FB6F6F">
      <w:pPr>
        <w:pStyle w:val="Listparagraf"/>
        <w:tabs>
          <w:tab w:val="left" w:pos="142"/>
          <w:tab w:val="left" w:pos="284"/>
          <w:tab w:val="left" w:pos="568"/>
          <w:tab w:val="left" w:pos="1134"/>
        </w:tabs>
        <w:ind w:left="709" w:firstLine="0"/>
        <w:rPr>
          <w:color w:val="000000" w:themeColor="text1"/>
          <w:sz w:val="28"/>
          <w:szCs w:val="28"/>
          <w:lang w:val="ro-RO"/>
        </w:rPr>
      </w:pPr>
    </w:p>
    <w:p w14:paraId="3AB12378" w14:textId="3420EA42" w:rsidR="00B77C34" w:rsidRDefault="00D80787" w:rsidP="0019232C">
      <w:pPr>
        <w:pStyle w:val="Listparagraf"/>
        <w:numPr>
          <w:ilvl w:val="0"/>
          <w:numId w:val="6"/>
        </w:numPr>
        <w:tabs>
          <w:tab w:val="left" w:pos="142"/>
          <w:tab w:val="left" w:pos="284"/>
          <w:tab w:val="left" w:pos="568"/>
          <w:tab w:val="left" w:pos="1134"/>
        </w:tabs>
        <w:ind w:left="0" w:firstLine="709"/>
        <w:rPr>
          <w:color w:val="000000" w:themeColor="text1"/>
          <w:sz w:val="28"/>
          <w:szCs w:val="28"/>
          <w:lang w:val="ro-RO"/>
        </w:rPr>
      </w:pPr>
      <w:r>
        <w:rPr>
          <w:color w:val="000000" w:themeColor="text1"/>
          <w:sz w:val="28"/>
          <w:szCs w:val="28"/>
          <w:lang w:val="ro-RO"/>
        </w:rPr>
        <w:t>La a</w:t>
      </w:r>
      <w:r w:rsidRPr="0019232C">
        <w:rPr>
          <w:color w:val="000000" w:themeColor="text1"/>
          <w:sz w:val="28"/>
          <w:szCs w:val="28"/>
          <w:lang w:val="ro-RO"/>
        </w:rPr>
        <w:t xml:space="preserve">rticolul </w:t>
      </w:r>
      <w:r w:rsidR="00B77C34" w:rsidRPr="0019232C">
        <w:rPr>
          <w:color w:val="000000" w:themeColor="text1"/>
          <w:sz w:val="28"/>
          <w:szCs w:val="28"/>
          <w:lang w:val="ro-RO"/>
        </w:rPr>
        <w:t>353:</w:t>
      </w:r>
    </w:p>
    <w:p w14:paraId="7FE5369F" w14:textId="77777777" w:rsidR="00FB6F6F" w:rsidRPr="00FB6F6F" w:rsidRDefault="00FB6F6F" w:rsidP="00FB6F6F">
      <w:pPr>
        <w:pStyle w:val="Listparagraf"/>
        <w:rPr>
          <w:color w:val="000000" w:themeColor="text1"/>
          <w:sz w:val="28"/>
          <w:szCs w:val="28"/>
          <w:lang w:val="ro-RO"/>
        </w:rPr>
      </w:pPr>
    </w:p>
    <w:p w14:paraId="38AA9054" w14:textId="0528537B" w:rsidR="00B77C34" w:rsidRDefault="00B77C34" w:rsidP="0019232C">
      <w:pPr>
        <w:pStyle w:val="Listparagraf"/>
        <w:tabs>
          <w:tab w:val="left" w:pos="142"/>
          <w:tab w:val="left" w:pos="284"/>
          <w:tab w:val="left" w:pos="709"/>
          <w:tab w:val="left" w:pos="1134"/>
        </w:tabs>
        <w:ind w:left="0"/>
        <w:rPr>
          <w:color w:val="000000" w:themeColor="text1"/>
          <w:sz w:val="28"/>
          <w:szCs w:val="28"/>
          <w:lang w:val="ro-RO"/>
        </w:rPr>
      </w:pPr>
      <w:r w:rsidRPr="0019232C">
        <w:rPr>
          <w:color w:val="000000" w:themeColor="text1"/>
          <w:sz w:val="28"/>
          <w:szCs w:val="28"/>
          <w:lang w:val="ro-RO"/>
        </w:rPr>
        <w:t xml:space="preserve">alineatul (2) se completează cu textul: </w:t>
      </w:r>
      <w:r w:rsidR="00FB6F6F">
        <w:rPr>
          <w:color w:val="000000" w:themeColor="text1"/>
          <w:sz w:val="28"/>
          <w:szCs w:val="28"/>
          <w:lang w:val="ro-RO"/>
        </w:rPr>
        <w:t>„</w:t>
      </w:r>
      <w:r w:rsidRPr="0019232C">
        <w:rPr>
          <w:color w:val="000000" w:themeColor="text1"/>
          <w:sz w:val="28"/>
          <w:szCs w:val="28"/>
          <w:lang w:val="ro-RO"/>
        </w:rPr>
        <w:t xml:space="preserve">Ordinul de control se comunică persoanei supuse controlului prin orice modalitate care permite organului vamal confirmarea recepționării de către persoana respectivă. Comunicarea la adresa electronică indicată a persoanei controlate și recepționarea ordinului de control în format electronic, semnat cu semnătură electronică </w:t>
      </w:r>
      <w:r w:rsidRPr="008360C1">
        <w:rPr>
          <w:color w:val="000000" w:themeColor="text1"/>
          <w:sz w:val="28"/>
          <w:szCs w:val="28"/>
          <w:lang w:val="ro-RO"/>
        </w:rPr>
        <w:t xml:space="preserve">avansată </w:t>
      </w:r>
      <w:r w:rsidR="00EF6247" w:rsidRPr="004F5FBD">
        <w:rPr>
          <w:color w:val="000000" w:themeColor="text1"/>
          <w:sz w:val="28"/>
          <w:szCs w:val="28"/>
          <w:lang w:val="ro-RO"/>
        </w:rPr>
        <w:t xml:space="preserve">sau </w:t>
      </w:r>
      <w:r w:rsidRPr="008360C1">
        <w:rPr>
          <w:color w:val="000000" w:themeColor="text1"/>
          <w:sz w:val="28"/>
          <w:szCs w:val="28"/>
          <w:lang w:val="ro-RO"/>
        </w:rPr>
        <w:t>calificată</w:t>
      </w:r>
      <w:r w:rsidRPr="0019232C">
        <w:rPr>
          <w:color w:val="000000" w:themeColor="text1"/>
          <w:sz w:val="28"/>
          <w:szCs w:val="28"/>
          <w:lang w:val="ro-RO"/>
        </w:rPr>
        <w:t>, se consideră comunicare la sediul acesteia.”</w:t>
      </w:r>
    </w:p>
    <w:p w14:paraId="66086823" w14:textId="77777777" w:rsidR="00FB6F6F" w:rsidRPr="0019232C" w:rsidRDefault="00FB6F6F" w:rsidP="0019232C">
      <w:pPr>
        <w:pStyle w:val="Listparagraf"/>
        <w:tabs>
          <w:tab w:val="left" w:pos="142"/>
          <w:tab w:val="left" w:pos="284"/>
          <w:tab w:val="left" w:pos="709"/>
          <w:tab w:val="left" w:pos="1134"/>
        </w:tabs>
        <w:ind w:left="0"/>
        <w:rPr>
          <w:color w:val="000000" w:themeColor="text1"/>
          <w:sz w:val="28"/>
          <w:szCs w:val="28"/>
          <w:lang w:val="ro-RO"/>
        </w:rPr>
      </w:pPr>
    </w:p>
    <w:p w14:paraId="026FC946" w14:textId="6B8FFE39" w:rsidR="00B77C34" w:rsidRDefault="00B77C34" w:rsidP="0019232C">
      <w:pPr>
        <w:pStyle w:val="Listparagraf"/>
        <w:tabs>
          <w:tab w:val="left" w:pos="142"/>
          <w:tab w:val="left" w:pos="284"/>
          <w:tab w:val="left" w:pos="709"/>
          <w:tab w:val="left" w:pos="1134"/>
        </w:tabs>
        <w:ind w:left="0"/>
        <w:rPr>
          <w:color w:val="000000" w:themeColor="text1"/>
          <w:sz w:val="28"/>
          <w:szCs w:val="28"/>
          <w:lang w:val="ro-RO"/>
        </w:rPr>
      </w:pPr>
      <w:r w:rsidRPr="0019232C">
        <w:rPr>
          <w:color w:val="000000" w:themeColor="text1"/>
          <w:sz w:val="28"/>
          <w:szCs w:val="28"/>
          <w:lang w:val="ro-RO"/>
        </w:rPr>
        <w:t xml:space="preserve">alineatul (5) va avea următorul cuprins: </w:t>
      </w:r>
    </w:p>
    <w:p w14:paraId="0E18C60C" w14:textId="77777777" w:rsidR="00FB6F6F" w:rsidRPr="0019232C" w:rsidRDefault="00FB6F6F" w:rsidP="0019232C">
      <w:pPr>
        <w:pStyle w:val="Listparagraf"/>
        <w:tabs>
          <w:tab w:val="left" w:pos="142"/>
          <w:tab w:val="left" w:pos="284"/>
          <w:tab w:val="left" w:pos="709"/>
          <w:tab w:val="left" w:pos="1134"/>
        </w:tabs>
        <w:ind w:left="0"/>
        <w:rPr>
          <w:color w:val="000000" w:themeColor="text1"/>
          <w:sz w:val="28"/>
          <w:szCs w:val="28"/>
          <w:lang w:val="ro-RO"/>
        </w:rPr>
      </w:pPr>
    </w:p>
    <w:p w14:paraId="15894558" w14:textId="6DC7AC55" w:rsidR="00B77C34" w:rsidRDefault="00FB6F6F" w:rsidP="0019232C">
      <w:pPr>
        <w:pStyle w:val="Listparagraf"/>
        <w:tabs>
          <w:tab w:val="left" w:pos="142"/>
          <w:tab w:val="left" w:pos="284"/>
          <w:tab w:val="left" w:pos="709"/>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 xml:space="preserve">(5) În cazuri întemeiate, durata de desfășurare a auditului postvămuire poate fi prelungită prin ordin cu cel mult 4 luni sau poate fi sistată. Perioada sistării și cea a prezentării documentelor nu se includ în durata efectuării auditului postvămuire, ultima fiind calculată din ziua începerii lui până </w:t>
      </w:r>
      <w:r w:rsidR="00BA7B54">
        <w:rPr>
          <w:color w:val="000000" w:themeColor="text1"/>
          <w:sz w:val="28"/>
          <w:szCs w:val="28"/>
          <w:lang w:val="ro-RO"/>
        </w:rPr>
        <w:t>în</w:t>
      </w:r>
      <w:r w:rsidR="00BA7B54" w:rsidRPr="0019232C">
        <w:rPr>
          <w:color w:val="000000" w:themeColor="text1"/>
          <w:sz w:val="28"/>
          <w:szCs w:val="28"/>
          <w:lang w:val="ro-RO"/>
        </w:rPr>
        <w:t xml:space="preserve"> </w:t>
      </w:r>
      <w:r w:rsidR="00B77C34" w:rsidRPr="0019232C">
        <w:rPr>
          <w:color w:val="000000" w:themeColor="text1"/>
          <w:sz w:val="28"/>
          <w:szCs w:val="28"/>
          <w:lang w:val="ro-RO"/>
        </w:rPr>
        <w:t>ziua semnării actului respectiv, inclusiv.”</w:t>
      </w:r>
    </w:p>
    <w:p w14:paraId="56744204" w14:textId="77777777" w:rsidR="00FB6F6F" w:rsidRPr="0019232C" w:rsidRDefault="00FB6F6F" w:rsidP="0019232C">
      <w:pPr>
        <w:pStyle w:val="Listparagraf"/>
        <w:tabs>
          <w:tab w:val="left" w:pos="142"/>
          <w:tab w:val="left" w:pos="284"/>
          <w:tab w:val="left" w:pos="709"/>
          <w:tab w:val="left" w:pos="1134"/>
        </w:tabs>
        <w:ind w:left="0"/>
        <w:rPr>
          <w:color w:val="000000" w:themeColor="text1"/>
          <w:sz w:val="28"/>
          <w:szCs w:val="28"/>
          <w:lang w:val="ro-RO"/>
        </w:rPr>
      </w:pPr>
    </w:p>
    <w:p w14:paraId="4E35FC50" w14:textId="16B4A5A5" w:rsidR="00B77C34" w:rsidRDefault="00B77C34" w:rsidP="0019232C">
      <w:pPr>
        <w:tabs>
          <w:tab w:val="left" w:pos="142"/>
          <w:tab w:val="left" w:pos="284"/>
          <w:tab w:val="left" w:pos="709"/>
          <w:tab w:val="left" w:pos="1134"/>
        </w:tabs>
        <w:rPr>
          <w:color w:val="000000" w:themeColor="text1"/>
          <w:sz w:val="28"/>
          <w:szCs w:val="28"/>
          <w:lang w:val="ro-RO"/>
        </w:rPr>
      </w:pPr>
      <w:r w:rsidRPr="0019232C">
        <w:rPr>
          <w:color w:val="000000" w:themeColor="text1"/>
          <w:sz w:val="28"/>
          <w:szCs w:val="28"/>
          <w:lang w:val="ro-RO"/>
        </w:rPr>
        <w:t>la alineatul (6)</w:t>
      </w:r>
      <w:r w:rsidR="00BA7B54">
        <w:rPr>
          <w:color w:val="000000" w:themeColor="text1"/>
          <w:sz w:val="28"/>
          <w:szCs w:val="28"/>
          <w:lang w:val="ro-RO"/>
        </w:rPr>
        <w:t>,</w:t>
      </w:r>
      <w:r w:rsidRPr="0019232C">
        <w:rPr>
          <w:color w:val="000000" w:themeColor="text1"/>
          <w:sz w:val="28"/>
          <w:szCs w:val="28"/>
          <w:lang w:val="ro-RO"/>
        </w:rPr>
        <w:t xml:space="preserve"> cuvântul</w:t>
      </w:r>
      <w:r w:rsidR="00E53CA5">
        <w:rPr>
          <w:color w:val="000000" w:themeColor="text1"/>
          <w:sz w:val="28"/>
          <w:szCs w:val="28"/>
          <w:lang w:val="ro-RO"/>
        </w:rPr>
        <w:t xml:space="preserve"> „</w:t>
      </w:r>
      <w:r w:rsidRPr="0019232C">
        <w:rPr>
          <w:color w:val="000000" w:themeColor="text1"/>
          <w:sz w:val="28"/>
          <w:szCs w:val="28"/>
          <w:lang w:val="ro-RO"/>
        </w:rPr>
        <w:t xml:space="preserve">suspendat” se substituie cu </w:t>
      </w:r>
      <w:r w:rsidR="00FB6F6F">
        <w:rPr>
          <w:color w:val="000000" w:themeColor="text1"/>
          <w:sz w:val="28"/>
          <w:szCs w:val="28"/>
          <w:lang w:val="ro-RO"/>
        </w:rPr>
        <w:t>„</w:t>
      </w:r>
      <w:r w:rsidRPr="0019232C">
        <w:rPr>
          <w:color w:val="000000" w:themeColor="text1"/>
          <w:sz w:val="28"/>
          <w:szCs w:val="28"/>
          <w:lang w:val="ro-RO"/>
        </w:rPr>
        <w:t>sistat”;</w:t>
      </w:r>
    </w:p>
    <w:p w14:paraId="6239C5FA" w14:textId="77777777" w:rsidR="00FB6F6F" w:rsidRPr="0019232C" w:rsidRDefault="00FB6F6F" w:rsidP="0019232C">
      <w:pPr>
        <w:tabs>
          <w:tab w:val="left" w:pos="142"/>
          <w:tab w:val="left" w:pos="284"/>
          <w:tab w:val="left" w:pos="709"/>
          <w:tab w:val="left" w:pos="1134"/>
        </w:tabs>
        <w:rPr>
          <w:color w:val="000000" w:themeColor="text1"/>
          <w:sz w:val="28"/>
          <w:szCs w:val="28"/>
          <w:lang w:val="ro-RO"/>
        </w:rPr>
      </w:pPr>
    </w:p>
    <w:p w14:paraId="081D7483" w14:textId="312F83B5" w:rsidR="00B77C34" w:rsidRDefault="00B77C34" w:rsidP="0019232C">
      <w:pPr>
        <w:pStyle w:val="Listparagraf"/>
        <w:tabs>
          <w:tab w:val="left" w:pos="142"/>
          <w:tab w:val="left" w:pos="284"/>
          <w:tab w:val="left" w:pos="709"/>
          <w:tab w:val="left" w:pos="1134"/>
        </w:tabs>
        <w:ind w:left="0"/>
        <w:rPr>
          <w:color w:val="000000" w:themeColor="text1"/>
          <w:sz w:val="28"/>
          <w:szCs w:val="28"/>
          <w:lang w:val="ro-RO"/>
        </w:rPr>
      </w:pPr>
      <w:r w:rsidRPr="0019232C">
        <w:rPr>
          <w:color w:val="000000" w:themeColor="text1"/>
          <w:sz w:val="28"/>
          <w:szCs w:val="28"/>
          <w:lang w:val="ro-RO"/>
        </w:rPr>
        <w:t>la alineatul (7), cuvântul</w:t>
      </w:r>
      <w:r w:rsidR="00E53CA5">
        <w:rPr>
          <w:color w:val="000000" w:themeColor="text1"/>
          <w:sz w:val="28"/>
          <w:szCs w:val="28"/>
          <w:lang w:val="ro-RO"/>
        </w:rPr>
        <w:t xml:space="preserve"> „</w:t>
      </w:r>
      <w:r w:rsidRPr="0019232C">
        <w:rPr>
          <w:color w:val="000000" w:themeColor="text1"/>
          <w:sz w:val="28"/>
          <w:szCs w:val="28"/>
          <w:lang w:val="ro-RO"/>
        </w:rPr>
        <w:t>suspendat” se substituie cu</w:t>
      </w:r>
      <w:r w:rsidR="00E53CA5">
        <w:rPr>
          <w:color w:val="000000" w:themeColor="text1"/>
          <w:sz w:val="28"/>
          <w:szCs w:val="28"/>
          <w:lang w:val="ro-RO"/>
        </w:rPr>
        <w:t xml:space="preserve"> „</w:t>
      </w:r>
      <w:r w:rsidRPr="0019232C">
        <w:rPr>
          <w:color w:val="000000" w:themeColor="text1"/>
          <w:sz w:val="28"/>
          <w:szCs w:val="28"/>
          <w:lang w:val="ro-RO"/>
        </w:rPr>
        <w:t xml:space="preserve">sistat”, </w:t>
      </w:r>
      <w:r w:rsidR="005B3843" w:rsidRPr="0019232C">
        <w:rPr>
          <w:color w:val="000000" w:themeColor="text1"/>
          <w:sz w:val="28"/>
          <w:szCs w:val="28"/>
          <w:lang w:val="ro-RO"/>
        </w:rPr>
        <w:t>cuv</w:t>
      </w:r>
      <w:r w:rsidR="005B3843">
        <w:rPr>
          <w:color w:val="000000" w:themeColor="text1"/>
          <w:sz w:val="28"/>
          <w:szCs w:val="28"/>
          <w:lang w:val="ro-RO"/>
        </w:rPr>
        <w:t xml:space="preserve">intele </w:t>
      </w:r>
      <w:r w:rsidR="00E53CA5">
        <w:rPr>
          <w:color w:val="000000" w:themeColor="text1"/>
          <w:sz w:val="28"/>
          <w:szCs w:val="28"/>
          <w:lang w:val="ro-RO"/>
        </w:rPr>
        <w:t>„</w:t>
      </w:r>
      <w:r w:rsidRPr="0019232C">
        <w:rPr>
          <w:color w:val="000000" w:themeColor="text1"/>
          <w:sz w:val="28"/>
          <w:szCs w:val="28"/>
          <w:lang w:val="ro-RO"/>
        </w:rPr>
        <w:t>suspendare</w:t>
      </w:r>
      <w:r w:rsidR="005B3843" w:rsidRPr="004A35BB">
        <w:rPr>
          <w:lang w:val="ro-RO"/>
        </w:rPr>
        <w:t xml:space="preserve"> </w:t>
      </w:r>
      <w:r w:rsidR="005B3843" w:rsidRPr="005B3843">
        <w:rPr>
          <w:color w:val="000000" w:themeColor="text1"/>
          <w:sz w:val="28"/>
          <w:szCs w:val="28"/>
          <w:lang w:val="ro-RO"/>
        </w:rPr>
        <w:t>a dispărut</w:t>
      </w:r>
      <w:r w:rsidRPr="0019232C">
        <w:rPr>
          <w:color w:val="000000" w:themeColor="text1"/>
          <w:sz w:val="28"/>
          <w:szCs w:val="28"/>
          <w:lang w:val="ro-RO"/>
        </w:rPr>
        <w:t xml:space="preserve">” </w:t>
      </w:r>
      <w:r w:rsidR="005B3843">
        <w:rPr>
          <w:color w:val="000000" w:themeColor="text1"/>
          <w:sz w:val="28"/>
          <w:szCs w:val="28"/>
          <w:lang w:val="ro-RO"/>
        </w:rPr>
        <w:t>–</w:t>
      </w:r>
      <w:r w:rsidRPr="0019232C">
        <w:rPr>
          <w:color w:val="000000" w:themeColor="text1"/>
          <w:sz w:val="28"/>
          <w:szCs w:val="28"/>
          <w:lang w:val="ro-RO"/>
        </w:rPr>
        <w:t xml:space="preserve"> cu </w:t>
      </w:r>
      <w:r w:rsidR="005B3843" w:rsidRPr="0019232C">
        <w:rPr>
          <w:color w:val="000000" w:themeColor="text1"/>
          <w:sz w:val="28"/>
          <w:szCs w:val="28"/>
          <w:lang w:val="ro-RO"/>
        </w:rPr>
        <w:t>cuv</w:t>
      </w:r>
      <w:r w:rsidR="005B3843">
        <w:rPr>
          <w:color w:val="000000" w:themeColor="text1"/>
          <w:sz w:val="28"/>
          <w:szCs w:val="28"/>
          <w:lang w:val="ro-RO"/>
        </w:rPr>
        <w:t xml:space="preserve">intele </w:t>
      </w:r>
      <w:r w:rsidR="00E53CA5">
        <w:rPr>
          <w:color w:val="000000" w:themeColor="text1"/>
          <w:sz w:val="28"/>
          <w:szCs w:val="28"/>
          <w:lang w:val="ro-RO"/>
        </w:rPr>
        <w:t>„</w:t>
      </w:r>
      <w:r w:rsidRPr="0019232C">
        <w:rPr>
          <w:color w:val="000000" w:themeColor="text1"/>
          <w:sz w:val="28"/>
          <w:szCs w:val="28"/>
          <w:lang w:val="ro-RO"/>
        </w:rPr>
        <w:t>sistare</w:t>
      </w:r>
      <w:r w:rsidR="005B3843">
        <w:rPr>
          <w:color w:val="000000" w:themeColor="text1"/>
          <w:sz w:val="28"/>
          <w:szCs w:val="28"/>
          <w:lang w:val="ro-RO"/>
        </w:rPr>
        <w:t xml:space="preserve"> a </w:t>
      </w:r>
      <w:r w:rsidRPr="0019232C">
        <w:rPr>
          <w:color w:val="000000" w:themeColor="text1"/>
          <w:sz w:val="28"/>
          <w:szCs w:val="28"/>
          <w:lang w:val="ro-RO"/>
        </w:rPr>
        <w:t>încetat”;</w:t>
      </w:r>
    </w:p>
    <w:p w14:paraId="206D2309" w14:textId="77777777" w:rsidR="00FB6F6F" w:rsidRPr="0019232C" w:rsidRDefault="00FB6F6F" w:rsidP="0019232C">
      <w:pPr>
        <w:pStyle w:val="Listparagraf"/>
        <w:tabs>
          <w:tab w:val="left" w:pos="142"/>
          <w:tab w:val="left" w:pos="284"/>
          <w:tab w:val="left" w:pos="709"/>
          <w:tab w:val="left" w:pos="1134"/>
        </w:tabs>
        <w:ind w:left="0"/>
        <w:rPr>
          <w:color w:val="000000" w:themeColor="text1"/>
          <w:sz w:val="28"/>
          <w:szCs w:val="28"/>
          <w:lang w:val="ro-RO"/>
        </w:rPr>
      </w:pPr>
    </w:p>
    <w:p w14:paraId="6D0B8B32" w14:textId="550084A6" w:rsidR="00B77C34" w:rsidRDefault="00B77C34" w:rsidP="0019232C">
      <w:pPr>
        <w:pStyle w:val="Listparagraf"/>
        <w:tabs>
          <w:tab w:val="left" w:pos="142"/>
          <w:tab w:val="left" w:pos="284"/>
          <w:tab w:val="left" w:pos="709"/>
          <w:tab w:val="left" w:pos="1134"/>
        </w:tabs>
        <w:ind w:left="0"/>
        <w:rPr>
          <w:color w:val="000000" w:themeColor="text1"/>
          <w:sz w:val="28"/>
          <w:szCs w:val="28"/>
          <w:lang w:val="ro-RO"/>
        </w:rPr>
      </w:pPr>
      <w:r w:rsidRPr="0019232C">
        <w:rPr>
          <w:color w:val="000000" w:themeColor="text1"/>
          <w:sz w:val="28"/>
          <w:szCs w:val="28"/>
          <w:lang w:val="ro-RO"/>
        </w:rPr>
        <w:t>la alineatul (12)</w:t>
      </w:r>
      <w:r w:rsidR="00E81611">
        <w:rPr>
          <w:color w:val="000000" w:themeColor="text1"/>
          <w:sz w:val="28"/>
          <w:szCs w:val="28"/>
          <w:lang w:val="ro-RO"/>
        </w:rPr>
        <w:t xml:space="preserve"> </w:t>
      </w:r>
      <w:r w:rsidR="00E81611" w:rsidRPr="008360C1">
        <w:rPr>
          <w:color w:val="000000" w:themeColor="text1"/>
          <w:sz w:val="28"/>
          <w:szCs w:val="28"/>
          <w:lang w:val="ro-RO"/>
        </w:rPr>
        <w:t>partea introductivă</w:t>
      </w:r>
      <w:r w:rsidR="005B3843" w:rsidRPr="008360C1">
        <w:rPr>
          <w:color w:val="000000" w:themeColor="text1"/>
          <w:sz w:val="28"/>
          <w:szCs w:val="28"/>
          <w:lang w:val="ro-RO"/>
        </w:rPr>
        <w:t>,</w:t>
      </w:r>
      <w:r w:rsidRPr="008360C1">
        <w:rPr>
          <w:color w:val="000000" w:themeColor="text1"/>
          <w:sz w:val="28"/>
          <w:szCs w:val="28"/>
          <w:lang w:val="ro-RO"/>
        </w:rPr>
        <w:t xml:space="preserve"> </w:t>
      </w:r>
      <w:r w:rsidR="00E81611" w:rsidRPr="008360C1">
        <w:rPr>
          <w:color w:val="000000" w:themeColor="text1"/>
          <w:sz w:val="28"/>
          <w:szCs w:val="28"/>
          <w:lang w:val="ro-RO"/>
        </w:rPr>
        <w:t>după cuvântul „ridică” se introduce textul „ , dacă este necesar,”, iar după cuvintele „sediul Serviciului Vamal” – cuvintele „sau la persoana controlată”;</w:t>
      </w:r>
      <w:r w:rsidR="00E53CA5" w:rsidRPr="008360C1">
        <w:rPr>
          <w:color w:val="000000" w:themeColor="text1"/>
          <w:sz w:val="28"/>
          <w:szCs w:val="28"/>
          <w:lang w:val="ro-RO"/>
        </w:rPr>
        <w:t xml:space="preserve"> </w:t>
      </w:r>
    </w:p>
    <w:p w14:paraId="76403F8F" w14:textId="77777777" w:rsidR="00FB6F6F" w:rsidRPr="0019232C" w:rsidRDefault="00FB6F6F" w:rsidP="0019232C">
      <w:pPr>
        <w:pStyle w:val="Listparagraf"/>
        <w:tabs>
          <w:tab w:val="left" w:pos="142"/>
          <w:tab w:val="left" w:pos="284"/>
          <w:tab w:val="left" w:pos="709"/>
          <w:tab w:val="left" w:pos="1134"/>
        </w:tabs>
        <w:ind w:left="0"/>
        <w:rPr>
          <w:color w:val="000000" w:themeColor="text1"/>
          <w:sz w:val="28"/>
          <w:szCs w:val="28"/>
          <w:lang w:val="ro-RO"/>
        </w:rPr>
      </w:pPr>
    </w:p>
    <w:p w14:paraId="6EE7F38C" w14:textId="0FEDA47B" w:rsidR="00B77C34" w:rsidRDefault="00B77C34" w:rsidP="0019232C">
      <w:pPr>
        <w:pStyle w:val="Listparagraf"/>
        <w:tabs>
          <w:tab w:val="left" w:pos="142"/>
          <w:tab w:val="left" w:pos="284"/>
          <w:tab w:val="left" w:pos="709"/>
          <w:tab w:val="left" w:pos="1134"/>
        </w:tabs>
        <w:ind w:left="0"/>
        <w:rPr>
          <w:color w:val="000000" w:themeColor="text1"/>
          <w:sz w:val="28"/>
          <w:szCs w:val="28"/>
          <w:lang w:val="ro-RO"/>
        </w:rPr>
      </w:pPr>
      <w:r w:rsidRPr="0019232C">
        <w:rPr>
          <w:color w:val="000000" w:themeColor="text1"/>
          <w:sz w:val="28"/>
          <w:szCs w:val="28"/>
          <w:lang w:val="ro-RO"/>
        </w:rPr>
        <w:t>la alineatul (17), textul „7 zile lucrătoare” se substituie cu textul „până la 14</w:t>
      </w:r>
      <w:r w:rsidR="00C02245">
        <w:rPr>
          <w:color w:val="000000" w:themeColor="text1"/>
          <w:sz w:val="28"/>
          <w:szCs w:val="28"/>
          <w:lang w:val="ro-RO"/>
        </w:rPr>
        <w:t> </w:t>
      </w:r>
      <w:r w:rsidRPr="0019232C">
        <w:rPr>
          <w:color w:val="000000" w:themeColor="text1"/>
          <w:sz w:val="28"/>
          <w:szCs w:val="28"/>
          <w:lang w:val="ro-RO"/>
        </w:rPr>
        <w:t>zile”.</w:t>
      </w:r>
    </w:p>
    <w:p w14:paraId="56B586C4" w14:textId="77777777" w:rsidR="00FB6F6F" w:rsidRPr="0019232C" w:rsidRDefault="00FB6F6F" w:rsidP="0019232C">
      <w:pPr>
        <w:pStyle w:val="Listparagraf"/>
        <w:tabs>
          <w:tab w:val="left" w:pos="142"/>
          <w:tab w:val="left" w:pos="284"/>
          <w:tab w:val="left" w:pos="709"/>
          <w:tab w:val="left" w:pos="1134"/>
        </w:tabs>
        <w:ind w:left="0"/>
        <w:rPr>
          <w:color w:val="000000" w:themeColor="text1"/>
          <w:sz w:val="28"/>
          <w:szCs w:val="28"/>
          <w:lang w:val="ro-RO"/>
        </w:rPr>
      </w:pPr>
    </w:p>
    <w:p w14:paraId="537741C3" w14:textId="0CFFE3D3" w:rsidR="00B77C34" w:rsidRDefault="00B77C34" w:rsidP="0019232C">
      <w:pPr>
        <w:pStyle w:val="Listparagraf"/>
        <w:numPr>
          <w:ilvl w:val="0"/>
          <w:numId w:val="6"/>
        </w:numPr>
        <w:tabs>
          <w:tab w:val="left" w:pos="142"/>
          <w:tab w:val="left" w:pos="284"/>
          <w:tab w:val="left" w:pos="568"/>
          <w:tab w:val="left" w:pos="1134"/>
        </w:tabs>
        <w:ind w:left="0" w:firstLine="709"/>
        <w:rPr>
          <w:color w:val="000000" w:themeColor="text1"/>
          <w:sz w:val="28"/>
          <w:szCs w:val="28"/>
          <w:lang w:val="ro-RO"/>
        </w:rPr>
      </w:pPr>
      <w:r w:rsidRPr="0019232C">
        <w:rPr>
          <w:color w:val="000000" w:themeColor="text1"/>
          <w:sz w:val="28"/>
          <w:szCs w:val="28"/>
          <w:lang w:val="ro-RO"/>
        </w:rPr>
        <w:t xml:space="preserve">Articolul 354 va avea următorul cuprins: </w:t>
      </w:r>
    </w:p>
    <w:p w14:paraId="4FD3C83A" w14:textId="77777777" w:rsidR="00FB6F6F" w:rsidRPr="0019232C" w:rsidRDefault="00FB6F6F" w:rsidP="00FB6F6F">
      <w:pPr>
        <w:pStyle w:val="Listparagraf"/>
        <w:tabs>
          <w:tab w:val="left" w:pos="142"/>
          <w:tab w:val="left" w:pos="284"/>
          <w:tab w:val="left" w:pos="568"/>
          <w:tab w:val="left" w:pos="1134"/>
        </w:tabs>
        <w:ind w:left="709" w:firstLine="0"/>
        <w:rPr>
          <w:color w:val="000000" w:themeColor="text1"/>
          <w:sz w:val="28"/>
          <w:szCs w:val="28"/>
          <w:lang w:val="ro-RO"/>
        </w:rPr>
      </w:pPr>
    </w:p>
    <w:p w14:paraId="2122B214" w14:textId="05112ED1" w:rsidR="00B77C34" w:rsidRDefault="00FB6F6F" w:rsidP="0019232C">
      <w:pPr>
        <w:pStyle w:val="Listparagraf"/>
        <w:tabs>
          <w:tab w:val="left" w:pos="142"/>
          <w:tab w:val="left" w:pos="284"/>
          <w:tab w:val="left" w:pos="1134"/>
        </w:tabs>
        <w:ind w:left="0"/>
        <w:rPr>
          <w:color w:val="000000" w:themeColor="text1"/>
          <w:sz w:val="28"/>
          <w:szCs w:val="28"/>
          <w:lang w:val="ro-RO"/>
        </w:rPr>
      </w:pPr>
      <w:r>
        <w:rPr>
          <w:color w:val="000000" w:themeColor="text1"/>
          <w:sz w:val="28"/>
          <w:szCs w:val="28"/>
          <w:lang w:val="ro-RO"/>
        </w:rPr>
        <w:t>„</w:t>
      </w:r>
      <w:r w:rsidR="00B77C34" w:rsidRPr="0019232C">
        <w:rPr>
          <w:b/>
          <w:color w:val="000000" w:themeColor="text1"/>
          <w:sz w:val="28"/>
          <w:szCs w:val="28"/>
          <w:lang w:val="ro-RO"/>
        </w:rPr>
        <w:t>Articolul 354.</w:t>
      </w:r>
      <w:r w:rsidR="00B77C34" w:rsidRPr="0019232C">
        <w:rPr>
          <w:color w:val="000000" w:themeColor="text1"/>
          <w:sz w:val="28"/>
          <w:szCs w:val="28"/>
          <w:lang w:val="ro-RO"/>
        </w:rPr>
        <w:t xml:space="preserve"> Reverificarea declarației vamale</w:t>
      </w:r>
    </w:p>
    <w:p w14:paraId="7F3DB135" w14:textId="77777777" w:rsidR="00FB6F6F" w:rsidRPr="0019232C" w:rsidRDefault="00FB6F6F" w:rsidP="0019232C">
      <w:pPr>
        <w:pStyle w:val="Listparagraf"/>
        <w:tabs>
          <w:tab w:val="left" w:pos="142"/>
          <w:tab w:val="left" w:pos="284"/>
          <w:tab w:val="left" w:pos="1134"/>
        </w:tabs>
        <w:ind w:left="0"/>
        <w:rPr>
          <w:color w:val="000000" w:themeColor="text1"/>
          <w:sz w:val="28"/>
          <w:szCs w:val="28"/>
          <w:lang w:val="ro-RO"/>
        </w:rPr>
      </w:pPr>
    </w:p>
    <w:p w14:paraId="4B1673BE" w14:textId="647AC43C"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lastRenderedPageBreak/>
        <w:t>(1)</w:t>
      </w:r>
      <w:r w:rsidRPr="0019232C">
        <w:rPr>
          <w:color w:val="000000" w:themeColor="text1"/>
          <w:sz w:val="28"/>
          <w:szCs w:val="28"/>
          <w:lang w:val="ro-RO"/>
        </w:rPr>
        <w:tab/>
      </w:r>
      <w:r w:rsidRPr="0019232C">
        <w:rPr>
          <w:rStyle w:val="markedcontent"/>
          <w:color w:val="000000" w:themeColor="text1"/>
          <w:sz w:val="28"/>
          <w:szCs w:val="28"/>
          <w:lang w:val="ro-RO"/>
        </w:rPr>
        <w:t>Controlul ulterior prin reverificarea declarației vamale, menționat la art.</w:t>
      </w:r>
      <w:r w:rsidR="00A245BF">
        <w:rPr>
          <w:rStyle w:val="markedcontent"/>
          <w:color w:val="000000" w:themeColor="text1"/>
          <w:sz w:val="28"/>
          <w:szCs w:val="28"/>
          <w:lang w:val="ro-RO"/>
        </w:rPr>
        <w:t> </w:t>
      </w:r>
      <w:r w:rsidRPr="0019232C">
        <w:rPr>
          <w:rStyle w:val="markedcontent"/>
          <w:color w:val="000000" w:themeColor="text1"/>
          <w:sz w:val="28"/>
          <w:szCs w:val="28"/>
          <w:lang w:val="ro-RO"/>
        </w:rPr>
        <w:t>352 alin. (1), constă în verificarea declarării mărfurilor, a caracterului</w:t>
      </w:r>
      <w:r w:rsidRPr="0019232C">
        <w:rPr>
          <w:color w:val="000000" w:themeColor="text1"/>
          <w:sz w:val="28"/>
          <w:szCs w:val="28"/>
          <w:lang w:val="ro-RO"/>
        </w:rPr>
        <w:t xml:space="preserve"> </w:t>
      </w:r>
      <w:r w:rsidRPr="0019232C">
        <w:rPr>
          <w:rStyle w:val="markedcontent"/>
          <w:color w:val="000000" w:themeColor="text1"/>
          <w:sz w:val="28"/>
          <w:szCs w:val="28"/>
          <w:lang w:val="ro-RO"/>
        </w:rPr>
        <w:t xml:space="preserve">complet al informațiilor furnizate într-o declarație vamală, </w:t>
      </w:r>
      <w:r w:rsidR="00A245BF">
        <w:rPr>
          <w:rStyle w:val="markedcontent"/>
          <w:color w:val="000000" w:themeColor="text1"/>
          <w:sz w:val="28"/>
          <w:szCs w:val="28"/>
          <w:lang w:val="ro-RO"/>
        </w:rPr>
        <w:t xml:space="preserve">a </w:t>
      </w:r>
      <w:r w:rsidRPr="0019232C">
        <w:rPr>
          <w:rStyle w:val="markedcontent"/>
          <w:color w:val="000000" w:themeColor="text1"/>
          <w:sz w:val="28"/>
          <w:szCs w:val="28"/>
          <w:lang w:val="ro-RO"/>
        </w:rPr>
        <w:t>existenței și conformității</w:t>
      </w:r>
      <w:r w:rsidRPr="0019232C">
        <w:rPr>
          <w:color w:val="000000" w:themeColor="text1"/>
          <w:sz w:val="28"/>
          <w:szCs w:val="28"/>
          <w:lang w:val="ro-RO"/>
        </w:rPr>
        <w:t xml:space="preserve"> </w:t>
      </w:r>
      <w:r w:rsidRPr="0019232C">
        <w:rPr>
          <w:rStyle w:val="markedcontent"/>
          <w:color w:val="000000" w:themeColor="text1"/>
          <w:sz w:val="28"/>
          <w:szCs w:val="28"/>
          <w:lang w:val="ro-RO"/>
        </w:rPr>
        <w:t>documentelor justificative anexate la aceasta, a</w:t>
      </w:r>
      <w:r w:rsidRPr="0019232C">
        <w:rPr>
          <w:color w:val="000000" w:themeColor="text1"/>
          <w:sz w:val="28"/>
          <w:szCs w:val="28"/>
          <w:lang w:val="ro-RO"/>
        </w:rPr>
        <w:t xml:space="preserve"> </w:t>
      </w:r>
      <w:r w:rsidRPr="0019232C">
        <w:rPr>
          <w:rStyle w:val="markedcontent"/>
          <w:color w:val="000000" w:themeColor="text1"/>
          <w:sz w:val="28"/>
          <w:szCs w:val="28"/>
          <w:lang w:val="ro-RO"/>
        </w:rPr>
        <w:t>altor documente și informații, după caz, aferente operațiunilor/mărfurilor verificate de care dispune persoana verificată, organul vamal sau</w:t>
      </w:r>
      <w:r w:rsidRPr="0019232C">
        <w:rPr>
          <w:color w:val="000000" w:themeColor="text1"/>
          <w:sz w:val="28"/>
          <w:szCs w:val="28"/>
          <w:lang w:val="ro-RO"/>
        </w:rPr>
        <w:t xml:space="preserve"> </w:t>
      </w:r>
      <w:r w:rsidRPr="0019232C">
        <w:rPr>
          <w:rStyle w:val="markedcontent"/>
          <w:color w:val="000000" w:themeColor="text1"/>
          <w:sz w:val="28"/>
          <w:szCs w:val="28"/>
          <w:lang w:val="ro-RO"/>
        </w:rPr>
        <w:t>alte instituții și persoane, precum și a mărfurilor</w:t>
      </w:r>
      <w:r w:rsidR="00A245BF">
        <w:rPr>
          <w:rStyle w:val="markedcontent"/>
          <w:color w:val="000000" w:themeColor="text1"/>
          <w:sz w:val="28"/>
          <w:szCs w:val="28"/>
          <w:lang w:val="ro-RO"/>
        </w:rPr>
        <w:t>,</w:t>
      </w:r>
      <w:r w:rsidRPr="0019232C">
        <w:rPr>
          <w:rStyle w:val="markedcontent"/>
          <w:color w:val="000000" w:themeColor="text1"/>
          <w:sz w:val="28"/>
          <w:szCs w:val="28"/>
          <w:lang w:val="ro-RO"/>
        </w:rPr>
        <w:t xml:space="preserve"> în cazul existenței acestora</w:t>
      </w:r>
      <w:r w:rsidRPr="0019232C">
        <w:rPr>
          <w:color w:val="000000" w:themeColor="text1"/>
          <w:sz w:val="28"/>
          <w:szCs w:val="28"/>
          <w:lang w:val="ro-RO"/>
        </w:rPr>
        <w:t>.</w:t>
      </w:r>
    </w:p>
    <w:p w14:paraId="10187AC5" w14:textId="77777777" w:rsidR="00FB6F6F" w:rsidRPr="0019232C" w:rsidRDefault="00FB6F6F" w:rsidP="0019232C">
      <w:pPr>
        <w:pStyle w:val="Listparagraf"/>
        <w:tabs>
          <w:tab w:val="left" w:pos="142"/>
          <w:tab w:val="left" w:pos="284"/>
          <w:tab w:val="left" w:pos="993"/>
          <w:tab w:val="left" w:pos="1134"/>
        </w:tabs>
        <w:ind w:left="0"/>
        <w:rPr>
          <w:color w:val="000000" w:themeColor="text1"/>
          <w:sz w:val="28"/>
          <w:szCs w:val="28"/>
          <w:lang w:val="ro-RO"/>
        </w:rPr>
      </w:pPr>
    </w:p>
    <w:p w14:paraId="37632EFE" w14:textId="12FCD2E1"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(2)</w:t>
      </w:r>
      <w:r w:rsidRPr="0019232C">
        <w:rPr>
          <w:color w:val="000000" w:themeColor="text1"/>
          <w:sz w:val="28"/>
          <w:szCs w:val="28"/>
          <w:lang w:val="ro-RO"/>
        </w:rPr>
        <w:tab/>
        <w:t>În cazul constatării unor erori și/sau divergențe între informația din documentele prezentate în procesul vămuirii și informațiile obținute în cadrul controlului sau al aplicării eronate a dispozițiilor ce reglementează regimul vamal respectiv, care duc la apariția sau modificarea datoriei vamale, Serviciul Vamal întocmește procesul-verbal de reverificare a declarațiilor vamale menționat la art.</w:t>
      </w:r>
      <w:r w:rsidR="00FB6F6F">
        <w:rPr>
          <w:color w:val="000000" w:themeColor="text1"/>
          <w:sz w:val="28"/>
          <w:szCs w:val="28"/>
          <w:lang w:val="ro-RO"/>
        </w:rPr>
        <w:t> </w:t>
      </w:r>
      <w:r w:rsidRPr="0019232C">
        <w:rPr>
          <w:color w:val="000000" w:themeColor="text1"/>
          <w:sz w:val="28"/>
          <w:szCs w:val="28"/>
          <w:lang w:val="ro-RO"/>
        </w:rPr>
        <w:t>352 alin.</w:t>
      </w:r>
      <w:r w:rsidR="00FB6F6F">
        <w:rPr>
          <w:color w:val="000000" w:themeColor="text1"/>
          <w:sz w:val="28"/>
          <w:szCs w:val="28"/>
          <w:lang w:val="ro-RO"/>
        </w:rPr>
        <w:t xml:space="preserve"> </w:t>
      </w:r>
      <w:r w:rsidRPr="0019232C">
        <w:rPr>
          <w:color w:val="000000" w:themeColor="text1"/>
          <w:sz w:val="28"/>
          <w:szCs w:val="28"/>
          <w:lang w:val="ro-RO"/>
        </w:rPr>
        <w:t>(6) și întreprinde acțiuni de regularizare.</w:t>
      </w:r>
    </w:p>
    <w:p w14:paraId="0832B2F8" w14:textId="77777777" w:rsidR="00FB6F6F" w:rsidRPr="0019232C" w:rsidRDefault="00FB6F6F" w:rsidP="0019232C">
      <w:pPr>
        <w:pStyle w:val="Listparagraf"/>
        <w:tabs>
          <w:tab w:val="left" w:pos="142"/>
          <w:tab w:val="left" w:pos="284"/>
          <w:tab w:val="left" w:pos="993"/>
          <w:tab w:val="left" w:pos="1134"/>
        </w:tabs>
        <w:ind w:left="0"/>
        <w:rPr>
          <w:color w:val="000000" w:themeColor="text1"/>
          <w:sz w:val="28"/>
          <w:szCs w:val="28"/>
          <w:lang w:val="ro-RO"/>
        </w:rPr>
      </w:pPr>
    </w:p>
    <w:p w14:paraId="730EA07C" w14:textId="2ACBC3CC" w:rsidR="00B77C34" w:rsidRDefault="00B77C34" w:rsidP="0019232C">
      <w:pPr>
        <w:pStyle w:val="Listparagraf"/>
        <w:tabs>
          <w:tab w:val="left" w:pos="142"/>
          <w:tab w:val="left" w:pos="284"/>
          <w:tab w:val="left" w:pos="1134"/>
        </w:tabs>
        <w:ind w:left="0"/>
        <w:rPr>
          <w:color w:val="000000" w:themeColor="text1"/>
          <w:sz w:val="28"/>
          <w:szCs w:val="28"/>
          <w:lang w:val="ro-RO"/>
        </w:rPr>
      </w:pPr>
      <w:r w:rsidRPr="0019232C">
        <w:rPr>
          <w:color w:val="000000" w:themeColor="text1"/>
          <w:sz w:val="28"/>
          <w:szCs w:val="28"/>
          <w:lang w:val="ro-RO"/>
        </w:rPr>
        <w:t>(3) Procesul-verbal de reverificare menționat la alin. (2) se comunică persoanei supuse controlului în termen de 10 zile din momentul întocmirii.</w:t>
      </w:r>
    </w:p>
    <w:p w14:paraId="35C3AEC2" w14:textId="77777777" w:rsidR="00FB6F6F" w:rsidRPr="0019232C" w:rsidRDefault="00FB6F6F" w:rsidP="0019232C">
      <w:pPr>
        <w:pStyle w:val="Listparagraf"/>
        <w:tabs>
          <w:tab w:val="left" w:pos="142"/>
          <w:tab w:val="left" w:pos="284"/>
          <w:tab w:val="left" w:pos="1134"/>
        </w:tabs>
        <w:ind w:left="0"/>
        <w:rPr>
          <w:color w:val="000000" w:themeColor="text1"/>
          <w:sz w:val="28"/>
          <w:szCs w:val="28"/>
          <w:lang w:val="ro-RO"/>
        </w:rPr>
      </w:pPr>
    </w:p>
    <w:p w14:paraId="132FA990" w14:textId="3A83D74E" w:rsidR="00B77C34" w:rsidRDefault="00B77C34" w:rsidP="0019232C">
      <w:pPr>
        <w:pStyle w:val="Listparagraf"/>
        <w:tabs>
          <w:tab w:val="left" w:pos="142"/>
          <w:tab w:val="left" w:pos="284"/>
          <w:tab w:val="left" w:pos="993"/>
          <w:tab w:val="left" w:pos="1134"/>
        </w:tabs>
        <w:ind w:left="0"/>
        <w:rPr>
          <w:color w:val="000000" w:themeColor="text1"/>
          <w:sz w:val="28"/>
          <w:szCs w:val="28"/>
          <w:lang w:val="ro-RO"/>
        </w:rPr>
      </w:pPr>
      <w:r w:rsidRPr="0019232C">
        <w:rPr>
          <w:color w:val="000000" w:themeColor="text1"/>
          <w:sz w:val="28"/>
          <w:szCs w:val="28"/>
          <w:lang w:val="ro-RO"/>
        </w:rPr>
        <w:t xml:space="preserve">(4) În cazul reverificării declarației vamale soldate cu confirmarea conformității acesteia, Serviciul Vamal </w:t>
      </w:r>
      <w:r w:rsidR="00E052EB" w:rsidRPr="004F5FBD">
        <w:rPr>
          <w:color w:val="000000" w:themeColor="text1"/>
          <w:sz w:val="28"/>
          <w:szCs w:val="28"/>
          <w:lang w:val="ro-RO"/>
        </w:rPr>
        <w:t>întocmește</w:t>
      </w:r>
      <w:r w:rsidR="001179DA" w:rsidRPr="004F5FBD">
        <w:rPr>
          <w:color w:val="000000" w:themeColor="text1"/>
          <w:sz w:val="28"/>
          <w:szCs w:val="28"/>
          <w:lang w:val="ro-RO"/>
        </w:rPr>
        <w:t xml:space="preserve"> un</w:t>
      </w:r>
      <w:r w:rsidR="00E052EB" w:rsidRPr="004F5FBD">
        <w:rPr>
          <w:color w:val="000000" w:themeColor="text1"/>
          <w:sz w:val="28"/>
          <w:szCs w:val="28"/>
          <w:lang w:val="ro-RO"/>
        </w:rPr>
        <w:t xml:space="preserve"> </w:t>
      </w:r>
      <w:r w:rsidRPr="001179DA">
        <w:rPr>
          <w:color w:val="000000" w:themeColor="text1"/>
          <w:sz w:val="28"/>
          <w:szCs w:val="28"/>
          <w:lang w:val="ro-RO"/>
        </w:rPr>
        <w:t>proces-verbal</w:t>
      </w:r>
      <w:r w:rsidRPr="0019232C">
        <w:rPr>
          <w:color w:val="000000" w:themeColor="text1"/>
          <w:sz w:val="28"/>
          <w:szCs w:val="28"/>
          <w:lang w:val="ro-RO"/>
        </w:rPr>
        <w:t xml:space="preserve"> de reverificare a declarațiilor vamale și</w:t>
      </w:r>
      <w:r w:rsidR="00AA2DD9">
        <w:rPr>
          <w:color w:val="000000" w:themeColor="text1"/>
          <w:sz w:val="28"/>
          <w:szCs w:val="28"/>
          <w:lang w:val="ro-RO"/>
        </w:rPr>
        <w:t xml:space="preserve"> î</w:t>
      </w:r>
      <w:r w:rsidRPr="0019232C">
        <w:rPr>
          <w:color w:val="000000" w:themeColor="text1"/>
          <w:sz w:val="28"/>
          <w:szCs w:val="28"/>
          <w:lang w:val="ro-RO"/>
        </w:rPr>
        <w:t>l comunică la solicitare persoanei controlate.”</w:t>
      </w:r>
    </w:p>
    <w:p w14:paraId="6BD30443" w14:textId="77777777" w:rsidR="00FB6F6F" w:rsidRPr="0019232C" w:rsidRDefault="00FB6F6F" w:rsidP="0019232C">
      <w:pPr>
        <w:pStyle w:val="Listparagraf"/>
        <w:tabs>
          <w:tab w:val="left" w:pos="142"/>
          <w:tab w:val="left" w:pos="284"/>
          <w:tab w:val="left" w:pos="993"/>
          <w:tab w:val="left" w:pos="1134"/>
        </w:tabs>
        <w:ind w:left="0"/>
        <w:rPr>
          <w:color w:val="000000" w:themeColor="text1"/>
          <w:sz w:val="28"/>
          <w:szCs w:val="28"/>
          <w:lang w:val="ro-RO"/>
        </w:rPr>
      </w:pPr>
    </w:p>
    <w:p w14:paraId="2688BE2C" w14:textId="27B73FAA" w:rsidR="00B77C34" w:rsidRDefault="00B77C34" w:rsidP="001430A1">
      <w:pPr>
        <w:pStyle w:val="Listparagraf"/>
        <w:numPr>
          <w:ilvl w:val="0"/>
          <w:numId w:val="6"/>
        </w:numPr>
        <w:tabs>
          <w:tab w:val="left" w:pos="142"/>
          <w:tab w:val="left" w:pos="284"/>
          <w:tab w:val="left" w:pos="710"/>
          <w:tab w:val="left" w:pos="1276"/>
        </w:tabs>
        <w:ind w:left="0" w:firstLine="709"/>
        <w:rPr>
          <w:color w:val="000000" w:themeColor="text1"/>
          <w:sz w:val="28"/>
          <w:szCs w:val="28"/>
          <w:lang w:val="ro-RO"/>
        </w:rPr>
      </w:pPr>
      <w:r w:rsidRPr="0019232C">
        <w:rPr>
          <w:color w:val="000000" w:themeColor="text1"/>
          <w:sz w:val="28"/>
          <w:szCs w:val="28"/>
          <w:lang w:val="ro-RO"/>
        </w:rPr>
        <w:t>Articolul 355:</w:t>
      </w:r>
    </w:p>
    <w:p w14:paraId="3C121CAC" w14:textId="77777777" w:rsidR="00FB6F6F" w:rsidRPr="0019232C" w:rsidRDefault="00FB6F6F" w:rsidP="00FB6F6F">
      <w:pPr>
        <w:pStyle w:val="Listparagraf"/>
        <w:tabs>
          <w:tab w:val="left" w:pos="142"/>
          <w:tab w:val="left" w:pos="284"/>
          <w:tab w:val="left" w:pos="710"/>
          <w:tab w:val="left" w:pos="1134"/>
        </w:tabs>
        <w:ind w:left="709" w:firstLine="0"/>
        <w:rPr>
          <w:color w:val="000000" w:themeColor="text1"/>
          <w:sz w:val="28"/>
          <w:szCs w:val="28"/>
          <w:lang w:val="ro-RO"/>
        </w:rPr>
      </w:pPr>
    </w:p>
    <w:p w14:paraId="4B3B501C" w14:textId="75186F18" w:rsidR="00B77C34"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la alineatul (3)</w:t>
      </w:r>
      <w:r w:rsidR="00FB6F6F">
        <w:rPr>
          <w:color w:val="000000" w:themeColor="text1"/>
          <w:sz w:val="28"/>
          <w:szCs w:val="28"/>
          <w:lang w:val="ro-RO"/>
        </w:rPr>
        <w:t>,</w:t>
      </w:r>
      <w:r w:rsidRPr="0019232C">
        <w:rPr>
          <w:color w:val="000000" w:themeColor="text1"/>
          <w:sz w:val="28"/>
          <w:szCs w:val="28"/>
          <w:lang w:val="ro-RO"/>
        </w:rPr>
        <w:t xml:space="preserve"> litera e) va avea următorul cuprins:</w:t>
      </w:r>
    </w:p>
    <w:p w14:paraId="456AD79E" w14:textId="77777777" w:rsidR="00FB6F6F" w:rsidRPr="0019232C" w:rsidRDefault="00FB6F6F" w:rsidP="0019232C">
      <w:pPr>
        <w:pStyle w:val="Listparagraf"/>
        <w:tabs>
          <w:tab w:val="left" w:pos="142"/>
          <w:tab w:val="left" w:pos="284"/>
          <w:tab w:val="left" w:pos="710"/>
          <w:tab w:val="left" w:pos="1134"/>
        </w:tabs>
        <w:ind w:left="0"/>
        <w:rPr>
          <w:color w:val="000000" w:themeColor="text1"/>
          <w:sz w:val="28"/>
          <w:szCs w:val="28"/>
          <w:lang w:val="ro-RO"/>
        </w:rPr>
      </w:pPr>
    </w:p>
    <w:p w14:paraId="3D7D1A96" w14:textId="60962BDF" w:rsidR="00B77C34" w:rsidRDefault="00FB6F6F" w:rsidP="0019232C">
      <w:pPr>
        <w:pStyle w:val="Listparagraf"/>
        <w:tabs>
          <w:tab w:val="left" w:pos="142"/>
          <w:tab w:val="left" w:pos="284"/>
          <w:tab w:val="left" w:pos="710"/>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e) în cazul depistării unei circumstanțe ce conduce la apariția unei datorii vamale și al neîndeplinirii cerințelor legale ale declarantului, inclusiv sub rezerva art.</w:t>
      </w:r>
      <w:r w:rsidR="00AA2DD9">
        <w:rPr>
          <w:color w:val="000000" w:themeColor="text1"/>
          <w:sz w:val="28"/>
          <w:szCs w:val="28"/>
          <w:lang w:val="ro-RO"/>
        </w:rPr>
        <w:t> </w:t>
      </w:r>
      <w:r w:rsidR="00B77C34" w:rsidRPr="0019232C">
        <w:rPr>
          <w:color w:val="000000" w:themeColor="text1"/>
          <w:sz w:val="28"/>
          <w:szCs w:val="28"/>
          <w:lang w:val="ro-RO"/>
        </w:rPr>
        <w:t>15 alin.</w:t>
      </w:r>
      <w:r w:rsidR="00AA2DD9">
        <w:rPr>
          <w:color w:val="000000" w:themeColor="text1"/>
          <w:sz w:val="28"/>
          <w:szCs w:val="28"/>
          <w:lang w:val="ro-RO"/>
        </w:rPr>
        <w:t> </w:t>
      </w:r>
      <w:r w:rsidR="00B77C34" w:rsidRPr="0019232C">
        <w:rPr>
          <w:color w:val="000000" w:themeColor="text1"/>
          <w:sz w:val="28"/>
          <w:szCs w:val="28"/>
          <w:lang w:val="ro-RO"/>
        </w:rPr>
        <w:t>(8) și art.</w:t>
      </w:r>
      <w:r w:rsidR="00AA2DD9">
        <w:rPr>
          <w:color w:val="000000" w:themeColor="text1"/>
          <w:sz w:val="28"/>
          <w:szCs w:val="28"/>
          <w:lang w:val="ro-RO"/>
        </w:rPr>
        <w:t> </w:t>
      </w:r>
      <w:r w:rsidR="00B77C34" w:rsidRPr="0019232C">
        <w:rPr>
          <w:color w:val="000000" w:themeColor="text1"/>
          <w:sz w:val="28"/>
          <w:szCs w:val="28"/>
          <w:lang w:val="ro-RO"/>
        </w:rPr>
        <w:t>20</w:t>
      </w:r>
      <w:r w:rsidR="00AA2DD9">
        <w:rPr>
          <w:color w:val="000000" w:themeColor="text1"/>
          <w:sz w:val="28"/>
          <w:szCs w:val="28"/>
          <w:lang w:val="ro-RO"/>
        </w:rPr>
        <w:t>,</w:t>
      </w:r>
      <w:r w:rsidR="00B77C34" w:rsidRPr="0019232C">
        <w:rPr>
          <w:color w:val="000000" w:themeColor="text1"/>
          <w:sz w:val="28"/>
          <w:szCs w:val="28"/>
          <w:lang w:val="ro-RO"/>
        </w:rPr>
        <w:t xml:space="preserve"> să emită o decizie de regularizare;”</w:t>
      </w:r>
    </w:p>
    <w:p w14:paraId="15AB036D" w14:textId="77777777" w:rsidR="00FB6F6F" w:rsidRPr="0019232C" w:rsidRDefault="00FB6F6F" w:rsidP="0019232C">
      <w:pPr>
        <w:pStyle w:val="Listparagraf"/>
        <w:tabs>
          <w:tab w:val="left" w:pos="142"/>
          <w:tab w:val="left" w:pos="284"/>
          <w:tab w:val="left" w:pos="710"/>
          <w:tab w:val="left" w:pos="1134"/>
        </w:tabs>
        <w:ind w:left="0"/>
        <w:rPr>
          <w:color w:val="000000" w:themeColor="text1"/>
          <w:sz w:val="28"/>
          <w:szCs w:val="28"/>
          <w:lang w:val="ro-RO"/>
        </w:rPr>
      </w:pPr>
    </w:p>
    <w:p w14:paraId="0371D339" w14:textId="475105AD" w:rsidR="00B77C34" w:rsidRDefault="00B77C34" w:rsidP="0019232C">
      <w:pPr>
        <w:tabs>
          <w:tab w:val="left" w:pos="142"/>
          <w:tab w:val="left" w:pos="284"/>
          <w:tab w:val="left" w:pos="710"/>
          <w:tab w:val="left" w:pos="1134"/>
        </w:tabs>
        <w:rPr>
          <w:color w:val="000000" w:themeColor="text1"/>
          <w:sz w:val="28"/>
          <w:szCs w:val="28"/>
          <w:lang w:val="ro-RO"/>
        </w:rPr>
      </w:pPr>
      <w:r w:rsidRPr="0019232C">
        <w:rPr>
          <w:color w:val="000000" w:themeColor="text1"/>
          <w:sz w:val="28"/>
          <w:szCs w:val="28"/>
          <w:lang w:val="ro-RO"/>
        </w:rPr>
        <w:t>la alineatul (4) litera e), cuvintele</w:t>
      </w:r>
      <w:r w:rsidR="00E53CA5">
        <w:rPr>
          <w:color w:val="000000" w:themeColor="text1"/>
          <w:sz w:val="28"/>
          <w:szCs w:val="28"/>
          <w:lang w:val="ro-RO"/>
        </w:rPr>
        <w:t xml:space="preserve"> „</w:t>
      </w:r>
      <w:r w:rsidRPr="0019232C">
        <w:rPr>
          <w:color w:val="000000" w:themeColor="text1"/>
          <w:sz w:val="28"/>
          <w:szCs w:val="28"/>
          <w:lang w:val="ro-RO"/>
        </w:rPr>
        <w:t>auditului postvămuire” se substituie cu cuvintele</w:t>
      </w:r>
      <w:r w:rsidR="00E53CA5">
        <w:rPr>
          <w:color w:val="000000" w:themeColor="text1"/>
          <w:sz w:val="28"/>
          <w:szCs w:val="28"/>
          <w:lang w:val="ro-RO"/>
        </w:rPr>
        <w:t xml:space="preserve"> „</w:t>
      </w:r>
      <w:r w:rsidRPr="0019232C">
        <w:rPr>
          <w:color w:val="000000" w:themeColor="text1"/>
          <w:sz w:val="28"/>
          <w:szCs w:val="28"/>
          <w:lang w:val="ro-RO"/>
        </w:rPr>
        <w:t>controlului ulterior”, iar cifrele</w:t>
      </w:r>
      <w:r w:rsidR="00E53CA5">
        <w:rPr>
          <w:color w:val="000000" w:themeColor="text1"/>
          <w:sz w:val="28"/>
          <w:szCs w:val="28"/>
          <w:lang w:val="ro-RO"/>
        </w:rPr>
        <w:t xml:space="preserve"> „</w:t>
      </w:r>
      <w:r w:rsidRPr="0019232C">
        <w:rPr>
          <w:color w:val="000000" w:themeColor="text1"/>
          <w:sz w:val="28"/>
          <w:szCs w:val="28"/>
          <w:lang w:val="ro-RO"/>
        </w:rPr>
        <w:t xml:space="preserve">10” se substituie cu </w:t>
      </w:r>
      <w:r w:rsidR="00AA2DD9">
        <w:rPr>
          <w:color w:val="000000" w:themeColor="text1"/>
          <w:sz w:val="28"/>
          <w:szCs w:val="28"/>
          <w:lang w:val="ro-RO"/>
        </w:rPr>
        <w:t xml:space="preserve">textul </w:t>
      </w:r>
      <w:r w:rsidR="00E53CA5">
        <w:rPr>
          <w:color w:val="000000" w:themeColor="text1"/>
          <w:sz w:val="28"/>
          <w:szCs w:val="28"/>
          <w:lang w:val="ro-RO"/>
        </w:rPr>
        <w:t>„</w:t>
      </w:r>
      <w:r w:rsidRPr="0019232C">
        <w:rPr>
          <w:color w:val="000000" w:themeColor="text1"/>
          <w:sz w:val="28"/>
          <w:szCs w:val="28"/>
          <w:lang w:val="ro-RO"/>
        </w:rPr>
        <w:t>20</w:t>
      </w:r>
      <w:r w:rsidR="00AA2DD9">
        <w:rPr>
          <w:color w:val="000000" w:themeColor="text1"/>
          <w:sz w:val="28"/>
          <w:szCs w:val="28"/>
          <w:lang w:val="ro-RO"/>
        </w:rPr>
        <w:t xml:space="preserve"> de</w:t>
      </w:r>
      <w:r w:rsidRPr="0019232C">
        <w:rPr>
          <w:color w:val="000000" w:themeColor="text1"/>
          <w:sz w:val="28"/>
          <w:szCs w:val="28"/>
          <w:lang w:val="ro-RO"/>
        </w:rPr>
        <w:t xml:space="preserve">”. </w:t>
      </w:r>
    </w:p>
    <w:p w14:paraId="458269AB" w14:textId="77777777" w:rsidR="00FB6F6F" w:rsidRPr="0019232C" w:rsidRDefault="00FB6F6F" w:rsidP="0019232C">
      <w:pPr>
        <w:tabs>
          <w:tab w:val="left" w:pos="142"/>
          <w:tab w:val="left" w:pos="284"/>
          <w:tab w:val="left" w:pos="710"/>
          <w:tab w:val="left" w:pos="1134"/>
        </w:tabs>
        <w:rPr>
          <w:color w:val="000000" w:themeColor="text1"/>
          <w:sz w:val="28"/>
          <w:szCs w:val="28"/>
          <w:lang w:val="ro-RO"/>
        </w:rPr>
      </w:pPr>
    </w:p>
    <w:p w14:paraId="40C0E64F" w14:textId="371CA807" w:rsidR="00B77C34" w:rsidRDefault="00B77C34" w:rsidP="0019232C">
      <w:pPr>
        <w:pStyle w:val="Listparagraf"/>
        <w:numPr>
          <w:ilvl w:val="0"/>
          <w:numId w:val="6"/>
        </w:numPr>
        <w:tabs>
          <w:tab w:val="left" w:pos="142"/>
          <w:tab w:val="left" w:pos="284"/>
          <w:tab w:val="left" w:pos="710"/>
          <w:tab w:val="left" w:pos="1134"/>
        </w:tabs>
        <w:ind w:left="0" w:firstLine="709"/>
        <w:rPr>
          <w:color w:val="000000" w:themeColor="text1"/>
          <w:sz w:val="28"/>
          <w:szCs w:val="28"/>
          <w:lang w:val="ro-RO"/>
        </w:rPr>
      </w:pPr>
      <w:r w:rsidRPr="0019232C">
        <w:rPr>
          <w:color w:val="000000" w:themeColor="text1"/>
          <w:sz w:val="28"/>
          <w:szCs w:val="28"/>
          <w:lang w:val="ro-RO"/>
        </w:rPr>
        <w:t>Articolul 356:</w:t>
      </w:r>
    </w:p>
    <w:p w14:paraId="6166E564" w14:textId="77777777" w:rsidR="00FB6F6F" w:rsidRPr="0019232C" w:rsidRDefault="00FB6F6F" w:rsidP="00FB6F6F">
      <w:pPr>
        <w:pStyle w:val="Listparagraf"/>
        <w:tabs>
          <w:tab w:val="left" w:pos="142"/>
          <w:tab w:val="left" w:pos="284"/>
          <w:tab w:val="left" w:pos="710"/>
          <w:tab w:val="left" w:pos="1134"/>
        </w:tabs>
        <w:ind w:left="709" w:firstLine="0"/>
        <w:rPr>
          <w:color w:val="000000" w:themeColor="text1"/>
          <w:sz w:val="28"/>
          <w:szCs w:val="28"/>
          <w:lang w:val="ro-RO"/>
        </w:rPr>
      </w:pPr>
    </w:p>
    <w:p w14:paraId="43502BCE" w14:textId="131309D2" w:rsidR="00B77C34" w:rsidRDefault="00B77C34" w:rsidP="0019232C">
      <w:pPr>
        <w:pStyle w:val="Listparagraf"/>
        <w:tabs>
          <w:tab w:val="left" w:pos="142"/>
          <w:tab w:val="left" w:pos="284"/>
          <w:tab w:val="left" w:pos="851"/>
          <w:tab w:val="left" w:pos="1134"/>
        </w:tabs>
        <w:ind w:left="0"/>
        <w:rPr>
          <w:color w:val="000000" w:themeColor="text1"/>
          <w:sz w:val="28"/>
          <w:szCs w:val="28"/>
          <w:lang w:val="ro-RO"/>
        </w:rPr>
      </w:pPr>
      <w:r w:rsidRPr="0019232C">
        <w:rPr>
          <w:color w:val="000000" w:themeColor="text1"/>
          <w:sz w:val="28"/>
          <w:szCs w:val="28"/>
          <w:lang w:val="ro-RO"/>
        </w:rPr>
        <w:t>la alineatul (1), cuvintele</w:t>
      </w:r>
      <w:r w:rsidR="00E53CA5">
        <w:rPr>
          <w:color w:val="000000" w:themeColor="text1"/>
          <w:sz w:val="28"/>
          <w:szCs w:val="28"/>
          <w:lang w:val="ro-RO"/>
        </w:rPr>
        <w:t xml:space="preserve"> „</w:t>
      </w:r>
      <w:r w:rsidRPr="0019232C">
        <w:rPr>
          <w:color w:val="000000" w:themeColor="text1"/>
          <w:sz w:val="28"/>
          <w:szCs w:val="28"/>
          <w:lang w:val="ro-RO"/>
        </w:rPr>
        <w:t>vamale respective” se substituie cu cuvintele</w:t>
      </w:r>
      <w:r w:rsidR="00E53CA5">
        <w:rPr>
          <w:color w:val="000000" w:themeColor="text1"/>
          <w:sz w:val="28"/>
          <w:szCs w:val="28"/>
          <w:lang w:val="ro-RO"/>
        </w:rPr>
        <w:t xml:space="preserve"> „</w:t>
      </w:r>
      <w:r w:rsidRPr="0019232C">
        <w:rPr>
          <w:color w:val="000000" w:themeColor="text1"/>
          <w:sz w:val="28"/>
          <w:szCs w:val="28"/>
          <w:lang w:val="ro-RO"/>
        </w:rPr>
        <w:t>de regularizare”;</w:t>
      </w:r>
    </w:p>
    <w:p w14:paraId="61C06EF0" w14:textId="77777777" w:rsidR="00FB6F6F" w:rsidRPr="0019232C" w:rsidRDefault="00FB6F6F" w:rsidP="0019232C">
      <w:pPr>
        <w:pStyle w:val="Listparagraf"/>
        <w:tabs>
          <w:tab w:val="left" w:pos="142"/>
          <w:tab w:val="left" w:pos="284"/>
          <w:tab w:val="left" w:pos="851"/>
          <w:tab w:val="left" w:pos="1134"/>
        </w:tabs>
        <w:ind w:left="0"/>
        <w:rPr>
          <w:color w:val="000000" w:themeColor="text1"/>
          <w:sz w:val="28"/>
          <w:szCs w:val="28"/>
          <w:lang w:val="ro-RO"/>
        </w:rPr>
      </w:pPr>
    </w:p>
    <w:p w14:paraId="75AD6622" w14:textId="0A53924C" w:rsidR="00B77C34" w:rsidRDefault="00B77C34" w:rsidP="0019232C">
      <w:pPr>
        <w:pStyle w:val="Listparagraf"/>
        <w:tabs>
          <w:tab w:val="left" w:pos="142"/>
          <w:tab w:val="left" w:pos="284"/>
          <w:tab w:val="left" w:pos="851"/>
          <w:tab w:val="left" w:pos="1134"/>
        </w:tabs>
        <w:ind w:left="0"/>
        <w:rPr>
          <w:color w:val="000000" w:themeColor="text1"/>
          <w:sz w:val="28"/>
          <w:szCs w:val="28"/>
          <w:lang w:val="ro-RO"/>
        </w:rPr>
      </w:pPr>
      <w:r w:rsidRPr="0019232C">
        <w:rPr>
          <w:color w:val="000000" w:themeColor="text1"/>
          <w:sz w:val="28"/>
          <w:szCs w:val="28"/>
          <w:lang w:val="ro-RO"/>
        </w:rPr>
        <w:t>alineatul (2):</w:t>
      </w:r>
    </w:p>
    <w:p w14:paraId="2121666E" w14:textId="77777777" w:rsidR="00FB6F6F" w:rsidRPr="0019232C" w:rsidRDefault="00FB6F6F" w:rsidP="0019232C">
      <w:pPr>
        <w:pStyle w:val="Listparagraf"/>
        <w:tabs>
          <w:tab w:val="left" w:pos="142"/>
          <w:tab w:val="left" w:pos="284"/>
          <w:tab w:val="left" w:pos="851"/>
          <w:tab w:val="left" w:pos="1134"/>
        </w:tabs>
        <w:ind w:left="0"/>
        <w:rPr>
          <w:color w:val="000000" w:themeColor="text1"/>
          <w:sz w:val="28"/>
          <w:szCs w:val="28"/>
          <w:lang w:val="ro-RO"/>
        </w:rPr>
      </w:pPr>
    </w:p>
    <w:p w14:paraId="18342090" w14:textId="30EA2371" w:rsidR="00B77C34" w:rsidRDefault="005F7C82" w:rsidP="0019232C">
      <w:pPr>
        <w:pStyle w:val="Listparagraf"/>
        <w:tabs>
          <w:tab w:val="left" w:pos="142"/>
          <w:tab w:val="left" w:pos="284"/>
          <w:tab w:val="left" w:pos="851"/>
          <w:tab w:val="left" w:pos="1134"/>
        </w:tabs>
        <w:ind w:left="0"/>
        <w:rPr>
          <w:color w:val="000000" w:themeColor="text1"/>
          <w:sz w:val="28"/>
          <w:szCs w:val="28"/>
          <w:lang w:val="ro-RO"/>
        </w:rPr>
      </w:pPr>
      <w:r>
        <w:rPr>
          <w:color w:val="000000" w:themeColor="text1"/>
          <w:sz w:val="28"/>
          <w:szCs w:val="28"/>
          <w:lang w:val="ro-RO"/>
        </w:rPr>
        <w:t xml:space="preserve">în partea introductivă, </w:t>
      </w:r>
      <w:r w:rsidR="00B77C34" w:rsidRPr="0019232C">
        <w:rPr>
          <w:color w:val="000000" w:themeColor="text1"/>
          <w:sz w:val="28"/>
          <w:szCs w:val="28"/>
          <w:lang w:val="ro-RO"/>
        </w:rPr>
        <w:t xml:space="preserve">după </w:t>
      </w:r>
      <w:r>
        <w:rPr>
          <w:color w:val="000000" w:themeColor="text1"/>
          <w:sz w:val="28"/>
          <w:szCs w:val="28"/>
          <w:lang w:val="ro-RO"/>
        </w:rPr>
        <w:t xml:space="preserve">textul </w:t>
      </w:r>
      <w:r w:rsidR="00E53CA5">
        <w:rPr>
          <w:color w:val="000000" w:themeColor="text1"/>
          <w:sz w:val="28"/>
          <w:szCs w:val="28"/>
          <w:lang w:val="ro-RO"/>
        </w:rPr>
        <w:t>„</w:t>
      </w:r>
      <w:r w:rsidR="00B77C34" w:rsidRPr="0019232C">
        <w:rPr>
          <w:color w:val="000000" w:themeColor="text1"/>
          <w:sz w:val="28"/>
          <w:szCs w:val="28"/>
          <w:lang w:val="ro-RO"/>
        </w:rPr>
        <w:t>politică comercială</w:t>
      </w:r>
      <w:r>
        <w:rPr>
          <w:color w:val="000000" w:themeColor="text1"/>
          <w:sz w:val="28"/>
          <w:szCs w:val="28"/>
          <w:lang w:val="ro-RO"/>
        </w:rPr>
        <w:t>,</w:t>
      </w:r>
      <w:r w:rsidR="00B77C34" w:rsidRPr="0019232C">
        <w:rPr>
          <w:color w:val="000000" w:themeColor="text1"/>
          <w:sz w:val="28"/>
          <w:szCs w:val="28"/>
          <w:lang w:val="ro-RO"/>
        </w:rPr>
        <w:t xml:space="preserve">” se </w:t>
      </w:r>
      <w:r>
        <w:rPr>
          <w:color w:val="000000" w:themeColor="text1"/>
          <w:sz w:val="28"/>
          <w:szCs w:val="28"/>
          <w:lang w:val="ro-RO"/>
        </w:rPr>
        <w:t>introduce</w:t>
      </w:r>
      <w:r w:rsidR="00B77C34" w:rsidRPr="0019232C">
        <w:rPr>
          <w:color w:val="000000" w:themeColor="text1"/>
          <w:sz w:val="28"/>
          <w:szCs w:val="28"/>
          <w:lang w:val="ro-RO"/>
        </w:rPr>
        <w:t xml:space="preserve"> cuvântul</w:t>
      </w:r>
      <w:r w:rsidR="00E53CA5">
        <w:rPr>
          <w:color w:val="000000" w:themeColor="text1"/>
          <w:sz w:val="28"/>
          <w:szCs w:val="28"/>
          <w:lang w:val="ro-RO"/>
        </w:rPr>
        <w:t xml:space="preserve"> „</w:t>
      </w:r>
      <w:r w:rsidR="00B77C34" w:rsidRPr="005F7C82">
        <w:rPr>
          <w:color w:val="000000" w:themeColor="text1"/>
          <w:sz w:val="28"/>
          <w:szCs w:val="28"/>
          <w:lang w:val="ro-RO"/>
        </w:rPr>
        <w:t>inclusiv</w:t>
      </w:r>
      <w:r w:rsidR="00B77C34" w:rsidRPr="0019232C">
        <w:rPr>
          <w:color w:val="000000" w:themeColor="text1"/>
          <w:sz w:val="28"/>
          <w:szCs w:val="28"/>
          <w:lang w:val="ro-RO"/>
        </w:rPr>
        <w:t xml:space="preserve">”; </w:t>
      </w:r>
    </w:p>
    <w:p w14:paraId="0FBFDD49" w14:textId="77777777" w:rsidR="00FB6F6F" w:rsidRPr="0019232C" w:rsidRDefault="00FB6F6F" w:rsidP="0019232C">
      <w:pPr>
        <w:pStyle w:val="Listparagraf"/>
        <w:tabs>
          <w:tab w:val="left" w:pos="142"/>
          <w:tab w:val="left" w:pos="284"/>
          <w:tab w:val="left" w:pos="851"/>
          <w:tab w:val="left" w:pos="1134"/>
        </w:tabs>
        <w:ind w:left="0"/>
        <w:rPr>
          <w:color w:val="000000" w:themeColor="text1"/>
          <w:sz w:val="28"/>
          <w:szCs w:val="28"/>
          <w:lang w:val="ro-RO"/>
        </w:rPr>
      </w:pPr>
    </w:p>
    <w:p w14:paraId="22D1F1AE" w14:textId="7E9C9F05" w:rsidR="00B77C34" w:rsidRDefault="00B77C34" w:rsidP="0019232C">
      <w:pPr>
        <w:pStyle w:val="Listparagraf"/>
        <w:tabs>
          <w:tab w:val="left" w:pos="142"/>
          <w:tab w:val="left" w:pos="284"/>
          <w:tab w:val="left" w:pos="851"/>
          <w:tab w:val="left" w:pos="1134"/>
        </w:tabs>
        <w:ind w:left="0"/>
        <w:rPr>
          <w:color w:val="000000" w:themeColor="text1"/>
          <w:sz w:val="28"/>
          <w:szCs w:val="28"/>
          <w:lang w:val="ro-RO"/>
        </w:rPr>
      </w:pPr>
      <w:r w:rsidRPr="0019232C">
        <w:rPr>
          <w:color w:val="000000" w:themeColor="text1"/>
          <w:sz w:val="28"/>
          <w:szCs w:val="28"/>
          <w:lang w:val="ro-RO"/>
        </w:rPr>
        <w:lastRenderedPageBreak/>
        <w:t>la litera b), cuvântul</w:t>
      </w:r>
      <w:r w:rsidR="00E53CA5">
        <w:rPr>
          <w:color w:val="000000" w:themeColor="text1"/>
          <w:sz w:val="28"/>
          <w:szCs w:val="28"/>
          <w:lang w:val="ro-RO"/>
        </w:rPr>
        <w:t xml:space="preserve"> „</w:t>
      </w:r>
      <w:r w:rsidRPr="0019232C">
        <w:rPr>
          <w:color w:val="000000" w:themeColor="text1"/>
          <w:sz w:val="28"/>
          <w:szCs w:val="28"/>
          <w:lang w:val="ro-RO"/>
        </w:rPr>
        <w:t>rapoartele” se substituie cu cuvântul</w:t>
      </w:r>
      <w:r w:rsidR="00E53CA5">
        <w:rPr>
          <w:color w:val="000000" w:themeColor="text1"/>
          <w:sz w:val="28"/>
          <w:szCs w:val="28"/>
          <w:lang w:val="ro-RO"/>
        </w:rPr>
        <w:t xml:space="preserve"> „</w:t>
      </w:r>
      <w:r w:rsidRPr="0019232C">
        <w:rPr>
          <w:color w:val="000000" w:themeColor="text1"/>
          <w:sz w:val="28"/>
          <w:szCs w:val="28"/>
          <w:lang w:val="ro-RO"/>
        </w:rPr>
        <w:t>informațiile”;</w:t>
      </w:r>
    </w:p>
    <w:p w14:paraId="5B6FA851" w14:textId="77777777" w:rsidR="00FB6F6F" w:rsidRPr="0019232C" w:rsidRDefault="00FB6F6F" w:rsidP="0019232C">
      <w:pPr>
        <w:pStyle w:val="Listparagraf"/>
        <w:tabs>
          <w:tab w:val="left" w:pos="142"/>
          <w:tab w:val="left" w:pos="284"/>
          <w:tab w:val="left" w:pos="851"/>
          <w:tab w:val="left" w:pos="1134"/>
        </w:tabs>
        <w:ind w:left="0"/>
        <w:rPr>
          <w:color w:val="000000" w:themeColor="text1"/>
          <w:sz w:val="28"/>
          <w:szCs w:val="28"/>
          <w:lang w:val="ro-RO"/>
        </w:rPr>
      </w:pPr>
    </w:p>
    <w:p w14:paraId="6B3170FB" w14:textId="2231BB93" w:rsidR="00B77C34" w:rsidRDefault="00B77C34" w:rsidP="0019232C">
      <w:pPr>
        <w:pStyle w:val="Listparagraf"/>
        <w:tabs>
          <w:tab w:val="left" w:pos="142"/>
          <w:tab w:val="left" w:pos="284"/>
          <w:tab w:val="left" w:pos="851"/>
          <w:tab w:val="left" w:pos="1134"/>
        </w:tabs>
        <w:ind w:left="0"/>
        <w:rPr>
          <w:color w:val="000000" w:themeColor="text1"/>
          <w:sz w:val="28"/>
          <w:szCs w:val="28"/>
          <w:lang w:val="ro-RO"/>
        </w:rPr>
      </w:pPr>
      <w:r w:rsidRPr="0019232C">
        <w:rPr>
          <w:color w:val="000000" w:themeColor="text1"/>
          <w:sz w:val="28"/>
          <w:szCs w:val="28"/>
          <w:lang w:val="ro-RO"/>
        </w:rPr>
        <w:t>la litera e), textul</w:t>
      </w:r>
      <w:r w:rsidR="00E53CA5">
        <w:rPr>
          <w:color w:val="000000" w:themeColor="text1"/>
          <w:sz w:val="28"/>
          <w:szCs w:val="28"/>
          <w:lang w:val="ro-RO"/>
        </w:rPr>
        <w:t xml:space="preserve"> „</w:t>
      </w:r>
      <w:r w:rsidRPr="0019232C">
        <w:rPr>
          <w:color w:val="000000" w:themeColor="text1"/>
          <w:sz w:val="28"/>
          <w:szCs w:val="28"/>
          <w:lang w:val="ro-RO"/>
        </w:rPr>
        <w:t>de modificare a încadrării tarifare, a originii sau</w:t>
      </w:r>
      <w:r w:rsidR="008C15A7">
        <w:rPr>
          <w:color w:val="000000" w:themeColor="text1"/>
          <w:sz w:val="28"/>
          <w:szCs w:val="28"/>
          <w:lang w:val="ro-RO"/>
        </w:rPr>
        <w:t xml:space="preserve"> a</w:t>
      </w:r>
      <w:r w:rsidRPr="0019232C">
        <w:rPr>
          <w:color w:val="000000" w:themeColor="text1"/>
          <w:sz w:val="28"/>
          <w:szCs w:val="28"/>
          <w:lang w:val="ro-RO"/>
        </w:rPr>
        <w:t>” se substituie cu textul</w:t>
      </w:r>
      <w:r w:rsidR="00E53CA5">
        <w:rPr>
          <w:color w:val="000000" w:themeColor="text1"/>
          <w:sz w:val="28"/>
          <w:szCs w:val="28"/>
          <w:lang w:val="ro-RO"/>
        </w:rPr>
        <w:t xml:space="preserve"> „</w:t>
      </w:r>
      <w:r w:rsidRPr="0019232C">
        <w:rPr>
          <w:color w:val="000000" w:themeColor="text1"/>
          <w:sz w:val="28"/>
          <w:szCs w:val="28"/>
          <w:lang w:val="ro-RO"/>
        </w:rPr>
        <w:t>conform art. 21 alin. (3) și/sau”;</w:t>
      </w:r>
    </w:p>
    <w:p w14:paraId="3C405E4C" w14:textId="77777777" w:rsidR="00FB6F6F" w:rsidRPr="0019232C" w:rsidRDefault="00FB6F6F" w:rsidP="0019232C">
      <w:pPr>
        <w:pStyle w:val="Listparagraf"/>
        <w:tabs>
          <w:tab w:val="left" w:pos="142"/>
          <w:tab w:val="left" w:pos="284"/>
          <w:tab w:val="left" w:pos="851"/>
          <w:tab w:val="left" w:pos="1134"/>
        </w:tabs>
        <w:ind w:left="0"/>
        <w:rPr>
          <w:color w:val="000000" w:themeColor="text1"/>
          <w:sz w:val="28"/>
          <w:szCs w:val="28"/>
          <w:lang w:val="ro-RO"/>
        </w:rPr>
      </w:pPr>
    </w:p>
    <w:p w14:paraId="62C8460B" w14:textId="0C6E4F72" w:rsidR="00B77C34" w:rsidRDefault="00B77C34" w:rsidP="0019232C">
      <w:pPr>
        <w:tabs>
          <w:tab w:val="left" w:pos="142"/>
          <w:tab w:val="left" w:pos="284"/>
          <w:tab w:val="left" w:pos="851"/>
          <w:tab w:val="left" w:pos="1134"/>
        </w:tabs>
        <w:rPr>
          <w:color w:val="000000" w:themeColor="text1"/>
          <w:sz w:val="28"/>
          <w:szCs w:val="28"/>
          <w:lang w:val="ro-RO"/>
        </w:rPr>
      </w:pPr>
      <w:r w:rsidRPr="0019232C">
        <w:rPr>
          <w:color w:val="000000" w:themeColor="text1"/>
          <w:sz w:val="28"/>
          <w:szCs w:val="28"/>
          <w:lang w:val="ro-RO"/>
        </w:rPr>
        <w:t>alineatul (6) va avea următorul cuprins:</w:t>
      </w:r>
    </w:p>
    <w:p w14:paraId="7EEA86FA" w14:textId="77777777" w:rsidR="00FB6F6F" w:rsidRPr="0019232C" w:rsidRDefault="00FB6F6F" w:rsidP="0019232C">
      <w:pPr>
        <w:tabs>
          <w:tab w:val="left" w:pos="142"/>
          <w:tab w:val="left" w:pos="284"/>
          <w:tab w:val="left" w:pos="851"/>
          <w:tab w:val="left" w:pos="1134"/>
        </w:tabs>
        <w:rPr>
          <w:color w:val="000000" w:themeColor="text1"/>
          <w:sz w:val="28"/>
          <w:szCs w:val="28"/>
          <w:lang w:val="ro-RO"/>
        </w:rPr>
      </w:pPr>
    </w:p>
    <w:p w14:paraId="3833ED63" w14:textId="6A324C61" w:rsidR="00B77C34" w:rsidRDefault="00FB6F6F" w:rsidP="0019232C">
      <w:pPr>
        <w:pStyle w:val="Listparagraf"/>
        <w:tabs>
          <w:tab w:val="left" w:pos="142"/>
          <w:tab w:val="left" w:pos="284"/>
          <w:tab w:val="left" w:pos="851"/>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 xml:space="preserve">(6) La solicitarea Serviciului Vamal, conducătorii instituțiilor, inclusiv financiare, </w:t>
      </w:r>
      <w:r w:rsidR="001543A9" w:rsidRPr="008B79DE">
        <w:rPr>
          <w:color w:val="000000" w:themeColor="text1"/>
          <w:sz w:val="28"/>
          <w:szCs w:val="28"/>
          <w:lang w:val="ro-RO"/>
        </w:rPr>
        <w:t xml:space="preserve">ai </w:t>
      </w:r>
      <w:r w:rsidR="00B77C34" w:rsidRPr="008B79DE">
        <w:rPr>
          <w:color w:val="000000" w:themeColor="text1"/>
          <w:sz w:val="28"/>
          <w:szCs w:val="28"/>
          <w:lang w:val="ro-RO"/>
        </w:rPr>
        <w:t>a</w:t>
      </w:r>
      <w:r w:rsidR="00B77C34" w:rsidRPr="0019232C">
        <w:rPr>
          <w:color w:val="000000" w:themeColor="text1"/>
          <w:sz w:val="28"/>
          <w:szCs w:val="28"/>
          <w:lang w:val="ro-RO"/>
        </w:rPr>
        <w:t xml:space="preserve">utorităților publice, </w:t>
      </w:r>
      <w:r w:rsidR="001543A9" w:rsidRPr="008B79DE">
        <w:rPr>
          <w:color w:val="000000" w:themeColor="text1"/>
          <w:sz w:val="28"/>
          <w:szCs w:val="28"/>
          <w:lang w:val="ro-RO"/>
        </w:rPr>
        <w:t xml:space="preserve">ai </w:t>
      </w:r>
      <w:r w:rsidR="00B77C34" w:rsidRPr="008B79DE">
        <w:rPr>
          <w:color w:val="000000" w:themeColor="text1"/>
          <w:sz w:val="28"/>
          <w:szCs w:val="28"/>
          <w:lang w:val="ro-RO"/>
        </w:rPr>
        <w:t>p</w:t>
      </w:r>
      <w:r w:rsidR="00B77C34" w:rsidRPr="0019232C">
        <w:rPr>
          <w:color w:val="000000" w:themeColor="text1"/>
          <w:sz w:val="28"/>
          <w:szCs w:val="28"/>
          <w:lang w:val="ro-RO"/>
        </w:rPr>
        <w:t xml:space="preserve">ersoanelor juridice, precum și persoanele fizice au obligația să prezinte acestuia, în cel mult 7 zile lucrătoare, pe suport de </w:t>
      </w:r>
      <w:r w:rsidR="008C15A7" w:rsidRPr="0019232C">
        <w:rPr>
          <w:color w:val="000000" w:themeColor="text1"/>
          <w:sz w:val="28"/>
          <w:szCs w:val="28"/>
          <w:lang w:val="ro-RO"/>
        </w:rPr>
        <w:t>hârtie</w:t>
      </w:r>
      <w:r w:rsidR="00B77C34" w:rsidRPr="0019232C">
        <w:rPr>
          <w:color w:val="000000" w:themeColor="text1"/>
          <w:sz w:val="28"/>
          <w:szCs w:val="28"/>
          <w:lang w:val="ro-RO"/>
        </w:rPr>
        <w:t xml:space="preserve">, pe suporturi informaționale sau în format electronic, datele, informațiile, înscrisurile, documentele, precum și alte dovezi </w:t>
      </w:r>
      <w:r w:rsidR="00E42134" w:rsidRPr="008B79DE">
        <w:rPr>
          <w:color w:val="000000" w:themeColor="text1"/>
          <w:sz w:val="28"/>
          <w:szCs w:val="28"/>
          <w:lang w:val="ro-RO"/>
        </w:rPr>
        <w:t>necesare realizării controlului ulterior</w:t>
      </w:r>
      <w:r w:rsidR="00B77C34" w:rsidRPr="0019232C">
        <w:rPr>
          <w:color w:val="000000" w:themeColor="text1"/>
          <w:sz w:val="28"/>
          <w:szCs w:val="28"/>
          <w:lang w:val="ro-RO"/>
        </w:rPr>
        <w:t>.”</w:t>
      </w:r>
    </w:p>
    <w:p w14:paraId="0A1B65A5" w14:textId="77777777" w:rsidR="00FB6F6F" w:rsidRPr="0019232C" w:rsidRDefault="00FB6F6F" w:rsidP="0019232C">
      <w:pPr>
        <w:pStyle w:val="Listparagraf"/>
        <w:tabs>
          <w:tab w:val="left" w:pos="142"/>
          <w:tab w:val="left" w:pos="284"/>
          <w:tab w:val="left" w:pos="851"/>
          <w:tab w:val="left" w:pos="1134"/>
        </w:tabs>
        <w:ind w:left="0"/>
        <w:rPr>
          <w:color w:val="000000" w:themeColor="text1"/>
          <w:sz w:val="28"/>
          <w:szCs w:val="28"/>
          <w:lang w:val="ro-RO"/>
        </w:rPr>
      </w:pPr>
    </w:p>
    <w:p w14:paraId="3B26BD31" w14:textId="26A908AC" w:rsidR="00B77C34" w:rsidRDefault="00B77C34" w:rsidP="001430A1">
      <w:pPr>
        <w:pStyle w:val="Listparagraf"/>
        <w:numPr>
          <w:ilvl w:val="0"/>
          <w:numId w:val="6"/>
        </w:numPr>
        <w:tabs>
          <w:tab w:val="left" w:pos="142"/>
          <w:tab w:val="left" w:pos="284"/>
          <w:tab w:val="left" w:pos="710"/>
          <w:tab w:val="left" w:pos="1276"/>
        </w:tabs>
        <w:ind w:left="0" w:firstLine="709"/>
        <w:rPr>
          <w:color w:val="000000" w:themeColor="text1"/>
          <w:sz w:val="28"/>
          <w:szCs w:val="28"/>
          <w:lang w:val="ro-RO"/>
        </w:rPr>
      </w:pPr>
      <w:r w:rsidRPr="0019232C">
        <w:rPr>
          <w:color w:val="000000" w:themeColor="text1"/>
          <w:sz w:val="28"/>
          <w:szCs w:val="28"/>
          <w:lang w:val="ro-RO"/>
        </w:rPr>
        <w:t>La articolul 357 alineatul (3), după cuvintele</w:t>
      </w:r>
      <w:r w:rsidR="00E53CA5">
        <w:rPr>
          <w:color w:val="000000" w:themeColor="text1"/>
          <w:sz w:val="28"/>
          <w:szCs w:val="28"/>
          <w:lang w:val="ro-RO"/>
        </w:rPr>
        <w:t xml:space="preserve"> „</w:t>
      </w:r>
      <w:r w:rsidRPr="0019232C">
        <w:rPr>
          <w:color w:val="000000" w:themeColor="text1"/>
          <w:sz w:val="28"/>
          <w:szCs w:val="28"/>
          <w:lang w:val="ro-RO"/>
        </w:rPr>
        <w:t>de același sex cu primii” se introduce textul</w:t>
      </w:r>
      <w:r w:rsidR="00E53CA5">
        <w:rPr>
          <w:color w:val="000000" w:themeColor="text1"/>
          <w:sz w:val="28"/>
          <w:szCs w:val="28"/>
          <w:lang w:val="ro-RO"/>
        </w:rPr>
        <w:t xml:space="preserve"> „</w:t>
      </w:r>
      <w:r w:rsidRPr="0019232C">
        <w:rPr>
          <w:color w:val="000000" w:themeColor="text1"/>
          <w:sz w:val="28"/>
          <w:szCs w:val="28"/>
          <w:lang w:val="ro-RO"/>
        </w:rPr>
        <w:t xml:space="preserve"> , precum </w:t>
      </w:r>
      <w:r w:rsidRPr="00E42134">
        <w:rPr>
          <w:color w:val="000000" w:themeColor="text1"/>
          <w:sz w:val="28"/>
          <w:szCs w:val="28"/>
          <w:lang w:val="ro-RO"/>
        </w:rPr>
        <w:t>și</w:t>
      </w:r>
      <w:r w:rsidR="001430A1" w:rsidRPr="00E42134">
        <w:rPr>
          <w:color w:val="000000" w:themeColor="text1"/>
          <w:sz w:val="28"/>
          <w:szCs w:val="28"/>
          <w:lang w:val="ro-RO"/>
        </w:rPr>
        <w:t>,</w:t>
      </w:r>
      <w:r w:rsidRPr="00E42134">
        <w:rPr>
          <w:color w:val="000000" w:themeColor="text1"/>
          <w:sz w:val="28"/>
          <w:szCs w:val="28"/>
          <w:lang w:val="ro-RO"/>
        </w:rPr>
        <w:t xml:space="preserve"> </w:t>
      </w:r>
      <w:r w:rsidR="001430A1" w:rsidRPr="00E42134">
        <w:rPr>
          <w:color w:val="000000" w:themeColor="text1"/>
          <w:sz w:val="28"/>
          <w:szCs w:val="28"/>
          <w:lang w:val="ro-RO"/>
        </w:rPr>
        <w:t xml:space="preserve">la necesitate, de un </w:t>
      </w:r>
      <w:r w:rsidRPr="00E42134">
        <w:rPr>
          <w:color w:val="000000" w:themeColor="text1"/>
          <w:sz w:val="28"/>
          <w:szCs w:val="28"/>
          <w:lang w:val="ro-RO"/>
        </w:rPr>
        <w:t>lucrător</w:t>
      </w:r>
      <w:r w:rsidRPr="0019232C">
        <w:rPr>
          <w:color w:val="000000" w:themeColor="text1"/>
          <w:sz w:val="28"/>
          <w:szCs w:val="28"/>
          <w:lang w:val="ro-RO"/>
        </w:rPr>
        <w:t xml:space="preserve"> medical”.</w:t>
      </w:r>
    </w:p>
    <w:p w14:paraId="0B44318B" w14:textId="77777777" w:rsidR="00FB6F6F" w:rsidRPr="0019232C" w:rsidRDefault="00FB6F6F" w:rsidP="00FB6F6F">
      <w:pPr>
        <w:pStyle w:val="Listparagraf"/>
        <w:tabs>
          <w:tab w:val="left" w:pos="142"/>
          <w:tab w:val="left" w:pos="284"/>
          <w:tab w:val="left" w:pos="710"/>
          <w:tab w:val="left" w:pos="1134"/>
        </w:tabs>
        <w:ind w:left="709" w:firstLine="0"/>
        <w:rPr>
          <w:color w:val="000000" w:themeColor="text1"/>
          <w:sz w:val="28"/>
          <w:szCs w:val="28"/>
          <w:lang w:val="ro-RO"/>
        </w:rPr>
      </w:pPr>
    </w:p>
    <w:p w14:paraId="5834CC8D" w14:textId="522D6934" w:rsidR="00B77C34" w:rsidRDefault="00B77C34" w:rsidP="001430A1">
      <w:pPr>
        <w:pStyle w:val="Listparagraf"/>
        <w:numPr>
          <w:ilvl w:val="0"/>
          <w:numId w:val="6"/>
        </w:numPr>
        <w:tabs>
          <w:tab w:val="left" w:pos="142"/>
          <w:tab w:val="left" w:pos="284"/>
          <w:tab w:val="left" w:pos="710"/>
          <w:tab w:val="left" w:pos="1276"/>
        </w:tabs>
        <w:ind w:left="0" w:firstLine="709"/>
        <w:rPr>
          <w:color w:val="000000" w:themeColor="text1"/>
          <w:sz w:val="28"/>
          <w:szCs w:val="28"/>
          <w:lang w:val="ro-RO"/>
        </w:rPr>
      </w:pPr>
      <w:r w:rsidRPr="0019232C">
        <w:rPr>
          <w:color w:val="000000" w:themeColor="text1"/>
          <w:sz w:val="28"/>
          <w:szCs w:val="28"/>
          <w:lang w:val="ro-RO"/>
        </w:rPr>
        <w:t>La articolul 358, alineatul (4) se completează cu litera d) cu următorul cuprins:</w:t>
      </w:r>
    </w:p>
    <w:p w14:paraId="6432C7DB" w14:textId="77777777" w:rsidR="00FB6F6F" w:rsidRPr="00FB6F6F" w:rsidRDefault="00FB6F6F" w:rsidP="00FB6F6F">
      <w:pPr>
        <w:pStyle w:val="Listparagraf"/>
        <w:rPr>
          <w:color w:val="000000" w:themeColor="text1"/>
          <w:sz w:val="28"/>
          <w:szCs w:val="28"/>
          <w:lang w:val="ro-RO"/>
        </w:rPr>
      </w:pPr>
    </w:p>
    <w:p w14:paraId="7C982F8F" w14:textId="189BC9C7" w:rsidR="00B77C34" w:rsidRDefault="00FB6F6F" w:rsidP="0019232C">
      <w:pPr>
        <w:pStyle w:val="Listparagraf"/>
        <w:tabs>
          <w:tab w:val="left" w:pos="142"/>
          <w:tab w:val="left" w:pos="284"/>
          <w:tab w:val="left" w:pos="710"/>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d) caracterul ocazional</w:t>
      </w:r>
      <w:r>
        <w:rPr>
          <w:color w:val="000000" w:themeColor="text1"/>
          <w:sz w:val="28"/>
          <w:szCs w:val="28"/>
          <w:lang w:val="ro-RO"/>
        </w:rPr>
        <w:t>.</w:t>
      </w:r>
      <w:r w:rsidR="00B77C34" w:rsidRPr="0019232C">
        <w:rPr>
          <w:color w:val="000000" w:themeColor="text1"/>
          <w:sz w:val="28"/>
          <w:szCs w:val="28"/>
          <w:lang w:val="ro-RO"/>
        </w:rPr>
        <w:t>”</w:t>
      </w:r>
    </w:p>
    <w:p w14:paraId="2B98A0B9" w14:textId="77777777" w:rsidR="00FB6F6F" w:rsidRPr="0019232C" w:rsidRDefault="00FB6F6F" w:rsidP="0019232C">
      <w:pPr>
        <w:pStyle w:val="Listparagraf"/>
        <w:tabs>
          <w:tab w:val="left" w:pos="142"/>
          <w:tab w:val="left" w:pos="284"/>
          <w:tab w:val="left" w:pos="710"/>
          <w:tab w:val="left" w:pos="1134"/>
        </w:tabs>
        <w:ind w:left="0"/>
        <w:rPr>
          <w:color w:val="000000" w:themeColor="text1"/>
          <w:sz w:val="28"/>
          <w:szCs w:val="28"/>
          <w:lang w:val="ro-RO"/>
        </w:rPr>
      </w:pPr>
    </w:p>
    <w:p w14:paraId="75658831" w14:textId="3DBE6362" w:rsidR="00B77C34" w:rsidRDefault="005A278A" w:rsidP="004F5FBD">
      <w:pPr>
        <w:pStyle w:val="Listparagraf"/>
        <w:numPr>
          <w:ilvl w:val="0"/>
          <w:numId w:val="6"/>
        </w:numPr>
        <w:tabs>
          <w:tab w:val="left" w:pos="1134"/>
          <w:tab w:val="left" w:pos="1276"/>
        </w:tabs>
        <w:ind w:left="0" w:firstLine="709"/>
        <w:rPr>
          <w:color w:val="000000" w:themeColor="text1"/>
          <w:sz w:val="28"/>
          <w:szCs w:val="28"/>
          <w:lang w:val="ro-RO"/>
        </w:rPr>
      </w:pPr>
      <w:r>
        <w:rPr>
          <w:color w:val="000000" w:themeColor="text1"/>
          <w:sz w:val="28"/>
          <w:szCs w:val="28"/>
          <w:lang w:val="ro-RO"/>
        </w:rPr>
        <w:t>A</w:t>
      </w:r>
      <w:r w:rsidR="00B77C34" w:rsidRPr="0019232C">
        <w:rPr>
          <w:color w:val="000000" w:themeColor="text1"/>
          <w:sz w:val="28"/>
          <w:szCs w:val="28"/>
          <w:lang w:val="ro-RO"/>
        </w:rPr>
        <w:t>rticolul 359:</w:t>
      </w:r>
    </w:p>
    <w:p w14:paraId="479F2484" w14:textId="77777777" w:rsidR="00FB6F6F" w:rsidRPr="0019232C" w:rsidRDefault="00FB6F6F" w:rsidP="00FB6F6F">
      <w:pPr>
        <w:pStyle w:val="Listparagraf"/>
        <w:tabs>
          <w:tab w:val="left" w:pos="993"/>
          <w:tab w:val="left" w:pos="1134"/>
        </w:tabs>
        <w:ind w:left="709" w:firstLine="0"/>
        <w:rPr>
          <w:color w:val="000000" w:themeColor="text1"/>
          <w:sz w:val="28"/>
          <w:szCs w:val="28"/>
          <w:lang w:val="ro-RO"/>
        </w:rPr>
      </w:pPr>
    </w:p>
    <w:p w14:paraId="5326BAC2" w14:textId="60A12618" w:rsidR="00B77C34" w:rsidRDefault="00B77C34" w:rsidP="0019232C">
      <w:pPr>
        <w:pStyle w:val="Listparagraf"/>
        <w:tabs>
          <w:tab w:val="left" w:pos="993"/>
          <w:tab w:val="left" w:pos="1134"/>
        </w:tabs>
        <w:ind w:left="0"/>
        <w:rPr>
          <w:color w:val="000000" w:themeColor="text1"/>
          <w:sz w:val="28"/>
          <w:szCs w:val="28"/>
          <w:lang w:val="ro-RO"/>
        </w:rPr>
      </w:pPr>
      <w:r w:rsidRPr="0019232C">
        <w:rPr>
          <w:color w:val="000000" w:themeColor="text1"/>
          <w:sz w:val="28"/>
          <w:szCs w:val="28"/>
          <w:lang w:val="ro-RO"/>
        </w:rPr>
        <w:t>la punctul 2</w:t>
      </w:r>
      <w:bookmarkStart w:id="20" w:name="_Hlk120022888"/>
      <w:r w:rsidRPr="0019232C">
        <w:rPr>
          <w:color w:val="000000" w:themeColor="text1"/>
          <w:sz w:val="28"/>
          <w:szCs w:val="28"/>
          <w:lang w:val="ro-RO"/>
        </w:rPr>
        <w:t xml:space="preserve">), </w:t>
      </w:r>
      <w:r w:rsidR="008B79DE">
        <w:rPr>
          <w:color w:val="000000" w:themeColor="text1"/>
          <w:sz w:val="28"/>
          <w:szCs w:val="28"/>
          <w:lang w:val="ro-RO"/>
        </w:rPr>
        <w:t xml:space="preserve">textul </w:t>
      </w:r>
      <w:r w:rsidR="00E53CA5">
        <w:rPr>
          <w:color w:val="000000" w:themeColor="text1"/>
          <w:sz w:val="28"/>
          <w:szCs w:val="28"/>
          <w:lang w:val="ro-RO"/>
        </w:rPr>
        <w:t>„</w:t>
      </w:r>
      <w:r w:rsidR="005A278A" w:rsidRPr="004F5FBD">
        <w:rPr>
          <w:i/>
          <w:iCs/>
          <w:color w:val="000000" w:themeColor="text1"/>
          <w:sz w:val="28"/>
          <w:szCs w:val="28"/>
          <w:lang w:val="ro-RO"/>
        </w:rPr>
        <w:t>t</w:t>
      </w:r>
      <w:r w:rsidRPr="004F5FBD">
        <w:rPr>
          <w:i/>
          <w:iCs/>
          <w:color w:val="000000" w:themeColor="text1"/>
          <w:sz w:val="28"/>
          <w:szCs w:val="28"/>
          <w:lang w:val="ro-RO"/>
        </w:rPr>
        <w:t>itular</w:t>
      </w:r>
      <w:r w:rsidR="005A278A" w:rsidRPr="004F5FBD">
        <w:rPr>
          <w:i/>
          <w:iCs/>
          <w:color w:val="000000" w:themeColor="text1"/>
          <w:sz w:val="28"/>
          <w:szCs w:val="28"/>
          <w:lang w:val="ro-RO"/>
        </w:rPr>
        <w:t xml:space="preserve"> al</w:t>
      </w:r>
      <w:r w:rsidRPr="004F5FBD">
        <w:rPr>
          <w:i/>
          <w:iCs/>
          <w:color w:val="000000" w:themeColor="text1"/>
          <w:sz w:val="28"/>
          <w:szCs w:val="28"/>
          <w:lang w:val="ro-RO"/>
        </w:rPr>
        <w:t xml:space="preserve"> dreptului de proprietate intelectuală</w:t>
      </w:r>
      <w:r w:rsidR="005A278A" w:rsidRPr="004A35BB">
        <w:rPr>
          <w:i/>
          <w:iCs/>
          <w:lang w:val="fr-FR"/>
        </w:rPr>
        <w:t xml:space="preserve"> </w:t>
      </w:r>
      <w:r w:rsidR="005A278A" w:rsidRPr="005A278A">
        <w:rPr>
          <w:color w:val="000000" w:themeColor="text1"/>
          <w:sz w:val="28"/>
          <w:szCs w:val="28"/>
          <w:lang w:val="ro-RO"/>
        </w:rPr>
        <w:t>(numit</w:t>
      </w:r>
      <w:r w:rsidR="005A278A" w:rsidRPr="004F5FBD">
        <w:rPr>
          <w:i/>
          <w:iCs/>
          <w:color w:val="000000" w:themeColor="text1"/>
          <w:sz w:val="28"/>
          <w:szCs w:val="28"/>
          <w:lang w:val="ro-RO"/>
        </w:rPr>
        <w:t xml:space="preserve"> </w:t>
      </w:r>
      <w:r w:rsidR="005A278A" w:rsidRPr="008B79DE">
        <w:rPr>
          <w:color w:val="000000" w:themeColor="text1"/>
          <w:sz w:val="28"/>
          <w:szCs w:val="28"/>
          <w:lang w:val="ro-RO"/>
        </w:rPr>
        <w:t>şi</w:t>
      </w:r>
      <w:r w:rsidR="005A278A" w:rsidRPr="004F5FBD">
        <w:rPr>
          <w:i/>
          <w:iCs/>
          <w:color w:val="000000" w:themeColor="text1"/>
          <w:sz w:val="28"/>
          <w:szCs w:val="28"/>
          <w:lang w:val="ro-RO"/>
        </w:rPr>
        <w:t xml:space="preserve"> titular de drept</w:t>
      </w:r>
      <w:r w:rsidR="005A278A" w:rsidRPr="005A278A">
        <w:rPr>
          <w:color w:val="000000" w:themeColor="text1"/>
          <w:sz w:val="28"/>
          <w:szCs w:val="28"/>
          <w:lang w:val="ro-RO"/>
        </w:rPr>
        <w:t>)</w:t>
      </w:r>
      <w:r w:rsidRPr="0019232C">
        <w:rPr>
          <w:color w:val="000000" w:themeColor="text1"/>
          <w:sz w:val="28"/>
          <w:szCs w:val="28"/>
          <w:lang w:val="ro-RO"/>
        </w:rPr>
        <w:t>” se substituie cu cuvintele</w:t>
      </w:r>
      <w:r w:rsidR="00E53CA5">
        <w:rPr>
          <w:color w:val="000000" w:themeColor="text1"/>
          <w:sz w:val="28"/>
          <w:szCs w:val="28"/>
          <w:lang w:val="ro-RO"/>
        </w:rPr>
        <w:t xml:space="preserve"> „</w:t>
      </w:r>
      <w:r w:rsidR="005A278A" w:rsidRPr="004F5FBD">
        <w:rPr>
          <w:i/>
          <w:iCs/>
          <w:color w:val="000000" w:themeColor="text1"/>
          <w:sz w:val="28"/>
          <w:szCs w:val="28"/>
          <w:lang w:val="ro-RO"/>
        </w:rPr>
        <w:t>t</w:t>
      </w:r>
      <w:r w:rsidRPr="004F5FBD">
        <w:rPr>
          <w:i/>
          <w:iCs/>
          <w:color w:val="000000" w:themeColor="text1"/>
          <w:sz w:val="28"/>
          <w:szCs w:val="28"/>
          <w:lang w:val="ro-RO"/>
        </w:rPr>
        <w:t>itular</w:t>
      </w:r>
      <w:r w:rsidR="005A278A" w:rsidRPr="004F5FBD">
        <w:rPr>
          <w:i/>
          <w:iCs/>
          <w:color w:val="000000" w:themeColor="text1"/>
          <w:sz w:val="28"/>
          <w:szCs w:val="28"/>
          <w:lang w:val="ro-RO"/>
        </w:rPr>
        <w:t xml:space="preserve"> </w:t>
      </w:r>
      <w:r w:rsidRPr="004F5FBD">
        <w:rPr>
          <w:i/>
          <w:iCs/>
          <w:color w:val="000000" w:themeColor="text1"/>
          <w:sz w:val="28"/>
          <w:szCs w:val="28"/>
          <w:lang w:val="ro-RO"/>
        </w:rPr>
        <w:t>de drept</w:t>
      </w:r>
      <w:r w:rsidRPr="0019232C">
        <w:rPr>
          <w:color w:val="000000" w:themeColor="text1"/>
          <w:sz w:val="28"/>
          <w:szCs w:val="28"/>
          <w:lang w:val="ro-RO"/>
        </w:rPr>
        <w:t>”;</w:t>
      </w:r>
    </w:p>
    <w:p w14:paraId="60E95BA5" w14:textId="77777777" w:rsidR="00FB6F6F" w:rsidRPr="0019232C" w:rsidRDefault="00FB6F6F" w:rsidP="0019232C">
      <w:pPr>
        <w:pStyle w:val="Listparagraf"/>
        <w:tabs>
          <w:tab w:val="left" w:pos="993"/>
          <w:tab w:val="left" w:pos="1134"/>
        </w:tabs>
        <w:ind w:left="0"/>
        <w:rPr>
          <w:color w:val="000000" w:themeColor="text1"/>
          <w:sz w:val="28"/>
          <w:szCs w:val="28"/>
          <w:lang w:val="ro-RO"/>
        </w:rPr>
      </w:pPr>
    </w:p>
    <w:bookmarkEnd w:id="20"/>
    <w:p w14:paraId="0FD7812B" w14:textId="0F47DD31" w:rsidR="00B77C34" w:rsidRDefault="00B77C34" w:rsidP="0019232C">
      <w:pPr>
        <w:pStyle w:val="Listparagraf"/>
        <w:tabs>
          <w:tab w:val="left" w:pos="993"/>
          <w:tab w:val="left" w:pos="1134"/>
        </w:tabs>
        <w:ind w:left="0"/>
        <w:rPr>
          <w:color w:val="000000" w:themeColor="text1"/>
          <w:sz w:val="28"/>
          <w:szCs w:val="28"/>
          <w:lang w:val="ro-RO"/>
        </w:rPr>
      </w:pPr>
      <w:r w:rsidRPr="0019232C">
        <w:rPr>
          <w:color w:val="000000" w:themeColor="text1"/>
          <w:sz w:val="28"/>
          <w:szCs w:val="28"/>
          <w:lang w:val="ro-RO"/>
        </w:rPr>
        <w:t>la punctul 7</w:t>
      </w:r>
      <w:r w:rsidR="00C00E94">
        <w:rPr>
          <w:color w:val="000000" w:themeColor="text1"/>
          <w:sz w:val="28"/>
          <w:szCs w:val="28"/>
          <w:lang w:val="ro-RO"/>
        </w:rPr>
        <w:t>)</w:t>
      </w:r>
      <w:r w:rsidRPr="0019232C">
        <w:rPr>
          <w:color w:val="000000" w:themeColor="text1"/>
          <w:sz w:val="28"/>
          <w:szCs w:val="28"/>
          <w:lang w:val="ro-RO"/>
        </w:rPr>
        <w:t xml:space="preserve"> litera c), </w:t>
      </w:r>
      <w:r w:rsidR="00C00E94">
        <w:rPr>
          <w:color w:val="000000" w:themeColor="text1"/>
          <w:sz w:val="28"/>
          <w:szCs w:val="28"/>
          <w:lang w:val="ro-RO"/>
        </w:rPr>
        <w:t xml:space="preserve">textul </w:t>
      </w:r>
      <w:r w:rsidR="00E53CA5">
        <w:rPr>
          <w:color w:val="000000" w:themeColor="text1"/>
          <w:sz w:val="28"/>
          <w:szCs w:val="28"/>
          <w:lang w:val="ro-RO"/>
        </w:rPr>
        <w:t>„</w:t>
      </w:r>
      <w:r w:rsidRPr="0019232C">
        <w:rPr>
          <w:color w:val="000000" w:themeColor="text1"/>
          <w:sz w:val="28"/>
          <w:szCs w:val="28"/>
          <w:lang w:val="ro-RO"/>
        </w:rPr>
        <w:t>a unui certificat complementar de protecție</w:t>
      </w:r>
      <w:r w:rsidR="00C00E94">
        <w:rPr>
          <w:color w:val="000000" w:themeColor="text1"/>
          <w:sz w:val="28"/>
          <w:szCs w:val="28"/>
          <w:lang w:val="ro-RO"/>
        </w:rPr>
        <w:t>,</w:t>
      </w:r>
      <w:r w:rsidRPr="0019232C">
        <w:rPr>
          <w:color w:val="000000" w:themeColor="text1"/>
          <w:sz w:val="28"/>
          <w:szCs w:val="28"/>
          <w:lang w:val="ro-RO"/>
        </w:rPr>
        <w:t>” se exclud</w:t>
      </w:r>
      <w:r w:rsidR="00635C9F">
        <w:rPr>
          <w:color w:val="000000" w:themeColor="text1"/>
          <w:sz w:val="28"/>
          <w:szCs w:val="28"/>
          <w:lang w:val="ro-RO"/>
        </w:rPr>
        <w:t>e</w:t>
      </w:r>
      <w:r w:rsidRPr="0019232C">
        <w:rPr>
          <w:color w:val="000000" w:themeColor="text1"/>
          <w:sz w:val="28"/>
          <w:szCs w:val="28"/>
          <w:lang w:val="ro-RO"/>
        </w:rPr>
        <w:t>.</w:t>
      </w:r>
    </w:p>
    <w:p w14:paraId="5853E9F1" w14:textId="77777777" w:rsidR="00FB6F6F" w:rsidRPr="0019232C" w:rsidRDefault="00FB6F6F" w:rsidP="0019232C">
      <w:pPr>
        <w:pStyle w:val="Listparagraf"/>
        <w:tabs>
          <w:tab w:val="left" w:pos="993"/>
          <w:tab w:val="left" w:pos="1134"/>
        </w:tabs>
        <w:ind w:left="0"/>
        <w:rPr>
          <w:color w:val="000000" w:themeColor="text1"/>
          <w:sz w:val="28"/>
          <w:szCs w:val="28"/>
          <w:lang w:val="ro-RO"/>
        </w:rPr>
      </w:pPr>
    </w:p>
    <w:p w14:paraId="5982F62F" w14:textId="154D1C28" w:rsidR="00B77C34" w:rsidRDefault="00B77C34" w:rsidP="001430A1">
      <w:pPr>
        <w:pStyle w:val="Listparagraf"/>
        <w:numPr>
          <w:ilvl w:val="0"/>
          <w:numId w:val="6"/>
        </w:numPr>
        <w:tabs>
          <w:tab w:val="left" w:pos="142"/>
          <w:tab w:val="left" w:pos="284"/>
          <w:tab w:val="left" w:pos="710"/>
          <w:tab w:val="left" w:pos="1276"/>
        </w:tabs>
        <w:ind w:left="0" w:firstLine="709"/>
        <w:rPr>
          <w:color w:val="000000" w:themeColor="text1"/>
          <w:sz w:val="28"/>
          <w:szCs w:val="28"/>
          <w:lang w:val="ro-RO"/>
        </w:rPr>
      </w:pPr>
      <w:r w:rsidRPr="0019232C">
        <w:rPr>
          <w:color w:val="000000" w:themeColor="text1"/>
          <w:sz w:val="28"/>
          <w:szCs w:val="28"/>
          <w:lang w:val="ro-RO"/>
        </w:rPr>
        <w:t>La articolul 360</w:t>
      </w:r>
      <w:r w:rsidR="00635C9F">
        <w:rPr>
          <w:color w:val="000000" w:themeColor="text1"/>
          <w:sz w:val="28"/>
          <w:szCs w:val="28"/>
          <w:lang w:val="ro-RO"/>
        </w:rPr>
        <w:t>,</w:t>
      </w:r>
      <w:r w:rsidRPr="0019232C">
        <w:rPr>
          <w:color w:val="000000" w:themeColor="text1"/>
          <w:sz w:val="28"/>
          <w:szCs w:val="28"/>
          <w:lang w:val="ro-RO"/>
        </w:rPr>
        <w:t xml:space="preserve"> alineatul (2) va avea următorul cuprins:</w:t>
      </w:r>
    </w:p>
    <w:p w14:paraId="3E627905" w14:textId="77777777" w:rsidR="00FB6F6F" w:rsidRPr="0019232C" w:rsidRDefault="00FB6F6F" w:rsidP="00FB6F6F">
      <w:pPr>
        <w:pStyle w:val="Listparagraf"/>
        <w:tabs>
          <w:tab w:val="left" w:pos="142"/>
          <w:tab w:val="left" w:pos="284"/>
          <w:tab w:val="left" w:pos="710"/>
          <w:tab w:val="left" w:pos="1134"/>
        </w:tabs>
        <w:ind w:left="709" w:firstLine="0"/>
        <w:rPr>
          <w:color w:val="000000" w:themeColor="text1"/>
          <w:sz w:val="28"/>
          <w:szCs w:val="28"/>
          <w:lang w:val="ro-RO"/>
        </w:rPr>
      </w:pPr>
    </w:p>
    <w:p w14:paraId="102B3F52" w14:textId="5B467D16" w:rsidR="00B77C34" w:rsidRPr="0019232C" w:rsidRDefault="00FB6F6F" w:rsidP="0019232C">
      <w:pPr>
        <w:pStyle w:val="Listparagraf"/>
        <w:tabs>
          <w:tab w:val="left" w:pos="142"/>
          <w:tab w:val="left" w:pos="284"/>
          <w:tab w:val="left" w:pos="567"/>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 xml:space="preserve">(2) Prezentul capitol nu se aplică </w:t>
      </w:r>
      <w:r w:rsidR="00DA72AB" w:rsidRPr="0019232C">
        <w:rPr>
          <w:color w:val="000000" w:themeColor="text1"/>
          <w:sz w:val="28"/>
          <w:szCs w:val="28"/>
          <w:lang w:val="ro-RO"/>
        </w:rPr>
        <w:t>niciun</w:t>
      </w:r>
      <w:r w:rsidR="00DA72AB">
        <w:rPr>
          <w:color w:val="000000" w:themeColor="text1"/>
          <w:sz w:val="28"/>
          <w:szCs w:val="28"/>
          <w:lang w:val="ro-RO"/>
        </w:rPr>
        <w:t>e</w:t>
      </w:r>
      <w:r w:rsidR="00DA72AB" w:rsidRPr="0019232C">
        <w:rPr>
          <w:color w:val="000000" w:themeColor="text1"/>
          <w:sz w:val="28"/>
          <w:szCs w:val="28"/>
          <w:lang w:val="ro-RO"/>
        </w:rPr>
        <w:t xml:space="preserve">ia </w:t>
      </w:r>
      <w:r w:rsidR="00B77C34" w:rsidRPr="0019232C">
        <w:rPr>
          <w:color w:val="000000" w:themeColor="text1"/>
          <w:sz w:val="28"/>
          <w:szCs w:val="28"/>
          <w:lang w:val="ro-RO"/>
        </w:rPr>
        <w:t>dintre mărfuri</w:t>
      </w:r>
      <w:r w:rsidR="00235DAC">
        <w:rPr>
          <w:color w:val="000000" w:themeColor="text1"/>
          <w:sz w:val="28"/>
          <w:szCs w:val="28"/>
          <w:lang w:val="ro-RO"/>
        </w:rPr>
        <w:t>le care</w:t>
      </w:r>
      <w:r w:rsidR="00B77C34" w:rsidRPr="0019232C">
        <w:rPr>
          <w:color w:val="000000" w:themeColor="text1"/>
          <w:sz w:val="28"/>
          <w:szCs w:val="28"/>
          <w:lang w:val="ro-RO"/>
        </w:rPr>
        <w:t>:</w:t>
      </w:r>
    </w:p>
    <w:p w14:paraId="6628E2E3" w14:textId="3A398EAF" w:rsidR="00B77C34" w:rsidRPr="0019232C" w:rsidRDefault="00B77C34" w:rsidP="0019232C">
      <w:pPr>
        <w:pStyle w:val="Listparagraf"/>
        <w:tabs>
          <w:tab w:val="left" w:pos="142"/>
          <w:tab w:val="left" w:pos="284"/>
          <w:tab w:val="left" w:pos="567"/>
          <w:tab w:val="left" w:pos="1134"/>
        </w:tabs>
        <w:ind w:left="0"/>
        <w:rPr>
          <w:color w:val="000000" w:themeColor="text1"/>
          <w:sz w:val="28"/>
          <w:szCs w:val="28"/>
          <w:lang w:val="ro-RO"/>
        </w:rPr>
      </w:pPr>
      <w:r w:rsidRPr="0019232C">
        <w:rPr>
          <w:color w:val="000000" w:themeColor="text1"/>
          <w:sz w:val="28"/>
          <w:szCs w:val="28"/>
          <w:lang w:val="ro-RO"/>
        </w:rPr>
        <w:t>a) au fost puse în liberă circulație;</w:t>
      </w:r>
    </w:p>
    <w:p w14:paraId="4994FDD9" w14:textId="1FD9CD5B" w:rsidR="00B77C34" w:rsidRPr="0019232C" w:rsidRDefault="00B77C34" w:rsidP="0019232C">
      <w:pPr>
        <w:pStyle w:val="Listparagraf"/>
        <w:tabs>
          <w:tab w:val="left" w:pos="142"/>
          <w:tab w:val="left" w:pos="284"/>
          <w:tab w:val="left" w:pos="567"/>
          <w:tab w:val="left" w:pos="1134"/>
        </w:tabs>
        <w:ind w:left="0"/>
        <w:rPr>
          <w:color w:val="000000" w:themeColor="text1"/>
          <w:sz w:val="28"/>
          <w:szCs w:val="28"/>
          <w:lang w:val="ro-RO"/>
        </w:rPr>
      </w:pPr>
      <w:r w:rsidRPr="0019232C">
        <w:rPr>
          <w:color w:val="000000" w:themeColor="text1"/>
          <w:sz w:val="28"/>
          <w:szCs w:val="28"/>
          <w:lang w:val="ro-RO"/>
        </w:rPr>
        <w:t xml:space="preserve">b) au fost fabricate cu consimțământul titularului de drept sau fabricate de o persoană autorizată în mod corespunzător de către titularul dreptului să producă o anumită cantitate de mărfuri, </w:t>
      </w:r>
      <w:r w:rsidRPr="00A157DE">
        <w:rPr>
          <w:color w:val="000000" w:themeColor="text1"/>
          <w:sz w:val="28"/>
          <w:szCs w:val="28"/>
          <w:lang w:val="ro-RO"/>
        </w:rPr>
        <w:t>în depășirea cantităților convenite între acea persoană și titularul dreptului</w:t>
      </w:r>
      <w:r w:rsidRPr="0019232C">
        <w:rPr>
          <w:color w:val="000000" w:themeColor="text1"/>
          <w:sz w:val="28"/>
          <w:szCs w:val="28"/>
          <w:lang w:val="ro-RO"/>
        </w:rPr>
        <w:t>;</w:t>
      </w:r>
    </w:p>
    <w:p w14:paraId="73DB506F" w14:textId="07E1FE3D" w:rsidR="00B77C34" w:rsidRDefault="00B77C34" w:rsidP="0019232C">
      <w:pPr>
        <w:pStyle w:val="Listparagraf"/>
        <w:tabs>
          <w:tab w:val="left" w:pos="142"/>
          <w:tab w:val="left" w:pos="284"/>
          <w:tab w:val="left" w:pos="567"/>
          <w:tab w:val="left" w:pos="1134"/>
        </w:tabs>
        <w:ind w:left="0"/>
        <w:rPr>
          <w:color w:val="000000" w:themeColor="text1"/>
          <w:sz w:val="28"/>
          <w:szCs w:val="28"/>
          <w:lang w:val="ro-RO"/>
        </w:rPr>
      </w:pPr>
      <w:r w:rsidRPr="0019232C">
        <w:rPr>
          <w:color w:val="000000" w:themeColor="text1"/>
          <w:sz w:val="28"/>
          <w:szCs w:val="28"/>
          <w:lang w:val="ro-RO"/>
        </w:rPr>
        <w:t>c) se transportă ca bagaj personal al călătorilor.”</w:t>
      </w:r>
    </w:p>
    <w:p w14:paraId="03E32DAD" w14:textId="77777777" w:rsidR="00FB6F6F" w:rsidRPr="0019232C" w:rsidRDefault="00FB6F6F" w:rsidP="0019232C">
      <w:pPr>
        <w:pStyle w:val="Listparagraf"/>
        <w:tabs>
          <w:tab w:val="left" w:pos="142"/>
          <w:tab w:val="left" w:pos="284"/>
          <w:tab w:val="left" w:pos="567"/>
          <w:tab w:val="left" w:pos="1134"/>
        </w:tabs>
        <w:ind w:left="0"/>
        <w:rPr>
          <w:color w:val="000000" w:themeColor="text1"/>
          <w:sz w:val="28"/>
          <w:szCs w:val="28"/>
          <w:lang w:val="ro-RO"/>
        </w:rPr>
      </w:pPr>
    </w:p>
    <w:p w14:paraId="3FA9B407" w14:textId="01A7EEDC" w:rsidR="00B77C34" w:rsidRDefault="00B77C34" w:rsidP="001430A1">
      <w:pPr>
        <w:pStyle w:val="Listparagraf"/>
        <w:numPr>
          <w:ilvl w:val="0"/>
          <w:numId w:val="6"/>
        </w:numPr>
        <w:tabs>
          <w:tab w:val="left" w:pos="142"/>
          <w:tab w:val="left" w:pos="284"/>
          <w:tab w:val="left" w:pos="710"/>
          <w:tab w:val="left" w:pos="1276"/>
        </w:tabs>
        <w:ind w:left="0" w:firstLine="709"/>
        <w:rPr>
          <w:color w:val="000000" w:themeColor="text1"/>
          <w:sz w:val="28"/>
          <w:szCs w:val="28"/>
          <w:lang w:val="ro-RO"/>
        </w:rPr>
      </w:pPr>
      <w:r w:rsidRPr="0019232C">
        <w:rPr>
          <w:color w:val="000000" w:themeColor="text1"/>
          <w:sz w:val="28"/>
          <w:szCs w:val="28"/>
          <w:lang w:val="ro-RO"/>
        </w:rPr>
        <w:t>La articolul 363 alineatul (4), cuvintele</w:t>
      </w:r>
      <w:r w:rsidR="00E53CA5">
        <w:rPr>
          <w:color w:val="000000" w:themeColor="text1"/>
          <w:sz w:val="28"/>
          <w:szCs w:val="28"/>
          <w:lang w:val="ro-RO"/>
        </w:rPr>
        <w:t xml:space="preserve"> „</w:t>
      </w:r>
      <w:r w:rsidRPr="0019232C">
        <w:rPr>
          <w:color w:val="000000" w:themeColor="text1"/>
          <w:sz w:val="28"/>
          <w:szCs w:val="28"/>
          <w:lang w:val="ro-RO"/>
        </w:rPr>
        <w:t>Titularul dreptului de proprietate intelectuală” se substituie cu cuvintele</w:t>
      </w:r>
      <w:r w:rsidR="00E53CA5">
        <w:rPr>
          <w:color w:val="000000" w:themeColor="text1"/>
          <w:sz w:val="28"/>
          <w:szCs w:val="28"/>
          <w:lang w:val="ro-RO"/>
        </w:rPr>
        <w:t xml:space="preserve"> „</w:t>
      </w:r>
      <w:r w:rsidRPr="0019232C">
        <w:rPr>
          <w:color w:val="000000" w:themeColor="text1"/>
          <w:sz w:val="28"/>
          <w:szCs w:val="28"/>
          <w:lang w:val="ro-RO"/>
        </w:rPr>
        <w:t>Titularul de drept”</w:t>
      </w:r>
      <w:r w:rsidR="008B79DE">
        <w:rPr>
          <w:color w:val="000000" w:themeColor="text1"/>
          <w:sz w:val="28"/>
          <w:szCs w:val="28"/>
          <w:lang w:val="ro-RO"/>
        </w:rPr>
        <w:t>.</w:t>
      </w:r>
    </w:p>
    <w:p w14:paraId="693508AB" w14:textId="77777777" w:rsidR="00A7421C" w:rsidRPr="0019232C" w:rsidRDefault="00A7421C" w:rsidP="00A7421C">
      <w:pPr>
        <w:pStyle w:val="Listparagraf"/>
        <w:tabs>
          <w:tab w:val="left" w:pos="142"/>
          <w:tab w:val="left" w:pos="284"/>
          <w:tab w:val="left" w:pos="710"/>
          <w:tab w:val="left" w:pos="1134"/>
        </w:tabs>
        <w:ind w:left="709" w:firstLine="0"/>
        <w:rPr>
          <w:color w:val="000000" w:themeColor="text1"/>
          <w:sz w:val="28"/>
          <w:szCs w:val="28"/>
          <w:lang w:val="ro-RO"/>
        </w:rPr>
      </w:pPr>
    </w:p>
    <w:p w14:paraId="6C6C3433" w14:textId="22831663" w:rsidR="00B77C34" w:rsidRDefault="00B77C34" w:rsidP="001430A1">
      <w:pPr>
        <w:pStyle w:val="Listparagraf"/>
        <w:numPr>
          <w:ilvl w:val="0"/>
          <w:numId w:val="6"/>
        </w:numPr>
        <w:tabs>
          <w:tab w:val="left" w:pos="142"/>
          <w:tab w:val="left" w:pos="284"/>
          <w:tab w:val="left" w:pos="710"/>
          <w:tab w:val="left" w:pos="1276"/>
        </w:tabs>
        <w:ind w:left="0" w:firstLine="709"/>
        <w:rPr>
          <w:color w:val="000000" w:themeColor="text1"/>
          <w:sz w:val="28"/>
          <w:szCs w:val="28"/>
          <w:lang w:val="ro-RO"/>
        </w:rPr>
      </w:pPr>
      <w:r w:rsidRPr="0019232C">
        <w:rPr>
          <w:color w:val="000000" w:themeColor="text1"/>
          <w:sz w:val="28"/>
          <w:szCs w:val="28"/>
          <w:lang w:val="ro-RO"/>
        </w:rPr>
        <w:lastRenderedPageBreak/>
        <w:t>La articolul 364 alineatul (1) litera a)</w:t>
      </w:r>
      <w:r w:rsidR="0083402C">
        <w:rPr>
          <w:color w:val="000000" w:themeColor="text1"/>
          <w:sz w:val="28"/>
          <w:szCs w:val="28"/>
          <w:lang w:val="ro-RO"/>
        </w:rPr>
        <w:t>,</w:t>
      </w:r>
      <w:r w:rsidRPr="0019232C">
        <w:rPr>
          <w:color w:val="000000" w:themeColor="text1"/>
          <w:sz w:val="28"/>
          <w:szCs w:val="28"/>
          <w:lang w:val="ro-RO"/>
        </w:rPr>
        <w:t xml:space="preserve"> cuvintele ,,de suspendare și cea” se exclud.</w:t>
      </w:r>
    </w:p>
    <w:p w14:paraId="557AE8B2" w14:textId="77777777" w:rsidR="00A7421C" w:rsidRPr="00A7421C" w:rsidRDefault="00A7421C" w:rsidP="00A7421C">
      <w:pPr>
        <w:pStyle w:val="Listparagraf"/>
        <w:rPr>
          <w:color w:val="000000" w:themeColor="text1"/>
          <w:sz w:val="28"/>
          <w:szCs w:val="28"/>
          <w:lang w:val="ro-RO"/>
        </w:rPr>
      </w:pPr>
    </w:p>
    <w:p w14:paraId="0E1B898F" w14:textId="351AF5C2" w:rsidR="00B77C34" w:rsidRDefault="00B77C34" w:rsidP="001430A1">
      <w:pPr>
        <w:pStyle w:val="Listparagraf"/>
        <w:numPr>
          <w:ilvl w:val="0"/>
          <w:numId w:val="6"/>
        </w:numPr>
        <w:tabs>
          <w:tab w:val="left" w:pos="142"/>
          <w:tab w:val="left" w:pos="284"/>
          <w:tab w:val="left" w:pos="710"/>
          <w:tab w:val="left" w:pos="1276"/>
        </w:tabs>
        <w:ind w:left="0" w:firstLine="709"/>
        <w:rPr>
          <w:color w:val="000000" w:themeColor="text1"/>
          <w:sz w:val="28"/>
          <w:szCs w:val="28"/>
          <w:lang w:val="ro-RO"/>
        </w:rPr>
      </w:pPr>
      <w:r w:rsidRPr="0019232C">
        <w:rPr>
          <w:color w:val="000000" w:themeColor="text1"/>
          <w:sz w:val="28"/>
          <w:szCs w:val="28"/>
          <w:lang w:val="ro-RO"/>
        </w:rPr>
        <w:t>Articolul 365:</w:t>
      </w:r>
    </w:p>
    <w:p w14:paraId="14FFBE44" w14:textId="77777777" w:rsidR="00A7421C" w:rsidRPr="00A7421C" w:rsidRDefault="00A7421C" w:rsidP="00A7421C">
      <w:pPr>
        <w:pStyle w:val="Listparagraf"/>
        <w:rPr>
          <w:color w:val="000000" w:themeColor="text1"/>
          <w:sz w:val="28"/>
          <w:szCs w:val="28"/>
          <w:lang w:val="ro-RO"/>
        </w:rPr>
      </w:pPr>
    </w:p>
    <w:p w14:paraId="5178DE55" w14:textId="19FE8ABE" w:rsidR="00B77C34"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la alineatul (3), textul</w:t>
      </w:r>
      <w:r w:rsidR="00E53CA5">
        <w:rPr>
          <w:color w:val="000000" w:themeColor="text1"/>
          <w:sz w:val="28"/>
          <w:szCs w:val="28"/>
          <w:lang w:val="ro-RO"/>
        </w:rPr>
        <w:t xml:space="preserve"> „</w:t>
      </w:r>
      <w:r w:rsidRPr="0019232C">
        <w:rPr>
          <w:color w:val="000000" w:themeColor="text1"/>
          <w:sz w:val="28"/>
          <w:szCs w:val="28"/>
          <w:lang w:val="ro-RO"/>
        </w:rPr>
        <w:t xml:space="preserve">3 ani” se substituie cu </w:t>
      </w:r>
      <w:r w:rsidR="0083402C">
        <w:rPr>
          <w:color w:val="000000" w:themeColor="text1"/>
          <w:sz w:val="28"/>
          <w:szCs w:val="28"/>
          <w:lang w:val="ro-RO"/>
        </w:rPr>
        <w:t>cuvintele</w:t>
      </w:r>
      <w:r w:rsidR="00E53CA5">
        <w:rPr>
          <w:color w:val="000000" w:themeColor="text1"/>
          <w:sz w:val="28"/>
          <w:szCs w:val="28"/>
          <w:lang w:val="ro-RO"/>
        </w:rPr>
        <w:t xml:space="preserve"> „</w:t>
      </w:r>
      <w:r w:rsidRPr="0019232C">
        <w:rPr>
          <w:color w:val="000000" w:themeColor="text1"/>
          <w:sz w:val="28"/>
          <w:szCs w:val="28"/>
          <w:lang w:val="ro-RO"/>
        </w:rPr>
        <w:t>un an”;</w:t>
      </w:r>
    </w:p>
    <w:p w14:paraId="2B3B3EA4" w14:textId="77777777" w:rsidR="00A7421C" w:rsidRPr="0019232C" w:rsidRDefault="00A7421C" w:rsidP="0019232C">
      <w:pPr>
        <w:pStyle w:val="Listparagraf"/>
        <w:tabs>
          <w:tab w:val="left" w:pos="142"/>
          <w:tab w:val="left" w:pos="284"/>
          <w:tab w:val="left" w:pos="710"/>
          <w:tab w:val="left" w:pos="1134"/>
        </w:tabs>
        <w:ind w:left="0"/>
        <w:rPr>
          <w:color w:val="000000" w:themeColor="text1"/>
          <w:sz w:val="28"/>
          <w:szCs w:val="28"/>
          <w:lang w:val="ro-RO"/>
        </w:rPr>
      </w:pPr>
    </w:p>
    <w:p w14:paraId="24F6433D" w14:textId="5E2783BF" w:rsidR="00B77C34" w:rsidRPr="0019232C" w:rsidRDefault="008B79DE" w:rsidP="0019232C">
      <w:pPr>
        <w:pStyle w:val="Listparagraf"/>
        <w:tabs>
          <w:tab w:val="left" w:pos="142"/>
          <w:tab w:val="left" w:pos="284"/>
          <w:tab w:val="left" w:pos="851"/>
          <w:tab w:val="left" w:pos="1134"/>
        </w:tabs>
        <w:ind w:left="0"/>
        <w:rPr>
          <w:color w:val="000000" w:themeColor="text1"/>
          <w:sz w:val="28"/>
          <w:szCs w:val="28"/>
          <w:lang w:val="ro-RO"/>
        </w:rPr>
      </w:pPr>
      <w:r>
        <w:rPr>
          <w:color w:val="000000" w:themeColor="text1"/>
          <w:sz w:val="28"/>
          <w:szCs w:val="28"/>
          <w:lang w:val="ro-RO"/>
        </w:rPr>
        <w:t xml:space="preserve">la </w:t>
      </w:r>
      <w:r w:rsidR="00B77C34" w:rsidRPr="0019232C">
        <w:rPr>
          <w:color w:val="000000" w:themeColor="text1"/>
          <w:sz w:val="28"/>
          <w:szCs w:val="28"/>
          <w:lang w:val="ro-RO"/>
        </w:rPr>
        <w:t>alineatul (5), cuvintele</w:t>
      </w:r>
      <w:r w:rsidR="00E53CA5">
        <w:rPr>
          <w:color w:val="000000" w:themeColor="text1"/>
          <w:sz w:val="28"/>
          <w:szCs w:val="28"/>
          <w:lang w:val="ro-RO"/>
        </w:rPr>
        <w:t xml:space="preserve"> „</w:t>
      </w:r>
      <w:r w:rsidR="00B77C34" w:rsidRPr="0019232C">
        <w:rPr>
          <w:color w:val="000000" w:themeColor="text1"/>
          <w:sz w:val="28"/>
          <w:szCs w:val="28"/>
          <w:lang w:val="ro-RO"/>
        </w:rPr>
        <w:t>ocrotirea mediului înconjurător” se substituie cu cuvintele</w:t>
      </w:r>
      <w:r w:rsidR="00E53CA5">
        <w:rPr>
          <w:color w:val="000000" w:themeColor="text1"/>
          <w:sz w:val="28"/>
          <w:szCs w:val="28"/>
          <w:lang w:val="ro-RO"/>
        </w:rPr>
        <w:t xml:space="preserve"> „</w:t>
      </w:r>
      <w:r w:rsidR="00B77C34" w:rsidRPr="0019232C">
        <w:rPr>
          <w:color w:val="000000" w:themeColor="text1"/>
          <w:sz w:val="28"/>
          <w:szCs w:val="28"/>
          <w:lang w:val="ro-RO"/>
        </w:rPr>
        <w:t>protecția mediului”;</w:t>
      </w:r>
    </w:p>
    <w:p w14:paraId="167E4544" w14:textId="77777777" w:rsidR="00B77C34" w:rsidRPr="0019232C" w:rsidRDefault="00B77C34" w:rsidP="0019232C">
      <w:pPr>
        <w:pStyle w:val="Listparagraf"/>
        <w:tabs>
          <w:tab w:val="left" w:pos="142"/>
          <w:tab w:val="left" w:pos="284"/>
          <w:tab w:val="left" w:pos="710"/>
          <w:tab w:val="left" w:pos="1134"/>
        </w:tabs>
        <w:ind w:left="0"/>
        <w:rPr>
          <w:color w:val="000000" w:themeColor="text1"/>
          <w:sz w:val="28"/>
          <w:szCs w:val="28"/>
          <w:lang w:val="ro-RO"/>
        </w:rPr>
      </w:pPr>
    </w:p>
    <w:p w14:paraId="05340DD6" w14:textId="2A50FD90" w:rsidR="00B77C34"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la alineatul (6), cuvântul</w:t>
      </w:r>
      <w:r w:rsidR="00E53CA5">
        <w:rPr>
          <w:color w:val="000000" w:themeColor="text1"/>
          <w:sz w:val="28"/>
          <w:szCs w:val="28"/>
          <w:lang w:val="ro-RO"/>
        </w:rPr>
        <w:t xml:space="preserve"> „</w:t>
      </w:r>
      <w:r w:rsidRPr="0019232C">
        <w:rPr>
          <w:color w:val="000000" w:themeColor="text1"/>
          <w:sz w:val="28"/>
          <w:szCs w:val="28"/>
          <w:lang w:val="ro-RO"/>
        </w:rPr>
        <w:t>angajaților” se substituie cu cuvântul</w:t>
      </w:r>
      <w:r w:rsidR="00E53CA5">
        <w:rPr>
          <w:color w:val="000000" w:themeColor="text1"/>
          <w:sz w:val="28"/>
          <w:szCs w:val="28"/>
          <w:lang w:val="ro-RO"/>
        </w:rPr>
        <w:t xml:space="preserve"> „</w:t>
      </w:r>
      <w:r w:rsidRPr="0019232C">
        <w:rPr>
          <w:color w:val="000000" w:themeColor="text1"/>
          <w:sz w:val="28"/>
          <w:szCs w:val="28"/>
          <w:lang w:val="ro-RO"/>
        </w:rPr>
        <w:t xml:space="preserve">funcționarilor”. </w:t>
      </w:r>
    </w:p>
    <w:p w14:paraId="75610AB9" w14:textId="77777777" w:rsidR="00A7421C" w:rsidRPr="0019232C" w:rsidRDefault="00A7421C" w:rsidP="0019232C">
      <w:pPr>
        <w:pStyle w:val="Listparagraf"/>
        <w:tabs>
          <w:tab w:val="left" w:pos="142"/>
          <w:tab w:val="left" w:pos="284"/>
          <w:tab w:val="left" w:pos="710"/>
          <w:tab w:val="left" w:pos="1134"/>
        </w:tabs>
        <w:ind w:left="0"/>
        <w:rPr>
          <w:color w:val="000000" w:themeColor="text1"/>
          <w:sz w:val="28"/>
          <w:szCs w:val="28"/>
          <w:lang w:val="ro-RO"/>
        </w:rPr>
      </w:pPr>
    </w:p>
    <w:p w14:paraId="39036CD6" w14:textId="506F6FFC" w:rsidR="00B77C34" w:rsidRDefault="00B77C34" w:rsidP="001430A1">
      <w:pPr>
        <w:pStyle w:val="Listparagraf"/>
        <w:numPr>
          <w:ilvl w:val="0"/>
          <w:numId w:val="6"/>
        </w:numPr>
        <w:tabs>
          <w:tab w:val="left" w:pos="142"/>
          <w:tab w:val="left" w:pos="284"/>
          <w:tab w:val="left" w:pos="710"/>
          <w:tab w:val="left" w:pos="1276"/>
        </w:tabs>
        <w:ind w:left="0" w:firstLine="709"/>
        <w:rPr>
          <w:color w:val="000000" w:themeColor="text1"/>
          <w:sz w:val="28"/>
          <w:szCs w:val="28"/>
          <w:lang w:val="ro-RO"/>
        </w:rPr>
      </w:pPr>
      <w:r w:rsidRPr="0019232C">
        <w:rPr>
          <w:color w:val="000000" w:themeColor="text1"/>
          <w:sz w:val="28"/>
          <w:szCs w:val="28"/>
          <w:lang w:val="ro-RO"/>
        </w:rPr>
        <w:t xml:space="preserve">La articolul 370 </w:t>
      </w:r>
      <w:r w:rsidR="008F4FAB" w:rsidRPr="0019232C">
        <w:rPr>
          <w:color w:val="000000" w:themeColor="text1"/>
          <w:sz w:val="28"/>
          <w:szCs w:val="28"/>
          <w:lang w:val="ro-RO"/>
        </w:rPr>
        <w:t>alineat</w:t>
      </w:r>
      <w:r w:rsidR="008F4FAB">
        <w:rPr>
          <w:color w:val="000000" w:themeColor="text1"/>
          <w:sz w:val="28"/>
          <w:szCs w:val="28"/>
          <w:lang w:val="ro-RO"/>
        </w:rPr>
        <w:t>ele</w:t>
      </w:r>
      <w:r w:rsidR="008F4FAB" w:rsidRPr="0019232C">
        <w:rPr>
          <w:color w:val="000000" w:themeColor="text1"/>
          <w:sz w:val="28"/>
          <w:szCs w:val="28"/>
          <w:lang w:val="ro-RO"/>
        </w:rPr>
        <w:t xml:space="preserve"> </w:t>
      </w:r>
      <w:r w:rsidRPr="0019232C">
        <w:rPr>
          <w:color w:val="000000" w:themeColor="text1"/>
          <w:sz w:val="28"/>
          <w:szCs w:val="28"/>
          <w:lang w:val="ro-RO"/>
        </w:rPr>
        <w:t>(1) și (3), cuvintele</w:t>
      </w:r>
      <w:r w:rsidR="00E53CA5">
        <w:rPr>
          <w:color w:val="000000" w:themeColor="text1"/>
          <w:sz w:val="28"/>
          <w:szCs w:val="28"/>
          <w:lang w:val="ro-RO"/>
        </w:rPr>
        <w:t xml:space="preserve"> „</w:t>
      </w:r>
      <w:r w:rsidRPr="0019232C">
        <w:rPr>
          <w:color w:val="000000" w:themeColor="text1"/>
          <w:sz w:val="28"/>
          <w:szCs w:val="28"/>
          <w:lang w:val="ro-RO"/>
        </w:rPr>
        <w:t>a certificatelor complementare de protecție sau” se exclud</w:t>
      </w:r>
      <w:r w:rsidR="008B79DE">
        <w:rPr>
          <w:color w:val="000000" w:themeColor="text1"/>
          <w:sz w:val="28"/>
          <w:szCs w:val="28"/>
          <w:lang w:val="ro-RO"/>
        </w:rPr>
        <w:t>.</w:t>
      </w:r>
    </w:p>
    <w:p w14:paraId="45BA5672" w14:textId="77777777" w:rsidR="00A7421C" w:rsidRPr="0019232C" w:rsidRDefault="00A7421C" w:rsidP="00A7421C">
      <w:pPr>
        <w:pStyle w:val="Listparagraf"/>
        <w:tabs>
          <w:tab w:val="left" w:pos="142"/>
          <w:tab w:val="left" w:pos="284"/>
          <w:tab w:val="left" w:pos="710"/>
          <w:tab w:val="left" w:pos="1134"/>
        </w:tabs>
        <w:ind w:left="709" w:firstLine="0"/>
        <w:rPr>
          <w:color w:val="000000" w:themeColor="text1"/>
          <w:sz w:val="28"/>
          <w:szCs w:val="28"/>
          <w:lang w:val="ro-RO"/>
        </w:rPr>
      </w:pPr>
    </w:p>
    <w:p w14:paraId="53731A05" w14:textId="4378374B" w:rsidR="00B77C34" w:rsidRDefault="00E96240" w:rsidP="00AA4EC4">
      <w:pPr>
        <w:pStyle w:val="Listparagraf"/>
        <w:numPr>
          <w:ilvl w:val="0"/>
          <w:numId w:val="6"/>
        </w:numPr>
        <w:tabs>
          <w:tab w:val="left" w:pos="142"/>
          <w:tab w:val="left" w:pos="284"/>
          <w:tab w:val="left" w:pos="710"/>
          <w:tab w:val="left" w:pos="1276"/>
        </w:tabs>
        <w:ind w:left="0" w:firstLine="709"/>
        <w:rPr>
          <w:color w:val="000000" w:themeColor="text1"/>
          <w:sz w:val="28"/>
          <w:szCs w:val="28"/>
          <w:lang w:val="ro-RO"/>
        </w:rPr>
      </w:pPr>
      <w:r>
        <w:rPr>
          <w:color w:val="000000" w:themeColor="text1"/>
          <w:sz w:val="28"/>
          <w:szCs w:val="28"/>
          <w:lang w:val="ro-RO"/>
        </w:rPr>
        <w:t>La a</w:t>
      </w:r>
      <w:r w:rsidRPr="0019232C">
        <w:rPr>
          <w:color w:val="000000" w:themeColor="text1"/>
          <w:sz w:val="28"/>
          <w:szCs w:val="28"/>
          <w:lang w:val="ro-RO"/>
        </w:rPr>
        <w:t xml:space="preserve">rticolul </w:t>
      </w:r>
      <w:r w:rsidR="00B77C34" w:rsidRPr="0019232C">
        <w:rPr>
          <w:color w:val="000000" w:themeColor="text1"/>
          <w:sz w:val="28"/>
          <w:szCs w:val="28"/>
          <w:lang w:val="ro-RO"/>
        </w:rPr>
        <w:t>372</w:t>
      </w:r>
      <w:r>
        <w:rPr>
          <w:color w:val="000000" w:themeColor="text1"/>
          <w:sz w:val="28"/>
          <w:szCs w:val="28"/>
          <w:lang w:val="ro-RO"/>
        </w:rPr>
        <w:t xml:space="preserve"> alineatul (1)</w:t>
      </w:r>
      <w:r w:rsidR="00F02769">
        <w:rPr>
          <w:color w:val="000000" w:themeColor="text1"/>
          <w:sz w:val="28"/>
          <w:szCs w:val="28"/>
          <w:lang w:val="ro-RO"/>
        </w:rPr>
        <w:t xml:space="preserve"> punctul </w:t>
      </w:r>
      <w:r w:rsidR="00F02769" w:rsidRPr="0019232C">
        <w:rPr>
          <w:color w:val="000000" w:themeColor="text1"/>
          <w:sz w:val="28"/>
          <w:szCs w:val="28"/>
          <w:lang w:val="ro-RO"/>
        </w:rPr>
        <w:t>1) litera a)</w:t>
      </w:r>
      <w:r w:rsidR="00F02769">
        <w:rPr>
          <w:color w:val="000000" w:themeColor="text1"/>
          <w:sz w:val="28"/>
          <w:szCs w:val="28"/>
          <w:lang w:val="ro-RO"/>
        </w:rPr>
        <w:t xml:space="preserve"> și</w:t>
      </w:r>
      <w:r w:rsidR="00F02769" w:rsidRPr="00F02769">
        <w:rPr>
          <w:color w:val="000000" w:themeColor="text1"/>
          <w:sz w:val="28"/>
          <w:szCs w:val="28"/>
          <w:lang w:val="ro-RO"/>
        </w:rPr>
        <w:t xml:space="preserve"> </w:t>
      </w:r>
      <w:r w:rsidR="00F02769" w:rsidRPr="0019232C">
        <w:rPr>
          <w:color w:val="000000" w:themeColor="text1"/>
          <w:sz w:val="28"/>
          <w:szCs w:val="28"/>
          <w:lang w:val="ro-RO"/>
        </w:rPr>
        <w:t>punctul 2) litera a),</w:t>
      </w:r>
      <w:r w:rsidR="00F02769" w:rsidRPr="00F02769">
        <w:rPr>
          <w:color w:val="000000" w:themeColor="text1"/>
          <w:sz w:val="28"/>
          <w:szCs w:val="28"/>
          <w:lang w:val="ro-RO"/>
        </w:rPr>
        <w:t xml:space="preserve"> </w:t>
      </w:r>
      <w:r w:rsidR="00F02769" w:rsidRPr="0019232C">
        <w:rPr>
          <w:color w:val="000000" w:themeColor="text1"/>
          <w:sz w:val="28"/>
          <w:szCs w:val="28"/>
          <w:lang w:val="ro-RO"/>
        </w:rPr>
        <w:t>cifra</w:t>
      </w:r>
      <w:r w:rsidR="00F02769">
        <w:rPr>
          <w:color w:val="000000" w:themeColor="text1"/>
          <w:sz w:val="28"/>
          <w:szCs w:val="28"/>
          <w:lang w:val="ro-RO"/>
        </w:rPr>
        <w:t xml:space="preserve"> „</w:t>
      </w:r>
      <w:r w:rsidR="00F02769" w:rsidRPr="0019232C">
        <w:rPr>
          <w:color w:val="000000" w:themeColor="text1"/>
          <w:sz w:val="28"/>
          <w:szCs w:val="28"/>
          <w:lang w:val="ro-RO"/>
        </w:rPr>
        <w:t>5” se substituie cu cifra</w:t>
      </w:r>
      <w:r w:rsidR="00F02769">
        <w:rPr>
          <w:color w:val="000000" w:themeColor="text1"/>
          <w:sz w:val="28"/>
          <w:szCs w:val="28"/>
          <w:lang w:val="ro-RO"/>
        </w:rPr>
        <w:t xml:space="preserve"> „</w:t>
      </w:r>
      <w:r w:rsidR="00F02769" w:rsidRPr="0019232C">
        <w:rPr>
          <w:color w:val="000000" w:themeColor="text1"/>
          <w:sz w:val="28"/>
          <w:szCs w:val="28"/>
          <w:lang w:val="ro-RO"/>
        </w:rPr>
        <w:t>8”</w:t>
      </w:r>
      <w:r w:rsidR="00F02769">
        <w:rPr>
          <w:color w:val="000000" w:themeColor="text1"/>
          <w:sz w:val="28"/>
          <w:szCs w:val="28"/>
          <w:lang w:val="ro-RO"/>
        </w:rPr>
        <w:t>.</w:t>
      </w:r>
    </w:p>
    <w:p w14:paraId="444B4791" w14:textId="77777777" w:rsidR="00A7421C" w:rsidRPr="0019232C" w:rsidRDefault="00A7421C" w:rsidP="0019232C">
      <w:pPr>
        <w:pStyle w:val="Listparagraf"/>
        <w:tabs>
          <w:tab w:val="left" w:pos="142"/>
          <w:tab w:val="left" w:pos="284"/>
          <w:tab w:val="left" w:pos="710"/>
          <w:tab w:val="left" w:pos="1134"/>
        </w:tabs>
        <w:ind w:left="0"/>
        <w:rPr>
          <w:color w:val="000000" w:themeColor="text1"/>
          <w:sz w:val="28"/>
          <w:szCs w:val="28"/>
          <w:lang w:val="ro-RO"/>
        </w:rPr>
      </w:pPr>
    </w:p>
    <w:p w14:paraId="1BAC638F" w14:textId="101084B0" w:rsidR="00B77C34" w:rsidRDefault="00B77C34" w:rsidP="00AA4EC4">
      <w:pPr>
        <w:pStyle w:val="Listparagraf"/>
        <w:numPr>
          <w:ilvl w:val="0"/>
          <w:numId w:val="6"/>
        </w:numPr>
        <w:tabs>
          <w:tab w:val="left" w:pos="142"/>
          <w:tab w:val="left" w:pos="284"/>
          <w:tab w:val="left" w:pos="710"/>
          <w:tab w:val="left" w:pos="1276"/>
        </w:tabs>
        <w:ind w:left="0" w:firstLine="709"/>
        <w:rPr>
          <w:color w:val="000000" w:themeColor="text1"/>
          <w:sz w:val="28"/>
          <w:szCs w:val="28"/>
          <w:lang w:val="ro-RO"/>
        </w:rPr>
      </w:pPr>
      <w:r w:rsidRPr="0019232C">
        <w:rPr>
          <w:color w:val="000000" w:themeColor="text1"/>
          <w:sz w:val="28"/>
          <w:szCs w:val="28"/>
          <w:lang w:val="ro-RO"/>
        </w:rPr>
        <w:t>La articolul 375 alineatul (1)</w:t>
      </w:r>
      <w:r w:rsidR="00675955">
        <w:rPr>
          <w:color w:val="000000" w:themeColor="text1"/>
          <w:sz w:val="28"/>
          <w:szCs w:val="28"/>
          <w:lang w:val="ro-RO"/>
        </w:rPr>
        <w:t>,</w:t>
      </w:r>
      <w:r w:rsidRPr="0019232C">
        <w:rPr>
          <w:color w:val="000000" w:themeColor="text1"/>
          <w:sz w:val="28"/>
          <w:szCs w:val="28"/>
          <w:lang w:val="ro-RO"/>
        </w:rPr>
        <w:t xml:space="preserve"> </w:t>
      </w:r>
      <w:r w:rsidR="00675955">
        <w:rPr>
          <w:color w:val="000000" w:themeColor="text1"/>
          <w:sz w:val="28"/>
          <w:szCs w:val="28"/>
          <w:lang w:val="ro-RO"/>
        </w:rPr>
        <w:t>textul</w:t>
      </w:r>
      <w:r w:rsidR="00675955" w:rsidRPr="0019232C">
        <w:rPr>
          <w:color w:val="000000" w:themeColor="text1"/>
          <w:sz w:val="28"/>
          <w:szCs w:val="28"/>
          <w:lang w:val="ro-RO"/>
        </w:rPr>
        <w:t xml:space="preserve"> </w:t>
      </w:r>
      <w:r w:rsidRPr="0019232C">
        <w:rPr>
          <w:color w:val="000000" w:themeColor="text1"/>
          <w:sz w:val="28"/>
          <w:szCs w:val="28"/>
          <w:lang w:val="ro-RO"/>
        </w:rPr>
        <w:t>„</w:t>
      </w:r>
      <w:r w:rsidR="00675955">
        <w:rPr>
          <w:color w:val="000000" w:themeColor="text1"/>
          <w:sz w:val="28"/>
          <w:szCs w:val="28"/>
          <w:lang w:val="ro-RO"/>
        </w:rPr>
        <w:t xml:space="preserve"> , </w:t>
      </w:r>
      <w:r w:rsidRPr="0019232C">
        <w:rPr>
          <w:color w:val="000000" w:themeColor="text1"/>
          <w:sz w:val="28"/>
          <w:szCs w:val="28"/>
          <w:lang w:val="ro-RO"/>
        </w:rPr>
        <w:t>clasate în patrimoniul cultural național” se exclud</w:t>
      </w:r>
      <w:r w:rsidR="00675955">
        <w:rPr>
          <w:color w:val="000000" w:themeColor="text1"/>
          <w:sz w:val="28"/>
          <w:szCs w:val="28"/>
          <w:lang w:val="ro-RO"/>
        </w:rPr>
        <w:t>e</w:t>
      </w:r>
      <w:r w:rsidRPr="0019232C">
        <w:rPr>
          <w:color w:val="000000" w:themeColor="text1"/>
          <w:sz w:val="28"/>
          <w:szCs w:val="28"/>
          <w:lang w:val="ro-RO"/>
        </w:rPr>
        <w:t>.</w:t>
      </w:r>
    </w:p>
    <w:p w14:paraId="465603CB" w14:textId="77777777" w:rsidR="00A7421C" w:rsidRPr="0019232C" w:rsidRDefault="00A7421C" w:rsidP="00A7421C">
      <w:pPr>
        <w:pStyle w:val="Listparagraf"/>
        <w:tabs>
          <w:tab w:val="left" w:pos="142"/>
          <w:tab w:val="left" w:pos="284"/>
          <w:tab w:val="left" w:pos="710"/>
          <w:tab w:val="left" w:pos="1134"/>
        </w:tabs>
        <w:ind w:left="709" w:firstLine="0"/>
        <w:rPr>
          <w:color w:val="000000" w:themeColor="text1"/>
          <w:sz w:val="28"/>
          <w:szCs w:val="28"/>
          <w:lang w:val="ro-RO"/>
        </w:rPr>
      </w:pPr>
    </w:p>
    <w:p w14:paraId="3F74302D" w14:textId="153232C8" w:rsidR="00B77C34" w:rsidRDefault="00B77C34" w:rsidP="00AA4EC4">
      <w:pPr>
        <w:pStyle w:val="Listparagraf"/>
        <w:numPr>
          <w:ilvl w:val="0"/>
          <w:numId w:val="6"/>
        </w:numPr>
        <w:tabs>
          <w:tab w:val="left" w:pos="142"/>
          <w:tab w:val="left" w:pos="284"/>
          <w:tab w:val="left" w:pos="710"/>
          <w:tab w:val="left" w:pos="1276"/>
        </w:tabs>
        <w:ind w:left="0" w:firstLine="709"/>
        <w:rPr>
          <w:color w:val="000000" w:themeColor="text1"/>
          <w:sz w:val="28"/>
          <w:szCs w:val="28"/>
          <w:lang w:val="ro-RO"/>
        </w:rPr>
      </w:pPr>
      <w:r w:rsidRPr="0019232C">
        <w:rPr>
          <w:color w:val="000000" w:themeColor="text1"/>
          <w:sz w:val="28"/>
          <w:szCs w:val="28"/>
          <w:lang w:val="ro-RO"/>
        </w:rPr>
        <w:t>La articolul 377 alineatul (3)</w:t>
      </w:r>
      <w:r w:rsidR="00675955">
        <w:rPr>
          <w:color w:val="000000" w:themeColor="text1"/>
          <w:sz w:val="28"/>
          <w:szCs w:val="28"/>
          <w:lang w:val="ro-RO"/>
        </w:rPr>
        <w:t xml:space="preserve"> partea introductivă</w:t>
      </w:r>
      <w:r w:rsidRPr="0019232C">
        <w:rPr>
          <w:color w:val="000000" w:themeColor="text1"/>
          <w:sz w:val="28"/>
          <w:szCs w:val="28"/>
          <w:lang w:val="ro-RO"/>
        </w:rPr>
        <w:t>, cuvintele</w:t>
      </w:r>
      <w:r w:rsidR="00E53CA5">
        <w:rPr>
          <w:color w:val="000000" w:themeColor="text1"/>
          <w:sz w:val="28"/>
          <w:szCs w:val="28"/>
          <w:lang w:val="ro-RO"/>
        </w:rPr>
        <w:t xml:space="preserve"> „</w:t>
      </w:r>
      <w:r w:rsidRPr="0019232C">
        <w:rPr>
          <w:color w:val="000000" w:themeColor="text1"/>
          <w:sz w:val="28"/>
          <w:szCs w:val="28"/>
          <w:lang w:val="ro-RO"/>
        </w:rPr>
        <w:t>una dintre” se substituie cu cuvintele</w:t>
      </w:r>
      <w:r w:rsidR="00E53CA5">
        <w:rPr>
          <w:color w:val="000000" w:themeColor="text1"/>
          <w:sz w:val="28"/>
          <w:szCs w:val="28"/>
          <w:lang w:val="ro-RO"/>
        </w:rPr>
        <w:t xml:space="preserve"> „</w:t>
      </w:r>
      <w:r w:rsidRPr="0019232C">
        <w:rPr>
          <w:color w:val="000000" w:themeColor="text1"/>
          <w:sz w:val="28"/>
          <w:szCs w:val="28"/>
          <w:lang w:val="ro-RO"/>
        </w:rPr>
        <w:t>oricare dintre”.</w:t>
      </w:r>
    </w:p>
    <w:p w14:paraId="2046EC50" w14:textId="77777777" w:rsidR="00A7421C" w:rsidRPr="00A7421C" w:rsidRDefault="00A7421C" w:rsidP="00A7421C">
      <w:pPr>
        <w:pStyle w:val="Listparagraf"/>
        <w:rPr>
          <w:color w:val="000000" w:themeColor="text1"/>
          <w:sz w:val="28"/>
          <w:szCs w:val="28"/>
          <w:lang w:val="ro-RO"/>
        </w:rPr>
      </w:pPr>
    </w:p>
    <w:p w14:paraId="67691645" w14:textId="58C5B934" w:rsidR="00B77C34" w:rsidRDefault="00B77C34" w:rsidP="00AA4EC4">
      <w:pPr>
        <w:pStyle w:val="Listparagraf"/>
        <w:numPr>
          <w:ilvl w:val="0"/>
          <w:numId w:val="6"/>
        </w:numPr>
        <w:tabs>
          <w:tab w:val="left" w:pos="142"/>
          <w:tab w:val="left" w:pos="284"/>
          <w:tab w:val="left" w:pos="568"/>
          <w:tab w:val="left" w:pos="1276"/>
        </w:tabs>
        <w:ind w:left="0" w:firstLine="709"/>
        <w:rPr>
          <w:color w:val="000000" w:themeColor="text1"/>
          <w:sz w:val="28"/>
          <w:szCs w:val="28"/>
          <w:lang w:val="ro-RO"/>
        </w:rPr>
      </w:pPr>
      <w:r w:rsidRPr="0019232C">
        <w:rPr>
          <w:color w:val="000000" w:themeColor="text1"/>
          <w:sz w:val="28"/>
          <w:szCs w:val="28"/>
          <w:lang w:val="ro-RO"/>
        </w:rPr>
        <w:t>La articolul 384 alineatul (1), textul</w:t>
      </w:r>
      <w:r w:rsidR="00E53CA5">
        <w:rPr>
          <w:color w:val="000000" w:themeColor="text1"/>
          <w:sz w:val="28"/>
          <w:szCs w:val="28"/>
          <w:lang w:val="ro-RO"/>
        </w:rPr>
        <w:t xml:space="preserve"> „</w:t>
      </w:r>
      <w:r w:rsidRPr="0019232C">
        <w:rPr>
          <w:color w:val="000000" w:themeColor="text1"/>
          <w:sz w:val="28"/>
          <w:szCs w:val="28"/>
          <w:lang w:val="ro-RO"/>
        </w:rPr>
        <w:t>suma diminuată (nedeclarată) a drepturilor de import” se substituie cu cuvintele</w:t>
      </w:r>
      <w:r w:rsidR="00E53CA5">
        <w:rPr>
          <w:color w:val="000000" w:themeColor="text1"/>
          <w:sz w:val="28"/>
          <w:szCs w:val="28"/>
          <w:lang w:val="ro-RO"/>
        </w:rPr>
        <w:t xml:space="preserve"> „</w:t>
      </w:r>
      <w:r w:rsidRPr="0019232C">
        <w:rPr>
          <w:color w:val="000000" w:themeColor="text1"/>
          <w:sz w:val="28"/>
          <w:szCs w:val="28"/>
          <w:lang w:val="ro-RO"/>
        </w:rPr>
        <w:t>valoarea în vamă a mărfii nedeclarate”.</w:t>
      </w:r>
    </w:p>
    <w:p w14:paraId="5D465180" w14:textId="77777777" w:rsidR="00A7421C" w:rsidRPr="00A7421C" w:rsidRDefault="00A7421C" w:rsidP="00A7421C">
      <w:pPr>
        <w:pStyle w:val="Listparagraf"/>
        <w:rPr>
          <w:color w:val="000000" w:themeColor="text1"/>
          <w:sz w:val="28"/>
          <w:szCs w:val="28"/>
          <w:lang w:val="ro-RO"/>
        </w:rPr>
      </w:pPr>
    </w:p>
    <w:p w14:paraId="458852CC" w14:textId="4948FB67" w:rsidR="00B77C34" w:rsidRDefault="00B77C34" w:rsidP="00F32801">
      <w:pPr>
        <w:pStyle w:val="Listparagraf"/>
        <w:numPr>
          <w:ilvl w:val="0"/>
          <w:numId w:val="6"/>
        </w:numPr>
        <w:tabs>
          <w:tab w:val="left" w:pos="142"/>
          <w:tab w:val="left" w:pos="284"/>
          <w:tab w:val="left" w:pos="710"/>
          <w:tab w:val="left" w:pos="1276"/>
        </w:tabs>
        <w:ind w:left="0" w:firstLine="709"/>
        <w:rPr>
          <w:color w:val="000000" w:themeColor="text1"/>
          <w:sz w:val="28"/>
          <w:szCs w:val="28"/>
          <w:lang w:val="ro-RO"/>
        </w:rPr>
      </w:pPr>
      <w:r w:rsidRPr="0019232C">
        <w:rPr>
          <w:color w:val="000000" w:themeColor="text1"/>
          <w:sz w:val="28"/>
          <w:szCs w:val="28"/>
          <w:lang w:val="ro-RO"/>
        </w:rPr>
        <w:t>Articolul 385 va avea următorul cuprins:</w:t>
      </w:r>
    </w:p>
    <w:p w14:paraId="57289526" w14:textId="77777777" w:rsidR="00A7421C" w:rsidRPr="00A7421C" w:rsidRDefault="00A7421C" w:rsidP="00A7421C">
      <w:pPr>
        <w:pStyle w:val="Listparagraf"/>
        <w:rPr>
          <w:color w:val="000000" w:themeColor="text1"/>
          <w:sz w:val="28"/>
          <w:szCs w:val="28"/>
          <w:lang w:val="ro-RO"/>
        </w:rPr>
      </w:pPr>
    </w:p>
    <w:p w14:paraId="703505A8" w14:textId="77777777" w:rsidR="00A7421C" w:rsidRDefault="00B77C34" w:rsidP="0019232C">
      <w:pPr>
        <w:pStyle w:val="Subsol"/>
        <w:tabs>
          <w:tab w:val="left" w:pos="1134"/>
        </w:tabs>
        <w:rPr>
          <w:color w:val="000000" w:themeColor="text1"/>
          <w:sz w:val="28"/>
          <w:szCs w:val="28"/>
          <w:lang w:val="ro-RO"/>
        </w:rPr>
      </w:pPr>
      <w:r w:rsidRPr="0019232C">
        <w:rPr>
          <w:color w:val="000000" w:themeColor="text1"/>
          <w:sz w:val="28"/>
          <w:szCs w:val="28"/>
          <w:lang w:val="ro-RO"/>
        </w:rPr>
        <w:t>„</w:t>
      </w:r>
      <w:r w:rsidRPr="0019232C">
        <w:rPr>
          <w:b/>
          <w:color w:val="000000" w:themeColor="text1"/>
          <w:sz w:val="28"/>
          <w:szCs w:val="28"/>
          <w:lang w:val="ro-RO"/>
        </w:rPr>
        <w:t>Articolul 385.</w:t>
      </w:r>
      <w:r w:rsidRPr="0019232C">
        <w:rPr>
          <w:color w:val="000000" w:themeColor="text1"/>
          <w:sz w:val="28"/>
          <w:szCs w:val="28"/>
          <w:lang w:val="ro-RO"/>
        </w:rPr>
        <w:t xml:space="preserve"> Încălcarea reglementărilor pentru obținerea </w:t>
      </w:r>
    </w:p>
    <w:p w14:paraId="336A644B" w14:textId="56832728" w:rsidR="00A7421C" w:rsidRDefault="00B77C34" w:rsidP="00A7421C">
      <w:pPr>
        <w:pStyle w:val="Subsol"/>
        <w:tabs>
          <w:tab w:val="left" w:pos="1134"/>
        </w:tabs>
        <w:ind w:firstLine="2552"/>
        <w:rPr>
          <w:color w:val="000000" w:themeColor="text1"/>
          <w:sz w:val="28"/>
          <w:szCs w:val="28"/>
          <w:lang w:val="ro-RO"/>
        </w:rPr>
      </w:pPr>
      <w:r w:rsidRPr="0019232C">
        <w:rPr>
          <w:color w:val="000000" w:themeColor="text1"/>
          <w:sz w:val="28"/>
          <w:szCs w:val="28"/>
          <w:lang w:val="ro-RO"/>
        </w:rPr>
        <w:t>certificatului de origine sau a informației</w:t>
      </w:r>
      <w:r w:rsidR="00915DEA">
        <w:rPr>
          <w:color w:val="000000" w:themeColor="text1"/>
          <w:sz w:val="28"/>
          <w:szCs w:val="28"/>
          <w:lang w:val="ro-RO"/>
        </w:rPr>
        <w:t xml:space="preserve"> </w:t>
      </w:r>
    </w:p>
    <w:p w14:paraId="19DD2E02" w14:textId="64BF1ABE" w:rsidR="00B77C34" w:rsidRDefault="00B77C34" w:rsidP="00A7421C">
      <w:pPr>
        <w:pStyle w:val="Subsol"/>
        <w:tabs>
          <w:tab w:val="left" w:pos="1134"/>
        </w:tabs>
        <w:ind w:firstLine="2552"/>
        <w:rPr>
          <w:color w:val="000000" w:themeColor="text1"/>
          <w:sz w:val="28"/>
          <w:szCs w:val="28"/>
          <w:lang w:val="ro-RO"/>
        </w:rPr>
      </w:pPr>
      <w:r w:rsidRPr="0019232C">
        <w:rPr>
          <w:color w:val="000000" w:themeColor="text1"/>
          <w:sz w:val="28"/>
          <w:szCs w:val="28"/>
          <w:lang w:val="ro-RO"/>
        </w:rPr>
        <w:t>obligatori</w:t>
      </w:r>
      <w:r w:rsidR="00775141">
        <w:rPr>
          <w:color w:val="000000" w:themeColor="text1"/>
          <w:sz w:val="28"/>
          <w:szCs w:val="28"/>
          <w:lang w:val="ro-RO"/>
        </w:rPr>
        <w:t>i</w:t>
      </w:r>
      <w:r w:rsidRPr="0019232C">
        <w:rPr>
          <w:color w:val="000000" w:themeColor="text1"/>
          <w:sz w:val="28"/>
          <w:szCs w:val="28"/>
          <w:lang w:val="ro-RO"/>
        </w:rPr>
        <w:t xml:space="preserve"> în materie de origine</w:t>
      </w:r>
    </w:p>
    <w:p w14:paraId="5261E109" w14:textId="77777777" w:rsidR="00A7421C" w:rsidRPr="0019232C" w:rsidRDefault="00A7421C" w:rsidP="00A7421C">
      <w:pPr>
        <w:pStyle w:val="Subsol"/>
        <w:tabs>
          <w:tab w:val="left" w:pos="1134"/>
        </w:tabs>
        <w:ind w:firstLine="2552"/>
        <w:rPr>
          <w:color w:val="000000" w:themeColor="text1"/>
          <w:sz w:val="28"/>
          <w:szCs w:val="28"/>
          <w:lang w:val="ro-RO"/>
        </w:rPr>
      </w:pPr>
    </w:p>
    <w:p w14:paraId="553ACAA8" w14:textId="1003047E" w:rsidR="00B77C34" w:rsidRDefault="00B77C34" w:rsidP="0019232C">
      <w:pPr>
        <w:pStyle w:val="Subsol"/>
        <w:tabs>
          <w:tab w:val="left" w:pos="1134"/>
        </w:tabs>
        <w:rPr>
          <w:color w:val="000000" w:themeColor="text1"/>
          <w:sz w:val="28"/>
          <w:szCs w:val="28"/>
          <w:lang w:val="ro-RO"/>
        </w:rPr>
      </w:pPr>
      <w:r w:rsidRPr="0019232C">
        <w:rPr>
          <w:color w:val="000000" w:themeColor="text1"/>
          <w:sz w:val="28"/>
          <w:szCs w:val="28"/>
          <w:lang w:val="ro-RO"/>
        </w:rPr>
        <w:t xml:space="preserve">Prezentarea către Serviciul Vamal a unor documente care conțin date eronate în scopul obținerii unui certificat de origine sau a informației obligatorii în materie de origine se sancționează cu amendă în mărime de la 5000 la 25000 de lei.” </w:t>
      </w:r>
    </w:p>
    <w:p w14:paraId="5ED010AA" w14:textId="77777777" w:rsidR="00A7421C" w:rsidRPr="0019232C" w:rsidRDefault="00A7421C" w:rsidP="0019232C">
      <w:pPr>
        <w:pStyle w:val="Subsol"/>
        <w:tabs>
          <w:tab w:val="left" w:pos="1134"/>
        </w:tabs>
        <w:rPr>
          <w:color w:val="000000" w:themeColor="text1"/>
          <w:sz w:val="28"/>
          <w:szCs w:val="28"/>
          <w:lang w:val="ro-RO"/>
        </w:rPr>
      </w:pPr>
    </w:p>
    <w:p w14:paraId="4B7D7742" w14:textId="1271DDD1" w:rsidR="00B77C34" w:rsidRDefault="00F32801" w:rsidP="004F5FBD">
      <w:pPr>
        <w:pStyle w:val="Listparagraf"/>
        <w:numPr>
          <w:ilvl w:val="0"/>
          <w:numId w:val="6"/>
        </w:numPr>
        <w:tabs>
          <w:tab w:val="left" w:pos="142"/>
          <w:tab w:val="left" w:pos="284"/>
          <w:tab w:val="left" w:pos="710"/>
          <w:tab w:val="left" w:pos="1276"/>
        </w:tabs>
        <w:ind w:left="0" w:firstLine="709"/>
        <w:rPr>
          <w:color w:val="000000" w:themeColor="text1"/>
          <w:sz w:val="28"/>
          <w:szCs w:val="28"/>
          <w:lang w:val="ro-RO"/>
        </w:rPr>
      </w:pPr>
      <w:r>
        <w:rPr>
          <w:color w:val="000000" w:themeColor="text1"/>
          <w:sz w:val="28"/>
          <w:szCs w:val="28"/>
          <w:lang w:val="ro-RO"/>
        </w:rPr>
        <w:t>Codul se completează cu</w:t>
      </w:r>
      <w:r w:rsidR="00B77C34" w:rsidRPr="0019232C">
        <w:rPr>
          <w:color w:val="000000" w:themeColor="text1"/>
          <w:sz w:val="28"/>
          <w:szCs w:val="28"/>
          <w:lang w:val="ro-RO"/>
        </w:rPr>
        <w:t xml:space="preserve"> articolul 385</w:t>
      </w:r>
      <w:r w:rsidR="00B77C34" w:rsidRPr="0019232C">
        <w:rPr>
          <w:color w:val="000000" w:themeColor="text1"/>
          <w:sz w:val="28"/>
          <w:szCs w:val="28"/>
          <w:vertAlign w:val="superscript"/>
          <w:lang w:val="ro-RO"/>
        </w:rPr>
        <w:t>1</w:t>
      </w:r>
      <w:r w:rsidR="00B77C34" w:rsidRPr="0019232C">
        <w:rPr>
          <w:color w:val="000000" w:themeColor="text1"/>
          <w:sz w:val="28"/>
          <w:szCs w:val="28"/>
          <w:lang w:val="ro-RO"/>
        </w:rPr>
        <w:t xml:space="preserve"> cu următorul cuprins:</w:t>
      </w:r>
    </w:p>
    <w:p w14:paraId="29FB034D" w14:textId="77777777" w:rsidR="00A7421C" w:rsidRPr="0019232C" w:rsidRDefault="00A7421C" w:rsidP="00A7421C">
      <w:pPr>
        <w:pStyle w:val="Listparagraf"/>
        <w:tabs>
          <w:tab w:val="left" w:pos="142"/>
          <w:tab w:val="left" w:pos="284"/>
          <w:tab w:val="left" w:pos="710"/>
          <w:tab w:val="left" w:pos="1134"/>
        </w:tabs>
        <w:ind w:left="709" w:firstLine="0"/>
        <w:rPr>
          <w:color w:val="000000" w:themeColor="text1"/>
          <w:sz w:val="28"/>
          <w:szCs w:val="28"/>
          <w:lang w:val="ro-RO"/>
        </w:rPr>
      </w:pPr>
    </w:p>
    <w:p w14:paraId="1417E57B" w14:textId="77777777" w:rsidR="00A7421C" w:rsidRDefault="00B77C34" w:rsidP="0019232C">
      <w:pPr>
        <w:pStyle w:val="Subsol"/>
        <w:tabs>
          <w:tab w:val="left" w:pos="1134"/>
        </w:tabs>
        <w:rPr>
          <w:color w:val="000000" w:themeColor="text1"/>
          <w:sz w:val="28"/>
          <w:szCs w:val="28"/>
          <w:lang w:val="ro-RO"/>
        </w:rPr>
      </w:pPr>
      <w:r w:rsidRPr="0019232C">
        <w:rPr>
          <w:color w:val="000000" w:themeColor="text1"/>
          <w:sz w:val="28"/>
          <w:szCs w:val="28"/>
          <w:lang w:val="ro-RO"/>
        </w:rPr>
        <w:t>„</w:t>
      </w:r>
      <w:r w:rsidRPr="0019232C">
        <w:rPr>
          <w:b/>
          <w:color w:val="000000" w:themeColor="text1"/>
          <w:sz w:val="28"/>
          <w:szCs w:val="28"/>
          <w:lang w:val="ro-RO"/>
        </w:rPr>
        <w:t>Articolul 385</w:t>
      </w:r>
      <w:r w:rsidRPr="0019232C">
        <w:rPr>
          <w:b/>
          <w:color w:val="000000" w:themeColor="text1"/>
          <w:sz w:val="28"/>
          <w:szCs w:val="28"/>
          <w:vertAlign w:val="superscript"/>
          <w:lang w:val="ro-RO"/>
        </w:rPr>
        <w:t>1</w:t>
      </w:r>
      <w:r w:rsidRPr="0019232C">
        <w:rPr>
          <w:b/>
          <w:color w:val="000000" w:themeColor="text1"/>
          <w:sz w:val="28"/>
          <w:szCs w:val="28"/>
          <w:lang w:val="ro-RO"/>
        </w:rPr>
        <w:t>.</w:t>
      </w:r>
      <w:r w:rsidRPr="0019232C">
        <w:rPr>
          <w:color w:val="000000" w:themeColor="text1"/>
          <w:sz w:val="28"/>
          <w:szCs w:val="28"/>
          <w:lang w:val="ro-RO"/>
        </w:rPr>
        <w:t xml:space="preserve"> Încălcarea reglementărilor pentru obținerea </w:t>
      </w:r>
    </w:p>
    <w:p w14:paraId="2754EBDB" w14:textId="2ADCC2AA" w:rsidR="00B77C34" w:rsidRDefault="009D0537" w:rsidP="00A7421C">
      <w:pPr>
        <w:pStyle w:val="Subsol"/>
        <w:tabs>
          <w:tab w:val="left" w:pos="1134"/>
        </w:tabs>
        <w:ind w:firstLine="2552"/>
        <w:rPr>
          <w:color w:val="000000" w:themeColor="text1"/>
          <w:sz w:val="28"/>
          <w:szCs w:val="28"/>
          <w:lang w:val="ro-RO"/>
        </w:rPr>
      </w:pPr>
      <w:r>
        <w:rPr>
          <w:color w:val="000000" w:themeColor="text1"/>
          <w:sz w:val="28"/>
          <w:szCs w:val="28"/>
          <w:lang w:val="ro-RO"/>
        </w:rPr>
        <w:t xml:space="preserve"> </w:t>
      </w:r>
      <w:r w:rsidR="00B77C34" w:rsidRPr="0019232C">
        <w:rPr>
          <w:color w:val="000000" w:themeColor="text1"/>
          <w:sz w:val="28"/>
          <w:szCs w:val="28"/>
          <w:lang w:val="ro-RO"/>
        </w:rPr>
        <w:t>autorizației de acordare a statutului de AEO</w:t>
      </w:r>
    </w:p>
    <w:p w14:paraId="6ECBFABA" w14:textId="77777777" w:rsidR="00A7421C" w:rsidRPr="0019232C" w:rsidRDefault="00A7421C" w:rsidP="00A7421C">
      <w:pPr>
        <w:pStyle w:val="Subsol"/>
        <w:tabs>
          <w:tab w:val="left" w:pos="1134"/>
        </w:tabs>
        <w:ind w:firstLine="2552"/>
        <w:rPr>
          <w:color w:val="000000" w:themeColor="text1"/>
          <w:sz w:val="28"/>
          <w:szCs w:val="28"/>
          <w:lang w:val="ro-RO"/>
        </w:rPr>
      </w:pPr>
    </w:p>
    <w:p w14:paraId="7FE8F1F8" w14:textId="355758E4" w:rsidR="00B77C34" w:rsidRDefault="00B77C34" w:rsidP="0019232C">
      <w:pPr>
        <w:pStyle w:val="Subsol"/>
        <w:tabs>
          <w:tab w:val="left" w:pos="1134"/>
        </w:tabs>
        <w:rPr>
          <w:color w:val="000000" w:themeColor="text1"/>
          <w:sz w:val="28"/>
          <w:szCs w:val="28"/>
          <w:lang w:val="ro-RO"/>
        </w:rPr>
      </w:pPr>
      <w:r w:rsidRPr="0019232C">
        <w:rPr>
          <w:color w:val="000000" w:themeColor="text1"/>
          <w:sz w:val="28"/>
          <w:szCs w:val="28"/>
          <w:lang w:val="ro-RO"/>
        </w:rPr>
        <w:t>Prezentarea către Serviciul Vamal a documentelor care conțin date eronate în vederea obținerii unei autorizații de acordare a statutului de AEO se sancționează cu amendă în mărime de la 5000 la 25000 de lei.”</w:t>
      </w:r>
    </w:p>
    <w:p w14:paraId="53D3CBD9" w14:textId="77777777" w:rsidR="00A7421C" w:rsidRPr="0019232C" w:rsidRDefault="00A7421C" w:rsidP="0019232C">
      <w:pPr>
        <w:pStyle w:val="Subsol"/>
        <w:tabs>
          <w:tab w:val="left" w:pos="1134"/>
        </w:tabs>
        <w:rPr>
          <w:color w:val="000000" w:themeColor="text1"/>
          <w:sz w:val="28"/>
          <w:szCs w:val="28"/>
          <w:lang w:val="ro-RO"/>
        </w:rPr>
      </w:pPr>
    </w:p>
    <w:p w14:paraId="2697A6E3" w14:textId="72FA04FB" w:rsidR="00B77C34" w:rsidRDefault="00B77C34" w:rsidP="004F5FBD">
      <w:pPr>
        <w:pStyle w:val="Listparagraf"/>
        <w:numPr>
          <w:ilvl w:val="0"/>
          <w:numId w:val="6"/>
        </w:numPr>
        <w:tabs>
          <w:tab w:val="left" w:pos="142"/>
          <w:tab w:val="left" w:pos="284"/>
          <w:tab w:val="left" w:pos="710"/>
          <w:tab w:val="left" w:pos="1134"/>
          <w:tab w:val="left" w:pos="1276"/>
        </w:tabs>
        <w:ind w:left="0" w:firstLine="709"/>
        <w:rPr>
          <w:color w:val="000000" w:themeColor="text1"/>
          <w:sz w:val="28"/>
          <w:szCs w:val="28"/>
          <w:lang w:val="ro-RO"/>
        </w:rPr>
      </w:pPr>
      <w:r w:rsidRPr="0019232C">
        <w:rPr>
          <w:color w:val="000000" w:themeColor="text1"/>
          <w:sz w:val="28"/>
          <w:szCs w:val="28"/>
          <w:lang w:val="ro-RO"/>
        </w:rPr>
        <w:t>La articolul 394, după cuvântul</w:t>
      </w:r>
      <w:r w:rsidR="00E53CA5">
        <w:rPr>
          <w:color w:val="000000" w:themeColor="text1"/>
          <w:sz w:val="28"/>
          <w:szCs w:val="28"/>
          <w:lang w:val="ro-RO"/>
        </w:rPr>
        <w:t xml:space="preserve"> „</w:t>
      </w:r>
      <w:r w:rsidRPr="0019232C">
        <w:rPr>
          <w:color w:val="000000" w:themeColor="text1"/>
          <w:sz w:val="28"/>
          <w:szCs w:val="28"/>
          <w:lang w:val="ro-RO"/>
        </w:rPr>
        <w:t>informației” se introduc</w:t>
      </w:r>
      <w:r w:rsidR="005D09A1">
        <w:rPr>
          <w:color w:val="000000" w:themeColor="text1"/>
          <w:sz w:val="28"/>
          <w:szCs w:val="28"/>
          <w:lang w:val="ro-RO"/>
        </w:rPr>
        <w:t>,</w:t>
      </w:r>
      <w:r w:rsidRPr="0019232C">
        <w:rPr>
          <w:color w:val="000000" w:themeColor="text1"/>
          <w:sz w:val="28"/>
          <w:szCs w:val="28"/>
          <w:lang w:val="ro-RO"/>
        </w:rPr>
        <w:t xml:space="preserve"> </w:t>
      </w:r>
      <w:r w:rsidR="005D09A1" w:rsidRPr="0019232C">
        <w:rPr>
          <w:color w:val="000000" w:themeColor="text1"/>
          <w:sz w:val="28"/>
          <w:szCs w:val="28"/>
          <w:lang w:val="ro-RO"/>
        </w:rPr>
        <w:t xml:space="preserve">în ambele cazuri, </w:t>
      </w:r>
      <w:r w:rsidRPr="0019232C">
        <w:rPr>
          <w:color w:val="000000" w:themeColor="text1"/>
          <w:sz w:val="28"/>
          <w:szCs w:val="28"/>
          <w:lang w:val="ro-RO"/>
        </w:rPr>
        <w:t>cuvintele</w:t>
      </w:r>
      <w:r w:rsidR="00E53CA5">
        <w:rPr>
          <w:color w:val="000000" w:themeColor="text1"/>
          <w:sz w:val="28"/>
          <w:szCs w:val="28"/>
          <w:lang w:val="ro-RO"/>
        </w:rPr>
        <w:t xml:space="preserve"> „</w:t>
      </w:r>
      <w:r w:rsidRPr="0019232C">
        <w:rPr>
          <w:color w:val="000000" w:themeColor="text1"/>
          <w:sz w:val="28"/>
          <w:szCs w:val="28"/>
          <w:lang w:val="ro-RO"/>
        </w:rPr>
        <w:t>eronate sau”.</w:t>
      </w:r>
    </w:p>
    <w:p w14:paraId="5C76C1DC" w14:textId="77777777" w:rsidR="00A7421C" w:rsidRPr="0019232C" w:rsidRDefault="00A7421C" w:rsidP="00A7421C">
      <w:pPr>
        <w:pStyle w:val="Listparagraf"/>
        <w:tabs>
          <w:tab w:val="left" w:pos="142"/>
          <w:tab w:val="left" w:pos="284"/>
          <w:tab w:val="left" w:pos="710"/>
          <w:tab w:val="left" w:pos="1134"/>
        </w:tabs>
        <w:ind w:left="709" w:firstLine="0"/>
        <w:rPr>
          <w:color w:val="000000" w:themeColor="text1"/>
          <w:sz w:val="28"/>
          <w:szCs w:val="28"/>
          <w:lang w:val="ro-RO"/>
        </w:rPr>
      </w:pPr>
    </w:p>
    <w:p w14:paraId="22EA2C9B" w14:textId="52F7EE76" w:rsidR="00B77C34" w:rsidRDefault="00B77C34" w:rsidP="00775141">
      <w:pPr>
        <w:pStyle w:val="Listparagraf"/>
        <w:numPr>
          <w:ilvl w:val="0"/>
          <w:numId w:val="6"/>
        </w:numPr>
        <w:tabs>
          <w:tab w:val="left" w:pos="142"/>
          <w:tab w:val="left" w:pos="284"/>
          <w:tab w:val="left" w:pos="710"/>
          <w:tab w:val="left" w:pos="1134"/>
          <w:tab w:val="left" w:pos="1276"/>
        </w:tabs>
        <w:ind w:left="0" w:firstLine="709"/>
        <w:rPr>
          <w:color w:val="000000" w:themeColor="text1"/>
          <w:sz w:val="28"/>
          <w:szCs w:val="28"/>
          <w:lang w:val="ro-RO"/>
        </w:rPr>
      </w:pPr>
      <w:r w:rsidRPr="0019232C">
        <w:rPr>
          <w:color w:val="000000" w:themeColor="text1"/>
          <w:sz w:val="28"/>
          <w:szCs w:val="28"/>
          <w:lang w:val="ro-RO"/>
        </w:rPr>
        <w:t>Articolul 398 va avea următorul cuprins:</w:t>
      </w:r>
    </w:p>
    <w:p w14:paraId="3F28536B" w14:textId="77777777" w:rsidR="00A7421C" w:rsidRPr="00A7421C" w:rsidRDefault="00A7421C" w:rsidP="00A7421C">
      <w:pPr>
        <w:pStyle w:val="Listparagraf"/>
        <w:rPr>
          <w:color w:val="000000" w:themeColor="text1"/>
          <w:sz w:val="28"/>
          <w:szCs w:val="28"/>
          <w:lang w:val="ro-RO"/>
        </w:rPr>
      </w:pPr>
    </w:p>
    <w:p w14:paraId="273C5944" w14:textId="77777777" w:rsidR="00A7421C" w:rsidRDefault="00A7421C" w:rsidP="0019232C">
      <w:pPr>
        <w:pStyle w:val="Subsol"/>
        <w:tabs>
          <w:tab w:val="left" w:pos="1134"/>
        </w:tabs>
        <w:rPr>
          <w:color w:val="000000" w:themeColor="text1"/>
          <w:sz w:val="28"/>
          <w:szCs w:val="28"/>
          <w:lang w:val="ro-RO"/>
        </w:rPr>
      </w:pPr>
      <w:r w:rsidRPr="00A7421C">
        <w:rPr>
          <w:bCs/>
          <w:color w:val="000000" w:themeColor="text1"/>
          <w:sz w:val="28"/>
          <w:szCs w:val="28"/>
          <w:lang w:val="ro-RO"/>
        </w:rPr>
        <w:t>„</w:t>
      </w:r>
      <w:r w:rsidR="00B77C34" w:rsidRPr="0019232C">
        <w:rPr>
          <w:b/>
          <w:color w:val="000000" w:themeColor="text1"/>
          <w:sz w:val="28"/>
          <w:szCs w:val="28"/>
          <w:lang w:val="ro-RO"/>
        </w:rPr>
        <w:t>Articolul 398</w:t>
      </w:r>
      <w:r w:rsidR="00B77C34" w:rsidRPr="004F5FBD">
        <w:rPr>
          <w:b/>
          <w:bCs/>
          <w:color w:val="000000" w:themeColor="text1"/>
          <w:sz w:val="28"/>
          <w:szCs w:val="28"/>
          <w:lang w:val="ro-RO"/>
        </w:rPr>
        <w:t>.</w:t>
      </w:r>
      <w:r w:rsidR="00B77C34" w:rsidRPr="0019232C">
        <w:rPr>
          <w:color w:val="000000" w:themeColor="text1"/>
          <w:sz w:val="28"/>
          <w:szCs w:val="28"/>
          <w:lang w:val="ro-RO"/>
        </w:rPr>
        <w:t xml:space="preserve"> Încălcarea reglementărilor referitoare la decizia </w:t>
      </w:r>
    </w:p>
    <w:p w14:paraId="2072306A" w14:textId="77777777" w:rsidR="00A7421C" w:rsidRDefault="00B77C34" w:rsidP="00A7421C">
      <w:pPr>
        <w:pStyle w:val="Subsol"/>
        <w:tabs>
          <w:tab w:val="left" w:pos="1134"/>
        </w:tabs>
        <w:ind w:firstLine="2552"/>
        <w:rPr>
          <w:color w:val="000000" w:themeColor="text1"/>
          <w:sz w:val="28"/>
          <w:szCs w:val="28"/>
          <w:lang w:val="ro-RO"/>
        </w:rPr>
      </w:pPr>
      <w:r w:rsidRPr="0019232C">
        <w:rPr>
          <w:color w:val="000000" w:themeColor="text1"/>
          <w:sz w:val="28"/>
          <w:szCs w:val="28"/>
          <w:lang w:val="ro-RO"/>
        </w:rPr>
        <w:t xml:space="preserve">cu privire la informațiile tarifare obligatorii </w:t>
      </w:r>
    </w:p>
    <w:p w14:paraId="0CBDFD7E" w14:textId="6E75A952" w:rsidR="00B77C34" w:rsidRDefault="00B77C34" w:rsidP="00A7421C">
      <w:pPr>
        <w:pStyle w:val="Subsol"/>
        <w:tabs>
          <w:tab w:val="left" w:pos="1134"/>
        </w:tabs>
        <w:ind w:firstLine="2552"/>
        <w:rPr>
          <w:color w:val="000000" w:themeColor="text1"/>
          <w:sz w:val="28"/>
          <w:szCs w:val="28"/>
          <w:lang w:val="ro-RO"/>
        </w:rPr>
      </w:pPr>
      <w:r w:rsidRPr="0019232C">
        <w:rPr>
          <w:color w:val="000000" w:themeColor="text1"/>
          <w:sz w:val="28"/>
          <w:szCs w:val="28"/>
          <w:lang w:val="ro-RO"/>
        </w:rPr>
        <w:t xml:space="preserve">sau </w:t>
      </w:r>
      <w:r w:rsidR="00775141" w:rsidRPr="00BE00F3">
        <w:rPr>
          <w:color w:val="000000" w:themeColor="text1"/>
          <w:sz w:val="28"/>
          <w:szCs w:val="28"/>
          <w:lang w:val="ro-RO"/>
        </w:rPr>
        <w:t xml:space="preserve">la </w:t>
      </w:r>
      <w:r w:rsidRPr="00BE00F3">
        <w:rPr>
          <w:color w:val="000000" w:themeColor="text1"/>
          <w:sz w:val="28"/>
          <w:szCs w:val="28"/>
          <w:lang w:val="ro-RO"/>
        </w:rPr>
        <w:t>informații</w:t>
      </w:r>
      <w:r w:rsidR="00775141" w:rsidRPr="00BE00F3">
        <w:rPr>
          <w:color w:val="000000" w:themeColor="text1"/>
          <w:sz w:val="28"/>
          <w:szCs w:val="28"/>
          <w:lang w:val="ro-RO"/>
        </w:rPr>
        <w:t>le</w:t>
      </w:r>
      <w:r w:rsidRPr="0019232C">
        <w:rPr>
          <w:color w:val="000000" w:themeColor="text1"/>
          <w:sz w:val="28"/>
          <w:szCs w:val="28"/>
          <w:lang w:val="ro-RO"/>
        </w:rPr>
        <w:t xml:space="preserve"> obligatorii în materie de origine </w:t>
      </w:r>
    </w:p>
    <w:p w14:paraId="152D796F" w14:textId="77777777" w:rsidR="00A7421C" w:rsidRPr="0019232C" w:rsidRDefault="00A7421C" w:rsidP="00A7421C">
      <w:pPr>
        <w:pStyle w:val="Subsol"/>
        <w:tabs>
          <w:tab w:val="left" w:pos="1134"/>
        </w:tabs>
        <w:ind w:firstLine="2552"/>
        <w:rPr>
          <w:color w:val="000000" w:themeColor="text1"/>
          <w:sz w:val="28"/>
          <w:szCs w:val="28"/>
          <w:lang w:val="ro-RO"/>
        </w:rPr>
      </w:pPr>
    </w:p>
    <w:p w14:paraId="6FB293AD" w14:textId="56C31813" w:rsidR="00B77C34" w:rsidRDefault="00B77C34" w:rsidP="0019232C">
      <w:pPr>
        <w:pStyle w:val="Subsol"/>
        <w:tabs>
          <w:tab w:val="left" w:pos="1134"/>
        </w:tabs>
        <w:rPr>
          <w:color w:val="000000" w:themeColor="text1"/>
          <w:sz w:val="28"/>
          <w:szCs w:val="28"/>
          <w:lang w:val="ro-RO"/>
        </w:rPr>
      </w:pPr>
      <w:r w:rsidRPr="0019232C">
        <w:rPr>
          <w:color w:val="000000" w:themeColor="text1"/>
          <w:sz w:val="28"/>
          <w:szCs w:val="28"/>
          <w:lang w:val="ro-RO"/>
        </w:rPr>
        <w:t xml:space="preserve">Neîndeplinirea obligației de declarare a numărului de referință al deciziei cu privire la informațiile tarifare obligatorii sau </w:t>
      </w:r>
      <w:r w:rsidR="00775141">
        <w:rPr>
          <w:color w:val="000000" w:themeColor="text1"/>
          <w:sz w:val="28"/>
          <w:szCs w:val="28"/>
          <w:lang w:val="ro-RO"/>
        </w:rPr>
        <w:t xml:space="preserve">la </w:t>
      </w:r>
      <w:r w:rsidRPr="0019232C">
        <w:rPr>
          <w:color w:val="000000" w:themeColor="text1"/>
          <w:sz w:val="28"/>
          <w:szCs w:val="28"/>
          <w:lang w:val="ro-RO"/>
        </w:rPr>
        <w:t>informații</w:t>
      </w:r>
      <w:r w:rsidR="00775141">
        <w:rPr>
          <w:color w:val="000000" w:themeColor="text1"/>
          <w:sz w:val="28"/>
          <w:szCs w:val="28"/>
          <w:lang w:val="ro-RO"/>
        </w:rPr>
        <w:t>le</w:t>
      </w:r>
      <w:r w:rsidRPr="0019232C">
        <w:rPr>
          <w:color w:val="000000" w:themeColor="text1"/>
          <w:sz w:val="28"/>
          <w:szCs w:val="28"/>
          <w:lang w:val="ro-RO"/>
        </w:rPr>
        <w:t xml:space="preserve"> obligatorii în materie de origine se sancționează cu amendă în mărime de la 10 la 30% din valoarea în vamă a mărfii declarate, dar care nu va depăși suma de 25000 de lei.”</w:t>
      </w:r>
    </w:p>
    <w:p w14:paraId="165220DC" w14:textId="77777777" w:rsidR="00A7421C" w:rsidRPr="0019232C" w:rsidRDefault="00A7421C" w:rsidP="0019232C">
      <w:pPr>
        <w:pStyle w:val="Subsol"/>
        <w:tabs>
          <w:tab w:val="left" w:pos="1134"/>
        </w:tabs>
        <w:rPr>
          <w:color w:val="000000" w:themeColor="text1"/>
          <w:sz w:val="28"/>
          <w:szCs w:val="28"/>
          <w:lang w:val="ro-RO"/>
        </w:rPr>
      </w:pPr>
    </w:p>
    <w:p w14:paraId="30D849F0" w14:textId="53FB0F06" w:rsidR="00B77C34" w:rsidRDefault="00775141" w:rsidP="00775141">
      <w:pPr>
        <w:pStyle w:val="Listparagraf"/>
        <w:numPr>
          <w:ilvl w:val="0"/>
          <w:numId w:val="6"/>
        </w:numPr>
        <w:tabs>
          <w:tab w:val="left" w:pos="142"/>
          <w:tab w:val="left" w:pos="284"/>
          <w:tab w:val="left" w:pos="710"/>
          <w:tab w:val="left" w:pos="1134"/>
          <w:tab w:val="left" w:pos="1276"/>
        </w:tabs>
        <w:ind w:left="0" w:firstLine="709"/>
        <w:rPr>
          <w:color w:val="000000" w:themeColor="text1"/>
          <w:sz w:val="28"/>
          <w:szCs w:val="28"/>
          <w:lang w:val="ro-RO"/>
        </w:rPr>
      </w:pPr>
      <w:r>
        <w:rPr>
          <w:color w:val="000000" w:themeColor="text1"/>
          <w:sz w:val="28"/>
          <w:szCs w:val="28"/>
          <w:lang w:val="ro-RO"/>
        </w:rPr>
        <w:t>A</w:t>
      </w:r>
      <w:r w:rsidR="00B77C34" w:rsidRPr="0019232C">
        <w:rPr>
          <w:color w:val="000000" w:themeColor="text1"/>
          <w:sz w:val="28"/>
          <w:szCs w:val="28"/>
          <w:lang w:val="ro-RO"/>
        </w:rPr>
        <w:t>rticolul 406</w:t>
      </w:r>
      <w:r>
        <w:rPr>
          <w:color w:val="000000" w:themeColor="text1"/>
          <w:sz w:val="28"/>
          <w:szCs w:val="28"/>
          <w:lang w:val="ro-RO"/>
        </w:rPr>
        <w:t xml:space="preserve"> se completează cu </w:t>
      </w:r>
      <w:r w:rsidR="00B77C34" w:rsidRPr="0019232C">
        <w:rPr>
          <w:color w:val="000000" w:themeColor="text1"/>
          <w:sz w:val="28"/>
          <w:szCs w:val="28"/>
          <w:lang w:val="ro-RO"/>
        </w:rPr>
        <w:t>alineatul (4</w:t>
      </w:r>
      <w:r w:rsidR="00B77C34" w:rsidRPr="0019232C">
        <w:rPr>
          <w:color w:val="000000" w:themeColor="text1"/>
          <w:sz w:val="28"/>
          <w:szCs w:val="28"/>
          <w:vertAlign w:val="superscript"/>
          <w:lang w:val="ro-RO"/>
        </w:rPr>
        <w:t>1</w:t>
      </w:r>
      <w:r w:rsidR="00B77C34" w:rsidRPr="0019232C">
        <w:rPr>
          <w:color w:val="000000" w:themeColor="text1"/>
          <w:sz w:val="28"/>
          <w:szCs w:val="28"/>
          <w:lang w:val="ro-RO"/>
        </w:rPr>
        <w:t>) cu următorul cuprins:</w:t>
      </w:r>
    </w:p>
    <w:p w14:paraId="4DC55079" w14:textId="77777777" w:rsidR="00A7421C" w:rsidRPr="0019232C" w:rsidRDefault="00A7421C" w:rsidP="00A7421C">
      <w:pPr>
        <w:pStyle w:val="Listparagraf"/>
        <w:tabs>
          <w:tab w:val="left" w:pos="142"/>
          <w:tab w:val="left" w:pos="284"/>
          <w:tab w:val="left" w:pos="710"/>
          <w:tab w:val="left" w:pos="1134"/>
        </w:tabs>
        <w:ind w:left="709" w:firstLine="0"/>
        <w:rPr>
          <w:color w:val="000000" w:themeColor="text1"/>
          <w:sz w:val="28"/>
          <w:szCs w:val="28"/>
          <w:lang w:val="ro-RO"/>
        </w:rPr>
      </w:pPr>
    </w:p>
    <w:p w14:paraId="749939DA" w14:textId="617C3005" w:rsidR="00B77C34" w:rsidRDefault="00A7421C" w:rsidP="0019232C">
      <w:pPr>
        <w:pStyle w:val="Listparagraf"/>
        <w:tabs>
          <w:tab w:val="left" w:pos="142"/>
          <w:tab w:val="left" w:pos="284"/>
          <w:tab w:val="left" w:pos="710"/>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(4</w:t>
      </w:r>
      <w:r w:rsidR="00B77C34" w:rsidRPr="0019232C">
        <w:rPr>
          <w:color w:val="000000" w:themeColor="text1"/>
          <w:sz w:val="28"/>
          <w:szCs w:val="28"/>
          <w:vertAlign w:val="superscript"/>
          <w:lang w:val="ro-RO"/>
        </w:rPr>
        <w:t>1</w:t>
      </w:r>
      <w:r w:rsidR="00B77C34" w:rsidRPr="0019232C">
        <w:rPr>
          <w:color w:val="000000" w:themeColor="text1"/>
          <w:sz w:val="28"/>
          <w:szCs w:val="28"/>
          <w:lang w:val="ro-RO"/>
        </w:rPr>
        <w:t xml:space="preserve">) Prin derogare de la prevederile Codului </w:t>
      </w:r>
      <w:r w:rsidR="00064097">
        <w:rPr>
          <w:color w:val="000000" w:themeColor="text1"/>
          <w:sz w:val="28"/>
          <w:szCs w:val="28"/>
          <w:lang w:val="ro-RO"/>
        </w:rPr>
        <w:t>c</w:t>
      </w:r>
      <w:r w:rsidR="00B77C34" w:rsidRPr="0019232C">
        <w:rPr>
          <w:color w:val="000000" w:themeColor="text1"/>
          <w:sz w:val="28"/>
          <w:szCs w:val="28"/>
          <w:lang w:val="ro-RO"/>
        </w:rPr>
        <w:t>ontravențional, în caz de nerecepționare de către persoană a citațiilor, agentul constatator are dreptul să emită o citație publică prin intermediul Monitorului Oficial</w:t>
      </w:r>
      <w:r w:rsidR="00064097">
        <w:rPr>
          <w:color w:val="000000" w:themeColor="text1"/>
          <w:sz w:val="28"/>
          <w:szCs w:val="28"/>
          <w:lang w:val="ro-RO"/>
        </w:rPr>
        <w:t xml:space="preserve"> al Republicii Moldova</w:t>
      </w:r>
      <w:r w:rsidR="00B77C34" w:rsidRPr="0019232C">
        <w:rPr>
          <w:color w:val="000000" w:themeColor="text1"/>
          <w:sz w:val="28"/>
          <w:szCs w:val="28"/>
          <w:lang w:val="ro-RO"/>
        </w:rPr>
        <w:t>, cu indicarea locului și timpului cercetării cazului de contravenție vamală.”</w:t>
      </w:r>
    </w:p>
    <w:p w14:paraId="4E077638" w14:textId="77777777" w:rsidR="00A7421C" w:rsidRPr="0019232C" w:rsidRDefault="00A7421C" w:rsidP="0019232C">
      <w:pPr>
        <w:pStyle w:val="Listparagraf"/>
        <w:tabs>
          <w:tab w:val="left" w:pos="142"/>
          <w:tab w:val="left" w:pos="284"/>
          <w:tab w:val="left" w:pos="710"/>
          <w:tab w:val="left" w:pos="1134"/>
        </w:tabs>
        <w:ind w:left="0"/>
        <w:rPr>
          <w:color w:val="000000" w:themeColor="text1"/>
          <w:sz w:val="28"/>
          <w:szCs w:val="28"/>
          <w:lang w:val="ro-RO"/>
        </w:rPr>
      </w:pPr>
    </w:p>
    <w:p w14:paraId="354D4CD8" w14:textId="456E8B10" w:rsidR="00B77C34" w:rsidRDefault="00B77C34" w:rsidP="00D80894">
      <w:pPr>
        <w:pStyle w:val="Listparagraf"/>
        <w:numPr>
          <w:ilvl w:val="0"/>
          <w:numId w:val="6"/>
        </w:numPr>
        <w:tabs>
          <w:tab w:val="left" w:pos="142"/>
          <w:tab w:val="left" w:pos="284"/>
          <w:tab w:val="left" w:pos="710"/>
          <w:tab w:val="left" w:pos="1276"/>
        </w:tabs>
        <w:ind w:left="0" w:firstLine="709"/>
        <w:rPr>
          <w:color w:val="000000" w:themeColor="text1"/>
          <w:sz w:val="28"/>
          <w:szCs w:val="28"/>
          <w:lang w:val="ro-RO"/>
        </w:rPr>
      </w:pPr>
      <w:r w:rsidRPr="0019232C">
        <w:rPr>
          <w:color w:val="000000" w:themeColor="text1"/>
          <w:sz w:val="28"/>
          <w:szCs w:val="28"/>
          <w:lang w:val="ro-RO"/>
        </w:rPr>
        <w:t>Articolul 412 se completează cu alineatele (4) și (5) cu următorul cuprins:</w:t>
      </w:r>
    </w:p>
    <w:p w14:paraId="3CD9B330" w14:textId="77777777" w:rsidR="00C41860" w:rsidRPr="0019232C" w:rsidRDefault="00C41860" w:rsidP="00C41860">
      <w:pPr>
        <w:pStyle w:val="Listparagraf"/>
        <w:tabs>
          <w:tab w:val="left" w:pos="142"/>
          <w:tab w:val="left" w:pos="284"/>
          <w:tab w:val="left" w:pos="710"/>
          <w:tab w:val="left" w:pos="1134"/>
        </w:tabs>
        <w:ind w:left="709" w:firstLine="0"/>
        <w:rPr>
          <w:color w:val="000000" w:themeColor="text1"/>
          <w:sz w:val="28"/>
          <w:szCs w:val="28"/>
          <w:lang w:val="ro-RO"/>
        </w:rPr>
      </w:pPr>
    </w:p>
    <w:p w14:paraId="7189BCA1" w14:textId="22697DD7" w:rsidR="00B77C34" w:rsidRDefault="00C41860" w:rsidP="0019232C">
      <w:pPr>
        <w:pStyle w:val="Listparagraf"/>
        <w:tabs>
          <w:tab w:val="left" w:pos="142"/>
          <w:tab w:val="left" w:pos="284"/>
          <w:tab w:val="left" w:pos="851"/>
          <w:tab w:val="left" w:pos="1134"/>
        </w:tabs>
        <w:ind w:left="0"/>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(4) Decizia asupra cazului de contravenție vamală se aduce la cunoștința persoanei sancționate.</w:t>
      </w:r>
    </w:p>
    <w:p w14:paraId="440D6EA8" w14:textId="77777777" w:rsidR="00C41860" w:rsidRPr="0019232C" w:rsidRDefault="00C41860" w:rsidP="0019232C">
      <w:pPr>
        <w:pStyle w:val="Listparagraf"/>
        <w:tabs>
          <w:tab w:val="left" w:pos="142"/>
          <w:tab w:val="left" w:pos="284"/>
          <w:tab w:val="left" w:pos="851"/>
          <w:tab w:val="left" w:pos="1134"/>
        </w:tabs>
        <w:ind w:left="0"/>
        <w:rPr>
          <w:color w:val="000000" w:themeColor="text1"/>
          <w:sz w:val="28"/>
          <w:szCs w:val="28"/>
          <w:lang w:val="ro-RO"/>
        </w:rPr>
      </w:pPr>
    </w:p>
    <w:p w14:paraId="4C16553D" w14:textId="744B1DA9" w:rsidR="00B77C34" w:rsidRDefault="00B77C34" w:rsidP="0019232C">
      <w:pPr>
        <w:pStyle w:val="Listparagraf"/>
        <w:tabs>
          <w:tab w:val="left" w:pos="142"/>
          <w:tab w:val="left" w:pos="284"/>
          <w:tab w:val="left" w:pos="851"/>
          <w:tab w:val="left" w:pos="1134"/>
        </w:tabs>
        <w:ind w:left="0"/>
        <w:rPr>
          <w:color w:val="000000" w:themeColor="text1"/>
          <w:sz w:val="28"/>
          <w:szCs w:val="28"/>
          <w:lang w:val="ro-RO"/>
        </w:rPr>
      </w:pPr>
      <w:r w:rsidRPr="0019232C">
        <w:rPr>
          <w:color w:val="000000" w:themeColor="text1"/>
          <w:sz w:val="28"/>
          <w:szCs w:val="28"/>
          <w:lang w:val="ro-RO"/>
        </w:rPr>
        <w:t xml:space="preserve">(5) Prin derogare de la prevederile Codului </w:t>
      </w:r>
      <w:r w:rsidR="00064097">
        <w:rPr>
          <w:color w:val="000000" w:themeColor="text1"/>
          <w:sz w:val="28"/>
          <w:szCs w:val="28"/>
          <w:lang w:val="ro-RO"/>
        </w:rPr>
        <w:t>c</w:t>
      </w:r>
      <w:r w:rsidRPr="0019232C">
        <w:rPr>
          <w:color w:val="000000" w:themeColor="text1"/>
          <w:sz w:val="28"/>
          <w:szCs w:val="28"/>
          <w:lang w:val="ro-RO"/>
        </w:rPr>
        <w:t>ontravențional, în caz de nerecepționare de către persoana sancționată a deciziei asupra cazului de contravenție vamală, agentul constatator are dreptul să notifice prin intermediul Monitorului Oficial</w:t>
      </w:r>
      <w:r w:rsidR="00064097" w:rsidRPr="004A35BB">
        <w:rPr>
          <w:lang w:val="ro-RO"/>
        </w:rPr>
        <w:t xml:space="preserve"> </w:t>
      </w:r>
      <w:r w:rsidR="00064097" w:rsidRPr="00064097">
        <w:rPr>
          <w:color w:val="000000" w:themeColor="text1"/>
          <w:sz w:val="28"/>
          <w:szCs w:val="28"/>
          <w:lang w:val="ro-RO"/>
        </w:rPr>
        <w:t>al Republicii Moldova</w:t>
      </w:r>
      <w:r w:rsidRPr="0019232C">
        <w:rPr>
          <w:color w:val="000000" w:themeColor="text1"/>
          <w:sz w:val="28"/>
          <w:szCs w:val="28"/>
          <w:lang w:val="ro-RO"/>
        </w:rPr>
        <w:t xml:space="preserve"> persoana în privința căreia a fost emisă decizia asupra cazului de contravenție vamală.”</w:t>
      </w:r>
    </w:p>
    <w:p w14:paraId="43105113" w14:textId="77777777" w:rsidR="00C41860" w:rsidRPr="0019232C" w:rsidRDefault="00C41860" w:rsidP="0019232C">
      <w:pPr>
        <w:pStyle w:val="Listparagraf"/>
        <w:tabs>
          <w:tab w:val="left" w:pos="142"/>
          <w:tab w:val="left" w:pos="284"/>
          <w:tab w:val="left" w:pos="851"/>
          <w:tab w:val="left" w:pos="1134"/>
        </w:tabs>
        <w:ind w:left="0"/>
        <w:rPr>
          <w:color w:val="000000" w:themeColor="text1"/>
          <w:sz w:val="28"/>
          <w:szCs w:val="28"/>
          <w:lang w:val="ro-RO"/>
        </w:rPr>
      </w:pPr>
    </w:p>
    <w:p w14:paraId="0FD0DC9B" w14:textId="00BDC12D" w:rsidR="00B77C34" w:rsidRDefault="00E90F64" w:rsidP="0019232C">
      <w:pPr>
        <w:pStyle w:val="Listparagraf"/>
        <w:numPr>
          <w:ilvl w:val="0"/>
          <w:numId w:val="6"/>
        </w:numPr>
        <w:tabs>
          <w:tab w:val="left" w:pos="142"/>
          <w:tab w:val="left" w:pos="284"/>
          <w:tab w:val="left" w:pos="710"/>
          <w:tab w:val="left" w:pos="1134"/>
        </w:tabs>
        <w:ind w:left="0" w:firstLine="709"/>
        <w:rPr>
          <w:color w:val="000000" w:themeColor="text1"/>
          <w:sz w:val="28"/>
          <w:szCs w:val="28"/>
          <w:lang w:val="ro-RO"/>
        </w:rPr>
      </w:pPr>
      <w:r>
        <w:rPr>
          <w:color w:val="000000" w:themeColor="text1"/>
          <w:sz w:val="28"/>
          <w:szCs w:val="28"/>
          <w:lang w:val="ro-RO" w:eastAsia="ru-RU"/>
        </w:rPr>
        <w:t>A</w:t>
      </w:r>
      <w:r w:rsidR="00B77C34" w:rsidRPr="0019232C">
        <w:rPr>
          <w:color w:val="000000" w:themeColor="text1"/>
          <w:sz w:val="28"/>
          <w:szCs w:val="28"/>
          <w:lang w:val="ro-RO" w:eastAsia="ru-RU"/>
        </w:rPr>
        <w:t>rticolul 415:</w:t>
      </w:r>
    </w:p>
    <w:p w14:paraId="4CBC22ED" w14:textId="77777777" w:rsidR="00C41860" w:rsidRPr="0019232C" w:rsidRDefault="00C41860" w:rsidP="00C41860">
      <w:pPr>
        <w:pStyle w:val="Listparagraf"/>
        <w:tabs>
          <w:tab w:val="left" w:pos="142"/>
          <w:tab w:val="left" w:pos="284"/>
          <w:tab w:val="left" w:pos="710"/>
          <w:tab w:val="left" w:pos="1134"/>
        </w:tabs>
        <w:ind w:left="709" w:firstLine="0"/>
        <w:rPr>
          <w:color w:val="000000" w:themeColor="text1"/>
          <w:sz w:val="28"/>
          <w:szCs w:val="28"/>
          <w:lang w:val="ro-RO"/>
        </w:rPr>
      </w:pPr>
    </w:p>
    <w:p w14:paraId="36EF901D" w14:textId="15CDC0D7" w:rsidR="00B77C34" w:rsidRDefault="00E90F64" w:rsidP="004F5FBD">
      <w:pPr>
        <w:pStyle w:val="Listparagraf"/>
        <w:tabs>
          <w:tab w:val="left" w:pos="993"/>
          <w:tab w:val="left" w:pos="1134"/>
        </w:tabs>
        <w:ind w:left="0"/>
        <w:rPr>
          <w:color w:val="000000" w:themeColor="text1"/>
          <w:sz w:val="28"/>
          <w:szCs w:val="28"/>
          <w:lang w:val="ro-RO"/>
        </w:rPr>
      </w:pPr>
      <w:r>
        <w:rPr>
          <w:color w:val="000000" w:themeColor="text1"/>
          <w:sz w:val="28"/>
          <w:szCs w:val="28"/>
          <w:lang w:val="ro-RO" w:eastAsia="ru-RU"/>
        </w:rPr>
        <w:t xml:space="preserve">la </w:t>
      </w:r>
      <w:r w:rsidR="00B77C34" w:rsidRPr="0019232C">
        <w:rPr>
          <w:color w:val="000000" w:themeColor="text1"/>
          <w:sz w:val="28"/>
          <w:szCs w:val="28"/>
          <w:lang w:val="ro-RO" w:eastAsia="ru-RU"/>
        </w:rPr>
        <w:t>alineatul (1)</w:t>
      </w:r>
      <w:r>
        <w:rPr>
          <w:color w:val="000000" w:themeColor="text1"/>
          <w:sz w:val="28"/>
          <w:szCs w:val="28"/>
          <w:lang w:val="ro-RO" w:eastAsia="ru-RU"/>
        </w:rPr>
        <w:t>, cuvântul „Decizia”</w:t>
      </w:r>
      <w:r w:rsidR="00B77C34" w:rsidRPr="0019232C">
        <w:rPr>
          <w:color w:val="000000" w:themeColor="text1"/>
          <w:sz w:val="28"/>
          <w:szCs w:val="28"/>
          <w:lang w:val="ro-RO" w:eastAsia="ru-RU"/>
        </w:rPr>
        <w:t xml:space="preserve"> s</w:t>
      </w:r>
      <w:r w:rsidR="00B77C34" w:rsidRPr="0019232C">
        <w:rPr>
          <w:bCs/>
          <w:color w:val="000000" w:themeColor="text1"/>
          <w:sz w:val="28"/>
          <w:szCs w:val="28"/>
          <w:lang w:val="ro-RO" w:eastAsia="ru-RU"/>
        </w:rPr>
        <w:t xml:space="preserve">e </w:t>
      </w:r>
      <w:r>
        <w:rPr>
          <w:bCs/>
          <w:color w:val="000000" w:themeColor="text1"/>
          <w:sz w:val="28"/>
          <w:szCs w:val="28"/>
          <w:lang w:val="ro-RO" w:eastAsia="ru-RU"/>
        </w:rPr>
        <w:t>substituie cu textul</w:t>
      </w:r>
      <w:r w:rsidR="00E53CA5">
        <w:rPr>
          <w:bCs/>
          <w:color w:val="000000" w:themeColor="text1"/>
          <w:sz w:val="28"/>
          <w:szCs w:val="28"/>
          <w:lang w:val="ro-RO" w:eastAsia="ru-RU"/>
        </w:rPr>
        <w:t xml:space="preserve"> „</w:t>
      </w:r>
      <w:r w:rsidR="00B77C34" w:rsidRPr="0019232C">
        <w:rPr>
          <w:bCs/>
          <w:color w:val="000000" w:themeColor="text1"/>
          <w:sz w:val="28"/>
          <w:szCs w:val="28"/>
          <w:lang w:val="ro-RO" w:eastAsia="ru-RU"/>
        </w:rPr>
        <w:t xml:space="preserve">Prin derogare de la prevederile Codului </w:t>
      </w:r>
      <w:r>
        <w:rPr>
          <w:bCs/>
          <w:color w:val="000000" w:themeColor="text1"/>
          <w:sz w:val="28"/>
          <w:szCs w:val="28"/>
          <w:lang w:val="ro-RO" w:eastAsia="ru-RU"/>
        </w:rPr>
        <w:t>a</w:t>
      </w:r>
      <w:r w:rsidR="00B77C34" w:rsidRPr="0019232C">
        <w:rPr>
          <w:bCs/>
          <w:color w:val="000000" w:themeColor="text1"/>
          <w:sz w:val="28"/>
          <w:szCs w:val="28"/>
          <w:lang w:val="ro-RO" w:eastAsia="ru-RU"/>
        </w:rPr>
        <w:t>dministrativ</w:t>
      </w:r>
      <w:r>
        <w:rPr>
          <w:bCs/>
          <w:color w:val="000000" w:themeColor="text1"/>
          <w:sz w:val="28"/>
          <w:szCs w:val="28"/>
          <w:lang w:val="ro-RO" w:eastAsia="ru-RU"/>
        </w:rPr>
        <w:t>,</w:t>
      </w:r>
      <w:r w:rsidR="00237899">
        <w:rPr>
          <w:bCs/>
          <w:color w:val="000000" w:themeColor="text1"/>
          <w:sz w:val="28"/>
          <w:szCs w:val="28"/>
          <w:lang w:val="ro-RO" w:eastAsia="ru-RU"/>
        </w:rPr>
        <w:t xml:space="preserve"> decizia</w:t>
      </w:r>
      <w:r w:rsidR="00B77C34" w:rsidRPr="0019232C">
        <w:rPr>
          <w:bCs/>
          <w:color w:val="000000" w:themeColor="text1"/>
          <w:sz w:val="28"/>
          <w:szCs w:val="28"/>
          <w:lang w:val="ro-RO" w:eastAsia="ru-RU"/>
        </w:rPr>
        <w:t>”</w:t>
      </w:r>
      <w:r>
        <w:rPr>
          <w:bCs/>
          <w:color w:val="000000" w:themeColor="text1"/>
          <w:sz w:val="28"/>
          <w:szCs w:val="28"/>
          <w:lang w:val="ro-RO" w:eastAsia="ru-RU"/>
        </w:rPr>
        <w:t>, iar</w:t>
      </w:r>
      <w:r>
        <w:rPr>
          <w:color w:val="000000" w:themeColor="text1"/>
          <w:sz w:val="28"/>
          <w:szCs w:val="28"/>
          <w:lang w:val="ro-RO"/>
        </w:rPr>
        <w:t xml:space="preserve"> </w:t>
      </w:r>
      <w:r w:rsidR="00B77C34" w:rsidRPr="0019232C">
        <w:rPr>
          <w:color w:val="000000" w:themeColor="text1"/>
          <w:sz w:val="28"/>
          <w:szCs w:val="28"/>
          <w:lang w:val="ro-RO"/>
        </w:rPr>
        <w:t>cuvintele</w:t>
      </w:r>
      <w:r w:rsidR="00E53CA5">
        <w:rPr>
          <w:color w:val="000000" w:themeColor="text1"/>
          <w:sz w:val="28"/>
          <w:szCs w:val="28"/>
          <w:lang w:val="ro-RO"/>
        </w:rPr>
        <w:t xml:space="preserve"> „</w:t>
      </w:r>
      <w:r w:rsidR="00B77C34" w:rsidRPr="0019232C">
        <w:rPr>
          <w:color w:val="000000" w:themeColor="text1"/>
          <w:sz w:val="28"/>
          <w:szCs w:val="28"/>
          <w:lang w:val="ro-RO"/>
        </w:rPr>
        <w:t>de persoana vizată în decizie ori de avocatul sau reprezentantul acesteia” se exclud;</w:t>
      </w:r>
    </w:p>
    <w:p w14:paraId="2CC2FF77" w14:textId="77777777" w:rsidR="00C41860" w:rsidRPr="0019232C" w:rsidRDefault="00C41860" w:rsidP="0019232C">
      <w:pPr>
        <w:pStyle w:val="NormalWeb"/>
        <w:tabs>
          <w:tab w:val="left" w:pos="993"/>
          <w:tab w:val="left" w:pos="1134"/>
        </w:tabs>
        <w:ind w:firstLine="709"/>
        <w:rPr>
          <w:color w:val="000000" w:themeColor="text1"/>
          <w:sz w:val="28"/>
          <w:szCs w:val="28"/>
          <w:lang w:val="ro-RO"/>
        </w:rPr>
      </w:pPr>
    </w:p>
    <w:p w14:paraId="1F7871E4" w14:textId="4C8F7B15" w:rsidR="00B77C34" w:rsidRDefault="00B77C34" w:rsidP="0019232C">
      <w:pPr>
        <w:pStyle w:val="NormalWeb"/>
        <w:tabs>
          <w:tab w:val="left" w:pos="993"/>
          <w:tab w:val="left" w:pos="1134"/>
        </w:tabs>
        <w:ind w:firstLine="709"/>
        <w:rPr>
          <w:color w:val="000000" w:themeColor="text1"/>
          <w:sz w:val="28"/>
          <w:szCs w:val="28"/>
          <w:lang w:val="ro-RO"/>
        </w:rPr>
      </w:pPr>
      <w:r w:rsidRPr="0019232C">
        <w:rPr>
          <w:color w:val="000000" w:themeColor="text1"/>
          <w:sz w:val="28"/>
          <w:szCs w:val="28"/>
          <w:lang w:val="ro-RO"/>
        </w:rPr>
        <w:t>alineatul (2) se completează cu cuvintele</w:t>
      </w:r>
      <w:r w:rsidR="00E53CA5">
        <w:rPr>
          <w:color w:val="000000" w:themeColor="text1"/>
          <w:sz w:val="28"/>
          <w:szCs w:val="28"/>
          <w:lang w:val="ro-RO"/>
        </w:rPr>
        <w:t xml:space="preserve"> „</w:t>
      </w:r>
      <w:r w:rsidRPr="0019232C">
        <w:rPr>
          <w:color w:val="000000" w:themeColor="text1"/>
          <w:sz w:val="28"/>
          <w:szCs w:val="28"/>
          <w:lang w:val="ro-RO"/>
        </w:rPr>
        <w:t>și se examinează de instanța de judecată”;</w:t>
      </w:r>
    </w:p>
    <w:p w14:paraId="5BBAFA2E" w14:textId="77777777" w:rsidR="00C41860" w:rsidRPr="0019232C" w:rsidRDefault="00C41860" w:rsidP="0019232C">
      <w:pPr>
        <w:pStyle w:val="NormalWeb"/>
        <w:tabs>
          <w:tab w:val="left" w:pos="993"/>
          <w:tab w:val="left" w:pos="1134"/>
        </w:tabs>
        <w:ind w:firstLine="709"/>
        <w:rPr>
          <w:color w:val="000000" w:themeColor="text1"/>
          <w:sz w:val="28"/>
          <w:szCs w:val="28"/>
          <w:lang w:val="ro-RO"/>
        </w:rPr>
      </w:pPr>
    </w:p>
    <w:p w14:paraId="6AB60AFF" w14:textId="6996F0D3" w:rsidR="00B77C34" w:rsidRDefault="00B77C34" w:rsidP="0019232C">
      <w:pPr>
        <w:pStyle w:val="NormalWeb"/>
        <w:tabs>
          <w:tab w:val="left" w:pos="993"/>
          <w:tab w:val="left" w:pos="1134"/>
        </w:tabs>
        <w:ind w:firstLine="709"/>
        <w:rPr>
          <w:color w:val="000000" w:themeColor="text1"/>
          <w:sz w:val="28"/>
          <w:szCs w:val="28"/>
          <w:lang w:val="ro-RO"/>
        </w:rPr>
      </w:pPr>
      <w:r w:rsidRPr="0019232C">
        <w:rPr>
          <w:color w:val="000000" w:themeColor="text1"/>
          <w:sz w:val="28"/>
          <w:szCs w:val="28"/>
          <w:lang w:val="ro-RO"/>
        </w:rPr>
        <w:t xml:space="preserve">la alineatul (3), </w:t>
      </w:r>
      <w:r w:rsidR="00E61B0F">
        <w:rPr>
          <w:color w:val="000000" w:themeColor="text1"/>
          <w:sz w:val="28"/>
          <w:szCs w:val="28"/>
          <w:lang w:val="ro-RO"/>
        </w:rPr>
        <w:t xml:space="preserve">după </w:t>
      </w:r>
      <w:r w:rsidR="00BC0104" w:rsidRPr="0019232C">
        <w:rPr>
          <w:color w:val="000000" w:themeColor="text1"/>
          <w:sz w:val="28"/>
          <w:szCs w:val="28"/>
          <w:lang w:val="ro-RO"/>
        </w:rPr>
        <w:t>cuvântul</w:t>
      </w:r>
      <w:r w:rsidR="00E53CA5">
        <w:rPr>
          <w:color w:val="000000" w:themeColor="text1"/>
          <w:sz w:val="28"/>
          <w:szCs w:val="28"/>
          <w:lang w:val="ro-RO"/>
        </w:rPr>
        <w:t xml:space="preserve"> „</w:t>
      </w:r>
      <w:r w:rsidRPr="0019232C">
        <w:rPr>
          <w:color w:val="000000" w:themeColor="text1"/>
          <w:sz w:val="28"/>
          <w:szCs w:val="28"/>
          <w:lang w:val="ro-RO"/>
        </w:rPr>
        <w:t>contestați</w:t>
      </w:r>
      <w:r w:rsidR="00E61B0F">
        <w:rPr>
          <w:color w:val="000000" w:themeColor="text1"/>
          <w:sz w:val="28"/>
          <w:szCs w:val="28"/>
          <w:lang w:val="ro-RO"/>
        </w:rPr>
        <w:t>a</w:t>
      </w:r>
      <w:r w:rsidRPr="0019232C">
        <w:rPr>
          <w:color w:val="000000" w:themeColor="text1"/>
          <w:sz w:val="28"/>
          <w:szCs w:val="28"/>
          <w:lang w:val="ro-RO"/>
        </w:rPr>
        <w:t xml:space="preserve">” se </w:t>
      </w:r>
      <w:r w:rsidR="00E61B0F">
        <w:rPr>
          <w:color w:val="000000" w:themeColor="text1"/>
          <w:sz w:val="28"/>
          <w:szCs w:val="28"/>
          <w:lang w:val="ro-RO"/>
        </w:rPr>
        <w:t>introduc</w:t>
      </w:r>
      <w:r w:rsidRPr="0019232C">
        <w:rPr>
          <w:color w:val="000000" w:themeColor="text1"/>
          <w:sz w:val="28"/>
          <w:szCs w:val="28"/>
          <w:lang w:val="ro-RO"/>
        </w:rPr>
        <w:t xml:space="preserve"> cuvintele</w:t>
      </w:r>
      <w:r w:rsidR="00E53CA5">
        <w:rPr>
          <w:color w:val="000000" w:themeColor="text1"/>
          <w:sz w:val="28"/>
          <w:szCs w:val="28"/>
          <w:lang w:val="ro-RO"/>
        </w:rPr>
        <w:t xml:space="preserve"> „</w:t>
      </w:r>
      <w:r w:rsidRPr="0019232C">
        <w:rPr>
          <w:color w:val="000000" w:themeColor="text1"/>
          <w:sz w:val="28"/>
          <w:szCs w:val="28"/>
          <w:lang w:val="ro-RO"/>
        </w:rPr>
        <w:t>împotriva deciziei asupra cauzei de contravenție vamală cu răspundere materială”;</w:t>
      </w:r>
    </w:p>
    <w:p w14:paraId="78D36102" w14:textId="77777777" w:rsidR="00C41860" w:rsidRPr="0019232C" w:rsidRDefault="00C41860" w:rsidP="0019232C">
      <w:pPr>
        <w:pStyle w:val="NormalWeb"/>
        <w:tabs>
          <w:tab w:val="left" w:pos="993"/>
          <w:tab w:val="left" w:pos="1134"/>
        </w:tabs>
        <w:ind w:firstLine="709"/>
        <w:rPr>
          <w:color w:val="000000" w:themeColor="text1"/>
          <w:sz w:val="28"/>
          <w:szCs w:val="28"/>
          <w:lang w:val="ro-RO"/>
        </w:rPr>
      </w:pPr>
    </w:p>
    <w:p w14:paraId="64D0CA4D" w14:textId="0069DAA8" w:rsidR="00B77C34" w:rsidRDefault="00B77C34" w:rsidP="0019232C">
      <w:pPr>
        <w:pStyle w:val="NormalWeb"/>
        <w:tabs>
          <w:tab w:val="left" w:pos="993"/>
          <w:tab w:val="left" w:pos="1134"/>
        </w:tabs>
        <w:ind w:firstLine="709"/>
        <w:rPr>
          <w:color w:val="000000" w:themeColor="text1"/>
          <w:sz w:val="28"/>
          <w:szCs w:val="28"/>
          <w:lang w:val="ro-RO"/>
        </w:rPr>
      </w:pPr>
      <w:r w:rsidRPr="0019232C">
        <w:rPr>
          <w:color w:val="000000" w:themeColor="text1"/>
          <w:sz w:val="28"/>
          <w:szCs w:val="28"/>
          <w:lang w:val="ro-RO"/>
        </w:rPr>
        <w:t xml:space="preserve">la alineatul (6), </w:t>
      </w:r>
      <w:r w:rsidR="00BC0104" w:rsidRPr="0019232C">
        <w:rPr>
          <w:color w:val="000000" w:themeColor="text1"/>
          <w:sz w:val="28"/>
          <w:szCs w:val="28"/>
          <w:lang w:val="ro-RO"/>
        </w:rPr>
        <w:t>cuvântul</w:t>
      </w:r>
      <w:r w:rsidR="00E53CA5">
        <w:rPr>
          <w:color w:val="000000" w:themeColor="text1"/>
          <w:sz w:val="28"/>
          <w:szCs w:val="28"/>
          <w:lang w:val="ro-RO"/>
        </w:rPr>
        <w:t xml:space="preserve"> „</w:t>
      </w:r>
      <w:r w:rsidRPr="0019232C">
        <w:rPr>
          <w:color w:val="000000" w:themeColor="text1"/>
          <w:sz w:val="28"/>
          <w:szCs w:val="28"/>
          <w:lang w:val="ro-RO"/>
        </w:rPr>
        <w:t xml:space="preserve">competentă” se substituie cu </w:t>
      </w:r>
      <w:r w:rsidR="00F52446">
        <w:rPr>
          <w:color w:val="000000" w:themeColor="text1"/>
          <w:sz w:val="28"/>
          <w:szCs w:val="28"/>
          <w:lang w:val="ro-RO"/>
        </w:rPr>
        <w:t xml:space="preserve">textul </w:t>
      </w:r>
      <w:r w:rsidR="00E53CA5">
        <w:rPr>
          <w:color w:val="000000" w:themeColor="text1"/>
          <w:sz w:val="28"/>
          <w:szCs w:val="28"/>
          <w:lang w:val="ro-RO"/>
        </w:rPr>
        <w:t>„</w:t>
      </w:r>
      <w:r w:rsidRPr="0019232C">
        <w:rPr>
          <w:color w:val="000000" w:themeColor="text1"/>
          <w:sz w:val="28"/>
          <w:szCs w:val="28"/>
          <w:lang w:val="ro-RO"/>
        </w:rPr>
        <w:t>în a cărei rază teritorială își are sediul subdiviziunea teritorială emitentă</w:t>
      </w:r>
      <w:r w:rsidR="00F52446">
        <w:rPr>
          <w:color w:val="000000" w:themeColor="text1"/>
          <w:sz w:val="28"/>
          <w:szCs w:val="28"/>
          <w:lang w:val="ro-RO"/>
        </w:rPr>
        <w:t>,”</w:t>
      </w:r>
      <w:r w:rsidRPr="0019232C">
        <w:rPr>
          <w:color w:val="000000" w:themeColor="text1"/>
          <w:sz w:val="28"/>
          <w:szCs w:val="28"/>
          <w:lang w:val="ro-RO"/>
        </w:rPr>
        <w:t>.</w:t>
      </w:r>
    </w:p>
    <w:p w14:paraId="32FB4B8E" w14:textId="77777777" w:rsidR="00C41860" w:rsidRPr="0019232C" w:rsidRDefault="00C41860" w:rsidP="0019232C">
      <w:pPr>
        <w:pStyle w:val="NormalWeb"/>
        <w:tabs>
          <w:tab w:val="left" w:pos="993"/>
          <w:tab w:val="left" w:pos="1134"/>
        </w:tabs>
        <w:ind w:firstLine="709"/>
        <w:rPr>
          <w:color w:val="000000" w:themeColor="text1"/>
          <w:sz w:val="28"/>
          <w:szCs w:val="28"/>
          <w:lang w:val="ro-RO"/>
        </w:rPr>
      </w:pPr>
    </w:p>
    <w:p w14:paraId="38EDDADE" w14:textId="77F61906" w:rsidR="00B77C34" w:rsidRPr="0019232C" w:rsidRDefault="00B77C34" w:rsidP="004F5FBD">
      <w:pPr>
        <w:pStyle w:val="Listparagraf"/>
        <w:numPr>
          <w:ilvl w:val="0"/>
          <w:numId w:val="6"/>
        </w:numPr>
        <w:tabs>
          <w:tab w:val="left" w:pos="142"/>
          <w:tab w:val="left" w:pos="284"/>
          <w:tab w:val="left" w:pos="710"/>
          <w:tab w:val="left" w:pos="1276"/>
        </w:tabs>
        <w:ind w:left="0" w:firstLine="709"/>
        <w:rPr>
          <w:color w:val="000000" w:themeColor="text1"/>
          <w:sz w:val="28"/>
          <w:szCs w:val="28"/>
          <w:lang w:val="ro-RO"/>
        </w:rPr>
      </w:pPr>
      <w:r w:rsidRPr="0019232C">
        <w:rPr>
          <w:color w:val="000000" w:themeColor="text1"/>
          <w:sz w:val="28"/>
          <w:szCs w:val="28"/>
          <w:lang w:val="ro-RO"/>
        </w:rPr>
        <w:t xml:space="preserve">Titlul X se completează cu </w:t>
      </w:r>
      <w:r w:rsidR="00D80894">
        <w:rPr>
          <w:color w:val="000000" w:themeColor="text1"/>
          <w:sz w:val="28"/>
          <w:szCs w:val="28"/>
          <w:lang w:val="ro-RO"/>
        </w:rPr>
        <w:t>c</w:t>
      </w:r>
      <w:r w:rsidRPr="0019232C">
        <w:rPr>
          <w:color w:val="000000" w:themeColor="text1"/>
          <w:sz w:val="28"/>
          <w:szCs w:val="28"/>
          <w:lang w:val="ro-RO"/>
        </w:rPr>
        <w:t>apitolul VIII cu următorul c</w:t>
      </w:r>
      <w:r w:rsidR="00C41860">
        <w:rPr>
          <w:color w:val="000000" w:themeColor="text1"/>
          <w:sz w:val="28"/>
          <w:szCs w:val="28"/>
          <w:lang w:val="ro-RO"/>
        </w:rPr>
        <w:t>uprins</w:t>
      </w:r>
      <w:r w:rsidRPr="0019232C">
        <w:rPr>
          <w:color w:val="000000" w:themeColor="text1"/>
          <w:sz w:val="28"/>
          <w:szCs w:val="28"/>
          <w:lang w:val="ro-RO"/>
        </w:rPr>
        <w:t>:</w:t>
      </w:r>
    </w:p>
    <w:p w14:paraId="17F249E6" w14:textId="77777777" w:rsidR="00B77C34" w:rsidRPr="0019232C" w:rsidRDefault="00B77C34" w:rsidP="0019232C">
      <w:pPr>
        <w:tabs>
          <w:tab w:val="left" w:pos="993"/>
          <w:tab w:val="left" w:pos="1134"/>
        </w:tabs>
        <w:rPr>
          <w:color w:val="000000" w:themeColor="text1"/>
          <w:sz w:val="28"/>
          <w:szCs w:val="28"/>
          <w:lang w:val="ro-RO" w:eastAsia="ro-RO"/>
        </w:rPr>
      </w:pPr>
    </w:p>
    <w:p w14:paraId="4509A876" w14:textId="5D7C0B10" w:rsidR="00B77C34" w:rsidRPr="0019232C" w:rsidRDefault="00915D9D" w:rsidP="0019232C">
      <w:pPr>
        <w:tabs>
          <w:tab w:val="left" w:pos="993"/>
          <w:tab w:val="left" w:pos="1134"/>
        </w:tabs>
        <w:jc w:val="center"/>
        <w:rPr>
          <w:b/>
          <w:bCs/>
          <w:color w:val="000000" w:themeColor="text1"/>
          <w:sz w:val="28"/>
          <w:szCs w:val="28"/>
          <w:lang w:val="ro-RO" w:eastAsia="ru-RU"/>
        </w:rPr>
      </w:pPr>
      <w:r w:rsidRPr="0019232C">
        <w:rPr>
          <w:b/>
          <w:bCs/>
          <w:color w:val="000000" w:themeColor="text1"/>
          <w:sz w:val="28"/>
          <w:szCs w:val="28"/>
          <w:lang w:val="ro-RO" w:eastAsia="ru-RU"/>
        </w:rPr>
        <w:t>„</w:t>
      </w:r>
      <w:r w:rsidR="00B77C34" w:rsidRPr="0019232C">
        <w:rPr>
          <w:b/>
          <w:bCs/>
          <w:color w:val="000000" w:themeColor="text1"/>
          <w:sz w:val="28"/>
          <w:szCs w:val="28"/>
          <w:lang w:val="ro-RO" w:eastAsia="ru-RU"/>
        </w:rPr>
        <w:t>Capitolul VIII</w:t>
      </w:r>
    </w:p>
    <w:p w14:paraId="1E90A1A4" w14:textId="049F19E6" w:rsidR="00B77C34" w:rsidRPr="00053FCC" w:rsidRDefault="00F52446" w:rsidP="0019232C">
      <w:pPr>
        <w:tabs>
          <w:tab w:val="left" w:pos="993"/>
          <w:tab w:val="left" w:pos="1134"/>
        </w:tabs>
        <w:jc w:val="center"/>
        <w:rPr>
          <w:b/>
          <w:color w:val="000000" w:themeColor="text1"/>
          <w:sz w:val="28"/>
          <w:szCs w:val="28"/>
          <w:lang w:val="ro-RO" w:eastAsia="ru-RU"/>
        </w:rPr>
      </w:pPr>
      <w:r w:rsidRPr="0019232C">
        <w:rPr>
          <w:b/>
          <w:color w:val="000000" w:themeColor="text1"/>
          <w:sz w:val="28"/>
          <w:szCs w:val="28"/>
          <w:lang w:val="ro-RO" w:eastAsia="ru-RU"/>
        </w:rPr>
        <w:t xml:space="preserve">COMERCIALIZAREA MĂRFURILOR CONFISCATE, </w:t>
      </w:r>
      <w:r w:rsidRPr="00053FCC">
        <w:rPr>
          <w:b/>
          <w:color w:val="000000" w:themeColor="text1"/>
          <w:sz w:val="28"/>
          <w:szCs w:val="28"/>
          <w:lang w:val="ro-RO" w:eastAsia="ru-RU"/>
        </w:rPr>
        <w:t xml:space="preserve">SECHESTRATE </w:t>
      </w:r>
      <w:r w:rsidR="000901D6" w:rsidRPr="00053FCC">
        <w:rPr>
          <w:b/>
          <w:color w:val="000000" w:themeColor="text1"/>
          <w:sz w:val="28"/>
          <w:szCs w:val="28"/>
          <w:lang w:val="ro-RO" w:eastAsia="ru-RU"/>
        </w:rPr>
        <w:t>SAU</w:t>
      </w:r>
      <w:r w:rsidRPr="00053FCC">
        <w:rPr>
          <w:b/>
          <w:color w:val="000000" w:themeColor="text1"/>
          <w:sz w:val="28"/>
          <w:szCs w:val="28"/>
          <w:lang w:val="ro-RO" w:eastAsia="ru-RU"/>
        </w:rPr>
        <w:t xml:space="preserve"> ABANDONATE ÎN FAVOAREA STATULUI</w:t>
      </w:r>
    </w:p>
    <w:p w14:paraId="2D95E433" w14:textId="77777777" w:rsidR="00B77C34" w:rsidRPr="00053FCC" w:rsidRDefault="00B77C34" w:rsidP="0019232C">
      <w:pPr>
        <w:tabs>
          <w:tab w:val="left" w:pos="993"/>
          <w:tab w:val="left" w:pos="1134"/>
        </w:tabs>
        <w:rPr>
          <w:b/>
          <w:bCs/>
          <w:color w:val="000000" w:themeColor="text1"/>
          <w:sz w:val="28"/>
          <w:szCs w:val="28"/>
          <w:lang w:val="ro-RO" w:eastAsia="ru-RU"/>
        </w:rPr>
      </w:pPr>
    </w:p>
    <w:p w14:paraId="26028398" w14:textId="77777777" w:rsidR="00C41860" w:rsidRPr="00053FCC" w:rsidRDefault="00B77C34" w:rsidP="0019232C">
      <w:pPr>
        <w:tabs>
          <w:tab w:val="left" w:pos="993"/>
          <w:tab w:val="left" w:pos="1134"/>
        </w:tabs>
        <w:rPr>
          <w:color w:val="000000" w:themeColor="text1"/>
          <w:sz w:val="28"/>
          <w:szCs w:val="28"/>
          <w:lang w:val="ro-RO" w:eastAsia="ru-RU"/>
        </w:rPr>
      </w:pPr>
      <w:r w:rsidRPr="00053FCC">
        <w:rPr>
          <w:b/>
          <w:bCs/>
          <w:color w:val="000000" w:themeColor="text1"/>
          <w:sz w:val="28"/>
          <w:szCs w:val="28"/>
          <w:lang w:val="ro-RO" w:eastAsia="ru-RU"/>
        </w:rPr>
        <w:t>Articolul 425</w:t>
      </w:r>
      <w:r w:rsidRPr="00053FCC">
        <w:rPr>
          <w:b/>
          <w:bCs/>
          <w:color w:val="000000" w:themeColor="text1"/>
          <w:sz w:val="28"/>
          <w:szCs w:val="28"/>
          <w:vertAlign w:val="superscript"/>
          <w:lang w:val="ro-RO" w:eastAsia="ru-RU"/>
        </w:rPr>
        <w:t>1</w:t>
      </w:r>
      <w:r w:rsidRPr="00053FCC">
        <w:rPr>
          <w:b/>
          <w:bCs/>
          <w:color w:val="000000" w:themeColor="text1"/>
          <w:sz w:val="28"/>
          <w:szCs w:val="28"/>
          <w:lang w:val="ro-RO" w:eastAsia="ru-RU"/>
        </w:rPr>
        <w:t xml:space="preserve">. </w:t>
      </w:r>
      <w:r w:rsidRPr="00053FCC">
        <w:rPr>
          <w:color w:val="000000" w:themeColor="text1"/>
          <w:sz w:val="28"/>
          <w:szCs w:val="28"/>
          <w:lang w:val="ro-RO" w:eastAsia="ru-RU"/>
        </w:rPr>
        <w:t xml:space="preserve">Comercializarea mărfurilor confiscate, </w:t>
      </w:r>
    </w:p>
    <w:p w14:paraId="6A604746" w14:textId="66B130D1" w:rsidR="00B77C34" w:rsidRPr="00053FCC" w:rsidRDefault="00B77C34" w:rsidP="00C41860">
      <w:pPr>
        <w:tabs>
          <w:tab w:val="left" w:pos="993"/>
          <w:tab w:val="left" w:pos="1134"/>
        </w:tabs>
        <w:ind w:firstLine="2552"/>
        <w:rPr>
          <w:color w:val="000000" w:themeColor="text1"/>
          <w:sz w:val="28"/>
          <w:szCs w:val="28"/>
          <w:lang w:val="ro-RO" w:eastAsia="ru-RU"/>
        </w:rPr>
      </w:pPr>
      <w:r w:rsidRPr="00053FCC">
        <w:rPr>
          <w:color w:val="000000" w:themeColor="text1"/>
          <w:sz w:val="28"/>
          <w:szCs w:val="28"/>
          <w:lang w:val="ro-RO" w:eastAsia="ru-RU"/>
        </w:rPr>
        <w:t xml:space="preserve">sechestrate </w:t>
      </w:r>
      <w:r w:rsidR="000901D6" w:rsidRPr="004F5FBD">
        <w:rPr>
          <w:color w:val="000000" w:themeColor="text1"/>
          <w:sz w:val="28"/>
          <w:szCs w:val="28"/>
          <w:lang w:val="ro-RO" w:eastAsia="ru-RU"/>
        </w:rPr>
        <w:t>sau</w:t>
      </w:r>
      <w:r w:rsidR="000901D6" w:rsidRPr="00053FCC">
        <w:rPr>
          <w:color w:val="000000" w:themeColor="text1"/>
          <w:sz w:val="28"/>
          <w:szCs w:val="28"/>
          <w:lang w:val="ro-RO" w:eastAsia="ru-RU"/>
        </w:rPr>
        <w:t xml:space="preserve"> </w:t>
      </w:r>
      <w:r w:rsidRPr="00053FCC">
        <w:rPr>
          <w:color w:val="000000" w:themeColor="text1"/>
          <w:sz w:val="28"/>
          <w:szCs w:val="28"/>
          <w:lang w:val="ro-RO" w:eastAsia="ru-RU"/>
        </w:rPr>
        <w:t>abandonate în favoarea statului</w:t>
      </w:r>
    </w:p>
    <w:p w14:paraId="32A02A4F" w14:textId="77777777" w:rsidR="00C41860" w:rsidRPr="00053FCC" w:rsidRDefault="00C41860" w:rsidP="00C41860">
      <w:pPr>
        <w:tabs>
          <w:tab w:val="left" w:pos="993"/>
          <w:tab w:val="left" w:pos="1134"/>
        </w:tabs>
        <w:ind w:firstLine="2552"/>
        <w:rPr>
          <w:color w:val="000000" w:themeColor="text1"/>
          <w:sz w:val="28"/>
          <w:szCs w:val="28"/>
          <w:lang w:val="ro-RO" w:eastAsia="ru-RU"/>
        </w:rPr>
      </w:pPr>
    </w:p>
    <w:p w14:paraId="0A9B44F7" w14:textId="15CB3091" w:rsidR="00B77C34" w:rsidRDefault="00B77C34" w:rsidP="0019232C">
      <w:pPr>
        <w:pStyle w:val="Listparagraf"/>
        <w:numPr>
          <w:ilvl w:val="0"/>
          <w:numId w:val="21"/>
        </w:numPr>
        <w:tabs>
          <w:tab w:val="left" w:pos="194"/>
          <w:tab w:val="left" w:pos="346"/>
          <w:tab w:val="left" w:pos="993"/>
          <w:tab w:val="left" w:pos="1134"/>
        </w:tabs>
        <w:ind w:left="0" w:firstLine="709"/>
        <w:rPr>
          <w:color w:val="000000" w:themeColor="text1"/>
          <w:sz w:val="28"/>
          <w:szCs w:val="28"/>
          <w:lang w:val="ro-RO"/>
        </w:rPr>
      </w:pPr>
      <w:r w:rsidRPr="00053FCC">
        <w:rPr>
          <w:color w:val="000000" w:themeColor="text1"/>
          <w:sz w:val="28"/>
          <w:szCs w:val="28"/>
          <w:lang w:val="ro-RO"/>
        </w:rPr>
        <w:t xml:space="preserve">Serviciul Vamal este în drept să comercializeze </w:t>
      </w:r>
      <w:r w:rsidR="00053FCC" w:rsidRPr="00053FCC">
        <w:rPr>
          <w:color w:val="000000" w:themeColor="text1"/>
          <w:sz w:val="28"/>
          <w:szCs w:val="28"/>
          <w:lang w:val="ro-RO"/>
        </w:rPr>
        <w:t xml:space="preserve">mărfurile </w:t>
      </w:r>
      <w:r w:rsidR="00BE00F3" w:rsidRPr="004F5FBD">
        <w:rPr>
          <w:color w:val="000000" w:themeColor="text1"/>
          <w:sz w:val="28"/>
          <w:szCs w:val="28"/>
          <w:lang w:val="ro-RO"/>
        </w:rPr>
        <w:t xml:space="preserve">confiscate, sechestrate </w:t>
      </w:r>
      <w:r w:rsidR="00322A53">
        <w:rPr>
          <w:color w:val="000000" w:themeColor="text1"/>
          <w:sz w:val="28"/>
          <w:szCs w:val="28"/>
          <w:lang w:val="ro-RO"/>
        </w:rPr>
        <w:t xml:space="preserve">de către acesta </w:t>
      </w:r>
      <w:r w:rsidR="00BE00F3" w:rsidRPr="004F5FBD">
        <w:rPr>
          <w:color w:val="000000" w:themeColor="text1"/>
          <w:sz w:val="28"/>
          <w:szCs w:val="28"/>
          <w:lang w:val="ro-RO"/>
        </w:rPr>
        <w:t xml:space="preserve">sau </w:t>
      </w:r>
      <w:r w:rsidRPr="00053FCC">
        <w:rPr>
          <w:color w:val="000000" w:themeColor="text1"/>
          <w:sz w:val="28"/>
          <w:szCs w:val="28"/>
          <w:lang w:val="ro-RO"/>
        </w:rPr>
        <w:t>abandonate</w:t>
      </w:r>
      <w:r w:rsidRPr="00BE00F3">
        <w:rPr>
          <w:color w:val="000000" w:themeColor="text1"/>
          <w:sz w:val="28"/>
          <w:szCs w:val="28"/>
          <w:lang w:val="ro-RO"/>
        </w:rPr>
        <w:t xml:space="preserve"> în favoarea statului,</w:t>
      </w:r>
      <w:r w:rsidR="00915DEA">
        <w:rPr>
          <w:color w:val="000000" w:themeColor="text1"/>
          <w:sz w:val="28"/>
          <w:szCs w:val="28"/>
          <w:lang w:val="ro-RO"/>
        </w:rPr>
        <w:t xml:space="preserve"> </w:t>
      </w:r>
      <w:r w:rsidRPr="00BE00F3">
        <w:rPr>
          <w:color w:val="000000" w:themeColor="text1"/>
          <w:sz w:val="28"/>
          <w:szCs w:val="28"/>
          <w:lang w:val="ro-RO"/>
        </w:rPr>
        <w:t>de</w:t>
      </w:r>
      <w:r w:rsidRPr="0019232C">
        <w:rPr>
          <w:color w:val="000000" w:themeColor="text1"/>
          <w:sz w:val="28"/>
          <w:szCs w:val="28"/>
          <w:lang w:val="ro-RO"/>
        </w:rPr>
        <w:t xml:space="preserve"> către acesta. Mijloacele bănești obținute în urma comercializării se aloc</w:t>
      </w:r>
      <w:r w:rsidR="00D80894">
        <w:rPr>
          <w:color w:val="000000" w:themeColor="text1"/>
          <w:sz w:val="28"/>
          <w:szCs w:val="28"/>
          <w:lang w:val="ro-RO"/>
        </w:rPr>
        <w:t>ă</w:t>
      </w:r>
      <w:r w:rsidRPr="0019232C">
        <w:rPr>
          <w:color w:val="000000" w:themeColor="text1"/>
          <w:sz w:val="28"/>
          <w:szCs w:val="28"/>
          <w:lang w:val="ro-RO"/>
        </w:rPr>
        <w:t xml:space="preserve"> Serviciului Vamal în cuantum de 10% </w:t>
      </w:r>
      <w:r w:rsidRPr="005509B3">
        <w:rPr>
          <w:color w:val="000000" w:themeColor="text1"/>
          <w:sz w:val="28"/>
          <w:szCs w:val="28"/>
          <w:lang w:val="ro-RO"/>
        </w:rPr>
        <w:t>din sum</w:t>
      </w:r>
      <w:r w:rsidR="005509B3">
        <w:rPr>
          <w:color w:val="000000" w:themeColor="text1"/>
          <w:sz w:val="28"/>
          <w:szCs w:val="28"/>
          <w:lang w:val="ro-RO"/>
        </w:rPr>
        <w:t>a respectivă</w:t>
      </w:r>
      <w:r w:rsidRPr="0019232C">
        <w:rPr>
          <w:color w:val="000000" w:themeColor="text1"/>
          <w:sz w:val="28"/>
          <w:szCs w:val="28"/>
          <w:lang w:val="ro-RO"/>
        </w:rPr>
        <w:t xml:space="preserve">. </w:t>
      </w:r>
    </w:p>
    <w:p w14:paraId="70F3F5B3" w14:textId="77777777" w:rsidR="00C41860" w:rsidRPr="0019232C" w:rsidRDefault="00C41860" w:rsidP="00C41860">
      <w:pPr>
        <w:pStyle w:val="Listparagraf"/>
        <w:tabs>
          <w:tab w:val="left" w:pos="194"/>
          <w:tab w:val="left" w:pos="346"/>
          <w:tab w:val="left" w:pos="993"/>
          <w:tab w:val="left" w:pos="1134"/>
        </w:tabs>
        <w:ind w:left="709" w:firstLine="0"/>
        <w:rPr>
          <w:color w:val="000000" w:themeColor="text1"/>
          <w:sz w:val="28"/>
          <w:szCs w:val="28"/>
          <w:lang w:val="ro-RO"/>
        </w:rPr>
      </w:pPr>
    </w:p>
    <w:p w14:paraId="01B166DD" w14:textId="2A6DB7C9" w:rsidR="00B77C34" w:rsidRDefault="00B77C34" w:rsidP="0019232C">
      <w:pPr>
        <w:pStyle w:val="Listparagraf"/>
        <w:numPr>
          <w:ilvl w:val="0"/>
          <w:numId w:val="21"/>
        </w:numPr>
        <w:tabs>
          <w:tab w:val="left" w:pos="194"/>
          <w:tab w:val="left" w:pos="346"/>
          <w:tab w:val="left" w:pos="993"/>
          <w:tab w:val="left" w:pos="1134"/>
        </w:tabs>
        <w:ind w:left="0" w:firstLine="709"/>
        <w:rPr>
          <w:color w:val="000000" w:themeColor="text1"/>
          <w:sz w:val="28"/>
          <w:szCs w:val="28"/>
          <w:lang w:val="ro-RO"/>
        </w:rPr>
      </w:pPr>
      <w:r w:rsidRPr="0019232C">
        <w:rPr>
          <w:color w:val="000000" w:themeColor="text1"/>
          <w:sz w:val="28"/>
          <w:szCs w:val="28"/>
          <w:lang w:val="ro-RO"/>
        </w:rPr>
        <w:t>Modul de administrare a mijloacelor bănești obținute conform alin.</w:t>
      </w:r>
      <w:r w:rsidR="0081105B">
        <w:rPr>
          <w:color w:val="000000" w:themeColor="text1"/>
          <w:sz w:val="28"/>
          <w:szCs w:val="28"/>
          <w:lang w:val="ro-RO"/>
        </w:rPr>
        <w:t> </w:t>
      </w:r>
      <w:r w:rsidRPr="0019232C">
        <w:rPr>
          <w:color w:val="000000" w:themeColor="text1"/>
          <w:sz w:val="28"/>
          <w:szCs w:val="28"/>
          <w:lang w:val="ro-RO"/>
        </w:rPr>
        <w:t>(1) se stabilește de Serviciul Vamal.</w:t>
      </w:r>
    </w:p>
    <w:p w14:paraId="1C18514A" w14:textId="77777777" w:rsidR="00C41860" w:rsidRPr="00C41860" w:rsidRDefault="00C41860" w:rsidP="00C41860">
      <w:pPr>
        <w:pStyle w:val="Listparagraf"/>
        <w:rPr>
          <w:color w:val="000000" w:themeColor="text1"/>
          <w:sz w:val="28"/>
          <w:szCs w:val="28"/>
          <w:lang w:val="ro-RO"/>
        </w:rPr>
      </w:pPr>
    </w:p>
    <w:p w14:paraId="0DC3E96E" w14:textId="2708DA26" w:rsidR="00B77C34" w:rsidRPr="0019232C" w:rsidRDefault="00B77C34" w:rsidP="0019232C">
      <w:pPr>
        <w:tabs>
          <w:tab w:val="left" w:pos="993"/>
          <w:tab w:val="left" w:pos="1134"/>
        </w:tabs>
        <w:rPr>
          <w:b/>
          <w:bCs/>
          <w:color w:val="000000" w:themeColor="text1"/>
          <w:sz w:val="28"/>
          <w:szCs w:val="28"/>
          <w:lang w:val="ro-RO" w:eastAsia="ru-RU"/>
        </w:rPr>
      </w:pPr>
      <w:r w:rsidRPr="0019232C">
        <w:rPr>
          <w:color w:val="000000" w:themeColor="text1"/>
          <w:sz w:val="28"/>
          <w:szCs w:val="28"/>
          <w:lang w:val="ro-RO"/>
        </w:rPr>
        <w:t>(3) Până la comercializare, Serviciul Vamal este în drept să decidă trecer</w:t>
      </w:r>
      <w:r w:rsidR="00C1368A">
        <w:rPr>
          <w:color w:val="000000" w:themeColor="text1"/>
          <w:sz w:val="28"/>
          <w:szCs w:val="28"/>
          <w:lang w:val="ro-RO"/>
        </w:rPr>
        <w:t>ea</w:t>
      </w:r>
      <w:r w:rsidRPr="0019232C">
        <w:rPr>
          <w:color w:val="000000" w:themeColor="text1"/>
          <w:sz w:val="28"/>
          <w:szCs w:val="28"/>
          <w:lang w:val="ro-RO"/>
        </w:rPr>
        <w:t xml:space="preserve"> mărfurilor respective</w:t>
      </w:r>
      <w:r w:rsidR="00E61B0A" w:rsidRPr="00E61B0A">
        <w:rPr>
          <w:color w:val="000000" w:themeColor="text1"/>
          <w:sz w:val="28"/>
          <w:szCs w:val="28"/>
          <w:lang w:val="ro-RO"/>
        </w:rPr>
        <w:t xml:space="preserve"> </w:t>
      </w:r>
      <w:r w:rsidR="00E61B0A" w:rsidRPr="0019232C">
        <w:rPr>
          <w:color w:val="000000" w:themeColor="text1"/>
          <w:sz w:val="28"/>
          <w:szCs w:val="28"/>
          <w:lang w:val="ro-RO"/>
        </w:rPr>
        <w:t xml:space="preserve">în posesia </w:t>
      </w:r>
      <w:r w:rsidR="00C1368A">
        <w:rPr>
          <w:color w:val="000000" w:themeColor="text1"/>
          <w:sz w:val="28"/>
          <w:szCs w:val="28"/>
          <w:lang w:val="ro-RO"/>
        </w:rPr>
        <w:t>Serviciului Vamal</w:t>
      </w:r>
      <w:r w:rsidRPr="0019232C">
        <w:rPr>
          <w:color w:val="000000" w:themeColor="text1"/>
          <w:sz w:val="28"/>
          <w:szCs w:val="28"/>
          <w:lang w:val="ro-RO"/>
        </w:rPr>
        <w:t>.</w:t>
      </w:r>
    </w:p>
    <w:p w14:paraId="2FDEDCD5" w14:textId="77777777" w:rsidR="00B77C34" w:rsidRPr="0019232C" w:rsidRDefault="00B77C34" w:rsidP="0019232C">
      <w:pPr>
        <w:tabs>
          <w:tab w:val="left" w:pos="993"/>
          <w:tab w:val="left" w:pos="1134"/>
        </w:tabs>
        <w:rPr>
          <w:b/>
          <w:bCs/>
          <w:color w:val="000000" w:themeColor="text1"/>
          <w:sz w:val="28"/>
          <w:szCs w:val="28"/>
          <w:lang w:val="ro-RO" w:eastAsia="ru-RU"/>
        </w:rPr>
      </w:pPr>
    </w:p>
    <w:p w14:paraId="00A32AED" w14:textId="77777777" w:rsidR="00C41860" w:rsidRDefault="00B77C34" w:rsidP="0019232C">
      <w:pPr>
        <w:tabs>
          <w:tab w:val="left" w:pos="993"/>
          <w:tab w:val="left" w:pos="1134"/>
        </w:tabs>
        <w:rPr>
          <w:color w:val="000000" w:themeColor="text1"/>
          <w:sz w:val="28"/>
          <w:szCs w:val="28"/>
          <w:lang w:val="ro-RO" w:eastAsia="ru-RU"/>
        </w:rPr>
      </w:pPr>
      <w:r w:rsidRPr="0019232C">
        <w:rPr>
          <w:b/>
          <w:bCs/>
          <w:color w:val="000000" w:themeColor="text1"/>
          <w:sz w:val="28"/>
          <w:szCs w:val="28"/>
          <w:lang w:val="ro-RO" w:eastAsia="ru-RU"/>
        </w:rPr>
        <w:t>Articolul 425</w:t>
      </w:r>
      <w:r w:rsidRPr="0019232C">
        <w:rPr>
          <w:b/>
          <w:bCs/>
          <w:color w:val="000000" w:themeColor="text1"/>
          <w:sz w:val="28"/>
          <w:szCs w:val="28"/>
          <w:vertAlign w:val="superscript"/>
          <w:lang w:val="ro-RO" w:eastAsia="ru-RU"/>
        </w:rPr>
        <w:t>2</w:t>
      </w:r>
      <w:r w:rsidRPr="004F5FBD">
        <w:rPr>
          <w:b/>
          <w:color w:val="000000" w:themeColor="text1"/>
          <w:sz w:val="28"/>
          <w:szCs w:val="28"/>
          <w:lang w:val="ro-RO" w:eastAsia="ru-RU"/>
        </w:rPr>
        <w:t>.</w:t>
      </w:r>
      <w:r w:rsidRPr="0019232C">
        <w:rPr>
          <w:color w:val="000000" w:themeColor="text1"/>
          <w:sz w:val="28"/>
          <w:szCs w:val="28"/>
          <w:lang w:val="ro-RO" w:eastAsia="ru-RU"/>
        </w:rPr>
        <w:t xml:space="preserve"> Comercializarea mărfurilor confiscate </w:t>
      </w:r>
    </w:p>
    <w:p w14:paraId="13CAA6E1" w14:textId="777EE765" w:rsidR="00B77C34" w:rsidRDefault="00B77C34" w:rsidP="00C41860">
      <w:pPr>
        <w:tabs>
          <w:tab w:val="left" w:pos="993"/>
          <w:tab w:val="left" w:pos="1134"/>
        </w:tabs>
        <w:ind w:firstLine="2552"/>
        <w:rPr>
          <w:color w:val="000000" w:themeColor="text1"/>
          <w:sz w:val="28"/>
          <w:szCs w:val="28"/>
          <w:lang w:val="ro-RO" w:eastAsia="ru-RU"/>
        </w:rPr>
      </w:pPr>
      <w:r w:rsidRPr="0019232C">
        <w:rPr>
          <w:color w:val="000000" w:themeColor="text1"/>
          <w:sz w:val="28"/>
          <w:szCs w:val="28"/>
          <w:lang w:val="ro-RO" w:eastAsia="ru-RU"/>
        </w:rPr>
        <w:t>de către Serviciul Vamal</w:t>
      </w:r>
    </w:p>
    <w:p w14:paraId="5A7FF2FE" w14:textId="77777777" w:rsidR="00C41860" w:rsidRPr="0019232C" w:rsidRDefault="00C41860" w:rsidP="00C41860">
      <w:pPr>
        <w:tabs>
          <w:tab w:val="left" w:pos="993"/>
          <w:tab w:val="left" w:pos="1134"/>
        </w:tabs>
        <w:ind w:firstLine="2552"/>
        <w:rPr>
          <w:color w:val="000000" w:themeColor="text1"/>
          <w:sz w:val="28"/>
          <w:szCs w:val="28"/>
          <w:lang w:val="ro-RO" w:eastAsia="ru-RU"/>
        </w:rPr>
      </w:pPr>
    </w:p>
    <w:p w14:paraId="6070D4DC" w14:textId="0D6371AB"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(1) Comercializa</w:t>
      </w:r>
      <w:r w:rsidRPr="00105351">
        <w:rPr>
          <w:color w:val="000000" w:themeColor="text1"/>
          <w:sz w:val="28"/>
          <w:szCs w:val="28"/>
          <w:lang w:val="ro-RO" w:eastAsia="ru-RU"/>
        </w:rPr>
        <w:t>rea</w:t>
      </w:r>
      <w:r w:rsidRPr="0019232C">
        <w:rPr>
          <w:color w:val="000000" w:themeColor="text1"/>
          <w:sz w:val="28"/>
          <w:szCs w:val="28"/>
          <w:lang w:val="ro-RO" w:eastAsia="ru-RU"/>
        </w:rPr>
        <w:t xml:space="preserve"> mărfurilor confiscate de către Serviciul Vamal se efectuează prin negoci</w:t>
      </w:r>
      <w:r w:rsidRPr="00105351">
        <w:rPr>
          <w:color w:val="000000" w:themeColor="text1"/>
          <w:sz w:val="28"/>
          <w:szCs w:val="28"/>
          <w:lang w:val="ro-RO" w:eastAsia="ru-RU"/>
        </w:rPr>
        <w:t>eri</w:t>
      </w:r>
      <w:r w:rsidRPr="0019232C">
        <w:rPr>
          <w:color w:val="000000" w:themeColor="text1"/>
          <w:sz w:val="28"/>
          <w:szCs w:val="28"/>
          <w:lang w:val="ro-RO" w:eastAsia="ru-RU"/>
        </w:rPr>
        <w:t xml:space="preserve"> directe cu contravenientul, </w:t>
      </w:r>
      <w:r w:rsidRPr="00105351">
        <w:rPr>
          <w:color w:val="000000" w:themeColor="text1"/>
          <w:sz w:val="28"/>
          <w:szCs w:val="28"/>
          <w:lang w:val="ro-RO" w:eastAsia="ru-RU"/>
        </w:rPr>
        <w:t>în termen de 15</w:t>
      </w:r>
      <w:r w:rsidRPr="0019232C">
        <w:rPr>
          <w:color w:val="000000" w:themeColor="text1"/>
          <w:sz w:val="28"/>
          <w:szCs w:val="28"/>
          <w:lang w:val="ro-RO" w:eastAsia="ru-RU"/>
        </w:rPr>
        <w:t xml:space="preserve"> zile din momentul aducerii la cunoștința contravenientului a deciziei privind confiscarea acestora. În cazul în care contravenientul nu este de acord să încheie contractul de vânzare</w:t>
      </w:r>
      <w:r w:rsidR="00A05483">
        <w:rPr>
          <w:color w:val="000000" w:themeColor="text1"/>
          <w:sz w:val="28"/>
          <w:szCs w:val="28"/>
          <w:lang w:val="ro-RO" w:eastAsia="ru-RU"/>
        </w:rPr>
        <w:t>-</w:t>
      </w:r>
      <w:r w:rsidRPr="0019232C">
        <w:rPr>
          <w:color w:val="000000" w:themeColor="text1"/>
          <w:sz w:val="28"/>
          <w:szCs w:val="28"/>
          <w:lang w:val="ro-RO" w:eastAsia="ru-RU"/>
        </w:rPr>
        <w:t xml:space="preserve">cumpărare a mărfurilor confiscate sau nu participă la negocierile directe în termenul prevăzut de lege, bunurile confiscate urmează a fi comercializate conform prevederilor </w:t>
      </w:r>
      <w:r w:rsidR="00546461" w:rsidRPr="0019232C">
        <w:rPr>
          <w:color w:val="000000" w:themeColor="text1"/>
          <w:sz w:val="28"/>
          <w:szCs w:val="28"/>
          <w:lang w:val="ro-RO" w:eastAsia="ru-RU"/>
        </w:rPr>
        <w:t>prezent</w:t>
      </w:r>
      <w:r w:rsidR="00546461">
        <w:rPr>
          <w:color w:val="000000" w:themeColor="text1"/>
          <w:sz w:val="28"/>
          <w:szCs w:val="28"/>
          <w:lang w:val="ro-RO" w:eastAsia="ru-RU"/>
        </w:rPr>
        <w:t>ului</w:t>
      </w:r>
      <w:r w:rsidR="00546461" w:rsidRPr="0019232C">
        <w:rPr>
          <w:color w:val="000000" w:themeColor="text1"/>
          <w:sz w:val="28"/>
          <w:szCs w:val="28"/>
          <w:lang w:val="ro-RO" w:eastAsia="ru-RU"/>
        </w:rPr>
        <w:t xml:space="preserve"> </w:t>
      </w:r>
      <w:r w:rsidR="00546461">
        <w:rPr>
          <w:color w:val="000000" w:themeColor="text1"/>
          <w:sz w:val="28"/>
          <w:szCs w:val="28"/>
          <w:lang w:val="ro-RO" w:eastAsia="ru-RU"/>
        </w:rPr>
        <w:t>capitol</w:t>
      </w:r>
      <w:r w:rsidR="00546461" w:rsidRPr="0019232C">
        <w:rPr>
          <w:color w:val="000000" w:themeColor="text1"/>
          <w:sz w:val="28"/>
          <w:szCs w:val="28"/>
          <w:lang w:val="ro-RO" w:eastAsia="ru-RU"/>
        </w:rPr>
        <w:t xml:space="preserve"> </w:t>
      </w:r>
      <w:r w:rsidRPr="0019232C">
        <w:rPr>
          <w:color w:val="000000" w:themeColor="text1"/>
          <w:sz w:val="28"/>
          <w:szCs w:val="28"/>
          <w:lang w:val="ro-RO" w:eastAsia="ru-RU"/>
        </w:rPr>
        <w:t>referitoare la comercializarea mărfurilor sechestrare sau abandonate în favoarea statului ca urmare a derulării unei proceduri vamale.</w:t>
      </w:r>
    </w:p>
    <w:p w14:paraId="20BE07EE" w14:textId="77777777" w:rsidR="00C41860" w:rsidRPr="0019232C" w:rsidRDefault="00C41860" w:rsidP="0019232C">
      <w:pPr>
        <w:tabs>
          <w:tab w:val="left" w:pos="993"/>
          <w:tab w:val="left" w:pos="1134"/>
        </w:tabs>
        <w:rPr>
          <w:color w:val="000000" w:themeColor="text1"/>
          <w:sz w:val="28"/>
          <w:szCs w:val="28"/>
          <w:lang w:val="ro-RO" w:eastAsia="ru-RU"/>
        </w:rPr>
      </w:pPr>
    </w:p>
    <w:p w14:paraId="63A2F4EE" w14:textId="32A67B29"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lastRenderedPageBreak/>
        <w:t xml:space="preserve">(2) Evaluarea și comercializarea mărfurilor confiscate de către Serviciul Vamal, cu excepția celor prevăzute la art. </w:t>
      </w:r>
      <w:r w:rsidRPr="0019232C">
        <w:rPr>
          <w:bCs/>
          <w:color w:val="000000" w:themeColor="text1"/>
          <w:sz w:val="28"/>
          <w:szCs w:val="28"/>
          <w:lang w:val="ro-RO" w:eastAsia="ru-RU"/>
        </w:rPr>
        <w:t>425</w:t>
      </w:r>
      <w:r w:rsidRPr="0019232C">
        <w:rPr>
          <w:bCs/>
          <w:color w:val="000000" w:themeColor="text1"/>
          <w:sz w:val="28"/>
          <w:szCs w:val="28"/>
          <w:vertAlign w:val="superscript"/>
          <w:lang w:val="ro-RO" w:eastAsia="ru-RU"/>
        </w:rPr>
        <w:t>3</w:t>
      </w:r>
      <w:r w:rsidR="00915DEA">
        <w:rPr>
          <w:b/>
          <w:bCs/>
          <w:color w:val="000000" w:themeColor="text1"/>
          <w:sz w:val="28"/>
          <w:szCs w:val="28"/>
          <w:vertAlign w:val="superscript"/>
          <w:lang w:val="ro-RO" w:eastAsia="ru-RU"/>
        </w:rPr>
        <w:t xml:space="preserve"> </w:t>
      </w:r>
      <w:r w:rsidRPr="0019232C">
        <w:rPr>
          <w:color w:val="000000" w:themeColor="text1"/>
          <w:sz w:val="28"/>
          <w:szCs w:val="28"/>
          <w:lang w:val="ro-RO" w:eastAsia="ru-RU"/>
        </w:rPr>
        <w:t>alin. (5)</w:t>
      </w:r>
      <w:r w:rsidR="00CE3E5C">
        <w:rPr>
          <w:color w:val="000000" w:themeColor="text1"/>
          <w:sz w:val="28"/>
          <w:szCs w:val="28"/>
          <w:lang w:val="ro-RO" w:eastAsia="ru-RU"/>
        </w:rPr>
        <w:t>–</w:t>
      </w:r>
      <w:r w:rsidRPr="0019232C">
        <w:rPr>
          <w:color w:val="000000" w:themeColor="text1"/>
          <w:sz w:val="28"/>
          <w:szCs w:val="28"/>
          <w:lang w:val="ro-RO" w:eastAsia="ru-RU"/>
        </w:rPr>
        <w:t xml:space="preserve">(7), se organizează de către Serviciul Vamal, în modul stabilit de </w:t>
      </w:r>
      <w:r w:rsidR="00546461">
        <w:rPr>
          <w:color w:val="000000" w:themeColor="text1"/>
          <w:sz w:val="28"/>
          <w:szCs w:val="28"/>
          <w:lang w:val="ro-RO" w:eastAsia="ru-RU"/>
        </w:rPr>
        <w:t>Guvern</w:t>
      </w:r>
      <w:r w:rsidRPr="0019232C">
        <w:rPr>
          <w:color w:val="000000" w:themeColor="text1"/>
          <w:sz w:val="28"/>
          <w:szCs w:val="28"/>
          <w:lang w:val="ro-RO" w:eastAsia="ru-RU"/>
        </w:rPr>
        <w:t>.</w:t>
      </w:r>
    </w:p>
    <w:p w14:paraId="4FD80767" w14:textId="77777777" w:rsidR="00C41860" w:rsidRPr="0019232C" w:rsidRDefault="00C41860" w:rsidP="0019232C">
      <w:pPr>
        <w:tabs>
          <w:tab w:val="left" w:pos="993"/>
          <w:tab w:val="left" w:pos="1134"/>
        </w:tabs>
        <w:rPr>
          <w:color w:val="000000" w:themeColor="text1"/>
          <w:sz w:val="28"/>
          <w:szCs w:val="28"/>
          <w:lang w:val="ro-RO" w:eastAsia="ru-RU"/>
        </w:rPr>
      </w:pPr>
    </w:p>
    <w:p w14:paraId="7D9B35B5" w14:textId="34906D45" w:rsidR="00B77C34" w:rsidRPr="00053FC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(3) Comercializarea mărfurilor confiscate de către Serviciul Vamal se consideră realizată din </w:t>
      </w:r>
      <w:r w:rsidRPr="00053FCC">
        <w:rPr>
          <w:color w:val="000000" w:themeColor="text1"/>
          <w:sz w:val="28"/>
          <w:szCs w:val="28"/>
          <w:lang w:val="ro-RO" w:eastAsia="ru-RU"/>
        </w:rPr>
        <w:t>momentul semnării contractului de vânzare</w:t>
      </w:r>
      <w:r w:rsidR="005B31CE" w:rsidRPr="00053FCC">
        <w:rPr>
          <w:color w:val="000000" w:themeColor="text1"/>
          <w:sz w:val="28"/>
          <w:szCs w:val="28"/>
          <w:lang w:val="ro-RO" w:eastAsia="ru-RU"/>
        </w:rPr>
        <w:t>-</w:t>
      </w:r>
      <w:r w:rsidRPr="00053FCC">
        <w:rPr>
          <w:color w:val="000000" w:themeColor="text1"/>
          <w:sz w:val="28"/>
          <w:szCs w:val="28"/>
          <w:lang w:val="ro-RO" w:eastAsia="ru-RU"/>
        </w:rPr>
        <w:t xml:space="preserve">cumpărare dintre Serviciul Vamal și contravenient și </w:t>
      </w:r>
      <w:r w:rsidR="005509B3" w:rsidRPr="00053FCC">
        <w:rPr>
          <w:color w:val="000000" w:themeColor="text1"/>
          <w:sz w:val="28"/>
          <w:szCs w:val="28"/>
          <w:lang w:val="ro-RO" w:eastAsia="ru-RU"/>
        </w:rPr>
        <w:t>transmiter</w:t>
      </w:r>
      <w:r w:rsidR="005509B3">
        <w:rPr>
          <w:color w:val="000000" w:themeColor="text1"/>
          <w:sz w:val="28"/>
          <w:szCs w:val="28"/>
          <w:lang w:val="ro-RO" w:eastAsia="ru-RU"/>
        </w:rPr>
        <w:t>ii</w:t>
      </w:r>
      <w:r w:rsidR="005509B3" w:rsidRPr="00053FCC">
        <w:rPr>
          <w:color w:val="000000" w:themeColor="text1"/>
          <w:sz w:val="28"/>
          <w:szCs w:val="28"/>
          <w:lang w:val="ro-RO" w:eastAsia="ru-RU"/>
        </w:rPr>
        <w:t xml:space="preserve"> </w:t>
      </w:r>
      <w:r w:rsidRPr="00053FCC">
        <w:rPr>
          <w:color w:val="000000" w:themeColor="text1"/>
          <w:sz w:val="28"/>
          <w:szCs w:val="28"/>
          <w:lang w:val="ro-RO" w:eastAsia="ru-RU"/>
        </w:rPr>
        <w:t>mărfurilor respective.</w:t>
      </w:r>
    </w:p>
    <w:p w14:paraId="67BFBAAB" w14:textId="77777777" w:rsidR="00C41860" w:rsidRPr="00053FCC" w:rsidRDefault="00C41860" w:rsidP="0019232C">
      <w:pPr>
        <w:tabs>
          <w:tab w:val="left" w:pos="993"/>
          <w:tab w:val="left" w:pos="1134"/>
        </w:tabs>
        <w:rPr>
          <w:color w:val="000000" w:themeColor="text1"/>
          <w:sz w:val="28"/>
          <w:szCs w:val="28"/>
          <w:lang w:val="ro-RO" w:eastAsia="ru-RU"/>
        </w:rPr>
      </w:pPr>
    </w:p>
    <w:p w14:paraId="46686C7F" w14:textId="1D927713" w:rsidR="00B77C34" w:rsidRPr="00053FCC" w:rsidRDefault="00B77C34" w:rsidP="0019232C">
      <w:pPr>
        <w:tabs>
          <w:tab w:val="left" w:pos="993"/>
          <w:tab w:val="left" w:pos="1134"/>
        </w:tabs>
        <w:rPr>
          <w:color w:val="000000" w:themeColor="text1"/>
          <w:sz w:val="28"/>
          <w:szCs w:val="28"/>
          <w:lang w:val="ro-RO" w:eastAsia="ru-RU"/>
        </w:rPr>
      </w:pPr>
      <w:r w:rsidRPr="00053FCC">
        <w:rPr>
          <w:color w:val="000000" w:themeColor="text1"/>
          <w:sz w:val="28"/>
          <w:szCs w:val="28"/>
          <w:lang w:val="ro-RO" w:eastAsia="ru-RU"/>
        </w:rPr>
        <w:t>(4) Modelul contractului de vânzare</w:t>
      </w:r>
      <w:r w:rsidR="005B31CE" w:rsidRPr="00053FCC">
        <w:rPr>
          <w:color w:val="000000" w:themeColor="text1"/>
          <w:sz w:val="28"/>
          <w:szCs w:val="28"/>
          <w:lang w:val="ro-RO" w:eastAsia="ru-RU"/>
        </w:rPr>
        <w:t>-</w:t>
      </w:r>
      <w:r w:rsidRPr="00053FCC">
        <w:rPr>
          <w:color w:val="000000" w:themeColor="text1"/>
          <w:sz w:val="28"/>
          <w:szCs w:val="28"/>
          <w:lang w:val="ro-RO" w:eastAsia="ru-RU"/>
        </w:rPr>
        <w:t xml:space="preserve">cumpărare </w:t>
      </w:r>
      <w:r w:rsidR="00BC6FE8" w:rsidRPr="00053FCC">
        <w:rPr>
          <w:color w:val="000000" w:themeColor="text1"/>
          <w:sz w:val="28"/>
          <w:szCs w:val="28"/>
          <w:lang w:val="ro-RO" w:eastAsia="ru-RU"/>
        </w:rPr>
        <w:t>menționat la</w:t>
      </w:r>
      <w:r w:rsidRPr="00053FCC">
        <w:rPr>
          <w:color w:val="000000" w:themeColor="text1"/>
          <w:sz w:val="28"/>
          <w:szCs w:val="28"/>
          <w:lang w:val="ro-RO" w:eastAsia="ru-RU"/>
        </w:rPr>
        <w:t xml:space="preserve"> </w:t>
      </w:r>
      <w:r w:rsidR="005B31CE" w:rsidRPr="00053FCC">
        <w:rPr>
          <w:color w:val="000000" w:themeColor="text1"/>
          <w:sz w:val="28"/>
          <w:szCs w:val="28"/>
          <w:lang w:val="ro-RO" w:eastAsia="ru-RU"/>
        </w:rPr>
        <w:t xml:space="preserve">alin. </w:t>
      </w:r>
      <w:r w:rsidRPr="00053FCC">
        <w:rPr>
          <w:color w:val="000000" w:themeColor="text1"/>
          <w:sz w:val="28"/>
          <w:szCs w:val="28"/>
          <w:lang w:val="ro-RO" w:eastAsia="ru-RU"/>
        </w:rPr>
        <w:t>(3) este stabilit de Serviciul Vamal</w:t>
      </w:r>
      <w:r w:rsidR="005B31CE" w:rsidRPr="00053FCC">
        <w:rPr>
          <w:color w:val="000000" w:themeColor="text1"/>
          <w:sz w:val="28"/>
          <w:szCs w:val="28"/>
          <w:lang w:val="ro-RO" w:eastAsia="ru-RU"/>
        </w:rPr>
        <w:t xml:space="preserve"> și</w:t>
      </w:r>
      <w:r w:rsidRPr="00053FCC">
        <w:rPr>
          <w:color w:val="000000" w:themeColor="text1"/>
          <w:sz w:val="28"/>
          <w:szCs w:val="28"/>
          <w:lang w:val="ro-RO" w:eastAsia="ru-RU"/>
        </w:rPr>
        <w:t xml:space="preserve"> va include condiția obligatorie potrivit căreia livrarea mărfurilor se realiz</w:t>
      </w:r>
      <w:r w:rsidR="003A0A1D" w:rsidRPr="00053FCC">
        <w:rPr>
          <w:color w:val="000000" w:themeColor="text1"/>
          <w:sz w:val="28"/>
          <w:szCs w:val="28"/>
          <w:lang w:val="ro-RO" w:eastAsia="ru-RU"/>
        </w:rPr>
        <w:t>e</w:t>
      </w:r>
      <w:r w:rsidRPr="00053FCC">
        <w:rPr>
          <w:color w:val="000000" w:themeColor="text1"/>
          <w:sz w:val="28"/>
          <w:szCs w:val="28"/>
          <w:lang w:val="ro-RO" w:eastAsia="ru-RU"/>
        </w:rPr>
        <w:t>a</w:t>
      </w:r>
      <w:r w:rsidR="003A0A1D" w:rsidRPr="00053FCC">
        <w:rPr>
          <w:color w:val="000000" w:themeColor="text1"/>
          <w:sz w:val="28"/>
          <w:szCs w:val="28"/>
          <w:lang w:val="ro-RO" w:eastAsia="ru-RU"/>
        </w:rPr>
        <w:t>ză</w:t>
      </w:r>
      <w:r w:rsidRPr="00053FCC">
        <w:rPr>
          <w:color w:val="000000" w:themeColor="text1"/>
          <w:sz w:val="28"/>
          <w:szCs w:val="28"/>
          <w:lang w:val="ro-RO" w:eastAsia="ru-RU"/>
        </w:rPr>
        <w:t xml:space="preserve"> doar după prezentarea de către cumpărător a ordinului de plată privind transferul mijloacelor bănești pentru bunurile </w:t>
      </w:r>
      <w:r w:rsidR="003A0A1D" w:rsidRPr="00053FCC">
        <w:rPr>
          <w:color w:val="000000" w:themeColor="text1"/>
          <w:sz w:val="28"/>
          <w:szCs w:val="28"/>
          <w:lang w:val="ro-RO" w:eastAsia="ru-RU"/>
        </w:rPr>
        <w:t>procurate</w:t>
      </w:r>
      <w:r w:rsidRPr="00053FCC">
        <w:rPr>
          <w:color w:val="000000" w:themeColor="text1"/>
          <w:sz w:val="28"/>
          <w:szCs w:val="28"/>
          <w:lang w:val="ro-RO" w:eastAsia="ru-RU"/>
        </w:rPr>
        <w:t xml:space="preserve"> (achitarea).</w:t>
      </w:r>
    </w:p>
    <w:p w14:paraId="661959A2" w14:textId="77777777" w:rsidR="00C41860" w:rsidRPr="00053FCC" w:rsidRDefault="00C41860" w:rsidP="0019232C">
      <w:pPr>
        <w:tabs>
          <w:tab w:val="left" w:pos="993"/>
          <w:tab w:val="left" w:pos="1134"/>
        </w:tabs>
        <w:rPr>
          <w:color w:val="000000" w:themeColor="text1"/>
          <w:sz w:val="28"/>
          <w:szCs w:val="28"/>
          <w:lang w:val="ro-RO" w:eastAsia="ru-RU"/>
        </w:rPr>
      </w:pPr>
    </w:p>
    <w:p w14:paraId="2F1714D6" w14:textId="03C824BA" w:rsidR="00B77C34" w:rsidRPr="00053FCC" w:rsidRDefault="00B77C34" w:rsidP="0019232C">
      <w:pPr>
        <w:tabs>
          <w:tab w:val="left" w:pos="993"/>
          <w:tab w:val="left" w:pos="1134"/>
        </w:tabs>
        <w:rPr>
          <w:color w:val="000000" w:themeColor="text1"/>
          <w:sz w:val="28"/>
          <w:szCs w:val="28"/>
          <w:lang w:val="ro-RO" w:eastAsia="ru-RU"/>
        </w:rPr>
      </w:pPr>
      <w:r w:rsidRPr="00053FCC">
        <w:rPr>
          <w:color w:val="000000" w:themeColor="text1"/>
          <w:sz w:val="28"/>
          <w:szCs w:val="28"/>
          <w:lang w:val="ro-RO" w:eastAsia="ru-RU"/>
        </w:rPr>
        <w:t xml:space="preserve">(5) Costul mărfurilor se achită în termen de cel mult 15 zile din data </w:t>
      </w:r>
      <w:r w:rsidR="00BC6FE8" w:rsidRPr="004F5FBD">
        <w:rPr>
          <w:color w:val="000000" w:themeColor="text1"/>
          <w:sz w:val="28"/>
          <w:szCs w:val="28"/>
          <w:lang w:val="ro-RO" w:eastAsia="ru-RU"/>
        </w:rPr>
        <w:t>semn</w:t>
      </w:r>
      <w:r w:rsidR="00BC6FE8" w:rsidRPr="00053FCC">
        <w:rPr>
          <w:color w:val="000000" w:themeColor="text1"/>
          <w:sz w:val="28"/>
          <w:szCs w:val="28"/>
          <w:lang w:val="ro-RO" w:eastAsia="ru-RU"/>
        </w:rPr>
        <w:t xml:space="preserve">ării </w:t>
      </w:r>
      <w:r w:rsidRPr="00053FCC">
        <w:rPr>
          <w:color w:val="000000" w:themeColor="text1"/>
          <w:sz w:val="28"/>
          <w:szCs w:val="28"/>
          <w:lang w:val="ro-RO" w:eastAsia="ru-RU"/>
        </w:rPr>
        <w:t>de către cumpărător a contractului de vânzare</w:t>
      </w:r>
      <w:r w:rsidR="003A0A1D" w:rsidRPr="00053FCC">
        <w:rPr>
          <w:color w:val="000000" w:themeColor="text1"/>
          <w:sz w:val="28"/>
          <w:szCs w:val="28"/>
          <w:lang w:val="ro-RO" w:eastAsia="ru-RU"/>
        </w:rPr>
        <w:t>-</w:t>
      </w:r>
      <w:r w:rsidRPr="00053FCC">
        <w:rPr>
          <w:color w:val="000000" w:themeColor="text1"/>
          <w:sz w:val="28"/>
          <w:szCs w:val="28"/>
          <w:lang w:val="ro-RO" w:eastAsia="ru-RU"/>
        </w:rPr>
        <w:t>cumpărare respectiv.</w:t>
      </w:r>
    </w:p>
    <w:p w14:paraId="6FF8623D" w14:textId="77777777" w:rsidR="00C41860" w:rsidRPr="00053FCC" w:rsidRDefault="00C41860" w:rsidP="0019232C">
      <w:pPr>
        <w:tabs>
          <w:tab w:val="left" w:pos="993"/>
          <w:tab w:val="left" w:pos="1134"/>
        </w:tabs>
        <w:rPr>
          <w:color w:val="000000" w:themeColor="text1"/>
          <w:sz w:val="28"/>
          <w:szCs w:val="28"/>
          <w:lang w:val="ro-RO" w:eastAsia="ru-RU"/>
        </w:rPr>
      </w:pPr>
    </w:p>
    <w:p w14:paraId="23872146" w14:textId="3035B7E8" w:rsidR="00B77C34" w:rsidRPr="00053FCC" w:rsidRDefault="00B77C34" w:rsidP="0019232C">
      <w:pPr>
        <w:tabs>
          <w:tab w:val="left" w:pos="993"/>
          <w:tab w:val="left" w:pos="1134"/>
        </w:tabs>
        <w:rPr>
          <w:color w:val="000000" w:themeColor="text1"/>
          <w:sz w:val="28"/>
          <w:szCs w:val="28"/>
          <w:lang w:val="ro-RO" w:eastAsia="ru-RU"/>
        </w:rPr>
      </w:pPr>
      <w:r w:rsidRPr="00053FCC">
        <w:rPr>
          <w:color w:val="000000" w:themeColor="text1"/>
          <w:sz w:val="28"/>
          <w:szCs w:val="28"/>
          <w:lang w:val="ro-RO" w:eastAsia="ru-RU"/>
        </w:rPr>
        <w:t>(6) Sumele încasate ca rezultat al comercializării mărfurilor confiscate se varsă la contul trezorerial destinat încasărilor de la comercializarea acestora.</w:t>
      </w:r>
    </w:p>
    <w:p w14:paraId="234862FE" w14:textId="77777777" w:rsidR="00C41860" w:rsidRPr="00053FCC" w:rsidRDefault="00C41860" w:rsidP="0019232C">
      <w:pPr>
        <w:tabs>
          <w:tab w:val="left" w:pos="993"/>
          <w:tab w:val="left" w:pos="1134"/>
        </w:tabs>
        <w:rPr>
          <w:color w:val="000000" w:themeColor="text1"/>
          <w:sz w:val="28"/>
          <w:szCs w:val="28"/>
          <w:lang w:val="ro-RO" w:eastAsia="ru-RU"/>
        </w:rPr>
      </w:pPr>
    </w:p>
    <w:p w14:paraId="12143181" w14:textId="56B15C75" w:rsidR="00B77C34" w:rsidRPr="00053FCC" w:rsidRDefault="00B77C34" w:rsidP="0019232C">
      <w:pPr>
        <w:tabs>
          <w:tab w:val="left" w:pos="993"/>
          <w:tab w:val="left" w:pos="1134"/>
        </w:tabs>
        <w:rPr>
          <w:color w:val="000000" w:themeColor="text1"/>
          <w:sz w:val="28"/>
          <w:szCs w:val="28"/>
          <w:lang w:val="ro-RO"/>
        </w:rPr>
      </w:pPr>
      <w:r w:rsidRPr="00053FCC">
        <w:rPr>
          <w:color w:val="000000" w:themeColor="text1"/>
          <w:sz w:val="28"/>
          <w:szCs w:val="28"/>
          <w:lang w:val="ro-RO"/>
        </w:rPr>
        <w:t xml:space="preserve">(7) Mecanismul de control și monitorizare pentru comercializarea mărfurilor confiscate, sechestrate sau abandonate în favoarea statului este stabilit de </w:t>
      </w:r>
      <w:r w:rsidR="000802B4" w:rsidRPr="00053FCC">
        <w:rPr>
          <w:color w:val="000000" w:themeColor="text1"/>
          <w:sz w:val="28"/>
          <w:szCs w:val="28"/>
          <w:lang w:val="ro-RO"/>
        </w:rPr>
        <w:t>Guvern</w:t>
      </w:r>
      <w:r w:rsidRPr="00053FCC">
        <w:rPr>
          <w:color w:val="000000" w:themeColor="text1"/>
          <w:sz w:val="28"/>
          <w:szCs w:val="28"/>
          <w:lang w:val="ro-RO"/>
        </w:rPr>
        <w:t>.</w:t>
      </w:r>
    </w:p>
    <w:p w14:paraId="2BBBE8BF" w14:textId="77777777" w:rsidR="00B77C34" w:rsidRPr="00053FCC" w:rsidRDefault="00B77C34" w:rsidP="0019232C">
      <w:pPr>
        <w:tabs>
          <w:tab w:val="left" w:pos="993"/>
          <w:tab w:val="left" w:pos="1134"/>
        </w:tabs>
        <w:rPr>
          <w:b/>
          <w:bCs/>
          <w:color w:val="000000" w:themeColor="text1"/>
          <w:sz w:val="28"/>
          <w:szCs w:val="28"/>
          <w:lang w:val="ro-RO" w:eastAsia="ru-RU"/>
        </w:rPr>
      </w:pPr>
    </w:p>
    <w:p w14:paraId="4B2AF8D9" w14:textId="6D34CD84" w:rsidR="00C41860" w:rsidRPr="00053FCC" w:rsidRDefault="00B77C34" w:rsidP="0019232C">
      <w:pPr>
        <w:tabs>
          <w:tab w:val="left" w:pos="993"/>
          <w:tab w:val="left" w:pos="1134"/>
        </w:tabs>
        <w:rPr>
          <w:color w:val="000000" w:themeColor="text1"/>
          <w:sz w:val="28"/>
          <w:szCs w:val="28"/>
          <w:lang w:val="ro-RO" w:eastAsia="ru-RU"/>
        </w:rPr>
      </w:pPr>
      <w:r w:rsidRPr="00053FCC">
        <w:rPr>
          <w:b/>
          <w:bCs/>
          <w:color w:val="000000" w:themeColor="text1"/>
          <w:sz w:val="28"/>
          <w:szCs w:val="28"/>
          <w:lang w:val="ro-RO" w:eastAsia="ru-RU"/>
        </w:rPr>
        <w:t>Articolul 425</w:t>
      </w:r>
      <w:r w:rsidRPr="00053FCC">
        <w:rPr>
          <w:b/>
          <w:bCs/>
          <w:color w:val="000000" w:themeColor="text1"/>
          <w:sz w:val="28"/>
          <w:szCs w:val="28"/>
          <w:vertAlign w:val="superscript"/>
          <w:lang w:val="ro-RO" w:eastAsia="ru-RU"/>
        </w:rPr>
        <w:t>3</w:t>
      </w:r>
      <w:r w:rsidRPr="004F5FBD">
        <w:rPr>
          <w:b/>
          <w:color w:val="000000" w:themeColor="text1"/>
          <w:sz w:val="28"/>
          <w:szCs w:val="28"/>
          <w:lang w:val="ro-RO" w:eastAsia="ru-RU"/>
        </w:rPr>
        <w:t>.</w:t>
      </w:r>
      <w:r w:rsidRPr="00053FCC">
        <w:rPr>
          <w:color w:val="000000" w:themeColor="text1"/>
          <w:sz w:val="28"/>
          <w:szCs w:val="28"/>
          <w:lang w:val="ro-RO" w:eastAsia="ru-RU"/>
        </w:rPr>
        <w:t xml:space="preserve"> Comercializarea mărfurilor sechestrate </w:t>
      </w:r>
      <w:r w:rsidR="00BE00F3" w:rsidRPr="00053FCC">
        <w:rPr>
          <w:color w:val="000000" w:themeColor="text1"/>
          <w:sz w:val="28"/>
          <w:szCs w:val="28"/>
          <w:lang w:val="ro-RO" w:eastAsia="ru-RU"/>
        </w:rPr>
        <w:t xml:space="preserve">sau </w:t>
      </w:r>
    </w:p>
    <w:p w14:paraId="7D16EE65" w14:textId="77777777" w:rsidR="00C41860" w:rsidRDefault="00B77C34" w:rsidP="00C41860">
      <w:pPr>
        <w:tabs>
          <w:tab w:val="left" w:pos="993"/>
          <w:tab w:val="left" w:pos="1134"/>
        </w:tabs>
        <w:ind w:firstLine="2552"/>
        <w:rPr>
          <w:color w:val="000000" w:themeColor="text1"/>
          <w:sz w:val="28"/>
          <w:szCs w:val="28"/>
          <w:lang w:val="ro-RO" w:eastAsia="ru-RU"/>
        </w:rPr>
      </w:pPr>
      <w:r w:rsidRPr="00053FCC">
        <w:rPr>
          <w:color w:val="000000" w:themeColor="text1"/>
          <w:sz w:val="28"/>
          <w:szCs w:val="28"/>
          <w:lang w:val="ro-RO" w:eastAsia="ru-RU"/>
        </w:rPr>
        <w:t>abandonate în favoarea statului ca urmare</w:t>
      </w:r>
      <w:r w:rsidRPr="0019232C">
        <w:rPr>
          <w:color w:val="000000" w:themeColor="text1"/>
          <w:sz w:val="28"/>
          <w:szCs w:val="28"/>
          <w:lang w:val="ro-RO" w:eastAsia="ru-RU"/>
        </w:rPr>
        <w:t xml:space="preserve"> </w:t>
      </w:r>
    </w:p>
    <w:p w14:paraId="62DCBAC8" w14:textId="5BA0F17C" w:rsidR="00B77C34" w:rsidRDefault="00B77C34" w:rsidP="00C41860">
      <w:pPr>
        <w:tabs>
          <w:tab w:val="left" w:pos="993"/>
          <w:tab w:val="left" w:pos="1134"/>
        </w:tabs>
        <w:ind w:firstLine="2552"/>
        <w:rPr>
          <w:color w:val="000000" w:themeColor="text1"/>
          <w:sz w:val="28"/>
          <w:szCs w:val="28"/>
          <w:lang w:val="ro-RO" w:eastAsia="ru-RU"/>
        </w:rPr>
      </w:pPr>
      <w:r w:rsidRPr="0019232C">
        <w:rPr>
          <w:color w:val="000000" w:themeColor="text1"/>
          <w:sz w:val="28"/>
          <w:szCs w:val="28"/>
          <w:lang w:val="ro-RO" w:eastAsia="ru-RU"/>
        </w:rPr>
        <w:t>a derulării unei proceduri vamale</w:t>
      </w:r>
    </w:p>
    <w:p w14:paraId="485CFCC9" w14:textId="77777777" w:rsidR="00C41860" w:rsidRPr="0019232C" w:rsidRDefault="00C41860" w:rsidP="00C41860">
      <w:pPr>
        <w:tabs>
          <w:tab w:val="left" w:pos="993"/>
          <w:tab w:val="left" w:pos="1134"/>
        </w:tabs>
        <w:ind w:firstLine="2552"/>
        <w:rPr>
          <w:color w:val="000000" w:themeColor="text1"/>
          <w:sz w:val="28"/>
          <w:szCs w:val="28"/>
          <w:lang w:val="ro-RO" w:eastAsia="ru-RU"/>
        </w:rPr>
      </w:pPr>
    </w:p>
    <w:p w14:paraId="48F66ADD" w14:textId="7F42FB3E"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(1) Comercializarea mărfurilor sechestrate de către Serviciul Vamal și a celor abandonate în favoarea statului ca urmare a derulării unei proceduri vamale se efectuează la licitații organizate în conformitate cu prevederile prezentului cod.</w:t>
      </w:r>
    </w:p>
    <w:p w14:paraId="5576DFCB" w14:textId="77777777" w:rsidR="00C41860" w:rsidRPr="0019232C" w:rsidRDefault="00C41860" w:rsidP="0019232C">
      <w:pPr>
        <w:tabs>
          <w:tab w:val="left" w:pos="993"/>
          <w:tab w:val="left" w:pos="1134"/>
        </w:tabs>
        <w:rPr>
          <w:color w:val="000000" w:themeColor="text1"/>
          <w:sz w:val="28"/>
          <w:szCs w:val="28"/>
          <w:lang w:val="ro-RO" w:eastAsia="ru-RU"/>
        </w:rPr>
      </w:pPr>
    </w:p>
    <w:p w14:paraId="38FD3AB4" w14:textId="0EC83394" w:rsidR="00C41860"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(2) Evaluarea și comercializarea mărfurilor, cu excepția celor prevăzute la alin.</w:t>
      </w:r>
      <w:r w:rsidR="00C41860">
        <w:rPr>
          <w:color w:val="000000" w:themeColor="text1"/>
          <w:sz w:val="28"/>
          <w:szCs w:val="28"/>
          <w:lang w:val="ro-RO" w:eastAsia="ru-RU"/>
        </w:rPr>
        <w:t> </w:t>
      </w:r>
      <w:r w:rsidRPr="0019232C">
        <w:rPr>
          <w:color w:val="000000" w:themeColor="text1"/>
          <w:sz w:val="28"/>
          <w:szCs w:val="28"/>
          <w:lang w:val="ro-RO" w:eastAsia="ru-RU"/>
        </w:rPr>
        <w:t>(5)</w:t>
      </w:r>
      <w:r w:rsidR="00CE3E5C">
        <w:rPr>
          <w:color w:val="000000" w:themeColor="text1"/>
          <w:sz w:val="28"/>
          <w:szCs w:val="28"/>
          <w:lang w:val="ro-RO" w:eastAsia="ru-RU"/>
        </w:rPr>
        <w:t>–</w:t>
      </w:r>
      <w:r w:rsidRPr="0019232C">
        <w:rPr>
          <w:color w:val="000000" w:themeColor="text1"/>
          <w:sz w:val="28"/>
          <w:szCs w:val="28"/>
          <w:lang w:val="ro-RO" w:eastAsia="ru-RU"/>
        </w:rPr>
        <w:t>(7), se organizează de către Serviciul Vamal în</w:t>
      </w:r>
      <w:r w:rsidRPr="0019232C">
        <w:rPr>
          <w:color w:val="000000" w:themeColor="text1"/>
          <w:sz w:val="28"/>
          <w:szCs w:val="28"/>
          <w:lang w:val="ro-RO" w:eastAsia="ru-RU" w:bidi="ro-RO"/>
        </w:rPr>
        <w:t xml:space="preserve"> baza unui regulament aprobat de Guvern, care prev</w:t>
      </w:r>
      <w:r w:rsidR="005509B3">
        <w:rPr>
          <w:color w:val="000000" w:themeColor="text1"/>
          <w:sz w:val="28"/>
          <w:szCs w:val="28"/>
          <w:lang w:val="ro-RO" w:eastAsia="ru-RU" w:bidi="ro-RO"/>
        </w:rPr>
        <w:t>ede</w:t>
      </w:r>
      <w:r w:rsidRPr="0019232C">
        <w:rPr>
          <w:color w:val="000000" w:themeColor="text1"/>
          <w:sz w:val="28"/>
          <w:szCs w:val="28"/>
          <w:lang w:val="ro-RO" w:eastAsia="ru-RU" w:bidi="ro-RO"/>
        </w:rPr>
        <w:t xml:space="preserve"> inclusiv condiții de transparență</w:t>
      </w:r>
      <w:r w:rsidRPr="0019232C">
        <w:rPr>
          <w:color w:val="000000" w:themeColor="text1"/>
          <w:sz w:val="28"/>
          <w:szCs w:val="28"/>
          <w:lang w:val="ro-RO" w:eastAsia="ru-RU"/>
        </w:rPr>
        <w:t>.</w:t>
      </w:r>
    </w:p>
    <w:p w14:paraId="306E82D1" w14:textId="0A3BF39B"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 </w:t>
      </w:r>
    </w:p>
    <w:p w14:paraId="1A9D604C" w14:textId="0DA688BB"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(3) Bunurile se comercializează la licitați</w:t>
      </w:r>
      <w:r w:rsidR="007468BD">
        <w:rPr>
          <w:color w:val="000000" w:themeColor="text1"/>
          <w:sz w:val="28"/>
          <w:szCs w:val="28"/>
          <w:lang w:val="ro-RO" w:eastAsia="ru-RU"/>
        </w:rPr>
        <w:t>e</w:t>
      </w:r>
      <w:r w:rsidRPr="0019232C">
        <w:rPr>
          <w:color w:val="000000" w:themeColor="text1"/>
          <w:sz w:val="28"/>
          <w:szCs w:val="28"/>
          <w:lang w:val="ro-RO" w:eastAsia="ru-RU"/>
        </w:rPr>
        <w:t xml:space="preserve"> cu strigare. Dacă la licitația cu strigare nu s-a înscris niciun participant sau dacă bunurile nu au putut fi comercializate, Serviciul Vamal, în termen de 30 de zile de la data expirării termenului de înscriere la licitația la care nu s-a înscris niciun participant </w:t>
      </w:r>
      <w:r w:rsidRPr="00D676B4">
        <w:rPr>
          <w:color w:val="000000" w:themeColor="text1"/>
          <w:sz w:val="28"/>
          <w:szCs w:val="28"/>
          <w:lang w:val="ro-RO" w:eastAsia="ru-RU"/>
        </w:rPr>
        <w:t>sau de la efectuarea licitației</w:t>
      </w:r>
      <w:r w:rsidRPr="0019232C">
        <w:rPr>
          <w:color w:val="000000" w:themeColor="text1"/>
          <w:sz w:val="28"/>
          <w:szCs w:val="28"/>
          <w:lang w:val="ro-RO" w:eastAsia="ru-RU"/>
        </w:rPr>
        <w:t xml:space="preserve">, </w:t>
      </w:r>
      <w:r w:rsidR="0074737E">
        <w:rPr>
          <w:color w:val="000000" w:themeColor="text1"/>
          <w:sz w:val="28"/>
          <w:szCs w:val="28"/>
          <w:lang w:val="ro-RO" w:eastAsia="ru-RU"/>
        </w:rPr>
        <w:t>stabilește</w:t>
      </w:r>
      <w:r w:rsidR="00F60636">
        <w:rPr>
          <w:color w:val="000000" w:themeColor="text1"/>
          <w:sz w:val="28"/>
          <w:szCs w:val="28"/>
          <w:lang w:val="ro-RO" w:eastAsia="ru-RU"/>
        </w:rPr>
        <w:t xml:space="preserve"> </w:t>
      </w:r>
      <w:r w:rsidRPr="0019232C">
        <w:rPr>
          <w:color w:val="000000" w:themeColor="text1"/>
          <w:sz w:val="28"/>
          <w:szCs w:val="28"/>
          <w:lang w:val="ro-RO" w:eastAsia="ru-RU"/>
        </w:rPr>
        <w:t xml:space="preserve">o licitație cu reducere. </w:t>
      </w:r>
    </w:p>
    <w:p w14:paraId="4760A80C" w14:textId="77777777" w:rsidR="00C41860" w:rsidRPr="0019232C" w:rsidRDefault="00C41860" w:rsidP="0019232C">
      <w:pPr>
        <w:tabs>
          <w:tab w:val="left" w:pos="993"/>
          <w:tab w:val="left" w:pos="1134"/>
        </w:tabs>
        <w:rPr>
          <w:color w:val="000000" w:themeColor="text1"/>
          <w:sz w:val="28"/>
          <w:szCs w:val="28"/>
          <w:lang w:val="ro-RO" w:eastAsia="ru-RU"/>
        </w:rPr>
      </w:pPr>
    </w:p>
    <w:p w14:paraId="22840B51" w14:textId="08C631F4"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(4) În cazul înscrierii unui singur participant la licitația cu strigare, comercializarea se efectuează în bază de contract încheiat cu Serviciul Vamal la un preț care nu </w:t>
      </w:r>
      <w:r w:rsidR="00F60636">
        <w:rPr>
          <w:color w:val="000000" w:themeColor="text1"/>
          <w:sz w:val="28"/>
          <w:szCs w:val="28"/>
          <w:lang w:val="ro-RO" w:eastAsia="ru-RU"/>
        </w:rPr>
        <w:t xml:space="preserve">va </w:t>
      </w:r>
      <w:r w:rsidRPr="0019232C">
        <w:rPr>
          <w:color w:val="000000" w:themeColor="text1"/>
          <w:sz w:val="28"/>
          <w:szCs w:val="28"/>
          <w:lang w:val="ro-RO" w:eastAsia="ru-RU"/>
        </w:rPr>
        <w:t xml:space="preserve">fi mai mic decât prețul inițial. </w:t>
      </w:r>
      <w:r w:rsidR="00271B04" w:rsidRPr="004F5FBD">
        <w:rPr>
          <w:color w:val="000000" w:themeColor="text1"/>
          <w:sz w:val="28"/>
          <w:szCs w:val="28"/>
          <w:lang w:val="ro-RO" w:eastAsia="ru-RU"/>
        </w:rPr>
        <w:t>În cazul</w:t>
      </w:r>
      <w:r w:rsidRPr="00271B04">
        <w:rPr>
          <w:color w:val="000000" w:themeColor="text1"/>
          <w:sz w:val="28"/>
          <w:szCs w:val="28"/>
          <w:lang w:val="ro-RO" w:eastAsia="ru-RU"/>
        </w:rPr>
        <w:t xml:space="preserve"> </w:t>
      </w:r>
      <w:r w:rsidR="00271B04" w:rsidRPr="00271B04">
        <w:rPr>
          <w:color w:val="000000" w:themeColor="text1"/>
          <w:sz w:val="28"/>
          <w:szCs w:val="28"/>
          <w:lang w:val="ro-RO" w:eastAsia="ru-RU"/>
        </w:rPr>
        <w:t>licitați</w:t>
      </w:r>
      <w:r w:rsidR="00271B04" w:rsidRPr="004F5FBD">
        <w:rPr>
          <w:color w:val="000000" w:themeColor="text1"/>
          <w:sz w:val="28"/>
          <w:szCs w:val="28"/>
          <w:lang w:val="ro-RO" w:eastAsia="ru-RU"/>
        </w:rPr>
        <w:t>ei</w:t>
      </w:r>
      <w:r w:rsidR="00271B04" w:rsidRPr="00271B04">
        <w:rPr>
          <w:color w:val="000000" w:themeColor="text1"/>
          <w:sz w:val="28"/>
          <w:szCs w:val="28"/>
          <w:lang w:val="ro-RO" w:eastAsia="ru-RU"/>
        </w:rPr>
        <w:t xml:space="preserve"> </w:t>
      </w:r>
      <w:r w:rsidRPr="00271B04">
        <w:rPr>
          <w:color w:val="000000" w:themeColor="text1"/>
          <w:sz w:val="28"/>
          <w:szCs w:val="28"/>
          <w:lang w:val="ro-RO" w:eastAsia="ru-RU"/>
        </w:rPr>
        <w:t>cu reducere</w:t>
      </w:r>
      <w:r w:rsidR="00271B04">
        <w:rPr>
          <w:color w:val="000000" w:themeColor="text1"/>
          <w:sz w:val="28"/>
          <w:szCs w:val="28"/>
          <w:lang w:val="ro-RO" w:eastAsia="ru-RU"/>
        </w:rPr>
        <w:t>,</w:t>
      </w:r>
      <w:r w:rsidRPr="00271B04">
        <w:rPr>
          <w:color w:val="000000" w:themeColor="text1"/>
          <w:sz w:val="28"/>
          <w:szCs w:val="28"/>
          <w:lang w:val="ro-RO" w:eastAsia="ru-RU"/>
        </w:rPr>
        <w:t xml:space="preserve"> </w:t>
      </w:r>
      <w:r w:rsidRPr="00271B04">
        <w:rPr>
          <w:color w:val="000000" w:themeColor="text1"/>
          <w:sz w:val="28"/>
          <w:szCs w:val="28"/>
          <w:lang w:val="ro-RO" w:eastAsia="ru-RU"/>
        </w:rPr>
        <w:lastRenderedPageBreak/>
        <w:t>comercializarea se efectuează în baza unui contract similar la un preț</w:t>
      </w:r>
      <w:r w:rsidRPr="0019232C">
        <w:rPr>
          <w:color w:val="000000" w:themeColor="text1"/>
          <w:sz w:val="28"/>
          <w:szCs w:val="28"/>
          <w:lang w:val="ro-RO" w:eastAsia="ru-RU"/>
        </w:rPr>
        <w:t xml:space="preserve"> redus cu cel mult 10% față de prețul inițial. Dacă părțile nu au ajuns la un acord privind prețul de comercializare a mărfurilor, participantului i se restituie avansul.</w:t>
      </w:r>
    </w:p>
    <w:p w14:paraId="7C893462" w14:textId="77777777" w:rsidR="00C41860" w:rsidRPr="0019232C" w:rsidRDefault="00C41860" w:rsidP="0019232C">
      <w:pPr>
        <w:tabs>
          <w:tab w:val="left" w:pos="993"/>
          <w:tab w:val="left" w:pos="1134"/>
        </w:tabs>
        <w:rPr>
          <w:color w:val="000000" w:themeColor="text1"/>
          <w:sz w:val="28"/>
          <w:szCs w:val="28"/>
          <w:lang w:val="ro-RO" w:eastAsia="ru-RU"/>
        </w:rPr>
      </w:pPr>
    </w:p>
    <w:p w14:paraId="3EB2F5BF" w14:textId="36771DB5"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(5) Expertiza, evaluarea și comercializarea mărfurilor sechestrate care fac parte din fondurile fixe ale întreprinderilor și ale altor obiecte cuprinse în programul de privatizare în care statul deține mai mult de o pătrime din capitalul social se organizează de către Agenția Proprietății Publice în modul stabilit pentru privatizarea patrimoniului public.</w:t>
      </w:r>
    </w:p>
    <w:p w14:paraId="29B45511" w14:textId="77777777" w:rsidR="00C41860" w:rsidRPr="0019232C" w:rsidRDefault="00C41860" w:rsidP="0019232C">
      <w:pPr>
        <w:tabs>
          <w:tab w:val="left" w:pos="993"/>
          <w:tab w:val="left" w:pos="1134"/>
        </w:tabs>
        <w:rPr>
          <w:color w:val="000000" w:themeColor="text1"/>
          <w:sz w:val="28"/>
          <w:szCs w:val="28"/>
          <w:lang w:val="ro-RO" w:eastAsia="ru-RU"/>
        </w:rPr>
      </w:pPr>
    </w:p>
    <w:p w14:paraId="728A79A0" w14:textId="53728082"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(6) </w:t>
      </w:r>
      <w:r w:rsidRPr="0019232C">
        <w:rPr>
          <w:iCs/>
          <w:color w:val="000000" w:themeColor="text1"/>
          <w:sz w:val="28"/>
          <w:szCs w:val="28"/>
          <w:lang w:val="ro-RO" w:eastAsia="ru-RU" w:bidi="ro-RO"/>
        </w:rPr>
        <w:t>Comercializarea valorilor mobiliare sechestrate se efectuează în conformitate cu legislația privind piața de capital</w:t>
      </w:r>
      <w:r w:rsidRPr="0019232C">
        <w:rPr>
          <w:color w:val="000000" w:themeColor="text1"/>
          <w:sz w:val="28"/>
          <w:szCs w:val="28"/>
          <w:lang w:val="ro-RO" w:eastAsia="ru-RU"/>
        </w:rPr>
        <w:t>.</w:t>
      </w:r>
    </w:p>
    <w:p w14:paraId="6AB8D13E" w14:textId="77777777" w:rsidR="00C41860" w:rsidRPr="0019232C" w:rsidRDefault="00C41860" w:rsidP="0019232C">
      <w:pPr>
        <w:tabs>
          <w:tab w:val="left" w:pos="993"/>
          <w:tab w:val="left" w:pos="1134"/>
        </w:tabs>
        <w:rPr>
          <w:color w:val="000000" w:themeColor="text1"/>
          <w:sz w:val="28"/>
          <w:szCs w:val="28"/>
          <w:lang w:val="ro-RO" w:eastAsia="ru-RU"/>
        </w:rPr>
      </w:pPr>
    </w:p>
    <w:p w14:paraId="4568D5C7" w14:textId="4F402571"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(7) Bunurile sechestrate calificate drept mărfuri bursiere se comercializează prin intermediul Bursei de mărfuri în modul stabilit de Guvern. </w:t>
      </w:r>
    </w:p>
    <w:p w14:paraId="6AE94BCC" w14:textId="77777777" w:rsidR="00C41860" w:rsidRPr="0019232C" w:rsidRDefault="00C41860" w:rsidP="0019232C">
      <w:pPr>
        <w:tabs>
          <w:tab w:val="left" w:pos="993"/>
          <w:tab w:val="left" w:pos="1134"/>
        </w:tabs>
        <w:rPr>
          <w:color w:val="000000" w:themeColor="text1"/>
          <w:sz w:val="28"/>
          <w:szCs w:val="28"/>
          <w:lang w:val="ro-RO" w:eastAsia="ru-RU"/>
        </w:rPr>
      </w:pPr>
    </w:p>
    <w:p w14:paraId="61DE0770" w14:textId="3A8BA110"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(8) Neasigurarea integrității mărfurilor sechestrate, înstrăinarea, substituirea, tăinuirea, deteriorarea, de</w:t>
      </w:r>
      <w:r w:rsidR="00A40E19">
        <w:rPr>
          <w:color w:val="000000" w:themeColor="text1"/>
          <w:sz w:val="28"/>
          <w:szCs w:val="28"/>
          <w:lang w:val="ro-RO" w:eastAsia="ru-RU"/>
        </w:rPr>
        <w:t>s</w:t>
      </w:r>
      <w:r w:rsidRPr="0019232C">
        <w:rPr>
          <w:color w:val="000000" w:themeColor="text1"/>
          <w:sz w:val="28"/>
          <w:szCs w:val="28"/>
          <w:lang w:val="ro-RO" w:eastAsia="ru-RU"/>
        </w:rPr>
        <w:t xml:space="preserve">completarea sau folosirea </w:t>
      </w:r>
      <w:r w:rsidR="00A40E19">
        <w:rPr>
          <w:color w:val="000000" w:themeColor="text1"/>
          <w:sz w:val="28"/>
          <w:szCs w:val="28"/>
          <w:lang w:val="ro-RO" w:eastAsia="ru-RU"/>
        </w:rPr>
        <w:t>acestora</w:t>
      </w:r>
      <w:r w:rsidR="00A40E19" w:rsidRPr="0019232C">
        <w:rPr>
          <w:color w:val="000000" w:themeColor="text1"/>
          <w:sz w:val="28"/>
          <w:szCs w:val="28"/>
          <w:lang w:val="ro-RO" w:eastAsia="ru-RU"/>
        </w:rPr>
        <w:t xml:space="preserve"> </w:t>
      </w:r>
      <w:r w:rsidRPr="0019232C">
        <w:rPr>
          <w:color w:val="000000" w:themeColor="text1"/>
          <w:sz w:val="28"/>
          <w:szCs w:val="28"/>
          <w:lang w:val="ro-RO" w:eastAsia="ru-RU"/>
        </w:rPr>
        <w:t>atrag răspunderea stabilită de legislație. Debitorul (reprezentantul acestuia), persoana lui cu funcție de răspundere sau persoana la care s-au păstrat bunurile nu poartă răspundere pentru pierderile suportate în limitele normelor de perisabilitate și în urma pie</w:t>
      </w:r>
      <w:r w:rsidR="00D975A2">
        <w:rPr>
          <w:color w:val="000000" w:themeColor="text1"/>
          <w:sz w:val="28"/>
          <w:szCs w:val="28"/>
          <w:lang w:val="ro-RO" w:eastAsia="ru-RU"/>
        </w:rPr>
        <w:t>i</w:t>
      </w:r>
      <w:r w:rsidRPr="0019232C">
        <w:rPr>
          <w:color w:val="000000" w:themeColor="text1"/>
          <w:sz w:val="28"/>
          <w:szCs w:val="28"/>
          <w:lang w:val="ro-RO" w:eastAsia="ru-RU"/>
        </w:rPr>
        <w:t xml:space="preserve">rii fortuite a mărfurilor. </w:t>
      </w:r>
    </w:p>
    <w:p w14:paraId="5097A9EA" w14:textId="77777777" w:rsidR="00C41860" w:rsidRPr="0019232C" w:rsidRDefault="00C41860" w:rsidP="0019232C">
      <w:pPr>
        <w:tabs>
          <w:tab w:val="left" w:pos="993"/>
          <w:tab w:val="left" w:pos="1134"/>
        </w:tabs>
        <w:rPr>
          <w:color w:val="000000" w:themeColor="text1"/>
          <w:sz w:val="28"/>
          <w:szCs w:val="28"/>
          <w:lang w:val="ro-RO" w:eastAsia="ru-RU"/>
        </w:rPr>
      </w:pPr>
    </w:p>
    <w:p w14:paraId="1DD02CDB" w14:textId="49B84ADB"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(9) </w:t>
      </w:r>
      <w:r w:rsidRPr="00271B04">
        <w:rPr>
          <w:color w:val="000000" w:themeColor="text1"/>
          <w:sz w:val="28"/>
          <w:szCs w:val="28"/>
          <w:lang w:val="ro-RO" w:eastAsia="ru-RU"/>
        </w:rPr>
        <w:t>Dacă la licitația cu reducere nu s-a înscris niciun participant sau dacă bunurile nu au putut fi comercializate</w:t>
      </w:r>
      <w:r w:rsidRPr="0019232C">
        <w:rPr>
          <w:color w:val="000000" w:themeColor="text1"/>
          <w:sz w:val="28"/>
          <w:szCs w:val="28"/>
          <w:lang w:val="ro-RO" w:eastAsia="ru-RU"/>
        </w:rPr>
        <w:t xml:space="preserve">, Serviciul Vamal, în termen de 30 de zile de la data expirării termenului de înscriere la licitația la care nu s-a înscris niciun participant </w:t>
      </w:r>
      <w:r w:rsidRPr="00271B04">
        <w:rPr>
          <w:color w:val="000000" w:themeColor="text1"/>
          <w:sz w:val="28"/>
          <w:szCs w:val="28"/>
          <w:lang w:val="ro-RO" w:eastAsia="ru-RU"/>
        </w:rPr>
        <w:t>sau de la efectuarea licitației</w:t>
      </w:r>
      <w:r w:rsidRPr="0019232C">
        <w:rPr>
          <w:color w:val="000000" w:themeColor="text1"/>
          <w:sz w:val="28"/>
          <w:szCs w:val="28"/>
          <w:lang w:val="ro-RO" w:eastAsia="ru-RU"/>
        </w:rPr>
        <w:t xml:space="preserve">, </w:t>
      </w:r>
      <w:r w:rsidR="0074737E">
        <w:rPr>
          <w:color w:val="000000" w:themeColor="text1"/>
          <w:sz w:val="28"/>
          <w:szCs w:val="28"/>
          <w:lang w:val="ro-RO" w:eastAsia="ru-RU"/>
        </w:rPr>
        <w:t>stabilește</w:t>
      </w:r>
      <w:r w:rsidRPr="0019232C">
        <w:rPr>
          <w:color w:val="000000" w:themeColor="text1"/>
          <w:sz w:val="28"/>
          <w:szCs w:val="28"/>
          <w:lang w:val="ro-RO" w:eastAsia="ru-RU"/>
        </w:rPr>
        <w:t xml:space="preserve"> o licitație repetată. Dacă </w:t>
      </w:r>
      <w:r w:rsidR="00CB2779">
        <w:rPr>
          <w:color w:val="000000" w:themeColor="text1"/>
          <w:sz w:val="28"/>
          <w:szCs w:val="28"/>
          <w:lang w:val="ro-RO" w:eastAsia="ru-RU"/>
        </w:rPr>
        <w:t>nici</w:t>
      </w:r>
      <w:r w:rsidR="00CB2779" w:rsidRPr="0019232C">
        <w:rPr>
          <w:color w:val="000000" w:themeColor="text1"/>
          <w:sz w:val="28"/>
          <w:szCs w:val="28"/>
          <w:lang w:val="ro-RO" w:eastAsia="ru-RU"/>
        </w:rPr>
        <w:t xml:space="preserve"> </w:t>
      </w:r>
      <w:r w:rsidRPr="0019232C">
        <w:rPr>
          <w:color w:val="000000" w:themeColor="text1"/>
          <w:sz w:val="28"/>
          <w:szCs w:val="28"/>
          <w:lang w:val="ro-RO" w:eastAsia="ru-RU"/>
        </w:rPr>
        <w:t xml:space="preserve">de </w:t>
      </w:r>
      <w:r w:rsidR="00CB2779" w:rsidRPr="0019232C">
        <w:rPr>
          <w:color w:val="000000" w:themeColor="text1"/>
          <w:sz w:val="28"/>
          <w:szCs w:val="28"/>
          <w:lang w:val="ro-RO" w:eastAsia="ru-RU"/>
        </w:rPr>
        <w:t>aceast</w:t>
      </w:r>
      <w:r w:rsidR="00CB2779">
        <w:rPr>
          <w:color w:val="000000" w:themeColor="text1"/>
          <w:sz w:val="28"/>
          <w:szCs w:val="28"/>
          <w:lang w:val="ro-RO" w:eastAsia="ru-RU"/>
        </w:rPr>
        <w:t>ă</w:t>
      </w:r>
      <w:r w:rsidR="00CB2779" w:rsidRPr="0019232C">
        <w:rPr>
          <w:color w:val="000000" w:themeColor="text1"/>
          <w:sz w:val="28"/>
          <w:szCs w:val="28"/>
          <w:lang w:val="ro-RO" w:eastAsia="ru-RU"/>
        </w:rPr>
        <w:t xml:space="preserve"> </w:t>
      </w:r>
      <w:r w:rsidRPr="0019232C">
        <w:rPr>
          <w:color w:val="000000" w:themeColor="text1"/>
          <w:sz w:val="28"/>
          <w:szCs w:val="28"/>
          <w:lang w:val="ro-RO" w:eastAsia="ru-RU"/>
        </w:rPr>
        <w:t>dat</w:t>
      </w:r>
      <w:r w:rsidR="00CB2779">
        <w:rPr>
          <w:color w:val="000000" w:themeColor="text1"/>
          <w:sz w:val="28"/>
          <w:szCs w:val="28"/>
          <w:lang w:val="ro-RO" w:eastAsia="ru-RU"/>
        </w:rPr>
        <w:t>ă</w:t>
      </w:r>
      <w:r w:rsidRPr="0019232C">
        <w:rPr>
          <w:color w:val="000000" w:themeColor="text1"/>
          <w:sz w:val="28"/>
          <w:szCs w:val="28"/>
          <w:lang w:val="ro-RO" w:eastAsia="ru-RU"/>
        </w:rPr>
        <w:t xml:space="preserve"> nu se înscrie niciun participant sau dacă bunurile nu sunt </w:t>
      </w:r>
      <w:r w:rsidR="00915D9D" w:rsidRPr="0019232C">
        <w:rPr>
          <w:color w:val="000000" w:themeColor="text1"/>
          <w:sz w:val="28"/>
          <w:szCs w:val="28"/>
          <w:lang w:val="ro-RO" w:eastAsia="ru-RU"/>
        </w:rPr>
        <w:t>vân</w:t>
      </w:r>
      <w:r w:rsidRPr="0019232C">
        <w:rPr>
          <w:color w:val="000000" w:themeColor="text1"/>
          <w:sz w:val="28"/>
          <w:szCs w:val="28"/>
          <w:lang w:val="ro-RO" w:eastAsia="ru-RU"/>
        </w:rPr>
        <w:t>dute, Serviciul Vamal ridic</w:t>
      </w:r>
      <w:r w:rsidR="00A40E19">
        <w:rPr>
          <w:color w:val="000000" w:themeColor="text1"/>
          <w:sz w:val="28"/>
          <w:szCs w:val="28"/>
          <w:lang w:val="ro-RO" w:eastAsia="ru-RU"/>
        </w:rPr>
        <w:t>ă</w:t>
      </w:r>
      <w:r w:rsidRPr="0019232C">
        <w:rPr>
          <w:color w:val="000000" w:themeColor="text1"/>
          <w:sz w:val="28"/>
          <w:szCs w:val="28"/>
          <w:lang w:val="ro-RO" w:eastAsia="ru-RU"/>
        </w:rPr>
        <w:t xml:space="preserve"> sechestrul de pe bunurile necomercializate, în cazul în care acesta a fost aplicat, iar bunurile urmează a fi distruse în modul stabilit de </w:t>
      </w:r>
      <w:r w:rsidR="000802B4">
        <w:rPr>
          <w:color w:val="000000" w:themeColor="text1"/>
          <w:sz w:val="28"/>
          <w:szCs w:val="28"/>
          <w:lang w:val="ro-RO" w:eastAsia="ru-RU"/>
        </w:rPr>
        <w:t>Guvern</w:t>
      </w:r>
      <w:r w:rsidRPr="0019232C">
        <w:rPr>
          <w:color w:val="000000" w:themeColor="text1"/>
          <w:sz w:val="28"/>
          <w:szCs w:val="28"/>
          <w:lang w:val="ro-RO" w:eastAsia="ru-RU"/>
        </w:rPr>
        <w:t xml:space="preserve">. </w:t>
      </w:r>
    </w:p>
    <w:p w14:paraId="7E663005" w14:textId="77777777" w:rsidR="00C41860" w:rsidRPr="0019232C" w:rsidRDefault="00C41860" w:rsidP="0019232C">
      <w:pPr>
        <w:tabs>
          <w:tab w:val="left" w:pos="993"/>
          <w:tab w:val="left" w:pos="1134"/>
        </w:tabs>
        <w:rPr>
          <w:color w:val="000000" w:themeColor="text1"/>
          <w:sz w:val="28"/>
          <w:szCs w:val="28"/>
          <w:lang w:val="ro-RO" w:eastAsia="ru-RU"/>
        </w:rPr>
      </w:pPr>
    </w:p>
    <w:p w14:paraId="565586E1" w14:textId="16327739"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(10) Sumele încasate ca rezultat al comercializării mărfurilor sechestrate se varsă la contul unic trezorerial destinat drepturilor de import-export, iar sumele încasate ca rezultat al comercializării mărfurilor abandonate în favoarea statului se varsă în contul indicat la</w:t>
      </w:r>
      <w:r w:rsidR="00915DEA">
        <w:rPr>
          <w:color w:val="000000" w:themeColor="text1"/>
          <w:sz w:val="28"/>
          <w:szCs w:val="28"/>
          <w:lang w:val="ro-RO" w:eastAsia="ru-RU"/>
        </w:rPr>
        <w:t xml:space="preserve"> </w:t>
      </w:r>
      <w:r w:rsidRPr="0019232C">
        <w:rPr>
          <w:color w:val="000000" w:themeColor="text1"/>
          <w:sz w:val="28"/>
          <w:szCs w:val="28"/>
          <w:lang w:val="ro-RO" w:eastAsia="ru-RU"/>
        </w:rPr>
        <w:t xml:space="preserve">art. </w:t>
      </w:r>
      <w:r w:rsidR="000802B4" w:rsidRPr="0019232C">
        <w:rPr>
          <w:color w:val="000000" w:themeColor="text1"/>
          <w:sz w:val="28"/>
          <w:szCs w:val="28"/>
          <w:lang w:val="ro-RO" w:eastAsia="ru-RU"/>
        </w:rPr>
        <w:t>4</w:t>
      </w:r>
      <w:r w:rsidR="000802B4">
        <w:rPr>
          <w:color w:val="000000" w:themeColor="text1"/>
          <w:sz w:val="28"/>
          <w:szCs w:val="28"/>
          <w:lang w:val="ro-RO" w:eastAsia="ru-RU"/>
        </w:rPr>
        <w:t>25</w:t>
      </w:r>
      <w:r w:rsidR="000802B4" w:rsidRPr="004F5FBD">
        <w:rPr>
          <w:color w:val="000000" w:themeColor="text1"/>
          <w:sz w:val="28"/>
          <w:szCs w:val="28"/>
          <w:vertAlign w:val="superscript"/>
          <w:lang w:val="ro-RO" w:eastAsia="ru-RU"/>
        </w:rPr>
        <w:t>2</w:t>
      </w:r>
      <w:r w:rsidR="00915DEA">
        <w:rPr>
          <w:color w:val="000000" w:themeColor="text1"/>
          <w:sz w:val="28"/>
          <w:szCs w:val="28"/>
          <w:vertAlign w:val="superscript"/>
          <w:lang w:val="ro-RO" w:eastAsia="ru-RU"/>
        </w:rPr>
        <w:t xml:space="preserve"> </w:t>
      </w:r>
      <w:r w:rsidRPr="0019232C">
        <w:rPr>
          <w:color w:val="000000" w:themeColor="text1"/>
          <w:sz w:val="28"/>
          <w:szCs w:val="28"/>
          <w:lang w:val="ro-RO" w:eastAsia="ru-RU"/>
        </w:rPr>
        <w:t>alin. (6)</w:t>
      </w:r>
      <w:r w:rsidR="00A40E19">
        <w:rPr>
          <w:color w:val="000000" w:themeColor="text1"/>
          <w:sz w:val="28"/>
          <w:szCs w:val="28"/>
          <w:lang w:val="ro-RO" w:eastAsia="ru-RU"/>
        </w:rPr>
        <w:t>.</w:t>
      </w:r>
    </w:p>
    <w:p w14:paraId="2A243DDB" w14:textId="77777777" w:rsidR="00B77C34" w:rsidRPr="0019232C" w:rsidRDefault="00B77C34" w:rsidP="0019232C">
      <w:pPr>
        <w:tabs>
          <w:tab w:val="left" w:pos="993"/>
          <w:tab w:val="left" w:pos="1134"/>
        </w:tabs>
        <w:rPr>
          <w:b/>
          <w:color w:val="000000" w:themeColor="text1"/>
          <w:sz w:val="28"/>
          <w:szCs w:val="28"/>
          <w:lang w:val="ro-RO" w:eastAsia="ru-RU"/>
        </w:rPr>
      </w:pPr>
    </w:p>
    <w:p w14:paraId="59F33107" w14:textId="77777777" w:rsidR="0007206E" w:rsidRDefault="00B77C34" w:rsidP="0019232C">
      <w:pPr>
        <w:tabs>
          <w:tab w:val="left" w:pos="993"/>
          <w:tab w:val="left" w:pos="1134"/>
        </w:tabs>
        <w:rPr>
          <w:color w:val="000000" w:themeColor="text1"/>
          <w:sz w:val="28"/>
          <w:szCs w:val="28"/>
          <w:lang w:val="ro-RO" w:eastAsia="ru-RU"/>
        </w:rPr>
      </w:pPr>
      <w:r w:rsidRPr="0019232C">
        <w:rPr>
          <w:b/>
          <w:color w:val="000000" w:themeColor="text1"/>
          <w:sz w:val="28"/>
          <w:szCs w:val="28"/>
          <w:lang w:val="ro-RO" w:eastAsia="ru-RU"/>
        </w:rPr>
        <w:t>Articolul 425</w:t>
      </w:r>
      <w:r w:rsidRPr="0019232C">
        <w:rPr>
          <w:b/>
          <w:color w:val="000000" w:themeColor="text1"/>
          <w:sz w:val="28"/>
          <w:szCs w:val="28"/>
          <w:vertAlign w:val="superscript"/>
          <w:lang w:val="ro-RO" w:eastAsia="ru-RU"/>
        </w:rPr>
        <w:t>4</w:t>
      </w:r>
      <w:r w:rsidRPr="0019232C">
        <w:rPr>
          <w:b/>
          <w:color w:val="000000" w:themeColor="text1"/>
          <w:sz w:val="28"/>
          <w:szCs w:val="28"/>
          <w:lang w:val="ro-RO" w:eastAsia="ru-RU"/>
        </w:rPr>
        <w:t xml:space="preserve">. </w:t>
      </w:r>
      <w:r w:rsidRPr="0019232C">
        <w:rPr>
          <w:iCs/>
          <w:color w:val="000000" w:themeColor="text1"/>
          <w:sz w:val="28"/>
          <w:szCs w:val="28"/>
          <w:lang w:val="ro-RO" w:eastAsia="ru-RU" w:bidi="ro-RO"/>
        </w:rPr>
        <w:t>Valorile mobiliare</w:t>
      </w:r>
      <w:r w:rsidRPr="0019232C">
        <w:rPr>
          <w:color w:val="000000" w:themeColor="text1"/>
          <w:sz w:val="28"/>
          <w:szCs w:val="28"/>
          <w:lang w:val="ro-RO" w:eastAsia="ru-RU"/>
        </w:rPr>
        <w:t xml:space="preserve">, valuta străină și </w:t>
      </w:r>
    </w:p>
    <w:p w14:paraId="53BAEDB4" w14:textId="77777777" w:rsidR="0007206E" w:rsidRDefault="00B77C34" w:rsidP="0007206E">
      <w:pPr>
        <w:tabs>
          <w:tab w:val="left" w:pos="993"/>
          <w:tab w:val="left" w:pos="1134"/>
        </w:tabs>
        <w:ind w:firstLine="2552"/>
        <w:rPr>
          <w:color w:val="000000" w:themeColor="text1"/>
          <w:sz w:val="28"/>
          <w:szCs w:val="28"/>
          <w:lang w:val="ro-RO" w:eastAsia="ru-RU"/>
        </w:rPr>
      </w:pPr>
      <w:r w:rsidRPr="0019232C">
        <w:rPr>
          <w:color w:val="000000" w:themeColor="text1"/>
          <w:sz w:val="28"/>
          <w:szCs w:val="28"/>
          <w:lang w:val="ro-RO" w:eastAsia="ru-RU"/>
        </w:rPr>
        <w:t>moneda transferată confisca</w:t>
      </w:r>
      <w:r w:rsidRPr="00053FCC">
        <w:rPr>
          <w:color w:val="000000" w:themeColor="text1"/>
          <w:sz w:val="28"/>
          <w:szCs w:val="28"/>
          <w:lang w:val="ro-RO" w:eastAsia="ru-RU"/>
        </w:rPr>
        <w:t>tă</w:t>
      </w:r>
      <w:r w:rsidRPr="0019232C">
        <w:rPr>
          <w:color w:val="000000" w:themeColor="text1"/>
          <w:sz w:val="28"/>
          <w:szCs w:val="28"/>
          <w:lang w:val="ro-RO" w:eastAsia="ru-RU"/>
        </w:rPr>
        <w:t>, sechestra</w:t>
      </w:r>
      <w:r w:rsidRPr="00053FCC">
        <w:rPr>
          <w:color w:val="000000" w:themeColor="text1"/>
          <w:sz w:val="28"/>
          <w:szCs w:val="28"/>
          <w:lang w:val="ro-RO" w:eastAsia="ru-RU"/>
        </w:rPr>
        <w:t>tă</w:t>
      </w:r>
      <w:r w:rsidRPr="0019232C">
        <w:rPr>
          <w:color w:val="000000" w:themeColor="text1"/>
          <w:sz w:val="28"/>
          <w:szCs w:val="28"/>
          <w:lang w:val="ro-RO" w:eastAsia="ru-RU"/>
        </w:rPr>
        <w:t xml:space="preserve"> </w:t>
      </w:r>
    </w:p>
    <w:p w14:paraId="4B65C569" w14:textId="54FBE1E4" w:rsidR="00B77C34" w:rsidRDefault="00BE00F3" w:rsidP="0007206E">
      <w:pPr>
        <w:tabs>
          <w:tab w:val="left" w:pos="993"/>
          <w:tab w:val="left" w:pos="1134"/>
        </w:tabs>
        <w:ind w:firstLine="2552"/>
        <w:rPr>
          <w:b/>
          <w:color w:val="000000" w:themeColor="text1"/>
          <w:sz w:val="28"/>
          <w:szCs w:val="28"/>
          <w:lang w:val="ro-RO" w:eastAsia="ru-RU"/>
        </w:rPr>
      </w:pPr>
      <w:r w:rsidRPr="00053FCC">
        <w:rPr>
          <w:color w:val="000000" w:themeColor="text1"/>
          <w:sz w:val="28"/>
          <w:szCs w:val="28"/>
          <w:lang w:val="ro-RO" w:eastAsia="ru-RU"/>
        </w:rPr>
        <w:t>sau</w:t>
      </w:r>
      <w:r w:rsidRPr="0019232C">
        <w:rPr>
          <w:color w:val="000000" w:themeColor="text1"/>
          <w:sz w:val="28"/>
          <w:szCs w:val="28"/>
          <w:lang w:val="ro-RO" w:eastAsia="ru-RU"/>
        </w:rPr>
        <w:t xml:space="preserve"> </w:t>
      </w:r>
      <w:r w:rsidR="00B77C34" w:rsidRPr="0019232C">
        <w:rPr>
          <w:color w:val="000000" w:themeColor="text1"/>
          <w:sz w:val="28"/>
          <w:szCs w:val="28"/>
          <w:lang w:val="ro-RO" w:eastAsia="ru-RU"/>
        </w:rPr>
        <w:t>abandona</w:t>
      </w:r>
      <w:r w:rsidR="00B77C34" w:rsidRPr="00053FCC">
        <w:rPr>
          <w:color w:val="000000" w:themeColor="text1"/>
          <w:sz w:val="28"/>
          <w:szCs w:val="28"/>
          <w:lang w:val="ro-RO" w:eastAsia="ru-RU"/>
        </w:rPr>
        <w:t>tă</w:t>
      </w:r>
      <w:r w:rsidR="00B77C34" w:rsidRPr="0019232C">
        <w:rPr>
          <w:color w:val="000000" w:themeColor="text1"/>
          <w:sz w:val="28"/>
          <w:szCs w:val="28"/>
          <w:lang w:val="ro-RO" w:eastAsia="ru-RU"/>
        </w:rPr>
        <w:t xml:space="preserve"> în favoarea statului</w:t>
      </w:r>
      <w:r w:rsidR="00B77C34" w:rsidRPr="0019232C">
        <w:rPr>
          <w:b/>
          <w:color w:val="000000" w:themeColor="text1"/>
          <w:sz w:val="28"/>
          <w:szCs w:val="28"/>
          <w:lang w:val="ro-RO" w:eastAsia="ru-RU"/>
        </w:rPr>
        <w:t xml:space="preserve"> </w:t>
      </w:r>
    </w:p>
    <w:p w14:paraId="68D16412" w14:textId="77777777" w:rsidR="0007206E" w:rsidRPr="0019232C" w:rsidRDefault="0007206E" w:rsidP="0007206E">
      <w:pPr>
        <w:tabs>
          <w:tab w:val="left" w:pos="993"/>
          <w:tab w:val="left" w:pos="1134"/>
        </w:tabs>
        <w:ind w:firstLine="2552"/>
        <w:rPr>
          <w:b/>
          <w:color w:val="000000" w:themeColor="text1"/>
          <w:sz w:val="28"/>
          <w:szCs w:val="28"/>
          <w:lang w:val="ro-RO" w:eastAsia="ru-RU"/>
        </w:rPr>
      </w:pPr>
    </w:p>
    <w:p w14:paraId="1A533898" w14:textId="5E15D599"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(1) </w:t>
      </w:r>
      <w:r w:rsidRPr="0019232C">
        <w:rPr>
          <w:iCs/>
          <w:color w:val="000000" w:themeColor="text1"/>
          <w:sz w:val="28"/>
          <w:szCs w:val="28"/>
          <w:lang w:val="ro-RO" w:eastAsia="ru-RU" w:bidi="ro-RO"/>
        </w:rPr>
        <w:t>Valorile mobiliare</w:t>
      </w:r>
      <w:r w:rsidRPr="0019232C" w:rsidDel="00E56F0A">
        <w:rPr>
          <w:color w:val="000000" w:themeColor="text1"/>
          <w:sz w:val="28"/>
          <w:szCs w:val="28"/>
          <w:lang w:val="ro-RO" w:eastAsia="ru-RU"/>
        </w:rPr>
        <w:t xml:space="preserve"> </w:t>
      </w:r>
      <w:r w:rsidRPr="0019232C">
        <w:rPr>
          <w:color w:val="000000" w:themeColor="text1"/>
          <w:sz w:val="28"/>
          <w:szCs w:val="28"/>
          <w:lang w:val="ro-RO" w:eastAsia="ru-RU"/>
        </w:rPr>
        <w:t xml:space="preserve">și valuta străină se transmit în termen de o lună după cum urmează: </w:t>
      </w:r>
    </w:p>
    <w:p w14:paraId="05AEE4D5" w14:textId="06B02C65"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a) </w:t>
      </w:r>
      <w:r w:rsidRPr="0019232C">
        <w:rPr>
          <w:iCs/>
          <w:color w:val="000000" w:themeColor="text1"/>
          <w:sz w:val="28"/>
          <w:szCs w:val="28"/>
          <w:lang w:val="ro-RO" w:eastAsia="ru-RU" w:bidi="ro-RO"/>
        </w:rPr>
        <w:t xml:space="preserve">valorile mobiliare </w:t>
      </w:r>
      <w:r w:rsidR="00CB2779">
        <w:rPr>
          <w:iCs/>
          <w:color w:val="000000" w:themeColor="text1"/>
          <w:sz w:val="28"/>
          <w:szCs w:val="28"/>
          <w:lang w:val="ro-RO" w:eastAsia="ru-RU" w:bidi="ro-RO"/>
        </w:rPr>
        <w:t>–</w:t>
      </w:r>
      <w:r w:rsidRPr="0019232C" w:rsidDel="00E56F0A">
        <w:rPr>
          <w:color w:val="000000" w:themeColor="text1"/>
          <w:sz w:val="28"/>
          <w:szCs w:val="28"/>
          <w:lang w:val="ro-RO" w:eastAsia="ru-RU"/>
        </w:rPr>
        <w:t xml:space="preserve"> </w:t>
      </w:r>
      <w:r w:rsidRPr="0019232C">
        <w:rPr>
          <w:color w:val="000000" w:themeColor="text1"/>
          <w:sz w:val="28"/>
          <w:szCs w:val="28"/>
          <w:lang w:val="ro-RO" w:eastAsia="ru-RU"/>
        </w:rPr>
        <w:t xml:space="preserve">Ministerului Finanțelor; </w:t>
      </w:r>
    </w:p>
    <w:p w14:paraId="218D690B" w14:textId="7F4682FA"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lastRenderedPageBreak/>
        <w:t xml:space="preserve">b) valuta străină în numerar și documentele de plată în valută străină </w:t>
      </w:r>
      <w:r w:rsidR="00CB2779">
        <w:rPr>
          <w:color w:val="000000" w:themeColor="text1"/>
          <w:sz w:val="28"/>
          <w:szCs w:val="28"/>
          <w:lang w:val="ro-RO" w:eastAsia="ru-RU"/>
        </w:rPr>
        <w:t>–</w:t>
      </w:r>
      <w:r w:rsidRPr="0019232C">
        <w:rPr>
          <w:color w:val="000000" w:themeColor="text1"/>
          <w:sz w:val="28"/>
          <w:szCs w:val="28"/>
          <w:lang w:val="ro-RO" w:eastAsia="ru-RU"/>
        </w:rPr>
        <w:t xml:space="preserve"> băncilor conform acordurilor bilaterale încheiate între acestea și Serviciul Vamal, în baza ordinului scris al Serviciului Vamal și, în mod obligatoriu, în baza raportului direcției tehnico-criminalistice a Ministerului Afacerilor Interne (privind autentificarea valutei) pentru convertirea și transferarea în bugetul de stat a echivalentului ei în lei moldovenești. </w:t>
      </w:r>
    </w:p>
    <w:p w14:paraId="6D452B88" w14:textId="77777777" w:rsidR="0007206E" w:rsidRPr="0019232C" w:rsidRDefault="0007206E" w:rsidP="0019232C">
      <w:pPr>
        <w:tabs>
          <w:tab w:val="left" w:pos="993"/>
          <w:tab w:val="left" w:pos="1134"/>
        </w:tabs>
        <w:rPr>
          <w:color w:val="000000" w:themeColor="text1"/>
          <w:sz w:val="28"/>
          <w:szCs w:val="28"/>
          <w:lang w:val="ro-RO" w:eastAsia="ru-RU"/>
        </w:rPr>
      </w:pPr>
    </w:p>
    <w:p w14:paraId="49037E2C" w14:textId="11A3EEEE"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(2) Moneda națională se transferă conform procedurii de transferare a veniturilor vamale la bugetul de stat. </w:t>
      </w:r>
    </w:p>
    <w:p w14:paraId="5911D0F0" w14:textId="77777777" w:rsidR="0007206E" w:rsidRPr="0019232C" w:rsidRDefault="0007206E" w:rsidP="0019232C">
      <w:pPr>
        <w:tabs>
          <w:tab w:val="left" w:pos="993"/>
          <w:tab w:val="left" w:pos="1134"/>
        </w:tabs>
        <w:rPr>
          <w:color w:val="000000" w:themeColor="text1"/>
          <w:sz w:val="28"/>
          <w:szCs w:val="28"/>
          <w:lang w:val="ro-RO" w:eastAsia="ru-RU"/>
        </w:rPr>
      </w:pPr>
    </w:p>
    <w:p w14:paraId="260C3A26" w14:textId="104A667B" w:rsidR="00B77C34" w:rsidRDefault="00B77C34" w:rsidP="0019232C">
      <w:pPr>
        <w:tabs>
          <w:tab w:val="left" w:pos="993"/>
          <w:tab w:val="left" w:pos="1134"/>
        </w:tabs>
        <w:rPr>
          <w:color w:val="000000" w:themeColor="text1"/>
          <w:sz w:val="28"/>
          <w:szCs w:val="28"/>
          <w:lang w:val="ro-RO"/>
        </w:rPr>
      </w:pPr>
      <w:r w:rsidRPr="0019232C">
        <w:rPr>
          <w:color w:val="000000" w:themeColor="text1"/>
          <w:sz w:val="28"/>
          <w:szCs w:val="28"/>
          <w:lang w:val="ro-RO"/>
        </w:rPr>
        <w:t xml:space="preserve">(3) </w:t>
      </w:r>
      <w:r w:rsidRPr="0086297D">
        <w:rPr>
          <w:color w:val="000000" w:themeColor="text1"/>
          <w:sz w:val="28"/>
          <w:szCs w:val="28"/>
          <w:lang w:val="ro-RO"/>
        </w:rPr>
        <w:t>Valuta străină în numerar</w:t>
      </w:r>
      <w:r w:rsidRPr="0019232C">
        <w:rPr>
          <w:color w:val="000000" w:themeColor="text1"/>
          <w:sz w:val="28"/>
          <w:szCs w:val="28"/>
          <w:lang w:val="ro-RO"/>
        </w:rPr>
        <w:t xml:space="preserve"> (</w:t>
      </w:r>
      <w:r w:rsidRPr="00053FCC">
        <w:rPr>
          <w:color w:val="000000" w:themeColor="text1"/>
          <w:sz w:val="28"/>
          <w:szCs w:val="28"/>
          <w:lang w:val="ro-RO"/>
        </w:rPr>
        <w:t>bancnote și monede</w:t>
      </w:r>
      <w:r w:rsidRPr="0019232C">
        <w:rPr>
          <w:color w:val="000000" w:themeColor="text1"/>
          <w:sz w:val="28"/>
          <w:szCs w:val="28"/>
          <w:lang w:val="ro-RO"/>
        </w:rPr>
        <w:t>), documentele de plată și alte instrumente de plată (cecuri, cambii, acreditive, librete de economii și de depuneri etc.) și h</w:t>
      </w:r>
      <w:r w:rsidR="00915D9D" w:rsidRPr="0019232C">
        <w:rPr>
          <w:color w:val="000000" w:themeColor="text1"/>
          <w:sz w:val="28"/>
          <w:szCs w:val="28"/>
          <w:lang w:val="ro-RO"/>
        </w:rPr>
        <w:t>â</w:t>
      </w:r>
      <w:r w:rsidRPr="0019232C">
        <w:rPr>
          <w:color w:val="000000" w:themeColor="text1"/>
          <w:sz w:val="28"/>
          <w:szCs w:val="28"/>
          <w:lang w:val="ro-RO"/>
        </w:rPr>
        <w:t>rtiile de valoare (acțiuni, obligații etc.) în valută străină sunt evaluate în prealabil la valoarea lor nominală.</w:t>
      </w:r>
    </w:p>
    <w:p w14:paraId="79237D43" w14:textId="77777777" w:rsidR="0007206E" w:rsidRPr="0019232C" w:rsidRDefault="0007206E" w:rsidP="0019232C">
      <w:pPr>
        <w:tabs>
          <w:tab w:val="left" w:pos="993"/>
          <w:tab w:val="left" w:pos="1134"/>
        </w:tabs>
        <w:rPr>
          <w:color w:val="000000" w:themeColor="text1"/>
          <w:sz w:val="28"/>
          <w:szCs w:val="28"/>
          <w:lang w:val="ro-RO"/>
        </w:rPr>
      </w:pPr>
    </w:p>
    <w:p w14:paraId="3E1F8751" w14:textId="7FA1E331"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rPr>
        <w:t>(4) M</w:t>
      </w:r>
      <w:r w:rsidRPr="0019232C">
        <w:rPr>
          <w:color w:val="000000" w:themeColor="text1"/>
          <w:sz w:val="28"/>
          <w:szCs w:val="28"/>
          <w:lang w:val="ro-RO" w:eastAsia="ru-RU"/>
        </w:rPr>
        <w:t xml:space="preserve">oneda națională, valuta străină în numerar și documentele de plată în valută străină cu dreptul de a le transforma în astfel de valută, precum și </w:t>
      </w:r>
      <w:r w:rsidRPr="0019232C">
        <w:rPr>
          <w:iCs/>
          <w:color w:val="000000" w:themeColor="text1"/>
          <w:sz w:val="28"/>
          <w:szCs w:val="28"/>
          <w:lang w:val="ro-RO" w:eastAsia="ru-RU" w:bidi="ro-RO"/>
        </w:rPr>
        <w:t>valorile mobiliare</w:t>
      </w:r>
      <w:r w:rsidRPr="0019232C" w:rsidDel="00E56F0A">
        <w:rPr>
          <w:color w:val="000000" w:themeColor="text1"/>
          <w:sz w:val="28"/>
          <w:szCs w:val="28"/>
          <w:lang w:val="ro-RO" w:eastAsia="ru-RU"/>
        </w:rPr>
        <w:t xml:space="preserve"> </w:t>
      </w:r>
      <w:r w:rsidRPr="0019232C">
        <w:rPr>
          <w:color w:val="000000" w:themeColor="text1"/>
          <w:sz w:val="28"/>
          <w:szCs w:val="28"/>
          <w:lang w:val="ro-RO" w:eastAsia="ru-RU"/>
        </w:rPr>
        <w:t xml:space="preserve">se predau la instituția bancară pentru a fi înregistrate la venitul bugetului de stat. În </w:t>
      </w:r>
      <w:r w:rsidR="00896921" w:rsidRPr="00053FCC">
        <w:rPr>
          <w:color w:val="000000" w:themeColor="text1"/>
          <w:sz w:val="28"/>
          <w:szCs w:val="28"/>
          <w:lang w:val="ro-RO" w:eastAsia="ru-RU"/>
        </w:rPr>
        <w:t>termen de</w:t>
      </w:r>
      <w:r w:rsidRPr="00053FCC">
        <w:rPr>
          <w:color w:val="000000" w:themeColor="text1"/>
          <w:sz w:val="28"/>
          <w:szCs w:val="28"/>
          <w:lang w:val="ro-RO" w:eastAsia="ru-RU"/>
        </w:rPr>
        <w:t xml:space="preserve"> </w:t>
      </w:r>
      <w:r w:rsidR="00263E60" w:rsidRPr="00053FCC">
        <w:rPr>
          <w:color w:val="000000" w:themeColor="text1"/>
          <w:sz w:val="28"/>
          <w:szCs w:val="28"/>
          <w:lang w:val="ro-RO" w:eastAsia="ru-RU"/>
        </w:rPr>
        <w:t>5</w:t>
      </w:r>
      <w:r w:rsidR="00263E60" w:rsidRPr="0019232C">
        <w:rPr>
          <w:color w:val="000000" w:themeColor="text1"/>
          <w:sz w:val="28"/>
          <w:szCs w:val="28"/>
          <w:lang w:val="ro-RO" w:eastAsia="ru-RU"/>
        </w:rPr>
        <w:t xml:space="preserve"> </w:t>
      </w:r>
      <w:r w:rsidRPr="0019232C">
        <w:rPr>
          <w:color w:val="000000" w:themeColor="text1"/>
          <w:sz w:val="28"/>
          <w:szCs w:val="28"/>
          <w:lang w:val="ro-RO" w:eastAsia="ru-RU"/>
        </w:rPr>
        <w:t xml:space="preserve">zile banca </w:t>
      </w:r>
      <w:r w:rsidRPr="00263E60">
        <w:rPr>
          <w:color w:val="000000" w:themeColor="text1"/>
          <w:sz w:val="28"/>
          <w:szCs w:val="28"/>
          <w:lang w:val="ro-RO" w:eastAsia="ru-RU"/>
        </w:rPr>
        <w:t>cumpără</w:t>
      </w:r>
      <w:r w:rsidRPr="0019232C">
        <w:rPr>
          <w:color w:val="000000" w:themeColor="text1"/>
          <w:sz w:val="28"/>
          <w:szCs w:val="28"/>
          <w:lang w:val="ro-RO" w:eastAsia="ru-RU"/>
        </w:rPr>
        <w:t>/vinde valută străină în numerar (dolari SUA, euro, precum și altă valută străină pentru care există cerere la momentul respectiv) la cursul băncii stabilit în ziua cumpărării/</w:t>
      </w:r>
      <w:r w:rsidR="00915D9D" w:rsidRPr="0019232C">
        <w:rPr>
          <w:color w:val="000000" w:themeColor="text1"/>
          <w:sz w:val="28"/>
          <w:szCs w:val="28"/>
          <w:lang w:val="ro-RO" w:eastAsia="ru-RU"/>
        </w:rPr>
        <w:t>vân</w:t>
      </w:r>
      <w:r w:rsidRPr="0019232C">
        <w:rPr>
          <w:color w:val="000000" w:themeColor="text1"/>
          <w:sz w:val="28"/>
          <w:szCs w:val="28"/>
          <w:lang w:val="ro-RO" w:eastAsia="ru-RU"/>
        </w:rPr>
        <w:t>zării valutei și transferă echivalentul în lei moldovenești la bugetul de stat.</w:t>
      </w:r>
    </w:p>
    <w:p w14:paraId="5A96FB27" w14:textId="77777777" w:rsidR="00B77C34" w:rsidRPr="0019232C" w:rsidRDefault="00B77C34" w:rsidP="0019232C">
      <w:pPr>
        <w:tabs>
          <w:tab w:val="left" w:pos="993"/>
          <w:tab w:val="left" w:pos="1134"/>
        </w:tabs>
        <w:rPr>
          <w:b/>
          <w:bCs/>
          <w:color w:val="000000" w:themeColor="text1"/>
          <w:sz w:val="28"/>
          <w:szCs w:val="28"/>
          <w:lang w:val="ro-RO" w:eastAsia="ru-RU"/>
        </w:rPr>
      </w:pPr>
      <w:bookmarkStart w:id="21" w:name="Articolul_207."/>
      <w:bookmarkEnd w:id="21"/>
    </w:p>
    <w:p w14:paraId="6D2DE101" w14:textId="20C74858" w:rsidR="00B77C34" w:rsidRDefault="00B77C34" w:rsidP="0019232C">
      <w:pPr>
        <w:tabs>
          <w:tab w:val="left" w:pos="993"/>
          <w:tab w:val="left" w:pos="1134"/>
        </w:tabs>
        <w:rPr>
          <w:color w:val="000000" w:themeColor="text1"/>
          <w:sz w:val="28"/>
          <w:szCs w:val="28"/>
          <w:lang w:val="ro-RO" w:eastAsia="ru-RU"/>
        </w:rPr>
      </w:pPr>
      <w:r w:rsidRPr="0019232C">
        <w:rPr>
          <w:b/>
          <w:bCs/>
          <w:color w:val="000000" w:themeColor="text1"/>
          <w:sz w:val="28"/>
          <w:szCs w:val="28"/>
          <w:lang w:val="ro-RO" w:eastAsia="ru-RU"/>
        </w:rPr>
        <w:t xml:space="preserve">Articolul </w:t>
      </w:r>
      <w:r w:rsidRPr="0019232C">
        <w:rPr>
          <w:b/>
          <w:color w:val="000000" w:themeColor="text1"/>
          <w:sz w:val="28"/>
          <w:szCs w:val="28"/>
          <w:lang w:val="ro-RO" w:eastAsia="ru-RU"/>
        </w:rPr>
        <w:t>425</w:t>
      </w:r>
      <w:r w:rsidRPr="0019232C">
        <w:rPr>
          <w:b/>
          <w:color w:val="000000" w:themeColor="text1"/>
          <w:sz w:val="28"/>
          <w:szCs w:val="28"/>
          <w:vertAlign w:val="superscript"/>
          <w:lang w:val="ro-RO" w:eastAsia="ru-RU"/>
        </w:rPr>
        <w:t>5</w:t>
      </w:r>
      <w:r w:rsidRPr="0019232C">
        <w:rPr>
          <w:b/>
          <w:color w:val="000000" w:themeColor="text1"/>
          <w:sz w:val="28"/>
          <w:szCs w:val="28"/>
          <w:lang w:val="ro-RO" w:eastAsia="ru-RU"/>
        </w:rPr>
        <w:t>.</w:t>
      </w:r>
      <w:r w:rsidRPr="0019232C">
        <w:rPr>
          <w:color w:val="000000" w:themeColor="text1"/>
          <w:sz w:val="28"/>
          <w:szCs w:val="28"/>
          <w:lang w:val="ro-RO" w:eastAsia="ru-RU"/>
        </w:rPr>
        <w:t xml:space="preserve"> Organizarea evaluării mărfurilor </w:t>
      </w:r>
    </w:p>
    <w:p w14:paraId="182F20BA" w14:textId="77777777" w:rsidR="0007206E" w:rsidRPr="0019232C" w:rsidRDefault="0007206E" w:rsidP="0019232C">
      <w:pPr>
        <w:tabs>
          <w:tab w:val="left" w:pos="993"/>
          <w:tab w:val="left" w:pos="1134"/>
        </w:tabs>
        <w:rPr>
          <w:color w:val="000000" w:themeColor="text1"/>
          <w:sz w:val="28"/>
          <w:szCs w:val="28"/>
          <w:lang w:val="ro-RO" w:eastAsia="ru-RU"/>
        </w:rPr>
      </w:pPr>
    </w:p>
    <w:p w14:paraId="141DDB67" w14:textId="316F5AC1"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(1) După sechestrarea mărfurilor, organizarea evaluării și </w:t>
      </w:r>
      <w:r w:rsidR="0033503F">
        <w:rPr>
          <w:color w:val="000000" w:themeColor="text1"/>
          <w:sz w:val="28"/>
          <w:szCs w:val="28"/>
          <w:lang w:val="ro-RO" w:eastAsia="ru-RU"/>
        </w:rPr>
        <w:t xml:space="preserve">a </w:t>
      </w:r>
      <w:r w:rsidRPr="0019232C">
        <w:rPr>
          <w:color w:val="000000" w:themeColor="text1"/>
          <w:sz w:val="28"/>
          <w:szCs w:val="28"/>
          <w:lang w:val="ro-RO" w:eastAsia="ru-RU"/>
        </w:rPr>
        <w:t xml:space="preserve">comercializării </w:t>
      </w:r>
      <w:r w:rsidR="0033503F">
        <w:rPr>
          <w:color w:val="000000" w:themeColor="text1"/>
          <w:sz w:val="28"/>
          <w:szCs w:val="28"/>
          <w:lang w:val="ro-RO" w:eastAsia="ru-RU"/>
        </w:rPr>
        <w:t>acestora</w:t>
      </w:r>
      <w:r w:rsidR="0033503F" w:rsidRPr="0019232C">
        <w:rPr>
          <w:color w:val="000000" w:themeColor="text1"/>
          <w:sz w:val="28"/>
          <w:szCs w:val="28"/>
          <w:lang w:val="ro-RO" w:eastAsia="ru-RU"/>
        </w:rPr>
        <w:t xml:space="preserve">, cu excepția celor prevăzute la art. </w:t>
      </w:r>
      <w:r w:rsidR="0033503F" w:rsidRPr="0019232C">
        <w:rPr>
          <w:bCs/>
          <w:color w:val="000000" w:themeColor="text1"/>
          <w:sz w:val="28"/>
          <w:szCs w:val="28"/>
          <w:lang w:val="ro-RO" w:eastAsia="ru-RU"/>
        </w:rPr>
        <w:t>425</w:t>
      </w:r>
      <w:r w:rsidR="0033503F" w:rsidRPr="0019232C">
        <w:rPr>
          <w:bCs/>
          <w:color w:val="000000" w:themeColor="text1"/>
          <w:sz w:val="28"/>
          <w:szCs w:val="28"/>
          <w:vertAlign w:val="superscript"/>
          <w:lang w:val="ro-RO" w:eastAsia="ru-RU"/>
        </w:rPr>
        <w:t>3</w:t>
      </w:r>
      <w:r w:rsidR="0033503F" w:rsidRPr="0019232C">
        <w:rPr>
          <w:color w:val="000000" w:themeColor="text1"/>
          <w:sz w:val="28"/>
          <w:szCs w:val="28"/>
          <w:lang w:val="ro-RO" w:eastAsia="ru-RU"/>
        </w:rPr>
        <w:t xml:space="preserve"> alin.</w:t>
      </w:r>
      <w:r w:rsidR="0033503F">
        <w:rPr>
          <w:color w:val="000000" w:themeColor="text1"/>
          <w:sz w:val="28"/>
          <w:szCs w:val="28"/>
          <w:lang w:val="ro-RO" w:eastAsia="ru-RU"/>
        </w:rPr>
        <w:t> </w:t>
      </w:r>
      <w:r w:rsidR="0033503F" w:rsidRPr="0019232C">
        <w:rPr>
          <w:color w:val="000000" w:themeColor="text1"/>
          <w:sz w:val="28"/>
          <w:szCs w:val="28"/>
          <w:lang w:val="ro-RO" w:eastAsia="ru-RU"/>
        </w:rPr>
        <w:t>(5)</w:t>
      </w:r>
      <w:r w:rsidR="008A5B5F">
        <w:rPr>
          <w:color w:val="000000" w:themeColor="text1"/>
          <w:sz w:val="28"/>
          <w:szCs w:val="28"/>
          <w:lang w:val="ro-RO" w:eastAsia="ru-RU"/>
        </w:rPr>
        <w:t>–</w:t>
      </w:r>
      <w:r w:rsidR="0033503F" w:rsidRPr="0019232C">
        <w:rPr>
          <w:color w:val="000000" w:themeColor="text1"/>
          <w:sz w:val="28"/>
          <w:szCs w:val="28"/>
          <w:lang w:val="ro-RO" w:eastAsia="ru-RU"/>
        </w:rPr>
        <w:t>(7)</w:t>
      </w:r>
      <w:r w:rsidR="0033503F">
        <w:rPr>
          <w:color w:val="000000" w:themeColor="text1"/>
          <w:sz w:val="28"/>
          <w:szCs w:val="28"/>
          <w:lang w:val="ro-RO" w:eastAsia="ru-RU"/>
        </w:rPr>
        <w:t>,</w:t>
      </w:r>
      <w:r w:rsidR="0033503F" w:rsidRPr="0019232C">
        <w:rPr>
          <w:color w:val="000000" w:themeColor="text1"/>
          <w:sz w:val="28"/>
          <w:szCs w:val="28"/>
          <w:lang w:val="ro-RO" w:eastAsia="ru-RU"/>
        </w:rPr>
        <w:t xml:space="preserve"> </w:t>
      </w:r>
      <w:r w:rsidRPr="0019232C">
        <w:rPr>
          <w:color w:val="000000" w:themeColor="text1"/>
          <w:sz w:val="28"/>
          <w:szCs w:val="28"/>
          <w:lang w:val="ro-RO" w:eastAsia="ru-RU"/>
        </w:rPr>
        <w:t xml:space="preserve">se pune în sarcina Serviciului Vamal. </w:t>
      </w:r>
    </w:p>
    <w:p w14:paraId="24DE5D45" w14:textId="77777777" w:rsidR="0007206E" w:rsidRDefault="0007206E" w:rsidP="0019232C">
      <w:pPr>
        <w:tabs>
          <w:tab w:val="left" w:pos="993"/>
          <w:tab w:val="left" w:pos="1134"/>
        </w:tabs>
        <w:rPr>
          <w:color w:val="000000" w:themeColor="text1"/>
          <w:sz w:val="28"/>
          <w:szCs w:val="28"/>
          <w:lang w:val="ro-RO" w:eastAsia="ru-RU"/>
        </w:rPr>
      </w:pPr>
    </w:p>
    <w:p w14:paraId="5876B198" w14:textId="5911AF31"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(2) </w:t>
      </w:r>
      <w:r w:rsidR="002F144C">
        <w:rPr>
          <w:color w:val="000000" w:themeColor="text1"/>
          <w:sz w:val="28"/>
          <w:szCs w:val="28"/>
          <w:lang w:val="ro-RO" w:eastAsia="ru-RU"/>
        </w:rPr>
        <w:t>În cazul</w:t>
      </w:r>
      <w:r w:rsidR="002F144C" w:rsidRPr="0019232C">
        <w:rPr>
          <w:color w:val="000000" w:themeColor="text1"/>
          <w:sz w:val="28"/>
          <w:szCs w:val="28"/>
          <w:lang w:val="ro-RO" w:eastAsia="ru-RU"/>
        </w:rPr>
        <w:t xml:space="preserve"> aplic</w:t>
      </w:r>
      <w:r w:rsidR="002F144C">
        <w:rPr>
          <w:color w:val="000000" w:themeColor="text1"/>
          <w:sz w:val="28"/>
          <w:szCs w:val="28"/>
          <w:lang w:val="ro-RO" w:eastAsia="ru-RU"/>
        </w:rPr>
        <w:t>ării</w:t>
      </w:r>
      <w:r w:rsidR="002F144C" w:rsidRPr="0019232C">
        <w:rPr>
          <w:color w:val="000000" w:themeColor="text1"/>
          <w:sz w:val="28"/>
          <w:szCs w:val="28"/>
          <w:lang w:val="ro-RO" w:eastAsia="ru-RU"/>
        </w:rPr>
        <w:t xml:space="preserve"> </w:t>
      </w:r>
      <w:r w:rsidRPr="0019232C">
        <w:rPr>
          <w:color w:val="000000" w:themeColor="text1"/>
          <w:sz w:val="28"/>
          <w:szCs w:val="28"/>
          <w:lang w:val="ro-RO" w:eastAsia="ru-RU"/>
        </w:rPr>
        <w:t xml:space="preserve">sechestrului asupra mărfurilor întreprinderilor, </w:t>
      </w:r>
      <w:r w:rsidR="0033503F">
        <w:rPr>
          <w:color w:val="000000" w:themeColor="text1"/>
          <w:sz w:val="28"/>
          <w:szCs w:val="28"/>
          <w:lang w:val="ro-RO" w:eastAsia="ru-RU"/>
        </w:rPr>
        <w:t xml:space="preserve">ale </w:t>
      </w:r>
      <w:r w:rsidRPr="0019232C">
        <w:rPr>
          <w:color w:val="000000" w:themeColor="text1"/>
          <w:sz w:val="28"/>
          <w:szCs w:val="28"/>
          <w:lang w:val="ro-RO" w:eastAsia="ru-RU"/>
        </w:rPr>
        <w:t xml:space="preserve">instituțiilor, </w:t>
      </w:r>
      <w:r w:rsidR="0033503F">
        <w:rPr>
          <w:color w:val="000000" w:themeColor="text1"/>
          <w:sz w:val="28"/>
          <w:szCs w:val="28"/>
          <w:lang w:val="ro-RO" w:eastAsia="ru-RU"/>
        </w:rPr>
        <w:t xml:space="preserve">ale </w:t>
      </w:r>
      <w:r w:rsidRPr="0019232C">
        <w:rPr>
          <w:color w:val="000000" w:themeColor="text1"/>
          <w:sz w:val="28"/>
          <w:szCs w:val="28"/>
          <w:lang w:val="ro-RO" w:eastAsia="ru-RU"/>
        </w:rPr>
        <w:t>organizațiilor de stat și ale întreprinderilor, instituțiilor, organizațiilor cu cota statului în capitalul social, neincluse în programul de privatizare</w:t>
      </w:r>
      <w:r w:rsidRPr="002F144C">
        <w:rPr>
          <w:color w:val="000000" w:themeColor="text1"/>
          <w:sz w:val="28"/>
          <w:szCs w:val="28"/>
          <w:lang w:val="ro-RO" w:eastAsia="ru-RU"/>
        </w:rPr>
        <w:t xml:space="preserve">, </w:t>
      </w:r>
      <w:r w:rsidR="002F144C" w:rsidRPr="004F5FBD">
        <w:rPr>
          <w:color w:val="000000" w:themeColor="text1"/>
          <w:sz w:val="28"/>
          <w:szCs w:val="28"/>
          <w:lang w:val="ro-RO" w:eastAsia="ru-RU"/>
        </w:rPr>
        <w:t xml:space="preserve">despre </w:t>
      </w:r>
      <w:r w:rsidRPr="002F144C">
        <w:rPr>
          <w:color w:val="000000" w:themeColor="text1"/>
          <w:sz w:val="28"/>
          <w:szCs w:val="28"/>
          <w:lang w:val="ro-RO" w:eastAsia="ru-RU"/>
        </w:rPr>
        <w:t>acest fapt se înștiințează</w:t>
      </w:r>
      <w:r w:rsidRPr="0019232C">
        <w:rPr>
          <w:color w:val="000000" w:themeColor="text1"/>
          <w:sz w:val="28"/>
          <w:szCs w:val="28"/>
          <w:lang w:val="ro-RO" w:eastAsia="ru-RU"/>
        </w:rPr>
        <w:t xml:space="preserve"> în scris </w:t>
      </w:r>
      <w:r w:rsidR="00C83D2B" w:rsidRPr="0019232C">
        <w:rPr>
          <w:color w:val="000000" w:themeColor="text1"/>
          <w:sz w:val="28"/>
          <w:szCs w:val="28"/>
          <w:lang w:val="ro-RO" w:eastAsia="ru-RU"/>
        </w:rPr>
        <w:t>organel</w:t>
      </w:r>
      <w:r w:rsidR="00C83D2B">
        <w:rPr>
          <w:color w:val="000000" w:themeColor="text1"/>
          <w:sz w:val="28"/>
          <w:szCs w:val="28"/>
          <w:lang w:val="ro-RO" w:eastAsia="ru-RU"/>
        </w:rPr>
        <w:t>e</w:t>
      </w:r>
      <w:r w:rsidR="00C83D2B" w:rsidRPr="0019232C">
        <w:rPr>
          <w:color w:val="000000" w:themeColor="text1"/>
          <w:sz w:val="28"/>
          <w:szCs w:val="28"/>
          <w:lang w:val="ro-RO" w:eastAsia="ru-RU"/>
        </w:rPr>
        <w:t xml:space="preserve"> </w:t>
      </w:r>
      <w:r w:rsidRPr="0019232C">
        <w:rPr>
          <w:color w:val="000000" w:themeColor="text1"/>
          <w:sz w:val="28"/>
          <w:szCs w:val="28"/>
          <w:lang w:val="ro-RO" w:eastAsia="ru-RU"/>
        </w:rPr>
        <w:t xml:space="preserve">centrale de specialitate ale administrației publice și </w:t>
      </w:r>
      <w:r w:rsidR="00C83D2B" w:rsidRPr="00FF2CEE">
        <w:rPr>
          <w:color w:val="000000" w:themeColor="text1"/>
          <w:sz w:val="28"/>
          <w:szCs w:val="28"/>
          <w:lang w:val="ro-RO" w:eastAsia="ru-RU"/>
        </w:rPr>
        <w:t xml:space="preserve">autoritățile </w:t>
      </w:r>
      <w:r w:rsidRPr="00FF2CEE">
        <w:rPr>
          <w:color w:val="000000" w:themeColor="text1"/>
          <w:sz w:val="28"/>
          <w:szCs w:val="28"/>
          <w:lang w:val="ro-RO" w:eastAsia="ru-RU"/>
        </w:rPr>
        <w:t>ad</w:t>
      </w:r>
      <w:r w:rsidRPr="0019232C">
        <w:rPr>
          <w:color w:val="000000" w:themeColor="text1"/>
          <w:sz w:val="28"/>
          <w:szCs w:val="28"/>
          <w:lang w:val="ro-RO" w:eastAsia="ru-RU"/>
        </w:rPr>
        <w:t xml:space="preserve">ministrației publice locale. În cazul </w:t>
      </w:r>
      <w:r w:rsidR="00A2052D">
        <w:rPr>
          <w:color w:val="000000" w:themeColor="text1"/>
          <w:sz w:val="28"/>
          <w:szCs w:val="28"/>
          <w:lang w:val="ro-RO" w:eastAsia="ru-RU"/>
        </w:rPr>
        <w:t xml:space="preserve">în care, </w:t>
      </w:r>
      <w:r w:rsidR="00A2052D" w:rsidRPr="0019232C">
        <w:rPr>
          <w:color w:val="000000" w:themeColor="text1"/>
          <w:sz w:val="28"/>
          <w:szCs w:val="28"/>
          <w:lang w:val="ro-RO" w:eastAsia="ru-RU"/>
        </w:rPr>
        <w:t>în termenul stabilit</w:t>
      </w:r>
      <w:r w:rsidR="00A2052D">
        <w:rPr>
          <w:color w:val="000000" w:themeColor="text1"/>
          <w:sz w:val="28"/>
          <w:szCs w:val="28"/>
          <w:lang w:val="ro-RO" w:eastAsia="ru-RU"/>
        </w:rPr>
        <w:t>,</w:t>
      </w:r>
      <w:r w:rsidR="00A2052D" w:rsidRPr="0019232C">
        <w:rPr>
          <w:color w:val="000000" w:themeColor="text1"/>
          <w:sz w:val="28"/>
          <w:szCs w:val="28"/>
          <w:lang w:val="ro-RO" w:eastAsia="ru-RU"/>
        </w:rPr>
        <w:t xml:space="preserve"> </w:t>
      </w:r>
      <w:r w:rsidR="00A2052D">
        <w:rPr>
          <w:color w:val="000000" w:themeColor="text1"/>
          <w:sz w:val="28"/>
          <w:szCs w:val="28"/>
          <w:lang w:val="ro-RO" w:eastAsia="ru-RU"/>
        </w:rPr>
        <w:t>nu au fost luate</w:t>
      </w:r>
      <w:r w:rsidRPr="0019232C">
        <w:rPr>
          <w:color w:val="000000" w:themeColor="text1"/>
          <w:sz w:val="28"/>
          <w:szCs w:val="28"/>
          <w:lang w:val="ro-RO" w:eastAsia="ru-RU"/>
        </w:rPr>
        <w:t xml:space="preserve"> măsuri pentru achitare, Serviciul Vamal organiz</w:t>
      </w:r>
      <w:r w:rsidR="00101997">
        <w:rPr>
          <w:color w:val="000000" w:themeColor="text1"/>
          <w:sz w:val="28"/>
          <w:szCs w:val="28"/>
          <w:lang w:val="ro-RO" w:eastAsia="ru-RU"/>
        </w:rPr>
        <w:t>ează</w:t>
      </w:r>
      <w:r w:rsidRPr="0019232C">
        <w:rPr>
          <w:color w:val="000000" w:themeColor="text1"/>
          <w:sz w:val="28"/>
          <w:szCs w:val="28"/>
          <w:lang w:val="ro-RO" w:eastAsia="ru-RU"/>
        </w:rPr>
        <w:t xml:space="preserve"> evaluarea și comercializarea mărfurilor sechestrate conform principiilor generale.</w:t>
      </w:r>
    </w:p>
    <w:p w14:paraId="770D4430" w14:textId="77777777" w:rsidR="0007206E" w:rsidRPr="0019232C" w:rsidRDefault="0007206E" w:rsidP="0019232C">
      <w:pPr>
        <w:tabs>
          <w:tab w:val="left" w:pos="993"/>
          <w:tab w:val="left" w:pos="1134"/>
        </w:tabs>
        <w:rPr>
          <w:color w:val="000000" w:themeColor="text1"/>
          <w:sz w:val="28"/>
          <w:szCs w:val="28"/>
          <w:lang w:val="ro-RO" w:eastAsia="ru-RU"/>
        </w:rPr>
      </w:pPr>
    </w:p>
    <w:p w14:paraId="5C87F061" w14:textId="167ADE6B"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(3) Organizatori ai licitației sunt Serviciul Vamal și </w:t>
      </w:r>
      <w:r w:rsidR="000802B4">
        <w:rPr>
          <w:color w:val="000000" w:themeColor="text1"/>
          <w:sz w:val="28"/>
          <w:szCs w:val="28"/>
          <w:lang w:val="ro-RO" w:eastAsia="ru-RU"/>
        </w:rPr>
        <w:t>funcționar</w:t>
      </w:r>
      <w:r w:rsidR="000802B4" w:rsidRPr="0019232C">
        <w:rPr>
          <w:color w:val="000000" w:themeColor="text1"/>
          <w:sz w:val="28"/>
          <w:szCs w:val="28"/>
          <w:lang w:val="ro-RO" w:eastAsia="ru-RU"/>
        </w:rPr>
        <w:t xml:space="preserve">ii </w:t>
      </w:r>
      <w:r w:rsidRPr="0019232C">
        <w:rPr>
          <w:color w:val="000000" w:themeColor="text1"/>
          <w:sz w:val="28"/>
          <w:szCs w:val="28"/>
          <w:lang w:val="ro-RO" w:eastAsia="ru-RU"/>
        </w:rPr>
        <w:t xml:space="preserve">vamali ai subdiviziunilor responsabile. </w:t>
      </w:r>
    </w:p>
    <w:p w14:paraId="29CCEC19" w14:textId="77777777" w:rsidR="0007206E" w:rsidRPr="0019232C" w:rsidRDefault="0007206E" w:rsidP="0019232C">
      <w:pPr>
        <w:tabs>
          <w:tab w:val="left" w:pos="993"/>
          <w:tab w:val="left" w:pos="1134"/>
        </w:tabs>
        <w:rPr>
          <w:color w:val="000000" w:themeColor="text1"/>
          <w:sz w:val="28"/>
          <w:szCs w:val="28"/>
          <w:lang w:val="ro-RO" w:eastAsia="ru-RU"/>
        </w:rPr>
      </w:pPr>
    </w:p>
    <w:p w14:paraId="661DA31C" w14:textId="02B36CC4"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lastRenderedPageBreak/>
        <w:t xml:space="preserve">(4) În baza rapoartelor de expertiză și a rapoartelor de evaluare a mărfurilor, Serviciul Vamal aprobă prețul inițial de comercializare al mărfurilor ce urmează să fie comercializate la licitație. </w:t>
      </w:r>
    </w:p>
    <w:p w14:paraId="1A075C44" w14:textId="77777777" w:rsidR="00B77C34" w:rsidRPr="0019232C" w:rsidRDefault="00B77C34" w:rsidP="0019232C">
      <w:pPr>
        <w:tabs>
          <w:tab w:val="left" w:pos="993"/>
          <w:tab w:val="left" w:pos="1134"/>
        </w:tabs>
        <w:rPr>
          <w:b/>
          <w:bCs/>
          <w:color w:val="000000" w:themeColor="text1"/>
          <w:sz w:val="28"/>
          <w:szCs w:val="28"/>
          <w:lang w:val="ro-RO" w:eastAsia="ru-RU"/>
        </w:rPr>
      </w:pPr>
    </w:p>
    <w:p w14:paraId="276B502E" w14:textId="17170B7A" w:rsidR="00B77C34" w:rsidRDefault="00B77C34" w:rsidP="0019232C">
      <w:pPr>
        <w:tabs>
          <w:tab w:val="left" w:pos="993"/>
          <w:tab w:val="left" w:pos="1134"/>
        </w:tabs>
        <w:rPr>
          <w:color w:val="000000" w:themeColor="text1"/>
          <w:sz w:val="28"/>
          <w:szCs w:val="28"/>
          <w:lang w:val="ro-RO" w:eastAsia="ru-RU"/>
        </w:rPr>
      </w:pPr>
      <w:r w:rsidRPr="0019232C">
        <w:rPr>
          <w:b/>
          <w:bCs/>
          <w:color w:val="000000" w:themeColor="text1"/>
          <w:sz w:val="28"/>
          <w:szCs w:val="28"/>
          <w:lang w:val="ro-RO" w:eastAsia="ru-RU"/>
        </w:rPr>
        <w:t xml:space="preserve">Articolul </w:t>
      </w:r>
      <w:r w:rsidRPr="0019232C">
        <w:rPr>
          <w:b/>
          <w:color w:val="000000" w:themeColor="text1"/>
          <w:sz w:val="28"/>
          <w:szCs w:val="28"/>
          <w:lang w:val="ro-RO" w:eastAsia="ru-RU"/>
        </w:rPr>
        <w:t>425</w:t>
      </w:r>
      <w:r w:rsidRPr="0019232C">
        <w:rPr>
          <w:b/>
          <w:color w:val="000000" w:themeColor="text1"/>
          <w:sz w:val="28"/>
          <w:szCs w:val="28"/>
          <w:vertAlign w:val="superscript"/>
          <w:lang w:val="ro-RO" w:eastAsia="ru-RU"/>
        </w:rPr>
        <w:t>6</w:t>
      </w:r>
      <w:r w:rsidRPr="0019232C">
        <w:rPr>
          <w:b/>
          <w:color w:val="000000" w:themeColor="text1"/>
          <w:sz w:val="28"/>
          <w:szCs w:val="28"/>
          <w:lang w:val="ro-RO" w:eastAsia="ru-RU"/>
        </w:rPr>
        <w:t>.</w:t>
      </w:r>
      <w:r w:rsidRPr="0019232C">
        <w:rPr>
          <w:color w:val="000000" w:themeColor="text1"/>
          <w:sz w:val="28"/>
          <w:szCs w:val="28"/>
          <w:lang w:val="ro-RO" w:eastAsia="ru-RU"/>
        </w:rPr>
        <w:t xml:space="preserve"> Organizarea licitațiilor </w:t>
      </w:r>
    </w:p>
    <w:p w14:paraId="6A201279" w14:textId="77777777" w:rsidR="0007206E" w:rsidRPr="0019232C" w:rsidRDefault="0007206E" w:rsidP="0019232C">
      <w:pPr>
        <w:tabs>
          <w:tab w:val="left" w:pos="993"/>
          <w:tab w:val="left" w:pos="1134"/>
        </w:tabs>
        <w:rPr>
          <w:color w:val="000000" w:themeColor="text1"/>
          <w:sz w:val="28"/>
          <w:szCs w:val="28"/>
          <w:lang w:val="ro-RO" w:eastAsia="ru-RU"/>
        </w:rPr>
      </w:pPr>
    </w:p>
    <w:p w14:paraId="5AEFC662" w14:textId="0E4E5287"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(1) Pentru a organiza comercializarea mărfurilor, Serviciul Vamal examinează dosarele loturilor de bunuri. Pentru realizarea operațiunii de predare</w:t>
      </w:r>
      <w:r w:rsidR="00C83D2B">
        <w:rPr>
          <w:color w:val="000000" w:themeColor="text1"/>
          <w:sz w:val="28"/>
          <w:szCs w:val="28"/>
          <w:lang w:val="ro-RO" w:eastAsia="ru-RU"/>
        </w:rPr>
        <w:t>-</w:t>
      </w:r>
      <w:r w:rsidRPr="0019232C">
        <w:rPr>
          <w:color w:val="000000" w:themeColor="text1"/>
          <w:sz w:val="28"/>
          <w:szCs w:val="28"/>
          <w:lang w:val="ro-RO" w:eastAsia="ru-RU"/>
        </w:rPr>
        <w:t>primire a loturilor se întocmește un proces</w:t>
      </w:r>
      <w:r w:rsidR="00C83D2B">
        <w:rPr>
          <w:color w:val="000000" w:themeColor="text1"/>
          <w:sz w:val="28"/>
          <w:szCs w:val="28"/>
          <w:lang w:val="ro-RO" w:eastAsia="ru-RU"/>
        </w:rPr>
        <w:t>-</w:t>
      </w:r>
      <w:r w:rsidRPr="0019232C">
        <w:rPr>
          <w:color w:val="000000" w:themeColor="text1"/>
          <w:sz w:val="28"/>
          <w:szCs w:val="28"/>
          <w:lang w:val="ro-RO" w:eastAsia="ru-RU"/>
        </w:rPr>
        <w:t xml:space="preserve">verbal. </w:t>
      </w:r>
    </w:p>
    <w:p w14:paraId="7E37C87E" w14:textId="77777777" w:rsidR="0007206E" w:rsidRPr="0019232C" w:rsidRDefault="0007206E" w:rsidP="0019232C">
      <w:pPr>
        <w:tabs>
          <w:tab w:val="left" w:pos="993"/>
          <w:tab w:val="left" w:pos="1134"/>
        </w:tabs>
        <w:rPr>
          <w:color w:val="000000" w:themeColor="text1"/>
          <w:sz w:val="28"/>
          <w:szCs w:val="28"/>
          <w:lang w:val="ro-RO" w:eastAsia="ru-RU"/>
        </w:rPr>
      </w:pPr>
    </w:p>
    <w:p w14:paraId="3B9A76FE" w14:textId="77777777"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(2) Serviciul Vamal: </w:t>
      </w:r>
    </w:p>
    <w:p w14:paraId="2FD3BC80" w14:textId="230565E9"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a) decide asupra scoaterii mărfurilor la licitație; </w:t>
      </w:r>
    </w:p>
    <w:p w14:paraId="68F34640" w14:textId="6306A547"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b) dispune publicarea comunicatului informativ despre desfășurarea licitației; </w:t>
      </w:r>
    </w:p>
    <w:p w14:paraId="57DAF797" w14:textId="4D9A6156"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c) aprobă componența comisiei de licitație și numește președintele ei;</w:t>
      </w:r>
    </w:p>
    <w:p w14:paraId="7FFC2C9C" w14:textId="77777777" w:rsidR="0007206E"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d) determină modul de comercializare a mărfurilor</w:t>
      </w:r>
      <w:r w:rsidR="0007206E">
        <w:rPr>
          <w:color w:val="000000" w:themeColor="text1"/>
          <w:sz w:val="28"/>
          <w:szCs w:val="28"/>
          <w:lang w:val="ro-RO" w:eastAsia="ru-RU"/>
        </w:rPr>
        <w:t>.</w:t>
      </w:r>
    </w:p>
    <w:p w14:paraId="06593CBE" w14:textId="67B0AD7B"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 </w:t>
      </w:r>
    </w:p>
    <w:p w14:paraId="362D015B" w14:textId="0FE5E04E" w:rsidR="00B77C34" w:rsidRPr="0019232C" w:rsidRDefault="00B77C34" w:rsidP="00D320E5">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(3) Serviciul Vamal are dreptul să examineze pl</w:t>
      </w:r>
      <w:r w:rsidR="00915D9D" w:rsidRPr="0019232C">
        <w:rPr>
          <w:color w:val="000000" w:themeColor="text1"/>
          <w:sz w:val="28"/>
          <w:szCs w:val="28"/>
          <w:lang w:val="ro-RO" w:eastAsia="ru-RU"/>
        </w:rPr>
        <w:t>â</w:t>
      </w:r>
      <w:r w:rsidRPr="0019232C">
        <w:rPr>
          <w:color w:val="000000" w:themeColor="text1"/>
          <w:sz w:val="28"/>
          <w:szCs w:val="28"/>
          <w:lang w:val="ro-RO" w:eastAsia="ru-RU"/>
        </w:rPr>
        <w:t>ngerile și contestațiile privind corectitudinea desfășurării licitațiilor de comercializare a patrimoniului sechestrat</w:t>
      </w:r>
      <w:r w:rsidR="00D320E5">
        <w:rPr>
          <w:color w:val="000000" w:themeColor="text1"/>
          <w:sz w:val="28"/>
          <w:szCs w:val="28"/>
          <w:lang w:val="ro-RO" w:eastAsia="ru-RU"/>
        </w:rPr>
        <w:t>.</w:t>
      </w:r>
      <w:r w:rsidRPr="0019232C">
        <w:rPr>
          <w:color w:val="000000" w:themeColor="text1"/>
          <w:sz w:val="28"/>
          <w:szCs w:val="28"/>
          <w:lang w:val="ro-RO" w:eastAsia="ru-RU"/>
        </w:rPr>
        <w:t xml:space="preserve"> </w:t>
      </w:r>
    </w:p>
    <w:p w14:paraId="7799CB22" w14:textId="6672252F" w:rsidR="00B77C34" w:rsidRPr="0019232C" w:rsidRDefault="00B77C34" w:rsidP="0019232C">
      <w:pPr>
        <w:tabs>
          <w:tab w:val="left" w:pos="993"/>
          <w:tab w:val="left" w:pos="1134"/>
        </w:tabs>
        <w:rPr>
          <w:color w:val="000000" w:themeColor="text1"/>
          <w:sz w:val="28"/>
          <w:szCs w:val="28"/>
          <w:lang w:val="ro-RO" w:eastAsia="ru-RU"/>
        </w:rPr>
      </w:pPr>
    </w:p>
    <w:p w14:paraId="6212D7B4" w14:textId="440977A2"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(4) Deciziile cu privire la aprobarea prețurilor mărfurilor și expunerea lor spre comercializare se emit de Serviciul Vamal. Comunicatele informative ale Serviciului Vamal cu privire la expunerea mărfurilor spre comercializare se aprobă de către conducerea acestuia.</w:t>
      </w:r>
    </w:p>
    <w:p w14:paraId="43F1ED7D" w14:textId="77777777" w:rsidR="0007206E" w:rsidRPr="0019232C" w:rsidRDefault="0007206E" w:rsidP="0019232C">
      <w:pPr>
        <w:tabs>
          <w:tab w:val="left" w:pos="993"/>
          <w:tab w:val="left" w:pos="1134"/>
        </w:tabs>
        <w:rPr>
          <w:color w:val="000000" w:themeColor="text1"/>
          <w:sz w:val="28"/>
          <w:szCs w:val="28"/>
          <w:lang w:val="ro-RO" w:eastAsia="ru-RU"/>
        </w:rPr>
      </w:pPr>
    </w:p>
    <w:p w14:paraId="07E9F414" w14:textId="3A3F497C"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(5) Comunicatul informativ despre desfășurarea licitației se publică în Monitorul Oficial al Republicii Moldova</w:t>
      </w:r>
      <w:r w:rsidRPr="0019232C">
        <w:rPr>
          <w:color w:val="000000" w:themeColor="text1"/>
          <w:sz w:val="28"/>
          <w:szCs w:val="28"/>
          <w:lang w:val="ro-RO" w:eastAsia="ru-RU" w:bidi="ro-RO"/>
        </w:rPr>
        <w:t xml:space="preserve">, </w:t>
      </w:r>
      <w:r w:rsidR="00155E78">
        <w:rPr>
          <w:color w:val="000000" w:themeColor="text1"/>
          <w:sz w:val="28"/>
          <w:szCs w:val="28"/>
          <w:lang w:val="ro-RO" w:eastAsia="ru-RU" w:bidi="ro-RO"/>
        </w:rPr>
        <w:t xml:space="preserve">precum și pe </w:t>
      </w:r>
      <w:r w:rsidRPr="0019232C">
        <w:rPr>
          <w:color w:val="000000" w:themeColor="text1"/>
          <w:sz w:val="28"/>
          <w:szCs w:val="28"/>
          <w:lang w:val="ro-RO" w:eastAsia="ru-RU" w:bidi="ro-RO"/>
        </w:rPr>
        <w:t>pagina web</w:t>
      </w:r>
      <w:r w:rsidR="00155E78">
        <w:rPr>
          <w:color w:val="000000" w:themeColor="text1"/>
          <w:sz w:val="28"/>
          <w:szCs w:val="28"/>
          <w:lang w:val="ro-RO" w:eastAsia="ru-RU" w:bidi="ro-RO"/>
        </w:rPr>
        <w:t xml:space="preserve"> oficială</w:t>
      </w:r>
      <w:r w:rsidRPr="0019232C">
        <w:rPr>
          <w:color w:val="000000" w:themeColor="text1"/>
          <w:sz w:val="28"/>
          <w:szCs w:val="28"/>
          <w:lang w:val="ro-RO" w:eastAsia="ru-RU" w:bidi="ro-RO"/>
        </w:rPr>
        <w:t xml:space="preserve"> a Serviciului Vamal</w:t>
      </w:r>
      <w:r w:rsidR="00155E78">
        <w:rPr>
          <w:color w:val="000000" w:themeColor="text1"/>
          <w:sz w:val="28"/>
          <w:szCs w:val="28"/>
          <w:lang w:val="ro-RO" w:eastAsia="ru-RU" w:bidi="ro-RO"/>
        </w:rPr>
        <w:t>,</w:t>
      </w:r>
      <w:r w:rsidRPr="0019232C">
        <w:rPr>
          <w:color w:val="000000" w:themeColor="text1"/>
          <w:sz w:val="28"/>
          <w:szCs w:val="28"/>
          <w:lang w:val="ro-RO" w:eastAsia="ru-RU"/>
        </w:rPr>
        <w:t xml:space="preserve"> și trebuie să conțină: </w:t>
      </w:r>
    </w:p>
    <w:p w14:paraId="35455505" w14:textId="1F88CF92"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a) data, ora și locul desfășurării licitației; </w:t>
      </w:r>
    </w:p>
    <w:p w14:paraId="3FDB6BAC" w14:textId="28F2E667"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b) specificarea mărfurilor, </w:t>
      </w:r>
      <w:r w:rsidR="00155E78">
        <w:rPr>
          <w:color w:val="000000" w:themeColor="text1"/>
          <w:sz w:val="28"/>
          <w:szCs w:val="28"/>
          <w:lang w:val="ro-RO" w:eastAsia="ru-RU"/>
        </w:rPr>
        <w:t xml:space="preserve">a </w:t>
      </w:r>
      <w:r w:rsidRPr="0019232C">
        <w:rPr>
          <w:color w:val="000000" w:themeColor="text1"/>
          <w:sz w:val="28"/>
          <w:szCs w:val="28"/>
          <w:lang w:val="ro-RO" w:eastAsia="ru-RU"/>
        </w:rPr>
        <w:t xml:space="preserve">principalelor caracteristici tehnico-economice și </w:t>
      </w:r>
      <w:r w:rsidR="00155E78">
        <w:rPr>
          <w:color w:val="000000" w:themeColor="text1"/>
          <w:sz w:val="28"/>
          <w:szCs w:val="28"/>
          <w:lang w:val="ro-RO" w:eastAsia="ru-RU"/>
        </w:rPr>
        <w:t xml:space="preserve">a </w:t>
      </w:r>
      <w:r w:rsidRPr="0019232C">
        <w:rPr>
          <w:color w:val="000000" w:themeColor="text1"/>
          <w:sz w:val="28"/>
          <w:szCs w:val="28"/>
          <w:lang w:val="ro-RO" w:eastAsia="ru-RU"/>
        </w:rPr>
        <w:t xml:space="preserve">locului aflării </w:t>
      </w:r>
      <w:r w:rsidR="00155E78">
        <w:rPr>
          <w:color w:val="000000" w:themeColor="text1"/>
          <w:sz w:val="28"/>
          <w:szCs w:val="28"/>
          <w:lang w:val="ro-RO" w:eastAsia="ru-RU"/>
        </w:rPr>
        <w:t>acestora</w:t>
      </w:r>
      <w:r w:rsidRPr="0019232C">
        <w:rPr>
          <w:color w:val="000000" w:themeColor="text1"/>
          <w:sz w:val="28"/>
          <w:szCs w:val="28"/>
          <w:lang w:val="ro-RO" w:eastAsia="ru-RU"/>
        </w:rPr>
        <w:t xml:space="preserve">; </w:t>
      </w:r>
    </w:p>
    <w:p w14:paraId="5FBE6A91" w14:textId="512A337B"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c) informații despre proprietarul mărfurilor; </w:t>
      </w:r>
    </w:p>
    <w:p w14:paraId="270B28A6" w14:textId="07CFD7EF"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d) informații despre terenul pe care </w:t>
      </w:r>
      <w:r w:rsidRPr="00B66E33">
        <w:rPr>
          <w:color w:val="000000" w:themeColor="text1"/>
          <w:sz w:val="28"/>
          <w:szCs w:val="28"/>
          <w:lang w:val="ro-RO" w:eastAsia="ru-RU"/>
        </w:rPr>
        <w:t>sunt amplasate bunurile imobiliare și condițiile de utilizare a terenului de către proprietar</w:t>
      </w:r>
      <w:r w:rsidRPr="0019232C">
        <w:rPr>
          <w:color w:val="000000" w:themeColor="text1"/>
          <w:sz w:val="28"/>
          <w:szCs w:val="28"/>
          <w:lang w:val="ro-RO" w:eastAsia="ru-RU"/>
        </w:rPr>
        <w:t xml:space="preserve">; </w:t>
      </w:r>
    </w:p>
    <w:p w14:paraId="72233853" w14:textId="4B91F603"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e) condițiile de comercializare a mărfurilor; </w:t>
      </w:r>
    </w:p>
    <w:p w14:paraId="4C34C80E" w14:textId="0CB8A4CA"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f) informații despre forma de plată; </w:t>
      </w:r>
    </w:p>
    <w:p w14:paraId="1FEB9D53" w14:textId="0444E9FF"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g) modul de familiarizare prealabilă cu bunurile scoase la licitație; </w:t>
      </w:r>
    </w:p>
    <w:p w14:paraId="2CFF43A2" w14:textId="6E2109DB"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h) condițiile de înaintare a cererilor de participare la licitație; </w:t>
      </w:r>
    </w:p>
    <w:p w14:paraId="57D26675" w14:textId="097DB46B"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i) data</w:t>
      </w:r>
      <w:r w:rsidR="00AF3E41">
        <w:rPr>
          <w:color w:val="000000" w:themeColor="text1"/>
          <w:sz w:val="28"/>
          <w:szCs w:val="28"/>
          <w:lang w:val="ro-RO" w:eastAsia="ru-RU"/>
        </w:rPr>
        <w:t>-</w:t>
      </w:r>
      <w:r w:rsidRPr="0019232C">
        <w:rPr>
          <w:color w:val="000000" w:themeColor="text1"/>
          <w:sz w:val="28"/>
          <w:szCs w:val="28"/>
          <w:lang w:val="ro-RO" w:eastAsia="ru-RU"/>
        </w:rPr>
        <w:t xml:space="preserve">limită de depunere a cererilor, </w:t>
      </w:r>
      <w:r w:rsidR="00AF3E41">
        <w:rPr>
          <w:color w:val="000000" w:themeColor="text1"/>
          <w:sz w:val="28"/>
          <w:szCs w:val="28"/>
          <w:lang w:val="ro-RO" w:eastAsia="ru-RU"/>
        </w:rPr>
        <w:t xml:space="preserve">a </w:t>
      </w:r>
      <w:r w:rsidRPr="0019232C">
        <w:rPr>
          <w:color w:val="000000" w:themeColor="text1"/>
          <w:sz w:val="28"/>
          <w:szCs w:val="28"/>
          <w:lang w:val="ro-RO" w:eastAsia="ru-RU"/>
        </w:rPr>
        <w:t xml:space="preserve">propunerilor și </w:t>
      </w:r>
      <w:r w:rsidR="00AF3E41">
        <w:rPr>
          <w:color w:val="000000" w:themeColor="text1"/>
          <w:sz w:val="28"/>
          <w:szCs w:val="28"/>
          <w:lang w:val="ro-RO" w:eastAsia="ru-RU"/>
        </w:rPr>
        <w:t xml:space="preserve">a </w:t>
      </w:r>
      <w:r w:rsidRPr="0019232C">
        <w:rPr>
          <w:color w:val="000000" w:themeColor="text1"/>
          <w:sz w:val="28"/>
          <w:szCs w:val="28"/>
          <w:lang w:val="ro-RO" w:eastAsia="ru-RU"/>
        </w:rPr>
        <w:t xml:space="preserve">altor documente pentru participare la licitație; </w:t>
      </w:r>
    </w:p>
    <w:p w14:paraId="3DB170B8" w14:textId="08702753"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j) informația despre necesitatea depunerii unui avans de 10% din prețul inițial de comercializare a mărfurilor și contul bancar la care acesta urmează să fie vărsat; </w:t>
      </w:r>
    </w:p>
    <w:p w14:paraId="5B3E10FE" w14:textId="367F2CC9"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k) informați</w:t>
      </w:r>
      <w:r w:rsidR="00AF3E41">
        <w:rPr>
          <w:color w:val="000000" w:themeColor="text1"/>
          <w:sz w:val="28"/>
          <w:szCs w:val="28"/>
          <w:lang w:val="ro-RO" w:eastAsia="ru-RU"/>
        </w:rPr>
        <w:t>i</w:t>
      </w:r>
      <w:r w:rsidRPr="0019232C">
        <w:rPr>
          <w:color w:val="000000" w:themeColor="text1"/>
          <w:sz w:val="28"/>
          <w:szCs w:val="28"/>
          <w:lang w:val="ro-RO" w:eastAsia="ru-RU"/>
        </w:rPr>
        <w:t xml:space="preserve"> de contact a</w:t>
      </w:r>
      <w:r w:rsidR="00AF3E41">
        <w:rPr>
          <w:color w:val="000000" w:themeColor="text1"/>
          <w:sz w:val="28"/>
          <w:szCs w:val="28"/>
          <w:lang w:val="ro-RO" w:eastAsia="ru-RU"/>
        </w:rPr>
        <w:t>le</w:t>
      </w:r>
      <w:r w:rsidRPr="0019232C">
        <w:rPr>
          <w:color w:val="000000" w:themeColor="text1"/>
          <w:sz w:val="28"/>
          <w:szCs w:val="28"/>
          <w:lang w:val="ro-RO" w:eastAsia="ru-RU"/>
        </w:rPr>
        <w:t xml:space="preserve"> comisiei de licitație; </w:t>
      </w:r>
    </w:p>
    <w:p w14:paraId="771ECB6B" w14:textId="6089DB15"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l) alte informații necesare. </w:t>
      </w:r>
    </w:p>
    <w:p w14:paraId="23A6A70C" w14:textId="77777777" w:rsidR="0007206E" w:rsidRPr="0019232C" w:rsidRDefault="0007206E" w:rsidP="0019232C">
      <w:pPr>
        <w:tabs>
          <w:tab w:val="left" w:pos="993"/>
          <w:tab w:val="left" w:pos="1134"/>
        </w:tabs>
        <w:rPr>
          <w:color w:val="000000" w:themeColor="text1"/>
          <w:sz w:val="28"/>
          <w:szCs w:val="28"/>
          <w:lang w:val="ro-RO" w:eastAsia="ru-RU"/>
        </w:rPr>
      </w:pPr>
    </w:p>
    <w:p w14:paraId="3888AD3B" w14:textId="47E5F289" w:rsidR="0007206E"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(6) Licitația </w:t>
      </w:r>
      <w:r w:rsidR="00AF3E41">
        <w:rPr>
          <w:color w:val="000000" w:themeColor="text1"/>
          <w:sz w:val="28"/>
          <w:szCs w:val="28"/>
          <w:lang w:val="ro-RO" w:eastAsia="ru-RU"/>
        </w:rPr>
        <w:t>are</w:t>
      </w:r>
      <w:r w:rsidRPr="0019232C">
        <w:rPr>
          <w:color w:val="000000" w:themeColor="text1"/>
          <w:sz w:val="28"/>
          <w:szCs w:val="28"/>
          <w:lang w:val="ro-RO" w:eastAsia="ru-RU"/>
        </w:rPr>
        <w:t xml:space="preserve"> loc la cel puțin 15 zile de la data publicării comunicatului informativ în Monitorul Oficial al Republicii Moldova.</w:t>
      </w:r>
    </w:p>
    <w:p w14:paraId="736EBE54" w14:textId="4B6338D9"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 </w:t>
      </w:r>
    </w:p>
    <w:p w14:paraId="07B4D7B3" w14:textId="77777777" w:rsidR="0007206E"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(7) Licitația se face în locurile stabilite de Serviciul Vamal. Persoana la care se păstrează bunurile este obligată să asigure publicului accesul la ele.</w:t>
      </w:r>
    </w:p>
    <w:p w14:paraId="7A88A375" w14:textId="6E6A8673"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 </w:t>
      </w:r>
    </w:p>
    <w:p w14:paraId="66F3C4F3" w14:textId="5B96519A"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(8) Licitația are loc dacă la </w:t>
      </w:r>
      <w:r w:rsidR="001F0B2A">
        <w:rPr>
          <w:color w:val="000000" w:themeColor="text1"/>
          <w:sz w:val="28"/>
          <w:szCs w:val="28"/>
          <w:lang w:val="ro-RO" w:eastAsia="ru-RU"/>
        </w:rPr>
        <w:t>aceasta</w:t>
      </w:r>
      <w:r w:rsidR="001F0B2A" w:rsidRPr="0019232C">
        <w:rPr>
          <w:color w:val="000000" w:themeColor="text1"/>
          <w:sz w:val="28"/>
          <w:szCs w:val="28"/>
          <w:lang w:val="ro-RO" w:eastAsia="ru-RU"/>
        </w:rPr>
        <w:t xml:space="preserve"> </w:t>
      </w:r>
      <w:r w:rsidRPr="0019232C">
        <w:rPr>
          <w:color w:val="000000" w:themeColor="text1"/>
          <w:sz w:val="28"/>
          <w:szCs w:val="28"/>
          <w:lang w:val="ro-RO" w:eastAsia="ru-RU"/>
        </w:rPr>
        <w:t>sunt înscriși cel puțin doi participanți, cu excepțiile prevăzute de lege.</w:t>
      </w:r>
    </w:p>
    <w:p w14:paraId="30D78B73" w14:textId="77777777" w:rsidR="00B77C34" w:rsidRPr="0019232C" w:rsidRDefault="00B77C34" w:rsidP="0019232C">
      <w:pPr>
        <w:tabs>
          <w:tab w:val="left" w:pos="993"/>
          <w:tab w:val="left" w:pos="1134"/>
        </w:tabs>
        <w:rPr>
          <w:b/>
          <w:bCs/>
          <w:color w:val="000000" w:themeColor="text1"/>
          <w:sz w:val="28"/>
          <w:szCs w:val="28"/>
          <w:lang w:val="ro-RO" w:eastAsia="ru-RU"/>
        </w:rPr>
      </w:pPr>
      <w:bookmarkStart w:id="22" w:name="Articolul_210."/>
      <w:bookmarkEnd w:id="22"/>
    </w:p>
    <w:p w14:paraId="580D8734" w14:textId="42110BA0" w:rsidR="00B77C34" w:rsidRDefault="00B77C34" w:rsidP="0019232C">
      <w:pPr>
        <w:tabs>
          <w:tab w:val="left" w:pos="993"/>
          <w:tab w:val="left" w:pos="1134"/>
        </w:tabs>
        <w:rPr>
          <w:color w:val="000000" w:themeColor="text1"/>
          <w:sz w:val="28"/>
          <w:szCs w:val="28"/>
          <w:lang w:val="ro-RO" w:eastAsia="ru-RU"/>
        </w:rPr>
      </w:pPr>
      <w:r w:rsidRPr="0019232C">
        <w:rPr>
          <w:b/>
          <w:bCs/>
          <w:color w:val="000000" w:themeColor="text1"/>
          <w:sz w:val="28"/>
          <w:szCs w:val="28"/>
          <w:lang w:val="ro-RO" w:eastAsia="ru-RU"/>
        </w:rPr>
        <w:t xml:space="preserve">Articolul </w:t>
      </w:r>
      <w:r w:rsidRPr="0019232C">
        <w:rPr>
          <w:b/>
          <w:color w:val="000000" w:themeColor="text1"/>
          <w:sz w:val="28"/>
          <w:szCs w:val="28"/>
          <w:lang w:val="ro-RO" w:eastAsia="ru-RU"/>
        </w:rPr>
        <w:t>425</w:t>
      </w:r>
      <w:r w:rsidRPr="0019232C">
        <w:rPr>
          <w:b/>
          <w:color w:val="000000" w:themeColor="text1"/>
          <w:sz w:val="28"/>
          <w:szCs w:val="28"/>
          <w:vertAlign w:val="superscript"/>
          <w:lang w:val="ro-RO" w:eastAsia="ru-RU"/>
        </w:rPr>
        <w:t>7</w:t>
      </w:r>
      <w:r w:rsidRPr="0019232C">
        <w:rPr>
          <w:b/>
          <w:color w:val="000000" w:themeColor="text1"/>
          <w:sz w:val="28"/>
          <w:szCs w:val="28"/>
          <w:lang w:val="ro-RO" w:eastAsia="ru-RU"/>
        </w:rPr>
        <w:t xml:space="preserve">. </w:t>
      </w:r>
      <w:r w:rsidRPr="0019232C">
        <w:rPr>
          <w:color w:val="000000" w:themeColor="text1"/>
          <w:sz w:val="28"/>
          <w:szCs w:val="28"/>
          <w:lang w:val="ro-RO" w:eastAsia="ru-RU"/>
        </w:rPr>
        <w:t xml:space="preserve">Comisia de licitație </w:t>
      </w:r>
    </w:p>
    <w:p w14:paraId="22F7DC55" w14:textId="77777777" w:rsidR="0007206E" w:rsidRPr="0019232C" w:rsidRDefault="0007206E" w:rsidP="0019232C">
      <w:pPr>
        <w:tabs>
          <w:tab w:val="left" w:pos="993"/>
          <w:tab w:val="left" w:pos="1134"/>
        </w:tabs>
        <w:rPr>
          <w:color w:val="000000" w:themeColor="text1"/>
          <w:sz w:val="28"/>
          <w:szCs w:val="28"/>
          <w:lang w:val="ro-RO" w:eastAsia="ru-RU"/>
        </w:rPr>
      </w:pPr>
    </w:p>
    <w:p w14:paraId="37528F1E" w14:textId="27036CF2" w:rsidR="0027529E"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(1) Pentru comercializarea mărfurilor sechestrate sau abandonate în favoarea statului ca urmare a derulării unei proceduri vamale, la fiecare licitație se formează o comisie în a cărei componență intră cel puțin 5 membri reprezentanți</w:t>
      </w:r>
      <w:r w:rsidR="001F0B2A">
        <w:rPr>
          <w:color w:val="000000" w:themeColor="text1"/>
          <w:sz w:val="28"/>
          <w:szCs w:val="28"/>
          <w:lang w:val="ro-RO" w:eastAsia="ru-RU"/>
        </w:rPr>
        <w:t xml:space="preserve"> ai</w:t>
      </w:r>
      <w:r w:rsidRPr="0019232C">
        <w:rPr>
          <w:color w:val="000000" w:themeColor="text1"/>
          <w:sz w:val="28"/>
          <w:szCs w:val="28"/>
          <w:lang w:val="ro-RO" w:eastAsia="ru-RU"/>
        </w:rPr>
        <w:t xml:space="preserve"> Serviciului Vamal propuși de către conducerea </w:t>
      </w:r>
      <w:r w:rsidRPr="006B5F59">
        <w:rPr>
          <w:color w:val="000000" w:themeColor="text1"/>
          <w:sz w:val="28"/>
          <w:szCs w:val="28"/>
          <w:lang w:val="ro-RO" w:eastAsia="ru-RU"/>
        </w:rPr>
        <w:t>acestora</w:t>
      </w:r>
      <w:r w:rsidRPr="0019232C">
        <w:rPr>
          <w:color w:val="000000" w:themeColor="text1"/>
          <w:sz w:val="28"/>
          <w:szCs w:val="28"/>
          <w:lang w:val="ro-RO" w:eastAsia="ru-RU"/>
        </w:rPr>
        <w:t xml:space="preserve">. Componența comisiei se aprobă prin ordin de către conducerea Serviciului Vamal. Licitatorul este </w:t>
      </w:r>
      <w:r w:rsidR="00D320E5">
        <w:rPr>
          <w:color w:val="000000" w:themeColor="text1"/>
          <w:sz w:val="28"/>
          <w:szCs w:val="28"/>
          <w:lang w:val="ro-RO" w:eastAsia="ru-RU"/>
        </w:rPr>
        <w:t>funcționar</w:t>
      </w:r>
      <w:r w:rsidR="00D320E5" w:rsidRPr="0019232C">
        <w:rPr>
          <w:color w:val="000000" w:themeColor="text1"/>
          <w:sz w:val="28"/>
          <w:szCs w:val="28"/>
          <w:lang w:val="ro-RO" w:eastAsia="ru-RU"/>
        </w:rPr>
        <w:t xml:space="preserve">ul </w:t>
      </w:r>
      <w:r w:rsidRPr="0019232C">
        <w:rPr>
          <w:color w:val="000000" w:themeColor="text1"/>
          <w:sz w:val="28"/>
          <w:szCs w:val="28"/>
          <w:lang w:val="ro-RO" w:eastAsia="ru-RU"/>
        </w:rPr>
        <w:t xml:space="preserve">vamal desemnat de către conducerea Serviciului Vamal, </w:t>
      </w:r>
      <w:r w:rsidR="001F0B2A">
        <w:rPr>
          <w:color w:val="000000" w:themeColor="text1"/>
          <w:sz w:val="28"/>
          <w:szCs w:val="28"/>
          <w:lang w:val="ro-RO" w:eastAsia="ru-RU"/>
        </w:rPr>
        <w:t>dar</w:t>
      </w:r>
      <w:r w:rsidRPr="0019232C">
        <w:rPr>
          <w:color w:val="000000" w:themeColor="text1"/>
          <w:sz w:val="28"/>
          <w:szCs w:val="28"/>
          <w:lang w:val="ro-RO" w:eastAsia="ru-RU"/>
        </w:rPr>
        <w:t xml:space="preserve"> nu este membru al comisiei de licitație.</w:t>
      </w:r>
    </w:p>
    <w:p w14:paraId="1A08BA39" w14:textId="00E6F506"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 </w:t>
      </w:r>
    </w:p>
    <w:p w14:paraId="5BDCD880" w14:textId="2D12682C"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(2) Ședința comisiei de licitație este deliberativă dacă la ea participă cel puțin </w:t>
      </w:r>
      <w:r w:rsidR="001F0B2A">
        <w:rPr>
          <w:color w:val="000000" w:themeColor="text1"/>
          <w:sz w:val="28"/>
          <w:szCs w:val="28"/>
          <w:lang w:val="ro-RO" w:eastAsia="ru-RU"/>
        </w:rPr>
        <w:t>2/3</w:t>
      </w:r>
      <w:r w:rsidRPr="0019232C">
        <w:rPr>
          <w:color w:val="000000" w:themeColor="text1"/>
          <w:sz w:val="28"/>
          <w:szCs w:val="28"/>
          <w:lang w:val="ro-RO" w:eastAsia="ru-RU"/>
        </w:rPr>
        <w:t xml:space="preserve"> din membri. Hotăr</w:t>
      </w:r>
      <w:r w:rsidR="00915D9D" w:rsidRPr="0019232C">
        <w:rPr>
          <w:color w:val="000000" w:themeColor="text1"/>
          <w:sz w:val="28"/>
          <w:szCs w:val="28"/>
          <w:lang w:val="ro-RO" w:eastAsia="ru-RU"/>
        </w:rPr>
        <w:t>â</w:t>
      </w:r>
      <w:r w:rsidRPr="0019232C">
        <w:rPr>
          <w:color w:val="000000" w:themeColor="text1"/>
          <w:sz w:val="28"/>
          <w:szCs w:val="28"/>
          <w:lang w:val="ro-RO" w:eastAsia="ru-RU"/>
        </w:rPr>
        <w:t>rea se adoptă prin vot deschis, cu simpla majoritate de voturi a</w:t>
      </w:r>
      <w:r w:rsidR="00D975A2">
        <w:rPr>
          <w:color w:val="000000" w:themeColor="text1"/>
          <w:sz w:val="28"/>
          <w:szCs w:val="28"/>
          <w:lang w:val="ro-RO" w:eastAsia="ru-RU"/>
        </w:rPr>
        <w:t>le</w:t>
      </w:r>
      <w:r w:rsidRPr="0019232C">
        <w:rPr>
          <w:color w:val="000000" w:themeColor="text1"/>
          <w:sz w:val="28"/>
          <w:szCs w:val="28"/>
          <w:lang w:val="ro-RO" w:eastAsia="ru-RU"/>
        </w:rPr>
        <w:t xml:space="preserve"> membrilor prezenți. </w:t>
      </w:r>
      <w:r w:rsidR="00D320E5" w:rsidRPr="00D320E5">
        <w:rPr>
          <w:color w:val="000000" w:themeColor="text1"/>
          <w:sz w:val="28"/>
          <w:szCs w:val="28"/>
          <w:lang w:val="ro-RO" w:eastAsia="ru-RU"/>
        </w:rPr>
        <w:t>În caz de paritate de voturi, procedura de votare se va repeta. Dacă egalitatea de voturi se înregistrează repetat, actul administrativ individual se consideră respins.</w:t>
      </w:r>
      <w:r w:rsidRPr="0019232C">
        <w:rPr>
          <w:color w:val="000000" w:themeColor="text1"/>
          <w:sz w:val="28"/>
          <w:szCs w:val="28"/>
          <w:lang w:val="ro-RO" w:eastAsia="ru-RU"/>
        </w:rPr>
        <w:t xml:space="preserve"> </w:t>
      </w:r>
    </w:p>
    <w:p w14:paraId="7AB983B9" w14:textId="77777777" w:rsidR="0027529E" w:rsidRPr="0019232C" w:rsidRDefault="0027529E" w:rsidP="0019232C">
      <w:pPr>
        <w:tabs>
          <w:tab w:val="left" w:pos="993"/>
          <w:tab w:val="left" w:pos="1134"/>
        </w:tabs>
        <w:rPr>
          <w:color w:val="000000" w:themeColor="text1"/>
          <w:sz w:val="28"/>
          <w:szCs w:val="28"/>
          <w:lang w:val="ro-RO" w:eastAsia="ru-RU"/>
        </w:rPr>
      </w:pPr>
    </w:p>
    <w:p w14:paraId="426A7E64" w14:textId="6B3A31EE"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(3) Comisia de licitație are următoarele atribuții: </w:t>
      </w:r>
    </w:p>
    <w:p w14:paraId="0A7F9EA5" w14:textId="69DF52A9"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a) primește și verifică dosarele loturilor scoase la licitație, alte documente; </w:t>
      </w:r>
    </w:p>
    <w:p w14:paraId="5CF5CB06" w14:textId="520D58C0"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b) perfectează documentele aferente licitației; </w:t>
      </w:r>
    </w:p>
    <w:p w14:paraId="5C7A9007" w14:textId="25DCB5BC"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c) organizează familiarizarea prealabilă a participanților cu bunurile scoase la licitație; </w:t>
      </w:r>
    </w:p>
    <w:p w14:paraId="64F43721" w14:textId="1D411A1B"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d) eliberează bilete de participant, înregistrează participanții la licitație; </w:t>
      </w:r>
    </w:p>
    <w:p w14:paraId="07F3DDFC" w14:textId="63052A70"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e) </w:t>
      </w:r>
      <w:r w:rsidR="003D5ED9" w:rsidRPr="0019232C">
        <w:rPr>
          <w:color w:val="000000" w:themeColor="text1"/>
          <w:sz w:val="28"/>
          <w:szCs w:val="28"/>
          <w:lang w:val="ro-RO" w:eastAsia="ru-RU"/>
        </w:rPr>
        <w:t>desfăș</w:t>
      </w:r>
      <w:r w:rsidR="003D5ED9">
        <w:rPr>
          <w:color w:val="000000" w:themeColor="text1"/>
          <w:sz w:val="28"/>
          <w:szCs w:val="28"/>
          <w:lang w:val="ro-RO" w:eastAsia="ru-RU"/>
        </w:rPr>
        <w:t>oară</w:t>
      </w:r>
      <w:r w:rsidR="003D5ED9" w:rsidRPr="0019232C">
        <w:rPr>
          <w:color w:val="000000" w:themeColor="text1"/>
          <w:sz w:val="28"/>
          <w:szCs w:val="28"/>
          <w:lang w:val="ro-RO" w:eastAsia="ru-RU"/>
        </w:rPr>
        <w:t xml:space="preserve"> licitați</w:t>
      </w:r>
      <w:r w:rsidR="003D5ED9">
        <w:rPr>
          <w:color w:val="000000" w:themeColor="text1"/>
          <w:sz w:val="28"/>
          <w:szCs w:val="28"/>
          <w:lang w:val="ro-RO" w:eastAsia="ru-RU"/>
        </w:rPr>
        <w:t>a</w:t>
      </w:r>
      <w:r w:rsidRPr="0019232C">
        <w:rPr>
          <w:color w:val="000000" w:themeColor="text1"/>
          <w:sz w:val="28"/>
          <w:szCs w:val="28"/>
          <w:lang w:val="ro-RO" w:eastAsia="ru-RU"/>
        </w:rPr>
        <w:t xml:space="preserve">; </w:t>
      </w:r>
    </w:p>
    <w:p w14:paraId="3197BCBA" w14:textId="5A126DDD"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f) exercită controlul asupra îndeplinirii condițiilor de participare la licitație și asigură respectarea drepturilor cumpărătorului; </w:t>
      </w:r>
    </w:p>
    <w:p w14:paraId="252FFD8B" w14:textId="63084924"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g) desfășoară negocieri directe în cazul înscrierii unui singur participant; </w:t>
      </w:r>
    </w:p>
    <w:p w14:paraId="3D1E8C65" w14:textId="583A03EC"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h) prezintă informații, la solicitarea mass-medi</w:t>
      </w:r>
      <w:r w:rsidR="003D5ED9">
        <w:rPr>
          <w:color w:val="000000" w:themeColor="text1"/>
          <w:sz w:val="28"/>
          <w:szCs w:val="28"/>
          <w:lang w:val="ro-RO" w:eastAsia="ru-RU"/>
        </w:rPr>
        <w:t>ei</w:t>
      </w:r>
      <w:r w:rsidRPr="0019232C">
        <w:rPr>
          <w:color w:val="000000" w:themeColor="text1"/>
          <w:sz w:val="28"/>
          <w:szCs w:val="28"/>
          <w:lang w:val="ro-RO" w:eastAsia="ru-RU"/>
        </w:rPr>
        <w:t xml:space="preserve"> și cu acordul prealabil al cumpărătorului, despre rezultatele licitației. </w:t>
      </w:r>
    </w:p>
    <w:p w14:paraId="57FCE2CB" w14:textId="7E408B46" w:rsidR="00B77C34" w:rsidRDefault="00B77C34" w:rsidP="0019232C">
      <w:pPr>
        <w:tabs>
          <w:tab w:val="left" w:pos="993"/>
          <w:tab w:val="left" w:pos="1134"/>
        </w:tabs>
        <w:rPr>
          <w:b/>
          <w:bCs/>
          <w:color w:val="000000" w:themeColor="text1"/>
          <w:sz w:val="28"/>
          <w:szCs w:val="28"/>
          <w:lang w:val="ro-RO" w:eastAsia="ru-RU"/>
        </w:rPr>
      </w:pPr>
      <w:bookmarkStart w:id="23" w:name="Articolul_211."/>
      <w:bookmarkEnd w:id="23"/>
    </w:p>
    <w:p w14:paraId="0D2C08C6" w14:textId="6D594FA5" w:rsidR="007A4977" w:rsidRDefault="007A4977" w:rsidP="0019232C">
      <w:pPr>
        <w:tabs>
          <w:tab w:val="left" w:pos="993"/>
          <w:tab w:val="left" w:pos="1134"/>
        </w:tabs>
        <w:rPr>
          <w:b/>
          <w:bCs/>
          <w:color w:val="000000" w:themeColor="text1"/>
          <w:sz w:val="28"/>
          <w:szCs w:val="28"/>
          <w:lang w:val="ro-RO" w:eastAsia="ru-RU"/>
        </w:rPr>
      </w:pPr>
    </w:p>
    <w:p w14:paraId="1651643B" w14:textId="4B7EE581" w:rsidR="007A4977" w:rsidRDefault="007A4977" w:rsidP="0019232C">
      <w:pPr>
        <w:tabs>
          <w:tab w:val="left" w:pos="993"/>
          <w:tab w:val="left" w:pos="1134"/>
        </w:tabs>
        <w:rPr>
          <w:b/>
          <w:bCs/>
          <w:color w:val="000000" w:themeColor="text1"/>
          <w:sz w:val="28"/>
          <w:szCs w:val="28"/>
          <w:lang w:val="ro-RO" w:eastAsia="ru-RU"/>
        </w:rPr>
      </w:pPr>
    </w:p>
    <w:p w14:paraId="5E3756EF" w14:textId="0C0EFD32" w:rsidR="007A4977" w:rsidRDefault="007A4977" w:rsidP="0019232C">
      <w:pPr>
        <w:tabs>
          <w:tab w:val="left" w:pos="993"/>
          <w:tab w:val="left" w:pos="1134"/>
        </w:tabs>
        <w:rPr>
          <w:b/>
          <w:bCs/>
          <w:color w:val="000000" w:themeColor="text1"/>
          <w:sz w:val="28"/>
          <w:szCs w:val="28"/>
          <w:lang w:val="ro-RO" w:eastAsia="ru-RU"/>
        </w:rPr>
      </w:pPr>
    </w:p>
    <w:p w14:paraId="36142FFF" w14:textId="77777777" w:rsidR="007A4977" w:rsidRPr="0019232C" w:rsidRDefault="007A4977" w:rsidP="0019232C">
      <w:pPr>
        <w:tabs>
          <w:tab w:val="left" w:pos="993"/>
          <w:tab w:val="left" w:pos="1134"/>
        </w:tabs>
        <w:rPr>
          <w:b/>
          <w:bCs/>
          <w:color w:val="000000" w:themeColor="text1"/>
          <w:sz w:val="28"/>
          <w:szCs w:val="28"/>
          <w:lang w:val="ro-RO" w:eastAsia="ru-RU"/>
        </w:rPr>
      </w:pPr>
    </w:p>
    <w:p w14:paraId="6AE0CD93" w14:textId="06FE4D52" w:rsidR="0027529E" w:rsidRDefault="00B77C34" w:rsidP="0019232C">
      <w:pPr>
        <w:tabs>
          <w:tab w:val="left" w:pos="993"/>
          <w:tab w:val="left" w:pos="1134"/>
        </w:tabs>
        <w:rPr>
          <w:color w:val="000000" w:themeColor="text1"/>
          <w:sz w:val="28"/>
          <w:szCs w:val="28"/>
          <w:lang w:val="ro-RO" w:eastAsia="ru-RU"/>
        </w:rPr>
      </w:pPr>
      <w:r w:rsidRPr="0019232C">
        <w:rPr>
          <w:b/>
          <w:bCs/>
          <w:color w:val="000000" w:themeColor="text1"/>
          <w:sz w:val="28"/>
          <w:szCs w:val="28"/>
          <w:lang w:val="ro-RO" w:eastAsia="ru-RU"/>
        </w:rPr>
        <w:lastRenderedPageBreak/>
        <w:t xml:space="preserve">Articolul </w:t>
      </w:r>
      <w:r w:rsidRPr="0019232C">
        <w:rPr>
          <w:b/>
          <w:color w:val="000000" w:themeColor="text1"/>
          <w:sz w:val="28"/>
          <w:szCs w:val="28"/>
          <w:lang w:val="ro-RO" w:eastAsia="ru-RU"/>
        </w:rPr>
        <w:t>425</w:t>
      </w:r>
      <w:r w:rsidRPr="0019232C">
        <w:rPr>
          <w:b/>
          <w:color w:val="000000" w:themeColor="text1"/>
          <w:sz w:val="28"/>
          <w:szCs w:val="28"/>
          <w:vertAlign w:val="superscript"/>
          <w:lang w:val="ro-RO" w:eastAsia="ru-RU"/>
        </w:rPr>
        <w:t>8</w:t>
      </w:r>
      <w:r w:rsidRPr="0019232C">
        <w:rPr>
          <w:b/>
          <w:color w:val="000000" w:themeColor="text1"/>
          <w:sz w:val="28"/>
          <w:szCs w:val="28"/>
          <w:lang w:val="ro-RO" w:eastAsia="ru-RU"/>
        </w:rPr>
        <w:t>.</w:t>
      </w:r>
      <w:r w:rsidR="003D5ED9">
        <w:rPr>
          <w:b/>
          <w:color w:val="000000" w:themeColor="text1"/>
          <w:sz w:val="28"/>
          <w:szCs w:val="28"/>
          <w:lang w:val="ro-RO" w:eastAsia="ru-RU"/>
        </w:rPr>
        <w:t xml:space="preserve"> </w:t>
      </w:r>
      <w:r w:rsidRPr="0019232C">
        <w:rPr>
          <w:color w:val="000000" w:themeColor="text1"/>
          <w:sz w:val="28"/>
          <w:szCs w:val="28"/>
          <w:lang w:val="ro-RO" w:eastAsia="ru-RU"/>
        </w:rPr>
        <w:t>Condițiile de participare la licitație</w:t>
      </w:r>
    </w:p>
    <w:p w14:paraId="1B95795D" w14:textId="163E30BF"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 </w:t>
      </w:r>
    </w:p>
    <w:p w14:paraId="505DA2AD" w14:textId="4D3B7777"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(1) La licitație au dreptul să participe persoanele care au depus în termenul stabilit cerere de participare, au prezentat documentele necesare și au plătit, în modul stabilit, avansul de 10% din prețul inițial al mărfurilor. </w:t>
      </w:r>
    </w:p>
    <w:p w14:paraId="7D62DBD4" w14:textId="77777777" w:rsidR="0027529E" w:rsidRPr="0019232C" w:rsidRDefault="0027529E" w:rsidP="0019232C">
      <w:pPr>
        <w:tabs>
          <w:tab w:val="left" w:pos="993"/>
          <w:tab w:val="left" w:pos="1134"/>
        </w:tabs>
        <w:rPr>
          <w:color w:val="000000" w:themeColor="text1"/>
          <w:sz w:val="28"/>
          <w:szCs w:val="28"/>
          <w:lang w:val="ro-RO" w:eastAsia="ru-RU"/>
        </w:rPr>
      </w:pPr>
    </w:p>
    <w:p w14:paraId="3336A209" w14:textId="79F8F60E"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(2) Doritorii de a participa la licitație prez</w:t>
      </w:r>
      <w:r w:rsidR="003D5ED9">
        <w:rPr>
          <w:color w:val="000000" w:themeColor="text1"/>
          <w:sz w:val="28"/>
          <w:szCs w:val="28"/>
          <w:lang w:val="ro-RO" w:eastAsia="ru-RU"/>
        </w:rPr>
        <w:t>intă</w:t>
      </w:r>
      <w:r w:rsidRPr="0019232C">
        <w:rPr>
          <w:color w:val="000000" w:themeColor="text1"/>
          <w:sz w:val="28"/>
          <w:szCs w:val="28"/>
          <w:lang w:val="ro-RO" w:eastAsia="ru-RU"/>
        </w:rPr>
        <w:t xml:space="preserve"> Serviciului Vamal următoarele documente:</w:t>
      </w:r>
    </w:p>
    <w:p w14:paraId="51F30F48" w14:textId="5F046F32"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a) cerere</w:t>
      </w:r>
      <w:r w:rsidR="009C23AE">
        <w:rPr>
          <w:color w:val="000000" w:themeColor="text1"/>
          <w:sz w:val="28"/>
          <w:szCs w:val="28"/>
          <w:lang w:val="ro-RO" w:eastAsia="ru-RU"/>
        </w:rPr>
        <w:t>a</w:t>
      </w:r>
      <w:r w:rsidRPr="0019232C">
        <w:rPr>
          <w:color w:val="000000" w:themeColor="text1"/>
          <w:sz w:val="28"/>
          <w:szCs w:val="28"/>
          <w:lang w:val="ro-RO" w:eastAsia="ru-RU"/>
        </w:rPr>
        <w:t xml:space="preserve"> de participare de model</w:t>
      </w:r>
      <w:r w:rsidR="003D5ED9">
        <w:rPr>
          <w:color w:val="000000" w:themeColor="text1"/>
          <w:sz w:val="28"/>
          <w:szCs w:val="28"/>
          <w:lang w:val="ro-RO" w:eastAsia="ru-RU"/>
        </w:rPr>
        <w:t>ul</w:t>
      </w:r>
      <w:r w:rsidRPr="0019232C">
        <w:rPr>
          <w:color w:val="000000" w:themeColor="text1"/>
          <w:sz w:val="28"/>
          <w:szCs w:val="28"/>
          <w:lang w:val="ro-RO" w:eastAsia="ru-RU"/>
        </w:rPr>
        <w:t xml:space="preserve"> stabilit; </w:t>
      </w:r>
    </w:p>
    <w:p w14:paraId="749E1917" w14:textId="482AB199"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b) copi</w:t>
      </w:r>
      <w:r w:rsidR="009C23AE">
        <w:rPr>
          <w:color w:val="000000" w:themeColor="text1"/>
          <w:sz w:val="28"/>
          <w:szCs w:val="28"/>
          <w:lang w:val="ro-RO" w:eastAsia="ru-RU"/>
        </w:rPr>
        <w:t>a</w:t>
      </w:r>
      <w:r w:rsidRPr="0019232C">
        <w:rPr>
          <w:color w:val="000000" w:themeColor="text1"/>
          <w:sz w:val="28"/>
          <w:szCs w:val="28"/>
          <w:lang w:val="ro-RO" w:eastAsia="ru-RU"/>
        </w:rPr>
        <w:t xml:space="preserve"> de pe documentul de plată care confirmă depunerea avansului pe contul bancar indicat în comunicatul informativ despre desfășurarea licitației; </w:t>
      </w:r>
    </w:p>
    <w:p w14:paraId="703582AF" w14:textId="28EC0BA8"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c) după caz, </w:t>
      </w:r>
      <w:r w:rsidR="009C23AE" w:rsidRPr="0019232C">
        <w:rPr>
          <w:color w:val="000000" w:themeColor="text1"/>
          <w:sz w:val="28"/>
          <w:szCs w:val="28"/>
          <w:lang w:val="ro-RO" w:eastAsia="ru-RU"/>
        </w:rPr>
        <w:t>procur</w:t>
      </w:r>
      <w:r w:rsidR="009C23AE">
        <w:rPr>
          <w:color w:val="000000" w:themeColor="text1"/>
          <w:sz w:val="28"/>
          <w:szCs w:val="28"/>
          <w:lang w:val="ro-RO" w:eastAsia="ru-RU"/>
        </w:rPr>
        <w:t xml:space="preserve">a </w:t>
      </w:r>
      <w:r w:rsidRPr="0019232C">
        <w:rPr>
          <w:color w:val="000000" w:themeColor="text1"/>
          <w:sz w:val="28"/>
          <w:szCs w:val="28"/>
          <w:lang w:val="ro-RO" w:eastAsia="ru-RU"/>
        </w:rPr>
        <w:t xml:space="preserve">pentru dreptul de a încheia contract de </w:t>
      </w:r>
      <w:r w:rsidR="00915D9D" w:rsidRPr="0019232C">
        <w:rPr>
          <w:color w:val="000000" w:themeColor="text1"/>
          <w:sz w:val="28"/>
          <w:szCs w:val="28"/>
          <w:lang w:val="ro-RO" w:eastAsia="ru-RU"/>
        </w:rPr>
        <w:t>vân</w:t>
      </w:r>
      <w:r w:rsidRPr="0019232C">
        <w:rPr>
          <w:color w:val="000000" w:themeColor="text1"/>
          <w:sz w:val="28"/>
          <w:szCs w:val="28"/>
          <w:lang w:val="ro-RO" w:eastAsia="ru-RU"/>
        </w:rPr>
        <w:t xml:space="preserve">zare-cumpărare. </w:t>
      </w:r>
    </w:p>
    <w:p w14:paraId="24DA4AC8" w14:textId="77777777" w:rsidR="0027529E" w:rsidRPr="0019232C" w:rsidRDefault="0027529E" w:rsidP="0019232C">
      <w:pPr>
        <w:tabs>
          <w:tab w:val="left" w:pos="993"/>
          <w:tab w:val="left" w:pos="1134"/>
        </w:tabs>
        <w:rPr>
          <w:color w:val="000000" w:themeColor="text1"/>
          <w:sz w:val="28"/>
          <w:szCs w:val="28"/>
          <w:lang w:val="ro-RO" w:eastAsia="ru-RU"/>
        </w:rPr>
      </w:pPr>
    </w:p>
    <w:p w14:paraId="4FE3732D" w14:textId="6573A535"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(3) Primirea cererilor și a documentelor se încheie cu 3 zile înainte de data licitației. </w:t>
      </w:r>
    </w:p>
    <w:p w14:paraId="2095D831" w14:textId="77777777" w:rsidR="0027529E" w:rsidRPr="0019232C" w:rsidRDefault="0027529E" w:rsidP="0019232C">
      <w:pPr>
        <w:tabs>
          <w:tab w:val="left" w:pos="993"/>
          <w:tab w:val="left" w:pos="1134"/>
        </w:tabs>
        <w:rPr>
          <w:color w:val="000000" w:themeColor="text1"/>
          <w:sz w:val="28"/>
          <w:szCs w:val="28"/>
          <w:lang w:val="ro-RO" w:eastAsia="ru-RU"/>
        </w:rPr>
      </w:pPr>
    </w:p>
    <w:p w14:paraId="63C66C13" w14:textId="4CCC2710"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(4) Datele despre persoanele care au depus cereri de participare la licitație și numărul acestora sunt confidențiale. </w:t>
      </w:r>
    </w:p>
    <w:p w14:paraId="4F037BE2" w14:textId="77777777" w:rsidR="0027529E" w:rsidRPr="0019232C" w:rsidRDefault="0027529E" w:rsidP="0019232C">
      <w:pPr>
        <w:tabs>
          <w:tab w:val="left" w:pos="993"/>
          <w:tab w:val="left" w:pos="1134"/>
        </w:tabs>
        <w:rPr>
          <w:color w:val="000000" w:themeColor="text1"/>
          <w:sz w:val="28"/>
          <w:szCs w:val="28"/>
          <w:lang w:val="ro-RO" w:eastAsia="ru-RU"/>
        </w:rPr>
      </w:pPr>
    </w:p>
    <w:p w14:paraId="4E2CEFDD" w14:textId="10BD70EE"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(5) Cu cel puțin 2 zile înainte de data licitației, </w:t>
      </w:r>
      <w:r w:rsidR="009C23AE">
        <w:rPr>
          <w:color w:val="000000" w:themeColor="text1"/>
          <w:sz w:val="28"/>
          <w:szCs w:val="28"/>
          <w:lang w:val="ro-RO" w:eastAsia="ru-RU"/>
        </w:rPr>
        <w:t>c</w:t>
      </w:r>
      <w:r w:rsidRPr="0019232C">
        <w:rPr>
          <w:color w:val="000000" w:themeColor="text1"/>
          <w:sz w:val="28"/>
          <w:szCs w:val="28"/>
          <w:lang w:val="ro-RO" w:eastAsia="ru-RU"/>
        </w:rPr>
        <w:t>omisia de licitație examin</w:t>
      </w:r>
      <w:r w:rsidR="009C23AE">
        <w:rPr>
          <w:color w:val="000000" w:themeColor="text1"/>
          <w:sz w:val="28"/>
          <w:szCs w:val="28"/>
          <w:lang w:val="ro-RO" w:eastAsia="ru-RU"/>
        </w:rPr>
        <w:t xml:space="preserve">ează </w:t>
      </w:r>
      <w:r w:rsidRPr="0019232C">
        <w:rPr>
          <w:color w:val="000000" w:themeColor="text1"/>
          <w:sz w:val="28"/>
          <w:szCs w:val="28"/>
          <w:lang w:val="ro-RO" w:eastAsia="ru-RU"/>
        </w:rPr>
        <w:t xml:space="preserve">documentele </w:t>
      </w:r>
      <w:r w:rsidR="009C23AE">
        <w:rPr>
          <w:color w:val="000000" w:themeColor="text1"/>
          <w:sz w:val="28"/>
          <w:szCs w:val="28"/>
          <w:lang w:val="ro-RO" w:eastAsia="ru-RU"/>
        </w:rPr>
        <w:t>prevăzute</w:t>
      </w:r>
      <w:r w:rsidR="009C23AE" w:rsidRPr="0019232C">
        <w:rPr>
          <w:color w:val="000000" w:themeColor="text1"/>
          <w:sz w:val="28"/>
          <w:szCs w:val="28"/>
          <w:lang w:val="ro-RO" w:eastAsia="ru-RU"/>
        </w:rPr>
        <w:t xml:space="preserve"> </w:t>
      </w:r>
      <w:r w:rsidRPr="0019232C">
        <w:rPr>
          <w:color w:val="000000" w:themeColor="text1"/>
          <w:sz w:val="28"/>
          <w:szCs w:val="28"/>
          <w:lang w:val="ro-RO" w:eastAsia="ru-RU"/>
        </w:rPr>
        <w:t xml:space="preserve">la </w:t>
      </w:r>
      <w:r w:rsidR="009C23AE" w:rsidRPr="0019232C">
        <w:rPr>
          <w:color w:val="000000" w:themeColor="text1"/>
          <w:sz w:val="28"/>
          <w:szCs w:val="28"/>
          <w:lang w:val="ro-RO" w:eastAsia="ru-RU"/>
        </w:rPr>
        <w:t>alin</w:t>
      </w:r>
      <w:r w:rsidR="009C23AE">
        <w:rPr>
          <w:color w:val="000000" w:themeColor="text1"/>
          <w:sz w:val="28"/>
          <w:szCs w:val="28"/>
          <w:lang w:val="ro-RO" w:eastAsia="ru-RU"/>
        </w:rPr>
        <w:t xml:space="preserve">. </w:t>
      </w:r>
      <w:r w:rsidRPr="0019232C">
        <w:rPr>
          <w:color w:val="000000" w:themeColor="text1"/>
          <w:sz w:val="28"/>
          <w:szCs w:val="28"/>
          <w:lang w:val="ro-RO" w:eastAsia="ru-RU"/>
        </w:rPr>
        <w:t>(2)</w:t>
      </w:r>
      <w:r w:rsidR="001E54E9">
        <w:rPr>
          <w:color w:val="000000" w:themeColor="text1"/>
          <w:sz w:val="28"/>
          <w:szCs w:val="28"/>
          <w:lang w:val="ro-RO" w:eastAsia="ru-RU"/>
        </w:rPr>
        <w:t xml:space="preserve"> și</w:t>
      </w:r>
      <w:r w:rsidRPr="0019232C">
        <w:rPr>
          <w:color w:val="000000" w:themeColor="text1"/>
          <w:sz w:val="28"/>
          <w:szCs w:val="28"/>
          <w:lang w:val="ro-RO" w:eastAsia="ru-RU"/>
        </w:rPr>
        <w:t xml:space="preserve"> înregistrează în calitate de participant la licitație persoana care a depus cerere sau respinge cererea dacă persoana nu a respectat cerințele prezentului cod referitoare la întocmirea și la prezentarea documentelor. Motivul respingerii cererilor </w:t>
      </w:r>
      <w:r w:rsidR="00D975A2">
        <w:rPr>
          <w:color w:val="000000" w:themeColor="text1"/>
          <w:sz w:val="28"/>
          <w:szCs w:val="28"/>
          <w:lang w:val="ro-RO" w:eastAsia="ru-RU"/>
        </w:rPr>
        <w:t>este</w:t>
      </w:r>
      <w:r w:rsidRPr="0019232C">
        <w:rPr>
          <w:color w:val="000000" w:themeColor="text1"/>
          <w:sz w:val="28"/>
          <w:szCs w:val="28"/>
          <w:lang w:val="ro-RO" w:eastAsia="ru-RU"/>
        </w:rPr>
        <w:t xml:space="preserve"> comunicat în scris persoanei avizate. În acest caz, acesteia i se restitui</w:t>
      </w:r>
      <w:r w:rsidR="001E54E9">
        <w:rPr>
          <w:color w:val="000000" w:themeColor="text1"/>
          <w:sz w:val="28"/>
          <w:szCs w:val="28"/>
          <w:lang w:val="ro-RO" w:eastAsia="ru-RU"/>
        </w:rPr>
        <w:t>e</w:t>
      </w:r>
      <w:r w:rsidRPr="0019232C">
        <w:rPr>
          <w:color w:val="000000" w:themeColor="text1"/>
          <w:sz w:val="28"/>
          <w:szCs w:val="28"/>
          <w:lang w:val="ro-RO" w:eastAsia="ru-RU"/>
        </w:rPr>
        <w:t xml:space="preserve"> avansul. </w:t>
      </w:r>
    </w:p>
    <w:p w14:paraId="71ADA86B" w14:textId="77777777" w:rsidR="0027529E" w:rsidRPr="0019232C" w:rsidRDefault="0027529E" w:rsidP="0019232C">
      <w:pPr>
        <w:tabs>
          <w:tab w:val="left" w:pos="993"/>
          <w:tab w:val="left" w:pos="1134"/>
        </w:tabs>
        <w:rPr>
          <w:color w:val="000000" w:themeColor="text1"/>
          <w:sz w:val="28"/>
          <w:szCs w:val="28"/>
          <w:lang w:val="ro-RO" w:eastAsia="ru-RU"/>
        </w:rPr>
      </w:pPr>
    </w:p>
    <w:p w14:paraId="2CFADEC2" w14:textId="3E341B7E"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(6) Persoana are dreptul să-și retragă</w:t>
      </w:r>
      <w:r w:rsidR="001E5CF4">
        <w:rPr>
          <w:color w:val="000000" w:themeColor="text1"/>
          <w:sz w:val="28"/>
          <w:szCs w:val="28"/>
          <w:lang w:val="ro-RO" w:eastAsia="ru-RU"/>
        </w:rPr>
        <w:t>,</w:t>
      </w:r>
      <w:r w:rsidRPr="0019232C">
        <w:rPr>
          <w:color w:val="000000" w:themeColor="text1"/>
          <w:sz w:val="28"/>
          <w:szCs w:val="28"/>
          <w:lang w:val="ro-RO" w:eastAsia="ru-RU"/>
        </w:rPr>
        <w:t xml:space="preserve"> </w:t>
      </w:r>
      <w:r w:rsidR="001E5CF4">
        <w:rPr>
          <w:color w:val="000000" w:themeColor="text1"/>
          <w:sz w:val="28"/>
          <w:szCs w:val="28"/>
          <w:lang w:val="ro-RO" w:eastAsia="ru-RU"/>
        </w:rPr>
        <w:t>printr-</w:t>
      </w:r>
      <w:r w:rsidR="001E5CF4" w:rsidRPr="0019232C">
        <w:rPr>
          <w:color w:val="000000" w:themeColor="text1"/>
          <w:sz w:val="28"/>
          <w:szCs w:val="28"/>
          <w:lang w:val="ro-RO" w:eastAsia="ru-RU"/>
        </w:rPr>
        <w:t>un demers scris</w:t>
      </w:r>
      <w:r w:rsidR="001E5CF4">
        <w:rPr>
          <w:color w:val="000000" w:themeColor="text1"/>
          <w:sz w:val="28"/>
          <w:szCs w:val="28"/>
          <w:lang w:val="ro-RO" w:eastAsia="ru-RU"/>
        </w:rPr>
        <w:t>,</w:t>
      </w:r>
      <w:r w:rsidR="001E5CF4" w:rsidRPr="0019232C">
        <w:rPr>
          <w:color w:val="000000" w:themeColor="text1"/>
          <w:sz w:val="28"/>
          <w:szCs w:val="28"/>
          <w:lang w:val="ro-RO" w:eastAsia="ru-RU"/>
        </w:rPr>
        <w:t xml:space="preserve"> </w:t>
      </w:r>
      <w:r w:rsidRPr="0019232C">
        <w:rPr>
          <w:color w:val="000000" w:themeColor="text1"/>
          <w:sz w:val="28"/>
          <w:szCs w:val="28"/>
          <w:lang w:val="ro-RO" w:eastAsia="ru-RU"/>
        </w:rPr>
        <w:t xml:space="preserve">cererea de participare cu </w:t>
      </w:r>
      <w:r w:rsidR="001E5CF4" w:rsidRPr="00AE1814">
        <w:rPr>
          <w:color w:val="000000" w:themeColor="text1"/>
          <w:sz w:val="28"/>
          <w:szCs w:val="28"/>
          <w:lang w:val="ro-RO" w:eastAsia="ru-RU"/>
        </w:rPr>
        <w:t>cel puțin</w:t>
      </w:r>
      <w:r w:rsidR="001E5CF4">
        <w:rPr>
          <w:color w:val="000000" w:themeColor="text1"/>
          <w:sz w:val="28"/>
          <w:szCs w:val="28"/>
          <w:lang w:val="ro-RO" w:eastAsia="ru-RU"/>
        </w:rPr>
        <w:t xml:space="preserve"> </w:t>
      </w:r>
      <w:r w:rsidRPr="0019232C">
        <w:rPr>
          <w:color w:val="000000" w:themeColor="text1"/>
          <w:sz w:val="28"/>
          <w:szCs w:val="28"/>
          <w:lang w:val="ro-RO" w:eastAsia="ru-RU"/>
        </w:rPr>
        <w:t xml:space="preserve">3 zile înainte de data licitației. În acest caz, </w:t>
      </w:r>
      <w:r w:rsidR="001E5CF4">
        <w:rPr>
          <w:color w:val="000000" w:themeColor="text1"/>
          <w:sz w:val="28"/>
          <w:szCs w:val="28"/>
          <w:lang w:val="ro-RO" w:eastAsia="ru-RU"/>
        </w:rPr>
        <w:t>persoanei</w:t>
      </w:r>
      <w:r w:rsidRPr="0019232C">
        <w:rPr>
          <w:color w:val="000000" w:themeColor="text1"/>
          <w:sz w:val="28"/>
          <w:szCs w:val="28"/>
          <w:lang w:val="ro-RO" w:eastAsia="ru-RU"/>
        </w:rPr>
        <w:t xml:space="preserve"> i se restitui</w:t>
      </w:r>
      <w:r w:rsidR="001E54E9">
        <w:rPr>
          <w:color w:val="000000" w:themeColor="text1"/>
          <w:sz w:val="28"/>
          <w:szCs w:val="28"/>
          <w:lang w:val="ro-RO" w:eastAsia="ru-RU"/>
        </w:rPr>
        <w:t>e</w:t>
      </w:r>
      <w:r w:rsidRPr="0019232C">
        <w:rPr>
          <w:color w:val="000000" w:themeColor="text1"/>
          <w:sz w:val="28"/>
          <w:szCs w:val="28"/>
          <w:lang w:val="ro-RO" w:eastAsia="ru-RU"/>
        </w:rPr>
        <w:t xml:space="preserve"> avansul. </w:t>
      </w:r>
    </w:p>
    <w:p w14:paraId="0890E61D" w14:textId="77777777" w:rsidR="0027529E" w:rsidRPr="0019232C" w:rsidRDefault="0027529E" w:rsidP="0019232C">
      <w:pPr>
        <w:tabs>
          <w:tab w:val="left" w:pos="993"/>
          <w:tab w:val="left" w:pos="1134"/>
        </w:tabs>
        <w:rPr>
          <w:color w:val="000000" w:themeColor="text1"/>
          <w:sz w:val="28"/>
          <w:szCs w:val="28"/>
          <w:lang w:val="ro-RO" w:eastAsia="ru-RU"/>
        </w:rPr>
      </w:pPr>
    </w:p>
    <w:p w14:paraId="2F407A6A" w14:textId="4380805F"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(7) Dacă a fost înregistrat un singur participant, comisia de licitație duce cu acesta, în ziua licitației, negocieri directe. După stabilirea prețului de comercializare a mărfurilor și după semnarea procesului-verbal referitor la rezultatele negocierilor directe, materialele </w:t>
      </w:r>
      <w:r w:rsidR="006C6E23">
        <w:rPr>
          <w:color w:val="000000" w:themeColor="text1"/>
          <w:sz w:val="28"/>
          <w:szCs w:val="28"/>
          <w:lang w:val="ro-RO" w:eastAsia="ru-RU"/>
        </w:rPr>
        <w:t>sunt</w:t>
      </w:r>
      <w:r w:rsidRPr="0019232C">
        <w:rPr>
          <w:color w:val="000000" w:themeColor="text1"/>
          <w:sz w:val="28"/>
          <w:szCs w:val="28"/>
          <w:lang w:val="ro-RO" w:eastAsia="ru-RU"/>
        </w:rPr>
        <w:t xml:space="preserve"> remise Serviciului Vamal pentru a </w:t>
      </w:r>
      <w:r w:rsidR="006C6E23">
        <w:rPr>
          <w:color w:val="000000" w:themeColor="text1"/>
          <w:sz w:val="28"/>
          <w:szCs w:val="28"/>
          <w:lang w:val="ro-RO" w:eastAsia="ru-RU"/>
        </w:rPr>
        <w:t>fi</w:t>
      </w:r>
      <w:r w:rsidR="006C6E23" w:rsidRPr="0019232C">
        <w:rPr>
          <w:color w:val="000000" w:themeColor="text1"/>
          <w:sz w:val="28"/>
          <w:szCs w:val="28"/>
          <w:lang w:val="ro-RO" w:eastAsia="ru-RU"/>
        </w:rPr>
        <w:t xml:space="preserve"> </w:t>
      </w:r>
      <w:r w:rsidRPr="0019232C">
        <w:rPr>
          <w:color w:val="000000" w:themeColor="text1"/>
          <w:sz w:val="28"/>
          <w:szCs w:val="28"/>
          <w:lang w:val="ro-RO" w:eastAsia="ru-RU"/>
        </w:rPr>
        <w:t>încheia</w:t>
      </w:r>
      <w:r w:rsidR="006C6E23">
        <w:rPr>
          <w:color w:val="000000" w:themeColor="text1"/>
          <w:sz w:val="28"/>
          <w:szCs w:val="28"/>
          <w:lang w:val="ro-RO" w:eastAsia="ru-RU"/>
        </w:rPr>
        <w:t>t</w:t>
      </w:r>
      <w:r w:rsidRPr="0019232C">
        <w:rPr>
          <w:color w:val="000000" w:themeColor="text1"/>
          <w:sz w:val="28"/>
          <w:szCs w:val="28"/>
          <w:lang w:val="ro-RO" w:eastAsia="ru-RU"/>
        </w:rPr>
        <w:t xml:space="preserve"> contractul de </w:t>
      </w:r>
      <w:r w:rsidR="00915D9D" w:rsidRPr="0019232C">
        <w:rPr>
          <w:color w:val="000000" w:themeColor="text1"/>
          <w:sz w:val="28"/>
          <w:szCs w:val="28"/>
          <w:lang w:val="ro-RO" w:eastAsia="ru-RU"/>
        </w:rPr>
        <w:t>vân</w:t>
      </w:r>
      <w:r w:rsidRPr="0019232C">
        <w:rPr>
          <w:color w:val="000000" w:themeColor="text1"/>
          <w:sz w:val="28"/>
          <w:szCs w:val="28"/>
          <w:lang w:val="ro-RO" w:eastAsia="ru-RU"/>
        </w:rPr>
        <w:t xml:space="preserve">zare-cumpărare. </w:t>
      </w:r>
    </w:p>
    <w:p w14:paraId="484557FB" w14:textId="77777777" w:rsidR="0027529E" w:rsidRPr="0019232C" w:rsidRDefault="0027529E" w:rsidP="0019232C">
      <w:pPr>
        <w:tabs>
          <w:tab w:val="left" w:pos="993"/>
          <w:tab w:val="left" w:pos="1134"/>
        </w:tabs>
        <w:rPr>
          <w:color w:val="000000" w:themeColor="text1"/>
          <w:sz w:val="28"/>
          <w:szCs w:val="28"/>
          <w:lang w:val="ro-RO" w:eastAsia="ru-RU"/>
        </w:rPr>
      </w:pPr>
    </w:p>
    <w:p w14:paraId="57A5085A" w14:textId="586E82CC"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(8) Dacă la licitație nu s-a înscris niciun participant, documentele </w:t>
      </w:r>
      <w:r w:rsidR="006C6E23">
        <w:rPr>
          <w:color w:val="000000" w:themeColor="text1"/>
          <w:sz w:val="28"/>
          <w:szCs w:val="28"/>
          <w:lang w:val="ro-RO" w:eastAsia="ru-RU"/>
        </w:rPr>
        <w:t>sunt</w:t>
      </w:r>
      <w:r w:rsidRPr="0019232C">
        <w:rPr>
          <w:color w:val="000000" w:themeColor="text1"/>
          <w:sz w:val="28"/>
          <w:szCs w:val="28"/>
          <w:lang w:val="ro-RO" w:eastAsia="ru-RU"/>
        </w:rPr>
        <w:t xml:space="preserve"> remise Serviciului Vamal pentru a întreprinde acțiunile prevăzute de lege. </w:t>
      </w:r>
    </w:p>
    <w:p w14:paraId="713E4859" w14:textId="77777777" w:rsidR="00B77C34" w:rsidRPr="0019232C" w:rsidRDefault="00B77C34" w:rsidP="0019232C">
      <w:pPr>
        <w:tabs>
          <w:tab w:val="left" w:pos="993"/>
          <w:tab w:val="left" w:pos="1134"/>
        </w:tabs>
        <w:rPr>
          <w:b/>
          <w:bCs/>
          <w:color w:val="000000" w:themeColor="text1"/>
          <w:sz w:val="28"/>
          <w:szCs w:val="28"/>
          <w:lang w:val="ro-RO" w:eastAsia="ru-RU"/>
        </w:rPr>
      </w:pPr>
      <w:bookmarkStart w:id="24" w:name="Articolul_212."/>
      <w:bookmarkEnd w:id="24"/>
    </w:p>
    <w:p w14:paraId="7D6A6E7F" w14:textId="03DBBA0F" w:rsidR="00B77C34" w:rsidRDefault="00B77C34" w:rsidP="0019232C">
      <w:pPr>
        <w:tabs>
          <w:tab w:val="left" w:pos="993"/>
          <w:tab w:val="left" w:pos="1134"/>
        </w:tabs>
        <w:rPr>
          <w:color w:val="000000" w:themeColor="text1"/>
          <w:sz w:val="28"/>
          <w:szCs w:val="28"/>
          <w:lang w:val="ro-RO" w:eastAsia="ru-RU"/>
        </w:rPr>
      </w:pPr>
      <w:r w:rsidRPr="0019232C">
        <w:rPr>
          <w:b/>
          <w:bCs/>
          <w:color w:val="000000" w:themeColor="text1"/>
          <w:sz w:val="28"/>
          <w:szCs w:val="28"/>
          <w:lang w:val="ro-RO" w:eastAsia="ru-RU"/>
        </w:rPr>
        <w:t xml:space="preserve">Articolul </w:t>
      </w:r>
      <w:r w:rsidRPr="0019232C">
        <w:rPr>
          <w:b/>
          <w:color w:val="000000" w:themeColor="text1"/>
          <w:sz w:val="28"/>
          <w:szCs w:val="28"/>
          <w:lang w:val="ro-RO" w:eastAsia="ru-RU"/>
        </w:rPr>
        <w:t>425</w:t>
      </w:r>
      <w:r w:rsidRPr="0019232C">
        <w:rPr>
          <w:b/>
          <w:color w:val="000000" w:themeColor="text1"/>
          <w:sz w:val="28"/>
          <w:szCs w:val="28"/>
          <w:vertAlign w:val="superscript"/>
          <w:lang w:val="ro-RO" w:eastAsia="ru-RU"/>
        </w:rPr>
        <w:t>9</w:t>
      </w:r>
      <w:r w:rsidRPr="0019232C">
        <w:rPr>
          <w:b/>
          <w:color w:val="000000" w:themeColor="text1"/>
          <w:sz w:val="28"/>
          <w:szCs w:val="28"/>
          <w:lang w:val="ro-RO" w:eastAsia="ru-RU"/>
        </w:rPr>
        <w:t>.</w:t>
      </w:r>
      <w:r w:rsidRPr="0019232C">
        <w:rPr>
          <w:color w:val="000000" w:themeColor="text1"/>
          <w:sz w:val="28"/>
          <w:szCs w:val="28"/>
          <w:lang w:val="ro-RO" w:eastAsia="ru-RU"/>
        </w:rPr>
        <w:t xml:space="preserve"> Desfășurarea licitației </w:t>
      </w:r>
    </w:p>
    <w:p w14:paraId="1F7D8740" w14:textId="77777777" w:rsidR="0027529E" w:rsidRPr="0019232C" w:rsidRDefault="0027529E" w:rsidP="0019232C">
      <w:pPr>
        <w:tabs>
          <w:tab w:val="left" w:pos="993"/>
          <w:tab w:val="left" w:pos="1134"/>
        </w:tabs>
        <w:rPr>
          <w:color w:val="000000" w:themeColor="text1"/>
          <w:sz w:val="28"/>
          <w:szCs w:val="28"/>
          <w:lang w:val="ro-RO" w:eastAsia="ru-RU"/>
        </w:rPr>
      </w:pPr>
    </w:p>
    <w:p w14:paraId="771DFB30" w14:textId="39A77997"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lastRenderedPageBreak/>
        <w:t>(1) În ziua licitației, concomitent cu înm</w:t>
      </w:r>
      <w:r w:rsidR="00915D9D" w:rsidRPr="0019232C">
        <w:rPr>
          <w:color w:val="000000" w:themeColor="text1"/>
          <w:sz w:val="28"/>
          <w:szCs w:val="28"/>
          <w:lang w:val="ro-RO" w:eastAsia="ru-RU"/>
        </w:rPr>
        <w:t>â</w:t>
      </w:r>
      <w:r w:rsidRPr="0019232C">
        <w:rPr>
          <w:color w:val="000000" w:themeColor="text1"/>
          <w:sz w:val="28"/>
          <w:szCs w:val="28"/>
          <w:lang w:val="ro-RO" w:eastAsia="ru-RU"/>
        </w:rPr>
        <w:t>narea biletelor de participant, comisia de licitație înregistr</w:t>
      </w:r>
      <w:r w:rsidR="006C6E23">
        <w:rPr>
          <w:color w:val="000000" w:themeColor="text1"/>
          <w:sz w:val="28"/>
          <w:szCs w:val="28"/>
          <w:lang w:val="ro-RO" w:eastAsia="ru-RU"/>
        </w:rPr>
        <w:t>ează</w:t>
      </w:r>
      <w:r w:rsidRPr="0019232C">
        <w:rPr>
          <w:color w:val="000000" w:themeColor="text1"/>
          <w:sz w:val="28"/>
          <w:szCs w:val="28"/>
          <w:lang w:val="ro-RO" w:eastAsia="ru-RU"/>
        </w:rPr>
        <w:t xml:space="preserve"> participanții prezenți. Înregistrarea se închei</w:t>
      </w:r>
      <w:r w:rsidR="006C6E23">
        <w:rPr>
          <w:color w:val="000000" w:themeColor="text1"/>
          <w:sz w:val="28"/>
          <w:szCs w:val="28"/>
          <w:lang w:val="ro-RO" w:eastAsia="ru-RU"/>
        </w:rPr>
        <w:t>e</w:t>
      </w:r>
      <w:r w:rsidRPr="0019232C">
        <w:rPr>
          <w:color w:val="000000" w:themeColor="text1"/>
          <w:sz w:val="28"/>
          <w:szCs w:val="28"/>
          <w:lang w:val="ro-RO" w:eastAsia="ru-RU"/>
        </w:rPr>
        <w:t xml:space="preserve"> cu 10 minute înainte de începutul </w:t>
      </w:r>
      <w:r w:rsidRPr="00706EA3">
        <w:rPr>
          <w:color w:val="000000" w:themeColor="text1"/>
          <w:sz w:val="28"/>
          <w:szCs w:val="28"/>
          <w:lang w:val="ro-RO" w:eastAsia="ru-RU"/>
        </w:rPr>
        <w:t xml:space="preserve">procedurii de </w:t>
      </w:r>
      <w:r w:rsidR="006C6E23" w:rsidRPr="00706EA3">
        <w:rPr>
          <w:color w:val="000000" w:themeColor="text1"/>
          <w:sz w:val="28"/>
          <w:szCs w:val="28"/>
          <w:lang w:val="ro-RO" w:eastAsia="ru-RU"/>
        </w:rPr>
        <w:t>licitație</w:t>
      </w:r>
      <w:r w:rsidRPr="00706EA3">
        <w:rPr>
          <w:color w:val="000000" w:themeColor="text1"/>
          <w:sz w:val="28"/>
          <w:szCs w:val="28"/>
          <w:lang w:val="ro-RO" w:eastAsia="ru-RU"/>
        </w:rPr>
        <w:t xml:space="preserve">. </w:t>
      </w:r>
    </w:p>
    <w:p w14:paraId="62DEB691" w14:textId="77777777" w:rsidR="0027529E" w:rsidRPr="0019232C" w:rsidRDefault="0027529E" w:rsidP="0019232C">
      <w:pPr>
        <w:tabs>
          <w:tab w:val="left" w:pos="993"/>
          <w:tab w:val="left" w:pos="1134"/>
        </w:tabs>
        <w:rPr>
          <w:color w:val="000000" w:themeColor="text1"/>
          <w:sz w:val="28"/>
          <w:szCs w:val="28"/>
          <w:lang w:val="ro-RO" w:eastAsia="ru-RU"/>
        </w:rPr>
      </w:pPr>
    </w:p>
    <w:p w14:paraId="543A66C8" w14:textId="240F9321"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(2) Licitația este condusă de un licitator desemnat prin </w:t>
      </w:r>
      <w:r w:rsidR="000D771C">
        <w:rPr>
          <w:color w:val="000000" w:themeColor="text1"/>
          <w:sz w:val="28"/>
          <w:szCs w:val="28"/>
          <w:lang w:val="ro-RO" w:eastAsia="ru-RU"/>
        </w:rPr>
        <w:t>o</w:t>
      </w:r>
      <w:r w:rsidRPr="0019232C">
        <w:rPr>
          <w:color w:val="000000" w:themeColor="text1"/>
          <w:sz w:val="28"/>
          <w:szCs w:val="28"/>
          <w:lang w:val="ro-RO" w:eastAsia="ru-RU"/>
        </w:rPr>
        <w:t>rdin</w:t>
      </w:r>
      <w:r w:rsidR="000D771C">
        <w:rPr>
          <w:color w:val="000000" w:themeColor="text1"/>
          <w:sz w:val="28"/>
          <w:szCs w:val="28"/>
          <w:lang w:val="ro-RO" w:eastAsia="ru-RU"/>
        </w:rPr>
        <w:t xml:space="preserve"> al</w:t>
      </w:r>
      <w:r w:rsidRPr="0019232C">
        <w:rPr>
          <w:color w:val="000000" w:themeColor="text1"/>
          <w:sz w:val="28"/>
          <w:szCs w:val="28"/>
          <w:lang w:val="ro-RO" w:eastAsia="ru-RU"/>
        </w:rPr>
        <w:t xml:space="preserve"> </w:t>
      </w:r>
      <w:r w:rsidR="000D771C">
        <w:rPr>
          <w:color w:val="000000" w:themeColor="text1"/>
          <w:sz w:val="28"/>
          <w:szCs w:val="28"/>
          <w:lang w:val="ro-RO" w:eastAsia="ru-RU"/>
        </w:rPr>
        <w:t>d</w:t>
      </w:r>
      <w:r w:rsidRPr="0019232C">
        <w:rPr>
          <w:color w:val="000000" w:themeColor="text1"/>
          <w:sz w:val="28"/>
          <w:szCs w:val="28"/>
          <w:lang w:val="ro-RO" w:eastAsia="ru-RU"/>
        </w:rPr>
        <w:t xml:space="preserve">irectorului Serviciului Vamal. </w:t>
      </w:r>
    </w:p>
    <w:p w14:paraId="0CBAC8B9" w14:textId="77777777" w:rsidR="0027529E" w:rsidRPr="0019232C" w:rsidRDefault="0027529E" w:rsidP="0019232C">
      <w:pPr>
        <w:tabs>
          <w:tab w:val="left" w:pos="993"/>
          <w:tab w:val="left" w:pos="1134"/>
        </w:tabs>
        <w:rPr>
          <w:color w:val="000000" w:themeColor="text1"/>
          <w:sz w:val="28"/>
          <w:szCs w:val="28"/>
          <w:lang w:val="ro-RO" w:eastAsia="ru-RU"/>
        </w:rPr>
      </w:pPr>
    </w:p>
    <w:p w14:paraId="5F85FAB8" w14:textId="75226A51"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(3) Licitarea fiecărui lot de bunuri la licitația cu strigare începe cu anunțarea de către licitator a prețului inițial și a pasului de ridicare a prețului. Cel care acceptă prețul ridică biletul de participant. După ce unul dintre participanți a ridicat biletul, ceilalți pot pretinde la lot propun</w:t>
      </w:r>
      <w:r w:rsidR="00915D9D" w:rsidRPr="0019232C">
        <w:rPr>
          <w:color w:val="000000" w:themeColor="text1"/>
          <w:sz w:val="28"/>
          <w:szCs w:val="28"/>
          <w:lang w:val="ro-RO" w:eastAsia="ru-RU"/>
        </w:rPr>
        <w:t>â</w:t>
      </w:r>
      <w:r w:rsidRPr="0019232C">
        <w:rPr>
          <w:color w:val="000000" w:themeColor="text1"/>
          <w:sz w:val="28"/>
          <w:szCs w:val="28"/>
          <w:lang w:val="ro-RO" w:eastAsia="ru-RU"/>
        </w:rPr>
        <w:t xml:space="preserve">nd un preț mai mare cu unul sau cu mai mulți pași de ridicare. Dacă nimeni nu oferă un preț mai mare decât cel acceptat, strigat de 3 ori de către licitator, acesta fixează printr-o lovitură de ciocan faptul </w:t>
      </w:r>
      <w:r w:rsidR="00915D9D" w:rsidRPr="0019232C">
        <w:rPr>
          <w:color w:val="000000" w:themeColor="text1"/>
          <w:sz w:val="28"/>
          <w:szCs w:val="28"/>
          <w:lang w:val="ro-RO" w:eastAsia="ru-RU"/>
        </w:rPr>
        <w:t>vân</w:t>
      </w:r>
      <w:r w:rsidRPr="0019232C">
        <w:rPr>
          <w:color w:val="000000" w:themeColor="text1"/>
          <w:sz w:val="28"/>
          <w:szCs w:val="28"/>
          <w:lang w:val="ro-RO" w:eastAsia="ru-RU"/>
        </w:rPr>
        <w:t xml:space="preserve">zării lotului. </w:t>
      </w:r>
    </w:p>
    <w:p w14:paraId="4455AC26" w14:textId="77777777" w:rsidR="0027529E" w:rsidRPr="0019232C" w:rsidRDefault="0027529E" w:rsidP="0019232C">
      <w:pPr>
        <w:tabs>
          <w:tab w:val="left" w:pos="993"/>
          <w:tab w:val="left" w:pos="1134"/>
        </w:tabs>
        <w:rPr>
          <w:color w:val="000000" w:themeColor="text1"/>
          <w:sz w:val="28"/>
          <w:szCs w:val="28"/>
          <w:lang w:val="ro-RO" w:eastAsia="ru-RU"/>
        </w:rPr>
      </w:pPr>
    </w:p>
    <w:p w14:paraId="31F04C8C" w14:textId="5A9126C5"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(4) Participantul la licitație care a c</w:t>
      </w:r>
      <w:r w:rsidR="00915D9D" w:rsidRPr="0019232C">
        <w:rPr>
          <w:color w:val="000000" w:themeColor="text1"/>
          <w:sz w:val="28"/>
          <w:szCs w:val="28"/>
          <w:lang w:val="ro-RO" w:eastAsia="ru-RU"/>
        </w:rPr>
        <w:t>â</w:t>
      </w:r>
      <w:r w:rsidRPr="0019232C">
        <w:rPr>
          <w:color w:val="000000" w:themeColor="text1"/>
          <w:sz w:val="28"/>
          <w:szCs w:val="28"/>
          <w:lang w:val="ro-RO" w:eastAsia="ru-RU"/>
        </w:rPr>
        <w:t>știgat lotul semne</w:t>
      </w:r>
      <w:r w:rsidR="00DC7E41">
        <w:rPr>
          <w:color w:val="000000" w:themeColor="text1"/>
          <w:sz w:val="28"/>
          <w:szCs w:val="28"/>
          <w:lang w:val="ro-RO" w:eastAsia="ru-RU"/>
        </w:rPr>
        <w:t>a</w:t>
      </w:r>
      <w:r w:rsidRPr="0019232C">
        <w:rPr>
          <w:color w:val="000000" w:themeColor="text1"/>
          <w:sz w:val="28"/>
          <w:szCs w:val="28"/>
          <w:lang w:val="ro-RO" w:eastAsia="ru-RU"/>
        </w:rPr>
        <w:t>z</w:t>
      </w:r>
      <w:r w:rsidR="00DC7E41">
        <w:rPr>
          <w:color w:val="000000" w:themeColor="text1"/>
          <w:sz w:val="28"/>
          <w:szCs w:val="28"/>
          <w:lang w:val="ro-MD" w:eastAsia="ru-RU"/>
        </w:rPr>
        <w:t>ă</w:t>
      </w:r>
      <w:r w:rsidRPr="0019232C">
        <w:rPr>
          <w:color w:val="000000" w:themeColor="text1"/>
          <w:sz w:val="28"/>
          <w:szCs w:val="28"/>
          <w:lang w:val="ro-RO" w:eastAsia="ru-RU"/>
        </w:rPr>
        <w:t xml:space="preserve"> proces</w:t>
      </w:r>
      <w:r w:rsidR="00DC7E41">
        <w:rPr>
          <w:color w:val="000000" w:themeColor="text1"/>
          <w:sz w:val="28"/>
          <w:szCs w:val="28"/>
          <w:lang w:val="ro-RO" w:eastAsia="ru-RU"/>
        </w:rPr>
        <w:t>ul</w:t>
      </w:r>
      <w:r w:rsidRPr="0019232C">
        <w:rPr>
          <w:color w:val="000000" w:themeColor="text1"/>
          <w:sz w:val="28"/>
          <w:szCs w:val="28"/>
          <w:lang w:val="ro-RO" w:eastAsia="ru-RU"/>
        </w:rPr>
        <w:t xml:space="preserve">-verbal privind rezultatele licitației, întocmit pe un formular tipizat, aprobat de Serviciul Vamal. </w:t>
      </w:r>
    </w:p>
    <w:p w14:paraId="10F23FE5" w14:textId="77777777" w:rsidR="0027529E" w:rsidRPr="0019232C" w:rsidRDefault="0027529E" w:rsidP="0019232C">
      <w:pPr>
        <w:tabs>
          <w:tab w:val="left" w:pos="993"/>
          <w:tab w:val="left" w:pos="1134"/>
        </w:tabs>
        <w:rPr>
          <w:color w:val="000000" w:themeColor="text1"/>
          <w:sz w:val="28"/>
          <w:szCs w:val="28"/>
          <w:lang w:val="ro-RO" w:eastAsia="ru-RU"/>
        </w:rPr>
      </w:pPr>
    </w:p>
    <w:p w14:paraId="6AB55952" w14:textId="183C1194"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(5) Participantul care a c</w:t>
      </w:r>
      <w:r w:rsidR="00915D9D" w:rsidRPr="0019232C">
        <w:rPr>
          <w:color w:val="000000" w:themeColor="text1"/>
          <w:sz w:val="28"/>
          <w:szCs w:val="28"/>
          <w:lang w:val="ro-RO" w:eastAsia="ru-RU"/>
        </w:rPr>
        <w:t>â</w:t>
      </w:r>
      <w:r w:rsidRPr="0019232C">
        <w:rPr>
          <w:color w:val="000000" w:themeColor="text1"/>
          <w:sz w:val="28"/>
          <w:szCs w:val="28"/>
          <w:lang w:val="ro-RO" w:eastAsia="ru-RU"/>
        </w:rPr>
        <w:t xml:space="preserve">știgat lotul la licitația cu strigare, dar care a refuzat să semneze procesul-verbal privind rezultatele licitației este privat de dreptul de a participa la această licitație, iar licitarea va reîncepe de la prețul oferit de participantul anterior. Participantului care a refuzat să semneze procesul-verbal nu i se va restitui avansul. </w:t>
      </w:r>
    </w:p>
    <w:p w14:paraId="537B2C36" w14:textId="77777777" w:rsidR="0027529E" w:rsidRPr="0019232C" w:rsidRDefault="0027529E" w:rsidP="0019232C">
      <w:pPr>
        <w:tabs>
          <w:tab w:val="left" w:pos="993"/>
          <w:tab w:val="left" w:pos="1134"/>
        </w:tabs>
        <w:rPr>
          <w:color w:val="000000" w:themeColor="text1"/>
          <w:sz w:val="28"/>
          <w:szCs w:val="28"/>
          <w:lang w:val="ro-RO" w:eastAsia="ru-RU"/>
        </w:rPr>
      </w:pPr>
    </w:p>
    <w:p w14:paraId="4A307D0C" w14:textId="42C1393F"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(6) </w:t>
      </w:r>
      <w:r w:rsidR="00DC7E41">
        <w:rPr>
          <w:color w:val="000000" w:themeColor="text1"/>
          <w:sz w:val="28"/>
          <w:szCs w:val="28"/>
          <w:lang w:val="ro-RO" w:eastAsia="ru-RU"/>
        </w:rPr>
        <w:t>B</w:t>
      </w:r>
      <w:r w:rsidRPr="0019232C">
        <w:rPr>
          <w:color w:val="000000" w:themeColor="text1"/>
          <w:sz w:val="28"/>
          <w:szCs w:val="28"/>
          <w:lang w:val="ro-RO" w:eastAsia="ru-RU"/>
        </w:rPr>
        <w:t xml:space="preserve">unurile nesolicitate la licitația cu strigare </w:t>
      </w:r>
      <w:r w:rsidR="00DC7E41">
        <w:rPr>
          <w:color w:val="000000" w:themeColor="text1"/>
          <w:sz w:val="28"/>
          <w:szCs w:val="28"/>
          <w:lang w:val="ro-RO" w:eastAsia="ru-RU"/>
        </w:rPr>
        <w:t>sunt</w:t>
      </w:r>
      <w:r w:rsidRPr="0019232C">
        <w:rPr>
          <w:color w:val="000000" w:themeColor="text1"/>
          <w:sz w:val="28"/>
          <w:szCs w:val="28"/>
          <w:lang w:val="ro-RO" w:eastAsia="ru-RU"/>
        </w:rPr>
        <w:t xml:space="preserve"> scoase la licitația cu reducere</w:t>
      </w:r>
      <w:r w:rsidR="00DC7E41">
        <w:rPr>
          <w:color w:val="000000" w:themeColor="text1"/>
          <w:sz w:val="28"/>
          <w:szCs w:val="28"/>
          <w:lang w:val="ro-RO" w:eastAsia="ru-RU"/>
        </w:rPr>
        <w:t>,</w:t>
      </w:r>
      <w:r w:rsidR="00DC7E41" w:rsidRPr="00DC7E41">
        <w:rPr>
          <w:color w:val="000000" w:themeColor="text1"/>
          <w:sz w:val="28"/>
          <w:szCs w:val="28"/>
          <w:lang w:val="ro-RO" w:eastAsia="ru-RU"/>
        </w:rPr>
        <w:t xml:space="preserve"> </w:t>
      </w:r>
      <w:r w:rsidR="00DC7E41">
        <w:rPr>
          <w:color w:val="000000" w:themeColor="text1"/>
          <w:sz w:val="28"/>
          <w:szCs w:val="28"/>
          <w:lang w:val="ro-RO" w:eastAsia="ru-RU"/>
        </w:rPr>
        <w:t>conform</w:t>
      </w:r>
      <w:r w:rsidR="00DC7E41" w:rsidRPr="0019232C">
        <w:rPr>
          <w:color w:val="000000" w:themeColor="text1"/>
          <w:sz w:val="28"/>
          <w:szCs w:val="28"/>
          <w:lang w:val="ro-RO" w:eastAsia="ru-RU"/>
        </w:rPr>
        <w:t xml:space="preserve"> deciziei Serviciul</w:t>
      </w:r>
      <w:r w:rsidR="00706EA3">
        <w:rPr>
          <w:color w:val="000000" w:themeColor="text1"/>
          <w:sz w:val="28"/>
          <w:szCs w:val="28"/>
          <w:lang w:val="ro-RO" w:eastAsia="ru-RU"/>
        </w:rPr>
        <w:t>ui</w:t>
      </w:r>
      <w:r w:rsidR="00DC7E41" w:rsidRPr="0019232C">
        <w:rPr>
          <w:color w:val="000000" w:themeColor="text1"/>
          <w:sz w:val="28"/>
          <w:szCs w:val="28"/>
          <w:lang w:val="ro-RO" w:eastAsia="ru-RU"/>
        </w:rPr>
        <w:t xml:space="preserve"> Vamal</w:t>
      </w:r>
      <w:r w:rsidRPr="0019232C">
        <w:rPr>
          <w:color w:val="000000" w:themeColor="text1"/>
          <w:sz w:val="28"/>
          <w:szCs w:val="28"/>
          <w:lang w:val="ro-RO" w:eastAsia="ru-RU"/>
        </w:rPr>
        <w:t xml:space="preserve">. Licitatorul începe licitarea fiecărui lot cu anunțarea prețului lui maxim, care va fi prețul inițial de la licitația cu strigare, și a pasului de reducere a prețului. Pasul </w:t>
      </w:r>
      <w:r w:rsidR="0007098B">
        <w:rPr>
          <w:color w:val="000000" w:themeColor="text1"/>
          <w:sz w:val="28"/>
          <w:szCs w:val="28"/>
          <w:lang w:val="ro-RO" w:eastAsia="ru-RU"/>
        </w:rPr>
        <w:t xml:space="preserve">de </w:t>
      </w:r>
      <w:r w:rsidR="0007098B" w:rsidRPr="0019232C">
        <w:rPr>
          <w:color w:val="000000" w:themeColor="text1"/>
          <w:sz w:val="28"/>
          <w:szCs w:val="28"/>
          <w:lang w:val="ro-RO" w:eastAsia="ru-RU"/>
        </w:rPr>
        <w:t>reducer</w:t>
      </w:r>
      <w:r w:rsidR="0007098B">
        <w:rPr>
          <w:color w:val="000000" w:themeColor="text1"/>
          <w:sz w:val="28"/>
          <w:szCs w:val="28"/>
          <w:lang w:val="ro-RO" w:eastAsia="ru-RU"/>
        </w:rPr>
        <w:t>e</w:t>
      </w:r>
      <w:r w:rsidR="0007098B" w:rsidRPr="0019232C">
        <w:rPr>
          <w:color w:val="000000" w:themeColor="text1"/>
          <w:sz w:val="28"/>
          <w:szCs w:val="28"/>
          <w:lang w:val="ro-RO" w:eastAsia="ru-RU"/>
        </w:rPr>
        <w:t xml:space="preserve"> </w:t>
      </w:r>
      <w:r w:rsidRPr="0019232C">
        <w:rPr>
          <w:color w:val="000000" w:themeColor="text1"/>
          <w:sz w:val="28"/>
          <w:szCs w:val="28"/>
          <w:lang w:val="ro-RO" w:eastAsia="ru-RU"/>
        </w:rPr>
        <w:t xml:space="preserve">nu poate fi mai mare de 5% din prețul maxim. </w:t>
      </w:r>
    </w:p>
    <w:p w14:paraId="7DD617AC" w14:textId="77777777" w:rsidR="0027529E" w:rsidRPr="0019232C" w:rsidRDefault="0027529E" w:rsidP="0019232C">
      <w:pPr>
        <w:tabs>
          <w:tab w:val="left" w:pos="993"/>
          <w:tab w:val="left" w:pos="1134"/>
        </w:tabs>
        <w:rPr>
          <w:color w:val="000000" w:themeColor="text1"/>
          <w:sz w:val="28"/>
          <w:szCs w:val="28"/>
          <w:lang w:val="ro-RO" w:eastAsia="ru-RU"/>
        </w:rPr>
      </w:pPr>
    </w:p>
    <w:p w14:paraId="413A2288" w14:textId="5AE85EA5"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(7) Dacă prețul redus a fost strigat de 3 ori și niciun participant nu și-a exprimat intenția de a cumpăra lotul, licitatorul reduce prețul cu încă un pas, declar</w:t>
      </w:r>
      <w:r w:rsidR="00915D9D" w:rsidRPr="0019232C">
        <w:rPr>
          <w:color w:val="000000" w:themeColor="text1"/>
          <w:sz w:val="28"/>
          <w:szCs w:val="28"/>
          <w:lang w:val="ro-RO" w:eastAsia="ru-RU"/>
        </w:rPr>
        <w:t>â</w:t>
      </w:r>
      <w:r w:rsidRPr="0019232C">
        <w:rPr>
          <w:color w:val="000000" w:themeColor="text1"/>
          <w:sz w:val="28"/>
          <w:szCs w:val="28"/>
          <w:lang w:val="ro-RO" w:eastAsia="ru-RU"/>
        </w:rPr>
        <w:t xml:space="preserve">nd de fiecare dată prețul nou. </w:t>
      </w:r>
    </w:p>
    <w:p w14:paraId="3E7AB145" w14:textId="77777777" w:rsidR="0027529E" w:rsidRPr="0019232C" w:rsidRDefault="0027529E" w:rsidP="0019232C">
      <w:pPr>
        <w:tabs>
          <w:tab w:val="left" w:pos="993"/>
          <w:tab w:val="left" w:pos="1134"/>
        </w:tabs>
        <w:rPr>
          <w:color w:val="000000" w:themeColor="text1"/>
          <w:sz w:val="28"/>
          <w:szCs w:val="28"/>
          <w:lang w:val="ro-RO" w:eastAsia="ru-RU"/>
        </w:rPr>
      </w:pPr>
    </w:p>
    <w:p w14:paraId="6E4B87D5" w14:textId="143DCC27"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(8) Licitatorul reduce prețul până c</w:t>
      </w:r>
      <w:r w:rsidR="00915D9D" w:rsidRPr="0019232C">
        <w:rPr>
          <w:color w:val="000000" w:themeColor="text1"/>
          <w:sz w:val="28"/>
          <w:szCs w:val="28"/>
          <w:lang w:val="ro-RO" w:eastAsia="ru-RU"/>
        </w:rPr>
        <w:t>â</w:t>
      </w:r>
      <w:r w:rsidRPr="0019232C">
        <w:rPr>
          <w:color w:val="000000" w:themeColor="text1"/>
          <w:sz w:val="28"/>
          <w:szCs w:val="28"/>
          <w:lang w:val="ro-RO" w:eastAsia="ru-RU"/>
        </w:rPr>
        <w:t>nd unul din</w:t>
      </w:r>
      <w:r w:rsidR="00B37FC0">
        <w:rPr>
          <w:color w:val="000000" w:themeColor="text1"/>
          <w:sz w:val="28"/>
          <w:szCs w:val="28"/>
          <w:lang w:val="ro-RO" w:eastAsia="ru-RU"/>
        </w:rPr>
        <w:t>tre</w:t>
      </w:r>
      <w:r w:rsidRPr="0019232C">
        <w:rPr>
          <w:color w:val="000000" w:themeColor="text1"/>
          <w:sz w:val="28"/>
          <w:szCs w:val="28"/>
          <w:lang w:val="ro-RO" w:eastAsia="ru-RU"/>
        </w:rPr>
        <w:t xml:space="preserve"> participanți </w:t>
      </w:r>
      <w:r w:rsidR="00B37FC0">
        <w:rPr>
          <w:color w:val="000000" w:themeColor="text1"/>
          <w:sz w:val="28"/>
          <w:szCs w:val="28"/>
          <w:lang w:val="ro-RO" w:eastAsia="ru-RU"/>
        </w:rPr>
        <w:t>este</w:t>
      </w:r>
      <w:r w:rsidRPr="0019232C">
        <w:rPr>
          <w:color w:val="000000" w:themeColor="text1"/>
          <w:sz w:val="28"/>
          <w:szCs w:val="28"/>
          <w:lang w:val="ro-RO" w:eastAsia="ru-RU"/>
        </w:rPr>
        <w:t xml:space="preserve"> de acord cu prețul propus, cer</w:t>
      </w:r>
      <w:r w:rsidR="00915D9D" w:rsidRPr="0019232C">
        <w:rPr>
          <w:color w:val="000000" w:themeColor="text1"/>
          <w:sz w:val="28"/>
          <w:szCs w:val="28"/>
          <w:lang w:val="ro-RO" w:eastAsia="ru-RU"/>
        </w:rPr>
        <w:t>â</w:t>
      </w:r>
      <w:r w:rsidRPr="0019232C">
        <w:rPr>
          <w:color w:val="000000" w:themeColor="text1"/>
          <w:sz w:val="28"/>
          <w:szCs w:val="28"/>
          <w:lang w:val="ro-RO" w:eastAsia="ru-RU"/>
        </w:rPr>
        <w:t>nd acestuia să confirme oferta numind suma pentru care este de acord să cumpere lotul. În cazul confirmării, licitatorul va striga prețul de 3 ori, fix</w:t>
      </w:r>
      <w:r w:rsidR="00915D9D" w:rsidRPr="0019232C">
        <w:rPr>
          <w:color w:val="000000" w:themeColor="text1"/>
          <w:sz w:val="28"/>
          <w:szCs w:val="28"/>
          <w:lang w:val="ro-RO" w:eastAsia="ru-RU"/>
        </w:rPr>
        <w:t>â</w:t>
      </w:r>
      <w:r w:rsidRPr="0019232C">
        <w:rPr>
          <w:color w:val="000000" w:themeColor="text1"/>
          <w:sz w:val="28"/>
          <w:szCs w:val="28"/>
          <w:lang w:val="ro-RO" w:eastAsia="ru-RU"/>
        </w:rPr>
        <w:t xml:space="preserve">nd faptul </w:t>
      </w:r>
      <w:r w:rsidR="00915D9D" w:rsidRPr="0019232C">
        <w:rPr>
          <w:color w:val="000000" w:themeColor="text1"/>
          <w:sz w:val="28"/>
          <w:szCs w:val="28"/>
          <w:lang w:val="ro-RO" w:eastAsia="ru-RU"/>
        </w:rPr>
        <w:t>vân</w:t>
      </w:r>
      <w:r w:rsidRPr="0019232C">
        <w:rPr>
          <w:color w:val="000000" w:themeColor="text1"/>
          <w:sz w:val="28"/>
          <w:szCs w:val="28"/>
          <w:lang w:val="ro-RO" w:eastAsia="ru-RU"/>
        </w:rPr>
        <w:t xml:space="preserve">zării printr-o lovitură de ciocan. Dacă un alt participant dorește să cumpere lotul, </w:t>
      </w:r>
      <w:r w:rsidR="00B37FC0">
        <w:rPr>
          <w:color w:val="000000" w:themeColor="text1"/>
          <w:sz w:val="28"/>
          <w:szCs w:val="28"/>
          <w:lang w:val="ro-RO" w:eastAsia="ru-RU"/>
        </w:rPr>
        <w:t>acesta</w:t>
      </w:r>
      <w:r w:rsidR="00B37FC0" w:rsidRPr="0019232C">
        <w:rPr>
          <w:color w:val="000000" w:themeColor="text1"/>
          <w:sz w:val="28"/>
          <w:szCs w:val="28"/>
          <w:lang w:val="ro-RO" w:eastAsia="ru-RU"/>
        </w:rPr>
        <w:t xml:space="preserve"> </w:t>
      </w:r>
      <w:r w:rsidRPr="0019232C">
        <w:rPr>
          <w:color w:val="000000" w:themeColor="text1"/>
          <w:sz w:val="28"/>
          <w:szCs w:val="28"/>
          <w:lang w:val="ro-RO" w:eastAsia="ru-RU"/>
        </w:rPr>
        <w:t>are dreptul să ridice prețul cu un pas sau cu mai mulți, declar</w:t>
      </w:r>
      <w:r w:rsidR="00915D9D" w:rsidRPr="0019232C">
        <w:rPr>
          <w:color w:val="000000" w:themeColor="text1"/>
          <w:sz w:val="28"/>
          <w:szCs w:val="28"/>
          <w:lang w:val="ro-RO" w:eastAsia="ru-RU"/>
        </w:rPr>
        <w:t>â</w:t>
      </w:r>
      <w:r w:rsidRPr="0019232C">
        <w:rPr>
          <w:color w:val="000000" w:themeColor="text1"/>
          <w:sz w:val="28"/>
          <w:szCs w:val="28"/>
          <w:lang w:val="ro-RO" w:eastAsia="ru-RU"/>
        </w:rPr>
        <w:t>nd intenția sa în timpul repetării prețului, până la lovitura de ciocan, și confirm</w:t>
      </w:r>
      <w:r w:rsidR="00B37FC0">
        <w:rPr>
          <w:color w:val="000000" w:themeColor="text1"/>
          <w:sz w:val="28"/>
          <w:szCs w:val="28"/>
          <w:lang w:val="ro-RO" w:eastAsia="ru-RU"/>
        </w:rPr>
        <w:t>ând</w:t>
      </w:r>
      <w:r w:rsidRPr="0019232C">
        <w:rPr>
          <w:color w:val="000000" w:themeColor="text1"/>
          <w:sz w:val="28"/>
          <w:szCs w:val="28"/>
          <w:lang w:val="ro-RO" w:eastAsia="ru-RU"/>
        </w:rPr>
        <w:t xml:space="preserve"> oferta </w:t>
      </w:r>
      <w:r w:rsidR="00B37FC0">
        <w:rPr>
          <w:color w:val="000000" w:themeColor="text1"/>
          <w:sz w:val="28"/>
          <w:szCs w:val="28"/>
          <w:lang w:val="ro-RO" w:eastAsia="ru-RU"/>
        </w:rPr>
        <w:t xml:space="preserve">prin </w:t>
      </w:r>
      <w:r w:rsidR="00B37FC0" w:rsidRPr="0019232C">
        <w:rPr>
          <w:color w:val="000000" w:themeColor="text1"/>
          <w:sz w:val="28"/>
          <w:szCs w:val="28"/>
          <w:lang w:val="ro-RO" w:eastAsia="ru-RU"/>
        </w:rPr>
        <w:t>ridic</w:t>
      </w:r>
      <w:r w:rsidR="00B37FC0">
        <w:rPr>
          <w:color w:val="000000" w:themeColor="text1"/>
          <w:sz w:val="28"/>
          <w:szCs w:val="28"/>
          <w:lang w:val="ro-RO" w:eastAsia="ru-RU"/>
        </w:rPr>
        <w:t>area</w:t>
      </w:r>
      <w:r w:rsidR="00B37FC0" w:rsidRPr="0019232C">
        <w:rPr>
          <w:color w:val="000000" w:themeColor="text1"/>
          <w:sz w:val="28"/>
          <w:szCs w:val="28"/>
          <w:lang w:val="ro-RO" w:eastAsia="ru-RU"/>
        </w:rPr>
        <w:t xml:space="preserve"> </w:t>
      </w:r>
      <w:r w:rsidRPr="0019232C">
        <w:rPr>
          <w:color w:val="000000" w:themeColor="text1"/>
          <w:sz w:val="28"/>
          <w:szCs w:val="28"/>
          <w:lang w:val="ro-RO" w:eastAsia="ru-RU"/>
        </w:rPr>
        <w:t>biletul</w:t>
      </w:r>
      <w:r w:rsidR="00706EA3">
        <w:rPr>
          <w:color w:val="000000" w:themeColor="text1"/>
          <w:sz w:val="28"/>
          <w:szCs w:val="28"/>
          <w:lang w:val="ro-RO" w:eastAsia="ru-RU"/>
        </w:rPr>
        <w:t>ui</w:t>
      </w:r>
      <w:r w:rsidRPr="0019232C">
        <w:rPr>
          <w:color w:val="000000" w:themeColor="text1"/>
          <w:sz w:val="28"/>
          <w:szCs w:val="28"/>
          <w:lang w:val="ro-RO" w:eastAsia="ru-RU"/>
        </w:rPr>
        <w:t xml:space="preserve"> de participant. În acest caz, licitația cu reducere trece în licitație cu strigare. </w:t>
      </w:r>
    </w:p>
    <w:p w14:paraId="24CBDDA9" w14:textId="77777777" w:rsidR="0027529E" w:rsidRPr="0019232C" w:rsidRDefault="0027529E" w:rsidP="0019232C">
      <w:pPr>
        <w:tabs>
          <w:tab w:val="left" w:pos="993"/>
          <w:tab w:val="left" w:pos="1134"/>
        </w:tabs>
        <w:rPr>
          <w:color w:val="000000" w:themeColor="text1"/>
          <w:sz w:val="28"/>
          <w:szCs w:val="28"/>
          <w:lang w:val="ro-RO" w:eastAsia="ru-RU"/>
        </w:rPr>
      </w:pPr>
    </w:p>
    <w:p w14:paraId="7E0E0685" w14:textId="77777777" w:rsidR="0027529E"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lastRenderedPageBreak/>
        <w:t>(9) Reducerea prețului va continua până se va ajunge la zero, după care lotul se scoate de la licitație. Serviciul Vamal poate stabili pentru unele loturi scoase la licitația cu reducere limita la care poate fi redus prețul.</w:t>
      </w:r>
    </w:p>
    <w:p w14:paraId="62A6DAB5" w14:textId="2768E460"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 </w:t>
      </w:r>
    </w:p>
    <w:p w14:paraId="362133FC" w14:textId="16F80068"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(10) Dacă constat</w:t>
      </w:r>
      <w:r w:rsidR="00DC21E5">
        <w:rPr>
          <w:color w:val="000000" w:themeColor="text1"/>
          <w:sz w:val="28"/>
          <w:szCs w:val="28"/>
          <w:lang w:val="ro-RO" w:eastAsia="ru-RU"/>
        </w:rPr>
        <w:t>ă</w:t>
      </w:r>
      <w:r w:rsidRPr="0019232C">
        <w:rPr>
          <w:color w:val="000000" w:themeColor="text1"/>
          <w:sz w:val="28"/>
          <w:szCs w:val="28"/>
          <w:lang w:val="ro-RO" w:eastAsia="ru-RU"/>
        </w:rPr>
        <w:t xml:space="preserve"> încălcarea procedurii de licitație, </w:t>
      </w:r>
      <w:r w:rsidR="00DC21E5" w:rsidRPr="0019232C">
        <w:rPr>
          <w:color w:val="000000" w:themeColor="text1"/>
          <w:sz w:val="28"/>
          <w:szCs w:val="28"/>
          <w:lang w:val="ro-RO" w:eastAsia="ru-RU"/>
        </w:rPr>
        <w:t xml:space="preserve">licitatorul, președintele sau orice membru al comisiei de licitație </w:t>
      </w:r>
      <w:r w:rsidRPr="0019232C">
        <w:rPr>
          <w:color w:val="000000" w:themeColor="text1"/>
          <w:sz w:val="28"/>
          <w:szCs w:val="28"/>
          <w:lang w:val="ro-RO" w:eastAsia="ru-RU"/>
        </w:rPr>
        <w:t>suspend</w:t>
      </w:r>
      <w:r w:rsidR="005B29B4">
        <w:rPr>
          <w:color w:val="000000" w:themeColor="text1"/>
          <w:sz w:val="28"/>
          <w:szCs w:val="28"/>
          <w:lang w:val="ro-RO" w:eastAsia="ru-RU"/>
        </w:rPr>
        <w:t>ă</w:t>
      </w:r>
      <w:r w:rsidRPr="0019232C">
        <w:rPr>
          <w:color w:val="000000" w:themeColor="text1"/>
          <w:sz w:val="28"/>
          <w:szCs w:val="28"/>
          <w:lang w:val="ro-RO" w:eastAsia="ru-RU"/>
        </w:rPr>
        <w:t xml:space="preserve"> licitația până c</w:t>
      </w:r>
      <w:r w:rsidR="00915D9D" w:rsidRPr="0019232C">
        <w:rPr>
          <w:color w:val="000000" w:themeColor="text1"/>
          <w:sz w:val="28"/>
          <w:szCs w:val="28"/>
          <w:lang w:val="ro-RO" w:eastAsia="ru-RU"/>
        </w:rPr>
        <w:t>â</w:t>
      </w:r>
      <w:r w:rsidRPr="0019232C">
        <w:rPr>
          <w:color w:val="000000" w:themeColor="text1"/>
          <w:sz w:val="28"/>
          <w:szCs w:val="28"/>
          <w:lang w:val="ro-RO" w:eastAsia="ru-RU"/>
        </w:rPr>
        <w:t xml:space="preserve">nd comisia de licitație decide continuarea licitației sau scoaterea lotului de la licitație. </w:t>
      </w:r>
    </w:p>
    <w:p w14:paraId="0A5A5452" w14:textId="77777777" w:rsidR="0027529E" w:rsidRPr="0019232C" w:rsidRDefault="0027529E" w:rsidP="0019232C">
      <w:pPr>
        <w:tabs>
          <w:tab w:val="left" w:pos="993"/>
          <w:tab w:val="left" w:pos="1134"/>
        </w:tabs>
        <w:rPr>
          <w:color w:val="000000" w:themeColor="text1"/>
          <w:sz w:val="28"/>
          <w:szCs w:val="28"/>
          <w:lang w:val="ro-RO" w:eastAsia="ru-RU"/>
        </w:rPr>
      </w:pPr>
    </w:p>
    <w:p w14:paraId="32D42968" w14:textId="30C2C7E7"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(11) Participantul la licitația cu reducere care a c</w:t>
      </w:r>
      <w:r w:rsidR="00915D9D" w:rsidRPr="0019232C">
        <w:rPr>
          <w:color w:val="000000" w:themeColor="text1"/>
          <w:sz w:val="28"/>
          <w:szCs w:val="28"/>
          <w:lang w:val="ro-RO" w:eastAsia="ru-RU"/>
        </w:rPr>
        <w:t>â</w:t>
      </w:r>
      <w:r w:rsidRPr="0019232C">
        <w:rPr>
          <w:color w:val="000000" w:themeColor="text1"/>
          <w:sz w:val="28"/>
          <w:szCs w:val="28"/>
          <w:lang w:val="ro-RO" w:eastAsia="ru-RU"/>
        </w:rPr>
        <w:t>știgat lotul semne</w:t>
      </w:r>
      <w:r w:rsidR="005B29B4">
        <w:rPr>
          <w:color w:val="000000" w:themeColor="text1"/>
          <w:sz w:val="28"/>
          <w:szCs w:val="28"/>
          <w:lang w:val="ro-RO" w:eastAsia="ru-RU"/>
        </w:rPr>
        <w:t>a</w:t>
      </w:r>
      <w:r w:rsidRPr="0019232C">
        <w:rPr>
          <w:color w:val="000000" w:themeColor="text1"/>
          <w:sz w:val="28"/>
          <w:szCs w:val="28"/>
          <w:lang w:val="ro-RO" w:eastAsia="ru-RU"/>
        </w:rPr>
        <w:t>z</w:t>
      </w:r>
      <w:r w:rsidR="005B29B4">
        <w:rPr>
          <w:color w:val="000000" w:themeColor="text1"/>
          <w:sz w:val="28"/>
          <w:szCs w:val="28"/>
          <w:lang w:val="ro-RO" w:eastAsia="ru-RU"/>
        </w:rPr>
        <w:t>ă</w:t>
      </w:r>
      <w:r w:rsidRPr="0019232C">
        <w:rPr>
          <w:color w:val="000000" w:themeColor="text1"/>
          <w:sz w:val="28"/>
          <w:szCs w:val="28"/>
          <w:lang w:val="ro-RO" w:eastAsia="ru-RU"/>
        </w:rPr>
        <w:t xml:space="preserve"> proces</w:t>
      </w:r>
      <w:r w:rsidR="005B29B4">
        <w:rPr>
          <w:color w:val="000000" w:themeColor="text1"/>
          <w:sz w:val="28"/>
          <w:szCs w:val="28"/>
          <w:lang w:val="ro-RO" w:eastAsia="ru-RU"/>
        </w:rPr>
        <w:t>ul</w:t>
      </w:r>
      <w:r w:rsidRPr="0019232C">
        <w:rPr>
          <w:color w:val="000000" w:themeColor="text1"/>
          <w:sz w:val="28"/>
          <w:szCs w:val="28"/>
          <w:lang w:val="ro-RO" w:eastAsia="ru-RU"/>
        </w:rPr>
        <w:t>-verbal privind rezultatele licitației. Dacă refuză să-l semneze, participantul este privat de dreptul de a participa la această licitație, care reîncepe de la prețul acceptat de el. Participantului care a refuzat să semneze procesul-verbal nu i se restitui</w:t>
      </w:r>
      <w:r w:rsidR="005B29B4">
        <w:rPr>
          <w:color w:val="000000" w:themeColor="text1"/>
          <w:sz w:val="28"/>
          <w:szCs w:val="28"/>
          <w:lang w:val="ro-RO" w:eastAsia="ru-RU"/>
        </w:rPr>
        <w:t>e</w:t>
      </w:r>
      <w:r w:rsidRPr="0019232C">
        <w:rPr>
          <w:color w:val="000000" w:themeColor="text1"/>
          <w:sz w:val="28"/>
          <w:szCs w:val="28"/>
          <w:lang w:val="ro-RO" w:eastAsia="ru-RU"/>
        </w:rPr>
        <w:t xml:space="preserve"> avansul. </w:t>
      </w:r>
    </w:p>
    <w:p w14:paraId="1F20A579" w14:textId="77777777" w:rsidR="0027529E" w:rsidRPr="0019232C" w:rsidRDefault="0027529E" w:rsidP="0019232C">
      <w:pPr>
        <w:tabs>
          <w:tab w:val="left" w:pos="993"/>
          <w:tab w:val="left" w:pos="1134"/>
        </w:tabs>
        <w:rPr>
          <w:color w:val="000000" w:themeColor="text1"/>
          <w:sz w:val="28"/>
          <w:szCs w:val="28"/>
          <w:lang w:val="ro-RO" w:eastAsia="ru-RU"/>
        </w:rPr>
      </w:pPr>
    </w:p>
    <w:p w14:paraId="104552FA" w14:textId="3324E59C"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(12) Dacă licitarea unui lot este declarată nulă din </w:t>
      </w:r>
      <w:r w:rsidRPr="00706EA3">
        <w:rPr>
          <w:color w:val="000000" w:themeColor="text1"/>
          <w:sz w:val="28"/>
          <w:szCs w:val="28"/>
          <w:lang w:val="ro-RO" w:eastAsia="ru-RU"/>
        </w:rPr>
        <w:t>motive prevăzute de prezentul cod,</w:t>
      </w:r>
      <w:r w:rsidRPr="0019232C">
        <w:rPr>
          <w:color w:val="000000" w:themeColor="text1"/>
          <w:sz w:val="28"/>
          <w:szCs w:val="28"/>
          <w:lang w:val="ro-RO" w:eastAsia="ru-RU"/>
        </w:rPr>
        <w:t xml:space="preserve"> se întocm</w:t>
      </w:r>
      <w:r w:rsidR="00A30DD5">
        <w:rPr>
          <w:color w:val="000000" w:themeColor="text1"/>
          <w:sz w:val="28"/>
          <w:szCs w:val="28"/>
          <w:lang w:val="ro-RO" w:eastAsia="ru-RU"/>
        </w:rPr>
        <w:t>ește</w:t>
      </w:r>
      <w:r w:rsidRPr="0019232C">
        <w:rPr>
          <w:color w:val="000000" w:themeColor="text1"/>
          <w:sz w:val="28"/>
          <w:szCs w:val="28"/>
          <w:lang w:val="ro-RO" w:eastAsia="ru-RU"/>
        </w:rPr>
        <w:t xml:space="preserve"> un proces-verbal al licitației nule pe un formular tipizat aprobat de Serviciul Vamal. În acest caz, participanții din a căror vină licitația a fost declarată nulă nu </w:t>
      </w:r>
      <w:r w:rsidR="00A30DD5">
        <w:rPr>
          <w:color w:val="000000" w:themeColor="text1"/>
          <w:sz w:val="28"/>
          <w:szCs w:val="28"/>
          <w:lang w:val="ro-RO" w:eastAsia="ru-RU"/>
        </w:rPr>
        <w:t>sunt</w:t>
      </w:r>
      <w:r w:rsidRPr="0019232C">
        <w:rPr>
          <w:color w:val="000000" w:themeColor="text1"/>
          <w:sz w:val="28"/>
          <w:szCs w:val="28"/>
          <w:lang w:val="ro-RO" w:eastAsia="ru-RU"/>
        </w:rPr>
        <w:t xml:space="preserve"> admiși la licitațiile ulterioare la care va fi expus lotul a cărui licitare a fost declarată nulă. Lor nu li se va restitui avansul. </w:t>
      </w:r>
    </w:p>
    <w:p w14:paraId="4E8CEC47" w14:textId="77777777" w:rsidR="00B77C34" w:rsidRPr="0019232C" w:rsidRDefault="00B77C34" w:rsidP="0019232C">
      <w:pPr>
        <w:tabs>
          <w:tab w:val="left" w:pos="993"/>
          <w:tab w:val="left" w:pos="1134"/>
        </w:tabs>
        <w:rPr>
          <w:b/>
          <w:bCs/>
          <w:color w:val="000000" w:themeColor="text1"/>
          <w:sz w:val="28"/>
          <w:szCs w:val="28"/>
          <w:lang w:val="ro-RO" w:eastAsia="ru-RU"/>
        </w:rPr>
      </w:pPr>
      <w:bookmarkStart w:id="25" w:name="Articolul_213."/>
      <w:bookmarkEnd w:id="25"/>
    </w:p>
    <w:p w14:paraId="605C643A" w14:textId="77777777" w:rsidR="00CD42B3" w:rsidRDefault="00B77C34" w:rsidP="0019232C">
      <w:pPr>
        <w:tabs>
          <w:tab w:val="left" w:pos="993"/>
          <w:tab w:val="left" w:pos="1134"/>
        </w:tabs>
        <w:rPr>
          <w:color w:val="000000" w:themeColor="text1"/>
          <w:sz w:val="28"/>
          <w:szCs w:val="28"/>
          <w:lang w:val="ro-RO" w:eastAsia="ru-RU"/>
        </w:rPr>
      </w:pPr>
      <w:r w:rsidRPr="0019232C">
        <w:rPr>
          <w:b/>
          <w:bCs/>
          <w:color w:val="000000" w:themeColor="text1"/>
          <w:sz w:val="28"/>
          <w:szCs w:val="28"/>
          <w:lang w:val="ro-RO" w:eastAsia="ru-RU"/>
        </w:rPr>
        <w:t xml:space="preserve">Articolul </w:t>
      </w:r>
      <w:r w:rsidRPr="0019232C">
        <w:rPr>
          <w:b/>
          <w:color w:val="000000" w:themeColor="text1"/>
          <w:sz w:val="28"/>
          <w:szCs w:val="28"/>
          <w:lang w:val="ro-RO" w:eastAsia="ru-RU"/>
        </w:rPr>
        <w:t>425</w:t>
      </w:r>
      <w:r w:rsidRPr="0019232C">
        <w:rPr>
          <w:b/>
          <w:color w:val="000000" w:themeColor="text1"/>
          <w:sz w:val="28"/>
          <w:szCs w:val="28"/>
          <w:vertAlign w:val="superscript"/>
          <w:lang w:val="ro-RO" w:eastAsia="ru-RU"/>
        </w:rPr>
        <w:t>10</w:t>
      </w:r>
      <w:r w:rsidRPr="0019232C">
        <w:rPr>
          <w:b/>
          <w:color w:val="000000" w:themeColor="text1"/>
          <w:sz w:val="28"/>
          <w:szCs w:val="28"/>
          <w:lang w:val="ro-RO" w:eastAsia="ru-RU"/>
        </w:rPr>
        <w:t>.</w:t>
      </w:r>
      <w:r w:rsidRPr="0019232C">
        <w:rPr>
          <w:color w:val="000000" w:themeColor="text1"/>
          <w:sz w:val="28"/>
          <w:szCs w:val="28"/>
          <w:lang w:val="ro-RO" w:eastAsia="ru-RU"/>
        </w:rPr>
        <w:t xml:space="preserve"> Încheierea contractului de </w:t>
      </w:r>
      <w:r w:rsidR="00915D9D" w:rsidRPr="0019232C">
        <w:rPr>
          <w:color w:val="000000" w:themeColor="text1"/>
          <w:sz w:val="28"/>
          <w:szCs w:val="28"/>
          <w:lang w:val="ro-RO" w:eastAsia="ru-RU"/>
        </w:rPr>
        <w:t>vân</w:t>
      </w:r>
      <w:r w:rsidRPr="0019232C">
        <w:rPr>
          <w:color w:val="000000" w:themeColor="text1"/>
          <w:sz w:val="28"/>
          <w:szCs w:val="28"/>
          <w:lang w:val="ro-RO" w:eastAsia="ru-RU"/>
        </w:rPr>
        <w:t xml:space="preserve">zare-cumpărare </w:t>
      </w:r>
    </w:p>
    <w:p w14:paraId="0F51471F" w14:textId="0B74F673" w:rsidR="00B77C34" w:rsidRDefault="00B77C34" w:rsidP="00CD42B3">
      <w:pPr>
        <w:tabs>
          <w:tab w:val="left" w:pos="993"/>
          <w:tab w:val="left" w:pos="1134"/>
        </w:tabs>
        <w:ind w:firstLine="2552"/>
        <w:rPr>
          <w:color w:val="000000" w:themeColor="text1"/>
          <w:sz w:val="28"/>
          <w:szCs w:val="28"/>
          <w:lang w:val="ro-RO" w:eastAsia="ru-RU"/>
        </w:rPr>
      </w:pPr>
      <w:r w:rsidRPr="0019232C">
        <w:rPr>
          <w:color w:val="000000" w:themeColor="text1"/>
          <w:sz w:val="28"/>
          <w:szCs w:val="28"/>
          <w:lang w:val="ro-RO" w:eastAsia="ru-RU"/>
        </w:rPr>
        <w:t>și achitarea prețului lotului</w:t>
      </w:r>
    </w:p>
    <w:p w14:paraId="211F5C2B" w14:textId="77777777" w:rsidR="00CD42B3" w:rsidRPr="0019232C" w:rsidRDefault="00CD42B3" w:rsidP="00CD42B3">
      <w:pPr>
        <w:tabs>
          <w:tab w:val="left" w:pos="993"/>
          <w:tab w:val="left" w:pos="1134"/>
        </w:tabs>
        <w:ind w:firstLine="2552"/>
        <w:rPr>
          <w:color w:val="000000" w:themeColor="text1"/>
          <w:sz w:val="28"/>
          <w:szCs w:val="28"/>
          <w:lang w:val="ro-RO" w:eastAsia="ru-RU"/>
        </w:rPr>
      </w:pPr>
    </w:p>
    <w:p w14:paraId="3C22363F" w14:textId="162DE670"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(1) La încheierea licitării unui lot, comisia de licitație negocia</w:t>
      </w:r>
      <w:r w:rsidR="00A30DD5">
        <w:rPr>
          <w:color w:val="000000" w:themeColor="text1"/>
          <w:sz w:val="28"/>
          <w:szCs w:val="28"/>
          <w:lang w:val="ro-RO" w:eastAsia="ru-RU"/>
        </w:rPr>
        <w:t>ză</w:t>
      </w:r>
      <w:r w:rsidRPr="0019232C">
        <w:rPr>
          <w:color w:val="000000" w:themeColor="text1"/>
          <w:sz w:val="28"/>
          <w:szCs w:val="28"/>
          <w:lang w:val="ro-RO" w:eastAsia="ru-RU"/>
        </w:rPr>
        <w:t xml:space="preserve"> direct cu c</w:t>
      </w:r>
      <w:r w:rsidR="00915D9D" w:rsidRPr="0019232C">
        <w:rPr>
          <w:color w:val="000000" w:themeColor="text1"/>
          <w:sz w:val="28"/>
          <w:szCs w:val="28"/>
          <w:lang w:val="ro-RO" w:eastAsia="ru-RU"/>
        </w:rPr>
        <w:t>â</w:t>
      </w:r>
      <w:r w:rsidRPr="0019232C">
        <w:rPr>
          <w:color w:val="000000" w:themeColor="text1"/>
          <w:sz w:val="28"/>
          <w:szCs w:val="28"/>
          <w:lang w:val="ro-RO" w:eastAsia="ru-RU"/>
        </w:rPr>
        <w:t xml:space="preserve">știgătorul lotului asupra modului și termenelor de plată, fapt care se consemnează în procesul-verbal privind rezultatele licitației. După semnare, un exemplar al procesului-verbal se remite, în 24 de ore, debitorului. </w:t>
      </w:r>
    </w:p>
    <w:p w14:paraId="14AC8227" w14:textId="77777777" w:rsidR="00CD42B3" w:rsidRPr="0019232C" w:rsidRDefault="00CD42B3" w:rsidP="0019232C">
      <w:pPr>
        <w:tabs>
          <w:tab w:val="left" w:pos="993"/>
          <w:tab w:val="left" w:pos="1134"/>
        </w:tabs>
        <w:rPr>
          <w:color w:val="000000" w:themeColor="text1"/>
          <w:sz w:val="28"/>
          <w:szCs w:val="28"/>
          <w:lang w:val="ro-RO" w:eastAsia="ru-RU"/>
        </w:rPr>
      </w:pPr>
    </w:p>
    <w:p w14:paraId="0787DB64" w14:textId="77209FDC"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(2) În cazul în care comisia de licitație și cumpărătorul au convenit ca achitarea prețului lotului să se efectueze printr-o sumă unică, ultimul plătește integral prețul lotului în termen de 7 zile din data semnării contractului de </w:t>
      </w:r>
      <w:r w:rsidR="00915D9D" w:rsidRPr="0019232C">
        <w:rPr>
          <w:color w:val="000000" w:themeColor="text1"/>
          <w:sz w:val="28"/>
          <w:szCs w:val="28"/>
          <w:lang w:val="ro-RO" w:eastAsia="ru-RU"/>
        </w:rPr>
        <w:t>vân</w:t>
      </w:r>
      <w:r w:rsidRPr="0019232C">
        <w:rPr>
          <w:color w:val="000000" w:themeColor="text1"/>
          <w:sz w:val="28"/>
          <w:szCs w:val="28"/>
          <w:lang w:val="ro-RO" w:eastAsia="ru-RU"/>
        </w:rPr>
        <w:t xml:space="preserve">zare-cumpărare. </w:t>
      </w:r>
    </w:p>
    <w:p w14:paraId="39A1A70B" w14:textId="77777777" w:rsidR="00CD42B3" w:rsidRPr="0019232C" w:rsidRDefault="00CD42B3" w:rsidP="0019232C">
      <w:pPr>
        <w:tabs>
          <w:tab w:val="left" w:pos="993"/>
          <w:tab w:val="left" w:pos="1134"/>
        </w:tabs>
        <w:rPr>
          <w:color w:val="000000" w:themeColor="text1"/>
          <w:sz w:val="28"/>
          <w:szCs w:val="28"/>
          <w:lang w:val="ro-RO" w:eastAsia="ru-RU"/>
        </w:rPr>
      </w:pPr>
    </w:p>
    <w:p w14:paraId="01F85044" w14:textId="331EA112"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(3) În cazul în care comisia de licitație și cumpărătorul au convenit ca achitarea prețului lotului să se facă eșalonat, în termen de 7 zile cumpărătorul varsă prima tranșă de cel puțin 40% din prețul indicat în procesul-verbal, iar restul </w:t>
      </w:r>
      <w:r w:rsidR="00A30DD5">
        <w:rPr>
          <w:color w:val="000000" w:themeColor="text1"/>
          <w:sz w:val="28"/>
          <w:szCs w:val="28"/>
          <w:lang w:val="ro-RO" w:eastAsia="ru-RU"/>
        </w:rPr>
        <w:t xml:space="preserve">– </w:t>
      </w:r>
      <w:r w:rsidRPr="0019232C">
        <w:rPr>
          <w:color w:val="000000" w:themeColor="text1"/>
          <w:sz w:val="28"/>
          <w:szCs w:val="28"/>
          <w:lang w:val="ro-RO" w:eastAsia="ru-RU"/>
        </w:rPr>
        <w:t xml:space="preserve">în termenul stabilit în contractul de </w:t>
      </w:r>
      <w:r w:rsidR="00915D9D" w:rsidRPr="0019232C">
        <w:rPr>
          <w:color w:val="000000" w:themeColor="text1"/>
          <w:sz w:val="28"/>
          <w:szCs w:val="28"/>
          <w:lang w:val="ro-RO" w:eastAsia="ru-RU"/>
        </w:rPr>
        <w:t>vân</w:t>
      </w:r>
      <w:r w:rsidRPr="0019232C">
        <w:rPr>
          <w:color w:val="000000" w:themeColor="text1"/>
          <w:sz w:val="28"/>
          <w:szCs w:val="28"/>
          <w:lang w:val="ro-RO" w:eastAsia="ru-RU"/>
        </w:rPr>
        <w:t xml:space="preserve">zare-cumpărare, care nu va depăși 60 de zile din data încheierii licitației. Pentru această perioadă, cumpărătorul achită o </w:t>
      </w:r>
      <w:r w:rsidR="009830CC" w:rsidRPr="00A44366">
        <w:rPr>
          <w:color w:val="000000" w:themeColor="text1"/>
          <w:sz w:val="28"/>
          <w:szCs w:val="28"/>
          <w:lang w:val="ro-RO" w:eastAsia="ru-RU"/>
        </w:rPr>
        <w:t>dobândă</w:t>
      </w:r>
      <w:r w:rsidRPr="00A44366">
        <w:rPr>
          <w:color w:val="000000" w:themeColor="text1"/>
          <w:sz w:val="28"/>
          <w:szCs w:val="28"/>
          <w:lang w:val="ro-RO" w:eastAsia="ru-RU"/>
        </w:rPr>
        <w:t xml:space="preserve">, calculată </w:t>
      </w:r>
      <w:r w:rsidR="004B55E1" w:rsidRPr="00A44366">
        <w:rPr>
          <w:color w:val="000000" w:themeColor="text1"/>
          <w:sz w:val="28"/>
          <w:szCs w:val="28"/>
          <w:lang w:val="ro-RO" w:eastAsia="ru-RU"/>
        </w:rPr>
        <w:t xml:space="preserve">conform </w:t>
      </w:r>
      <w:r w:rsidRPr="00A44366">
        <w:rPr>
          <w:color w:val="000000" w:themeColor="text1"/>
          <w:sz w:val="28"/>
          <w:szCs w:val="28"/>
          <w:lang w:val="ro-RO" w:eastAsia="ru-RU"/>
        </w:rPr>
        <w:t>modul</w:t>
      </w:r>
      <w:r w:rsidR="004B55E1" w:rsidRPr="00A44366">
        <w:rPr>
          <w:color w:val="000000" w:themeColor="text1"/>
          <w:sz w:val="28"/>
          <w:szCs w:val="28"/>
          <w:lang w:val="ro-RO" w:eastAsia="ru-RU"/>
        </w:rPr>
        <w:t>ui</w:t>
      </w:r>
      <w:r w:rsidRPr="00A44366">
        <w:rPr>
          <w:color w:val="000000" w:themeColor="text1"/>
          <w:sz w:val="28"/>
          <w:szCs w:val="28"/>
          <w:lang w:val="ro-RO" w:eastAsia="ru-RU"/>
        </w:rPr>
        <w:t xml:space="preserve"> stabilit</w:t>
      </w:r>
      <w:r w:rsidR="004B55E1" w:rsidRPr="00A44366">
        <w:rPr>
          <w:color w:val="000000" w:themeColor="text1"/>
          <w:sz w:val="28"/>
          <w:szCs w:val="28"/>
          <w:lang w:val="ro-RO" w:eastAsia="ru-RU"/>
        </w:rPr>
        <w:t xml:space="preserve"> la art. 228 din Codul fiscal nr.</w:t>
      </w:r>
      <w:r w:rsidR="00706EA3">
        <w:rPr>
          <w:color w:val="000000" w:themeColor="text1"/>
          <w:sz w:val="28"/>
          <w:szCs w:val="28"/>
          <w:lang w:val="ro-RO" w:eastAsia="ru-RU"/>
        </w:rPr>
        <w:t> </w:t>
      </w:r>
      <w:r w:rsidR="004B55E1" w:rsidRPr="00A44366">
        <w:rPr>
          <w:color w:val="000000" w:themeColor="text1"/>
          <w:sz w:val="28"/>
          <w:szCs w:val="28"/>
          <w:lang w:val="ro-RO" w:eastAsia="ru-RU"/>
        </w:rPr>
        <w:t>1163/1997</w:t>
      </w:r>
      <w:r w:rsidRPr="00A44366">
        <w:rPr>
          <w:color w:val="000000" w:themeColor="text1"/>
          <w:sz w:val="28"/>
          <w:szCs w:val="28"/>
          <w:lang w:val="ro-RO" w:eastAsia="ru-RU"/>
        </w:rPr>
        <w:t>, pentru suma eșalonată în funcție de perioada eșalonării.</w:t>
      </w:r>
    </w:p>
    <w:p w14:paraId="6029425A" w14:textId="77777777" w:rsidR="00CD42B3" w:rsidRPr="0019232C" w:rsidRDefault="00CD42B3" w:rsidP="0019232C">
      <w:pPr>
        <w:tabs>
          <w:tab w:val="left" w:pos="993"/>
          <w:tab w:val="left" w:pos="1134"/>
        </w:tabs>
        <w:rPr>
          <w:color w:val="000000" w:themeColor="text1"/>
          <w:sz w:val="28"/>
          <w:szCs w:val="28"/>
          <w:lang w:val="ro-RO" w:eastAsia="ru-RU"/>
        </w:rPr>
      </w:pPr>
    </w:p>
    <w:p w14:paraId="2E2BF860" w14:textId="786EEB2F"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lastRenderedPageBreak/>
        <w:t xml:space="preserve">(4) Cetățenii străini și apatrizii, persoanele care nu au raporturi cu sistemul bugetar al Republicii Moldova achită integral prețul lotului în termen de 7 zile din data semnării contractului de </w:t>
      </w:r>
      <w:r w:rsidR="00915D9D" w:rsidRPr="0019232C">
        <w:rPr>
          <w:color w:val="000000" w:themeColor="text1"/>
          <w:sz w:val="28"/>
          <w:szCs w:val="28"/>
          <w:lang w:val="ro-RO" w:eastAsia="ru-RU"/>
        </w:rPr>
        <w:t>vân</w:t>
      </w:r>
      <w:r w:rsidRPr="0019232C">
        <w:rPr>
          <w:color w:val="000000" w:themeColor="text1"/>
          <w:sz w:val="28"/>
          <w:szCs w:val="28"/>
          <w:lang w:val="ro-RO" w:eastAsia="ru-RU"/>
        </w:rPr>
        <w:t xml:space="preserve">zare-cumpărare. </w:t>
      </w:r>
    </w:p>
    <w:p w14:paraId="52415ED0" w14:textId="77777777" w:rsidR="00CD42B3" w:rsidRPr="0019232C" w:rsidRDefault="00CD42B3" w:rsidP="0019232C">
      <w:pPr>
        <w:tabs>
          <w:tab w:val="left" w:pos="993"/>
          <w:tab w:val="left" w:pos="1134"/>
        </w:tabs>
        <w:rPr>
          <w:color w:val="000000" w:themeColor="text1"/>
          <w:sz w:val="28"/>
          <w:szCs w:val="28"/>
          <w:lang w:val="ro-RO" w:eastAsia="ru-RU"/>
        </w:rPr>
      </w:pPr>
    </w:p>
    <w:p w14:paraId="67E45324" w14:textId="64361DA0"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(5) La cumpărarea lotului, avansul depus de cumpărător este inclus în suma stabilită în contractul de </w:t>
      </w:r>
      <w:r w:rsidR="00915D9D" w:rsidRPr="0019232C">
        <w:rPr>
          <w:color w:val="000000" w:themeColor="text1"/>
          <w:sz w:val="28"/>
          <w:szCs w:val="28"/>
          <w:lang w:val="ro-RO" w:eastAsia="ru-RU"/>
        </w:rPr>
        <w:t>vân</w:t>
      </w:r>
      <w:r w:rsidRPr="0019232C">
        <w:rPr>
          <w:color w:val="000000" w:themeColor="text1"/>
          <w:sz w:val="28"/>
          <w:szCs w:val="28"/>
          <w:lang w:val="ro-RO" w:eastAsia="ru-RU"/>
        </w:rPr>
        <w:t xml:space="preserve">zare-cumpărare. Cu excepțiile stabilite de lege, celorlalți participanți li se va restitui avansul în termen de 3 zile lucrătoare din data încheierii licitației. </w:t>
      </w:r>
    </w:p>
    <w:p w14:paraId="0B1B60A4" w14:textId="77777777" w:rsidR="00CD42B3" w:rsidRPr="0019232C" w:rsidRDefault="00CD42B3" w:rsidP="0019232C">
      <w:pPr>
        <w:tabs>
          <w:tab w:val="left" w:pos="993"/>
          <w:tab w:val="left" w:pos="1134"/>
        </w:tabs>
        <w:rPr>
          <w:color w:val="000000" w:themeColor="text1"/>
          <w:sz w:val="28"/>
          <w:szCs w:val="28"/>
          <w:lang w:val="ro-RO" w:eastAsia="ru-RU"/>
        </w:rPr>
      </w:pPr>
    </w:p>
    <w:p w14:paraId="3D567BDF" w14:textId="55B7C397"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(6) </w:t>
      </w:r>
      <w:r w:rsidR="00B36B36" w:rsidRPr="0019232C">
        <w:rPr>
          <w:color w:val="000000" w:themeColor="text1"/>
          <w:sz w:val="28"/>
          <w:szCs w:val="28"/>
          <w:lang w:val="ro-RO" w:eastAsia="ru-RU"/>
        </w:rPr>
        <w:t>Avansu</w:t>
      </w:r>
      <w:r w:rsidR="00B36B36">
        <w:rPr>
          <w:color w:val="000000" w:themeColor="text1"/>
          <w:sz w:val="28"/>
          <w:szCs w:val="28"/>
          <w:lang w:val="ro-RO" w:eastAsia="ru-RU"/>
        </w:rPr>
        <w:t>l</w:t>
      </w:r>
      <w:r w:rsidR="00B36B36" w:rsidRPr="0019232C">
        <w:rPr>
          <w:color w:val="000000" w:themeColor="text1"/>
          <w:sz w:val="28"/>
          <w:szCs w:val="28"/>
          <w:lang w:val="ro-RO" w:eastAsia="ru-RU"/>
        </w:rPr>
        <w:t xml:space="preserve"> </w:t>
      </w:r>
      <w:r w:rsidRPr="0019232C">
        <w:rPr>
          <w:color w:val="000000" w:themeColor="text1"/>
          <w:sz w:val="28"/>
          <w:szCs w:val="28"/>
          <w:lang w:val="ro-RO" w:eastAsia="ru-RU"/>
        </w:rPr>
        <w:t xml:space="preserve">nerestituit conform prezentului cod se consideră venit al debitorului ale cărui bunuri au fost scoase la licitație și se </w:t>
      </w:r>
      <w:r w:rsidR="00B36B36" w:rsidRPr="0019232C">
        <w:rPr>
          <w:color w:val="000000" w:themeColor="text1"/>
          <w:sz w:val="28"/>
          <w:szCs w:val="28"/>
          <w:lang w:val="ro-RO" w:eastAsia="ru-RU"/>
        </w:rPr>
        <w:t>folose</w:t>
      </w:r>
      <w:r w:rsidR="00B36B36">
        <w:rPr>
          <w:color w:val="000000" w:themeColor="text1"/>
          <w:sz w:val="28"/>
          <w:szCs w:val="28"/>
          <w:lang w:val="ro-RO" w:eastAsia="ru-RU"/>
        </w:rPr>
        <w:t>ște</w:t>
      </w:r>
      <w:r w:rsidR="00B36B36" w:rsidRPr="0019232C">
        <w:rPr>
          <w:color w:val="000000" w:themeColor="text1"/>
          <w:sz w:val="28"/>
          <w:szCs w:val="28"/>
          <w:lang w:val="ro-RO" w:eastAsia="ru-RU"/>
        </w:rPr>
        <w:t xml:space="preserve"> </w:t>
      </w:r>
      <w:r w:rsidRPr="0019232C">
        <w:rPr>
          <w:color w:val="000000" w:themeColor="text1"/>
          <w:sz w:val="28"/>
          <w:szCs w:val="28"/>
          <w:lang w:val="ro-RO" w:eastAsia="ru-RU"/>
        </w:rPr>
        <w:t xml:space="preserve">pentru recuperarea cheltuielilor de executare silită, pentru plata restanțelor la bugetele respective. </w:t>
      </w:r>
    </w:p>
    <w:p w14:paraId="3543AB53" w14:textId="77777777" w:rsidR="00CD42B3" w:rsidRPr="0019232C" w:rsidRDefault="00CD42B3" w:rsidP="0019232C">
      <w:pPr>
        <w:tabs>
          <w:tab w:val="left" w:pos="993"/>
          <w:tab w:val="left" w:pos="1134"/>
        </w:tabs>
        <w:rPr>
          <w:color w:val="000000" w:themeColor="text1"/>
          <w:sz w:val="28"/>
          <w:szCs w:val="28"/>
          <w:lang w:val="ro-RO" w:eastAsia="ru-RU"/>
        </w:rPr>
      </w:pPr>
    </w:p>
    <w:p w14:paraId="39DAF427" w14:textId="00105BCF"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(7) Dacă cumpărătorul nu achită prețul lotului în termenul stabilit, Serviciul Vamal are dreptul să anuleze rezultatele licitației. În acest caz, bunurile se scot la o nouă licitație cu strigare sau, respectiv, cu reducere, iar avansul nu se restituie. </w:t>
      </w:r>
    </w:p>
    <w:p w14:paraId="0E9EC0B6" w14:textId="77777777" w:rsidR="00CD42B3" w:rsidRPr="0019232C" w:rsidRDefault="00CD42B3" w:rsidP="0019232C">
      <w:pPr>
        <w:tabs>
          <w:tab w:val="left" w:pos="993"/>
          <w:tab w:val="left" w:pos="1134"/>
        </w:tabs>
        <w:rPr>
          <w:color w:val="000000" w:themeColor="text1"/>
          <w:sz w:val="28"/>
          <w:szCs w:val="28"/>
          <w:lang w:val="ro-RO" w:eastAsia="ru-RU"/>
        </w:rPr>
      </w:pPr>
    </w:p>
    <w:p w14:paraId="1FD5435A" w14:textId="7A0BE82C"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(8) </w:t>
      </w:r>
      <w:r w:rsidR="00915D9D" w:rsidRPr="0019232C">
        <w:rPr>
          <w:color w:val="000000" w:themeColor="text1"/>
          <w:sz w:val="28"/>
          <w:szCs w:val="28"/>
          <w:lang w:val="ro-RO" w:eastAsia="ru-RU"/>
        </w:rPr>
        <w:t>Vân</w:t>
      </w:r>
      <w:r w:rsidRPr="0019232C">
        <w:rPr>
          <w:color w:val="000000" w:themeColor="text1"/>
          <w:sz w:val="28"/>
          <w:szCs w:val="28"/>
          <w:lang w:val="ro-RO" w:eastAsia="ru-RU"/>
        </w:rPr>
        <w:t>zător al mărfurilor sechestrate</w:t>
      </w:r>
      <w:r w:rsidR="00E57152">
        <w:rPr>
          <w:color w:val="000000" w:themeColor="text1"/>
          <w:sz w:val="28"/>
          <w:szCs w:val="28"/>
          <w:lang w:val="ro-RO" w:eastAsia="ru-RU"/>
        </w:rPr>
        <w:t>, confiscate</w:t>
      </w:r>
      <w:r w:rsidRPr="0019232C">
        <w:rPr>
          <w:color w:val="000000" w:themeColor="text1"/>
          <w:sz w:val="28"/>
          <w:szCs w:val="28"/>
          <w:lang w:val="ro-RO" w:eastAsia="ru-RU"/>
        </w:rPr>
        <w:t xml:space="preserve"> sau abandonate în favoarea statului ca urmare a derulării unei proceduri vamale este Serviciul Vamal</w:t>
      </w:r>
      <w:r w:rsidR="00E57152">
        <w:rPr>
          <w:color w:val="000000" w:themeColor="text1"/>
          <w:sz w:val="28"/>
          <w:szCs w:val="28"/>
          <w:lang w:val="ro-RO" w:eastAsia="ru-RU"/>
        </w:rPr>
        <w:t>.</w:t>
      </w:r>
      <w:r w:rsidRPr="0019232C">
        <w:rPr>
          <w:color w:val="000000" w:themeColor="text1"/>
          <w:sz w:val="28"/>
          <w:szCs w:val="28"/>
          <w:lang w:val="ro-RO" w:eastAsia="ru-RU"/>
        </w:rPr>
        <w:t xml:space="preserve"> </w:t>
      </w:r>
      <w:r w:rsidR="00E57152" w:rsidRPr="00E57152">
        <w:rPr>
          <w:color w:val="000000" w:themeColor="text1"/>
          <w:sz w:val="28"/>
          <w:szCs w:val="28"/>
          <w:lang w:val="ro-RO" w:eastAsia="ru-RU"/>
        </w:rPr>
        <w:t>Ace</w:t>
      </w:r>
      <w:r w:rsidR="00E57152" w:rsidRPr="004F5FBD">
        <w:rPr>
          <w:color w:val="000000" w:themeColor="text1"/>
          <w:sz w:val="28"/>
          <w:szCs w:val="28"/>
          <w:lang w:val="ro-RO" w:eastAsia="ru-RU"/>
        </w:rPr>
        <w:t>st</w:t>
      </w:r>
      <w:r w:rsidR="00E57152" w:rsidRPr="00E57152">
        <w:rPr>
          <w:color w:val="000000" w:themeColor="text1"/>
          <w:sz w:val="28"/>
          <w:szCs w:val="28"/>
          <w:lang w:val="ro-RO" w:eastAsia="ru-RU"/>
        </w:rPr>
        <w:t>a</w:t>
      </w:r>
      <w:r w:rsidR="00E57152" w:rsidRPr="0019232C">
        <w:rPr>
          <w:color w:val="000000" w:themeColor="text1"/>
          <w:sz w:val="28"/>
          <w:szCs w:val="28"/>
          <w:lang w:val="ro-RO" w:eastAsia="ru-RU"/>
        </w:rPr>
        <w:t xml:space="preserve"> </w:t>
      </w:r>
      <w:r w:rsidRPr="0019232C">
        <w:rPr>
          <w:color w:val="000000" w:themeColor="text1"/>
          <w:sz w:val="28"/>
          <w:szCs w:val="28"/>
          <w:lang w:val="ro-RO" w:eastAsia="ru-RU"/>
        </w:rPr>
        <w:t>închei</w:t>
      </w:r>
      <w:r w:rsidR="00E57152">
        <w:rPr>
          <w:color w:val="000000" w:themeColor="text1"/>
          <w:sz w:val="28"/>
          <w:szCs w:val="28"/>
          <w:lang w:val="ro-RO" w:eastAsia="ru-RU"/>
        </w:rPr>
        <w:t>e</w:t>
      </w:r>
      <w:r w:rsidRPr="0019232C">
        <w:rPr>
          <w:color w:val="000000" w:themeColor="text1"/>
          <w:sz w:val="28"/>
          <w:szCs w:val="28"/>
          <w:lang w:val="ro-RO" w:eastAsia="ru-RU"/>
        </w:rPr>
        <w:t xml:space="preserve"> contract de </w:t>
      </w:r>
      <w:r w:rsidR="00915D9D" w:rsidRPr="0019232C">
        <w:rPr>
          <w:color w:val="000000" w:themeColor="text1"/>
          <w:sz w:val="28"/>
          <w:szCs w:val="28"/>
          <w:lang w:val="ro-RO" w:eastAsia="ru-RU"/>
        </w:rPr>
        <w:t>vân</w:t>
      </w:r>
      <w:r w:rsidRPr="0019232C">
        <w:rPr>
          <w:color w:val="000000" w:themeColor="text1"/>
          <w:sz w:val="28"/>
          <w:szCs w:val="28"/>
          <w:lang w:val="ro-RO" w:eastAsia="ru-RU"/>
        </w:rPr>
        <w:t xml:space="preserve">zare-cumpărare în cazul </w:t>
      </w:r>
      <w:r w:rsidR="00915D9D" w:rsidRPr="0019232C">
        <w:rPr>
          <w:color w:val="000000" w:themeColor="text1"/>
          <w:sz w:val="28"/>
          <w:szCs w:val="28"/>
          <w:lang w:val="ro-RO" w:eastAsia="ru-RU"/>
        </w:rPr>
        <w:t>vân</w:t>
      </w:r>
      <w:r w:rsidRPr="0019232C">
        <w:rPr>
          <w:color w:val="000000" w:themeColor="text1"/>
          <w:sz w:val="28"/>
          <w:szCs w:val="28"/>
          <w:lang w:val="ro-RO" w:eastAsia="ru-RU"/>
        </w:rPr>
        <w:t>zării at</w:t>
      </w:r>
      <w:r w:rsidR="00915D9D" w:rsidRPr="0019232C">
        <w:rPr>
          <w:color w:val="000000" w:themeColor="text1"/>
          <w:sz w:val="28"/>
          <w:szCs w:val="28"/>
          <w:lang w:val="ro-RO" w:eastAsia="ru-RU"/>
        </w:rPr>
        <w:t>â</w:t>
      </w:r>
      <w:r w:rsidRPr="0019232C">
        <w:rPr>
          <w:color w:val="000000" w:themeColor="text1"/>
          <w:sz w:val="28"/>
          <w:szCs w:val="28"/>
          <w:lang w:val="ro-RO" w:eastAsia="ru-RU"/>
        </w:rPr>
        <w:t>t prin procedura licitației, c</w:t>
      </w:r>
      <w:r w:rsidR="00915D9D" w:rsidRPr="0019232C">
        <w:rPr>
          <w:color w:val="000000" w:themeColor="text1"/>
          <w:sz w:val="28"/>
          <w:szCs w:val="28"/>
          <w:lang w:val="ro-RO" w:eastAsia="ru-RU"/>
        </w:rPr>
        <w:t>â</w:t>
      </w:r>
      <w:r w:rsidRPr="0019232C">
        <w:rPr>
          <w:color w:val="000000" w:themeColor="text1"/>
          <w:sz w:val="28"/>
          <w:szCs w:val="28"/>
          <w:lang w:val="ro-RO" w:eastAsia="ru-RU"/>
        </w:rPr>
        <w:t xml:space="preserve">t și prin negocieri directe, în condițiile legii. </w:t>
      </w:r>
    </w:p>
    <w:p w14:paraId="050C9256" w14:textId="77777777" w:rsidR="00CD42B3" w:rsidRPr="0019232C" w:rsidRDefault="00CD42B3" w:rsidP="0019232C">
      <w:pPr>
        <w:tabs>
          <w:tab w:val="left" w:pos="993"/>
          <w:tab w:val="left" w:pos="1134"/>
        </w:tabs>
        <w:rPr>
          <w:color w:val="000000" w:themeColor="text1"/>
          <w:sz w:val="28"/>
          <w:szCs w:val="28"/>
          <w:lang w:val="ro-RO" w:eastAsia="ru-RU"/>
        </w:rPr>
      </w:pPr>
    </w:p>
    <w:p w14:paraId="53859C9A" w14:textId="3B81E6F4"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(9) Contractul de </w:t>
      </w:r>
      <w:r w:rsidR="00915D9D" w:rsidRPr="0019232C">
        <w:rPr>
          <w:color w:val="000000" w:themeColor="text1"/>
          <w:sz w:val="28"/>
          <w:szCs w:val="28"/>
          <w:lang w:val="ro-RO" w:eastAsia="ru-RU"/>
        </w:rPr>
        <w:t>vân</w:t>
      </w:r>
      <w:r w:rsidRPr="0019232C">
        <w:rPr>
          <w:color w:val="000000" w:themeColor="text1"/>
          <w:sz w:val="28"/>
          <w:szCs w:val="28"/>
          <w:lang w:val="ro-RO" w:eastAsia="ru-RU"/>
        </w:rPr>
        <w:t xml:space="preserve">zare-cumpărare se încheie în termen de 5 zile lucrătoare din data încheierii licitației sau a negocierilor directe. Dacă, după încheierea contractului de </w:t>
      </w:r>
      <w:r w:rsidR="00915D9D" w:rsidRPr="0019232C">
        <w:rPr>
          <w:color w:val="000000" w:themeColor="text1"/>
          <w:sz w:val="28"/>
          <w:szCs w:val="28"/>
          <w:lang w:val="ro-RO" w:eastAsia="ru-RU"/>
        </w:rPr>
        <w:t>vân</w:t>
      </w:r>
      <w:r w:rsidRPr="0019232C">
        <w:rPr>
          <w:color w:val="000000" w:themeColor="text1"/>
          <w:sz w:val="28"/>
          <w:szCs w:val="28"/>
          <w:lang w:val="ro-RO" w:eastAsia="ru-RU"/>
        </w:rPr>
        <w:t xml:space="preserve">zare-cumpărare, cumpărătorul </w:t>
      </w:r>
      <w:r w:rsidR="00AE6EB0">
        <w:rPr>
          <w:color w:val="000000" w:themeColor="text1"/>
          <w:sz w:val="28"/>
          <w:szCs w:val="28"/>
          <w:lang w:val="ro-RO" w:eastAsia="ru-RU"/>
        </w:rPr>
        <w:t>renunță la</w:t>
      </w:r>
      <w:r w:rsidRPr="0019232C">
        <w:rPr>
          <w:color w:val="000000" w:themeColor="text1"/>
          <w:sz w:val="28"/>
          <w:szCs w:val="28"/>
          <w:lang w:val="ro-RO" w:eastAsia="ru-RU"/>
        </w:rPr>
        <w:t xml:space="preserve"> bunuri, </w:t>
      </w:r>
      <w:r w:rsidR="00E57152">
        <w:rPr>
          <w:color w:val="000000" w:themeColor="text1"/>
          <w:sz w:val="28"/>
          <w:szCs w:val="28"/>
          <w:lang w:val="ro-RO" w:eastAsia="ru-RU"/>
        </w:rPr>
        <w:t>acestea</w:t>
      </w:r>
      <w:r w:rsidRPr="0019232C">
        <w:rPr>
          <w:color w:val="000000" w:themeColor="text1"/>
          <w:sz w:val="28"/>
          <w:szCs w:val="28"/>
          <w:lang w:val="ro-RO" w:eastAsia="ru-RU"/>
        </w:rPr>
        <w:t xml:space="preserve"> se scot la o nouă licitație cu strigare sau, respectiv, cu reducere, iar avansul nu se restituie. </w:t>
      </w:r>
    </w:p>
    <w:p w14:paraId="582C1EC3" w14:textId="77777777" w:rsidR="00CD42B3" w:rsidRPr="0019232C" w:rsidRDefault="00CD42B3" w:rsidP="0019232C">
      <w:pPr>
        <w:tabs>
          <w:tab w:val="left" w:pos="993"/>
          <w:tab w:val="left" w:pos="1134"/>
        </w:tabs>
        <w:rPr>
          <w:color w:val="000000" w:themeColor="text1"/>
          <w:sz w:val="28"/>
          <w:szCs w:val="28"/>
          <w:lang w:val="ro-RO" w:eastAsia="ru-RU"/>
        </w:rPr>
      </w:pPr>
    </w:p>
    <w:p w14:paraId="47D58FAB" w14:textId="0185F8C9"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(10) Rezultatele licitației pot fi contestate în modul stabilit de prezentul cod.</w:t>
      </w:r>
    </w:p>
    <w:p w14:paraId="66F57726" w14:textId="77777777" w:rsidR="00B77C34" w:rsidRPr="0019232C" w:rsidRDefault="00B77C34" w:rsidP="0019232C">
      <w:pPr>
        <w:tabs>
          <w:tab w:val="left" w:pos="993"/>
          <w:tab w:val="left" w:pos="1134"/>
        </w:tabs>
        <w:rPr>
          <w:b/>
          <w:bCs/>
          <w:color w:val="000000" w:themeColor="text1"/>
          <w:sz w:val="28"/>
          <w:szCs w:val="28"/>
          <w:lang w:val="ro-RO" w:eastAsia="ru-RU"/>
        </w:rPr>
      </w:pPr>
      <w:bookmarkStart w:id="26" w:name="Articolul_204."/>
      <w:bookmarkEnd w:id="26"/>
    </w:p>
    <w:p w14:paraId="71E8D973" w14:textId="45964EBF" w:rsidR="00B77C34" w:rsidRDefault="00B77C34" w:rsidP="0019232C">
      <w:pPr>
        <w:tabs>
          <w:tab w:val="left" w:pos="993"/>
          <w:tab w:val="left" w:pos="1134"/>
        </w:tabs>
        <w:rPr>
          <w:color w:val="000000" w:themeColor="text1"/>
          <w:sz w:val="28"/>
          <w:szCs w:val="28"/>
          <w:lang w:val="ro-RO" w:eastAsia="ru-RU"/>
        </w:rPr>
      </w:pPr>
      <w:r w:rsidRPr="0019232C">
        <w:rPr>
          <w:b/>
          <w:bCs/>
          <w:color w:val="000000" w:themeColor="text1"/>
          <w:sz w:val="28"/>
          <w:szCs w:val="28"/>
          <w:lang w:val="ro-RO" w:eastAsia="ru-RU"/>
        </w:rPr>
        <w:t xml:space="preserve">Articolul </w:t>
      </w:r>
      <w:r w:rsidRPr="0019232C">
        <w:rPr>
          <w:b/>
          <w:color w:val="000000" w:themeColor="text1"/>
          <w:sz w:val="28"/>
          <w:szCs w:val="28"/>
          <w:lang w:val="ro-RO" w:eastAsia="ru-RU"/>
        </w:rPr>
        <w:t>425</w:t>
      </w:r>
      <w:r w:rsidRPr="0019232C">
        <w:rPr>
          <w:b/>
          <w:color w:val="000000" w:themeColor="text1"/>
          <w:sz w:val="28"/>
          <w:szCs w:val="28"/>
          <w:vertAlign w:val="superscript"/>
          <w:lang w:val="ro-RO" w:eastAsia="ru-RU"/>
        </w:rPr>
        <w:t>11</w:t>
      </w:r>
      <w:r w:rsidRPr="0019232C">
        <w:rPr>
          <w:b/>
          <w:color w:val="000000" w:themeColor="text1"/>
          <w:sz w:val="28"/>
          <w:szCs w:val="28"/>
          <w:lang w:val="ro-RO" w:eastAsia="ru-RU"/>
        </w:rPr>
        <w:t xml:space="preserve">. </w:t>
      </w:r>
      <w:r w:rsidRPr="0019232C">
        <w:rPr>
          <w:color w:val="000000" w:themeColor="text1"/>
          <w:sz w:val="28"/>
          <w:szCs w:val="28"/>
          <w:lang w:val="ro-RO" w:eastAsia="ru-RU"/>
        </w:rPr>
        <w:t xml:space="preserve">Ridicarea mărfurilor </w:t>
      </w:r>
    </w:p>
    <w:p w14:paraId="3257D1A0" w14:textId="77777777" w:rsidR="00CD42B3" w:rsidRPr="0019232C" w:rsidRDefault="00CD42B3" w:rsidP="0019232C">
      <w:pPr>
        <w:tabs>
          <w:tab w:val="left" w:pos="993"/>
          <w:tab w:val="left" w:pos="1134"/>
        </w:tabs>
        <w:rPr>
          <w:color w:val="000000" w:themeColor="text1"/>
          <w:sz w:val="28"/>
          <w:szCs w:val="28"/>
          <w:lang w:val="ro-RO" w:eastAsia="ru-RU"/>
        </w:rPr>
      </w:pPr>
    </w:p>
    <w:p w14:paraId="0CEAF928" w14:textId="267D7A51"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(1) După semnarea contractului de </w:t>
      </w:r>
      <w:r w:rsidR="00915D9D" w:rsidRPr="0019232C">
        <w:rPr>
          <w:color w:val="000000" w:themeColor="text1"/>
          <w:sz w:val="28"/>
          <w:szCs w:val="28"/>
          <w:lang w:val="ro-RO" w:eastAsia="ru-RU"/>
        </w:rPr>
        <w:t>vân</w:t>
      </w:r>
      <w:r w:rsidRPr="0019232C">
        <w:rPr>
          <w:color w:val="000000" w:themeColor="text1"/>
          <w:sz w:val="28"/>
          <w:szCs w:val="28"/>
          <w:lang w:val="ro-RO" w:eastAsia="ru-RU"/>
        </w:rPr>
        <w:t>zare-cumpărare și achitarea integrală a prețului lotului, Serviciul Vamal ridic</w:t>
      </w:r>
      <w:r w:rsidR="00AE6EB0">
        <w:rPr>
          <w:color w:val="000000" w:themeColor="text1"/>
          <w:sz w:val="28"/>
          <w:szCs w:val="28"/>
          <w:lang w:val="ro-RO" w:eastAsia="ru-RU"/>
        </w:rPr>
        <w:t>ă</w:t>
      </w:r>
      <w:r w:rsidRPr="0019232C">
        <w:rPr>
          <w:color w:val="000000" w:themeColor="text1"/>
          <w:sz w:val="28"/>
          <w:szCs w:val="28"/>
          <w:lang w:val="ro-RO" w:eastAsia="ru-RU"/>
        </w:rPr>
        <w:t xml:space="preserve"> bunurile sechestrate spre a le remite cumpărătorului. Bunurile supuse plății drepturilor de import se ridică cu condiția achitării acestora în conformitate cu </w:t>
      </w:r>
      <w:r w:rsidRPr="00706EA3">
        <w:rPr>
          <w:color w:val="000000" w:themeColor="text1"/>
          <w:sz w:val="28"/>
          <w:szCs w:val="28"/>
          <w:lang w:val="ro-RO" w:eastAsia="ru-RU"/>
        </w:rPr>
        <w:t>legislația în vigoare. Din</w:t>
      </w:r>
      <w:r w:rsidRPr="0019232C">
        <w:rPr>
          <w:color w:val="000000" w:themeColor="text1"/>
          <w:sz w:val="28"/>
          <w:szCs w:val="28"/>
          <w:lang w:val="ro-RO" w:eastAsia="ru-RU"/>
        </w:rPr>
        <w:t xml:space="preserve"> momentul semnării actului de ridicare a mărfurilor sechestrate sau abandonate în favoarea statului ca urmare a derulării unei proceduri vamale, dreptul de proprietate asupra acestora trece la cumpărător, iar cheltuielile de păstrare și de transportare a mărfurilor, de perfectare a titlurilor de proprietate le suportă noul proprietar. </w:t>
      </w:r>
    </w:p>
    <w:p w14:paraId="37D74FEA" w14:textId="77777777" w:rsidR="00CD42B3" w:rsidRPr="0019232C" w:rsidRDefault="00CD42B3" w:rsidP="0019232C">
      <w:pPr>
        <w:tabs>
          <w:tab w:val="left" w:pos="993"/>
          <w:tab w:val="left" w:pos="1134"/>
        </w:tabs>
        <w:rPr>
          <w:color w:val="000000" w:themeColor="text1"/>
          <w:sz w:val="28"/>
          <w:szCs w:val="28"/>
          <w:lang w:val="ro-RO" w:eastAsia="ru-RU"/>
        </w:rPr>
      </w:pPr>
    </w:p>
    <w:p w14:paraId="2D65280F" w14:textId="256B88F2"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(2) </w:t>
      </w:r>
      <w:r w:rsidRPr="0019232C">
        <w:rPr>
          <w:color w:val="000000" w:themeColor="text1"/>
          <w:sz w:val="28"/>
          <w:szCs w:val="28"/>
          <w:lang w:val="ro-RO" w:eastAsia="ru-RU" w:bidi="ro-RO"/>
        </w:rPr>
        <w:t>În cazul în care participanții la licitație contestă rezultatele acesteia, bunurile nu se ridic</w:t>
      </w:r>
      <w:r w:rsidR="00D31CFB">
        <w:rPr>
          <w:color w:val="000000" w:themeColor="text1"/>
          <w:sz w:val="28"/>
          <w:szCs w:val="28"/>
          <w:lang w:val="ro-RO" w:eastAsia="ru-RU" w:bidi="ro-RO"/>
        </w:rPr>
        <w:t>ă</w:t>
      </w:r>
      <w:r w:rsidRPr="0019232C">
        <w:rPr>
          <w:color w:val="000000" w:themeColor="text1"/>
          <w:sz w:val="28"/>
          <w:szCs w:val="28"/>
          <w:lang w:val="ro-RO" w:eastAsia="ru-RU" w:bidi="ro-RO"/>
        </w:rPr>
        <w:t xml:space="preserve"> până la soluționarea litigiilor</w:t>
      </w:r>
      <w:r w:rsidRPr="0019232C">
        <w:rPr>
          <w:color w:val="000000" w:themeColor="text1"/>
          <w:sz w:val="28"/>
          <w:szCs w:val="28"/>
          <w:lang w:val="ro-RO" w:eastAsia="ru-RU"/>
        </w:rPr>
        <w:t xml:space="preserve">. </w:t>
      </w:r>
    </w:p>
    <w:p w14:paraId="0A1B3A67" w14:textId="77777777" w:rsidR="00CD42B3" w:rsidRPr="0019232C" w:rsidRDefault="00CD42B3" w:rsidP="0019232C">
      <w:pPr>
        <w:tabs>
          <w:tab w:val="left" w:pos="993"/>
          <w:tab w:val="left" w:pos="1134"/>
        </w:tabs>
        <w:rPr>
          <w:color w:val="000000" w:themeColor="text1"/>
          <w:sz w:val="28"/>
          <w:szCs w:val="28"/>
          <w:lang w:val="ro-RO" w:eastAsia="ru-RU"/>
        </w:rPr>
      </w:pPr>
    </w:p>
    <w:p w14:paraId="1CBE8797" w14:textId="02CBF2CC"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(3) Actele juridice în urma cărora bunurile au fost înstrăinate fără acordul scris al Serviciului Vamal pot fi declarate nule de instanța judecătorească din momentul încheierii lor. Răspunderea pentru pierderile suportate </w:t>
      </w:r>
      <w:r w:rsidRPr="008C0680">
        <w:rPr>
          <w:color w:val="000000" w:themeColor="text1"/>
          <w:sz w:val="28"/>
          <w:szCs w:val="28"/>
          <w:lang w:val="ro-RO" w:eastAsia="ru-RU"/>
        </w:rPr>
        <w:t xml:space="preserve">de </w:t>
      </w:r>
      <w:r w:rsidR="00DB375D" w:rsidRPr="008C0680">
        <w:rPr>
          <w:color w:val="000000" w:themeColor="text1"/>
          <w:sz w:val="28"/>
          <w:szCs w:val="28"/>
          <w:lang w:val="ro-RO" w:eastAsia="ru-RU"/>
        </w:rPr>
        <w:t>Serviciul Vamal</w:t>
      </w:r>
      <w:r w:rsidR="00DB375D" w:rsidRPr="0019232C">
        <w:rPr>
          <w:color w:val="000000" w:themeColor="text1"/>
          <w:sz w:val="28"/>
          <w:szCs w:val="28"/>
          <w:lang w:val="ro-RO" w:eastAsia="ru-RU"/>
        </w:rPr>
        <w:t xml:space="preserve"> </w:t>
      </w:r>
      <w:r w:rsidRPr="0019232C">
        <w:rPr>
          <w:color w:val="000000" w:themeColor="text1"/>
          <w:sz w:val="28"/>
          <w:szCs w:val="28"/>
          <w:lang w:val="ro-RO" w:eastAsia="ru-RU"/>
        </w:rPr>
        <w:t xml:space="preserve">o poartă persoana care a înstrăinat bunurile sau a decis înstrăinarea lor. </w:t>
      </w:r>
    </w:p>
    <w:p w14:paraId="093FADA9" w14:textId="77777777" w:rsidR="00CD42B3" w:rsidRPr="0019232C" w:rsidRDefault="00CD42B3" w:rsidP="0019232C">
      <w:pPr>
        <w:tabs>
          <w:tab w:val="left" w:pos="993"/>
          <w:tab w:val="left" w:pos="1134"/>
        </w:tabs>
        <w:rPr>
          <w:color w:val="000000" w:themeColor="text1"/>
          <w:sz w:val="28"/>
          <w:szCs w:val="28"/>
          <w:lang w:val="ro-RO" w:eastAsia="ru-RU"/>
        </w:rPr>
      </w:pPr>
    </w:p>
    <w:p w14:paraId="546471EA" w14:textId="39B8EA16"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(4) Ridicarea mărfurilor se efectuează în prezența debitorului (a reprezentantului acestuia), a persoanei lui cu funcție de răspundere și a cumpărătorului (a reprezentantului acestuia). În cazul absenței nemotivate a debitorului (a reprezentantului acestuia), a persoanei lui cu funcție de răspundere, ridicarea mărfurilor se efectuează în prezența a 2 martori asistenți. În cazul împiedicării acțiunilor de ridicare a mărfurilor, Serviciul Vamal efectu</w:t>
      </w:r>
      <w:r w:rsidR="00F44AAD">
        <w:rPr>
          <w:color w:val="000000" w:themeColor="text1"/>
          <w:sz w:val="28"/>
          <w:szCs w:val="28"/>
          <w:lang w:val="ro-RO" w:eastAsia="ru-RU"/>
        </w:rPr>
        <w:t>e</w:t>
      </w:r>
      <w:r w:rsidRPr="0019232C">
        <w:rPr>
          <w:color w:val="000000" w:themeColor="text1"/>
          <w:sz w:val="28"/>
          <w:szCs w:val="28"/>
          <w:lang w:val="ro-RO" w:eastAsia="ru-RU"/>
        </w:rPr>
        <w:t>a</w:t>
      </w:r>
      <w:r w:rsidR="00F44AAD">
        <w:rPr>
          <w:color w:val="000000" w:themeColor="text1"/>
          <w:sz w:val="28"/>
          <w:szCs w:val="28"/>
          <w:lang w:val="ro-RO" w:eastAsia="ru-RU"/>
        </w:rPr>
        <w:t>ză</w:t>
      </w:r>
      <w:r w:rsidRPr="0019232C">
        <w:rPr>
          <w:color w:val="000000" w:themeColor="text1"/>
          <w:sz w:val="28"/>
          <w:szCs w:val="28"/>
          <w:lang w:val="ro-RO" w:eastAsia="ru-RU"/>
        </w:rPr>
        <w:t xml:space="preserve"> ridicarea forțată</w:t>
      </w:r>
      <w:r w:rsidR="00EB0A6A">
        <w:rPr>
          <w:color w:val="000000" w:themeColor="text1"/>
          <w:sz w:val="28"/>
          <w:szCs w:val="28"/>
          <w:lang w:val="ro-RO" w:eastAsia="ru-RU"/>
        </w:rPr>
        <w:t xml:space="preserve"> a acestora</w:t>
      </w:r>
      <w:r w:rsidRPr="0019232C">
        <w:rPr>
          <w:color w:val="000000" w:themeColor="text1"/>
          <w:sz w:val="28"/>
          <w:szCs w:val="28"/>
          <w:lang w:val="ro-RO" w:eastAsia="ru-RU"/>
        </w:rPr>
        <w:t xml:space="preserve">. </w:t>
      </w:r>
    </w:p>
    <w:p w14:paraId="6C440B09" w14:textId="77777777" w:rsidR="00CD42B3" w:rsidRPr="0019232C" w:rsidRDefault="00CD42B3" w:rsidP="0019232C">
      <w:pPr>
        <w:tabs>
          <w:tab w:val="left" w:pos="993"/>
          <w:tab w:val="left" w:pos="1134"/>
        </w:tabs>
        <w:rPr>
          <w:color w:val="000000" w:themeColor="text1"/>
          <w:sz w:val="28"/>
          <w:szCs w:val="28"/>
          <w:lang w:val="ro-RO" w:eastAsia="ru-RU"/>
        </w:rPr>
      </w:pPr>
    </w:p>
    <w:p w14:paraId="2C72F17B" w14:textId="0F8969E1"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(5) Dacă se constată lipsa, substituirea sau degradarea calitativă a unor bunuri din lista mărfurilor sechestrate, Serviciul Vamal este obligat să remită organelor de urmărire penală materialele de rigoare, excepție făc</w:t>
      </w:r>
      <w:r w:rsidR="00915D9D" w:rsidRPr="0019232C">
        <w:rPr>
          <w:color w:val="000000" w:themeColor="text1"/>
          <w:sz w:val="28"/>
          <w:szCs w:val="28"/>
          <w:lang w:val="ro-RO" w:eastAsia="ru-RU"/>
        </w:rPr>
        <w:t>â</w:t>
      </w:r>
      <w:r w:rsidRPr="0019232C">
        <w:rPr>
          <w:color w:val="000000" w:themeColor="text1"/>
          <w:sz w:val="28"/>
          <w:szCs w:val="28"/>
          <w:lang w:val="ro-RO" w:eastAsia="ru-RU"/>
        </w:rPr>
        <w:t xml:space="preserve">nd situațiile în care substituirea sau degradarea mărfurilor este neînsemnată și cumpărătorul le-a acceptat la prețul din contractul de </w:t>
      </w:r>
      <w:r w:rsidR="00915D9D" w:rsidRPr="0019232C">
        <w:rPr>
          <w:color w:val="000000" w:themeColor="text1"/>
          <w:sz w:val="28"/>
          <w:szCs w:val="28"/>
          <w:lang w:val="ro-RO" w:eastAsia="ru-RU"/>
        </w:rPr>
        <w:t>vân</w:t>
      </w:r>
      <w:r w:rsidRPr="0019232C">
        <w:rPr>
          <w:color w:val="000000" w:themeColor="text1"/>
          <w:sz w:val="28"/>
          <w:szCs w:val="28"/>
          <w:lang w:val="ro-RO" w:eastAsia="ru-RU"/>
        </w:rPr>
        <w:t xml:space="preserve">zare-cumpărare. </w:t>
      </w:r>
    </w:p>
    <w:p w14:paraId="25AF911D" w14:textId="77777777" w:rsidR="00CD42B3" w:rsidRPr="0019232C" w:rsidRDefault="00CD42B3" w:rsidP="0019232C">
      <w:pPr>
        <w:tabs>
          <w:tab w:val="left" w:pos="993"/>
          <w:tab w:val="left" w:pos="1134"/>
        </w:tabs>
        <w:rPr>
          <w:color w:val="000000" w:themeColor="text1"/>
          <w:sz w:val="28"/>
          <w:szCs w:val="28"/>
          <w:lang w:val="ro-RO" w:eastAsia="ru-RU"/>
        </w:rPr>
      </w:pPr>
    </w:p>
    <w:p w14:paraId="50A6BC7F" w14:textId="05F92AD5"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(6) Dacă bunurile unei persoane au fost </w:t>
      </w:r>
      <w:r w:rsidR="00915D9D" w:rsidRPr="0019232C">
        <w:rPr>
          <w:color w:val="000000" w:themeColor="text1"/>
          <w:sz w:val="28"/>
          <w:szCs w:val="28"/>
          <w:lang w:val="ro-RO" w:eastAsia="ru-RU"/>
        </w:rPr>
        <w:t>vân</w:t>
      </w:r>
      <w:r w:rsidRPr="0019232C">
        <w:rPr>
          <w:color w:val="000000" w:themeColor="text1"/>
          <w:sz w:val="28"/>
          <w:szCs w:val="28"/>
          <w:lang w:val="ro-RO" w:eastAsia="ru-RU"/>
        </w:rPr>
        <w:t xml:space="preserve">dute mai multor cumpărători, ridicarea lor se face separat pentru fiecare cumpărător. </w:t>
      </w:r>
    </w:p>
    <w:p w14:paraId="144AE639" w14:textId="77777777" w:rsidR="00CD42B3" w:rsidRPr="0019232C" w:rsidRDefault="00CD42B3" w:rsidP="0019232C">
      <w:pPr>
        <w:tabs>
          <w:tab w:val="left" w:pos="993"/>
          <w:tab w:val="left" w:pos="1134"/>
        </w:tabs>
        <w:rPr>
          <w:color w:val="000000" w:themeColor="text1"/>
          <w:sz w:val="28"/>
          <w:szCs w:val="28"/>
          <w:lang w:val="ro-RO" w:eastAsia="ru-RU"/>
        </w:rPr>
      </w:pPr>
    </w:p>
    <w:p w14:paraId="279A328C" w14:textId="6AE49BB1"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(7) Asupra faptului ridicării mărfurilor se întocm</w:t>
      </w:r>
      <w:r w:rsidR="0036545E">
        <w:rPr>
          <w:color w:val="000000" w:themeColor="text1"/>
          <w:sz w:val="28"/>
          <w:szCs w:val="28"/>
          <w:lang w:val="ro-RO" w:eastAsia="ru-RU"/>
        </w:rPr>
        <w:t>ește</w:t>
      </w:r>
      <w:r w:rsidRPr="0019232C">
        <w:rPr>
          <w:color w:val="000000" w:themeColor="text1"/>
          <w:sz w:val="28"/>
          <w:szCs w:val="28"/>
          <w:lang w:val="ro-RO" w:eastAsia="ru-RU"/>
        </w:rPr>
        <w:t xml:space="preserve"> un act</w:t>
      </w:r>
      <w:r w:rsidR="0036545E" w:rsidRPr="0019232C">
        <w:rPr>
          <w:color w:val="000000" w:themeColor="text1"/>
          <w:sz w:val="28"/>
          <w:szCs w:val="28"/>
          <w:lang w:val="ro-RO" w:eastAsia="ru-RU"/>
        </w:rPr>
        <w:t>, în 3 exemplare,</w:t>
      </w:r>
      <w:r w:rsidRPr="0019232C">
        <w:rPr>
          <w:color w:val="000000" w:themeColor="text1"/>
          <w:sz w:val="28"/>
          <w:szCs w:val="28"/>
          <w:lang w:val="ro-RO" w:eastAsia="ru-RU"/>
        </w:rPr>
        <w:t xml:space="preserve"> de model</w:t>
      </w:r>
      <w:r w:rsidR="0036545E">
        <w:rPr>
          <w:color w:val="000000" w:themeColor="text1"/>
          <w:sz w:val="28"/>
          <w:szCs w:val="28"/>
          <w:lang w:val="ro-RO" w:eastAsia="ru-RU"/>
        </w:rPr>
        <w:t>ul</w:t>
      </w:r>
      <w:r w:rsidRPr="0019232C">
        <w:rPr>
          <w:color w:val="000000" w:themeColor="text1"/>
          <w:sz w:val="28"/>
          <w:szCs w:val="28"/>
          <w:lang w:val="ro-RO" w:eastAsia="ru-RU"/>
        </w:rPr>
        <w:t xml:space="preserve"> stabilit de Serviciul Vamal. Al treilea exemplar se remite, contra semnătură, debitorului (reprezentantului acestuia), persoanei lui cu funcție de răspundere, al doilea exemplar – cumpărătorului, iar primul exemplar răm</w:t>
      </w:r>
      <w:r w:rsidR="00915D9D" w:rsidRPr="0019232C">
        <w:rPr>
          <w:color w:val="000000" w:themeColor="text1"/>
          <w:sz w:val="28"/>
          <w:szCs w:val="28"/>
          <w:lang w:val="ro-RO" w:eastAsia="ru-RU"/>
        </w:rPr>
        <w:t>â</w:t>
      </w:r>
      <w:r w:rsidRPr="0019232C">
        <w:rPr>
          <w:color w:val="000000" w:themeColor="text1"/>
          <w:sz w:val="28"/>
          <w:szCs w:val="28"/>
          <w:lang w:val="ro-RO" w:eastAsia="ru-RU"/>
        </w:rPr>
        <w:t xml:space="preserve">ne la </w:t>
      </w:r>
      <w:r w:rsidRPr="008C0680">
        <w:rPr>
          <w:color w:val="000000" w:themeColor="text1"/>
          <w:sz w:val="28"/>
          <w:szCs w:val="28"/>
          <w:lang w:val="ro-RO" w:eastAsia="ru-RU"/>
        </w:rPr>
        <w:t>Serviciul Vamal.</w:t>
      </w:r>
      <w:r w:rsidRPr="0019232C">
        <w:rPr>
          <w:color w:val="000000" w:themeColor="text1"/>
          <w:sz w:val="28"/>
          <w:szCs w:val="28"/>
          <w:lang w:val="ro-RO" w:eastAsia="ru-RU"/>
        </w:rPr>
        <w:t xml:space="preserve"> </w:t>
      </w:r>
    </w:p>
    <w:p w14:paraId="71592DAE" w14:textId="77777777" w:rsidR="00CD42B3" w:rsidRPr="0019232C" w:rsidRDefault="00CD42B3" w:rsidP="0019232C">
      <w:pPr>
        <w:tabs>
          <w:tab w:val="left" w:pos="993"/>
          <w:tab w:val="left" w:pos="1134"/>
        </w:tabs>
        <w:rPr>
          <w:color w:val="000000" w:themeColor="text1"/>
          <w:sz w:val="28"/>
          <w:szCs w:val="28"/>
          <w:lang w:val="ro-RO" w:eastAsia="ru-RU"/>
        </w:rPr>
      </w:pPr>
    </w:p>
    <w:p w14:paraId="6191F99A" w14:textId="5F35C17F"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(8) În timpul ridicării mărfurilor sau în cel mult 24 de ore după semnarea actului de ridicare, debitorul (reprezentantul acestuia), persoana lui cu funcție de răspundere sunt obligați să remită Serviciului Vamal sau nemijlocit cumpărătorului toate documentele referitoare la bunurile ridicate, dacă aceste documente nu au fost ridicate de Serviciul Vamal odată cu sechestrarea mărfurilor. </w:t>
      </w:r>
    </w:p>
    <w:p w14:paraId="3B3121DF" w14:textId="77777777" w:rsidR="00CD42B3" w:rsidRPr="0019232C" w:rsidRDefault="00CD42B3" w:rsidP="0019232C">
      <w:pPr>
        <w:tabs>
          <w:tab w:val="left" w:pos="993"/>
          <w:tab w:val="left" w:pos="1134"/>
        </w:tabs>
        <w:rPr>
          <w:color w:val="000000" w:themeColor="text1"/>
          <w:sz w:val="28"/>
          <w:szCs w:val="28"/>
          <w:lang w:val="ro-RO" w:eastAsia="ru-RU"/>
        </w:rPr>
      </w:pPr>
    </w:p>
    <w:p w14:paraId="3821737F" w14:textId="056A68BE"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(9) În temeiul actului de ridicare a mărfurilor sechestrate, persoana efectuează înregistrările contabile în legătură cu comercializarea lor. </w:t>
      </w:r>
    </w:p>
    <w:p w14:paraId="5E40EF8D" w14:textId="77777777" w:rsidR="00CD42B3" w:rsidRPr="0019232C" w:rsidRDefault="00CD42B3" w:rsidP="0019232C">
      <w:pPr>
        <w:tabs>
          <w:tab w:val="left" w:pos="993"/>
          <w:tab w:val="left" w:pos="1134"/>
        </w:tabs>
        <w:rPr>
          <w:color w:val="000000" w:themeColor="text1"/>
          <w:sz w:val="28"/>
          <w:szCs w:val="28"/>
          <w:lang w:val="ro-RO" w:eastAsia="ru-RU"/>
        </w:rPr>
      </w:pPr>
    </w:p>
    <w:p w14:paraId="76588DD9" w14:textId="3699AEAD"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(10) În temeiul contractului de </w:t>
      </w:r>
      <w:r w:rsidR="00915D9D" w:rsidRPr="0019232C">
        <w:rPr>
          <w:color w:val="000000" w:themeColor="text1"/>
          <w:sz w:val="28"/>
          <w:szCs w:val="28"/>
          <w:lang w:val="ro-RO" w:eastAsia="ru-RU"/>
        </w:rPr>
        <w:t>vân</w:t>
      </w:r>
      <w:r w:rsidRPr="0019232C">
        <w:rPr>
          <w:color w:val="000000" w:themeColor="text1"/>
          <w:sz w:val="28"/>
          <w:szCs w:val="28"/>
          <w:lang w:val="ro-RO" w:eastAsia="ru-RU"/>
        </w:rPr>
        <w:t xml:space="preserve">zare-cumpărare, al actului de ridicare a mărfurilor și al certificatului de achitare integrală eliberat de Serviciul Vamal, cumpărătorul înregistrează la organele de resort, în cazurile prevăzute de legislație, bunurile ridicate. Cumpărătorul poate folosi bunurile și până la înregistrare (cu excepția scoaterii lor din Republica Moldova) în baza contractului de </w:t>
      </w:r>
      <w:r w:rsidR="00915D9D" w:rsidRPr="0019232C">
        <w:rPr>
          <w:color w:val="000000" w:themeColor="text1"/>
          <w:sz w:val="28"/>
          <w:szCs w:val="28"/>
          <w:lang w:val="ro-RO" w:eastAsia="ru-RU"/>
        </w:rPr>
        <w:t>vân</w:t>
      </w:r>
      <w:r w:rsidRPr="0019232C">
        <w:rPr>
          <w:color w:val="000000" w:themeColor="text1"/>
          <w:sz w:val="28"/>
          <w:szCs w:val="28"/>
          <w:lang w:val="ro-RO" w:eastAsia="ru-RU"/>
        </w:rPr>
        <w:t>zare-</w:t>
      </w:r>
      <w:r w:rsidRPr="0019232C">
        <w:rPr>
          <w:color w:val="000000" w:themeColor="text1"/>
          <w:sz w:val="28"/>
          <w:szCs w:val="28"/>
          <w:lang w:val="ro-RO" w:eastAsia="ru-RU"/>
        </w:rPr>
        <w:lastRenderedPageBreak/>
        <w:t xml:space="preserve">cumpărare și a actului de ridicare. După expirarea termenului de plată stabilit în contractul de </w:t>
      </w:r>
      <w:r w:rsidR="00915D9D" w:rsidRPr="0019232C">
        <w:rPr>
          <w:color w:val="000000" w:themeColor="text1"/>
          <w:sz w:val="28"/>
          <w:szCs w:val="28"/>
          <w:lang w:val="ro-RO" w:eastAsia="ru-RU"/>
        </w:rPr>
        <w:t>vân</w:t>
      </w:r>
      <w:r w:rsidRPr="0019232C">
        <w:rPr>
          <w:color w:val="000000" w:themeColor="text1"/>
          <w:sz w:val="28"/>
          <w:szCs w:val="28"/>
          <w:lang w:val="ro-RO" w:eastAsia="ru-RU"/>
        </w:rPr>
        <w:t xml:space="preserve">zare-cumpărare, bunurile nu vor mai putea fi folosite în baza documentelor menționate. </w:t>
      </w:r>
    </w:p>
    <w:p w14:paraId="3E46BF4F" w14:textId="77777777" w:rsidR="00B77C34" w:rsidRPr="0019232C" w:rsidRDefault="00B77C34" w:rsidP="0019232C">
      <w:pPr>
        <w:tabs>
          <w:tab w:val="left" w:pos="993"/>
          <w:tab w:val="left" w:pos="1134"/>
        </w:tabs>
        <w:rPr>
          <w:b/>
          <w:bCs/>
          <w:color w:val="000000" w:themeColor="text1"/>
          <w:sz w:val="28"/>
          <w:szCs w:val="28"/>
          <w:lang w:val="ro-RO" w:eastAsia="ru-RU"/>
        </w:rPr>
      </w:pPr>
    </w:p>
    <w:p w14:paraId="3B260EBE" w14:textId="26D7B39F" w:rsidR="00B77C34" w:rsidRDefault="00B77C34" w:rsidP="0019232C">
      <w:pPr>
        <w:tabs>
          <w:tab w:val="left" w:pos="993"/>
          <w:tab w:val="left" w:pos="1134"/>
        </w:tabs>
        <w:rPr>
          <w:bCs/>
          <w:color w:val="000000" w:themeColor="text1"/>
          <w:sz w:val="28"/>
          <w:szCs w:val="28"/>
          <w:lang w:val="ro-RO" w:eastAsia="ru-RU"/>
        </w:rPr>
      </w:pPr>
      <w:r w:rsidRPr="0019232C">
        <w:rPr>
          <w:b/>
          <w:bCs/>
          <w:color w:val="000000" w:themeColor="text1"/>
          <w:sz w:val="28"/>
          <w:szCs w:val="28"/>
          <w:lang w:val="ro-RO" w:eastAsia="ru-RU"/>
        </w:rPr>
        <w:t xml:space="preserve">Articolul </w:t>
      </w:r>
      <w:r w:rsidRPr="0019232C">
        <w:rPr>
          <w:b/>
          <w:color w:val="000000" w:themeColor="text1"/>
          <w:sz w:val="28"/>
          <w:szCs w:val="28"/>
          <w:lang w:val="ro-RO" w:eastAsia="ru-RU"/>
        </w:rPr>
        <w:t>425</w:t>
      </w:r>
      <w:r w:rsidRPr="0019232C">
        <w:rPr>
          <w:b/>
          <w:color w:val="000000" w:themeColor="text1"/>
          <w:sz w:val="28"/>
          <w:szCs w:val="28"/>
          <w:vertAlign w:val="superscript"/>
          <w:lang w:val="ro-RO" w:eastAsia="ru-RU"/>
        </w:rPr>
        <w:t>12</w:t>
      </w:r>
      <w:r w:rsidRPr="0019232C">
        <w:rPr>
          <w:b/>
          <w:color w:val="000000" w:themeColor="text1"/>
          <w:sz w:val="28"/>
          <w:szCs w:val="28"/>
          <w:lang w:val="ro-RO" w:eastAsia="ru-RU"/>
        </w:rPr>
        <w:t>.</w:t>
      </w:r>
      <w:r w:rsidRPr="0019232C">
        <w:rPr>
          <w:color w:val="000000" w:themeColor="text1"/>
          <w:sz w:val="28"/>
          <w:szCs w:val="28"/>
          <w:lang w:val="ro-RO" w:eastAsia="ru-RU"/>
        </w:rPr>
        <w:t xml:space="preserve"> </w:t>
      </w:r>
      <w:r w:rsidRPr="0019232C">
        <w:rPr>
          <w:bCs/>
          <w:color w:val="000000" w:themeColor="text1"/>
          <w:sz w:val="28"/>
          <w:szCs w:val="28"/>
          <w:lang w:val="ro-RO" w:eastAsia="ru-RU"/>
        </w:rPr>
        <w:t>Transmiterea cu titlu gratuit sau distrugerea mărfurilor</w:t>
      </w:r>
    </w:p>
    <w:p w14:paraId="3C12B4E7" w14:textId="77777777" w:rsidR="00CD42B3" w:rsidRPr="0019232C" w:rsidRDefault="00CD42B3" w:rsidP="0019232C">
      <w:pPr>
        <w:tabs>
          <w:tab w:val="left" w:pos="993"/>
          <w:tab w:val="left" w:pos="1134"/>
        </w:tabs>
        <w:rPr>
          <w:color w:val="000000" w:themeColor="text1"/>
          <w:sz w:val="28"/>
          <w:szCs w:val="28"/>
          <w:lang w:val="ro-RO" w:eastAsia="ru-RU"/>
        </w:rPr>
      </w:pPr>
    </w:p>
    <w:p w14:paraId="3E106F15" w14:textId="77777777"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(1) Bunurile confiscate de către Serviciul Vamal sunt transmise cu titlu gratuit în următoarele cazuri: </w:t>
      </w:r>
    </w:p>
    <w:p w14:paraId="17824D3A" w14:textId="2287FB5B" w:rsidR="00B77C34" w:rsidRPr="008C0680"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a) dacă bunurile confiscate constituie construcții (inclusiv locuințe și anexele </w:t>
      </w:r>
      <w:r w:rsidRPr="008C0680">
        <w:rPr>
          <w:color w:val="000000" w:themeColor="text1"/>
          <w:sz w:val="28"/>
          <w:szCs w:val="28"/>
          <w:lang w:val="ro-RO" w:eastAsia="ru-RU"/>
        </w:rPr>
        <w:t>acestora)</w:t>
      </w:r>
      <w:r w:rsidR="0031317B" w:rsidRPr="008C0680">
        <w:rPr>
          <w:color w:val="000000" w:themeColor="text1"/>
          <w:sz w:val="28"/>
          <w:szCs w:val="28"/>
          <w:lang w:val="ro-RO" w:eastAsia="ru-RU"/>
        </w:rPr>
        <w:t>,</w:t>
      </w:r>
      <w:r w:rsidRPr="008C0680">
        <w:rPr>
          <w:color w:val="000000" w:themeColor="text1"/>
          <w:sz w:val="28"/>
          <w:szCs w:val="28"/>
          <w:lang w:val="ro-RO" w:eastAsia="ru-RU"/>
        </w:rPr>
        <w:t xml:space="preserve"> </w:t>
      </w:r>
      <w:r w:rsidR="0031317B" w:rsidRPr="008C0680">
        <w:rPr>
          <w:color w:val="000000" w:themeColor="text1"/>
          <w:sz w:val="28"/>
          <w:szCs w:val="28"/>
          <w:lang w:val="ro-RO" w:eastAsia="ru-RU"/>
        </w:rPr>
        <w:t>acestea sunt</w:t>
      </w:r>
      <w:r w:rsidRPr="008C0680">
        <w:rPr>
          <w:color w:val="000000" w:themeColor="text1"/>
          <w:sz w:val="28"/>
          <w:szCs w:val="28"/>
          <w:lang w:val="ro-RO" w:eastAsia="ru-RU"/>
        </w:rPr>
        <w:t xml:space="preserve"> transmise în proprietatea statului; </w:t>
      </w:r>
    </w:p>
    <w:p w14:paraId="7CD96051" w14:textId="071F73EA" w:rsidR="00B77C34" w:rsidRPr="008C0680" w:rsidRDefault="00B77C34" w:rsidP="0019232C">
      <w:pPr>
        <w:tabs>
          <w:tab w:val="left" w:pos="993"/>
          <w:tab w:val="left" w:pos="1134"/>
        </w:tabs>
        <w:rPr>
          <w:color w:val="000000" w:themeColor="text1"/>
          <w:sz w:val="28"/>
          <w:szCs w:val="28"/>
          <w:lang w:val="ro-RO" w:eastAsia="ru-RU"/>
        </w:rPr>
      </w:pPr>
      <w:r w:rsidRPr="008C0680">
        <w:rPr>
          <w:color w:val="000000" w:themeColor="text1"/>
          <w:sz w:val="28"/>
          <w:szCs w:val="28"/>
          <w:lang w:val="ro-RO" w:eastAsia="ru-RU"/>
        </w:rPr>
        <w:t xml:space="preserve">b) </w:t>
      </w:r>
      <w:r w:rsidRPr="008C0680">
        <w:rPr>
          <w:color w:val="000000" w:themeColor="text1"/>
          <w:sz w:val="28"/>
          <w:szCs w:val="28"/>
          <w:lang w:val="ro-RO" w:eastAsia="ru-RU" w:bidi="ro-RO"/>
        </w:rPr>
        <w:t>dacă bunurile confiscate sunt cărți cu amprente de ștampile ale bibliotecilor</w:t>
      </w:r>
      <w:r w:rsidR="0051328E" w:rsidRPr="008C0680">
        <w:rPr>
          <w:color w:val="000000" w:themeColor="text1"/>
          <w:sz w:val="28"/>
          <w:szCs w:val="28"/>
          <w:lang w:val="ro-RO" w:eastAsia="ru-RU" w:bidi="ro-RO"/>
        </w:rPr>
        <w:t>,</w:t>
      </w:r>
      <w:r w:rsidRPr="008C0680">
        <w:rPr>
          <w:color w:val="000000" w:themeColor="text1"/>
          <w:sz w:val="28"/>
          <w:szCs w:val="28"/>
          <w:lang w:val="ro-RO" w:eastAsia="ru-RU" w:bidi="ro-RO"/>
        </w:rPr>
        <w:t xml:space="preserve"> </w:t>
      </w:r>
      <w:r w:rsidR="0051328E" w:rsidRPr="008C0680">
        <w:rPr>
          <w:color w:val="000000" w:themeColor="text1"/>
          <w:sz w:val="28"/>
          <w:szCs w:val="28"/>
          <w:lang w:val="ro-RO" w:eastAsia="ru-RU" w:bidi="ro-RO"/>
        </w:rPr>
        <w:t xml:space="preserve">acestea </w:t>
      </w:r>
      <w:r w:rsidRPr="008C0680">
        <w:rPr>
          <w:color w:val="000000" w:themeColor="text1"/>
          <w:sz w:val="28"/>
          <w:szCs w:val="28"/>
          <w:lang w:val="ro-RO" w:eastAsia="ru-RU" w:bidi="ro-RO"/>
        </w:rPr>
        <w:t>se predau bibliotecilor; bunurile fără caracteristici comerciale, dar care pot fi folosite, precum și documente grafice (ilustrate, cărți poștale, planșe etc.) pentru copii se predau instituțiilor pentru copii</w:t>
      </w:r>
      <w:r w:rsidRPr="008C0680">
        <w:rPr>
          <w:color w:val="000000" w:themeColor="text1"/>
          <w:sz w:val="28"/>
          <w:szCs w:val="28"/>
          <w:lang w:val="ro-RO" w:eastAsia="ru-RU"/>
        </w:rPr>
        <w:t>;</w:t>
      </w:r>
    </w:p>
    <w:p w14:paraId="3A50F0BF" w14:textId="67039169" w:rsidR="00B77C34" w:rsidRPr="0019232C" w:rsidRDefault="00B77C34" w:rsidP="0019232C">
      <w:pPr>
        <w:tabs>
          <w:tab w:val="left" w:pos="993"/>
          <w:tab w:val="left" w:pos="1134"/>
        </w:tabs>
        <w:rPr>
          <w:color w:val="000000" w:themeColor="text1"/>
          <w:sz w:val="28"/>
          <w:szCs w:val="28"/>
          <w:lang w:val="ro-RO" w:eastAsia="ru-RU"/>
        </w:rPr>
      </w:pPr>
      <w:r w:rsidRPr="008C0680">
        <w:rPr>
          <w:color w:val="000000" w:themeColor="text1"/>
          <w:sz w:val="28"/>
          <w:szCs w:val="28"/>
          <w:lang w:val="ro-RO" w:eastAsia="ru-RU"/>
        </w:rPr>
        <w:t xml:space="preserve">c) </w:t>
      </w:r>
      <w:r w:rsidRPr="008C0680">
        <w:rPr>
          <w:color w:val="000000" w:themeColor="text1"/>
          <w:sz w:val="28"/>
          <w:szCs w:val="28"/>
          <w:lang w:val="ro-RO" w:eastAsia="ru-RU" w:bidi="ro-RO"/>
        </w:rPr>
        <w:t>dacă bunurile confiscate sunt articole cu conținut</w:t>
      </w:r>
      <w:r w:rsidRPr="0019232C">
        <w:rPr>
          <w:color w:val="000000" w:themeColor="text1"/>
          <w:sz w:val="28"/>
          <w:szCs w:val="28"/>
          <w:lang w:val="ro-RO" w:eastAsia="ru-RU" w:bidi="ro-RO"/>
        </w:rPr>
        <w:t xml:space="preserve"> de metale prețioase și pietre </w:t>
      </w:r>
      <w:r w:rsidRPr="006C518F">
        <w:rPr>
          <w:color w:val="000000" w:themeColor="text1"/>
          <w:sz w:val="28"/>
          <w:szCs w:val="28"/>
          <w:lang w:val="ro-RO" w:eastAsia="ru-RU" w:bidi="ro-RO"/>
        </w:rPr>
        <w:t>prețioase cu</w:t>
      </w:r>
      <w:r w:rsidRPr="0019232C">
        <w:rPr>
          <w:color w:val="000000" w:themeColor="text1"/>
          <w:sz w:val="28"/>
          <w:szCs w:val="28"/>
          <w:lang w:val="ro-RO" w:eastAsia="ru-RU" w:bidi="ro-RO"/>
        </w:rPr>
        <w:t xml:space="preserve"> valoare istorică, științifică, artistică sau altă valoare culturală, obiecte de cult, valori numismatice, formațiuni naturale din pietre minerale, acestea se predau instituțiilor publice din subordinea Ministerului Culturii prin intermediul Comisiei Naționale a Muzeelor și Colecțiilor</w:t>
      </w:r>
      <w:r w:rsidR="00110940">
        <w:rPr>
          <w:color w:val="000000" w:themeColor="text1"/>
          <w:sz w:val="28"/>
          <w:szCs w:val="28"/>
          <w:lang w:val="ro-RO" w:eastAsia="ru-RU" w:bidi="ro-RO"/>
        </w:rPr>
        <w:t>,</w:t>
      </w:r>
      <w:r w:rsidRPr="0019232C">
        <w:rPr>
          <w:color w:val="000000" w:themeColor="text1"/>
          <w:sz w:val="28"/>
          <w:szCs w:val="28"/>
          <w:lang w:val="ro-RO" w:eastAsia="ru-RU" w:bidi="ro-RO"/>
        </w:rPr>
        <w:t xml:space="preserve"> care va asigura expertizarea, evaluarea și transmiterea ulterioară în gestiune instituțiilor publice, conform profilului mărfurilor vizate</w:t>
      </w:r>
      <w:r w:rsidRPr="0019232C">
        <w:rPr>
          <w:color w:val="000000" w:themeColor="text1"/>
          <w:sz w:val="28"/>
          <w:szCs w:val="28"/>
          <w:lang w:val="ro-RO" w:eastAsia="ru-RU"/>
        </w:rPr>
        <w:t>;</w:t>
      </w:r>
    </w:p>
    <w:p w14:paraId="4E30A9D3" w14:textId="0EEE489B"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d) dacă bunurile confiscate sau făr</w:t>
      </w:r>
      <w:r w:rsidR="00915D9D" w:rsidRPr="0019232C">
        <w:rPr>
          <w:color w:val="000000" w:themeColor="text1"/>
          <w:sz w:val="28"/>
          <w:szCs w:val="28"/>
          <w:lang w:val="ro-RO" w:eastAsia="ru-RU"/>
        </w:rPr>
        <w:t>ă</w:t>
      </w:r>
      <w:r w:rsidRPr="0019232C">
        <w:rPr>
          <w:color w:val="000000" w:themeColor="text1"/>
          <w:sz w:val="28"/>
          <w:szCs w:val="28"/>
          <w:lang w:val="ro-RO" w:eastAsia="ru-RU"/>
        </w:rPr>
        <w:t xml:space="preserve"> stăp</w:t>
      </w:r>
      <w:r w:rsidR="00915D9D" w:rsidRPr="0019232C">
        <w:rPr>
          <w:color w:val="000000" w:themeColor="text1"/>
          <w:sz w:val="28"/>
          <w:szCs w:val="28"/>
          <w:lang w:val="ro-RO" w:eastAsia="ru-RU"/>
        </w:rPr>
        <w:t>â</w:t>
      </w:r>
      <w:r w:rsidRPr="0019232C">
        <w:rPr>
          <w:color w:val="000000" w:themeColor="text1"/>
          <w:sz w:val="28"/>
          <w:szCs w:val="28"/>
          <w:lang w:val="ro-RO" w:eastAsia="ru-RU"/>
        </w:rPr>
        <w:t>n sunt arme și muniții prevăzute în anexa nr.</w:t>
      </w:r>
      <w:r w:rsidR="009C31AF">
        <w:rPr>
          <w:color w:val="000000" w:themeColor="text1"/>
          <w:sz w:val="28"/>
          <w:szCs w:val="28"/>
          <w:lang w:val="ro-RO" w:eastAsia="ru-RU"/>
        </w:rPr>
        <w:t> </w:t>
      </w:r>
      <w:r w:rsidRPr="0019232C">
        <w:rPr>
          <w:color w:val="000000" w:themeColor="text1"/>
          <w:sz w:val="28"/>
          <w:szCs w:val="28"/>
          <w:lang w:val="ro-RO" w:eastAsia="ru-RU"/>
        </w:rPr>
        <w:t>l la Legea nr.</w:t>
      </w:r>
      <w:r w:rsidR="009C31AF">
        <w:rPr>
          <w:color w:val="000000" w:themeColor="text1"/>
          <w:sz w:val="28"/>
          <w:szCs w:val="28"/>
          <w:lang w:val="ro-RO" w:eastAsia="ru-RU"/>
        </w:rPr>
        <w:t> </w:t>
      </w:r>
      <w:r w:rsidRPr="0019232C">
        <w:rPr>
          <w:color w:val="000000" w:themeColor="text1"/>
          <w:sz w:val="28"/>
          <w:szCs w:val="28"/>
          <w:lang w:val="ro-RO" w:eastAsia="ru-RU"/>
        </w:rPr>
        <w:t>130/2012 privind regimul armelor și al munițiilor cu destinație civilă</w:t>
      </w:r>
      <w:r w:rsidR="00110940">
        <w:rPr>
          <w:color w:val="000000" w:themeColor="text1"/>
          <w:sz w:val="28"/>
          <w:szCs w:val="28"/>
          <w:lang w:val="ro-RO" w:eastAsia="ru-RU"/>
        </w:rPr>
        <w:t>, acestea</w:t>
      </w:r>
      <w:r w:rsidRPr="0019232C">
        <w:rPr>
          <w:color w:val="000000" w:themeColor="text1"/>
          <w:sz w:val="28"/>
          <w:szCs w:val="28"/>
          <w:lang w:val="ro-RO" w:eastAsia="ru-RU"/>
        </w:rPr>
        <w:t xml:space="preserve"> se predau Ministerului Afacerilor Interne, </w:t>
      </w:r>
      <w:r w:rsidRPr="006B5F59">
        <w:rPr>
          <w:color w:val="000000" w:themeColor="text1"/>
          <w:sz w:val="28"/>
          <w:szCs w:val="28"/>
          <w:lang w:val="ro-RO" w:eastAsia="ru-RU"/>
        </w:rPr>
        <w:t>în celelalte cazuri</w:t>
      </w:r>
      <w:r w:rsidRPr="0019232C">
        <w:rPr>
          <w:color w:val="000000" w:themeColor="text1"/>
          <w:sz w:val="28"/>
          <w:szCs w:val="28"/>
          <w:lang w:val="ro-RO" w:eastAsia="ru-RU"/>
        </w:rPr>
        <w:t xml:space="preserve"> se predau Ministerului Apărării.</w:t>
      </w:r>
    </w:p>
    <w:p w14:paraId="49D9B35A" w14:textId="77777777" w:rsidR="00CD42B3" w:rsidRPr="0019232C" w:rsidRDefault="00CD42B3" w:rsidP="0019232C">
      <w:pPr>
        <w:tabs>
          <w:tab w:val="left" w:pos="993"/>
          <w:tab w:val="left" w:pos="1134"/>
        </w:tabs>
        <w:rPr>
          <w:color w:val="000000" w:themeColor="text1"/>
          <w:sz w:val="28"/>
          <w:szCs w:val="28"/>
          <w:lang w:val="ro-RO" w:eastAsia="ru-RU"/>
        </w:rPr>
      </w:pPr>
    </w:p>
    <w:p w14:paraId="3BEFE6B5" w14:textId="3FC2536B"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(2) La transmiterea mărfurilor cu titlu gratuit se întocmește un proces-verbal de transmitere cu titlu gratuit, conform modelului stabilit de Serviciul Vamal. </w:t>
      </w:r>
    </w:p>
    <w:p w14:paraId="1D0713E7" w14:textId="77777777" w:rsidR="00CD42B3" w:rsidRPr="0019232C" w:rsidRDefault="00CD42B3" w:rsidP="0019232C">
      <w:pPr>
        <w:tabs>
          <w:tab w:val="left" w:pos="993"/>
          <w:tab w:val="left" w:pos="1134"/>
        </w:tabs>
        <w:rPr>
          <w:color w:val="000000" w:themeColor="text1"/>
          <w:sz w:val="28"/>
          <w:szCs w:val="28"/>
          <w:lang w:val="ro-RO" w:eastAsia="ru-RU"/>
        </w:rPr>
      </w:pPr>
    </w:p>
    <w:p w14:paraId="7D728C89" w14:textId="625EA248"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(3) Bunurile care nu pot fi </w:t>
      </w:r>
      <w:r w:rsidR="00915D9D" w:rsidRPr="0019232C">
        <w:rPr>
          <w:color w:val="000000" w:themeColor="text1"/>
          <w:sz w:val="28"/>
          <w:szCs w:val="28"/>
          <w:lang w:val="ro-RO" w:eastAsia="ru-RU"/>
        </w:rPr>
        <w:t>vân</w:t>
      </w:r>
      <w:r w:rsidRPr="0019232C">
        <w:rPr>
          <w:color w:val="000000" w:themeColor="text1"/>
          <w:sz w:val="28"/>
          <w:szCs w:val="28"/>
          <w:lang w:val="ro-RO" w:eastAsia="ru-RU"/>
        </w:rPr>
        <w:t>dute, prelucrate sau folosite în calitate de deșeuri utilizabile se distrug</w:t>
      </w:r>
      <w:r w:rsidR="005F35CD">
        <w:rPr>
          <w:color w:val="000000" w:themeColor="text1"/>
          <w:sz w:val="28"/>
          <w:szCs w:val="28"/>
          <w:lang w:val="ro-RO" w:eastAsia="ru-RU"/>
        </w:rPr>
        <w:t>,</w:t>
      </w:r>
      <w:r w:rsidRPr="0019232C">
        <w:rPr>
          <w:color w:val="000000" w:themeColor="text1"/>
          <w:sz w:val="28"/>
          <w:szCs w:val="28"/>
          <w:lang w:val="ro-RO" w:eastAsia="ru-RU"/>
        </w:rPr>
        <w:t xml:space="preserve"> făcându-se mențiunea corespunzătoare în procesul-verbal </w:t>
      </w:r>
      <w:r w:rsidRPr="005F35CD">
        <w:rPr>
          <w:color w:val="000000" w:themeColor="text1"/>
          <w:sz w:val="28"/>
          <w:szCs w:val="28"/>
          <w:lang w:val="ro-RO" w:eastAsia="ru-RU"/>
        </w:rPr>
        <w:t>de luare a lor la evidență</w:t>
      </w:r>
      <w:r w:rsidRPr="0019232C">
        <w:rPr>
          <w:color w:val="000000" w:themeColor="text1"/>
          <w:sz w:val="28"/>
          <w:szCs w:val="28"/>
          <w:lang w:val="ro-RO" w:eastAsia="ru-RU"/>
        </w:rPr>
        <w:t xml:space="preserve">. Bunurile </w:t>
      </w:r>
      <w:r w:rsidR="005F35CD">
        <w:rPr>
          <w:color w:val="000000" w:themeColor="text1"/>
          <w:sz w:val="28"/>
          <w:szCs w:val="28"/>
          <w:lang w:val="ro-RO" w:eastAsia="ru-RU"/>
        </w:rPr>
        <w:t>sunt</w:t>
      </w:r>
      <w:r w:rsidRPr="0019232C">
        <w:rPr>
          <w:color w:val="000000" w:themeColor="text1"/>
          <w:sz w:val="28"/>
          <w:szCs w:val="28"/>
          <w:lang w:val="ro-RO" w:eastAsia="ru-RU"/>
        </w:rPr>
        <w:t xml:space="preserve"> distruse la decizia conducătorului Serviciului Vamal în baza dovezilor privind imposibilitatea vinderii, prelucrării sau folosirii lor </w:t>
      </w:r>
      <w:r w:rsidR="005F35CD">
        <w:rPr>
          <w:color w:val="000000" w:themeColor="text1"/>
          <w:sz w:val="28"/>
          <w:szCs w:val="28"/>
          <w:lang w:val="ro-RO" w:eastAsia="ru-RU"/>
        </w:rPr>
        <w:t>conform</w:t>
      </w:r>
      <w:r w:rsidR="005F35CD" w:rsidRPr="0019232C">
        <w:rPr>
          <w:color w:val="000000" w:themeColor="text1"/>
          <w:sz w:val="28"/>
          <w:szCs w:val="28"/>
          <w:lang w:val="ro-RO" w:eastAsia="ru-RU"/>
        </w:rPr>
        <w:t xml:space="preserve"> </w:t>
      </w:r>
      <w:r w:rsidRPr="0019232C">
        <w:rPr>
          <w:color w:val="000000" w:themeColor="text1"/>
          <w:sz w:val="28"/>
          <w:szCs w:val="28"/>
          <w:lang w:val="ro-RO" w:eastAsia="ru-RU"/>
        </w:rPr>
        <w:t>destinație</w:t>
      </w:r>
      <w:r w:rsidR="005F35CD">
        <w:rPr>
          <w:color w:val="000000" w:themeColor="text1"/>
          <w:sz w:val="28"/>
          <w:szCs w:val="28"/>
          <w:lang w:val="ro-RO" w:eastAsia="ru-RU"/>
        </w:rPr>
        <w:t>i</w:t>
      </w:r>
      <w:r w:rsidRPr="0019232C">
        <w:rPr>
          <w:color w:val="000000" w:themeColor="text1"/>
          <w:sz w:val="28"/>
          <w:szCs w:val="28"/>
          <w:lang w:val="ro-RO" w:eastAsia="ru-RU"/>
        </w:rPr>
        <w:t xml:space="preserve">. </w:t>
      </w:r>
    </w:p>
    <w:p w14:paraId="53544807" w14:textId="77777777" w:rsidR="00CD42B3" w:rsidRPr="0019232C" w:rsidRDefault="00CD42B3" w:rsidP="0019232C">
      <w:pPr>
        <w:tabs>
          <w:tab w:val="left" w:pos="993"/>
          <w:tab w:val="left" w:pos="1134"/>
        </w:tabs>
        <w:rPr>
          <w:color w:val="000000" w:themeColor="text1"/>
          <w:sz w:val="28"/>
          <w:szCs w:val="28"/>
          <w:lang w:val="ro-RO" w:eastAsia="ru-RU"/>
        </w:rPr>
      </w:pPr>
    </w:p>
    <w:p w14:paraId="2E865B5B" w14:textId="4B3AD7BF"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(4) Pentru a evita utilizarea mărfurilor supuse distrugerii, </w:t>
      </w:r>
      <w:r w:rsidR="003C0B76">
        <w:rPr>
          <w:color w:val="000000" w:themeColor="text1"/>
          <w:sz w:val="28"/>
          <w:szCs w:val="28"/>
          <w:lang w:val="ro-RO" w:eastAsia="ru-RU"/>
        </w:rPr>
        <w:t>acestea</w:t>
      </w:r>
      <w:r w:rsidR="003C0B76" w:rsidRPr="0019232C">
        <w:rPr>
          <w:color w:val="000000" w:themeColor="text1"/>
          <w:sz w:val="28"/>
          <w:szCs w:val="28"/>
          <w:lang w:val="ro-RO" w:eastAsia="ru-RU"/>
        </w:rPr>
        <w:t xml:space="preserve"> </w:t>
      </w:r>
      <w:r w:rsidR="005F35CD">
        <w:rPr>
          <w:color w:val="000000" w:themeColor="text1"/>
          <w:sz w:val="28"/>
          <w:szCs w:val="28"/>
          <w:lang w:val="ro-RO" w:eastAsia="ru-RU"/>
        </w:rPr>
        <w:t>sunt</w:t>
      </w:r>
      <w:r w:rsidRPr="0019232C">
        <w:rPr>
          <w:color w:val="000000" w:themeColor="text1"/>
          <w:sz w:val="28"/>
          <w:szCs w:val="28"/>
          <w:lang w:val="ro-RO" w:eastAsia="ru-RU"/>
        </w:rPr>
        <w:t xml:space="preserve"> distruse în modul stabilit de </w:t>
      </w:r>
      <w:r w:rsidR="000B775C">
        <w:rPr>
          <w:color w:val="000000" w:themeColor="text1"/>
          <w:sz w:val="28"/>
          <w:szCs w:val="28"/>
          <w:lang w:val="ro-RO" w:eastAsia="ru-RU"/>
        </w:rPr>
        <w:t>Guvern</w:t>
      </w:r>
      <w:r w:rsidRPr="0019232C">
        <w:rPr>
          <w:color w:val="000000" w:themeColor="text1"/>
          <w:sz w:val="28"/>
          <w:szCs w:val="28"/>
          <w:lang w:val="ro-RO" w:eastAsia="ru-RU"/>
        </w:rPr>
        <w:t>.</w:t>
      </w:r>
    </w:p>
    <w:p w14:paraId="2CEA3CA7" w14:textId="77777777" w:rsidR="00CD42B3" w:rsidRPr="0019232C" w:rsidRDefault="00CD42B3" w:rsidP="0019232C">
      <w:pPr>
        <w:tabs>
          <w:tab w:val="left" w:pos="993"/>
          <w:tab w:val="left" w:pos="1134"/>
        </w:tabs>
        <w:rPr>
          <w:color w:val="000000" w:themeColor="text1"/>
          <w:sz w:val="28"/>
          <w:szCs w:val="28"/>
          <w:lang w:val="ro-RO" w:eastAsia="ru-RU"/>
        </w:rPr>
      </w:pPr>
    </w:p>
    <w:p w14:paraId="736B8800" w14:textId="7F61DC58"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(5) Distrugerea lotului de bunuri se efectuează de către o comisie formată </w:t>
      </w:r>
      <w:r w:rsidR="00CB30D9">
        <w:rPr>
          <w:color w:val="000000" w:themeColor="text1"/>
          <w:sz w:val="28"/>
          <w:szCs w:val="28"/>
          <w:lang w:val="ro-RO" w:eastAsia="ru-RU"/>
        </w:rPr>
        <w:t>prin</w:t>
      </w:r>
      <w:r w:rsidR="00CB30D9" w:rsidRPr="0019232C">
        <w:rPr>
          <w:color w:val="000000" w:themeColor="text1"/>
          <w:sz w:val="28"/>
          <w:szCs w:val="28"/>
          <w:lang w:val="ro-RO" w:eastAsia="ru-RU"/>
        </w:rPr>
        <w:t xml:space="preserve"> </w:t>
      </w:r>
      <w:r w:rsidRPr="0019232C">
        <w:rPr>
          <w:color w:val="000000" w:themeColor="text1"/>
          <w:sz w:val="28"/>
          <w:szCs w:val="28"/>
          <w:lang w:val="ro-RO" w:eastAsia="ru-RU"/>
        </w:rPr>
        <w:t>ordin</w:t>
      </w:r>
      <w:r w:rsidR="00CB30D9">
        <w:rPr>
          <w:color w:val="000000" w:themeColor="text1"/>
          <w:sz w:val="28"/>
          <w:szCs w:val="28"/>
          <w:lang w:val="ro-RO" w:eastAsia="ru-RU"/>
        </w:rPr>
        <w:t xml:space="preserve"> al</w:t>
      </w:r>
      <w:r w:rsidRPr="0019232C">
        <w:rPr>
          <w:color w:val="000000" w:themeColor="text1"/>
          <w:sz w:val="28"/>
          <w:szCs w:val="28"/>
          <w:lang w:val="ro-RO" w:eastAsia="ru-RU"/>
        </w:rPr>
        <w:t xml:space="preserve"> conducătorului Serviciului Vamal. Despre distrugerea lotului de bunuri se întocmește un proces-verbal, în care se indică: </w:t>
      </w:r>
    </w:p>
    <w:p w14:paraId="7F4D4EF3" w14:textId="45962B28"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a) data și locul întocmirii procesului-verbal; </w:t>
      </w:r>
    </w:p>
    <w:p w14:paraId="53DAB04B" w14:textId="17122E7A"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b) numele, prenumele și funcțiile membrilor comisiei; </w:t>
      </w:r>
    </w:p>
    <w:p w14:paraId="07AA1C5E" w14:textId="4B90853B"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lastRenderedPageBreak/>
        <w:t xml:space="preserve">d) denumirea și cantitatea mărfurilor distruse; </w:t>
      </w:r>
    </w:p>
    <w:p w14:paraId="240F03F0" w14:textId="25975484"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e) metoda de distrugere. </w:t>
      </w:r>
    </w:p>
    <w:p w14:paraId="399220FF" w14:textId="77777777" w:rsidR="00CD42B3" w:rsidRPr="0019232C" w:rsidRDefault="00CD42B3" w:rsidP="0019232C">
      <w:pPr>
        <w:tabs>
          <w:tab w:val="left" w:pos="993"/>
          <w:tab w:val="left" w:pos="1134"/>
        </w:tabs>
        <w:rPr>
          <w:color w:val="000000" w:themeColor="text1"/>
          <w:sz w:val="28"/>
          <w:szCs w:val="28"/>
          <w:lang w:val="ro-RO" w:eastAsia="ru-RU"/>
        </w:rPr>
      </w:pPr>
    </w:p>
    <w:p w14:paraId="6F16D418" w14:textId="3608B6B2"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(6) Procesul-verbal se aduce la cunoștința conducerii Serviciului Vamal cel t</w:t>
      </w:r>
      <w:r w:rsidR="00915D9D" w:rsidRPr="0019232C">
        <w:rPr>
          <w:color w:val="000000" w:themeColor="text1"/>
          <w:sz w:val="28"/>
          <w:szCs w:val="28"/>
          <w:lang w:val="ro-RO" w:eastAsia="ru-RU"/>
        </w:rPr>
        <w:t>â</w:t>
      </w:r>
      <w:r w:rsidRPr="0019232C">
        <w:rPr>
          <w:color w:val="000000" w:themeColor="text1"/>
          <w:sz w:val="28"/>
          <w:szCs w:val="28"/>
          <w:lang w:val="ro-RO" w:eastAsia="ru-RU"/>
        </w:rPr>
        <w:t xml:space="preserve">rziu în ziua lucrătoare imediat următoare zilei întocmirii lui. </w:t>
      </w:r>
    </w:p>
    <w:p w14:paraId="07559F43" w14:textId="77777777" w:rsidR="00CD42B3" w:rsidRPr="0019232C" w:rsidRDefault="00CD42B3" w:rsidP="0019232C">
      <w:pPr>
        <w:tabs>
          <w:tab w:val="left" w:pos="993"/>
          <w:tab w:val="left" w:pos="1134"/>
        </w:tabs>
        <w:rPr>
          <w:color w:val="000000" w:themeColor="text1"/>
          <w:sz w:val="28"/>
          <w:szCs w:val="28"/>
          <w:lang w:val="ro-RO" w:eastAsia="ru-RU"/>
        </w:rPr>
      </w:pPr>
    </w:p>
    <w:p w14:paraId="59D3889D" w14:textId="6EA563F4"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(7) Decizia privind distrugerea mărfurilor ce prezintă pericol pentru viața și sănătatea consumatorilor și pentru mediu, </w:t>
      </w:r>
      <w:r w:rsidR="00CB30D9">
        <w:rPr>
          <w:color w:val="000000" w:themeColor="text1"/>
          <w:sz w:val="28"/>
          <w:szCs w:val="28"/>
          <w:lang w:val="ro-RO" w:eastAsia="ru-RU"/>
        </w:rPr>
        <w:t xml:space="preserve">a </w:t>
      </w:r>
      <w:r w:rsidR="00CB30D9" w:rsidRPr="0019232C">
        <w:rPr>
          <w:color w:val="000000" w:themeColor="text1"/>
          <w:sz w:val="28"/>
          <w:szCs w:val="28"/>
          <w:lang w:val="ro-RO" w:eastAsia="ru-RU"/>
        </w:rPr>
        <w:t xml:space="preserve">căror </w:t>
      </w:r>
      <w:r w:rsidRPr="0019232C">
        <w:rPr>
          <w:color w:val="000000" w:themeColor="text1"/>
          <w:sz w:val="28"/>
          <w:szCs w:val="28"/>
          <w:lang w:val="ro-RO" w:eastAsia="ru-RU"/>
        </w:rPr>
        <w:t xml:space="preserve">prelucrare și utilizare </w:t>
      </w:r>
      <w:r w:rsidR="008C0680">
        <w:rPr>
          <w:color w:val="000000" w:themeColor="text1"/>
          <w:sz w:val="28"/>
          <w:szCs w:val="28"/>
          <w:lang w:val="ro-RO" w:eastAsia="ru-RU"/>
        </w:rPr>
        <w:t>sunt</w:t>
      </w:r>
      <w:r w:rsidRPr="0019232C">
        <w:rPr>
          <w:color w:val="000000" w:themeColor="text1"/>
          <w:sz w:val="28"/>
          <w:szCs w:val="28"/>
          <w:lang w:val="ro-RO" w:eastAsia="ru-RU"/>
        </w:rPr>
        <w:t xml:space="preserve"> imposibil</w:t>
      </w:r>
      <w:r w:rsidR="008C0680">
        <w:rPr>
          <w:color w:val="000000" w:themeColor="text1"/>
          <w:sz w:val="28"/>
          <w:szCs w:val="28"/>
          <w:lang w:val="ro-RO" w:eastAsia="ru-RU"/>
        </w:rPr>
        <w:t>e</w:t>
      </w:r>
      <w:r w:rsidRPr="0019232C">
        <w:rPr>
          <w:color w:val="000000" w:themeColor="text1"/>
          <w:sz w:val="28"/>
          <w:szCs w:val="28"/>
          <w:lang w:val="ro-RO" w:eastAsia="ru-RU"/>
        </w:rPr>
        <w:t xml:space="preserve">, precum și decizia privind aducerea lor în conformitate cu prescripțiile legale se adoptă de către organele abilitate. </w:t>
      </w:r>
    </w:p>
    <w:p w14:paraId="6C83FECF" w14:textId="77777777" w:rsidR="00CD42B3" w:rsidRPr="0019232C" w:rsidRDefault="00CD42B3" w:rsidP="0019232C">
      <w:pPr>
        <w:tabs>
          <w:tab w:val="left" w:pos="993"/>
          <w:tab w:val="left" w:pos="1134"/>
        </w:tabs>
        <w:rPr>
          <w:color w:val="000000" w:themeColor="text1"/>
          <w:sz w:val="28"/>
          <w:szCs w:val="28"/>
          <w:lang w:val="ro-RO" w:eastAsia="ru-RU"/>
        </w:rPr>
      </w:pPr>
    </w:p>
    <w:p w14:paraId="232CDE75" w14:textId="2D5DE85B" w:rsidR="00B77C34" w:rsidRDefault="00B77C34" w:rsidP="0019232C">
      <w:pPr>
        <w:tabs>
          <w:tab w:val="left" w:pos="993"/>
          <w:tab w:val="left" w:pos="1134"/>
        </w:tabs>
        <w:rPr>
          <w:color w:val="000000" w:themeColor="text1"/>
          <w:sz w:val="28"/>
          <w:szCs w:val="28"/>
          <w:lang w:val="ro-RO" w:eastAsia="ru-RU"/>
        </w:rPr>
      </w:pPr>
      <w:r w:rsidRPr="0019232C">
        <w:rPr>
          <w:bCs/>
          <w:color w:val="000000" w:themeColor="text1"/>
          <w:sz w:val="28"/>
          <w:szCs w:val="28"/>
          <w:lang w:val="ro-RO" w:eastAsia="ru-RU"/>
        </w:rPr>
        <w:t>(8)</w:t>
      </w:r>
      <w:r w:rsidRPr="0019232C">
        <w:rPr>
          <w:color w:val="000000" w:themeColor="text1"/>
          <w:sz w:val="28"/>
          <w:szCs w:val="28"/>
          <w:lang w:val="ro-RO" w:eastAsia="ru-RU"/>
        </w:rPr>
        <w:t xml:space="preserve"> Medicamentele cu termenul de valabilitate expirat luate la evidență de către Serviciul Vamal se distrug în modul stabilit de Ministerul Sănătății. </w:t>
      </w:r>
    </w:p>
    <w:p w14:paraId="6AE87A9B" w14:textId="77777777" w:rsidR="00CD42B3" w:rsidRPr="0019232C" w:rsidRDefault="00CD42B3" w:rsidP="0019232C">
      <w:pPr>
        <w:tabs>
          <w:tab w:val="left" w:pos="993"/>
          <w:tab w:val="left" w:pos="1134"/>
        </w:tabs>
        <w:rPr>
          <w:color w:val="000000" w:themeColor="text1"/>
          <w:sz w:val="28"/>
          <w:szCs w:val="28"/>
          <w:lang w:val="ro-RO" w:eastAsia="ru-RU"/>
        </w:rPr>
      </w:pPr>
    </w:p>
    <w:p w14:paraId="0B5EE5CE" w14:textId="68A1D21E" w:rsidR="00B77C34" w:rsidRPr="0019232C"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(9) Substanțele nocive, produsele chimice și alte bunuri periculoase pentru mediu care nu pot fi utilizate se nimicesc în modul stabilit de legislație. </w:t>
      </w:r>
    </w:p>
    <w:p w14:paraId="52A2C542" w14:textId="77777777" w:rsidR="00B77C34" w:rsidRPr="0019232C" w:rsidRDefault="00B77C34" w:rsidP="0019232C">
      <w:pPr>
        <w:tabs>
          <w:tab w:val="left" w:pos="993"/>
          <w:tab w:val="left" w:pos="1134"/>
        </w:tabs>
        <w:rPr>
          <w:b/>
          <w:bCs/>
          <w:color w:val="000000" w:themeColor="text1"/>
          <w:sz w:val="28"/>
          <w:szCs w:val="28"/>
          <w:lang w:val="ro-RO" w:eastAsia="ru-RU"/>
        </w:rPr>
      </w:pPr>
    </w:p>
    <w:p w14:paraId="4976625F" w14:textId="4ABFF39F" w:rsidR="00B77C34" w:rsidRDefault="00B77C34" w:rsidP="0019232C">
      <w:pPr>
        <w:tabs>
          <w:tab w:val="left" w:pos="993"/>
          <w:tab w:val="left" w:pos="1134"/>
        </w:tabs>
        <w:rPr>
          <w:bCs/>
          <w:color w:val="000000" w:themeColor="text1"/>
          <w:sz w:val="28"/>
          <w:szCs w:val="28"/>
          <w:lang w:val="ro-RO" w:eastAsia="ru-RU"/>
        </w:rPr>
      </w:pPr>
      <w:r w:rsidRPr="0019232C">
        <w:rPr>
          <w:b/>
          <w:bCs/>
          <w:color w:val="000000" w:themeColor="text1"/>
          <w:sz w:val="28"/>
          <w:szCs w:val="28"/>
          <w:lang w:val="ro-RO" w:eastAsia="ru-RU"/>
        </w:rPr>
        <w:t xml:space="preserve">Articolul </w:t>
      </w:r>
      <w:r w:rsidRPr="0019232C">
        <w:rPr>
          <w:b/>
          <w:color w:val="000000" w:themeColor="text1"/>
          <w:sz w:val="28"/>
          <w:szCs w:val="28"/>
          <w:lang w:val="ro-RO" w:eastAsia="ru-RU"/>
        </w:rPr>
        <w:t>425</w:t>
      </w:r>
      <w:r w:rsidRPr="0019232C">
        <w:rPr>
          <w:b/>
          <w:color w:val="000000" w:themeColor="text1"/>
          <w:sz w:val="28"/>
          <w:szCs w:val="28"/>
          <w:vertAlign w:val="superscript"/>
          <w:lang w:val="ro-RO" w:eastAsia="ru-RU"/>
        </w:rPr>
        <w:t>13</w:t>
      </w:r>
      <w:r w:rsidRPr="0019232C">
        <w:rPr>
          <w:b/>
          <w:color w:val="000000" w:themeColor="text1"/>
          <w:sz w:val="28"/>
          <w:szCs w:val="28"/>
          <w:lang w:val="ro-RO" w:eastAsia="ru-RU"/>
        </w:rPr>
        <w:t>.</w:t>
      </w:r>
      <w:r w:rsidRPr="0019232C">
        <w:rPr>
          <w:color w:val="000000" w:themeColor="text1"/>
          <w:sz w:val="28"/>
          <w:szCs w:val="28"/>
          <w:lang w:val="ro-RO" w:eastAsia="ru-RU"/>
        </w:rPr>
        <w:t xml:space="preserve"> </w:t>
      </w:r>
      <w:r w:rsidRPr="0019232C">
        <w:rPr>
          <w:bCs/>
          <w:color w:val="000000" w:themeColor="text1"/>
          <w:sz w:val="28"/>
          <w:szCs w:val="28"/>
          <w:lang w:val="ro-RO" w:eastAsia="ru-RU"/>
        </w:rPr>
        <w:t>Restituirea mărfurilor</w:t>
      </w:r>
    </w:p>
    <w:p w14:paraId="40F1E53E" w14:textId="77777777" w:rsidR="00CD42B3" w:rsidRPr="0019232C" w:rsidRDefault="00CD42B3" w:rsidP="0019232C">
      <w:pPr>
        <w:tabs>
          <w:tab w:val="left" w:pos="993"/>
          <w:tab w:val="left" w:pos="1134"/>
        </w:tabs>
        <w:rPr>
          <w:color w:val="000000" w:themeColor="text1"/>
          <w:sz w:val="28"/>
          <w:szCs w:val="28"/>
          <w:lang w:val="ro-RO" w:eastAsia="ru-RU"/>
        </w:rPr>
      </w:pPr>
    </w:p>
    <w:p w14:paraId="5DA8B7D8" w14:textId="2306C62E"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(1) Restituirea </w:t>
      </w:r>
      <w:r w:rsidRPr="006B5F59">
        <w:rPr>
          <w:color w:val="000000" w:themeColor="text1"/>
          <w:sz w:val="28"/>
          <w:szCs w:val="28"/>
          <w:lang w:val="ro-RO" w:eastAsia="ru-RU"/>
        </w:rPr>
        <w:t>mărfurilor</w:t>
      </w:r>
      <w:r w:rsidRPr="0019232C">
        <w:rPr>
          <w:color w:val="000000" w:themeColor="text1"/>
          <w:sz w:val="28"/>
          <w:szCs w:val="28"/>
          <w:lang w:val="ro-RO" w:eastAsia="ru-RU"/>
        </w:rPr>
        <w:t xml:space="preserve"> confiscate, sechestrate sau abandonate în favoarea statului ca urmare a derulării unei proceduri vamale are loc în cazurile când au decăzut motivele de drept ce au stat la baza confiscării, sechestrării sau abandonării acestora în favoarea statului.</w:t>
      </w:r>
    </w:p>
    <w:p w14:paraId="27E68034" w14:textId="77777777" w:rsidR="00CD42B3" w:rsidRPr="0019232C" w:rsidRDefault="00CD42B3" w:rsidP="0019232C">
      <w:pPr>
        <w:tabs>
          <w:tab w:val="left" w:pos="993"/>
          <w:tab w:val="left" w:pos="1134"/>
        </w:tabs>
        <w:rPr>
          <w:color w:val="000000" w:themeColor="text1"/>
          <w:sz w:val="28"/>
          <w:szCs w:val="28"/>
          <w:lang w:val="ro-RO" w:eastAsia="ru-RU"/>
        </w:rPr>
      </w:pPr>
    </w:p>
    <w:p w14:paraId="2CA1B170" w14:textId="086B08BA" w:rsidR="00B77C34" w:rsidRPr="008C0680"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t xml:space="preserve">(2) </w:t>
      </w:r>
      <w:r w:rsidR="001E2A32" w:rsidRPr="004F5FBD">
        <w:rPr>
          <w:color w:val="000000" w:themeColor="text1"/>
          <w:sz w:val="28"/>
          <w:szCs w:val="28"/>
          <w:lang w:val="ro-RO" w:eastAsia="ru-RU"/>
        </w:rPr>
        <w:t>Mărf</w:t>
      </w:r>
      <w:r w:rsidR="001E2A32" w:rsidRPr="008C0680">
        <w:rPr>
          <w:color w:val="000000" w:themeColor="text1"/>
          <w:sz w:val="28"/>
          <w:szCs w:val="28"/>
          <w:lang w:val="ro-RO" w:eastAsia="ru-RU"/>
        </w:rPr>
        <w:t xml:space="preserve">urile </w:t>
      </w:r>
      <w:r w:rsidRPr="008C0680">
        <w:rPr>
          <w:color w:val="000000" w:themeColor="text1"/>
          <w:sz w:val="28"/>
          <w:szCs w:val="28"/>
          <w:lang w:val="ro-RO" w:eastAsia="ru-RU"/>
        </w:rPr>
        <w:t xml:space="preserve">sunt restituite de către Serviciul Vamal în termen de 30 </w:t>
      </w:r>
      <w:r w:rsidR="003E1F9A" w:rsidRPr="008C0680">
        <w:rPr>
          <w:color w:val="000000" w:themeColor="text1"/>
          <w:sz w:val="28"/>
          <w:szCs w:val="28"/>
          <w:lang w:val="ro-RO" w:eastAsia="ru-RU"/>
        </w:rPr>
        <w:t xml:space="preserve">de </w:t>
      </w:r>
      <w:r w:rsidRPr="008C0680">
        <w:rPr>
          <w:color w:val="000000" w:themeColor="text1"/>
          <w:sz w:val="28"/>
          <w:szCs w:val="28"/>
          <w:lang w:val="ro-RO" w:eastAsia="ru-RU"/>
        </w:rPr>
        <w:t xml:space="preserve">zile </w:t>
      </w:r>
      <w:r w:rsidR="007601E6" w:rsidRPr="008C0680">
        <w:rPr>
          <w:color w:val="000000" w:themeColor="text1"/>
          <w:sz w:val="28"/>
          <w:szCs w:val="28"/>
          <w:lang w:val="ro-RO" w:eastAsia="ru-RU"/>
        </w:rPr>
        <w:t xml:space="preserve">de la </w:t>
      </w:r>
      <w:r w:rsidRPr="008C0680">
        <w:rPr>
          <w:color w:val="000000" w:themeColor="text1"/>
          <w:sz w:val="28"/>
          <w:szCs w:val="28"/>
          <w:lang w:val="ro-RO" w:eastAsia="ru-RU"/>
        </w:rPr>
        <w:t xml:space="preserve">data depunerii cererii de restituire. La cerere se anexează în original actele care confirmă decăderea motivelor de drept ce au stat la baza confiscării, sechestrării sau abandonării </w:t>
      </w:r>
      <w:r w:rsidR="001E2A32" w:rsidRPr="008C0680">
        <w:rPr>
          <w:color w:val="000000" w:themeColor="text1"/>
          <w:sz w:val="28"/>
          <w:szCs w:val="28"/>
          <w:lang w:val="ro-RO" w:eastAsia="ru-RU"/>
        </w:rPr>
        <w:t>mărfurilor</w:t>
      </w:r>
      <w:r w:rsidR="00A668F2" w:rsidRPr="008C0680">
        <w:rPr>
          <w:color w:val="000000" w:themeColor="text1"/>
          <w:sz w:val="28"/>
          <w:szCs w:val="28"/>
          <w:lang w:val="ro-RO" w:eastAsia="ru-RU"/>
        </w:rPr>
        <w:t xml:space="preserve"> </w:t>
      </w:r>
      <w:r w:rsidRPr="008C0680">
        <w:rPr>
          <w:color w:val="000000" w:themeColor="text1"/>
          <w:sz w:val="28"/>
          <w:szCs w:val="28"/>
          <w:lang w:val="ro-RO" w:eastAsia="ru-RU"/>
        </w:rPr>
        <w:t>în favoarea statului.</w:t>
      </w:r>
    </w:p>
    <w:p w14:paraId="0DDBFCFE" w14:textId="77777777" w:rsidR="00CD42B3" w:rsidRPr="008C0680" w:rsidRDefault="00CD42B3" w:rsidP="0019232C">
      <w:pPr>
        <w:tabs>
          <w:tab w:val="left" w:pos="993"/>
          <w:tab w:val="left" w:pos="1134"/>
        </w:tabs>
        <w:rPr>
          <w:color w:val="000000" w:themeColor="text1"/>
          <w:sz w:val="28"/>
          <w:szCs w:val="28"/>
          <w:lang w:val="ro-RO" w:eastAsia="ru-RU"/>
        </w:rPr>
      </w:pPr>
    </w:p>
    <w:p w14:paraId="5220D29A" w14:textId="08E02BAA" w:rsidR="00B77C34" w:rsidRPr="008C0680" w:rsidRDefault="00B77C34" w:rsidP="0019232C">
      <w:pPr>
        <w:tabs>
          <w:tab w:val="left" w:pos="993"/>
          <w:tab w:val="left" w:pos="1134"/>
        </w:tabs>
        <w:rPr>
          <w:color w:val="000000" w:themeColor="text1"/>
          <w:sz w:val="28"/>
          <w:szCs w:val="28"/>
          <w:lang w:val="ro-RO" w:eastAsia="ru-RU"/>
        </w:rPr>
      </w:pPr>
      <w:r w:rsidRPr="008C0680">
        <w:rPr>
          <w:color w:val="000000" w:themeColor="text1"/>
          <w:sz w:val="28"/>
          <w:szCs w:val="28"/>
          <w:lang w:val="ro-RO" w:eastAsia="ru-RU"/>
        </w:rPr>
        <w:t xml:space="preserve">(3) Cererea privind restituirea mărfurilor poate fi înaintată Serviciului Vamal în termen de cel mult 1 an </w:t>
      </w:r>
      <w:r w:rsidR="00A668F2" w:rsidRPr="008C0680">
        <w:rPr>
          <w:color w:val="000000" w:themeColor="text1"/>
          <w:sz w:val="28"/>
          <w:szCs w:val="28"/>
          <w:lang w:val="ro-RO" w:eastAsia="ru-RU"/>
        </w:rPr>
        <w:t xml:space="preserve">de la </w:t>
      </w:r>
      <w:r w:rsidRPr="008C0680">
        <w:rPr>
          <w:color w:val="000000" w:themeColor="text1"/>
          <w:sz w:val="28"/>
          <w:szCs w:val="28"/>
          <w:lang w:val="ro-RO" w:eastAsia="ru-RU"/>
        </w:rPr>
        <w:t xml:space="preserve">data înștiințării persoanei interesate despre existența motivelor de drept ce au stat la baza confiscării, sechestrării sau abandonării acestora în favoarea statului. Termenul </w:t>
      </w:r>
      <w:r w:rsidR="00A668F2" w:rsidRPr="008C0680">
        <w:rPr>
          <w:color w:val="000000" w:themeColor="text1"/>
          <w:sz w:val="28"/>
          <w:szCs w:val="28"/>
          <w:lang w:val="ro-RO" w:eastAsia="ru-RU"/>
        </w:rPr>
        <w:t>mențion</w:t>
      </w:r>
      <w:r w:rsidRPr="008C0680">
        <w:rPr>
          <w:color w:val="000000" w:themeColor="text1"/>
          <w:sz w:val="28"/>
          <w:szCs w:val="28"/>
          <w:lang w:val="ro-RO" w:eastAsia="ru-RU"/>
        </w:rPr>
        <w:t>at este un termen de decădere și nu poate fi restabilit.</w:t>
      </w:r>
    </w:p>
    <w:p w14:paraId="29C6A9F7" w14:textId="77777777" w:rsidR="00CD42B3" w:rsidRPr="008C0680" w:rsidRDefault="00CD42B3" w:rsidP="0019232C">
      <w:pPr>
        <w:tabs>
          <w:tab w:val="left" w:pos="993"/>
          <w:tab w:val="left" w:pos="1134"/>
        </w:tabs>
        <w:rPr>
          <w:color w:val="000000" w:themeColor="text1"/>
          <w:sz w:val="28"/>
          <w:szCs w:val="28"/>
          <w:lang w:val="ro-RO" w:eastAsia="ru-RU"/>
        </w:rPr>
      </w:pPr>
    </w:p>
    <w:p w14:paraId="503C51A2" w14:textId="1A631EB5" w:rsidR="00B77C34" w:rsidRDefault="00B77C34" w:rsidP="0019232C">
      <w:pPr>
        <w:tabs>
          <w:tab w:val="left" w:pos="993"/>
          <w:tab w:val="left" w:pos="1134"/>
        </w:tabs>
        <w:rPr>
          <w:color w:val="000000" w:themeColor="text1"/>
          <w:sz w:val="28"/>
          <w:szCs w:val="28"/>
          <w:lang w:val="ro-RO" w:eastAsia="ru-RU"/>
        </w:rPr>
      </w:pPr>
      <w:r w:rsidRPr="008C0680">
        <w:rPr>
          <w:color w:val="000000" w:themeColor="text1"/>
          <w:sz w:val="28"/>
          <w:szCs w:val="28"/>
          <w:lang w:val="ro-RO" w:eastAsia="ru-RU"/>
        </w:rPr>
        <w:t xml:space="preserve">(4) </w:t>
      </w:r>
      <w:r w:rsidR="001E2A32" w:rsidRPr="004F5FBD">
        <w:rPr>
          <w:color w:val="000000" w:themeColor="text1"/>
          <w:sz w:val="28"/>
          <w:szCs w:val="28"/>
          <w:lang w:val="ro-RO" w:eastAsia="ru-RU"/>
        </w:rPr>
        <w:t>Mărf</w:t>
      </w:r>
      <w:r w:rsidR="001E2A32" w:rsidRPr="008C0680">
        <w:rPr>
          <w:color w:val="000000" w:themeColor="text1"/>
          <w:sz w:val="28"/>
          <w:szCs w:val="28"/>
          <w:lang w:val="ro-RO" w:eastAsia="ru-RU"/>
        </w:rPr>
        <w:t xml:space="preserve">urile </w:t>
      </w:r>
      <w:r w:rsidRPr="008C0680">
        <w:rPr>
          <w:color w:val="000000" w:themeColor="text1"/>
          <w:sz w:val="28"/>
          <w:szCs w:val="28"/>
          <w:lang w:val="ro-RO" w:eastAsia="ru-RU"/>
        </w:rPr>
        <w:t>se restituie titularului în natură dacă nu au fost încă vândute sau predate gratuit în condițiile legii</w:t>
      </w:r>
      <w:r w:rsidR="00EB5A90" w:rsidRPr="008C0680">
        <w:rPr>
          <w:color w:val="000000" w:themeColor="text1"/>
          <w:sz w:val="28"/>
          <w:szCs w:val="28"/>
          <w:lang w:val="ro-RO" w:eastAsia="ru-RU"/>
        </w:rPr>
        <w:t>.</w:t>
      </w:r>
      <w:r w:rsidRPr="008C0680">
        <w:rPr>
          <w:color w:val="000000" w:themeColor="text1"/>
          <w:sz w:val="28"/>
          <w:szCs w:val="28"/>
          <w:lang w:val="ro-RO" w:eastAsia="ru-RU"/>
        </w:rPr>
        <w:t xml:space="preserve"> </w:t>
      </w:r>
      <w:r w:rsidR="00EB5A90" w:rsidRPr="008C0680">
        <w:rPr>
          <w:color w:val="000000" w:themeColor="text1"/>
          <w:sz w:val="30"/>
          <w:szCs w:val="30"/>
          <w:lang w:val="ro-RO" w:eastAsia="ru-RU"/>
        </w:rPr>
        <w:t>Î</w:t>
      </w:r>
      <w:r w:rsidRPr="004F5FBD">
        <w:rPr>
          <w:color w:val="000000" w:themeColor="text1"/>
          <w:sz w:val="30"/>
          <w:szCs w:val="30"/>
          <w:lang w:val="ro-RO" w:eastAsia="ru-RU"/>
        </w:rPr>
        <w:t>n</w:t>
      </w:r>
      <w:r w:rsidRPr="008C0680">
        <w:rPr>
          <w:color w:val="000000" w:themeColor="text1"/>
          <w:sz w:val="28"/>
          <w:szCs w:val="28"/>
          <w:lang w:val="ro-RO" w:eastAsia="ru-RU"/>
        </w:rPr>
        <w:t xml:space="preserve"> caz contrar, acestuia i se restituie sumele rezultate din comercializarea </w:t>
      </w:r>
      <w:r w:rsidR="001E2A32" w:rsidRPr="008C0680">
        <w:rPr>
          <w:color w:val="000000" w:themeColor="text1"/>
          <w:sz w:val="28"/>
          <w:szCs w:val="28"/>
          <w:lang w:val="ro-RO" w:eastAsia="ru-RU"/>
        </w:rPr>
        <w:t>mărf</w:t>
      </w:r>
      <w:r w:rsidR="00EB5A90" w:rsidRPr="008C0680">
        <w:rPr>
          <w:color w:val="000000" w:themeColor="text1"/>
          <w:sz w:val="28"/>
          <w:szCs w:val="28"/>
          <w:lang w:val="ro-RO" w:eastAsia="ru-RU"/>
        </w:rPr>
        <w:t>urilor</w:t>
      </w:r>
      <w:r w:rsidR="00EB5A90">
        <w:rPr>
          <w:color w:val="000000" w:themeColor="text1"/>
          <w:sz w:val="28"/>
          <w:szCs w:val="28"/>
          <w:lang w:val="ro-RO" w:eastAsia="ru-RU"/>
        </w:rPr>
        <w:t>,</w:t>
      </w:r>
      <w:r w:rsidR="00EB5A90" w:rsidRPr="0019232C">
        <w:rPr>
          <w:color w:val="000000" w:themeColor="text1"/>
          <w:sz w:val="28"/>
          <w:szCs w:val="28"/>
          <w:lang w:val="ro-RO" w:eastAsia="ru-RU"/>
        </w:rPr>
        <w:t xml:space="preserve"> </w:t>
      </w:r>
      <w:r w:rsidRPr="0019232C">
        <w:rPr>
          <w:color w:val="000000" w:themeColor="text1"/>
          <w:sz w:val="28"/>
          <w:szCs w:val="28"/>
          <w:lang w:val="ro-RO" w:eastAsia="ru-RU"/>
        </w:rPr>
        <w:t xml:space="preserve">din contul bugetului la care aceste mijloace au fost vărsate, cu scăderea cheltuielilor aferente comercializării. </w:t>
      </w:r>
      <w:r w:rsidR="00EB5A90">
        <w:rPr>
          <w:color w:val="000000" w:themeColor="text1"/>
          <w:sz w:val="28"/>
          <w:szCs w:val="28"/>
          <w:lang w:val="ro-RO" w:eastAsia="ru-RU"/>
        </w:rPr>
        <w:t>V</w:t>
      </w:r>
      <w:r w:rsidR="00EB5A90" w:rsidRPr="0019232C">
        <w:rPr>
          <w:color w:val="000000" w:themeColor="text1"/>
          <w:sz w:val="28"/>
          <w:szCs w:val="28"/>
          <w:lang w:val="ro-RO" w:eastAsia="ru-RU"/>
        </w:rPr>
        <w:t xml:space="preserve">aloarea </w:t>
      </w:r>
      <w:r w:rsidR="00EB5A90" w:rsidRPr="001E2A32">
        <w:rPr>
          <w:color w:val="000000" w:themeColor="text1"/>
          <w:sz w:val="28"/>
          <w:szCs w:val="28"/>
          <w:lang w:val="ro-RO" w:eastAsia="ru-RU"/>
        </w:rPr>
        <w:t>mărfu</w:t>
      </w:r>
      <w:r w:rsidR="00EB5A90" w:rsidRPr="0019232C">
        <w:rPr>
          <w:color w:val="000000" w:themeColor="text1"/>
          <w:sz w:val="28"/>
          <w:szCs w:val="28"/>
          <w:lang w:val="ro-RO" w:eastAsia="ru-RU"/>
        </w:rPr>
        <w:t>rilor nimici</w:t>
      </w:r>
      <w:r w:rsidR="00EB5A90">
        <w:rPr>
          <w:color w:val="000000" w:themeColor="text1"/>
          <w:sz w:val="28"/>
          <w:szCs w:val="28"/>
          <w:lang w:val="ro-RO" w:eastAsia="ru-RU"/>
        </w:rPr>
        <w:t>te</w:t>
      </w:r>
      <w:r w:rsidR="00EB5A90" w:rsidRPr="0019232C">
        <w:rPr>
          <w:color w:val="000000" w:themeColor="text1"/>
          <w:sz w:val="28"/>
          <w:szCs w:val="28"/>
          <w:lang w:val="ro-RO" w:eastAsia="ru-RU"/>
        </w:rPr>
        <w:t xml:space="preserve"> </w:t>
      </w:r>
      <w:r w:rsidRPr="0019232C">
        <w:rPr>
          <w:color w:val="000000" w:themeColor="text1"/>
          <w:sz w:val="28"/>
          <w:szCs w:val="28"/>
          <w:lang w:val="ro-RO" w:eastAsia="ru-RU"/>
        </w:rPr>
        <w:t xml:space="preserve">pe motiv că nu pot fi folosite </w:t>
      </w:r>
      <w:r w:rsidR="00EB5A90">
        <w:rPr>
          <w:color w:val="000000" w:themeColor="text1"/>
          <w:sz w:val="28"/>
          <w:szCs w:val="28"/>
          <w:lang w:val="ro-RO" w:eastAsia="ru-RU"/>
        </w:rPr>
        <w:t>conform</w:t>
      </w:r>
      <w:r w:rsidR="00EB5A90" w:rsidRPr="0019232C">
        <w:rPr>
          <w:color w:val="000000" w:themeColor="text1"/>
          <w:sz w:val="28"/>
          <w:szCs w:val="28"/>
          <w:lang w:val="ro-RO" w:eastAsia="ru-RU"/>
        </w:rPr>
        <w:t xml:space="preserve"> </w:t>
      </w:r>
      <w:r w:rsidRPr="0019232C">
        <w:rPr>
          <w:color w:val="000000" w:themeColor="text1"/>
          <w:sz w:val="28"/>
          <w:szCs w:val="28"/>
          <w:lang w:val="ro-RO" w:eastAsia="ru-RU"/>
        </w:rPr>
        <w:t>destinație</w:t>
      </w:r>
      <w:r w:rsidR="00EB5A90">
        <w:rPr>
          <w:color w:val="000000" w:themeColor="text1"/>
          <w:sz w:val="28"/>
          <w:szCs w:val="28"/>
          <w:lang w:val="ro-RO" w:eastAsia="ru-RU"/>
        </w:rPr>
        <w:t>i</w:t>
      </w:r>
      <w:r w:rsidRPr="0019232C">
        <w:rPr>
          <w:color w:val="000000" w:themeColor="text1"/>
          <w:sz w:val="28"/>
          <w:szCs w:val="28"/>
          <w:lang w:val="ro-RO" w:eastAsia="ru-RU"/>
        </w:rPr>
        <w:t xml:space="preserve"> nu se restituie.</w:t>
      </w:r>
    </w:p>
    <w:p w14:paraId="09C277F7" w14:textId="77777777" w:rsidR="00CD42B3" w:rsidRPr="0019232C" w:rsidRDefault="00CD42B3" w:rsidP="0019232C">
      <w:pPr>
        <w:tabs>
          <w:tab w:val="left" w:pos="993"/>
          <w:tab w:val="left" w:pos="1134"/>
        </w:tabs>
        <w:rPr>
          <w:color w:val="000000" w:themeColor="text1"/>
          <w:sz w:val="28"/>
          <w:szCs w:val="28"/>
          <w:lang w:val="ro-RO" w:eastAsia="ru-RU"/>
        </w:rPr>
      </w:pPr>
    </w:p>
    <w:p w14:paraId="35149F13" w14:textId="3EDECC4B" w:rsidR="00B77C34" w:rsidRDefault="00B77C34" w:rsidP="0019232C">
      <w:pPr>
        <w:tabs>
          <w:tab w:val="left" w:pos="993"/>
          <w:tab w:val="left" w:pos="1134"/>
        </w:tabs>
        <w:rPr>
          <w:color w:val="000000" w:themeColor="text1"/>
          <w:sz w:val="28"/>
          <w:szCs w:val="28"/>
          <w:lang w:val="ro-RO" w:eastAsia="ru-RU"/>
        </w:rPr>
      </w:pPr>
      <w:r w:rsidRPr="0019232C">
        <w:rPr>
          <w:color w:val="000000" w:themeColor="text1"/>
          <w:sz w:val="28"/>
          <w:szCs w:val="28"/>
          <w:lang w:val="ro-RO" w:eastAsia="ru-RU"/>
        </w:rPr>
        <w:lastRenderedPageBreak/>
        <w:t xml:space="preserve">(5) Diferența dintre sumele ce constituie contravaloarea </w:t>
      </w:r>
      <w:r w:rsidRPr="001E2A32">
        <w:rPr>
          <w:color w:val="000000" w:themeColor="text1"/>
          <w:sz w:val="28"/>
          <w:szCs w:val="28"/>
          <w:lang w:val="ro-RO" w:eastAsia="ru-RU"/>
        </w:rPr>
        <w:t>mărf</w:t>
      </w:r>
      <w:r w:rsidRPr="0019232C">
        <w:rPr>
          <w:color w:val="000000" w:themeColor="text1"/>
          <w:sz w:val="28"/>
          <w:szCs w:val="28"/>
          <w:lang w:val="ro-RO" w:eastAsia="ru-RU"/>
        </w:rPr>
        <w:t>urilor confiscate (virată la buget și achitată efectiv conform prețurilor majorate) se restituie din contul bugetului la care au fost vărsate sumele provenite din vânzări.”</w:t>
      </w:r>
    </w:p>
    <w:p w14:paraId="04501EDC" w14:textId="77777777" w:rsidR="00CD42B3" w:rsidRPr="0019232C" w:rsidRDefault="00CD42B3" w:rsidP="0019232C">
      <w:pPr>
        <w:tabs>
          <w:tab w:val="left" w:pos="993"/>
          <w:tab w:val="left" w:pos="1134"/>
        </w:tabs>
        <w:rPr>
          <w:color w:val="000000" w:themeColor="text1"/>
          <w:sz w:val="28"/>
          <w:szCs w:val="28"/>
          <w:lang w:val="ro-RO" w:eastAsia="ru-RU"/>
        </w:rPr>
      </w:pPr>
    </w:p>
    <w:p w14:paraId="732772F7" w14:textId="4E7E60D5" w:rsidR="00B77C34" w:rsidRDefault="00B77C34" w:rsidP="0019232C">
      <w:pPr>
        <w:pStyle w:val="Listparagraf"/>
        <w:numPr>
          <w:ilvl w:val="0"/>
          <w:numId w:val="6"/>
        </w:numPr>
        <w:tabs>
          <w:tab w:val="left" w:pos="142"/>
          <w:tab w:val="left" w:pos="284"/>
          <w:tab w:val="left" w:pos="710"/>
          <w:tab w:val="left" w:pos="1134"/>
        </w:tabs>
        <w:ind w:left="0" w:firstLine="709"/>
        <w:rPr>
          <w:color w:val="000000" w:themeColor="text1"/>
          <w:sz w:val="28"/>
          <w:szCs w:val="28"/>
          <w:lang w:val="ro-RO"/>
        </w:rPr>
      </w:pPr>
      <w:r w:rsidRPr="0019232C">
        <w:rPr>
          <w:color w:val="000000" w:themeColor="text1"/>
          <w:sz w:val="28"/>
          <w:szCs w:val="28"/>
          <w:lang w:val="ro-RO"/>
        </w:rPr>
        <w:t>Articolul 426 va avea următorul cuprins:</w:t>
      </w:r>
    </w:p>
    <w:p w14:paraId="6155B9AC" w14:textId="77777777" w:rsidR="00CD42B3" w:rsidRPr="0019232C" w:rsidRDefault="00CD42B3" w:rsidP="00CD42B3">
      <w:pPr>
        <w:pStyle w:val="Listparagraf"/>
        <w:tabs>
          <w:tab w:val="left" w:pos="142"/>
          <w:tab w:val="left" w:pos="284"/>
          <w:tab w:val="left" w:pos="710"/>
          <w:tab w:val="left" w:pos="1134"/>
        </w:tabs>
        <w:ind w:left="709" w:firstLine="0"/>
        <w:rPr>
          <w:color w:val="000000" w:themeColor="text1"/>
          <w:sz w:val="28"/>
          <w:szCs w:val="28"/>
          <w:lang w:val="ro-RO"/>
        </w:rPr>
      </w:pPr>
    </w:p>
    <w:p w14:paraId="4B72707B" w14:textId="7776BD0C" w:rsidR="00B77C34" w:rsidRDefault="00CD42B3" w:rsidP="0019232C">
      <w:pPr>
        <w:pStyle w:val="Listparagraf"/>
        <w:tabs>
          <w:tab w:val="left" w:pos="142"/>
          <w:tab w:val="left" w:pos="284"/>
          <w:tab w:val="left" w:pos="710"/>
          <w:tab w:val="left" w:pos="1134"/>
        </w:tabs>
        <w:ind w:left="0"/>
        <w:rPr>
          <w:color w:val="000000" w:themeColor="text1"/>
          <w:sz w:val="28"/>
          <w:szCs w:val="28"/>
          <w:lang w:val="ro-RO"/>
        </w:rPr>
      </w:pPr>
      <w:r>
        <w:rPr>
          <w:color w:val="000000" w:themeColor="text1"/>
          <w:sz w:val="28"/>
          <w:szCs w:val="28"/>
          <w:lang w:val="ro-RO"/>
        </w:rPr>
        <w:t>„</w:t>
      </w:r>
      <w:r w:rsidR="00B77C34" w:rsidRPr="0019232C">
        <w:rPr>
          <w:b/>
          <w:color w:val="000000" w:themeColor="text1"/>
          <w:sz w:val="28"/>
          <w:szCs w:val="28"/>
          <w:lang w:val="ro-RO"/>
        </w:rPr>
        <w:t xml:space="preserve">Articolul 426. </w:t>
      </w:r>
      <w:r w:rsidR="00B77C34" w:rsidRPr="0019232C">
        <w:rPr>
          <w:color w:val="000000" w:themeColor="text1"/>
          <w:sz w:val="28"/>
          <w:szCs w:val="28"/>
          <w:lang w:val="ro-RO"/>
        </w:rPr>
        <w:t>Dispoziții finale</w:t>
      </w:r>
    </w:p>
    <w:p w14:paraId="213F653B" w14:textId="77777777" w:rsidR="00CD42B3" w:rsidRPr="0019232C" w:rsidRDefault="00CD42B3" w:rsidP="0019232C">
      <w:pPr>
        <w:pStyle w:val="Listparagraf"/>
        <w:tabs>
          <w:tab w:val="left" w:pos="142"/>
          <w:tab w:val="left" w:pos="284"/>
          <w:tab w:val="left" w:pos="710"/>
          <w:tab w:val="left" w:pos="1134"/>
        </w:tabs>
        <w:ind w:left="0"/>
        <w:rPr>
          <w:color w:val="000000" w:themeColor="text1"/>
          <w:sz w:val="28"/>
          <w:szCs w:val="28"/>
          <w:lang w:val="ro-RO"/>
        </w:rPr>
      </w:pPr>
    </w:p>
    <w:p w14:paraId="0051F72E" w14:textId="679DCE22" w:rsidR="00B77C34" w:rsidRPr="00A44366" w:rsidRDefault="00B77C34" w:rsidP="004F5FBD">
      <w:pPr>
        <w:pStyle w:val="Listparagraf"/>
        <w:numPr>
          <w:ilvl w:val="0"/>
          <w:numId w:val="45"/>
        </w:numPr>
        <w:tabs>
          <w:tab w:val="left" w:pos="142"/>
          <w:tab w:val="left" w:pos="284"/>
          <w:tab w:val="left" w:pos="710"/>
          <w:tab w:val="left" w:pos="1134"/>
        </w:tabs>
        <w:ind w:left="0" w:firstLine="709"/>
        <w:rPr>
          <w:color w:val="000000" w:themeColor="text1"/>
          <w:sz w:val="28"/>
          <w:szCs w:val="28"/>
          <w:lang w:val="ro-RO"/>
        </w:rPr>
      </w:pPr>
      <w:r w:rsidRPr="00A44366">
        <w:rPr>
          <w:color w:val="000000" w:themeColor="text1"/>
          <w:sz w:val="28"/>
          <w:szCs w:val="28"/>
          <w:lang w:val="ro-RO"/>
        </w:rPr>
        <w:t>Prezentul cod intră în vigoare la 1 iulie 2023</w:t>
      </w:r>
      <w:r w:rsidR="006E772A" w:rsidRPr="00A44366">
        <w:rPr>
          <w:color w:val="000000" w:themeColor="text1"/>
          <w:sz w:val="28"/>
          <w:szCs w:val="28"/>
          <w:lang w:val="ro-RO"/>
        </w:rPr>
        <w:t>, cu excepția</w:t>
      </w:r>
      <w:r w:rsidR="006E772A" w:rsidRPr="004A35BB">
        <w:rPr>
          <w:lang w:val="it-IT"/>
        </w:rPr>
        <w:t xml:space="preserve"> </w:t>
      </w:r>
      <w:r w:rsidR="00B73D03" w:rsidRPr="00A44366">
        <w:rPr>
          <w:color w:val="000000" w:themeColor="text1"/>
          <w:sz w:val="28"/>
          <w:szCs w:val="28"/>
          <w:lang w:val="ro-RO"/>
        </w:rPr>
        <w:t xml:space="preserve">art. 140 </w:t>
      </w:r>
      <w:r w:rsidR="006E772A" w:rsidRPr="00A44366">
        <w:rPr>
          <w:color w:val="000000" w:themeColor="text1"/>
          <w:sz w:val="28"/>
          <w:szCs w:val="28"/>
          <w:lang w:val="ro-RO"/>
        </w:rPr>
        <w:t>și a</w:t>
      </w:r>
      <w:r w:rsidR="00B73D03" w:rsidRPr="00A44366">
        <w:rPr>
          <w:color w:val="000000" w:themeColor="text1"/>
          <w:sz w:val="28"/>
          <w:szCs w:val="28"/>
          <w:lang w:val="ro-RO"/>
        </w:rPr>
        <w:t xml:space="preserve"> art. 336–339</w:t>
      </w:r>
      <w:r w:rsidR="006E772A" w:rsidRPr="00A44366">
        <w:rPr>
          <w:color w:val="000000" w:themeColor="text1"/>
          <w:sz w:val="28"/>
          <w:szCs w:val="28"/>
          <w:lang w:val="ro-RO"/>
        </w:rPr>
        <w:t xml:space="preserve">, care </w:t>
      </w:r>
      <w:r w:rsidR="00F7582B" w:rsidRPr="00A44366">
        <w:rPr>
          <w:color w:val="000000" w:themeColor="text1"/>
          <w:sz w:val="28"/>
          <w:szCs w:val="28"/>
          <w:lang w:val="ro-RO"/>
        </w:rPr>
        <w:t>se pun în aplicare</w:t>
      </w:r>
      <w:r w:rsidR="006E772A" w:rsidRPr="00A44366">
        <w:rPr>
          <w:color w:val="000000" w:themeColor="text1"/>
          <w:sz w:val="28"/>
          <w:szCs w:val="28"/>
          <w:lang w:val="ro-RO"/>
        </w:rPr>
        <w:t xml:space="preserve"> la expirarea a 2 ani de la data intrării în vigoare a prezentului cod.</w:t>
      </w:r>
    </w:p>
    <w:p w14:paraId="68EFDEA4" w14:textId="77777777" w:rsidR="00CD42B3" w:rsidRPr="0019232C" w:rsidRDefault="00CD42B3" w:rsidP="00CD42B3">
      <w:pPr>
        <w:pStyle w:val="Listparagraf"/>
        <w:tabs>
          <w:tab w:val="left" w:pos="142"/>
          <w:tab w:val="left" w:pos="284"/>
          <w:tab w:val="left" w:pos="710"/>
          <w:tab w:val="left" w:pos="1134"/>
        </w:tabs>
        <w:ind w:left="1099" w:firstLine="0"/>
        <w:rPr>
          <w:color w:val="000000" w:themeColor="text1"/>
          <w:sz w:val="28"/>
          <w:szCs w:val="28"/>
          <w:lang w:val="ro-RO"/>
        </w:rPr>
      </w:pPr>
    </w:p>
    <w:p w14:paraId="638440AD" w14:textId="769A7760" w:rsidR="00B77C34" w:rsidRDefault="00B77C34" w:rsidP="00CD42B3">
      <w:pPr>
        <w:pStyle w:val="Listparagraf"/>
        <w:numPr>
          <w:ilvl w:val="0"/>
          <w:numId w:val="45"/>
        </w:numPr>
        <w:tabs>
          <w:tab w:val="left" w:pos="142"/>
          <w:tab w:val="left" w:pos="284"/>
          <w:tab w:val="left" w:pos="710"/>
          <w:tab w:val="left" w:pos="1134"/>
        </w:tabs>
        <w:rPr>
          <w:color w:val="000000" w:themeColor="text1"/>
          <w:sz w:val="28"/>
          <w:szCs w:val="28"/>
          <w:lang w:val="ro-RO"/>
        </w:rPr>
      </w:pPr>
      <w:r w:rsidRPr="0019232C">
        <w:rPr>
          <w:color w:val="000000" w:themeColor="text1"/>
          <w:sz w:val="28"/>
          <w:szCs w:val="28"/>
          <w:lang w:val="ro-RO"/>
        </w:rPr>
        <w:t>Guvernul, până la data de 30 aprilie 2023:</w:t>
      </w:r>
    </w:p>
    <w:p w14:paraId="63B22A0D" w14:textId="2A6D9D81" w:rsidR="00B77C34" w:rsidRPr="0019232C"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a) va prezenta Parlamentului propuneri privind aducerea legislației în concordanță cu prezentul cod;</w:t>
      </w:r>
    </w:p>
    <w:p w14:paraId="450430F4" w14:textId="77777777" w:rsidR="00B77C34" w:rsidRPr="0019232C"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b) va aduce actele sale normative în conformitate cu prezentul cod;</w:t>
      </w:r>
    </w:p>
    <w:p w14:paraId="4CD6E0A0" w14:textId="7E1EDADB" w:rsidR="00B77C34" w:rsidRPr="0019232C"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c) va asigura revizuirea și abrogarea actelor normative departamentale care contravin prezentului cod;</w:t>
      </w:r>
    </w:p>
    <w:p w14:paraId="6A7427C0" w14:textId="2BF9DA06" w:rsidR="00B77C34"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 xml:space="preserve">d) va aproba actul normativ de punere în aplicare a prezentului cod, care va intra în vigoare la aceeași dată cu </w:t>
      </w:r>
      <w:r w:rsidR="009D22B1">
        <w:rPr>
          <w:color w:val="000000" w:themeColor="text1"/>
          <w:sz w:val="28"/>
          <w:szCs w:val="28"/>
          <w:lang w:val="ro-RO"/>
        </w:rPr>
        <w:t>prezentul cod</w:t>
      </w:r>
      <w:r w:rsidRPr="0019232C">
        <w:rPr>
          <w:color w:val="000000" w:themeColor="text1"/>
          <w:sz w:val="28"/>
          <w:szCs w:val="28"/>
          <w:lang w:val="ro-RO"/>
        </w:rPr>
        <w:t>.</w:t>
      </w:r>
    </w:p>
    <w:p w14:paraId="014ED720" w14:textId="77777777" w:rsidR="00D6164F" w:rsidRPr="0019232C" w:rsidRDefault="00D6164F" w:rsidP="0019232C">
      <w:pPr>
        <w:pStyle w:val="Listparagraf"/>
        <w:tabs>
          <w:tab w:val="left" w:pos="142"/>
          <w:tab w:val="left" w:pos="284"/>
          <w:tab w:val="left" w:pos="710"/>
          <w:tab w:val="left" w:pos="1134"/>
        </w:tabs>
        <w:ind w:left="0"/>
        <w:rPr>
          <w:color w:val="000000" w:themeColor="text1"/>
          <w:sz w:val="28"/>
          <w:szCs w:val="28"/>
          <w:lang w:val="ro-RO"/>
        </w:rPr>
      </w:pPr>
    </w:p>
    <w:p w14:paraId="0525D17D" w14:textId="4DD287F3" w:rsidR="00B77C34" w:rsidRPr="0019232C"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(3) La data intrării în vigoare a prezentului cod</w:t>
      </w:r>
      <w:r w:rsidR="009D22B1">
        <w:rPr>
          <w:color w:val="000000" w:themeColor="text1"/>
          <w:sz w:val="28"/>
          <w:szCs w:val="28"/>
          <w:lang w:val="ro-RO"/>
        </w:rPr>
        <w:t>,</w:t>
      </w:r>
      <w:r w:rsidRPr="0019232C">
        <w:rPr>
          <w:color w:val="000000" w:themeColor="text1"/>
          <w:sz w:val="28"/>
          <w:szCs w:val="28"/>
          <w:lang w:val="ro-RO"/>
        </w:rPr>
        <w:t xml:space="preserve"> se abrogă:</w:t>
      </w:r>
    </w:p>
    <w:p w14:paraId="16E248A2" w14:textId="3CB51526" w:rsidR="00B77C34" w:rsidRPr="0019232C"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a) Codul vamal al Republicii Moldova nr. 1149/2000 (republicat în Monitorul Oficial al Republicii Moldova, ediție specială din 1 ianuarie 2007),</w:t>
      </w:r>
      <w:r w:rsidR="00722D11" w:rsidRPr="004A35BB">
        <w:rPr>
          <w:lang w:val="it-IT"/>
        </w:rPr>
        <w:t xml:space="preserve"> </w:t>
      </w:r>
      <w:r w:rsidR="00722D11" w:rsidRPr="00722D11">
        <w:rPr>
          <w:color w:val="000000" w:themeColor="text1"/>
          <w:sz w:val="28"/>
          <w:szCs w:val="28"/>
          <w:lang w:val="ro-RO"/>
        </w:rPr>
        <w:t>cu modificările ulterioare</w:t>
      </w:r>
      <w:r w:rsidRPr="0019232C">
        <w:rPr>
          <w:color w:val="000000" w:themeColor="text1"/>
          <w:sz w:val="28"/>
          <w:szCs w:val="28"/>
          <w:lang w:val="ro-RO"/>
        </w:rPr>
        <w:t>;</w:t>
      </w:r>
    </w:p>
    <w:p w14:paraId="02092661" w14:textId="18000F2C" w:rsidR="00B77C34" w:rsidRPr="0019232C"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b) Legea nr. 1380/1997 cu privire la tariful vamal (republicată în Monitorul Oficial al Republicii Moldova, ediție specială din 1 ianuarie 2007)</w:t>
      </w:r>
      <w:r w:rsidR="00722D11">
        <w:rPr>
          <w:color w:val="000000" w:themeColor="text1"/>
          <w:sz w:val="28"/>
          <w:szCs w:val="28"/>
          <w:lang w:val="ro-RO"/>
        </w:rPr>
        <w:t>,</w:t>
      </w:r>
      <w:r w:rsidR="00722D11" w:rsidRPr="004A35BB">
        <w:rPr>
          <w:lang w:val="it-IT"/>
        </w:rPr>
        <w:t xml:space="preserve"> </w:t>
      </w:r>
      <w:r w:rsidR="00722D11" w:rsidRPr="00722D11">
        <w:rPr>
          <w:color w:val="000000" w:themeColor="text1"/>
          <w:sz w:val="28"/>
          <w:szCs w:val="28"/>
          <w:lang w:val="ro-RO"/>
        </w:rPr>
        <w:t>cu modificările ulterioare</w:t>
      </w:r>
      <w:r w:rsidRPr="0019232C">
        <w:rPr>
          <w:color w:val="000000" w:themeColor="text1"/>
          <w:sz w:val="28"/>
          <w:szCs w:val="28"/>
          <w:lang w:val="ro-RO"/>
        </w:rPr>
        <w:t>;</w:t>
      </w:r>
    </w:p>
    <w:p w14:paraId="3411FB34" w14:textId="1AEA3FF3" w:rsidR="00B77C34" w:rsidRDefault="00B77C34" w:rsidP="0019232C">
      <w:pPr>
        <w:pStyle w:val="Listparagraf"/>
        <w:tabs>
          <w:tab w:val="left" w:pos="142"/>
          <w:tab w:val="left" w:pos="284"/>
          <w:tab w:val="left" w:pos="710"/>
          <w:tab w:val="left" w:pos="1134"/>
        </w:tabs>
        <w:ind w:left="0"/>
        <w:rPr>
          <w:color w:val="000000" w:themeColor="text1"/>
          <w:sz w:val="28"/>
          <w:szCs w:val="28"/>
          <w:lang w:val="ro-RO"/>
        </w:rPr>
      </w:pPr>
      <w:r w:rsidRPr="0019232C">
        <w:rPr>
          <w:color w:val="000000" w:themeColor="text1"/>
          <w:sz w:val="28"/>
          <w:szCs w:val="28"/>
          <w:lang w:val="ro-RO"/>
        </w:rPr>
        <w:t>c) Legea nr. 1569/2002 cu privire la modul de introducere și scoatere a bunurilor de pe teritoriul Republicii Moldova de către persoanele fizice (Monitorul Oficial al Republicii Moldova, 2002, nr. 185–189, art. 1416)</w:t>
      </w:r>
      <w:r w:rsidR="00722D11">
        <w:rPr>
          <w:color w:val="000000" w:themeColor="text1"/>
          <w:sz w:val="28"/>
          <w:szCs w:val="28"/>
          <w:lang w:val="ro-RO"/>
        </w:rPr>
        <w:t>,</w:t>
      </w:r>
      <w:r w:rsidR="00722D11" w:rsidRPr="004A35BB">
        <w:rPr>
          <w:lang w:val="ro-RO"/>
        </w:rPr>
        <w:t xml:space="preserve"> </w:t>
      </w:r>
      <w:r w:rsidR="00722D11" w:rsidRPr="00722D11">
        <w:rPr>
          <w:color w:val="000000" w:themeColor="text1"/>
          <w:sz w:val="28"/>
          <w:szCs w:val="28"/>
          <w:lang w:val="ro-RO"/>
        </w:rPr>
        <w:t>cu modificările ulterioare</w:t>
      </w:r>
      <w:r w:rsidRPr="0019232C">
        <w:rPr>
          <w:color w:val="000000" w:themeColor="text1"/>
          <w:sz w:val="28"/>
          <w:szCs w:val="28"/>
          <w:lang w:val="ro-RO"/>
        </w:rPr>
        <w:t>.</w:t>
      </w:r>
      <w:r w:rsidR="000B7302">
        <w:rPr>
          <w:color w:val="000000" w:themeColor="text1"/>
          <w:sz w:val="28"/>
          <w:szCs w:val="28"/>
          <w:lang w:val="ro-RO"/>
        </w:rPr>
        <w:t>”</w:t>
      </w:r>
    </w:p>
    <w:p w14:paraId="734675E2" w14:textId="77777777" w:rsidR="000B7302" w:rsidRPr="0019232C" w:rsidRDefault="000B7302" w:rsidP="0019232C">
      <w:pPr>
        <w:pStyle w:val="Listparagraf"/>
        <w:tabs>
          <w:tab w:val="left" w:pos="142"/>
          <w:tab w:val="left" w:pos="284"/>
          <w:tab w:val="left" w:pos="710"/>
          <w:tab w:val="left" w:pos="1134"/>
        </w:tabs>
        <w:ind w:left="0"/>
        <w:rPr>
          <w:color w:val="000000" w:themeColor="text1"/>
          <w:sz w:val="28"/>
          <w:szCs w:val="28"/>
          <w:lang w:val="ro-RO"/>
        </w:rPr>
      </w:pPr>
    </w:p>
    <w:p w14:paraId="30DEDAED" w14:textId="3DFD50BE" w:rsidR="00B77C34" w:rsidRDefault="00B77C34" w:rsidP="0019232C">
      <w:pPr>
        <w:pStyle w:val="Listparagraf"/>
        <w:numPr>
          <w:ilvl w:val="0"/>
          <w:numId w:val="6"/>
        </w:numPr>
        <w:tabs>
          <w:tab w:val="left" w:pos="142"/>
          <w:tab w:val="left" w:pos="284"/>
          <w:tab w:val="left" w:pos="710"/>
          <w:tab w:val="left" w:pos="1134"/>
        </w:tabs>
        <w:ind w:left="0" w:firstLine="709"/>
        <w:rPr>
          <w:color w:val="000000" w:themeColor="text1"/>
          <w:sz w:val="28"/>
          <w:szCs w:val="28"/>
          <w:lang w:val="ro-RO"/>
        </w:rPr>
      </w:pPr>
      <w:r w:rsidRPr="0019232C">
        <w:rPr>
          <w:color w:val="000000" w:themeColor="text1"/>
          <w:sz w:val="28"/>
          <w:szCs w:val="28"/>
          <w:lang w:val="ro-RO"/>
        </w:rPr>
        <w:t>Articolul 427 va avea următorul cuprins:</w:t>
      </w:r>
    </w:p>
    <w:p w14:paraId="3A0F51C8" w14:textId="4DD0490A" w:rsidR="000B7302" w:rsidRDefault="000B7302" w:rsidP="000B7302">
      <w:pPr>
        <w:pStyle w:val="Listparagraf"/>
        <w:tabs>
          <w:tab w:val="left" w:pos="142"/>
          <w:tab w:val="left" w:pos="284"/>
          <w:tab w:val="left" w:pos="710"/>
          <w:tab w:val="left" w:pos="1134"/>
        </w:tabs>
        <w:ind w:left="709" w:firstLine="0"/>
        <w:rPr>
          <w:color w:val="000000" w:themeColor="text1"/>
          <w:sz w:val="28"/>
          <w:szCs w:val="28"/>
          <w:lang w:val="ro-RO"/>
        </w:rPr>
      </w:pPr>
    </w:p>
    <w:p w14:paraId="4A8EEB49" w14:textId="292C56A3" w:rsidR="003A187C" w:rsidRPr="0019232C" w:rsidRDefault="003A187C" w:rsidP="000B7302">
      <w:pPr>
        <w:pStyle w:val="Listparagraf"/>
        <w:tabs>
          <w:tab w:val="left" w:pos="142"/>
          <w:tab w:val="left" w:pos="284"/>
          <w:tab w:val="left" w:pos="710"/>
          <w:tab w:val="left" w:pos="1134"/>
        </w:tabs>
        <w:ind w:left="709" w:firstLine="0"/>
        <w:rPr>
          <w:color w:val="000000" w:themeColor="text1"/>
          <w:sz w:val="28"/>
          <w:szCs w:val="28"/>
          <w:lang w:val="ro-RO"/>
        </w:rPr>
      </w:pPr>
      <w:r w:rsidRPr="003A187C">
        <w:rPr>
          <w:color w:val="000000" w:themeColor="text1"/>
          <w:sz w:val="28"/>
          <w:szCs w:val="28"/>
          <w:lang w:val="ro-RO"/>
        </w:rPr>
        <w:t>„</w:t>
      </w:r>
      <w:r w:rsidRPr="004F5FBD">
        <w:rPr>
          <w:b/>
          <w:bCs/>
          <w:color w:val="000000" w:themeColor="text1"/>
          <w:sz w:val="28"/>
          <w:szCs w:val="28"/>
          <w:lang w:val="ro-RO"/>
        </w:rPr>
        <w:t>Articolul 427.</w:t>
      </w:r>
      <w:r w:rsidRPr="003A187C">
        <w:rPr>
          <w:color w:val="000000" w:themeColor="text1"/>
          <w:sz w:val="28"/>
          <w:szCs w:val="28"/>
          <w:lang w:val="ro-RO"/>
        </w:rPr>
        <w:t xml:space="preserve"> Dispoziții </w:t>
      </w:r>
      <w:r>
        <w:rPr>
          <w:color w:val="000000" w:themeColor="text1"/>
          <w:sz w:val="28"/>
          <w:szCs w:val="28"/>
          <w:lang w:val="ro-RO"/>
        </w:rPr>
        <w:t>tranzitorii</w:t>
      </w:r>
    </w:p>
    <w:p w14:paraId="04FFB8C1" w14:textId="77777777" w:rsidR="003A187C" w:rsidRDefault="003A187C" w:rsidP="0019232C">
      <w:pPr>
        <w:pStyle w:val="Listparagraf"/>
        <w:tabs>
          <w:tab w:val="left" w:pos="993"/>
          <w:tab w:val="left" w:pos="1134"/>
        </w:tabs>
        <w:ind w:left="0"/>
        <w:rPr>
          <w:color w:val="000000" w:themeColor="text1"/>
          <w:sz w:val="28"/>
          <w:szCs w:val="28"/>
          <w:lang w:val="ro-RO"/>
        </w:rPr>
      </w:pPr>
    </w:p>
    <w:p w14:paraId="2C9D9AD3" w14:textId="09F92B13" w:rsidR="000B7302" w:rsidRDefault="00B77C34" w:rsidP="0019232C">
      <w:pPr>
        <w:pStyle w:val="Listparagraf"/>
        <w:tabs>
          <w:tab w:val="left" w:pos="993"/>
          <w:tab w:val="left" w:pos="1134"/>
        </w:tabs>
        <w:ind w:left="0"/>
        <w:rPr>
          <w:color w:val="000000" w:themeColor="text1"/>
          <w:sz w:val="28"/>
          <w:szCs w:val="28"/>
          <w:lang w:val="ro-RO"/>
        </w:rPr>
      </w:pPr>
      <w:r w:rsidRPr="0019232C">
        <w:rPr>
          <w:color w:val="000000" w:themeColor="text1"/>
          <w:sz w:val="28"/>
          <w:szCs w:val="28"/>
          <w:lang w:val="ro-RO"/>
        </w:rPr>
        <w:t>(1)</w:t>
      </w:r>
      <w:r w:rsidRPr="0019232C">
        <w:rPr>
          <w:color w:val="000000" w:themeColor="text1"/>
          <w:sz w:val="28"/>
          <w:szCs w:val="28"/>
          <w:lang w:val="ro-RO"/>
        </w:rPr>
        <w:tab/>
        <w:t>Derularea regimurilor vamale (import, export, tranzit) inițiate până la data intrării în vigoare a prezentului cod se va finaliza conform prevederilor legale valabile până la data intrării în vigoare a prezentului cod</w:t>
      </w:r>
      <w:r w:rsidR="000B7302">
        <w:rPr>
          <w:color w:val="000000" w:themeColor="text1"/>
          <w:sz w:val="28"/>
          <w:szCs w:val="28"/>
          <w:lang w:val="ro-RO"/>
        </w:rPr>
        <w:t>.</w:t>
      </w:r>
    </w:p>
    <w:p w14:paraId="70818931" w14:textId="528DFFDD" w:rsidR="00B77C34" w:rsidRPr="0019232C" w:rsidRDefault="00B77C34" w:rsidP="0019232C">
      <w:pPr>
        <w:pStyle w:val="Listparagraf"/>
        <w:tabs>
          <w:tab w:val="left" w:pos="993"/>
          <w:tab w:val="left" w:pos="1134"/>
        </w:tabs>
        <w:ind w:left="0"/>
        <w:rPr>
          <w:color w:val="000000" w:themeColor="text1"/>
          <w:sz w:val="28"/>
          <w:szCs w:val="28"/>
          <w:lang w:val="ro-RO"/>
        </w:rPr>
      </w:pPr>
      <w:r w:rsidRPr="0019232C">
        <w:rPr>
          <w:color w:val="000000" w:themeColor="text1"/>
          <w:sz w:val="28"/>
          <w:szCs w:val="28"/>
          <w:lang w:val="ro-RO"/>
        </w:rPr>
        <w:t xml:space="preserve"> </w:t>
      </w:r>
    </w:p>
    <w:p w14:paraId="34790780" w14:textId="1CC2BBB9" w:rsidR="00B77C34" w:rsidRDefault="00B77C34" w:rsidP="0019232C">
      <w:pPr>
        <w:pStyle w:val="Listparagraf"/>
        <w:tabs>
          <w:tab w:val="left" w:pos="993"/>
          <w:tab w:val="left" w:pos="1134"/>
        </w:tabs>
        <w:ind w:left="0"/>
        <w:rPr>
          <w:color w:val="000000" w:themeColor="text1"/>
          <w:sz w:val="28"/>
          <w:szCs w:val="28"/>
          <w:lang w:val="ro-RO"/>
        </w:rPr>
      </w:pPr>
      <w:r w:rsidRPr="0019232C">
        <w:rPr>
          <w:color w:val="000000" w:themeColor="text1"/>
          <w:sz w:val="28"/>
          <w:szCs w:val="28"/>
          <w:lang w:val="ro-RO"/>
        </w:rPr>
        <w:t>(2)</w:t>
      </w:r>
      <w:r w:rsidRPr="0019232C">
        <w:rPr>
          <w:color w:val="000000" w:themeColor="text1"/>
          <w:sz w:val="28"/>
          <w:szCs w:val="28"/>
          <w:lang w:val="ro-RO"/>
        </w:rPr>
        <w:tab/>
        <w:t xml:space="preserve">Procedurile prealabile inițiate până la data intrării în vigoare a prezentului cod care nu au fost finalizate până la 1 iulie 2023 se vor examina și finaliza conform </w:t>
      </w:r>
      <w:r w:rsidRPr="0019232C">
        <w:rPr>
          <w:color w:val="000000" w:themeColor="text1"/>
          <w:sz w:val="28"/>
          <w:szCs w:val="28"/>
          <w:lang w:val="ro-RO"/>
        </w:rPr>
        <w:lastRenderedPageBreak/>
        <w:t>prevederilor legale valabile până la data intrării în vigoare a prezentului cod.</w:t>
      </w:r>
      <w:r w:rsidR="000B775C" w:rsidRPr="004A35BB">
        <w:rPr>
          <w:lang w:val="ro-RO"/>
        </w:rPr>
        <w:t xml:space="preserve"> </w:t>
      </w:r>
      <w:r w:rsidR="000B775C" w:rsidRPr="000B775C">
        <w:rPr>
          <w:color w:val="000000" w:themeColor="text1"/>
          <w:sz w:val="28"/>
          <w:szCs w:val="28"/>
          <w:lang w:val="ro-RO"/>
        </w:rPr>
        <w:t>Această dispoziție este valabilă și pentru procedurile prealabile inițiate după data intrării în vigoare a prezentului cod referitoare la o procedură administrativă inițiată până la data intrării în vigoare a acestuia.</w:t>
      </w:r>
    </w:p>
    <w:p w14:paraId="428BE462" w14:textId="77777777" w:rsidR="000B7302" w:rsidRPr="0019232C" w:rsidRDefault="000B7302" w:rsidP="0019232C">
      <w:pPr>
        <w:pStyle w:val="Listparagraf"/>
        <w:tabs>
          <w:tab w:val="left" w:pos="993"/>
          <w:tab w:val="left" w:pos="1134"/>
        </w:tabs>
        <w:ind w:left="0"/>
        <w:rPr>
          <w:color w:val="000000" w:themeColor="text1"/>
          <w:sz w:val="28"/>
          <w:szCs w:val="28"/>
          <w:lang w:val="ro-RO"/>
        </w:rPr>
      </w:pPr>
    </w:p>
    <w:p w14:paraId="22218627" w14:textId="11BBEEC6" w:rsidR="00B77C34" w:rsidRDefault="00B77C34" w:rsidP="0019232C">
      <w:pPr>
        <w:pStyle w:val="Listparagraf"/>
        <w:tabs>
          <w:tab w:val="left" w:pos="993"/>
          <w:tab w:val="left" w:pos="1134"/>
        </w:tabs>
        <w:ind w:left="0"/>
        <w:rPr>
          <w:color w:val="000000" w:themeColor="text1"/>
          <w:sz w:val="28"/>
          <w:szCs w:val="28"/>
          <w:lang w:val="ro-RO"/>
        </w:rPr>
      </w:pPr>
      <w:r w:rsidRPr="0019232C">
        <w:rPr>
          <w:color w:val="000000" w:themeColor="text1"/>
          <w:sz w:val="28"/>
          <w:szCs w:val="28"/>
          <w:lang w:val="ro-RO"/>
        </w:rPr>
        <w:t>(3) Derularea regimurilor vamale (antrepozit vamal, admitere temporară, perfecționare activă, perfecționare pasivă) se va efectua în conformitate cu prevederile</w:t>
      </w:r>
      <w:r w:rsidR="00915DEA">
        <w:rPr>
          <w:color w:val="000000" w:themeColor="text1"/>
          <w:sz w:val="28"/>
          <w:szCs w:val="28"/>
          <w:lang w:val="ro-RO"/>
        </w:rPr>
        <w:t xml:space="preserve"> </w:t>
      </w:r>
      <w:r w:rsidRPr="0019232C">
        <w:rPr>
          <w:color w:val="000000" w:themeColor="text1"/>
          <w:sz w:val="28"/>
          <w:szCs w:val="28"/>
          <w:lang w:val="ro-RO"/>
        </w:rPr>
        <w:t>Codului vamal</w:t>
      </w:r>
      <w:r w:rsidR="003A187C" w:rsidRPr="004A35BB">
        <w:rPr>
          <w:lang w:val="ro-RO"/>
        </w:rPr>
        <w:t xml:space="preserve"> </w:t>
      </w:r>
      <w:r w:rsidR="003A187C" w:rsidRPr="003A187C">
        <w:rPr>
          <w:color w:val="000000" w:themeColor="text1"/>
          <w:sz w:val="28"/>
          <w:szCs w:val="28"/>
          <w:lang w:val="ro-RO"/>
        </w:rPr>
        <w:t>al Republicii Moldova</w:t>
      </w:r>
      <w:r w:rsidRPr="0019232C">
        <w:rPr>
          <w:color w:val="000000" w:themeColor="text1"/>
          <w:sz w:val="28"/>
          <w:szCs w:val="28"/>
          <w:lang w:val="ro-RO"/>
        </w:rPr>
        <w:t xml:space="preserve"> nr. 1149/2000 pe o perioadă de 1 an din momentul intrării în vigoare a prezentului cod. În perioada respectivă, Serviciul Vamal va reexamina condițiile care stau la baza derulării regimului vamal respectiv și, în caz de neconformitate, va retrage autorizațiile/acordurile respective imediat după expirarea termenului menționat în prezentul alineat.</w:t>
      </w:r>
    </w:p>
    <w:p w14:paraId="7DAC3057" w14:textId="77777777" w:rsidR="000B7302" w:rsidRPr="0019232C" w:rsidRDefault="000B7302" w:rsidP="0019232C">
      <w:pPr>
        <w:pStyle w:val="Listparagraf"/>
        <w:tabs>
          <w:tab w:val="left" w:pos="993"/>
          <w:tab w:val="left" w:pos="1134"/>
        </w:tabs>
        <w:ind w:left="0"/>
        <w:rPr>
          <w:color w:val="000000" w:themeColor="text1"/>
          <w:sz w:val="28"/>
          <w:szCs w:val="28"/>
          <w:lang w:val="ro-RO"/>
        </w:rPr>
      </w:pPr>
    </w:p>
    <w:p w14:paraId="7B245909" w14:textId="583C5050" w:rsidR="00B77C34" w:rsidRDefault="00B77C34" w:rsidP="0019232C">
      <w:pPr>
        <w:pStyle w:val="Listparagraf"/>
        <w:tabs>
          <w:tab w:val="left" w:pos="993"/>
          <w:tab w:val="left" w:pos="1134"/>
        </w:tabs>
        <w:ind w:left="0"/>
        <w:rPr>
          <w:color w:val="000000" w:themeColor="text1"/>
          <w:sz w:val="28"/>
          <w:szCs w:val="28"/>
          <w:lang w:val="ro-RO"/>
        </w:rPr>
      </w:pPr>
      <w:r w:rsidRPr="0019232C">
        <w:rPr>
          <w:color w:val="000000" w:themeColor="text1"/>
          <w:sz w:val="28"/>
          <w:szCs w:val="28"/>
          <w:lang w:val="ro-RO"/>
        </w:rPr>
        <w:t xml:space="preserve">(4) Autorizațiile, acordate în baza prevederilor Codului vamal nr. 1149/2000, care sunt valabile la 1 iulie 2023 și care nu au o perioadă de valabilitate limitată trebuie să fie reevaluate. Deciziile în urma reevaluării unei autorizații se vor lua înainte de 1 iulie 2023. Prin aceste decizii se vor retrage autorizațiile reevaluate și, dacă este cazul, se vor acorda autorizații noi. Deciziile vor fi notificate fără întârziere titularilor autorizației până la intrarea în vigoare a prezentului cod. Aceste autorizații nu sunt însă valabile înainte de 1 </w:t>
      </w:r>
      <w:r w:rsidR="009F72DC">
        <w:rPr>
          <w:color w:val="000000" w:themeColor="text1"/>
          <w:sz w:val="28"/>
          <w:szCs w:val="28"/>
          <w:lang w:val="ro-RO"/>
        </w:rPr>
        <w:t>iul</w:t>
      </w:r>
      <w:r w:rsidR="009F72DC" w:rsidRPr="0019232C">
        <w:rPr>
          <w:color w:val="000000" w:themeColor="text1"/>
          <w:sz w:val="28"/>
          <w:szCs w:val="28"/>
          <w:lang w:val="ro-RO"/>
        </w:rPr>
        <w:t xml:space="preserve">ie </w:t>
      </w:r>
      <w:r w:rsidRPr="0019232C">
        <w:rPr>
          <w:color w:val="000000" w:themeColor="text1"/>
          <w:sz w:val="28"/>
          <w:szCs w:val="28"/>
          <w:lang w:val="ro-RO"/>
        </w:rPr>
        <w:t xml:space="preserve">2023. Autorizațiile acordate în baza prevederilor art. </w:t>
      </w:r>
      <w:r w:rsidRPr="00A44366">
        <w:rPr>
          <w:color w:val="000000" w:themeColor="text1"/>
          <w:sz w:val="28"/>
          <w:szCs w:val="28"/>
          <w:lang w:val="ro-RO"/>
        </w:rPr>
        <w:t>184</w:t>
      </w:r>
      <w:r w:rsidRPr="004F5FBD">
        <w:rPr>
          <w:color w:val="000000" w:themeColor="text1"/>
          <w:sz w:val="28"/>
          <w:szCs w:val="28"/>
          <w:vertAlign w:val="superscript"/>
          <w:lang w:val="ro-RO"/>
        </w:rPr>
        <w:t>2</w:t>
      </w:r>
      <w:r w:rsidRPr="0019232C">
        <w:rPr>
          <w:color w:val="000000" w:themeColor="text1"/>
          <w:sz w:val="28"/>
          <w:szCs w:val="28"/>
          <w:lang w:val="ro-RO"/>
        </w:rPr>
        <w:t xml:space="preserve"> </w:t>
      </w:r>
      <w:r w:rsidR="008C0680">
        <w:rPr>
          <w:color w:val="000000" w:themeColor="text1"/>
          <w:sz w:val="28"/>
          <w:szCs w:val="28"/>
          <w:lang w:val="ro-RO"/>
        </w:rPr>
        <w:t xml:space="preserve">din </w:t>
      </w:r>
      <w:r w:rsidRPr="0019232C">
        <w:rPr>
          <w:color w:val="000000" w:themeColor="text1"/>
          <w:sz w:val="28"/>
          <w:szCs w:val="28"/>
          <w:lang w:val="ro-RO"/>
        </w:rPr>
        <w:t>Codul vamal nr.</w:t>
      </w:r>
      <w:r w:rsidR="00DB5944">
        <w:rPr>
          <w:color w:val="000000" w:themeColor="text1"/>
          <w:sz w:val="28"/>
          <w:szCs w:val="28"/>
          <w:lang w:val="ro-RO"/>
        </w:rPr>
        <w:t> </w:t>
      </w:r>
      <w:r w:rsidRPr="0019232C">
        <w:rPr>
          <w:color w:val="000000" w:themeColor="text1"/>
          <w:sz w:val="28"/>
          <w:szCs w:val="28"/>
          <w:lang w:val="ro-RO"/>
        </w:rPr>
        <w:t>1149/2000</w:t>
      </w:r>
      <w:r w:rsidR="00915DEA">
        <w:rPr>
          <w:color w:val="000000" w:themeColor="text1"/>
          <w:sz w:val="28"/>
          <w:szCs w:val="28"/>
          <w:lang w:val="ro-RO"/>
        </w:rPr>
        <w:t xml:space="preserve"> </w:t>
      </w:r>
      <w:r w:rsidRPr="0019232C">
        <w:rPr>
          <w:color w:val="000000" w:themeColor="text1"/>
          <w:sz w:val="28"/>
          <w:szCs w:val="28"/>
          <w:lang w:val="ro-RO"/>
        </w:rPr>
        <w:t xml:space="preserve">nu vor mai fi valabile </w:t>
      </w:r>
      <w:r w:rsidR="00BC0104" w:rsidRPr="0019232C">
        <w:rPr>
          <w:color w:val="000000" w:themeColor="text1"/>
          <w:sz w:val="28"/>
          <w:szCs w:val="28"/>
          <w:lang w:val="ro-RO"/>
        </w:rPr>
        <w:t>începând</w:t>
      </w:r>
      <w:r w:rsidRPr="0019232C">
        <w:rPr>
          <w:color w:val="000000" w:themeColor="text1"/>
          <w:sz w:val="28"/>
          <w:szCs w:val="28"/>
          <w:lang w:val="ro-RO"/>
        </w:rPr>
        <w:t xml:space="preserve"> </w:t>
      </w:r>
      <w:r w:rsidR="008C0680">
        <w:rPr>
          <w:color w:val="000000" w:themeColor="text1"/>
          <w:sz w:val="28"/>
          <w:szCs w:val="28"/>
          <w:lang w:val="ro-RO"/>
        </w:rPr>
        <w:t xml:space="preserve">cu </w:t>
      </w:r>
      <w:r w:rsidRPr="0019232C">
        <w:rPr>
          <w:color w:val="000000" w:themeColor="text1"/>
          <w:sz w:val="28"/>
          <w:szCs w:val="28"/>
          <w:lang w:val="ro-RO"/>
        </w:rPr>
        <w:t>1 iulie 2023. În scopul protej</w:t>
      </w:r>
      <w:r w:rsidR="00F677DC">
        <w:rPr>
          <w:color w:val="000000" w:themeColor="text1"/>
          <w:sz w:val="28"/>
          <w:szCs w:val="28"/>
          <w:lang w:val="ro-RO"/>
        </w:rPr>
        <w:t>ării</w:t>
      </w:r>
      <w:r w:rsidRPr="0019232C">
        <w:rPr>
          <w:color w:val="000000" w:themeColor="text1"/>
          <w:sz w:val="28"/>
          <w:szCs w:val="28"/>
          <w:lang w:val="ro-RO"/>
        </w:rPr>
        <w:t xml:space="preserve"> interesel</w:t>
      </w:r>
      <w:r w:rsidR="00F677DC">
        <w:rPr>
          <w:color w:val="000000" w:themeColor="text1"/>
          <w:sz w:val="28"/>
          <w:szCs w:val="28"/>
          <w:lang w:val="ro-RO"/>
        </w:rPr>
        <w:t>or</w:t>
      </w:r>
      <w:r w:rsidRPr="0019232C">
        <w:rPr>
          <w:color w:val="000000" w:themeColor="text1"/>
          <w:sz w:val="28"/>
          <w:szCs w:val="28"/>
          <w:lang w:val="ro-RO"/>
        </w:rPr>
        <w:t xml:space="preserve"> legitime ale operatorilor economici și asigur</w:t>
      </w:r>
      <w:r w:rsidR="00F677DC">
        <w:rPr>
          <w:color w:val="000000" w:themeColor="text1"/>
          <w:sz w:val="28"/>
          <w:szCs w:val="28"/>
          <w:lang w:val="ro-RO"/>
        </w:rPr>
        <w:t>ării</w:t>
      </w:r>
      <w:r w:rsidRPr="0019232C">
        <w:rPr>
          <w:color w:val="000000" w:themeColor="text1"/>
          <w:sz w:val="28"/>
          <w:szCs w:val="28"/>
          <w:lang w:val="ro-RO"/>
        </w:rPr>
        <w:t xml:space="preserve"> </w:t>
      </w:r>
      <w:r w:rsidR="00F677DC" w:rsidRPr="0019232C">
        <w:rPr>
          <w:color w:val="000000" w:themeColor="text1"/>
          <w:sz w:val="28"/>
          <w:szCs w:val="28"/>
          <w:lang w:val="ro-RO"/>
        </w:rPr>
        <w:t>tranziți</w:t>
      </w:r>
      <w:r w:rsidR="00F677DC">
        <w:rPr>
          <w:color w:val="000000" w:themeColor="text1"/>
          <w:sz w:val="28"/>
          <w:szCs w:val="28"/>
          <w:lang w:val="ro-RO"/>
        </w:rPr>
        <w:t>ei</w:t>
      </w:r>
      <w:r w:rsidR="00F677DC" w:rsidRPr="0019232C">
        <w:rPr>
          <w:color w:val="000000" w:themeColor="text1"/>
          <w:sz w:val="28"/>
          <w:szCs w:val="28"/>
          <w:lang w:val="ro-RO"/>
        </w:rPr>
        <w:t xml:space="preserve"> </w:t>
      </w:r>
      <w:r w:rsidRPr="0019232C">
        <w:rPr>
          <w:color w:val="000000" w:themeColor="text1"/>
          <w:sz w:val="28"/>
          <w:szCs w:val="28"/>
          <w:lang w:val="ro-RO"/>
        </w:rPr>
        <w:t>la noile norme, notificările vor fi efectuate fără înt</w:t>
      </w:r>
      <w:r w:rsidR="00915D9D" w:rsidRPr="0019232C">
        <w:rPr>
          <w:color w:val="000000" w:themeColor="text1"/>
          <w:sz w:val="28"/>
          <w:szCs w:val="28"/>
          <w:lang w:val="ro-RO"/>
        </w:rPr>
        <w:t>â</w:t>
      </w:r>
      <w:r w:rsidRPr="0019232C">
        <w:rPr>
          <w:color w:val="000000" w:themeColor="text1"/>
          <w:sz w:val="28"/>
          <w:szCs w:val="28"/>
          <w:lang w:val="ro-RO"/>
        </w:rPr>
        <w:t>rziere în adresa titularilor autorizației până la intrarea în vigoare a prezentului cod.</w:t>
      </w:r>
    </w:p>
    <w:p w14:paraId="34BC8F00" w14:textId="77777777" w:rsidR="000B7302" w:rsidRPr="0019232C" w:rsidRDefault="000B7302" w:rsidP="0019232C">
      <w:pPr>
        <w:pStyle w:val="Listparagraf"/>
        <w:tabs>
          <w:tab w:val="left" w:pos="993"/>
          <w:tab w:val="left" w:pos="1134"/>
        </w:tabs>
        <w:ind w:left="0"/>
        <w:rPr>
          <w:color w:val="000000" w:themeColor="text1"/>
          <w:sz w:val="28"/>
          <w:szCs w:val="28"/>
          <w:lang w:val="ro-RO"/>
        </w:rPr>
      </w:pPr>
    </w:p>
    <w:p w14:paraId="3C78AA6D" w14:textId="77EC333F" w:rsidR="00B77C34" w:rsidRDefault="00B77C34" w:rsidP="0019232C">
      <w:pPr>
        <w:pStyle w:val="Listparagraf"/>
        <w:tabs>
          <w:tab w:val="left" w:pos="993"/>
          <w:tab w:val="left" w:pos="1134"/>
        </w:tabs>
        <w:ind w:left="0"/>
        <w:rPr>
          <w:color w:val="000000" w:themeColor="text1"/>
          <w:sz w:val="28"/>
          <w:szCs w:val="28"/>
          <w:lang w:val="ro-RO"/>
        </w:rPr>
      </w:pPr>
      <w:r w:rsidRPr="0019232C">
        <w:rPr>
          <w:color w:val="000000" w:themeColor="text1"/>
          <w:sz w:val="28"/>
          <w:szCs w:val="28"/>
          <w:lang w:val="ro-RO"/>
        </w:rPr>
        <w:t xml:space="preserve">(5) Serviciul Vamal poate accepta cererile pentru acordarea de autorizații în conformitate cu prezentul cod depuse înainte de 1 </w:t>
      </w:r>
      <w:r w:rsidR="009F72DC">
        <w:rPr>
          <w:color w:val="000000" w:themeColor="text1"/>
          <w:sz w:val="28"/>
          <w:szCs w:val="28"/>
          <w:lang w:val="ro-RO"/>
        </w:rPr>
        <w:t>iul</w:t>
      </w:r>
      <w:r w:rsidR="009F72DC" w:rsidRPr="0019232C">
        <w:rPr>
          <w:color w:val="000000" w:themeColor="text1"/>
          <w:sz w:val="28"/>
          <w:szCs w:val="28"/>
          <w:lang w:val="ro-RO"/>
        </w:rPr>
        <w:t xml:space="preserve">ie </w:t>
      </w:r>
      <w:r w:rsidRPr="0019232C">
        <w:rPr>
          <w:color w:val="000000" w:themeColor="text1"/>
          <w:sz w:val="28"/>
          <w:szCs w:val="28"/>
          <w:lang w:val="ro-RO"/>
        </w:rPr>
        <w:t xml:space="preserve">2023. Serviciul Vamal poate acorda autorizații în conformitate cu prezentul cod înainte de 1 </w:t>
      </w:r>
      <w:r w:rsidR="009F72DC">
        <w:rPr>
          <w:color w:val="000000" w:themeColor="text1"/>
          <w:sz w:val="28"/>
          <w:szCs w:val="28"/>
          <w:lang w:val="ro-RO"/>
        </w:rPr>
        <w:t>iul</w:t>
      </w:r>
      <w:r w:rsidR="009F72DC" w:rsidRPr="0019232C">
        <w:rPr>
          <w:color w:val="000000" w:themeColor="text1"/>
          <w:sz w:val="28"/>
          <w:szCs w:val="28"/>
          <w:lang w:val="ro-RO"/>
        </w:rPr>
        <w:t xml:space="preserve">ie </w:t>
      </w:r>
      <w:r w:rsidRPr="0019232C">
        <w:rPr>
          <w:color w:val="000000" w:themeColor="text1"/>
          <w:sz w:val="28"/>
          <w:szCs w:val="28"/>
          <w:lang w:val="ro-RO"/>
        </w:rPr>
        <w:t xml:space="preserve">2023. Însă aceste autorizații nu sunt valabile înainte de 1 </w:t>
      </w:r>
      <w:r w:rsidR="009F72DC">
        <w:rPr>
          <w:color w:val="000000" w:themeColor="text1"/>
          <w:sz w:val="28"/>
          <w:szCs w:val="28"/>
          <w:lang w:val="ro-RO"/>
        </w:rPr>
        <w:t>iul</w:t>
      </w:r>
      <w:r w:rsidR="009F72DC" w:rsidRPr="0019232C">
        <w:rPr>
          <w:color w:val="000000" w:themeColor="text1"/>
          <w:sz w:val="28"/>
          <w:szCs w:val="28"/>
          <w:lang w:val="ro-RO"/>
        </w:rPr>
        <w:t xml:space="preserve">ie </w:t>
      </w:r>
      <w:r w:rsidRPr="0019232C">
        <w:rPr>
          <w:color w:val="000000" w:themeColor="text1"/>
          <w:sz w:val="28"/>
          <w:szCs w:val="28"/>
          <w:lang w:val="ro-RO"/>
        </w:rPr>
        <w:t>2023.</w:t>
      </w:r>
    </w:p>
    <w:p w14:paraId="286A3F84" w14:textId="77777777" w:rsidR="000B7302" w:rsidRPr="0019232C" w:rsidRDefault="000B7302" w:rsidP="0019232C">
      <w:pPr>
        <w:pStyle w:val="Listparagraf"/>
        <w:tabs>
          <w:tab w:val="left" w:pos="993"/>
          <w:tab w:val="left" w:pos="1134"/>
        </w:tabs>
        <w:ind w:left="0"/>
        <w:rPr>
          <w:color w:val="000000" w:themeColor="text1"/>
          <w:sz w:val="28"/>
          <w:szCs w:val="28"/>
          <w:lang w:val="ro-RO"/>
        </w:rPr>
      </w:pPr>
    </w:p>
    <w:p w14:paraId="2FD468A7" w14:textId="3D2D9E4A" w:rsidR="00B77C34" w:rsidRDefault="00B77C34" w:rsidP="0019232C">
      <w:pPr>
        <w:pStyle w:val="Listparagraf"/>
        <w:tabs>
          <w:tab w:val="left" w:pos="993"/>
          <w:tab w:val="left" w:pos="1134"/>
        </w:tabs>
        <w:ind w:left="0"/>
        <w:rPr>
          <w:color w:val="000000" w:themeColor="text1"/>
          <w:sz w:val="28"/>
          <w:szCs w:val="28"/>
          <w:lang w:val="ro-RO"/>
        </w:rPr>
      </w:pPr>
      <w:r w:rsidRPr="0019232C">
        <w:rPr>
          <w:color w:val="000000" w:themeColor="text1"/>
          <w:sz w:val="28"/>
          <w:szCs w:val="28"/>
          <w:lang w:val="ro-RO"/>
        </w:rPr>
        <w:t>(</w:t>
      </w:r>
      <w:r w:rsidR="006E772A" w:rsidRPr="008C0680">
        <w:rPr>
          <w:color w:val="000000" w:themeColor="text1"/>
          <w:sz w:val="28"/>
          <w:szCs w:val="28"/>
          <w:lang w:val="ro-RO"/>
        </w:rPr>
        <w:t>6</w:t>
      </w:r>
      <w:r w:rsidRPr="008C0680">
        <w:rPr>
          <w:color w:val="000000" w:themeColor="text1"/>
          <w:sz w:val="28"/>
          <w:szCs w:val="28"/>
          <w:lang w:val="ro-RO"/>
        </w:rPr>
        <w:t>)</w:t>
      </w:r>
      <w:r w:rsidRPr="0019232C">
        <w:rPr>
          <w:color w:val="000000" w:themeColor="text1"/>
          <w:sz w:val="28"/>
          <w:szCs w:val="28"/>
          <w:lang w:val="ro-RO"/>
        </w:rPr>
        <w:t xml:space="preserve"> Agenții economici înregistrați în zonele economice libere, în Portul Internațional Liber „Giurgiulești” și în Aeroportul Internațional Liber „Mărculești” la data intrării în vigoare a prezentului cod vor aplica garanțiile de stat în conformitate cu prevederile art. 13 din Legea nr. 440/2001 cu privire la zonele economice libere, </w:t>
      </w:r>
      <w:r w:rsidR="00F677DC">
        <w:rPr>
          <w:color w:val="000000" w:themeColor="text1"/>
          <w:sz w:val="28"/>
          <w:szCs w:val="28"/>
          <w:lang w:val="ro-RO"/>
        </w:rPr>
        <w:t xml:space="preserve">ale </w:t>
      </w:r>
      <w:r w:rsidRPr="0019232C">
        <w:rPr>
          <w:color w:val="000000" w:themeColor="text1"/>
          <w:sz w:val="28"/>
          <w:szCs w:val="28"/>
          <w:lang w:val="ro-RO"/>
        </w:rPr>
        <w:t xml:space="preserve">art. 12 din Legea nr. 8/2005 cu privire la Portul Internațional Liber „Giurgiulești” și, respectiv, </w:t>
      </w:r>
      <w:r w:rsidR="0008552D">
        <w:rPr>
          <w:color w:val="000000" w:themeColor="text1"/>
          <w:sz w:val="28"/>
          <w:szCs w:val="28"/>
          <w:lang w:val="ro-RO"/>
        </w:rPr>
        <w:t xml:space="preserve">ale </w:t>
      </w:r>
      <w:r w:rsidRPr="0019232C">
        <w:rPr>
          <w:color w:val="000000" w:themeColor="text1"/>
          <w:sz w:val="28"/>
          <w:szCs w:val="28"/>
          <w:lang w:val="ro-RO"/>
        </w:rPr>
        <w:t>art. 9 din Legea nr. 178/2008 cu privire la Aeroportul Internațional Liber „Mărculești”. Agenții economici vor activa până la data de 1 iulie 20</w:t>
      </w:r>
      <w:r w:rsidR="009F72DC">
        <w:rPr>
          <w:color w:val="000000" w:themeColor="text1"/>
          <w:sz w:val="28"/>
          <w:szCs w:val="28"/>
          <w:lang w:val="ro-RO"/>
        </w:rPr>
        <w:t>3</w:t>
      </w:r>
      <w:r w:rsidRPr="0019232C">
        <w:rPr>
          <w:color w:val="000000" w:themeColor="text1"/>
          <w:sz w:val="28"/>
          <w:szCs w:val="28"/>
          <w:lang w:val="ro-RO"/>
        </w:rPr>
        <w:t xml:space="preserve">3 conform prevederilor valabile până la data intrării în vigoare a prezentului </w:t>
      </w:r>
      <w:r w:rsidR="0008552D">
        <w:rPr>
          <w:color w:val="000000" w:themeColor="text1"/>
          <w:sz w:val="28"/>
          <w:szCs w:val="28"/>
          <w:lang w:val="ro-RO"/>
        </w:rPr>
        <w:t>c</w:t>
      </w:r>
      <w:r w:rsidRPr="0019232C">
        <w:rPr>
          <w:color w:val="000000" w:themeColor="text1"/>
          <w:sz w:val="28"/>
          <w:szCs w:val="28"/>
          <w:lang w:val="ro-RO"/>
        </w:rPr>
        <w:t>od.</w:t>
      </w:r>
    </w:p>
    <w:p w14:paraId="7802F222" w14:textId="77777777" w:rsidR="000B7302" w:rsidRPr="0019232C" w:rsidRDefault="000B7302" w:rsidP="0019232C">
      <w:pPr>
        <w:pStyle w:val="Listparagraf"/>
        <w:tabs>
          <w:tab w:val="left" w:pos="993"/>
          <w:tab w:val="left" w:pos="1134"/>
        </w:tabs>
        <w:ind w:left="0"/>
        <w:rPr>
          <w:color w:val="000000" w:themeColor="text1"/>
          <w:sz w:val="28"/>
          <w:szCs w:val="28"/>
          <w:lang w:val="ro-RO"/>
        </w:rPr>
      </w:pPr>
    </w:p>
    <w:p w14:paraId="02BFAAE9" w14:textId="19424543" w:rsidR="00B77C34" w:rsidRDefault="00B77C34" w:rsidP="0019232C">
      <w:pPr>
        <w:pStyle w:val="Listparagraf"/>
        <w:tabs>
          <w:tab w:val="left" w:pos="993"/>
          <w:tab w:val="left" w:pos="1134"/>
        </w:tabs>
        <w:ind w:left="0"/>
        <w:rPr>
          <w:color w:val="000000" w:themeColor="text1"/>
          <w:sz w:val="28"/>
          <w:szCs w:val="28"/>
          <w:lang w:val="ro-RO"/>
        </w:rPr>
      </w:pPr>
      <w:r w:rsidRPr="0019232C">
        <w:rPr>
          <w:color w:val="000000" w:themeColor="text1"/>
          <w:sz w:val="28"/>
          <w:szCs w:val="28"/>
          <w:lang w:val="ro-RO"/>
        </w:rPr>
        <w:t>(</w:t>
      </w:r>
      <w:r w:rsidR="006E772A">
        <w:rPr>
          <w:color w:val="000000" w:themeColor="text1"/>
          <w:sz w:val="28"/>
          <w:szCs w:val="28"/>
          <w:lang w:val="ro-RO"/>
        </w:rPr>
        <w:t>7</w:t>
      </w:r>
      <w:r w:rsidRPr="0019232C">
        <w:rPr>
          <w:color w:val="000000" w:themeColor="text1"/>
          <w:sz w:val="28"/>
          <w:szCs w:val="28"/>
          <w:lang w:val="ro-RO"/>
        </w:rPr>
        <w:t>) Agenții economici înregistrați în zonele economice libere în perioada 1</w:t>
      </w:r>
      <w:r w:rsidR="00554207" w:rsidRPr="0019232C">
        <w:rPr>
          <w:color w:val="000000" w:themeColor="text1"/>
          <w:sz w:val="28"/>
          <w:szCs w:val="28"/>
          <w:lang w:val="ro-RO"/>
        </w:rPr>
        <w:t> </w:t>
      </w:r>
      <w:r w:rsidRPr="0019232C">
        <w:rPr>
          <w:color w:val="000000" w:themeColor="text1"/>
          <w:sz w:val="28"/>
          <w:szCs w:val="28"/>
          <w:lang w:val="ro-RO"/>
        </w:rPr>
        <w:t>iulie 2023</w:t>
      </w:r>
      <w:r w:rsidR="0008552D">
        <w:rPr>
          <w:color w:val="000000" w:themeColor="text1"/>
          <w:sz w:val="28"/>
          <w:szCs w:val="28"/>
          <w:lang w:val="ro-RO"/>
        </w:rPr>
        <w:t xml:space="preserve"> </w:t>
      </w:r>
      <w:r w:rsidRPr="0019232C">
        <w:rPr>
          <w:color w:val="000000" w:themeColor="text1"/>
          <w:sz w:val="28"/>
          <w:szCs w:val="28"/>
          <w:lang w:val="ro-RO"/>
        </w:rPr>
        <w:t>–</w:t>
      </w:r>
      <w:r w:rsidR="0008552D">
        <w:rPr>
          <w:color w:val="000000" w:themeColor="text1"/>
          <w:sz w:val="28"/>
          <w:szCs w:val="28"/>
          <w:lang w:val="ro-RO"/>
        </w:rPr>
        <w:t xml:space="preserve"> </w:t>
      </w:r>
      <w:r w:rsidRPr="0019232C">
        <w:rPr>
          <w:color w:val="000000" w:themeColor="text1"/>
          <w:sz w:val="28"/>
          <w:szCs w:val="28"/>
          <w:lang w:val="ro-RO"/>
        </w:rPr>
        <w:t>1 septembrie 2024 sunt în drept, pe parcursul perioadei de până la 1</w:t>
      </w:r>
      <w:r w:rsidR="00554207" w:rsidRPr="0019232C">
        <w:rPr>
          <w:color w:val="000000" w:themeColor="text1"/>
          <w:sz w:val="28"/>
          <w:szCs w:val="28"/>
          <w:lang w:val="ro-RO"/>
        </w:rPr>
        <w:t> </w:t>
      </w:r>
      <w:r w:rsidRPr="0019232C">
        <w:rPr>
          <w:color w:val="000000" w:themeColor="text1"/>
          <w:sz w:val="28"/>
          <w:szCs w:val="28"/>
          <w:lang w:val="ro-RO"/>
        </w:rPr>
        <w:t>iulie</w:t>
      </w:r>
      <w:r w:rsidR="0008552D">
        <w:rPr>
          <w:color w:val="000000" w:themeColor="text1"/>
          <w:sz w:val="28"/>
          <w:szCs w:val="28"/>
          <w:lang w:val="ro-RO"/>
        </w:rPr>
        <w:t xml:space="preserve"> </w:t>
      </w:r>
      <w:r w:rsidRPr="0019232C">
        <w:rPr>
          <w:color w:val="000000" w:themeColor="text1"/>
          <w:sz w:val="28"/>
          <w:szCs w:val="28"/>
          <w:lang w:val="ro-RO"/>
        </w:rPr>
        <w:t xml:space="preserve">2033, dar care nu va depăși termenul de funcționare a zonei economice libere </w:t>
      </w:r>
      <w:r w:rsidRPr="0019232C">
        <w:rPr>
          <w:color w:val="000000" w:themeColor="text1"/>
          <w:sz w:val="28"/>
          <w:szCs w:val="28"/>
          <w:lang w:val="ro-RO"/>
        </w:rPr>
        <w:lastRenderedPageBreak/>
        <w:t xml:space="preserve">concrete, să activeze conform prevederilor valabile până la data intrării în vigoare a prezentului </w:t>
      </w:r>
      <w:r w:rsidR="0008552D">
        <w:rPr>
          <w:color w:val="000000" w:themeColor="text1"/>
          <w:sz w:val="28"/>
          <w:szCs w:val="28"/>
          <w:lang w:val="ro-RO"/>
        </w:rPr>
        <w:t>c</w:t>
      </w:r>
      <w:r w:rsidRPr="0019232C">
        <w:rPr>
          <w:color w:val="000000" w:themeColor="text1"/>
          <w:sz w:val="28"/>
          <w:szCs w:val="28"/>
          <w:lang w:val="ro-RO"/>
        </w:rPr>
        <w:t>od.</w:t>
      </w:r>
    </w:p>
    <w:p w14:paraId="463C6F2C" w14:textId="77777777" w:rsidR="000B7302" w:rsidRPr="0019232C" w:rsidRDefault="000B7302" w:rsidP="0019232C">
      <w:pPr>
        <w:pStyle w:val="Listparagraf"/>
        <w:tabs>
          <w:tab w:val="left" w:pos="993"/>
          <w:tab w:val="left" w:pos="1134"/>
        </w:tabs>
        <w:ind w:left="0"/>
        <w:rPr>
          <w:color w:val="000000" w:themeColor="text1"/>
          <w:sz w:val="28"/>
          <w:szCs w:val="28"/>
          <w:lang w:val="ro-RO"/>
        </w:rPr>
      </w:pPr>
    </w:p>
    <w:p w14:paraId="0E0C50C3" w14:textId="6D351910" w:rsidR="00B77C34" w:rsidRDefault="00B77C34" w:rsidP="0019232C">
      <w:pPr>
        <w:pStyle w:val="Listparagraf"/>
        <w:tabs>
          <w:tab w:val="left" w:pos="993"/>
          <w:tab w:val="left" w:pos="1134"/>
        </w:tabs>
        <w:ind w:left="0"/>
        <w:rPr>
          <w:color w:val="000000" w:themeColor="text1"/>
          <w:sz w:val="28"/>
          <w:szCs w:val="28"/>
          <w:lang w:val="ro-RO"/>
        </w:rPr>
      </w:pPr>
      <w:r w:rsidRPr="0019232C">
        <w:rPr>
          <w:color w:val="000000" w:themeColor="text1"/>
          <w:sz w:val="28"/>
          <w:szCs w:val="28"/>
          <w:lang w:val="ro-RO"/>
        </w:rPr>
        <w:t>(</w:t>
      </w:r>
      <w:r w:rsidR="006E772A">
        <w:rPr>
          <w:color w:val="000000" w:themeColor="text1"/>
          <w:sz w:val="28"/>
          <w:szCs w:val="28"/>
          <w:lang w:val="ro-RO"/>
        </w:rPr>
        <w:t>8</w:t>
      </w:r>
      <w:r w:rsidRPr="0019232C">
        <w:rPr>
          <w:color w:val="000000" w:themeColor="text1"/>
          <w:sz w:val="28"/>
          <w:szCs w:val="28"/>
          <w:lang w:val="ro-RO"/>
        </w:rPr>
        <w:t xml:space="preserve">) Agenții economici înregistrați în Portul Internațional Liber „Giurgiulești” în perioada 1 </w:t>
      </w:r>
      <w:r w:rsidR="00F76F0B">
        <w:rPr>
          <w:color w:val="000000" w:themeColor="text1"/>
          <w:sz w:val="28"/>
          <w:szCs w:val="28"/>
          <w:lang w:val="ro-RO"/>
        </w:rPr>
        <w:t>iul</w:t>
      </w:r>
      <w:r w:rsidR="00F76F0B" w:rsidRPr="0019232C">
        <w:rPr>
          <w:color w:val="000000" w:themeColor="text1"/>
          <w:sz w:val="28"/>
          <w:szCs w:val="28"/>
          <w:lang w:val="ro-RO"/>
        </w:rPr>
        <w:t xml:space="preserve">ie </w:t>
      </w:r>
      <w:r w:rsidRPr="0019232C">
        <w:rPr>
          <w:color w:val="000000" w:themeColor="text1"/>
          <w:sz w:val="28"/>
          <w:szCs w:val="28"/>
          <w:lang w:val="ro-RO"/>
        </w:rPr>
        <w:t>2023</w:t>
      </w:r>
      <w:r w:rsidR="0008552D">
        <w:rPr>
          <w:color w:val="000000" w:themeColor="text1"/>
          <w:sz w:val="28"/>
          <w:szCs w:val="28"/>
          <w:lang w:val="ro-RO"/>
        </w:rPr>
        <w:t xml:space="preserve"> </w:t>
      </w:r>
      <w:r w:rsidRPr="0019232C">
        <w:rPr>
          <w:color w:val="000000" w:themeColor="text1"/>
          <w:sz w:val="28"/>
          <w:szCs w:val="28"/>
          <w:lang w:val="ro-RO"/>
        </w:rPr>
        <w:t>–</w:t>
      </w:r>
      <w:r w:rsidR="0008552D">
        <w:rPr>
          <w:color w:val="000000" w:themeColor="text1"/>
          <w:sz w:val="28"/>
          <w:szCs w:val="28"/>
          <w:lang w:val="ro-RO"/>
        </w:rPr>
        <w:t xml:space="preserve"> </w:t>
      </w:r>
      <w:r w:rsidRPr="0019232C">
        <w:rPr>
          <w:color w:val="000000" w:themeColor="text1"/>
          <w:sz w:val="28"/>
          <w:szCs w:val="28"/>
          <w:lang w:val="ro-RO"/>
        </w:rPr>
        <w:t xml:space="preserve">1 septembrie 2024 sunt în drept, pe parcursul perioadei de până la 17 februarie 2030, să activeze conform prevederilor valabile până la data intrării în vigoare a prezentului </w:t>
      </w:r>
      <w:r w:rsidR="0008552D">
        <w:rPr>
          <w:color w:val="000000" w:themeColor="text1"/>
          <w:sz w:val="28"/>
          <w:szCs w:val="28"/>
          <w:lang w:val="ro-RO"/>
        </w:rPr>
        <w:t>c</w:t>
      </w:r>
      <w:r w:rsidRPr="0019232C">
        <w:rPr>
          <w:color w:val="000000" w:themeColor="text1"/>
          <w:sz w:val="28"/>
          <w:szCs w:val="28"/>
          <w:lang w:val="ro-RO"/>
        </w:rPr>
        <w:t>od.</w:t>
      </w:r>
    </w:p>
    <w:p w14:paraId="24EFC480" w14:textId="77777777" w:rsidR="000B7302" w:rsidRPr="0019232C" w:rsidRDefault="000B7302" w:rsidP="0019232C">
      <w:pPr>
        <w:pStyle w:val="Listparagraf"/>
        <w:tabs>
          <w:tab w:val="left" w:pos="993"/>
          <w:tab w:val="left" w:pos="1134"/>
        </w:tabs>
        <w:ind w:left="0"/>
        <w:rPr>
          <w:color w:val="000000" w:themeColor="text1"/>
          <w:sz w:val="28"/>
          <w:szCs w:val="28"/>
          <w:lang w:val="ro-RO"/>
        </w:rPr>
      </w:pPr>
    </w:p>
    <w:p w14:paraId="09831174" w14:textId="08525CE5" w:rsidR="00B77C34" w:rsidRDefault="00B77C34" w:rsidP="0019232C">
      <w:pPr>
        <w:pStyle w:val="Listparagraf"/>
        <w:tabs>
          <w:tab w:val="left" w:pos="993"/>
          <w:tab w:val="left" w:pos="1134"/>
        </w:tabs>
        <w:ind w:left="0"/>
        <w:rPr>
          <w:color w:val="000000" w:themeColor="text1"/>
          <w:sz w:val="28"/>
          <w:szCs w:val="28"/>
          <w:lang w:val="ro-RO"/>
        </w:rPr>
      </w:pPr>
      <w:r w:rsidRPr="0019232C">
        <w:rPr>
          <w:color w:val="000000" w:themeColor="text1"/>
          <w:sz w:val="28"/>
          <w:szCs w:val="28"/>
          <w:lang w:val="ro-RO"/>
        </w:rPr>
        <w:t>(</w:t>
      </w:r>
      <w:r w:rsidR="006E772A">
        <w:rPr>
          <w:color w:val="000000" w:themeColor="text1"/>
          <w:sz w:val="28"/>
          <w:szCs w:val="28"/>
          <w:lang w:val="ro-RO"/>
        </w:rPr>
        <w:t>9</w:t>
      </w:r>
      <w:r w:rsidRPr="0019232C">
        <w:rPr>
          <w:color w:val="000000" w:themeColor="text1"/>
          <w:sz w:val="28"/>
          <w:szCs w:val="28"/>
          <w:lang w:val="ro-RO"/>
        </w:rPr>
        <w:t xml:space="preserve">) Agenții economici înregistrați în Aeroportul Internațional Liber „Mărculești” în perioada 1 </w:t>
      </w:r>
      <w:r w:rsidR="00F76F0B">
        <w:rPr>
          <w:color w:val="000000" w:themeColor="text1"/>
          <w:sz w:val="28"/>
          <w:szCs w:val="28"/>
          <w:lang w:val="ro-RO"/>
        </w:rPr>
        <w:t>iul</w:t>
      </w:r>
      <w:r w:rsidR="00F76F0B" w:rsidRPr="0019232C">
        <w:rPr>
          <w:color w:val="000000" w:themeColor="text1"/>
          <w:sz w:val="28"/>
          <w:szCs w:val="28"/>
          <w:lang w:val="ro-RO"/>
        </w:rPr>
        <w:t xml:space="preserve">ie </w:t>
      </w:r>
      <w:r w:rsidRPr="0019232C">
        <w:rPr>
          <w:color w:val="000000" w:themeColor="text1"/>
          <w:sz w:val="28"/>
          <w:szCs w:val="28"/>
          <w:lang w:val="ro-RO"/>
        </w:rPr>
        <w:t>2023</w:t>
      </w:r>
      <w:r w:rsidR="005D4A74">
        <w:rPr>
          <w:color w:val="000000" w:themeColor="text1"/>
          <w:sz w:val="28"/>
          <w:szCs w:val="28"/>
          <w:lang w:val="ro-RO"/>
        </w:rPr>
        <w:t xml:space="preserve"> </w:t>
      </w:r>
      <w:r w:rsidRPr="0019232C">
        <w:rPr>
          <w:color w:val="000000" w:themeColor="text1"/>
          <w:sz w:val="28"/>
          <w:szCs w:val="28"/>
          <w:lang w:val="ro-RO"/>
        </w:rPr>
        <w:t>–</w:t>
      </w:r>
      <w:r w:rsidR="005D4A74">
        <w:rPr>
          <w:color w:val="000000" w:themeColor="text1"/>
          <w:sz w:val="28"/>
          <w:szCs w:val="28"/>
          <w:lang w:val="ro-RO"/>
        </w:rPr>
        <w:t xml:space="preserve"> </w:t>
      </w:r>
      <w:r w:rsidRPr="0019232C">
        <w:rPr>
          <w:color w:val="000000" w:themeColor="text1"/>
          <w:sz w:val="28"/>
          <w:szCs w:val="28"/>
          <w:lang w:val="ro-RO"/>
        </w:rPr>
        <w:t xml:space="preserve">1 septembrie 2024 sunt în drept, pe parcursul perioadei de până la 1 </w:t>
      </w:r>
      <w:r w:rsidR="00F76F0B">
        <w:rPr>
          <w:color w:val="000000" w:themeColor="text1"/>
          <w:sz w:val="28"/>
          <w:szCs w:val="28"/>
          <w:lang w:val="ro-RO"/>
        </w:rPr>
        <w:t>iul</w:t>
      </w:r>
      <w:r w:rsidR="00F76F0B" w:rsidRPr="0019232C">
        <w:rPr>
          <w:color w:val="000000" w:themeColor="text1"/>
          <w:sz w:val="28"/>
          <w:szCs w:val="28"/>
          <w:lang w:val="ro-RO"/>
        </w:rPr>
        <w:t xml:space="preserve">ie </w:t>
      </w:r>
      <w:r w:rsidRPr="0019232C">
        <w:rPr>
          <w:color w:val="000000" w:themeColor="text1"/>
          <w:sz w:val="28"/>
          <w:szCs w:val="28"/>
          <w:lang w:val="ro-RO"/>
        </w:rPr>
        <w:t>2033, dar care nu va depăși termenul de funcționare a Aeroportului Liber</w:t>
      </w:r>
      <w:r w:rsidR="005D4A74">
        <w:rPr>
          <w:color w:val="000000" w:themeColor="text1"/>
          <w:sz w:val="28"/>
          <w:szCs w:val="28"/>
          <w:lang w:val="ro-RO"/>
        </w:rPr>
        <w:t>,</w:t>
      </w:r>
      <w:r w:rsidRPr="0019232C">
        <w:rPr>
          <w:color w:val="000000" w:themeColor="text1"/>
          <w:sz w:val="28"/>
          <w:szCs w:val="28"/>
          <w:lang w:val="ro-RO"/>
        </w:rPr>
        <w:t xml:space="preserve"> să activeze conform prevederilor valabile până la data intrării în vigoare a prezentului </w:t>
      </w:r>
      <w:r w:rsidR="005D4A74">
        <w:rPr>
          <w:color w:val="000000" w:themeColor="text1"/>
          <w:sz w:val="28"/>
          <w:szCs w:val="28"/>
          <w:lang w:val="ro-RO"/>
        </w:rPr>
        <w:t>c</w:t>
      </w:r>
      <w:r w:rsidRPr="0019232C">
        <w:rPr>
          <w:color w:val="000000" w:themeColor="text1"/>
          <w:sz w:val="28"/>
          <w:szCs w:val="28"/>
          <w:lang w:val="ro-RO"/>
        </w:rPr>
        <w:t>od.</w:t>
      </w:r>
    </w:p>
    <w:p w14:paraId="59884810" w14:textId="77777777" w:rsidR="000B7302" w:rsidRPr="0019232C" w:rsidRDefault="000B7302" w:rsidP="0019232C">
      <w:pPr>
        <w:pStyle w:val="Listparagraf"/>
        <w:tabs>
          <w:tab w:val="left" w:pos="993"/>
          <w:tab w:val="left" w:pos="1134"/>
        </w:tabs>
        <w:ind w:left="0"/>
        <w:rPr>
          <w:color w:val="000000" w:themeColor="text1"/>
          <w:sz w:val="28"/>
          <w:szCs w:val="28"/>
          <w:lang w:val="ro-RO"/>
        </w:rPr>
      </w:pPr>
    </w:p>
    <w:p w14:paraId="044133A2" w14:textId="5AC282B9" w:rsidR="00B77C34" w:rsidRDefault="00B77C34" w:rsidP="0019232C">
      <w:pPr>
        <w:pStyle w:val="Listparagraf"/>
        <w:tabs>
          <w:tab w:val="left" w:pos="993"/>
          <w:tab w:val="left" w:pos="1134"/>
        </w:tabs>
        <w:ind w:left="0"/>
        <w:rPr>
          <w:color w:val="000000" w:themeColor="text1"/>
          <w:sz w:val="28"/>
          <w:szCs w:val="28"/>
          <w:lang w:val="ro-RO"/>
        </w:rPr>
      </w:pPr>
      <w:r w:rsidRPr="0019232C">
        <w:rPr>
          <w:color w:val="000000" w:themeColor="text1"/>
          <w:sz w:val="28"/>
          <w:szCs w:val="28"/>
          <w:lang w:val="ro-RO"/>
        </w:rPr>
        <w:t>(1</w:t>
      </w:r>
      <w:r w:rsidR="006E772A">
        <w:rPr>
          <w:color w:val="000000" w:themeColor="text1"/>
          <w:sz w:val="28"/>
          <w:szCs w:val="28"/>
          <w:lang w:val="ro-RO"/>
        </w:rPr>
        <w:t>0</w:t>
      </w:r>
      <w:r w:rsidRPr="0019232C">
        <w:rPr>
          <w:color w:val="000000" w:themeColor="text1"/>
          <w:sz w:val="28"/>
          <w:szCs w:val="28"/>
          <w:lang w:val="ro-RO"/>
        </w:rPr>
        <w:t>) Prevederile cuprinse în prezentul cod privind plata, garantarea, stingerea datoriei vamale și anularea drepturilor de import se aplică în mod corespunzător și pentru taxa pe valoarea adăugată, și pentru accizele care, potrivit Codului fiscal, sunt în atribuțiile Serviciului Vamal.</w:t>
      </w:r>
    </w:p>
    <w:p w14:paraId="1EE09292" w14:textId="77777777" w:rsidR="000B7302" w:rsidRPr="0019232C" w:rsidRDefault="000B7302" w:rsidP="0019232C">
      <w:pPr>
        <w:pStyle w:val="Listparagraf"/>
        <w:tabs>
          <w:tab w:val="left" w:pos="993"/>
          <w:tab w:val="left" w:pos="1134"/>
        </w:tabs>
        <w:ind w:left="0"/>
        <w:rPr>
          <w:color w:val="000000" w:themeColor="text1"/>
          <w:sz w:val="28"/>
          <w:szCs w:val="28"/>
          <w:lang w:val="ro-RO"/>
        </w:rPr>
      </w:pPr>
    </w:p>
    <w:p w14:paraId="546692EF" w14:textId="0A057A80" w:rsidR="00B77C34" w:rsidRDefault="00B77C34" w:rsidP="0019232C">
      <w:pPr>
        <w:pStyle w:val="Listparagraf"/>
        <w:tabs>
          <w:tab w:val="left" w:pos="993"/>
          <w:tab w:val="left" w:pos="1134"/>
        </w:tabs>
        <w:ind w:left="0"/>
        <w:rPr>
          <w:color w:val="000000" w:themeColor="text1"/>
          <w:sz w:val="28"/>
          <w:szCs w:val="28"/>
          <w:lang w:val="ro-RO"/>
        </w:rPr>
      </w:pPr>
      <w:r w:rsidRPr="0019232C">
        <w:rPr>
          <w:color w:val="000000" w:themeColor="text1"/>
          <w:sz w:val="28"/>
          <w:szCs w:val="28"/>
          <w:lang w:val="ro-RO"/>
        </w:rPr>
        <w:t>(1</w:t>
      </w:r>
      <w:r w:rsidR="006E772A">
        <w:rPr>
          <w:color w:val="000000" w:themeColor="text1"/>
          <w:sz w:val="28"/>
          <w:szCs w:val="28"/>
          <w:lang w:val="ro-RO"/>
        </w:rPr>
        <w:t>1</w:t>
      </w:r>
      <w:r w:rsidRPr="0019232C">
        <w:rPr>
          <w:color w:val="000000" w:themeColor="text1"/>
          <w:sz w:val="28"/>
          <w:szCs w:val="28"/>
          <w:lang w:val="ro-RO"/>
        </w:rPr>
        <w:t xml:space="preserve">) Până la data punerii în aplicare a tehnicilor de prelucrare electronică prevăzute </w:t>
      </w:r>
      <w:r w:rsidR="00C80ADF">
        <w:rPr>
          <w:color w:val="000000" w:themeColor="text1"/>
          <w:sz w:val="28"/>
          <w:szCs w:val="28"/>
          <w:lang w:val="ro-RO"/>
        </w:rPr>
        <w:t>la</w:t>
      </w:r>
      <w:r w:rsidR="00C80ADF" w:rsidRPr="0019232C">
        <w:rPr>
          <w:color w:val="000000" w:themeColor="text1"/>
          <w:sz w:val="28"/>
          <w:szCs w:val="28"/>
          <w:lang w:val="ro-RO"/>
        </w:rPr>
        <w:t xml:space="preserve"> </w:t>
      </w:r>
      <w:r w:rsidRPr="0019232C">
        <w:rPr>
          <w:color w:val="000000" w:themeColor="text1"/>
          <w:sz w:val="28"/>
          <w:szCs w:val="28"/>
          <w:lang w:val="ro-RO"/>
        </w:rPr>
        <w:t>art.</w:t>
      </w:r>
      <w:r w:rsidR="00D83175">
        <w:rPr>
          <w:color w:val="000000" w:themeColor="text1"/>
          <w:sz w:val="28"/>
          <w:szCs w:val="28"/>
          <w:lang w:val="ro-RO"/>
        </w:rPr>
        <w:t> </w:t>
      </w:r>
      <w:r w:rsidRPr="0019232C">
        <w:rPr>
          <w:color w:val="000000" w:themeColor="text1"/>
          <w:sz w:val="28"/>
          <w:szCs w:val="28"/>
          <w:lang w:val="ro-RO"/>
        </w:rPr>
        <w:t>6 alin</w:t>
      </w:r>
      <w:r w:rsidR="00D83175">
        <w:rPr>
          <w:color w:val="000000" w:themeColor="text1"/>
          <w:sz w:val="28"/>
          <w:szCs w:val="28"/>
          <w:lang w:val="ro-RO"/>
        </w:rPr>
        <w:t>.</w:t>
      </w:r>
      <w:r w:rsidRPr="0019232C">
        <w:rPr>
          <w:color w:val="000000" w:themeColor="text1"/>
          <w:sz w:val="28"/>
          <w:szCs w:val="28"/>
          <w:lang w:val="ro-RO"/>
        </w:rPr>
        <w:t xml:space="preserve"> (1), se vor utiliza orice alte mijloace prevăzute de legislație.</w:t>
      </w:r>
    </w:p>
    <w:p w14:paraId="22B8CD8D" w14:textId="77777777" w:rsidR="000B7302" w:rsidRPr="0019232C" w:rsidRDefault="000B7302" w:rsidP="0019232C">
      <w:pPr>
        <w:pStyle w:val="Listparagraf"/>
        <w:tabs>
          <w:tab w:val="left" w:pos="993"/>
          <w:tab w:val="left" w:pos="1134"/>
        </w:tabs>
        <w:ind w:left="0"/>
        <w:rPr>
          <w:color w:val="000000" w:themeColor="text1"/>
          <w:sz w:val="28"/>
          <w:szCs w:val="28"/>
          <w:lang w:val="ro-RO"/>
        </w:rPr>
      </w:pPr>
    </w:p>
    <w:p w14:paraId="7E1FC6CB" w14:textId="18B87D6C" w:rsidR="00B77C34" w:rsidRDefault="00B77C34" w:rsidP="0019232C">
      <w:pPr>
        <w:pStyle w:val="Listparagraf"/>
        <w:tabs>
          <w:tab w:val="left" w:pos="993"/>
          <w:tab w:val="left" w:pos="1134"/>
        </w:tabs>
        <w:ind w:left="0"/>
        <w:rPr>
          <w:color w:val="000000" w:themeColor="text1"/>
          <w:sz w:val="28"/>
          <w:szCs w:val="28"/>
          <w:lang w:val="ro-RO"/>
        </w:rPr>
      </w:pPr>
      <w:r w:rsidRPr="0019232C">
        <w:rPr>
          <w:color w:val="000000" w:themeColor="text1"/>
          <w:sz w:val="28"/>
          <w:szCs w:val="28"/>
          <w:lang w:val="ro-RO"/>
        </w:rPr>
        <w:t>(1</w:t>
      </w:r>
      <w:r w:rsidR="006E772A">
        <w:rPr>
          <w:color w:val="000000" w:themeColor="text1"/>
          <w:sz w:val="28"/>
          <w:szCs w:val="28"/>
          <w:lang w:val="ro-RO"/>
        </w:rPr>
        <w:t>2</w:t>
      </w:r>
      <w:r w:rsidRPr="0019232C">
        <w:rPr>
          <w:color w:val="000000" w:themeColor="text1"/>
          <w:sz w:val="28"/>
          <w:szCs w:val="28"/>
          <w:lang w:val="ro-RO"/>
        </w:rPr>
        <w:t xml:space="preserve">) Controalele </w:t>
      </w:r>
      <w:r w:rsidRPr="001E2A32">
        <w:rPr>
          <w:color w:val="000000" w:themeColor="text1"/>
          <w:sz w:val="28"/>
          <w:szCs w:val="28"/>
          <w:lang w:val="ro-RO"/>
        </w:rPr>
        <w:t>ulterioare</w:t>
      </w:r>
      <w:r w:rsidRPr="0019232C">
        <w:rPr>
          <w:color w:val="000000" w:themeColor="text1"/>
          <w:sz w:val="28"/>
          <w:szCs w:val="28"/>
          <w:lang w:val="ro-RO"/>
        </w:rPr>
        <w:t xml:space="preserve"> inițiate până la data intrării în vigoare a prezentului cod care nu au fost finalizate până la 1 iulie 2023 se vor </w:t>
      </w:r>
      <w:r w:rsidR="00F76F0B">
        <w:rPr>
          <w:color w:val="000000" w:themeColor="text1"/>
          <w:sz w:val="28"/>
          <w:szCs w:val="28"/>
          <w:lang w:val="ro-RO"/>
        </w:rPr>
        <w:t>realiz</w:t>
      </w:r>
      <w:r w:rsidR="00F76F0B" w:rsidRPr="0019232C">
        <w:rPr>
          <w:color w:val="000000" w:themeColor="text1"/>
          <w:sz w:val="28"/>
          <w:szCs w:val="28"/>
          <w:lang w:val="ro-RO"/>
        </w:rPr>
        <w:t xml:space="preserve">a </w:t>
      </w:r>
      <w:r w:rsidRPr="0019232C">
        <w:rPr>
          <w:color w:val="000000" w:themeColor="text1"/>
          <w:sz w:val="28"/>
          <w:szCs w:val="28"/>
          <w:lang w:val="ro-RO"/>
        </w:rPr>
        <w:t>și finaliza conform prevederilor legale valabile până la data intrării în vigoare a prezentului cod.</w:t>
      </w:r>
    </w:p>
    <w:p w14:paraId="03C5739A" w14:textId="77777777" w:rsidR="000B7302" w:rsidRPr="0019232C" w:rsidRDefault="000B7302" w:rsidP="0019232C">
      <w:pPr>
        <w:pStyle w:val="Listparagraf"/>
        <w:tabs>
          <w:tab w:val="left" w:pos="993"/>
          <w:tab w:val="left" w:pos="1134"/>
        </w:tabs>
        <w:ind w:left="0"/>
        <w:rPr>
          <w:color w:val="000000" w:themeColor="text1"/>
          <w:sz w:val="28"/>
          <w:szCs w:val="28"/>
          <w:lang w:val="ro-RO"/>
        </w:rPr>
      </w:pPr>
    </w:p>
    <w:p w14:paraId="241A5023" w14:textId="7149164D" w:rsidR="00B77C34" w:rsidRDefault="00B77C34" w:rsidP="0019232C">
      <w:pPr>
        <w:pStyle w:val="Listparagraf"/>
        <w:tabs>
          <w:tab w:val="left" w:pos="993"/>
          <w:tab w:val="left" w:pos="1134"/>
        </w:tabs>
        <w:ind w:left="0"/>
        <w:rPr>
          <w:color w:val="000000" w:themeColor="text1"/>
          <w:sz w:val="28"/>
          <w:szCs w:val="28"/>
          <w:lang w:val="ro-RO"/>
        </w:rPr>
      </w:pPr>
      <w:r w:rsidRPr="0019232C">
        <w:rPr>
          <w:color w:val="000000" w:themeColor="text1"/>
          <w:sz w:val="28"/>
          <w:szCs w:val="28"/>
          <w:lang w:val="ro-RO"/>
        </w:rPr>
        <w:t>(1</w:t>
      </w:r>
      <w:r w:rsidR="006E772A">
        <w:rPr>
          <w:color w:val="000000" w:themeColor="text1"/>
          <w:sz w:val="28"/>
          <w:szCs w:val="28"/>
          <w:lang w:val="ro-RO"/>
        </w:rPr>
        <w:t>3</w:t>
      </w:r>
      <w:r w:rsidRPr="0019232C">
        <w:rPr>
          <w:color w:val="000000" w:themeColor="text1"/>
          <w:sz w:val="28"/>
          <w:szCs w:val="28"/>
          <w:lang w:val="ro-RO"/>
        </w:rPr>
        <w:t>) Procedura de am</w:t>
      </w:r>
      <w:r w:rsidR="00554207" w:rsidRPr="0019232C">
        <w:rPr>
          <w:color w:val="000000" w:themeColor="text1"/>
          <w:sz w:val="28"/>
          <w:szCs w:val="28"/>
          <w:lang w:val="ro-RO"/>
        </w:rPr>
        <w:t>â</w:t>
      </w:r>
      <w:r w:rsidRPr="0019232C">
        <w:rPr>
          <w:color w:val="000000" w:themeColor="text1"/>
          <w:sz w:val="28"/>
          <w:szCs w:val="28"/>
          <w:lang w:val="ro-RO"/>
        </w:rPr>
        <w:t xml:space="preserve">nare a determinării definitive a valorii în vamă inițiate până la 1 iulie 2023 se </w:t>
      </w:r>
      <w:r w:rsidR="00D83175" w:rsidRPr="0019232C">
        <w:rPr>
          <w:color w:val="000000" w:themeColor="text1"/>
          <w:sz w:val="28"/>
          <w:szCs w:val="28"/>
          <w:lang w:val="ro-RO"/>
        </w:rPr>
        <w:t>v</w:t>
      </w:r>
      <w:r w:rsidR="00D83175">
        <w:rPr>
          <w:color w:val="000000" w:themeColor="text1"/>
          <w:sz w:val="28"/>
          <w:szCs w:val="28"/>
          <w:lang w:val="ro-RO"/>
        </w:rPr>
        <w:t>a</w:t>
      </w:r>
      <w:r w:rsidR="00D83175" w:rsidRPr="0019232C">
        <w:rPr>
          <w:color w:val="000000" w:themeColor="text1"/>
          <w:sz w:val="28"/>
          <w:szCs w:val="28"/>
          <w:lang w:val="ro-RO"/>
        </w:rPr>
        <w:t xml:space="preserve"> </w:t>
      </w:r>
      <w:r w:rsidRPr="0019232C">
        <w:rPr>
          <w:color w:val="000000" w:themeColor="text1"/>
          <w:sz w:val="28"/>
          <w:szCs w:val="28"/>
          <w:lang w:val="ro-RO"/>
        </w:rPr>
        <w:t xml:space="preserve">realiza și </w:t>
      </w:r>
      <w:r w:rsidR="00D83175">
        <w:rPr>
          <w:color w:val="000000" w:themeColor="text1"/>
          <w:sz w:val="28"/>
          <w:szCs w:val="28"/>
          <w:lang w:val="ro-RO"/>
        </w:rPr>
        <w:t xml:space="preserve">se va </w:t>
      </w:r>
      <w:r w:rsidRPr="0019232C">
        <w:rPr>
          <w:color w:val="000000" w:themeColor="text1"/>
          <w:sz w:val="28"/>
          <w:szCs w:val="28"/>
          <w:lang w:val="ro-RO"/>
        </w:rPr>
        <w:t>finaliza conform prevederilor legale valabile până la data intrării în vigoare a prezentului cod.</w:t>
      </w:r>
    </w:p>
    <w:p w14:paraId="03B2D087" w14:textId="54933310" w:rsidR="00F76F0B" w:rsidRDefault="00F76F0B" w:rsidP="0019232C">
      <w:pPr>
        <w:pStyle w:val="Listparagraf"/>
        <w:tabs>
          <w:tab w:val="left" w:pos="993"/>
          <w:tab w:val="left" w:pos="1134"/>
        </w:tabs>
        <w:ind w:left="0"/>
        <w:rPr>
          <w:color w:val="000000" w:themeColor="text1"/>
          <w:sz w:val="28"/>
          <w:szCs w:val="28"/>
          <w:lang w:val="ro-RO"/>
        </w:rPr>
      </w:pPr>
    </w:p>
    <w:p w14:paraId="2E1AC514" w14:textId="0C44661A" w:rsidR="00F76F0B" w:rsidRDefault="00F76F0B" w:rsidP="0019232C">
      <w:pPr>
        <w:pStyle w:val="Listparagraf"/>
        <w:tabs>
          <w:tab w:val="left" w:pos="993"/>
          <w:tab w:val="left" w:pos="1134"/>
        </w:tabs>
        <w:ind w:left="0"/>
        <w:rPr>
          <w:color w:val="000000" w:themeColor="text1"/>
          <w:sz w:val="28"/>
          <w:szCs w:val="28"/>
          <w:lang w:val="ro-RO"/>
        </w:rPr>
      </w:pPr>
      <w:r w:rsidRPr="00F76F0B">
        <w:rPr>
          <w:color w:val="000000" w:themeColor="text1"/>
          <w:sz w:val="28"/>
          <w:szCs w:val="28"/>
          <w:lang w:val="ro-RO"/>
        </w:rPr>
        <w:t>(1</w:t>
      </w:r>
      <w:r w:rsidR="006E772A">
        <w:rPr>
          <w:color w:val="000000" w:themeColor="text1"/>
          <w:sz w:val="28"/>
          <w:szCs w:val="28"/>
          <w:lang w:val="ro-RO"/>
        </w:rPr>
        <w:t>4</w:t>
      </w:r>
      <w:r w:rsidRPr="00F76F0B">
        <w:rPr>
          <w:color w:val="000000" w:themeColor="text1"/>
          <w:sz w:val="28"/>
          <w:szCs w:val="28"/>
          <w:lang w:val="ro-RO"/>
        </w:rPr>
        <w:t>) Până la 31 decembrie 2024 nu se solicită nicio garanție în cazurile în care mărfurile sunt transportate pe cale feroviară.”</w:t>
      </w:r>
    </w:p>
    <w:p w14:paraId="0F4ADC28" w14:textId="77777777" w:rsidR="000B7302" w:rsidRPr="0019232C" w:rsidRDefault="000B7302" w:rsidP="0019232C">
      <w:pPr>
        <w:pStyle w:val="Listparagraf"/>
        <w:tabs>
          <w:tab w:val="left" w:pos="993"/>
          <w:tab w:val="left" w:pos="1134"/>
        </w:tabs>
        <w:ind w:left="0"/>
        <w:rPr>
          <w:color w:val="000000" w:themeColor="text1"/>
          <w:sz w:val="28"/>
          <w:szCs w:val="28"/>
          <w:lang w:val="ro-RO"/>
        </w:rPr>
      </w:pPr>
    </w:p>
    <w:p w14:paraId="208101E5" w14:textId="1BE97226" w:rsidR="00B77C34" w:rsidRDefault="003C4084" w:rsidP="004F5FBD">
      <w:pPr>
        <w:pStyle w:val="Listparagraf"/>
        <w:numPr>
          <w:ilvl w:val="0"/>
          <w:numId w:val="6"/>
        </w:numPr>
        <w:tabs>
          <w:tab w:val="left" w:pos="142"/>
          <w:tab w:val="left" w:pos="284"/>
          <w:tab w:val="left" w:pos="710"/>
          <w:tab w:val="left" w:pos="1276"/>
        </w:tabs>
        <w:ind w:left="0" w:firstLine="709"/>
        <w:rPr>
          <w:color w:val="000000" w:themeColor="text1"/>
          <w:sz w:val="28"/>
          <w:szCs w:val="28"/>
          <w:lang w:val="ro-RO"/>
        </w:rPr>
      </w:pPr>
      <w:r>
        <w:rPr>
          <w:color w:val="000000" w:themeColor="text1"/>
          <w:sz w:val="28"/>
          <w:szCs w:val="28"/>
          <w:lang w:val="ro-RO"/>
        </w:rPr>
        <w:t>Codul se completează cu</w:t>
      </w:r>
      <w:r w:rsidR="00B77C34" w:rsidRPr="0019232C">
        <w:rPr>
          <w:color w:val="000000" w:themeColor="text1"/>
          <w:sz w:val="28"/>
          <w:szCs w:val="28"/>
          <w:lang w:val="ro-RO"/>
        </w:rPr>
        <w:t xml:space="preserve"> anexele nr.</w:t>
      </w:r>
      <w:r>
        <w:rPr>
          <w:color w:val="000000" w:themeColor="text1"/>
          <w:sz w:val="28"/>
          <w:szCs w:val="28"/>
          <w:lang w:val="ro-RO"/>
        </w:rPr>
        <w:t xml:space="preserve"> </w:t>
      </w:r>
      <w:r w:rsidR="00B77C34" w:rsidRPr="0019232C">
        <w:rPr>
          <w:color w:val="000000" w:themeColor="text1"/>
          <w:sz w:val="28"/>
          <w:szCs w:val="28"/>
          <w:lang w:val="ro-RO"/>
        </w:rPr>
        <w:t>3 și nr.</w:t>
      </w:r>
      <w:r>
        <w:rPr>
          <w:color w:val="000000" w:themeColor="text1"/>
          <w:sz w:val="28"/>
          <w:szCs w:val="28"/>
          <w:lang w:val="ro-RO"/>
        </w:rPr>
        <w:t xml:space="preserve"> </w:t>
      </w:r>
      <w:r w:rsidR="00B77C34" w:rsidRPr="0019232C">
        <w:rPr>
          <w:color w:val="000000" w:themeColor="text1"/>
          <w:sz w:val="28"/>
          <w:szCs w:val="28"/>
          <w:lang w:val="ro-RO"/>
        </w:rPr>
        <w:t>4 cu următorul cuprins:</w:t>
      </w:r>
    </w:p>
    <w:p w14:paraId="21E97F3A" w14:textId="77777777" w:rsidR="000B7302" w:rsidRPr="0019232C" w:rsidRDefault="000B7302" w:rsidP="000B7302">
      <w:pPr>
        <w:pStyle w:val="Listparagraf"/>
        <w:tabs>
          <w:tab w:val="left" w:pos="142"/>
          <w:tab w:val="left" w:pos="284"/>
          <w:tab w:val="left" w:pos="710"/>
          <w:tab w:val="left" w:pos="1134"/>
        </w:tabs>
        <w:ind w:left="709" w:firstLine="0"/>
        <w:rPr>
          <w:color w:val="000000" w:themeColor="text1"/>
          <w:sz w:val="28"/>
          <w:szCs w:val="28"/>
          <w:lang w:val="ro-RO"/>
        </w:rPr>
      </w:pPr>
    </w:p>
    <w:p w14:paraId="4E7B9093" w14:textId="77777777" w:rsidR="00C63E14" w:rsidRDefault="00C63E14" w:rsidP="007843FC">
      <w:pPr>
        <w:pStyle w:val="Subsol"/>
        <w:tabs>
          <w:tab w:val="left" w:pos="1134"/>
        </w:tabs>
        <w:ind w:firstLine="0"/>
        <w:jc w:val="right"/>
        <w:rPr>
          <w:color w:val="000000" w:themeColor="text1"/>
          <w:sz w:val="28"/>
          <w:szCs w:val="28"/>
          <w:lang w:val="ro-RO"/>
        </w:rPr>
      </w:pPr>
    </w:p>
    <w:p w14:paraId="103263FE" w14:textId="4117F0BE" w:rsidR="00B77C34" w:rsidRDefault="000B7302" w:rsidP="007843FC">
      <w:pPr>
        <w:pStyle w:val="Subsol"/>
        <w:tabs>
          <w:tab w:val="left" w:pos="1134"/>
        </w:tabs>
        <w:ind w:firstLine="0"/>
        <w:jc w:val="right"/>
        <w:rPr>
          <w:color w:val="000000" w:themeColor="text1"/>
          <w:sz w:val="28"/>
          <w:szCs w:val="28"/>
          <w:lang w:val="ro-RO"/>
        </w:rPr>
      </w:pPr>
      <w:r>
        <w:rPr>
          <w:color w:val="000000" w:themeColor="text1"/>
          <w:sz w:val="28"/>
          <w:szCs w:val="28"/>
          <w:lang w:val="ro-RO"/>
        </w:rPr>
        <w:t>„</w:t>
      </w:r>
      <w:r w:rsidR="00B77C34" w:rsidRPr="0019232C">
        <w:rPr>
          <w:color w:val="000000" w:themeColor="text1"/>
          <w:sz w:val="28"/>
          <w:szCs w:val="28"/>
          <w:lang w:val="ro-RO"/>
        </w:rPr>
        <w:t>Anexa nr.</w:t>
      </w:r>
      <w:r>
        <w:rPr>
          <w:color w:val="000000" w:themeColor="text1"/>
          <w:sz w:val="28"/>
          <w:szCs w:val="28"/>
          <w:lang w:val="ro-RO"/>
        </w:rPr>
        <w:t> </w:t>
      </w:r>
      <w:r w:rsidR="00B77C34" w:rsidRPr="0019232C">
        <w:rPr>
          <w:color w:val="000000" w:themeColor="text1"/>
          <w:sz w:val="28"/>
          <w:szCs w:val="28"/>
          <w:lang w:val="ro-RO"/>
        </w:rPr>
        <w:t>3</w:t>
      </w:r>
    </w:p>
    <w:p w14:paraId="13B18962" w14:textId="77777777" w:rsidR="007843FC" w:rsidRPr="0019232C" w:rsidRDefault="007843FC" w:rsidP="007843FC">
      <w:pPr>
        <w:pStyle w:val="Subsol"/>
        <w:tabs>
          <w:tab w:val="left" w:pos="1134"/>
        </w:tabs>
        <w:ind w:firstLine="0"/>
        <w:jc w:val="right"/>
        <w:rPr>
          <w:color w:val="000000" w:themeColor="text1"/>
          <w:sz w:val="28"/>
          <w:szCs w:val="28"/>
          <w:lang w:val="ro-RO"/>
        </w:rPr>
      </w:pPr>
    </w:p>
    <w:p w14:paraId="7832CAC8" w14:textId="77777777" w:rsidR="00B77C34" w:rsidRPr="0019232C" w:rsidRDefault="00B77C34" w:rsidP="007843FC">
      <w:pPr>
        <w:pStyle w:val="Subsol"/>
        <w:tabs>
          <w:tab w:val="left" w:pos="1134"/>
        </w:tabs>
        <w:ind w:firstLine="0"/>
        <w:jc w:val="center"/>
        <w:rPr>
          <w:b/>
          <w:bCs/>
          <w:color w:val="000000" w:themeColor="text1"/>
          <w:sz w:val="28"/>
          <w:szCs w:val="28"/>
          <w:lang w:val="ro-RO"/>
        </w:rPr>
      </w:pPr>
      <w:r w:rsidRPr="0019232C">
        <w:rPr>
          <w:b/>
          <w:bCs/>
          <w:color w:val="000000" w:themeColor="text1"/>
          <w:sz w:val="28"/>
          <w:szCs w:val="28"/>
          <w:lang w:val="ro-RO"/>
        </w:rPr>
        <w:t>Materiale imprimate pentru nevăzători</w:t>
      </w:r>
    </w:p>
    <w:p w14:paraId="4F9A4DBF" w14:textId="77777777" w:rsidR="00B77C34" w:rsidRPr="0019232C" w:rsidRDefault="00B77C34" w:rsidP="007843FC">
      <w:pPr>
        <w:pStyle w:val="Subsol"/>
        <w:tabs>
          <w:tab w:val="left" w:pos="1134"/>
        </w:tabs>
        <w:ind w:firstLine="0"/>
        <w:rPr>
          <w:color w:val="000000" w:themeColor="text1"/>
          <w:sz w:val="28"/>
          <w:szCs w:val="28"/>
          <w:lang w:val="ro-RO"/>
        </w:rPr>
      </w:pPr>
    </w:p>
    <w:tbl>
      <w:tblPr>
        <w:tblStyle w:val="Tabelgril"/>
        <w:tblW w:w="0" w:type="auto"/>
        <w:tblLook w:val="04A0" w:firstRow="1" w:lastRow="0" w:firstColumn="1" w:lastColumn="0" w:noHBand="0" w:noVBand="1"/>
      </w:tblPr>
      <w:tblGrid>
        <w:gridCol w:w="2076"/>
        <w:gridCol w:w="7269"/>
      </w:tblGrid>
      <w:tr w:rsidR="00B77C34" w:rsidRPr="00291A67" w14:paraId="6D560E8F" w14:textId="77777777" w:rsidTr="004F5FBD">
        <w:tc>
          <w:tcPr>
            <w:tcW w:w="2093" w:type="dxa"/>
          </w:tcPr>
          <w:p w14:paraId="6DA57239" w14:textId="65CCDE1D" w:rsidR="00B77C34" w:rsidRPr="00291A67" w:rsidRDefault="005C1474" w:rsidP="007843FC">
            <w:pPr>
              <w:pStyle w:val="Subsol"/>
              <w:tabs>
                <w:tab w:val="left" w:pos="1134"/>
              </w:tabs>
              <w:ind w:firstLine="0"/>
              <w:rPr>
                <w:rFonts w:ascii="Times New Roman" w:hAnsi="Times New Roman"/>
                <w:b/>
                <w:bCs/>
                <w:color w:val="000000" w:themeColor="text1"/>
                <w:sz w:val="28"/>
                <w:szCs w:val="28"/>
                <w:lang w:val="ro-MD"/>
              </w:rPr>
            </w:pPr>
            <w:r w:rsidRPr="00291A67">
              <w:rPr>
                <w:rFonts w:ascii="Times New Roman" w:hAnsi="Times New Roman"/>
                <w:b/>
                <w:bCs/>
                <w:color w:val="000000" w:themeColor="text1"/>
                <w:sz w:val="28"/>
                <w:szCs w:val="28"/>
                <w:lang w:val="ro-RO"/>
              </w:rPr>
              <w:t>Poziția tarifară</w:t>
            </w:r>
          </w:p>
        </w:tc>
        <w:tc>
          <w:tcPr>
            <w:tcW w:w="7371" w:type="dxa"/>
          </w:tcPr>
          <w:p w14:paraId="7F1BECBD" w14:textId="7F71F538" w:rsidR="00B77C34" w:rsidRPr="00291A67" w:rsidRDefault="005C1474" w:rsidP="004F5FBD">
            <w:pPr>
              <w:pStyle w:val="Subsol"/>
              <w:tabs>
                <w:tab w:val="left" w:pos="1134"/>
              </w:tabs>
              <w:ind w:firstLine="0"/>
              <w:jc w:val="center"/>
              <w:rPr>
                <w:rFonts w:ascii="Times New Roman" w:hAnsi="Times New Roman"/>
                <w:b/>
                <w:bCs/>
                <w:color w:val="000000" w:themeColor="text1"/>
                <w:sz w:val="28"/>
                <w:szCs w:val="28"/>
                <w:lang w:val="ro-RO"/>
              </w:rPr>
            </w:pPr>
            <w:r w:rsidRPr="00291A67">
              <w:rPr>
                <w:rFonts w:ascii="Times New Roman" w:hAnsi="Times New Roman"/>
                <w:b/>
                <w:bCs/>
                <w:color w:val="000000" w:themeColor="text1"/>
                <w:sz w:val="28"/>
                <w:szCs w:val="28"/>
                <w:lang w:val="ro-RO"/>
              </w:rPr>
              <w:t>Denumirea mărfurilor</w:t>
            </w:r>
          </w:p>
        </w:tc>
      </w:tr>
      <w:tr w:rsidR="00B77C34" w:rsidRPr="004A35BB" w14:paraId="3A511A9F" w14:textId="77777777" w:rsidTr="004F5FBD">
        <w:tc>
          <w:tcPr>
            <w:tcW w:w="2093" w:type="dxa"/>
          </w:tcPr>
          <w:p w14:paraId="1979868D" w14:textId="77777777" w:rsidR="00B77C34" w:rsidRPr="00291A67" w:rsidRDefault="00B77C34" w:rsidP="007843FC">
            <w:pPr>
              <w:pStyle w:val="Subsol"/>
              <w:tabs>
                <w:tab w:val="left" w:pos="1134"/>
              </w:tabs>
              <w:ind w:firstLine="0"/>
              <w:rPr>
                <w:rFonts w:ascii="Times New Roman" w:hAnsi="Times New Roman"/>
                <w:b/>
                <w:bCs/>
                <w:color w:val="000000" w:themeColor="text1"/>
                <w:sz w:val="28"/>
                <w:szCs w:val="28"/>
                <w:lang w:val="ro-RO"/>
              </w:rPr>
            </w:pPr>
            <w:bookmarkStart w:id="27" w:name="_Hlk122505514"/>
            <w:r w:rsidRPr="00291A67">
              <w:rPr>
                <w:rFonts w:ascii="Times New Roman" w:hAnsi="Times New Roman"/>
                <w:b/>
                <w:bCs/>
                <w:color w:val="000000" w:themeColor="text1"/>
                <w:sz w:val="28"/>
                <w:szCs w:val="28"/>
                <w:lang w:val="ro-RO"/>
              </w:rPr>
              <w:t>4911</w:t>
            </w:r>
          </w:p>
          <w:p w14:paraId="662B99C6" w14:textId="77777777" w:rsidR="00B77C34" w:rsidRPr="00291A67" w:rsidRDefault="00B77C34" w:rsidP="007843FC">
            <w:pPr>
              <w:pStyle w:val="Subsol"/>
              <w:tabs>
                <w:tab w:val="left" w:pos="1134"/>
              </w:tabs>
              <w:ind w:firstLine="0"/>
              <w:rPr>
                <w:rFonts w:ascii="Times New Roman" w:hAnsi="Times New Roman"/>
                <w:color w:val="000000" w:themeColor="text1"/>
                <w:sz w:val="28"/>
                <w:szCs w:val="28"/>
                <w:lang w:val="ro-RO"/>
              </w:rPr>
            </w:pPr>
            <w:r w:rsidRPr="00291A67">
              <w:rPr>
                <w:rFonts w:ascii="Times New Roman" w:hAnsi="Times New Roman"/>
                <w:color w:val="000000" w:themeColor="text1"/>
                <w:sz w:val="28"/>
                <w:szCs w:val="28"/>
                <w:lang w:val="ro-RO"/>
              </w:rPr>
              <w:t>4911 10</w:t>
            </w:r>
          </w:p>
          <w:p w14:paraId="3E3DC266" w14:textId="77777777" w:rsidR="00C849A6" w:rsidRPr="00291A67" w:rsidRDefault="00C849A6" w:rsidP="007843FC">
            <w:pPr>
              <w:pStyle w:val="Subsol"/>
              <w:tabs>
                <w:tab w:val="left" w:pos="1134"/>
              </w:tabs>
              <w:ind w:firstLine="0"/>
              <w:rPr>
                <w:rFonts w:ascii="Times New Roman" w:hAnsi="Times New Roman"/>
                <w:color w:val="000000" w:themeColor="text1"/>
                <w:sz w:val="28"/>
                <w:szCs w:val="28"/>
                <w:lang w:val="ro-RO"/>
              </w:rPr>
            </w:pPr>
          </w:p>
          <w:p w14:paraId="5CC0B8BD" w14:textId="2874FC75" w:rsidR="00B77C34" w:rsidRPr="00291A67" w:rsidRDefault="005C1474" w:rsidP="007843FC">
            <w:pPr>
              <w:pStyle w:val="Subsol"/>
              <w:tabs>
                <w:tab w:val="left" w:pos="1134"/>
              </w:tabs>
              <w:ind w:firstLine="0"/>
              <w:rPr>
                <w:rFonts w:ascii="Times New Roman" w:hAnsi="Times New Roman"/>
                <w:color w:val="000000" w:themeColor="text1"/>
                <w:sz w:val="28"/>
                <w:szCs w:val="28"/>
                <w:lang w:val="ro-RO"/>
              </w:rPr>
            </w:pPr>
            <w:r w:rsidRPr="00291A67">
              <w:rPr>
                <w:rFonts w:ascii="Times New Roman" w:hAnsi="Times New Roman"/>
                <w:color w:val="000000" w:themeColor="text1"/>
                <w:sz w:val="28"/>
                <w:szCs w:val="28"/>
                <w:lang w:val="ro-RO"/>
              </w:rPr>
              <w:t>e</w:t>
            </w:r>
            <w:r w:rsidR="00B77C34" w:rsidRPr="00291A67">
              <w:rPr>
                <w:rFonts w:ascii="Times New Roman" w:hAnsi="Times New Roman"/>
                <w:color w:val="000000" w:themeColor="text1"/>
                <w:sz w:val="28"/>
                <w:szCs w:val="28"/>
                <w:lang w:val="ro-RO"/>
              </w:rPr>
              <w:t>x</w:t>
            </w:r>
            <w:r w:rsidRPr="00291A67">
              <w:rPr>
                <w:rFonts w:ascii="Times New Roman" w:hAnsi="Times New Roman"/>
                <w:color w:val="000000" w:themeColor="text1"/>
                <w:sz w:val="28"/>
                <w:szCs w:val="28"/>
                <w:lang w:val="ro-RO"/>
              </w:rPr>
              <w:t>.</w:t>
            </w:r>
            <w:r w:rsidR="00B77C34" w:rsidRPr="00291A67">
              <w:rPr>
                <w:rFonts w:ascii="Times New Roman" w:hAnsi="Times New Roman"/>
                <w:color w:val="000000" w:themeColor="text1"/>
                <w:sz w:val="28"/>
                <w:szCs w:val="28"/>
                <w:lang w:val="ro-RO"/>
              </w:rPr>
              <w:t xml:space="preserve"> 4911 10 900</w:t>
            </w:r>
          </w:p>
          <w:p w14:paraId="687C1F8C" w14:textId="77777777" w:rsidR="00B77C34" w:rsidRPr="00291A67" w:rsidRDefault="00B77C34" w:rsidP="007843FC">
            <w:pPr>
              <w:pStyle w:val="Subsol"/>
              <w:tabs>
                <w:tab w:val="left" w:pos="1134"/>
              </w:tabs>
              <w:ind w:firstLine="0"/>
              <w:rPr>
                <w:rFonts w:ascii="Times New Roman" w:hAnsi="Times New Roman"/>
                <w:color w:val="000000" w:themeColor="text1"/>
                <w:sz w:val="28"/>
                <w:szCs w:val="28"/>
                <w:lang w:val="ro-RO"/>
              </w:rPr>
            </w:pPr>
          </w:p>
          <w:p w14:paraId="7CD3257B" w14:textId="77777777" w:rsidR="00B77C34" w:rsidRPr="00291A67" w:rsidRDefault="00B77C34" w:rsidP="007843FC">
            <w:pPr>
              <w:pStyle w:val="Subsol"/>
              <w:tabs>
                <w:tab w:val="left" w:pos="1134"/>
              </w:tabs>
              <w:ind w:firstLine="0"/>
              <w:rPr>
                <w:rFonts w:ascii="Times New Roman" w:hAnsi="Times New Roman"/>
                <w:color w:val="000000" w:themeColor="text1"/>
                <w:sz w:val="28"/>
                <w:szCs w:val="28"/>
                <w:lang w:val="ro-RO"/>
              </w:rPr>
            </w:pPr>
          </w:p>
          <w:p w14:paraId="4B51E7E7" w14:textId="6EBD2DD9" w:rsidR="00B77C34" w:rsidRPr="00291A67" w:rsidRDefault="00B77C34" w:rsidP="007843FC">
            <w:pPr>
              <w:pStyle w:val="Subsol"/>
              <w:tabs>
                <w:tab w:val="left" w:pos="1134"/>
              </w:tabs>
              <w:ind w:firstLine="0"/>
              <w:rPr>
                <w:rFonts w:ascii="Times New Roman" w:hAnsi="Times New Roman"/>
                <w:color w:val="000000" w:themeColor="text1"/>
                <w:sz w:val="28"/>
                <w:szCs w:val="28"/>
                <w:lang w:val="ro-RO"/>
              </w:rPr>
            </w:pPr>
          </w:p>
          <w:p w14:paraId="203A6B73" w14:textId="1AAB476F" w:rsidR="00B77C34" w:rsidRPr="00291A67" w:rsidRDefault="00B77C34" w:rsidP="007843FC">
            <w:pPr>
              <w:pStyle w:val="Subsol"/>
              <w:tabs>
                <w:tab w:val="left" w:pos="1134"/>
              </w:tabs>
              <w:ind w:firstLine="0"/>
              <w:rPr>
                <w:rFonts w:ascii="Times New Roman" w:hAnsi="Times New Roman"/>
                <w:color w:val="000000" w:themeColor="text1"/>
                <w:sz w:val="28"/>
                <w:szCs w:val="28"/>
                <w:lang w:val="ro-RO"/>
              </w:rPr>
            </w:pPr>
            <w:r w:rsidRPr="00291A67">
              <w:rPr>
                <w:rFonts w:ascii="Times New Roman" w:hAnsi="Times New Roman"/>
                <w:color w:val="000000" w:themeColor="text1"/>
                <w:sz w:val="28"/>
                <w:szCs w:val="28"/>
                <w:lang w:val="ro-RO"/>
              </w:rPr>
              <w:t>ex</w:t>
            </w:r>
            <w:r w:rsidR="007A3C45" w:rsidRPr="00291A67">
              <w:rPr>
                <w:rFonts w:ascii="Times New Roman" w:hAnsi="Times New Roman"/>
                <w:color w:val="000000" w:themeColor="text1"/>
                <w:sz w:val="28"/>
                <w:szCs w:val="28"/>
                <w:lang w:val="ro-RO"/>
              </w:rPr>
              <w:t>.</w:t>
            </w:r>
            <w:r w:rsidRPr="00291A67">
              <w:rPr>
                <w:rFonts w:ascii="Times New Roman" w:hAnsi="Times New Roman"/>
                <w:color w:val="000000" w:themeColor="text1"/>
                <w:sz w:val="28"/>
                <w:szCs w:val="28"/>
                <w:lang w:val="ro-RO"/>
              </w:rPr>
              <w:t xml:space="preserve"> 4911 91 000</w:t>
            </w:r>
          </w:p>
          <w:p w14:paraId="7C38EF25" w14:textId="69AFACB1" w:rsidR="00B77C34" w:rsidRPr="00291A67" w:rsidRDefault="00B77C34" w:rsidP="007843FC">
            <w:pPr>
              <w:pStyle w:val="Subsol"/>
              <w:tabs>
                <w:tab w:val="left" w:pos="1134"/>
              </w:tabs>
              <w:ind w:firstLine="0"/>
              <w:rPr>
                <w:rFonts w:ascii="Times New Roman" w:hAnsi="Times New Roman"/>
                <w:color w:val="000000" w:themeColor="text1"/>
                <w:sz w:val="28"/>
                <w:szCs w:val="28"/>
                <w:lang w:val="ro-RO"/>
              </w:rPr>
            </w:pPr>
          </w:p>
          <w:p w14:paraId="1380E236" w14:textId="77777777" w:rsidR="00554207" w:rsidRPr="00291A67" w:rsidRDefault="00554207" w:rsidP="007843FC">
            <w:pPr>
              <w:pStyle w:val="Subsol"/>
              <w:tabs>
                <w:tab w:val="left" w:pos="1134"/>
              </w:tabs>
              <w:ind w:firstLine="0"/>
              <w:rPr>
                <w:rFonts w:ascii="Times New Roman" w:hAnsi="Times New Roman"/>
                <w:color w:val="000000" w:themeColor="text1"/>
                <w:sz w:val="28"/>
                <w:szCs w:val="28"/>
                <w:lang w:val="ro-RO"/>
              </w:rPr>
            </w:pPr>
          </w:p>
          <w:p w14:paraId="2F3B4C83" w14:textId="5DFC748E" w:rsidR="00B77C34" w:rsidRPr="00291A67" w:rsidRDefault="00B77C34" w:rsidP="007843FC">
            <w:pPr>
              <w:pStyle w:val="Subsol"/>
              <w:tabs>
                <w:tab w:val="left" w:pos="1134"/>
              </w:tabs>
              <w:ind w:firstLine="0"/>
              <w:rPr>
                <w:rFonts w:ascii="Times New Roman" w:hAnsi="Times New Roman"/>
                <w:color w:val="000000" w:themeColor="text1"/>
                <w:sz w:val="28"/>
                <w:szCs w:val="28"/>
                <w:lang w:val="ro-RO"/>
              </w:rPr>
            </w:pPr>
            <w:r w:rsidRPr="00291A67">
              <w:rPr>
                <w:rFonts w:ascii="Times New Roman" w:hAnsi="Times New Roman"/>
                <w:color w:val="000000" w:themeColor="text1"/>
                <w:sz w:val="28"/>
                <w:szCs w:val="28"/>
                <w:lang w:val="ro-RO"/>
              </w:rPr>
              <w:t>ex</w:t>
            </w:r>
            <w:r w:rsidR="007A3C45" w:rsidRPr="00291A67">
              <w:rPr>
                <w:rFonts w:ascii="Times New Roman" w:hAnsi="Times New Roman"/>
                <w:color w:val="000000" w:themeColor="text1"/>
                <w:sz w:val="28"/>
                <w:szCs w:val="28"/>
                <w:lang w:val="ro-RO"/>
              </w:rPr>
              <w:t>.</w:t>
            </w:r>
            <w:r w:rsidRPr="00291A67">
              <w:rPr>
                <w:rFonts w:ascii="Times New Roman" w:hAnsi="Times New Roman"/>
                <w:color w:val="000000" w:themeColor="text1"/>
                <w:sz w:val="28"/>
                <w:szCs w:val="28"/>
                <w:lang w:val="ro-RO"/>
              </w:rPr>
              <w:t xml:space="preserve"> 4911 99 000</w:t>
            </w:r>
            <w:bookmarkEnd w:id="27"/>
          </w:p>
        </w:tc>
        <w:tc>
          <w:tcPr>
            <w:tcW w:w="7371" w:type="dxa"/>
          </w:tcPr>
          <w:p w14:paraId="10F310FD" w14:textId="146E33F1" w:rsidR="00B77C34" w:rsidRPr="00291A67" w:rsidRDefault="00B77C34" w:rsidP="007843FC">
            <w:pPr>
              <w:pStyle w:val="Subsol"/>
              <w:tabs>
                <w:tab w:val="left" w:pos="1134"/>
              </w:tabs>
              <w:ind w:firstLine="0"/>
              <w:rPr>
                <w:rFonts w:ascii="Times New Roman" w:hAnsi="Times New Roman"/>
                <w:b/>
                <w:bCs/>
                <w:color w:val="000000" w:themeColor="text1"/>
                <w:sz w:val="28"/>
                <w:szCs w:val="28"/>
                <w:lang w:val="ro-RO"/>
              </w:rPr>
            </w:pPr>
            <w:r w:rsidRPr="00291A67">
              <w:rPr>
                <w:rFonts w:ascii="Times New Roman" w:hAnsi="Times New Roman"/>
                <w:b/>
                <w:bCs/>
                <w:color w:val="000000" w:themeColor="text1"/>
                <w:sz w:val="28"/>
                <w:szCs w:val="28"/>
                <w:lang w:val="ro-RO"/>
              </w:rPr>
              <w:lastRenderedPageBreak/>
              <w:t xml:space="preserve">Alte imprimate, inclusiv imagini, gravuri și fotografii: </w:t>
            </w:r>
          </w:p>
          <w:p w14:paraId="57DF73C1" w14:textId="3C738C3C" w:rsidR="00B77C34" w:rsidRPr="00291A67" w:rsidRDefault="00B77C34" w:rsidP="007843FC">
            <w:pPr>
              <w:pStyle w:val="Subsol"/>
              <w:tabs>
                <w:tab w:val="left" w:pos="1134"/>
              </w:tabs>
              <w:ind w:firstLine="0"/>
              <w:rPr>
                <w:rFonts w:ascii="Times New Roman" w:hAnsi="Times New Roman"/>
                <w:color w:val="000000" w:themeColor="text1"/>
                <w:sz w:val="28"/>
                <w:szCs w:val="28"/>
                <w:lang w:val="ro-RO"/>
              </w:rPr>
            </w:pPr>
            <w:r w:rsidRPr="00291A67">
              <w:rPr>
                <w:rFonts w:ascii="Times New Roman" w:hAnsi="Times New Roman"/>
                <w:color w:val="000000" w:themeColor="text1"/>
                <w:sz w:val="28"/>
                <w:szCs w:val="28"/>
                <w:lang w:val="ro-RO"/>
              </w:rPr>
              <w:t>–</w:t>
            </w:r>
            <w:r w:rsidR="00915DEA">
              <w:rPr>
                <w:rFonts w:ascii="Times New Roman" w:hAnsi="Times New Roman"/>
                <w:color w:val="000000" w:themeColor="text1"/>
                <w:sz w:val="28"/>
                <w:szCs w:val="28"/>
                <w:lang w:val="ro-RO"/>
              </w:rPr>
              <w:t xml:space="preserve"> </w:t>
            </w:r>
            <w:r w:rsidRPr="00291A67">
              <w:rPr>
                <w:rFonts w:ascii="Times New Roman" w:hAnsi="Times New Roman"/>
                <w:color w:val="000000" w:themeColor="text1"/>
                <w:sz w:val="28"/>
                <w:szCs w:val="28"/>
                <w:lang w:val="ro-RO"/>
              </w:rPr>
              <w:t>Imprimate publicitare, cataloage comerciale și similare:</w:t>
            </w:r>
          </w:p>
          <w:p w14:paraId="7141AF4F" w14:textId="1B5F311F" w:rsidR="00B77C34" w:rsidRPr="00291A67" w:rsidRDefault="00BA5A32" w:rsidP="007843FC">
            <w:pPr>
              <w:pStyle w:val="Subsol"/>
              <w:tabs>
                <w:tab w:val="left" w:pos="1134"/>
              </w:tabs>
              <w:ind w:firstLine="0"/>
              <w:rPr>
                <w:rFonts w:ascii="Times New Roman" w:hAnsi="Times New Roman"/>
                <w:color w:val="000000" w:themeColor="text1"/>
                <w:sz w:val="28"/>
                <w:szCs w:val="28"/>
                <w:lang w:val="ro-RO"/>
              </w:rPr>
            </w:pPr>
            <w:r w:rsidRPr="00291A67">
              <w:rPr>
                <w:rFonts w:ascii="Times New Roman" w:hAnsi="Times New Roman"/>
                <w:color w:val="000000" w:themeColor="text1"/>
                <w:sz w:val="28"/>
                <w:szCs w:val="28"/>
                <w:lang w:val="ro-RO"/>
              </w:rPr>
              <w:lastRenderedPageBreak/>
              <w:t>–</w:t>
            </w:r>
            <w:r w:rsidR="00B77C34" w:rsidRPr="00291A67">
              <w:rPr>
                <w:rFonts w:ascii="Times New Roman" w:hAnsi="Times New Roman"/>
                <w:color w:val="000000" w:themeColor="text1"/>
                <w:sz w:val="28"/>
                <w:szCs w:val="28"/>
                <w:lang w:val="ro-RO"/>
              </w:rPr>
              <w:t xml:space="preserve"> </w:t>
            </w:r>
            <w:r w:rsidRPr="00291A67">
              <w:rPr>
                <w:rFonts w:ascii="Times New Roman" w:hAnsi="Times New Roman"/>
                <w:color w:val="000000" w:themeColor="text1"/>
                <w:sz w:val="28"/>
                <w:szCs w:val="28"/>
                <w:lang w:val="ro-RO"/>
              </w:rPr>
              <w:t>–</w:t>
            </w:r>
            <w:r w:rsidR="00B77C34" w:rsidRPr="00291A67">
              <w:rPr>
                <w:rFonts w:ascii="Times New Roman" w:hAnsi="Times New Roman"/>
                <w:color w:val="000000" w:themeColor="text1"/>
                <w:sz w:val="28"/>
                <w:szCs w:val="28"/>
                <w:lang w:val="ro-RO"/>
              </w:rPr>
              <w:t xml:space="preserve"> Alte</w:t>
            </w:r>
            <w:r w:rsidR="005D14BB" w:rsidRPr="00291A67">
              <w:rPr>
                <w:rFonts w:ascii="Times New Roman" w:hAnsi="Times New Roman"/>
                <w:color w:val="000000" w:themeColor="text1"/>
                <w:sz w:val="28"/>
                <w:szCs w:val="28"/>
                <w:lang w:val="ro-RO"/>
              </w:rPr>
              <w:t>le</w:t>
            </w:r>
            <w:r w:rsidR="00B77C34" w:rsidRPr="00291A67">
              <w:rPr>
                <w:rFonts w:ascii="Times New Roman" w:hAnsi="Times New Roman"/>
                <w:color w:val="000000" w:themeColor="text1"/>
                <w:sz w:val="28"/>
                <w:szCs w:val="28"/>
                <w:lang w:val="ro-RO"/>
              </w:rPr>
              <w:t>:</w:t>
            </w:r>
          </w:p>
          <w:p w14:paraId="7FEF57C4" w14:textId="757C0A77" w:rsidR="00B77C34" w:rsidRPr="00291A67" w:rsidRDefault="00915DEA" w:rsidP="007A3C45">
            <w:pPr>
              <w:pStyle w:val="Subsol"/>
              <w:tabs>
                <w:tab w:val="left" w:pos="1134"/>
              </w:tabs>
              <w:ind w:hanging="533"/>
              <w:rPr>
                <w:rFonts w:ascii="Times New Roman" w:hAnsi="Times New Roman"/>
                <w:color w:val="000000" w:themeColor="text1"/>
                <w:sz w:val="28"/>
                <w:szCs w:val="28"/>
                <w:lang w:val="ro-RO"/>
              </w:rPr>
            </w:pPr>
            <w:r>
              <w:rPr>
                <w:rFonts w:ascii="Times New Roman" w:hAnsi="Times New Roman"/>
                <w:color w:val="000000" w:themeColor="text1"/>
                <w:sz w:val="28"/>
                <w:szCs w:val="28"/>
                <w:lang w:val="ro-RO"/>
              </w:rPr>
              <w:t xml:space="preserve">  </w:t>
            </w:r>
            <w:r w:rsidR="00B77C34" w:rsidRPr="00291A67">
              <w:rPr>
                <w:rFonts w:ascii="Times New Roman" w:hAnsi="Times New Roman"/>
                <w:color w:val="000000" w:themeColor="text1"/>
                <w:sz w:val="28"/>
                <w:szCs w:val="28"/>
                <w:lang w:val="ro-RO"/>
              </w:rPr>
              <w:t xml:space="preserve">    – În relief pentru nevăzători și persoane cu deficiențe de vedere </w:t>
            </w:r>
          </w:p>
          <w:p w14:paraId="1C06F3F7" w14:textId="77777777" w:rsidR="00B77C34" w:rsidRPr="00291A67" w:rsidRDefault="00B77C34" w:rsidP="007843FC">
            <w:pPr>
              <w:pStyle w:val="Subsol"/>
              <w:tabs>
                <w:tab w:val="left" w:pos="1134"/>
              </w:tabs>
              <w:ind w:firstLine="0"/>
              <w:rPr>
                <w:rFonts w:ascii="Times New Roman" w:hAnsi="Times New Roman"/>
                <w:color w:val="000000" w:themeColor="text1"/>
                <w:sz w:val="28"/>
                <w:szCs w:val="28"/>
                <w:lang w:val="ro-RO"/>
              </w:rPr>
            </w:pPr>
          </w:p>
          <w:p w14:paraId="51CA04A6" w14:textId="584DEB5F" w:rsidR="00B77C34" w:rsidRPr="00291A67" w:rsidRDefault="00BA5A32" w:rsidP="007843FC">
            <w:pPr>
              <w:pStyle w:val="Subsol"/>
              <w:tabs>
                <w:tab w:val="left" w:pos="1134"/>
              </w:tabs>
              <w:ind w:firstLine="0"/>
              <w:rPr>
                <w:rFonts w:ascii="Times New Roman" w:hAnsi="Times New Roman"/>
                <w:color w:val="000000" w:themeColor="text1"/>
                <w:sz w:val="28"/>
                <w:szCs w:val="28"/>
                <w:lang w:val="ro-RO"/>
              </w:rPr>
            </w:pPr>
            <w:r w:rsidRPr="00291A67">
              <w:rPr>
                <w:rFonts w:ascii="Times New Roman" w:hAnsi="Times New Roman"/>
                <w:color w:val="000000" w:themeColor="text1"/>
                <w:sz w:val="28"/>
                <w:szCs w:val="28"/>
                <w:lang w:val="ro-RO"/>
              </w:rPr>
              <w:t>–</w:t>
            </w:r>
            <w:r w:rsidR="00B77C34" w:rsidRPr="00291A67">
              <w:rPr>
                <w:rFonts w:ascii="Times New Roman" w:hAnsi="Times New Roman"/>
                <w:color w:val="000000" w:themeColor="text1"/>
                <w:sz w:val="28"/>
                <w:szCs w:val="28"/>
                <w:lang w:val="ro-RO"/>
              </w:rPr>
              <w:t xml:space="preserve"> Alte</w:t>
            </w:r>
            <w:r w:rsidRPr="00291A67">
              <w:rPr>
                <w:rFonts w:ascii="Times New Roman" w:hAnsi="Times New Roman"/>
                <w:color w:val="000000" w:themeColor="text1"/>
                <w:sz w:val="28"/>
                <w:szCs w:val="28"/>
                <w:lang w:val="ro-RO"/>
              </w:rPr>
              <w:t>le</w:t>
            </w:r>
            <w:r w:rsidR="00B77C34" w:rsidRPr="00291A67">
              <w:rPr>
                <w:rFonts w:ascii="Times New Roman" w:hAnsi="Times New Roman"/>
                <w:color w:val="000000" w:themeColor="text1"/>
                <w:sz w:val="28"/>
                <w:szCs w:val="28"/>
                <w:lang w:val="ro-RO"/>
              </w:rPr>
              <w:t>:</w:t>
            </w:r>
          </w:p>
          <w:p w14:paraId="6C4CD815" w14:textId="527017AD" w:rsidR="00B77C34" w:rsidRPr="00291A67" w:rsidRDefault="00B77C34" w:rsidP="007843FC">
            <w:pPr>
              <w:pStyle w:val="Subsol"/>
              <w:tabs>
                <w:tab w:val="left" w:pos="1134"/>
              </w:tabs>
              <w:ind w:firstLine="0"/>
              <w:rPr>
                <w:rFonts w:ascii="Times New Roman" w:hAnsi="Times New Roman"/>
                <w:color w:val="000000" w:themeColor="text1"/>
                <w:sz w:val="28"/>
                <w:szCs w:val="28"/>
                <w:lang w:val="ro-RO"/>
              </w:rPr>
            </w:pPr>
            <w:r w:rsidRPr="00291A67">
              <w:rPr>
                <w:rFonts w:ascii="Times New Roman" w:hAnsi="Times New Roman"/>
                <w:color w:val="000000" w:themeColor="text1"/>
                <w:sz w:val="28"/>
                <w:szCs w:val="28"/>
                <w:lang w:val="ro-RO"/>
              </w:rPr>
              <w:t>– – Imagini, gravuri și fotografii:</w:t>
            </w:r>
          </w:p>
          <w:p w14:paraId="5B0A8C12" w14:textId="7289CC17" w:rsidR="00B77C34" w:rsidRPr="00291A67" w:rsidRDefault="00B77C34" w:rsidP="006F3D7D">
            <w:pPr>
              <w:pStyle w:val="Subsol"/>
              <w:tabs>
                <w:tab w:val="left" w:pos="1134"/>
              </w:tabs>
              <w:ind w:hanging="392"/>
              <w:rPr>
                <w:rFonts w:ascii="Times New Roman" w:hAnsi="Times New Roman"/>
                <w:color w:val="000000" w:themeColor="text1"/>
                <w:sz w:val="28"/>
                <w:szCs w:val="28"/>
                <w:lang w:val="ro-RO"/>
              </w:rPr>
            </w:pPr>
            <w:r w:rsidRPr="00291A67">
              <w:rPr>
                <w:rFonts w:ascii="Times New Roman" w:hAnsi="Times New Roman"/>
                <w:color w:val="000000" w:themeColor="text1"/>
                <w:sz w:val="28"/>
                <w:szCs w:val="28"/>
                <w:lang w:val="ro-RO"/>
              </w:rPr>
              <w:t xml:space="preserve">      – În relief, pentru nevăzători și persoanele cu deficiențe de vedere</w:t>
            </w:r>
          </w:p>
          <w:p w14:paraId="7B7171C3" w14:textId="2E00BFE8" w:rsidR="00B77C34" w:rsidRPr="00291A67" w:rsidRDefault="00B77C34" w:rsidP="004F5FBD">
            <w:pPr>
              <w:pStyle w:val="Subsol"/>
              <w:tabs>
                <w:tab w:val="left" w:pos="1134"/>
              </w:tabs>
              <w:ind w:hanging="108"/>
              <w:rPr>
                <w:rFonts w:ascii="Times New Roman" w:hAnsi="Times New Roman"/>
                <w:color w:val="000000" w:themeColor="text1"/>
                <w:sz w:val="28"/>
                <w:szCs w:val="28"/>
                <w:lang w:val="ro-RO"/>
              </w:rPr>
            </w:pPr>
            <w:r w:rsidRPr="00291A67">
              <w:rPr>
                <w:rFonts w:ascii="Times New Roman" w:hAnsi="Times New Roman"/>
                <w:color w:val="000000" w:themeColor="text1"/>
                <w:sz w:val="28"/>
                <w:szCs w:val="28"/>
                <w:lang w:val="ro-RO"/>
              </w:rPr>
              <w:t xml:space="preserve"> </w:t>
            </w:r>
            <w:r w:rsidR="00BA5A32" w:rsidRPr="00291A67">
              <w:rPr>
                <w:rFonts w:ascii="Times New Roman" w:hAnsi="Times New Roman"/>
                <w:color w:val="000000" w:themeColor="text1"/>
                <w:sz w:val="28"/>
                <w:szCs w:val="28"/>
                <w:lang w:val="ro-RO"/>
              </w:rPr>
              <w:t>– –</w:t>
            </w:r>
            <w:r w:rsidRPr="00291A67">
              <w:rPr>
                <w:rFonts w:ascii="Times New Roman" w:hAnsi="Times New Roman"/>
                <w:color w:val="000000" w:themeColor="text1"/>
                <w:sz w:val="28"/>
                <w:szCs w:val="28"/>
                <w:lang w:val="ro-RO"/>
              </w:rPr>
              <w:t xml:space="preserve"> Alte</w:t>
            </w:r>
            <w:r w:rsidR="00BA5A32" w:rsidRPr="00291A67">
              <w:rPr>
                <w:rFonts w:ascii="Times New Roman" w:hAnsi="Times New Roman"/>
                <w:color w:val="000000" w:themeColor="text1"/>
                <w:sz w:val="28"/>
                <w:szCs w:val="28"/>
                <w:lang w:val="ro-RO"/>
              </w:rPr>
              <w:t>le</w:t>
            </w:r>
            <w:r w:rsidRPr="00291A67">
              <w:rPr>
                <w:rFonts w:ascii="Times New Roman" w:hAnsi="Times New Roman"/>
                <w:color w:val="000000" w:themeColor="text1"/>
                <w:sz w:val="28"/>
                <w:szCs w:val="28"/>
                <w:lang w:val="ro-RO"/>
              </w:rPr>
              <w:t>:</w:t>
            </w:r>
          </w:p>
          <w:p w14:paraId="4A264C7C" w14:textId="6DCEF069" w:rsidR="00B77C34" w:rsidRPr="00291A67" w:rsidRDefault="00B77C34" w:rsidP="00365B7C">
            <w:pPr>
              <w:pStyle w:val="Subsol"/>
              <w:tabs>
                <w:tab w:val="left" w:pos="1134"/>
              </w:tabs>
              <w:ind w:hanging="533"/>
              <w:rPr>
                <w:rFonts w:ascii="Times New Roman" w:hAnsi="Times New Roman"/>
                <w:color w:val="000000" w:themeColor="text1"/>
                <w:sz w:val="28"/>
                <w:szCs w:val="28"/>
                <w:lang w:val="ro-RO"/>
              </w:rPr>
            </w:pPr>
            <w:r w:rsidRPr="00291A67">
              <w:rPr>
                <w:rFonts w:ascii="Times New Roman" w:hAnsi="Times New Roman"/>
                <w:color w:val="000000" w:themeColor="text1"/>
                <w:sz w:val="28"/>
                <w:szCs w:val="28"/>
                <w:lang w:val="ro-RO"/>
              </w:rPr>
              <w:t xml:space="preserve">        – În relief, pentru nevăzători și persoane cu deficiențe de vedere”</w:t>
            </w:r>
          </w:p>
        </w:tc>
      </w:tr>
    </w:tbl>
    <w:p w14:paraId="54771CFA" w14:textId="77777777" w:rsidR="00B77C34" w:rsidRPr="00291A67" w:rsidRDefault="00B77C34" w:rsidP="007843FC">
      <w:pPr>
        <w:tabs>
          <w:tab w:val="left" w:pos="142"/>
          <w:tab w:val="left" w:pos="284"/>
          <w:tab w:val="left" w:pos="710"/>
          <w:tab w:val="left" w:pos="1134"/>
        </w:tabs>
        <w:ind w:firstLine="0"/>
        <w:rPr>
          <w:color w:val="000000" w:themeColor="text1"/>
          <w:sz w:val="28"/>
          <w:szCs w:val="28"/>
          <w:lang w:val="ro-RO"/>
        </w:rPr>
      </w:pPr>
    </w:p>
    <w:p w14:paraId="7D258A6A" w14:textId="77777777" w:rsidR="00C63E14" w:rsidRDefault="00C63E14" w:rsidP="007843FC">
      <w:pPr>
        <w:tabs>
          <w:tab w:val="left" w:pos="142"/>
          <w:tab w:val="left" w:pos="284"/>
          <w:tab w:val="left" w:pos="710"/>
          <w:tab w:val="left" w:pos="1134"/>
        </w:tabs>
        <w:ind w:firstLine="0"/>
        <w:jc w:val="right"/>
        <w:rPr>
          <w:color w:val="000000" w:themeColor="text1"/>
          <w:sz w:val="28"/>
          <w:szCs w:val="28"/>
          <w:lang w:val="ro-RO"/>
        </w:rPr>
      </w:pPr>
    </w:p>
    <w:p w14:paraId="789F8D24" w14:textId="40F4747C" w:rsidR="00B77C34" w:rsidRPr="00291A67" w:rsidRDefault="00B77C34" w:rsidP="007843FC">
      <w:pPr>
        <w:tabs>
          <w:tab w:val="left" w:pos="142"/>
          <w:tab w:val="left" w:pos="284"/>
          <w:tab w:val="left" w:pos="710"/>
          <w:tab w:val="left" w:pos="1134"/>
        </w:tabs>
        <w:ind w:firstLine="0"/>
        <w:jc w:val="right"/>
        <w:rPr>
          <w:color w:val="000000" w:themeColor="text1"/>
          <w:sz w:val="28"/>
          <w:szCs w:val="28"/>
          <w:lang w:val="ro-RO"/>
        </w:rPr>
      </w:pPr>
      <w:r w:rsidRPr="00291A67">
        <w:rPr>
          <w:color w:val="000000" w:themeColor="text1"/>
          <w:sz w:val="28"/>
          <w:szCs w:val="28"/>
          <w:lang w:val="ro-RO"/>
        </w:rPr>
        <w:t>Anexa nr.</w:t>
      </w:r>
      <w:r w:rsidR="000B7302" w:rsidRPr="00291A67">
        <w:rPr>
          <w:color w:val="000000" w:themeColor="text1"/>
          <w:sz w:val="28"/>
          <w:szCs w:val="28"/>
          <w:lang w:val="ro-RO"/>
        </w:rPr>
        <w:t> </w:t>
      </w:r>
      <w:r w:rsidRPr="00291A67">
        <w:rPr>
          <w:color w:val="000000" w:themeColor="text1"/>
          <w:sz w:val="28"/>
          <w:szCs w:val="28"/>
          <w:lang w:val="ro-RO"/>
        </w:rPr>
        <w:t>4</w:t>
      </w:r>
    </w:p>
    <w:p w14:paraId="1BF6949E" w14:textId="77777777" w:rsidR="00B77C34" w:rsidRPr="00291A67" w:rsidRDefault="00B77C34" w:rsidP="007843FC">
      <w:pPr>
        <w:pStyle w:val="Subsol"/>
        <w:tabs>
          <w:tab w:val="left" w:pos="1134"/>
        </w:tabs>
        <w:ind w:firstLine="0"/>
        <w:rPr>
          <w:color w:val="000000" w:themeColor="text1"/>
          <w:sz w:val="28"/>
          <w:szCs w:val="28"/>
          <w:lang w:val="ro-RO"/>
        </w:rPr>
      </w:pPr>
    </w:p>
    <w:p w14:paraId="5DB032A9" w14:textId="06487F91" w:rsidR="00B77C34" w:rsidRPr="00291A67" w:rsidRDefault="00B77C34" w:rsidP="007843FC">
      <w:pPr>
        <w:pStyle w:val="Subsol"/>
        <w:tabs>
          <w:tab w:val="left" w:pos="1134"/>
        </w:tabs>
        <w:ind w:firstLine="0"/>
        <w:jc w:val="center"/>
        <w:rPr>
          <w:b/>
          <w:bCs/>
          <w:color w:val="000000" w:themeColor="text1"/>
          <w:sz w:val="28"/>
          <w:szCs w:val="28"/>
          <w:lang w:val="ro-RO"/>
        </w:rPr>
      </w:pPr>
      <w:r w:rsidRPr="00291A67">
        <w:rPr>
          <w:b/>
          <w:bCs/>
          <w:color w:val="000000" w:themeColor="text1"/>
          <w:sz w:val="28"/>
          <w:szCs w:val="28"/>
          <w:lang w:val="ro-RO"/>
        </w:rPr>
        <w:t>Articole, altele decât materiale imprimate, pentru nevăzători</w:t>
      </w:r>
    </w:p>
    <w:p w14:paraId="265285EA" w14:textId="77777777" w:rsidR="00FA1209" w:rsidRPr="00291A67" w:rsidRDefault="00FA1209" w:rsidP="007843FC">
      <w:pPr>
        <w:pStyle w:val="Subsol"/>
        <w:tabs>
          <w:tab w:val="left" w:pos="1134"/>
        </w:tabs>
        <w:ind w:firstLine="0"/>
        <w:jc w:val="center"/>
        <w:rPr>
          <w:b/>
          <w:bCs/>
          <w:color w:val="000000" w:themeColor="text1"/>
          <w:sz w:val="28"/>
          <w:szCs w:val="28"/>
          <w:lang w:val="ro-RO"/>
        </w:rPr>
      </w:pPr>
    </w:p>
    <w:tbl>
      <w:tblPr>
        <w:tblStyle w:val="Tabelgril1"/>
        <w:tblW w:w="0" w:type="auto"/>
        <w:tblInd w:w="113" w:type="dxa"/>
        <w:tblLook w:val="04A0" w:firstRow="1" w:lastRow="0" w:firstColumn="1" w:lastColumn="0" w:noHBand="0" w:noVBand="1"/>
      </w:tblPr>
      <w:tblGrid>
        <w:gridCol w:w="2041"/>
        <w:gridCol w:w="7191"/>
      </w:tblGrid>
      <w:tr w:rsidR="00FA1209" w:rsidRPr="00291A67" w14:paraId="0D2DAF58" w14:textId="77777777" w:rsidTr="004F5FBD">
        <w:trPr>
          <w:trHeight w:val="311"/>
        </w:trPr>
        <w:tc>
          <w:tcPr>
            <w:tcW w:w="2058" w:type="dxa"/>
          </w:tcPr>
          <w:p w14:paraId="59267987" w14:textId="77777777" w:rsidR="00FA1209" w:rsidRPr="00291A67" w:rsidRDefault="00FA1209" w:rsidP="00D82F75">
            <w:pPr>
              <w:jc w:val="center"/>
              <w:rPr>
                <w:rFonts w:ascii="Times New Roman" w:hAnsi="Times New Roman" w:cs="Times New Roman"/>
                <w:sz w:val="28"/>
                <w:szCs w:val="28"/>
              </w:rPr>
            </w:pPr>
            <w:r w:rsidRPr="00291A67">
              <w:rPr>
                <w:rFonts w:ascii="Times New Roman" w:hAnsi="Times New Roman" w:cs="Times New Roman"/>
                <w:b/>
                <w:bCs/>
                <w:color w:val="000000" w:themeColor="text1"/>
                <w:sz w:val="28"/>
                <w:szCs w:val="28"/>
                <w:lang w:val="ro-RO"/>
              </w:rPr>
              <w:t>Poziția tarifară</w:t>
            </w:r>
          </w:p>
        </w:tc>
        <w:tc>
          <w:tcPr>
            <w:tcW w:w="7287" w:type="dxa"/>
          </w:tcPr>
          <w:p w14:paraId="34110D08" w14:textId="77777777" w:rsidR="00FA1209" w:rsidRPr="00291A67" w:rsidRDefault="00FA1209" w:rsidP="00D82F75">
            <w:pPr>
              <w:jc w:val="center"/>
              <w:rPr>
                <w:rFonts w:ascii="Times New Roman" w:hAnsi="Times New Roman" w:cs="Times New Roman"/>
                <w:sz w:val="28"/>
                <w:szCs w:val="28"/>
              </w:rPr>
            </w:pPr>
            <w:r w:rsidRPr="00291A67">
              <w:rPr>
                <w:rFonts w:ascii="Times New Roman" w:hAnsi="Times New Roman" w:cs="Times New Roman"/>
                <w:b/>
                <w:bCs/>
                <w:color w:val="000000" w:themeColor="text1"/>
                <w:sz w:val="28"/>
                <w:szCs w:val="28"/>
                <w:lang w:val="ro-RO"/>
              </w:rPr>
              <w:t>Denumirea mărfurilor</w:t>
            </w:r>
          </w:p>
        </w:tc>
      </w:tr>
      <w:tr w:rsidR="00FA1209" w:rsidRPr="004A35BB" w14:paraId="0EC70D61" w14:textId="77777777" w:rsidTr="004F5FBD">
        <w:trPr>
          <w:trHeight w:val="1913"/>
        </w:trPr>
        <w:tc>
          <w:tcPr>
            <w:tcW w:w="2058" w:type="dxa"/>
          </w:tcPr>
          <w:p w14:paraId="2CAC88BA"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r w:rsidRPr="00291A67">
              <w:rPr>
                <w:rFonts w:ascii="Times New Roman" w:hAnsi="Times New Roman" w:cs="Times New Roman"/>
                <w:b/>
                <w:bCs/>
                <w:color w:val="000000" w:themeColor="text1"/>
                <w:sz w:val="28"/>
                <w:szCs w:val="28"/>
                <w:lang w:val="ro-RO"/>
              </w:rPr>
              <w:t>4802</w:t>
            </w:r>
          </w:p>
          <w:p w14:paraId="72062587" w14:textId="77777777" w:rsidR="00FA1209" w:rsidRPr="00291A67" w:rsidRDefault="00FA1209" w:rsidP="00D82F75">
            <w:pPr>
              <w:jc w:val="center"/>
              <w:rPr>
                <w:rFonts w:ascii="Times New Roman" w:hAnsi="Times New Roman" w:cs="Times New Roman"/>
                <w:b/>
                <w:bCs/>
                <w:color w:val="000000" w:themeColor="text1"/>
                <w:sz w:val="28"/>
                <w:szCs w:val="28"/>
                <w:lang w:val="ro-RO"/>
              </w:rPr>
            </w:pPr>
          </w:p>
        </w:tc>
        <w:tc>
          <w:tcPr>
            <w:tcW w:w="7287" w:type="dxa"/>
          </w:tcPr>
          <w:p w14:paraId="70DAA3B3"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r w:rsidRPr="00291A67">
              <w:rPr>
                <w:rFonts w:ascii="Times New Roman" w:hAnsi="Times New Roman" w:cs="Times New Roman"/>
                <w:b/>
                <w:bCs/>
                <w:color w:val="000000" w:themeColor="text1"/>
                <w:sz w:val="28"/>
                <w:szCs w:val="28"/>
                <w:lang w:val="ro-RO"/>
              </w:rPr>
              <w:t xml:space="preserve">Hârtii și cartoane necretate, de tipul celor utilizate pentru scris, tipărit sau în alte scopuri grafice; hârtii și cartoane pentru cartele sau benzi de perforat, neperforate, în rulouri sau în foi de formă pătrată sau dreptunghiulară, de orice dimensiune, altele decât hârtia de la poziția 4801 sau 4803; hârtii și cartoane fabricate manual: </w:t>
            </w:r>
          </w:p>
        </w:tc>
      </w:tr>
      <w:tr w:rsidR="00FA1209" w:rsidRPr="004A35BB" w14:paraId="2407C167" w14:textId="77777777" w:rsidTr="004F5FBD">
        <w:trPr>
          <w:trHeight w:val="1082"/>
        </w:trPr>
        <w:tc>
          <w:tcPr>
            <w:tcW w:w="2058" w:type="dxa"/>
          </w:tcPr>
          <w:p w14:paraId="055905C1"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p>
          <w:p w14:paraId="433E637A"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p>
          <w:p w14:paraId="4B7B1929"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p>
          <w:p w14:paraId="4C810B91"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p>
        </w:tc>
        <w:tc>
          <w:tcPr>
            <w:tcW w:w="7287" w:type="dxa"/>
          </w:tcPr>
          <w:p w14:paraId="0DA59312" w14:textId="77777777" w:rsidR="00FA1209" w:rsidRPr="00291A67" w:rsidRDefault="00FA1209" w:rsidP="00D82F75">
            <w:pPr>
              <w:pStyle w:val="Subsol"/>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 xml:space="preserve">– </w:t>
            </w:r>
            <w:r w:rsidRPr="00291A67">
              <w:rPr>
                <w:rFonts w:ascii="Times New Roman" w:hAnsi="Times New Roman" w:cs="Times New Roman"/>
                <w:color w:val="000000" w:themeColor="text1"/>
                <w:sz w:val="28"/>
                <w:szCs w:val="28"/>
                <w:lang w:val="ro-RO"/>
              </w:rPr>
              <w:tab/>
              <w:t xml:space="preserve">Alte hârtii și cartoane, fără fibre, obținute printr-un procedeu mecanic sau chimico-mecanic ori la care maximum 10% din greutatea totală a compoziției fibroase o constituie astfel de fibre: </w:t>
            </w:r>
          </w:p>
        </w:tc>
      </w:tr>
      <w:tr w:rsidR="00FA1209" w:rsidRPr="00291A67" w14:paraId="34ACF5B2" w14:textId="77777777" w:rsidTr="004F5FBD">
        <w:trPr>
          <w:trHeight w:val="1142"/>
        </w:trPr>
        <w:tc>
          <w:tcPr>
            <w:tcW w:w="2058" w:type="dxa"/>
          </w:tcPr>
          <w:p w14:paraId="5893582B"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4802 55</w:t>
            </w:r>
          </w:p>
          <w:p w14:paraId="27AA5BF7"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p>
          <w:p w14:paraId="4D96CD40"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p>
        </w:tc>
        <w:tc>
          <w:tcPr>
            <w:tcW w:w="7287" w:type="dxa"/>
          </w:tcPr>
          <w:p w14:paraId="2D4CE4C5"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 – Cu o greutate de minimum 40 g/m</w:t>
            </w:r>
            <w:r w:rsidRPr="00291A67">
              <w:rPr>
                <w:rFonts w:ascii="Times New Roman" w:hAnsi="Times New Roman" w:cs="Times New Roman"/>
                <w:color w:val="000000" w:themeColor="text1"/>
                <w:sz w:val="28"/>
                <w:szCs w:val="28"/>
                <w:vertAlign w:val="superscript"/>
                <w:lang w:val="ro-RO"/>
              </w:rPr>
              <w:t>2</w:t>
            </w:r>
            <w:r w:rsidRPr="00291A67">
              <w:rPr>
                <w:rFonts w:ascii="Times New Roman" w:hAnsi="Times New Roman" w:cs="Times New Roman"/>
                <w:color w:val="000000" w:themeColor="text1"/>
                <w:sz w:val="28"/>
                <w:szCs w:val="28"/>
                <w:lang w:val="ro-RO"/>
              </w:rPr>
              <w:t>, dar de maximum 150 g/m</w:t>
            </w:r>
            <w:r w:rsidRPr="00291A67">
              <w:rPr>
                <w:rFonts w:ascii="Times New Roman" w:hAnsi="Times New Roman" w:cs="Times New Roman"/>
                <w:color w:val="000000" w:themeColor="text1"/>
                <w:sz w:val="28"/>
                <w:szCs w:val="28"/>
                <w:vertAlign w:val="superscript"/>
                <w:lang w:val="ro-RO"/>
              </w:rPr>
              <w:t>2</w:t>
            </w:r>
            <w:r w:rsidRPr="00291A67">
              <w:rPr>
                <w:rFonts w:ascii="Times New Roman" w:hAnsi="Times New Roman" w:cs="Times New Roman"/>
                <w:color w:val="000000" w:themeColor="text1"/>
                <w:sz w:val="28"/>
                <w:szCs w:val="28"/>
                <w:lang w:val="ro-RO"/>
              </w:rPr>
              <w:t>, în rulouri:</w:t>
            </w:r>
          </w:p>
          <w:p w14:paraId="79F12F35" w14:textId="77777777" w:rsidR="00FA1209" w:rsidRPr="00291A67" w:rsidRDefault="00FA1209" w:rsidP="00FA1209">
            <w:pPr>
              <w:pStyle w:val="Subsol"/>
              <w:numPr>
                <w:ilvl w:val="0"/>
                <w:numId w:val="52"/>
              </w:numPr>
              <w:tabs>
                <w:tab w:val="left" w:pos="317"/>
              </w:tabs>
              <w:ind w:hanging="686"/>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Hârtie Braille</w:t>
            </w:r>
          </w:p>
        </w:tc>
      </w:tr>
      <w:tr w:rsidR="00FA1209" w:rsidRPr="00291A67" w14:paraId="43E5337E" w14:textId="77777777" w:rsidTr="004F5FBD">
        <w:trPr>
          <w:trHeight w:val="1260"/>
        </w:trPr>
        <w:tc>
          <w:tcPr>
            <w:tcW w:w="2058" w:type="dxa"/>
          </w:tcPr>
          <w:p w14:paraId="6A5A87CD"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4802 56</w:t>
            </w:r>
          </w:p>
          <w:p w14:paraId="2E18B105"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p>
        </w:tc>
        <w:tc>
          <w:tcPr>
            <w:tcW w:w="7287" w:type="dxa"/>
          </w:tcPr>
          <w:p w14:paraId="044BD5BA"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 – Cu o greutate de minimum 40 g/m</w:t>
            </w:r>
            <w:r w:rsidRPr="00291A67">
              <w:rPr>
                <w:rFonts w:ascii="Times New Roman" w:hAnsi="Times New Roman" w:cs="Times New Roman"/>
                <w:color w:val="000000" w:themeColor="text1"/>
                <w:sz w:val="28"/>
                <w:szCs w:val="28"/>
                <w:vertAlign w:val="superscript"/>
                <w:lang w:val="ro-RO"/>
              </w:rPr>
              <w:t>2</w:t>
            </w:r>
            <w:r w:rsidRPr="00291A67">
              <w:rPr>
                <w:rFonts w:ascii="Times New Roman" w:hAnsi="Times New Roman" w:cs="Times New Roman"/>
                <w:color w:val="000000" w:themeColor="text1"/>
                <w:sz w:val="28"/>
                <w:szCs w:val="28"/>
                <w:lang w:val="ro-RO"/>
              </w:rPr>
              <w:t>, dar de maximum 150 g/m</w:t>
            </w:r>
            <w:r w:rsidRPr="00291A67">
              <w:rPr>
                <w:rFonts w:ascii="Times New Roman" w:hAnsi="Times New Roman" w:cs="Times New Roman"/>
                <w:color w:val="000000" w:themeColor="text1"/>
                <w:sz w:val="28"/>
                <w:szCs w:val="28"/>
                <w:vertAlign w:val="superscript"/>
                <w:lang w:val="ro-RO"/>
              </w:rPr>
              <w:t>2</w:t>
            </w:r>
            <w:r w:rsidRPr="00291A67">
              <w:rPr>
                <w:rFonts w:ascii="Times New Roman" w:hAnsi="Times New Roman" w:cs="Times New Roman"/>
                <w:color w:val="000000" w:themeColor="text1"/>
                <w:sz w:val="28"/>
                <w:szCs w:val="28"/>
                <w:lang w:val="ro-RO"/>
              </w:rPr>
              <w:t>, în foi, având o latură de maximum 435 mm și cealaltă de maximum 297 mm, în stare nepliată:</w:t>
            </w:r>
          </w:p>
          <w:p w14:paraId="6C52E9EE" w14:textId="77777777" w:rsidR="00FA1209" w:rsidRPr="00291A67" w:rsidRDefault="00FA1209" w:rsidP="00D82F75">
            <w:pPr>
              <w:pStyle w:val="Subsol"/>
              <w:tabs>
                <w:tab w:val="left" w:pos="1134"/>
              </w:tabs>
              <w:ind w:hanging="533"/>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 xml:space="preserve">        – Hârtie Braille</w:t>
            </w:r>
          </w:p>
        </w:tc>
      </w:tr>
      <w:tr w:rsidR="00FA1209" w:rsidRPr="00291A67" w14:paraId="1F221FF0" w14:textId="77777777" w:rsidTr="004F5FBD">
        <w:trPr>
          <w:trHeight w:val="949"/>
        </w:trPr>
        <w:tc>
          <w:tcPr>
            <w:tcW w:w="2058" w:type="dxa"/>
          </w:tcPr>
          <w:p w14:paraId="4AF52F21"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4802 57 00</w:t>
            </w:r>
          </w:p>
          <w:p w14:paraId="3B1DF455"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p>
        </w:tc>
        <w:tc>
          <w:tcPr>
            <w:tcW w:w="7287" w:type="dxa"/>
          </w:tcPr>
          <w:p w14:paraId="07333793"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 – Altele, cu o greutate de minimum 40 g/m</w:t>
            </w:r>
            <w:r w:rsidRPr="00291A67">
              <w:rPr>
                <w:rFonts w:ascii="Times New Roman" w:hAnsi="Times New Roman" w:cs="Times New Roman"/>
                <w:color w:val="000000" w:themeColor="text1"/>
                <w:sz w:val="28"/>
                <w:szCs w:val="28"/>
                <w:vertAlign w:val="superscript"/>
                <w:lang w:val="ro-RO"/>
              </w:rPr>
              <w:t>2</w:t>
            </w:r>
            <w:r w:rsidRPr="00291A67">
              <w:rPr>
                <w:rFonts w:ascii="Times New Roman" w:hAnsi="Times New Roman" w:cs="Times New Roman"/>
                <w:color w:val="000000" w:themeColor="text1"/>
                <w:sz w:val="28"/>
                <w:szCs w:val="28"/>
                <w:lang w:val="ro-RO"/>
              </w:rPr>
              <w:t>, dar de maximum 150 g/m</w:t>
            </w:r>
            <w:r w:rsidRPr="00291A67">
              <w:rPr>
                <w:rFonts w:ascii="Times New Roman" w:hAnsi="Times New Roman" w:cs="Times New Roman"/>
                <w:color w:val="000000" w:themeColor="text1"/>
                <w:sz w:val="28"/>
                <w:szCs w:val="28"/>
                <w:vertAlign w:val="superscript"/>
                <w:lang w:val="ro-RO"/>
              </w:rPr>
              <w:t>2</w:t>
            </w:r>
            <w:r w:rsidRPr="00291A67">
              <w:rPr>
                <w:rFonts w:ascii="Times New Roman" w:hAnsi="Times New Roman" w:cs="Times New Roman"/>
                <w:color w:val="000000" w:themeColor="text1"/>
                <w:sz w:val="28"/>
                <w:szCs w:val="28"/>
                <w:lang w:val="ro-RO"/>
              </w:rPr>
              <w:t>:</w:t>
            </w:r>
          </w:p>
          <w:p w14:paraId="52E7BBF2"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 Hârtie Braille</w:t>
            </w:r>
          </w:p>
        </w:tc>
      </w:tr>
      <w:tr w:rsidR="00FA1209" w:rsidRPr="00291A67" w14:paraId="31F9B17E" w14:textId="77777777" w:rsidTr="004F5FBD">
        <w:trPr>
          <w:trHeight w:val="637"/>
        </w:trPr>
        <w:tc>
          <w:tcPr>
            <w:tcW w:w="2058" w:type="dxa"/>
          </w:tcPr>
          <w:p w14:paraId="7B2FF8AD"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4802 58</w:t>
            </w:r>
          </w:p>
          <w:p w14:paraId="7A63F16A"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p>
        </w:tc>
        <w:tc>
          <w:tcPr>
            <w:tcW w:w="7287" w:type="dxa"/>
          </w:tcPr>
          <w:p w14:paraId="6731775A"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 – Cu o greutate de peste 150 g/m</w:t>
            </w:r>
            <w:r w:rsidRPr="00291A67">
              <w:rPr>
                <w:rFonts w:ascii="Times New Roman" w:hAnsi="Times New Roman" w:cs="Times New Roman"/>
                <w:color w:val="000000" w:themeColor="text1"/>
                <w:sz w:val="28"/>
                <w:szCs w:val="28"/>
                <w:vertAlign w:val="superscript"/>
                <w:lang w:val="ro-RO"/>
              </w:rPr>
              <w:t>2</w:t>
            </w:r>
            <w:r w:rsidRPr="00291A67">
              <w:rPr>
                <w:rFonts w:ascii="Times New Roman" w:hAnsi="Times New Roman" w:cs="Times New Roman"/>
                <w:color w:val="000000" w:themeColor="text1"/>
                <w:sz w:val="28"/>
                <w:szCs w:val="28"/>
                <w:lang w:val="ro-RO"/>
              </w:rPr>
              <w:t>:</w:t>
            </w:r>
          </w:p>
          <w:p w14:paraId="6FBC9DAC" w14:textId="4C819F70" w:rsidR="00FA1209" w:rsidRPr="00291A67" w:rsidRDefault="00FA1209" w:rsidP="00D82F75">
            <w:pPr>
              <w:pStyle w:val="Subsol"/>
              <w:tabs>
                <w:tab w:val="left" w:pos="1134"/>
              </w:tabs>
              <w:ind w:hanging="392"/>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 xml:space="preserve">     </w:t>
            </w:r>
            <w:r w:rsidR="00915DEA">
              <w:rPr>
                <w:rFonts w:ascii="Times New Roman" w:hAnsi="Times New Roman" w:cs="Times New Roman"/>
                <w:color w:val="000000" w:themeColor="text1"/>
                <w:sz w:val="28"/>
                <w:szCs w:val="28"/>
                <w:lang w:val="ro-RO"/>
              </w:rPr>
              <w:t xml:space="preserve"> </w:t>
            </w:r>
            <w:r w:rsidRPr="00291A67">
              <w:rPr>
                <w:rFonts w:ascii="Times New Roman" w:hAnsi="Times New Roman" w:cs="Times New Roman"/>
                <w:color w:val="000000" w:themeColor="text1"/>
                <w:sz w:val="28"/>
                <w:szCs w:val="28"/>
                <w:lang w:val="ro-RO"/>
              </w:rPr>
              <w:t xml:space="preserve">– – – Hârtie Braille </w:t>
            </w:r>
          </w:p>
        </w:tc>
      </w:tr>
      <w:tr w:rsidR="00FA1209" w:rsidRPr="004A35BB" w14:paraId="373D8853" w14:textId="77777777" w:rsidTr="004F5FBD">
        <w:trPr>
          <w:trHeight w:val="1091"/>
        </w:trPr>
        <w:tc>
          <w:tcPr>
            <w:tcW w:w="2058" w:type="dxa"/>
          </w:tcPr>
          <w:p w14:paraId="531AF8BA"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p>
        </w:tc>
        <w:tc>
          <w:tcPr>
            <w:tcW w:w="7287" w:type="dxa"/>
          </w:tcPr>
          <w:p w14:paraId="4CC4DC20" w14:textId="77777777" w:rsidR="00FA1209" w:rsidRPr="00291A67" w:rsidRDefault="00FA1209" w:rsidP="00D82F75">
            <w:pPr>
              <w:pStyle w:val="Subsol"/>
              <w:tabs>
                <w:tab w:val="left" w:pos="1134"/>
              </w:tabs>
              <w:ind w:firstLine="34"/>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 Alte hârtii și cartoane la care peste 10 % din greutatea totală a compoziției fibroase o constituie fibrele obținute printr-un procedeu mecanic sau chimico-mecanic:</w:t>
            </w:r>
          </w:p>
        </w:tc>
      </w:tr>
      <w:tr w:rsidR="00FA1209" w:rsidRPr="00291A67" w14:paraId="6ABCD22F" w14:textId="77777777" w:rsidTr="004F5FBD">
        <w:trPr>
          <w:trHeight w:val="311"/>
        </w:trPr>
        <w:tc>
          <w:tcPr>
            <w:tcW w:w="2058" w:type="dxa"/>
          </w:tcPr>
          <w:p w14:paraId="4EA3A3AE"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4802 61</w:t>
            </w:r>
          </w:p>
        </w:tc>
        <w:tc>
          <w:tcPr>
            <w:tcW w:w="7287" w:type="dxa"/>
          </w:tcPr>
          <w:p w14:paraId="76CB27A5"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 – În rulouri:</w:t>
            </w:r>
          </w:p>
        </w:tc>
      </w:tr>
      <w:tr w:rsidR="00FA1209" w:rsidRPr="00291A67" w14:paraId="0ADAD3AC" w14:textId="77777777" w:rsidTr="004F5FBD">
        <w:trPr>
          <w:trHeight w:val="637"/>
        </w:trPr>
        <w:tc>
          <w:tcPr>
            <w:tcW w:w="2058" w:type="dxa"/>
          </w:tcPr>
          <w:p w14:paraId="68D84EFB"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4802 61 800</w:t>
            </w:r>
          </w:p>
          <w:p w14:paraId="4D5AE154"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p>
        </w:tc>
        <w:tc>
          <w:tcPr>
            <w:tcW w:w="7287" w:type="dxa"/>
          </w:tcPr>
          <w:p w14:paraId="32832DCE"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 – – Altele:</w:t>
            </w:r>
          </w:p>
          <w:p w14:paraId="6D810CF4" w14:textId="77777777" w:rsidR="00FA1209" w:rsidRPr="00291A67" w:rsidRDefault="00FA1209" w:rsidP="00D82F75">
            <w:pPr>
              <w:pStyle w:val="Subsol"/>
              <w:tabs>
                <w:tab w:val="left" w:pos="317"/>
              </w:tabs>
              <w:ind w:firstLine="28"/>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 xml:space="preserve">– – – – Hârtie Braille </w:t>
            </w:r>
          </w:p>
        </w:tc>
      </w:tr>
      <w:tr w:rsidR="00FA1209" w:rsidRPr="004A35BB" w14:paraId="0330DFC8" w14:textId="77777777" w:rsidTr="004F5FBD">
        <w:trPr>
          <w:trHeight w:val="949"/>
        </w:trPr>
        <w:tc>
          <w:tcPr>
            <w:tcW w:w="2058" w:type="dxa"/>
          </w:tcPr>
          <w:p w14:paraId="07F717AC"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4802 62 000</w:t>
            </w:r>
          </w:p>
          <w:p w14:paraId="2D53DF14"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p>
        </w:tc>
        <w:tc>
          <w:tcPr>
            <w:tcW w:w="7287" w:type="dxa"/>
          </w:tcPr>
          <w:p w14:paraId="05A1C195"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 xml:space="preserve">– – În foi, la care o latură are maximum 435 mm și cealaltă este de maximum 297 mm, în stare nepliată: </w:t>
            </w:r>
          </w:p>
          <w:p w14:paraId="298C3743" w14:textId="421686D3" w:rsidR="00FA1209" w:rsidRPr="00291A67" w:rsidRDefault="00FA1209" w:rsidP="00D82F75">
            <w:pPr>
              <w:pStyle w:val="Subsol"/>
              <w:tabs>
                <w:tab w:val="left" w:pos="1134"/>
              </w:tabs>
              <w:ind w:hanging="392"/>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   </w:t>
            </w:r>
            <w:r w:rsidR="00915DEA">
              <w:rPr>
                <w:rFonts w:ascii="Times New Roman" w:hAnsi="Times New Roman" w:cs="Times New Roman"/>
                <w:color w:val="000000" w:themeColor="text1"/>
                <w:sz w:val="28"/>
                <w:szCs w:val="28"/>
                <w:lang w:val="ro-RO"/>
              </w:rPr>
              <w:t xml:space="preserve"> </w:t>
            </w:r>
            <w:r w:rsidRPr="00291A67">
              <w:rPr>
                <w:rFonts w:ascii="Times New Roman" w:hAnsi="Times New Roman" w:cs="Times New Roman"/>
                <w:color w:val="000000" w:themeColor="text1"/>
                <w:sz w:val="28"/>
                <w:szCs w:val="28"/>
                <w:lang w:val="ro-RO"/>
              </w:rPr>
              <w:t>  – – – Hârtie Braille</w:t>
            </w:r>
          </w:p>
        </w:tc>
      </w:tr>
      <w:tr w:rsidR="00FA1209" w:rsidRPr="00291A67" w14:paraId="6A3EDC7D" w14:textId="77777777" w:rsidTr="004F5FBD">
        <w:trPr>
          <w:trHeight w:val="637"/>
        </w:trPr>
        <w:tc>
          <w:tcPr>
            <w:tcW w:w="2058" w:type="dxa"/>
          </w:tcPr>
          <w:p w14:paraId="0505B85A"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4802 69 000</w:t>
            </w:r>
          </w:p>
        </w:tc>
        <w:tc>
          <w:tcPr>
            <w:tcW w:w="7287" w:type="dxa"/>
          </w:tcPr>
          <w:p w14:paraId="477E0D1E"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 xml:space="preserve">– – Altele: </w:t>
            </w:r>
          </w:p>
          <w:p w14:paraId="49CA201D"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 – – Hârtie Braille</w:t>
            </w:r>
          </w:p>
        </w:tc>
      </w:tr>
      <w:tr w:rsidR="00FA1209" w:rsidRPr="004A35BB" w14:paraId="1F1441E4" w14:textId="77777777" w:rsidTr="004F5FBD">
        <w:trPr>
          <w:trHeight w:val="1260"/>
        </w:trPr>
        <w:tc>
          <w:tcPr>
            <w:tcW w:w="2058" w:type="dxa"/>
          </w:tcPr>
          <w:p w14:paraId="089D8D17"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r w:rsidRPr="00291A67">
              <w:rPr>
                <w:rFonts w:ascii="Times New Roman" w:hAnsi="Times New Roman" w:cs="Times New Roman"/>
                <w:b/>
                <w:bCs/>
                <w:color w:val="000000" w:themeColor="text1"/>
                <w:sz w:val="28"/>
                <w:szCs w:val="28"/>
                <w:lang w:val="ro-RO"/>
              </w:rPr>
              <w:t>4805</w:t>
            </w:r>
          </w:p>
          <w:p w14:paraId="1F3A717E"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p>
        </w:tc>
        <w:tc>
          <w:tcPr>
            <w:tcW w:w="7287" w:type="dxa"/>
          </w:tcPr>
          <w:p w14:paraId="2020A2DA"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r w:rsidRPr="00291A67">
              <w:rPr>
                <w:rFonts w:ascii="Times New Roman" w:hAnsi="Times New Roman" w:cs="Times New Roman"/>
                <w:b/>
                <w:bCs/>
                <w:color w:val="000000" w:themeColor="text1"/>
                <w:sz w:val="28"/>
                <w:szCs w:val="28"/>
                <w:lang w:val="ro-RO"/>
              </w:rPr>
              <w:t>Alte hârtii și cartoane, necretate, în rulouri sau în foi, care nu au fost supuse unei prelucrări suplimentare sau unor tratamente, altele decât cele menționate la nota de capitol 3 din prezentul capitol:</w:t>
            </w:r>
          </w:p>
        </w:tc>
      </w:tr>
      <w:tr w:rsidR="00FA1209" w:rsidRPr="00291A67" w14:paraId="19473FE7" w14:textId="77777777" w:rsidTr="004F5FBD">
        <w:trPr>
          <w:trHeight w:val="336"/>
        </w:trPr>
        <w:tc>
          <w:tcPr>
            <w:tcW w:w="2058" w:type="dxa"/>
          </w:tcPr>
          <w:p w14:paraId="6730803F"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p>
        </w:tc>
        <w:tc>
          <w:tcPr>
            <w:tcW w:w="7287" w:type="dxa"/>
          </w:tcPr>
          <w:p w14:paraId="4AB4E879"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 Altele:</w:t>
            </w:r>
          </w:p>
        </w:tc>
      </w:tr>
      <w:tr w:rsidR="00FA1209" w:rsidRPr="004A35BB" w14:paraId="4601F1BB" w14:textId="77777777" w:rsidTr="004F5FBD">
        <w:trPr>
          <w:trHeight w:val="726"/>
        </w:trPr>
        <w:tc>
          <w:tcPr>
            <w:tcW w:w="2058" w:type="dxa"/>
          </w:tcPr>
          <w:p w14:paraId="5D6B4181"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4805 91 000</w:t>
            </w:r>
          </w:p>
          <w:p w14:paraId="76BCE1BA" w14:textId="77777777" w:rsidR="00FA1209" w:rsidRPr="00291A67" w:rsidRDefault="00FA1209" w:rsidP="00D82F75">
            <w:pPr>
              <w:pStyle w:val="Subsol"/>
              <w:tabs>
                <w:tab w:val="left" w:pos="1134"/>
              </w:tabs>
              <w:ind w:firstLine="708"/>
              <w:rPr>
                <w:rFonts w:ascii="Times New Roman" w:hAnsi="Times New Roman" w:cs="Times New Roman"/>
                <w:color w:val="000000" w:themeColor="text1"/>
                <w:sz w:val="28"/>
                <w:szCs w:val="28"/>
                <w:lang w:val="ro-RO"/>
              </w:rPr>
            </w:pPr>
          </w:p>
        </w:tc>
        <w:tc>
          <w:tcPr>
            <w:tcW w:w="7287" w:type="dxa"/>
          </w:tcPr>
          <w:p w14:paraId="472CA40A"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 – Cu o greutate de maximum 150 g/m</w:t>
            </w:r>
            <w:r w:rsidRPr="00291A67">
              <w:rPr>
                <w:rFonts w:ascii="Times New Roman" w:hAnsi="Times New Roman" w:cs="Times New Roman"/>
                <w:color w:val="000000" w:themeColor="text1"/>
                <w:sz w:val="28"/>
                <w:szCs w:val="28"/>
                <w:vertAlign w:val="superscript"/>
                <w:lang w:val="ro-RO"/>
              </w:rPr>
              <w:t>2</w:t>
            </w:r>
          </w:p>
          <w:p w14:paraId="169DFD0F"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 – Hârtie Braille</w:t>
            </w:r>
          </w:p>
        </w:tc>
      </w:tr>
      <w:tr w:rsidR="00FA1209" w:rsidRPr="00291A67" w14:paraId="7EEAA92F" w14:textId="77777777" w:rsidTr="004F5FBD">
        <w:trPr>
          <w:trHeight w:val="637"/>
        </w:trPr>
        <w:tc>
          <w:tcPr>
            <w:tcW w:w="2058" w:type="dxa"/>
          </w:tcPr>
          <w:p w14:paraId="53A35F23"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4805 92 000</w:t>
            </w:r>
          </w:p>
          <w:p w14:paraId="3D859124"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p>
        </w:tc>
        <w:tc>
          <w:tcPr>
            <w:tcW w:w="7287" w:type="dxa"/>
          </w:tcPr>
          <w:p w14:paraId="481DDA3C"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 – Cu o greutate de peste 150 g/m</w:t>
            </w:r>
            <w:r w:rsidRPr="00291A67">
              <w:rPr>
                <w:rFonts w:ascii="Times New Roman" w:hAnsi="Times New Roman" w:cs="Times New Roman"/>
                <w:color w:val="000000" w:themeColor="text1"/>
                <w:sz w:val="28"/>
                <w:szCs w:val="28"/>
                <w:vertAlign w:val="superscript"/>
                <w:lang w:val="ro-RO"/>
              </w:rPr>
              <w:t>2</w:t>
            </w:r>
            <w:r w:rsidRPr="00291A67">
              <w:rPr>
                <w:rFonts w:ascii="Times New Roman" w:hAnsi="Times New Roman" w:cs="Times New Roman"/>
                <w:color w:val="000000" w:themeColor="text1"/>
                <w:sz w:val="28"/>
                <w:szCs w:val="28"/>
                <w:lang w:val="ro-RO"/>
              </w:rPr>
              <w:t>, dar sub 225 g/m</w:t>
            </w:r>
            <w:r w:rsidRPr="00291A67">
              <w:rPr>
                <w:rFonts w:ascii="Times New Roman" w:hAnsi="Times New Roman" w:cs="Times New Roman"/>
                <w:color w:val="000000" w:themeColor="text1"/>
                <w:sz w:val="28"/>
                <w:szCs w:val="28"/>
                <w:vertAlign w:val="superscript"/>
                <w:lang w:val="ro-RO"/>
              </w:rPr>
              <w:t>2</w:t>
            </w:r>
            <w:r w:rsidRPr="00291A67">
              <w:rPr>
                <w:rFonts w:ascii="Times New Roman" w:hAnsi="Times New Roman" w:cs="Times New Roman"/>
                <w:color w:val="000000" w:themeColor="text1"/>
                <w:sz w:val="28"/>
                <w:szCs w:val="28"/>
                <w:lang w:val="ro-RO"/>
              </w:rPr>
              <w:t>:</w:t>
            </w:r>
          </w:p>
          <w:p w14:paraId="3C4A0690"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 – – Hârtie Braille</w:t>
            </w:r>
          </w:p>
        </w:tc>
      </w:tr>
      <w:tr w:rsidR="00FA1209" w:rsidRPr="004A35BB" w14:paraId="60C443A4" w14:textId="77777777" w:rsidTr="004F5FBD">
        <w:trPr>
          <w:trHeight w:val="311"/>
        </w:trPr>
        <w:tc>
          <w:tcPr>
            <w:tcW w:w="2058" w:type="dxa"/>
          </w:tcPr>
          <w:p w14:paraId="0B697F57"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4805 93</w:t>
            </w:r>
          </w:p>
        </w:tc>
        <w:tc>
          <w:tcPr>
            <w:tcW w:w="7287" w:type="dxa"/>
          </w:tcPr>
          <w:p w14:paraId="6946EB78"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 – Cu o greutate de minimum 225 g/m</w:t>
            </w:r>
            <w:r w:rsidRPr="00291A67">
              <w:rPr>
                <w:rFonts w:ascii="Times New Roman" w:hAnsi="Times New Roman" w:cs="Times New Roman"/>
                <w:color w:val="000000" w:themeColor="text1"/>
                <w:sz w:val="28"/>
                <w:szCs w:val="28"/>
                <w:vertAlign w:val="superscript"/>
                <w:lang w:val="ro-RO"/>
              </w:rPr>
              <w:t>2</w:t>
            </w:r>
            <w:r w:rsidRPr="00291A67">
              <w:rPr>
                <w:rFonts w:ascii="Times New Roman" w:hAnsi="Times New Roman" w:cs="Times New Roman"/>
                <w:color w:val="000000" w:themeColor="text1"/>
                <w:sz w:val="28"/>
                <w:szCs w:val="28"/>
                <w:lang w:val="ro-RO"/>
              </w:rPr>
              <w:t>:</w:t>
            </w:r>
          </w:p>
        </w:tc>
      </w:tr>
      <w:tr w:rsidR="00FA1209" w:rsidRPr="00291A67" w14:paraId="450B11C6" w14:textId="77777777" w:rsidTr="004F5FBD">
        <w:trPr>
          <w:trHeight w:val="637"/>
        </w:trPr>
        <w:tc>
          <w:tcPr>
            <w:tcW w:w="2058" w:type="dxa"/>
          </w:tcPr>
          <w:p w14:paraId="6463DDBE"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4805 93 800</w:t>
            </w:r>
          </w:p>
          <w:p w14:paraId="663EA2D4"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p>
        </w:tc>
        <w:tc>
          <w:tcPr>
            <w:tcW w:w="7287" w:type="dxa"/>
          </w:tcPr>
          <w:p w14:paraId="0BF992EF"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 – – Altele:</w:t>
            </w:r>
          </w:p>
          <w:p w14:paraId="00868E3B" w14:textId="128F2321" w:rsidR="00FA1209" w:rsidRPr="00291A67" w:rsidRDefault="00FA1209" w:rsidP="00D82F75">
            <w:pPr>
              <w:pStyle w:val="Subsol"/>
              <w:tabs>
                <w:tab w:val="left" w:pos="1134"/>
              </w:tabs>
              <w:ind w:hanging="533"/>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     </w:t>
            </w:r>
            <w:r w:rsidR="00915DEA">
              <w:rPr>
                <w:rFonts w:ascii="Times New Roman" w:hAnsi="Times New Roman" w:cs="Times New Roman"/>
                <w:color w:val="000000" w:themeColor="text1"/>
                <w:sz w:val="28"/>
                <w:szCs w:val="28"/>
                <w:lang w:val="ro-RO"/>
              </w:rPr>
              <w:t xml:space="preserve"> </w:t>
            </w:r>
            <w:r w:rsidRPr="00291A67">
              <w:rPr>
                <w:rFonts w:ascii="Times New Roman" w:hAnsi="Times New Roman" w:cs="Times New Roman"/>
                <w:color w:val="000000" w:themeColor="text1"/>
                <w:sz w:val="28"/>
                <w:szCs w:val="28"/>
                <w:lang w:val="ro-RO"/>
              </w:rPr>
              <w:t>  – – – – Hârtie Braille</w:t>
            </w:r>
          </w:p>
        </w:tc>
      </w:tr>
      <w:tr w:rsidR="00FA1209" w:rsidRPr="00C63E14" w14:paraId="0F7344A8" w14:textId="77777777" w:rsidTr="004F5FBD">
        <w:trPr>
          <w:trHeight w:val="1260"/>
        </w:trPr>
        <w:tc>
          <w:tcPr>
            <w:tcW w:w="2058" w:type="dxa"/>
          </w:tcPr>
          <w:p w14:paraId="54B5B671"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r w:rsidRPr="00291A67">
              <w:rPr>
                <w:rFonts w:ascii="Times New Roman" w:hAnsi="Times New Roman" w:cs="Times New Roman"/>
                <w:b/>
                <w:bCs/>
                <w:color w:val="000000" w:themeColor="text1"/>
                <w:sz w:val="28"/>
                <w:szCs w:val="28"/>
                <w:lang w:val="ro-RO"/>
              </w:rPr>
              <w:t>4823</w:t>
            </w:r>
          </w:p>
          <w:p w14:paraId="5A24E65D"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p>
        </w:tc>
        <w:tc>
          <w:tcPr>
            <w:tcW w:w="7287" w:type="dxa"/>
          </w:tcPr>
          <w:p w14:paraId="54A66B68"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r w:rsidRPr="00291A67">
              <w:rPr>
                <w:rFonts w:ascii="Times New Roman" w:hAnsi="Times New Roman" w:cs="Times New Roman"/>
                <w:b/>
                <w:bCs/>
                <w:color w:val="000000" w:themeColor="text1"/>
                <w:sz w:val="28"/>
                <w:szCs w:val="28"/>
                <w:lang w:val="ro-RO"/>
              </w:rPr>
              <w:t>Alte hârtii, cartoane, vată de celuloză și straturi subțiri din fibre celulozice, decupate după dimensiune; alte articole din pastă de hârtie, hârtie, carton, vată de celuloză sau straturi subțiri din fibre celulozice:</w:t>
            </w:r>
          </w:p>
        </w:tc>
      </w:tr>
      <w:tr w:rsidR="00FA1209" w:rsidRPr="00291A67" w14:paraId="434151BD" w14:textId="77777777" w:rsidTr="004F5FBD">
        <w:trPr>
          <w:trHeight w:val="311"/>
        </w:trPr>
        <w:tc>
          <w:tcPr>
            <w:tcW w:w="2058" w:type="dxa"/>
          </w:tcPr>
          <w:p w14:paraId="541DACA2"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4823 90</w:t>
            </w:r>
          </w:p>
        </w:tc>
        <w:tc>
          <w:tcPr>
            <w:tcW w:w="7287" w:type="dxa"/>
          </w:tcPr>
          <w:p w14:paraId="1174A742"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 Altele:</w:t>
            </w:r>
          </w:p>
        </w:tc>
      </w:tr>
      <w:tr w:rsidR="00FA1209" w:rsidRPr="00291A67" w14:paraId="7B03DAAC" w14:textId="77777777" w:rsidTr="004F5FBD">
        <w:trPr>
          <w:trHeight w:val="637"/>
        </w:trPr>
        <w:tc>
          <w:tcPr>
            <w:tcW w:w="2058" w:type="dxa"/>
          </w:tcPr>
          <w:p w14:paraId="3BE9936E"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4823 90 400</w:t>
            </w:r>
          </w:p>
          <w:p w14:paraId="0AC9BFA7"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p>
        </w:tc>
        <w:tc>
          <w:tcPr>
            <w:tcW w:w="7287" w:type="dxa"/>
          </w:tcPr>
          <w:p w14:paraId="78CA113A"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 xml:space="preserve">– – Hârtie și carton de tipul celor utilizate pentru scris, tipărit sau pentru alte scopuri grafice </w:t>
            </w:r>
          </w:p>
        </w:tc>
      </w:tr>
      <w:tr w:rsidR="00FA1209" w:rsidRPr="004A35BB" w14:paraId="514DAFF1" w14:textId="77777777" w:rsidTr="004F5FBD">
        <w:trPr>
          <w:trHeight w:val="1260"/>
        </w:trPr>
        <w:tc>
          <w:tcPr>
            <w:tcW w:w="2058" w:type="dxa"/>
          </w:tcPr>
          <w:p w14:paraId="5DE8FB62" w14:textId="1F8164BF"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p>
          <w:p w14:paraId="4202B8D8" w14:textId="77777777" w:rsidR="00C849A6" w:rsidRPr="00291A67" w:rsidRDefault="00C849A6" w:rsidP="00D82F75">
            <w:pPr>
              <w:pStyle w:val="Subsol"/>
              <w:tabs>
                <w:tab w:val="left" w:pos="1134"/>
              </w:tabs>
              <w:rPr>
                <w:rFonts w:ascii="Times New Roman" w:hAnsi="Times New Roman" w:cs="Times New Roman"/>
                <w:b/>
                <w:bCs/>
                <w:color w:val="000000" w:themeColor="text1"/>
                <w:sz w:val="28"/>
                <w:szCs w:val="28"/>
                <w:lang w:val="ro-RO"/>
              </w:rPr>
            </w:pPr>
          </w:p>
          <w:p w14:paraId="4E00C507"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ex. 6602 00 00</w:t>
            </w:r>
          </w:p>
          <w:p w14:paraId="0E938300"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p>
        </w:tc>
        <w:tc>
          <w:tcPr>
            <w:tcW w:w="7287" w:type="dxa"/>
          </w:tcPr>
          <w:p w14:paraId="4C15483A"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r w:rsidRPr="00291A67">
              <w:rPr>
                <w:rFonts w:ascii="Times New Roman" w:hAnsi="Times New Roman" w:cs="Times New Roman"/>
                <w:b/>
                <w:bCs/>
                <w:color w:val="000000" w:themeColor="text1"/>
                <w:sz w:val="28"/>
                <w:szCs w:val="28"/>
                <w:lang w:val="ro-RO"/>
              </w:rPr>
              <w:t>Bastoane, bastoane–scaun, bice, cravașe și articole similare:</w:t>
            </w:r>
          </w:p>
          <w:p w14:paraId="6780BFDF"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 Bastoane albe pentru nevăzători și persoane cu deficiențe de vedere</w:t>
            </w:r>
          </w:p>
        </w:tc>
      </w:tr>
      <w:tr w:rsidR="00FA1209" w:rsidRPr="004A35BB" w14:paraId="74ED7DC8" w14:textId="77777777" w:rsidTr="004F5FBD">
        <w:trPr>
          <w:trHeight w:val="2224"/>
        </w:trPr>
        <w:tc>
          <w:tcPr>
            <w:tcW w:w="2058" w:type="dxa"/>
          </w:tcPr>
          <w:p w14:paraId="2C6399E7"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p>
          <w:p w14:paraId="0413F53C"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p>
          <w:p w14:paraId="0CB3A8C3"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p>
          <w:p w14:paraId="635DE986"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p>
          <w:p w14:paraId="24D4ABB9"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p>
          <w:p w14:paraId="0DCC9D38"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ex. 8471</w:t>
            </w:r>
          </w:p>
          <w:p w14:paraId="7DB82BFB"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p>
        </w:tc>
        <w:tc>
          <w:tcPr>
            <w:tcW w:w="7287" w:type="dxa"/>
          </w:tcPr>
          <w:p w14:paraId="1D7C36B2"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r w:rsidRPr="00291A67">
              <w:rPr>
                <w:rFonts w:ascii="Times New Roman" w:hAnsi="Times New Roman" w:cs="Times New Roman"/>
                <w:b/>
                <w:bCs/>
                <w:color w:val="000000" w:themeColor="text1"/>
                <w:sz w:val="28"/>
                <w:szCs w:val="28"/>
                <w:lang w:val="ro-RO"/>
              </w:rPr>
              <w:t>Mașini automate de prelucrare a datelor și unități ale acestora; cititoare magnetice sau optice, mașini pentru transpunerea datelor pe suport în formă codificată și mașini de prelucrare a acestor date, nedenumite și necuprinse în altă parte:</w:t>
            </w:r>
          </w:p>
          <w:p w14:paraId="414AFD8A"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 Echipamente pentru producerea mecanică a materialului Braille și a materialului înregistrat pentru nevăzători</w:t>
            </w:r>
          </w:p>
        </w:tc>
      </w:tr>
      <w:tr w:rsidR="00FA1209" w:rsidRPr="004A35BB" w14:paraId="59F0FC63" w14:textId="77777777" w:rsidTr="004F5FBD">
        <w:trPr>
          <w:trHeight w:val="1586"/>
        </w:trPr>
        <w:tc>
          <w:tcPr>
            <w:tcW w:w="2058" w:type="dxa"/>
          </w:tcPr>
          <w:p w14:paraId="55FF5C03"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p>
          <w:p w14:paraId="4079D0C2"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p>
          <w:p w14:paraId="1C4A6B02"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p>
          <w:p w14:paraId="6DF7FEF8"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ex. 8519</w:t>
            </w:r>
          </w:p>
          <w:p w14:paraId="5DFD68BA"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p>
        </w:tc>
        <w:tc>
          <w:tcPr>
            <w:tcW w:w="7287" w:type="dxa"/>
          </w:tcPr>
          <w:p w14:paraId="5DA7927E"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r w:rsidRPr="00291A67">
              <w:rPr>
                <w:rFonts w:ascii="Times New Roman" w:hAnsi="Times New Roman" w:cs="Times New Roman"/>
                <w:b/>
                <w:bCs/>
                <w:color w:val="000000" w:themeColor="text1"/>
                <w:sz w:val="28"/>
                <w:szCs w:val="28"/>
                <w:lang w:val="ro-RO"/>
              </w:rPr>
              <w:t>Aparate de înregistrare a sunetului; aparate de reproducere a sunetului; aparate de înregistrare și reproducere a sunetului:</w:t>
            </w:r>
          </w:p>
          <w:p w14:paraId="00ABCD56"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r w:rsidRPr="00291A67">
              <w:rPr>
                <w:rFonts w:ascii="Times New Roman" w:hAnsi="Times New Roman" w:cs="Times New Roman"/>
                <w:color w:val="000000" w:themeColor="text1"/>
                <w:sz w:val="28"/>
                <w:szCs w:val="28"/>
                <w:lang w:val="ro-RO"/>
              </w:rPr>
              <w:t>– Picupuri si casetofoane special concepute pentru utilizarea de către nevăzători și persoane cu deficiențe de vedere</w:t>
            </w:r>
          </w:p>
        </w:tc>
      </w:tr>
      <w:tr w:rsidR="00FA1209" w:rsidRPr="004A35BB" w14:paraId="018CF0C5" w14:textId="77777777" w:rsidTr="004F5FBD">
        <w:trPr>
          <w:trHeight w:val="2862"/>
        </w:trPr>
        <w:tc>
          <w:tcPr>
            <w:tcW w:w="2058" w:type="dxa"/>
          </w:tcPr>
          <w:p w14:paraId="0D0F38E3"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p>
          <w:p w14:paraId="1C061005"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p>
          <w:p w14:paraId="2FA14218"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p>
          <w:p w14:paraId="587167FC"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p>
          <w:p w14:paraId="11AF2383"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p>
          <w:p w14:paraId="06F220D3"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p>
          <w:p w14:paraId="11E1F607"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ex. 8523</w:t>
            </w:r>
          </w:p>
          <w:p w14:paraId="24A826F0"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p>
        </w:tc>
        <w:tc>
          <w:tcPr>
            <w:tcW w:w="7287" w:type="dxa"/>
          </w:tcPr>
          <w:p w14:paraId="61EA8819"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r w:rsidRPr="00291A67">
              <w:rPr>
                <w:rFonts w:ascii="Times New Roman" w:hAnsi="Times New Roman" w:cs="Times New Roman"/>
                <w:b/>
                <w:bCs/>
                <w:color w:val="000000" w:themeColor="text1"/>
                <w:sz w:val="28"/>
                <w:szCs w:val="28"/>
                <w:lang w:val="ro-RO"/>
              </w:rPr>
              <w:t>Discuri, benzi, dispozitive de stocare remanentă a datelor pe bază de semiconductori, „cartele inteligente” și alte suporturi pentru înregistrarea sunetului sau pentru înregistrări similare, chiar înregistrate, inclusiv matrițele și formele galvanizate pentru fabricarea discurilor, altele decât produsele de la capitolul 37:</w:t>
            </w:r>
          </w:p>
          <w:p w14:paraId="7D7408C9"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 Cărți pe suport audio</w:t>
            </w:r>
          </w:p>
          <w:p w14:paraId="678201D3" w14:textId="6D78394B"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 Benzi magnetice și casete destinate fabricării de cărți în limbaj Braille și de cărți pe suport audio</w:t>
            </w:r>
            <w:r w:rsidR="00915DEA">
              <w:rPr>
                <w:rFonts w:ascii="Times New Roman" w:hAnsi="Times New Roman" w:cs="Times New Roman"/>
                <w:color w:val="000000" w:themeColor="text1"/>
                <w:sz w:val="28"/>
                <w:szCs w:val="28"/>
                <w:lang w:val="ro-RO"/>
              </w:rPr>
              <w:t xml:space="preserve"> </w:t>
            </w:r>
          </w:p>
        </w:tc>
      </w:tr>
      <w:tr w:rsidR="00FA1209" w:rsidRPr="004A35BB" w14:paraId="3B5FC307" w14:textId="77777777" w:rsidTr="004F5FBD">
        <w:trPr>
          <w:trHeight w:val="919"/>
        </w:trPr>
        <w:tc>
          <w:tcPr>
            <w:tcW w:w="2058" w:type="dxa"/>
          </w:tcPr>
          <w:p w14:paraId="16FD6560"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r w:rsidRPr="00291A67">
              <w:rPr>
                <w:rFonts w:ascii="Times New Roman" w:hAnsi="Times New Roman" w:cs="Times New Roman"/>
                <w:b/>
                <w:bCs/>
                <w:color w:val="000000" w:themeColor="text1"/>
                <w:sz w:val="28"/>
                <w:szCs w:val="28"/>
                <w:lang w:val="ro-RO"/>
              </w:rPr>
              <w:t>9013</w:t>
            </w:r>
          </w:p>
          <w:p w14:paraId="1226C302"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p>
        </w:tc>
        <w:tc>
          <w:tcPr>
            <w:tcW w:w="7287" w:type="dxa"/>
          </w:tcPr>
          <w:p w14:paraId="7413EC5E"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b/>
                <w:bCs/>
                <w:color w:val="000000" w:themeColor="text1"/>
                <w:sz w:val="28"/>
                <w:szCs w:val="28"/>
                <w:lang w:val="ro-RO"/>
              </w:rPr>
              <w:t>Lasere, altele decât diodele laser; alte aparate și instrumente optice, nedenumite și necuprinse la alte poziții în prezentul capitol:</w:t>
            </w:r>
          </w:p>
        </w:tc>
      </w:tr>
      <w:tr w:rsidR="00FA1209" w:rsidRPr="004A35BB" w14:paraId="3AF89B03" w14:textId="77777777" w:rsidTr="004F5FBD">
        <w:trPr>
          <w:trHeight w:val="392"/>
        </w:trPr>
        <w:tc>
          <w:tcPr>
            <w:tcW w:w="2058" w:type="dxa"/>
          </w:tcPr>
          <w:p w14:paraId="63C9C2ED"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p>
          <w:p w14:paraId="4E47E0B4"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r w:rsidRPr="00291A67">
              <w:rPr>
                <w:rFonts w:ascii="Times New Roman" w:hAnsi="Times New Roman" w:cs="Times New Roman"/>
                <w:color w:val="000000" w:themeColor="text1"/>
                <w:sz w:val="28"/>
                <w:szCs w:val="28"/>
                <w:lang w:val="ro-RO"/>
              </w:rPr>
              <w:t>ex. 9013 80 000</w:t>
            </w:r>
          </w:p>
        </w:tc>
        <w:tc>
          <w:tcPr>
            <w:tcW w:w="7287" w:type="dxa"/>
          </w:tcPr>
          <w:p w14:paraId="368434BB"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 xml:space="preserve">– Alte dispozitive, aparate și instrumente: </w:t>
            </w:r>
          </w:p>
          <w:p w14:paraId="08E7AD86"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r w:rsidRPr="00291A67">
              <w:rPr>
                <w:rFonts w:ascii="Times New Roman" w:hAnsi="Times New Roman" w:cs="Times New Roman"/>
                <w:color w:val="000000" w:themeColor="text1"/>
                <w:sz w:val="28"/>
                <w:szCs w:val="28"/>
                <w:lang w:val="ro-RO"/>
              </w:rPr>
              <w:t>– – Dispozitive pentru mărirea imaginii televizate, pentru utilizarea de către nevăzători și persoanele cu deficiențe de vedere</w:t>
            </w:r>
          </w:p>
        </w:tc>
      </w:tr>
      <w:tr w:rsidR="00FA1209" w:rsidRPr="004A35BB" w14:paraId="61AC315C" w14:textId="77777777" w:rsidTr="004F5FBD">
        <w:trPr>
          <w:trHeight w:val="2209"/>
        </w:trPr>
        <w:tc>
          <w:tcPr>
            <w:tcW w:w="2058" w:type="dxa"/>
          </w:tcPr>
          <w:p w14:paraId="27A4DBF8"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r w:rsidRPr="00291A67">
              <w:rPr>
                <w:rFonts w:ascii="Times New Roman" w:hAnsi="Times New Roman" w:cs="Times New Roman"/>
                <w:b/>
                <w:bCs/>
                <w:color w:val="000000" w:themeColor="text1"/>
                <w:sz w:val="28"/>
                <w:szCs w:val="28"/>
                <w:lang w:val="ro-RO"/>
              </w:rPr>
              <w:t>9021</w:t>
            </w:r>
          </w:p>
          <w:p w14:paraId="7A978298"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p>
        </w:tc>
        <w:tc>
          <w:tcPr>
            <w:tcW w:w="7287" w:type="dxa"/>
          </w:tcPr>
          <w:p w14:paraId="217A08B1"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r w:rsidRPr="00291A67">
              <w:rPr>
                <w:rFonts w:ascii="Times New Roman" w:hAnsi="Times New Roman" w:cs="Times New Roman"/>
                <w:b/>
                <w:bCs/>
                <w:color w:val="000000" w:themeColor="text1"/>
                <w:sz w:val="28"/>
                <w:szCs w:val="28"/>
                <w:lang w:val="ro-RO"/>
              </w:rPr>
              <w:t>Articole și aparate de ortopedie, inclusiv centurile și bandajele medico-chirurgicale și cârjele; atele, gutiere și alte articole și aparate pentru fracturi; articole și aparate de proteză; aparate pentru facilitarea auzului surzilor și alte aparate care se poartă, se duc în mână sau care se implantează în organism pentru compensarea unei deficiențe sau infirmități:</w:t>
            </w:r>
          </w:p>
        </w:tc>
      </w:tr>
      <w:tr w:rsidR="00FA1209" w:rsidRPr="00291A67" w14:paraId="3AB7DBBD" w14:textId="77777777" w:rsidTr="004F5FBD">
        <w:trPr>
          <w:trHeight w:val="2224"/>
        </w:trPr>
        <w:tc>
          <w:tcPr>
            <w:tcW w:w="2058" w:type="dxa"/>
          </w:tcPr>
          <w:p w14:paraId="30E598E5" w14:textId="77777777" w:rsidR="00C849A6" w:rsidRPr="00291A67" w:rsidRDefault="00C849A6" w:rsidP="00D82F75">
            <w:pPr>
              <w:pStyle w:val="Subsol"/>
              <w:tabs>
                <w:tab w:val="left" w:pos="1134"/>
              </w:tabs>
              <w:rPr>
                <w:rFonts w:ascii="Times New Roman" w:hAnsi="Times New Roman" w:cs="Times New Roman"/>
                <w:color w:val="000000" w:themeColor="text1"/>
                <w:sz w:val="28"/>
                <w:szCs w:val="28"/>
                <w:lang w:val="ro-RO"/>
              </w:rPr>
            </w:pPr>
          </w:p>
          <w:p w14:paraId="25EE8611" w14:textId="6DD57490"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ex. 9021 90</w:t>
            </w:r>
          </w:p>
          <w:p w14:paraId="4A9A0661"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p>
        </w:tc>
        <w:tc>
          <w:tcPr>
            <w:tcW w:w="7287" w:type="dxa"/>
          </w:tcPr>
          <w:p w14:paraId="11F386AA"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 Altele:</w:t>
            </w:r>
          </w:p>
          <w:p w14:paraId="4681EFEA" w14:textId="77777777" w:rsidR="00FA1209" w:rsidRPr="00291A67" w:rsidRDefault="00FA1209" w:rsidP="00D82F75">
            <w:pPr>
              <w:pStyle w:val="Subsol"/>
              <w:tabs>
                <w:tab w:val="left" w:pos="1134"/>
              </w:tabs>
              <w:ind w:hanging="533"/>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 xml:space="preserve">       – – Aparate electronice de orientare și detectoare de obstacole pentru nevăzători și persoane cu deficiențe de vedere</w:t>
            </w:r>
          </w:p>
          <w:p w14:paraId="01DDBAC7" w14:textId="14EFB2E6" w:rsidR="00FA1209" w:rsidRPr="00291A67" w:rsidRDefault="00FA1209" w:rsidP="00D82F75">
            <w:pPr>
              <w:pStyle w:val="Subsol"/>
              <w:tabs>
                <w:tab w:val="left" w:pos="1134"/>
              </w:tabs>
              <w:ind w:hanging="533"/>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 xml:space="preserve">– – </w:t>
            </w:r>
            <w:r w:rsidR="00831E85" w:rsidRPr="00291A67">
              <w:rPr>
                <w:rFonts w:ascii="Times New Roman" w:hAnsi="Times New Roman" w:cs="Times New Roman"/>
                <w:color w:val="000000" w:themeColor="text1"/>
                <w:sz w:val="28"/>
                <w:szCs w:val="28"/>
                <w:lang w:val="ro-RO"/>
              </w:rPr>
              <w:t xml:space="preserve"> – – </w:t>
            </w:r>
            <w:r w:rsidRPr="00291A67">
              <w:rPr>
                <w:rFonts w:ascii="Times New Roman" w:hAnsi="Times New Roman" w:cs="Times New Roman"/>
                <w:color w:val="000000" w:themeColor="text1"/>
                <w:sz w:val="28"/>
                <w:szCs w:val="28"/>
                <w:lang w:val="ro-RO"/>
              </w:rPr>
              <w:t>Dispozitive pentru mărirea imaginii televizate, pentru utilizarea de către nevăzători și persoane cu deficiențe de vedere</w:t>
            </w:r>
          </w:p>
          <w:p w14:paraId="325324CF" w14:textId="77777777" w:rsidR="00FA1209" w:rsidRPr="00291A67" w:rsidRDefault="00FA1209" w:rsidP="00D82F75">
            <w:pPr>
              <w:pStyle w:val="Subsol"/>
              <w:tabs>
                <w:tab w:val="left" w:pos="1134"/>
              </w:tabs>
              <w:ind w:hanging="533"/>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 xml:space="preserve">       – – Aparate electronice de citit pentru nevăzători și persoane cu deficiențe de vedere</w:t>
            </w:r>
          </w:p>
        </w:tc>
      </w:tr>
      <w:tr w:rsidR="00FA1209" w:rsidRPr="004A35BB" w14:paraId="50A94A5A" w14:textId="77777777" w:rsidTr="004F5FBD">
        <w:trPr>
          <w:trHeight w:val="949"/>
        </w:trPr>
        <w:tc>
          <w:tcPr>
            <w:tcW w:w="2058" w:type="dxa"/>
          </w:tcPr>
          <w:p w14:paraId="3A75B787"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r w:rsidRPr="00291A67">
              <w:rPr>
                <w:rFonts w:ascii="Times New Roman" w:hAnsi="Times New Roman" w:cs="Times New Roman"/>
                <w:b/>
                <w:bCs/>
                <w:color w:val="000000" w:themeColor="text1"/>
                <w:sz w:val="28"/>
                <w:szCs w:val="28"/>
                <w:lang w:val="ro-RO"/>
              </w:rPr>
              <w:t>9023 00</w:t>
            </w:r>
          </w:p>
          <w:p w14:paraId="510E9607"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p>
        </w:tc>
        <w:tc>
          <w:tcPr>
            <w:tcW w:w="7287" w:type="dxa"/>
          </w:tcPr>
          <w:p w14:paraId="379E582B"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r w:rsidRPr="00291A67">
              <w:rPr>
                <w:rFonts w:ascii="Times New Roman" w:hAnsi="Times New Roman" w:cs="Times New Roman"/>
                <w:b/>
                <w:bCs/>
                <w:color w:val="000000" w:themeColor="text1"/>
                <w:sz w:val="28"/>
                <w:szCs w:val="28"/>
                <w:lang w:val="ro-RO"/>
              </w:rPr>
              <w:t>Instrumente, aparate și modele destinate demonstrațiilor (de exemplu, în învățământ sau la expoziții), improprii altor utilizări:</w:t>
            </w:r>
          </w:p>
        </w:tc>
      </w:tr>
      <w:tr w:rsidR="00FA1209" w:rsidRPr="004A35BB" w14:paraId="2C8E1CB7" w14:textId="77777777" w:rsidTr="004F5FBD">
        <w:trPr>
          <w:trHeight w:val="1275"/>
        </w:trPr>
        <w:tc>
          <w:tcPr>
            <w:tcW w:w="2058" w:type="dxa"/>
          </w:tcPr>
          <w:p w14:paraId="4CD7BF4B" w14:textId="77777777" w:rsidR="00C849A6" w:rsidRPr="00291A67" w:rsidRDefault="00C849A6" w:rsidP="00D82F75">
            <w:pPr>
              <w:pStyle w:val="Subsol"/>
              <w:tabs>
                <w:tab w:val="left" w:pos="1134"/>
              </w:tabs>
              <w:rPr>
                <w:rFonts w:ascii="Times New Roman" w:hAnsi="Times New Roman" w:cs="Times New Roman"/>
                <w:color w:val="000000" w:themeColor="text1"/>
                <w:sz w:val="28"/>
                <w:szCs w:val="28"/>
                <w:lang w:val="ro-RO"/>
              </w:rPr>
            </w:pPr>
          </w:p>
          <w:p w14:paraId="09964BA5" w14:textId="4A30CA8F"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ex. 9023 00 800</w:t>
            </w:r>
          </w:p>
          <w:p w14:paraId="65E0B076"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p>
        </w:tc>
        <w:tc>
          <w:tcPr>
            <w:tcW w:w="7287" w:type="dxa"/>
          </w:tcPr>
          <w:p w14:paraId="77DE8F8E"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 Altele:</w:t>
            </w:r>
          </w:p>
          <w:p w14:paraId="303641FC" w14:textId="46D60A26" w:rsidR="00FA1209" w:rsidRPr="00291A67" w:rsidRDefault="00FA1209" w:rsidP="00D82F75">
            <w:pPr>
              <w:pStyle w:val="Subsol"/>
              <w:tabs>
                <w:tab w:val="left" w:pos="1134"/>
              </w:tabs>
              <w:ind w:hanging="392"/>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 xml:space="preserve">   </w:t>
            </w:r>
            <w:r w:rsidR="00915DEA">
              <w:rPr>
                <w:rFonts w:ascii="Times New Roman" w:hAnsi="Times New Roman" w:cs="Times New Roman"/>
                <w:color w:val="000000" w:themeColor="text1"/>
                <w:sz w:val="28"/>
                <w:szCs w:val="28"/>
                <w:lang w:val="ro-RO"/>
              </w:rPr>
              <w:t xml:space="preserve"> </w:t>
            </w:r>
            <w:r w:rsidRPr="00291A67">
              <w:rPr>
                <w:rFonts w:ascii="Times New Roman" w:hAnsi="Times New Roman" w:cs="Times New Roman"/>
                <w:color w:val="000000" w:themeColor="text1"/>
                <w:sz w:val="28"/>
                <w:szCs w:val="28"/>
                <w:lang w:val="ro-RO"/>
              </w:rPr>
              <w:t xml:space="preserve">  – – Mijloace și aparate didactice special concepute pentru utilizarea de către persoanele nevăzătoare și cu deficiențe de vedere</w:t>
            </w:r>
          </w:p>
        </w:tc>
      </w:tr>
      <w:tr w:rsidR="00FA1209" w:rsidRPr="004A35BB" w14:paraId="3F02A866" w14:textId="77777777" w:rsidTr="004F5FBD">
        <w:trPr>
          <w:trHeight w:val="1275"/>
        </w:trPr>
        <w:tc>
          <w:tcPr>
            <w:tcW w:w="2058" w:type="dxa"/>
          </w:tcPr>
          <w:p w14:paraId="62F06CD9"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lastRenderedPageBreak/>
              <w:t>ex. 9102</w:t>
            </w:r>
          </w:p>
        </w:tc>
        <w:tc>
          <w:tcPr>
            <w:tcW w:w="7287" w:type="dxa"/>
          </w:tcPr>
          <w:p w14:paraId="3C8CAEE7"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r w:rsidRPr="00291A67">
              <w:rPr>
                <w:rFonts w:ascii="Times New Roman" w:hAnsi="Times New Roman" w:cs="Times New Roman"/>
                <w:b/>
                <w:bCs/>
                <w:color w:val="000000" w:themeColor="text1"/>
                <w:sz w:val="28"/>
                <w:szCs w:val="28"/>
                <w:lang w:val="ro-RO"/>
              </w:rPr>
              <w:t>Ceasuri de mână, ceasuri de buzunar și alte ceasuri similare (inclusiv cronometrele de acelaşi tip), altele decât cele de la poziția 9101:</w:t>
            </w:r>
          </w:p>
          <w:p w14:paraId="7C1EA73C"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 Ceasuri Braille cu alte carcase decât din metale prețioase</w:t>
            </w:r>
          </w:p>
        </w:tc>
      </w:tr>
      <w:tr w:rsidR="00FA1209" w:rsidRPr="004A35BB" w14:paraId="11C4DCF4" w14:textId="77777777" w:rsidTr="004F5FBD">
        <w:trPr>
          <w:trHeight w:val="2209"/>
        </w:trPr>
        <w:tc>
          <w:tcPr>
            <w:tcW w:w="2058" w:type="dxa"/>
          </w:tcPr>
          <w:p w14:paraId="640337C8"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r w:rsidRPr="00291A67">
              <w:rPr>
                <w:rFonts w:ascii="Times New Roman" w:hAnsi="Times New Roman" w:cs="Times New Roman"/>
                <w:b/>
                <w:bCs/>
                <w:color w:val="000000" w:themeColor="text1"/>
                <w:sz w:val="28"/>
                <w:szCs w:val="28"/>
                <w:lang w:val="ro-RO"/>
              </w:rPr>
              <w:t>9504</w:t>
            </w:r>
          </w:p>
          <w:p w14:paraId="6A7FCE9E"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p>
        </w:tc>
        <w:tc>
          <w:tcPr>
            <w:tcW w:w="7287" w:type="dxa"/>
          </w:tcPr>
          <w:p w14:paraId="442670DE"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r w:rsidRPr="00291A67">
              <w:rPr>
                <w:rFonts w:ascii="Times New Roman" w:hAnsi="Times New Roman" w:cs="Times New Roman"/>
                <w:b/>
                <w:bCs/>
                <w:color w:val="000000" w:themeColor="text1"/>
                <w:sz w:val="28"/>
                <w:szCs w:val="28"/>
                <w:lang w:val="ro-RO"/>
              </w:rPr>
              <w:t>Console și mașini de jocuri video, articole pentru jocuri de societate, inclusiv jocurile cu motor sau cu mecanisme de mișcare, jocuri de biliard, mese speciale pentru jocuri de cazino și jocurile de popice automate, jocuri care funcționează prin introducerea unei monede, a unei bancnote, a unui card bancar, a unei fise ori a altor instrumente de plată:</w:t>
            </w:r>
          </w:p>
        </w:tc>
      </w:tr>
      <w:tr w:rsidR="00FA1209" w:rsidRPr="004A35BB" w14:paraId="651F0ED2" w14:textId="77777777" w:rsidTr="004F5FBD">
        <w:trPr>
          <w:trHeight w:val="1586"/>
        </w:trPr>
        <w:tc>
          <w:tcPr>
            <w:tcW w:w="2058" w:type="dxa"/>
          </w:tcPr>
          <w:p w14:paraId="485D2A1F"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9504 90</w:t>
            </w:r>
          </w:p>
          <w:p w14:paraId="3925CAEB"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ex. 9504 90 800</w:t>
            </w:r>
          </w:p>
          <w:p w14:paraId="79E6632C" w14:textId="77777777" w:rsidR="00FA1209" w:rsidRPr="00291A67" w:rsidRDefault="00FA1209" w:rsidP="00D82F75">
            <w:pPr>
              <w:pStyle w:val="Subsol"/>
              <w:tabs>
                <w:tab w:val="left" w:pos="1134"/>
              </w:tabs>
              <w:rPr>
                <w:rFonts w:ascii="Times New Roman" w:hAnsi="Times New Roman" w:cs="Times New Roman"/>
                <w:b/>
                <w:bCs/>
                <w:color w:val="000000" w:themeColor="text1"/>
                <w:sz w:val="28"/>
                <w:szCs w:val="28"/>
                <w:lang w:val="ro-RO"/>
              </w:rPr>
            </w:pPr>
          </w:p>
        </w:tc>
        <w:tc>
          <w:tcPr>
            <w:tcW w:w="7287" w:type="dxa"/>
          </w:tcPr>
          <w:p w14:paraId="16778BF8"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 Altele:</w:t>
            </w:r>
          </w:p>
          <w:p w14:paraId="03415BAD"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highlight w:val="yellow"/>
                <w:lang w:val="ro-RO"/>
              </w:rPr>
            </w:pPr>
            <w:r w:rsidRPr="00291A67">
              <w:rPr>
                <w:rFonts w:ascii="Times New Roman" w:hAnsi="Times New Roman" w:cs="Times New Roman"/>
                <w:color w:val="000000" w:themeColor="text1"/>
                <w:sz w:val="28"/>
                <w:szCs w:val="28"/>
                <w:lang w:val="ro-RO"/>
              </w:rPr>
              <w:t>– – Altele:</w:t>
            </w:r>
            <w:r w:rsidRPr="00291A67">
              <w:rPr>
                <w:rFonts w:ascii="Times New Roman" w:hAnsi="Times New Roman" w:cs="Times New Roman"/>
                <w:color w:val="000000" w:themeColor="text1"/>
                <w:sz w:val="28"/>
                <w:szCs w:val="28"/>
                <w:highlight w:val="yellow"/>
                <w:lang w:val="ro-RO"/>
              </w:rPr>
              <w:t xml:space="preserve"> </w:t>
            </w:r>
          </w:p>
          <w:p w14:paraId="7D66A042" w14:textId="77777777" w:rsidR="00FA1209" w:rsidRPr="00291A67" w:rsidRDefault="00FA1209" w:rsidP="00D82F75">
            <w:pPr>
              <w:pStyle w:val="Subsol"/>
              <w:tabs>
                <w:tab w:val="left" w:pos="1134"/>
              </w:tabs>
              <w:rPr>
                <w:rFonts w:ascii="Times New Roman" w:hAnsi="Times New Roman" w:cs="Times New Roman"/>
                <w:color w:val="000000" w:themeColor="text1"/>
                <w:sz w:val="28"/>
                <w:szCs w:val="28"/>
                <w:lang w:val="ro-RO"/>
              </w:rPr>
            </w:pPr>
            <w:r w:rsidRPr="00291A67">
              <w:rPr>
                <w:rFonts w:ascii="Times New Roman" w:hAnsi="Times New Roman" w:cs="Times New Roman"/>
                <w:color w:val="000000" w:themeColor="text1"/>
                <w:sz w:val="28"/>
                <w:szCs w:val="28"/>
                <w:lang w:val="ro-RO"/>
              </w:rPr>
              <w:t>– – – Jocuri de masă și accesorii special adaptate pentru utilizarea de către persoanele nevăzătoare și cu deficiențe de vedere</w:t>
            </w:r>
          </w:p>
        </w:tc>
      </w:tr>
    </w:tbl>
    <w:p w14:paraId="2BC22898" w14:textId="77777777" w:rsidR="00B77C34" w:rsidRPr="0019232C" w:rsidRDefault="00B77C34" w:rsidP="0019232C">
      <w:pPr>
        <w:tabs>
          <w:tab w:val="left" w:pos="1134"/>
        </w:tabs>
        <w:rPr>
          <w:b/>
          <w:color w:val="000000" w:themeColor="text1"/>
          <w:sz w:val="28"/>
          <w:szCs w:val="28"/>
          <w:lang w:val="ro-RO"/>
        </w:rPr>
      </w:pPr>
    </w:p>
    <w:p w14:paraId="529C25C3" w14:textId="2E9BC933" w:rsidR="00B77C34" w:rsidRPr="0019232C" w:rsidRDefault="00B77C34" w:rsidP="0019232C">
      <w:pPr>
        <w:tabs>
          <w:tab w:val="left" w:pos="1134"/>
        </w:tabs>
        <w:rPr>
          <w:b/>
          <w:color w:val="000000" w:themeColor="text1"/>
          <w:sz w:val="28"/>
          <w:szCs w:val="28"/>
          <w:lang w:val="ro-RO"/>
        </w:rPr>
      </w:pPr>
      <w:r w:rsidRPr="0019232C">
        <w:rPr>
          <w:rFonts w:eastAsiaTheme="minorEastAsia"/>
          <w:b/>
          <w:bCs/>
          <w:color w:val="000000" w:themeColor="text1"/>
          <w:sz w:val="28"/>
          <w:szCs w:val="28"/>
          <w:lang w:val="ro-RO" w:eastAsia="ro-RO"/>
        </w:rPr>
        <w:t>Art. XXII</w:t>
      </w:r>
      <w:r w:rsidR="00DB3A40">
        <w:rPr>
          <w:rFonts w:eastAsiaTheme="minorEastAsia"/>
          <w:b/>
          <w:bCs/>
          <w:color w:val="000000" w:themeColor="text1"/>
          <w:sz w:val="28"/>
          <w:szCs w:val="28"/>
          <w:lang w:val="ro-RO" w:eastAsia="ro-RO"/>
        </w:rPr>
        <w:t>I</w:t>
      </w:r>
      <w:r w:rsidRPr="0019232C">
        <w:rPr>
          <w:rFonts w:eastAsiaTheme="minorEastAsia"/>
          <w:b/>
          <w:bCs/>
          <w:color w:val="000000" w:themeColor="text1"/>
          <w:sz w:val="28"/>
          <w:szCs w:val="28"/>
          <w:lang w:val="ro-RO" w:eastAsia="ro-RO"/>
        </w:rPr>
        <w:t>.</w:t>
      </w:r>
      <w:r w:rsidRPr="0019232C">
        <w:rPr>
          <w:b/>
          <w:color w:val="000000" w:themeColor="text1"/>
          <w:sz w:val="28"/>
          <w:szCs w:val="28"/>
          <w:lang w:val="ro-RO"/>
        </w:rPr>
        <w:t xml:space="preserve"> </w:t>
      </w:r>
      <w:r w:rsidRPr="004F5FBD">
        <w:rPr>
          <w:bCs/>
          <w:color w:val="000000" w:themeColor="text1"/>
          <w:sz w:val="28"/>
          <w:szCs w:val="28"/>
          <w:lang w:val="ro-RO"/>
        </w:rPr>
        <w:t>–</w:t>
      </w:r>
      <w:r w:rsidR="008C41EB">
        <w:rPr>
          <w:b/>
          <w:color w:val="000000" w:themeColor="text1"/>
          <w:sz w:val="28"/>
          <w:szCs w:val="28"/>
          <w:lang w:val="ro-RO"/>
        </w:rPr>
        <w:t xml:space="preserve"> </w:t>
      </w:r>
      <w:r w:rsidR="008C41EB">
        <w:rPr>
          <w:color w:val="000000" w:themeColor="text1"/>
          <w:sz w:val="28"/>
          <w:szCs w:val="28"/>
          <w:lang w:val="ro-RO"/>
        </w:rPr>
        <w:t>La</w:t>
      </w:r>
      <w:r w:rsidRPr="0019232C">
        <w:rPr>
          <w:color w:val="000000" w:themeColor="text1"/>
          <w:sz w:val="28"/>
          <w:szCs w:val="28"/>
          <w:lang w:val="ro-RO"/>
        </w:rPr>
        <w:t xml:space="preserve"> </w:t>
      </w:r>
      <w:r w:rsidR="00554207" w:rsidRPr="0019232C">
        <w:rPr>
          <w:color w:val="000000" w:themeColor="text1"/>
          <w:sz w:val="28"/>
          <w:szCs w:val="28"/>
          <w:lang w:val="ro-RO"/>
        </w:rPr>
        <w:t>a</w:t>
      </w:r>
      <w:r w:rsidRPr="0019232C">
        <w:rPr>
          <w:color w:val="000000" w:themeColor="text1"/>
          <w:sz w:val="28"/>
          <w:szCs w:val="28"/>
          <w:lang w:val="ro-RO"/>
        </w:rPr>
        <w:t>rt</w:t>
      </w:r>
      <w:r w:rsidR="00CC5C18">
        <w:rPr>
          <w:color w:val="000000" w:themeColor="text1"/>
          <w:sz w:val="28"/>
          <w:szCs w:val="28"/>
          <w:lang w:val="ro-RO"/>
        </w:rPr>
        <w:t>.</w:t>
      </w:r>
      <w:r w:rsidR="003C4084">
        <w:rPr>
          <w:color w:val="000000" w:themeColor="text1"/>
          <w:sz w:val="28"/>
          <w:szCs w:val="28"/>
          <w:lang w:val="ro-RO"/>
        </w:rPr>
        <w:t> </w:t>
      </w:r>
      <w:r w:rsidRPr="0019232C">
        <w:rPr>
          <w:color w:val="000000" w:themeColor="text1"/>
          <w:sz w:val="28"/>
          <w:szCs w:val="28"/>
          <w:lang w:val="ro-RO"/>
        </w:rPr>
        <w:t>VII din Legea nr.</w:t>
      </w:r>
      <w:r w:rsidR="006F3D7D">
        <w:rPr>
          <w:color w:val="000000" w:themeColor="text1"/>
          <w:sz w:val="28"/>
          <w:szCs w:val="28"/>
          <w:lang w:val="ro-RO"/>
        </w:rPr>
        <w:t> </w:t>
      </w:r>
      <w:r w:rsidRPr="0019232C">
        <w:rPr>
          <w:color w:val="000000" w:themeColor="text1"/>
          <w:sz w:val="28"/>
          <w:szCs w:val="28"/>
          <w:lang w:val="ro-RO"/>
        </w:rPr>
        <w:t>155/2022 pentru modificarea unor acte normative (Monitorul Oficial al Republicii Moldova, 2022, nr.</w:t>
      </w:r>
      <w:r w:rsidR="006F3D7D">
        <w:rPr>
          <w:color w:val="000000" w:themeColor="text1"/>
          <w:sz w:val="28"/>
          <w:szCs w:val="28"/>
          <w:lang w:val="ro-RO"/>
        </w:rPr>
        <w:t> </w:t>
      </w:r>
      <w:r w:rsidRPr="0019232C">
        <w:rPr>
          <w:color w:val="000000" w:themeColor="text1"/>
          <w:sz w:val="28"/>
          <w:szCs w:val="28"/>
          <w:lang w:val="ro-RO"/>
        </w:rPr>
        <w:t>246</w:t>
      </w:r>
      <w:r w:rsidR="006F3D7D">
        <w:rPr>
          <w:color w:val="000000" w:themeColor="text1"/>
          <w:sz w:val="28"/>
          <w:szCs w:val="28"/>
          <w:lang w:val="ro-RO"/>
        </w:rPr>
        <w:t>–</w:t>
      </w:r>
      <w:r w:rsidRPr="0019232C">
        <w:rPr>
          <w:color w:val="000000" w:themeColor="text1"/>
          <w:sz w:val="28"/>
          <w:szCs w:val="28"/>
          <w:lang w:val="ro-RO"/>
        </w:rPr>
        <w:t>250, art.</w:t>
      </w:r>
      <w:r w:rsidR="006F3D7D">
        <w:rPr>
          <w:color w:val="000000" w:themeColor="text1"/>
          <w:sz w:val="28"/>
          <w:szCs w:val="28"/>
          <w:lang w:val="ro-RO"/>
        </w:rPr>
        <w:t> </w:t>
      </w:r>
      <w:r w:rsidRPr="0019232C">
        <w:rPr>
          <w:color w:val="000000" w:themeColor="text1"/>
          <w:sz w:val="28"/>
          <w:szCs w:val="28"/>
          <w:lang w:val="ro-RO"/>
        </w:rPr>
        <w:t xml:space="preserve">474), </w:t>
      </w:r>
      <w:r w:rsidR="008C41EB">
        <w:rPr>
          <w:color w:val="000000" w:themeColor="text1"/>
          <w:sz w:val="28"/>
          <w:szCs w:val="28"/>
          <w:lang w:val="ro-RO"/>
        </w:rPr>
        <w:t>p</w:t>
      </w:r>
      <w:r w:rsidR="008C41EB" w:rsidRPr="0019232C">
        <w:rPr>
          <w:color w:val="000000" w:themeColor="text1"/>
          <w:sz w:val="28"/>
          <w:szCs w:val="28"/>
          <w:lang w:val="ro-RO"/>
        </w:rPr>
        <w:t>unctul 2</w:t>
      </w:r>
      <w:r w:rsidR="008C41EB">
        <w:rPr>
          <w:color w:val="000000" w:themeColor="text1"/>
          <w:sz w:val="28"/>
          <w:szCs w:val="28"/>
          <w:lang w:val="ro-RO"/>
        </w:rPr>
        <w:t xml:space="preserve"> </w:t>
      </w:r>
      <w:r w:rsidRPr="0019232C">
        <w:rPr>
          <w:color w:val="000000" w:themeColor="text1"/>
          <w:sz w:val="28"/>
          <w:szCs w:val="28"/>
          <w:lang w:val="ro-RO"/>
        </w:rPr>
        <w:t>se abrogă.</w:t>
      </w:r>
    </w:p>
    <w:p w14:paraId="4B617BD0" w14:textId="77777777" w:rsidR="00B77C34" w:rsidRPr="0019232C" w:rsidRDefault="00B77C34" w:rsidP="0019232C">
      <w:pPr>
        <w:pStyle w:val="tt"/>
        <w:tabs>
          <w:tab w:val="left" w:pos="1134"/>
        </w:tabs>
        <w:ind w:firstLine="709"/>
        <w:jc w:val="both"/>
        <w:rPr>
          <w:b w:val="0"/>
          <w:color w:val="000000" w:themeColor="text1"/>
          <w:sz w:val="28"/>
          <w:szCs w:val="28"/>
          <w:lang w:val="ro-RO"/>
        </w:rPr>
      </w:pPr>
    </w:p>
    <w:p w14:paraId="75D7A976" w14:textId="48E01C8A" w:rsidR="00B77C34" w:rsidRDefault="00B77C34" w:rsidP="0019232C">
      <w:pPr>
        <w:pStyle w:val="tt"/>
        <w:tabs>
          <w:tab w:val="left" w:pos="1134"/>
        </w:tabs>
        <w:ind w:firstLine="709"/>
        <w:jc w:val="both"/>
        <w:rPr>
          <w:rFonts w:eastAsia="Calibri"/>
          <w:b w:val="0"/>
          <w:bCs w:val="0"/>
          <w:color w:val="000000" w:themeColor="text1"/>
          <w:sz w:val="28"/>
          <w:szCs w:val="28"/>
          <w:lang w:val="ro-RO"/>
        </w:rPr>
      </w:pPr>
      <w:r w:rsidRPr="0019232C">
        <w:rPr>
          <w:color w:val="000000" w:themeColor="text1"/>
          <w:sz w:val="28"/>
          <w:szCs w:val="28"/>
          <w:lang w:val="ro-RO"/>
        </w:rPr>
        <w:t>Art. XXI</w:t>
      </w:r>
      <w:r w:rsidR="00DB3A40">
        <w:rPr>
          <w:color w:val="000000" w:themeColor="text1"/>
          <w:sz w:val="28"/>
          <w:szCs w:val="28"/>
          <w:lang w:val="ro-RO"/>
        </w:rPr>
        <w:t>V</w:t>
      </w:r>
      <w:r w:rsidRPr="0019232C">
        <w:rPr>
          <w:color w:val="000000" w:themeColor="text1"/>
          <w:sz w:val="28"/>
          <w:szCs w:val="28"/>
          <w:lang w:val="ro-RO"/>
        </w:rPr>
        <w:t xml:space="preserve">. </w:t>
      </w:r>
      <w:r w:rsidRPr="0019232C">
        <w:rPr>
          <w:b w:val="0"/>
          <w:color w:val="000000" w:themeColor="text1"/>
          <w:sz w:val="28"/>
          <w:szCs w:val="28"/>
          <w:lang w:val="ro-RO"/>
        </w:rPr>
        <w:t>–</w:t>
      </w:r>
      <w:r w:rsidRPr="0019232C">
        <w:rPr>
          <w:rFonts w:eastAsia="Calibri"/>
          <w:b w:val="0"/>
          <w:color w:val="000000" w:themeColor="text1"/>
          <w:sz w:val="28"/>
          <w:szCs w:val="28"/>
          <w:lang w:val="ro-RO"/>
        </w:rPr>
        <w:t xml:space="preserve"> Art.</w:t>
      </w:r>
      <w:r w:rsidR="00E10C8A">
        <w:rPr>
          <w:rFonts w:eastAsia="Calibri"/>
          <w:b w:val="0"/>
          <w:color w:val="000000" w:themeColor="text1"/>
          <w:sz w:val="28"/>
          <w:szCs w:val="28"/>
          <w:lang w:val="ro-RO"/>
        </w:rPr>
        <w:t xml:space="preserve"> </w:t>
      </w:r>
      <w:r w:rsidRPr="0019232C">
        <w:rPr>
          <w:rFonts w:eastAsia="Calibri"/>
          <w:b w:val="0"/>
          <w:color w:val="000000" w:themeColor="text1"/>
          <w:sz w:val="28"/>
          <w:szCs w:val="28"/>
          <w:lang w:val="ro-RO"/>
        </w:rPr>
        <w:t>I</w:t>
      </w:r>
      <w:r w:rsidRPr="0019232C">
        <w:rPr>
          <w:rFonts w:eastAsia="Calibri"/>
          <w:b w:val="0"/>
          <w:bCs w:val="0"/>
          <w:color w:val="000000" w:themeColor="text1"/>
          <w:sz w:val="28"/>
          <w:szCs w:val="28"/>
          <w:lang w:val="ro-RO"/>
        </w:rPr>
        <w:t xml:space="preserve"> din Legea nr.</w:t>
      </w:r>
      <w:r w:rsidR="00E10C8A">
        <w:rPr>
          <w:rFonts w:eastAsia="Calibri"/>
          <w:b w:val="0"/>
          <w:bCs w:val="0"/>
          <w:color w:val="000000" w:themeColor="text1"/>
          <w:sz w:val="28"/>
          <w:szCs w:val="28"/>
          <w:lang w:val="ro-RO"/>
        </w:rPr>
        <w:t> </w:t>
      </w:r>
      <w:r w:rsidRPr="0019232C">
        <w:rPr>
          <w:rFonts w:eastAsia="Calibri"/>
          <w:b w:val="0"/>
          <w:bCs w:val="0"/>
          <w:color w:val="000000" w:themeColor="text1"/>
          <w:sz w:val="28"/>
          <w:szCs w:val="28"/>
          <w:lang w:val="ro-RO"/>
        </w:rPr>
        <w:t>256/2022 pentru modificarea unor acte normative (Monitorul Oficial al Republicii Moldova, 2022</w:t>
      </w:r>
      <w:r w:rsidR="00724DEA">
        <w:rPr>
          <w:rFonts w:eastAsia="Calibri"/>
          <w:b w:val="0"/>
          <w:bCs w:val="0"/>
          <w:color w:val="000000" w:themeColor="text1"/>
          <w:sz w:val="28"/>
          <w:szCs w:val="28"/>
          <w:lang w:val="ro-RO"/>
        </w:rPr>
        <w:t>,</w:t>
      </w:r>
      <w:r w:rsidRPr="0019232C">
        <w:rPr>
          <w:rFonts w:eastAsia="Calibri"/>
          <w:b w:val="0"/>
          <w:bCs w:val="0"/>
          <w:color w:val="000000" w:themeColor="text1"/>
          <w:sz w:val="28"/>
          <w:szCs w:val="28"/>
          <w:lang w:val="ro-RO"/>
        </w:rPr>
        <w:t xml:space="preserve"> nr.</w:t>
      </w:r>
      <w:r w:rsidR="00E10C8A">
        <w:rPr>
          <w:rFonts w:eastAsia="Calibri"/>
          <w:b w:val="0"/>
          <w:bCs w:val="0"/>
          <w:color w:val="000000" w:themeColor="text1"/>
          <w:sz w:val="28"/>
          <w:szCs w:val="28"/>
          <w:lang w:val="ro-RO"/>
        </w:rPr>
        <w:t> </w:t>
      </w:r>
      <w:r w:rsidRPr="0019232C">
        <w:rPr>
          <w:rFonts w:eastAsia="Calibri"/>
          <w:b w:val="0"/>
          <w:bCs w:val="0"/>
          <w:color w:val="000000" w:themeColor="text1"/>
          <w:sz w:val="28"/>
          <w:szCs w:val="28"/>
          <w:lang w:val="ro-RO"/>
        </w:rPr>
        <w:t>257</w:t>
      </w:r>
      <w:r w:rsidR="006574CB">
        <w:rPr>
          <w:rFonts w:eastAsia="Calibri"/>
          <w:b w:val="0"/>
          <w:bCs w:val="0"/>
          <w:color w:val="000000" w:themeColor="text1"/>
          <w:sz w:val="28"/>
          <w:szCs w:val="28"/>
          <w:lang w:val="ro-RO"/>
        </w:rPr>
        <w:t>–</w:t>
      </w:r>
      <w:r w:rsidRPr="0019232C">
        <w:rPr>
          <w:rFonts w:eastAsia="Calibri"/>
          <w:b w:val="0"/>
          <w:bCs w:val="0"/>
          <w:color w:val="000000" w:themeColor="text1"/>
          <w:sz w:val="28"/>
          <w:szCs w:val="28"/>
          <w:lang w:val="ro-RO"/>
        </w:rPr>
        <w:t>263, art.</w:t>
      </w:r>
      <w:r w:rsidR="00E10C8A">
        <w:rPr>
          <w:rFonts w:eastAsia="Calibri"/>
          <w:b w:val="0"/>
          <w:bCs w:val="0"/>
          <w:color w:val="000000" w:themeColor="text1"/>
          <w:sz w:val="28"/>
          <w:szCs w:val="28"/>
          <w:lang w:val="ro-RO"/>
        </w:rPr>
        <w:t> </w:t>
      </w:r>
      <w:r w:rsidRPr="0019232C">
        <w:rPr>
          <w:rFonts w:eastAsia="Calibri"/>
          <w:b w:val="0"/>
          <w:bCs w:val="0"/>
          <w:color w:val="000000" w:themeColor="text1"/>
          <w:sz w:val="28"/>
          <w:szCs w:val="28"/>
          <w:lang w:val="ro-RO"/>
        </w:rPr>
        <w:t>536)</w:t>
      </w:r>
      <w:r w:rsidR="00915DEA">
        <w:rPr>
          <w:rFonts w:eastAsia="Calibri"/>
          <w:b w:val="0"/>
          <w:bCs w:val="0"/>
          <w:color w:val="000000" w:themeColor="text1"/>
          <w:sz w:val="28"/>
          <w:szCs w:val="28"/>
          <w:lang w:val="ro-RO"/>
        </w:rPr>
        <w:t xml:space="preserve"> </w:t>
      </w:r>
      <w:r w:rsidRPr="0019232C">
        <w:rPr>
          <w:rFonts w:eastAsia="Calibri"/>
          <w:b w:val="0"/>
          <w:bCs w:val="0"/>
          <w:color w:val="000000" w:themeColor="text1"/>
          <w:sz w:val="28"/>
          <w:szCs w:val="28"/>
          <w:lang w:val="ro-RO"/>
        </w:rPr>
        <w:t xml:space="preserve"> se modifică după cum urmează</w:t>
      </w:r>
      <w:r w:rsidR="00E10C8A">
        <w:rPr>
          <w:rFonts w:eastAsia="Calibri"/>
          <w:b w:val="0"/>
          <w:bCs w:val="0"/>
          <w:color w:val="000000" w:themeColor="text1"/>
          <w:sz w:val="28"/>
          <w:szCs w:val="28"/>
          <w:lang w:val="ro-RO"/>
        </w:rPr>
        <w:t>:</w:t>
      </w:r>
    </w:p>
    <w:p w14:paraId="55C0B3F2" w14:textId="77777777" w:rsidR="00E10C8A" w:rsidRPr="0019232C" w:rsidRDefault="00E10C8A" w:rsidP="0019232C">
      <w:pPr>
        <w:pStyle w:val="tt"/>
        <w:tabs>
          <w:tab w:val="left" w:pos="1134"/>
        </w:tabs>
        <w:ind w:firstLine="709"/>
        <w:jc w:val="both"/>
        <w:rPr>
          <w:rFonts w:eastAsia="Calibri"/>
          <w:b w:val="0"/>
          <w:bCs w:val="0"/>
          <w:color w:val="000000" w:themeColor="text1"/>
          <w:sz w:val="28"/>
          <w:szCs w:val="28"/>
          <w:lang w:val="ro-RO"/>
        </w:rPr>
      </w:pPr>
    </w:p>
    <w:p w14:paraId="6D8CF7F8" w14:textId="01C495E7" w:rsidR="00B77C34" w:rsidRDefault="00B77C34" w:rsidP="0019232C">
      <w:pPr>
        <w:tabs>
          <w:tab w:val="left" w:pos="1134"/>
        </w:tabs>
        <w:rPr>
          <w:color w:val="000000" w:themeColor="text1"/>
          <w:sz w:val="28"/>
          <w:szCs w:val="28"/>
          <w:lang w:val="ro-RO" w:eastAsia="ru-RU"/>
        </w:rPr>
      </w:pPr>
      <w:r w:rsidRPr="0019232C">
        <w:rPr>
          <w:color w:val="000000" w:themeColor="text1"/>
          <w:sz w:val="28"/>
          <w:szCs w:val="28"/>
          <w:lang w:val="ro-RO" w:eastAsia="ru-RU"/>
        </w:rPr>
        <w:t xml:space="preserve">la punctul 1, </w:t>
      </w:r>
      <w:r w:rsidR="00CC5C18">
        <w:rPr>
          <w:color w:val="000000" w:themeColor="text1"/>
          <w:sz w:val="28"/>
          <w:szCs w:val="28"/>
          <w:lang w:val="ro-RO" w:eastAsia="ru-RU"/>
        </w:rPr>
        <w:t>textul</w:t>
      </w:r>
      <w:r w:rsidR="00CC5C18" w:rsidRPr="0019232C">
        <w:rPr>
          <w:color w:val="000000" w:themeColor="text1"/>
          <w:sz w:val="28"/>
          <w:szCs w:val="28"/>
          <w:lang w:val="ro-RO" w:eastAsia="ru-RU"/>
        </w:rPr>
        <w:t xml:space="preserve"> </w:t>
      </w:r>
      <w:r w:rsidRPr="0019232C">
        <w:rPr>
          <w:color w:val="000000" w:themeColor="text1"/>
          <w:sz w:val="28"/>
          <w:szCs w:val="28"/>
          <w:lang w:val="ro-RO" w:eastAsia="ru-RU"/>
        </w:rPr>
        <w:t>„</w:t>
      </w:r>
      <w:r w:rsidR="00CC5C18" w:rsidRPr="00CC5C18">
        <w:rPr>
          <w:color w:val="000000" w:themeColor="text1"/>
          <w:sz w:val="28"/>
          <w:szCs w:val="28"/>
          <w:lang w:val="ro-RO" w:eastAsia="ru-RU"/>
        </w:rPr>
        <w:t xml:space="preserve">poziţiile tarifare </w:t>
      </w:r>
      <w:hyperlink r:id="rId9" w:history="1">
        <w:r w:rsidRPr="0019232C">
          <w:rPr>
            <w:color w:val="000000" w:themeColor="text1"/>
            <w:sz w:val="28"/>
            <w:szCs w:val="28"/>
            <w:lang w:val="ro-RO" w:eastAsia="ru-RU"/>
          </w:rPr>
          <w:t>382499920</w:t>
        </w:r>
        <w:r w:rsidR="00724DEA">
          <w:rPr>
            <w:color w:val="000000" w:themeColor="text1"/>
            <w:sz w:val="28"/>
            <w:szCs w:val="28"/>
            <w:lang w:val="ro-RO" w:eastAsia="ru-RU"/>
          </w:rPr>
          <w:t>–</w:t>
        </w:r>
        <w:r w:rsidRPr="0019232C">
          <w:rPr>
            <w:color w:val="000000" w:themeColor="text1"/>
            <w:sz w:val="28"/>
            <w:szCs w:val="28"/>
            <w:lang w:val="ro-RO" w:eastAsia="ru-RU"/>
          </w:rPr>
          <w:t>382499960</w:t>
        </w:r>
      </w:hyperlink>
      <w:r w:rsidRPr="0019232C">
        <w:rPr>
          <w:color w:val="000000" w:themeColor="text1"/>
          <w:sz w:val="28"/>
          <w:szCs w:val="28"/>
          <w:lang w:val="ro-RO" w:eastAsia="ru-RU"/>
        </w:rPr>
        <w:t xml:space="preserve">” se substituie cu </w:t>
      </w:r>
      <w:r w:rsidR="00CC5C18">
        <w:rPr>
          <w:color w:val="000000" w:themeColor="text1"/>
          <w:sz w:val="28"/>
          <w:szCs w:val="28"/>
          <w:lang w:val="ro-RO" w:eastAsia="ru-RU"/>
        </w:rPr>
        <w:t>textul</w:t>
      </w:r>
      <w:r w:rsidR="00CC5C18" w:rsidRPr="0019232C">
        <w:rPr>
          <w:color w:val="000000" w:themeColor="text1"/>
          <w:sz w:val="28"/>
          <w:szCs w:val="28"/>
          <w:lang w:val="ro-RO" w:eastAsia="ru-RU"/>
        </w:rPr>
        <w:t xml:space="preserve"> </w:t>
      </w:r>
      <w:r w:rsidRPr="0019232C">
        <w:rPr>
          <w:color w:val="000000" w:themeColor="text1"/>
          <w:sz w:val="28"/>
          <w:szCs w:val="28"/>
          <w:lang w:val="ro-RO" w:eastAsia="ru-RU"/>
        </w:rPr>
        <w:t>„</w:t>
      </w:r>
      <w:r w:rsidR="00CC5C18" w:rsidRPr="00CC5C18">
        <w:rPr>
          <w:color w:val="000000" w:themeColor="text1"/>
          <w:sz w:val="28"/>
          <w:szCs w:val="28"/>
          <w:lang w:val="ro-RO" w:eastAsia="ru-RU"/>
        </w:rPr>
        <w:t>poziţi</w:t>
      </w:r>
      <w:r w:rsidR="00CC5C18">
        <w:rPr>
          <w:color w:val="000000" w:themeColor="text1"/>
          <w:sz w:val="28"/>
          <w:szCs w:val="28"/>
          <w:lang w:val="ro-RO" w:eastAsia="ru-RU"/>
        </w:rPr>
        <w:t>a</w:t>
      </w:r>
      <w:r w:rsidR="00CC5C18" w:rsidRPr="00CC5C18">
        <w:rPr>
          <w:color w:val="000000" w:themeColor="text1"/>
          <w:sz w:val="28"/>
          <w:szCs w:val="28"/>
          <w:lang w:val="ro-RO" w:eastAsia="ru-RU"/>
        </w:rPr>
        <w:t xml:space="preserve"> tarifar</w:t>
      </w:r>
      <w:r w:rsidR="00CC5C18">
        <w:rPr>
          <w:color w:val="000000" w:themeColor="text1"/>
          <w:sz w:val="28"/>
          <w:szCs w:val="28"/>
          <w:lang w:val="ro-RO" w:eastAsia="ru-RU"/>
        </w:rPr>
        <w:t>ă</w:t>
      </w:r>
      <w:r w:rsidR="00CC5C18" w:rsidRPr="00CC5C18">
        <w:rPr>
          <w:color w:val="000000" w:themeColor="text1"/>
          <w:sz w:val="28"/>
          <w:szCs w:val="28"/>
          <w:lang w:val="ro-RO" w:eastAsia="ru-RU"/>
        </w:rPr>
        <w:t xml:space="preserve"> </w:t>
      </w:r>
      <w:r w:rsidRPr="0019232C">
        <w:rPr>
          <w:color w:val="000000" w:themeColor="text1"/>
          <w:sz w:val="28"/>
          <w:szCs w:val="28"/>
          <w:lang w:val="ro-RO" w:eastAsia="ru-RU"/>
        </w:rPr>
        <w:t xml:space="preserve">2404”, iar </w:t>
      </w:r>
      <w:r w:rsidR="00CC5C18">
        <w:rPr>
          <w:color w:val="000000" w:themeColor="text1"/>
          <w:sz w:val="28"/>
          <w:szCs w:val="28"/>
          <w:lang w:val="ro-RO" w:eastAsia="ru-RU"/>
        </w:rPr>
        <w:t>textul</w:t>
      </w:r>
      <w:r w:rsidR="00CC5C18" w:rsidRPr="0019232C">
        <w:rPr>
          <w:color w:val="000000" w:themeColor="text1"/>
          <w:sz w:val="28"/>
          <w:szCs w:val="28"/>
          <w:lang w:val="ro-RO" w:eastAsia="ru-RU"/>
        </w:rPr>
        <w:t xml:space="preserve"> </w:t>
      </w:r>
      <w:r w:rsidRPr="0019232C">
        <w:rPr>
          <w:color w:val="000000" w:themeColor="text1"/>
          <w:sz w:val="28"/>
          <w:szCs w:val="28"/>
          <w:lang w:val="ro-RO" w:eastAsia="ru-RU"/>
        </w:rPr>
        <w:t>„</w:t>
      </w:r>
      <w:r w:rsidR="00CC5C18" w:rsidRPr="00CC5C18">
        <w:rPr>
          <w:color w:val="000000" w:themeColor="text1"/>
          <w:sz w:val="28"/>
          <w:szCs w:val="28"/>
          <w:lang w:val="ro-RO" w:eastAsia="ru-RU"/>
        </w:rPr>
        <w:t xml:space="preserve">poziţia tarifară </w:t>
      </w:r>
      <w:r w:rsidRPr="0019232C">
        <w:rPr>
          <w:color w:val="000000" w:themeColor="text1"/>
          <w:sz w:val="28"/>
          <w:szCs w:val="28"/>
          <w:lang w:val="ro-RO" w:eastAsia="ru-RU"/>
        </w:rPr>
        <w:t xml:space="preserve">24039990001” </w:t>
      </w:r>
      <w:r w:rsidR="00CC5C18">
        <w:rPr>
          <w:color w:val="000000" w:themeColor="text1"/>
          <w:sz w:val="28"/>
          <w:szCs w:val="28"/>
          <w:lang w:val="ro-RO" w:eastAsia="ru-RU"/>
        </w:rPr>
        <w:t>–</w:t>
      </w:r>
      <w:r w:rsidRPr="0019232C">
        <w:rPr>
          <w:color w:val="000000" w:themeColor="text1"/>
          <w:sz w:val="28"/>
          <w:szCs w:val="28"/>
          <w:lang w:val="ro-RO" w:eastAsia="ru-RU"/>
        </w:rPr>
        <w:t xml:space="preserve"> cu textul „</w:t>
      </w:r>
      <w:r w:rsidR="00CC5C18" w:rsidRPr="00CC5C18">
        <w:rPr>
          <w:color w:val="000000" w:themeColor="text1"/>
          <w:sz w:val="28"/>
          <w:szCs w:val="28"/>
          <w:lang w:val="ro-RO" w:eastAsia="ru-RU"/>
        </w:rPr>
        <w:t xml:space="preserve">poziţiile tarifare </w:t>
      </w:r>
      <w:r w:rsidRPr="0019232C">
        <w:rPr>
          <w:color w:val="000000" w:themeColor="text1"/>
          <w:sz w:val="28"/>
          <w:szCs w:val="28"/>
          <w:lang w:val="ro-RO" w:eastAsia="ru-RU"/>
        </w:rPr>
        <w:t>2403 99 900 și 2404”;</w:t>
      </w:r>
    </w:p>
    <w:p w14:paraId="6F77671B" w14:textId="77777777" w:rsidR="00E10C8A" w:rsidRPr="0019232C" w:rsidRDefault="00E10C8A" w:rsidP="0019232C">
      <w:pPr>
        <w:tabs>
          <w:tab w:val="left" w:pos="1134"/>
        </w:tabs>
        <w:rPr>
          <w:color w:val="000000" w:themeColor="text1"/>
          <w:sz w:val="28"/>
          <w:szCs w:val="28"/>
          <w:lang w:val="ro-RO" w:eastAsia="ru-RU"/>
        </w:rPr>
      </w:pPr>
    </w:p>
    <w:p w14:paraId="5411D8B5" w14:textId="30D0CD5E" w:rsidR="00B77C34" w:rsidRPr="0019232C" w:rsidRDefault="00B77C34" w:rsidP="0019232C">
      <w:pPr>
        <w:tabs>
          <w:tab w:val="left" w:pos="567"/>
          <w:tab w:val="left" w:pos="1134"/>
        </w:tabs>
        <w:contextualSpacing/>
        <w:rPr>
          <w:color w:val="000000" w:themeColor="text1"/>
          <w:sz w:val="28"/>
          <w:szCs w:val="28"/>
          <w:lang w:val="ro-RO" w:eastAsia="ru-RU"/>
        </w:rPr>
      </w:pPr>
      <w:r w:rsidRPr="0019232C">
        <w:rPr>
          <w:color w:val="000000" w:themeColor="text1"/>
          <w:sz w:val="28"/>
          <w:szCs w:val="28"/>
          <w:lang w:val="ro-RO" w:eastAsia="ru-RU"/>
        </w:rPr>
        <w:t>la punctul 2, textul „</w:t>
      </w:r>
      <w:r w:rsidRPr="004F5FBD">
        <w:rPr>
          <w:b/>
          <w:bCs/>
          <w:color w:val="000000" w:themeColor="text1"/>
          <w:sz w:val="28"/>
          <w:szCs w:val="28"/>
          <w:lang w:val="ro-RO" w:eastAsia="ru-RU"/>
        </w:rPr>
        <w:t>ex.</w:t>
      </w:r>
      <w:hyperlink r:id="rId10" w:history="1">
        <w:r w:rsidRPr="004F5FBD">
          <w:rPr>
            <w:b/>
            <w:bCs/>
            <w:color w:val="000000" w:themeColor="text1"/>
            <w:sz w:val="28"/>
            <w:szCs w:val="28"/>
            <w:lang w:val="ro-RO" w:eastAsia="ru-RU"/>
          </w:rPr>
          <w:t>382499920-382499960</w:t>
        </w:r>
      </w:hyperlink>
      <w:r w:rsidRPr="0019232C">
        <w:rPr>
          <w:color w:val="000000" w:themeColor="text1"/>
          <w:sz w:val="28"/>
          <w:szCs w:val="28"/>
          <w:lang w:val="ro-RO" w:eastAsia="ru-RU"/>
        </w:rPr>
        <w:t>” se substituie cu cifrele „</w:t>
      </w:r>
      <w:r w:rsidRPr="004F5FBD">
        <w:rPr>
          <w:b/>
          <w:bCs/>
          <w:color w:val="000000" w:themeColor="text1"/>
          <w:sz w:val="28"/>
          <w:szCs w:val="28"/>
          <w:lang w:val="ro-RO" w:eastAsia="ru-RU"/>
        </w:rPr>
        <w:t>2404</w:t>
      </w:r>
      <w:r w:rsidRPr="0019232C">
        <w:rPr>
          <w:color w:val="000000" w:themeColor="text1"/>
          <w:sz w:val="28"/>
          <w:szCs w:val="28"/>
          <w:lang w:val="ro-RO" w:eastAsia="ru-RU"/>
        </w:rPr>
        <w:t>”.</w:t>
      </w:r>
    </w:p>
    <w:p w14:paraId="4BB37C15" w14:textId="77777777" w:rsidR="00B77C34" w:rsidRPr="0019232C" w:rsidRDefault="00B77C34" w:rsidP="0019232C">
      <w:pPr>
        <w:tabs>
          <w:tab w:val="left" w:pos="1134"/>
        </w:tabs>
        <w:rPr>
          <w:b/>
          <w:color w:val="000000" w:themeColor="text1"/>
          <w:sz w:val="28"/>
          <w:szCs w:val="28"/>
          <w:lang w:val="ro-RO"/>
        </w:rPr>
      </w:pPr>
    </w:p>
    <w:p w14:paraId="3FAC13C9" w14:textId="776F57AA" w:rsidR="00B77C34" w:rsidRDefault="00B77C34" w:rsidP="0019232C">
      <w:pPr>
        <w:tabs>
          <w:tab w:val="left" w:pos="1134"/>
        </w:tabs>
        <w:rPr>
          <w:color w:val="000000" w:themeColor="text1"/>
          <w:sz w:val="28"/>
          <w:szCs w:val="28"/>
          <w:lang w:val="ro-RO" w:eastAsia="ru-RU"/>
        </w:rPr>
      </w:pPr>
      <w:r w:rsidRPr="0019232C">
        <w:rPr>
          <w:b/>
          <w:color w:val="000000" w:themeColor="text1"/>
          <w:sz w:val="28"/>
          <w:szCs w:val="28"/>
          <w:lang w:val="ro-RO" w:eastAsia="ru-RU"/>
        </w:rPr>
        <w:t>Art.</w:t>
      </w:r>
      <w:r w:rsidR="00E10C8A">
        <w:rPr>
          <w:b/>
          <w:color w:val="000000" w:themeColor="text1"/>
          <w:sz w:val="28"/>
          <w:szCs w:val="28"/>
          <w:lang w:val="ro-RO" w:eastAsia="ru-RU"/>
        </w:rPr>
        <w:t xml:space="preserve"> </w:t>
      </w:r>
      <w:r w:rsidRPr="0019232C">
        <w:rPr>
          <w:b/>
          <w:color w:val="000000" w:themeColor="text1"/>
          <w:sz w:val="28"/>
          <w:szCs w:val="28"/>
          <w:lang w:val="ro-RO" w:eastAsia="ru-RU"/>
        </w:rPr>
        <w:t>XXV.</w:t>
      </w:r>
      <w:r w:rsidRPr="0019232C">
        <w:rPr>
          <w:color w:val="000000" w:themeColor="text1"/>
          <w:sz w:val="28"/>
          <w:szCs w:val="28"/>
          <w:lang w:val="ro-RO" w:eastAsia="ru-RU"/>
        </w:rPr>
        <w:t xml:space="preserve"> </w:t>
      </w:r>
      <w:r w:rsidR="00554207" w:rsidRPr="0019232C">
        <w:rPr>
          <w:color w:val="000000" w:themeColor="text1"/>
          <w:sz w:val="28"/>
          <w:szCs w:val="28"/>
          <w:lang w:val="ro-RO" w:eastAsia="ru-RU"/>
        </w:rPr>
        <w:t>–</w:t>
      </w:r>
      <w:r w:rsidRPr="0019232C">
        <w:rPr>
          <w:color w:val="000000" w:themeColor="text1"/>
          <w:sz w:val="28"/>
          <w:szCs w:val="28"/>
          <w:lang w:val="ro-RO" w:eastAsia="ru-RU"/>
        </w:rPr>
        <w:t xml:space="preserve"> Legea nr.</w:t>
      </w:r>
      <w:r w:rsidR="00E10C8A">
        <w:rPr>
          <w:color w:val="000000" w:themeColor="text1"/>
          <w:sz w:val="28"/>
          <w:szCs w:val="28"/>
          <w:lang w:val="ro-RO" w:eastAsia="ru-RU"/>
        </w:rPr>
        <w:t> </w:t>
      </w:r>
      <w:r w:rsidRPr="0019232C">
        <w:rPr>
          <w:color w:val="000000" w:themeColor="text1"/>
          <w:sz w:val="28"/>
          <w:szCs w:val="28"/>
          <w:lang w:val="ro-RO" w:eastAsia="ru-RU"/>
        </w:rPr>
        <w:t>248/2022 privind acordarea scutirii de plata drepturilor de import pentru cetățenii Republicii Moldova care revin cu traiul în Republica Moldova și modificarea Codului contravențional nr.</w:t>
      </w:r>
      <w:r w:rsidR="006574CB">
        <w:rPr>
          <w:color w:val="000000" w:themeColor="text1"/>
          <w:sz w:val="28"/>
          <w:szCs w:val="28"/>
          <w:lang w:val="ro-RO" w:eastAsia="ru-RU"/>
        </w:rPr>
        <w:t> </w:t>
      </w:r>
      <w:r w:rsidRPr="0019232C">
        <w:rPr>
          <w:color w:val="000000" w:themeColor="text1"/>
          <w:sz w:val="28"/>
          <w:szCs w:val="28"/>
          <w:lang w:val="ro-RO" w:eastAsia="ru-RU"/>
        </w:rPr>
        <w:t>218/2008 (Monitorul Oficial al Republicii Moldova, 2022, nr.</w:t>
      </w:r>
      <w:r w:rsidR="00E10C8A">
        <w:rPr>
          <w:color w:val="000000" w:themeColor="text1"/>
          <w:sz w:val="28"/>
          <w:szCs w:val="28"/>
          <w:lang w:val="ro-RO" w:eastAsia="ru-RU"/>
        </w:rPr>
        <w:t> </w:t>
      </w:r>
      <w:r w:rsidRPr="0019232C">
        <w:rPr>
          <w:color w:val="000000" w:themeColor="text1"/>
          <w:sz w:val="28"/>
          <w:szCs w:val="28"/>
          <w:lang w:val="ro-RO" w:eastAsia="ru-RU"/>
        </w:rPr>
        <w:t>257</w:t>
      </w:r>
      <w:r w:rsidR="00E10C8A">
        <w:rPr>
          <w:color w:val="000000" w:themeColor="text1"/>
          <w:sz w:val="28"/>
          <w:szCs w:val="28"/>
          <w:lang w:val="ro-RO" w:eastAsia="ru-RU"/>
        </w:rPr>
        <w:t>–</w:t>
      </w:r>
      <w:r w:rsidRPr="0019232C">
        <w:rPr>
          <w:color w:val="000000" w:themeColor="text1"/>
          <w:sz w:val="28"/>
          <w:szCs w:val="28"/>
          <w:lang w:val="ro-RO" w:eastAsia="ru-RU"/>
        </w:rPr>
        <w:t>263, art.</w:t>
      </w:r>
      <w:r w:rsidR="006574CB">
        <w:rPr>
          <w:color w:val="000000" w:themeColor="text1"/>
          <w:sz w:val="28"/>
          <w:szCs w:val="28"/>
          <w:lang w:val="ro-RO" w:eastAsia="ru-RU"/>
        </w:rPr>
        <w:t> </w:t>
      </w:r>
      <w:r w:rsidRPr="0019232C">
        <w:rPr>
          <w:color w:val="000000" w:themeColor="text1"/>
          <w:sz w:val="28"/>
          <w:szCs w:val="28"/>
          <w:lang w:val="ro-RO" w:eastAsia="ru-RU"/>
        </w:rPr>
        <w:t>528) se modifică după cum urmează:</w:t>
      </w:r>
    </w:p>
    <w:p w14:paraId="54B93D83" w14:textId="77777777" w:rsidR="00E10C8A" w:rsidRPr="0019232C" w:rsidRDefault="00E10C8A" w:rsidP="0019232C">
      <w:pPr>
        <w:tabs>
          <w:tab w:val="left" w:pos="1134"/>
        </w:tabs>
        <w:rPr>
          <w:color w:val="000000" w:themeColor="text1"/>
          <w:sz w:val="28"/>
          <w:szCs w:val="28"/>
          <w:lang w:val="ro-RO" w:eastAsia="ru-RU"/>
        </w:rPr>
      </w:pPr>
    </w:p>
    <w:p w14:paraId="477FDDE9" w14:textId="0CC5C15D" w:rsidR="00B77C34" w:rsidRDefault="006574CB" w:rsidP="0019232C">
      <w:pPr>
        <w:numPr>
          <w:ilvl w:val="0"/>
          <w:numId w:val="24"/>
        </w:numPr>
        <w:tabs>
          <w:tab w:val="left" w:pos="1134"/>
        </w:tabs>
        <w:ind w:left="0" w:firstLine="709"/>
        <w:rPr>
          <w:color w:val="000000" w:themeColor="text1"/>
          <w:sz w:val="28"/>
          <w:szCs w:val="28"/>
          <w:lang w:val="ro-RO" w:eastAsia="ru-RU"/>
        </w:rPr>
      </w:pPr>
      <w:r>
        <w:rPr>
          <w:color w:val="000000" w:themeColor="text1"/>
          <w:sz w:val="28"/>
          <w:szCs w:val="28"/>
          <w:lang w:val="ro-RO" w:eastAsia="ru-RU"/>
        </w:rPr>
        <w:t>A</w:t>
      </w:r>
      <w:r w:rsidR="00B77C34" w:rsidRPr="0019232C">
        <w:rPr>
          <w:color w:val="000000" w:themeColor="text1"/>
          <w:sz w:val="28"/>
          <w:szCs w:val="28"/>
          <w:lang w:val="ro-RO" w:eastAsia="ru-RU"/>
        </w:rPr>
        <w:t>rt</w:t>
      </w:r>
      <w:r>
        <w:rPr>
          <w:color w:val="000000" w:themeColor="text1"/>
          <w:sz w:val="28"/>
          <w:szCs w:val="28"/>
          <w:lang w:val="ro-RO" w:eastAsia="ru-RU"/>
        </w:rPr>
        <w:t xml:space="preserve">icolul </w:t>
      </w:r>
      <w:r w:rsidR="00B77C34" w:rsidRPr="0019232C">
        <w:rPr>
          <w:color w:val="000000" w:themeColor="text1"/>
          <w:sz w:val="28"/>
          <w:szCs w:val="28"/>
          <w:lang w:val="ro-RO" w:eastAsia="ru-RU"/>
        </w:rPr>
        <w:t>5:</w:t>
      </w:r>
    </w:p>
    <w:p w14:paraId="11331252" w14:textId="77777777" w:rsidR="00E10C8A" w:rsidRPr="0019232C" w:rsidRDefault="00E10C8A" w:rsidP="00E10C8A">
      <w:pPr>
        <w:tabs>
          <w:tab w:val="left" w:pos="1134"/>
        </w:tabs>
        <w:ind w:left="709" w:firstLine="0"/>
        <w:rPr>
          <w:color w:val="000000" w:themeColor="text1"/>
          <w:sz w:val="28"/>
          <w:szCs w:val="28"/>
          <w:lang w:val="ro-RO" w:eastAsia="ru-RU"/>
        </w:rPr>
      </w:pPr>
    </w:p>
    <w:p w14:paraId="0F710FF6" w14:textId="0F5282F2" w:rsidR="00B77C34" w:rsidRPr="008D3517" w:rsidRDefault="006574CB" w:rsidP="0019232C">
      <w:pPr>
        <w:tabs>
          <w:tab w:val="left" w:pos="1134"/>
        </w:tabs>
        <w:rPr>
          <w:color w:val="000000" w:themeColor="text1"/>
          <w:sz w:val="28"/>
          <w:szCs w:val="28"/>
          <w:lang w:val="ro-RO" w:eastAsia="ru-RU"/>
        </w:rPr>
      </w:pPr>
      <w:r>
        <w:rPr>
          <w:color w:val="000000" w:themeColor="text1"/>
          <w:sz w:val="28"/>
          <w:szCs w:val="28"/>
          <w:lang w:val="ro-RO" w:eastAsia="ru-RU"/>
        </w:rPr>
        <w:t xml:space="preserve">la </w:t>
      </w:r>
      <w:r w:rsidR="00B77C34" w:rsidRPr="0019232C">
        <w:rPr>
          <w:color w:val="000000" w:themeColor="text1"/>
          <w:sz w:val="28"/>
          <w:szCs w:val="28"/>
          <w:lang w:val="ro-RO" w:eastAsia="ru-RU"/>
        </w:rPr>
        <w:t>alineatul (4)</w:t>
      </w:r>
      <w:r>
        <w:rPr>
          <w:color w:val="000000" w:themeColor="text1"/>
          <w:sz w:val="28"/>
          <w:szCs w:val="28"/>
          <w:lang w:val="ro-RO" w:eastAsia="ru-RU"/>
        </w:rPr>
        <w:t>,</w:t>
      </w:r>
      <w:r w:rsidR="00B77C34" w:rsidRPr="0019232C">
        <w:rPr>
          <w:color w:val="000000" w:themeColor="text1"/>
          <w:sz w:val="28"/>
          <w:szCs w:val="28"/>
          <w:lang w:val="ro-RO" w:eastAsia="ru-RU"/>
        </w:rPr>
        <w:t xml:space="preserve"> textul ,,art.</w:t>
      </w:r>
      <w:r>
        <w:rPr>
          <w:color w:val="000000" w:themeColor="text1"/>
          <w:sz w:val="28"/>
          <w:szCs w:val="28"/>
          <w:lang w:val="ro-RO" w:eastAsia="ru-RU"/>
        </w:rPr>
        <w:t> </w:t>
      </w:r>
      <w:r w:rsidR="00B77C34" w:rsidRPr="0019232C">
        <w:rPr>
          <w:color w:val="000000" w:themeColor="text1"/>
          <w:sz w:val="28"/>
          <w:szCs w:val="28"/>
          <w:lang w:val="ro-RO" w:eastAsia="ru-RU"/>
        </w:rPr>
        <w:t>2 și 3” se substituie cu textul ,,art.</w:t>
      </w:r>
      <w:r>
        <w:rPr>
          <w:color w:val="000000" w:themeColor="text1"/>
          <w:sz w:val="28"/>
          <w:szCs w:val="28"/>
          <w:lang w:val="ro-RO" w:eastAsia="ru-RU"/>
        </w:rPr>
        <w:t> </w:t>
      </w:r>
      <w:r w:rsidR="00B77C34" w:rsidRPr="0019232C">
        <w:rPr>
          <w:color w:val="000000" w:themeColor="text1"/>
          <w:sz w:val="28"/>
          <w:szCs w:val="28"/>
          <w:lang w:val="ro-RO" w:eastAsia="ru-RU"/>
        </w:rPr>
        <w:t>2</w:t>
      </w:r>
      <w:r>
        <w:rPr>
          <w:color w:val="000000" w:themeColor="text1"/>
          <w:sz w:val="28"/>
          <w:szCs w:val="28"/>
          <w:lang w:val="ro-RO" w:eastAsia="ru-RU"/>
        </w:rPr>
        <w:t>–</w:t>
      </w:r>
      <w:r w:rsidR="00B77C34" w:rsidRPr="0019232C">
        <w:rPr>
          <w:color w:val="000000" w:themeColor="text1"/>
          <w:sz w:val="28"/>
          <w:szCs w:val="28"/>
          <w:lang w:val="ro-RO" w:eastAsia="ru-RU"/>
        </w:rPr>
        <w:t xml:space="preserve">4 și </w:t>
      </w:r>
      <w:r w:rsidR="001A556B">
        <w:rPr>
          <w:color w:val="000000" w:themeColor="text1"/>
          <w:sz w:val="28"/>
          <w:szCs w:val="28"/>
          <w:lang w:val="ro-RO" w:eastAsia="ru-RU"/>
        </w:rPr>
        <w:t>la</w:t>
      </w:r>
      <w:r w:rsidR="00B77C34" w:rsidRPr="0019232C">
        <w:rPr>
          <w:color w:val="000000" w:themeColor="text1"/>
          <w:sz w:val="28"/>
          <w:szCs w:val="28"/>
          <w:lang w:val="ro-RO" w:eastAsia="ru-RU"/>
        </w:rPr>
        <w:t xml:space="preserve"> alin.</w:t>
      </w:r>
      <w:r>
        <w:rPr>
          <w:color w:val="000000" w:themeColor="text1"/>
          <w:sz w:val="28"/>
          <w:szCs w:val="28"/>
          <w:lang w:val="ro-RO" w:eastAsia="ru-RU"/>
        </w:rPr>
        <w:t> </w:t>
      </w:r>
      <w:r w:rsidR="00B77C34" w:rsidRPr="0019232C">
        <w:rPr>
          <w:color w:val="000000" w:themeColor="text1"/>
          <w:sz w:val="28"/>
          <w:szCs w:val="28"/>
          <w:lang w:val="ro-RO" w:eastAsia="ru-RU"/>
        </w:rPr>
        <w:t>(1)</w:t>
      </w:r>
      <w:r w:rsidR="001A556B">
        <w:rPr>
          <w:color w:val="000000" w:themeColor="text1"/>
          <w:sz w:val="28"/>
          <w:szCs w:val="28"/>
          <w:lang w:val="ro-RO" w:eastAsia="ru-RU"/>
        </w:rPr>
        <w:t xml:space="preserve"> din prezentul articol</w:t>
      </w:r>
      <w:r w:rsidR="00B77C34" w:rsidRPr="008D3517">
        <w:rPr>
          <w:color w:val="000000" w:themeColor="text1"/>
          <w:sz w:val="28"/>
          <w:szCs w:val="28"/>
          <w:lang w:val="ro-RO" w:eastAsia="ru-RU"/>
        </w:rPr>
        <w:t>”</w:t>
      </w:r>
      <w:r w:rsidR="00512DCB" w:rsidRPr="008D3517">
        <w:rPr>
          <w:color w:val="000000" w:themeColor="text1"/>
          <w:sz w:val="28"/>
          <w:szCs w:val="28"/>
          <w:lang w:val="ro-RO" w:eastAsia="ru-RU"/>
        </w:rPr>
        <w:t>, iar textul „15 zile” – cu textul „20 de zile”</w:t>
      </w:r>
      <w:r w:rsidR="00B77C34" w:rsidRPr="008D3517">
        <w:rPr>
          <w:color w:val="000000" w:themeColor="text1"/>
          <w:sz w:val="28"/>
          <w:szCs w:val="28"/>
          <w:lang w:val="ro-RO" w:eastAsia="ru-RU"/>
        </w:rPr>
        <w:t>;</w:t>
      </w:r>
    </w:p>
    <w:p w14:paraId="39AF3915" w14:textId="77777777" w:rsidR="00512DCB" w:rsidRPr="008D3517" w:rsidRDefault="00512DCB" w:rsidP="00512DCB">
      <w:pPr>
        <w:tabs>
          <w:tab w:val="left" w:pos="1134"/>
        </w:tabs>
        <w:rPr>
          <w:color w:val="000000" w:themeColor="text1"/>
          <w:sz w:val="28"/>
          <w:szCs w:val="28"/>
          <w:lang w:val="ro-RO" w:eastAsia="ru-RU"/>
        </w:rPr>
      </w:pPr>
    </w:p>
    <w:p w14:paraId="7C086E7A" w14:textId="77777777" w:rsidR="007A4977" w:rsidRDefault="007A4977" w:rsidP="00512DCB">
      <w:pPr>
        <w:tabs>
          <w:tab w:val="left" w:pos="1134"/>
        </w:tabs>
        <w:rPr>
          <w:color w:val="000000" w:themeColor="text1"/>
          <w:sz w:val="28"/>
          <w:szCs w:val="28"/>
          <w:lang w:val="ro-RO" w:eastAsia="ru-RU"/>
        </w:rPr>
      </w:pPr>
    </w:p>
    <w:p w14:paraId="6CBD722D" w14:textId="3F821264" w:rsidR="00512DCB" w:rsidRPr="008D3517" w:rsidRDefault="00A2088D" w:rsidP="00512DCB">
      <w:pPr>
        <w:tabs>
          <w:tab w:val="left" w:pos="1134"/>
        </w:tabs>
        <w:rPr>
          <w:color w:val="000000" w:themeColor="text1"/>
          <w:sz w:val="28"/>
          <w:szCs w:val="28"/>
          <w:lang w:val="ro-RO" w:eastAsia="ru-RU"/>
        </w:rPr>
      </w:pPr>
      <w:r w:rsidRPr="008D3517">
        <w:rPr>
          <w:color w:val="000000" w:themeColor="text1"/>
          <w:sz w:val="28"/>
          <w:szCs w:val="28"/>
          <w:lang w:val="ro-RO" w:eastAsia="ru-RU"/>
        </w:rPr>
        <w:lastRenderedPageBreak/>
        <w:t xml:space="preserve">articolul </w:t>
      </w:r>
      <w:r w:rsidR="00512DCB" w:rsidRPr="008D3517">
        <w:rPr>
          <w:color w:val="000000" w:themeColor="text1"/>
          <w:sz w:val="28"/>
          <w:szCs w:val="28"/>
          <w:lang w:val="ro-RO" w:eastAsia="ru-RU"/>
        </w:rPr>
        <w:t>se completează cu alineatul (5</w:t>
      </w:r>
      <w:r w:rsidR="00512DCB" w:rsidRPr="004F5FBD">
        <w:rPr>
          <w:color w:val="000000" w:themeColor="text1"/>
          <w:sz w:val="28"/>
          <w:szCs w:val="28"/>
          <w:vertAlign w:val="superscript"/>
          <w:lang w:val="ro-RO" w:eastAsia="ru-RU"/>
        </w:rPr>
        <w:t>1</w:t>
      </w:r>
      <w:r w:rsidR="00512DCB" w:rsidRPr="008D3517">
        <w:rPr>
          <w:color w:val="000000" w:themeColor="text1"/>
          <w:sz w:val="28"/>
          <w:szCs w:val="28"/>
          <w:lang w:val="ro-RO" w:eastAsia="ru-RU"/>
        </w:rPr>
        <w:t>) cu următorul c</w:t>
      </w:r>
      <w:r w:rsidRPr="008D3517">
        <w:rPr>
          <w:color w:val="000000" w:themeColor="text1"/>
          <w:sz w:val="28"/>
          <w:szCs w:val="28"/>
          <w:lang w:val="ro-RO" w:eastAsia="ru-RU"/>
        </w:rPr>
        <w:t>uprins</w:t>
      </w:r>
      <w:r w:rsidR="00512DCB" w:rsidRPr="008D3517">
        <w:rPr>
          <w:color w:val="000000" w:themeColor="text1"/>
          <w:sz w:val="28"/>
          <w:szCs w:val="28"/>
          <w:lang w:val="ro-RO" w:eastAsia="ru-RU"/>
        </w:rPr>
        <w:t>:</w:t>
      </w:r>
    </w:p>
    <w:p w14:paraId="5AA46528" w14:textId="77777777" w:rsidR="00A2088D" w:rsidRPr="008D3517" w:rsidRDefault="00A2088D" w:rsidP="00512DCB">
      <w:pPr>
        <w:tabs>
          <w:tab w:val="left" w:pos="1134"/>
        </w:tabs>
        <w:rPr>
          <w:color w:val="000000" w:themeColor="text1"/>
          <w:sz w:val="28"/>
          <w:szCs w:val="28"/>
          <w:lang w:val="ro-RO" w:eastAsia="ru-RU"/>
        </w:rPr>
      </w:pPr>
    </w:p>
    <w:p w14:paraId="4B38F797" w14:textId="451F3E43" w:rsidR="00E10C8A" w:rsidRPr="0019232C" w:rsidRDefault="00512DCB" w:rsidP="00512DCB">
      <w:pPr>
        <w:tabs>
          <w:tab w:val="left" w:pos="1134"/>
        </w:tabs>
        <w:rPr>
          <w:color w:val="000000" w:themeColor="text1"/>
          <w:sz w:val="28"/>
          <w:szCs w:val="28"/>
          <w:lang w:val="ro-RO" w:eastAsia="ru-RU"/>
        </w:rPr>
      </w:pPr>
      <w:r w:rsidRPr="008D3517">
        <w:rPr>
          <w:color w:val="000000" w:themeColor="text1"/>
          <w:sz w:val="28"/>
          <w:szCs w:val="28"/>
          <w:lang w:val="ro-RO" w:eastAsia="ru-RU"/>
        </w:rPr>
        <w:t>„</w:t>
      </w:r>
      <w:r w:rsidR="00A2088D" w:rsidRPr="008D3517">
        <w:rPr>
          <w:color w:val="000000" w:themeColor="text1"/>
          <w:sz w:val="28"/>
          <w:szCs w:val="28"/>
          <w:lang w:val="ro-RO" w:eastAsia="ru-RU"/>
        </w:rPr>
        <w:t>(5</w:t>
      </w:r>
      <w:r w:rsidR="00A2088D" w:rsidRPr="004F5FBD">
        <w:rPr>
          <w:color w:val="000000" w:themeColor="text1"/>
          <w:sz w:val="28"/>
          <w:szCs w:val="28"/>
          <w:vertAlign w:val="superscript"/>
          <w:lang w:val="ro-RO" w:eastAsia="ru-RU"/>
        </w:rPr>
        <w:t>1</w:t>
      </w:r>
      <w:r w:rsidR="00A2088D" w:rsidRPr="008D3517">
        <w:rPr>
          <w:color w:val="000000" w:themeColor="text1"/>
          <w:sz w:val="28"/>
          <w:szCs w:val="28"/>
          <w:lang w:val="ro-RO" w:eastAsia="ru-RU"/>
        </w:rPr>
        <w:t xml:space="preserve">) </w:t>
      </w:r>
      <w:r w:rsidRPr="008D3517">
        <w:rPr>
          <w:color w:val="000000" w:themeColor="text1"/>
          <w:sz w:val="28"/>
          <w:szCs w:val="28"/>
          <w:lang w:val="ro-RO" w:eastAsia="ru-RU"/>
        </w:rPr>
        <w:t>Introducerea cu scutire a obiectelor de uz personal pe teritoriul Republicii Moldova poate avea loc doar după recepționarea de către solicitant a actului administrativ favorabil emis de către Serviciul Vamal.”</w:t>
      </w:r>
    </w:p>
    <w:p w14:paraId="2FE71D91" w14:textId="77777777" w:rsidR="00A2088D" w:rsidRDefault="00A2088D" w:rsidP="0019232C">
      <w:pPr>
        <w:tabs>
          <w:tab w:val="left" w:pos="1134"/>
        </w:tabs>
        <w:rPr>
          <w:color w:val="000000" w:themeColor="text1"/>
          <w:sz w:val="28"/>
          <w:szCs w:val="28"/>
          <w:lang w:val="ro-RO" w:eastAsia="ru-RU"/>
        </w:rPr>
      </w:pPr>
    </w:p>
    <w:p w14:paraId="7F7DFB73" w14:textId="20C49078" w:rsidR="00B77C34" w:rsidRDefault="00B77C34" w:rsidP="0019232C">
      <w:pPr>
        <w:tabs>
          <w:tab w:val="left" w:pos="1134"/>
        </w:tabs>
        <w:rPr>
          <w:color w:val="000000" w:themeColor="text1"/>
          <w:sz w:val="28"/>
          <w:szCs w:val="28"/>
          <w:lang w:val="ro-RO" w:eastAsia="ru-RU"/>
        </w:rPr>
      </w:pPr>
      <w:r w:rsidRPr="0019232C">
        <w:rPr>
          <w:color w:val="000000" w:themeColor="text1"/>
          <w:sz w:val="28"/>
          <w:szCs w:val="28"/>
          <w:lang w:val="ro-RO" w:eastAsia="ru-RU"/>
        </w:rPr>
        <w:t xml:space="preserve">alineatul (6) va avea următorul cuprins: </w:t>
      </w:r>
    </w:p>
    <w:p w14:paraId="24F91FC8" w14:textId="77777777" w:rsidR="00E10C8A" w:rsidRPr="0019232C" w:rsidRDefault="00E10C8A" w:rsidP="0019232C">
      <w:pPr>
        <w:tabs>
          <w:tab w:val="left" w:pos="1134"/>
        </w:tabs>
        <w:rPr>
          <w:color w:val="000000" w:themeColor="text1"/>
          <w:sz w:val="28"/>
          <w:szCs w:val="28"/>
          <w:lang w:val="ro-RO" w:eastAsia="ru-RU"/>
        </w:rPr>
      </w:pPr>
    </w:p>
    <w:p w14:paraId="1F2455A1" w14:textId="47D946AB" w:rsidR="00B77C34" w:rsidRDefault="00B77C34" w:rsidP="0019232C">
      <w:pPr>
        <w:tabs>
          <w:tab w:val="left" w:pos="1134"/>
        </w:tabs>
        <w:rPr>
          <w:color w:val="000000" w:themeColor="text1"/>
          <w:sz w:val="28"/>
          <w:szCs w:val="28"/>
          <w:lang w:val="ro-RO" w:eastAsia="ru-RU"/>
        </w:rPr>
      </w:pPr>
      <w:r w:rsidRPr="0019232C">
        <w:rPr>
          <w:color w:val="000000" w:themeColor="text1"/>
          <w:sz w:val="28"/>
          <w:szCs w:val="28"/>
          <w:lang w:val="ro-RO" w:eastAsia="ru-RU"/>
        </w:rPr>
        <w:t>,,(6) Persoana fizică indic</w:t>
      </w:r>
      <w:r w:rsidR="001A556B">
        <w:rPr>
          <w:color w:val="000000" w:themeColor="text1"/>
          <w:sz w:val="28"/>
          <w:szCs w:val="28"/>
          <w:lang w:val="ro-RO" w:eastAsia="ru-RU"/>
        </w:rPr>
        <w:t>ă</w:t>
      </w:r>
      <w:r w:rsidRPr="0019232C">
        <w:rPr>
          <w:color w:val="000000" w:themeColor="text1"/>
          <w:sz w:val="28"/>
          <w:szCs w:val="28"/>
          <w:lang w:val="ro-RO" w:eastAsia="ru-RU"/>
        </w:rPr>
        <w:t xml:space="preserve"> în cerere obiectele de uz personal în limita stabilită de Guvern. Obiectele de uz personal care nu sunt incluse în cererea recepționată și confirmată de către Serviciul Vamal sunt supuse regulilor generale privind modul de introducere și scoatere a bunurilor de pe teritoriul Republicii Moldova</w:t>
      </w:r>
      <w:r w:rsidR="00985407">
        <w:rPr>
          <w:color w:val="000000" w:themeColor="text1"/>
          <w:sz w:val="28"/>
          <w:szCs w:val="28"/>
          <w:lang w:val="ro-RO" w:eastAsia="ru-RU"/>
        </w:rPr>
        <w:t>.</w:t>
      </w:r>
      <w:r w:rsidRPr="0019232C">
        <w:rPr>
          <w:color w:val="000000" w:themeColor="text1"/>
          <w:sz w:val="28"/>
          <w:szCs w:val="28"/>
          <w:lang w:val="ro-RO" w:eastAsia="ru-RU"/>
        </w:rPr>
        <w:t>”</w:t>
      </w:r>
    </w:p>
    <w:p w14:paraId="680EC98D" w14:textId="77777777" w:rsidR="00E10C8A" w:rsidRPr="0019232C" w:rsidRDefault="00E10C8A" w:rsidP="0019232C">
      <w:pPr>
        <w:tabs>
          <w:tab w:val="left" w:pos="1134"/>
        </w:tabs>
        <w:rPr>
          <w:color w:val="000000" w:themeColor="text1"/>
          <w:sz w:val="28"/>
          <w:szCs w:val="28"/>
          <w:lang w:val="ro-RO" w:eastAsia="ru-RU"/>
        </w:rPr>
      </w:pPr>
    </w:p>
    <w:p w14:paraId="4FF5B5DD" w14:textId="7746982F" w:rsidR="00B77C34" w:rsidRPr="0019232C" w:rsidRDefault="00B77C34" w:rsidP="0019232C">
      <w:pPr>
        <w:numPr>
          <w:ilvl w:val="0"/>
          <w:numId w:val="24"/>
        </w:numPr>
        <w:tabs>
          <w:tab w:val="left" w:pos="1134"/>
        </w:tabs>
        <w:ind w:left="0" w:firstLine="709"/>
        <w:rPr>
          <w:color w:val="000000" w:themeColor="text1"/>
          <w:sz w:val="28"/>
          <w:szCs w:val="28"/>
          <w:lang w:val="ro-RO" w:eastAsia="ru-RU"/>
        </w:rPr>
      </w:pPr>
      <w:r w:rsidRPr="0019232C">
        <w:rPr>
          <w:color w:val="000000" w:themeColor="text1"/>
          <w:sz w:val="28"/>
          <w:szCs w:val="28"/>
          <w:lang w:val="ro-RO" w:eastAsia="ru-RU"/>
        </w:rPr>
        <w:t>La articolul 6 alineatul (1), cuvintele ,,solicita și” se exclud.</w:t>
      </w:r>
    </w:p>
    <w:p w14:paraId="1151B075" w14:textId="77777777" w:rsidR="00B37291" w:rsidRDefault="00B37291" w:rsidP="0019232C">
      <w:pPr>
        <w:tabs>
          <w:tab w:val="left" w:pos="1134"/>
        </w:tabs>
        <w:rPr>
          <w:color w:val="000000" w:themeColor="text1"/>
          <w:sz w:val="28"/>
          <w:szCs w:val="28"/>
          <w:lang w:val="ro-RO" w:eastAsia="ru-RU"/>
        </w:rPr>
      </w:pPr>
    </w:p>
    <w:p w14:paraId="204EB7DA" w14:textId="52001015" w:rsidR="00B77C34" w:rsidRDefault="00B37291" w:rsidP="0019232C">
      <w:pPr>
        <w:tabs>
          <w:tab w:val="left" w:pos="1134"/>
        </w:tabs>
        <w:rPr>
          <w:color w:val="000000" w:themeColor="text1"/>
          <w:sz w:val="28"/>
          <w:szCs w:val="28"/>
          <w:lang w:val="ro-RO" w:eastAsia="ru-RU"/>
        </w:rPr>
      </w:pPr>
      <w:r w:rsidRPr="004F5FBD">
        <w:rPr>
          <w:b/>
          <w:bCs/>
          <w:color w:val="000000" w:themeColor="text1"/>
          <w:sz w:val="28"/>
          <w:szCs w:val="28"/>
          <w:lang w:val="ro-RO" w:eastAsia="ru-RU"/>
        </w:rPr>
        <w:t>Art. XXVI.</w:t>
      </w:r>
      <w:r w:rsidRPr="00B37291">
        <w:rPr>
          <w:color w:val="000000" w:themeColor="text1"/>
          <w:sz w:val="28"/>
          <w:szCs w:val="28"/>
          <w:lang w:val="ro-RO" w:eastAsia="ru-RU"/>
        </w:rPr>
        <w:t xml:space="preserve"> </w:t>
      </w:r>
      <w:r>
        <w:rPr>
          <w:color w:val="000000" w:themeColor="text1"/>
          <w:sz w:val="28"/>
          <w:szCs w:val="28"/>
          <w:lang w:val="ro-RO" w:eastAsia="ru-RU"/>
        </w:rPr>
        <w:t xml:space="preserve">– </w:t>
      </w:r>
      <w:r w:rsidRPr="00B37291">
        <w:rPr>
          <w:color w:val="000000" w:themeColor="text1"/>
          <w:sz w:val="28"/>
          <w:szCs w:val="28"/>
          <w:lang w:val="ro-RO" w:eastAsia="ru-RU"/>
        </w:rPr>
        <w:t>Art</w:t>
      </w:r>
      <w:r w:rsidRPr="00417577">
        <w:rPr>
          <w:color w:val="000000" w:themeColor="text1"/>
          <w:sz w:val="28"/>
          <w:szCs w:val="28"/>
          <w:lang w:val="ro-RO" w:eastAsia="ru-RU"/>
        </w:rPr>
        <w:t>icol</w:t>
      </w:r>
      <w:r w:rsidR="000E71A8">
        <w:rPr>
          <w:color w:val="000000" w:themeColor="text1"/>
          <w:sz w:val="28"/>
          <w:szCs w:val="28"/>
          <w:lang w:val="ro-RO" w:eastAsia="ru-RU"/>
        </w:rPr>
        <w:t>ele</w:t>
      </w:r>
      <w:r w:rsidRPr="00B37291">
        <w:rPr>
          <w:color w:val="000000" w:themeColor="text1"/>
          <w:sz w:val="28"/>
          <w:szCs w:val="28"/>
          <w:lang w:val="ro-RO" w:eastAsia="ru-RU"/>
        </w:rPr>
        <w:t xml:space="preserve"> II și III din Legea </w:t>
      </w:r>
      <w:r w:rsidR="000E71A8" w:rsidRPr="00B37291">
        <w:rPr>
          <w:color w:val="000000" w:themeColor="text1"/>
          <w:sz w:val="28"/>
          <w:szCs w:val="28"/>
          <w:lang w:val="ro-RO" w:eastAsia="ru-RU"/>
        </w:rPr>
        <w:t>nr.</w:t>
      </w:r>
      <w:r w:rsidR="000E71A8">
        <w:rPr>
          <w:color w:val="000000" w:themeColor="text1"/>
          <w:sz w:val="28"/>
          <w:szCs w:val="28"/>
          <w:lang w:val="ro-RO" w:eastAsia="ru-RU"/>
        </w:rPr>
        <w:t xml:space="preserve"> </w:t>
      </w:r>
      <w:r w:rsidR="000E71A8" w:rsidRPr="00B37291">
        <w:rPr>
          <w:color w:val="000000" w:themeColor="text1"/>
          <w:sz w:val="28"/>
          <w:szCs w:val="28"/>
          <w:lang w:val="ro-RO" w:eastAsia="ru-RU"/>
        </w:rPr>
        <w:t xml:space="preserve">329/2022 </w:t>
      </w:r>
      <w:r w:rsidRPr="00B37291">
        <w:rPr>
          <w:color w:val="000000" w:themeColor="text1"/>
          <w:sz w:val="28"/>
          <w:szCs w:val="28"/>
          <w:lang w:val="ro-RO" w:eastAsia="ru-RU"/>
        </w:rPr>
        <w:t>pentru modificarea unor acte normative (Monitorul Oficial al Republicii Moldova, 2022, nr</w:t>
      </w:r>
      <w:r w:rsidRPr="00A44366">
        <w:rPr>
          <w:color w:val="000000" w:themeColor="text1"/>
          <w:sz w:val="28"/>
          <w:szCs w:val="28"/>
          <w:lang w:val="ro-RO" w:eastAsia="ru-RU"/>
        </w:rPr>
        <w:t>.</w:t>
      </w:r>
      <w:r w:rsidR="008F4022" w:rsidRPr="00A44366">
        <w:rPr>
          <w:color w:val="000000" w:themeColor="text1"/>
          <w:sz w:val="28"/>
          <w:szCs w:val="28"/>
          <w:lang w:val="ro-RO" w:eastAsia="ru-RU"/>
        </w:rPr>
        <w:t> 413–425</w:t>
      </w:r>
      <w:r w:rsidRPr="00A44366">
        <w:rPr>
          <w:color w:val="000000" w:themeColor="text1"/>
          <w:sz w:val="28"/>
          <w:szCs w:val="28"/>
          <w:lang w:val="ro-RO" w:eastAsia="ru-RU"/>
        </w:rPr>
        <w:t>, art.</w:t>
      </w:r>
      <w:r w:rsidR="008F4022" w:rsidRPr="00A44366">
        <w:rPr>
          <w:color w:val="000000" w:themeColor="text1"/>
          <w:sz w:val="28"/>
          <w:szCs w:val="28"/>
          <w:lang w:val="ro-RO" w:eastAsia="ru-RU"/>
        </w:rPr>
        <w:t> 762</w:t>
      </w:r>
      <w:r w:rsidRPr="00B37291">
        <w:rPr>
          <w:color w:val="000000" w:themeColor="text1"/>
          <w:sz w:val="28"/>
          <w:szCs w:val="28"/>
          <w:lang w:val="ro-RO" w:eastAsia="ru-RU"/>
        </w:rPr>
        <w:t>) se abrogă.</w:t>
      </w:r>
    </w:p>
    <w:p w14:paraId="6C161053" w14:textId="77777777" w:rsidR="00B37291" w:rsidRPr="0019232C" w:rsidRDefault="00B37291" w:rsidP="0019232C">
      <w:pPr>
        <w:tabs>
          <w:tab w:val="left" w:pos="1134"/>
        </w:tabs>
        <w:rPr>
          <w:color w:val="000000" w:themeColor="text1"/>
          <w:sz w:val="28"/>
          <w:szCs w:val="28"/>
          <w:lang w:val="ro-RO" w:eastAsia="ru-RU"/>
        </w:rPr>
      </w:pPr>
    </w:p>
    <w:p w14:paraId="06EFF480" w14:textId="1E5F9530" w:rsidR="00B77C34" w:rsidRDefault="00B77C34" w:rsidP="0019232C">
      <w:pPr>
        <w:tabs>
          <w:tab w:val="left" w:pos="1134"/>
        </w:tabs>
        <w:rPr>
          <w:color w:val="000000" w:themeColor="text1"/>
          <w:sz w:val="28"/>
          <w:szCs w:val="28"/>
          <w:lang w:val="ro-RO" w:eastAsia="ru-RU"/>
        </w:rPr>
      </w:pPr>
      <w:r w:rsidRPr="0019232C">
        <w:rPr>
          <w:b/>
          <w:color w:val="000000" w:themeColor="text1"/>
          <w:sz w:val="28"/>
          <w:szCs w:val="28"/>
          <w:lang w:val="ro-RO" w:eastAsia="ru-RU"/>
        </w:rPr>
        <w:t>Art.</w:t>
      </w:r>
      <w:r w:rsidR="00E10C8A">
        <w:rPr>
          <w:b/>
          <w:color w:val="000000" w:themeColor="text1"/>
          <w:sz w:val="28"/>
          <w:szCs w:val="28"/>
          <w:lang w:val="ro-RO" w:eastAsia="ru-RU"/>
        </w:rPr>
        <w:t xml:space="preserve"> </w:t>
      </w:r>
      <w:r w:rsidRPr="0019232C">
        <w:rPr>
          <w:b/>
          <w:color w:val="000000" w:themeColor="text1"/>
          <w:sz w:val="28"/>
          <w:szCs w:val="28"/>
          <w:lang w:val="ro-RO" w:eastAsia="ru-RU"/>
        </w:rPr>
        <w:t>XXV</w:t>
      </w:r>
      <w:r w:rsidR="00B37291">
        <w:rPr>
          <w:b/>
          <w:color w:val="000000" w:themeColor="text1"/>
          <w:sz w:val="28"/>
          <w:szCs w:val="28"/>
          <w:lang w:val="ro-RO" w:eastAsia="ru-RU"/>
        </w:rPr>
        <w:t>II</w:t>
      </w:r>
      <w:r w:rsidRPr="0019232C">
        <w:rPr>
          <w:b/>
          <w:color w:val="000000" w:themeColor="text1"/>
          <w:sz w:val="28"/>
          <w:szCs w:val="28"/>
          <w:lang w:val="ro-RO" w:eastAsia="ru-RU"/>
        </w:rPr>
        <w:t xml:space="preserve">. </w:t>
      </w:r>
      <w:r w:rsidR="00554207" w:rsidRPr="0019232C">
        <w:rPr>
          <w:color w:val="000000" w:themeColor="text1"/>
          <w:sz w:val="28"/>
          <w:szCs w:val="28"/>
          <w:lang w:val="ro-RO" w:eastAsia="ru-RU"/>
        </w:rPr>
        <w:t>–</w:t>
      </w:r>
      <w:r w:rsidRPr="0019232C">
        <w:rPr>
          <w:color w:val="000000" w:themeColor="text1"/>
          <w:sz w:val="28"/>
          <w:szCs w:val="28"/>
          <w:lang w:val="ro-RO" w:eastAsia="ru-RU"/>
        </w:rPr>
        <w:t xml:space="preserve"> (1) Prin derogare de la prevederile </w:t>
      </w:r>
      <w:r w:rsidR="00985407" w:rsidRPr="0019232C">
        <w:rPr>
          <w:color w:val="000000" w:themeColor="text1"/>
          <w:sz w:val="28"/>
          <w:szCs w:val="28"/>
          <w:lang w:val="ro-RO" w:eastAsia="ru-RU"/>
        </w:rPr>
        <w:t>art</w:t>
      </w:r>
      <w:r w:rsidR="00985407">
        <w:rPr>
          <w:color w:val="000000" w:themeColor="text1"/>
          <w:sz w:val="28"/>
          <w:szCs w:val="28"/>
          <w:lang w:val="ro-RO" w:eastAsia="ru-RU"/>
        </w:rPr>
        <w:t>.</w:t>
      </w:r>
      <w:r w:rsidR="00985407" w:rsidRPr="0019232C">
        <w:rPr>
          <w:color w:val="000000" w:themeColor="text1"/>
          <w:sz w:val="28"/>
          <w:szCs w:val="28"/>
          <w:lang w:val="ro-RO" w:eastAsia="ru-RU"/>
        </w:rPr>
        <w:t xml:space="preserve"> </w:t>
      </w:r>
      <w:r w:rsidRPr="0019232C">
        <w:rPr>
          <w:color w:val="000000" w:themeColor="text1"/>
          <w:sz w:val="28"/>
          <w:szCs w:val="28"/>
          <w:lang w:val="ro-RO" w:eastAsia="ru-RU"/>
        </w:rPr>
        <w:t xml:space="preserve">56 </w:t>
      </w:r>
      <w:r w:rsidR="00985407" w:rsidRPr="0019232C">
        <w:rPr>
          <w:color w:val="000000" w:themeColor="text1"/>
          <w:sz w:val="28"/>
          <w:szCs w:val="28"/>
          <w:lang w:val="ro-RO" w:eastAsia="ru-RU"/>
        </w:rPr>
        <w:t>alin</w:t>
      </w:r>
      <w:r w:rsidR="00985407">
        <w:rPr>
          <w:color w:val="000000" w:themeColor="text1"/>
          <w:sz w:val="28"/>
          <w:szCs w:val="28"/>
          <w:lang w:val="ro-RO" w:eastAsia="ru-RU"/>
        </w:rPr>
        <w:t>.</w:t>
      </w:r>
      <w:r w:rsidR="00985407" w:rsidRPr="0019232C">
        <w:rPr>
          <w:color w:val="000000" w:themeColor="text1"/>
          <w:sz w:val="28"/>
          <w:szCs w:val="28"/>
          <w:lang w:val="ro-RO" w:eastAsia="ru-RU"/>
        </w:rPr>
        <w:t xml:space="preserve"> </w:t>
      </w:r>
      <w:r w:rsidRPr="0019232C">
        <w:rPr>
          <w:color w:val="000000" w:themeColor="text1"/>
          <w:sz w:val="28"/>
          <w:szCs w:val="28"/>
          <w:lang w:val="ro-RO" w:eastAsia="ru-RU"/>
        </w:rPr>
        <w:t>(2) din Legea nr.</w:t>
      </w:r>
      <w:r w:rsidR="00985407">
        <w:rPr>
          <w:color w:val="000000" w:themeColor="text1"/>
          <w:sz w:val="28"/>
          <w:szCs w:val="28"/>
          <w:lang w:val="ro-RO" w:eastAsia="ru-RU"/>
        </w:rPr>
        <w:t> </w:t>
      </w:r>
      <w:r w:rsidRPr="0019232C">
        <w:rPr>
          <w:color w:val="000000" w:themeColor="text1"/>
          <w:sz w:val="28"/>
          <w:szCs w:val="28"/>
          <w:lang w:val="ro-RO" w:eastAsia="ru-RU"/>
        </w:rPr>
        <w:t>100/2017 cu privire la actele normative, prezent</w:t>
      </w:r>
      <w:r w:rsidR="00985407">
        <w:rPr>
          <w:color w:val="000000" w:themeColor="text1"/>
          <w:sz w:val="28"/>
          <w:szCs w:val="28"/>
          <w:lang w:val="ro-RO" w:eastAsia="ru-RU"/>
        </w:rPr>
        <w:t>a</w:t>
      </w:r>
      <w:r w:rsidRPr="0019232C">
        <w:rPr>
          <w:color w:val="000000" w:themeColor="text1"/>
          <w:sz w:val="28"/>
          <w:szCs w:val="28"/>
          <w:lang w:val="ro-RO" w:eastAsia="ru-RU"/>
        </w:rPr>
        <w:t xml:space="preserve"> leg</w:t>
      </w:r>
      <w:r w:rsidR="00985407">
        <w:rPr>
          <w:color w:val="000000" w:themeColor="text1"/>
          <w:sz w:val="28"/>
          <w:szCs w:val="28"/>
          <w:lang w:val="ro-RO" w:eastAsia="ru-RU"/>
        </w:rPr>
        <w:t>e</w:t>
      </w:r>
      <w:r w:rsidRPr="0019232C">
        <w:rPr>
          <w:color w:val="000000" w:themeColor="text1"/>
          <w:sz w:val="28"/>
          <w:szCs w:val="28"/>
          <w:lang w:val="ro-RO" w:eastAsia="ru-RU"/>
        </w:rPr>
        <w:t xml:space="preserve"> intră în vigoare la 1</w:t>
      </w:r>
      <w:r w:rsidR="00985407">
        <w:rPr>
          <w:color w:val="000000" w:themeColor="text1"/>
          <w:sz w:val="28"/>
          <w:szCs w:val="28"/>
          <w:lang w:val="ro-RO" w:eastAsia="ru-RU"/>
        </w:rPr>
        <w:t> </w:t>
      </w:r>
      <w:r w:rsidRPr="0019232C">
        <w:rPr>
          <w:color w:val="000000" w:themeColor="text1"/>
          <w:sz w:val="28"/>
          <w:szCs w:val="28"/>
          <w:lang w:val="ro-RO" w:eastAsia="ru-RU"/>
        </w:rPr>
        <w:t>ianuarie 2023, cu excepția:</w:t>
      </w:r>
    </w:p>
    <w:p w14:paraId="592C315F" w14:textId="1E115D8D" w:rsidR="00417577" w:rsidRPr="0019232C" w:rsidRDefault="00417577" w:rsidP="0019232C">
      <w:pPr>
        <w:tabs>
          <w:tab w:val="left" w:pos="1134"/>
        </w:tabs>
        <w:rPr>
          <w:color w:val="000000" w:themeColor="text1"/>
          <w:sz w:val="28"/>
          <w:szCs w:val="28"/>
          <w:lang w:val="ro-RO" w:eastAsia="ru-RU"/>
        </w:rPr>
      </w:pPr>
      <w:r>
        <w:rPr>
          <w:color w:val="000000" w:themeColor="text1"/>
          <w:sz w:val="28"/>
          <w:szCs w:val="28"/>
          <w:lang w:val="ro-RO" w:eastAsia="ru-RU"/>
        </w:rPr>
        <w:t>a) art</w:t>
      </w:r>
      <w:r w:rsidR="00774B5E">
        <w:rPr>
          <w:color w:val="000000" w:themeColor="text1"/>
          <w:sz w:val="28"/>
          <w:szCs w:val="28"/>
          <w:lang w:val="ro-RO" w:eastAsia="ru-RU"/>
        </w:rPr>
        <w:t>icolului</w:t>
      </w:r>
      <w:r>
        <w:rPr>
          <w:color w:val="000000" w:themeColor="text1"/>
          <w:sz w:val="28"/>
          <w:szCs w:val="28"/>
          <w:lang w:val="ro-RO" w:eastAsia="ru-RU"/>
        </w:rPr>
        <w:t xml:space="preserve"> </w:t>
      </w:r>
      <w:r w:rsidR="004C6E05">
        <w:rPr>
          <w:color w:val="000000" w:themeColor="text1"/>
          <w:sz w:val="28"/>
          <w:szCs w:val="28"/>
          <w:lang w:val="ro-RO" w:eastAsia="ru-RU"/>
        </w:rPr>
        <w:t>XX</w:t>
      </w:r>
      <w:r w:rsidR="004C6E05" w:rsidRPr="002A240D">
        <w:rPr>
          <w:color w:val="000000" w:themeColor="text1"/>
          <w:sz w:val="28"/>
          <w:szCs w:val="28"/>
          <w:lang w:val="ro-RO" w:eastAsia="ru-RU"/>
        </w:rPr>
        <w:t>II</w:t>
      </w:r>
      <w:r w:rsidR="004C6E05">
        <w:rPr>
          <w:color w:val="000000" w:themeColor="text1"/>
          <w:sz w:val="28"/>
          <w:szCs w:val="28"/>
          <w:lang w:val="ro-RO" w:eastAsia="ru-RU"/>
        </w:rPr>
        <w:t xml:space="preserve"> </w:t>
      </w:r>
      <w:r w:rsidR="004C6E05" w:rsidRPr="00F765B9">
        <w:rPr>
          <w:color w:val="000000" w:themeColor="text1"/>
          <w:sz w:val="28"/>
          <w:szCs w:val="28"/>
          <w:lang w:val="ro-RO" w:eastAsia="ru-RU"/>
        </w:rPr>
        <w:t>p</w:t>
      </w:r>
      <w:r w:rsidR="00774B5E">
        <w:rPr>
          <w:color w:val="000000" w:themeColor="text1"/>
          <w:sz w:val="28"/>
          <w:szCs w:val="28"/>
          <w:lang w:val="ro-RO" w:eastAsia="ru-RU"/>
        </w:rPr>
        <w:t>unctul</w:t>
      </w:r>
      <w:r w:rsidR="004C6E05" w:rsidRPr="00F765B9">
        <w:rPr>
          <w:color w:val="000000" w:themeColor="text1"/>
          <w:sz w:val="28"/>
          <w:szCs w:val="28"/>
          <w:lang w:val="ro-RO" w:eastAsia="ru-RU"/>
        </w:rPr>
        <w:t xml:space="preserve"> 197</w:t>
      </w:r>
      <w:r w:rsidR="004C6E05">
        <w:rPr>
          <w:color w:val="000000" w:themeColor="text1"/>
          <w:sz w:val="28"/>
          <w:szCs w:val="28"/>
          <w:lang w:val="ro-RO" w:eastAsia="ru-RU"/>
        </w:rPr>
        <w:t xml:space="preserve"> – </w:t>
      </w:r>
      <w:r w:rsidR="00A06F52">
        <w:rPr>
          <w:color w:val="000000" w:themeColor="text1"/>
          <w:sz w:val="28"/>
          <w:szCs w:val="28"/>
          <w:lang w:val="ro-RO" w:eastAsia="ru-RU"/>
        </w:rPr>
        <w:t xml:space="preserve">care </w:t>
      </w:r>
      <w:r w:rsidR="004C6E05" w:rsidRPr="004C6E05">
        <w:rPr>
          <w:color w:val="000000" w:themeColor="text1"/>
          <w:sz w:val="28"/>
          <w:szCs w:val="28"/>
          <w:lang w:val="ro-RO" w:eastAsia="ru-RU"/>
        </w:rPr>
        <w:t>intră în vigoare la 31 decembrie 2022</w:t>
      </w:r>
      <w:r w:rsidR="004C6E05">
        <w:rPr>
          <w:color w:val="000000" w:themeColor="text1"/>
          <w:sz w:val="28"/>
          <w:szCs w:val="28"/>
          <w:lang w:val="ro-RO" w:eastAsia="ru-RU"/>
        </w:rPr>
        <w:t>;</w:t>
      </w:r>
    </w:p>
    <w:p w14:paraId="3E837EDC" w14:textId="57CCA345" w:rsidR="00B77C34" w:rsidRPr="0019232C" w:rsidRDefault="004C6E05" w:rsidP="0019232C">
      <w:pPr>
        <w:tabs>
          <w:tab w:val="left" w:pos="1134"/>
        </w:tabs>
        <w:rPr>
          <w:color w:val="000000" w:themeColor="text1"/>
          <w:sz w:val="28"/>
          <w:szCs w:val="28"/>
          <w:lang w:val="ro-RO" w:eastAsia="ru-RU"/>
        </w:rPr>
      </w:pPr>
      <w:r>
        <w:rPr>
          <w:color w:val="000000" w:themeColor="text1"/>
          <w:sz w:val="28"/>
          <w:szCs w:val="28"/>
          <w:lang w:val="ro-RO" w:eastAsia="ru-RU"/>
        </w:rPr>
        <w:t>b</w:t>
      </w:r>
      <w:r w:rsidR="00B77C34" w:rsidRPr="0019232C">
        <w:rPr>
          <w:color w:val="000000" w:themeColor="text1"/>
          <w:sz w:val="28"/>
          <w:szCs w:val="28"/>
          <w:lang w:val="ro-RO" w:eastAsia="ru-RU"/>
        </w:rPr>
        <w:t xml:space="preserve">) </w:t>
      </w:r>
      <w:r w:rsidR="00985407">
        <w:rPr>
          <w:color w:val="000000" w:themeColor="text1"/>
          <w:sz w:val="28"/>
          <w:szCs w:val="28"/>
          <w:lang w:val="ro-RO" w:eastAsia="ru-RU"/>
        </w:rPr>
        <w:t>a</w:t>
      </w:r>
      <w:r w:rsidR="00B77C34" w:rsidRPr="0019232C">
        <w:rPr>
          <w:color w:val="000000" w:themeColor="text1"/>
          <w:sz w:val="28"/>
          <w:szCs w:val="28"/>
          <w:lang w:val="ro-RO" w:eastAsia="ru-RU"/>
        </w:rPr>
        <w:t>rt</w:t>
      </w:r>
      <w:r w:rsidR="00B910DE">
        <w:rPr>
          <w:color w:val="000000" w:themeColor="text1"/>
          <w:sz w:val="28"/>
          <w:szCs w:val="28"/>
          <w:lang w:val="ro-RO" w:eastAsia="ru-RU"/>
        </w:rPr>
        <w:t>icolului</w:t>
      </w:r>
      <w:r w:rsidR="00B77C34" w:rsidRPr="0019232C">
        <w:rPr>
          <w:color w:val="000000" w:themeColor="text1"/>
          <w:sz w:val="28"/>
          <w:szCs w:val="28"/>
          <w:lang w:val="ro-RO" w:eastAsia="ru-RU"/>
        </w:rPr>
        <w:t xml:space="preserve"> </w:t>
      </w:r>
      <w:r w:rsidRPr="0019232C">
        <w:rPr>
          <w:color w:val="000000" w:themeColor="text1"/>
          <w:sz w:val="28"/>
          <w:szCs w:val="28"/>
          <w:lang w:val="ro-RO" w:eastAsia="ru-RU"/>
        </w:rPr>
        <w:t>XXI</w:t>
      </w:r>
      <w:r>
        <w:rPr>
          <w:color w:val="000000" w:themeColor="text1"/>
          <w:sz w:val="28"/>
          <w:szCs w:val="28"/>
          <w:lang w:val="ro-RO" w:eastAsia="ru-RU"/>
        </w:rPr>
        <w:t>V</w:t>
      </w:r>
      <w:r w:rsidRPr="0019232C">
        <w:rPr>
          <w:color w:val="000000" w:themeColor="text1"/>
          <w:sz w:val="28"/>
          <w:szCs w:val="28"/>
          <w:lang w:val="ro-RO" w:eastAsia="ru-RU"/>
        </w:rPr>
        <w:t xml:space="preserve"> </w:t>
      </w:r>
      <w:r w:rsidR="00985407">
        <w:rPr>
          <w:color w:val="000000" w:themeColor="text1"/>
          <w:sz w:val="28"/>
          <w:szCs w:val="28"/>
          <w:lang w:val="ro-RO" w:eastAsia="ru-RU"/>
        </w:rPr>
        <w:t>–</w:t>
      </w:r>
      <w:r w:rsidR="00B77C34" w:rsidRPr="0019232C">
        <w:rPr>
          <w:color w:val="000000" w:themeColor="text1"/>
          <w:sz w:val="28"/>
          <w:szCs w:val="28"/>
          <w:lang w:val="ro-RO" w:eastAsia="ru-RU"/>
        </w:rPr>
        <w:t xml:space="preserve"> </w:t>
      </w:r>
      <w:r w:rsidR="00A06F52">
        <w:rPr>
          <w:color w:val="000000" w:themeColor="text1"/>
          <w:sz w:val="28"/>
          <w:szCs w:val="28"/>
          <w:lang w:val="ro-RO" w:eastAsia="ru-RU"/>
        </w:rPr>
        <w:t xml:space="preserve">care </w:t>
      </w:r>
      <w:r w:rsidR="00B77C34" w:rsidRPr="0019232C">
        <w:rPr>
          <w:color w:val="000000" w:themeColor="text1"/>
          <w:sz w:val="28"/>
          <w:szCs w:val="28"/>
          <w:lang w:val="ro-RO" w:eastAsia="ru-RU"/>
        </w:rPr>
        <w:t>intră în vigoare la 12 februarie 2023;</w:t>
      </w:r>
    </w:p>
    <w:p w14:paraId="55A685C7" w14:textId="0C0AA0B5" w:rsidR="00B77C34" w:rsidRPr="0019232C" w:rsidRDefault="006C5C15" w:rsidP="0019232C">
      <w:pPr>
        <w:tabs>
          <w:tab w:val="left" w:pos="1134"/>
        </w:tabs>
        <w:rPr>
          <w:color w:val="000000" w:themeColor="text1"/>
          <w:sz w:val="28"/>
          <w:szCs w:val="28"/>
          <w:lang w:val="ro-RO" w:eastAsia="ru-RU"/>
        </w:rPr>
      </w:pPr>
      <w:r w:rsidRPr="008D3517">
        <w:rPr>
          <w:color w:val="000000" w:themeColor="text1"/>
          <w:sz w:val="28"/>
          <w:szCs w:val="28"/>
          <w:lang w:val="ro-RO" w:eastAsia="ru-RU"/>
        </w:rPr>
        <w:t>c</w:t>
      </w:r>
      <w:r w:rsidR="00B77C34" w:rsidRPr="008D3517">
        <w:rPr>
          <w:color w:val="000000" w:themeColor="text1"/>
          <w:sz w:val="28"/>
          <w:szCs w:val="28"/>
          <w:lang w:val="ro-RO" w:eastAsia="ru-RU"/>
        </w:rPr>
        <w:t xml:space="preserve">) </w:t>
      </w:r>
      <w:r w:rsidR="00321F93" w:rsidRPr="00321F93">
        <w:rPr>
          <w:color w:val="000000" w:themeColor="text1"/>
          <w:sz w:val="28"/>
          <w:szCs w:val="28"/>
          <w:lang w:val="ro-RO" w:eastAsia="ru-RU"/>
        </w:rPr>
        <w:t xml:space="preserve">articolului III punctele </w:t>
      </w:r>
      <w:r w:rsidR="0056571A">
        <w:rPr>
          <w:color w:val="000000" w:themeColor="text1"/>
          <w:sz w:val="28"/>
          <w:szCs w:val="28"/>
          <w:lang w:val="ro-RO" w:eastAsia="ru-RU"/>
        </w:rPr>
        <w:t>39, 40 și punctul 82 partea ce</w:t>
      </w:r>
      <w:r w:rsidR="00B1768B" w:rsidRPr="004A35BB">
        <w:rPr>
          <w:lang w:val="it-IT"/>
        </w:rPr>
        <w:t xml:space="preserve"> </w:t>
      </w:r>
      <w:r w:rsidR="00B1768B" w:rsidRPr="00B1768B">
        <w:rPr>
          <w:color w:val="000000" w:themeColor="text1"/>
          <w:sz w:val="28"/>
          <w:szCs w:val="28"/>
          <w:lang w:val="ro-RO" w:eastAsia="ru-RU"/>
        </w:rPr>
        <w:t>completează articolul 262</w:t>
      </w:r>
      <w:r w:rsidR="00B1768B" w:rsidRPr="004F5FBD">
        <w:rPr>
          <w:color w:val="000000" w:themeColor="text1"/>
          <w:sz w:val="28"/>
          <w:szCs w:val="28"/>
          <w:vertAlign w:val="superscript"/>
          <w:lang w:val="ro-RO" w:eastAsia="ru-RU"/>
        </w:rPr>
        <w:t>1</w:t>
      </w:r>
      <w:r w:rsidR="00B1768B" w:rsidRPr="00B1768B">
        <w:rPr>
          <w:color w:val="000000" w:themeColor="text1"/>
          <w:sz w:val="28"/>
          <w:szCs w:val="28"/>
          <w:lang w:val="ro-RO" w:eastAsia="ru-RU"/>
        </w:rPr>
        <w:t xml:space="preserve"> cu alineatul (3); a articolului XVII</w:t>
      </w:r>
      <w:r w:rsidR="00B1768B">
        <w:rPr>
          <w:color w:val="000000" w:themeColor="text1"/>
          <w:sz w:val="28"/>
          <w:szCs w:val="28"/>
          <w:lang w:val="ro-RO" w:eastAsia="ru-RU"/>
        </w:rPr>
        <w:t>; a</w:t>
      </w:r>
      <w:r w:rsidR="0056571A">
        <w:rPr>
          <w:color w:val="000000" w:themeColor="text1"/>
          <w:sz w:val="28"/>
          <w:szCs w:val="28"/>
          <w:lang w:val="ro-RO" w:eastAsia="ru-RU"/>
        </w:rPr>
        <w:t xml:space="preserve"> </w:t>
      </w:r>
      <w:r w:rsidR="00985407" w:rsidRPr="008D3517">
        <w:rPr>
          <w:color w:val="000000" w:themeColor="text1"/>
          <w:sz w:val="28"/>
          <w:szCs w:val="28"/>
          <w:lang w:val="ro-RO" w:eastAsia="ru-RU"/>
        </w:rPr>
        <w:t>a</w:t>
      </w:r>
      <w:r w:rsidR="00B77C34" w:rsidRPr="008D3517">
        <w:rPr>
          <w:color w:val="000000" w:themeColor="text1"/>
          <w:sz w:val="28"/>
          <w:szCs w:val="28"/>
          <w:lang w:val="ro-RO" w:eastAsia="ru-RU"/>
        </w:rPr>
        <w:t>rt</w:t>
      </w:r>
      <w:r w:rsidR="00B910DE" w:rsidRPr="008D3517">
        <w:rPr>
          <w:color w:val="000000" w:themeColor="text1"/>
          <w:sz w:val="28"/>
          <w:szCs w:val="28"/>
          <w:lang w:val="ro-RO" w:eastAsia="ru-RU"/>
        </w:rPr>
        <w:t>icolului</w:t>
      </w:r>
      <w:r w:rsidR="00B77C34" w:rsidRPr="008D3517">
        <w:rPr>
          <w:color w:val="000000" w:themeColor="text1"/>
          <w:sz w:val="28"/>
          <w:szCs w:val="28"/>
          <w:lang w:val="ro-RO" w:eastAsia="ru-RU"/>
        </w:rPr>
        <w:t xml:space="preserve"> XX</w:t>
      </w:r>
      <w:r w:rsidR="004C6E05" w:rsidRPr="008D3517">
        <w:rPr>
          <w:color w:val="000000" w:themeColor="text1"/>
          <w:sz w:val="28"/>
          <w:szCs w:val="28"/>
          <w:lang w:val="ro-RO" w:eastAsia="ru-RU"/>
        </w:rPr>
        <w:t>I</w:t>
      </w:r>
      <w:r w:rsidR="00B77C34" w:rsidRPr="0019232C">
        <w:rPr>
          <w:color w:val="000000" w:themeColor="text1"/>
          <w:sz w:val="28"/>
          <w:szCs w:val="28"/>
          <w:lang w:val="ro-RO" w:eastAsia="ru-RU"/>
        </w:rPr>
        <w:t xml:space="preserve"> </w:t>
      </w:r>
      <w:r w:rsidR="00B910DE">
        <w:rPr>
          <w:color w:val="000000" w:themeColor="text1"/>
          <w:sz w:val="28"/>
          <w:szCs w:val="28"/>
          <w:lang w:val="ro-RO" w:eastAsia="ru-RU"/>
        </w:rPr>
        <w:t>punctul</w:t>
      </w:r>
      <w:r w:rsidR="00265364">
        <w:rPr>
          <w:color w:val="000000" w:themeColor="text1"/>
          <w:sz w:val="28"/>
          <w:szCs w:val="28"/>
          <w:lang w:val="ro-RO" w:eastAsia="ru-RU"/>
        </w:rPr>
        <w:t xml:space="preserve"> </w:t>
      </w:r>
      <w:r w:rsidR="00B77C34" w:rsidRPr="0019232C">
        <w:rPr>
          <w:color w:val="000000" w:themeColor="text1"/>
          <w:sz w:val="28"/>
          <w:szCs w:val="28"/>
          <w:lang w:val="ro-RO" w:eastAsia="ru-RU"/>
        </w:rPr>
        <w:t xml:space="preserve">8 </w:t>
      </w:r>
      <w:r w:rsidR="00265364" w:rsidRPr="00265364">
        <w:rPr>
          <w:color w:val="000000" w:themeColor="text1"/>
          <w:sz w:val="28"/>
          <w:szCs w:val="28"/>
          <w:lang w:val="ro-RO" w:eastAsia="ru-RU"/>
        </w:rPr>
        <w:t>partea ce complet</w:t>
      </w:r>
      <w:r>
        <w:rPr>
          <w:color w:val="000000" w:themeColor="text1"/>
          <w:sz w:val="28"/>
          <w:szCs w:val="28"/>
          <w:lang w:val="ro-RO" w:eastAsia="ru-RU"/>
        </w:rPr>
        <w:t>ează</w:t>
      </w:r>
      <w:r w:rsidR="00265364" w:rsidRPr="00265364">
        <w:rPr>
          <w:color w:val="000000" w:themeColor="text1"/>
          <w:sz w:val="28"/>
          <w:szCs w:val="28"/>
          <w:lang w:val="ro-RO" w:eastAsia="ru-RU"/>
        </w:rPr>
        <w:t xml:space="preserve"> pct.</w:t>
      </w:r>
      <w:r>
        <w:rPr>
          <w:color w:val="000000" w:themeColor="text1"/>
          <w:sz w:val="28"/>
          <w:szCs w:val="28"/>
          <w:lang w:val="ro-RO" w:eastAsia="ru-RU"/>
        </w:rPr>
        <w:t xml:space="preserve"> </w:t>
      </w:r>
      <w:r w:rsidR="00265364" w:rsidRPr="00265364">
        <w:rPr>
          <w:color w:val="000000" w:themeColor="text1"/>
          <w:sz w:val="28"/>
          <w:szCs w:val="28"/>
          <w:lang w:val="ro-RO" w:eastAsia="ru-RU"/>
        </w:rPr>
        <w:t>12</w:t>
      </w:r>
      <w:r>
        <w:rPr>
          <w:color w:val="000000" w:themeColor="text1"/>
          <w:sz w:val="28"/>
          <w:szCs w:val="28"/>
          <w:lang w:val="ro-RO" w:eastAsia="ru-RU"/>
        </w:rPr>
        <w:t xml:space="preserve"> din note la tabelul 2</w:t>
      </w:r>
      <w:r w:rsidR="00265364" w:rsidRPr="00265364">
        <w:rPr>
          <w:color w:val="000000" w:themeColor="text1"/>
          <w:sz w:val="28"/>
          <w:szCs w:val="28"/>
          <w:lang w:val="ro-RO" w:eastAsia="ru-RU"/>
        </w:rPr>
        <w:t xml:space="preserve"> </w:t>
      </w:r>
      <w:r w:rsidR="00B77C34" w:rsidRPr="0019232C">
        <w:rPr>
          <w:color w:val="000000" w:themeColor="text1"/>
          <w:sz w:val="28"/>
          <w:szCs w:val="28"/>
          <w:lang w:val="ro-RO" w:eastAsia="ru-RU"/>
        </w:rPr>
        <w:t xml:space="preserve">– </w:t>
      </w:r>
      <w:r w:rsidR="00A06F52">
        <w:rPr>
          <w:color w:val="000000" w:themeColor="text1"/>
          <w:sz w:val="28"/>
          <w:szCs w:val="28"/>
          <w:lang w:val="ro-RO" w:eastAsia="ru-RU"/>
        </w:rPr>
        <w:t xml:space="preserve">care </w:t>
      </w:r>
      <w:r w:rsidR="00B77C34" w:rsidRPr="0019232C">
        <w:rPr>
          <w:color w:val="000000" w:themeColor="text1"/>
          <w:sz w:val="28"/>
          <w:szCs w:val="28"/>
          <w:lang w:val="ro-RO" w:eastAsia="ru-RU"/>
        </w:rPr>
        <w:t>intră în vigoare la 1 aprilie 2023;</w:t>
      </w:r>
    </w:p>
    <w:p w14:paraId="7067048C" w14:textId="09529CB2" w:rsidR="00B77C34" w:rsidRDefault="008A4FAE" w:rsidP="0019232C">
      <w:pPr>
        <w:tabs>
          <w:tab w:val="left" w:pos="1134"/>
        </w:tabs>
        <w:rPr>
          <w:color w:val="000000" w:themeColor="text1"/>
          <w:sz w:val="28"/>
          <w:szCs w:val="28"/>
          <w:lang w:val="ro-RO" w:eastAsia="ru-RU"/>
        </w:rPr>
      </w:pPr>
      <w:r>
        <w:rPr>
          <w:color w:val="000000" w:themeColor="text1"/>
          <w:sz w:val="28"/>
          <w:szCs w:val="28"/>
          <w:lang w:val="ro-RO" w:eastAsia="ru-RU"/>
        </w:rPr>
        <w:t>d</w:t>
      </w:r>
      <w:r w:rsidR="00B77C34" w:rsidRPr="0019232C">
        <w:rPr>
          <w:color w:val="000000" w:themeColor="text1"/>
          <w:sz w:val="28"/>
          <w:szCs w:val="28"/>
          <w:lang w:val="ro-RO" w:eastAsia="ru-RU"/>
        </w:rPr>
        <w:t xml:space="preserve">) </w:t>
      </w:r>
      <w:r w:rsidR="00985407">
        <w:rPr>
          <w:color w:val="000000" w:themeColor="text1"/>
          <w:sz w:val="28"/>
          <w:szCs w:val="28"/>
          <w:lang w:val="ro-RO" w:eastAsia="ru-RU"/>
        </w:rPr>
        <w:t>a</w:t>
      </w:r>
      <w:r w:rsidR="00B77C34" w:rsidRPr="0019232C">
        <w:rPr>
          <w:color w:val="000000" w:themeColor="text1"/>
          <w:sz w:val="28"/>
          <w:szCs w:val="28"/>
          <w:lang w:val="ro-RO" w:eastAsia="ru-RU"/>
        </w:rPr>
        <w:t>rt</w:t>
      </w:r>
      <w:r w:rsidR="005E4830">
        <w:rPr>
          <w:color w:val="000000" w:themeColor="text1"/>
          <w:sz w:val="28"/>
          <w:szCs w:val="28"/>
          <w:lang w:val="ro-RO" w:eastAsia="ru-RU"/>
        </w:rPr>
        <w:t>icolului</w:t>
      </w:r>
      <w:r w:rsidR="00B77C34" w:rsidRPr="0019232C">
        <w:rPr>
          <w:color w:val="000000" w:themeColor="text1"/>
          <w:sz w:val="28"/>
          <w:szCs w:val="28"/>
          <w:lang w:val="ro-RO" w:eastAsia="ru-RU"/>
        </w:rPr>
        <w:t xml:space="preserve"> XX</w:t>
      </w:r>
      <w:r>
        <w:rPr>
          <w:color w:val="000000" w:themeColor="text1"/>
          <w:sz w:val="28"/>
          <w:szCs w:val="28"/>
          <w:lang w:val="ro-RO" w:eastAsia="ru-RU"/>
        </w:rPr>
        <w:t>V</w:t>
      </w:r>
      <w:r w:rsidR="00B77C34" w:rsidRPr="0019232C">
        <w:rPr>
          <w:color w:val="000000" w:themeColor="text1"/>
          <w:sz w:val="28"/>
          <w:szCs w:val="28"/>
          <w:lang w:val="ro-RO" w:eastAsia="ru-RU"/>
        </w:rPr>
        <w:t xml:space="preserve">I – </w:t>
      </w:r>
      <w:r w:rsidR="00A06F52">
        <w:rPr>
          <w:color w:val="000000" w:themeColor="text1"/>
          <w:sz w:val="28"/>
          <w:szCs w:val="28"/>
          <w:lang w:val="ro-RO" w:eastAsia="ru-RU"/>
        </w:rPr>
        <w:t xml:space="preserve">care </w:t>
      </w:r>
      <w:r w:rsidR="00B77C34" w:rsidRPr="0019232C">
        <w:rPr>
          <w:color w:val="000000" w:themeColor="text1"/>
          <w:sz w:val="28"/>
          <w:szCs w:val="28"/>
          <w:lang w:val="ro-RO" w:eastAsia="ru-RU"/>
        </w:rPr>
        <w:t xml:space="preserve">intră în vigoare la </w:t>
      </w:r>
      <w:r>
        <w:rPr>
          <w:color w:val="000000" w:themeColor="text1"/>
          <w:sz w:val="28"/>
          <w:szCs w:val="28"/>
          <w:lang w:val="ro-RO" w:eastAsia="ru-RU"/>
        </w:rPr>
        <w:t>23 mai</w:t>
      </w:r>
      <w:r w:rsidR="00B77C34" w:rsidRPr="0019232C">
        <w:rPr>
          <w:color w:val="000000" w:themeColor="text1"/>
          <w:sz w:val="28"/>
          <w:szCs w:val="28"/>
          <w:lang w:val="ro-RO" w:eastAsia="ru-RU"/>
        </w:rPr>
        <w:t xml:space="preserve"> 2023;</w:t>
      </w:r>
    </w:p>
    <w:p w14:paraId="7A17346E" w14:textId="0F394656" w:rsidR="002A240D" w:rsidRPr="00BB76E3" w:rsidRDefault="002A240D" w:rsidP="0019232C">
      <w:pPr>
        <w:tabs>
          <w:tab w:val="left" w:pos="1134"/>
        </w:tabs>
        <w:rPr>
          <w:color w:val="000000" w:themeColor="text1"/>
          <w:sz w:val="28"/>
          <w:szCs w:val="28"/>
          <w:lang w:val="ro-RO" w:eastAsia="ru-RU"/>
        </w:rPr>
      </w:pPr>
      <w:r>
        <w:rPr>
          <w:color w:val="000000" w:themeColor="text1"/>
          <w:sz w:val="28"/>
          <w:szCs w:val="28"/>
          <w:lang w:val="ro-RO" w:eastAsia="ru-RU"/>
        </w:rPr>
        <w:t>e) a</w:t>
      </w:r>
      <w:r w:rsidRPr="002A240D">
        <w:rPr>
          <w:color w:val="000000" w:themeColor="text1"/>
          <w:sz w:val="28"/>
          <w:szCs w:val="28"/>
          <w:lang w:val="ro-RO" w:eastAsia="ru-RU"/>
        </w:rPr>
        <w:t>rt</w:t>
      </w:r>
      <w:r w:rsidR="005E4830">
        <w:rPr>
          <w:color w:val="000000" w:themeColor="text1"/>
          <w:sz w:val="28"/>
          <w:szCs w:val="28"/>
          <w:lang w:val="ro-RO" w:eastAsia="ru-RU"/>
        </w:rPr>
        <w:t>icolului</w:t>
      </w:r>
      <w:r>
        <w:rPr>
          <w:color w:val="000000" w:themeColor="text1"/>
          <w:sz w:val="28"/>
          <w:szCs w:val="28"/>
          <w:lang w:val="ro-RO" w:eastAsia="ru-RU"/>
        </w:rPr>
        <w:t xml:space="preserve"> </w:t>
      </w:r>
      <w:r w:rsidRPr="002A240D">
        <w:rPr>
          <w:color w:val="000000" w:themeColor="text1"/>
          <w:sz w:val="28"/>
          <w:szCs w:val="28"/>
          <w:lang w:val="ro-RO" w:eastAsia="ru-RU"/>
        </w:rPr>
        <w:t xml:space="preserve">III </w:t>
      </w:r>
      <w:r w:rsidR="005E4830">
        <w:rPr>
          <w:color w:val="000000" w:themeColor="text1"/>
          <w:sz w:val="28"/>
          <w:szCs w:val="28"/>
          <w:lang w:val="ro-RO" w:eastAsia="ru-RU"/>
        </w:rPr>
        <w:t>punctele</w:t>
      </w:r>
      <w:r>
        <w:rPr>
          <w:color w:val="000000" w:themeColor="text1"/>
          <w:sz w:val="28"/>
          <w:szCs w:val="28"/>
          <w:lang w:val="ro-RO" w:eastAsia="ru-RU"/>
        </w:rPr>
        <w:t xml:space="preserve"> </w:t>
      </w:r>
      <w:r w:rsidRPr="002A240D">
        <w:rPr>
          <w:color w:val="000000" w:themeColor="text1"/>
          <w:sz w:val="28"/>
          <w:szCs w:val="28"/>
          <w:lang w:val="ro-RO" w:eastAsia="ru-RU"/>
        </w:rPr>
        <w:t>1</w:t>
      </w:r>
      <w:r w:rsidR="00E76B00">
        <w:rPr>
          <w:color w:val="000000" w:themeColor="text1"/>
          <w:sz w:val="28"/>
          <w:szCs w:val="28"/>
          <w:lang w:val="ro-RO" w:eastAsia="ru-RU"/>
        </w:rPr>
        <w:t>1</w:t>
      </w:r>
      <w:r w:rsidRPr="002A240D">
        <w:rPr>
          <w:color w:val="000000" w:themeColor="text1"/>
          <w:sz w:val="28"/>
          <w:szCs w:val="28"/>
          <w:lang w:val="ro-RO" w:eastAsia="ru-RU"/>
        </w:rPr>
        <w:t>, 1</w:t>
      </w:r>
      <w:r w:rsidR="00E76B00">
        <w:rPr>
          <w:color w:val="000000" w:themeColor="text1"/>
          <w:sz w:val="28"/>
          <w:szCs w:val="28"/>
          <w:lang w:val="ro-RO" w:eastAsia="ru-RU"/>
        </w:rPr>
        <w:t>2</w:t>
      </w:r>
      <w:r w:rsidRPr="002A240D">
        <w:rPr>
          <w:color w:val="000000" w:themeColor="text1"/>
          <w:sz w:val="28"/>
          <w:szCs w:val="28"/>
          <w:lang w:val="ro-RO" w:eastAsia="ru-RU"/>
        </w:rPr>
        <w:t>, 1</w:t>
      </w:r>
      <w:r w:rsidR="00E76B00">
        <w:rPr>
          <w:color w:val="000000" w:themeColor="text1"/>
          <w:sz w:val="28"/>
          <w:szCs w:val="28"/>
          <w:lang w:val="ro-RO" w:eastAsia="ru-RU"/>
        </w:rPr>
        <w:t>3</w:t>
      </w:r>
      <w:r w:rsidRPr="002A240D">
        <w:rPr>
          <w:color w:val="000000" w:themeColor="text1"/>
          <w:sz w:val="28"/>
          <w:szCs w:val="28"/>
          <w:lang w:val="ro-RO" w:eastAsia="ru-RU"/>
        </w:rPr>
        <w:t>, 1</w:t>
      </w:r>
      <w:r w:rsidR="00E76B00">
        <w:rPr>
          <w:color w:val="000000" w:themeColor="text1"/>
          <w:sz w:val="28"/>
          <w:szCs w:val="28"/>
          <w:lang w:val="ro-RO" w:eastAsia="ru-RU"/>
        </w:rPr>
        <w:t>4</w:t>
      </w:r>
      <w:r w:rsidR="005E4830">
        <w:rPr>
          <w:color w:val="000000" w:themeColor="text1"/>
          <w:sz w:val="28"/>
          <w:szCs w:val="28"/>
          <w:lang w:val="ro-RO" w:eastAsia="ru-RU"/>
        </w:rPr>
        <w:t>;</w:t>
      </w:r>
      <w:r w:rsidRPr="002A240D">
        <w:rPr>
          <w:color w:val="000000" w:themeColor="text1"/>
          <w:sz w:val="28"/>
          <w:szCs w:val="28"/>
          <w:lang w:val="ro-RO" w:eastAsia="ru-RU"/>
        </w:rPr>
        <w:t xml:space="preserve"> </w:t>
      </w:r>
      <w:r w:rsidR="005E4830">
        <w:rPr>
          <w:color w:val="000000" w:themeColor="text1"/>
          <w:sz w:val="28"/>
          <w:szCs w:val="28"/>
          <w:lang w:val="ro-RO" w:eastAsia="ru-RU"/>
        </w:rPr>
        <w:t xml:space="preserve">a </w:t>
      </w:r>
      <w:r>
        <w:rPr>
          <w:color w:val="000000" w:themeColor="text1"/>
          <w:sz w:val="28"/>
          <w:szCs w:val="28"/>
          <w:lang w:val="ro-RO" w:eastAsia="ru-RU"/>
        </w:rPr>
        <w:t>a</w:t>
      </w:r>
      <w:r w:rsidRPr="002A240D">
        <w:rPr>
          <w:color w:val="000000" w:themeColor="text1"/>
          <w:sz w:val="28"/>
          <w:szCs w:val="28"/>
          <w:lang w:val="ro-RO" w:eastAsia="ru-RU"/>
        </w:rPr>
        <w:t>rt</w:t>
      </w:r>
      <w:r w:rsidR="005E4830">
        <w:rPr>
          <w:color w:val="000000" w:themeColor="text1"/>
          <w:sz w:val="28"/>
          <w:szCs w:val="28"/>
          <w:lang w:val="ro-RO" w:eastAsia="ru-RU"/>
        </w:rPr>
        <w:t>icolului</w:t>
      </w:r>
      <w:r>
        <w:rPr>
          <w:color w:val="000000" w:themeColor="text1"/>
          <w:sz w:val="28"/>
          <w:szCs w:val="28"/>
          <w:lang w:val="ro-RO" w:eastAsia="ru-RU"/>
        </w:rPr>
        <w:t xml:space="preserve"> </w:t>
      </w:r>
      <w:r w:rsidRPr="002A240D">
        <w:rPr>
          <w:color w:val="000000" w:themeColor="text1"/>
          <w:sz w:val="28"/>
          <w:szCs w:val="28"/>
          <w:lang w:val="ro-RO" w:eastAsia="ru-RU"/>
        </w:rPr>
        <w:t xml:space="preserve">VI, cu excepția </w:t>
      </w:r>
      <w:r w:rsidR="005E4830">
        <w:rPr>
          <w:color w:val="000000" w:themeColor="text1"/>
          <w:sz w:val="28"/>
          <w:szCs w:val="28"/>
          <w:lang w:val="ro-RO" w:eastAsia="ru-RU"/>
        </w:rPr>
        <w:t>punctului</w:t>
      </w:r>
      <w:r>
        <w:rPr>
          <w:color w:val="000000" w:themeColor="text1"/>
          <w:sz w:val="28"/>
          <w:szCs w:val="28"/>
          <w:lang w:val="ro-RO" w:eastAsia="ru-RU"/>
        </w:rPr>
        <w:t xml:space="preserve"> </w:t>
      </w:r>
      <w:r w:rsidRPr="00BB76E3">
        <w:rPr>
          <w:color w:val="000000" w:themeColor="text1"/>
          <w:sz w:val="28"/>
          <w:szCs w:val="28"/>
          <w:lang w:val="ro-RO" w:eastAsia="ru-RU"/>
        </w:rPr>
        <w:t xml:space="preserve">2 </w:t>
      </w:r>
      <w:r w:rsidR="00AD23F1" w:rsidRPr="00BB76E3">
        <w:rPr>
          <w:color w:val="000000" w:themeColor="text1"/>
          <w:sz w:val="28"/>
          <w:szCs w:val="28"/>
          <w:lang w:val="ro-RO" w:eastAsia="ru-RU"/>
        </w:rPr>
        <w:t>partea ce completează articolul 4 cu alineatul (1</w:t>
      </w:r>
      <w:r w:rsidR="00AD23F1" w:rsidRPr="004F5FBD">
        <w:rPr>
          <w:color w:val="000000" w:themeColor="text1"/>
          <w:sz w:val="28"/>
          <w:szCs w:val="28"/>
          <w:vertAlign w:val="superscript"/>
          <w:lang w:val="ro-RO" w:eastAsia="ru-RU"/>
        </w:rPr>
        <w:t>1</w:t>
      </w:r>
      <w:r w:rsidR="00AD23F1" w:rsidRPr="00BB76E3">
        <w:rPr>
          <w:color w:val="000000" w:themeColor="text1"/>
          <w:sz w:val="28"/>
          <w:szCs w:val="28"/>
          <w:lang w:val="ro-RO" w:eastAsia="ru-RU"/>
        </w:rPr>
        <w:t>);</w:t>
      </w:r>
      <w:r w:rsidRPr="00BB76E3">
        <w:rPr>
          <w:color w:val="000000" w:themeColor="text1"/>
          <w:sz w:val="28"/>
          <w:szCs w:val="28"/>
          <w:lang w:val="ro-RO" w:eastAsia="ru-RU"/>
        </w:rPr>
        <w:t xml:space="preserve"> </w:t>
      </w:r>
      <w:r w:rsidR="005E4830">
        <w:rPr>
          <w:color w:val="000000" w:themeColor="text1"/>
          <w:sz w:val="28"/>
          <w:szCs w:val="28"/>
          <w:lang w:val="ro-RO" w:eastAsia="ru-RU"/>
        </w:rPr>
        <w:t xml:space="preserve">a </w:t>
      </w:r>
      <w:r w:rsidRPr="00BB76E3">
        <w:rPr>
          <w:color w:val="000000" w:themeColor="text1"/>
          <w:sz w:val="28"/>
          <w:szCs w:val="28"/>
          <w:lang w:val="ro-RO" w:eastAsia="ru-RU"/>
        </w:rPr>
        <w:t>art</w:t>
      </w:r>
      <w:r w:rsidR="005E4830">
        <w:rPr>
          <w:color w:val="000000" w:themeColor="text1"/>
          <w:sz w:val="28"/>
          <w:szCs w:val="28"/>
          <w:lang w:val="ro-RO" w:eastAsia="ru-RU"/>
        </w:rPr>
        <w:t>icolului</w:t>
      </w:r>
      <w:r w:rsidRPr="00BB76E3">
        <w:rPr>
          <w:color w:val="000000" w:themeColor="text1"/>
          <w:sz w:val="28"/>
          <w:szCs w:val="28"/>
          <w:lang w:val="ro-RO" w:eastAsia="ru-RU"/>
        </w:rPr>
        <w:t xml:space="preserve"> XXII</w:t>
      </w:r>
      <w:r w:rsidR="00F02769">
        <w:rPr>
          <w:color w:val="000000" w:themeColor="text1"/>
          <w:sz w:val="28"/>
          <w:szCs w:val="28"/>
          <w:lang w:val="ro-RO" w:eastAsia="ru-RU"/>
        </w:rPr>
        <w:t xml:space="preserve"> (</w:t>
      </w:r>
      <w:r w:rsidR="00F765B9" w:rsidRPr="004F5FBD">
        <w:rPr>
          <w:color w:val="000000" w:themeColor="text1"/>
          <w:sz w:val="28"/>
          <w:szCs w:val="28"/>
          <w:lang w:val="ro-RO" w:eastAsia="ru-RU"/>
        </w:rPr>
        <w:t xml:space="preserve">cu excepția </w:t>
      </w:r>
      <w:r w:rsidR="005E4830" w:rsidRPr="008D3517">
        <w:rPr>
          <w:color w:val="000000" w:themeColor="text1"/>
          <w:sz w:val="28"/>
          <w:szCs w:val="28"/>
          <w:lang w:val="ro-RO" w:eastAsia="ru-RU"/>
        </w:rPr>
        <w:t>punctului</w:t>
      </w:r>
      <w:r w:rsidR="00F765B9" w:rsidRPr="004F5FBD">
        <w:rPr>
          <w:color w:val="000000" w:themeColor="text1"/>
          <w:sz w:val="28"/>
          <w:szCs w:val="28"/>
          <w:lang w:val="ro-RO" w:eastAsia="ru-RU"/>
        </w:rPr>
        <w:t xml:space="preserve"> 197</w:t>
      </w:r>
      <w:r w:rsidR="00F02769">
        <w:rPr>
          <w:color w:val="000000" w:themeColor="text1"/>
          <w:sz w:val="28"/>
          <w:szCs w:val="28"/>
          <w:lang w:val="ro-RO" w:eastAsia="ru-RU"/>
        </w:rPr>
        <w:t>)</w:t>
      </w:r>
      <w:r w:rsidRPr="00BB76E3">
        <w:rPr>
          <w:color w:val="000000" w:themeColor="text1"/>
          <w:sz w:val="28"/>
          <w:szCs w:val="28"/>
          <w:lang w:val="ro-RO" w:eastAsia="ru-RU"/>
        </w:rPr>
        <w:t xml:space="preserve"> – </w:t>
      </w:r>
      <w:r w:rsidR="00A06F52">
        <w:rPr>
          <w:color w:val="000000" w:themeColor="text1"/>
          <w:sz w:val="28"/>
          <w:szCs w:val="28"/>
          <w:lang w:val="ro-RO" w:eastAsia="ru-RU"/>
        </w:rPr>
        <w:t xml:space="preserve">care </w:t>
      </w:r>
      <w:r w:rsidRPr="00BB76E3">
        <w:rPr>
          <w:color w:val="000000" w:themeColor="text1"/>
          <w:sz w:val="28"/>
          <w:szCs w:val="28"/>
          <w:lang w:val="ro-RO" w:eastAsia="ru-RU"/>
        </w:rPr>
        <w:t>intră în vigoare la 1 iulie 2023;</w:t>
      </w:r>
    </w:p>
    <w:p w14:paraId="3B266639" w14:textId="799B5EF5" w:rsidR="00B77C34" w:rsidRDefault="002A240D" w:rsidP="0019232C">
      <w:pPr>
        <w:tabs>
          <w:tab w:val="left" w:pos="1134"/>
        </w:tabs>
        <w:rPr>
          <w:color w:val="000000" w:themeColor="text1"/>
          <w:sz w:val="28"/>
          <w:szCs w:val="28"/>
          <w:lang w:val="ro-RO" w:eastAsia="ru-RU"/>
        </w:rPr>
      </w:pPr>
      <w:r w:rsidRPr="00BB76E3">
        <w:rPr>
          <w:color w:val="000000" w:themeColor="text1"/>
          <w:sz w:val="28"/>
          <w:szCs w:val="28"/>
          <w:lang w:val="ro-RO" w:eastAsia="ru-RU"/>
        </w:rPr>
        <w:t>f</w:t>
      </w:r>
      <w:r w:rsidR="00B77C34" w:rsidRPr="00BB76E3">
        <w:rPr>
          <w:color w:val="000000" w:themeColor="text1"/>
          <w:sz w:val="28"/>
          <w:szCs w:val="28"/>
          <w:lang w:val="ro-RO" w:eastAsia="ru-RU"/>
        </w:rPr>
        <w:t xml:space="preserve">) </w:t>
      </w:r>
      <w:r w:rsidR="00985407" w:rsidRPr="00BB76E3">
        <w:rPr>
          <w:color w:val="000000" w:themeColor="text1"/>
          <w:sz w:val="28"/>
          <w:szCs w:val="28"/>
          <w:lang w:val="ro-RO" w:eastAsia="ru-RU"/>
        </w:rPr>
        <w:t>ar</w:t>
      </w:r>
      <w:r w:rsidR="00B77C34" w:rsidRPr="00BB76E3">
        <w:rPr>
          <w:color w:val="000000" w:themeColor="text1"/>
          <w:sz w:val="28"/>
          <w:szCs w:val="28"/>
          <w:lang w:val="ro-RO" w:eastAsia="ru-RU"/>
        </w:rPr>
        <w:t>t</w:t>
      </w:r>
      <w:r w:rsidR="009404E6">
        <w:rPr>
          <w:color w:val="000000" w:themeColor="text1"/>
          <w:sz w:val="28"/>
          <w:szCs w:val="28"/>
          <w:lang w:val="ro-RO" w:eastAsia="ru-RU"/>
        </w:rPr>
        <w:t>icolului</w:t>
      </w:r>
      <w:r w:rsidR="00B77C34" w:rsidRPr="00BB76E3">
        <w:rPr>
          <w:color w:val="000000" w:themeColor="text1"/>
          <w:sz w:val="28"/>
          <w:szCs w:val="28"/>
          <w:lang w:val="ro-RO" w:eastAsia="ru-RU"/>
        </w:rPr>
        <w:t xml:space="preserve"> III </w:t>
      </w:r>
      <w:r w:rsidR="009404E6">
        <w:rPr>
          <w:color w:val="000000" w:themeColor="text1"/>
          <w:sz w:val="28"/>
          <w:szCs w:val="28"/>
          <w:lang w:val="ro-RO" w:eastAsia="ru-RU"/>
        </w:rPr>
        <w:t>punctul</w:t>
      </w:r>
      <w:r w:rsidR="008A4FAE" w:rsidRPr="00BB76E3">
        <w:rPr>
          <w:color w:val="000000" w:themeColor="text1"/>
          <w:sz w:val="28"/>
          <w:szCs w:val="28"/>
          <w:lang w:val="ro-RO" w:eastAsia="ru-RU"/>
        </w:rPr>
        <w:t xml:space="preserve"> </w:t>
      </w:r>
      <w:r w:rsidR="00B77C34" w:rsidRPr="00BB76E3">
        <w:rPr>
          <w:color w:val="000000" w:themeColor="text1"/>
          <w:sz w:val="28"/>
          <w:szCs w:val="28"/>
          <w:lang w:val="ro-RO" w:eastAsia="ru-RU"/>
        </w:rPr>
        <w:t xml:space="preserve">2, </w:t>
      </w:r>
      <w:r w:rsidR="009404E6">
        <w:rPr>
          <w:color w:val="000000" w:themeColor="text1"/>
          <w:sz w:val="28"/>
          <w:szCs w:val="28"/>
          <w:lang w:val="ro-RO" w:eastAsia="ru-RU"/>
        </w:rPr>
        <w:t>punctul</w:t>
      </w:r>
      <w:r w:rsidR="00302ECE" w:rsidRPr="00BB76E3">
        <w:rPr>
          <w:color w:val="000000" w:themeColor="text1"/>
          <w:sz w:val="28"/>
          <w:szCs w:val="28"/>
          <w:lang w:val="ro-RO" w:eastAsia="ru-RU"/>
        </w:rPr>
        <w:t> </w:t>
      </w:r>
      <w:r w:rsidR="00050266">
        <w:rPr>
          <w:color w:val="000000" w:themeColor="text1"/>
          <w:sz w:val="28"/>
          <w:szCs w:val="28"/>
          <w:lang w:val="ro-RO" w:eastAsia="ru-RU"/>
        </w:rPr>
        <w:t>49</w:t>
      </w:r>
      <w:r w:rsidR="00302ECE" w:rsidRPr="00BB76E3">
        <w:rPr>
          <w:color w:val="000000" w:themeColor="text1"/>
          <w:sz w:val="28"/>
          <w:szCs w:val="28"/>
          <w:lang w:val="ro-RO" w:eastAsia="ru-RU"/>
        </w:rPr>
        <w:t xml:space="preserve"> </w:t>
      </w:r>
      <w:r w:rsidR="00555CD6" w:rsidRPr="00BB76E3">
        <w:rPr>
          <w:color w:val="000000" w:themeColor="text1"/>
          <w:sz w:val="28"/>
          <w:szCs w:val="28"/>
          <w:lang w:val="ro-RO" w:eastAsia="ru-RU"/>
        </w:rPr>
        <w:t xml:space="preserve">partea ce completează alineatul </w:t>
      </w:r>
      <w:r w:rsidR="00555CD6" w:rsidRPr="003414E1">
        <w:rPr>
          <w:color w:val="000000" w:themeColor="text1"/>
          <w:sz w:val="28"/>
          <w:szCs w:val="28"/>
          <w:lang w:val="ro-RO" w:eastAsia="ru-RU"/>
        </w:rPr>
        <w:t>(</w:t>
      </w:r>
      <w:r w:rsidR="003414E1" w:rsidRPr="004F5FBD">
        <w:rPr>
          <w:color w:val="000000" w:themeColor="text1"/>
          <w:sz w:val="28"/>
          <w:szCs w:val="28"/>
          <w:lang w:val="ro-RO" w:eastAsia="ru-RU"/>
        </w:rPr>
        <w:t>1</w:t>
      </w:r>
      <w:r w:rsidR="00555CD6" w:rsidRPr="003414E1">
        <w:rPr>
          <w:color w:val="000000" w:themeColor="text1"/>
          <w:sz w:val="28"/>
          <w:szCs w:val="28"/>
          <w:lang w:val="ro-RO" w:eastAsia="ru-RU"/>
        </w:rPr>
        <w:t>)</w:t>
      </w:r>
      <w:r w:rsidR="00555CD6" w:rsidRPr="00BB76E3">
        <w:rPr>
          <w:color w:val="000000" w:themeColor="text1"/>
          <w:sz w:val="28"/>
          <w:szCs w:val="28"/>
          <w:lang w:val="ro-RO" w:eastAsia="ru-RU"/>
        </w:rPr>
        <w:t xml:space="preserve"> din articolul 134 cu punctele 12</w:t>
      </w:r>
      <w:r w:rsidR="00555CD6" w:rsidRPr="004F5FBD">
        <w:rPr>
          <w:color w:val="000000" w:themeColor="text1"/>
          <w:sz w:val="28"/>
          <w:szCs w:val="28"/>
          <w:vertAlign w:val="superscript"/>
          <w:lang w:val="ro-RO" w:eastAsia="ru-RU"/>
        </w:rPr>
        <w:t>1</w:t>
      </w:r>
      <w:r w:rsidR="00555CD6" w:rsidRPr="00BB76E3">
        <w:rPr>
          <w:color w:val="000000" w:themeColor="text1"/>
          <w:sz w:val="28"/>
          <w:szCs w:val="28"/>
          <w:lang w:val="ro-RO" w:eastAsia="ru-RU"/>
        </w:rPr>
        <w:t>) și 12</w:t>
      </w:r>
      <w:r w:rsidR="00555CD6" w:rsidRPr="004F5FBD">
        <w:rPr>
          <w:color w:val="000000" w:themeColor="text1"/>
          <w:sz w:val="28"/>
          <w:szCs w:val="28"/>
          <w:vertAlign w:val="superscript"/>
          <w:lang w:val="ro-RO" w:eastAsia="ru-RU"/>
        </w:rPr>
        <w:t>2</w:t>
      </w:r>
      <w:r w:rsidR="00555CD6" w:rsidRPr="00BB76E3">
        <w:rPr>
          <w:color w:val="000000" w:themeColor="text1"/>
          <w:sz w:val="28"/>
          <w:szCs w:val="28"/>
          <w:lang w:val="ro-RO" w:eastAsia="ru-RU"/>
        </w:rPr>
        <w:t>)</w:t>
      </w:r>
      <w:r w:rsidR="00302ECE" w:rsidRPr="00BB76E3">
        <w:rPr>
          <w:color w:val="000000" w:themeColor="text1"/>
          <w:sz w:val="28"/>
          <w:szCs w:val="28"/>
          <w:lang w:val="ro-RO" w:eastAsia="ru-RU"/>
        </w:rPr>
        <w:t xml:space="preserve">, </w:t>
      </w:r>
      <w:r w:rsidR="009404E6">
        <w:rPr>
          <w:color w:val="000000" w:themeColor="text1"/>
          <w:sz w:val="28"/>
          <w:szCs w:val="28"/>
          <w:lang w:val="ro-RO" w:eastAsia="ru-RU"/>
        </w:rPr>
        <w:t>punctul</w:t>
      </w:r>
      <w:r w:rsidR="00302ECE" w:rsidRPr="00BB76E3">
        <w:rPr>
          <w:color w:val="000000" w:themeColor="text1"/>
          <w:sz w:val="28"/>
          <w:szCs w:val="28"/>
          <w:lang w:val="ro-RO" w:eastAsia="ru-RU"/>
        </w:rPr>
        <w:t> 5</w:t>
      </w:r>
      <w:r w:rsidR="00050266">
        <w:rPr>
          <w:color w:val="000000" w:themeColor="text1"/>
          <w:sz w:val="28"/>
          <w:szCs w:val="28"/>
          <w:lang w:val="ro-RO" w:eastAsia="ru-RU"/>
        </w:rPr>
        <w:t>6</w:t>
      </w:r>
      <w:r w:rsidR="00302ECE" w:rsidRPr="00BB76E3">
        <w:rPr>
          <w:color w:val="000000" w:themeColor="text1"/>
          <w:sz w:val="28"/>
          <w:szCs w:val="28"/>
          <w:lang w:val="ro-RO" w:eastAsia="ru-RU"/>
        </w:rPr>
        <w:t xml:space="preserve">, </w:t>
      </w:r>
      <w:r w:rsidR="009404E6">
        <w:rPr>
          <w:color w:val="000000" w:themeColor="text1"/>
          <w:sz w:val="28"/>
          <w:szCs w:val="28"/>
          <w:lang w:val="ro-RO" w:eastAsia="ru-RU"/>
        </w:rPr>
        <w:t>punctul</w:t>
      </w:r>
      <w:r w:rsidR="00302ECE" w:rsidRPr="00BB76E3">
        <w:rPr>
          <w:color w:val="000000" w:themeColor="text1"/>
          <w:sz w:val="28"/>
          <w:szCs w:val="28"/>
          <w:lang w:val="ro-RO" w:eastAsia="ru-RU"/>
        </w:rPr>
        <w:t> 6</w:t>
      </w:r>
      <w:r w:rsidR="00050266">
        <w:rPr>
          <w:color w:val="000000" w:themeColor="text1"/>
          <w:sz w:val="28"/>
          <w:szCs w:val="28"/>
          <w:lang w:val="ro-RO" w:eastAsia="ru-RU"/>
        </w:rPr>
        <w:t>2</w:t>
      </w:r>
      <w:r w:rsidR="00302ECE" w:rsidRPr="00BB76E3">
        <w:rPr>
          <w:color w:val="000000" w:themeColor="text1"/>
          <w:sz w:val="28"/>
          <w:szCs w:val="28"/>
          <w:lang w:val="ro-RO" w:eastAsia="ru-RU"/>
        </w:rPr>
        <w:t xml:space="preserve"> </w:t>
      </w:r>
      <w:r w:rsidR="00D460B2" w:rsidRPr="004F5FBD">
        <w:rPr>
          <w:color w:val="000000" w:themeColor="text1"/>
          <w:sz w:val="28"/>
          <w:szCs w:val="28"/>
          <w:lang w:val="ro-RO" w:eastAsia="ru-RU"/>
        </w:rPr>
        <w:t>partea ce completează articolul 216 cu alineatul (4</w:t>
      </w:r>
      <w:r w:rsidR="00D460B2" w:rsidRPr="004F5FBD">
        <w:rPr>
          <w:color w:val="000000" w:themeColor="text1"/>
          <w:sz w:val="28"/>
          <w:szCs w:val="28"/>
          <w:vertAlign w:val="superscript"/>
          <w:lang w:val="ro-RO" w:eastAsia="ru-RU"/>
        </w:rPr>
        <w:t>1</w:t>
      </w:r>
      <w:r w:rsidR="00D460B2" w:rsidRPr="004F5FBD">
        <w:rPr>
          <w:color w:val="000000" w:themeColor="text1"/>
          <w:sz w:val="28"/>
          <w:szCs w:val="28"/>
          <w:lang w:val="ro-RO" w:eastAsia="ru-RU"/>
        </w:rPr>
        <w:t>)</w:t>
      </w:r>
      <w:r w:rsidR="00302ECE" w:rsidRPr="00BB76E3">
        <w:rPr>
          <w:color w:val="000000" w:themeColor="text1"/>
          <w:sz w:val="28"/>
          <w:szCs w:val="28"/>
          <w:lang w:val="ro-RO" w:eastAsia="ru-RU"/>
        </w:rPr>
        <w:t xml:space="preserve">, </w:t>
      </w:r>
      <w:r w:rsidR="009404E6">
        <w:rPr>
          <w:color w:val="000000" w:themeColor="text1"/>
          <w:sz w:val="28"/>
          <w:szCs w:val="28"/>
          <w:lang w:val="ro-RO" w:eastAsia="ru-RU"/>
        </w:rPr>
        <w:t>punctul</w:t>
      </w:r>
      <w:r w:rsidR="00302ECE" w:rsidRPr="004A35BB">
        <w:rPr>
          <w:lang w:val="ro-RO"/>
        </w:rPr>
        <w:t> </w:t>
      </w:r>
      <w:r w:rsidR="00302ECE" w:rsidRPr="00BB76E3">
        <w:rPr>
          <w:color w:val="000000" w:themeColor="text1"/>
          <w:sz w:val="28"/>
          <w:szCs w:val="28"/>
          <w:lang w:val="ro-RO" w:eastAsia="ru-RU"/>
        </w:rPr>
        <w:t>6</w:t>
      </w:r>
      <w:r w:rsidR="00050266">
        <w:rPr>
          <w:color w:val="000000" w:themeColor="text1"/>
          <w:sz w:val="28"/>
          <w:szCs w:val="28"/>
          <w:lang w:val="ro-RO" w:eastAsia="ru-RU"/>
        </w:rPr>
        <w:t>3</w:t>
      </w:r>
      <w:r w:rsidR="00302ECE" w:rsidRPr="00BB76E3">
        <w:rPr>
          <w:color w:val="000000" w:themeColor="text1"/>
          <w:sz w:val="28"/>
          <w:szCs w:val="28"/>
          <w:lang w:val="ro-RO" w:eastAsia="ru-RU"/>
        </w:rPr>
        <w:t xml:space="preserve"> </w:t>
      </w:r>
      <w:r w:rsidR="00D460B2" w:rsidRPr="00BB76E3">
        <w:rPr>
          <w:color w:val="000000" w:themeColor="text1"/>
          <w:sz w:val="28"/>
          <w:szCs w:val="28"/>
          <w:lang w:val="ro-RO" w:eastAsia="ru-RU"/>
        </w:rPr>
        <w:t>partea ce modifică denumirea și alineatul (1) din articolul 225</w:t>
      </w:r>
      <w:r w:rsidR="00302ECE" w:rsidRPr="00BB76E3">
        <w:rPr>
          <w:color w:val="000000" w:themeColor="text1"/>
          <w:sz w:val="28"/>
          <w:szCs w:val="28"/>
          <w:lang w:val="ro-RO" w:eastAsia="ru-RU"/>
        </w:rPr>
        <w:t xml:space="preserve">, </w:t>
      </w:r>
      <w:r w:rsidR="009404E6">
        <w:rPr>
          <w:color w:val="000000" w:themeColor="text1"/>
          <w:sz w:val="28"/>
          <w:szCs w:val="28"/>
          <w:lang w:val="ro-RO" w:eastAsia="ru-RU"/>
        </w:rPr>
        <w:t>punctul</w:t>
      </w:r>
      <w:r w:rsidR="00302ECE" w:rsidRPr="00BB76E3">
        <w:rPr>
          <w:color w:val="000000" w:themeColor="text1"/>
          <w:sz w:val="28"/>
          <w:szCs w:val="28"/>
          <w:lang w:val="ro-RO" w:eastAsia="ru-RU"/>
        </w:rPr>
        <w:t> 7</w:t>
      </w:r>
      <w:r w:rsidR="00050266">
        <w:rPr>
          <w:color w:val="000000" w:themeColor="text1"/>
          <w:sz w:val="28"/>
          <w:szCs w:val="28"/>
          <w:lang w:val="ro-RO" w:eastAsia="ru-RU"/>
        </w:rPr>
        <w:t>5</w:t>
      </w:r>
      <w:r w:rsidR="00302ECE" w:rsidRPr="00BB76E3">
        <w:rPr>
          <w:color w:val="000000" w:themeColor="text1"/>
          <w:sz w:val="28"/>
          <w:szCs w:val="28"/>
          <w:lang w:val="ro-RO" w:eastAsia="ru-RU"/>
        </w:rPr>
        <w:t xml:space="preserve">, </w:t>
      </w:r>
      <w:r w:rsidR="009404E6">
        <w:rPr>
          <w:color w:val="000000" w:themeColor="text1"/>
          <w:sz w:val="28"/>
          <w:szCs w:val="28"/>
          <w:lang w:val="ro-RO" w:eastAsia="ru-RU"/>
        </w:rPr>
        <w:t>punctul</w:t>
      </w:r>
      <w:r w:rsidR="00302ECE" w:rsidRPr="00BB76E3">
        <w:rPr>
          <w:color w:val="000000" w:themeColor="text1"/>
          <w:sz w:val="28"/>
          <w:szCs w:val="28"/>
          <w:lang w:val="ro-RO" w:eastAsia="ru-RU"/>
        </w:rPr>
        <w:t> 8</w:t>
      </w:r>
      <w:r w:rsidR="00050266">
        <w:rPr>
          <w:color w:val="000000" w:themeColor="text1"/>
          <w:sz w:val="28"/>
          <w:szCs w:val="28"/>
          <w:lang w:val="ro-RO" w:eastAsia="ru-RU"/>
        </w:rPr>
        <w:t>1</w:t>
      </w:r>
      <w:r w:rsidR="005A0886" w:rsidRPr="00BB76E3">
        <w:rPr>
          <w:color w:val="000000" w:themeColor="text1"/>
          <w:sz w:val="28"/>
          <w:szCs w:val="28"/>
          <w:lang w:val="ro-RO" w:eastAsia="ru-RU"/>
        </w:rPr>
        <w:t>,</w:t>
      </w:r>
      <w:r w:rsidR="00302ECE" w:rsidRPr="00BB76E3">
        <w:rPr>
          <w:color w:val="000000" w:themeColor="text1"/>
          <w:sz w:val="28"/>
          <w:szCs w:val="28"/>
          <w:lang w:val="ro-RO" w:eastAsia="ru-RU"/>
        </w:rPr>
        <w:t xml:space="preserve"> cu excepția prevederilor ce vizează alin.</w:t>
      </w:r>
      <w:r w:rsidR="00302ECE">
        <w:rPr>
          <w:color w:val="000000" w:themeColor="text1"/>
          <w:sz w:val="28"/>
          <w:szCs w:val="28"/>
          <w:lang w:val="ro-RO" w:eastAsia="ru-RU"/>
        </w:rPr>
        <w:t> </w:t>
      </w:r>
      <w:r w:rsidR="00302ECE" w:rsidRPr="00302ECE">
        <w:rPr>
          <w:color w:val="000000" w:themeColor="text1"/>
          <w:sz w:val="28"/>
          <w:szCs w:val="28"/>
          <w:lang w:val="ro-RO" w:eastAsia="ru-RU"/>
        </w:rPr>
        <w:t xml:space="preserve">(6) </w:t>
      </w:r>
      <w:r w:rsidR="00411F8E">
        <w:rPr>
          <w:color w:val="000000" w:themeColor="text1"/>
          <w:sz w:val="28"/>
          <w:szCs w:val="28"/>
          <w:lang w:val="ro-RO" w:eastAsia="ru-RU"/>
        </w:rPr>
        <w:t>–</w:t>
      </w:r>
      <w:r w:rsidR="00B77C34" w:rsidRPr="0019232C">
        <w:rPr>
          <w:color w:val="000000" w:themeColor="text1"/>
          <w:sz w:val="28"/>
          <w:szCs w:val="28"/>
          <w:lang w:val="ro-RO" w:eastAsia="ru-RU"/>
        </w:rPr>
        <w:t xml:space="preserve"> </w:t>
      </w:r>
      <w:r w:rsidR="00A06F52">
        <w:rPr>
          <w:color w:val="000000" w:themeColor="text1"/>
          <w:sz w:val="28"/>
          <w:szCs w:val="28"/>
          <w:lang w:val="ro-RO" w:eastAsia="ru-RU"/>
        </w:rPr>
        <w:t xml:space="preserve">care </w:t>
      </w:r>
      <w:r w:rsidR="00B77C34" w:rsidRPr="0019232C">
        <w:rPr>
          <w:color w:val="000000" w:themeColor="text1"/>
          <w:sz w:val="28"/>
          <w:szCs w:val="28"/>
          <w:lang w:val="ro-RO" w:eastAsia="ru-RU"/>
        </w:rPr>
        <w:t>intră în vigoare la 1 ianuarie 2024</w:t>
      </w:r>
      <w:r w:rsidR="00E10C8A">
        <w:rPr>
          <w:color w:val="000000" w:themeColor="text1"/>
          <w:sz w:val="28"/>
          <w:szCs w:val="28"/>
          <w:lang w:val="ro-RO" w:eastAsia="ru-RU"/>
        </w:rPr>
        <w:t>.</w:t>
      </w:r>
    </w:p>
    <w:p w14:paraId="47C6C00A" w14:textId="77777777" w:rsidR="00E10C8A" w:rsidRPr="0019232C" w:rsidRDefault="00E10C8A" w:rsidP="0019232C">
      <w:pPr>
        <w:tabs>
          <w:tab w:val="left" w:pos="1134"/>
        </w:tabs>
        <w:rPr>
          <w:color w:val="000000" w:themeColor="text1"/>
          <w:sz w:val="28"/>
          <w:szCs w:val="28"/>
          <w:lang w:val="ro-RO" w:eastAsia="ru-RU"/>
        </w:rPr>
      </w:pPr>
    </w:p>
    <w:p w14:paraId="4B2C59D2" w14:textId="2D245DD9" w:rsidR="00B77C34" w:rsidRDefault="00B77C34" w:rsidP="0019232C">
      <w:pPr>
        <w:tabs>
          <w:tab w:val="left" w:pos="1134"/>
        </w:tabs>
        <w:rPr>
          <w:bCs/>
          <w:color w:val="000000" w:themeColor="text1"/>
          <w:sz w:val="28"/>
          <w:szCs w:val="28"/>
          <w:lang w:val="ro-RO" w:eastAsia="ru-RU"/>
        </w:rPr>
      </w:pPr>
      <w:r w:rsidRPr="0019232C">
        <w:rPr>
          <w:color w:val="000000" w:themeColor="text1"/>
          <w:sz w:val="28"/>
          <w:szCs w:val="28"/>
          <w:lang w:val="ro-RO" w:eastAsia="ru-RU"/>
        </w:rPr>
        <w:t xml:space="preserve">(2) </w:t>
      </w:r>
      <w:r w:rsidRPr="0019232C">
        <w:rPr>
          <w:bCs/>
          <w:color w:val="000000" w:themeColor="text1"/>
          <w:sz w:val="28"/>
          <w:szCs w:val="28"/>
          <w:lang w:val="ro-RO" w:eastAsia="ru-RU"/>
        </w:rPr>
        <w:t>Riscul minim acceptat conform art.</w:t>
      </w:r>
      <w:r w:rsidR="00985407">
        <w:rPr>
          <w:bCs/>
          <w:color w:val="000000" w:themeColor="text1"/>
          <w:sz w:val="28"/>
          <w:szCs w:val="28"/>
          <w:lang w:val="ro-RO" w:eastAsia="ru-RU"/>
        </w:rPr>
        <w:t> </w:t>
      </w:r>
      <w:r w:rsidRPr="0019232C">
        <w:rPr>
          <w:bCs/>
          <w:color w:val="000000" w:themeColor="text1"/>
          <w:sz w:val="28"/>
          <w:szCs w:val="28"/>
          <w:lang w:val="ro-RO" w:eastAsia="ru-RU"/>
        </w:rPr>
        <w:t>226</w:t>
      </w:r>
      <w:r w:rsidRPr="0019232C">
        <w:rPr>
          <w:bCs/>
          <w:color w:val="000000" w:themeColor="text1"/>
          <w:sz w:val="28"/>
          <w:szCs w:val="28"/>
          <w:vertAlign w:val="superscript"/>
          <w:lang w:val="ro-RO" w:eastAsia="ru-RU"/>
        </w:rPr>
        <w:t>13</w:t>
      </w:r>
      <w:r w:rsidRPr="0019232C">
        <w:rPr>
          <w:bCs/>
          <w:color w:val="000000" w:themeColor="text1"/>
          <w:sz w:val="28"/>
          <w:szCs w:val="28"/>
          <w:lang w:val="ro-RO" w:eastAsia="ru-RU"/>
        </w:rPr>
        <w:t xml:space="preserve"> din Codul fiscal </w:t>
      </w:r>
      <w:r w:rsidR="008F6FF5">
        <w:rPr>
          <w:bCs/>
          <w:color w:val="000000" w:themeColor="text1"/>
          <w:sz w:val="28"/>
          <w:szCs w:val="28"/>
          <w:lang w:val="ro-RO" w:eastAsia="ru-RU"/>
        </w:rPr>
        <w:t>nr.</w:t>
      </w:r>
      <w:r w:rsidR="00BE16B7">
        <w:rPr>
          <w:bCs/>
          <w:color w:val="000000" w:themeColor="text1"/>
          <w:sz w:val="28"/>
          <w:szCs w:val="28"/>
          <w:lang w:val="ro-RO" w:eastAsia="ru-RU"/>
        </w:rPr>
        <w:t> 1163/1997</w:t>
      </w:r>
      <w:r w:rsidRPr="0019232C">
        <w:rPr>
          <w:bCs/>
          <w:color w:val="000000" w:themeColor="text1"/>
          <w:sz w:val="28"/>
          <w:szCs w:val="28"/>
          <w:lang w:val="ro-RO" w:eastAsia="ru-RU"/>
        </w:rPr>
        <w:t xml:space="preserve"> nu se aplică pentru controalele fiscale inițiate până la intrarea în vigoare a prezentei legi (a fost emisă decizia privind inițierea controlului fiscal), pentru cazurile în care s-a dispus efectuarea unui control fiscal repetat în rezultatul examinării deciziei asupra cazului de încălcare a legislației sau în rezultatul examinării contestației.</w:t>
      </w:r>
    </w:p>
    <w:p w14:paraId="68691C57" w14:textId="77777777" w:rsidR="00E10C8A" w:rsidRPr="0019232C" w:rsidRDefault="00E10C8A" w:rsidP="0019232C">
      <w:pPr>
        <w:tabs>
          <w:tab w:val="left" w:pos="1134"/>
        </w:tabs>
        <w:rPr>
          <w:bCs/>
          <w:color w:val="000000" w:themeColor="text1"/>
          <w:sz w:val="28"/>
          <w:szCs w:val="28"/>
          <w:lang w:val="ro-RO" w:eastAsia="ru-RU"/>
        </w:rPr>
      </w:pPr>
    </w:p>
    <w:p w14:paraId="7F7EA135" w14:textId="7A1CC661" w:rsidR="00B77C34" w:rsidRPr="0019232C" w:rsidRDefault="00B77C34" w:rsidP="0019232C">
      <w:pPr>
        <w:tabs>
          <w:tab w:val="left" w:pos="1134"/>
        </w:tabs>
        <w:rPr>
          <w:color w:val="000000" w:themeColor="text1"/>
          <w:sz w:val="28"/>
          <w:szCs w:val="28"/>
          <w:lang w:val="ro-RO" w:eastAsia="ru-RU"/>
        </w:rPr>
      </w:pPr>
      <w:r w:rsidRPr="0019232C">
        <w:rPr>
          <w:color w:val="000000" w:themeColor="text1"/>
          <w:sz w:val="28"/>
          <w:szCs w:val="28"/>
          <w:lang w:val="ro-RO" w:eastAsia="ru-RU"/>
        </w:rPr>
        <w:lastRenderedPageBreak/>
        <w:t>(3) Guvernul, în termen de 3 luni de la data publicării prezentei legi, va aduce actele sale normative în concordanță cu aceasta.</w:t>
      </w:r>
    </w:p>
    <w:p w14:paraId="5FCC30E0" w14:textId="443853E1" w:rsidR="00DA1CC3" w:rsidRPr="0019232C" w:rsidRDefault="00DA1CC3" w:rsidP="0019232C">
      <w:pPr>
        <w:tabs>
          <w:tab w:val="left" w:pos="993"/>
          <w:tab w:val="left" w:pos="1134"/>
        </w:tabs>
        <w:rPr>
          <w:b/>
          <w:color w:val="000000" w:themeColor="text1"/>
          <w:sz w:val="28"/>
          <w:szCs w:val="28"/>
          <w:lang w:val="ro-RO"/>
        </w:rPr>
      </w:pPr>
    </w:p>
    <w:p w14:paraId="3FF6C624" w14:textId="77777777" w:rsidR="004E49F4" w:rsidRPr="0019232C" w:rsidRDefault="004E49F4" w:rsidP="0019232C">
      <w:pPr>
        <w:tabs>
          <w:tab w:val="left" w:pos="993"/>
          <w:tab w:val="left" w:pos="1134"/>
        </w:tabs>
        <w:rPr>
          <w:b/>
          <w:color w:val="000000" w:themeColor="text1"/>
          <w:sz w:val="28"/>
          <w:szCs w:val="28"/>
          <w:lang w:val="ro-RO"/>
        </w:rPr>
      </w:pPr>
    </w:p>
    <w:p w14:paraId="459C0E7C" w14:textId="77777777" w:rsidR="00C63E14" w:rsidRPr="00EC3EE1" w:rsidRDefault="00C63E14" w:rsidP="00C63E14">
      <w:pPr>
        <w:ind w:right="1984"/>
        <w:jc w:val="center"/>
        <w:rPr>
          <w:b/>
          <w:sz w:val="28"/>
          <w:szCs w:val="28"/>
          <w:lang w:val="ro-MD"/>
        </w:rPr>
      </w:pPr>
      <w:r w:rsidRPr="00EC3EE1">
        <w:rPr>
          <w:b/>
          <w:sz w:val="28"/>
          <w:szCs w:val="28"/>
          <w:lang w:val="ro-MD"/>
        </w:rPr>
        <w:t>PREŞEDINTELE  PARLAMENTULUI</w:t>
      </w:r>
    </w:p>
    <w:p w14:paraId="0EE49393" w14:textId="77777777" w:rsidR="00C63E14" w:rsidRPr="00EC3EE1" w:rsidRDefault="00C63E14" w:rsidP="00C63E14">
      <w:pPr>
        <w:ind w:left="567" w:right="1984" w:firstLine="0"/>
        <w:jc w:val="center"/>
        <w:rPr>
          <w:b/>
          <w:sz w:val="28"/>
          <w:szCs w:val="28"/>
          <w:lang w:val="ro-MD"/>
        </w:rPr>
      </w:pPr>
    </w:p>
    <w:p w14:paraId="71FE30C9" w14:textId="77777777" w:rsidR="00C63E14" w:rsidRPr="00EC3EE1" w:rsidRDefault="00C63E14" w:rsidP="00C63E14">
      <w:pPr>
        <w:tabs>
          <w:tab w:val="left" w:pos="6386"/>
        </w:tabs>
        <w:ind w:left="567" w:right="1985" w:firstLine="0"/>
        <w:jc w:val="center"/>
        <w:rPr>
          <w:b/>
          <w:sz w:val="28"/>
          <w:szCs w:val="28"/>
        </w:rPr>
      </w:pPr>
    </w:p>
    <w:p w14:paraId="3FA28CAD" w14:textId="77777777" w:rsidR="00C63E14" w:rsidRPr="00EC3EE1" w:rsidRDefault="00C63E14" w:rsidP="00C63E14">
      <w:pPr>
        <w:tabs>
          <w:tab w:val="left" w:pos="6386"/>
        </w:tabs>
        <w:ind w:left="567" w:right="1985" w:firstLine="0"/>
        <w:jc w:val="center"/>
        <w:rPr>
          <w:b/>
          <w:sz w:val="28"/>
          <w:szCs w:val="28"/>
        </w:rPr>
      </w:pPr>
    </w:p>
    <w:p w14:paraId="59FB93DA" w14:textId="77777777" w:rsidR="00C63E14" w:rsidRPr="00EC3EE1" w:rsidRDefault="00C63E14" w:rsidP="00C63E14">
      <w:pPr>
        <w:tabs>
          <w:tab w:val="left" w:pos="6386"/>
        </w:tabs>
        <w:ind w:left="567" w:right="1985" w:firstLine="0"/>
        <w:jc w:val="center"/>
        <w:rPr>
          <w:b/>
          <w:sz w:val="28"/>
          <w:szCs w:val="28"/>
        </w:rPr>
      </w:pPr>
    </w:p>
    <w:p w14:paraId="2363E538" w14:textId="77777777" w:rsidR="00C63E14" w:rsidRPr="00EC3EE1" w:rsidRDefault="00C63E14" w:rsidP="00C63E14">
      <w:pPr>
        <w:tabs>
          <w:tab w:val="left" w:pos="6386"/>
        </w:tabs>
        <w:ind w:left="567" w:right="1985" w:firstLine="0"/>
        <w:jc w:val="center"/>
        <w:rPr>
          <w:sz w:val="28"/>
          <w:szCs w:val="28"/>
        </w:rPr>
      </w:pPr>
      <w:r w:rsidRPr="00EC3EE1">
        <w:rPr>
          <w:b/>
          <w:sz w:val="28"/>
          <w:szCs w:val="28"/>
        </w:rPr>
        <w:t>IGOR  GROSU</w:t>
      </w:r>
    </w:p>
    <w:p w14:paraId="4A5D52B6" w14:textId="77777777" w:rsidR="00C63E14" w:rsidRPr="00EC3EE1" w:rsidRDefault="00C63E14" w:rsidP="00C63E14">
      <w:pPr>
        <w:ind w:firstLine="0"/>
        <w:rPr>
          <w:rFonts w:eastAsia="Calibri"/>
          <w:b/>
          <w:sz w:val="28"/>
          <w:szCs w:val="28"/>
          <w:lang w:val="it-IT"/>
        </w:rPr>
      </w:pPr>
    </w:p>
    <w:p w14:paraId="793AE0E3" w14:textId="77777777" w:rsidR="00C63E14" w:rsidRPr="00EC3EE1" w:rsidRDefault="00C63E14" w:rsidP="00C63E14">
      <w:pPr>
        <w:ind w:firstLine="0"/>
        <w:rPr>
          <w:rFonts w:eastAsia="Calibri"/>
          <w:b/>
          <w:sz w:val="28"/>
          <w:szCs w:val="28"/>
          <w:lang w:val="it-IT"/>
        </w:rPr>
      </w:pPr>
    </w:p>
    <w:p w14:paraId="62D25D53" w14:textId="77777777" w:rsidR="00C63E14" w:rsidRPr="00EC3EE1" w:rsidRDefault="00C63E14" w:rsidP="00C63E14">
      <w:pPr>
        <w:ind w:firstLine="0"/>
        <w:rPr>
          <w:rFonts w:eastAsia="Calibri"/>
          <w:b/>
          <w:sz w:val="28"/>
          <w:szCs w:val="28"/>
          <w:lang w:val="it-IT"/>
        </w:rPr>
      </w:pPr>
    </w:p>
    <w:p w14:paraId="3B53128B" w14:textId="756061DD" w:rsidR="00C63E14" w:rsidRPr="00EC3EE1" w:rsidRDefault="00C63E14" w:rsidP="00C63E14">
      <w:pPr>
        <w:ind w:firstLine="0"/>
        <w:rPr>
          <w:rFonts w:eastAsia="Calibri"/>
          <w:b/>
          <w:sz w:val="28"/>
          <w:szCs w:val="28"/>
          <w:lang w:val="it-IT"/>
        </w:rPr>
      </w:pPr>
      <w:r w:rsidRPr="00EC3EE1">
        <w:rPr>
          <w:rFonts w:eastAsia="Calibri"/>
          <w:b/>
          <w:sz w:val="28"/>
          <w:szCs w:val="28"/>
          <w:lang w:val="it-IT"/>
        </w:rPr>
        <w:t xml:space="preserve">Chișinău, </w:t>
      </w:r>
      <w:r>
        <w:rPr>
          <w:rFonts w:eastAsia="Calibri"/>
          <w:b/>
          <w:sz w:val="28"/>
          <w:szCs w:val="28"/>
          <w:lang w:val="it-IT"/>
        </w:rPr>
        <w:t>2</w:t>
      </w:r>
      <w:r w:rsidR="00391B13">
        <w:rPr>
          <w:rFonts w:eastAsia="Calibri"/>
          <w:b/>
          <w:sz w:val="28"/>
          <w:szCs w:val="28"/>
          <w:lang w:val="it-IT"/>
        </w:rPr>
        <w:t>9</w:t>
      </w:r>
      <w:r w:rsidRPr="00EC3EE1">
        <w:rPr>
          <w:rFonts w:eastAsia="Calibri"/>
          <w:b/>
          <w:sz w:val="28"/>
          <w:szCs w:val="28"/>
          <w:lang w:val="it-IT"/>
        </w:rPr>
        <w:t xml:space="preserve"> decembrie 2022.</w:t>
      </w:r>
    </w:p>
    <w:p w14:paraId="7CFB2CB8" w14:textId="0141E838" w:rsidR="00C63E14" w:rsidRPr="00EC3EE1" w:rsidRDefault="00C63E14" w:rsidP="00C63E14">
      <w:pPr>
        <w:ind w:right="1985" w:firstLine="0"/>
        <w:rPr>
          <w:b/>
          <w:sz w:val="28"/>
          <w:szCs w:val="28"/>
          <w:lang w:val="ro-MD"/>
        </w:rPr>
      </w:pPr>
      <w:r w:rsidRPr="00EC3EE1">
        <w:rPr>
          <w:b/>
          <w:sz w:val="28"/>
          <w:szCs w:val="28"/>
          <w:lang w:val="it-IT"/>
        </w:rPr>
        <w:t>Nr. 3</w:t>
      </w:r>
      <w:r>
        <w:rPr>
          <w:b/>
          <w:sz w:val="28"/>
          <w:szCs w:val="28"/>
          <w:lang w:val="it-IT"/>
        </w:rPr>
        <w:t>56</w:t>
      </w:r>
      <w:r w:rsidRPr="00EC3EE1">
        <w:rPr>
          <w:b/>
          <w:sz w:val="28"/>
          <w:szCs w:val="28"/>
          <w:lang w:val="it-IT"/>
        </w:rPr>
        <w:t>.</w:t>
      </w:r>
    </w:p>
    <w:p w14:paraId="34095AA4" w14:textId="67312772" w:rsidR="00730FEE" w:rsidRPr="0019232C" w:rsidRDefault="00730FEE" w:rsidP="00C63E14">
      <w:pPr>
        <w:tabs>
          <w:tab w:val="left" w:pos="993"/>
          <w:tab w:val="left" w:pos="1134"/>
        </w:tabs>
        <w:jc w:val="center"/>
        <w:rPr>
          <w:sz w:val="28"/>
          <w:szCs w:val="28"/>
          <w:lang w:val="ro-RO" w:eastAsia="ru-RU"/>
        </w:rPr>
      </w:pPr>
    </w:p>
    <w:sectPr w:rsidR="00730FEE" w:rsidRPr="0019232C" w:rsidSect="00755837">
      <w:headerReference w:type="default" r:id="rId11"/>
      <w:footerReference w:type="default" r:id="rId12"/>
      <w:headerReference w:type="first" r:id="rId13"/>
      <w:pgSz w:w="11907" w:h="16840" w:code="9"/>
      <w:pgMar w:top="1418" w:right="567" w:bottom="1418" w:left="1985" w:header="850"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B4909" w14:textId="77777777" w:rsidR="0042396A" w:rsidRDefault="0042396A" w:rsidP="00026B87">
      <w:r>
        <w:separator/>
      </w:r>
    </w:p>
  </w:endnote>
  <w:endnote w:type="continuationSeparator" w:id="0">
    <w:p w14:paraId="665F4FE3" w14:textId="77777777" w:rsidR="0042396A" w:rsidRDefault="0042396A"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12A3CBC2" w:rsidR="000D7A09" w:rsidRPr="00C74719" w:rsidRDefault="000D7A09" w:rsidP="00C74719">
    <w:pPr>
      <w:pStyle w:val="Subsol"/>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5C5237" w14:textId="77777777" w:rsidR="0042396A" w:rsidRDefault="0042396A" w:rsidP="00026B87">
      <w:r>
        <w:separator/>
      </w:r>
    </w:p>
  </w:footnote>
  <w:footnote w:type="continuationSeparator" w:id="0">
    <w:p w14:paraId="180EBB61" w14:textId="77777777" w:rsidR="0042396A" w:rsidRDefault="0042396A"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773A003D" w:rsidR="000D7A09" w:rsidRPr="00755837" w:rsidRDefault="000D7A09" w:rsidP="00755837">
    <w:pPr>
      <w:pStyle w:val="Antet"/>
      <w:ind w:firstLine="0"/>
      <w:jc w:val="center"/>
      <w:rPr>
        <w:sz w:val="28"/>
        <w:szCs w:val="28"/>
      </w:rPr>
    </w:pPr>
    <w:r w:rsidRPr="00755837">
      <w:rPr>
        <w:sz w:val="28"/>
        <w:szCs w:val="28"/>
      </w:rPr>
      <w:fldChar w:fldCharType="begin"/>
    </w:r>
    <w:r w:rsidRPr="00755837">
      <w:rPr>
        <w:sz w:val="28"/>
        <w:szCs w:val="28"/>
      </w:rPr>
      <w:instrText>PAGE   \* MERGEFORMAT</w:instrText>
    </w:r>
    <w:r w:rsidRPr="00755837">
      <w:rPr>
        <w:sz w:val="28"/>
        <w:szCs w:val="28"/>
      </w:rPr>
      <w:fldChar w:fldCharType="separate"/>
    </w:r>
    <w:r w:rsidR="002143D1" w:rsidRPr="00755837">
      <w:rPr>
        <w:noProof/>
        <w:sz w:val="28"/>
        <w:szCs w:val="28"/>
        <w:lang w:val="ro-RO"/>
      </w:rPr>
      <w:t>108</w:t>
    </w:r>
    <w:r w:rsidRPr="00755837">
      <w:rPr>
        <w:sz w:val="28"/>
        <w:szCs w:val="28"/>
      </w:rPr>
      <w:fldChar w:fldCharType="end"/>
    </w:r>
  </w:p>
  <w:p w14:paraId="395892D0" w14:textId="77777777" w:rsidR="000D7A09" w:rsidRDefault="000D7A09">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8785C"/>
    <w:multiLevelType w:val="hybridMultilevel"/>
    <w:tmpl w:val="42FE6AC2"/>
    <w:lvl w:ilvl="0" w:tplc="103A0588">
      <w:start w:val="1"/>
      <w:numFmt w:val="decimal"/>
      <w:lvlText w:val="%1."/>
      <w:lvlJc w:val="left"/>
      <w:pPr>
        <w:ind w:left="644" w:hanging="360"/>
      </w:pPr>
      <w:rPr>
        <w:rFonts w:ascii="Times New Roman" w:hAnsi="Times New Roman" w:cs="Times New Roman" w:hint="default"/>
        <w:b w:val="0"/>
        <w:bCs/>
        <w:strike w:val="0"/>
        <w:color w:val="auto"/>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15:restartNumberingAfterBreak="0">
    <w:nsid w:val="019A0EA1"/>
    <w:multiLevelType w:val="hybridMultilevel"/>
    <w:tmpl w:val="736A0D6A"/>
    <w:lvl w:ilvl="0" w:tplc="B504D55A">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15:restartNumberingAfterBreak="0">
    <w:nsid w:val="044B7396"/>
    <w:multiLevelType w:val="multilevel"/>
    <w:tmpl w:val="3F16BE46"/>
    <w:lvl w:ilvl="0">
      <w:start w:val="1"/>
      <w:numFmt w:val="lowerRoman"/>
      <w:lvlText w:val="(%1)"/>
      <w:lvlJc w:val="left"/>
      <w:pPr>
        <w:ind w:left="915" w:hanging="720"/>
      </w:pPr>
    </w:lvl>
    <w:lvl w:ilvl="1">
      <w:start w:val="1"/>
      <w:numFmt w:val="lowerRoman"/>
      <w:lvlText w:val="(%2)"/>
      <w:lvlJc w:val="left"/>
      <w:pPr>
        <w:ind w:left="1275" w:hanging="360"/>
      </w:pPr>
      <w:rPr>
        <w:rFonts w:ascii="Times New Roman" w:eastAsia="Times New Roman" w:hAnsi="Times New Roman" w:cs="Times New Roman"/>
      </w:rPr>
    </w:lvl>
    <w:lvl w:ilvl="2">
      <w:start w:val="1"/>
      <w:numFmt w:val="decimal"/>
      <w:lvlText w:val="%3)"/>
      <w:lvlJc w:val="left"/>
      <w:pPr>
        <w:ind w:left="2175" w:hanging="360"/>
      </w:pPr>
      <w:rPr>
        <w:rFonts w:ascii="Arial" w:eastAsia="Arial" w:hAnsi="Arial" w:cs="Arial"/>
        <w:sz w:val="20"/>
        <w:szCs w:val="20"/>
      </w:rPr>
    </w:lvl>
    <w:lvl w:ilvl="3">
      <w:start w:val="4"/>
      <w:numFmt w:val="lowerLetter"/>
      <w:lvlText w:val="%4)"/>
      <w:lvlJc w:val="left"/>
      <w:pPr>
        <w:ind w:left="2715" w:hanging="360"/>
      </w:pPr>
    </w:lvl>
    <w:lvl w:ilvl="4">
      <w:start w:val="1"/>
      <w:numFmt w:val="lowerLetter"/>
      <w:lvlText w:val="%5."/>
      <w:lvlJc w:val="left"/>
      <w:pPr>
        <w:ind w:left="3435" w:hanging="360"/>
      </w:pPr>
    </w:lvl>
    <w:lvl w:ilvl="5">
      <w:start w:val="1"/>
      <w:numFmt w:val="lowerRoman"/>
      <w:lvlText w:val="%6."/>
      <w:lvlJc w:val="right"/>
      <w:pPr>
        <w:ind w:left="4155" w:hanging="180"/>
      </w:pPr>
    </w:lvl>
    <w:lvl w:ilvl="6">
      <w:start w:val="1"/>
      <w:numFmt w:val="lowerLetter"/>
      <w:lvlText w:val="%7)"/>
      <w:lvlJc w:val="left"/>
      <w:pPr>
        <w:ind w:left="4875" w:hanging="360"/>
      </w:pPr>
    </w:lvl>
    <w:lvl w:ilvl="7">
      <w:start w:val="1"/>
      <w:numFmt w:val="lowerLetter"/>
      <w:lvlText w:val="%8."/>
      <w:lvlJc w:val="left"/>
      <w:pPr>
        <w:ind w:left="5595" w:hanging="360"/>
      </w:pPr>
    </w:lvl>
    <w:lvl w:ilvl="8">
      <w:start w:val="1"/>
      <w:numFmt w:val="lowerRoman"/>
      <w:lvlText w:val="%9."/>
      <w:lvlJc w:val="right"/>
      <w:pPr>
        <w:ind w:left="6315" w:hanging="180"/>
      </w:pPr>
    </w:lvl>
  </w:abstractNum>
  <w:abstractNum w:abstractNumId="3" w15:restartNumberingAfterBreak="0">
    <w:nsid w:val="04EB53B2"/>
    <w:multiLevelType w:val="hybridMultilevel"/>
    <w:tmpl w:val="217CF9FE"/>
    <w:lvl w:ilvl="0" w:tplc="6D163DA8">
      <w:start w:val="3"/>
      <w:numFmt w:val="upperLetter"/>
      <w:lvlText w:val="%1."/>
      <w:lvlJc w:val="left"/>
      <w:pPr>
        <w:ind w:left="927"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05681AAB"/>
    <w:multiLevelType w:val="hybridMultilevel"/>
    <w:tmpl w:val="B4C216F2"/>
    <w:lvl w:ilvl="0" w:tplc="9642D218">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09287839"/>
    <w:multiLevelType w:val="hybridMultilevel"/>
    <w:tmpl w:val="D488DED6"/>
    <w:lvl w:ilvl="0" w:tplc="EA88F064">
      <w:start w:val="9504"/>
      <w:numFmt w:val="bullet"/>
      <w:lvlText w:val="–"/>
      <w:lvlJc w:val="left"/>
      <w:pPr>
        <w:ind w:left="780" w:hanging="360"/>
      </w:pPr>
      <w:rPr>
        <w:rFonts w:ascii="Times New Roman" w:eastAsiaTheme="minorHAnsi" w:hAnsi="Times New Roman" w:cs="Times New Roman"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0C2E01E9"/>
    <w:multiLevelType w:val="hybridMultilevel"/>
    <w:tmpl w:val="99D60DB2"/>
    <w:lvl w:ilvl="0" w:tplc="724A189C">
      <w:start w:val="1"/>
      <w:numFmt w:val="lowerLetter"/>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7" w15:restartNumberingAfterBreak="0">
    <w:nsid w:val="0CDB58D6"/>
    <w:multiLevelType w:val="hybridMultilevel"/>
    <w:tmpl w:val="BAB8C08C"/>
    <w:lvl w:ilvl="0" w:tplc="544C3AC4">
      <w:start w:val="1"/>
      <w:numFmt w:val="decimal"/>
      <w:lvlText w:val="(%1)"/>
      <w:lvlJc w:val="left"/>
      <w:pPr>
        <w:ind w:left="972" w:hanging="405"/>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8" w15:restartNumberingAfterBreak="0">
    <w:nsid w:val="0EA20EBD"/>
    <w:multiLevelType w:val="hybridMultilevel"/>
    <w:tmpl w:val="1F345034"/>
    <w:lvl w:ilvl="0" w:tplc="C8480144">
      <w:start w:val="2"/>
      <w:numFmt w:val="lowerLetter"/>
      <w:lvlText w:val="%1)"/>
      <w:lvlJc w:val="left"/>
      <w:pPr>
        <w:ind w:left="644" w:hanging="360"/>
      </w:pPr>
      <w:rPr>
        <w:rFonts w:ascii="Times New Roman" w:hAnsi="Times New Roman" w:cs="Times New Roman" w:hint="default"/>
        <w:color w:val="auto"/>
        <w:sz w:val="28"/>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0EBC7C0F"/>
    <w:multiLevelType w:val="hybridMultilevel"/>
    <w:tmpl w:val="72D4AF60"/>
    <w:lvl w:ilvl="0" w:tplc="AA806E08">
      <w:start w:val="1"/>
      <w:numFmt w:val="decimal"/>
      <w:lvlText w:val="%1."/>
      <w:lvlJc w:val="left"/>
      <w:pPr>
        <w:ind w:left="900" w:hanging="360"/>
      </w:pPr>
      <w:rPr>
        <w:rFonts w:hint="default"/>
        <w:b w:val="0"/>
        <w:bCs/>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10" w15:restartNumberingAfterBreak="0">
    <w:nsid w:val="111D3FC7"/>
    <w:multiLevelType w:val="multilevel"/>
    <w:tmpl w:val="F8C081E0"/>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2F448CB"/>
    <w:multiLevelType w:val="hybridMultilevel"/>
    <w:tmpl w:val="6A06C3C2"/>
    <w:lvl w:ilvl="0" w:tplc="895C1B7E">
      <w:start w:val="1"/>
      <w:numFmt w:val="decimal"/>
      <w:lvlText w:val="%1."/>
      <w:lvlJc w:val="left"/>
      <w:pPr>
        <w:ind w:left="927" w:hanging="360"/>
      </w:pPr>
      <w:rPr>
        <w:rFonts w:hint="default"/>
        <w:b w:val="0"/>
        <w:bCs/>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2" w15:restartNumberingAfterBreak="0">
    <w:nsid w:val="161559E7"/>
    <w:multiLevelType w:val="hybridMultilevel"/>
    <w:tmpl w:val="6E843B74"/>
    <w:lvl w:ilvl="0" w:tplc="B504D7A4">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18325CCE"/>
    <w:multiLevelType w:val="hybridMultilevel"/>
    <w:tmpl w:val="971C8728"/>
    <w:lvl w:ilvl="0" w:tplc="A232CF42">
      <w:start w:val="1"/>
      <w:numFmt w:val="decimal"/>
      <w:lvlText w:val="%1."/>
      <w:lvlJc w:val="left"/>
      <w:pPr>
        <w:ind w:left="720" w:hanging="360"/>
      </w:pPr>
      <w:rPr>
        <w:rFonts w:hint="default"/>
        <w:b w:val="0"/>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4" w15:restartNumberingAfterBreak="0">
    <w:nsid w:val="1BC755FF"/>
    <w:multiLevelType w:val="multilevel"/>
    <w:tmpl w:val="C1F0A3FE"/>
    <w:lvl w:ilvl="0">
      <w:start w:val="1"/>
      <w:numFmt w:val="bullet"/>
      <w:lvlText w:val="-"/>
      <w:lvlJc w:val="left"/>
      <w:pPr>
        <w:ind w:left="1069" w:hanging="360"/>
      </w:pPr>
      <w:rPr>
        <w:rFonts w:ascii="Times New Roman" w:eastAsia="Times New Roman" w:hAnsi="Times New Roman" w:cs="Times New Roman"/>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5" w15:restartNumberingAfterBreak="0">
    <w:nsid w:val="1EB66DAC"/>
    <w:multiLevelType w:val="multilevel"/>
    <w:tmpl w:val="5FC20B06"/>
    <w:lvl w:ilvl="0">
      <w:start w:val="1"/>
      <w:numFmt w:val="decimal"/>
      <w:lvlText w:val="(%1)"/>
      <w:lvlJc w:val="left"/>
      <w:pPr>
        <w:ind w:left="1080" w:hanging="360"/>
      </w:pPr>
      <w:rPr>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15:restartNumberingAfterBreak="0">
    <w:nsid w:val="234C4701"/>
    <w:multiLevelType w:val="hybridMultilevel"/>
    <w:tmpl w:val="BD6C5E7E"/>
    <w:lvl w:ilvl="0" w:tplc="E5628D1A">
      <w:start w:val="1"/>
      <w:numFmt w:val="upp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248B186B"/>
    <w:multiLevelType w:val="hybridMultilevel"/>
    <w:tmpl w:val="E116A680"/>
    <w:lvl w:ilvl="0" w:tplc="44341340">
      <w:start w:val="1"/>
      <w:numFmt w:val="decimal"/>
      <w:lvlText w:val="(%1)"/>
      <w:lvlJc w:val="left"/>
      <w:pPr>
        <w:ind w:left="1099" w:hanging="39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274F3D08"/>
    <w:multiLevelType w:val="hybridMultilevel"/>
    <w:tmpl w:val="BC9AE734"/>
    <w:lvl w:ilvl="0" w:tplc="609CC192">
      <w:start w:val="1"/>
      <w:numFmt w:val="decimal"/>
      <w:lvlText w:val="%1."/>
      <w:lvlJc w:val="left"/>
      <w:pPr>
        <w:ind w:left="900" w:hanging="360"/>
      </w:pPr>
      <w:rPr>
        <w:rFonts w:hint="default"/>
        <w:b w:val="0"/>
        <w:bCs/>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287D07F4"/>
    <w:multiLevelType w:val="hybridMultilevel"/>
    <w:tmpl w:val="A208870C"/>
    <w:lvl w:ilvl="0" w:tplc="DACAEF1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D787E0A"/>
    <w:multiLevelType w:val="hybridMultilevel"/>
    <w:tmpl w:val="2FBA4290"/>
    <w:lvl w:ilvl="0" w:tplc="835605E6">
      <w:start w:val="2"/>
      <w:numFmt w:val="decimal"/>
      <w:lvlText w:val="%1."/>
      <w:lvlJc w:val="left"/>
      <w:pPr>
        <w:ind w:left="900" w:hanging="360"/>
      </w:pPr>
      <w:rPr>
        <w:rFonts w:hint="default"/>
        <w:b w:val="0"/>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15A12D5"/>
    <w:multiLevelType w:val="hybridMultilevel"/>
    <w:tmpl w:val="96B06F6E"/>
    <w:lvl w:ilvl="0" w:tplc="EF6ED464">
      <w:start w:val="6"/>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22" w15:restartNumberingAfterBreak="0">
    <w:nsid w:val="3AFE7021"/>
    <w:multiLevelType w:val="hybridMultilevel"/>
    <w:tmpl w:val="374A665C"/>
    <w:lvl w:ilvl="0" w:tplc="FDF08540">
      <w:start w:val="1"/>
      <w:numFmt w:val="decimal"/>
      <w:lvlText w:val="(%1)"/>
      <w:lvlJc w:val="left"/>
      <w:pPr>
        <w:ind w:left="710" w:firstLine="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E783DB7"/>
    <w:multiLevelType w:val="hybridMultilevel"/>
    <w:tmpl w:val="0C824126"/>
    <w:lvl w:ilvl="0" w:tplc="AF388470">
      <w:start w:val="1"/>
      <w:numFmt w:val="decimal"/>
      <w:lvlText w:val="%1."/>
      <w:lvlJc w:val="left"/>
      <w:pPr>
        <w:ind w:left="786" w:hanging="360"/>
      </w:pPr>
      <w:rPr>
        <w:rFonts w:hint="default"/>
        <w:b w:val="0"/>
        <w:bCs/>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434612C4"/>
    <w:multiLevelType w:val="hybridMultilevel"/>
    <w:tmpl w:val="066A6A4E"/>
    <w:lvl w:ilvl="0" w:tplc="3EB055C0">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4535496A"/>
    <w:multiLevelType w:val="hybridMultilevel"/>
    <w:tmpl w:val="5ED44EDA"/>
    <w:lvl w:ilvl="0" w:tplc="526200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576752C"/>
    <w:multiLevelType w:val="hybridMultilevel"/>
    <w:tmpl w:val="E7646908"/>
    <w:lvl w:ilvl="0" w:tplc="AF943DEA">
      <w:start w:val="1"/>
      <w:numFmt w:val="decimal"/>
      <w:lvlText w:val="(%1)"/>
      <w:lvlJc w:val="left"/>
      <w:pPr>
        <w:ind w:left="720" w:hanging="360"/>
      </w:pPr>
      <w:rPr>
        <w:rFonts w:hint="default"/>
        <w:strike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5964DA2"/>
    <w:multiLevelType w:val="hybridMultilevel"/>
    <w:tmpl w:val="601C6F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46351667"/>
    <w:multiLevelType w:val="hybridMultilevel"/>
    <w:tmpl w:val="7AA6A9E0"/>
    <w:lvl w:ilvl="0" w:tplc="8D3E2DA4">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9" w15:restartNumberingAfterBreak="0">
    <w:nsid w:val="49A92B1B"/>
    <w:multiLevelType w:val="multilevel"/>
    <w:tmpl w:val="9D9861F0"/>
    <w:lvl w:ilvl="0">
      <w:start w:val="1"/>
      <w:numFmt w:val="decimal"/>
      <w:lvlText w:val="(%1)"/>
      <w:lvlJc w:val="left"/>
      <w:pPr>
        <w:ind w:left="360"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86" w:hanging="360"/>
      </w:pPr>
      <w:rPr>
        <w:b w:val="0"/>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A5902BD"/>
    <w:multiLevelType w:val="hybridMultilevel"/>
    <w:tmpl w:val="380EC704"/>
    <w:lvl w:ilvl="0" w:tplc="605293EE">
      <w:start w:val="1"/>
      <w:numFmt w:val="decimal"/>
      <w:lvlText w:val="%1."/>
      <w:lvlJc w:val="left"/>
      <w:pPr>
        <w:ind w:left="1211" w:hanging="360"/>
      </w:pPr>
      <w:rPr>
        <w:b w:val="0"/>
        <w:bCs/>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31" w15:restartNumberingAfterBreak="0">
    <w:nsid w:val="4B316210"/>
    <w:multiLevelType w:val="hybridMultilevel"/>
    <w:tmpl w:val="FDB6E0C6"/>
    <w:lvl w:ilvl="0" w:tplc="26225E52">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E6E1D19"/>
    <w:multiLevelType w:val="hybridMultilevel"/>
    <w:tmpl w:val="6262E6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05357F2"/>
    <w:multiLevelType w:val="hybridMultilevel"/>
    <w:tmpl w:val="37401CF2"/>
    <w:lvl w:ilvl="0" w:tplc="5846EF1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50A45BB7"/>
    <w:multiLevelType w:val="hybridMultilevel"/>
    <w:tmpl w:val="374A665C"/>
    <w:lvl w:ilvl="0" w:tplc="FDF08540">
      <w:start w:val="1"/>
      <w:numFmt w:val="decimal"/>
      <w:lvlText w:val="(%1)"/>
      <w:lvlJc w:val="left"/>
      <w:pPr>
        <w:ind w:left="36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3291FF6"/>
    <w:multiLevelType w:val="hybridMultilevel"/>
    <w:tmpl w:val="D9B2062C"/>
    <w:lvl w:ilvl="0" w:tplc="57362662">
      <w:start w:val="4802"/>
      <w:numFmt w:val="bullet"/>
      <w:lvlText w:val="–"/>
      <w:lvlJc w:val="left"/>
      <w:pPr>
        <w:ind w:left="720" w:hanging="360"/>
      </w:pPr>
      <w:rPr>
        <w:rFonts w:ascii="Times New Roman" w:eastAsia="Calibr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6" w15:restartNumberingAfterBreak="0">
    <w:nsid w:val="55887C3D"/>
    <w:multiLevelType w:val="hybridMultilevel"/>
    <w:tmpl w:val="97B2254E"/>
    <w:lvl w:ilvl="0" w:tplc="2ADCA7C8">
      <w:start w:val="1"/>
      <w:numFmt w:val="decimal"/>
      <w:suff w:val="space"/>
      <w:lvlText w:val="%1."/>
      <w:lvlJc w:val="left"/>
      <w:pPr>
        <w:ind w:left="928" w:hanging="360"/>
      </w:pPr>
      <w:rPr>
        <w:rFonts w:hint="default"/>
        <w:b w:val="0"/>
        <w:bCs/>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64F5B7A"/>
    <w:multiLevelType w:val="hybridMultilevel"/>
    <w:tmpl w:val="6D76D840"/>
    <w:lvl w:ilvl="0" w:tplc="CCC8A7EA">
      <w:start w:val="1"/>
      <w:numFmt w:val="lowerLetter"/>
      <w:lvlText w:val="%1)"/>
      <w:lvlJc w:val="left"/>
      <w:pPr>
        <w:ind w:left="1070" w:hanging="360"/>
      </w:pPr>
      <w:rPr>
        <w:rFonts w:ascii="Times New Roman" w:hAnsi="Times New Roman" w:cs="Times New Roman" w:hint="default"/>
        <w:color w:val="000000"/>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8" w15:restartNumberingAfterBreak="0">
    <w:nsid w:val="59707847"/>
    <w:multiLevelType w:val="hybridMultilevel"/>
    <w:tmpl w:val="61EE7C12"/>
    <w:lvl w:ilvl="0" w:tplc="0B123584">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9" w15:restartNumberingAfterBreak="0">
    <w:nsid w:val="5A302070"/>
    <w:multiLevelType w:val="hybridMultilevel"/>
    <w:tmpl w:val="51FCAE66"/>
    <w:lvl w:ilvl="0" w:tplc="1B5AD044">
      <w:start w:val="1"/>
      <w:numFmt w:val="decimal"/>
      <w:lvlText w:val="%1."/>
      <w:lvlJc w:val="left"/>
      <w:pPr>
        <w:ind w:left="900" w:hanging="360"/>
      </w:pPr>
      <w:rPr>
        <w:rFonts w:hint="default"/>
        <w:b w:val="0"/>
        <w:bCs/>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40" w15:restartNumberingAfterBreak="0">
    <w:nsid w:val="5C1D095F"/>
    <w:multiLevelType w:val="hybridMultilevel"/>
    <w:tmpl w:val="60147B7C"/>
    <w:lvl w:ilvl="0" w:tplc="AF943DEA">
      <w:start w:val="1"/>
      <w:numFmt w:val="decimal"/>
      <w:lvlText w:val="(%1)"/>
      <w:lvlJc w:val="left"/>
      <w:pPr>
        <w:ind w:left="1080" w:hanging="360"/>
      </w:pPr>
      <w:rPr>
        <w:rFonts w:hint="default"/>
        <w:strike w:val="0"/>
        <w:color w:val="auto"/>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1" w15:restartNumberingAfterBreak="0">
    <w:nsid w:val="5EF2442A"/>
    <w:multiLevelType w:val="hybridMultilevel"/>
    <w:tmpl w:val="80C0E702"/>
    <w:lvl w:ilvl="0" w:tplc="0A42F642">
      <w:start w:val="7"/>
      <w:numFmt w:val="decimal"/>
      <w:lvlText w:val="(%1)"/>
      <w:lvlJc w:val="left"/>
      <w:pPr>
        <w:ind w:left="928"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2" w15:restartNumberingAfterBreak="0">
    <w:nsid w:val="60573379"/>
    <w:multiLevelType w:val="multilevel"/>
    <w:tmpl w:val="BC5222C2"/>
    <w:lvl w:ilvl="0">
      <w:start w:val="1"/>
      <w:numFmt w:val="decimal"/>
      <w:lvlText w:val="(%1)"/>
      <w:lvlJc w:val="left"/>
      <w:pPr>
        <w:ind w:left="1110" w:hanging="39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3" w15:restartNumberingAfterBreak="0">
    <w:nsid w:val="60BC44E8"/>
    <w:multiLevelType w:val="multilevel"/>
    <w:tmpl w:val="86AA98FE"/>
    <w:lvl w:ilvl="0">
      <w:start w:val="1"/>
      <w:numFmt w:val="decimal"/>
      <w:lvlText w:val="(%1)"/>
      <w:lvlJc w:val="left"/>
      <w:pPr>
        <w:ind w:left="36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2"/>
      <w:numFmt w:val="decimal"/>
      <w:lvlText w:val="%4."/>
      <w:lvlJc w:val="left"/>
      <w:pPr>
        <w:ind w:left="786" w:hanging="360"/>
      </w:pPr>
      <w:rPr>
        <w:rFonts w:hint="default"/>
        <w:b w:val="0"/>
        <w:bCs/>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15:restartNumberingAfterBreak="0">
    <w:nsid w:val="63AA3D99"/>
    <w:multiLevelType w:val="hybridMultilevel"/>
    <w:tmpl w:val="9D5EAD0C"/>
    <w:lvl w:ilvl="0" w:tplc="D9005A88">
      <w:start w:val="4"/>
      <w:numFmt w:val="decimal"/>
      <w:lvlText w:val="%1."/>
      <w:lvlJc w:val="left"/>
      <w:pPr>
        <w:ind w:left="900" w:hanging="360"/>
      </w:pPr>
      <w:rPr>
        <w:rFonts w:hint="default"/>
        <w:b w:val="0"/>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5" w15:restartNumberingAfterBreak="0">
    <w:nsid w:val="64473600"/>
    <w:multiLevelType w:val="multilevel"/>
    <w:tmpl w:val="C5F00C7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6" w15:restartNumberingAfterBreak="0">
    <w:nsid w:val="66E404E6"/>
    <w:multiLevelType w:val="hybridMultilevel"/>
    <w:tmpl w:val="0714E726"/>
    <w:lvl w:ilvl="0" w:tplc="555E50B6">
      <w:start w:val="1"/>
      <w:numFmt w:val="lowerLetter"/>
      <w:lvlText w:val="%1)"/>
      <w:lvlJc w:val="left"/>
      <w:pPr>
        <w:ind w:left="720" w:hanging="360"/>
      </w:pPr>
      <w:rPr>
        <w:rFonts w:ascii="Times New Roman" w:hAnsi="Times New Roman" w:cs="Times New Roman" w:hint="default"/>
        <w:color w:val="auto"/>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6B4F77D3"/>
    <w:multiLevelType w:val="hybridMultilevel"/>
    <w:tmpl w:val="59AA2EB8"/>
    <w:lvl w:ilvl="0" w:tplc="DAE651AA">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48" w15:restartNumberingAfterBreak="0">
    <w:nsid w:val="6DCC0B74"/>
    <w:multiLevelType w:val="multilevel"/>
    <w:tmpl w:val="FFEC8E2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9" w15:restartNumberingAfterBreak="0">
    <w:nsid w:val="6F53000A"/>
    <w:multiLevelType w:val="hybridMultilevel"/>
    <w:tmpl w:val="9A2ACD76"/>
    <w:lvl w:ilvl="0" w:tplc="EECCB92A">
      <w:start w:val="1"/>
      <w:numFmt w:val="decimal"/>
      <w:lvlText w:val="(%1)"/>
      <w:lvlJc w:val="left"/>
      <w:pPr>
        <w:ind w:left="1069" w:hanging="360"/>
      </w:pPr>
      <w:rPr>
        <w:rFonts w:hint="default"/>
      </w:rPr>
    </w:lvl>
    <w:lvl w:ilvl="1" w:tplc="700CF85A">
      <w:start w:val="1"/>
      <w:numFmt w:val="lowerLetter"/>
      <w:lvlText w:val="%2)"/>
      <w:lvlJc w:val="left"/>
      <w:pPr>
        <w:ind w:left="1800" w:hanging="360"/>
      </w:pPr>
      <w:rPr>
        <w:rFonts w:ascii="Times New Roman" w:eastAsia="Times New Roman" w:hAnsi="Times New Roman" w:cs="Times New Roman"/>
      </w:rPr>
    </w:lvl>
    <w:lvl w:ilvl="2" w:tplc="B9E040DC">
      <w:start w:val="1"/>
      <w:numFmt w:val="decimal"/>
      <w:lvlText w:val="%3."/>
      <w:lvlJc w:val="left"/>
      <w:pPr>
        <w:ind w:left="2700" w:hanging="360"/>
      </w:pPr>
      <w:rPr>
        <w:rFonts w:hint="default"/>
      </w:r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15:restartNumberingAfterBreak="0">
    <w:nsid w:val="731D7083"/>
    <w:multiLevelType w:val="multilevel"/>
    <w:tmpl w:val="1E9E1B0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74A959AE"/>
    <w:multiLevelType w:val="multilevel"/>
    <w:tmpl w:val="82403D6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2" w15:restartNumberingAfterBreak="0">
    <w:nsid w:val="7C1A53E9"/>
    <w:multiLevelType w:val="hybridMultilevel"/>
    <w:tmpl w:val="D9F2D048"/>
    <w:lvl w:ilvl="0" w:tplc="08180017">
      <w:start w:val="2"/>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3" w15:restartNumberingAfterBreak="0">
    <w:nsid w:val="7DF444F6"/>
    <w:multiLevelType w:val="hybridMultilevel"/>
    <w:tmpl w:val="8FC6099C"/>
    <w:lvl w:ilvl="0" w:tplc="40545732">
      <w:start w:val="2"/>
      <w:numFmt w:val="bullet"/>
      <w:lvlText w:val="-"/>
      <w:lvlJc w:val="left"/>
      <w:pPr>
        <w:ind w:left="900" w:hanging="360"/>
      </w:pPr>
      <w:rPr>
        <w:rFonts w:ascii="Times New Roman" w:eastAsia="Calibri" w:hAnsi="Times New Roman" w:cs="Times New Roman"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num w:numId="1" w16cid:durableId="1303969840">
    <w:abstractNumId w:val="36"/>
  </w:num>
  <w:num w:numId="2" w16cid:durableId="2050255239">
    <w:abstractNumId w:val="23"/>
  </w:num>
  <w:num w:numId="3" w16cid:durableId="1506095979">
    <w:abstractNumId w:val="18"/>
  </w:num>
  <w:num w:numId="4" w16cid:durableId="511843451">
    <w:abstractNumId w:val="39"/>
  </w:num>
  <w:num w:numId="5" w16cid:durableId="1131628008">
    <w:abstractNumId w:val="9"/>
  </w:num>
  <w:num w:numId="6" w16cid:durableId="793476400">
    <w:abstractNumId w:val="0"/>
  </w:num>
  <w:num w:numId="7" w16cid:durableId="2056081601">
    <w:abstractNumId w:val="16"/>
  </w:num>
  <w:num w:numId="8" w16cid:durableId="1554347776">
    <w:abstractNumId w:val="46"/>
  </w:num>
  <w:num w:numId="9" w16cid:durableId="1161853265">
    <w:abstractNumId w:val="6"/>
  </w:num>
  <w:num w:numId="10" w16cid:durableId="644748137">
    <w:abstractNumId w:val="51"/>
  </w:num>
  <w:num w:numId="11" w16cid:durableId="502399608">
    <w:abstractNumId w:val="45"/>
  </w:num>
  <w:num w:numId="12" w16cid:durableId="930822159">
    <w:abstractNumId w:val="10"/>
  </w:num>
  <w:num w:numId="13" w16cid:durableId="1988389297">
    <w:abstractNumId w:val="48"/>
  </w:num>
  <w:num w:numId="14" w16cid:durableId="183860973">
    <w:abstractNumId w:val="50"/>
  </w:num>
  <w:num w:numId="15" w16cid:durableId="1843663660">
    <w:abstractNumId w:val="15"/>
  </w:num>
  <w:num w:numId="16" w16cid:durableId="1419249549">
    <w:abstractNumId w:val="14"/>
  </w:num>
  <w:num w:numId="17" w16cid:durableId="1506481160">
    <w:abstractNumId w:val="42"/>
  </w:num>
  <w:num w:numId="18" w16cid:durableId="734553119">
    <w:abstractNumId w:val="29"/>
  </w:num>
  <w:num w:numId="19" w16cid:durableId="802960738">
    <w:abstractNumId w:val="2"/>
  </w:num>
  <w:num w:numId="20" w16cid:durableId="325521412">
    <w:abstractNumId w:val="53"/>
  </w:num>
  <w:num w:numId="21" w16cid:durableId="1402367358">
    <w:abstractNumId w:val="7"/>
  </w:num>
  <w:num w:numId="22" w16cid:durableId="676275111">
    <w:abstractNumId w:val="30"/>
  </w:num>
  <w:num w:numId="23" w16cid:durableId="935290005">
    <w:abstractNumId w:val="25"/>
  </w:num>
  <w:num w:numId="24" w16cid:durableId="918056053">
    <w:abstractNumId w:val="13"/>
  </w:num>
  <w:num w:numId="25" w16cid:durableId="1463764383">
    <w:abstractNumId w:val="11"/>
  </w:num>
  <w:num w:numId="26" w16cid:durableId="1744597699">
    <w:abstractNumId w:val="5"/>
  </w:num>
  <w:num w:numId="27" w16cid:durableId="855383165">
    <w:abstractNumId w:val="4"/>
  </w:num>
  <w:num w:numId="28" w16cid:durableId="745495916">
    <w:abstractNumId w:val="38"/>
  </w:num>
  <w:num w:numId="29" w16cid:durableId="1763063625">
    <w:abstractNumId w:val="28"/>
  </w:num>
  <w:num w:numId="30" w16cid:durableId="1993680015">
    <w:abstractNumId w:val="32"/>
  </w:num>
  <w:num w:numId="31" w16cid:durableId="966934337">
    <w:abstractNumId w:val="27"/>
  </w:num>
  <w:num w:numId="32" w16cid:durableId="651637980">
    <w:abstractNumId w:val="24"/>
  </w:num>
  <w:num w:numId="33" w16cid:durableId="1900631737">
    <w:abstractNumId w:val="47"/>
  </w:num>
  <w:num w:numId="34" w16cid:durableId="869073288">
    <w:abstractNumId w:val="19"/>
  </w:num>
  <w:num w:numId="35" w16cid:durableId="719400833">
    <w:abstractNumId w:val="40"/>
  </w:num>
  <w:num w:numId="36" w16cid:durableId="1832066365">
    <w:abstractNumId w:val="49"/>
  </w:num>
  <w:num w:numId="37" w16cid:durableId="1025862775">
    <w:abstractNumId w:val="22"/>
  </w:num>
  <w:num w:numId="38" w16cid:durableId="27877987">
    <w:abstractNumId w:val="33"/>
  </w:num>
  <w:num w:numId="39" w16cid:durableId="768240195">
    <w:abstractNumId w:val="37"/>
  </w:num>
  <w:num w:numId="40" w16cid:durableId="990401823">
    <w:abstractNumId w:val="34"/>
  </w:num>
  <w:num w:numId="41" w16cid:durableId="28842182">
    <w:abstractNumId w:val="12"/>
  </w:num>
  <w:num w:numId="42" w16cid:durableId="1995182704">
    <w:abstractNumId w:val="26"/>
  </w:num>
  <w:num w:numId="43" w16cid:durableId="692999856">
    <w:abstractNumId w:val="31"/>
  </w:num>
  <w:num w:numId="44" w16cid:durableId="952395565">
    <w:abstractNumId w:val="21"/>
  </w:num>
  <w:num w:numId="45" w16cid:durableId="1378044529">
    <w:abstractNumId w:val="17"/>
  </w:num>
  <w:num w:numId="46" w16cid:durableId="376204397">
    <w:abstractNumId w:val="52"/>
  </w:num>
  <w:num w:numId="47" w16cid:durableId="1104110506">
    <w:abstractNumId w:val="20"/>
  </w:num>
  <w:num w:numId="48" w16cid:durableId="1656688310">
    <w:abstractNumId w:val="3"/>
  </w:num>
  <w:num w:numId="49" w16cid:durableId="1145313321">
    <w:abstractNumId w:val="1"/>
  </w:num>
  <w:num w:numId="50" w16cid:durableId="1687512222">
    <w:abstractNumId w:val="43"/>
  </w:num>
  <w:num w:numId="51" w16cid:durableId="961498336">
    <w:abstractNumId w:val="44"/>
  </w:num>
  <w:num w:numId="52" w16cid:durableId="678428795">
    <w:abstractNumId w:val="35"/>
  </w:num>
  <w:num w:numId="53" w16cid:durableId="1923294185">
    <w:abstractNumId w:val="41"/>
  </w:num>
  <w:num w:numId="54" w16cid:durableId="2053335797">
    <w:abstractNumId w:val="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0469B"/>
    <w:rsid w:val="00004A66"/>
    <w:rsid w:val="00006E5F"/>
    <w:rsid w:val="00013D83"/>
    <w:rsid w:val="00015E2C"/>
    <w:rsid w:val="0001616C"/>
    <w:rsid w:val="000205F1"/>
    <w:rsid w:val="00021960"/>
    <w:rsid w:val="0002199F"/>
    <w:rsid w:val="00021ECE"/>
    <w:rsid w:val="00022536"/>
    <w:rsid w:val="00023AEE"/>
    <w:rsid w:val="00023E50"/>
    <w:rsid w:val="000240E5"/>
    <w:rsid w:val="00024449"/>
    <w:rsid w:val="00024FDB"/>
    <w:rsid w:val="00025B4F"/>
    <w:rsid w:val="00026B87"/>
    <w:rsid w:val="00027ADF"/>
    <w:rsid w:val="00027F8E"/>
    <w:rsid w:val="0003227F"/>
    <w:rsid w:val="0003348D"/>
    <w:rsid w:val="000343B5"/>
    <w:rsid w:val="000347F9"/>
    <w:rsid w:val="000354B1"/>
    <w:rsid w:val="000364E8"/>
    <w:rsid w:val="00036D9A"/>
    <w:rsid w:val="00040E2D"/>
    <w:rsid w:val="00041A21"/>
    <w:rsid w:val="00041E60"/>
    <w:rsid w:val="000433ED"/>
    <w:rsid w:val="00043E1E"/>
    <w:rsid w:val="00045E6E"/>
    <w:rsid w:val="00046A8C"/>
    <w:rsid w:val="0004723D"/>
    <w:rsid w:val="00050266"/>
    <w:rsid w:val="000507C8"/>
    <w:rsid w:val="00050D01"/>
    <w:rsid w:val="00051A9C"/>
    <w:rsid w:val="00052615"/>
    <w:rsid w:val="000531C7"/>
    <w:rsid w:val="000532AA"/>
    <w:rsid w:val="00053FCC"/>
    <w:rsid w:val="000556D5"/>
    <w:rsid w:val="0005634A"/>
    <w:rsid w:val="00057080"/>
    <w:rsid w:val="00064097"/>
    <w:rsid w:val="0006462F"/>
    <w:rsid w:val="000665DF"/>
    <w:rsid w:val="000673B9"/>
    <w:rsid w:val="00067D81"/>
    <w:rsid w:val="0007098B"/>
    <w:rsid w:val="0007206E"/>
    <w:rsid w:val="0007214B"/>
    <w:rsid w:val="000725B2"/>
    <w:rsid w:val="00072F2A"/>
    <w:rsid w:val="00075127"/>
    <w:rsid w:val="00075CE0"/>
    <w:rsid w:val="00077246"/>
    <w:rsid w:val="00077B6F"/>
    <w:rsid w:val="000802B4"/>
    <w:rsid w:val="00080629"/>
    <w:rsid w:val="00083AD8"/>
    <w:rsid w:val="00084D41"/>
    <w:rsid w:val="0008552D"/>
    <w:rsid w:val="00085DA8"/>
    <w:rsid w:val="00086135"/>
    <w:rsid w:val="0008614B"/>
    <w:rsid w:val="000901D6"/>
    <w:rsid w:val="000914AA"/>
    <w:rsid w:val="000921C5"/>
    <w:rsid w:val="0009503C"/>
    <w:rsid w:val="00096055"/>
    <w:rsid w:val="0009635C"/>
    <w:rsid w:val="000A0866"/>
    <w:rsid w:val="000A51A4"/>
    <w:rsid w:val="000A5CA8"/>
    <w:rsid w:val="000A6065"/>
    <w:rsid w:val="000B0DEC"/>
    <w:rsid w:val="000B4AC1"/>
    <w:rsid w:val="000B66A7"/>
    <w:rsid w:val="000B7302"/>
    <w:rsid w:val="000B775C"/>
    <w:rsid w:val="000C033C"/>
    <w:rsid w:val="000C1A49"/>
    <w:rsid w:val="000C3000"/>
    <w:rsid w:val="000C3049"/>
    <w:rsid w:val="000C710F"/>
    <w:rsid w:val="000C7D51"/>
    <w:rsid w:val="000D0329"/>
    <w:rsid w:val="000D1061"/>
    <w:rsid w:val="000D18BE"/>
    <w:rsid w:val="000D222C"/>
    <w:rsid w:val="000D3405"/>
    <w:rsid w:val="000D771C"/>
    <w:rsid w:val="000D7A09"/>
    <w:rsid w:val="000D7B0D"/>
    <w:rsid w:val="000E14D4"/>
    <w:rsid w:val="000E20AA"/>
    <w:rsid w:val="000E2ABB"/>
    <w:rsid w:val="000E387B"/>
    <w:rsid w:val="000E4D11"/>
    <w:rsid w:val="000E71A8"/>
    <w:rsid w:val="000F0FD7"/>
    <w:rsid w:val="000F1CC6"/>
    <w:rsid w:val="000F21FD"/>
    <w:rsid w:val="000F2870"/>
    <w:rsid w:val="000F5A9F"/>
    <w:rsid w:val="00101087"/>
    <w:rsid w:val="00101997"/>
    <w:rsid w:val="00103030"/>
    <w:rsid w:val="00105351"/>
    <w:rsid w:val="00105E8C"/>
    <w:rsid w:val="00107197"/>
    <w:rsid w:val="00107619"/>
    <w:rsid w:val="001100A2"/>
    <w:rsid w:val="00110940"/>
    <w:rsid w:val="00111319"/>
    <w:rsid w:val="0011238C"/>
    <w:rsid w:val="00112437"/>
    <w:rsid w:val="0011280F"/>
    <w:rsid w:val="00112856"/>
    <w:rsid w:val="00113BC1"/>
    <w:rsid w:val="00114099"/>
    <w:rsid w:val="00115CD3"/>
    <w:rsid w:val="001176B6"/>
    <w:rsid w:val="001179DA"/>
    <w:rsid w:val="00117D52"/>
    <w:rsid w:val="00124699"/>
    <w:rsid w:val="0012602E"/>
    <w:rsid w:val="00127606"/>
    <w:rsid w:val="00132442"/>
    <w:rsid w:val="00135C23"/>
    <w:rsid w:val="00140FFE"/>
    <w:rsid w:val="00141216"/>
    <w:rsid w:val="00141268"/>
    <w:rsid w:val="00141392"/>
    <w:rsid w:val="001430A1"/>
    <w:rsid w:val="0014378C"/>
    <w:rsid w:val="00144067"/>
    <w:rsid w:val="001469DB"/>
    <w:rsid w:val="00150CA8"/>
    <w:rsid w:val="00150F08"/>
    <w:rsid w:val="00151D39"/>
    <w:rsid w:val="001521D9"/>
    <w:rsid w:val="001529B7"/>
    <w:rsid w:val="00153289"/>
    <w:rsid w:val="001543A9"/>
    <w:rsid w:val="001554AA"/>
    <w:rsid w:val="00155E78"/>
    <w:rsid w:val="00155FEE"/>
    <w:rsid w:val="001574DD"/>
    <w:rsid w:val="001612A5"/>
    <w:rsid w:val="001614F3"/>
    <w:rsid w:val="001624A2"/>
    <w:rsid w:val="00163619"/>
    <w:rsid w:val="00165A46"/>
    <w:rsid w:val="00165EF8"/>
    <w:rsid w:val="00166D27"/>
    <w:rsid w:val="00173D5B"/>
    <w:rsid w:val="00174158"/>
    <w:rsid w:val="0017767B"/>
    <w:rsid w:val="001827A2"/>
    <w:rsid w:val="00182849"/>
    <w:rsid w:val="00182D6B"/>
    <w:rsid w:val="00183702"/>
    <w:rsid w:val="001844E1"/>
    <w:rsid w:val="00191F49"/>
    <w:rsid w:val="0019232C"/>
    <w:rsid w:val="0019510F"/>
    <w:rsid w:val="00197267"/>
    <w:rsid w:val="001A14D5"/>
    <w:rsid w:val="001A39E6"/>
    <w:rsid w:val="001A49A4"/>
    <w:rsid w:val="001A52DD"/>
    <w:rsid w:val="001A556B"/>
    <w:rsid w:val="001A62A1"/>
    <w:rsid w:val="001A7A5E"/>
    <w:rsid w:val="001B0933"/>
    <w:rsid w:val="001B0D8D"/>
    <w:rsid w:val="001B0EB3"/>
    <w:rsid w:val="001B18CE"/>
    <w:rsid w:val="001B191E"/>
    <w:rsid w:val="001B2461"/>
    <w:rsid w:val="001B2F9D"/>
    <w:rsid w:val="001B3863"/>
    <w:rsid w:val="001B5608"/>
    <w:rsid w:val="001B5B1B"/>
    <w:rsid w:val="001B7768"/>
    <w:rsid w:val="001C4565"/>
    <w:rsid w:val="001C771B"/>
    <w:rsid w:val="001D3567"/>
    <w:rsid w:val="001D364E"/>
    <w:rsid w:val="001E08B2"/>
    <w:rsid w:val="001E2A32"/>
    <w:rsid w:val="001E38A7"/>
    <w:rsid w:val="001E4251"/>
    <w:rsid w:val="001E54E9"/>
    <w:rsid w:val="001E5CF4"/>
    <w:rsid w:val="001E6EB8"/>
    <w:rsid w:val="001E71C3"/>
    <w:rsid w:val="001F0B2A"/>
    <w:rsid w:val="001F50DA"/>
    <w:rsid w:val="001F6126"/>
    <w:rsid w:val="001F71E4"/>
    <w:rsid w:val="001F7A47"/>
    <w:rsid w:val="001F7F89"/>
    <w:rsid w:val="00200001"/>
    <w:rsid w:val="00201DB2"/>
    <w:rsid w:val="00204442"/>
    <w:rsid w:val="00205914"/>
    <w:rsid w:val="00211DDF"/>
    <w:rsid w:val="00212430"/>
    <w:rsid w:val="002138D3"/>
    <w:rsid w:val="002143D1"/>
    <w:rsid w:val="00214C0F"/>
    <w:rsid w:val="002165F5"/>
    <w:rsid w:val="0021665B"/>
    <w:rsid w:val="00216978"/>
    <w:rsid w:val="00222B19"/>
    <w:rsid w:val="00223CD6"/>
    <w:rsid w:val="00224956"/>
    <w:rsid w:val="00232351"/>
    <w:rsid w:val="0023402D"/>
    <w:rsid w:val="00234F0E"/>
    <w:rsid w:val="0023574B"/>
    <w:rsid w:val="00235DAC"/>
    <w:rsid w:val="00237899"/>
    <w:rsid w:val="0024175E"/>
    <w:rsid w:val="00243650"/>
    <w:rsid w:val="00243B9C"/>
    <w:rsid w:val="00246643"/>
    <w:rsid w:val="00246E0B"/>
    <w:rsid w:val="0025059F"/>
    <w:rsid w:val="0025166B"/>
    <w:rsid w:val="00251AE0"/>
    <w:rsid w:val="00252955"/>
    <w:rsid w:val="00252C5A"/>
    <w:rsid w:val="00256F32"/>
    <w:rsid w:val="00257753"/>
    <w:rsid w:val="002625C5"/>
    <w:rsid w:val="00262B69"/>
    <w:rsid w:val="00263ADF"/>
    <w:rsid w:val="00263E60"/>
    <w:rsid w:val="00265364"/>
    <w:rsid w:val="00266661"/>
    <w:rsid w:val="00270FBE"/>
    <w:rsid w:val="00271B04"/>
    <w:rsid w:val="00272BAD"/>
    <w:rsid w:val="0027529E"/>
    <w:rsid w:val="00275B40"/>
    <w:rsid w:val="002765B4"/>
    <w:rsid w:val="002802C7"/>
    <w:rsid w:val="00280713"/>
    <w:rsid w:val="0028201A"/>
    <w:rsid w:val="00283446"/>
    <w:rsid w:val="00283736"/>
    <w:rsid w:val="00285868"/>
    <w:rsid w:val="00287240"/>
    <w:rsid w:val="00291182"/>
    <w:rsid w:val="00291A67"/>
    <w:rsid w:val="00292E54"/>
    <w:rsid w:val="00293837"/>
    <w:rsid w:val="0029400E"/>
    <w:rsid w:val="00295004"/>
    <w:rsid w:val="002975B8"/>
    <w:rsid w:val="002A1BED"/>
    <w:rsid w:val="002A220C"/>
    <w:rsid w:val="002A240D"/>
    <w:rsid w:val="002A3E84"/>
    <w:rsid w:val="002A4DF9"/>
    <w:rsid w:val="002A5550"/>
    <w:rsid w:val="002B1686"/>
    <w:rsid w:val="002B1A9F"/>
    <w:rsid w:val="002B2F85"/>
    <w:rsid w:val="002B71DF"/>
    <w:rsid w:val="002C08AE"/>
    <w:rsid w:val="002C1354"/>
    <w:rsid w:val="002C1ADB"/>
    <w:rsid w:val="002C1BD4"/>
    <w:rsid w:val="002C2F7C"/>
    <w:rsid w:val="002C3010"/>
    <w:rsid w:val="002C3A99"/>
    <w:rsid w:val="002C4A12"/>
    <w:rsid w:val="002C4A96"/>
    <w:rsid w:val="002C5C66"/>
    <w:rsid w:val="002C6C8D"/>
    <w:rsid w:val="002C79FD"/>
    <w:rsid w:val="002D16C6"/>
    <w:rsid w:val="002D1FB9"/>
    <w:rsid w:val="002D2859"/>
    <w:rsid w:val="002D3645"/>
    <w:rsid w:val="002D755D"/>
    <w:rsid w:val="002D7E25"/>
    <w:rsid w:val="002E1729"/>
    <w:rsid w:val="002E2E90"/>
    <w:rsid w:val="002E5592"/>
    <w:rsid w:val="002E75C1"/>
    <w:rsid w:val="002F144C"/>
    <w:rsid w:val="002F1BE4"/>
    <w:rsid w:val="002F2049"/>
    <w:rsid w:val="002F279E"/>
    <w:rsid w:val="002F4414"/>
    <w:rsid w:val="00300FF4"/>
    <w:rsid w:val="00302ECE"/>
    <w:rsid w:val="0030768C"/>
    <w:rsid w:val="003104BE"/>
    <w:rsid w:val="00311FB1"/>
    <w:rsid w:val="003123B1"/>
    <w:rsid w:val="00312D23"/>
    <w:rsid w:val="00313145"/>
    <w:rsid w:val="0031317B"/>
    <w:rsid w:val="00313C0E"/>
    <w:rsid w:val="0031413A"/>
    <w:rsid w:val="00315C68"/>
    <w:rsid w:val="00316F54"/>
    <w:rsid w:val="00316F7E"/>
    <w:rsid w:val="00320274"/>
    <w:rsid w:val="00321F93"/>
    <w:rsid w:val="00322A53"/>
    <w:rsid w:val="0032604D"/>
    <w:rsid w:val="003269A9"/>
    <w:rsid w:val="003321A4"/>
    <w:rsid w:val="00332A57"/>
    <w:rsid w:val="00334E19"/>
    <w:rsid w:val="0033503F"/>
    <w:rsid w:val="003414E1"/>
    <w:rsid w:val="0034194B"/>
    <w:rsid w:val="0034298A"/>
    <w:rsid w:val="00343DAE"/>
    <w:rsid w:val="00345262"/>
    <w:rsid w:val="00347DF3"/>
    <w:rsid w:val="003535AC"/>
    <w:rsid w:val="00353634"/>
    <w:rsid w:val="0035371F"/>
    <w:rsid w:val="00353B57"/>
    <w:rsid w:val="003543E9"/>
    <w:rsid w:val="00361DC9"/>
    <w:rsid w:val="00362DAD"/>
    <w:rsid w:val="003653ED"/>
    <w:rsid w:val="0036545E"/>
    <w:rsid w:val="00365B7C"/>
    <w:rsid w:val="00372041"/>
    <w:rsid w:val="003735BD"/>
    <w:rsid w:val="0037409D"/>
    <w:rsid w:val="00375B1A"/>
    <w:rsid w:val="00376963"/>
    <w:rsid w:val="00376D92"/>
    <w:rsid w:val="00377D9F"/>
    <w:rsid w:val="00377F22"/>
    <w:rsid w:val="003822C4"/>
    <w:rsid w:val="003837A3"/>
    <w:rsid w:val="003852B4"/>
    <w:rsid w:val="00390EED"/>
    <w:rsid w:val="00391B13"/>
    <w:rsid w:val="0039324C"/>
    <w:rsid w:val="00393F3A"/>
    <w:rsid w:val="00395966"/>
    <w:rsid w:val="00397075"/>
    <w:rsid w:val="003A0A1D"/>
    <w:rsid w:val="003A16C4"/>
    <w:rsid w:val="003A187C"/>
    <w:rsid w:val="003A1DC9"/>
    <w:rsid w:val="003A26A0"/>
    <w:rsid w:val="003A4147"/>
    <w:rsid w:val="003A4568"/>
    <w:rsid w:val="003A4AE6"/>
    <w:rsid w:val="003A6062"/>
    <w:rsid w:val="003A669C"/>
    <w:rsid w:val="003B04ED"/>
    <w:rsid w:val="003B134D"/>
    <w:rsid w:val="003B260E"/>
    <w:rsid w:val="003B596B"/>
    <w:rsid w:val="003B6663"/>
    <w:rsid w:val="003B7317"/>
    <w:rsid w:val="003C0B76"/>
    <w:rsid w:val="003C0CF8"/>
    <w:rsid w:val="003C1222"/>
    <w:rsid w:val="003C196C"/>
    <w:rsid w:val="003C276B"/>
    <w:rsid w:val="003C2DA5"/>
    <w:rsid w:val="003C4084"/>
    <w:rsid w:val="003C51AC"/>
    <w:rsid w:val="003C5356"/>
    <w:rsid w:val="003D12FC"/>
    <w:rsid w:val="003D5C60"/>
    <w:rsid w:val="003D5DA6"/>
    <w:rsid w:val="003D5ED9"/>
    <w:rsid w:val="003D6BC3"/>
    <w:rsid w:val="003E0927"/>
    <w:rsid w:val="003E1F9A"/>
    <w:rsid w:val="003E4175"/>
    <w:rsid w:val="003E6CFA"/>
    <w:rsid w:val="003E6FC5"/>
    <w:rsid w:val="003E7504"/>
    <w:rsid w:val="003E78F6"/>
    <w:rsid w:val="003E7C65"/>
    <w:rsid w:val="003F28E6"/>
    <w:rsid w:val="003F2DC5"/>
    <w:rsid w:val="003F4897"/>
    <w:rsid w:val="003F6821"/>
    <w:rsid w:val="003F6C73"/>
    <w:rsid w:val="00402619"/>
    <w:rsid w:val="004042B9"/>
    <w:rsid w:val="00405351"/>
    <w:rsid w:val="00411F8E"/>
    <w:rsid w:val="00414273"/>
    <w:rsid w:val="00414A55"/>
    <w:rsid w:val="00416140"/>
    <w:rsid w:val="00417577"/>
    <w:rsid w:val="0042262B"/>
    <w:rsid w:val="00423339"/>
    <w:rsid w:val="0042396A"/>
    <w:rsid w:val="0042545E"/>
    <w:rsid w:val="00425BB2"/>
    <w:rsid w:val="00427274"/>
    <w:rsid w:val="00427CFF"/>
    <w:rsid w:val="00431FEF"/>
    <w:rsid w:val="00434EA3"/>
    <w:rsid w:val="0043687B"/>
    <w:rsid w:val="0044268F"/>
    <w:rsid w:val="00443608"/>
    <w:rsid w:val="00443FC0"/>
    <w:rsid w:val="004445C8"/>
    <w:rsid w:val="0044592D"/>
    <w:rsid w:val="004475A6"/>
    <w:rsid w:val="00447A90"/>
    <w:rsid w:val="00454A4C"/>
    <w:rsid w:val="00454CEE"/>
    <w:rsid w:val="004573D5"/>
    <w:rsid w:val="0046096D"/>
    <w:rsid w:val="00461F88"/>
    <w:rsid w:val="004654AB"/>
    <w:rsid w:val="004722A3"/>
    <w:rsid w:val="004732B0"/>
    <w:rsid w:val="00475F06"/>
    <w:rsid w:val="00476BEE"/>
    <w:rsid w:val="00476DE7"/>
    <w:rsid w:val="00480561"/>
    <w:rsid w:val="004820B8"/>
    <w:rsid w:val="00482BA3"/>
    <w:rsid w:val="004859CD"/>
    <w:rsid w:val="0048670C"/>
    <w:rsid w:val="0048673B"/>
    <w:rsid w:val="004907E3"/>
    <w:rsid w:val="004934B9"/>
    <w:rsid w:val="004978EC"/>
    <w:rsid w:val="004A08F3"/>
    <w:rsid w:val="004A228A"/>
    <w:rsid w:val="004A29B4"/>
    <w:rsid w:val="004A29CB"/>
    <w:rsid w:val="004A2E0E"/>
    <w:rsid w:val="004A2F88"/>
    <w:rsid w:val="004A35BB"/>
    <w:rsid w:val="004A3878"/>
    <w:rsid w:val="004A38DC"/>
    <w:rsid w:val="004A3A54"/>
    <w:rsid w:val="004A44CC"/>
    <w:rsid w:val="004A4B59"/>
    <w:rsid w:val="004A5A24"/>
    <w:rsid w:val="004B00D8"/>
    <w:rsid w:val="004B0740"/>
    <w:rsid w:val="004B32B0"/>
    <w:rsid w:val="004B3E89"/>
    <w:rsid w:val="004B4521"/>
    <w:rsid w:val="004B55E1"/>
    <w:rsid w:val="004B757C"/>
    <w:rsid w:val="004B7866"/>
    <w:rsid w:val="004C4503"/>
    <w:rsid w:val="004C46DA"/>
    <w:rsid w:val="004C5537"/>
    <w:rsid w:val="004C6E05"/>
    <w:rsid w:val="004D0300"/>
    <w:rsid w:val="004D094A"/>
    <w:rsid w:val="004D2738"/>
    <w:rsid w:val="004D5BD5"/>
    <w:rsid w:val="004D6A6C"/>
    <w:rsid w:val="004E1000"/>
    <w:rsid w:val="004E122D"/>
    <w:rsid w:val="004E17F5"/>
    <w:rsid w:val="004E1EAE"/>
    <w:rsid w:val="004E4484"/>
    <w:rsid w:val="004E49F4"/>
    <w:rsid w:val="004E59BD"/>
    <w:rsid w:val="004E6266"/>
    <w:rsid w:val="004F1CFA"/>
    <w:rsid w:val="004F21B6"/>
    <w:rsid w:val="004F33E2"/>
    <w:rsid w:val="004F4817"/>
    <w:rsid w:val="004F5FBD"/>
    <w:rsid w:val="004F6C72"/>
    <w:rsid w:val="00500597"/>
    <w:rsid w:val="00504B00"/>
    <w:rsid w:val="0050532D"/>
    <w:rsid w:val="0050680A"/>
    <w:rsid w:val="00506FB0"/>
    <w:rsid w:val="00507EE7"/>
    <w:rsid w:val="00510494"/>
    <w:rsid w:val="00510AB5"/>
    <w:rsid w:val="00511799"/>
    <w:rsid w:val="00511C12"/>
    <w:rsid w:val="00512A5C"/>
    <w:rsid w:val="00512DCB"/>
    <w:rsid w:val="0051328E"/>
    <w:rsid w:val="00513B91"/>
    <w:rsid w:val="00514C42"/>
    <w:rsid w:val="005169CB"/>
    <w:rsid w:val="00516BFC"/>
    <w:rsid w:val="00521D80"/>
    <w:rsid w:val="00522148"/>
    <w:rsid w:val="00523A0B"/>
    <w:rsid w:val="00523E91"/>
    <w:rsid w:val="00524317"/>
    <w:rsid w:val="0052504D"/>
    <w:rsid w:val="00526DAF"/>
    <w:rsid w:val="005274B2"/>
    <w:rsid w:val="00527E93"/>
    <w:rsid w:val="00530592"/>
    <w:rsid w:val="00531054"/>
    <w:rsid w:val="00531561"/>
    <w:rsid w:val="005359B9"/>
    <w:rsid w:val="00542F92"/>
    <w:rsid w:val="00546461"/>
    <w:rsid w:val="005509B3"/>
    <w:rsid w:val="00551594"/>
    <w:rsid w:val="005518A0"/>
    <w:rsid w:val="005541A1"/>
    <w:rsid w:val="00554207"/>
    <w:rsid w:val="00555029"/>
    <w:rsid w:val="00555CD6"/>
    <w:rsid w:val="005566C2"/>
    <w:rsid w:val="00556C30"/>
    <w:rsid w:val="005650D7"/>
    <w:rsid w:val="0056571A"/>
    <w:rsid w:val="00565FFC"/>
    <w:rsid w:val="00566EF1"/>
    <w:rsid w:val="00570728"/>
    <w:rsid w:val="00571191"/>
    <w:rsid w:val="0057194B"/>
    <w:rsid w:val="00571D83"/>
    <w:rsid w:val="005728FD"/>
    <w:rsid w:val="00574BAC"/>
    <w:rsid w:val="00576544"/>
    <w:rsid w:val="00577D3E"/>
    <w:rsid w:val="005802DD"/>
    <w:rsid w:val="005850E0"/>
    <w:rsid w:val="00585C9B"/>
    <w:rsid w:val="00586022"/>
    <w:rsid w:val="0058641A"/>
    <w:rsid w:val="00586A0A"/>
    <w:rsid w:val="00586D2A"/>
    <w:rsid w:val="00587A8F"/>
    <w:rsid w:val="00590DA6"/>
    <w:rsid w:val="00592381"/>
    <w:rsid w:val="0059336D"/>
    <w:rsid w:val="005978C8"/>
    <w:rsid w:val="005A0886"/>
    <w:rsid w:val="005A2224"/>
    <w:rsid w:val="005A278A"/>
    <w:rsid w:val="005A2ED3"/>
    <w:rsid w:val="005A4B84"/>
    <w:rsid w:val="005A6CBB"/>
    <w:rsid w:val="005B22F3"/>
    <w:rsid w:val="005B29B4"/>
    <w:rsid w:val="005B2D84"/>
    <w:rsid w:val="005B2DF2"/>
    <w:rsid w:val="005B31CE"/>
    <w:rsid w:val="005B36F0"/>
    <w:rsid w:val="005B3843"/>
    <w:rsid w:val="005B4DA4"/>
    <w:rsid w:val="005B554F"/>
    <w:rsid w:val="005B6B21"/>
    <w:rsid w:val="005B6F0F"/>
    <w:rsid w:val="005C1474"/>
    <w:rsid w:val="005C2604"/>
    <w:rsid w:val="005C6D9E"/>
    <w:rsid w:val="005C6E70"/>
    <w:rsid w:val="005D09A1"/>
    <w:rsid w:val="005D09DE"/>
    <w:rsid w:val="005D14BB"/>
    <w:rsid w:val="005D1E24"/>
    <w:rsid w:val="005D274B"/>
    <w:rsid w:val="005D2DE0"/>
    <w:rsid w:val="005D4A74"/>
    <w:rsid w:val="005E0084"/>
    <w:rsid w:val="005E0EF5"/>
    <w:rsid w:val="005E153D"/>
    <w:rsid w:val="005E1FF5"/>
    <w:rsid w:val="005E4830"/>
    <w:rsid w:val="005F069D"/>
    <w:rsid w:val="005F14F3"/>
    <w:rsid w:val="005F1999"/>
    <w:rsid w:val="005F21CC"/>
    <w:rsid w:val="005F2B04"/>
    <w:rsid w:val="005F336C"/>
    <w:rsid w:val="005F35CD"/>
    <w:rsid w:val="005F5416"/>
    <w:rsid w:val="005F68DB"/>
    <w:rsid w:val="005F7C82"/>
    <w:rsid w:val="006000BD"/>
    <w:rsid w:val="006013B2"/>
    <w:rsid w:val="00601679"/>
    <w:rsid w:val="00602E93"/>
    <w:rsid w:val="00602F86"/>
    <w:rsid w:val="006036EF"/>
    <w:rsid w:val="00605EF7"/>
    <w:rsid w:val="0060730A"/>
    <w:rsid w:val="006109A4"/>
    <w:rsid w:val="006152FC"/>
    <w:rsid w:val="00616653"/>
    <w:rsid w:val="00620177"/>
    <w:rsid w:val="00622806"/>
    <w:rsid w:val="00622D1D"/>
    <w:rsid w:val="00624E5A"/>
    <w:rsid w:val="00626DF9"/>
    <w:rsid w:val="00627049"/>
    <w:rsid w:val="00627294"/>
    <w:rsid w:val="0063090F"/>
    <w:rsid w:val="006313B8"/>
    <w:rsid w:val="00633BD9"/>
    <w:rsid w:val="00634B61"/>
    <w:rsid w:val="00635C9F"/>
    <w:rsid w:val="006401BB"/>
    <w:rsid w:val="00643039"/>
    <w:rsid w:val="00646C15"/>
    <w:rsid w:val="00650EF2"/>
    <w:rsid w:val="00652B14"/>
    <w:rsid w:val="006536B0"/>
    <w:rsid w:val="00655159"/>
    <w:rsid w:val="006574CB"/>
    <w:rsid w:val="00657A2C"/>
    <w:rsid w:val="00657F0C"/>
    <w:rsid w:val="006617AA"/>
    <w:rsid w:val="00662E99"/>
    <w:rsid w:val="0066575B"/>
    <w:rsid w:val="00667579"/>
    <w:rsid w:val="006722AE"/>
    <w:rsid w:val="00672CF8"/>
    <w:rsid w:val="0067374F"/>
    <w:rsid w:val="00673BB6"/>
    <w:rsid w:val="00673FCC"/>
    <w:rsid w:val="00675955"/>
    <w:rsid w:val="00684001"/>
    <w:rsid w:val="006852BF"/>
    <w:rsid w:val="006936B4"/>
    <w:rsid w:val="00694C24"/>
    <w:rsid w:val="00695959"/>
    <w:rsid w:val="00695E41"/>
    <w:rsid w:val="00696806"/>
    <w:rsid w:val="006A0583"/>
    <w:rsid w:val="006A091A"/>
    <w:rsid w:val="006A0D1A"/>
    <w:rsid w:val="006A12D3"/>
    <w:rsid w:val="006A38FD"/>
    <w:rsid w:val="006A60BA"/>
    <w:rsid w:val="006A6533"/>
    <w:rsid w:val="006A6DF2"/>
    <w:rsid w:val="006B16E9"/>
    <w:rsid w:val="006B17C6"/>
    <w:rsid w:val="006B405D"/>
    <w:rsid w:val="006B5F59"/>
    <w:rsid w:val="006C1397"/>
    <w:rsid w:val="006C1BDA"/>
    <w:rsid w:val="006C25A2"/>
    <w:rsid w:val="006C518F"/>
    <w:rsid w:val="006C5C15"/>
    <w:rsid w:val="006C6447"/>
    <w:rsid w:val="006C6E23"/>
    <w:rsid w:val="006D19FF"/>
    <w:rsid w:val="006D3EC3"/>
    <w:rsid w:val="006D400B"/>
    <w:rsid w:val="006D41D0"/>
    <w:rsid w:val="006D4F54"/>
    <w:rsid w:val="006E3024"/>
    <w:rsid w:val="006E333E"/>
    <w:rsid w:val="006E3ECB"/>
    <w:rsid w:val="006E74D0"/>
    <w:rsid w:val="006E75C7"/>
    <w:rsid w:val="006E772A"/>
    <w:rsid w:val="006F01FB"/>
    <w:rsid w:val="006F36D2"/>
    <w:rsid w:val="006F3D7D"/>
    <w:rsid w:val="006F4C5D"/>
    <w:rsid w:val="006F73FA"/>
    <w:rsid w:val="007022B9"/>
    <w:rsid w:val="00702C30"/>
    <w:rsid w:val="00704CBA"/>
    <w:rsid w:val="00706EA3"/>
    <w:rsid w:val="00710AA3"/>
    <w:rsid w:val="00710E33"/>
    <w:rsid w:val="00710EAB"/>
    <w:rsid w:val="00712C51"/>
    <w:rsid w:val="007145E4"/>
    <w:rsid w:val="00715040"/>
    <w:rsid w:val="00716C50"/>
    <w:rsid w:val="00722D11"/>
    <w:rsid w:val="00724DEA"/>
    <w:rsid w:val="0072626F"/>
    <w:rsid w:val="007269BC"/>
    <w:rsid w:val="007276F9"/>
    <w:rsid w:val="007305B8"/>
    <w:rsid w:val="00730FEE"/>
    <w:rsid w:val="00732F8B"/>
    <w:rsid w:val="00733597"/>
    <w:rsid w:val="0073380E"/>
    <w:rsid w:val="007362A1"/>
    <w:rsid w:val="00736955"/>
    <w:rsid w:val="00737FC1"/>
    <w:rsid w:val="00743B3E"/>
    <w:rsid w:val="0074497C"/>
    <w:rsid w:val="00746067"/>
    <w:rsid w:val="0074640D"/>
    <w:rsid w:val="007468BD"/>
    <w:rsid w:val="00746D10"/>
    <w:rsid w:val="0074737E"/>
    <w:rsid w:val="00751641"/>
    <w:rsid w:val="007523B6"/>
    <w:rsid w:val="007529E2"/>
    <w:rsid w:val="00752E46"/>
    <w:rsid w:val="00754133"/>
    <w:rsid w:val="007543B0"/>
    <w:rsid w:val="007551A5"/>
    <w:rsid w:val="00755837"/>
    <w:rsid w:val="00755B9D"/>
    <w:rsid w:val="007601E6"/>
    <w:rsid w:val="00761814"/>
    <w:rsid w:val="0076199B"/>
    <w:rsid w:val="007633A4"/>
    <w:rsid w:val="00764B5B"/>
    <w:rsid w:val="00767C09"/>
    <w:rsid w:val="00767DD1"/>
    <w:rsid w:val="00770536"/>
    <w:rsid w:val="00774B5E"/>
    <w:rsid w:val="00774E97"/>
    <w:rsid w:val="00775141"/>
    <w:rsid w:val="00776B6E"/>
    <w:rsid w:val="00777A92"/>
    <w:rsid w:val="00780967"/>
    <w:rsid w:val="00782601"/>
    <w:rsid w:val="007835A3"/>
    <w:rsid w:val="00783C20"/>
    <w:rsid w:val="007843FC"/>
    <w:rsid w:val="0078462C"/>
    <w:rsid w:val="00787AE2"/>
    <w:rsid w:val="00790084"/>
    <w:rsid w:val="00790B89"/>
    <w:rsid w:val="007925D0"/>
    <w:rsid w:val="007926E4"/>
    <w:rsid w:val="007933A5"/>
    <w:rsid w:val="00794AFE"/>
    <w:rsid w:val="007A1AA9"/>
    <w:rsid w:val="007A2971"/>
    <w:rsid w:val="007A37D5"/>
    <w:rsid w:val="007A3C45"/>
    <w:rsid w:val="007A4567"/>
    <w:rsid w:val="007A4977"/>
    <w:rsid w:val="007A6057"/>
    <w:rsid w:val="007A64FD"/>
    <w:rsid w:val="007B36DC"/>
    <w:rsid w:val="007B4CA6"/>
    <w:rsid w:val="007B4DA1"/>
    <w:rsid w:val="007B5360"/>
    <w:rsid w:val="007B6A9D"/>
    <w:rsid w:val="007C03C8"/>
    <w:rsid w:val="007C040D"/>
    <w:rsid w:val="007C27C7"/>
    <w:rsid w:val="007C2C36"/>
    <w:rsid w:val="007C7081"/>
    <w:rsid w:val="007C7C54"/>
    <w:rsid w:val="007D1C81"/>
    <w:rsid w:val="007D61C3"/>
    <w:rsid w:val="007D792D"/>
    <w:rsid w:val="007E014D"/>
    <w:rsid w:val="007E0B5B"/>
    <w:rsid w:val="007E2D95"/>
    <w:rsid w:val="007E7D28"/>
    <w:rsid w:val="007F49A5"/>
    <w:rsid w:val="007F6FED"/>
    <w:rsid w:val="00801942"/>
    <w:rsid w:val="00801A2E"/>
    <w:rsid w:val="00802DFA"/>
    <w:rsid w:val="0080425A"/>
    <w:rsid w:val="0080464A"/>
    <w:rsid w:val="00804B3F"/>
    <w:rsid w:val="00805727"/>
    <w:rsid w:val="00806D83"/>
    <w:rsid w:val="0081105B"/>
    <w:rsid w:val="00812AEE"/>
    <w:rsid w:val="00813E07"/>
    <w:rsid w:val="00814406"/>
    <w:rsid w:val="008167B1"/>
    <w:rsid w:val="0081784B"/>
    <w:rsid w:val="00823B8F"/>
    <w:rsid w:val="0082538C"/>
    <w:rsid w:val="00825C1B"/>
    <w:rsid w:val="00827CBA"/>
    <w:rsid w:val="00827E42"/>
    <w:rsid w:val="00831E85"/>
    <w:rsid w:val="00832599"/>
    <w:rsid w:val="00833DEE"/>
    <w:rsid w:val="0083402C"/>
    <w:rsid w:val="0083450D"/>
    <w:rsid w:val="008360C1"/>
    <w:rsid w:val="00840D09"/>
    <w:rsid w:val="008429D7"/>
    <w:rsid w:val="00843620"/>
    <w:rsid w:val="008449C4"/>
    <w:rsid w:val="0084667B"/>
    <w:rsid w:val="00851CEA"/>
    <w:rsid w:val="0085371C"/>
    <w:rsid w:val="008560F3"/>
    <w:rsid w:val="008565CC"/>
    <w:rsid w:val="00856E7C"/>
    <w:rsid w:val="008570A4"/>
    <w:rsid w:val="00857F38"/>
    <w:rsid w:val="0086297D"/>
    <w:rsid w:val="00862AB4"/>
    <w:rsid w:val="00865958"/>
    <w:rsid w:val="00867B15"/>
    <w:rsid w:val="00870139"/>
    <w:rsid w:val="00871878"/>
    <w:rsid w:val="00873F0B"/>
    <w:rsid w:val="00874ED9"/>
    <w:rsid w:val="0087581E"/>
    <w:rsid w:val="0087594A"/>
    <w:rsid w:val="00876AB3"/>
    <w:rsid w:val="00881188"/>
    <w:rsid w:val="00882196"/>
    <w:rsid w:val="00882A05"/>
    <w:rsid w:val="00883791"/>
    <w:rsid w:val="0088411D"/>
    <w:rsid w:val="00885AC4"/>
    <w:rsid w:val="008873D4"/>
    <w:rsid w:val="00890A28"/>
    <w:rsid w:val="008914FA"/>
    <w:rsid w:val="008931D8"/>
    <w:rsid w:val="00893997"/>
    <w:rsid w:val="00893B25"/>
    <w:rsid w:val="00894644"/>
    <w:rsid w:val="00896921"/>
    <w:rsid w:val="008A11AC"/>
    <w:rsid w:val="008A3064"/>
    <w:rsid w:val="008A46B8"/>
    <w:rsid w:val="008A4FAE"/>
    <w:rsid w:val="008A5B5F"/>
    <w:rsid w:val="008B4C65"/>
    <w:rsid w:val="008B533A"/>
    <w:rsid w:val="008B79DE"/>
    <w:rsid w:val="008C0680"/>
    <w:rsid w:val="008C0706"/>
    <w:rsid w:val="008C14FC"/>
    <w:rsid w:val="008C1564"/>
    <w:rsid w:val="008C15A7"/>
    <w:rsid w:val="008C1C0D"/>
    <w:rsid w:val="008C1EB3"/>
    <w:rsid w:val="008C2405"/>
    <w:rsid w:val="008C41EB"/>
    <w:rsid w:val="008C53C4"/>
    <w:rsid w:val="008C5F65"/>
    <w:rsid w:val="008D30EE"/>
    <w:rsid w:val="008D3273"/>
    <w:rsid w:val="008D32A9"/>
    <w:rsid w:val="008D3517"/>
    <w:rsid w:val="008D3B42"/>
    <w:rsid w:val="008D4636"/>
    <w:rsid w:val="008D4F3E"/>
    <w:rsid w:val="008E4D96"/>
    <w:rsid w:val="008E6E18"/>
    <w:rsid w:val="008E6FED"/>
    <w:rsid w:val="008F0A72"/>
    <w:rsid w:val="008F2F4F"/>
    <w:rsid w:val="008F38CB"/>
    <w:rsid w:val="008F4022"/>
    <w:rsid w:val="008F4FAB"/>
    <w:rsid w:val="008F511B"/>
    <w:rsid w:val="008F55D8"/>
    <w:rsid w:val="008F6FF5"/>
    <w:rsid w:val="00900497"/>
    <w:rsid w:val="009005A9"/>
    <w:rsid w:val="009050BF"/>
    <w:rsid w:val="009116E3"/>
    <w:rsid w:val="009128A5"/>
    <w:rsid w:val="009140B7"/>
    <w:rsid w:val="009159B9"/>
    <w:rsid w:val="00915D9D"/>
    <w:rsid w:val="00915DEA"/>
    <w:rsid w:val="0091618A"/>
    <w:rsid w:val="0091631A"/>
    <w:rsid w:val="009168BD"/>
    <w:rsid w:val="0091737A"/>
    <w:rsid w:val="00920354"/>
    <w:rsid w:val="00922843"/>
    <w:rsid w:val="00924D9C"/>
    <w:rsid w:val="0092631A"/>
    <w:rsid w:val="00927905"/>
    <w:rsid w:val="00927C66"/>
    <w:rsid w:val="00931270"/>
    <w:rsid w:val="00931A40"/>
    <w:rsid w:val="009374A9"/>
    <w:rsid w:val="009404E6"/>
    <w:rsid w:val="0094110D"/>
    <w:rsid w:val="00941781"/>
    <w:rsid w:val="009423B6"/>
    <w:rsid w:val="00942EC9"/>
    <w:rsid w:val="00944260"/>
    <w:rsid w:val="0094592C"/>
    <w:rsid w:val="00945BD5"/>
    <w:rsid w:val="009460F4"/>
    <w:rsid w:val="00950CEF"/>
    <w:rsid w:val="0095316D"/>
    <w:rsid w:val="00953703"/>
    <w:rsid w:val="0095677F"/>
    <w:rsid w:val="009572CA"/>
    <w:rsid w:val="00961666"/>
    <w:rsid w:val="00962FDB"/>
    <w:rsid w:val="00965406"/>
    <w:rsid w:val="0096549D"/>
    <w:rsid w:val="00967519"/>
    <w:rsid w:val="009676F2"/>
    <w:rsid w:val="00967B94"/>
    <w:rsid w:val="00971326"/>
    <w:rsid w:val="00974EBE"/>
    <w:rsid w:val="009830CC"/>
    <w:rsid w:val="00983D2C"/>
    <w:rsid w:val="00984800"/>
    <w:rsid w:val="00984F05"/>
    <w:rsid w:val="00985407"/>
    <w:rsid w:val="0099163E"/>
    <w:rsid w:val="00991B63"/>
    <w:rsid w:val="0099475E"/>
    <w:rsid w:val="00997F2B"/>
    <w:rsid w:val="009A0F96"/>
    <w:rsid w:val="009A0FA3"/>
    <w:rsid w:val="009A3326"/>
    <w:rsid w:val="009A6DB5"/>
    <w:rsid w:val="009B0B9B"/>
    <w:rsid w:val="009B314E"/>
    <w:rsid w:val="009B3787"/>
    <w:rsid w:val="009B4F0B"/>
    <w:rsid w:val="009B5F0C"/>
    <w:rsid w:val="009B6507"/>
    <w:rsid w:val="009C23AE"/>
    <w:rsid w:val="009C31AF"/>
    <w:rsid w:val="009C6363"/>
    <w:rsid w:val="009D0537"/>
    <w:rsid w:val="009D19E2"/>
    <w:rsid w:val="009D22B1"/>
    <w:rsid w:val="009D2D92"/>
    <w:rsid w:val="009D53D1"/>
    <w:rsid w:val="009D57FA"/>
    <w:rsid w:val="009D6257"/>
    <w:rsid w:val="009D6482"/>
    <w:rsid w:val="009D75CC"/>
    <w:rsid w:val="009D7908"/>
    <w:rsid w:val="009D7AE3"/>
    <w:rsid w:val="009D7BD8"/>
    <w:rsid w:val="009E0E62"/>
    <w:rsid w:val="009E20E6"/>
    <w:rsid w:val="009E23A1"/>
    <w:rsid w:val="009E2CE2"/>
    <w:rsid w:val="009F25F8"/>
    <w:rsid w:val="009F27BD"/>
    <w:rsid w:val="009F4341"/>
    <w:rsid w:val="009F46AF"/>
    <w:rsid w:val="009F4960"/>
    <w:rsid w:val="009F6E96"/>
    <w:rsid w:val="009F72DC"/>
    <w:rsid w:val="009F7E64"/>
    <w:rsid w:val="009F7EEB"/>
    <w:rsid w:val="00A00917"/>
    <w:rsid w:val="00A0308D"/>
    <w:rsid w:val="00A04621"/>
    <w:rsid w:val="00A04872"/>
    <w:rsid w:val="00A04C2A"/>
    <w:rsid w:val="00A05483"/>
    <w:rsid w:val="00A055DE"/>
    <w:rsid w:val="00A05B04"/>
    <w:rsid w:val="00A06F52"/>
    <w:rsid w:val="00A1010C"/>
    <w:rsid w:val="00A10352"/>
    <w:rsid w:val="00A1072F"/>
    <w:rsid w:val="00A12005"/>
    <w:rsid w:val="00A12B28"/>
    <w:rsid w:val="00A14E44"/>
    <w:rsid w:val="00A157DE"/>
    <w:rsid w:val="00A20072"/>
    <w:rsid w:val="00A2052D"/>
    <w:rsid w:val="00A206A7"/>
    <w:rsid w:val="00A2088D"/>
    <w:rsid w:val="00A22005"/>
    <w:rsid w:val="00A227E8"/>
    <w:rsid w:val="00A2443E"/>
    <w:rsid w:val="00A245BF"/>
    <w:rsid w:val="00A302BE"/>
    <w:rsid w:val="00A30DD5"/>
    <w:rsid w:val="00A312EF"/>
    <w:rsid w:val="00A323CC"/>
    <w:rsid w:val="00A32786"/>
    <w:rsid w:val="00A338FF"/>
    <w:rsid w:val="00A34769"/>
    <w:rsid w:val="00A35DD9"/>
    <w:rsid w:val="00A36488"/>
    <w:rsid w:val="00A372CC"/>
    <w:rsid w:val="00A40E19"/>
    <w:rsid w:val="00A41C18"/>
    <w:rsid w:val="00A41FA6"/>
    <w:rsid w:val="00A424D5"/>
    <w:rsid w:val="00A42723"/>
    <w:rsid w:val="00A42F82"/>
    <w:rsid w:val="00A44366"/>
    <w:rsid w:val="00A46AEE"/>
    <w:rsid w:val="00A47D17"/>
    <w:rsid w:val="00A50D1A"/>
    <w:rsid w:val="00A5272D"/>
    <w:rsid w:val="00A54332"/>
    <w:rsid w:val="00A546A2"/>
    <w:rsid w:val="00A56041"/>
    <w:rsid w:val="00A576C9"/>
    <w:rsid w:val="00A579AB"/>
    <w:rsid w:val="00A57CEF"/>
    <w:rsid w:val="00A61079"/>
    <w:rsid w:val="00A623B5"/>
    <w:rsid w:val="00A62899"/>
    <w:rsid w:val="00A65843"/>
    <w:rsid w:val="00A668F2"/>
    <w:rsid w:val="00A7421C"/>
    <w:rsid w:val="00A75044"/>
    <w:rsid w:val="00A753A5"/>
    <w:rsid w:val="00A760C7"/>
    <w:rsid w:val="00A773B4"/>
    <w:rsid w:val="00A81DEA"/>
    <w:rsid w:val="00A8286D"/>
    <w:rsid w:val="00A8360A"/>
    <w:rsid w:val="00A84C4E"/>
    <w:rsid w:val="00A87A92"/>
    <w:rsid w:val="00A91912"/>
    <w:rsid w:val="00A9357B"/>
    <w:rsid w:val="00A938D0"/>
    <w:rsid w:val="00A94137"/>
    <w:rsid w:val="00A94C06"/>
    <w:rsid w:val="00A94DD9"/>
    <w:rsid w:val="00A94EDD"/>
    <w:rsid w:val="00A94FEB"/>
    <w:rsid w:val="00A95334"/>
    <w:rsid w:val="00A95C62"/>
    <w:rsid w:val="00A977C3"/>
    <w:rsid w:val="00AA066C"/>
    <w:rsid w:val="00AA173D"/>
    <w:rsid w:val="00AA1AF6"/>
    <w:rsid w:val="00AA1EA5"/>
    <w:rsid w:val="00AA2666"/>
    <w:rsid w:val="00AA2DD9"/>
    <w:rsid w:val="00AA42AF"/>
    <w:rsid w:val="00AA4326"/>
    <w:rsid w:val="00AA4EC4"/>
    <w:rsid w:val="00AA5CD1"/>
    <w:rsid w:val="00AA6C8D"/>
    <w:rsid w:val="00AA7D2E"/>
    <w:rsid w:val="00AB0E7C"/>
    <w:rsid w:val="00AB10EA"/>
    <w:rsid w:val="00AB19B3"/>
    <w:rsid w:val="00AB1DA2"/>
    <w:rsid w:val="00AB2CA2"/>
    <w:rsid w:val="00AB67F5"/>
    <w:rsid w:val="00AC39B3"/>
    <w:rsid w:val="00AC6B2B"/>
    <w:rsid w:val="00AD23F1"/>
    <w:rsid w:val="00AD529A"/>
    <w:rsid w:val="00AD7D58"/>
    <w:rsid w:val="00AE039C"/>
    <w:rsid w:val="00AE0533"/>
    <w:rsid w:val="00AE1814"/>
    <w:rsid w:val="00AE1E6C"/>
    <w:rsid w:val="00AE5684"/>
    <w:rsid w:val="00AE6EB0"/>
    <w:rsid w:val="00AE6F19"/>
    <w:rsid w:val="00AE7568"/>
    <w:rsid w:val="00AF0010"/>
    <w:rsid w:val="00AF0A1D"/>
    <w:rsid w:val="00AF3E41"/>
    <w:rsid w:val="00AF4528"/>
    <w:rsid w:val="00AF6313"/>
    <w:rsid w:val="00AF68F6"/>
    <w:rsid w:val="00AF6A57"/>
    <w:rsid w:val="00B0003E"/>
    <w:rsid w:val="00B032F2"/>
    <w:rsid w:val="00B04A81"/>
    <w:rsid w:val="00B05A8B"/>
    <w:rsid w:val="00B07D7B"/>
    <w:rsid w:val="00B07ECA"/>
    <w:rsid w:val="00B1141D"/>
    <w:rsid w:val="00B15006"/>
    <w:rsid w:val="00B15EF8"/>
    <w:rsid w:val="00B16328"/>
    <w:rsid w:val="00B1768B"/>
    <w:rsid w:val="00B205EB"/>
    <w:rsid w:val="00B208C7"/>
    <w:rsid w:val="00B24952"/>
    <w:rsid w:val="00B2522F"/>
    <w:rsid w:val="00B257AB"/>
    <w:rsid w:val="00B30C1D"/>
    <w:rsid w:val="00B3383B"/>
    <w:rsid w:val="00B3527F"/>
    <w:rsid w:val="00B36907"/>
    <w:rsid w:val="00B36B36"/>
    <w:rsid w:val="00B37291"/>
    <w:rsid w:val="00B37825"/>
    <w:rsid w:val="00B37FC0"/>
    <w:rsid w:val="00B41407"/>
    <w:rsid w:val="00B4370D"/>
    <w:rsid w:val="00B44CE8"/>
    <w:rsid w:val="00B46AB2"/>
    <w:rsid w:val="00B50530"/>
    <w:rsid w:val="00B5067F"/>
    <w:rsid w:val="00B50B9E"/>
    <w:rsid w:val="00B51087"/>
    <w:rsid w:val="00B51090"/>
    <w:rsid w:val="00B51E04"/>
    <w:rsid w:val="00B546B5"/>
    <w:rsid w:val="00B604EE"/>
    <w:rsid w:val="00B650CD"/>
    <w:rsid w:val="00B654AF"/>
    <w:rsid w:val="00B66E33"/>
    <w:rsid w:val="00B70D9B"/>
    <w:rsid w:val="00B71B57"/>
    <w:rsid w:val="00B7354A"/>
    <w:rsid w:val="00B73D03"/>
    <w:rsid w:val="00B75171"/>
    <w:rsid w:val="00B766CB"/>
    <w:rsid w:val="00B76B6C"/>
    <w:rsid w:val="00B77BB9"/>
    <w:rsid w:val="00B77C34"/>
    <w:rsid w:val="00B8036C"/>
    <w:rsid w:val="00B81201"/>
    <w:rsid w:val="00B81AC0"/>
    <w:rsid w:val="00B83CF0"/>
    <w:rsid w:val="00B8542F"/>
    <w:rsid w:val="00B86ABC"/>
    <w:rsid w:val="00B910DE"/>
    <w:rsid w:val="00B94996"/>
    <w:rsid w:val="00B9784F"/>
    <w:rsid w:val="00BA01E3"/>
    <w:rsid w:val="00BA20C5"/>
    <w:rsid w:val="00BA2A04"/>
    <w:rsid w:val="00BA3976"/>
    <w:rsid w:val="00BA39E5"/>
    <w:rsid w:val="00BA4EE7"/>
    <w:rsid w:val="00BA4F56"/>
    <w:rsid w:val="00BA554A"/>
    <w:rsid w:val="00BA5A32"/>
    <w:rsid w:val="00BA7B54"/>
    <w:rsid w:val="00BB00BB"/>
    <w:rsid w:val="00BB24EE"/>
    <w:rsid w:val="00BB3F30"/>
    <w:rsid w:val="00BB4EE2"/>
    <w:rsid w:val="00BB5271"/>
    <w:rsid w:val="00BB6E03"/>
    <w:rsid w:val="00BB76E3"/>
    <w:rsid w:val="00BC0104"/>
    <w:rsid w:val="00BC0415"/>
    <w:rsid w:val="00BC2E8F"/>
    <w:rsid w:val="00BC334A"/>
    <w:rsid w:val="00BC519A"/>
    <w:rsid w:val="00BC6FE8"/>
    <w:rsid w:val="00BD0809"/>
    <w:rsid w:val="00BD1CD0"/>
    <w:rsid w:val="00BD245C"/>
    <w:rsid w:val="00BD4470"/>
    <w:rsid w:val="00BE00F3"/>
    <w:rsid w:val="00BE16B7"/>
    <w:rsid w:val="00BE1B94"/>
    <w:rsid w:val="00BE2EBC"/>
    <w:rsid w:val="00BE512A"/>
    <w:rsid w:val="00BF22B3"/>
    <w:rsid w:val="00BF2373"/>
    <w:rsid w:val="00BF32A6"/>
    <w:rsid w:val="00BF5480"/>
    <w:rsid w:val="00BF6FFC"/>
    <w:rsid w:val="00BF7653"/>
    <w:rsid w:val="00BF7A8C"/>
    <w:rsid w:val="00BF7DDE"/>
    <w:rsid w:val="00C00E94"/>
    <w:rsid w:val="00C019B4"/>
    <w:rsid w:val="00C02245"/>
    <w:rsid w:val="00C02B2C"/>
    <w:rsid w:val="00C02DFA"/>
    <w:rsid w:val="00C03113"/>
    <w:rsid w:val="00C03964"/>
    <w:rsid w:val="00C060A2"/>
    <w:rsid w:val="00C113A6"/>
    <w:rsid w:val="00C135A0"/>
    <w:rsid w:val="00C1368A"/>
    <w:rsid w:val="00C14C42"/>
    <w:rsid w:val="00C16330"/>
    <w:rsid w:val="00C16922"/>
    <w:rsid w:val="00C16C9E"/>
    <w:rsid w:val="00C16FED"/>
    <w:rsid w:val="00C17506"/>
    <w:rsid w:val="00C221FC"/>
    <w:rsid w:val="00C24787"/>
    <w:rsid w:val="00C25F35"/>
    <w:rsid w:val="00C30A54"/>
    <w:rsid w:val="00C30CF5"/>
    <w:rsid w:val="00C33177"/>
    <w:rsid w:val="00C342BD"/>
    <w:rsid w:val="00C35492"/>
    <w:rsid w:val="00C405F8"/>
    <w:rsid w:val="00C41860"/>
    <w:rsid w:val="00C42472"/>
    <w:rsid w:val="00C42AE6"/>
    <w:rsid w:val="00C43D25"/>
    <w:rsid w:val="00C43E4B"/>
    <w:rsid w:val="00C53139"/>
    <w:rsid w:val="00C540E3"/>
    <w:rsid w:val="00C546F8"/>
    <w:rsid w:val="00C55EE2"/>
    <w:rsid w:val="00C600DE"/>
    <w:rsid w:val="00C60868"/>
    <w:rsid w:val="00C60E67"/>
    <w:rsid w:val="00C63E14"/>
    <w:rsid w:val="00C64A48"/>
    <w:rsid w:val="00C742F6"/>
    <w:rsid w:val="00C7456D"/>
    <w:rsid w:val="00C74719"/>
    <w:rsid w:val="00C74905"/>
    <w:rsid w:val="00C759DE"/>
    <w:rsid w:val="00C768C2"/>
    <w:rsid w:val="00C80ADF"/>
    <w:rsid w:val="00C81E0C"/>
    <w:rsid w:val="00C82D5E"/>
    <w:rsid w:val="00C83D2B"/>
    <w:rsid w:val="00C849A6"/>
    <w:rsid w:val="00C92B1F"/>
    <w:rsid w:val="00C92E1D"/>
    <w:rsid w:val="00C97309"/>
    <w:rsid w:val="00CA100C"/>
    <w:rsid w:val="00CA1620"/>
    <w:rsid w:val="00CA6D2B"/>
    <w:rsid w:val="00CB05A7"/>
    <w:rsid w:val="00CB05D3"/>
    <w:rsid w:val="00CB0FCF"/>
    <w:rsid w:val="00CB2341"/>
    <w:rsid w:val="00CB2779"/>
    <w:rsid w:val="00CB30D9"/>
    <w:rsid w:val="00CB4471"/>
    <w:rsid w:val="00CB5414"/>
    <w:rsid w:val="00CB574F"/>
    <w:rsid w:val="00CB7C33"/>
    <w:rsid w:val="00CC1E27"/>
    <w:rsid w:val="00CC251D"/>
    <w:rsid w:val="00CC5C18"/>
    <w:rsid w:val="00CC649E"/>
    <w:rsid w:val="00CC7AFF"/>
    <w:rsid w:val="00CD11C2"/>
    <w:rsid w:val="00CD287A"/>
    <w:rsid w:val="00CD42B3"/>
    <w:rsid w:val="00CD46A4"/>
    <w:rsid w:val="00CE0DA1"/>
    <w:rsid w:val="00CE1B8F"/>
    <w:rsid w:val="00CE32A5"/>
    <w:rsid w:val="00CE3470"/>
    <w:rsid w:val="00CE3E5C"/>
    <w:rsid w:val="00CE7B46"/>
    <w:rsid w:val="00CF0125"/>
    <w:rsid w:val="00CF12C9"/>
    <w:rsid w:val="00CF1795"/>
    <w:rsid w:val="00CF20FB"/>
    <w:rsid w:val="00CF2559"/>
    <w:rsid w:val="00CF2A29"/>
    <w:rsid w:val="00CF5424"/>
    <w:rsid w:val="00CF5ED8"/>
    <w:rsid w:val="00CF7193"/>
    <w:rsid w:val="00CF7C9B"/>
    <w:rsid w:val="00D0223F"/>
    <w:rsid w:val="00D0248E"/>
    <w:rsid w:val="00D02E92"/>
    <w:rsid w:val="00D0637E"/>
    <w:rsid w:val="00D0644D"/>
    <w:rsid w:val="00D06D30"/>
    <w:rsid w:val="00D120E7"/>
    <w:rsid w:val="00D12B9F"/>
    <w:rsid w:val="00D15B31"/>
    <w:rsid w:val="00D17993"/>
    <w:rsid w:val="00D231A3"/>
    <w:rsid w:val="00D25F92"/>
    <w:rsid w:val="00D30077"/>
    <w:rsid w:val="00D31CFB"/>
    <w:rsid w:val="00D320E5"/>
    <w:rsid w:val="00D351F7"/>
    <w:rsid w:val="00D37FAA"/>
    <w:rsid w:val="00D41305"/>
    <w:rsid w:val="00D41E5A"/>
    <w:rsid w:val="00D45BC9"/>
    <w:rsid w:val="00D460B2"/>
    <w:rsid w:val="00D52EF0"/>
    <w:rsid w:val="00D55226"/>
    <w:rsid w:val="00D55246"/>
    <w:rsid w:val="00D57504"/>
    <w:rsid w:val="00D60E0C"/>
    <w:rsid w:val="00D61358"/>
    <w:rsid w:val="00D6164F"/>
    <w:rsid w:val="00D61A8C"/>
    <w:rsid w:val="00D61D84"/>
    <w:rsid w:val="00D61EE2"/>
    <w:rsid w:val="00D62344"/>
    <w:rsid w:val="00D625CE"/>
    <w:rsid w:val="00D6293A"/>
    <w:rsid w:val="00D6319F"/>
    <w:rsid w:val="00D64123"/>
    <w:rsid w:val="00D64249"/>
    <w:rsid w:val="00D642D3"/>
    <w:rsid w:val="00D64FEF"/>
    <w:rsid w:val="00D6681D"/>
    <w:rsid w:val="00D6698A"/>
    <w:rsid w:val="00D676B4"/>
    <w:rsid w:val="00D76E74"/>
    <w:rsid w:val="00D77947"/>
    <w:rsid w:val="00D77CF3"/>
    <w:rsid w:val="00D80787"/>
    <w:rsid w:val="00D80894"/>
    <w:rsid w:val="00D83175"/>
    <w:rsid w:val="00D8323D"/>
    <w:rsid w:val="00D83587"/>
    <w:rsid w:val="00D83E4B"/>
    <w:rsid w:val="00D91434"/>
    <w:rsid w:val="00D9342A"/>
    <w:rsid w:val="00D93636"/>
    <w:rsid w:val="00D93A64"/>
    <w:rsid w:val="00D94178"/>
    <w:rsid w:val="00D94BD1"/>
    <w:rsid w:val="00D95F6B"/>
    <w:rsid w:val="00D975A2"/>
    <w:rsid w:val="00D97E68"/>
    <w:rsid w:val="00DA1CC3"/>
    <w:rsid w:val="00DA6960"/>
    <w:rsid w:val="00DA6DE6"/>
    <w:rsid w:val="00DA72AB"/>
    <w:rsid w:val="00DA7677"/>
    <w:rsid w:val="00DB0D36"/>
    <w:rsid w:val="00DB1216"/>
    <w:rsid w:val="00DB2BAF"/>
    <w:rsid w:val="00DB375D"/>
    <w:rsid w:val="00DB3A40"/>
    <w:rsid w:val="00DB4C65"/>
    <w:rsid w:val="00DB5944"/>
    <w:rsid w:val="00DB5967"/>
    <w:rsid w:val="00DB65C0"/>
    <w:rsid w:val="00DB6E4F"/>
    <w:rsid w:val="00DB7468"/>
    <w:rsid w:val="00DB75E9"/>
    <w:rsid w:val="00DB790A"/>
    <w:rsid w:val="00DB7F28"/>
    <w:rsid w:val="00DC21E5"/>
    <w:rsid w:val="00DC4C6E"/>
    <w:rsid w:val="00DC7E41"/>
    <w:rsid w:val="00DD145D"/>
    <w:rsid w:val="00DD1BBF"/>
    <w:rsid w:val="00DE0A5C"/>
    <w:rsid w:val="00DE2D0D"/>
    <w:rsid w:val="00DE6769"/>
    <w:rsid w:val="00DE6B14"/>
    <w:rsid w:val="00DF0E57"/>
    <w:rsid w:val="00DF181A"/>
    <w:rsid w:val="00DF27E6"/>
    <w:rsid w:val="00DF7E3E"/>
    <w:rsid w:val="00E01031"/>
    <w:rsid w:val="00E04379"/>
    <w:rsid w:val="00E04C14"/>
    <w:rsid w:val="00E052EB"/>
    <w:rsid w:val="00E06828"/>
    <w:rsid w:val="00E108EF"/>
    <w:rsid w:val="00E10C8A"/>
    <w:rsid w:val="00E11083"/>
    <w:rsid w:val="00E11A96"/>
    <w:rsid w:val="00E11C9F"/>
    <w:rsid w:val="00E11CE2"/>
    <w:rsid w:val="00E140F8"/>
    <w:rsid w:val="00E20284"/>
    <w:rsid w:val="00E216C5"/>
    <w:rsid w:val="00E221FA"/>
    <w:rsid w:val="00E22B43"/>
    <w:rsid w:val="00E23531"/>
    <w:rsid w:val="00E24A75"/>
    <w:rsid w:val="00E25218"/>
    <w:rsid w:val="00E2658B"/>
    <w:rsid w:val="00E27A18"/>
    <w:rsid w:val="00E30A98"/>
    <w:rsid w:val="00E31F88"/>
    <w:rsid w:val="00E33AC1"/>
    <w:rsid w:val="00E33C90"/>
    <w:rsid w:val="00E343A3"/>
    <w:rsid w:val="00E34E52"/>
    <w:rsid w:val="00E37DB4"/>
    <w:rsid w:val="00E40E6B"/>
    <w:rsid w:val="00E42134"/>
    <w:rsid w:val="00E42E7F"/>
    <w:rsid w:val="00E46C45"/>
    <w:rsid w:val="00E47587"/>
    <w:rsid w:val="00E51B81"/>
    <w:rsid w:val="00E53CA5"/>
    <w:rsid w:val="00E53D75"/>
    <w:rsid w:val="00E55029"/>
    <w:rsid w:val="00E55165"/>
    <w:rsid w:val="00E55A9B"/>
    <w:rsid w:val="00E55CC5"/>
    <w:rsid w:val="00E57152"/>
    <w:rsid w:val="00E60F32"/>
    <w:rsid w:val="00E612C8"/>
    <w:rsid w:val="00E61830"/>
    <w:rsid w:val="00E61B0A"/>
    <w:rsid w:val="00E61B0F"/>
    <w:rsid w:val="00E61C04"/>
    <w:rsid w:val="00E6333F"/>
    <w:rsid w:val="00E6416E"/>
    <w:rsid w:val="00E650EC"/>
    <w:rsid w:val="00E66209"/>
    <w:rsid w:val="00E6726C"/>
    <w:rsid w:val="00E720C7"/>
    <w:rsid w:val="00E74564"/>
    <w:rsid w:val="00E745B1"/>
    <w:rsid w:val="00E7674E"/>
    <w:rsid w:val="00E76B00"/>
    <w:rsid w:val="00E773F9"/>
    <w:rsid w:val="00E81611"/>
    <w:rsid w:val="00E828B7"/>
    <w:rsid w:val="00E82D01"/>
    <w:rsid w:val="00E845F0"/>
    <w:rsid w:val="00E848F7"/>
    <w:rsid w:val="00E84C0E"/>
    <w:rsid w:val="00E84C4F"/>
    <w:rsid w:val="00E8528A"/>
    <w:rsid w:val="00E85BAC"/>
    <w:rsid w:val="00E86ECD"/>
    <w:rsid w:val="00E90F64"/>
    <w:rsid w:val="00E917FB"/>
    <w:rsid w:val="00E96240"/>
    <w:rsid w:val="00E962E7"/>
    <w:rsid w:val="00E97861"/>
    <w:rsid w:val="00E97B7F"/>
    <w:rsid w:val="00E97F80"/>
    <w:rsid w:val="00EA1DFC"/>
    <w:rsid w:val="00EA2F03"/>
    <w:rsid w:val="00EA3268"/>
    <w:rsid w:val="00EA400F"/>
    <w:rsid w:val="00EA7735"/>
    <w:rsid w:val="00EB0A6A"/>
    <w:rsid w:val="00EB2A38"/>
    <w:rsid w:val="00EB4713"/>
    <w:rsid w:val="00EB50D7"/>
    <w:rsid w:val="00EB5A90"/>
    <w:rsid w:val="00EB73BE"/>
    <w:rsid w:val="00EB741F"/>
    <w:rsid w:val="00EC1575"/>
    <w:rsid w:val="00EC4840"/>
    <w:rsid w:val="00EC4E7B"/>
    <w:rsid w:val="00EC5172"/>
    <w:rsid w:val="00EC6A18"/>
    <w:rsid w:val="00ED1DC7"/>
    <w:rsid w:val="00ED1F4D"/>
    <w:rsid w:val="00ED2FE3"/>
    <w:rsid w:val="00ED3560"/>
    <w:rsid w:val="00ED7603"/>
    <w:rsid w:val="00EE324F"/>
    <w:rsid w:val="00EE354D"/>
    <w:rsid w:val="00EE3C54"/>
    <w:rsid w:val="00EE6C58"/>
    <w:rsid w:val="00EE72B1"/>
    <w:rsid w:val="00EF1320"/>
    <w:rsid w:val="00EF29EC"/>
    <w:rsid w:val="00EF321D"/>
    <w:rsid w:val="00EF3DA4"/>
    <w:rsid w:val="00EF4043"/>
    <w:rsid w:val="00EF503F"/>
    <w:rsid w:val="00EF563C"/>
    <w:rsid w:val="00EF6247"/>
    <w:rsid w:val="00EF77FA"/>
    <w:rsid w:val="00F019B4"/>
    <w:rsid w:val="00F023B0"/>
    <w:rsid w:val="00F02769"/>
    <w:rsid w:val="00F02E8D"/>
    <w:rsid w:val="00F03A05"/>
    <w:rsid w:val="00F07D55"/>
    <w:rsid w:val="00F2468A"/>
    <w:rsid w:val="00F32801"/>
    <w:rsid w:val="00F35DE6"/>
    <w:rsid w:val="00F37E39"/>
    <w:rsid w:val="00F4110C"/>
    <w:rsid w:val="00F4341C"/>
    <w:rsid w:val="00F44901"/>
    <w:rsid w:val="00F44AAD"/>
    <w:rsid w:val="00F51171"/>
    <w:rsid w:val="00F52446"/>
    <w:rsid w:val="00F52D77"/>
    <w:rsid w:val="00F53218"/>
    <w:rsid w:val="00F552B7"/>
    <w:rsid w:val="00F569BC"/>
    <w:rsid w:val="00F57943"/>
    <w:rsid w:val="00F60636"/>
    <w:rsid w:val="00F616B6"/>
    <w:rsid w:val="00F62270"/>
    <w:rsid w:val="00F633E0"/>
    <w:rsid w:val="00F64344"/>
    <w:rsid w:val="00F6448A"/>
    <w:rsid w:val="00F66565"/>
    <w:rsid w:val="00F677DC"/>
    <w:rsid w:val="00F67B04"/>
    <w:rsid w:val="00F718D1"/>
    <w:rsid w:val="00F7582B"/>
    <w:rsid w:val="00F76152"/>
    <w:rsid w:val="00F765B9"/>
    <w:rsid w:val="00F767F3"/>
    <w:rsid w:val="00F76F0B"/>
    <w:rsid w:val="00F77C66"/>
    <w:rsid w:val="00F80866"/>
    <w:rsid w:val="00F817FC"/>
    <w:rsid w:val="00F824A6"/>
    <w:rsid w:val="00F82E31"/>
    <w:rsid w:val="00F855A3"/>
    <w:rsid w:val="00F864E2"/>
    <w:rsid w:val="00F8666A"/>
    <w:rsid w:val="00F87649"/>
    <w:rsid w:val="00F91695"/>
    <w:rsid w:val="00F92789"/>
    <w:rsid w:val="00F9487E"/>
    <w:rsid w:val="00F94C9E"/>
    <w:rsid w:val="00F963A9"/>
    <w:rsid w:val="00F96881"/>
    <w:rsid w:val="00FA1209"/>
    <w:rsid w:val="00FA194B"/>
    <w:rsid w:val="00FA39E0"/>
    <w:rsid w:val="00FA4386"/>
    <w:rsid w:val="00FA4A11"/>
    <w:rsid w:val="00FA58E8"/>
    <w:rsid w:val="00FA64DB"/>
    <w:rsid w:val="00FA6C04"/>
    <w:rsid w:val="00FA7984"/>
    <w:rsid w:val="00FA7DF4"/>
    <w:rsid w:val="00FB176A"/>
    <w:rsid w:val="00FB220F"/>
    <w:rsid w:val="00FB25EB"/>
    <w:rsid w:val="00FB32D7"/>
    <w:rsid w:val="00FB5601"/>
    <w:rsid w:val="00FB6F6F"/>
    <w:rsid w:val="00FC0B17"/>
    <w:rsid w:val="00FC2D2D"/>
    <w:rsid w:val="00FC2E28"/>
    <w:rsid w:val="00FC4320"/>
    <w:rsid w:val="00FC4563"/>
    <w:rsid w:val="00FC5131"/>
    <w:rsid w:val="00FC75BF"/>
    <w:rsid w:val="00FC76A3"/>
    <w:rsid w:val="00FD2A3E"/>
    <w:rsid w:val="00FD2B32"/>
    <w:rsid w:val="00FD2EAF"/>
    <w:rsid w:val="00FD36E4"/>
    <w:rsid w:val="00FD50C6"/>
    <w:rsid w:val="00FE5F7E"/>
    <w:rsid w:val="00FE7BE5"/>
    <w:rsid w:val="00FF0405"/>
    <w:rsid w:val="00FF20CC"/>
    <w:rsid w:val="00FF29BB"/>
    <w:rsid w:val="00FF2B1E"/>
    <w:rsid w:val="00FF2CEE"/>
    <w:rsid w:val="00FF45BC"/>
    <w:rsid w:val="00FF56B8"/>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06D0BB4B-C86C-4849-9D41-8E2E96273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uiPriority="9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link w:val="Titlu2Caracter"/>
    <w:uiPriority w:val="99"/>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Normal (Web) Char Char,Normal (Web) Char Char Char,Normal (Web) Char Char Char Char,Normal (Web) Char Char Char Char Char Char,Normal (Web) Char Char Char Char Char,Знак Знак4,webb,Знак,Знак Знак,Знак Знак Знак Знак,Знак Знак Знак"/>
    <w:basedOn w:val="Normal"/>
    <w:link w:val="NormalWebCaracter"/>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Tabelgri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List Paragraph 1,Scriptoria bullet points"/>
    <w:basedOn w:val="Normal"/>
    <w:link w:val="ListparagrafCaracter"/>
    <w:uiPriority w:val="34"/>
    <w:qFormat/>
    <w:rsid w:val="009E20E6"/>
    <w:pPr>
      <w:ind w:left="720"/>
      <w:contextualSpacing/>
    </w:pPr>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Tabelgri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Titlu2Caracter">
    <w:name w:val="Titlu 2 Caracter"/>
    <w:basedOn w:val="Fontdeparagrafimplicit"/>
    <w:link w:val="Titlu2"/>
    <w:uiPriority w:val="99"/>
    <w:rsid w:val="00DA1CC3"/>
    <w:rPr>
      <w:rFonts w:ascii="$ Benguiat_Bold" w:hAnsi="$ Benguiat_Bold"/>
      <w:b/>
      <w:sz w:val="132"/>
      <w:lang w:val="x-none" w:eastAsia="en-US"/>
    </w:rPr>
  </w:style>
  <w:style w:type="character" w:customStyle="1" w:styleId="ListparagrafCaracter">
    <w:name w:val="Listă paragraf Caracter"/>
    <w:aliases w:val="List Paragraph 1 Caracter,Scriptoria bullet points Caracter"/>
    <w:link w:val="Listparagraf"/>
    <w:uiPriority w:val="34"/>
    <w:locked/>
    <w:rsid w:val="00DA1CC3"/>
    <w:rPr>
      <w:lang w:val="en-US" w:eastAsia="en-US"/>
    </w:rPr>
  </w:style>
  <w:style w:type="character" w:styleId="Accentuat">
    <w:name w:val="Emphasis"/>
    <w:uiPriority w:val="20"/>
    <w:qFormat/>
    <w:rsid w:val="00DA1CC3"/>
    <w:rPr>
      <w:i/>
      <w:iCs/>
    </w:rPr>
  </w:style>
  <w:style w:type="table" w:customStyle="1" w:styleId="TableGrid">
    <w:name w:val="TableGrid"/>
    <w:rsid w:val="00DA1CC3"/>
    <w:pPr>
      <w:ind w:firstLine="0"/>
      <w:jc w:val="left"/>
    </w:pPr>
    <w:rPr>
      <w:rFonts w:asciiTheme="minorHAnsi" w:eastAsiaTheme="minorEastAsia" w:hAnsiTheme="minorHAnsi" w:cstheme="minorBidi"/>
      <w:sz w:val="22"/>
      <w:szCs w:val="22"/>
      <w:lang w:val="en-US" w:eastAsia="en-US"/>
    </w:rPr>
    <w:tblPr>
      <w:tblCellMar>
        <w:top w:w="0" w:type="dxa"/>
        <w:left w:w="0" w:type="dxa"/>
        <w:bottom w:w="0" w:type="dxa"/>
        <w:right w:w="0" w:type="dxa"/>
      </w:tblCellMar>
    </w:tblPr>
  </w:style>
  <w:style w:type="character" w:styleId="HyperlinkParcurs">
    <w:name w:val="FollowedHyperlink"/>
    <w:basedOn w:val="Fontdeparagrafimplicit"/>
    <w:uiPriority w:val="99"/>
    <w:semiHidden/>
    <w:unhideWhenUsed/>
    <w:rsid w:val="00DA1CC3"/>
    <w:rPr>
      <w:color w:val="800080"/>
      <w:u w:val="single"/>
    </w:rPr>
  </w:style>
  <w:style w:type="character" w:customStyle="1" w:styleId="NormalWebCaracter">
    <w:name w:val="Normal (Web) Caracter"/>
    <w:aliases w:val="Normal (Web) Char Char Caracter,Normal (Web) Char Char Char Caracter,Normal (Web) Char Char Char Char Caracter,Normal (Web) Char Char Char Char Char Char Caracter,Normal (Web) Char Char Char Char Char Caracter,Знак Знак4 Caracter"/>
    <w:link w:val="NormalWeb"/>
    <w:uiPriority w:val="99"/>
    <w:locked/>
    <w:rsid w:val="00DA1CC3"/>
    <w:rPr>
      <w:sz w:val="24"/>
      <w:szCs w:val="24"/>
    </w:rPr>
  </w:style>
  <w:style w:type="paragraph" w:customStyle="1" w:styleId="oj-normal">
    <w:name w:val="oj-normal"/>
    <w:basedOn w:val="Normal"/>
    <w:rsid w:val="00DA1CC3"/>
    <w:pPr>
      <w:spacing w:before="100" w:beforeAutospacing="1" w:after="100" w:afterAutospacing="1"/>
      <w:ind w:firstLine="0"/>
      <w:jc w:val="left"/>
    </w:pPr>
    <w:rPr>
      <w:sz w:val="24"/>
      <w:szCs w:val="24"/>
      <w:lang w:val="ru-RU" w:eastAsia="ru-RU"/>
    </w:rPr>
  </w:style>
  <w:style w:type="paragraph" w:styleId="Revizuire">
    <w:name w:val="Revision"/>
    <w:hidden/>
    <w:uiPriority w:val="99"/>
    <w:semiHidden/>
    <w:rsid w:val="00DA1CC3"/>
    <w:pPr>
      <w:ind w:firstLine="0"/>
      <w:jc w:val="left"/>
    </w:pPr>
    <w:rPr>
      <w:rFonts w:asciiTheme="minorHAnsi" w:eastAsiaTheme="minorHAnsi" w:hAnsiTheme="minorHAnsi" w:cstheme="minorBidi"/>
      <w:sz w:val="22"/>
      <w:szCs w:val="22"/>
      <w:lang w:eastAsia="en-US"/>
    </w:rPr>
  </w:style>
  <w:style w:type="character" w:customStyle="1" w:styleId="normaltextrun">
    <w:name w:val="normaltextrun"/>
    <w:basedOn w:val="Fontdeparagrafimplicit"/>
    <w:rsid w:val="00DA1CC3"/>
  </w:style>
  <w:style w:type="table" w:customStyle="1" w:styleId="TableGrid1">
    <w:name w:val="Table Grid1"/>
    <w:basedOn w:val="TabelNormal"/>
    <w:next w:val="Tabelgril"/>
    <w:uiPriority w:val="39"/>
    <w:rsid w:val="00DA1CC3"/>
    <w:pPr>
      <w:ind w:firstLine="0"/>
      <w:jc w:val="left"/>
    </w:pPr>
    <w:rPr>
      <w:rFonts w:asciiTheme="minorHAnsi" w:eastAsiaTheme="minorHAnsi" w:hAnsiTheme="minorHAnsi" w:cstheme="minorBid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DA1CC3"/>
    <w:pPr>
      <w:ind w:firstLine="0"/>
      <w:jc w:val="left"/>
    </w:pPr>
    <w:rPr>
      <w:rFonts w:asciiTheme="minorHAnsi" w:eastAsiaTheme="minorHAnsi" w:hAnsiTheme="minorHAnsi" w:cstheme="minorBid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Fontdeparagrafimplicit"/>
    <w:rsid w:val="00DA1CC3"/>
  </w:style>
  <w:style w:type="paragraph" w:customStyle="1" w:styleId="ttsp">
    <w:name w:val="tt_sp"/>
    <w:basedOn w:val="Normal"/>
    <w:rsid w:val="00DA1CC3"/>
    <w:pPr>
      <w:spacing w:before="100" w:beforeAutospacing="1" w:after="100" w:afterAutospacing="1"/>
      <w:ind w:firstLine="0"/>
      <w:jc w:val="left"/>
    </w:pPr>
    <w:rPr>
      <w:sz w:val="24"/>
      <w:szCs w:val="24"/>
      <w:lang w:val="en-GB" w:eastAsia="en-GB"/>
    </w:rPr>
  </w:style>
  <w:style w:type="paragraph" w:customStyle="1" w:styleId="md">
    <w:name w:val="md"/>
    <w:basedOn w:val="Normal"/>
    <w:rsid w:val="00DA1CC3"/>
    <w:pPr>
      <w:spacing w:before="100" w:beforeAutospacing="1" w:after="100" w:afterAutospacing="1"/>
      <w:ind w:firstLine="0"/>
      <w:jc w:val="left"/>
    </w:pPr>
    <w:rPr>
      <w:sz w:val="24"/>
      <w:szCs w:val="24"/>
      <w:lang w:val="en-GB" w:eastAsia="en-GB"/>
    </w:rPr>
  </w:style>
  <w:style w:type="character" w:customStyle="1" w:styleId="FrspaiereCaracter">
    <w:name w:val="Fără spațiere Caracter"/>
    <w:basedOn w:val="Fontdeparagrafimplicit"/>
    <w:link w:val="Frspaiere"/>
    <w:uiPriority w:val="1"/>
    <w:locked/>
    <w:rsid w:val="00DA1CC3"/>
  </w:style>
  <w:style w:type="paragraph" w:styleId="Frspaiere">
    <w:name w:val="No Spacing"/>
    <w:link w:val="FrspaiereCaracter"/>
    <w:uiPriority w:val="1"/>
    <w:qFormat/>
    <w:rsid w:val="00DA1CC3"/>
    <w:pPr>
      <w:ind w:firstLine="0"/>
      <w:jc w:val="left"/>
    </w:pPr>
  </w:style>
  <w:style w:type="table" w:customStyle="1" w:styleId="Tabelgril1">
    <w:name w:val="Tabel grilă1"/>
    <w:basedOn w:val="TabelNormal"/>
    <w:next w:val="Tabelgril"/>
    <w:uiPriority w:val="39"/>
    <w:rsid w:val="00FA1209"/>
    <w:pPr>
      <w:ind w:firstLine="0"/>
      <w:jc w:val="left"/>
    </w:pPr>
    <w:rPr>
      <w:rFonts w:asciiTheme="minorHAnsi" w:eastAsiaTheme="minorHAnsi" w:hAnsiTheme="minorHAnsi" w:cstheme="minorBidi"/>
      <w:sz w:val="22"/>
      <w:szCs w:val="22"/>
      <w:lang w:val="ro-MD"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Desktop/TEXT=LPLP20060720235" TargetMode="External"/><Relationship Id="rId13" Type="http://schemas.openxmlformats.org/officeDocument/2006/relationships/header" Target="head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allto:382499920-382499960" TargetMode="External"/><Relationship Id="rId4" Type="http://schemas.openxmlformats.org/officeDocument/2006/relationships/settings" Target="settings.xml"/><Relationship Id="rId9" Type="http://schemas.openxmlformats.org/officeDocument/2006/relationships/hyperlink" Target="callto:382499920-382499960" TargetMode="Externa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082E43C8-306D-4DCF-B4D4-21153D5ADD23}"/>
</file>

<file path=customXml/itemProps2.xml><?xml version="1.0" encoding="utf-8"?>
<ds:datastoreItem xmlns:ds="http://schemas.openxmlformats.org/officeDocument/2006/customXml" ds:itemID="{BC82F657-18BF-416F-9C6F-A83096980862}"/>
</file>

<file path=customXml/itemProps3.xml><?xml version="1.0" encoding="utf-8"?>
<ds:datastoreItem xmlns:ds="http://schemas.openxmlformats.org/officeDocument/2006/customXml" ds:itemID="{22F1ADA8-9BA7-491E-84DF-FCD99BDEA05A}"/>
</file>

<file path=customXml/itemProps4.xml><?xml version="1.0" encoding="utf-8"?>
<ds:datastoreItem xmlns:ds="http://schemas.openxmlformats.org/officeDocument/2006/customXml" ds:itemID="{77CC4BB9-74E5-454D-9122-65BA875F8715}"/>
</file>

<file path=docProps/app.xml><?xml version="1.0" encoding="utf-8"?>
<Properties xmlns="http://schemas.openxmlformats.org/officeDocument/2006/extended-properties" xmlns:vt="http://schemas.openxmlformats.org/officeDocument/2006/docPropsVTypes">
  <Template>Normal</Template>
  <TotalTime>11</TotalTime>
  <Pages>140</Pages>
  <Words>43067</Words>
  <Characters>245484</Characters>
  <Application>Microsoft Office Word</Application>
  <DocSecurity>0</DocSecurity>
  <Lines>2045</Lines>
  <Paragraphs>575</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287976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L_356.2022.ro</dc:title>
  <dc:creator>lll</dc:creator>
  <cp:lastModifiedBy>Aliona Galaico</cp:lastModifiedBy>
  <cp:revision>7</cp:revision>
  <cp:lastPrinted>2022-12-29T08:46:00Z</cp:lastPrinted>
  <dcterms:created xsi:type="dcterms:W3CDTF">2022-12-29T08:31:00Z</dcterms:created>
  <dcterms:modified xsi:type="dcterms:W3CDTF">2022-12-29T08:49:00Z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