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  <w:bookmarkStart w:id="0" w:name="_GoBack"/>
      <w:bookmarkEnd w:id="0"/>
    </w:p>
    <w:p w14:paraId="75B71F47" w14:textId="75B22952" w:rsidR="004973E3" w:rsidRPr="004973E3" w:rsidRDefault="004973E3" w:rsidP="004973E3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Privind</w:t>
      </w:r>
      <w:r w:rsidRPr="004973E3">
        <w:rPr>
          <w:b/>
          <w:sz w:val="28"/>
          <w:szCs w:val="28"/>
          <w:lang w:val="ro-RO"/>
        </w:rPr>
        <w:t xml:space="preserve"> aprobarea proiectului de lege pentru ratificarea Acordului dintre Republica Moldova și Georgia cu privire la recunoașterea și protecția </w:t>
      </w:r>
    </w:p>
    <w:p w14:paraId="3515B144" w14:textId="77777777" w:rsidR="004973E3" w:rsidRDefault="004973E3" w:rsidP="004973E3">
      <w:pPr>
        <w:ind w:firstLine="0"/>
        <w:jc w:val="center"/>
        <w:rPr>
          <w:b/>
          <w:sz w:val="28"/>
          <w:szCs w:val="28"/>
          <w:lang w:val="ro-RO"/>
        </w:rPr>
      </w:pPr>
      <w:r w:rsidRPr="004973E3">
        <w:rPr>
          <w:b/>
          <w:sz w:val="28"/>
          <w:szCs w:val="28"/>
          <w:lang w:val="ro-RO"/>
        </w:rPr>
        <w:t>reciprocă a indicațiilor geografice, semnat la Tbilisi la 1 februarie 2023</w:t>
      </w:r>
    </w:p>
    <w:p w14:paraId="7D46FA4B" w14:textId="1C3E4FD4" w:rsidR="00730FEE" w:rsidRPr="00FA194B" w:rsidRDefault="00730FEE" w:rsidP="004973E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540B4B40" w:rsidR="00730FEE" w:rsidRPr="00FA194B" w:rsidRDefault="004973E3" w:rsidP="00E25218">
      <w:pPr>
        <w:rPr>
          <w:sz w:val="28"/>
          <w:szCs w:val="28"/>
          <w:lang w:val="ro-RO"/>
        </w:rPr>
      </w:pPr>
      <w:r w:rsidRPr="00FA1411">
        <w:rPr>
          <w:sz w:val="28"/>
          <w:szCs w:val="28"/>
          <w:lang w:val="ro-RO"/>
        </w:rPr>
        <w:t>În temeiul art.</w:t>
      </w:r>
      <w:r>
        <w:rPr>
          <w:sz w:val="28"/>
          <w:szCs w:val="28"/>
          <w:lang w:val="ro-RO"/>
        </w:rPr>
        <w:t xml:space="preserve"> </w:t>
      </w:r>
      <w:r w:rsidRPr="00FA1411">
        <w:rPr>
          <w:sz w:val="28"/>
          <w:szCs w:val="28"/>
          <w:lang w:val="ro-RO"/>
        </w:rPr>
        <w:t>14 alin.</w:t>
      </w:r>
      <w:r>
        <w:rPr>
          <w:sz w:val="28"/>
          <w:szCs w:val="28"/>
          <w:lang w:val="ro-RO"/>
        </w:rPr>
        <w:t xml:space="preserve"> </w:t>
      </w:r>
      <w:r w:rsidRPr="00FA1411">
        <w:rPr>
          <w:sz w:val="28"/>
          <w:szCs w:val="28"/>
          <w:lang w:val="ro-RO"/>
        </w:rPr>
        <w:t xml:space="preserve">(2) din </w:t>
      </w:r>
      <w:hyperlink r:id="rId9" w:history="1">
        <w:r w:rsidRPr="00FA1411">
          <w:rPr>
            <w:sz w:val="28"/>
            <w:szCs w:val="28"/>
            <w:lang w:val="ro-RO"/>
          </w:rPr>
          <w:t>Legea nr.</w:t>
        </w:r>
        <w:r>
          <w:rPr>
            <w:sz w:val="28"/>
            <w:szCs w:val="28"/>
            <w:lang w:val="ro-RO"/>
          </w:rPr>
          <w:t xml:space="preserve"> </w:t>
        </w:r>
        <w:r w:rsidRPr="00FA1411">
          <w:rPr>
            <w:sz w:val="28"/>
            <w:szCs w:val="28"/>
            <w:lang w:val="ro-RO"/>
          </w:rPr>
          <w:t>595/1999</w:t>
        </w:r>
      </w:hyperlink>
      <w:r w:rsidRPr="00FA1411">
        <w:rPr>
          <w:sz w:val="28"/>
          <w:szCs w:val="28"/>
          <w:lang w:val="ro-RO"/>
        </w:rPr>
        <w:t xml:space="preserve"> privind tratatele interna</w:t>
      </w:r>
      <w:r>
        <w:rPr>
          <w:sz w:val="28"/>
          <w:szCs w:val="28"/>
          <w:lang w:val="ro-RO"/>
        </w:rPr>
        <w:t>ț</w:t>
      </w:r>
      <w:r w:rsidRPr="00FA1411">
        <w:rPr>
          <w:sz w:val="28"/>
          <w:szCs w:val="28"/>
          <w:lang w:val="ro-RO"/>
        </w:rPr>
        <w:t>ionale ale Republicii Moldova (Monitorul Oficial al Republicii Moldova, 2000, nr.</w:t>
      </w:r>
      <w:r>
        <w:rPr>
          <w:sz w:val="28"/>
          <w:szCs w:val="28"/>
          <w:lang w:val="ro-RO"/>
        </w:rPr>
        <w:t xml:space="preserve"> </w:t>
      </w:r>
      <w:r w:rsidRPr="00FA1411">
        <w:rPr>
          <w:sz w:val="28"/>
          <w:szCs w:val="28"/>
          <w:lang w:val="ro-RO"/>
        </w:rPr>
        <w:t>24-26, art.</w:t>
      </w:r>
      <w:r>
        <w:rPr>
          <w:sz w:val="28"/>
          <w:szCs w:val="28"/>
          <w:lang w:val="ro-RO"/>
        </w:rPr>
        <w:t xml:space="preserve"> </w:t>
      </w:r>
      <w:r w:rsidRPr="00FA1411">
        <w:rPr>
          <w:sz w:val="28"/>
          <w:szCs w:val="28"/>
          <w:lang w:val="ro-RO"/>
        </w:rPr>
        <w:t xml:space="preserve">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73A23041" w14:textId="77777777" w:rsidR="004973E3" w:rsidRPr="00637EB5" w:rsidRDefault="004973E3" w:rsidP="004973E3">
      <w:pPr>
        <w:rPr>
          <w:sz w:val="28"/>
          <w:szCs w:val="28"/>
          <w:lang w:val="ro-RO"/>
        </w:rPr>
      </w:pPr>
      <w:r w:rsidRPr="00C56F54">
        <w:rPr>
          <w:sz w:val="28"/>
          <w:szCs w:val="28"/>
          <w:lang w:val="ro-RO"/>
        </w:rPr>
        <w:t xml:space="preserve">Se aprobă </w:t>
      </w:r>
      <w:r>
        <w:rPr>
          <w:sz w:val="28"/>
          <w:szCs w:val="28"/>
          <w:lang w:val="ro-RO"/>
        </w:rPr>
        <w:t>ș</w:t>
      </w:r>
      <w:r w:rsidRPr="00C56F54">
        <w:rPr>
          <w:sz w:val="28"/>
          <w:szCs w:val="28"/>
          <w:lang w:val="ro-RO"/>
        </w:rPr>
        <w:t>i se prezintă Pre</w:t>
      </w:r>
      <w:r>
        <w:rPr>
          <w:sz w:val="28"/>
          <w:szCs w:val="28"/>
          <w:lang w:val="ro-RO"/>
        </w:rPr>
        <w:t>ș</w:t>
      </w:r>
      <w:r w:rsidRPr="00C56F54">
        <w:rPr>
          <w:sz w:val="28"/>
          <w:szCs w:val="28"/>
          <w:lang w:val="ro-RO"/>
        </w:rPr>
        <w:t>edintelui Republicii Moldova</w:t>
      </w:r>
      <w:r>
        <w:rPr>
          <w:sz w:val="28"/>
          <w:szCs w:val="28"/>
          <w:lang w:val="ro-RO"/>
        </w:rPr>
        <w:t xml:space="preserve"> spre examinare proiectul de lege pentru ratificarea</w:t>
      </w:r>
      <w:r w:rsidRPr="00D04CA5">
        <w:rPr>
          <w:sz w:val="28"/>
          <w:szCs w:val="28"/>
          <w:lang w:val="ro-RO"/>
        </w:rPr>
        <w:t xml:space="preserve"> </w:t>
      </w:r>
      <w:r w:rsidRPr="00637EB5">
        <w:rPr>
          <w:sz w:val="28"/>
          <w:szCs w:val="28"/>
          <w:lang w:val="ro-RO"/>
        </w:rPr>
        <w:t xml:space="preserve">Acordului dintre Republica Moldova </w:t>
      </w:r>
      <w:r>
        <w:rPr>
          <w:sz w:val="28"/>
          <w:szCs w:val="28"/>
          <w:lang w:val="ro-RO"/>
        </w:rPr>
        <w:t>ș</w:t>
      </w:r>
      <w:r w:rsidRPr="00637EB5">
        <w:rPr>
          <w:sz w:val="28"/>
          <w:szCs w:val="28"/>
          <w:lang w:val="ro-RO"/>
        </w:rPr>
        <w:t>i Georgia cu privire la recunoa</w:t>
      </w:r>
      <w:r>
        <w:rPr>
          <w:sz w:val="28"/>
          <w:szCs w:val="28"/>
          <w:lang w:val="ro-RO"/>
        </w:rPr>
        <w:t>ș</w:t>
      </w:r>
      <w:r w:rsidRPr="00637EB5">
        <w:rPr>
          <w:sz w:val="28"/>
          <w:szCs w:val="28"/>
          <w:lang w:val="ro-RO"/>
        </w:rPr>
        <w:t xml:space="preserve">terea </w:t>
      </w:r>
      <w:r>
        <w:rPr>
          <w:sz w:val="28"/>
          <w:szCs w:val="28"/>
          <w:lang w:val="ro-RO"/>
        </w:rPr>
        <w:t>ș</w:t>
      </w:r>
      <w:r w:rsidRPr="00637EB5">
        <w:rPr>
          <w:sz w:val="28"/>
          <w:szCs w:val="28"/>
          <w:lang w:val="ro-RO"/>
        </w:rPr>
        <w:t>i protec</w:t>
      </w:r>
      <w:r>
        <w:rPr>
          <w:sz w:val="28"/>
          <w:szCs w:val="28"/>
          <w:lang w:val="ro-RO"/>
        </w:rPr>
        <w:t>ț</w:t>
      </w:r>
      <w:r w:rsidRPr="00637EB5">
        <w:rPr>
          <w:sz w:val="28"/>
          <w:szCs w:val="28"/>
          <w:lang w:val="ro-RO"/>
        </w:rPr>
        <w:t>ia reciprocă a indica</w:t>
      </w:r>
      <w:r>
        <w:rPr>
          <w:sz w:val="28"/>
          <w:szCs w:val="28"/>
          <w:lang w:val="ro-RO"/>
        </w:rPr>
        <w:t>ț</w:t>
      </w:r>
      <w:r w:rsidRPr="00637EB5">
        <w:rPr>
          <w:sz w:val="28"/>
          <w:szCs w:val="28"/>
          <w:lang w:val="ro-RO"/>
        </w:rPr>
        <w:t>iilor geografice</w:t>
      </w:r>
      <w:r>
        <w:rPr>
          <w:sz w:val="28"/>
          <w:szCs w:val="28"/>
          <w:lang w:val="ro-RO"/>
        </w:rPr>
        <w:t xml:space="preserve">, </w:t>
      </w:r>
      <w:r w:rsidRPr="00A15B68">
        <w:rPr>
          <w:sz w:val="28"/>
          <w:szCs w:val="28"/>
          <w:lang w:val="ro-RO"/>
        </w:rPr>
        <w:t>semnat la Tbilisi la 1 februarie 2023</w:t>
      </w:r>
      <w:r>
        <w:rPr>
          <w:sz w:val="28"/>
          <w:szCs w:val="28"/>
          <w:lang w:val="ro-RO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0222281" w14:textId="77777777" w:rsidR="004973E3" w:rsidRPr="00FA194B" w:rsidRDefault="004973E3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743401D3" w14:textId="14E45D7C" w:rsidR="004973E3" w:rsidRDefault="004973E3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53AE116F" w:rsidR="006B17C6" w:rsidRPr="00FA194B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  <w:t>Artur MIJA</w:t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</w:t>
      </w:r>
    </w:p>
    <w:p w14:paraId="49ED38D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076264A0" w:rsidR="004973E3" w:rsidRDefault="004973E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349B8DC" w14:textId="3824A354" w:rsidR="004973E3" w:rsidRPr="004973E3" w:rsidRDefault="004973E3" w:rsidP="004973E3">
      <w:pPr>
        <w:ind w:firstLine="0"/>
        <w:jc w:val="right"/>
        <w:rPr>
          <w:i/>
          <w:sz w:val="28"/>
          <w:szCs w:val="28"/>
          <w:lang w:val="ro-RO"/>
        </w:rPr>
      </w:pPr>
      <w:r w:rsidRPr="004973E3">
        <w:rPr>
          <w:i/>
          <w:sz w:val="28"/>
          <w:szCs w:val="28"/>
          <w:lang w:val="ro-RO"/>
        </w:rPr>
        <w:lastRenderedPageBreak/>
        <w:t>Proiect</w:t>
      </w:r>
    </w:p>
    <w:p w14:paraId="661816D4" w14:textId="77777777" w:rsidR="004973E3" w:rsidRPr="0036216E" w:rsidRDefault="004973E3" w:rsidP="004973E3">
      <w:pPr>
        <w:ind w:firstLine="0"/>
        <w:jc w:val="center"/>
        <w:rPr>
          <w:b/>
          <w:sz w:val="28"/>
          <w:szCs w:val="28"/>
          <w:lang w:val="ro-RO"/>
        </w:rPr>
      </w:pPr>
      <w:r w:rsidRPr="0036216E">
        <w:rPr>
          <w:b/>
          <w:sz w:val="28"/>
          <w:szCs w:val="28"/>
          <w:lang w:val="ro-RO"/>
        </w:rPr>
        <w:t>P</w:t>
      </w:r>
      <w:r w:rsidRPr="0036216E">
        <w:rPr>
          <w:b/>
          <w:sz w:val="28"/>
          <w:szCs w:val="28"/>
          <w:lang w:val="fr-FR"/>
        </w:rPr>
        <w:t xml:space="preserve">ARLAMENTUL </w:t>
      </w:r>
      <w:r w:rsidRPr="0036216E">
        <w:rPr>
          <w:b/>
          <w:sz w:val="28"/>
          <w:szCs w:val="28"/>
          <w:lang w:val="ro-RO"/>
        </w:rPr>
        <w:t>REPUBLICII MOLDOVA</w:t>
      </w:r>
    </w:p>
    <w:p w14:paraId="77C44F49" w14:textId="77777777" w:rsidR="004973E3" w:rsidRPr="0036216E" w:rsidRDefault="004973E3" w:rsidP="004973E3">
      <w:pPr>
        <w:ind w:firstLine="0"/>
        <w:rPr>
          <w:b/>
          <w:sz w:val="28"/>
          <w:szCs w:val="28"/>
          <w:lang w:val="ro-RO"/>
        </w:rPr>
      </w:pPr>
    </w:p>
    <w:p w14:paraId="41228ED1" w14:textId="77777777" w:rsidR="004973E3" w:rsidRPr="0036216E" w:rsidRDefault="004973E3" w:rsidP="004973E3">
      <w:pPr>
        <w:ind w:firstLine="0"/>
        <w:jc w:val="center"/>
        <w:rPr>
          <w:b/>
          <w:sz w:val="28"/>
          <w:szCs w:val="28"/>
          <w:lang w:val="ro-RO"/>
        </w:rPr>
      </w:pPr>
      <w:r w:rsidRPr="0036216E">
        <w:rPr>
          <w:b/>
          <w:sz w:val="28"/>
          <w:szCs w:val="28"/>
          <w:lang w:val="ro-RO"/>
        </w:rPr>
        <w:t>LEGE</w:t>
      </w:r>
    </w:p>
    <w:p w14:paraId="65CDC5F5" w14:textId="77777777" w:rsidR="004973E3" w:rsidRPr="0036216E" w:rsidRDefault="004973E3" w:rsidP="004973E3">
      <w:pPr>
        <w:jc w:val="center"/>
        <w:rPr>
          <w:b/>
          <w:sz w:val="28"/>
          <w:szCs w:val="28"/>
          <w:lang w:val="ro-RO"/>
        </w:rPr>
      </w:pPr>
    </w:p>
    <w:p w14:paraId="223046A3" w14:textId="4CA080BA" w:rsidR="004973E3" w:rsidRPr="0036216E" w:rsidRDefault="004973E3" w:rsidP="004973E3">
      <w:pPr>
        <w:jc w:val="center"/>
        <w:rPr>
          <w:b/>
          <w:sz w:val="28"/>
          <w:szCs w:val="28"/>
          <w:lang w:val="ro-MO"/>
        </w:rPr>
      </w:pPr>
      <w:r w:rsidRPr="0036216E">
        <w:rPr>
          <w:b/>
          <w:sz w:val="28"/>
          <w:szCs w:val="28"/>
          <w:lang w:val="ro-RO"/>
        </w:rPr>
        <w:t>pentru ratificarea Acordului dintre Republica Moldova ș</w:t>
      </w:r>
      <w:r>
        <w:rPr>
          <w:b/>
          <w:sz w:val="28"/>
          <w:szCs w:val="28"/>
          <w:lang w:val="ro-RO"/>
        </w:rPr>
        <w:t>i Georgia cu </w:t>
      </w:r>
      <w:r w:rsidRPr="0036216E">
        <w:rPr>
          <w:b/>
          <w:sz w:val="28"/>
          <w:szCs w:val="28"/>
          <w:lang w:val="ro-RO"/>
        </w:rPr>
        <w:t>privire la recunoașterea și protecția reciprocă a indicațiilor geografice</w:t>
      </w:r>
      <w:r w:rsidRPr="0036216E">
        <w:rPr>
          <w:b/>
          <w:sz w:val="28"/>
          <w:szCs w:val="28"/>
          <w:lang w:val="ro-MO"/>
        </w:rPr>
        <w:t>, semnat la Tbilisi</w:t>
      </w:r>
      <w:r>
        <w:rPr>
          <w:b/>
          <w:sz w:val="28"/>
          <w:szCs w:val="28"/>
          <w:lang w:val="ro-MO"/>
        </w:rPr>
        <w:t xml:space="preserve"> </w:t>
      </w:r>
      <w:r w:rsidRPr="0036216E">
        <w:rPr>
          <w:b/>
          <w:sz w:val="28"/>
          <w:szCs w:val="28"/>
          <w:lang w:val="ro-MO"/>
        </w:rPr>
        <w:t>la 1 februarie 2023</w:t>
      </w:r>
    </w:p>
    <w:p w14:paraId="73F47860" w14:textId="77777777" w:rsidR="004973E3" w:rsidRPr="0036216E" w:rsidRDefault="004973E3" w:rsidP="004973E3">
      <w:pPr>
        <w:rPr>
          <w:sz w:val="28"/>
          <w:szCs w:val="28"/>
          <w:highlight w:val="yellow"/>
          <w:lang w:val="ro-RO"/>
        </w:rPr>
      </w:pPr>
    </w:p>
    <w:p w14:paraId="04BAEA39" w14:textId="77777777" w:rsidR="004973E3" w:rsidRPr="0036216E" w:rsidRDefault="004973E3" w:rsidP="004973E3">
      <w:pPr>
        <w:rPr>
          <w:sz w:val="28"/>
          <w:szCs w:val="28"/>
          <w:lang w:val="ro-RO"/>
        </w:rPr>
      </w:pPr>
      <w:r w:rsidRPr="0036216E">
        <w:rPr>
          <w:sz w:val="28"/>
          <w:szCs w:val="28"/>
          <w:lang w:val="ro-RO"/>
        </w:rPr>
        <w:t>Parlamentul adoptă prezenta lege organică.</w:t>
      </w:r>
    </w:p>
    <w:p w14:paraId="11B83D0A" w14:textId="77777777" w:rsidR="004973E3" w:rsidRPr="0036216E" w:rsidRDefault="004973E3" w:rsidP="004973E3">
      <w:pPr>
        <w:rPr>
          <w:sz w:val="28"/>
          <w:szCs w:val="28"/>
          <w:lang w:val="ro-RO"/>
        </w:rPr>
      </w:pPr>
    </w:p>
    <w:p w14:paraId="640A622D" w14:textId="750DA849" w:rsidR="004973E3" w:rsidRDefault="004973E3" w:rsidP="004973E3">
      <w:pPr>
        <w:rPr>
          <w:sz w:val="28"/>
          <w:szCs w:val="28"/>
          <w:lang w:val="ro-RO"/>
        </w:rPr>
      </w:pPr>
      <w:r w:rsidRPr="004973E3">
        <w:rPr>
          <w:b/>
          <w:sz w:val="28"/>
          <w:szCs w:val="28"/>
          <w:lang w:val="ro-RO"/>
        </w:rPr>
        <w:t>Art.</w:t>
      </w:r>
      <w:r w:rsidR="009A5C38">
        <w:rPr>
          <w:b/>
          <w:sz w:val="28"/>
          <w:szCs w:val="28"/>
          <w:lang w:val="ro-RO"/>
        </w:rPr>
        <w:t xml:space="preserve"> </w:t>
      </w:r>
      <w:r w:rsidRPr="004973E3">
        <w:rPr>
          <w:b/>
          <w:sz w:val="28"/>
          <w:szCs w:val="28"/>
          <w:lang w:val="ro-RO"/>
        </w:rPr>
        <w:t>1.</w:t>
      </w:r>
      <w:r w:rsidRPr="0036216E">
        <w:rPr>
          <w:sz w:val="28"/>
          <w:szCs w:val="28"/>
          <w:lang w:val="ro-RO"/>
        </w:rPr>
        <w:t xml:space="preserve"> – Se ratifică Acordul dintre Republica Moldova și Georgia cu privire la recunoașterea și protecția reciprocă a indicațiilo</w:t>
      </w:r>
      <w:r w:rsidR="000B5B69">
        <w:rPr>
          <w:sz w:val="28"/>
          <w:szCs w:val="28"/>
          <w:lang w:val="ro-RO"/>
        </w:rPr>
        <w:t>r geografice, semnat la Tbilisi</w:t>
      </w:r>
      <w:r w:rsidRPr="0036216E">
        <w:rPr>
          <w:sz w:val="28"/>
          <w:szCs w:val="28"/>
          <w:lang w:val="ro-RO"/>
        </w:rPr>
        <w:t xml:space="preserve"> la</w:t>
      </w:r>
      <w:r>
        <w:rPr>
          <w:sz w:val="28"/>
          <w:szCs w:val="28"/>
          <w:lang w:val="ro-RO"/>
        </w:rPr>
        <w:t xml:space="preserve"> </w:t>
      </w:r>
      <w:r w:rsidRPr="0036216E">
        <w:rPr>
          <w:sz w:val="28"/>
          <w:szCs w:val="28"/>
          <w:lang w:val="ro-RO"/>
        </w:rPr>
        <w:t>1 februarie 2023.</w:t>
      </w:r>
    </w:p>
    <w:p w14:paraId="064EBB69" w14:textId="77777777" w:rsidR="004973E3" w:rsidRPr="0036216E" w:rsidRDefault="004973E3" w:rsidP="004973E3">
      <w:pPr>
        <w:rPr>
          <w:sz w:val="28"/>
          <w:szCs w:val="28"/>
          <w:lang w:val="ro-RO"/>
        </w:rPr>
      </w:pPr>
    </w:p>
    <w:p w14:paraId="7D65455D" w14:textId="25FCF41F" w:rsidR="004973E3" w:rsidRDefault="004973E3" w:rsidP="004973E3">
      <w:pPr>
        <w:ind w:firstLine="708"/>
        <w:rPr>
          <w:sz w:val="28"/>
          <w:szCs w:val="28"/>
          <w:lang w:val="ro-RO"/>
        </w:rPr>
      </w:pPr>
      <w:r w:rsidRPr="004973E3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4973E3">
        <w:rPr>
          <w:b/>
          <w:sz w:val="28"/>
          <w:szCs w:val="28"/>
          <w:lang w:val="ro-RO"/>
        </w:rPr>
        <w:t>2.</w:t>
      </w:r>
      <w:r w:rsidRPr="0036216E">
        <w:rPr>
          <w:sz w:val="28"/>
          <w:szCs w:val="28"/>
          <w:lang w:val="ro-RO"/>
        </w:rPr>
        <w:t xml:space="preserve"> – Guvernul v</w:t>
      </w:r>
      <w:r w:rsidRPr="0036216E">
        <w:rPr>
          <w:sz w:val="28"/>
          <w:szCs w:val="28"/>
          <w:lang w:val="it-IT"/>
        </w:rPr>
        <w:t>a</w:t>
      </w:r>
      <w:r w:rsidRPr="0036216E">
        <w:rPr>
          <w:sz w:val="28"/>
          <w:szCs w:val="28"/>
          <w:lang w:val="ro-RO"/>
        </w:rPr>
        <w:t xml:space="preserve"> întreprinde măsurile necesare pentru realizarea prevederilor </w:t>
      </w:r>
      <w:r>
        <w:rPr>
          <w:sz w:val="28"/>
          <w:szCs w:val="28"/>
          <w:lang w:val="ro-RO"/>
        </w:rPr>
        <w:t>A</w:t>
      </w:r>
      <w:r w:rsidRPr="0036216E">
        <w:rPr>
          <w:sz w:val="28"/>
          <w:szCs w:val="28"/>
          <w:lang w:val="ro-RO"/>
        </w:rPr>
        <w:t xml:space="preserve">cordului menționat. </w:t>
      </w:r>
    </w:p>
    <w:p w14:paraId="157869DD" w14:textId="77777777" w:rsidR="004973E3" w:rsidRPr="0036216E" w:rsidRDefault="004973E3" w:rsidP="004973E3">
      <w:pPr>
        <w:ind w:firstLine="708"/>
        <w:rPr>
          <w:sz w:val="28"/>
          <w:szCs w:val="28"/>
          <w:lang w:val="ro-RO"/>
        </w:rPr>
      </w:pPr>
    </w:p>
    <w:p w14:paraId="31230C01" w14:textId="5CA6CE8C" w:rsidR="004973E3" w:rsidRDefault="004973E3" w:rsidP="004973E3">
      <w:pPr>
        <w:ind w:firstLine="708"/>
        <w:rPr>
          <w:sz w:val="28"/>
          <w:szCs w:val="28"/>
          <w:lang w:val="ro-RO"/>
        </w:rPr>
      </w:pPr>
      <w:r w:rsidRPr="004973E3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4973E3">
        <w:rPr>
          <w:b/>
          <w:sz w:val="28"/>
          <w:szCs w:val="28"/>
          <w:lang w:val="ro-RO"/>
        </w:rPr>
        <w:t>3.</w:t>
      </w:r>
      <w:r w:rsidRPr="0036216E">
        <w:rPr>
          <w:sz w:val="28"/>
          <w:szCs w:val="28"/>
          <w:lang w:val="ro-RO"/>
        </w:rPr>
        <w:t xml:space="preserve"> – Ministerul Afacerilor Externe și Integrării Europene va notifica p</w:t>
      </w:r>
      <w:r>
        <w:rPr>
          <w:sz w:val="28"/>
          <w:szCs w:val="28"/>
          <w:lang w:val="ro-RO"/>
        </w:rPr>
        <w:t>ă</w:t>
      </w:r>
      <w:r w:rsidRPr="0036216E">
        <w:rPr>
          <w:sz w:val="28"/>
          <w:szCs w:val="28"/>
          <w:lang w:val="ro-RO"/>
        </w:rPr>
        <w:t>r</w:t>
      </w:r>
      <w:r>
        <w:rPr>
          <w:sz w:val="28"/>
          <w:szCs w:val="28"/>
          <w:lang w:val="ro-RO"/>
        </w:rPr>
        <w:t>ții</w:t>
      </w:r>
      <w:r w:rsidRPr="0036216E">
        <w:rPr>
          <w:sz w:val="28"/>
          <w:szCs w:val="28"/>
          <w:lang w:val="ro-RO"/>
        </w:rPr>
        <w:t xml:space="preserve"> georgi</w:t>
      </w:r>
      <w:r>
        <w:rPr>
          <w:sz w:val="28"/>
          <w:szCs w:val="28"/>
          <w:lang w:val="ro-RO"/>
        </w:rPr>
        <w:t>e</w:t>
      </w:r>
      <w:r w:rsidRPr="0036216E">
        <w:rPr>
          <w:sz w:val="28"/>
          <w:szCs w:val="28"/>
          <w:lang w:val="ro-RO"/>
        </w:rPr>
        <w:t>n</w:t>
      </w:r>
      <w:r>
        <w:rPr>
          <w:sz w:val="28"/>
          <w:szCs w:val="28"/>
          <w:lang w:val="ro-RO"/>
        </w:rPr>
        <w:t>e</w:t>
      </w:r>
      <w:r w:rsidRPr="0036216E">
        <w:rPr>
          <w:sz w:val="28"/>
          <w:szCs w:val="28"/>
          <w:lang w:val="ro-RO"/>
        </w:rPr>
        <w:t xml:space="preserve"> ratificarea </w:t>
      </w:r>
      <w:r>
        <w:rPr>
          <w:sz w:val="28"/>
          <w:szCs w:val="28"/>
          <w:lang w:val="ro-RO"/>
        </w:rPr>
        <w:t>A</w:t>
      </w:r>
      <w:r w:rsidRPr="0036216E">
        <w:rPr>
          <w:sz w:val="28"/>
          <w:szCs w:val="28"/>
          <w:lang w:val="ro-RO"/>
        </w:rPr>
        <w:t xml:space="preserve">cordului </w:t>
      </w:r>
      <w:r>
        <w:rPr>
          <w:sz w:val="28"/>
          <w:szCs w:val="28"/>
          <w:lang w:val="ro-RO"/>
        </w:rPr>
        <w:t>nominaliz</w:t>
      </w:r>
      <w:r w:rsidRPr="0036216E">
        <w:rPr>
          <w:sz w:val="28"/>
          <w:szCs w:val="28"/>
          <w:lang w:val="ro-RO"/>
        </w:rPr>
        <w:t>at.</w:t>
      </w:r>
    </w:p>
    <w:p w14:paraId="4781F809" w14:textId="77777777" w:rsidR="004973E3" w:rsidRPr="0036216E" w:rsidRDefault="004973E3" w:rsidP="004973E3">
      <w:pPr>
        <w:ind w:firstLine="708"/>
        <w:rPr>
          <w:sz w:val="28"/>
          <w:szCs w:val="28"/>
          <w:lang w:val="ro-RO"/>
        </w:rPr>
      </w:pPr>
    </w:p>
    <w:p w14:paraId="28904893" w14:textId="51E6C9E5" w:rsidR="004973E3" w:rsidRPr="0036216E" w:rsidRDefault="004973E3" w:rsidP="004973E3">
      <w:pPr>
        <w:ind w:firstLine="708"/>
        <w:rPr>
          <w:sz w:val="28"/>
          <w:szCs w:val="28"/>
          <w:lang w:val="ro-RO"/>
        </w:rPr>
      </w:pPr>
      <w:r w:rsidRPr="004973E3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4973E3">
        <w:rPr>
          <w:b/>
          <w:sz w:val="28"/>
          <w:szCs w:val="28"/>
          <w:lang w:val="ro-RO"/>
        </w:rPr>
        <w:t>4.</w:t>
      </w:r>
      <w:r w:rsidRPr="0036216E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423CEA72" w14:textId="77777777" w:rsidR="004973E3" w:rsidRPr="0036216E" w:rsidRDefault="004973E3" w:rsidP="004973E3">
      <w:pPr>
        <w:ind w:firstLine="708"/>
        <w:rPr>
          <w:sz w:val="28"/>
          <w:szCs w:val="28"/>
          <w:lang w:val="ro-RO"/>
        </w:rPr>
      </w:pPr>
    </w:p>
    <w:p w14:paraId="35FAF659" w14:textId="77777777" w:rsidR="004973E3" w:rsidRPr="0036216E" w:rsidRDefault="004973E3" w:rsidP="004973E3">
      <w:pPr>
        <w:ind w:firstLine="708"/>
        <w:rPr>
          <w:sz w:val="28"/>
          <w:szCs w:val="28"/>
          <w:lang w:val="ro-RO"/>
        </w:rPr>
      </w:pPr>
    </w:p>
    <w:p w14:paraId="64BAFA68" w14:textId="77C9937D" w:rsidR="00633BD9" w:rsidRPr="004973E3" w:rsidRDefault="004973E3" w:rsidP="004973E3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4973E3">
        <w:rPr>
          <w:b/>
          <w:sz w:val="28"/>
          <w:szCs w:val="28"/>
          <w:lang w:val="ro-RO"/>
        </w:rPr>
        <w:t>Președintele Parlamentului</w:t>
      </w: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D0D2D">
      <w:rPr>
        <w:noProof/>
        <w:sz w:val="16"/>
        <w:szCs w:val="16"/>
      </w:rPr>
      <w:t>Y:\300\2023\HOTĂRÂRI\6705\6705-redactat-ro.docx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D0D2D">
      <w:rPr>
        <w:noProof/>
        <w:sz w:val="16"/>
        <w:szCs w:val="16"/>
      </w:rPr>
      <w:t>Y:\300\2023\HOTĂRÂRI\6705\6705-redactat-ro.docx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FD0D2D" w:rsidRPr="00FD0D2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879695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FD0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22 martie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5B69"/>
    <w:rsid w:val="000B66A7"/>
    <w:rsid w:val="000C3000"/>
    <w:rsid w:val="000D3405"/>
    <w:rsid w:val="000D7A09"/>
    <w:rsid w:val="000F0FD7"/>
    <w:rsid w:val="001100A2"/>
    <w:rsid w:val="00111319"/>
    <w:rsid w:val="0014378C"/>
    <w:rsid w:val="00143A5E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973E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A5C38"/>
    <w:rsid w:val="009B4C08"/>
    <w:rsid w:val="009B4E5C"/>
    <w:rsid w:val="009D1C68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0D2D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1999092459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E85A6B5-8C6F-4895-AD85-73BDA1AF0F85}"/>
</file>

<file path=customXml/itemProps2.xml><?xml version="1.0" encoding="utf-8"?>
<ds:datastoreItem xmlns:ds="http://schemas.openxmlformats.org/officeDocument/2006/customXml" ds:itemID="{FDFBE441-0AE3-4913-97E3-7A13CD5A489D}"/>
</file>

<file path=customXml/itemProps3.xml><?xml version="1.0" encoding="utf-8"?>
<ds:datastoreItem xmlns:ds="http://schemas.openxmlformats.org/officeDocument/2006/customXml" ds:itemID="{12195906-9DBB-4C8A-B8E7-A73513F88D11}"/>
</file>

<file path=customXml/itemProps4.xml><?xml version="1.0" encoding="utf-8"?>
<ds:datastoreItem xmlns:ds="http://schemas.openxmlformats.org/officeDocument/2006/customXml" ds:itemID="{593BF0BC-BEEB-4904-8246-4809CF97DA7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232</Words>
  <Characters>1685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76.2023.ro</dc:title>
  <dc:creator>lll</dc:creator>
  <cp:lastModifiedBy>Eugenia Cartin</cp:lastModifiedBy>
  <cp:revision>19</cp:revision>
  <cp:lastPrinted>2023-03-22T06:03:00Z</cp:lastPrinted>
  <dcterms:created xsi:type="dcterms:W3CDTF">2022-11-15T09:07:00Z</dcterms:created>
  <dcterms:modified xsi:type="dcterms:W3CDTF">2023-03-22T06:03:00Z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