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C10E9" w14:textId="4B6C2A63" w:rsidR="0005298B" w:rsidRDefault="0005298B" w:rsidP="009117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</w:p>
    <w:p w14:paraId="0FA2FB8C" w14:textId="7A98ECB1" w:rsidR="0035386B" w:rsidRDefault="0035386B" w:rsidP="009117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</w:p>
    <w:p w14:paraId="57BD4367" w14:textId="77777777" w:rsidR="0035386B" w:rsidRPr="00F56562" w:rsidRDefault="0035386B" w:rsidP="009117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</w:p>
    <w:p w14:paraId="0F117AA3" w14:textId="38A3D500" w:rsidR="0005298B" w:rsidRDefault="0005298B" w:rsidP="009117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</w:p>
    <w:p w14:paraId="06C24749" w14:textId="77777777" w:rsidR="00A32244" w:rsidRDefault="00A32244" w:rsidP="009117C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78838CD" w14:textId="77777777" w:rsidR="00F56562" w:rsidRPr="00F56562" w:rsidRDefault="00F56562" w:rsidP="009117C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CE0F9F4" w14:textId="7423355A" w:rsidR="0005298B" w:rsidRPr="004B5EA1" w:rsidRDefault="0005298B" w:rsidP="009117CE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80"/>
          <w:sz w:val="28"/>
          <w:szCs w:val="28"/>
        </w:rPr>
      </w:pPr>
      <w:r w:rsidRPr="004B5EA1">
        <w:rPr>
          <w:rFonts w:ascii="Times New Roman" w:eastAsia="Calibri" w:hAnsi="Times New Roman" w:cs="Times New Roman"/>
          <w:b/>
          <w:spacing w:val="80"/>
          <w:sz w:val="28"/>
          <w:szCs w:val="28"/>
        </w:rPr>
        <w:t>HOTĂR</w:t>
      </w:r>
      <w:r w:rsidR="009117CE" w:rsidRPr="004B5EA1">
        <w:rPr>
          <w:rFonts w:ascii="Times New Roman" w:eastAsia="Calibri" w:hAnsi="Times New Roman" w:cs="Times New Roman"/>
          <w:b/>
          <w:spacing w:val="80"/>
          <w:sz w:val="28"/>
          <w:szCs w:val="28"/>
        </w:rPr>
        <w:t>Â</w:t>
      </w:r>
      <w:r w:rsidRPr="004B5EA1">
        <w:rPr>
          <w:rFonts w:ascii="Times New Roman" w:eastAsia="Calibri" w:hAnsi="Times New Roman" w:cs="Times New Roman"/>
          <w:b/>
          <w:spacing w:val="80"/>
          <w:sz w:val="28"/>
          <w:szCs w:val="28"/>
        </w:rPr>
        <w:t>RE</w:t>
      </w:r>
    </w:p>
    <w:p w14:paraId="5D8BE038" w14:textId="77777777" w:rsidR="009117CE" w:rsidRPr="0005298B" w:rsidRDefault="009117CE" w:rsidP="009117CE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DE4210C" w14:textId="77777777" w:rsidR="009117CE" w:rsidRDefault="0005298B" w:rsidP="009117CE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5298B">
        <w:rPr>
          <w:rFonts w:ascii="Times New Roman" w:eastAsia="Calibri" w:hAnsi="Times New Roman" w:cs="Times New Roman"/>
          <w:b/>
          <w:sz w:val="28"/>
          <w:szCs w:val="28"/>
        </w:rPr>
        <w:t xml:space="preserve">privind constituirea Comisiei speciale pentru </w:t>
      </w:r>
    </w:p>
    <w:p w14:paraId="73E0FB18" w14:textId="77777777" w:rsidR="009117CE" w:rsidRDefault="0005298B" w:rsidP="009117CE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5298B">
        <w:rPr>
          <w:rFonts w:ascii="Times New Roman" w:eastAsia="Calibri" w:hAnsi="Times New Roman" w:cs="Times New Roman"/>
          <w:b/>
          <w:sz w:val="28"/>
          <w:szCs w:val="28"/>
        </w:rPr>
        <w:t xml:space="preserve">selectarea candidaților la funcția de </w:t>
      </w:r>
    </w:p>
    <w:p w14:paraId="10255115" w14:textId="78218777" w:rsidR="0005298B" w:rsidRPr="00C16178" w:rsidRDefault="009117CE" w:rsidP="009117CE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56D2A6" wp14:editId="3D8A3EE2">
                <wp:simplePos x="0" y="0"/>
                <wp:positionH relativeFrom="column">
                  <wp:posOffset>718820</wp:posOffset>
                </wp:positionH>
                <wp:positionV relativeFrom="paragraph">
                  <wp:posOffset>211455</wp:posOffset>
                </wp:positionV>
                <wp:extent cx="3633166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3316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9018314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6pt,16.65pt" to="342.7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" strokecolor="black [3200]">
                <v:stroke joinstyle="miter"/>
              </v:line>
            </w:pict>
          </mc:Fallback>
        </mc:AlternateContent>
      </w:r>
      <w:r w:rsidR="0005298B" w:rsidRPr="0005298B">
        <w:rPr>
          <w:rFonts w:ascii="Times New Roman" w:eastAsia="Calibri" w:hAnsi="Times New Roman" w:cs="Times New Roman"/>
          <w:b/>
          <w:sz w:val="28"/>
          <w:szCs w:val="28"/>
        </w:rPr>
        <w:t>Avocat al Poporului pentru drepturile copilului</w:t>
      </w:r>
      <w:r w:rsidR="0005298B" w:rsidRPr="0005298B">
        <w:rPr>
          <w:rFonts w:ascii="Times New Roman" w:eastAsia="Calibri" w:hAnsi="Times New Roman" w:cs="Times New Roman"/>
          <w:b/>
          <w:sz w:val="28"/>
          <w:szCs w:val="28"/>
        </w:rPr>
        <w:cr/>
      </w:r>
    </w:p>
    <w:p w14:paraId="02A45325" w14:textId="607F8C90" w:rsidR="0005298B" w:rsidRPr="0005298B" w:rsidRDefault="0005298B" w:rsidP="009117C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298B">
        <w:rPr>
          <w:rFonts w:ascii="Times New Roman" w:eastAsia="Calibri" w:hAnsi="Times New Roman" w:cs="Times New Roman"/>
          <w:sz w:val="28"/>
          <w:szCs w:val="28"/>
        </w:rPr>
        <w:t>În temeiul art. 32 din Regulamentul Parlamentului</w:t>
      </w:r>
      <w:r w:rsidR="009117CE">
        <w:rPr>
          <w:rFonts w:ascii="Times New Roman" w:eastAsia="Calibri" w:hAnsi="Times New Roman" w:cs="Times New Roman"/>
          <w:sz w:val="28"/>
          <w:szCs w:val="28"/>
        </w:rPr>
        <w:t>, adoptat prin Legea nr. 797/1996</w:t>
      </w:r>
      <w:r w:rsidR="004B5EA1">
        <w:rPr>
          <w:rFonts w:ascii="Times New Roman" w:eastAsia="Calibri" w:hAnsi="Times New Roman" w:cs="Times New Roman"/>
          <w:sz w:val="28"/>
          <w:szCs w:val="28"/>
        </w:rPr>
        <w:t>,</w:t>
      </w:r>
      <w:r w:rsidRPr="0005298B">
        <w:rPr>
          <w:rFonts w:ascii="Times New Roman" w:eastAsia="Calibri" w:hAnsi="Times New Roman" w:cs="Times New Roman"/>
          <w:sz w:val="28"/>
          <w:szCs w:val="28"/>
        </w:rPr>
        <w:t xml:space="preserve"> și al art. 7 alin. (1) din Legea nr. 52</w:t>
      </w:r>
      <w:r w:rsidR="004B5EA1">
        <w:rPr>
          <w:rFonts w:ascii="Times New Roman" w:eastAsia="Calibri" w:hAnsi="Times New Roman" w:cs="Times New Roman"/>
          <w:sz w:val="28"/>
          <w:szCs w:val="28"/>
        </w:rPr>
        <w:t>/</w:t>
      </w:r>
      <w:r w:rsidRPr="0005298B">
        <w:rPr>
          <w:rFonts w:ascii="Times New Roman" w:eastAsia="Calibri" w:hAnsi="Times New Roman" w:cs="Times New Roman"/>
          <w:sz w:val="28"/>
          <w:szCs w:val="28"/>
        </w:rPr>
        <w:t>2014 cu privire la Avocatul Poporului (Ombudsman</w:t>
      </w:r>
      <w:r w:rsidR="004B5EA1">
        <w:rPr>
          <w:rFonts w:ascii="Times New Roman" w:eastAsia="Calibri" w:hAnsi="Times New Roman" w:cs="Times New Roman"/>
          <w:sz w:val="28"/>
          <w:szCs w:val="28"/>
        </w:rPr>
        <w:t>ul</w:t>
      </w:r>
      <w:r w:rsidRPr="0005298B">
        <w:rPr>
          <w:rFonts w:ascii="Times New Roman" w:eastAsia="Calibri" w:hAnsi="Times New Roman" w:cs="Times New Roman"/>
          <w:sz w:val="28"/>
          <w:szCs w:val="28"/>
        </w:rPr>
        <w:t>),</w:t>
      </w:r>
    </w:p>
    <w:p w14:paraId="2FC4AE69" w14:textId="77777777" w:rsidR="009117CE" w:rsidRDefault="009117CE" w:rsidP="009117C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51674FA" w14:textId="14D44E18" w:rsidR="0005298B" w:rsidRPr="0005298B" w:rsidRDefault="0005298B" w:rsidP="009117C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298B">
        <w:rPr>
          <w:rFonts w:ascii="Times New Roman" w:eastAsia="Calibri" w:hAnsi="Times New Roman" w:cs="Times New Roman"/>
          <w:sz w:val="28"/>
          <w:szCs w:val="28"/>
        </w:rPr>
        <w:t>Parlamentul adoptă prezenta hotărâre.</w:t>
      </w:r>
    </w:p>
    <w:p w14:paraId="04C7F8AB" w14:textId="77777777" w:rsidR="009117CE" w:rsidRPr="004B5EA1" w:rsidRDefault="009117CE" w:rsidP="009117C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992800C" w14:textId="32FA1867" w:rsidR="0005298B" w:rsidRPr="0005298B" w:rsidRDefault="0005298B" w:rsidP="009117C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6178">
        <w:rPr>
          <w:rFonts w:ascii="Times New Roman" w:eastAsia="Calibri" w:hAnsi="Times New Roman" w:cs="Times New Roman"/>
          <w:b/>
          <w:sz w:val="28"/>
          <w:szCs w:val="28"/>
        </w:rPr>
        <w:t>Art. 1.</w:t>
      </w:r>
      <w:r w:rsidRPr="000529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117CE">
        <w:rPr>
          <w:rFonts w:ascii="Times New Roman" w:eastAsia="Calibri" w:hAnsi="Times New Roman" w:cs="Times New Roman"/>
          <w:sz w:val="28"/>
          <w:szCs w:val="28"/>
        </w:rPr>
        <w:t>–</w:t>
      </w:r>
      <w:r w:rsidRPr="0005298B">
        <w:rPr>
          <w:rFonts w:ascii="Times New Roman" w:eastAsia="Calibri" w:hAnsi="Times New Roman" w:cs="Times New Roman"/>
          <w:sz w:val="28"/>
          <w:szCs w:val="28"/>
        </w:rPr>
        <w:t xml:space="preserve"> Se constituie Comisia parlamentară specială pentru selectarea candidaților la funcția de Avocat al Poporului pentru drepturile copilului, alcătuită din </w:t>
      </w:r>
      <w:r w:rsidR="00516402" w:rsidRPr="00141004">
        <w:rPr>
          <w:rFonts w:ascii="Times New Roman" w:eastAsia="Calibri" w:hAnsi="Times New Roman" w:cs="Times New Roman"/>
          <w:sz w:val="28"/>
          <w:szCs w:val="28"/>
        </w:rPr>
        <w:t>membri ai</w:t>
      </w:r>
      <w:r w:rsidRPr="0005298B">
        <w:rPr>
          <w:rFonts w:ascii="Times New Roman" w:eastAsia="Calibri" w:hAnsi="Times New Roman" w:cs="Times New Roman"/>
          <w:sz w:val="28"/>
          <w:szCs w:val="28"/>
        </w:rPr>
        <w:t xml:space="preserve"> Comisiei drepturile omului și relații interetnice și </w:t>
      </w:r>
      <w:r w:rsidR="004B5EA1">
        <w:rPr>
          <w:rFonts w:ascii="Times New Roman" w:eastAsia="Calibri" w:hAnsi="Times New Roman" w:cs="Times New Roman"/>
          <w:sz w:val="28"/>
          <w:szCs w:val="28"/>
        </w:rPr>
        <w:t xml:space="preserve">ai </w:t>
      </w:r>
      <w:r w:rsidRPr="0005298B">
        <w:rPr>
          <w:rFonts w:ascii="Times New Roman" w:eastAsia="Calibri" w:hAnsi="Times New Roman" w:cs="Times New Roman"/>
          <w:sz w:val="28"/>
          <w:szCs w:val="28"/>
        </w:rPr>
        <w:t>Comisiei juridice, numiri și imunități, având următoarea componență:</w:t>
      </w:r>
    </w:p>
    <w:p w14:paraId="6696A5DF" w14:textId="77777777" w:rsidR="009117CE" w:rsidRDefault="009117CE" w:rsidP="009117C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4474C6A" w14:textId="7DF01CC9" w:rsidR="0005298B" w:rsidRPr="00A86FF6" w:rsidRDefault="00A86FF6" w:rsidP="00A86F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Hlk79665081"/>
      <w:r w:rsidRPr="00141004">
        <w:rPr>
          <w:rFonts w:ascii="Times New Roman" w:eastAsia="Calibri" w:hAnsi="Times New Roman" w:cs="Times New Roman"/>
          <w:sz w:val="28"/>
          <w:szCs w:val="28"/>
        </w:rPr>
        <w:t>din partea</w:t>
      </w:r>
      <w:r w:rsidRPr="00A86FF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5298B" w:rsidRPr="00A86FF6">
        <w:rPr>
          <w:rFonts w:ascii="Times New Roman" w:eastAsia="Calibri" w:hAnsi="Times New Roman" w:cs="Times New Roman"/>
          <w:sz w:val="28"/>
          <w:szCs w:val="28"/>
        </w:rPr>
        <w:t>Comisiei drepturile omului și relații interetnice</w:t>
      </w:r>
      <w:bookmarkEnd w:id="0"/>
      <w:r w:rsidR="0005298B" w:rsidRPr="00A86FF6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6838A822" w14:textId="77777777" w:rsidR="00AF7CD5" w:rsidRDefault="00AF7CD5" w:rsidP="009117C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709"/>
        <w:gridCol w:w="4392"/>
      </w:tblGrid>
      <w:tr w:rsidR="00E44D25" w14:paraId="04968FFE" w14:textId="77777777" w:rsidTr="00E44D25">
        <w:tc>
          <w:tcPr>
            <w:tcW w:w="4253" w:type="dxa"/>
          </w:tcPr>
          <w:p w14:paraId="20921F48" w14:textId="627212DB" w:rsidR="00E44D25" w:rsidRDefault="00E44D25" w:rsidP="00E44D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0BD6">
              <w:rPr>
                <w:rFonts w:ascii="Times New Roman" w:eastAsia="Calibri" w:hAnsi="Times New Roman" w:cs="Times New Roman"/>
                <w:sz w:val="28"/>
                <w:szCs w:val="28"/>
              </w:rPr>
              <w:t>MUNTEANU-POJOGA Angela</w:t>
            </w:r>
          </w:p>
        </w:tc>
        <w:tc>
          <w:tcPr>
            <w:tcW w:w="709" w:type="dxa"/>
          </w:tcPr>
          <w:p w14:paraId="6A213F6A" w14:textId="756513BD" w:rsidR="00E44D25" w:rsidRPr="00620BD6" w:rsidRDefault="00E44D25" w:rsidP="00E44D25">
            <w:pPr>
              <w:ind w:left="322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0BD6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392" w:type="dxa"/>
          </w:tcPr>
          <w:p w14:paraId="20C6C594" w14:textId="55D93728" w:rsidR="00E44D25" w:rsidRDefault="00E44D25" w:rsidP="00E44D2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1" w:name="_Hlk129872952"/>
            <w:r w:rsidRPr="00620BD6">
              <w:rPr>
                <w:rFonts w:ascii="Times New Roman" w:eastAsia="Calibri" w:hAnsi="Times New Roman" w:cs="Times New Roman"/>
                <w:sz w:val="28"/>
                <w:szCs w:val="28"/>
              </w:rPr>
              <w:t>Frac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ț</w:t>
            </w:r>
            <w:r w:rsidRPr="00620BD6">
              <w:rPr>
                <w:rFonts w:ascii="Times New Roman" w:eastAsia="Calibri" w:hAnsi="Times New Roman" w:cs="Times New Roman"/>
                <w:sz w:val="28"/>
                <w:szCs w:val="28"/>
              </w:rPr>
              <w:t>iunea parlamentară „Partidul Ac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ț</w:t>
            </w:r>
            <w:r w:rsidRPr="00620B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iune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ș</w:t>
            </w:r>
            <w:r w:rsidRPr="00620BD6">
              <w:rPr>
                <w:rFonts w:ascii="Times New Roman" w:eastAsia="Calibri" w:hAnsi="Times New Roman" w:cs="Times New Roman"/>
                <w:sz w:val="28"/>
                <w:szCs w:val="28"/>
              </w:rPr>
              <w:t>i Solidaritate”</w:t>
            </w:r>
            <w:bookmarkEnd w:id="1"/>
          </w:p>
        </w:tc>
      </w:tr>
      <w:tr w:rsidR="00E44D25" w14:paraId="24D04750" w14:textId="77777777" w:rsidTr="00E44D25">
        <w:tc>
          <w:tcPr>
            <w:tcW w:w="4253" w:type="dxa"/>
          </w:tcPr>
          <w:p w14:paraId="1F1EB2DB" w14:textId="73EC88C3" w:rsidR="00E44D25" w:rsidRDefault="00E44D25" w:rsidP="00E44D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0BD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GAVROUC Vitali</w:t>
            </w:r>
          </w:p>
        </w:tc>
        <w:tc>
          <w:tcPr>
            <w:tcW w:w="709" w:type="dxa"/>
          </w:tcPr>
          <w:p w14:paraId="1EC4294F" w14:textId="03330329" w:rsidR="00E44D25" w:rsidRDefault="00E44D25" w:rsidP="00E44D25">
            <w:pPr>
              <w:ind w:left="322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–</w:t>
            </w:r>
          </w:p>
        </w:tc>
        <w:tc>
          <w:tcPr>
            <w:tcW w:w="4392" w:type="dxa"/>
          </w:tcPr>
          <w:p w14:paraId="77C03C25" w14:textId="26589A31" w:rsidR="00E44D25" w:rsidRDefault="00E44D25" w:rsidP="00E44D2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0BD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Frac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ț</w:t>
            </w:r>
            <w:r w:rsidRPr="00620BD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iunea parlamentară „Partidul Ac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ț</w:t>
            </w:r>
            <w:r w:rsidRPr="00620BD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iune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ș</w:t>
            </w:r>
            <w:r w:rsidRPr="00620BD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i Solidaritate”</w:t>
            </w:r>
          </w:p>
        </w:tc>
      </w:tr>
      <w:tr w:rsidR="00E44D25" w14:paraId="6B00F782" w14:textId="77777777" w:rsidTr="00E44D25">
        <w:tc>
          <w:tcPr>
            <w:tcW w:w="4253" w:type="dxa"/>
          </w:tcPr>
          <w:p w14:paraId="654C82E1" w14:textId="43234381" w:rsidR="00E44D25" w:rsidRDefault="00E44D25" w:rsidP="00E44D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0BD6">
              <w:rPr>
                <w:rFonts w:ascii="Times New Roman" w:eastAsia="Calibri" w:hAnsi="Times New Roman" w:cs="Times New Roman"/>
                <w:sz w:val="28"/>
                <w:szCs w:val="28"/>
              </w:rPr>
              <w:t>NOVAC Grigore</w:t>
            </w:r>
          </w:p>
        </w:tc>
        <w:tc>
          <w:tcPr>
            <w:tcW w:w="709" w:type="dxa"/>
          </w:tcPr>
          <w:p w14:paraId="2B2A0758" w14:textId="03BCD711" w:rsidR="00E44D25" w:rsidRPr="00620BD6" w:rsidRDefault="00E44D25" w:rsidP="00E44D25">
            <w:pPr>
              <w:ind w:left="322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0BD6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392" w:type="dxa"/>
          </w:tcPr>
          <w:p w14:paraId="4345E221" w14:textId="3020090B" w:rsidR="00E44D25" w:rsidRDefault="00E44D25" w:rsidP="00E44D2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0BD6">
              <w:rPr>
                <w:rFonts w:ascii="Times New Roman" w:eastAsia="Calibri" w:hAnsi="Times New Roman" w:cs="Times New Roman"/>
                <w:sz w:val="28"/>
                <w:szCs w:val="28"/>
              </w:rPr>
              <w:t>Frac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ț</w:t>
            </w:r>
            <w:r w:rsidRPr="00620BD6">
              <w:rPr>
                <w:rFonts w:ascii="Times New Roman" w:eastAsia="Calibri" w:hAnsi="Times New Roman" w:cs="Times New Roman"/>
                <w:sz w:val="28"/>
                <w:szCs w:val="28"/>
              </w:rPr>
              <w:t>iunea parlamentară a Blocului Comuni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ș</w:t>
            </w:r>
            <w:r w:rsidRPr="00620B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tilor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ș</w:t>
            </w:r>
            <w:r w:rsidRPr="00620BD6">
              <w:rPr>
                <w:rFonts w:ascii="Times New Roman" w:eastAsia="Calibri" w:hAnsi="Times New Roman" w:cs="Times New Roman"/>
                <w:sz w:val="28"/>
                <w:szCs w:val="28"/>
              </w:rPr>
              <w:t>i Sociali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ș</w:t>
            </w:r>
            <w:r w:rsidRPr="00620BD6">
              <w:rPr>
                <w:rFonts w:ascii="Times New Roman" w:eastAsia="Calibri" w:hAnsi="Times New Roman" w:cs="Times New Roman"/>
                <w:sz w:val="28"/>
                <w:szCs w:val="28"/>
              </w:rPr>
              <w:t>tilor</w:t>
            </w:r>
          </w:p>
        </w:tc>
      </w:tr>
    </w:tbl>
    <w:p w14:paraId="664790C8" w14:textId="77777777" w:rsidR="00AF7CD5" w:rsidRDefault="00AF7CD5" w:rsidP="009117C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E6261BA" w14:textId="4C60065D" w:rsidR="0005298B" w:rsidRDefault="00A86FF6" w:rsidP="009117C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1004">
        <w:rPr>
          <w:rFonts w:ascii="Times New Roman" w:eastAsia="Calibri" w:hAnsi="Times New Roman" w:cs="Times New Roman"/>
          <w:sz w:val="28"/>
          <w:szCs w:val="28"/>
        </w:rPr>
        <w:t>din partea</w:t>
      </w:r>
      <w:r w:rsidR="0005298B" w:rsidRPr="000529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2" w:name="_Hlk79665113"/>
      <w:r w:rsidR="0005298B" w:rsidRPr="0005298B">
        <w:rPr>
          <w:rFonts w:ascii="Times New Roman" w:eastAsia="Calibri" w:hAnsi="Times New Roman" w:cs="Times New Roman"/>
          <w:sz w:val="28"/>
          <w:szCs w:val="28"/>
        </w:rPr>
        <w:t>Comisiei juridice, numiri și imunități</w:t>
      </w:r>
      <w:bookmarkEnd w:id="2"/>
      <w:r w:rsidR="0005298B" w:rsidRPr="0005298B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7EB912D1" w14:textId="77777777" w:rsidR="00AF7CD5" w:rsidRDefault="00AF7CD5" w:rsidP="009117C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709"/>
        <w:gridCol w:w="4392"/>
      </w:tblGrid>
      <w:tr w:rsidR="00E44D25" w14:paraId="065B678C" w14:textId="77777777" w:rsidTr="00E44D25">
        <w:tc>
          <w:tcPr>
            <w:tcW w:w="4253" w:type="dxa"/>
          </w:tcPr>
          <w:p w14:paraId="27229FEB" w14:textId="180D8BDD" w:rsidR="00E44D25" w:rsidRDefault="00E44D25" w:rsidP="009117C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2432">
              <w:rPr>
                <w:rFonts w:ascii="Times New Roman" w:eastAsia="Calibri" w:hAnsi="Times New Roman" w:cs="Times New Roman"/>
                <w:sz w:val="28"/>
                <w:szCs w:val="28"/>
              </w:rPr>
              <w:t>ROŞCA Veronica</w:t>
            </w:r>
          </w:p>
        </w:tc>
        <w:tc>
          <w:tcPr>
            <w:tcW w:w="709" w:type="dxa"/>
          </w:tcPr>
          <w:p w14:paraId="02594C6F" w14:textId="3D88AA3A" w:rsidR="00E44D25" w:rsidRPr="00AE2432" w:rsidRDefault="00E44D25" w:rsidP="00E44D25">
            <w:pPr>
              <w:ind w:left="321" w:hanging="321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2432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392" w:type="dxa"/>
          </w:tcPr>
          <w:p w14:paraId="765DC4FF" w14:textId="0775AC6F" w:rsidR="00E44D25" w:rsidRDefault="00E44D25" w:rsidP="00E44D2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3" w:name="_Hlk129857957"/>
            <w:r w:rsidRPr="00AE2432">
              <w:rPr>
                <w:rFonts w:ascii="Times New Roman" w:eastAsia="Calibri" w:hAnsi="Times New Roman" w:cs="Times New Roman"/>
                <w:sz w:val="28"/>
                <w:szCs w:val="28"/>
              </w:rPr>
              <w:t>Fracțiunea parlamentară „Partidul Acțiune și Solidaritate”</w:t>
            </w:r>
            <w:bookmarkEnd w:id="3"/>
          </w:p>
        </w:tc>
      </w:tr>
      <w:tr w:rsidR="00E44D25" w14:paraId="61CBEAEB" w14:textId="77777777" w:rsidTr="00E44D25">
        <w:tc>
          <w:tcPr>
            <w:tcW w:w="4253" w:type="dxa"/>
          </w:tcPr>
          <w:p w14:paraId="7BA0118A" w14:textId="7BFD938F" w:rsidR="00E44D25" w:rsidRDefault="00E44D25" w:rsidP="009117C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CALINICI Ana</w:t>
            </w:r>
          </w:p>
        </w:tc>
        <w:tc>
          <w:tcPr>
            <w:tcW w:w="709" w:type="dxa"/>
          </w:tcPr>
          <w:p w14:paraId="478AA414" w14:textId="24B2EBFF" w:rsidR="00E44D25" w:rsidRPr="00AE2432" w:rsidRDefault="00E44D25" w:rsidP="00E44D25">
            <w:pPr>
              <w:ind w:left="321" w:hanging="321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2432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392" w:type="dxa"/>
          </w:tcPr>
          <w:p w14:paraId="46CDD75D" w14:textId="34D8AEDB" w:rsidR="00E44D25" w:rsidRDefault="00E44D25" w:rsidP="00E44D2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2432">
              <w:rPr>
                <w:rFonts w:ascii="Times New Roman" w:eastAsia="Calibri" w:hAnsi="Times New Roman" w:cs="Times New Roman"/>
                <w:sz w:val="28"/>
                <w:szCs w:val="28"/>
              </w:rPr>
              <w:t>Fracțiunea parlamentară „Partidul Acțiune și Solidaritate”</w:t>
            </w:r>
          </w:p>
        </w:tc>
      </w:tr>
      <w:tr w:rsidR="00E44D25" w14:paraId="0EB003C3" w14:textId="77777777" w:rsidTr="00E44D25">
        <w:tc>
          <w:tcPr>
            <w:tcW w:w="4253" w:type="dxa"/>
          </w:tcPr>
          <w:p w14:paraId="670014EE" w14:textId="3F81E1E3" w:rsidR="00E44D25" w:rsidRDefault="00E44D25" w:rsidP="009117C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16DE">
              <w:rPr>
                <w:rFonts w:ascii="Times New Roman" w:eastAsia="Calibri" w:hAnsi="Times New Roman" w:cs="Times New Roman"/>
                <w:sz w:val="28"/>
                <w:szCs w:val="28"/>
              </w:rPr>
              <w:t>BOLEA Vasile</w:t>
            </w:r>
          </w:p>
        </w:tc>
        <w:tc>
          <w:tcPr>
            <w:tcW w:w="709" w:type="dxa"/>
          </w:tcPr>
          <w:p w14:paraId="2EDD40A0" w14:textId="312B200A" w:rsidR="00E44D25" w:rsidRPr="008416DE" w:rsidRDefault="00E44D25" w:rsidP="00E44D25">
            <w:pPr>
              <w:ind w:left="321" w:hanging="321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16DE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392" w:type="dxa"/>
          </w:tcPr>
          <w:p w14:paraId="092FED51" w14:textId="243F72FD" w:rsidR="00E44D25" w:rsidRDefault="00E44D25" w:rsidP="00E44D2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16DE">
              <w:rPr>
                <w:rFonts w:ascii="Times New Roman" w:eastAsia="Calibri" w:hAnsi="Times New Roman" w:cs="Times New Roman"/>
                <w:sz w:val="28"/>
                <w:szCs w:val="28"/>
              </w:rPr>
              <w:t>Frac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ț</w:t>
            </w:r>
            <w:r w:rsidRPr="008416DE">
              <w:rPr>
                <w:rFonts w:ascii="Times New Roman" w:eastAsia="Calibri" w:hAnsi="Times New Roman" w:cs="Times New Roman"/>
                <w:sz w:val="28"/>
                <w:szCs w:val="28"/>
              </w:rPr>
              <w:t>iunea parlamentară a Blocului Comuni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ș</w:t>
            </w:r>
            <w:r w:rsidRPr="008416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tilor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ș</w:t>
            </w:r>
            <w:r w:rsidRPr="008416DE">
              <w:rPr>
                <w:rFonts w:ascii="Times New Roman" w:eastAsia="Calibri" w:hAnsi="Times New Roman" w:cs="Times New Roman"/>
                <w:sz w:val="28"/>
                <w:szCs w:val="28"/>
              </w:rPr>
              <w:t>i Sociali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ș</w:t>
            </w:r>
            <w:r w:rsidRPr="008416DE">
              <w:rPr>
                <w:rFonts w:ascii="Times New Roman" w:eastAsia="Calibri" w:hAnsi="Times New Roman" w:cs="Times New Roman"/>
                <w:sz w:val="28"/>
                <w:szCs w:val="28"/>
              </w:rPr>
              <w:t>tilor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</w:tbl>
    <w:p w14:paraId="13298675" w14:textId="77777777" w:rsidR="00F56562" w:rsidRPr="0005298B" w:rsidRDefault="00F56562" w:rsidP="009117C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3983FD" w14:textId="1A6F2939" w:rsidR="0005298B" w:rsidRPr="0005298B" w:rsidRDefault="0005298B" w:rsidP="009117C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5298B">
        <w:rPr>
          <w:rFonts w:ascii="Times New Roman" w:eastAsia="Calibri" w:hAnsi="Times New Roman" w:cs="Times New Roman"/>
          <w:b/>
          <w:sz w:val="28"/>
          <w:szCs w:val="28"/>
        </w:rPr>
        <w:t xml:space="preserve">Art. 2. </w:t>
      </w:r>
      <w:r w:rsidR="00F56562" w:rsidRPr="00F56562">
        <w:rPr>
          <w:rFonts w:ascii="Times New Roman" w:eastAsia="Calibri" w:hAnsi="Times New Roman" w:cs="Times New Roman"/>
          <w:bCs/>
          <w:sz w:val="28"/>
          <w:szCs w:val="28"/>
        </w:rPr>
        <w:t>–</w:t>
      </w:r>
      <w:r w:rsidRPr="00F5656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5298B">
        <w:rPr>
          <w:rFonts w:ascii="Times New Roman" w:eastAsia="Calibri" w:hAnsi="Times New Roman" w:cs="Times New Roman"/>
          <w:sz w:val="28"/>
          <w:szCs w:val="28"/>
        </w:rPr>
        <w:t xml:space="preserve">Comisia specială va adopta Regulamentul privind organizarea și desfășurarea concursului public pentru selectarea candidaților la funcția de Avocat </w:t>
      </w:r>
      <w:r w:rsidRPr="0005298B">
        <w:rPr>
          <w:rFonts w:ascii="Times New Roman" w:eastAsia="Calibri" w:hAnsi="Times New Roman" w:cs="Times New Roman"/>
          <w:sz w:val="28"/>
          <w:szCs w:val="28"/>
        </w:rPr>
        <w:lastRenderedPageBreak/>
        <w:t>al Poporului</w:t>
      </w:r>
      <w:r w:rsidR="00E62A0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62A0D" w:rsidRPr="00F511FD">
        <w:rPr>
          <w:rFonts w:ascii="Times New Roman" w:eastAsia="Calibri" w:hAnsi="Times New Roman" w:cs="Times New Roman"/>
          <w:sz w:val="28"/>
          <w:szCs w:val="28"/>
        </w:rPr>
        <w:t>pentru drepturile copilului</w:t>
      </w:r>
      <w:r w:rsidRPr="0005298B">
        <w:rPr>
          <w:rFonts w:ascii="Times New Roman" w:eastAsia="Calibri" w:hAnsi="Times New Roman" w:cs="Times New Roman"/>
          <w:sz w:val="28"/>
          <w:szCs w:val="28"/>
        </w:rPr>
        <w:t>, care va fi publicat pe pagina web oficială a Parlamentului.</w:t>
      </w:r>
    </w:p>
    <w:p w14:paraId="7CD64CB2" w14:textId="77777777" w:rsidR="00F56562" w:rsidRDefault="00F56562" w:rsidP="009117C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6893C2F" w14:textId="1A8E94B5" w:rsidR="0005298B" w:rsidRPr="0005298B" w:rsidRDefault="0005298B" w:rsidP="009117C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5298B">
        <w:rPr>
          <w:rFonts w:ascii="Times New Roman" w:eastAsia="Calibri" w:hAnsi="Times New Roman" w:cs="Times New Roman"/>
          <w:b/>
          <w:sz w:val="28"/>
          <w:szCs w:val="28"/>
        </w:rPr>
        <w:t>Art. 3.</w:t>
      </w:r>
      <w:r w:rsidRPr="00F5656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F56562" w:rsidRPr="00F56562">
        <w:rPr>
          <w:rFonts w:ascii="Times New Roman" w:eastAsia="Calibri" w:hAnsi="Times New Roman" w:cs="Times New Roman"/>
          <w:bCs/>
          <w:sz w:val="28"/>
          <w:szCs w:val="28"/>
        </w:rPr>
        <w:t xml:space="preserve">– </w:t>
      </w:r>
      <w:r w:rsidRPr="0005298B">
        <w:rPr>
          <w:rFonts w:ascii="Times New Roman" w:eastAsia="Calibri" w:hAnsi="Times New Roman" w:cs="Times New Roman"/>
          <w:sz w:val="28"/>
          <w:szCs w:val="28"/>
        </w:rPr>
        <w:t>Comisia specială, în termen de cel mult 60 de zile, va prezenta Parlamentului candidaturile la funcția de Avocat al Poporului pentru drepturile copilului.</w:t>
      </w:r>
    </w:p>
    <w:p w14:paraId="0645FE9A" w14:textId="77777777" w:rsidR="00F56562" w:rsidRDefault="00F56562" w:rsidP="009117C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9D67E2F" w14:textId="150C5F86" w:rsidR="0005298B" w:rsidRPr="0005298B" w:rsidRDefault="0005298B" w:rsidP="009117C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298B">
        <w:rPr>
          <w:rFonts w:ascii="Times New Roman" w:eastAsia="Calibri" w:hAnsi="Times New Roman" w:cs="Times New Roman"/>
          <w:b/>
          <w:sz w:val="28"/>
          <w:szCs w:val="28"/>
        </w:rPr>
        <w:t>Art. 4.</w:t>
      </w:r>
      <w:r w:rsidRPr="000529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56562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Pr="0005298B">
        <w:rPr>
          <w:rFonts w:ascii="Times New Roman" w:eastAsia="Calibri" w:hAnsi="Times New Roman" w:cs="Times New Roman"/>
          <w:sz w:val="28"/>
          <w:szCs w:val="28"/>
        </w:rPr>
        <w:t>Prezenta hotărâre intră în vigoare la data adoptării.</w:t>
      </w:r>
    </w:p>
    <w:p w14:paraId="14B3CA3C" w14:textId="16B96456" w:rsidR="0005298B" w:rsidRDefault="0005298B" w:rsidP="009117C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14AE3BF" w14:textId="1110128C" w:rsidR="00F56562" w:rsidRDefault="00F56562" w:rsidP="00A3224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8CDCCFB" w14:textId="77777777" w:rsidR="004C7976" w:rsidRPr="004C7976" w:rsidRDefault="004C7976" w:rsidP="00A32244">
      <w:pPr>
        <w:tabs>
          <w:tab w:val="left" w:pos="99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C7976">
        <w:rPr>
          <w:rFonts w:ascii="Times New Roman" w:eastAsia="Calibri" w:hAnsi="Times New Roman" w:cs="Times New Roman"/>
          <w:b/>
          <w:sz w:val="28"/>
          <w:szCs w:val="28"/>
        </w:rPr>
        <w:t>PREȘEDINTELE  PARLAMENTULUI</w:t>
      </w:r>
    </w:p>
    <w:p w14:paraId="3A3DA096" w14:textId="77777777" w:rsidR="004C7976" w:rsidRPr="004C7976" w:rsidRDefault="004C7976" w:rsidP="00A322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9466771" w14:textId="77777777" w:rsidR="004C7976" w:rsidRPr="004C7976" w:rsidRDefault="004C7976" w:rsidP="00A322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F247F6B" w14:textId="77777777" w:rsidR="004C7976" w:rsidRPr="004C7976" w:rsidRDefault="004C7976" w:rsidP="00A322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6390663" w14:textId="77777777" w:rsidR="004C7976" w:rsidRPr="004C7976" w:rsidRDefault="004C7976" w:rsidP="00A322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7976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24B6C7A1" w14:textId="77777777" w:rsidR="004C7976" w:rsidRPr="004C7976" w:rsidRDefault="004C7976" w:rsidP="00A322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06E2D58" w14:textId="767DABA4" w:rsidR="00A32244" w:rsidRDefault="00A32244" w:rsidP="00A322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E2EAA63" w14:textId="73642A88" w:rsidR="00A32244" w:rsidRDefault="00A32244" w:rsidP="00A322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4C0A2A2" w14:textId="77777777" w:rsidR="00E44D25" w:rsidRDefault="00E44D25" w:rsidP="00A322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FAEE805" w14:textId="77777777" w:rsidR="00A32244" w:rsidRDefault="00A32244" w:rsidP="00A322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EA7CD59" w14:textId="77777777" w:rsidR="00A32244" w:rsidRDefault="00A32244" w:rsidP="00A322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C7159FB" w14:textId="3407E9F9" w:rsidR="004C7976" w:rsidRPr="004C7976" w:rsidRDefault="004C7976" w:rsidP="00A322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7976">
        <w:rPr>
          <w:rFonts w:ascii="Times New Roman" w:hAnsi="Times New Roman" w:cs="Times New Roman"/>
          <w:b/>
          <w:sz w:val="28"/>
          <w:szCs w:val="28"/>
        </w:rPr>
        <w:t>Chișinău, 16 martie 2023.</w:t>
      </w:r>
    </w:p>
    <w:p w14:paraId="1395C49C" w14:textId="70420C06" w:rsidR="004C7976" w:rsidRPr="004C7976" w:rsidRDefault="004C7976" w:rsidP="00A322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7976">
        <w:rPr>
          <w:rFonts w:ascii="Times New Roman" w:hAnsi="Times New Roman" w:cs="Times New Roman"/>
          <w:b/>
          <w:sz w:val="28"/>
          <w:szCs w:val="28"/>
        </w:rPr>
        <w:t>Nr. 5</w:t>
      </w:r>
      <w:r w:rsidR="00B510F8">
        <w:rPr>
          <w:rFonts w:ascii="Times New Roman" w:hAnsi="Times New Roman" w:cs="Times New Roman"/>
          <w:b/>
          <w:sz w:val="28"/>
          <w:szCs w:val="28"/>
        </w:rPr>
        <w:t>1</w:t>
      </w:r>
      <w:r w:rsidRPr="004C7976">
        <w:rPr>
          <w:rFonts w:ascii="Times New Roman" w:hAnsi="Times New Roman" w:cs="Times New Roman"/>
          <w:b/>
          <w:sz w:val="28"/>
          <w:szCs w:val="28"/>
        </w:rPr>
        <w:t>.</w:t>
      </w:r>
    </w:p>
    <w:p w14:paraId="50622E9F" w14:textId="2FB5B42C" w:rsidR="0005298B" w:rsidRPr="0005298B" w:rsidRDefault="0005298B" w:rsidP="00A3224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sectPr w:rsidR="0005298B" w:rsidRPr="0005298B" w:rsidSect="00F56562">
      <w:headerReference w:type="default" r:id="rId7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4291D" w14:textId="77777777" w:rsidR="00F56562" w:rsidRDefault="00F56562" w:rsidP="00F56562">
      <w:pPr>
        <w:spacing w:after="0" w:line="240" w:lineRule="auto"/>
      </w:pPr>
      <w:r>
        <w:separator/>
      </w:r>
    </w:p>
  </w:endnote>
  <w:endnote w:type="continuationSeparator" w:id="0">
    <w:p w14:paraId="546C746B" w14:textId="77777777" w:rsidR="00F56562" w:rsidRDefault="00F56562" w:rsidP="00F56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79764" w14:textId="77777777" w:rsidR="00F56562" w:rsidRDefault="00F56562" w:rsidP="00F56562">
      <w:pPr>
        <w:spacing w:after="0" w:line="240" w:lineRule="auto"/>
      </w:pPr>
      <w:r>
        <w:separator/>
      </w:r>
    </w:p>
  </w:footnote>
  <w:footnote w:type="continuationSeparator" w:id="0">
    <w:p w14:paraId="0ADA1A22" w14:textId="77777777" w:rsidR="00F56562" w:rsidRDefault="00F56562" w:rsidP="00F565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90246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1DE959A" w14:textId="167FC049" w:rsidR="00F56562" w:rsidRPr="00F56562" w:rsidRDefault="00F56562" w:rsidP="00A32244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5656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5656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5656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56562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F5656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71C6AD98" w14:textId="77777777" w:rsidR="00F56562" w:rsidRDefault="00F565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926D81"/>
    <w:multiLevelType w:val="hybridMultilevel"/>
    <w:tmpl w:val="EC62F5FC"/>
    <w:lvl w:ilvl="0" w:tplc="91FE4314">
      <w:numFmt w:val="bullet"/>
      <w:lvlText w:val="–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A22"/>
    <w:rsid w:val="0005298B"/>
    <w:rsid w:val="00133084"/>
    <w:rsid w:val="00141004"/>
    <w:rsid w:val="00196CD8"/>
    <w:rsid w:val="0035386B"/>
    <w:rsid w:val="004B5EA1"/>
    <w:rsid w:val="004C7976"/>
    <w:rsid w:val="00516402"/>
    <w:rsid w:val="005348FB"/>
    <w:rsid w:val="00570CE7"/>
    <w:rsid w:val="006058F5"/>
    <w:rsid w:val="00620BD6"/>
    <w:rsid w:val="008416DE"/>
    <w:rsid w:val="00886A22"/>
    <w:rsid w:val="009117CE"/>
    <w:rsid w:val="00A32244"/>
    <w:rsid w:val="00A86FF6"/>
    <w:rsid w:val="00AE2432"/>
    <w:rsid w:val="00AF7CD5"/>
    <w:rsid w:val="00B510F8"/>
    <w:rsid w:val="00BE116C"/>
    <w:rsid w:val="00C16178"/>
    <w:rsid w:val="00DD6B8C"/>
    <w:rsid w:val="00E44D25"/>
    <w:rsid w:val="00E51BF1"/>
    <w:rsid w:val="00E62A0D"/>
    <w:rsid w:val="00E736E0"/>
    <w:rsid w:val="00F511FD"/>
    <w:rsid w:val="00F56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C98D1"/>
  <w15:chartTrackingRefBased/>
  <w15:docId w15:val="{DC3B31A6-9847-43FC-B49F-B9A98204E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BD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B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F565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6562"/>
  </w:style>
  <w:style w:type="paragraph" w:styleId="Footer">
    <w:name w:val="footer"/>
    <w:basedOn w:val="Normal"/>
    <w:link w:val="FooterChar"/>
    <w:uiPriority w:val="99"/>
    <w:unhideWhenUsed/>
    <w:rsid w:val="00F565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6562"/>
  </w:style>
  <w:style w:type="table" w:styleId="TableGrid">
    <w:name w:val="Table Grid"/>
    <w:basedOn w:val="TableNormal"/>
    <w:uiPriority w:val="39"/>
    <w:rsid w:val="00AF7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6F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89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8A89E55-11FC-4023-BC86-AEBD50F147F8}"/>
</file>

<file path=customXml/itemProps2.xml><?xml version="1.0" encoding="utf-8"?>
<ds:datastoreItem xmlns:ds="http://schemas.openxmlformats.org/officeDocument/2006/customXml" ds:itemID="{749FAD50-AC62-43FE-B5B9-02925DA19A04}"/>
</file>

<file path=customXml/itemProps3.xml><?xml version="1.0" encoding="utf-8"?>
<ds:datastoreItem xmlns:ds="http://schemas.openxmlformats.org/officeDocument/2006/customXml" ds:itemID="{8BADF56E-ED67-47C5-954F-40B7B314B5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270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H_51.2023.ro</dc:title>
  <dc:subject/>
  <dc:creator>Nina Chercheja</dc:creator>
  <cp:keywords/>
  <dc:description/>
  <cp:lastModifiedBy>Inga Rusnac</cp:lastModifiedBy>
  <cp:revision>5</cp:revision>
  <cp:lastPrinted>2023-03-17T13:40:00Z</cp:lastPrinted>
  <dcterms:created xsi:type="dcterms:W3CDTF">2023-03-17T13:30:00Z</dcterms:created>
  <dcterms:modified xsi:type="dcterms:W3CDTF">2023-03-17T13:44:00Z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