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C565F" w14:textId="77777777" w:rsidR="00DC4888" w:rsidRPr="00182F22" w:rsidRDefault="00DC4888" w:rsidP="00182F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CDE2A25" w14:textId="3EEDD6E4" w:rsidR="00A70C41" w:rsidRPr="00182F22" w:rsidRDefault="00A70C41" w:rsidP="00182F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559BDCC" w14:textId="1ED31434" w:rsidR="00973B68" w:rsidRPr="00182F22" w:rsidRDefault="00973B68" w:rsidP="00182F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22BAC13F" w14:textId="719443C2" w:rsidR="00973B68" w:rsidRPr="00182F22" w:rsidRDefault="00973B68" w:rsidP="00182F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FF85A51" w14:textId="4FC6F068" w:rsidR="00973B68" w:rsidRPr="00182F22" w:rsidRDefault="00973B68" w:rsidP="00182F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E01AED5" w14:textId="527A2ADE" w:rsidR="00182F22" w:rsidRPr="00182F22" w:rsidRDefault="00182F22" w:rsidP="00182F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301E716" w14:textId="35857B76" w:rsidR="00DC4888" w:rsidRPr="000B5941" w:rsidRDefault="00DC4888" w:rsidP="00182F2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0B5941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L E G E</w:t>
      </w:r>
    </w:p>
    <w:p w14:paraId="70B10CC6" w14:textId="77777777" w:rsidR="00A70C41" w:rsidRPr="000B5941" w:rsidRDefault="00A70C41" w:rsidP="00182F2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4B0AF81B" w14:textId="5203A3D5" w:rsidR="00DC4888" w:rsidRPr="000B5941" w:rsidRDefault="00DC4888" w:rsidP="00182F2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0B5941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pentru modificarea </w:t>
      </w:r>
      <w:bookmarkStart w:id="0" w:name="_Hlk74149669"/>
      <w:r w:rsidRPr="000B5941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articolului 32 </w:t>
      </w:r>
    </w:p>
    <w:p w14:paraId="7EDCF7BA" w14:textId="77777777" w:rsidR="00DC4888" w:rsidRPr="000B5941" w:rsidRDefault="00DC4888" w:rsidP="00182F22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0B5941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din </w:t>
      </w:r>
      <w:hyperlink r:id="rId9" w:history="1">
        <w:r w:rsidRPr="000B5941">
          <w:rPr>
            <w:rFonts w:ascii="Times New Roman" w:eastAsia="Calibri" w:hAnsi="Times New Roman" w:cs="Times New Roman"/>
            <w:b/>
            <w:bCs/>
            <w:sz w:val="28"/>
            <w:szCs w:val="28"/>
            <w:lang w:val="ro-RO"/>
          </w:rPr>
          <w:t>Legea nr. 100/201</w:t>
        </w:r>
      </w:hyperlink>
      <w:r w:rsidRPr="000B594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7 cu privire la actele normative</w:t>
      </w:r>
      <w:r w:rsidRPr="000B5941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bookmarkEnd w:id="0"/>
    <w:p w14:paraId="7E188531" w14:textId="572C35BA" w:rsidR="00DC4888" w:rsidRPr="000B5941" w:rsidRDefault="006E5733" w:rsidP="00182F2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0B594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15F457" wp14:editId="4F216906">
                <wp:simplePos x="0" y="0"/>
                <wp:positionH relativeFrom="column">
                  <wp:posOffset>516255</wp:posOffset>
                </wp:positionH>
                <wp:positionV relativeFrom="paragraph">
                  <wp:posOffset>23495</wp:posOffset>
                </wp:positionV>
                <wp:extent cx="4032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20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FFD8C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65pt,1.85pt" to="358.1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" strokecolor="black [3213]"/>
            </w:pict>
          </mc:Fallback>
        </mc:AlternateContent>
      </w:r>
    </w:p>
    <w:p w14:paraId="26BC2E21" w14:textId="77777777" w:rsidR="00182F22" w:rsidRDefault="00182F22" w:rsidP="00182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9EFFFC5" w14:textId="1C3E8D37" w:rsidR="00DC4888" w:rsidRPr="000B5941" w:rsidRDefault="00DC4888" w:rsidP="00182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0B5941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Parlamentul adoptă prezenta lege organică. </w:t>
      </w:r>
    </w:p>
    <w:p w14:paraId="173400D6" w14:textId="555BBAB2" w:rsidR="00DC4888" w:rsidRPr="000B5941" w:rsidRDefault="00DC4888" w:rsidP="00182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110C42B" w14:textId="08E2250A" w:rsidR="00DC4888" w:rsidRPr="000B5941" w:rsidRDefault="00DC4888" w:rsidP="00182F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0B594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MD"/>
        </w:rPr>
        <w:t xml:space="preserve">Articol unic. </w:t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– Articolul 32 din </w:t>
      </w:r>
      <w:bookmarkStart w:id="1" w:name="_Hlk74145076"/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fldChar w:fldCharType="begin"/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instrText xml:space="preserve"> HYPERLINK "lex:LPLP20131213303" </w:instrText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fldChar w:fldCharType="separate"/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t>Legea nr. 100/201</w:t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fldChar w:fldCharType="end"/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7 cu privire la actele normative </w:t>
      </w:r>
      <w:bookmarkEnd w:id="1"/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t>(Monitorul Oficial al Republicii Moldova, 2018, nr. 7–17, art.</w:t>
      </w:r>
      <w:r w:rsidR="00A70C41" w:rsidRPr="000B594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34), </w:t>
      </w:r>
      <w:r w:rsidR="00A70C41" w:rsidRPr="000B594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cu modificările ulterioare, </w:t>
      </w:r>
      <w:r w:rsidRPr="000B5941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se modifică după cum urmează: </w:t>
      </w:r>
    </w:p>
    <w:p w14:paraId="1D6108C8" w14:textId="77777777" w:rsidR="00F36263" w:rsidRPr="000B5941" w:rsidRDefault="00F36263" w:rsidP="00182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3B4288D4" w14:textId="3861DCD1" w:rsidR="00DC4888" w:rsidRPr="000B5941" w:rsidRDefault="00DC4888" w:rsidP="00182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B5941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articolul se completează cu alineatul (2</w:t>
      </w:r>
      <w:r w:rsidRPr="000B5941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 w:eastAsia="ro-MD"/>
        </w:rPr>
        <w:t>1</w:t>
      </w:r>
      <w:r w:rsidRPr="000B5941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) cu următorul cuprins:</w:t>
      </w:r>
    </w:p>
    <w:p w14:paraId="16F5FD77" w14:textId="77777777" w:rsidR="00A70C41" w:rsidRPr="000B5941" w:rsidRDefault="00A70C41" w:rsidP="00182F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</w:pPr>
    </w:p>
    <w:p w14:paraId="0287F361" w14:textId="4BB44085" w:rsidR="00DC4888" w:rsidRPr="000B5941" w:rsidRDefault="00DC4888" w:rsidP="00182F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</w:pPr>
      <w:r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„(2</w:t>
      </w:r>
      <w:r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vertAlign w:val="superscript"/>
          <w:lang w:val="ro-RO" w:eastAsia="ro-MD"/>
        </w:rPr>
        <w:t>1</w:t>
      </w:r>
      <w:r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) </w:t>
      </w:r>
      <w:r w:rsidR="00E549F6" w:rsidRPr="000B5941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Proiectele de acte normative </w:t>
      </w:r>
      <w:r w:rsidR="00E549F6" w:rsidRPr="008E288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care vizează statutul</w:t>
      </w:r>
      <w:r w:rsidR="00E549F6" w:rsidRPr="000B5941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</w:t>
      </w:r>
      <w:r w:rsidR="00391181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unității teritoriale autonome Găgăuzia</w:t>
      </w:r>
      <w:r w:rsidR="00391181" w:rsidRPr="000B5941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</w:t>
      </w:r>
      <w:r w:rsidR="00E549F6" w:rsidRPr="000B5941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și/sau atribuțiile </w:t>
      </w:r>
      <w:bookmarkStart w:id="2" w:name="_Hlk123141959"/>
      <w:r w:rsidR="0039118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autorităților acesteia</w:t>
      </w:r>
      <w:bookmarkEnd w:id="2"/>
      <w:r w:rsidR="008E2880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 </w:t>
      </w:r>
      <w:r w:rsidR="00F36263" w:rsidRPr="000B5941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 xml:space="preserve">se remit spre avizare Adunării Populare a </w:t>
      </w:r>
      <w:r w:rsidR="006E5733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unității teritoriale autonome </w:t>
      </w:r>
      <w:r w:rsidR="00F36263" w:rsidRPr="000B5941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Găgăuzi</w:t>
      </w:r>
      <w:r w:rsidR="006E5733" w:rsidRPr="000B5941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a</w:t>
      </w:r>
      <w:r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.”</w:t>
      </w:r>
    </w:p>
    <w:p w14:paraId="2B9907CA" w14:textId="77777777" w:rsidR="008E2880" w:rsidRPr="003C2152" w:rsidRDefault="008E2880" w:rsidP="00182F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 w:eastAsia="ro-MD"/>
        </w:rPr>
      </w:pPr>
    </w:p>
    <w:p w14:paraId="24931241" w14:textId="3B00DFDD" w:rsidR="00DC4888" w:rsidRPr="000B5941" w:rsidRDefault="00DC4888" w:rsidP="00182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  <w:r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alineatul (5) se completează cu </w:t>
      </w:r>
      <w:r w:rsidR="00A70C41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un </w:t>
      </w:r>
      <w:r w:rsidR="00F35FFC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enunț</w:t>
      </w:r>
      <w:r w:rsidR="00A70C41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 cu următorul cuprins</w:t>
      </w:r>
      <w:r w:rsidR="00291A8C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:</w:t>
      </w:r>
      <w:r w:rsidR="00A70C41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 </w:t>
      </w:r>
      <w:r w:rsidR="00B70DB3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>„</w:t>
      </w:r>
      <w:r w:rsidR="0066104B" w:rsidRPr="000B5941">
        <w:rPr>
          <w:rFonts w:ascii="Times New Roman" w:eastAsia="Calibri" w:hAnsi="Times New Roman" w:cs="Times New Roman"/>
          <w:bCs/>
          <w:spacing w:val="1"/>
          <w:sz w:val="28"/>
          <w:szCs w:val="28"/>
          <w:lang w:val="ro-RO" w:eastAsia="en-US"/>
        </w:rPr>
        <w:t>Proiectele de acte normative</w:t>
      </w:r>
      <w:r w:rsidR="0066104B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 </w:t>
      </w:r>
      <w:r w:rsidR="00DE079C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ale </w:t>
      </w:r>
      <w:r w:rsidR="00B70DB3" w:rsidRPr="000B5941">
        <w:rPr>
          <w:rFonts w:ascii="Times New Roman" w:hAnsi="Times New Roman" w:cs="Times New Roman"/>
          <w:sz w:val="28"/>
          <w:szCs w:val="28"/>
          <w:lang w:val="ro-RO"/>
        </w:rPr>
        <w:t>Adun</w:t>
      </w:r>
      <w:r w:rsidR="00DE079C" w:rsidRPr="000B5941">
        <w:rPr>
          <w:rFonts w:ascii="Times New Roman" w:hAnsi="Times New Roman" w:cs="Times New Roman"/>
          <w:sz w:val="28"/>
          <w:szCs w:val="28"/>
          <w:lang w:val="ro-RO"/>
        </w:rPr>
        <w:t xml:space="preserve">ării </w:t>
      </w:r>
      <w:r w:rsidR="00B70DB3" w:rsidRPr="000B5941">
        <w:rPr>
          <w:rFonts w:ascii="Times New Roman" w:hAnsi="Times New Roman" w:cs="Times New Roman"/>
          <w:sz w:val="28"/>
          <w:szCs w:val="28"/>
          <w:lang w:val="ro-RO"/>
        </w:rPr>
        <w:t>Popular</w:t>
      </w:r>
      <w:r w:rsidR="00DE079C" w:rsidRPr="000B5941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B70DB3" w:rsidRPr="000B5941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="006E5733"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unității teritoriale autonome </w:t>
      </w:r>
      <w:r w:rsidR="00B70DB3" w:rsidRPr="000B5941">
        <w:rPr>
          <w:rFonts w:ascii="Times New Roman" w:hAnsi="Times New Roman" w:cs="Times New Roman"/>
          <w:sz w:val="28"/>
          <w:szCs w:val="28"/>
          <w:lang w:val="ro-RO"/>
        </w:rPr>
        <w:t>Găgăuzi</w:t>
      </w:r>
      <w:r w:rsidR="006E5733" w:rsidRPr="000B5941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DE079C" w:rsidRPr="000B594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B5941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o-RO" w:eastAsia="ro-MD"/>
        </w:rPr>
        <w:t xml:space="preserve">pot fi transmise </w:t>
      </w:r>
      <w:r w:rsidRPr="000B5941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spre avizare ministerelor şi altor autorități administrative centrale</w:t>
      </w:r>
      <w:r w:rsidR="006E5733" w:rsidRPr="000B5941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,</w:t>
      </w:r>
      <w:r w:rsidRPr="000B5941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Pr="008E2880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responsabile de domeniul la care se referă proiectul </w:t>
      </w:r>
      <w:r w:rsidR="006E5733" w:rsidRPr="008E2880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respectiv</w:t>
      </w:r>
      <w:r w:rsidRPr="000B5941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.”</w:t>
      </w:r>
    </w:p>
    <w:p w14:paraId="39301829" w14:textId="6DF9DD3C" w:rsidR="00DC4888" w:rsidRDefault="00DC4888" w:rsidP="00182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25A92C1A" w14:textId="77777777" w:rsidR="00182F22" w:rsidRPr="000B5941" w:rsidRDefault="00182F22" w:rsidP="00182F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</w:pPr>
    </w:p>
    <w:p w14:paraId="577EB68D" w14:textId="77777777" w:rsidR="003C2152" w:rsidRPr="003C2152" w:rsidRDefault="003C2152" w:rsidP="00182F2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C2152">
        <w:rPr>
          <w:rFonts w:ascii="Times New Roman" w:hAnsi="Times New Roman" w:cs="Times New Roman"/>
          <w:b/>
          <w:bCs/>
          <w:sz w:val="28"/>
          <w:szCs w:val="28"/>
          <w:lang w:val="en-US"/>
        </w:rPr>
        <w:t>PREȘEDINTELE  PARLAMENTULUI</w:t>
      </w:r>
    </w:p>
    <w:p w14:paraId="332E317D" w14:textId="77777777" w:rsidR="003C2152" w:rsidRPr="003C2152" w:rsidRDefault="003C2152" w:rsidP="00182F22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E2D6254" w14:textId="660DAB19" w:rsidR="003C2152" w:rsidRDefault="003C2152" w:rsidP="00182F22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569CD20" w14:textId="36EF25CF" w:rsidR="00182F22" w:rsidRDefault="00182F22" w:rsidP="00182F22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F8A403B" w14:textId="77777777" w:rsidR="00182F22" w:rsidRPr="003C2152" w:rsidRDefault="00182F22" w:rsidP="00182F22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E21E2CA" w14:textId="77777777" w:rsidR="003C2152" w:rsidRPr="003C2152" w:rsidRDefault="003C2152" w:rsidP="00182F22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C2152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</w:p>
    <w:p w14:paraId="75065B03" w14:textId="45CEDC98" w:rsidR="003C2152" w:rsidRDefault="003C2152" w:rsidP="00182F2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2BF17FCC" w14:textId="6AC08102" w:rsidR="00182F22" w:rsidRDefault="00182F22" w:rsidP="00182F2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76222A00" w14:textId="77777777" w:rsidR="00182F22" w:rsidRPr="003C2152" w:rsidRDefault="00182F22" w:rsidP="00182F2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0FDE7735" w14:textId="77777777" w:rsidR="003C2152" w:rsidRPr="003C2152" w:rsidRDefault="003C2152" w:rsidP="00182F2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3C2152">
        <w:rPr>
          <w:rFonts w:ascii="Times New Roman" w:eastAsia="Calibri" w:hAnsi="Times New Roman" w:cs="Times New Roman"/>
          <w:b/>
          <w:sz w:val="28"/>
          <w:szCs w:val="28"/>
          <w:lang w:val="en-US"/>
        </w:rPr>
        <w:t>Chișinău, 29 decembrie 2022.</w:t>
      </w:r>
    </w:p>
    <w:p w14:paraId="40ACF8A5" w14:textId="0EFFF362" w:rsidR="00B7478C" w:rsidRPr="000B5941" w:rsidRDefault="003C2152" w:rsidP="00182F22">
      <w:pPr>
        <w:spacing w:after="0" w:line="240" w:lineRule="auto"/>
        <w:ind w:right="1985"/>
        <w:rPr>
          <w:rFonts w:ascii="Times New Roman" w:hAnsi="Times New Roman" w:cs="Times New Roman"/>
          <w:sz w:val="28"/>
          <w:szCs w:val="28"/>
          <w:lang w:val="ro-RO"/>
        </w:rPr>
      </w:pPr>
      <w:r w:rsidRPr="003C2152">
        <w:rPr>
          <w:rFonts w:ascii="Times New Roman" w:hAnsi="Times New Roman" w:cs="Times New Roman"/>
          <w:b/>
          <w:sz w:val="28"/>
          <w:szCs w:val="28"/>
        </w:rPr>
        <w:t>Nr. 37</w:t>
      </w:r>
      <w:r w:rsidRPr="003C2152">
        <w:rPr>
          <w:rFonts w:ascii="Times New Roman" w:hAnsi="Times New Roman" w:cs="Times New Roman"/>
          <w:b/>
          <w:sz w:val="28"/>
          <w:szCs w:val="28"/>
          <w:lang w:val="ro-RO"/>
        </w:rPr>
        <w:t>4</w:t>
      </w:r>
      <w:r w:rsidRPr="003C2152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B7478C" w:rsidRPr="000B5941" w:rsidSect="00A70C41">
      <w:pgSz w:w="11906" w:h="16838"/>
      <w:pgMar w:top="1418" w:right="566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7298F"/>
    <w:multiLevelType w:val="singleLevel"/>
    <w:tmpl w:val="3DF077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109243737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16"/>
    <w:rsid w:val="000028B6"/>
    <w:rsid w:val="000048FB"/>
    <w:rsid w:val="0000608D"/>
    <w:rsid w:val="000240B9"/>
    <w:rsid w:val="00024F5D"/>
    <w:rsid w:val="000303CA"/>
    <w:rsid w:val="00045D7A"/>
    <w:rsid w:val="0005016C"/>
    <w:rsid w:val="000532A5"/>
    <w:rsid w:val="00053D3E"/>
    <w:rsid w:val="000607EB"/>
    <w:rsid w:val="0006267A"/>
    <w:rsid w:val="00067C69"/>
    <w:rsid w:val="00083F73"/>
    <w:rsid w:val="00086B1B"/>
    <w:rsid w:val="0009489D"/>
    <w:rsid w:val="000A69FA"/>
    <w:rsid w:val="000B5635"/>
    <w:rsid w:val="000B5941"/>
    <w:rsid w:val="000B64F1"/>
    <w:rsid w:val="000C31E6"/>
    <w:rsid w:val="000E276F"/>
    <w:rsid w:val="000F662C"/>
    <w:rsid w:val="00114459"/>
    <w:rsid w:val="00116041"/>
    <w:rsid w:val="00121055"/>
    <w:rsid w:val="00141479"/>
    <w:rsid w:val="00147EEE"/>
    <w:rsid w:val="00151367"/>
    <w:rsid w:val="00151B71"/>
    <w:rsid w:val="00153153"/>
    <w:rsid w:val="00166456"/>
    <w:rsid w:val="00172C02"/>
    <w:rsid w:val="00182F22"/>
    <w:rsid w:val="001913FD"/>
    <w:rsid w:val="00192541"/>
    <w:rsid w:val="001B2645"/>
    <w:rsid w:val="001C0CDF"/>
    <w:rsid w:val="001F08DC"/>
    <w:rsid w:val="00202F50"/>
    <w:rsid w:val="00203AEF"/>
    <w:rsid w:val="00203EB8"/>
    <w:rsid w:val="00213056"/>
    <w:rsid w:val="00214934"/>
    <w:rsid w:val="00221F9D"/>
    <w:rsid w:val="00242059"/>
    <w:rsid w:val="00254AA2"/>
    <w:rsid w:val="00260B21"/>
    <w:rsid w:val="00265E9A"/>
    <w:rsid w:val="00280A0D"/>
    <w:rsid w:val="00283E65"/>
    <w:rsid w:val="00283FEB"/>
    <w:rsid w:val="00291A8C"/>
    <w:rsid w:val="0029524A"/>
    <w:rsid w:val="002962C9"/>
    <w:rsid w:val="002A10D8"/>
    <w:rsid w:val="002A18BF"/>
    <w:rsid w:val="002A5FA2"/>
    <w:rsid w:val="002B3C86"/>
    <w:rsid w:val="002B7414"/>
    <w:rsid w:val="002D3D16"/>
    <w:rsid w:val="002D3DF7"/>
    <w:rsid w:val="002D59F7"/>
    <w:rsid w:val="00306172"/>
    <w:rsid w:val="00313D3E"/>
    <w:rsid w:val="003200EA"/>
    <w:rsid w:val="0033377D"/>
    <w:rsid w:val="0033776E"/>
    <w:rsid w:val="003774CF"/>
    <w:rsid w:val="00391181"/>
    <w:rsid w:val="0039164D"/>
    <w:rsid w:val="003A31FA"/>
    <w:rsid w:val="003B7984"/>
    <w:rsid w:val="003C0CE5"/>
    <w:rsid w:val="003C2152"/>
    <w:rsid w:val="003D162C"/>
    <w:rsid w:val="003D21BF"/>
    <w:rsid w:val="003E76F0"/>
    <w:rsid w:val="00422960"/>
    <w:rsid w:val="0042550F"/>
    <w:rsid w:val="004326C8"/>
    <w:rsid w:val="00443362"/>
    <w:rsid w:val="00445FDE"/>
    <w:rsid w:val="00460F5E"/>
    <w:rsid w:val="00480545"/>
    <w:rsid w:val="00480A56"/>
    <w:rsid w:val="00486681"/>
    <w:rsid w:val="004A21CF"/>
    <w:rsid w:val="004B17BF"/>
    <w:rsid w:val="004B2749"/>
    <w:rsid w:val="004C5F15"/>
    <w:rsid w:val="004D7FDD"/>
    <w:rsid w:val="004E4CC7"/>
    <w:rsid w:val="004F0214"/>
    <w:rsid w:val="00510EF4"/>
    <w:rsid w:val="005147C7"/>
    <w:rsid w:val="00521BED"/>
    <w:rsid w:val="00525FFA"/>
    <w:rsid w:val="00542573"/>
    <w:rsid w:val="005475D0"/>
    <w:rsid w:val="00561425"/>
    <w:rsid w:val="00563392"/>
    <w:rsid w:val="0058196A"/>
    <w:rsid w:val="0058365B"/>
    <w:rsid w:val="0058632C"/>
    <w:rsid w:val="005B00E4"/>
    <w:rsid w:val="005B7D6C"/>
    <w:rsid w:val="005D777E"/>
    <w:rsid w:val="005E7280"/>
    <w:rsid w:val="005F7083"/>
    <w:rsid w:val="00616E84"/>
    <w:rsid w:val="006330F9"/>
    <w:rsid w:val="0064737F"/>
    <w:rsid w:val="00650AB6"/>
    <w:rsid w:val="0066104B"/>
    <w:rsid w:val="00693CB8"/>
    <w:rsid w:val="006B4695"/>
    <w:rsid w:val="006B6A76"/>
    <w:rsid w:val="006E2B6C"/>
    <w:rsid w:val="006E5733"/>
    <w:rsid w:val="00703D3C"/>
    <w:rsid w:val="0071337C"/>
    <w:rsid w:val="00716D7A"/>
    <w:rsid w:val="007220F6"/>
    <w:rsid w:val="00726171"/>
    <w:rsid w:val="007269BB"/>
    <w:rsid w:val="0073250E"/>
    <w:rsid w:val="0073352F"/>
    <w:rsid w:val="00733A35"/>
    <w:rsid w:val="00740A51"/>
    <w:rsid w:val="007838ED"/>
    <w:rsid w:val="00785746"/>
    <w:rsid w:val="007A78B7"/>
    <w:rsid w:val="007C3E4B"/>
    <w:rsid w:val="007E2CCD"/>
    <w:rsid w:val="007F168B"/>
    <w:rsid w:val="00814FF8"/>
    <w:rsid w:val="00817D1D"/>
    <w:rsid w:val="00834721"/>
    <w:rsid w:val="0083484C"/>
    <w:rsid w:val="00853E8C"/>
    <w:rsid w:val="008704D3"/>
    <w:rsid w:val="00870AD8"/>
    <w:rsid w:val="00876022"/>
    <w:rsid w:val="008779D1"/>
    <w:rsid w:val="00896E28"/>
    <w:rsid w:val="008A0EDF"/>
    <w:rsid w:val="008B1F20"/>
    <w:rsid w:val="008B6B74"/>
    <w:rsid w:val="008D0E9C"/>
    <w:rsid w:val="008E1086"/>
    <w:rsid w:val="008E2880"/>
    <w:rsid w:val="009117F4"/>
    <w:rsid w:val="00922BBA"/>
    <w:rsid w:val="00927E2A"/>
    <w:rsid w:val="00931C34"/>
    <w:rsid w:val="0094326C"/>
    <w:rsid w:val="00947C6B"/>
    <w:rsid w:val="009511E5"/>
    <w:rsid w:val="00955A5E"/>
    <w:rsid w:val="00973B68"/>
    <w:rsid w:val="009749A7"/>
    <w:rsid w:val="00980E1C"/>
    <w:rsid w:val="0098346F"/>
    <w:rsid w:val="0098658C"/>
    <w:rsid w:val="00987C0A"/>
    <w:rsid w:val="009A75FB"/>
    <w:rsid w:val="009B0C73"/>
    <w:rsid w:val="009C0DC2"/>
    <w:rsid w:val="009C748F"/>
    <w:rsid w:val="009E35E0"/>
    <w:rsid w:val="009E77BF"/>
    <w:rsid w:val="009F3304"/>
    <w:rsid w:val="00A12E16"/>
    <w:rsid w:val="00A14B44"/>
    <w:rsid w:val="00A150D9"/>
    <w:rsid w:val="00A243B0"/>
    <w:rsid w:val="00A32728"/>
    <w:rsid w:val="00A371AE"/>
    <w:rsid w:val="00A57858"/>
    <w:rsid w:val="00A70C41"/>
    <w:rsid w:val="00A74816"/>
    <w:rsid w:val="00A766AF"/>
    <w:rsid w:val="00A8195F"/>
    <w:rsid w:val="00A93EE6"/>
    <w:rsid w:val="00A94126"/>
    <w:rsid w:val="00A952B8"/>
    <w:rsid w:val="00A96E07"/>
    <w:rsid w:val="00A97F22"/>
    <w:rsid w:val="00AC5B12"/>
    <w:rsid w:val="00AD1409"/>
    <w:rsid w:val="00AF01E1"/>
    <w:rsid w:val="00B12997"/>
    <w:rsid w:val="00B2129A"/>
    <w:rsid w:val="00B218EC"/>
    <w:rsid w:val="00B22F17"/>
    <w:rsid w:val="00B27C96"/>
    <w:rsid w:val="00B33513"/>
    <w:rsid w:val="00B46C3C"/>
    <w:rsid w:val="00B50993"/>
    <w:rsid w:val="00B52871"/>
    <w:rsid w:val="00B70DB3"/>
    <w:rsid w:val="00B724C9"/>
    <w:rsid w:val="00B735C9"/>
    <w:rsid w:val="00B7478C"/>
    <w:rsid w:val="00B75F0D"/>
    <w:rsid w:val="00B80A66"/>
    <w:rsid w:val="00B90A08"/>
    <w:rsid w:val="00B941F2"/>
    <w:rsid w:val="00B955C4"/>
    <w:rsid w:val="00BC1A24"/>
    <w:rsid w:val="00BC7A3F"/>
    <w:rsid w:val="00BD4DA7"/>
    <w:rsid w:val="00BE758F"/>
    <w:rsid w:val="00BF5AC9"/>
    <w:rsid w:val="00C258C3"/>
    <w:rsid w:val="00C35F98"/>
    <w:rsid w:val="00C361BA"/>
    <w:rsid w:val="00C42819"/>
    <w:rsid w:val="00C519D7"/>
    <w:rsid w:val="00C63A33"/>
    <w:rsid w:val="00C744C0"/>
    <w:rsid w:val="00C87394"/>
    <w:rsid w:val="00C90F95"/>
    <w:rsid w:val="00CA06A9"/>
    <w:rsid w:val="00CA0B2D"/>
    <w:rsid w:val="00CA5651"/>
    <w:rsid w:val="00CA6C19"/>
    <w:rsid w:val="00CB4D08"/>
    <w:rsid w:val="00CC2000"/>
    <w:rsid w:val="00CC413B"/>
    <w:rsid w:val="00CC7882"/>
    <w:rsid w:val="00CE239D"/>
    <w:rsid w:val="00CE2A2C"/>
    <w:rsid w:val="00D03625"/>
    <w:rsid w:val="00D200CF"/>
    <w:rsid w:val="00D2193E"/>
    <w:rsid w:val="00D35FE8"/>
    <w:rsid w:val="00D44685"/>
    <w:rsid w:val="00D45441"/>
    <w:rsid w:val="00D51D75"/>
    <w:rsid w:val="00D605B1"/>
    <w:rsid w:val="00D64757"/>
    <w:rsid w:val="00D7706F"/>
    <w:rsid w:val="00D82B97"/>
    <w:rsid w:val="00D857DA"/>
    <w:rsid w:val="00D92AF0"/>
    <w:rsid w:val="00DA3B1E"/>
    <w:rsid w:val="00DB5845"/>
    <w:rsid w:val="00DC4888"/>
    <w:rsid w:val="00DC4B39"/>
    <w:rsid w:val="00DD2A92"/>
    <w:rsid w:val="00DE079C"/>
    <w:rsid w:val="00DF749D"/>
    <w:rsid w:val="00E0068A"/>
    <w:rsid w:val="00E25108"/>
    <w:rsid w:val="00E25534"/>
    <w:rsid w:val="00E353AD"/>
    <w:rsid w:val="00E4385F"/>
    <w:rsid w:val="00E549F6"/>
    <w:rsid w:val="00E62E03"/>
    <w:rsid w:val="00E644AA"/>
    <w:rsid w:val="00E64C7A"/>
    <w:rsid w:val="00E65FBA"/>
    <w:rsid w:val="00E74AC4"/>
    <w:rsid w:val="00E92BAF"/>
    <w:rsid w:val="00E97B16"/>
    <w:rsid w:val="00EA4926"/>
    <w:rsid w:val="00EA4949"/>
    <w:rsid w:val="00EA53A4"/>
    <w:rsid w:val="00EC0311"/>
    <w:rsid w:val="00EC61DE"/>
    <w:rsid w:val="00ED22B3"/>
    <w:rsid w:val="00F245BF"/>
    <w:rsid w:val="00F30640"/>
    <w:rsid w:val="00F35FFC"/>
    <w:rsid w:val="00F36203"/>
    <w:rsid w:val="00F36263"/>
    <w:rsid w:val="00F61D5C"/>
    <w:rsid w:val="00F80284"/>
    <w:rsid w:val="00F928AF"/>
    <w:rsid w:val="00F93DCE"/>
    <w:rsid w:val="00FA0626"/>
    <w:rsid w:val="00FB3A23"/>
    <w:rsid w:val="00FC3F9E"/>
    <w:rsid w:val="00FD3F5D"/>
    <w:rsid w:val="00FF3B0D"/>
    <w:rsid w:val="00FF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48C07"/>
  <w15:docId w15:val="{AC1621D1-63BC-4E56-9E81-36168443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B9"/>
  </w:style>
  <w:style w:type="paragraph" w:styleId="Titlu1">
    <w:name w:val="heading 1"/>
    <w:basedOn w:val="Normal"/>
    <w:next w:val="Normal"/>
    <w:link w:val="Titlu1Caracter"/>
    <w:uiPriority w:val="9"/>
    <w:qFormat/>
    <w:rsid w:val="00AC5B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5">
    <w:name w:val="heading 5"/>
    <w:basedOn w:val="Normal"/>
    <w:next w:val="Normal"/>
    <w:link w:val="Titlu5Caracter"/>
    <w:semiHidden/>
    <w:unhideWhenUsed/>
    <w:qFormat/>
    <w:rsid w:val="00AF01E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2"/>
      <w:szCs w:val="20"/>
      <w:lang w:val="tr-T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E97B16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97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97B16"/>
    <w:rPr>
      <w:rFonts w:ascii="Tahoma" w:hAnsi="Tahoma" w:cs="Tahoma"/>
      <w:sz w:val="16"/>
      <w:szCs w:val="16"/>
    </w:rPr>
  </w:style>
  <w:style w:type="character" w:customStyle="1" w:styleId="Titlu5Caracter">
    <w:name w:val="Titlu 5 Caracter"/>
    <w:basedOn w:val="Fontdeparagrafimplicit"/>
    <w:link w:val="Titlu5"/>
    <w:semiHidden/>
    <w:rsid w:val="00AF01E1"/>
    <w:rPr>
      <w:rFonts w:ascii="Times New Roman" w:eastAsia="Times New Roman" w:hAnsi="Times New Roman" w:cs="Times New Roman"/>
      <w:b/>
      <w:sz w:val="32"/>
      <w:szCs w:val="20"/>
      <w:lang w:val="tr-TR"/>
    </w:rPr>
  </w:style>
  <w:style w:type="character" w:styleId="Robust">
    <w:name w:val="Strong"/>
    <w:basedOn w:val="Fontdeparagrafimplicit"/>
    <w:uiPriority w:val="22"/>
    <w:qFormat/>
    <w:rsid w:val="00AF01E1"/>
    <w:rPr>
      <w:b/>
      <w:bCs/>
    </w:rPr>
  </w:style>
  <w:style w:type="character" w:styleId="Hyperlink">
    <w:name w:val="Hyperlink"/>
    <w:basedOn w:val="Fontdeparagrafimplicit"/>
    <w:uiPriority w:val="99"/>
    <w:unhideWhenUsed/>
    <w:rsid w:val="00AF01E1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AC5B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f">
    <w:name w:val="List Paragraph"/>
    <w:basedOn w:val="Normal"/>
    <w:uiPriority w:val="34"/>
    <w:qFormat/>
    <w:rsid w:val="00D82B97"/>
    <w:pPr>
      <w:ind w:left="720"/>
      <w:contextualSpacing/>
    </w:pPr>
  </w:style>
  <w:style w:type="paragraph" w:styleId="Frspaiere">
    <w:name w:val="No Spacing"/>
    <w:uiPriority w:val="1"/>
    <w:qFormat/>
    <w:rsid w:val="004B2749"/>
    <w:pPr>
      <w:spacing w:after="0" w:line="240" w:lineRule="auto"/>
    </w:pPr>
    <w:rPr>
      <w:rFonts w:eastAsiaTheme="minorHAnsi"/>
      <w:lang w:val="en-US" w:eastAsia="en-US"/>
    </w:rPr>
  </w:style>
  <w:style w:type="paragraph" w:customStyle="1" w:styleId="pb">
    <w:name w:val="pb"/>
    <w:basedOn w:val="Normal"/>
    <w:rsid w:val="00B95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styleId="Revizuire">
    <w:name w:val="Revision"/>
    <w:hidden/>
    <w:uiPriority w:val="99"/>
    <w:semiHidden/>
    <w:rsid w:val="006E57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lex:LPLP201312133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FFD670-5626-4BD7-8C48-672AD37E845D}"/>
</file>

<file path=customXml/itemProps2.xml><?xml version="1.0" encoding="utf-8"?>
<ds:datastoreItem xmlns:ds="http://schemas.openxmlformats.org/officeDocument/2006/customXml" ds:itemID="{8866828F-53F7-4551-9511-875FA9A324CF}"/>
</file>

<file path=customXml/itemProps3.xml><?xml version="1.0" encoding="utf-8"?>
<ds:datastoreItem xmlns:ds="http://schemas.openxmlformats.org/officeDocument/2006/customXml" ds:itemID="{DD03C103-D2A6-4931-B4C5-E74730B86DE5}"/>
</file>

<file path=customXml/itemProps4.xml><?xml version="1.0" encoding="utf-8"?>
<ds:datastoreItem xmlns:ds="http://schemas.openxmlformats.org/officeDocument/2006/customXml" ds:itemID="{169CA851-D784-4CC0-B732-8B090052CB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4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431.2022.ro</vt:lpstr>
      <vt:lpstr/>
      <vt:lpstr/>
    </vt:vector>
  </TitlesOfParts>
  <Company>SPecialiST RePack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L_374.2022.ro</dc:title>
  <dc:subject/>
  <dc:creator>DRIVE</dc:creator>
  <cp:keywords/>
  <dc:description/>
  <cp:lastModifiedBy>Aliona Galaico</cp:lastModifiedBy>
  <cp:revision>2</cp:revision>
  <cp:lastPrinted>2022-12-29T13:47:00Z</cp:lastPrinted>
  <dcterms:created xsi:type="dcterms:W3CDTF">2022-12-29T13:49:00Z</dcterms:created>
  <dcterms:modified xsi:type="dcterms:W3CDTF">2022-12-29T13:49:00Z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