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61B8D" w14:textId="193B2DA7" w:rsidR="00051B7E" w:rsidRDefault="00051B7E" w:rsidP="00051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aprobarea proiectului de lege </w:t>
      </w:r>
      <w:r w:rsidR="00D94C57">
        <w:rPr>
          <w:b/>
          <w:sz w:val="28"/>
          <w:szCs w:val="28"/>
          <w:lang w:val="ro-RO"/>
        </w:rPr>
        <w:t>cu privire la</w:t>
      </w:r>
      <w:r>
        <w:rPr>
          <w:b/>
          <w:sz w:val="28"/>
          <w:szCs w:val="28"/>
          <w:lang w:val="ro-RO"/>
        </w:rPr>
        <w:t xml:space="preserve"> acceptarea modificării </w:t>
      </w:r>
    </w:p>
    <w:p w14:paraId="29165E38" w14:textId="77777777" w:rsidR="00051B7E" w:rsidRDefault="00051B7E" w:rsidP="00051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listei de angajamente specifice a Republicii Moldova în temeiul </w:t>
      </w:r>
    </w:p>
    <w:p w14:paraId="7BBC8CE1" w14:textId="77777777" w:rsidR="00051B7E" w:rsidRDefault="00051B7E" w:rsidP="00051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Acordului General privind Comerțul cu Servicii (GATS) pentru </w:t>
      </w:r>
    </w:p>
    <w:p w14:paraId="23EF1DF8" w14:textId="188D9447" w:rsidR="00051B7E" w:rsidRPr="008F4F45" w:rsidRDefault="00051B7E" w:rsidP="00051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 include anexa 1 la Declarația Conferinței Ministeriale a </w:t>
      </w:r>
      <w:r w:rsidR="00D13023" w:rsidRPr="008F4F45">
        <w:rPr>
          <w:b/>
          <w:sz w:val="28"/>
          <w:szCs w:val="28"/>
          <w:lang w:val="ro-RO"/>
        </w:rPr>
        <w:t xml:space="preserve">Organizației Mondiale a Comerțului </w:t>
      </w:r>
      <w:r w:rsidRPr="008F4F45">
        <w:rPr>
          <w:b/>
          <w:sz w:val="28"/>
          <w:szCs w:val="28"/>
          <w:lang w:val="ro-RO"/>
        </w:rPr>
        <w:t>privind încheierea negocierilor referitoare la reglementarea internă în domeniul serviciilor din data de 2 decembrie 2021</w:t>
      </w:r>
    </w:p>
    <w:p w14:paraId="4C46CD05" w14:textId="12781DA6" w:rsidR="00051B7E" w:rsidRPr="008F4F45" w:rsidRDefault="00051B7E" w:rsidP="00051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8F4F45">
        <w:rPr>
          <w:b/>
          <w:sz w:val="28"/>
          <w:szCs w:val="28"/>
          <w:lang w:val="ro-RO"/>
        </w:rPr>
        <w:t>---------------------------------------------------------------------</w:t>
      </w:r>
    </w:p>
    <w:p w14:paraId="47AA4463" w14:textId="77777777" w:rsidR="00051B7E" w:rsidRPr="008F4F45" w:rsidRDefault="00051B7E" w:rsidP="00051B7E">
      <w:pPr>
        <w:ind w:firstLine="0"/>
        <w:jc w:val="center"/>
        <w:rPr>
          <w:sz w:val="28"/>
          <w:szCs w:val="28"/>
          <w:lang w:val="ro-RO"/>
        </w:rPr>
      </w:pPr>
    </w:p>
    <w:p w14:paraId="1EDE5EAE" w14:textId="5A81FC95" w:rsidR="00051B7E" w:rsidRPr="008F4F45" w:rsidRDefault="00051B7E" w:rsidP="00051B7E">
      <w:pPr>
        <w:rPr>
          <w:b/>
          <w:sz w:val="28"/>
          <w:szCs w:val="28"/>
          <w:lang w:val="ro-RO"/>
        </w:rPr>
      </w:pPr>
      <w:r w:rsidRPr="008F4F45">
        <w:rPr>
          <w:sz w:val="28"/>
          <w:szCs w:val="28"/>
          <w:lang w:val="ro-RO"/>
        </w:rPr>
        <w:t>În temeiul art.</w:t>
      </w:r>
      <w:r w:rsidR="008F4F45">
        <w:rPr>
          <w:sz w:val="28"/>
          <w:szCs w:val="28"/>
          <w:lang w:val="ro-RO"/>
        </w:rPr>
        <w:t xml:space="preserve"> </w:t>
      </w:r>
      <w:r w:rsidRPr="008F4F45">
        <w:rPr>
          <w:sz w:val="28"/>
          <w:szCs w:val="28"/>
          <w:lang w:val="ro-RO"/>
        </w:rPr>
        <w:t>14 alin.</w:t>
      </w:r>
      <w:r w:rsidR="008F4F45">
        <w:rPr>
          <w:sz w:val="28"/>
          <w:szCs w:val="28"/>
          <w:lang w:val="ro-RO"/>
        </w:rPr>
        <w:t xml:space="preserve"> </w:t>
      </w:r>
      <w:r w:rsidRPr="008F4F45">
        <w:rPr>
          <w:sz w:val="28"/>
          <w:szCs w:val="28"/>
          <w:lang w:val="ro-RO"/>
        </w:rPr>
        <w:t>(</w:t>
      </w:r>
      <w:r w:rsidRPr="008F4F45">
        <w:rPr>
          <w:sz w:val="28"/>
          <w:szCs w:val="28"/>
        </w:rPr>
        <w:t>2</w:t>
      </w:r>
      <w:r w:rsidRPr="008F4F45">
        <w:rPr>
          <w:sz w:val="28"/>
          <w:szCs w:val="28"/>
          <w:lang w:val="ro-RO"/>
        </w:rPr>
        <w:t>) din Legea nr.</w:t>
      </w:r>
      <w:r w:rsidR="008F4F45">
        <w:rPr>
          <w:sz w:val="28"/>
          <w:szCs w:val="28"/>
          <w:lang w:val="ro-RO"/>
        </w:rPr>
        <w:t xml:space="preserve"> </w:t>
      </w:r>
      <w:r w:rsidRPr="008F4F45"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 w:rsidR="008F4F45">
        <w:rPr>
          <w:sz w:val="28"/>
          <w:szCs w:val="28"/>
          <w:lang w:val="ro-RO"/>
        </w:rPr>
        <w:t xml:space="preserve"> </w:t>
      </w:r>
      <w:r w:rsidRPr="008F4F45">
        <w:rPr>
          <w:sz w:val="28"/>
          <w:szCs w:val="28"/>
          <w:lang w:val="ro-RO"/>
        </w:rPr>
        <w:t>24-26, art.</w:t>
      </w:r>
      <w:r w:rsidR="008F4F45">
        <w:rPr>
          <w:sz w:val="28"/>
          <w:szCs w:val="28"/>
          <w:lang w:val="ro-RO"/>
        </w:rPr>
        <w:t xml:space="preserve"> </w:t>
      </w:r>
      <w:r w:rsidRPr="008F4F45">
        <w:rPr>
          <w:sz w:val="28"/>
          <w:szCs w:val="28"/>
          <w:lang w:val="ro-RO"/>
        </w:rPr>
        <w:t>137),</w:t>
      </w:r>
      <w:r w:rsidRPr="008F4F45">
        <w:rPr>
          <w:sz w:val="28"/>
          <w:szCs w:val="28"/>
        </w:rPr>
        <w:t xml:space="preserve"> </w:t>
      </w:r>
      <w:r w:rsidRPr="008F4F45">
        <w:rPr>
          <w:sz w:val="28"/>
          <w:szCs w:val="28"/>
          <w:lang w:val="ro-RO"/>
        </w:rPr>
        <w:t xml:space="preserve">cu modificările ulterioare, </w:t>
      </w:r>
      <w:r w:rsidRPr="008F4F45">
        <w:rPr>
          <w:bCs/>
          <w:sz w:val="28"/>
          <w:szCs w:val="28"/>
          <w:lang w:val="ro-RO"/>
        </w:rPr>
        <w:t>Guvernul HOTĂRĂŞTE:</w:t>
      </w:r>
    </w:p>
    <w:p w14:paraId="53E30E54" w14:textId="77777777" w:rsidR="00051B7E" w:rsidRPr="008F4F45" w:rsidRDefault="00051B7E" w:rsidP="00051B7E">
      <w:pPr>
        <w:rPr>
          <w:sz w:val="28"/>
          <w:szCs w:val="28"/>
          <w:lang w:val="ro-RO"/>
        </w:rPr>
      </w:pPr>
    </w:p>
    <w:p w14:paraId="48A9938B" w14:textId="5145B950" w:rsidR="00051B7E" w:rsidRDefault="00051B7E" w:rsidP="00D13023">
      <w:pPr>
        <w:rPr>
          <w:sz w:val="28"/>
          <w:szCs w:val="28"/>
          <w:lang w:val="ro-RO"/>
        </w:rPr>
      </w:pPr>
      <w:r w:rsidRPr="008F4F45">
        <w:rPr>
          <w:sz w:val="28"/>
          <w:szCs w:val="28"/>
          <w:lang w:val="ro-RO"/>
        </w:rPr>
        <w:t xml:space="preserve">Se aprobă și se prezintă Președintelui Republicii Moldova spre examinare proiectul de </w:t>
      </w:r>
      <w:r w:rsidR="00D13023" w:rsidRPr="008F4F45">
        <w:rPr>
          <w:sz w:val="28"/>
          <w:szCs w:val="28"/>
          <w:lang w:val="ro-RO"/>
        </w:rPr>
        <w:t xml:space="preserve">lege </w:t>
      </w:r>
      <w:r w:rsidR="00D94C57">
        <w:rPr>
          <w:sz w:val="28"/>
          <w:szCs w:val="28"/>
          <w:lang w:val="ro-RO"/>
        </w:rPr>
        <w:t>cu privire la</w:t>
      </w:r>
      <w:r w:rsidR="00D13023" w:rsidRPr="008F4F45">
        <w:rPr>
          <w:sz w:val="28"/>
          <w:szCs w:val="28"/>
          <w:lang w:val="ro-RO"/>
        </w:rPr>
        <w:t xml:space="preserve"> acceptarea modificării listei de angajamente specifice a Republicii Moldova în temeiul Acordului General privind Comerțul cu Servicii (GATS) pentru a include anexa 1 la Declarația Conferinței Ministeriale a Organizației Mondiale a Comerțului privind încheierea ne</w:t>
      </w:r>
      <w:r w:rsidR="00D13023" w:rsidRPr="00D13023">
        <w:rPr>
          <w:sz w:val="28"/>
          <w:szCs w:val="28"/>
          <w:lang w:val="ro-RO"/>
        </w:rPr>
        <w:t>gocierilor referitoare la reglementarea internă în domeniul serviciilor din data de 2 decembrie 2021</w:t>
      </w:r>
      <w:r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0367F79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bookmarkStart w:id="0" w:name="_GoBack"/>
      <w:bookmarkEnd w:id="0"/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492734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492734" w:rsidRDefault="003A4AE6" w:rsidP="00E25218">
      <w:pPr>
        <w:rPr>
          <w:rFonts w:asciiTheme="majorBidi" w:hAnsiTheme="majorBidi" w:cstheme="majorBidi"/>
          <w:sz w:val="22"/>
          <w:szCs w:val="22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710A762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D94C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94C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94C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94C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38588F" w14:textId="77777777" w:rsidR="00492734" w:rsidRDefault="00492734" w:rsidP="0049273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5AA34DA" w14:textId="77777777" w:rsidR="00492734" w:rsidRDefault="00492734" w:rsidP="004927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dezvoltării </w:t>
      </w:r>
    </w:p>
    <w:p w14:paraId="3DBA4CF0" w14:textId="77777777" w:rsidR="00492734" w:rsidRDefault="00492734" w:rsidP="004927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 ALAIBA</w:t>
      </w:r>
    </w:p>
    <w:p w14:paraId="30B60D27" w14:textId="77777777" w:rsidR="00051B7E" w:rsidRDefault="00051B7E" w:rsidP="00051B7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2CF9C" w14:textId="77777777" w:rsidR="004D2BAD" w:rsidRDefault="004D2BAD" w:rsidP="004D2BA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Veronica Mihailov-Moraru </w:t>
      </w: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BC08EE3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  <w:r w:rsidR="00D94C57">
        <w:rPr>
          <w:sz w:val="28"/>
          <w:szCs w:val="28"/>
          <w:lang w:val="ro-RO" w:eastAsia="ru-RU"/>
        </w:rPr>
        <w:tab/>
        <w:t>Artur MIJA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53234CF6" w:rsidR="00051B7E" w:rsidRDefault="00051B7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EF4E0ED" w14:textId="77777777" w:rsidR="004624AC" w:rsidRPr="004624AC" w:rsidRDefault="004624AC" w:rsidP="004624AC">
      <w:pPr>
        <w:ind w:firstLine="0"/>
        <w:jc w:val="right"/>
        <w:rPr>
          <w:i/>
          <w:sz w:val="28"/>
          <w:szCs w:val="28"/>
          <w:lang w:eastAsia="ru-RU"/>
        </w:rPr>
      </w:pPr>
      <w:r w:rsidRPr="004624AC">
        <w:rPr>
          <w:i/>
          <w:sz w:val="28"/>
          <w:szCs w:val="28"/>
          <w:lang w:val="ro-RO" w:eastAsia="ru-RU"/>
        </w:rPr>
        <w:lastRenderedPageBreak/>
        <w:t>Proiect</w:t>
      </w:r>
    </w:p>
    <w:p w14:paraId="4450AE09" w14:textId="77777777" w:rsidR="004624AC" w:rsidRPr="004624AC" w:rsidRDefault="004624AC" w:rsidP="004624AC">
      <w:pPr>
        <w:keepNext/>
        <w:ind w:firstLine="0"/>
        <w:jc w:val="center"/>
        <w:outlineLvl w:val="0"/>
        <w:rPr>
          <w:sz w:val="28"/>
          <w:szCs w:val="28"/>
          <w:lang w:val="ro-RO" w:eastAsia="ru-RU"/>
        </w:rPr>
      </w:pPr>
    </w:p>
    <w:p w14:paraId="66317206" w14:textId="77777777" w:rsidR="004624AC" w:rsidRPr="004624AC" w:rsidRDefault="004624AC" w:rsidP="004624AC">
      <w:pPr>
        <w:keepNext/>
        <w:ind w:firstLine="0"/>
        <w:jc w:val="center"/>
        <w:outlineLvl w:val="0"/>
        <w:rPr>
          <w:b/>
          <w:bCs/>
          <w:sz w:val="28"/>
          <w:szCs w:val="28"/>
          <w:lang w:val="ro-RO" w:eastAsia="ru-RU"/>
        </w:rPr>
      </w:pPr>
      <w:r w:rsidRPr="004624AC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432016E1" w14:textId="77777777" w:rsidR="004624AC" w:rsidRDefault="004624AC" w:rsidP="004624AC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47D8F8D9" w14:textId="0263A0E5" w:rsidR="004624AC" w:rsidRPr="004624AC" w:rsidRDefault="004624AC" w:rsidP="004624AC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  <w:r w:rsidRPr="004624AC">
        <w:rPr>
          <w:b/>
          <w:bCs/>
          <w:iCs/>
          <w:sz w:val="28"/>
          <w:szCs w:val="28"/>
          <w:lang w:eastAsia="ru-RU"/>
        </w:rPr>
        <w:t>LEGE</w:t>
      </w:r>
    </w:p>
    <w:p w14:paraId="5B39B561" w14:textId="7FD0B073" w:rsidR="00D13023" w:rsidRDefault="00D94C57" w:rsidP="00D13023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="00D13023">
        <w:rPr>
          <w:b/>
          <w:sz w:val="28"/>
          <w:szCs w:val="28"/>
          <w:lang w:val="ro-RO"/>
        </w:rPr>
        <w:t xml:space="preserve"> acceptarea </w:t>
      </w:r>
      <w:bookmarkStart w:id="1" w:name="_Hlk126849699"/>
      <w:r w:rsidR="00D13023">
        <w:rPr>
          <w:b/>
          <w:sz w:val="28"/>
          <w:szCs w:val="28"/>
          <w:lang w:val="ro-RO"/>
        </w:rPr>
        <w:t xml:space="preserve">modificării listei de angajamente specifice a </w:t>
      </w:r>
    </w:p>
    <w:p w14:paraId="4A2F0A3D" w14:textId="77777777" w:rsidR="00D13023" w:rsidRDefault="00D13023" w:rsidP="00D13023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Republicii Moldova în temeiul Acordului General privind Comerțul </w:t>
      </w:r>
    </w:p>
    <w:p w14:paraId="6295874A" w14:textId="77777777" w:rsidR="00D13023" w:rsidRPr="008F4F45" w:rsidRDefault="00D13023" w:rsidP="00D13023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Servicii (GATS) pentru a include anexa 1 la Declarația Conferinței Ministeriale a </w:t>
      </w:r>
      <w:r w:rsidRPr="008F4F45">
        <w:rPr>
          <w:b/>
          <w:sz w:val="28"/>
          <w:szCs w:val="28"/>
          <w:lang w:val="ro-RO"/>
        </w:rPr>
        <w:t xml:space="preserve">Organizației Mondiale a Comerțului privind încheierea negocierilor referitoare la reglementarea internă în domeniul serviciilor </w:t>
      </w:r>
    </w:p>
    <w:p w14:paraId="7AE63345" w14:textId="1D7412F4" w:rsidR="00D13023" w:rsidRPr="008F4F45" w:rsidRDefault="00D13023" w:rsidP="00D13023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 w:rsidRPr="008F4F45">
        <w:rPr>
          <w:b/>
          <w:sz w:val="28"/>
          <w:szCs w:val="28"/>
          <w:lang w:val="ro-RO"/>
        </w:rPr>
        <w:t>din data de 2 decembrie 2021</w:t>
      </w:r>
      <w:bookmarkEnd w:id="1"/>
    </w:p>
    <w:p w14:paraId="6E3E5E5C" w14:textId="77777777" w:rsidR="004624AC" w:rsidRPr="008F4F45" w:rsidRDefault="004624AC" w:rsidP="004624AC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69B6D28D" w14:textId="77777777" w:rsidR="004624AC" w:rsidRPr="008F4F45" w:rsidRDefault="004624AC" w:rsidP="004624AC">
      <w:pPr>
        <w:jc w:val="left"/>
        <w:rPr>
          <w:sz w:val="28"/>
          <w:szCs w:val="28"/>
          <w:lang w:val="ro-RO" w:eastAsia="ru-RU"/>
        </w:rPr>
      </w:pPr>
      <w:r w:rsidRPr="008F4F45">
        <w:rPr>
          <w:sz w:val="28"/>
          <w:szCs w:val="28"/>
          <w:lang w:val="ro-RO" w:eastAsia="ru-RU"/>
        </w:rPr>
        <w:t>Parlamentul adoptă prezenta lege organică.</w:t>
      </w:r>
    </w:p>
    <w:p w14:paraId="25B8510D" w14:textId="77777777" w:rsidR="004624AC" w:rsidRPr="008F4F45" w:rsidRDefault="004624AC" w:rsidP="004624AC">
      <w:pPr>
        <w:jc w:val="center"/>
        <w:rPr>
          <w:sz w:val="28"/>
          <w:szCs w:val="28"/>
          <w:lang w:val="ro-RO" w:eastAsia="ru-RU"/>
        </w:rPr>
      </w:pPr>
    </w:p>
    <w:p w14:paraId="2B0A33CB" w14:textId="040E191A" w:rsidR="004624AC" w:rsidRPr="004624AC" w:rsidRDefault="004624AC" w:rsidP="00D13023">
      <w:pPr>
        <w:rPr>
          <w:sz w:val="28"/>
          <w:szCs w:val="28"/>
          <w:lang w:val="ro-RO" w:eastAsia="ru-RU"/>
        </w:rPr>
      </w:pPr>
      <w:r w:rsidRPr="008F4F45">
        <w:rPr>
          <w:b/>
          <w:bCs/>
          <w:sz w:val="28"/>
          <w:szCs w:val="28"/>
          <w:lang w:val="ro-RO" w:eastAsia="ru-RU"/>
        </w:rPr>
        <w:t>Art. 1.</w:t>
      </w:r>
      <w:r w:rsidRPr="008F4F45">
        <w:rPr>
          <w:sz w:val="28"/>
          <w:szCs w:val="28"/>
          <w:lang w:val="ro-RO" w:eastAsia="ru-RU"/>
        </w:rPr>
        <w:t xml:space="preserve"> – Se acceptă modificarea</w:t>
      </w:r>
      <w:r w:rsidR="00D13023" w:rsidRPr="008F4F45">
        <w:rPr>
          <w:sz w:val="28"/>
          <w:szCs w:val="28"/>
          <w:lang w:val="ro-RO" w:eastAsia="ru-RU"/>
        </w:rPr>
        <w:t xml:space="preserve"> listei de angajamente specifice Republicii Moldova în temeiul Acordului General privind Comerțul cu Servicii (GATS) pentru a include anexa 1 la Declarația Conferinței Ministeriale a Organizației Mondiale a Comerțului privind încheierea negocierilor referitoare la reglementarea internă în domeniul</w:t>
      </w:r>
      <w:r w:rsidR="00D13023" w:rsidRPr="00D13023">
        <w:rPr>
          <w:sz w:val="28"/>
          <w:szCs w:val="28"/>
          <w:lang w:val="ro-RO" w:eastAsia="ru-RU"/>
        </w:rPr>
        <w:t xml:space="preserve"> serviciilor din data de 2 decembrie 2021</w:t>
      </w:r>
      <w:r w:rsidRPr="004624AC">
        <w:rPr>
          <w:sz w:val="28"/>
          <w:szCs w:val="28"/>
          <w:lang w:val="ro-RO" w:eastAsia="ru-RU"/>
        </w:rPr>
        <w:t>.</w:t>
      </w:r>
    </w:p>
    <w:p w14:paraId="4171C4F1" w14:textId="77777777" w:rsidR="004624AC" w:rsidRPr="004624AC" w:rsidRDefault="004624AC" w:rsidP="004624AC">
      <w:pPr>
        <w:jc w:val="left"/>
        <w:rPr>
          <w:sz w:val="28"/>
          <w:szCs w:val="28"/>
          <w:lang w:val="ro-RO" w:eastAsia="ru-RU"/>
        </w:rPr>
      </w:pPr>
    </w:p>
    <w:p w14:paraId="449D355B" w14:textId="3A50BC4B" w:rsidR="004624AC" w:rsidRPr="004624AC" w:rsidRDefault="004624AC" w:rsidP="004624AC">
      <w:pPr>
        <w:rPr>
          <w:bCs/>
          <w:sz w:val="28"/>
          <w:szCs w:val="28"/>
          <w:lang w:val="ro-RO" w:eastAsia="ru-RU"/>
        </w:rPr>
      </w:pPr>
      <w:r w:rsidRPr="004624AC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624AC">
        <w:rPr>
          <w:b/>
          <w:bCs/>
          <w:sz w:val="28"/>
          <w:szCs w:val="28"/>
          <w:lang w:val="ro-RO" w:eastAsia="ru-RU"/>
        </w:rPr>
        <w:t>2.</w:t>
      </w:r>
      <w:r w:rsidRPr="004624AC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–</w:t>
      </w:r>
      <w:r w:rsidRPr="004624AC">
        <w:rPr>
          <w:b/>
          <w:bCs/>
          <w:sz w:val="28"/>
          <w:szCs w:val="28"/>
          <w:lang w:eastAsia="ru-RU"/>
        </w:rPr>
        <w:t xml:space="preserve"> </w:t>
      </w:r>
      <w:r w:rsidRPr="004624AC">
        <w:rPr>
          <w:sz w:val="28"/>
          <w:szCs w:val="28"/>
          <w:lang w:val="ro-RO" w:eastAsia="ru-RU"/>
        </w:rPr>
        <w:t>Guvernul va întreprinde măsurile necesare pentru realizarea prevederilor modificărilor nominalizate.</w:t>
      </w:r>
    </w:p>
    <w:p w14:paraId="5E14BBCC" w14:textId="77777777" w:rsidR="004624AC" w:rsidRPr="004624AC" w:rsidRDefault="004624AC" w:rsidP="004624AC">
      <w:pPr>
        <w:jc w:val="center"/>
        <w:rPr>
          <w:sz w:val="28"/>
          <w:szCs w:val="28"/>
          <w:lang w:val="en-GB"/>
        </w:rPr>
      </w:pPr>
    </w:p>
    <w:p w14:paraId="5C7575D9" w14:textId="7C9D15D9" w:rsidR="004624AC" w:rsidRPr="004624AC" w:rsidRDefault="004624AC" w:rsidP="004624AC">
      <w:pPr>
        <w:tabs>
          <w:tab w:val="left" w:pos="4253"/>
        </w:tabs>
        <w:rPr>
          <w:color w:val="000000"/>
          <w:sz w:val="28"/>
          <w:szCs w:val="28"/>
          <w:lang w:val="ro-RO" w:eastAsia="ru-RU"/>
        </w:rPr>
      </w:pPr>
      <w:r w:rsidRPr="004624AC">
        <w:rPr>
          <w:b/>
          <w:bCs/>
          <w:sz w:val="28"/>
          <w:szCs w:val="28"/>
          <w:lang w:val="ro-RO" w:eastAsia="ru-RU"/>
        </w:rPr>
        <w:t>Art.</w:t>
      </w:r>
      <w:r w:rsidRPr="00D13023">
        <w:rPr>
          <w:b/>
          <w:bCs/>
          <w:sz w:val="28"/>
          <w:szCs w:val="28"/>
          <w:lang w:val="ro-RO" w:eastAsia="ru-RU"/>
        </w:rPr>
        <w:t xml:space="preserve"> </w:t>
      </w:r>
      <w:r w:rsidRPr="004624AC">
        <w:rPr>
          <w:b/>
          <w:bCs/>
          <w:sz w:val="28"/>
          <w:szCs w:val="28"/>
          <w:lang w:val="ro-RO" w:eastAsia="ru-RU"/>
        </w:rPr>
        <w:t>3.</w:t>
      </w:r>
      <w:r w:rsidRPr="004624AC">
        <w:rPr>
          <w:b/>
          <w:sz w:val="28"/>
          <w:szCs w:val="28"/>
          <w:lang w:val="ro-RO" w:eastAsia="ru-RU"/>
        </w:rPr>
        <w:t xml:space="preserve"> </w:t>
      </w:r>
      <w:r w:rsidRPr="00D13023">
        <w:rPr>
          <w:bCs/>
          <w:sz w:val="28"/>
          <w:szCs w:val="28"/>
          <w:lang w:val="ro-RO" w:eastAsia="ru-RU"/>
        </w:rPr>
        <w:t>–</w:t>
      </w:r>
      <w:r w:rsidRPr="004624AC">
        <w:rPr>
          <w:b/>
          <w:sz w:val="28"/>
          <w:szCs w:val="28"/>
          <w:lang w:val="ro-RO" w:eastAsia="ru-RU"/>
        </w:rPr>
        <w:t xml:space="preserve"> </w:t>
      </w:r>
      <w:r w:rsidRPr="004624AC">
        <w:rPr>
          <w:color w:val="000000"/>
          <w:sz w:val="28"/>
          <w:szCs w:val="28"/>
          <w:lang w:val="ro-RO" w:eastAsia="ru-RU"/>
        </w:rPr>
        <w:t xml:space="preserve">Ministerul Afacerilor Externe şi Integrării Europene va notifica </w:t>
      </w:r>
      <w:r w:rsidR="00D13023">
        <w:rPr>
          <w:color w:val="000000"/>
          <w:sz w:val="28"/>
          <w:szCs w:val="28"/>
          <w:lang w:val="ro-RO" w:eastAsia="ru-RU"/>
        </w:rPr>
        <w:t>d</w:t>
      </w:r>
      <w:r w:rsidRPr="004624AC">
        <w:rPr>
          <w:color w:val="000000"/>
          <w:sz w:val="28"/>
          <w:szCs w:val="28"/>
          <w:lang w:val="ro-RO" w:eastAsia="ru-RU"/>
        </w:rPr>
        <w:t>epozitarul</w:t>
      </w:r>
      <w:r w:rsidR="00D13023">
        <w:rPr>
          <w:color w:val="000000"/>
          <w:sz w:val="28"/>
          <w:szCs w:val="28"/>
          <w:lang w:val="ro-RO" w:eastAsia="ru-RU"/>
        </w:rPr>
        <w:t>ui</w:t>
      </w:r>
      <w:r w:rsidRPr="004624AC">
        <w:rPr>
          <w:color w:val="000000"/>
          <w:sz w:val="28"/>
          <w:szCs w:val="28"/>
          <w:lang w:val="ro-RO" w:eastAsia="ru-RU"/>
        </w:rPr>
        <w:t xml:space="preserve"> acceptarea </w:t>
      </w:r>
      <w:r w:rsidRPr="004624AC">
        <w:rPr>
          <w:sz w:val="28"/>
          <w:szCs w:val="28"/>
          <w:lang w:val="ro-RO" w:eastAsia="ru-RU"/>
        </w:rPr>
        <w:t xml:space="preserve">modificărilor </w:t>
      </w:r>
      <w:r w:rsidR="00D13023">
        <w:rPr>
          <w:sz w:val="28"/>
          <w:szCs w:val="28"/>
          <w:lang w:val="ro-RO" w:eastAsia="ru-RU"/>
        </w:rPr>
        <w:t>menționate</w:t>
      </w:r>
      <w:r w:rsidRPr="004624AC">
        <w:rPr>
          <w:sz w:val="28"/>
          <w:szCs w:val="28"/>
          <w:lang w:val="ro-RO" w:eastAsia="ru-RU"/>
        </w:rPr>
        <w:t xml:space="preserve">. </w:t>
      </w:r>
    </w:p>
    <w:p w14:paraId="2136DF86" w14:textId="77777777" w:rsidR="004624AC" w:rsidRPr="004624AC" w:rsidRDefault="004624AC" w:rsidP="004624AC">
      <w:pPr>
        <w:ind w:firstLine="0"/>
        <w:jc w:val="center"/>
        <w:rPr>
          <w:color w:val="000000"/>
          <w:sz w:val="28"/>
          <w:szCs w:val="28"/>
          <w:lang w:eastAsia="ru-RU"/>
        </w:rPr>
      </w:pPr>
    </w:p>
    <w:p w14:paraId="305D6F62" w14:textId="77777777" w:rsidR="004624AC" w:rsidRPr="004624AC" w:rsidRDefault="004624AC" w:rsidP="004624AC">
      <w:pPr>
        <w:ind w:firstLine="0"/>
        <w:jc w:val="center"/>
        <w:rPr>
          <w:sz w:val="28"/>
          <w:szCs w:val="28"/>
          <w:lang w:val="ro-RO"/>
        </w:rPr>
      </w:pPr>
    </w:p>
    <w:p w14:paraId="0C4C5143" w14:textId="0B86D16E" w:rsidR="00633BD9" w:rsidRPr="004624AC" w:rsidRDefault="004624AC" w:rsidP="004624AC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4624AC">
        <w:rPr>
          <w:b/>
          <w:bCs/>
          <w:sz w:val="28"/>
          <w:szCs w:val="28"/>
          <w:lang w:val="ru-RU" w:eastAsia="ru-RU"/>
        </w:rPr>
        <w:t>Președintele Parlamentului</w:t>
      </w:r>
    </w:p>
    <w:p w14:paraId="0BBB79ED" w14:textId="77777777" w:rsidR="00730FEE" w:rsidRPr="004624AC" w:rsidRDefault="00730FEE" w:rsidP="004624A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4624AC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401AEE3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59D7">
      <w:rPr>
        <w:noProof/>
        <w:sz w:val="16"/>
        <w:szCs w:val="16"/>
      </w:rPr>
      <w:t>Y:\006\ANUL 2023\HOTĂRÂRI\3544\3544-redactat-ro.docx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80281AA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59D7">
      <w:rPr>
        <w:noProof/>
        <w:sz w:val="16"/>
        <w:szCs w:val="16"/>
      </w:rPr>
      <w:t>Y:\006\ANUL 2023\HOTĂRÂRI\3544\3544-redactat-ro.docx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259D7" w:rsidRPr="006259D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9D745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259D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1B7E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49AC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24AC"/>
    <w:rsid w:val="004654AB"/>
    <w:rsid w:val="00480561"/>
    <w:rsid w:val="00482BA3"/>
    <w:rsid w:val="00492734"/>
    <w:rsid w:val="004A228A"/>
    <w:rsid w:val="004A4B59"/>
    <w:rsid w:val="004B00D8"/>
    <w:rsid w:val="004D2BAD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7D4D"/>
    <w:rsid w:val="006259D7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4F4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E5C"/>
    <w:rsid w:val="009D1C68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5492"/>
    <w:rsid w:val="00C47A03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3023"/>
    <w:rsid w:val="00D41305"/>
    <w:rsid w:val="00D64123"/>
    <w:rsid w:val="00D642D3"/>
    <w:rsid w:val="00D86B79"/>
    <w:rsid w:val="00D91434"/>
    <w:rsid w:val="00D94C57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32F92B-4F40-4AC2-8168-D6CC39873410}"/>
</file>

<file path=customXml/itemProps2.xml><?xml version="1.0" encoding="utf-8"?>
<ds:datastoreItem xmlns:ds="http://schemas.openxmlformats.org/officeDocument/2006/customXml" ds:itemID="{56FEF95A-E226-4E4F-B4E2-3988CDE85ECF}"/>
</file>

<file path=customXml/itemProps3.xml><?xml version="1.0" encoding="utf-8"?>
<ds:datastoreItem xmlns:ds="http://schemas.openxmlformats.org/officeDocument/2006/customXml" ds:itemID="{939F8BBC-376C-4DCB-B1E1-D253ADD9C230}"/>
</file>

<file path=customXml/itemProps4.xml><?xml version="1.0" encoding="utf-8"?>
<ds:datastoreItem xmlns:ds="http://schemas.openxmlformats.org/officeDocument/2006/customXml" ds:itemID="{F9DE6CDF-BB94-44D8-8C1D-AAE075BD58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328</Words>
  <Characters>2383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52.2023.ro</dc:title>
  <dc:creator>lll</dc:creator>
  <cp:lastModifiedBy>Eugenia Cartin</cp:lastModifiedBy>
  <cp:revision>8</cp:revision>
  <cp:lastPrinted>2023-02-22T07:42:00Z</cp:lastPrinted>
  <dcterms:created xsi:type="dcterms:W3CDTF">2023-02-09T13:21:00Z</dcterms:created>
  <dcterms:modified xsi:type="dcterms:W3CDTF">2023-02-22T07:42:00Z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