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0251EA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4"/>
          <w:szCs w:val="24"/>
        </w:rPr>
      </w:pPr>
      <w:bookmarkStart w:id="0" w:name="_GoBack"/>
      <w:bookmarkEnd w:id="0"/>
    </w:p>
    <w:p w14:paraId="57886528" w14:textId="247A71EA" w:rsidR="000251EA" w:rsidRPr="000251EA" w:rsidRDefault="000251EA" w:rsidP="000251EA">
      <w:pPr>
        <w:ind w:firstLine="0"/>
        <w:jc w:val="center"/>
        <w:rPr>
          <w:b/>
          <w:bCs/>
          <w:color w:val="000000"/>
          <w:sz w:val="27"/>
          <w:szCs w:val="27"/>
        </w:rPr>
      </w:pPr>
      <w:r w:rsidRPr="000251EA">
        <w:rPr>
          <w:b/>
          <w:bCs/>
          <w:color w:val="000000"/>
          <w:sz w:val="27"/>
          <w:szCs w:val="27"/>
        </w:rPr>
        <w:t>О проекте закона о ратификации</w:t>
      </w:r>
      <w:r w:rsidRPr="000251EA">
        <w:rPr>
          <w:b/>
          <w:sz w:val="27"/>
          <w:szCs w:val="27"/>
        </w:rPr>
        <w:t xml:space="preserve"> </w:t>
      </w:r>
      <w:r w:rsidRPr="000251EA">
        <w:rPr>
          <w:b/>
          <w:bCs/>
          <w:color w:val="000000"/>
          <w:sz w:val="27"/>
          <w:szCs w:val="27"/>
        </w:rPr>
        <w:t xml:space="preserve">Соглашения о финансировании </w:t>
      </w:r>
      <w:r>
        <w:rPr>
          <w:b/>
          <w:bCs/>
          <w:color w:val="000000"/>
          <w:sz w:val="27"/>
          <w:szCs w:val="27"/>
        </w:rPr>
        <w:br/>
      </w:r>
      <w:r w:rsidRPr="000251EA">
        <w:rPr>
          <w:b/>
          <w:bCs/>
          <w:color w:val="000000"/>
          <w:sz w:val="27"/>
          <w:szCs w:val="27"/>
        </w:rPr>
        <w:t xml:space="preserve">между Республикой Молдова и Международным банком реконструкции </w:t>
      </w:r>
      <w:r>
        <w:rPr>
          <w:b/>
          <w:bCs/>
          <w:color w:val="000000"/>
          <w:sz w:val="27"/>
          <w:szCs w:val="27"/>
        </w:rPr>
        <w:br/>
      </w:r>
      <w:r w:rsidRPr="000251EA">
        <w:rPr>
          <w:b/>
          <w:bCs/>
          <w:color w:val="000000"/>
          <w:sz w:val="27"/>
          <w:szCs w:val="27"/>
        </w:rPr>
        <w:t>и развития для реализации Программы «Молдова, меры в чрезвычайных ситуациях, устойчивость и конкурентоспособность. Процесс политики развития 2»</w:t>
      </w:r>
      <w:r>
        <w:rPr>
          <w:b/>
          <w:bCs/>
          <w:color w:val="000000"/>
          <w:sz w:val="27"/>
          <w:szCs w:val="27"/>
        </w:rPr>
        <w:t xml:space="preserve">, </w:t>
      </w:r>
      <w:r w:rsidRPr="000251EA">
        <w:rPr>
          <w:b/>
          <w:bCs/>
          <w:color w:val="000000"/>
          <w:sz w:val="27"/>
          <w:szCs w:val="27"/>
        </w:rPr>
        <w:t>подписанного 9 июня 2023 года</w:t>
      </w:r>
    </w:p>
    <w:p w14:paraId="3DB6FF92" w14:textId="77777777" w:rsidR="00BF1362" w:rsidRPr="000251EA" w:rsidRDefault="00BF1362" w:rsidP="000251EA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7"/>
          <w:szCs w:val="27"/>
        </w:rPr>
      </w:pPr>
      <w:r w:rsidRPr="000251EA">
        <w:rPr>
          <w:rFonts w:ascii="Times New Roman" w:hAnsi="Times New Roman" w:cstheme="majorBidi"/>
          <w:b/>
          <w:color w:val="000000"/>
          <w:sz w:val="27"/>
          <w:szCs w:val="27"/>
        </w:rPr>
        <w:t>--------------------------------------------------</w:t>
      </w:r>
    </w:p>
    <w:p w14:paraId="3077489A" w14:textId="77777777" w:rsidR="00BF1362" w:rsidRPr="000251EA" w:rsidRDefault="00BF1362" w:rsidP="000251EA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4"/>
          <w:szCs w:val="24"/>
        </w:rPr>
      </w:pPr>
    </w:p>
    <w:p w14:paraId="6B28F723" w14:textId="4A59C840" w:rsidR="00BF1362" w:rsidRPr="000251EA" w:rsidRDefault="000251EA" w:rsidP="000251EA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0251EA">
        <w:rPr>
          <w:rFonts w:ascii="Times New Roman" w:hAnsi="Times New Roman" w:cstheme="majorBidi"/>
          <w:color w:val="000000"/>
          <w:sz w:val="27"/>
          <w:szCs w:val="27"/>
        </w:rPr>
        <w:t xml:space="preserve">На основании статьи 25 Закона № 419/2006 о долге публичного сектора, государственных гарантиях и государственном </w:t>
      </w:r>
      <w:proofErr w:type="spellStart"/>
      <w:r w:rsidRPr="000251EA">
        <w:rPr>
          <w:rFonts w:ascii="Times New Roman" w:hAnsi="Times New Roman" w:cstheme="majorBidi"/>
          <w:color w:val="000000"/>
          <w:sz w:val="27"/>
          <w:szCs w:val="27"/>
        </w:rPr>
        <w:t>рекредитовании</w:t>
      </w:r>
      <w:proofErr w:type="spellEnd"/>
      <w:r w:rsidRPr="000251EA">
        <w:rPr>
          <w:rFonts w:ascii="Times New Roman" w:hAnsi="Times New Roman" w:cstheme="majorBidi"/>
          <w:color w:val="000000"/>
          <w:sz w:val="27"/>
          <w:szCs w:val="27"/>
        </w:rPr>
        <w:t xml:space="preserve"> (повторное опубликование: Официальный монитор Республики Молдова, </w:t>
      </w:r>
      <w:r w:rsidRPr="000251EA">
        <w:rPr>
          <w:rFonts w:ascii="Times New Roman" w:hAnsi="Times New Roman" w:cs="Times New Roman"/>
          <w:sz w:val="27"/>
          <w:szCs w:val="27"/>
        </w:rPr>
        <w:t xml:space="preserve">2014 г., </w:t>
      </w:r>
      <w:r w:rsidR="00E75336">
        <w:rPr>
          <w:rFonts w:ascii="Times New Roman" w:hAnsi="Times New Roman" w:cs="Times New Roman"/>
          <w:sz w:val="27"/>
          <w:szCs w:val="27"/>
        </w:rPr>
        <w:br/>
      </w:r>
      <w:r w:rsidRPr="000251EA">
        <w:rPr>
          <w:rFonts w:ascii="Times New Roman" w:hAnsi="Times New Roman" w:cs="Times New Roman"/>
          <w:sz w:val="27"/>
          <w:szCs w:val="27"/>
        </w:rPr>
        <w:t xml:space="preserve">№ 397–399, ст. 704), с последующими изменениями, </w:t>
      </w:r>
      <w:r w:rsidR="00BF1362" w:rsidRPr="000251EA">
        <w:rPr>
          <w:rFonts w:ascii="Times New Roman" w:hAnsi="Times New Roman" w:cs="Times New Roman"/>
          <w:sz w:val="27"/>
          <w:szCs w:val="27"/>
        </w:rPr>
        <w:t>Правительство ПОСТАНОВЛЯЕТ:</w:t>
      </w:r>
    </w:p>
    <w:p w14:paraId="1D9DE697" w14:textId="77777777" w:rsidR="00BF1362" w:rsidRPr="000251EA" w:rsidRDefault="00BF1362" w:rsidP="000251EA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85755F2" w14:textId="6259388F" w:rsidR="000251EA" w:rsidRPr="000251EA" w:rsidRDefault="000251EA" w:rsidP="000251E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0251EA">
        <w:rPr>
          <w:rFonts w:ascii="Times New Roman" w:hAnsi="Times New Roman" w:cs="Times New Roman"/>
          <w:sz w:val="27"/>
          <w:szCs w:val="27"/>
        </w:rPr>
        <w:t>Одобрить и представить П</w:t>
      </w:r>
      <w:r w:rsidRPr="000251EA">
        <w:rPr>
          <w:rFonts w:ascii="Times New Roman" w:hAnsi="Times New Roman" w:cs="Times New Roman"/>
          <w:sz w:val="27"/>
          <w:szCs w:val="27"/>
          <w:lang w:val="ro-RO"/>
        </w:rPr>
        <w:t>a</w:t>
      </w:r>
      <w:proofErr w:type="spellStart"/>
      <w:r w:rsidRPr="000251EA">
        <w:rPr>
          <w:rFonts w:ascii="Times New Roman" w:hAnsi="Times New Roman" w:cs="Times New Roman"/>
          <w:sz w:val="27"/>
          <w:szCs w:val="27"/>
        </w:rPr>
        <w:t>рламенту</w:t>
      </w:r>
      <w:proofErr w:type="spellEnd"/>
      <w:r w:rsidRPr="000251EA">
        <w:rPr>
          <w:rFonts w:ascii="Times New Roman" w:hAnsi="Times New Roman" w:cs="Times New Roman"/>
          <w:sz w:val="27"/>
          <w:szCs w:val="27"/>
        </w:rPr>
        <w:t xml:space="preserve"> на рассмотрение проект закона о ратификации Соглашения о финансировании между Республикой Молдова и Международным банком реконструкции и развития для реализации Программы «Молдова, меры в чрезвычайных ситуациях, устойчивость и конкурентоспособность. Процесс политики развития 2»</w:t>
      </w:r>
      <w:r w:rsidR="00714BA7" w:rsidRPr="00714BA7">
        <w:rPr>
          <w:rFonts w:ascii="Times New Roman" w:hAnsi="Times New Roman" w:cs="Times New Roman"/>
          <w:sz w:val="27"/>
          <w:szCs w:val="27"/>
        </w:rPr>
        <w:t>,</w:t>
      </w:r>
      <w:r w:rsidRPr="000251EA">
        <w:rPr>
          <w:rFonts w:ascii="Times New Roman" w:hAnsi="Times New Roman" w:cs="Times New Roman"/>
          <w:sz w:val="27"/>
          <w:szCs w:val="27"/>
        </w:rPr>
        <w:t xml:space="preserve"> подписанного 9 июня 2023 года.</w:t>
      </w:r>
    </w:p>
    <w:p w14:paraId="22C16D78" w14:textId="77777777" w:rsidR="00593286" w:rsidRPr="000251EA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71914AC4" w14:textId="77777777" w:rsidR="00BF1362" w:rsidRPr="000251E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6DEE278D" w14:textId="4303D138" w:rsidR="00492257" w:rsidRPr="000251EA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7"/>
          <w:szCs w:val="27"/>
        </w:rPr>
      </w:pPr>
      <w:r w:rsidRPr="000251EA">
        <w:rPr>
          <w:rFonts w:ascii="Times New Roman" w:hAnsi="Times New Roman" w:cstheme="majorBidi"/>
          <w:b/>
          <w:color w:val="000000"/>
          <w:sz w:val="27"/>
          <w:szCs w:val="27"/>
        </w:rPr>
        <w:t>Премьер-министр</w:t>
      </w:r>
      <w:r w:rsidR="00CF4958">
        <w:rPr>
          <w:rFonts w:ascii="Times New Roman" w:hAnsi="Times New Roman" w:cstheme="majorBidi"/>
          <w:b/>
          <w:color w:val="000000"/>
          <w:sz w:val="27"/>
          <w:szCs w:val="27"/>
        </w:rPr>
        <w:tab/>
      </w:r>
      <w:r w:rsidR="00CF4958">
        <w:rPr>
          <w:rFonts w:ascii="Times New Roman" w:hAnsi="Times New Roman" w:cstheme="majorBidi"/>
          <w:b/>
          <w:color w:val="000000"/>
          <w:sz w:val="27"/>
          <w:szCs w:val="27"/>
        </w:rPr>
        <w:tab/>
      </w:r>
      <w:r w:rsidR="00CF7FEA" w:rsidRPr="000251EA">
        <w:rPr>
          <w:rFonts w:ascii="Times New Roman" w:hAnsi="Times New Roman" w:cstheme="majorBidi"/>
          <w:b/>
          <w:color w:val="000000"/>
          <w:sz w:val="27"/>
          <w:szCs w:val="27"/>
        </w:rPr>
        <w:t>ДОРИН РЕЧАН</w:t>
      </w:r>
      <w:r w:rsidR="00A81E09" w:rsidRPr="000251EA">
        <w:rPr>
          <w:rFonts w:ascii="Times New Roman" w:hAnsi="Times New Roman" w:cstheme="majorBidi"/>
          <w:b/>
          <w:color w:val="000000"/>
          <w:sz w:val="27"/>
          <w:szCs w:val="27"/>
        </w:rPr>
        <w:t xml:space="preserve"> </w:t>
      </w:r>
    </w:p>
    <w:p w14:paraId="64705138" w14:textId="77777777" w:rsidR="00492257" w:rsidRPr="000251EA" w:rsidRDefault="00492257" w:rsidP="00F04FA2">
      <w:pPr>
        <w:tabs>
          <w:tab w:val="left" w:pos="5670"/>
        </w:tabs>
        <w:rPr>
          <w:rFonts w:cstheme="majorBidi"/>
          <w:sz w:val="24"/>
          <w:szCs w:val="24"/>
          <w:lang w:eastAsia="ru-RU"/>
        </w:rPr>
      </w:pPr>
    </w:p>
    <w:p w14:paraId="506452CD" w14:textId="77777777" w:rsidR="00DA516C" w:rsidRPr="000251EA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43E8BB11" w14:textId="2EA378F6" w:rsidR="00390C5E" w:rsidRPr="000251EA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7"/>
          <w:szCs w:val="27"/>
        </w:rPr>
      </w:pPr>
      <w:proofErr w:type="spellStart"/>
      <w:r w:rsidRPr="000251EA">
        <w:rPr>
          <w:rFonts w:ascii="Times New Roman" w:hAnsi="Times New Roman" w:cstheme="majorBidi"/>
          <w:color w:val="000000"/>
          <w:sz w:val="27"/>
          <w:szCs w:val="27"/>
        </w:rPr>
        <w:t>Контрасигнуют</w:t>
      </w:r>
      <w:proofErr w:type="spellEnd"/>
      <w:r w:rsidRPr="000251EA">
        <w:rPr>
          <w:rFonts w:ascii="Times New Roman" w:hAnsi="Times New Roman" w:cstheme="majorBidi"/>
          <w:color w:val="000000"/>
          <w:sz w:val="27"/>
          <w:szCs w:val="27"/>
        </w:rPr>
        <w:t>:</w:t>
      </w:r>
    </w:p>
    <w:p w14:paraId="5822CA75" w14:textId="77777777" w:rsidR="007D093F" w:rsidRPr="000251EA" w:rsidRDefault="007D093F" w:rsidP="004436D2">
      <w:pPr>
        <w:tabs>
          <w:tab w:val="left" w:pos="6237"/>
          <w:tab w:val="left" w:pos="6379"/>
        </w:tabs>
        <w:rPr>
          <w:rFonts w:cstheme="majorBidi"/>
          <w:sz w:val="24"/>
          <w:szCs w:val="24"/>
          <w:lang w:eastAsia="ru-RU"/>
        </w:rPr>
      </w:pPr>
    </w:p>
    <w:p w14:paraId="25CD630E" w14:textId="77777777" w:rsidR="00DA516C" w:rsidRPr="000251EA" w:rsidRDefault="00DA516C" w:rsidP="005D1BC3">
      <w:pPr>
        <w:rPr>
          <w:rFonts w:cstheme="majorBidi"/>
          <w:sz w:val="24"/>
          <w:szCs w:val="24"/>
        </w:rPr>
      </w:pPr>
    </w:p>
    <w:p w14:paraId="6C3A7349" w14:textId="1E45AED8" w:rsidR="005D1BC3" w:rsidRPr="000251EA" w:rsidRDefault="005D1BC3" w:rsidP="005D1BC3">
      <w:pPr>
        <w:rPr>
          <w:rFonts w:cstheme="majorBidi"/>
          <w:sz w:val="27"/>
          <w:szCs w:val="27"/>
        </w:rPr>
      </w:pPr>
      <w:r w:rsidRPr="000251EA">
        <w:rPr>
          <w:rFonts w:cstheme="majorBidi"/>
          <w:sz w:val="27"/>
          <w:szCs w:val="27"/>
        </w:rPr>
        <w:t xml:space="preserve">Заместитель </w:t>
      </w:r>
      <w:r w:rsidR="00D3705A" w:rsidRPr="000251EA">
        <w:rPr>
          <w:rFonts w:cstheme="majorBidi"/>
          <w:sz w:val="27"/>
          <w:szCs w:val="27"/>
        </w:rPr>
        <w:t>П</w:t>
      </w:r>
      <w:r w:rsidRPr="000251EA">
        <w:rPr>
          <w:rFonts w:cstheme="majorBidi"/>
          <w:sz w:val="27"/>
          <w:szCs w:val="27"/>
        </w:rPr>
        <w:t xml:space="preserve">ремьер-министра, </w:t>
      </w:r>
    </w:p>
    <w:p w14:paraId="36B1B597" w14:textId="3B0FE7C0" w:rsidR="005D1BC3" w:rsidRPr="000251EA" w:rsidRDefault="005D1BC3" w:rsidP="005D1BC3">
      <w:pPr>
        <w:rPr>
          <w:rFonts w:cstheme="majorBidi"/>
          <w:sz w:val="27"/>
          <w:szCs w:val="27"/>
        </w:rPr>
      </w:pPr>
      <w:r w:rsidRPr="000251EA">
        <w:rPr>
          <w:rFonts w:cstheme="majorBidi"/>
          <w:sz w:val="27"/>
          <w:szCs w:val="27"/>
        </w:rPr>
        <w:t xml:space="preserve">министр иностранных дел и </w:t>
      </w:r>
    </w:p>
    <w:p w14:paraId="6F642C6B" w14:textId="35137A90" w:rsidR="0012099F" w:rsidRPr="000251EA" w:rsidRDefault="005D1BC3" w:rsidP="005D1BC3">
      <w:pPr>
        <w:rPr>
          <w:rFonts w:cstheme="majorBidi"/>
          <w:sz w:val="27"/>
          <w:szCs w:val="27"/>
        </w:rPr>
      </w:pPr>
      <w:r w:rsidRPr="000251EA">
        <w:rPr>
          <w:rFonts w:cstheme="majorBidi"/>
          <w:sz w:val="27"/>
          <w:szCs w:val="27"/>
        </w:rPr>
        <w:t>европейской интеграции</w:t>
      </w:r>
      <w:r w:rsidR="00CF4958">
        <w:rPr>
          <w:rFonts w:cstheme="majorBidi"/>
          <w:sz w:val="27"/>
          <w:szCs w:val="27"/>
        </w:rPr>
        <w:tab/>
      </w:r>
      <w:r w:rsidR="00CF4958">
        <w:rPr>
          <w:rFonts w:cstheme="majorBidi"/>
          <w:sz w:val="27"/>
          <w:szCs w:val="27"/>
        </w:rPr>
        <w:tab/>
      </w:r>
      <w:r w:rsidR="00CF4958">
        <w:rPr>
          <w:rFonts w:cstheme="majorBidi"/>
          <w:sz w:val="27"/>
          <w:szCs w:val="27"/>
        </w:rPr>
        <w:tab/>
      </w:r>
      <w:r w:rsidR="00340835" w:rsidRPr="000251EA">
        <w:rPr>
          <w:rFonts w:cstheme="majorBidi"/>
          <w:sz w:val="27"/>
          <w:szCs w:val="27"/>
        </w:rPr>
        <w:t xml:space="preserve">Николае ПОПЕСКУ </w:t>
      </w:r>
    </w:p>
    <w:p w14:paraId="7EAAA2F6" w14:textId="77777777" w:rsidR="0012099F" w:rsidRPr="000251EA" w:rsidRDefault="0012099F" w:rsidP="00F04FA2">
      <w:pPr>
        <w:rPr>
          <w:rFonts w:cstheme="majorBidi"/>
          <w:sz w:val="24"/>
          <w:szCs w:val="24"/>
        </w:rPr>
      </w:pPr>
    </w:p>
    <w:p w14:paraId="07191072" w14:textId="77777777" w:rsidR="00CF7FEA" w:rsidRPr="000251EA" w:rsidRDefault="00CF7FEA" w:rsidP="00522E0C">
      <w:pPr>
        <w:tabs>
          <w:tab w:val="left" w:pos="5670"/>
        </w:tabs>
        <w:rPr>
          <w:rFonts w:cstheme="majorBidi"/>
          <w:sz w:val="24"/>
          <w:szCs w:val="24"/>
        </w:rPr>
      </w:pPr>
    </w:p>
    <w:p w14:paraId="65C66222" w14:textId="3AB6483E" w:rsidR="00CF7FEA" w:rsidRPr="000251EA" w:rsidRDefault="00CF7FEA" w:rsidP="00CF7FEA">
      <w:pPr>
        <w:rPr>
          <w:rFonts w:cstheme="majorBidi"/>
          <w:sz w:val="27"/>
          <w:szCs w:val="27"/>
        </w:rPr>
      </w:pPr>
      <w:r w:rsidRPr="000251EA">
        <w:rPr>
          <w:rFonts w:cstheme="majorBidi"/>
          <w:sz w:val="27"/>
          <w:szCs w:val="27"/>
        </w:rPr>
        <w:t>Министр финансов</w:t>
      </w:r>
      <w:r w:rsidR="00CF4958">
        <w:rPr>
          <w:rFonts w:cstheme="majorBidi"/>
          <w:sz w:val="27"/>
          <w:szCs w:val="27"/>
        </w:rPr>
        <w:tab/>
      </w:r>
      <w:r w:rsidR="00CF4958">
        <w:rPr>
          <w:rFonts w:cstheme="majorBidi"/>
          <w:sz w:val="27"/>
          <w:szCs w:val="27"/>
        </w:rPr>
        <w:tab/>
      </w:r>
      <w:r w:rsidR="00CF4958">
        <w:rPr>
          <w:rFonts w:cstheme="majorBidi"/>
          <w:sz w:val="27"/>
          <w:szCs w:val="27"/>
        </w:rPr>
        <w:tab/>
      </w:r>
      <w:r w:rsidR="00CF4958">
        <w:rPr>
          <w:rFonts w:cstheme="majorBidi"/>
          <w:sz w:val="27"/>
          <w:szCs w:val="27"/>
        </w:rPr>
        <w:tab/>
      </w:r>
      <w:r w:rsidRPr="000251EA">
        <w:rPr>
          <w:rFonts w:cstheme="majorBidi"/>
          <w:sz w:val="27"/>
          <w:szCs w:val="27"/>
        </w:rPr>
        <w:t xml:space="preserve">Вероника </w:t>
      </w:r>
      <w:proofErr w:type="spellStart"/>
      <w:r w:rsidRPr="000251EA">
        <w:rPr>
          <w:rFonts w:cstheme="majorBidi"/>
          <w:sz w:val="27"/>
          <w:szCs w:val="27"/>
        </w:rPr>
        <w:t>Сирецяну</w:t>
      </w:r>
      <w:proofErr w:type="spellEnd"/>
      <w:r w:rsidRPr="000251EA">
        <w:rPr>
          <w:rFonts w:cstheme="majorBidi"/>
          <w:sz w:val="27"/>
          <w:szCs w:val="27"/>
        </w:rPr>
        <w:t xml:space="preserve"> </w:t>
      </w:r>
    </w:p>
    <w:p w14:paraId="1BDAD4D9" w14:textId="6ACA5DB7" w:rsidR="000251EA" w:rsidRPr="000251EA" w:rsidRDefault="000251EA">
      <w:pPr>
        <w:rPr>
          <w:rFonts w:cstheme="majorBidi"/>
          <w:sz w:val="27"/>
          <w:szCs w:val="27"/>
        </w:rPr>
      </w:pPr>
      <w:r w:rsidRPr="000251EA">
        <w:rPr>
          <w:rFonts w:cstheme="majorBidi"/>
          <w:sz w:val="27"/>
          <w:szCs w:val="27"/>
        </w:rPr>
        <w:br w:type="page"/>
      </w: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43B04CA" w:rsidR="000251EA" w:rsidRDefault="000251E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854FB0D" w14:textId="24E84ECD" w:rsidR="000251EA" w:rsidRPr="000251EA" w:rsidRDefault="000251EA" w:rsidP="000251EA">
      <w:pPr>
        <w:jc w:val="right"/>
        <w:rPr>
          <w:rStyle w:val="af1"/>
          <w:b w:val="0"/>
          <w:i/>
          <w:sz w:val="28"/>
          <w:szCs w:val="28"/>
        </w:rPr>
      </w:pPr>
      <w:r w:rsidRPr="000251EA">
        <w:rPr>
          <w:rStyle w:val="af1"/>
          <w:b w:val="0"/>
          <w:i/>
          <w:sz w:val="28"/>
          <w:szCs w:val="28"/>
        </w:rPr>
        <w:lastRenderedPageBreak/>
        <w:t>Проект</w:t>
      </w:r>
    </w:p>
    <w:p w14:paraId="2135B833" w14:textId="1C5DFBB9" w:rsidR="000251EA" w:rsidRPr="000251EA" w:rsidRDefault="000251EA" w:rsidP="000251EA">
      <w:pPr>
        <w:jc w:val="right"/>
        <w:rPr>
          <w:rStyle w:val="af1"/>
          <w:b w:val="0"/>
          <w:i/>
          <w:sz w:val="28"/>
          <w:szCs w:val="28"/>
        </w:rPr>
      </w:pPr>
      <w:r w:rsidRPr="000251EA">
        <w:rPr>
          <w:rStyle w:val="af1"/>
          <w:b w:val="0"/>
          <w:i/>
          <w:sz w:val="28"/>
          <w:szCs w:val="28"/>
        </w:rPr>
        <w:t>Перевод</w:t>
      </w:r>
    </w:p>
    <w:p w14:paraId="4F2FFC89" w14:textId="77777777" w:rsidR="000251EA" w:rsidRDefault="000251EA" w:rsidP="000251EA">
      <w:pPr>
        <w:ind w:firstLine="0"/>
        <w:jc w:val="center"/>
        <w:rPr>
          <w:rStyle w:val="af1"/>
        </w:rPr>
      </w:pPr>
    </w:p>
    <w:p w14:paraId="3B49EC81" w14:textId="77777777" w:rsidR="000251EA" w:rsidRPr="000251EA" w:rsidRDefault="000251EA" w:rsidP="000251EA">
      <w:pPr>
        <w:ind w:firstLine="0"/>
        <w:jc w:val="center"/>
        <w:rPr>
          <w:rStyle w:val="af1"/>
          <w:sz w:val="28"/>
          <w:szCs w:val="28"/>
        </w:rPr>
      </w:pPr>
      <w:r w:rsidRPr="000251EA">
        <w:rPr>
          <w:rStyle w:val="af1"/>
          <w:sz w:val="28"/>
          <w:szCs w:val="28"/>
        </w:rPr>
        <w:t>ПАРЛАМЕНТ РЕСПУБЛИКИ МОЛДОВА</w:t>
      </w:r>
    </w:p>
    <w:p w14:paraId="1E02D99F" w14:textId="77777777" w:rsidR="000251EA" w:rsidRPr="000251EA" w:rsidRDefault="000251EA" w:rsidP="000251EA">
      <w:pPr>
        <w:ind w:firstLine="0"/>
        <w:jc w:val="center"/>
        <w:rPr>
          <w:rStyle w:val="af1"/>
          <w:sz w:val="28"/>
          <w:szCs w:val="28"/>
        </w:rPr>
      </w:pPr>
    </w:p>
    <w:p w14:paraId="6E636A8C" w14:textId="77777777" w:rsidR="000251EA" w:rsidRPr="000251EA" w:rsidRDefault="000251EA" w:rsidP="003A6B16">
      <w:pPr>
        <w:ind w:firstLine="0"/>
        <w:jc w:val="center"/>
        <w:rPr>
          <w:rStyle w:val="af1"/>
          <w:sz w:val="28"/>
          <w:szCs w:val="28"/>
        </w:rPr>
      </w:pPr>
      <w:r w:rsidRPr="000251EA">
        <w:rPr>
          <w:rStyle w:val="af1"/>
          <w:sz w:val="28"/>
          <w:szCs w:val="28"/>
        </w:rPr>
        <w:t xml:space="preserve">ЗАКОН </w:t>
      </w:r>
    </w:p>
    <w:p w14:paraId="28B52A0D" w14:textId="77777777" w:rsidR="000251EA" w:rsidRPr="000251EA" w:rsidRDefault="000251EA" w:rsidP="003A6B16">
      <w:pPr>
        <w:ind w:firstLine="0"/>
        <w:jc w:val="center"/>
        <w:rPr>
          <w:b/>
          <w:sz w:val="28"/>
          <w:szCs w:val="28"/>
        </w:rPr>
      </w:pPr>
      <w:r w:rsidRPr="000251EA">
        <w:rPr>
          <w:b/>
          <w:sz w:val="28"/>
          <w:szCs w:val="28"/>
        </w:rPr>
        <w:t xml:space="preserve">о ратификации Соглашения о финансировании </w:t>
      </w:r>
    </w:p>
    <w:p w14:paraId="76676776" w14:textId="1D7AAAF6" w:rsidR="000251EA" w:rsidRPr="003A6B16" w:rsidRDefault="000251EA" w:rsidP="003A6B16">
      <w:pPr>
        <w:ind w:firstLine="0"/>
        <w:jc w:val="center"/>
        <w:rPr>
          <w:b/>
          <w:sz w:val="28"/>
          <w:szCs w:val="28"/>
        </w:rPr>
      </w:pPr>
      <w:r w:rsidRPr="000251EA">
        <w:rPr>
          <w:b/>
          <w:sz w:val="28"/>
          <w:szCs w:val="28"/>
        </w:rPr>
        <w:t xml:space="preserve">между Республикой Молдова и Международным банком реконструкции и развития для реализации Программы </w:t>
      </w:r>
      <w:r w:rsidR="003A6B16">
        <w:rPr>
          <w:b/>
          <w:sz w:val="28"/>
          <w:szCs w:val="28"/>
        </w:rPr>
        <w:br/>
      </w:r>
      <w:r w:rsidRPr="000251EA">
        <w:rPr>
          <w:b/>
          <w:sz w:val="28"/>
          <w:szCs w:val="28"/>
        </w:rPr>
        <w:t>«Молдова, меры в чрезвыч</w:t>
      </w:r>
      <w:r w:rsidR="003A6B16">
        <w:rPr>
          <w:b/>
          <w:sz w:val="28"/>
          <w:szCs w:val="28"/>
        </w:rPr>
        <w:t xml:space="preserve">айных ситуациях, устойчивость </w:t>
      </w:r>
      <w:r w:rsidR="003A6B16">
        <w:rPr>
          <w:b/>
          <w:sz w:val="28"/>
          <w:szCs w:val="28"/>
        </w:rPr>
        <w:br/>
        <w:t xml:space="preserve">и </w:t>
      </w:r>
      <w:r w:rsidRPr="000251EA">
        <w:rPr>
          <w:b/>
          <w:sz w:val="28"/>
          <w:szCs w:val="28"/>
        </w:rPr>
        <w:t xml:space="preserve">конкурентоспособность. Процесс политики развития 2», </w:t>
      </w:r>
      <w:r w:rsidR="003A6B16">
        <w:rPr>
          <w:b/>
          <w:sz w:val="28"/>
          <w:szCs w:val="28"/>
        </w:rPr>
        <w:br/>
      </w:r>
      <w:r w:rsidRPr="000251EA">
        <w:rPr>
          <w:b/>
          <w:sz w:val="28"/>
          <w:szCs w:val="28"/>
        </w:rPr>
        <w:t>подписанного 9 июня 2023 года</w:t>
      </w:r>
    </w:p>
    <w:p w14:paraId="14921F5B" w14:textId="77777777" w:rsidR="000251EA" w:rsidRPr="000251EA" w:rsidRDefault="000251EA" w:rsidP="000251EA">
      <w:pPr>
        <w:rPr>
          <w:color w:val="000000"/>
          <w:sz w:val="28"/>
          <w:szCs w:val="28"/>
        </w:rPr>
      </w:pPr>
    </w:p>
    <w:p w14:paraId="44C98FDE" w14:textId="0B11A227" w:rsidR="000251EA" w:rsidRPr="003A6B16" w:rsidRDefault="000251EA" w:rsidP="003A6B16">
      <w:pPr>
        <w:rPr>
          <w:sz w:val="28"/>
          <w:szCs w:val="28"/>
        </w:rPr>
      </w:pPr>
      <w:r w:rsidRPr="003A6B16">
        <w:rPr>
          <w:color w:val="000000"/>
          <w:sz w:val="28"/>
          <w:szCs w:val="28"/>
        </w:rPr>
        <w:t>Парламент принимает настоящий органический закон</w:t>
      </w:r>
      <w:r w:rsidR="00BE625D">
        <w:rPr>
          <w:color w:val="000000"/>
          <w:sz w:val="28"/>
          <w:szCs w:val="28"/>
        </w:rPr>
        <w:t>.</w:t>
      </w:r>
    </w:p>
    <w:p w14:paraId="03A11F21" w14:textId="77777777" w:rsidR="000251EA" w:rsidRPr="003A6B16" w:rsidRDefault="000251EA" w:rsidP="003A6B16">
      <w:pPr>
        <w:rPr>
          <w:color w:val="000000"/>
          <w:sz w:val="28"/>
          <w:szCs w:val="28"/>
        </w:rPr>
      </w:pPr>
    </w:p>
    <w:p w14:paraId="5733E28B" w14:textId="63870580" w:rsidR="000251EA" w:rsidRDefault="000251EA" w:rsidP="003A6B16">
      <w:pPr>
        <w:rPr>
          <w:sz w:val="28"/>
          <w:szCs w:val="28"/>
        </w:rPr>
      </w:pPr>
      <w:r w:rsidRPr="003A6B16">
        <w:rPr>
          <w:b/>
          <w:sz w:val="28"/>
          <w:szCs w:val="28"/>
        </w:rPr>
        <w:t>Ст.</w:t>
      </w:r>
      <w:r w:rsidR="003A6B16" w:rsidRPr="003A6B16">
        <w:rPr>
          <w:b/>
          <w:sz w:val="28"/>
          <w:szCs w:val="28"/>
        </w:rPr>
        <w:t xml:space="preserve"> </w:t>
      </w:r>
      <w:r w:rsidRPr="003A6B16">
        <w:rPr>
          <w:b/>
          <w:sz w:val="28"/>
          <w:szCs w:val="28"/>
        </w:rPr>
        <w:t>1.</w:t>
      </w:r>
      <w:r w:rsidRPr="003A6B16">
        <w:rPr>
          <w:sz w:val="28"/>
          <w:szCs w:val="28"/>
        </w:rPr>
        <w:t xml:space="preserve"> – Ратифицировать Соглашени</w:t>
      </w:r>
      <w:r w:rsidR="003A6B16" w:rsidRPr="003A6B16">
        <w:rPr>
          <w:sz w:val="28"/>
          <w:szCs w:val="28"/>
        </w:rPr>
        <w:t>е</w:t>
      </w:r>
      <w:r w:rsidRPr="003A6B16">
        <w:rPr>
          <w:sz w:val="28"/>
          <w:szCs w:val="28"/>
        </w:rPr>
        <w:t xml:space="preserve"> </w:t>
      </w:r>
      <w:r w:rsidR="003A6B16" w:rsidRPr="003A6B16">
        <w:rPr>
          <w:sz w:val="28"/>
          <w:szCs w:val="28"/>
        </w:rPr>
        <w:t>о финансировании между Республикой Молдова и Международным банком реконструкции и развития для реализации Программы «Молдова, меры в чрезвычайных ситуациях, устойчивость и конкурентоспособност</w:t>
      </w:r>
      <w:r w:rsidR="003A6B16">
        <w:rPr>
          <w:sz w:val="28"/>
          <w:szCs w:val="28"/>
        </w:rPr>
        <w:t>ь. Процесс политики развития 2»</w:t>
      </w:r>
      <w:r w:rsidRPr="003A6B16">
        <w:rPr>
          <w:sz w:val="28"/>
          <w:szCs w:val="28"/>
        </w:rPr>
        <w:t xml:space="preserve">, </w:t>
      </w:r>
      <w:r w:rsidR="003A6B16">
        <w:rPr>
          <w:sz w:val="28"/>
          <w:szCs w:val="28"/>
        </w:rPr>
        <w:t xml:space="preserve">подписанное </w:t>
      </w:r>
      <w:r w:rsidRPr="003A6B16">
        <w:rPr>
          <w:sz w:val="28"/>
          <w:szCs w:val="28"/>
        </w:rPr>
        <w:t>9 июня 2023 г</w:t>
      </w:r>
      <w:r w:rsidR="003A6B16">
        <w:rPr>
          <w:sz w:val="28"/>
          <w:szCs w:val="28"/>
        </w:rPr>
        <w:t>ода</w:t>
      </w:r>
      <w:r w:rsidRPr="003A6B16">
        <w:rPr>
          <w:sz w:val="28"/>
          <w:szCs w:val="28"/>
        </w:rPr>
        <w:t>.</w:t>
      </w:r>
    </w:p>
    <w:p w14:paraId="2C08D54B" w14:textId="77777777" w:rsidR="003A6B16" w:rsidRPr="003A6B16" w:rsidRDefault="003A6B16" w:rsidP="003A6B16">
      <w:pPr>
        <w:rPr>
          <w:sz w:val="28"/>
          <w:szCs w:val="28"/>
        </w:rPr>
      </w:pPr>
    </w:p>
    <w:p w14:paraId="7C86D91E" w14:textId="55ED5DE0" w:rsidR="000251EA" w:rsidRDefault="000251EA" w:rsidP="003A6B16">
      <w:pPr>
        <w:tabs>
          <w:tab w:val="left" w:pos="709"/>
          <w:tab w:val="left" w:pos="851"/>
        </w:tabs>
        <w:rPr>
          <w:sz w:val="28"/>
          <w:szCs w:val="28"/>
        </w:rPr>
      </w:pPr>
      <w:r w:rsidRPr="000251EA">
        <w:rPr>
          <w:b/>
          <w:sz w:val="28"/>
          <w:szCs w:val="28"/>
        </w:rPr>
        <w:t>Ст.</w:t>
      </w:r>
      <w:r w:rsidR="003A6B16">
        <w:rPr>
          <w:b/>
          <w:sz w:val="28"/>
          <w:szCs w:val="28"/>
        </w:rPr>
        <w:t xml:space="preserve"> </w:t>
      </w:r>
      <w:r w:rsidRPr="000251EA">
        <w:rPr>
          <w:b/>
          <w:sz w:val="28"/>
          <w:szCs w:val="28"/>
        </w:rPr>
        <w:t>2.</w:t>
      </w:r>
      <w:r w:rsidRPr="000251EA">
        <w:rPr>
          <w:sz w:val="28"/>
          <w:szCs w:val="28"/>
        </w:rPr>
        <w:t xml:space="preserve"> – Правительству и иным государственным учреждениям принять необходимые меры для реализации положений </w:t>
      </w:r>
      <w:r w:rsidR="003A6B16">
        <w:rPr>
          <w:sz w:val="28"/>
          <w:szCs w:val="28"/>
        </w:rPr>
        <w:t>данного</w:t>
      </w:r>
      <w:r w:rsidR="003A6B16" w:rsidRPr="000251EA">
        <w:rPr>
          <w:sz w:val="28"/>
          <w:szCs w:val="28"/>
        </w:rPr>
        <w:t xml:space="preserve"> </w:t>
      </w:r>
      <w:r w:rsidRPr="000251EA">
        <w:rPr>
          <w:sz w:val="28"/>
          <w:szCs w:val="28"/>
        </w:rPr>
        <w:t>Соглашения.</w:t>
      </w:r>
    </w:p>
    <w:p w14:paraId="69EB7B9B" w14:textId="77777777" w:rsidR="003A6B16" w:rsidRPr="000251EA" w:rsidRDefault="003A6B16" w:rsidP="003A6B16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5C443FF2" w14:textId="798FB47B" w:rsidR="000251EA" w:rsidRDefault="000251EA" w:rsidP="003A6B16">
      <w:pPr>
        <w:tabs>
          <w:tab w:val="left" w:pos="709"/>
          <w:tab w:val="left" w:pos="851"/>
        </w:tabs>
        <w:rPr>
          <w:sz w:val="28"/>
          <w:szCs w:val="28"/>
        </w:rPr>
      </w:pPr>
      <w:r w:rsidRPr="000251EA">
        <w:rPr>
          <w:b/>
          <w:sz w:val="28"/>
          <w:szCs w:val="28"/>
        </w:rPr>
        <w:t>Ст.</w:t>
      </w:r>
      <w:r w:rsidR="003A6B16">
        <w:rPr>
          <w:b/>
          <w:sz w:val="28"/>
          <w:szCs w:val="28"/>
        </w:rPr>
        <w:t xml:space="preserve"> </w:t>
      </w:r>
      <w:r w:rsidRPr="000251EA">
        <w:rPr>
          <w:b/>
          <w:sz w:val="28"/>
          <w:szCs w:val="28"/>
        </w:rPr>
        <w:t>3.</w:t>
      </w:r>
      <w:r w:rsidRPr="000251EA">
        <w:rPr>
          <w:sz w:val="28"/>
          <w:szCs w:val="28"/>
        </w:rPr>
        <w:t xml:space="preserve"> – Министерству финансов нотифицировать Международный банк реконструкции и развития о ратификации </w:t>
      </w:r>
      <w:r w:rsidR="003A6B16" w:rsidRPr="000251EA">
        <w:rPr>
          <w:sz w:val="28"/>
          <w:szCs w:val="28"/>
        </w:rPr>
        <w:t xml:space="preserve">указанного </w:t>
      </w:r>
      <w:r w:rsidRPr="000251EA">
        <w:rPr>
          <w:sz w:val="28"/>
          <w:szCs w:val="28"/>
        </w:rPr>
        <w:t>Соглашения.</w:t>
      </w:r>
    </w:p>
    <w:p w14:paraId="09F1CF97" w14:textId="77777777" w:rsidR="003A6B16" w:rsidRPr="000251EA" w:rsidRDefault="003A6B16" w:rsidP="003A6B16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1733B23F" w14:textId="79389044" w:rsidR="00A001EE" w:rsidRDefault="000251EA" w:rsidP="003A6B16">
      <w:pPr>
        <w:tabs>
          <w:tab w:val="left" w:pos="709"/>
          <w:tab w:val="left" w:pos="851"/>
        </w:tabs>
        <w:rPr>
          <w:sz w:val="28"/>
          <w:szCs w:val="28"/>
        </w:rPr>
      </w:pPr>
      <w:r w:rsidRPr="000251EA">
        <w:rPr>
          <w:b/>
          <w:sz w:val="28"/>
          <w:szCs w:val="28"/>
        </w:rPr>
        <w:t>Ст.</w:t>
      </w:r>
      <w:r w:rsidR="003A6B16">
        <w:rPr>
          <w:b/>
          <w:sz w:val="28"/>
          <w:szCs w:val="28"/>
        </w:rPr>
        <w:t xml:space="preserve"> </w:t>
      </w:r>
      <w:r w:rsidRPr="000251EA">
        <w:rPr>
          <w:b/>
          <w:sz w:val="28"/>
          <w:szCs w:val="28"/>
        </w:rPr>
        <w:t>4</w:t>
      </w:r>
      <w:r w:rsidRPr="000251EA">
        <w:rPr>
          <w:sz w:val="28"/>
          <w:szCs w:val="28"/>
        </w:rPr>
        <w:t xml:space="preserve">. – Настоящий закон вступает в силу со дня опубликования </w:t>
      </w:r>
      <w:r w:rsidR="003A6B16">
        <w:rPr>
          <w:sz w:val="28"/>
          <w:szCs w:val="28"/>
        </w:rPr>
        <w:br/>
      </w:r>
      <w:r w:rsidRPr="000251EA">
        <w:rPr>
          <w:sz w:val="28"/>
          <w:szCs w:val="28"/>
        </w:rPr>
        <w:t>в Официальном мониторе Республики Молдова.</w:t>
      </w:r>
    </w:p>
    <w:p w14:paraId="0A03804F" w14:textId="77777777" w:rsidR="003A6B16" w:rsidRDefault="003A6B16" w:rsidP="003A6B16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435E1710" w14:textId="77777777" w:rsidR="003A6B16" w:rsidRPr="003A6B16" w:rsidRDefault="003A6B16" w:rsidP="003A6B16">
      <w:pPr>
        <w:tabs>
          <w:tab w:val="left" w:pos="709"/>
          <w:tab w:val="left" w:pos="851"/>
        </w:tabs>
        <w:rPr>
          <w:b/>
          <w:sz w:val="28"/>
          <w:szCs w:val="28"/>
        </w:rPr>
      </w:pPr>
    </w:p>
    <w:p w14:paraId="0BA79BC7" w14:textId="1FD8D49D" w:rsidR="003A6B16" w:rsidRPr="003A6B16" w:rsidRDefault="003A6B16" w:rsidP="003A6B16">
      <w:pPr>
        <w:tabs>
          <w:tab w:val="left" w:pos="709"/>
          <w:tab w:val="left" w:pos="851"/>
        </w:tabs>
        <w:rPr>
          <w:b/>
          <w:sz w:val="28"/>
          <w:szCs w:val="28"/>
        </w:rPr>
      </w:pPr>
      <w:r w:rsidRPr="003A6B16">
        <w:rPr>
          <w:b/>
          <w:sz w:val="28"/>
          <w:szCs w:val="28"/>
        </w:rPr>
        <w:t>Председатель Парламента</w:t>
      </w:r>
    </w:p>
    <w:sectPr w:rsidR="003A6B16" w:rsidRPr="003A6B16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E4FD94" w14:textId="77777777" w:rsidR="008C237A" w:rsidRDefault="008C237A" w:rsidP="003B0C7F">
      <w:r>
        <w:separator/>
      </w:r>
    </w:p>
  </w:endnote>
  <w:endnote w:type="continuationSeparator" w:id="0">
    <w:p w14:paraId="7E1B86C5" w14:textId="77777777" w:rsidR="008C237A" w:rsidRDefault="008C237A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34B61">
      <w:rPr>
        <w:noProof/>
        <w:lang w:val="en-US"/>
      </w:rPr>
      <w:t>Y:\400\2023\</w:t>
    </w:r>
    <w:r w:rsidR="00D34B61" w:rsidRPr="00D34B61">
      <w:rPr>
        <w:noProof/>
        <w:sz w:val="16"/>
        <w:szCs w:val="16"/>
        <w:lang w:val="en-US"/>
      </w:rPr>
      <w:t>HOTARARI\17014\17014-redactat-ru</w:t>
    </w:r>
    <w:r w:rsidR="00D34B61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34B61">
      <w:rPr>
        <w:noProof/>
        <w:lang w:val="en-US"/>
      </w:rPr>
      <w:t>Y:\400\2023\</w:t>
    </w:r>
    <w:r w:rsidR="00D34B61" w:rsidRPr="00D34B61">
      <w:rPr>
        <w:noProof/>
        <w:sz w:val="16"/>
        <w:szCs w:val="16"/>
        <w:lang w:val="en-US"/>
      </w:rPr>
      <w:t>HOTARARI\17014\17014-redactat-ru</w:t>
    </w:r>
    <w:r w:rsidR="00D34B61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D78694" w14:textId="77777777" w:rsidR="008C237A" w:rsidRDefault="008C237A" w:rsidP="003B0C7F">
      <w:r>
        <w:separator/>
      </w:r>
    </w:p>
  </w:footnote>
  <w:footnote w:type="continuationSeparator" w:id="0">
    <w:p w14:paraId="770DF87D" w14:textId="77777777" w:rsidR="008C237A" w:rsidRDefault="008C237A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4B6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3F521212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C17E23">
            <w:rPr>
              <w:rFonts w:ascii="Times New Roman" w:hAnsi="Times New Roman"/>
              <w:sz w:val="32"/>
              <w:szCs w:val="32"/>
            </w:rPr>
            <w:t>384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951A743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C17E23">
            <w:rPr>
              <w:rFonts w:ascii="Times New Roman" w:hAnsi="Times New Roman"/>
              <w:b/>
              <w:sz w:val="28"/>
              <w:szCs w:val="28"/>
              <w:u w:val="single"/>
            </w:rPr>
            <w:t>14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17E23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C17E23" w:rsidRDefault="00F87405" w:rsidP="00BF1362">
    <w:pPr>
      <w:pStyle w:val="a4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51EA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6B16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4BA7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570D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237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E625D"/>
    <w:rsid w:val="00BF1362"/>
    <w:rsid w:val="00BF6AC2"/>
    <w:rsid w:val="00C17E23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4958"/>
    <w:rsid w:val="00CF616F"/>
    <w:rsid w:val="00CF7FEA"/>
    <w:rsid w:val="00D11985"/>
    <w:rsid w:val="00D21758"/>
    <w:rsid w:val="00D270CD"/>
    <w:rsid w:val="00D27296"/>
    <w:rsid w:val="00D34B61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75336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B16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B16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F8D7351-8446-42F7-8D1C-FDCEE782870B}"/>
</file>

<file path=customXml/itemProps2.xml><?xml version="1.0" encoding="utf-8"?>
<ds:datastoreItem xmlns:ds="http://schemas.openxmlformats.org/officeDocument/2006/customXml" ds:itemID="{793F5DC3-A417-4664-BA67-0ADF64B5B257}"/>
</file>

<file path=customXml/itemProps3.xml><?xml version="1.0" encoding="utf-8"?>
<ds:datastoreItem xmlns:ds="http://schemas.openxmlformats.org/officeDocument/2006/customXml" ds:itemID="{E2F0FDFA-483F-431C-89A6-6F8A4F9A2E53}"/>
</file>

<file path=customXml/itemProps4.xml><?xml version="1.0" encoding="utf-8"?>
<ds:datastoreItem xmlns:ds="http://schemas.openxmlformats.org/officeDocument/2006/customXml" ds:itemID="{0690A490-10B8-481A-9840-09270388C3D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355</Words>
  <Characters>2028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185.2023.ru</dc:title>
  <dc:creator>user</dc:creator>
  <cp:lastModifiedBy>User</cp:lastModifiedBy>
  <cp:revision>12</cp:revision>
  <cp:lastPrinted>2023-06-14T10:07:00Z</cp:lastPrinted>
  <dcterms:created xsi:type="dcterms:W3CDTF">2023-02-16T14:47:00Z</dcterms:created>
  <dcterms:modified xsi:type="dcterms:W3CDTF">2023-06-14T10:07:00Z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