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C2855" w14:textId="77777777" w:rsidR="00163B84" w:rsidRDefault="00163B84" w:rsidP="008B6AFA">
      <w:pPr>
        <w:widowControl w:val="0"/>
        <w:ind w:right="105" w:firstLine="0"/>
        <w:jc w:val="right"/>
        <w:rPr>
          <w:b/>
          <w:bCs/>
          <w:iCs/>
          <w:sz w:val="28"/>
          <w:szCs w:val="28"/>
          <w:lang w:val="ro-RO" w:eastAsia="ro-RO"/>
        </w:rPr>
      </w:pPr>
    </w:p>
    <w:p w14:paraId="64A89C4E" w14:textId="77777777" w:rsidR="00163B84" w:rsidRDefault="00163B84" w:rsidP="008B6AFA">
      <w:pPr>
        <w:widowControl w:val="0"/>
        <w:ind w:right="105" w:firstLine="0"/>
        <w:jc w:val="right"/>
        <w:rPr>
          <w:b/>
          <w:bCs/>
          <w:iCs/>
          <w:sz w:val="28"/>
          <w:szCs w:val="28"/>
          <w:lang w:val="ro-RO" w:eastAsia="ro-RO"/>
        </w:rPr>
      </w:pPr>
    </w:p>
    <w:p w14:paraId="0104F722" w14:textId="77777777" w:rsidR="00163B84" w:rsidRDefault="00163B84" w:rsidP="008B6AFA">
      <w:pPr>
        <w:widowControl w:val="0"/>
        <w:ind w:right="105" w:firstLine="0"/>
        <w:jc w:val="right"/>
        <w:rPr>
          <w:b/>
          <w:bCs/>
          <w:iCs/>
          <w:sz w:val="28"/>
          <w:szCs w:val="28"/>
          <w:lang w:val="ro-RO" w:eastAsia="ro-RO"/>
        </w:rPr>
      </w:pPr>
    </w:p>
    <w:p w14:paraId="54E0E65E" w14:textId="77777777" w:rsidR="00163B84" w:rsidRDefault="00163B84" w:rsidP="008B6AFA">
      <w:pPr>
        <w:widowControl w:val="0"/>
        <w:ind w:right="105" w:firstLine="0"/>
        <w:jc w:val="right"/>
        <w:rPr>
          <w:b/>
          <w:bCs/>
          <w:iCs/>
          <w:sz w:val="28"/>
          <w:szCs w:val="28"/>
          <w:lang w:val="ro-RO" w:eastAsia="ro-RO"/>
        </w:rPr>
      </w:pPr>
    </w:p>
    <w:p w14:paraId="3FC63751" w14:textId="77777777" w:rsidR="00163B84" w:rsidRDefault="00163B84" w:rsidP="008B6AFA">
      <w:pPr>
        <w:widowControl w:val="0"/>
        <w:ind w:right="105" w:firstLine="0"/>
        <w:jc w:val="right"/>
        <w:rPr>
          <w:b/>
          <w:bCs/>
          <w:iCs/>
          <w:sz w:val="28"/>
          <w:szCs w:val="28"/>
          <w:lang w:val="ro-RO" w:eastAsia="ro-RO"/>
        </w:rPr>
      </w:pPr>
    </w:p>
    <w:p w14:paraId="1D340083" w14:textId="77777777" w:rsidR="00163B84" w:rsidRDefault="00163B84" w:rsidP="008B6AFA">
      <w:pPr>
        <w:widowControl w:val="0"/>
        <w:ind w:right="105" w:firstLine="0"/>
        <w:jc w:val="right"/>
        <w:rPr>
          <w:b/>
          <w:bCs/>
          <w:iCs/>
          <w:sz w:val="28"/>
          <w:szCs w:val="28"/>
          <w:lang w:val="ro-RO" w:eastAsia="ro-RO"/>
        </w:rPr>
      </w:pPr>
    </w:p>
    <w:p w14:paraId="1745A26E" w14:textId="32450740" w:rsidR="008B6AFA" w:rsidRPr="0057774E" w:rsidRDefault="008B6AFA" w:rsidP="008B6AFA">
      <w:pPr>
        <w:widowControl w:val="0"/>
        <w:ind w:right="105" w:firstLine="0"/>
        <w:jc w:val="right"/>
        <w:rPr>
          <w:b/>
          <w:bCs/>
          <w:iCs/>
          <w:sz w:val="28"/>
          <w:szCs w:val="28"/>
          <w:lang w:val="ro-RO" w:eastAsia="ro-RO"/>
        </w:rPr>
      </w:pPr>
      <w:r w:rsidRPr="0057774E">
        <w:rPr>
          <w:b/>
          <w:bCs/>
          <w:iCs/>
          <w:sz w:val="28"/>
          <w:szCs w:val="28"/>
          <w:lang w:val="ro-RO" w:eastAsia="ro-RO"/>
        </w:rPr>
        <w:t>UE</w:t>
      </w:r>
    </w:p>
    <w:p w14:paraId="60143884" w14:textId="77777777" w:rsidR="00FF1470" w:rsidRPr="0057774E" w:rsidRDefault="00FF1470" w:rsidP="008B6AFA">
      <w:pPr>
        <w:ind w:firstLine="0"/>
        <w:jc w:val="center"/>
        <w:rPr>
          <w:i/>
          <w:sz w:val="28"/>
          <w:szCs w:val="28"/>
          <w:lang w:val="ro-RO" w:eastAsia="ro-RO"/>
        </w:rPr>
      </w:pPr>
    </w:p>
    <w:p w14:paraId="3849565D" w14:textId="763B5917" w:rsidR="00D33186" w:rsidRPr="00D55909" w:rsidRDefault="00D33186" w:rsidP="00D55909">
      <w:pPr>
        <w:ind w:left="567" w:right="1985" w:firstLine="0"/>
        <w:jc w:val="center"/>
        <w:rPr>
          <w:rFonts w:eastAsia="Calibri"/>
          <w:b/>
          <w:bCs/>
          <w:spacing w:val="80"/>
          <w:sz w:val="28"/>
          <w:szCs w:val="28"/>
          <w:lang w:val="ro-RO" w:eastAsia="ro-RO"/>
        </w:rPr>
      </w:pPr>
      <w:r w:rsidRPr="00D55909">
        <w:rPr>
          <w:rFonts w:eastAsia="Calibri"/>
          <w:b/>
          <w:bCs/>
          <w:spacing w:val="80"/>
          <w:sz w:val="28"/>
          <w:szCs w:val="28"/>
          <w:lang w:val="ro-RO" w:eastAsia="ro-RO"/>
        </w:rPr>
        <w:t>LEGE</w:t>
      </w:r>
    </w:p>
    <w:p w14:paraId="10425AF6" w14:textId="77777777" w:rsidR="00686B3D" w:rsidRPr="0057774E" w:rsidRDefault="00686B3D" w:rsidP="00D55909">
      <w:pPr>
        <w:ind w:left="567" w:right="1985" w:firstLine="0"/>
        <w:jc w:val="center"/>
        <w:rPr>
          <w:rFonts w:eastAsia="Calibri"/>
          <w:b/>
          <w:sz w:val="28"/>
          <w:szCs w:val="28"/>
          <w:lang w:val="ro-RO" w:eastAsia="ro-RO"/>
        </w:rPr>
      </w:pPr>
    </w:p>
    <w:p w14:paraId="1725DD7C" w14:textId="77777777" w:rsidR="00163B84" w:rsidRDefault="00D33186" w:rsidP="00D55909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 w:eastAsia="ro-RO"/>
        </w:rPr>
      </w:pPr>
      <w:r w:rsidRPr="0057774E">
        <w:rPr>
          <w:rFonts w:eastAsia="Calibri"/>
          <w:b/>
          <w:sz w:val="28"/>
          <w:szCs w:val="28"/>
          <w:lang w:val="ro-RO" w:eastAsia="ro-RO"/>
        </w:rPr>
        <w:t xml:space="preserve">pentru modificarea </w:t>
      </w:r>
      <w:r w:rsidRPr="0057774E">
        <w:rPr>
          <w:rFonts w:eastAsia="Calibri"/>
          <w:b/>
          <w:bCs/>
          <w:sz w:val="28"/>
          <w:szCs w:val="28"/>
          <w:lang w:val="ro-RO" w:eastAsia="ro-RO"/>
        </w:rPr>
        <w:t xml:space="preserve">Regulamentului cu privire </w:t>
      </w:r>
    </w:p>
    <w:p w14:paraId="0E07E4F8" w14:textId="6F046865" w:rsidR="00686B3D" w:rsidRPr="0057774E" w:rsidRDefault="00D33186" w:rsidP="00D55909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 w:eastAsia="ro-RO"/>
        </w:rPr>
      </w:pPr>
      <w:r w:rsidRPr="0057774E">
        <w:rPr>
          <w:rFonts w:eastAsia="Calibri"/>
          <w:b/>
          <w:bCs/>
          <w:sz w:val="28"/>
          <w:szCs w:val="28"/>
          <w:lang w:val="ro-RO" w:eastAsia="ro-RO"/>
        </w:rPr>
        <w:t xml:space="preserve">la regimul comercial și reglementarea utilizării hidrocarburilor halogenate care distrug </w:t>
      </w:r>
    </w:p>
    <w:p w14:paraId="708312DC" w14:textId="4D72F9DB" w:rsidR="00D33186" w:rsidRPr="0057774E" w:rsidRDefault="00D33186" w:rsidP="00D55909">
      <w:pPr>
        <w:ind w:left="567" w:right="1985" w:firstLine="0"/>
        <w:jc w:val="center"/>
        <w:rPr>
          <w:rFonts w:eastAsia="Calibri"/>
          <w:b/>
          <w:bCs/>
          <w:sz w:val="28"/>
          <w:szCs w:val="28"/>
          <w:lang w:val="ro-RO" w:eastAsia="ro-RO"/>
        </w:rPr>
      </w:pPr>
      <w:r w:rsidRPr="0057774E">
        <w:rPr>
          <w:rFonts w:eastAsia="Calibri"/>
          <w:b/>
          <w:bCs/>
          <w:sz w:val="28"/>
          <w:szCs w:val="28"/>
          <w:lang w:val="ro-RO" w:eastAsia="ro-RO"/>
        </w:rPr>
        <w:t>stratul de ozon, aprobat prin Legea nr.</w:t>
      </w:r>
      <w:r w:rsidR="008B6AFA" w:rsidRPr="0057774E">
        <w:rPr>
          <w:rFonts w:eastAsia="Calibri"/>
          <w:b/>
          <w:bCs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b/>
          <w:bCs/>
          <w:sz w:val="28"/>
          <w:szCs w:val="28"/>
          <w:lang w:val="ro-RO" w:eastAsia="ro-RO"/>
        </w:rPr>
        <w:t>852/2002</w:t>
      </w:r>
    </w:p>
    <w:p w14:paraId="6F778365" w14:textId="4EE814A2" w:rsidR="00D33186" w:rsidRPr="0057774E" w:rsidRDefault="00D55909" w:rsidP="008B6AFA">
      <w:pPr>
        <w:widowControl w:val="0"/>
        <w:ind w:right="1395" w:firstLine="0"/>
        <w:rPr>
          <w:sz w:val="28"/>
          <w:szCs w:val="28"/>
          <w:lang w:val="ro-RO" w:eastAsia="ro-RO"/>
        </w:rPr>
      </w:pPr>
      <w:r w:rsidRPr="0057774E">
        <w:rPr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397A5A" wp14:editId="1858FA5E">
                <wp:simplePos x="0" y="0"/>
                <wp:positionH relativeFrom="column">
                  <wp:posOffset>663859</wp:posOffset>
                </wp:positionH>
                <wp:positionV relativeFrom="paragraph">
                  <wp:posOffset>3279</wp:posOffset>
                </wp:positionV>
                <wp:extent cx="371206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206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2FEBF9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25pt,.25pt" to="344.5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" strokecolor="black [3040]"/>
            </w:pict>
          </mc:Fallback>
        </mc:AlternateContent>
      </w:r>
    </w:p>
    <w:p w14:paraId="56F8B519" w14:textId="28899AA7" w:rsidR="00D33186" w:rsidRPr="0057774E" w:rsidRDefault="00D33186" w:rsidP="008B6AFA">
      <w:pPr>
        <w:widowControl w:val="0"/>
        <w:ind w:right="1393"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Parlamentul adoptă prezenta lege organică.</w:t>
      </w:r>
    </w:p>
    <w:p w14:paraId="04D15708" w14:textId="77777777" w:rsidR="00D33186" w:rsidRPr="0057774E" w:rsidRDefault="00D33186" w:rsidP="008B6AFA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</w:p>
    <w:p w14:paraId="1E486038" w14:textId="4F181E55" w:rsidR="00D33186" w:rsidRPr="0057774E" w:rsidRDefault="00D33186" w:rsidP="008B6AFA">
      <w:pPr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57774E">
        <w:rPr>
          <w:b/>
          <w:bCs/>
          <w:sz w:val="28"/>
          <w:szCs w:val="28"/>
          <w:lang w:val="ro-RO" w:eastAsia="ro-RO"/>
        </w:rPr>
        <w:t>Articol unic.</w:t>
      </w:r>
      <w:r w:rsidRPr="0057774E">
        <w:rPr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>– Regulamentul cu privire la regimul comercial și reglementarea utilizării hidrocarburilor halogenate care distrug stratul de ozon, aprobat prin Legea</w:t>
      </w:r>
      <w:r w:rsidR="00686B3D" w:rsidRPr="0057774E">
        <w:rPr>
          <w:rFonts w:eastAsia="Calibri"/>
          <w:sz w:val="28"/>
          <w:szCs w:val="28"/>
          <w:lang w:val="ro-RO" w:eastAsia="ro-RO"/>
        </w:rPr>
        <w:t> </w:t>
      </w:r>
      <w:r w:rsidRPr="0057774E">
        <w:rPr>
          <w:rFonts w:eastAsia="Calibri"/>
          <w:sz w:val="28"/>
          <w:szCs w:val="28"/>
          <w:lang w:val="ro-RO" w:eastAsia="ro-RO"/>
        </w:rPr>
        <w:t>nr. 852/2002 (Monitorul Oficial al Republicii Moldova, 2002, nr. 54–55, art.</w:t>
      </w:r>
      <w:r w:rsidR="00686B3D" w:rsidRPr="0057774E">
        <w:rPr>
          <w:rFonts w:eastAsia="Calibri"/>
          <w:sz w:val="28"/>
          <w:szCs w:val="28"/>
          <w:lang w:val="ro-RO" w:eastAsia="ro-RO"/>
        </w:rPr>
        <w:t> </w:t>
      </w:r>
      <w:r w:rsidRPr="0057774E">
        <w:rPr>
          <w:rFonts w:eastAsia="Calibri"/>
          <w:sz w:val="28"/>
          <w:szCs w:val="28"/>
          <w:lang w:val="ro-RO" w:eastAsia="ro-RO"/>
        </w:rPr>
        <w:t>383), cu modificările ulterioare, se modifică după cum urmează:</w:t>
      </w:r>
    </w:p>
    <w:p w14:paraId="599FF98B" w14:textId="77777777" w:rsidR="00D33186" w:rsidRPr="0057774E" w:rsidRDefault="00D33186" w:rsidP="008B6AFA">
      <w:pPr>
        <w:widowControl w:val="0"/>
        <w:jc w:val="left"/>
        <w:rPr>
          <w:sz w:val="28"/>
          <w:szCs w:val="28"/>
          <w:lang w:val="ro-RO" w:eastAsia="ro-RO"/>
        </w:rPr>
      </w:pPr>
    </w:p>
    <w:p w14:paraId="5F50EE7D" w14:textId="240A4205" w:rsidR="00866CAF" w:rsidRPr="0057774E" w:rsidRDefault="00D33186" w:rsidP="008B6AFA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bookmarkStart w:id="0" w:name="_Hlk122265106"/>
      <w:bookmarkStart w:id="1" w:name="_Hlk159402348"/>
      <w:r w:rsidRPr="0057774E">
        <w:rPr>
          <w:sz w:val="28"/>
          <w:szCs w:val="28"/>
          <w:lang w:val="ro-RO" w:eastAsia="ro-RO"/>
        </w:rPr>
        <w:t xml:space="preserve">În cuprinsul </w:t>
      </w:r>
      <w:r w:rsidR="00686B3D" w:rsidRPr="0057774E">
        <w:rPr>
          <w:sz w:val="28"/>
          <w:szCs w:val="28"/>
          <w:lang w:val="ro-RO" w:eastAsia="ro-RO"/>
        </w:rPr>
        <w:t>regulamentului</w:t>
      </w:r>
      <w:r w:rsidR="00866CAF" w:rsidRPr="0057774E">
        <w:rPr>
          <w:sz w:val="28"/>
          <w:szCs w:val="28"/>
          <w:lang w:val="ro-RO" w:eastAsia="ro-RO"/>
        </w:rPr>
        <w:t>:</w:t>
      </w:r>
    </w:p>
    <w:bookmarkEnd w:id="0"/>
    <w:p w14:paraId="43306E41" w14:textId="77777777" w:rsidR="00686B3D" w:rsidRPr="0057774E" w:rsidRDefault="00686B3D" w:rsidP="008B6AFA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</w:p>
    <w:p w14:paraId="145E9D6B" w14:textId="3C0DEFC3" w:rsidR="00D33186" w:rsidRPr="0057774E" w:rsidRDefault="00D33186" w:rsidP="008B6AFA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  <w:bookmarkStart w:id="2" w:name="_Hlk159402311"/>
      <w:r w:rsidRPr="006823DA">
        <w:rPr>
          <w:sz w:val="28"/>
          <w:szCs w:val="28"/>
          <w:lang w:val="ro-RO" w:eastAsia="ro-RO"/>
        </w:rPr>
        <w:t xml:space="preserve">cuvintele </w:t>
      </w:r>
      <w:r w:rsidRPr="006823DA">
        <w:rPr>
          <w:rFonts w:eastAsia="Calibri"/>
          <w:sz w:val="28"/>
          <w:szCs w:val="28"/>
          <w:shd w:val="clear" w:color="auto" w:fill="FFFFFF"/>
          <w:lang w:val="ro-RO" w:eastAsia="ro-RO"/>
        </w:rPr>
        <w:t>„</w:t>
      </w:r>
      <w:r w:rsidRPr="006823DA">
        <w:rPr>
          <w:sz w:val="28"/>
          <w:szCs w:val="28"/>
          <w:lang w:val="ro-RO" w:eastAsia="zh-CN"/>
        </w:rPr>
        <w:t>agent economic</w:t>
      </w:r>
      <w:r w:rsidR="00C96B4A" w:rsidRPr="006823DA">
        <w:rPr>
          <w:sz w:val="28"/>
          <w:szCs w:val="28"/>
          <w:lang w:val="ro-RO" w:eastAsia="zh-CN"/>
        </w:rPr>
        <w:t xml:space="preserve"> </w:t>
      </w:r>
      <w:r w:rsidRPr="006823DA">
        <w:rPr>
          <w:sz w:val="28"/>
          <w:szCs w:val="28"/>
          <w:lang w:val="ro-RO" w:eastAsia="zh-CN"/>
        </w:rPr>
        <w:t>persoan</w:t>
      </w:r>
      <w:r w:rsidR="00C96B4A" w:rsidRPr="006823DA">
        <w:rPr>
          <w:sz w:val="28"/>
          <w:szCs w:val="28"/>
          <w:lang w:val="ro-RO" w:eastAsia="zh-CN"/>
        </w:rPr>
        <w:t>ă</w:t>
      </w:r>
      <w:r w:rsidRPr="006823DA">
        <w:rPr>
          <w:sz w:val="28"/>
          <w:szCs w:val="28"/>
          <w:lang w:val="ro-RO" w:eastAsia="zh-CN"/>
        </w:rPr>
        <w:t xml:space="preserve"> fizică sau juridică</w:t>
      </w:r>
      <w:r w:rsidRPr="006823DA">
        <w:rPr>
          <w:sz w:val="28"/>
          <w:szCs w:val="28"/>
          <w:lang w:val="ro-RO" w:eastAsia="ro-RO"/>
        </w:rPr>
        <w:t>”, la orice formă gramaticală,</w:t>
      </w:r>
      <w:r w:rsidR="00D439B4" w:rsidRPr="006823DA">
        <w:rPr>
          <w:sz w:val="28"/>
          <w:szCs w:val="28"/>
          <w:lang w:val="ro-RO" w:eastAsia="ro-RO"/>
        </w:rPr>
        <w:t xml:space="preserve"> și cuvintele </w:t>
      </w:r>
      <w:r w:rsidR="00D439B4" w:rsidRPr="006823DA">
        <w:rPr>
          <w:rFonts w:eastAsia="Calibri"/>
          <w:sz w:val="28"/>
          <w:szCs w:val="28"/>
          <w:shd w:val="clear" w:color="auto" w:fill="FFFFFF"/>
          <w:lang w:val="ro-RO" w:eastAsia="ro-RO"/>
        </w:rPr>
        <w:t>„</w:t>
      </w:r>
      <w:r w:rsidR="00D439B4" w:rsidRPr="006823DA">
        <w:rPr>
          <w:sz w:val="28"/>
          <w:szCs w:val="28"/>
          <w:lang w:val="ro-RO" w:eastAsia="zh-CN"/>
        </w:rPr>
        <w:t>agent economic persoană fizică și juridică</w:t>
      </w:r>
      <w:r w:rsidR="00D439B4" w:rsidRPr="006823DA">
        <w:rPr>
          <w:sz w:val="28"/>
          <w:szCs w:val="28"/>
          <w:lang w:val="ro-RO" w:eastAsia="ro-RO"/>
        </w:rPr>
        <w:t xml:space="preserve">”, </w:t>
      </w:r>
      <w:r w:rsidRPr="006823DA">
        <w:rPr>
          <w:sz w:val="28"/>
          <w:szCs w:val="28"/>
          <w:lang w:val="ro-RO" w:eastAsia="ro-RO"/>
        </w:rPr>
        <w:t xml:space="preserve"> </w:t>
      </w:r>
      <w:r w:rsidR="00D439B4" w:rsidRPr="006823DA">
        <w:rPr>
          <w:sz w:val="28"/>
          <w:szCs w:val="28"/>
          <w:lang w:val="ro-RO" w:eastAsia="ro-RO"/>
        </w:rPr>
        <w:t xml:space="preserve">la orice formă gramaticală, </w:t>
      </w:r>
      <w:r w:rsidRPr="006823DA">
        <w:rPr>
          <w:sz w:val="28"/>
          <w:szCs w:val="28"/>
          <w:lang w:val="ro-RO" w:eastAsia="ro-RO"/>
        </w:rPr>
        <w:t xml:space="preserve">se substituie cu cuvântul </w:t>
      </w:r>
      <w:r w:rsidRPr="006823DA">
        <w:rPr>
          <w:rFonts w:eastAsia="Calibri"/>
          <w:sz w:val="28"/>
          <w:szCs w:val="28"/>
          <w:shd w:val="clear" w:color="auto" w:fill="FFFFFF"/>
          <w:lang w:val="ro-RO" w:eastAsia="ro-RO"/>
        </w:rPr>
        <w:t>„</w:t>
      </w:r>
      <w:r w:rsidRPr="006823DA">
        <w:rPr>
          <w:rFonts w:eastAsia="Calibri"/>
          <w:sz w:val="28"/>
          <w:szCs w:val="28"/>
          <w:lang w:val="ro-RO" w:eastAsia="ro-RO"/>
        </w:rPr>
        <w:t>întreprindere</w:t>
      </w:r>
      <w:r w:rsidRPr="006823DA">
        <w:rPr>
          <w:sz w:val="28"/>
          <w:szCs w:val="28"/>
          <w:lang w:val="ro-RO" w:eastAsia="ro-RO"/>
        </w:rPr>
        <w:t>” la forma gramaticală corespunzătoare;</w:t>
      </w:r>
      <w:r w:rsidRPr="0057774E">
        <w:rPr>
          <w:sz w:val="28"/>
          <w:szCs w:val="28"/>
          <w:lang w:val="ro-RO" w:eastAsia="ro-RO"/>
        </w:rPr>
        <w:t xml:space="preserve"> </w:t>
      </w:r>
    </w:p>
    <w:bookmarkEnd w:id="1"/>
    <w:bookmarkEnd w:id="2"/>
    <w:p w14:paraId="4D5A0415" w14:textId="77777777" w:rsidR="005367CF" w:rsidRPr="0057774E" w:rsidRDefault="005367CF" w:rsidP="005367CF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</w:p>
    <w:p w14:paraId="141261B3" w14:textId="63EF4C76" w:rsidR="005367CF" w:rsidRPr="0057774E" w:rsidRDefault="005367CF" w:rsidP="005367CF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 xml:space="preserve">cuvintele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„</w:t>
      </w:r>
      <w:r w:rsidRPr="0057774E">
        <w:rPr>
          <w:sz w:val="28"/>
          <w:szCs w:val="28"/>
          <w:lang w:val="ro-RO" w:eastAsia="zh-CN"/>
        </w:rPr>
        <w:t>agent economic</w:t>
      </w:r>
      <w:r w:rsidRPr="0057774E">
        <w:rPr>
          <w:sz w:val="28"/>
          <w:szCs w:val="28"/>
          <w:lang w:val="ro-RO" w:eastAsia="ro-RO"/>
        </w:rPr>
        <w:t>”, la orice formă gramaticală, se substituie cu cuvântul</w:t>
      </w:r>
      <w:r w:rsidR="00F93F44">
        <w:rPr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„</w:t>
      </w:r>
      <w:r w:rsidRPr="0057774E">
        <w:rPr>
          <w:rFonts w:eastAsia="Calibri"/>
          <w:sz w:val="28"/>
          <w:szCs w:val="28"/>
          <w:lang w:val="ro-RO" w:eastAsia="ro-RO"/>
        </w:rPr>
        <w:t>întreprindere</w:t>
      </w:r>
      <w:r w:rsidRPr="0057774E">
        <w:rPr>
          <w:sz w:val="28"/>
          <w:szCs w:val="28"/>
          <w:lang w:val="ro-RO" w:eastAsia="ro-RO"/>
        </w:rPr>
        <w:t xml:space="preserve">” la forma gramaticală corespunzătoare; </w:t>
      </w:r>
    </w:p>
    <w:p w14:paraId="5EDD0520" w14:textId="77777777" w:rsidR="00686B3D" w:rsidRPr="0057774E" w:rsidRDefault="00686B3D" w:rsidP="008B6AFA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</w:p>
    <w:p w14:paraId="377EACA5" w14:textId="24D654D0" w:rsidR="00D33186" w:rsidRPr="0057774E" w:rsidRDefault="00D33186" w:rsidP="008B6AFA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 xml:space="preserve">cuvintele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„</w:t>
      </w:r>
      <w:r w:rsidRPr="0057774E">
        <w:rPr>
          <w:sz w:val="28"/>
          <w:szCs w:val="28"/>
          <w:lang w:val="ro-RO" w:eastAsia="zh-CN"/>
        </w:rPr>
        <w:t>pompă termică</w:t>
      </w:r>
      <w:r w:rsidRPr="0057774E">
        <w:rPr>
          <w:sz w:val="28"/>
          <w:szCs w:val="28"/>
          <w:lang w:val="ro-RO" w:eastAsia="ro-RO"/>
        </w:rPr>
        <w:t xml:space="preserve">”, la orice formă gramaticală, se substituie cu cuvintele </w:t>
      </w:r>
      <w:r w:rsidR="0027534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„</w:t>
      </w:r>
      <w:r w:rsidRPr="0057774E">
        <w:rPr>
          <w:rFonts w:eastAsia="Calibri"/>
          <w:sz w:val="28"/>
          <w:szCs w:val="28"/>
          <w:lang w:val="ro-RO" w:eastAsia="ro-RO"/>
        </w:rPr>
        <w:t>instalați</w:t>
      </w:r>
      <w:r w:rsidR="00E6022F" w:rsidRPr="0057774E">
        <w:rPr>
          <w:rFonts w:eastAsia="Calibri"/>
          <w:sz w:val="28"/>
          <w:szCs w:val="28"/>
          <w:lang w:val="ro-RO" w:eastAsia="ro-RO"/>
        </w:rPr>
        <w:t>e</w:t>
      </w:r>
      <w:r w:rsidRPr="0057774E">
        <w:rPr>
          <w:rFonts w:eastAsia="Calibri"/>
          <w:sz w:val="28"/>
          <w:szCs w:val="28"/>
          <w:lang w:val="ro-RO" w:eastAsia="ro-RO"/>
        </w:rPr>
        <w:t xml:space="preserve"> cu pompă de căldură</w:t>
      </w:r>
      <w:r w:rsidRPr="0057774E">
        <w:rPr>
          <w:sz w:val="28"/>
          <w:szCs w:val="28"/>
          <w:lang w:val="ro-RO" w:eastAsia="ro-RO"/>
        </w:rPr>
        <w:t>” la forma gramaticală corespunzătoare</w:t>
      </w:r>
      <w:r w:rsidR="00E6022F" w:rsidRPr="0057774E">
        <w:rPr>
          <w:sz w:val="28"/>
          <w:szCs w:val="28"/>
          <w:lang w:val="ro-RO" w:eastAsia="ro-RO"/>
        </w:rPr>
        <w:t>.</w:t>
      </w:r>
    </w:p>
    <w:p w14:paraId="11B21541" w14:textId="77777777" w:rsidR="00D33186" w:rsidRPr="0057774E" w:rsidRDefault="00D33186" w:rsidP="008B6AFA">
      <w:pPr>
        <w:contextualSpacing/>
        <w:rPr>
          <w:sz w:val="28"/>
          <w:szCs w:val="28"/>
          <w:lang w:val="ro-RO" w:eastAsia="ro-RO"/>
        </w:rPr>
      </w:pPr>
    </w:p>
    <w:p w14:paraId="77E613E2" w14:textId="77777777" w:rsidR="00D33186" w:rsidRPr="0057774E" w:rsidRDefault="00D33186" w:rsidP="008B6AFA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Preambulul va avea următorul cuprins:</w:t>
      </w:r>
    </w:p>
    <w:p w14:paraId="734C5F62" w14:textId="77777777" w:rsidR="00686B3D" w:rsidRPr="0057774E" w:rsidRDefault="00686B3D" w:rsidP="008B6AFA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</w:p>
    <w:p w14:paraId="5095CAEC" w14:textId="349E4B97" w:rsidR="00D33186" w:rsidRPr="0057774E" w:rsidRDefault="00866CAF" w:rsidP="008B6AFA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„</w:t>
      </w:r>
      <w:r w:rsidR="00D33186" w:rsidRPr="0057774E">
        <w:rPr>
          <w:sz w:val="28"/>
          <w:szCs w:val="28"/>
          <w:lang w:val="ro-RO" w:eastAsia="zh-CN"/>
        </w:rPr>
        <w:t xml:space="preserve">Prezentul regulament este elaborat în corespundere cu prevederile Convenției pentru protecția stratului de ozon, încheiată la Viena </w:t>
      </w:r>
      <w:r w:rsidR="00F92E6C" w:rsidRPr="0057774E">
        <w:rPr>
          <w:sz w:val="28"/>
          <w:szCs w:val="28"/>
          <w:lang w:val="ro-RO" w:eastAsia="zh-CN"/>
        </w:rPr>
        <w:t xml:space="preserve">la 22 martie </w:t>
      </w:r>
      <w:r w:rsidR="00D33186" w:rsidRPr="0057774E">
        <w:rPr>
          <w:sz w:val="28"/>
          <w:szCs w:val="28"/>
          <w:lang w:val="ro-RO" w:eastAsia="zh-CN"/>
        </w:rPr>
        <w:t xml:space="preserve">1985, </w:t>
      </w:r>
      <w:r w:rsidR="00F92E6C" w:rsidRPr="0057774E">
        <w:rPr>
          <w:sz w:val="28"/>
          <w:szCs w:val="28"/>
          <w:lang w:val="ro-RO" w:eastAsia="zh-CN"/>
        </w:rPr>
        <w:t xml:space="preserve">și cu </w:t>
      </w:r>
      <w:r w:rsidR="00D33186" w:rsidRPr="0057774E">
        <w:rPr>
          <w:sz w:val="28"/>
          <w:szCs w:val="28"/>
          <w:lang w:val="ro-RO" w:eastAsia="zh-CN"/>
        </w:rPr>
        <w:t xml:space="preserve">ale Protocolului referitor la substanțele care distrug stratul de ozon, încheiat la Montreal </w:t>
      </w:r>
      <w:r w:rsidR="00F92E6C" w:rsidRPr="0057774E">
        <w:rPr>
          <w:sz w:val="28"/>
          <w:szCs w:val="28"/>
          <w:lang w:val="ro-RO" w:eastAsia="zh-CN"/>
        </w:rPr>
        <w:t>la 16 septembrie</w:t>
      </w:r>
      <w:r w:rsidR="00D33186" w:rsidRPr="0057774E">
        <w:rPr>
          <w:sz w:val="28"/>
          <w:szCs w:val="28"/>
          <w:lang w:val="ro-RO" w:eastAsia="zh-CN"/>
        </w:rPr>
        <w:t xml:space="preserve"> 1987, la care Republica Moldova a aderat prin Hotărârea Parlamentului nr.</w:t>
      </w:r>
      <w:r w:rsidR="00686B3D" w:rsidRPr="0057774E">
        <w:rPr>
          <w:sz w:val="28"/>
          <w:szCs w:val="28"/>
          <w:lang w:val="ro-RO" w:eastAsia="zh-CN"/>
        </w:rPr>
        <w:t> </w:t>
      </w:r>
      <w:r w:rsidR="00D33186" w:rsidRPr="0057774E">
        <w:rPr>
          <w:sz w:val="28"/>
          <w:szCs w:val="28"/>
          <w:lang w:val="ro-RO" w:eastAsia="zh-CN"/>
        </w:rPr>
        <w:t>966/1996</w:t>
      </w:r>
      <w:r w:rsidR="00DD233E" w:rsidRPr="0057774E">
        <w:rPr>
          <w:sz w:val="28"/>
          <w:szCs w:val="28"/>
          <w:lang w:val="ro-RO" w:eastAsia="zh-CN"/>
        </w:rPr>
        <w:t>, precum</w:t>
      </w:r>
      <w:r w:rsidR="00D33186" w:rsidRPr="0057774E">
        <w:rPr>
          <w:sz w:val="28"/>
          <w:szCs w:val="28"/>
          <w:lang w:val="ro-RO" w:eastAsia="zh-CN"/>
        </w:rPr>
        <w:t xml:space="preserve"> și în temeiul</w:t>
      </w:r>
      <w:r w:rsidR="00D55909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sz w:val="28"/>
          <w:szCs w:val="28"/>
          <w:lang w:val="ro-RO" w:eastAsia="zh-CN"/>
        </w:rPr>
        <w:t>art.</w:t>
      </w:r>
      <w:r w:rsidR="00D55909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sz w:val="28"/>
          <w:szCs w:val="28"/>
          <w:lang w:val="ro-RO" w:eastAsia="zh-CN"/>
        </w:rPr>
        <w:t>56</w:t>
      </w:r>
      <w:r w:rsidR="00D55909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sz w:val="28"/>
          <w:szCs w:val="28"/>
          <w:lang w:val="ro-RO" w:eastAsia="zh-CN"/>
        </w:rPr>
        <w:t>lit.</w:t>
      </w:r>
      <w:r w:rsidR="00D55909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sz w:val="28"/>
          <w:szCs w:val="28"/>
          <w:lang w:val="ro-RO" w:eastAsia="zh-CN"/>
        </w:rPr>
        <w:t>d)</w:t>
      </w:r>
      <w:r w:rsidR="00D55909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sz w:val="28"/>
          <w:szCs w:val="28"/>
          <w:lang w:val="ro-RO" w:eastAsia="zh-CN"/>
        </w:rPr>
        <w:t>din Legea nr.</w:t>
      </w:r>
      <w:r w:rsidR="00686B3D" w:rsidRPr="0057774E">
        <w:rPr>
          <w:sz w:val="28"/>
          <w:szCs w:val="28"/>
          <w:lang w:val="ro-RO" w:eastAsia="zh-CN"/>
        </w:rPr>
        <w:t> </w:t>
      </w:r>
      <w:r w:rsidR="00D33186" w:rsidRPr="0057774E">
        <w:rPr>
          <w:sz w:val="28"/>
          <w:szCs w:val="28"/>
          <w:lang w:val="ro-RO" w:eastAsia="zh-CN"/>
        </w:rPr>
        <w:t>1515/1993 privind protecția mediului înconjurător.</w:t>
      </w:r>
      <w:r w:rsidR="00D33186" w:rsidRPr="0057774E">
        <w:rPr>
          <w:rFonts w:eastAsia="Calibri"/>
          <w:sz w:val="28"/>
          <w:szCs w:val="28"/>
          <w:lang w:val="ro-RO" w:eastAsia="ro-RO"/>
        </w:rPr>
        <w:t>”</w:t>
      </w:r>
    </w:p>
    <w:p w14:paraId="1D96A976" w14:textId="77777777" w:rsidR="00D33186" w:rsidRPr="0057774E" w:rsidRDefault="00D33186" w:rsidP="008B6AFA">
      <w:pPr>
        <w:contextualSpacing/>
        <w:rPr>
          <w:sz w:val="28"/>
          <w:szCs w:val="28"/>
          <w:lang w:val="ro-RO" w:eastAsia="ro-RO"/>
        </w:rPr>
      </w:pPr>
    </w:p>
    <w:p w14:paraId="37EFD2A8" w14:textId="7477C82F" w:rsidR="00D33186" w:rsidRPr="0057774E" w:rsidRDefault="00DD233E" w:rsidP="008B6AFA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Regulamentul se completează cu o</w:t>
      </w:r>
      <w:r w:rsidR="00D33186" w:rsidRPr="0057774E">
        <w:rPr>
          <w:sz w:val="28"/>
          <w:szCs w:val="28"/>
          <w:lang w:val="ro-RO" w:eastAsia="ro-RO"/>
        </w:rPr>
        <w:t xml:space="preserve"> clauz</w:t>
      </w:r>
      <w:r w:rsidR="00351F92" w:rsidRPr="0057774E">
        <w:rPr>
          <w:sz w:val="28"/>
          <w:szCs w:val="28"/>
          <w:lang w:val="ro-RO" w:eastAsia="ro-RO"/>
        </w:rPr>
        <w:t>ă</w:t>
      </w:r>
      <w:r w:rsidR="00D33186" w:rsidRPr="0057774E">
        <w:rPr>
          <w:sz w:val="28"/>
          <w:szCs w:val="28"/>
          <w:lang w:val="ro-RO" w:eastAsia="ro-RO"/>
        </w:rPr>
        <w:t xml:space="preserve"> de armonizare cu următorul cuprins:</w:t>
      </w:r>
    </w:p>
    <w:p w14:paraId="3CB23441" w14:textId="77777777" w:rsidR="00686B3D" w:rsidRPr="0057774E" w:rsidRDefault="00686B3D" w:rsidP="008B6AFA">
      <w:pPr>
        <w:shd w:val="clear" w:color="auto" w:fill="FFFFFF"/>
        <w:rPr>
          <w:sz w:val="28"/>
          <w:szCs w:val="28"/>
          <w:lang w:val="ro-RO" w:eastAsia="ro-RO"/>
        </w:rPr>
      </w:pPr>
    </w:p>
    <w:p w14:paraId="0671591E" w14:textId="50BDE498" w:rsidR="00D33186" w:rsidRPr="0057774E" w:rsidRDefault="00866CAF" w:rsidP="008B6AFA">
      <w:pPr>
        <w:shd w:val="clear" w:color="auto" w:fill="FFFFFF"/>
        <w:rPr>
          <w:rFonts w:eastAsia="Calibri"/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„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Prezentul </w:t>
      </w:r>
      <w:r w:rsidR="005367CF" w:rsidRPr="0057774E">
        <w:rPr>
          <w:rFonts w:eastAsia="Calibri"/>
          <w:sz w:val="28"/>
          <w:szCs w:val="28"/>
          <w:lang w:val="ro-RO" w:eastAsia="ro-RO"/>
        </w:rPr>
        <w:t>r</w:t>
      </w:r>
      <w:r w:rsidR="00D33186" w:rsidRPr="0057774E">
        <w:rPr>
          <w:rFonts w:eastAsia="Calibri"/>
          <w:sz w:val="28"/>
          <w:szCs w:val="28"/>
          <w:lang w:val="ro-RO" w:eastAsia="ro-RO"/>
        </w:rPr>
        <w:t>egulament transpune</w:t>
      </w:r>
      <w:r w:rsidR="003A2358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o-RO"/>
        </w:rPr>
        <w:t>art. 1</w:t>
      </w:r>
      <w:r w:rsidR="00686B3D" w:rsidRPr="0057774E">
        <w:rPr>
          <w:rFonts w:eastAsia="Calibri"/>
          <w:sz w:val="28"/>
          <w:szCs w:val="28"/>
          <w:lang w:val="ro-RO" w:eastAsia="ro-RO"/>
        </w:rPr>
        <w:t>–</w:t>
      </w:r>
      <w:r w:rsidR="00D33186" w:rsidRPr="0057774E">
        <w:rPr>
          <w:rFonts w:eastAsia="Calibri"/>
          <w:sz w:val="28"/>
          <w:szCs w:val="28"/>
          <w:lang w:val="ro-RO" w:eastAsia="ro-RO"/>
        </w:rPr>
        <w:t>8, art. 10</w:t>
      </w:r>
      <w:r w:rsidR="00686B3D" w:rsidRPr="0057774E">
        <w:rPr>
          <w:rFonts w:eastAsia="Calibri"/>
          <w:sz w:val="28"/>
          <w:szCs w:val="28"/>
          <w:lang w:val="ro-RO" w:eastAsia="ro-RO"/>
        </w:rPr>
        <w:t>–</w:t>
      </w:r>
      <w:r w:rsidR="00D33186" w:rsidRPr="0057774E">
        <w:rPr>
          <w:rFonts w:eastAsia="Calibri"/>
          <w:sz w:val="28"/>
          <w:szCs w:val="28"/>
          <w:lang w:val="ro-RO" w:eastAsia="ro-RO"/>
        </w:rPr>
        <w:t>15, art.</w:t>
      </w:r>
      <w:r w:rsidR="00686B3D" w:rsidRPr="0057774E">
        <w:rPr>
          <w:rFonts w:eastAsia="Calibri"/>
          <w:sz w:val="28"/>
          <w:szCs w:val="28"/>
          <w:lang w:val="ro-RO" w:eastAsia="ro-RO"/>
        </w:rPr>
        <w:t> </w:t>
      </w:r>
      <w:r w:rsidR="00D33186" w:rsidRPr="0057774E">
        <w:rPr>
          <w:rFonts w:eastAsia="Calibri"/>
          <w:sz w:val="28"/>
          <w:szCs w:val="28"/>
          <w:lang w:val="ro-RO" w:eastAsia="ro-RO"/>
        </w:rPr>
        <w:t>17, art. 22</w:t>
      </w:r>
      <w:r w:rsidR="00686B3D" w:rsidRPr="0057774E">
        <w:rPr>
          <w:rFonts w:eastAsia="Calibri"/>
          <w:sz w:val="28"/>
          <w:szCs w:val="28"/>
          <w:lang w:val="ro-RO" w:eastAsia="ro-RO"/>
        </w:rPr>
        <w:t>–</w:t>
      </w:r>
      <w:r w:rsidR="00D33186" w:rsidRPr="0057774E">
        <w:rPr>
          <w:rFonts w:eastAsia="Calibri"/>
          <w:sz w:val="28"/>
          <w:szCs w:val="28"/>
          <w:lang w:val="ro-RO" w:eastAsia="ro-RO"/>
        </w:rPr>
        <w:t>24, art.</w:t>
      </w:r>
      <w:r w:rsidR="00686B3D" w:rsidRPr="0057774E">
        <w:rPr>
          <w:rFonts w:eastAsia="Calibri"/>
          <w:sz w:val="28"/>
          <w:szCs w:val="28"/>
          <w:lang w:val="ro-RO" w:eastAsia="ro-RO"/>
        </w:rPr>
        <w:t> 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27, </w:t>
      </w:r>
      <w:r w:rsidR="00F92E6C" w:rsidRPr="0057774E">
        <w:rPr>
          <w:rFonts w:eastAsia="Calibri"/>
          <w:sz w:val="28"/>
          <w:szCs w:val="28"/>
          <w:lang w:val="ro-RO" w:eastAsia="ro-RO"/>
        </w:rPr>
        <w:t>a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nexa II, </w:t>
      </w:r>
      <w:r w:rsidR="00F92E6C" w:rsidRPr="0057774E">
        <w:rPr>
          <w:rFonts w:eastAsia="Calibri"/>
          <w:sz w:val="28"/>
          <w:szCs w:val="28"/>
          <w:lang w:val="ro-RO" w:eastAsia="ro-RO"/>
        </w:rPr>
        <w:t>a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nexa III, </w:t>
      </w:r>
      <w:r w:rsidR="00F92E6C" w:rsidRPr="0057774E">
        <w:rPr>
          <w:rFonts w:eastAsia="Calibri"/>
          <w:sz w:val="28"/>
          <w:szCs w:val="28"/>
          <w:lang w:val="ro-RO" w:eastAsia="ro-RO"/>
        </w:rPr>
        <w:t>a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nexa V și </w:t>
      </w:r>
      <w:r w:rsidR="00F92E6C" w:rsidRPr="0057774E">
        <w:rPr>
          <w:rFonts w:eastAsia="Calibri"/>
          <w:sz w:val="28"/>
          <w:szCs w:val="28"/>
          <w:lang w:val="ro-RO" w:eastAsia="ro-RO"/>
        </w:rPr>
        <w:t>a</w:t>
      </w:r>
      <w:r w:rsidR="00D33186" w:rsidRPr="0057774E">
        <w:rPr>
          <w:rFonts w:eastAsia="Calibri"/>
          <w:sz w:val="28"/>
          <w:szCs w:val="28"/>
          <w:lang w:val="ro-RO" w:eastAsia="ro-RO"/>
        </w:rPr>
        <w:t>nexa VI</w:t>
      </w:r>
      <w:r w:rsidR="0057774E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5367CF" w:rsidRPr="0057774E">
        <w:rPr>
          <w:rFonts w:eastAsia="Calibri"/>
          <w:sz w:val="28"/>
          <w:szCs w:val="28"/>
          <w:lang w:val="ro-RO" w:eastAsia="ro-RO"/>
        </w:rPr>
        <w:t>din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 Regulamentul (CE) nr.</w:t>
      </w:r>
      <w:r w:rsidR="002A5F56">
        <w:rPr>
          <w:rFonts w:eastAsia="Calibri"/>
          <w:sz w:val="28"/>
          <w:szCs w:val="28"/>
          <w:lang w:val="ro-RO" w:eastAsia="ro-RO"/>
        </w:rPr>
        <w:t> </w:t>
      </w:r>
      <w:r w:rsidR="00D33186" w:rsidRPr="0057774E">
        <w:rPr>
          <w:rFonts w:eastAsia="Calibri"/>
          <w:sz w:val="28"/>
          <w:szCs w:val="28"/>
          <w:lang w:val="ro-RO" w:eastAsia="ro-RO"/>
        </w:rPr>
        <w:t>1005/2009 al Parlamentului European și a Consiliului din 16 septembrie 2009 privind substanțele care diminuează stratul de ozon,</w:t>
      </w:r>
      <w:r w:rsidR="003A2358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o-RO"/>
        </w:rPr>
        <w:t>publicat în Jurnalul Oficial al Comunității Europene L 286 din 31</w:t>
      </w:r>
      <w:r w:rsidR="00957E1D" w:rsidRPr="0057774E">
        <w:rPr>
          <w:rFonts w:eastAsia="Calibri"/>
          <w:sz w:val="28"/>
          <w:szCs w:val="28"/>
          <w:lang w:val="ro-RO" w:eastAsia="ro-RO"/>
        </w:rPr>
        <w:t> </w:t>
      </w:r>
      <w:r w:rsidR="00D33186" w:rsidRPr="0057774E">
        <w:rPr>
          <w:rFonts w:eastAsia="Calibri"/>
          <w:sz w:val="28"/>
          <w:szCs w:val="28"/>
          <w:lang w:val="ro-RO" w:eastAsia="ro-RO"/>
        </w:rPr>
        <w:t>octombrie 2009, așa cum a fost modificat ultima dată prin Regulamentul (UE) 2017/605 al Comisiei din 29 martie 2017</w:t>
      </w:r>
      <w:r w:rsidR="00924845" w:rsidRPr="0057774E">
        <w:rPr>
          <w:rFonts w:eastAsia="Calibri"/>
          <w:sz w:val="28"/>
          <w:szCs w:val="28"/>
          <w:lang w:val="ro-RO" w:eastAsia="ro-RO"/>
        </w:rPr>
        <w:t xml:space="preserve"> (CELEX:</w:t>
      </w:r>
      <w:r w:rsidR="003A2358" w:rsidRPr="0057774E">
        <w:rPr>
          <w:rFonts w:eastAsia="Calibri"/>
          <w:sz w:val="28"/>
          <w:szCs w:val="28"/>
          <w:lang w:val="ro-RO" w:eastAsia="ro-RO"/>
        </w:rPr>
        <w:t> </w:t>
      </w:r>
      <w:r w:rsidR="00924845" w:rsidRPr="0057774E">
        <w:rPr>
          <w:rFonts w:eastAsia="Calibri"/>
          <w:sz w:val="28"/>
          <w:szCs w:val="28"/>
          <w:lang w:val="ro-RO" w:eastAsia="ro-RO"/>
        </w:rPr>
        <w:t>32009R1005)</w:t>
      </w:r>
      <w:r w:rsidR="00351F92" w:rsidRPr="0057774E">
        <w:rPr>
          <w:rFonts w:eastAsia="Calibri"/>
          <w:sz w:val="28"/>
          <w:szCs w:val="28"/>
          <w:lang w:val="ro-RO" w:eastAsia="ro-RO"/>
        </w:rPr>
        <w:t>.”</w:t>
      </w:r>
    </w:p>
    <w:p w14:paraId="45747E75" w14:textId="77777777" w:rsidR="00D33186" w:rsidRPr="0057774E" w:rsidRDefault="00D33186" w:rsidP="008B6AFA">
      <w:pPr>
        <w:widowControl w:val="0"/>
        <w:tabs>
          <w:tab w:val="left" w:pos="993"/>
        </w:tabs>
        <w:rPr>
          <w:sz w:val="28"/>
          <w:szCs w:val="28"/>
          <w:lang w:val="ro-RO" w:eastAsia="zh-CN"/>
        </w:rPr>
      </w:pPr>
    </w:p>
    <w:p w14:paraId="21242EF0" w14:textId="04584C6D" w:rsidR="00D33186" w:rsidRPr="0057774E" w:rsidRDefault="00D33186" w:rsidP="008B6AFA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La punctul 2,</w:t>
      </w:r>
      <w:r w:rsidRPr="0057774E">
        <w:rPr>
          <w:rFonts w:eastAsia="Calibri"/>
          <w:sz w:val="28"/>
          <w:szCs w:val="28"/>
          <w:lang w:val="ro-RO" w:eastAsia="ro-RO"/>
        </w:rPr>
        <w:t xml:space="preserve"> după </w:t>
      </w:r>
      <w:r w:rsidR="002029B5" w:rsidRPr="0057774E">
        <w:rPr>
          <w:rFonts w:eastAsia="Calibri"/>
          <w:sz w:val="28"/>
          <w:szCs w:val="28"/>
          <w:lang w:val="ro-RO" w:eastAsia="ro-RO"/>
        </w:rPr>
        <w:t>textul</w:t>
      </w:r>
      <w:r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866CAF" w:rsidRPr="0057774E">
        <w:rPr>
          <w:rFonts w:eastAsia="Calibri"/>
          <w:sz w:val="28"/>
          <w:szCs w:val="28"/>
          <w:lang w:val="ro-RO" w:eastAsia="ro-RO"/>
        </w:rPr>
        <w:t>„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transport</w:t>
      </w:r>
      <w:r w:rsidR="002029B5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,</w:t>
      </w:r>
      <w:r w:rsidRPr="0057774E">
        <w:rPr>
          <w:sz w:val="28"/>
          <w:szCs w:val="28"/>
          <w:lang w:val="ro-RO" w:eastAsia="ro-RO"/>
        </w:rPr>
        <w:t>”</w:t>
      </w:r>
      <w:r w:rsidRPr="0057774E">
        <w:rPr>
          <w:rFonts w:eastAsia="Calibri"/>
          <w:sz w:val="28"/>
          <w:szCs w:val="28"/>
          <w:lang w:val="ro-RO" w:eastAsia="ro-RO"/>
        </w:rPr>
        <w:t xml:space="preserve"> se </w:t>
      </w:r>
      <w:r w:rsidR="000F374D" w:rsidRPr="0057774E">
        <w:rPr>
          <w:rFonts w:eastAsia="Calibri"/>
          <w:sz w:val="28"/>
          <w:szCs w:val="28"/>
          <w:lang w:val="ro-RO" w:eastAsia="ro-RO"/>
        </w:rPr>
        <w:t xml:space="preserve">introduce </w:t>
      </w:r>
      <w:r w:rsidRPr="0057774E">
        <w:rPr>
          <w:rFonts w:eastAsia="Calibri"/>
          <w:sz w:val="28"/>
          <w:szCs w:val="28"/>
          <w:lang w:val="ro-RO" w:eastAsia="ro-RO"/>
        </w:rPr>
        <w:t xml:space="preserve">textul </w:t>
      </w:r>
      <w:r w:rsidRPr="0057774E">
        <w:rPr>
          <w:sz w:val="28"/>
          <w:szCs w:val="28"/>
          <w:lang w:val="ro-RO" w:eastAsia="ro-RO"/>
        </w:rPr>
        <w:t>„</w:t>
      </w:r>
      <w:r w:rsidRPr="0057774E">
        <w:rPr>
          <w:sz w:val="28"/>
          <w:szCs w:val="28"/>
          <w:lang w:val="ro-RO" w:eastAsia="zh-CN"/>
        </w:rPr>
        <w:t>substanțelor noi</w:t>
      </w:r>
      <w:r w:rsidR="002029B5" w:rsidRPr="0057774E">
        <w:rPr>
          <w:sz w:val="28"/>
          <w:szCs w:val="28"/>
          <w:lang w:val="ro-RO" w:eastAsia="zh-CN"/>
        </w:rPr>
        <w:t>,</w:t>
      </w:r>
      <w:r w:rsidRPr="0057774E">
        <w:rPr>
          <w:rFonts w:eastAsia="Calibri"/>
          <w:sz w:val="28"/>
          <w:szCs w:val="28"/>
          <w:lang w:val="ro-RO" w:eastAsia="ro-RO"/>
        </w:rPr>
        <w:t>”</w:t>
      </w:r>
      <w:r w:rsidR="000F374D" w:rsidRPr="0057774E">
        <w:rPr>
          <w:sz w:val="28"/>
          <w:szCs w:val="28"/>
          <w:lang w:val="ro-RO" w:eastAsia="ro-RO"/>
        </w:rPr>
        <w:t>.</w:t>
      </w:r>
    </w:p>
    <w:p w14:paraId="04297E44" w14:textId="77777777" w:rsidR="00D33186" w:rsidRPr="0057774E" w:rsidRDefault="00D33186" w:rsidP="008B6AFA">
      <w:pPr>
        <w:widowControl w:val="0"/>
        <w:tabs>
          <w:tab w:val="left" w:pos="993"/>
        </w:tabs>
        <w:rPr>
          <w:sz w:val="28"/>
          <w:szCs w:val="28"/>
          <w:lang w:val="ro-RO" w:eastAsia="ro-RO"/>
        </w:rPr>
      </w:pPr>
    </w:p>
    <w:p w14:paraId="46DD9859" w14:textId="6812C848" w:rsidR="00D33186" w:rsidRPr="0057774E" w:rsidRDefault="00773B2B" w:rsidP="008B6AFA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Capitolul I</w:t>
      </w:r>
      <w:r w:rsidR="000F374D" w:rsidRPr="0057774E">
        <w:rPr>
          <w:rFonts w:eastAsia="Calibri"/>
          <w:sz w:val="28"/>
          <w:szCs w:val="28"/>
          <w:lang w:val="ro-RO" w:eastAsia="ro-RO"/>
        </w:rPr>
        <w:t xml:space="preserve"> s</w:t>
      </w:r>
      <w:r w:rsidR="00D33186" w:rsidRPr="0057774E">
        <w:rPr>
          <w:rFonts w:eastAsia="Calibri"/>
          <w:sz w:val="28"/>
          <w:szCs w:val="28"/>
          <w:lang w:val="ro-RO" w:eastAsia="ro-RO"/>
        </w:rPr>
        <w:t>e completează cu punctul 3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o-RO"/>
        </w:rPr>
        <w:t>1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 cu următorul cuprins:</w:t>
      </w:r>
    </w:p>
    <w:p w14:paraId="6A01036F" w14:textId="77777777" w:rsidR="000F374D" w:rsidRPr="0057774E" w:rsidRDefault="000F374D" w:rsidP="008B6AFA">
      <w:pPr>
        <w:tabs>
          <w:tab w:val="left" w:pos="993"/>
        </w:tabs>
        <w:contextualSpacing/>
        <w:rPr>
          <w:rFonts w:eastAsia="Calibri"/>
          <w:sz w:val="28"/>
          <w:szCs w:val="28"/>
          <w:shd w:val="clear" w:color="auto" w:fill="FFFFFF"/>
          <w:lang w:val="ro-RO" w:eastAsia="ro-RO"/>
        </w:rPr>
      </w:pPr>
    </w:p>
    <w:p w14:paraId="795EAF03" w14:textId="572F3F42" w:rsidR="00D33186" w:rsidRPr="0057774E" w:rsidRDefault="00866CAF" w:rsidP="006615FE">
      <w:pPr>
        <w:tabs>
          <w:tab w:val="left" w:pos="993"/>
        </w:tabs>
        <w:contextualSpacing/>
        <w:rPr>
          <w:rFonts w:eastAsia="Calibri"/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„</w:t>
      </w:r>
      <w:r w:rsidR="00D33186" w:rsidRPr="0057774E">
        <w:rPr>
          <w:b/>
          <w:bCs/>
          <w:sz w:val="28"/>
          <w:szCs w:val="28"/>
          <w:lang w:val="ro-RO" w:eastAsia="zh-CN"/>
        </w:rPr>
        <w:t>3</w:t>
      </w:r>
      <w:r w:rsidR="00D33186" w:rsidRPr="0057774E">
        <w:rPr>
          <w:b/>
          <w:bCs/>
          <w:sz w:val="28"/>
          <w:szCs w:val="28"/>
          <w:vertAlign w:val="superscript"/>
          <w:lang w:val="ro-RO" w:eastAsia="zh-CN"/>
        </w:rPr>
        <w:t>1</w:t>
      </w:r>
      <w:r w:rsidRPr="0057774E">
        <w:rPr>
          <w:rFonts w:eastAsia="Calibri"/>
          <w:b/>
          <w:bCs/>
          <w:sz w:val="28"/>
          <w:szCs w:val="28"/>
          <w:lang w:val="ro-RO" w:eastAsia="ro-RO"/>
        </w:rPr>
        <w:t>.</w:t>
      </w:r>
      <w:r w:rsidR="00BA46C2">
        <w:rPr>
          <w:rFonts w:eastAsia="Calibri"/>
          <w:sz w:val="28"/>
          <w:szCs w:val="28"/>
          <w:lang w:val="ro-RO" w:eastAsia="ro-RO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În sensul prezentului </w:t>
      </w:r>
      <w:r w:rsidR="000F374D" w:rsidRPr="0057774E">
        <w:rPr>
          <w:rFonts w:eastAsia="Calibri"/>
          <w:sz w:val="28"/>
          <w:szCs w:val="28"/>
          <w:lang w:val="ro-RO" w:eastAsia="ro-RO"/>
        </w:rPr>
        <w:t>r</w:t>
      </w:r>
      <w:r w:rsidR="00D33186" w:rsidRPr="0057774E">
        <w:rPr>
          <w:rFonts w:eastAsia="Calibri"/>
          <w:sz w:val="28"/>
          <w:szCs w:val="28"/>
          <w:lang w:val="ro-RO" w:eastAsia="ro-RO"/>
        </w:rPr>
        <w:t>egulament, următoarele</w:t>
      </w:r>
      <w:r w:rsidR="0057774E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o-RO"/>
        </w:rPr>
        <w:t>noțiuni</w:t>
      </w:r>
      <w:r w:rsidR="0057774E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o-RO"/>
        </w:rPr>
        <w:t>principale semnifică:</w:t>
      </w:r>
    </w:p>
    <w:p w14:paraId="7183E138" w14:textId="77777777" w:rsidR="000F374D" w:rsidRPr="0057774E" w:rsidRDefault="000F374D" w:rsidP="008B6AFA">
      <w:pPr>
        <w:shd w:val="clear" w:color="auto" w:fill="FFFFFF"/>
        <w:tabs>
          <w:tab w:val="left" w:pos="1134"/>
        </w:tabs>
        <w:contextualSpacing/>
        <w:rPr>
          <w:rFonts w:eastAsia="Calibri"/>
          <w:i/>
          <w:iCs/>
          <w:sz w:val="28"/>
          <w:szCs w:val="28"/>
          <w:lang w:val="ro-RO" w:eastAsia="ro-RO"/>
        </w:rPr>
      </w:pPr>
      <w:bookmarkStart w:id="3" w:name="_Hlk137960843"/>
    </w:p>
    <w:p w14:paraId="406CEE3E" w14:textId="253FF56D" w:rsidR="00D33186" w:rsidRPr="0057774E" w:rsidRDefault="00D33186" w:rsidP="008B6AFA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o-RO"/>
        </w:rPr>
      </w:pPr>
      <w:r w:rsidRPr="0057774E">
        <w:rPr>
          <w:rFonts w:eastAsia="Calibri"/>
          <w:i/>
          <w:iCs/>
          <w:sz w:val="28"/>
          <w:szCs w:val="28"/>
          <w:lang w:val="ro-RO" w:eastAsia="ro-RO"/>
        </w:rPr>
        <w:t>agen</w:t>
      </w:r>
      <w:r w:rsidR="00635D4A" w:rsidRPr="0057774E">
        <w:rPr>
          <w:rFonts w:eastAsia="Calibri"/>
          <w:i/>
          <w:iCs/>
          <w:sz w:val="28"/>
          <w:szCs w:val="28"/>
          <w:lang w:val="ro-RO" w:eastAsia="ro-RO"/>
        </w:rPr>
        <w:t>t</w:t>
      </w:r>
      <w:r w:rsidRPr="0057774E">
        <w:rPr>
          <w:rFonts w:eastAsia="Calibri"/>
          <w:i/>
          <w:iCs/>
          <w:sz w:val="28"/>
          <w:szCs w:val="28"/>
          <w:lang w:val="ro-RO" w:eastAsia="ro-RO"/>
        </w:rPr>
        <w:t xml:space="preserve"> de proces</w:t>
      </w:r>
      <w:r w:rsidR="000F374D" w:rsidRPr="0057774E">
        <w:rPr>
          <w:rFonts w:eastAsia="Calibri"/>
          <w:i/>
          <w:iCs/>
          <w:sz w:val="28"/>
          <w:szCs w:val="28"/>
          <w:lang w:val="ro-RO" w:eastAsia="ro-RO"/>
        </w:rPr>
        <w:t xml:space="preserve"> </w:t>
      </w:r>
      <w:r w:rsidR="000F374D" w:rsidRPr="0057774E">
        <w:rPr>
          <w:rFonts w:eastAsia="Calibri"/>
          <w:sz w:val="28"/>
          <w:szCs w:val="28"/>
          <w:lang w:val="ro-RO" w:eastAsia="ro-RO"/>
        </w:rPr>
        <w:t xml:space="preserve">– </w:t>
      </w:r>
      <w:r w:rsidRPr="0057774E">
        <w:rPr>
          <w:rFonts w:eastAsia="Calibri"/>
          <w:sz w:val="28"/>
          <w:szCs w:val="28"/>
          <w:lang w:val="ro-RO" w:eastAsia="ro-RO"/>
        </w:rPr>
        <w:t>substanț</w:t>
      </w:r>
      <w:r w:rsidR="00635D4A" w:rsidRPr="0057774E">
        <w:rPr>
          <w:rFonts w:eastAsia="Calibri"/>
          <w:sz w:val="28"/>
          <w:szCs w:val="28"/>
          <w:lang w:val="ro-RO" w:eastAsia="ro-RO"/>
        </w:rPr>
        <w:t>ă</w:t>
      </w:r>
      <w:r w:rsidRPr="0057774E">
        <w:rPr>
          <w:rFonts w:eastAsia="Calibri"/>
          <w:sz w:val="28"/>
          <w:szCs w:val="28"/>
          <w:lang w:val="ro-RO" w:eastAsia="ro-RO"/>
        </w:rPr>
        <w:t xml:space="preserve"> reglementat</w:t>
      </w:r>
      <w:r w:rsidR="00635D4A" w:rsidRPr="0057774E">
        <w:rPr>
          <w:rFonts w:eastAsia="Calibri"/>
          <w:sz w:val="28"/>
          <w:szCs w:val="28"/>
          <w:lang w:val="ro-RO" w:eastAsia="ro-RO"/>
        </w:rPr>
        <w:t>ă</w:t>
      </w:r>
      <w:r w:rsidR="004D5CEC" w:rsidRPr="0057774E">
        <w:rPr>
          <w:rFonts w:eastAsia="Calibri"/>
          <w:sz w:val="28"/>
          <w:szCs w:val="28"/>
          <w:lang w:val="ro-RO" w:eastAsia="ro-RO"/>
        </w:rPr>
        <w:t>,</w:t>
      </w:r>
      <w:r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635D4A" w:rsidRPr="0057774E">
        <w:rPr>
          <w:rFonts w:eastAsia="Calibri"/>
          <w:sz w:val="28"/>
          <w:szCs w:val="28"/>
          <w:lang w:val="ro-RO" w:eastAsia="ro-RO"/>
        </w:rPr>
        <w:t xml:space="preserve">utilizată </w:t>
      </w:r>
      <w:r w:rsidRPr="0057774E">
        <w:rPr>
          <w:rFonts w:eastAsia="Calibri"/>
          <w:sz w:val="28"/>
          <w:szCs w:val="28"/>
          <w:lang w:val="ro-RO" w:eastAsia="ro-RO"/>
        </w:rPr>
        <w:t>ca agen</w:t>
      </w:r>
      <w:r w:rsidR="00635D4A" w:rsidRPr="0057774E">
        <w:rPr>
          <w:rFonts w:eastAsia="Calibri"/>
          <w:sz w:val="28"/>
          <w:szCs w:val="28"/>
          <w:lang w:val="ro-RO" w:eastAsia="ro-RO"/>
        </w:rPr>
        <w:t>t</w:t>
      </w:r>
      <w:r w:rsidRPr="0057774E">
        <w:rPr>
          <w:rFonts w:eastAsia="Calibri"/>
          <w:sz w:val="28"/>
          <w:szCs w:val="28"/>
          <w:lang w:val="ro-RO" w:eastAsia="ro-RO"/>
        </w:rPr>
        <w:t xml:space="preserve"> de procesare chimică în aplicațiile specificate în anexa nr.</w:t>
      </w:r>
      <w:r w:rsidR="000F374D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>7;</w:t>
      </w:r>
    </w:p>
    <w:p w14:paraId="23067154" w14:textId="77777777" w:rsidR="000F374D" w:rsidRPr="0057774E" w:rsidRDefault="000F374D" w:rsidP="008B6AFA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o-RO"/>
        </w:rPr>
      </w:pPr>
    </w:p>
    <w:p w14:paraId="2B3C463A" w14:textId="0B1D921F" w:rsidR="00D33186" w:rsidRPr="0057774E" w:rsidRDefault="00D33186" w:rsidP="008B6AFA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o-RO"/>
        </w:rPr>
      </w:pPr>
      <w:r w:rsidRPr="0057774E">
        <w:rPr>
          <w:rFonts w:eastAsia="Calibri"/>
          <w:i/>
          <w:iCs/>
          <w:sz w:val="28"/>
          <w:szCs w:val="28"/>
          <w:lang w:val="ro-RO" w:eastAsia="ro-RO"/>
        </w:rPr>
        <w:t>instalație cu pompă de căldură</w:t>
      </w:r>
      <w:r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0F374D" w:rsidRPr="0057774E">
        <w:rPr>
          <w:rFonts w:eastAsia="Calibri"/>
          <w:sz w:val="28"/>
          <w:szCs w:val="28"/>
          <w:lang w:val="ro-RO" w:eastAsia="ro-RO"/>
        </w:rPr>
        <w:t xml:space="preserve">– </w:t>
      </w:r>
      <w:r w:rsidRPr="0057774E">
        <w:rPr>
          <w:rFonts w:eastAsia="Calibri"/>
          <w:sz w:val="28"/>
          <w:szCs w:val="28"/>
          <w:lang w:val="ro-RO" w:eastAsia="ro-RO"/>
        </w:rPr>
        <w:t>instalație care generează căldură</w:t>
      </w:r>
      <w:r w:rsidR="00753618" w:rsidRPr="0057774E">
        <w:rPr>
          <w:rFonts w:eastAsia="Calibri"/>
          <w:sz w:val="28"/>
          <w:szCs w:val="28"/>
          <w:lang w:val="ro-RO" w:eastAsia="ro-RO"/>
        </w:rPr>
        <w:t>,</w:t>
      </w:r>
      <w:r w:rsidRPr="0057774E">
        <w:rPr>
          <w:rFonts w:eastAsia="Calibri"/>
          <w:sz w:val="28"/>
          <w:szCs w:val="28"/>
          <w:lang w:val="ro-RO" w:eastAsia="ro-RO"/>
        </w:rPr>
        <w:t xml:space="preserve"> utilizând căldura ambiantă </w:t>
      </w:r>
      <w:r w:rsidR="007A17AC" w:rsidRPr="0057774E">
        <w:rPr>
          <w:rFonts w:eastAsia="Calibri"/>
          <w:sz w:val="28"/>
          <w:szCs w:val="28"/>
          <w:lang w:val="ro-RO" w:eastAsia="ro-RO"/>
        </w:rPr>
        <w:t xml:space="preserve">ce </w:t>
      </w:r>
      <w:r w:rsidRPr="0057774E">
        <w:rPr>
          <w:rFonts w:eastAsia="Calibri"/>
          <w:sz w:val="28"/>
          <w:szCs w:val="28"/>
          <w:lang w:val="ro-RO" w:eastAsia="ro-RO"/>
        </w:rPr>
        <w:t>prov</w:t>
      </w:r>
      <w:r w:rsidR="007A17AC" w:rsidRPr="0057774E">
        <w:rPr>
          <w:rFonts w:eastAsia="Calibri"/>
          <w:sz w:val="28"/>
          <w:szCs w:val="28"/>
          <w:lang w:val="ro-RO" w:eastAsia="ro-RO"/>
        </w:rPr>
        <w:t>in</w:t>
      </w:r>
      <w:r w:rsidRPr="0057774E">
        <w:rPr>
          <w:rFonts w:eastAsia="Calibri"/>
          <w:sz w:val="28"/>
          <w:szCs w:val="28"/>
          <w:lang w:val="ro-RO" w:eastAsia="ro-RO"/>
        </w:rPr>
        <w:t>e</w:t>
      </w:r>
      <w:r w:rsidR="007A17AC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 xml:space="preserve">de la o sursă de aer, de apă sau din sol </w:t>
      </w:r>
      <w:r w:rsidR="007A17AC" w:rsidRPr="0057774E">
        <w:rPr>
          <w:rFonts w:eastAsia="Calibri"/>
          <w:sz w:val="28"/>
          <w:szCs w:val="28"/>
          <w:lang w:val="ro-RO" w:eastAsia="ro-RO"/>
        </w:rPr>
        <w:t xml:space="preserve">ori </w:t>
      </w:r>
      <w:r w:rsidRPr="0057774E">
        <w:rPr>
          <w:rFonts w:eastAsia="Calibri"/>
          <w:sz w:val="28"/>
          <w:szCs w:val="28"/>
          <w:lang w:val="ro-RO" w:eastAsia="ro-RO"/>
        </w:rPr>
        <w:t>căldura reziduală;</w:t>
      </w:r>
    </w:p>
    <w:p w14:paraId="347E378E" w14:textId="77777777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i/>
          <w:iCs/>
          <w:sz w:val="28"/>
          <w:szCs w:val="28"/>
          <w:lang w:val="ro-RO" w:eastAsia="ru-RU"/>
        </w:rPr>
      </w:pPr>
    </w:p>
    <w:p w14:paraId="58317640" w14:textId="68CD1FF0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57774E">
        <w:rPr>
          <w:rFonts w:eastAsia="Calibri"/>
          <w:i/>
          <w:iCs/>
          <w:sz w:val="28"/>
          <w:szCs w:val="28"/>
          <w:lang w:val="ro-RO" w:eastAsia="ru-RU"/>
        </w:rPr>
        <w:t xml:space="preserve">întreprindere </w:t>
      </w:r>
      <w:r w:rsidRPr="0057774E">
        <w:rPr>
          <w:rFonts w:eastAsia="Calibri"/>
          <w:sz w:val="28"/>
          <w:szCs w:val="28"/>
          <w:lang w:val="ro-RO" w:eastAsia="ro-RO"/>
        </w:rPr>
        <w:t xml:space="preserve">– </w:t>
      </w:r>
      <w:r w:rsidRPr="0057774E">
        <w:rPr>
          <w:rFonts w:eastAsia="Calibri"/>
          <w:sz w:val="28"/>
          <w:szCs w:val="28"/>
          <w:lang w:val="ro-RO" w:eastAsia="ru-RU"/>
        </w:rPr>
        <w:t>persoan</w:t>
      </w:r>
      <w:r w:rsidR="008276E9">
        <w:rPr>
          <w:rFonts w:eastAsia="Calibri"/>
          <w:sz w:val="28"/>
          <w:szCs w:val="28"/>
          <w:lang w:val="ro-RO" w:eastAsia="ru-RU"/>
        </w:rPr>
        <w:t>ă</w:t>
      </w:r>
      <w:r w:rsidRPr="0057774E">
        <w:rPr>
          <w:rFonts w:eastAsia="Calibri"/>
          <w:sz w:val="28"/>
          <w:szCs w:val="28"/>
          <w:lang w:val="ro-RO" w:eastAsia="ru-RU"/>
        </w:rPr>
        <w:t xml:space="preserve"> fizică sau juridică, care:</w:t>
      </w:r>
    </w:p>
    <w:p w14:paraId="7C9248CB" w14:textId="46B91E73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57774E">
        <w:rPr>
          <w:rFonts w:eastAsia="Calibri"/>
          <w:sz w:val="28"/>
          <w:szCs w:val="28"/>
          <w:lang w:val="ro-RO" w:eastAsia="ru-RU"/>
        </w:rPr>
        <w:t>a)</w:t>
      </w:r>
      <w:r w:rsidR="0057774E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>este implicată în recuperarea, reciclarea, regenerarea, utilizarea sau distrugerea substanțelor reglementate;</w:t>
      </w:r>
    </w:p>
    <w:p w14:paraId="12FF81E5" w14:textId="3147787D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57774E">
        <w:rPr>
          <w:rFonts w:eastAsia="Calibri"/>
          <w:sz w:val="28"/>
          <w:szCs w:val="28"/>
          <w:lang w:val="ro-RO" w:eastAsia="ru-RU"/>
        </w:rPr>
        <w:t>b) importă substanțe reglementate;</w:t>
      </w:r>
    </w:p>
    <w:p w14:paraId="6F26E244" w14:textId="1DE61D4B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57774E">
        <w:rPr>
          <w:rFonts w:eastAsia="Calibri"/>
          <w:sz w:val="28"/>
          <w:szCs w:val="28"/>
          <w:lang w:val="ro-RO" w:eastAsia="ru-RU"/>
        </w:rPr>
        <w:t>c) exportă, reexportă substanțe reglementate;</w:t>
      </w:r>
    </w:p>
    <w:p w14:paraId="41C32DC2" w14:textId="1FFE7D78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57774E">
        <w:rPr>
          <w:rFonts w:eastAsia="Calibri"/>
          <w:sz w:val="28"/>
          <w:szCs w:val="28"/>
          <w:lang w:val="ro-RO" w:eastAsia="ru-RU"/>
        </w:rPr>
        <w:t>d) introduce sau pune la dispoziție pe piață substanțe reglementate; sau</w:t>
      </w:r>
    </w:p>
    <w:p w14:paraId="77BF4A68" w14:textId="4C4762A9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57774E">
        <w:rPr>
          <w:rFonts w:eastAsia="Calibri"/>
          <w:sz w:val="28"/>
          <w:szCs w:val="28"/>
          <w:lang w:val="ro-RO" w:eastAsia="ru-RU"/>
        </w:rPr>
        <w:t xml:space="preserve">e) exploatează echipamente frigorifice, de climatizare, </w:t>
      </w:r>
      <w:r w:rsidRPr="0057774E">
        <w:rPr>
          <w:rFonts w:eastAsia="Calibri"/>
          <w:sz w:val="28"/>
          <w:szCs w:val="28"/>
          <w:lang w:val="ro-RO" w:eastAsia="ro-RO"/>
        </w:rPr>
        <w:t xml:space="preserve">instalații cu </w:t>
      </w:r>
      <w:r w:rsidRPr="0057774E">
        <w:rPr>
          <w:rFonts w:eastAsia="Calibri"/>
          <w:sz w:val="28"/>
          <w:szCs w:val="28"/>
          <w:lang w:val="ro-RO" w:eastAsia="ru-RU"/>
        </w:rPr>
        <w:t xml:space="preserve">pompe de </w:t>
      </w:r>
      <w:r w:rsidRPr="0057774E">
        <w:rPr>
          <w:rFonts w:eastAsia="Calibri"/>
          <w:sz w:val="28"/>
          <w:szCs w:val="28"/>
          <w:lang w:val="ro-RO" w:eastAsia="ro-RO"/>
        </w:rPr>
        <w:t>căldură</w:t>
      </w:r>
      <w:r w:rsidRPr="0057774E">
        <w:rPr>
          <w:rFonts w:eastAsia="Calibri"/>
          <w:sz w:val="28"/>
          <w:szCs w:val="28"/>
          <w:lang w:val="ro-RO" w:eastAsia="ru-RU"/>
        </w:rPr>
        <w:t xml:space="preserve"> sau sisteme </w:t>
      </w:r>
      <w:proofErr w:type="spellStart"/>
      <w:r w:rsidRPr="0057774E">
        <w:rPr>
          <w:rFonts w:eastAsia="Calibri"/>
          <w:sz w:val="28"/>
          <w:szCs w:val="28"/>
          <w:lang w:val="ro-RO" w:eastAsia="ru-RU"/>
        </w:rPr>
        <w:t>antiincendiu</w:t>
      </w:r>
      <w:proofErr w:type="spellEnd"/>
      <w:r w:rsidRPr="0057774E">
        <w:rPr>
          <w:rFonts w:eastAsia="Calibri"/>
          <w:sz w:val="28"/>
          <w:szCs w:val="28"/>
          <w:lang w:val="ro-RO" w:eastAsia="ru-RU"/>
        </w:rPr>
        <w:t>, ce conțin substanțe reglementate;</w:t>
      </w:r>
    </w:p>
    <w:p w14:paraId="00967D4F" w14:textId="77777777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i/>
          <w:iCs/>
          <w:sz w:val="28"/>
          <w:szCs w:val="28"/>
          <w:lang w:val="ro-RO" w:eastAsia="zh-CN"/>
        </w:rPr>
      </w:pPr>
    </w:p>
    <w:p w14:paraId="2851E730" w14:textId="573DE26F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zh-CN"/>
        </w:rPr>
      </w:pPr>
      <w:r w:rsidRPr="0057774E">
        <w:rPr>
          <w:rFonts w:eastAsia="Calibri"/>
          <w:i/>
          <w:iCs/>
          <w:sz w:val="28"/>
          <w:szCs w:val="28"/>
          <w:lang w:val="ro-RO" w:eastAsia="zh-CN"/>
        </w:rPr>
        <w:t>operațiuni de carantină</w:t>
      </w:r>
      <w:r w:rsidRPr="0057774E">
        <w:rPr>
          <w:rFonts w:eastAsia="Calibri"/>
          <w:sz w:val="28"/>
          <w:szCs w:val="28"/>
          <w:lang w:val="ro-RO" w:eastAsia="zh-CN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 xml:space="preserve">– </w:t>
      </w:r>
      <w:r w:rsidRPr="0057774E">
        <w:rPr>
          <w:rFonts w:eastAsia="Calibri"/>
          <w:sz w:val="28"/>
          <w:szCs w:val="28"/>
          <w:lang w:val="ro-RO" w:eastAsia="zh-CN"/>
        </w:rPr>
        <w:t xml:space="preserve">tratament aplicat pentru a preveni pătrunderea, aclimatizarea sau proliferarea paraziților supuși carantinei, inclusiv a bolilor, </w:t>
      </w:r>
      <w:r w:rsidR="0057774E" w:rsidRPr="0057774E">
        <w:rPr>
          <w:rFonts w:eastAsia="Calibri"/>
          <w:sz w:val="28"/>
          <w:szCs w:val="28"/>
          <w:lang w:val="ro-RO" w:eastAsia="zh-CN"/>
        </w:rPr>
        <w:t>ori</w:t>
      </w:r>
      <w:r w:rsidRPr="0057774E">
        <w:rPr>
          <w:rFonts w:eastAsia="Calibri"/>
          <w:sz w:val="28"/>
          <w:szCs w:val="28"/>
          <w:lang w:val="ro-RO" w:eastAsia="zh-CN"/>
        </w:rPr>
        <w:t xml:space="preserve"> pentru a asigura controlul oficial al acestor paraziți sau boli în cazul în care:</w:t>
      </w:r>
    </w:p>
    <w:p w14:paraId="691EEBB6" w14:textId="77777777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57774E">
        <w:rPr>
          <w:rFonts w:eastAsia="Calibri"/>
          <w:sz w:val="28"/>
          <w:szCs w:val="28"/>
          <w:lang w:val="ro-RO" w:eastAsia="ru-RU"/>
        </w:rPr>
        <w:t xml:space="preserve">a) controlul oficial este efectuat sau autorizat de către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Agenția Națională pentru Siguranța Alimentelor</w:t>
      </w:r>
      <w:r w:rsidRPr="0057774E">
        <w:rPr>
          <w:rFonts w:eastAsia="Calibri"/>
          <w:sz w:val="28"/>
          <w:szCs w:val="28"/>
          <w:lang w:val="ro-RO" w:eastAsia="ru-RU"/>
        </w:rPr>
        <w:t>;</w:t>
      </w:r>
    </w:p>
    <w:p w14:paraId="62459133" w14:textId="7F0EE78B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lang w:val="ro-RO" w:eastAsia="zh-CN"/>
        </w:rPr>
      </w:pPr>
      <w:r w:rsidRPr="0057774E">
        <w:rPr>
          <w:rFonts w:eastAsia="Calibri"/>
          <w:sz w:val="28"/>
          <w:szCs w:val="28"/>
          <w:lang w:val="ro-RO" w:eastAsia="zh-CN"/>
        </w:rPr>
        <w:lastRenderedPageBreak/>
        <w:t>b) paraziții supuși carantinei sunt paraziți care pot avea importanță datorită amenințării pe care o reprezintă la adresa zonelor în care încă nu au pătruns sau în care au pătruns, dar încă nu sunt răspândiți, și care sunt supuși unui control în mod oficial;</w:t>
      </w:r>
    </w:p>
    <w:p w14:paraId="21E03F39" w14:textId="77777777" w:rsidR="00D13969" w:rsidRPr="0057774E" w:rsidRDefault="00D13969" w:rsidP="00D13969">
      <w:pPr>
        <w:shd w:val="clear" w:color="auto" w:fill="FFFFFF"/>
        <w:tabs>
          <w:tab w:val="left" w:pos="1134"/>
        </w:tabs>
        <w:contextualSpacing/>
        <w:rPr>
          <w:rFonts w:eastAsia="Calibri"/>
          <w:i/>
          <w:iCs/>
          <w:sz w:val="28"/>
          <w:szCs w:val="28"/>
          <w:lang w:val="ro-RO" w:eastAsia="ro-RO"/>
        </w:rPr>
      </w:pPr>
    </w:p>
    <w:p w14:paraId="5093F369" w14:textId="2E73AAC2" w:rsidR="00D33186" w:rsidRPr="0057774E" w:rsidRDefault="00D33186" w:rsidP="008B6AFA">
      <w:pPr>
        <w:shd w:val="clear" w:color="auto" w:fill="FFFFFF"/>
        <w:tabs>
          <w:tab w:val="left" w:pos="1134"/>
        </w:tabs>
        <w:contextualSpacing/>
        <w:rPr>
          <w:rFonts w:eastAsia="SimSun"/>
          <w:sz w:val="28"/>
          <w:szCs w:val="28"/>
          <w:shd w:val="clear" w:color="auto" w:fill="FFFFFF"/>
          <w:lang w:val="ro-RO" w:eastAsia="zh-CN"/>
        </w:rPr>
      </w:pPr>
      <w:r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 xml:space="preserve">potențial de diminuare a stratului de ozon </w:t>
      </w:r>
      <w:r w:rsidR="00125A12"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(</w:t>
      </w:r>
      <w:r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PDO</w:t>
      </w:r>
      <w:r w:rsidR="00125A12"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)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D24FA8" w:rsidRPr="0057774E">
        <w:rPr>
          <w:rFonts w:eastAsia="Calibri"/>
          <w:sz w:val="28"/>
          <w:szCs w:val="28"/>
          <w:lang w:val="ro-RO" w:eastAsia="ro-RO"/>
        </w:rPr>
        <w:t xml:space="preserve">– </w:t>
      </w:r>
      <w:r w:rsidR="00125A12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indice,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specificat în anex</w:t>
      </w:r>
      <w:r w:rsidR="0057774E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ele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nr.</w:t>
      </w:r>
      <w:r w:rsidR="00D24FA8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1 și nr.</w:t>
      </w:r>
      <w:r w:rsidR="00D24FA8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6, care reprezintă efectul potențial al </w:t>
      </w:r>
      <w:r w:rsidR="00125A12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unei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substanțe reglementate asupra stratului de ozon;</w:t>
      </w:r>
    </w:p>
    <w:p w14:paraId="4624A446" w14:textId="77777777" w:rsidR="000F374D" w:rsidRPr="0057774E" w:rsidRDefault="000F374D" w:rsidP="008B6AFA">
      <w:pPr>
        <w:tabs>
          <w:tab w:val="left" w:pos="1134"/>
        </w:tabs>
        <w:contextualSpacing/>
        <w:rPr>
          <w:rFonts w:eastAsia="SimSun"/>
          <w:i/>
          <w:iCs/>
          <w:sz w:val="28"/>
          <w:szCs w:val="28"/>
          <w:lang w:val="ro-RO" w:eastAsia="ro-RO"/>
        </w:rPr>
      </w:pPr>
    </w:p>
    <w:p w14:paraId="7F9F5191" w14:textId="699AC0DD" w:rsidR="00D33186" w:rsidRPr="0057774E" w:rsidRDefault="00D33186" w:rsidP="008B6AFA">
      <w:pPr>
        <w:tabs>
          <w:tab w:val="left" w:pos="1134"/>
        </w:tabs>
        <w:contextualSpacing/>
        <w:rPr>
          <w:rFonts w:eastAsia="SimSun"/>
          <w:sz w:val="28"/>
          <w:szCs w:val="28"/>
          <w:lang w:val="ro-RO" w:eastAsia="ro-RO"/>
        </w:rPr>
      </w:pPr>
      <w:r w:rsidRPr="0057774E">
        <w:rPr>
          <w:rFonts w:eastAsia="SimSun"/>
          <w:i/>
          <w:iCs/>
          <w:sz w:val="28"/>
          <w:szCs w:val="28"/>
          <w:lang w:val="ro-RO" w:eastAsia="ro-RO"/>
        </w:rPr>
        <w:t>substanț</w:t>
      </w:r>
      <w:r w:rsidR="00125A12" w:rsidRPr="0057774E">
        <w:rPr>
          <w:rFonts w:eastAsia="SimSun"/>
          <w:i/>
          <w:iCs/>
          <w:sz w:val="28"/>
          <w:szCs w:val="28"/>
          <w:lang w:val="ro-RO" w:eastAsia="ro-RO"/>
        </w:rPr>
        <w:t>ă</w:t>
      </w:r>
      <w:r w:rsidRPr="0057774E">
        <w:rPr>
          <w:rFonts w:eastAsia="SimSun"/>
          <w:i/>
          <w:iCs/>
          <w:sz w:val="28"/>
          <w:szCs w:val="28"/>
          <w:lang w:val="ro-RO" w:eastAsia="ro-RO"/>
        </w:rPr>
        <w:t xml:space="preserve"> no</w:t>
      </w:r>
      <w:r w:rsidR="00125A12" w:rsidRPr="0057774E">
        <w:rPr>
          <w:rFonts w:eastAsia="SimSun"/>
          <w:i/>
          <w:iCs/>
          <w:sz w:val="28"/>
          <w:szCs w:val="28"/>
          <w:lang w:val="ro-RO" w:eastAsia="ro-RO"/>
        </w:rPr>
        <w:t>uă</w:t>
      </w:r>
      <w:r w:rsidRPr="0057774E">
        <w:rPr>
          <w:rFonts w:eastAsia="SimSun"/>
          <w:sz w:val="28"/>
          <w:szCs w:val="28"/>
          <w:lang w:val="ro-RO" w:eastAsia="ro-RO"/>
        </w:rPr>
        <w:t xml:space="preserve"> </w:t>
      </w:r>
      <w:r w:rsidR="000F374D" w:rsidRPr="0057774E">
        <w:rPr>
          <w:rFonts w:eastAsia="Calibri"/>
          <w:sz w:val="28"/>
          <w:szCs w:val="28"/>
          <w:lang w:val="ro-RO" w:eastAsia="ro-RO"/>
        </w:rPr>
        <w:t xml:space="preserve">– </w:t>
      </w:r>
      <w:r w:rsidRPr="0057774E">
        <w:rPr>
          <w:rFonts w:eastAsia="SimSun"/>
          <w:sz w:val="28"/>
          <w:szCs w:val="28"/>
          <w:lang w:val="ro-RO" w:eastAsia="ro-RO"/>
        </w:rPr>
        <w:t>substanț</w:t>
      </w:r>
      <w:r w:rsidR="00125A12" w:rsidRPr="0057774E">
        <w:rPr>
          <w:rFonts w:eastAsia="SimSun"/>
          <w:sz w:val="28"/>
          <w:szCs w:val="28"/>
          <w:lang w:val="ro-RO" w:eastAsia="ro-RO"/>
        </w:rPr>
        <w:t xml:space="preserve">ă dintre cele </w:t>
      </w:r>
      <w:r w:rsidR="007C3B3D" w:rsidRPr="0057774E">
        <w:rPr>
          <w:rFonts w:eastAsia="SimSun"/>
          <w:sz w:val="28"/>
          <w:szCs w:val="28"/>
          <w:lang w:val="ro-RO" w:eastAsia="ro-RO"/>
        </w:rPr>
        <w:t>specificate</w:t>
      </w:r>
      <w:r w:rsidRPr="0057774E">
        <w:rPr>
          <w:rFonts w:eastAsia="SimSun"/>
          <w:sz w:val="28"/>
          <w:szCs w:val="28"/>
          <w:lang w:val="ro-RO" w:eastAsia="ro-RO"/>
        </w:rPr>
        <w:t xml:space="preserve"> în</w:t>
      </w:r>
      <w:r w:rsidR="00AE5209" w:rsidRPr="0057774E">
        <w:rPr>
          <w:rFonts w:eastAsia="SimSun"/>
          <w:sz w:val="28"/>
          <w:szCs w:val="28"/>
          <w:lang w:val="ro-RO" w:eastAsia="ro-RO"/>
        </w:rPr>
        <w:t xml:space="preserve"> </w:t>
      </w:r>
      <w:r w:rsidRPr="0057774E">
        <w:rPr>
          <w:rFonts w:eastAsia="SimSun"/>
          <w:sz w:val="28"/>
          <w:szCs w:val="28"/>
          <w:lang w:val="ro-RO" w:eastAsia="ro-RO"/>
        </w:rPr>
        <w:t>anexa nr.</w:t>
      </w:r>
      <w:r w:rsidR="00AE5209" w:rsidRPr="0057774E">
        <w:rPr>
          <w:rFonts w:eastAsia="SimSun"/>
          <w:sz w:val="28"/>
          <w:szCs w:val="28"/>
          <w:lang w:val="ro-RO" w:eastAsia="ro-RO"/>
        </w:rPr>
        <w:t xml:space="preserve"> </w:t>
      </w:r>
      <w:r w:rsidRPr="0057774E">
        <w:rPr>
          <w:rFonts w:eastAsia="SimSun"/>
          <w:sz w:val="28"/>
          <w:szCs w:val="28"/>
          <w:lang w:val="ro-RO" w:eastAsia="ro-RO"/>
        </w:rPr>
        <w:t>6, prezent</w:t>
      </w:r>
      <w:r w:rsidR="00125A12" w:rsidRPr="0057774E">
        <w:rPr>
          <w:rFonts w:eastAsia="SimSun"/>
          <w:sz w:val="28"/>
          <w:szCs w:val="28"/>
          <w:lang w:val="ro-RO" w:eastAsia="ro-RO"/>
        </w:rPr>
        <w:t>ă</w:t>
      </w:r>
      <w:r w:rsidRPr="0057774E">
        <w:rPr>
          <w:rFonts w:eastAsia="SimSun"/>
          <w:sz w:val="28"/>
          <w:szCs w:val="28"/>
          <w:lang w:val="ro-RO" w:eastAsia="ro-RO"/>
        </w:rPr>
        <w:t xml:space="preserve"> în stare pură sau în amestec, nou</w:t>
      </w:r>
      <w:r w:rsidR="00C9094C">
        <w:rPr>
          <w:rFonts w:eastAsia="SimSun"/>
          <w:sz w:val="28"/>
          <w:szCs w:val="28"/>
          <w:lang w:val="ro-RO" w:eastAsia="ro-RO"/>
        </w:rPr>
        <w:t>-</w:t>
      </w:r>
      <w:r w:rsidRPr="0057774E">
        <w:rPr>
          <w:rFonts w:eastAsia="SimSun"/>
          <w:sz w:val="28"/>
          <w:szCs w:val="28"/>
          <w:lang w:val="ro-RO" w:eastAsia="ro-RO"/>
        </w:rPr>
        <w:t>produs</w:t>
      </w:r>
      <w:r w:rsidR="00125A12" w:rsidRPr="0057774E">
        <w:rPr>
          <w:rFonts w:eastAsia="SimSun"/>
          <w:sz w:val="28"/>
          <w:szCs w:val="28"/>
          <w:lang w:val="ro-RO" w:eastAsia="ro-RO"/>
        </w:rPr>
        <w:t>ă</w:t>
      </w:r>
      <w:r w:rsidRPr="0057774E">
        <w:rPr>
          <w:rFonts w:eastAsia="SimSun"/>
          <w:sz w:val="28"/>
          <w:szCs w:val="28"/>
          <w:lang w:val="ro-RO" w:eastAsia="ro-RO"/>
        </w:rPr>
        <w:t>, recuperat</w:t>
      </w:r>
      <w:r w:rsidR="00125A12" w:rsidRPr="0057774E">
        <w:rPr>
          <w:rFonts w:eastAsia="SimSun"/>
          <w:sz w:val="28"/>
          <w:szCs w:val="28"/>
          <w:lang w:val="ro-RO" w:eastAsia="ro-RO"/>
        </w:rPr>
        <w:t>ă</w:t>
      </w:r>
      <w:r w:rsidRPr="0057774E">
        <w:rPr>
          <w:rFonts w:eastAsia="SimSun"/>
          <w:sz w:val="28"/>
          <w:szCs w:val="28"/>
          <w:lang w:val="ro-RO" w:eastAsia="ro-RO"/>
        </w:rPr>
        <w:t>, reciclat</w:t>
      </w:r>
      <w:r w:rsidR="00125A12" w:rsidRPr="0057774E">
        <w:rPr>
          <w:rFonts w:eastAsia="SimSun"/>
          <w:sz w:val="28"/>
          <w:szCs w:val="28"/>
          <w:lang w:val="ro-RO" w:eastAsia="ro-RO"/>
        </w:rPr>
        <w:t>ă</w:t>
      </w:r>
      <w:r w:rsidRPr="0057774E">
        <w:rPr>
          <w:rFonts w:eastAsia="SimSun"/>
          <w:sz w:val="28"/>
          <w:szCs w:val="28"/>
          <w:lang w:val="ro-RO" w:eastAsia="ro-RO"/>
        </w:rPr>
        <w:t xml:space="preserve"> sau regenerat</w:t>
      </w:r>
      <w:r w:rsidR="00125A12" w:rsidRPr="0057774E">
        <w:rPr>
          <w:rFonts w:eastAsia="SimSun"/>
          <w:sz w:val="28"/>
          <w:szCs w:val="28"/>
          <w:lang w:val="ro-RO" w:eastAsia="ro-RO"/>
        </w:rPr>
        <w:t>ă</w:t>
      </w:r>
      <w:r w:rsidRPr="0057774E">
        <w:rPr>
          <w:rFonts w:eastAsia="SimSun"/>
          <w:sz w:val="28"/>
          <w:szCs w:val="28"/>
          <w:lang w:val="ro-RO" w:eastAsia="ro-RO"/>
        </w:rPr>
        <w:t>;</w:t>
      </w:r>
    </w:p>
    <w:p w14:paraId="659C6481" w14:textId="77777777" w:rsidR="000F374D" w:rsidRPr="0057774E" w:rsidRDefault="000F374D" w:rsidP="008B6AFA">
      <w:pPr>
        <w:shd w:val="clear" w:color="auto" w:fill="FFFFFF"/>
        <w:tabs>
          <w:tab w:val="left" w:pos="1134"/>
        </w:tabs>
        <w:contextualSpacing/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</w:pPr>
    </w:p>
    <w:p w14:paraId="603D5534" w14:textId="6CF19B20" w:rsidR="00D33186" w:rsidRPr="0057774E" w:rsidRDefault="00D33186" w:rsidP="008B6AFA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shd w:val="clear" w:color="auto" w:fill="FFFFFF"/>
          <w:lang w:val="ro-RO" w:eastAsia="ro-RO"/>
        </w:rPr>
      </w:pPr>
      <w:r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substanț</w:t>
      </w:r>
      <w:r w:rsidR="004D5CEC"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ă</w:t>
      </w:r>
      <w:r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 xml:space="preserve"> reglementat</w:t>
      </w:r>
      <w:r w:rsidR="004D5CEC"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ă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D24FA8" w:rsidRPr="0057774E">
        <w:rPr>
          <w:rFonts w:eastAsia="Calibri"/>
          <w:sz w:val="28"/>
          <w:szCs w:val="28"/>
          <w:lang w:val="ro-RO" w:eastAsia="ro-RO"/>
        </w:rPr>
        <w:t xml:space="preserve">–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substanț</w:t>
      </w:r>
      <w:r w:rsidR="004D5CE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ă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4D5CE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dintre cele </w:t>
      </w:r>
      <w:r w:rsidR="00D116AE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menționate</w:t>
      </w:r>
      <w:r w:rsidR="00AE5209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în anexa nr.</w:t>
      </w:r>
      <w:r w:rsidR="00D24FA8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1, inclusiv izomerii acest</w:t>
      </w:r>
      <w:r w:rsidR="004D5CE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ei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a, izolat</w:t>
      </w:r>
      <w:r w:rsidR="00125A12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ă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125A12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ori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în amestecuri, în stare primară, recuperat</w:t>
      </w:r>
      <w:r w:rsidR="004D5CE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ă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, reciclat</w:t>
      </w:r>
      <w:r w:rsidR="004D5CE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ă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sau regenerat</w:t>
      </w:r>
      <w:r w:rsidR="004D5CE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ă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, precum:</w:t>
      </w:r>
    </w:p>
    <w:p w14:paraId="2BFAA7D3" w14:textId="1E215FCE" w:rsidR="00D33186" w:rsidRPr="0057774E" w:rsidRDefault="00D33186" w:rsidP="008B6AFA">
      <w:pPr>
        <w:numPr>
          <w:ilvl w:val="0"/>
          <w:numId w:val="5"/>
        </w:numPr>
        <w:shd w:val="clear" w:color="auto" w:fill="FFFFFF"/>
        <w:tabs>
          <w:tab w:val="left" w:pos="1134"/>
        </w:tabs>
        <w:ind w:left="0" w:firstLine="709"/>
        <w:contextualSpacing/>
        <w:rPr>
          <w:rFonts w:eastAsia="SimSun"/>
          <w:sz w:val="28"/>
          <w:szCs w:val="28"/>
          <w:shd w:val="clear" w:color="auto" w:fill="FFFFFF"/>
          <w:lang w:val="ro-RO" w:eastAsia="zh-CN"/>
        </w:rPr>
      </w:pPr>
      <w:r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bromura de metil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D24FA8" w:rsidRPr="0057774E">
        <w:rPr>
          <w:rFonts w:eastAsia="Calibri"/>
          <w:sz w:val="28"/>
          <w:szCs w:val="28"/>
          <w:lang w:val="ro-RO" w:eastAsia="ro-RO"/>
        </w:rPr>
        <w:t>–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substanța specificată </w:t>
      </w:r>
      <w:r w:rsidR="004D5CEC" w:rsidRPr="0057774E">
        <w:rPr>
          <w:rFonts w:eastAsia="Calibri"/>
          <w:sz w:val="28"/>
          <w:szCs w:val="28"/>
          <w:lang w:val="ro-RO" w:eastAsia="ro-RO" w:bidi="or-IN"/>
        </w:rPr>
        <w:t>în</w:t>
      </w:r>
      <w:r w:rsidR="004D5CE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anexa E*;</w:t>
      </w:r>
    </w:p>
    <w:p w14:paraId="4A050DC3" w14:textId="50C0C216" w:rsidR="00D33186" w:rsidRPr="0057774E" w:rsidRDefault="00D33186" w:rsidP="008B6AFA">
      <w:pPr>
        <w:numPr>
          <w:ilvl w:val="0"/>
          <w:numId w:val="5"/>
        </w:numPr>
        <w:shd w:val="clear" w:color="auto" w:fill="FFFFFF"/>
        <w:tabs>
          <w:tab w:val="left" w:pos="1134"/>
        </w:tabs>
        <w:ind w:left="0" w:firstLine="709"/>
        <w:contextualSpacing/>
        <w:rPr>
          <w:rFonts w:eastAsia="SimSun"/>
          <w:sz w:val="28"/>
          <w:szCs w:val="28"/>
          <w:shd w:val="clear" w:color="auto" w:fill="FFFFFF"/>
          <w:lang w:val="ro-RO" w:eastAsia="zh-CN"/>
        </w:rPr>
      </w:pPr>
      <w:proofErr w:type="spellStart"/>
      <w:r w:rsidRPr="0057774E">
        <w:rPr>
          <w:rFonts w:eastAsia="Calibri"/>
          <w:i/>
          <w:iCs/>
          <w:sz w:val="28"/>
          <w:szCs w:val="28"/>
          <w:lang w:val="ro-RO" w:eastAsia="ro-RO"/>
        </w:rPr>
        <w:t>clorofluorocarburi</w:t>
      </w:r>
      <w:r w:rsidR="00125A12" w:rsidRPr="0057774E">
        <w:rPr>
          <w:rFonts w:eastAsia="Calibri"/>
          <w:i/>
          <w:iCs/>
          <w:sz w:val="28"/>
          <w:szCs w:val="28"/>
          <w:lang w:val="ro-RO" w:eastAsia="ro-RO"/>
        </w:rPr>
        <w:t>le</w:t>
      </w:r>
      <w:proofErr w:type="spellEnd"/>
      <w:r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24FA8" w:rsidRPr="0057774E">
        <w:rPr>
          <w:rFonts w:eastAsia="Calibri"/>
          <w:sz w:val="28"/>
          <w:szCs w:val="28"/>
          <w:lang w:val="ro-RO" w:eastAsia="ro-RO"/>
        </w:rPr>
        <w:t>–</w:t>
      </w:r>
      <w:r w:rsidRPr="0057774E">
        <w:rPr>
          <w:rFonts w:eastAsia="Calibri"/>
          <w:sz w:val="28"/>
          <w:szCs w:val="28"/>
          <w:lang w:val="ro-RO" w:eastAsia="ro-RO"/>
        </w:rPr>
        <w:t xml:space="preserve"> substanțele specificate </w:t>
      </w:r>
      <w:r w:rsidR="005A2870" w:rsidRPr="0057774E">
        <w:rPr>
          <w:rFonts w:eastAsia="Calibri"/>
          <w:sz w:val="28"/>
          <w:szCs w:val="28"/>
          <w:lang w:val="ro-RO" w:eastAsia="ro-RO"/>
        </w:rPr>
        <w:t>în</w:t>
      </w:r>
      <w:r w:rsidRPr="0057774E">
        <w:rPr>
          <w:rFonts w:eastAsia="Calibri"/>
          <w:sz w:val="28"/>
          <w:szCs w:val="28"/>
          <w:lang w:val="ro-RO" w:eastAsia="ro-RO"/>
        </w:rPr>
        <w:t xml:space="preserve"> anexa A grupa I, inclusiv izomerii acestora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;</w:t>
      </w:r>
    </w:p>
    <w:p w14:paraId="3EEDCFF3" w14:textId="0165158A" w:rsidR="00D33186" w:rsidRPr="0057774E" w:rsidRDefault="00D33186" w:rsidP="008B6AFA">
      <w:pPr>
        <w:numPr>
          <w:ilvl w:val="0"/>
          <w:numId w:val="5"/>
        </w:numPr>
        <w:shd w:val="clear" w:color="auto" w:fill="FFFFFF"/>
        <w:tabs>
          <w:tab w:val="left" w:pos="1134"/>
        </w:tabs>
        <w:ind w:left="0" w:firstLine="709"/>
        <w:contextualSpacing/>
        <w:rPr>
          <w:rFonts w:eastAsia="SimSun"/>
          <w:sz w:val="28"/>
          <w:szCs w:val="28"/>
          <w:lang w:val="ro-RO" w:eastAsia="zh-CN"/>
        </w:rPr>
      </w:pPr>
      <w:proofErr w:type="spellStart"/>
      <w:r w:rsidRPr="0057774E">
        <w:rPr>
          <w:rFonts w:eastAsia="Calibri"/>
          <w:i/>
          <w:iCs/>
          <w:sz w:val="28"/>
          <w:szCs w:val="28"/>
          <w:lang w:val="ro-RO" w:eastAsia="ro-RO"/>
        </w:rPr>
        <w:t>haloni</w:t>
      </w:r>
      <w:r w:rsidR="00125A12" w:rsidRPr="0057774E">
        <w:rPr>
          <w:rFonts w:eastAsia="Calibri"/>
          <w:i/>
          <w:iCs/>
          <w:sz w:val="28"/>
          <w:szCs w:val="28"/>
          <w:lang w:val="ro-RO" w:eastAsia="ro-RO"/>
        </w:rPr>
        <w:t>i</w:t>
      </w:r>
      <w:proofErr w:type="spellEnd"/>
      <w:r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24FA8" w:rsidRPr="0057774E">
        <w:rPr>
          <w:rFonts w:eastAsia="Calibri"/>
          <w:sz w:val="28"/>
          <w:szCs w:val="28"/>
          <w:lang w:val="ro-RO" w:eastAsia="ro-RO"/>
        </w:rPr>
        <w:t>–</w:t>
      </w:r>
      <w:r w:rsidRPr="0057774E">
        <w:rPr>
          <w:rFonts w:eastAsia="Calibri"/>
          <w:sz w:val="28"/>
          <w:szCs w:val="28"/>
          <w:lang w:val="ro-RO" w:eastAsia="ro-RO"/>
        </w:rPr>
        <w:t xml:space="preserve"> substanțele specificate </w:t>
      </w:r>
      <w:r w:rsidR="005A2870" w:rsidRPr="0057774E">
        <w:rPr>
          <w:rFonts w:eastAsia="Calibri"/>
          <w:sz w:val="28"/>
          <w:szCs w:val="28"/>
          <w:lang w:val="ro-RO" w:eastAsia="ro-RO"/>
        </w:rPr>
        <w:t xml:space="preserve">în </w:t>
      </w:r>
      <w:r w:rsidRPr="0057774E">
        <w:rPr>
          <w:rFonts w:eastAsia="Calibri"/>
          <w:sz w:val="28"/>
          <w:szCs w:val="28"/>
          <w:lang w:val="ro-RO" w:eastAsia="ro-RO"/>
        </w:rPr>
        <w:t>anexa A grupa II, inclusiv izomerii acestora;</w:t>
      </w:r>
    </w:p>
    <w:p w14:paraId="444F7C83" w14:textId="1DF80F59" w:rsidR="00D33186" w:rsidRPr="0057774E" w:rsidRDefault="00D33186" w:rsidP="008B6AFA">
      <w:pPr>
        <w:numPr>
          <w:ilvl w:val="0"/>
          <w:numId w:val="5"/>
        </w:numPr>
        <w:shd w:val="clear" w:color="auto" w:fill="FFFFFF"/>
        <w:tabs>
          <w:tab w:val="left" w:pos="1134"/>
        </w:tabs>
        <w:ind w:left="0" w:firstLine="709"/>
        <w:contextualSpacing/>
        <w:rPr>
          <w:rFonts w:eastAsia="SimSun"/>
          <w:sz w:val="28"/>
          <w:szCs w:val="28"/>
          <w:lang w:val="ro-RO" w:eastAsia="zh-CN"/>
        </w:rPr>
      </w:pPr>
      <w:proofErr w:type="spellStart"/>
      <w:r w:rsidRPr="0057774E">
        <w:rPr>
          <w:rFonts w:eastAsia="Calibri"/>
          <w:i/>
          <w:iCs/>
          <w:sz w:val="28"/>
          <w:szCs w:val="28"/>
          <w:lang w:val="ro-RO" w:eastAsia="ro-RO"/>
        </w:rPr>
        <w:t>hidroclorofluorocarburi</w:t>
      </w:r>
      <w:r w:rsidR="00125A12" w:rsidRPr="0057774E">
        <w:rPr>
          <w:rFonts w:eastAsia="Calibri"/>
          <w:i/>
          <w:iCs/>
          <w:sz w:val="28"/>
          <w:szCs w:val="28"/>
          <w:lang w:val="ro-RO" w:eastAsia="ro-RO"/>
        </w:rPr>
        <w:t>le</w:t>
      </w:r>
      <w:proofErr w:type="spellEnd"/>
      <w:r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24FA8" w:rsidRPr="0057774E">
        <w:rPr>
          <w:rFonts w:eastAsia="Calibri"/>
          <w:sz w:val="28"/>
          <w:szCs w:val="28"/>
          <w:lang w:val="ro-RO" w:eastAsia="ro-RO"/>
        </w:rPr>
        <w:t>–</w:t>
      </w:r>
      <w:r w:rsidRPr="0057774E">
        <w:rPr>
          <w:rFonts w:eastAsia="Calibri"/>
          <w:sz w:val="28"/>
          <w:szCs w:val="28"/>
          <w:lang w:val="ro-RO" w:eastAsia="ro-RO"/>
        </w:rPr>
        <w:t xml:space="preserve"> substanțele specificate </w:t>
      </w:r>
      <w:r w:rsidR="00125A12" w:rsidRPr="0057774E">
        <w:rPr>
          <w:rFonts w:eastAsia="Calibri"/>
          <w:sz w:val="28"/>
          <w:szCs w:val="28"/>
          <w:lang w:val="ro-RO" w:eastAsia="ro-RO"/>
        </w:rPr>
        <w:t xml:space="preserve">în </w:t>
      </w:r>
      <w:r w:rsidRPr="0057774E">
        <w:rPr>
          <w:rFonts w:eastAsia="Calibri"/>
          <w:sz w:val="28"/>
          <w:szCs w:val="28"/>
          <w:lang w:val="ro-RO" w:eastAsia="ro-RO"/>
        </w:rPr>
        <w:t>anexa C grupa I, inclusiv izomerii acestora;</w:t>
      </w:r>
    </w:p>
    <w:p w14:paraId="38688242" w14:textId="0D045839" w:rsidR="00D33186" w:rsidRPr="0057774E" w:rsidRDefault="00D33186" w:rsidP="008B6AFA">
      <w:pPr>
        <w:numPr>
          <w:ilvl w:val="0"/>
          <w:numId w:val="5"/>
        </w:numPr>
        <w:shd w:val="clear" w:color="auto" w:fill="FFFFFF"/>
        <w:tabs>
          <w:tab w:val="left" w:pos="1134"/>
        </w:tabs>
        <w:ind w:left="0" w:firstLine="709"/>
        <w:contextualSpacing/>
        <w:rPr>
          <w:rFonts w:eastAsia="SimSun"/>
          <w:sz w:val="28"/>
          <w:szCs w:val="28"/>
          <w:shd w:val="clear" w:color="auto" w:fill="FFFFFF"/>
          <w:lang w:val="ro-RO" w:eastAsia="zh-CN"/>
        </w:rPr>
      </w:pPr>
      <w:r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tetraclorur</w:t>
      </w:r>
      <w:r w:rsidR="00125A12"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>a</w:t>
      </w:r>
      <w:r w:rsidRPr="0057774E">
        <w:rPr>
          <w:rFonts w:eastAsia="Calibri"/>
          <w:i/>
          <w:iCs/>
          <w:sz w:val="28"/>
          <w:szCs w:val="28"/>
          <w:shd w:val="clear" w:color="auto" w:fill="FFFFFF"/>
          <w:lang w:val="ro-RO" w:eastAsia="ro-RO"/>
        </w:rPr>
        <w:t xml:space="preserve"> de carbon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D24FA8" w:rsidRPr="0057774E">
        <w:rPr>
          <w:rFonts w:eastAsia="Calibri"/>
          <w:sz w:val="28"/>
          <w:szCs w:val="28"/>
          <w:lang w:val="ro-RO" w:eastAsia="ro-RO"/>
        </w:rPr>
        <w:t>–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substanța </w:t>
      </w:r>
      <w:r w:rsidRPr="0057774E">
        <w:rPr>
          <w:rFonts w:eastAsia="Calibri"/>
          <w:sz w:val="28"/>
          <w:szCs w:val="28"/>
          <w:lang w:val="ro-RO" w:eastAsia="ro-RO"/>
        </w:rPr>
        <w:t xml:space="preserve">specificată </w:t>
      </w:r>
      <w:r w:rsidR="00125A12" w:rsidRPr="0057774E">
        <w:rPr>
          <w:rFonts w:eastAsia="Calibri"/>
          <w:sz w:val="28"/>
          <w:szCs w:val="28"/>
          <w:lang w:val="ro-RO" w:eastAsia="ro-RO"/>
        </w:rPr>
        <w:t xml:space="preserve">în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anexa B grupa II</w:t>
      </w:r>
      <w:r w:rsidR="00BC45AE">
        <w:rPr>
          <w:rFonts w:eastAsia="Calibri"/>
          <w:sz w:val="28"/>
          <w:szCs w:val="28"/>
          <w:shd w:val="clear" w:color="auto" w:fill="FFFFFF"/>
          <w:lang w:val="ro-RO" w:eastAsia="ro-RO"/>
        </w:rPr>
        <w:t>.</w:t>
      </w:r>
    </w:p>
    <w:p w14:paraId="78E713BB" w14:textId="77777777" w:rsidR="004F7A0A" w:rsidRPr="00D55909" w:rsidRDefault="004F7A0A" w:rsidP="008B6AFA">
      <w:pPr>
        <w:shd w:val="clear" w:color="auto" w:fill="FFFFFF"/>
        <w:tabs>
          <w:tab w:val="left" w:pos="1134"/>
        </w:tabs>
        <w:contextualSpacing/>
        <w:rPr>
          <w:color w:val="000000"/>
          <w:shd w:val="clear" w:color="auto" w:fill="FFFFFF"/>
          <w:lang w:val="ro-RO"/>
        </w:rPr>
      </w:pPr>
      <w:bookmarkStart w:id="4" w:name="_Hlk121935084"/>
      <w:bookmarkEnd w:id="3"/>
      <w:r w:rsidRPr="0057774E">
        <w:rPr>
          <w:rFonts w:ascii="Arial" w:hAnsi="Arial" w:cs="Arial"/>
          <w:color w:val="000000"/>
          <w:shd w:val="clear" w:color="auto" w:fill="FFFFFF"/>
          <w:lang w:val="ro-RO"/>
        </w:rPr>
        <w:t>_____________________</w:t>
      </w:r>
    </w:p>
    <w:p w14:paraId="1C5A018F" w14:textId="570185CB" w:rsidR="00D33186" w:rsidRDefault="00714A89" w:rsidP="008B6AFA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shd w:val="clear" w:color="auto" w:fill="FFFFFF"/>
          <w:lang w:val="ro-RO" w:eastAsia="ro-RO"/>
        </w:rPr>
      </w:pPr>
      <w:r w:rsidRPr="0057774E">
        <w:rPr>
          <w:rFonts w:eastAsia="Calibri"/>
          <w:sz w:val="24"/>
          <w:szCs w:val="24"/>
          <w:shd w:val="clear" w:color="auto" w:fill="FFFFFF"/>
          <w:lang w:val="ro-RO" w:eastAsia="ro-RO"/>
        </w:rPr>
        <w:t>*În cuprinsul regulamentului se face referință la anexele A, B, C și E din</w:t>
      </w:r>
      <w:r w:rsidR="00D55909">
        <w:rPr>
          <w:rFonts w:eastAsia="Calibri"/>
          <w:sz w:val="24"/>
          <w:szCs w:val="24"/>
          <w:shd w:val="clear" w:color="auto" w:fill="FFFFFF"/>
          <w:lang w:val="ro-RO" w:eastAsia="ro-RO"/>
        </w:rPr>
        <w:t xml:space="preserve"> </w:t>
      </w:r>
      <w:r w:rsidR="00DA7926" w:rsidRPr="0057774E">
        <w:rPr>
          <w:sz w:val="24"/>
          <w:szCs w:val="24"/>
          <w:lang w:val="ro-RO" w:eastAsia="zh-CN"/>
        </w:rPr>
        <w:t xml:space="preserve">Protocolul </w:t>
      </w:r>
      <w:r w:rsidR="00B538E5" w:rsidRPr="0057774E">
        <w:rPr>
          <w:sz w:val="24"/>
          <w:szCs w:val="24"/>
          <w:lang w:val="ro-RO" w:eastAsia="zh-CN"/>
        </w:rPr>
        <w:t>referitor la</w:t>
      </w:r>
      <w:r w:rsidR="00DA7926" w:rsidRPr="0057774E">
        <w:rPr>
          <w:sz w:val="24"/>
          <w:szCs w:val="24"/>
          <w:lang w:val="ro-RO" w:eastAsia="zh-CN"/>
        </w:rPr>
        <w:t xml:space="preserve"> substanțele care </w:t>
      </w:r>
      <w:r w:rsidR="00B538E5" w:rsidRPr="0057774E">
        <w:rPr>
          <w:sz w:val="24"/>
          <w:szCs w:val="24"/>
          <w:lang w:val="ro-RO" w:eastAsia="zh-CN"/>
        </w:rPr>
        <w:t>distrug</w:t>
      </w:r>
      <w:r w:rsidR="00DA7926" w:rsidRPr="0057774E">
        <w:rPr>
          <w:sz w:val="24"/>
          <w:szCs w:val="24"/>
          <w:lang w:val="ro-RO" w:eastAsia="zh-CN"/>
        </w:rPr>
        <w:t xml:space="preserve"> stratul de ozon, încheiat la Montreal la 16 septembrie 1987</w:t>
      </w:r>
      <w:r w:rsidRPr="0057774E">
        <w:rPr>
          <w:rFonts w:eastAsia="Calibri"/>
          <w:sz w:val="24"/>
          <w:szCs w:val="24"/>
          <w:shd w:val="clear" w:color="auto" w:fill="FFFFFF"/>
          <w:lang w:val="ro-RO" w:eastAsia="ro-RO"/>
        </w:rPr>
        <w:t>.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”</w:t>
      </w:r>
    </w:p>
    <w:p w14:paraId="67618E06" w14:textId="77777777" w:rsidR="00BC45AE" w:rsidRPr="0057774E" w:rsidRDefault="00BC45AE" w:rsidP="008B6AFA">
      <w:pPr>
        <w:shd w:val="clear" w:color="auto" w:fill="FFFFFF"/>
        <w:tabs>
          <w:tab w:val="left" w:pos="1134"/>
        </w:tabs>
        <w:contextualSpacing/>
        <w:rPr>
          <w:rFonts w:eastAsia="Calibri"/>
          <w:sz w:val="28"/>
          <w:szCs w:val="28"/>
          <w:shd w:val="clear" w:color="auto" w:fill="FFFFFF"/>
          <w:lang w:val="ro-RO" w:eastAsia="ro-RO"/>
        </w:rPr>
      </w:pPr>
    </w:p>
    <w:bookmarkEnd w:id="4"/>
    <w:p w14:paraId="43FA8DC9" w14:textId="01CF8ABF" w:rsidR="00D33186" w:rsidRPr="0057774E" w:rsidRDefault="004E527D" w:rsidP="004E527D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>
        <w:rPr>
          <w:rFonts w:eastAsia="Calibri"/>
          <w:sz w:val="28"/>
          <w:szCs w:val="28"/>
          <w:lang w:val="ro-RO" w:eastAsia="ro-RO"/>
        </w:rPr>
        <w:t>P</w:t>
      </w:r>
      <w:r w:rsidR="00D33186" w:rsidRPr="0057774E">
        <w:rPr>
          <w:rFonts w:eastAsia="Calibri"/>
          <w:sz w:val="28"/>
          <w:szCs w:val="28"/>
          <w:lang w:val="ro-RO" w:eastAsia="ro-RO"/>
        </w:rPr>
        <w:t>unctul 4 subpunctul 1):</w:t>
      </w:r>
    </w:p>
    <w:p w14:paraId="16BBFEDB" w14:textId="77777777" w:rsidR="00D24FA8" w:rsidRPr="0057774E" w:rsidRDefault="00D24FA8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7E1E32C1" w14:textId="4E6516C5" w:rsidR="00D33186" w:rsidRPr="0057774E" w:rsidRDefault="00D33186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se completează cu lit</w:t>
      </w:r>
      <w:r w:rsidR="0074153B" w:rsidRPr="0057774E">
        <w:rPr>
          <w:rFonts w:eastAsia="Calibri"/>
          <w:sz w:val="28"/>
          <w:szCs w:val="28"/>
          <w:lang w:val="ro-RO" w:eastAsia="ro-RO"/>
        </w:rPr>
        <w:t>era</w:t>
      </w:r>
      <w:r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24FA8" w:rsidRPr="0057774E">
        <w:rPr>
          <w:rFonts w:eastAsia="Calibri"/>
          <w:sz w:val="28"/>
          <w:szCs w:val="28"/>
          <w:lang w:val="ro-RO" w:eastAsia="ru-RU"/>
        </w:rPr>
        <w:t>a</w:t>
      </w:r>
      <w:r w:rsidR="00D24FA8" w:rsidRPr="0057774E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="00D24FA8" w:rsidRPr="0057774E">
        <w:rPr>
          <w:rFonts w:eastAsia="Calibri"/>
          <w:sz w:val="28"/>
          <w:szCs w:val="28"/>
          <w:lang w:val="ro-RO" w:eastAsia="ru-RU"/>
        </w:rPr>
        <w:t xml:space="preserve">) </w:t>
      </w:r>
      <w:r w:rsidRPr="0057774E">
        <w:rPr>
          <w:rFonts w:eastAsia="Calibri"/>
          <w:sz w:val="28"/>
          <w:szCs w:val="28"/>
          <w:lang w:val="ro-RO" w:eastAsia="ro-RO"/>
        </w:rPr>
        <w:t>cu următorul cuprins:</w:t>
      </w:r>
    </w:p>
    <w:p w14:paraId="64953D00" w14:textId="77777777" w:rsidR="00D24FA8" w:rsidRPr="0057774E" w:rsidRDefault="00D24FA8" w:rsidP="008B6AFA">
      <w:pPr>
        <w:shd w:val="clear" w:color="auto" w:fill="FFFFFF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678E150A" w14:textId="3CAF0F73" w:rsidR="00D33186" w:rsidRPr="0057774E" w:rsidRDefault="000D5F44" w:rsidP="008B6AFA">
      <w:pPr>
        <w:shd w:val="clear" w:color="auto" w:fill="FFFFFF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„</w:t>
      </w:r>
      <w:r w:rsidR="00D33186" w:rsidRPr="0057774E">
        <w:rPr>
          <w:rFonts w:eastAsia="Calibri"/>
          <w:sz w:val="28"/>
          <w:szCs w:val="28"/>
          <w:lang w:val="ro-RO" w:eastAsia="ru-RU"/>
        </w:rPr>
        <w:t>a</w:t>
      </w:r>
      <w:r w:rsidR="00D24FA8" w:rsidRPr="0057774E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="00D33186" w:rsidRPr="0057774E">
        <w:rPr>
          <w:rFonts w:eastAsia="Calibri"/>
          <w:sz w:val="28"/>
          <w:szCs w:val="28"/>
          <w:lang w:val="ro-RO" w:eastAsia="ru-RU"/>
        </w:rPr>
        <w:t>)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>a substanțelor chimice</w:t>
      </w:r>
      <w:r w:rsidR="002123C5" w:rsidRPr="0057774E">
        <w:rPr>
          <w:rFonts w:eastAsia="Calibri"/>
          <w:sz w:val="28"/>
          <w:szCs w:val="28"/>
          <w:lang w:val="ro-RO" w:eastAsia="ru-RU"/>
        </w:rPr>
        <w:t>,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menționate la lit.</w:t>
      </w:r>
      <w:r w:rsidR="00D24FA8" w:rsidRPr="0057774E">
        <w:rPr>
          <w:rFonts w:eastAsia="Calibri"/>
          <w:sz w:val="28"/>
          <w:szCs w:val="28"/>
          <w:lang w:val="ro-RO" w:eastAsia="ru-RU"/>
        </w:rPr>
        <w:t> </w:t>
      </w:r>
      <w:r w:rsidR="00D33186" w:rsidRPr="0057774E">
        <w:rPr>
          <w:rFonts w:eastAsia="Calibri"/>
          <w:sz w:val="28"/>
          <w:szCs w:val="28"/>
          <w:lang w:val="ro-RO" w:eastAsia="ru-RU"/>
        </w:rPr>
        <w:t>a)</w:t>
      </w:r>
      <w:r w:rsidR="002123C5" w:rsidRPr="0057774E">
        <w:rPr>
          <w:rFonts w:eastAsia="Calibri"/>
          <w:sz w:val="28"/>
          <w:szCs w:val="28"/>
          <w:lang w:val="ro-RO" w:eastAsia="ru-RU"/>
        </w:rPr>
        <w:t>,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în containere care nu pot fi realimentate, cu excepția utilizărilor </w:t>
      </w:r>
      <w:r w:rsidR="000D1630" w:rsidRPr="0057774E">
        <w:rPr>
          <w:rFonts w:eastAsia="Calibri"/>
          <w:sz w:val="28"/>
          <w:szCs w:val="28"/>
          <w:lang w:val="ro-RO" w:eastAsia="ru-RU"/>
        </w:rPr>
        <w:t xml:space="preserve">esențiale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de laborator și </w:t>
      </w:r>
      <w:r w:rsidR="00CE355A" w:rsidRPr="0057774E">
        <w:rPr>
          <w:rFonts w:eastAsia="Calibri"/>
          <w:sz w:val="28"/>
          <w:szCs w:val="28"/>
          <w:lang w:val="ro-RO" w:eastAsia="ru-RU"/>
        </w:rPr>
        <w:t xml:space="preserve">a celor </w:t>
      </w:r>
      <w:r w:rsidR="000D1630" w:rsidRPr="0057774E">
        <w:rPr>
          <w:rFonts w:eastAsia="Calibri"/>
          <w:sz w:val="28"/>
          <w:szCs w:val="28"/>
          <w:lang w:val="ro-RO" w:eastAsia="ru-RU"/>
        </w:rPr>
        <w:t>în scopuri</w:t>
      </w:r>
      <w:r w:rsidR="002C771D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analitice, astfel cum sunt </w:t>
      </w:r>
      <w:r w:rsidR="00D116AE" w:rsidRPr="0057774E">
        <w:rPr>
          <w:rFonts w:eastAsia="Calibri"/>
          <w:sz w:val="28"/>
          <w:szCs w:val="28"/>
          <w:lang w:val="ro-RO" w:eastAsia="ru-RU"/>
        </w:rPr>
        <w:t xml:space="preserve">indicate </w:t>
      </w:r>
      <w:r w:rsidR="00D33186" w:rsidRPr="0057774E">
        <w:rPr>
          <w:rFonts w:eastAsia="Calibri"/>
          <w:sz w:val="28"/>
          <w:szCs w:val="28"/>
          <w:lang w:val="ro-RO" w:eastAsia="ru-RU"/>
        </w:rPr>
        <w:t>la pct.</w:t>
      </w:r>
      <w:r w:rsidR="00D24FA8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>4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="00D24FA8" w:rsidRPr="0057774E">
        <w:rPr>
          <w:rFonts w:eastAsia="Calibri"/>
          <w:sz w:val="28"/>
          <w:szCs w:val="28"/>
          <w:lang w:val="ro-RO" w:eastAsia="ru-RU"/>
        </w:rPr>
        <w:t>;</w:t>
      </w:r>
      <w:r w:rsidR="00D33186" w:rsidRPr="0057774E">
        <w:rPr>
          <w:rFonts w:eastAsia="Calibri"/>
          <w:sz w:val="28"/>
          <w:szCs w:val="28"/>
          <w:lang w:val="ro-RO" w:eastAsia="ro-RO"/>
        </w:rPr>
        <w:t>”</w:t>
      </w:r>
    </w:p>
    <w:p w14:paraId="2E13A6BD" w14:textId="77777777" w:rsidR="008E0BD5" w:rsidRPr="0057774E" w:rsidRDefault="008E0BD5" w:rsidP="008B6AFA">
      <w:pPr>
        <w:shd w:val="clear" w:color="auto" w:fill="FFFFFF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01A85F41" w14:textId="2E5D9AE0" w:rsidR="00D24FA8" w:rsidRPr="0057774E" w:rsidRDefault="00A338FC" w:rsidP="008B6AFA">
      <w:pPr>
        <w:shd w:val="clear" w:color="auto" w:fill="FFFFFF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la litera b), textul „</w:t>
      </w:r>
      <w:r w:rsidRPr="00BC45AE">
        <w:rPr>
          <w:rFonts w:eastAsia="Calibri"/>
          <w:sz w:val="28"/>
          <w:szCs w:val="28"/>
          <w:lang w:val="ro-RO" w:eastAsia="ro-RO"/>
        </w:rPr>
        <w:t>anexa A*</w:t>
      </w:r>
      <w:r w:rsidRPr="0057774E">
        <w:rPr>
          <w:rFonts w:eastAsia="Calibri"/>
          <w:sz w:val="28"/>
          <w:szCs w:val="28"/>
          <w:lang w:val="ro-RO" w:eastAsia="ro-RO"/>
        </w:rPr>
        <w:t>”</w:t>
      </w:r>
      <w:r w:rsidR="00D55909">
        <w:rPr>
          <w:rFonts w:eastAsia="Calibri"/>
          <w:sz w:val="28"/>
          <w:szCs w:val="28"/>
          <w:lang w:val="ro-RO" w:eastAsia="ro-RO"/>
        </w:rPr>
        <w:t xml:space="preserve"> </w:t>
      </w:r>
      <w:r w:rsidRPr="00BC45AE">
        <w:rPr>
          <w:rFonts w:eastAsia="Calibri"/>
          <w:sz w:val="28"/>
          <w:szCs w:val="28"/>
          <w:lang w:val="ro-RO" w:eastAsia="ro-RO"/>
        </w:rPr>
        <w:t>se substituie cu textul „</w:t>
      </w:r>
      <w:r w:rsidRPr="0057774E">
        <w:rPr>
          <w:rFonts w:eastAsia="Calibri"/>
          <w:sz w:val="28"/>
          <w:szCs w:val="28"/>
          <w:lang w:val="ro-RO" w:eastAsia="ro-RO"/>
        </w:rPr>
        <w:t>anexa A”, iar nota de subsol se exclude;</w:t>
      </w:r>
    </w:p>
    <w:p w14:paraId="2E2B6FF6" w14:textId="77777777" w:rsidR="00A338FC" w:rsidRPr="0057774E" w:rsidRDefault="00A338FC" w:rsidP="008B6AFA">
      <w:pPr>
        <w:shd w:val="clear" w:color="auto" w:fill="FFFFFF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50CA1572" w14:textId="277BD50F" w:rsidR="00D33186" w:rsidRPr="0057774E" w:rsidRDefault="0074153B" w:rsidP="008B6AFA">
      <w:pPr>
        <w:shd w:val="clear" w:color="auto" w:fill="FFFFFF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 xml:space="preserve">la </w:t>
      </w:r>
      <w:r w:rsidR="00D33186" w:rsidRPr="0057774E">
        <w:rPr>
          <w:rFonts w:eastAsia="Calibri"/>
          <w:sz w:val="28"/>
          <w:szCs w:val="28"/>
          <w:lang w:val="ro-RO" w:eastAsia="ro-RO"/>
        </w:rPr>
        <w:t>lit</w:t>
      </w:r>
      <w:r w:rsidRPr="0057774E">
        <w:rPr>
          <w:rFonts w:eastAsia="Calibri"/>
          <w:sz w:val="28"/>
          <w:szCs w:val="28"/>
          <w:lang w:val="ro-RO" w:eastAsia="ro-RO"/>
        </w:rPr>
        <w:t>era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 h), după textul </w:t>
      </w:r>
      <w:r w:rsidRPr="0057774E">
        <w:rPr>
          <w:rFonts w:eastAsia="Calibri"/>
          <w:sz w:val="28"/>
          <w:szCs w:val="28"/>
          <w:lang w:val="ro-RO" w:eastAsia="ro-RO"/>
        </w:rPr>
        <w:t>„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în anexa C grupele II și III” se </w:t>
      </w:r>
      <w:r w:rsidR="00237268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introduc</w:t>
      </w:r>
      <w:r w:rsidR="00CC13A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e textul</w:t>
      </w:r>
      <w:r w:rsidR="00237268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„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și a substanțelor noi</w:t>
      </w:r>
      <w:r w:rsidR="00CC13A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,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”</w:t>
      </w:r>
      <w:r w:rsidR="00237268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.</w:t>
      </w:r>
    </w:p>
    <w:p w14:paraId="66C38B41" w14:textId="77777777" w:rsidR="00633D2E" w:rsidRPr="0057774E" w:rsidRDefault="00633D2E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32A17385" w14:textId="46E5190E" w:rsidR="00D33186" w:rsidRPr="0057774E" w:rsidRDefault="000E1107" w:rsidP="008B6AFA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Capitolul II</w:t>
      </w:r>
      <w:r w:rsidR="00237268" w:rsidRPr="0057774E">
        <w:rPr>
          <w:rFonts w:eastAsia="Calibri"/>
          <w:sz w:val="28"/>
          <w:szCs w:val="28"/>
          <w:lang w:val="ro-RO" w:eastAsia="ro-RO"/>
        </w:rPr>
        <w:t xml:space="preserve"> s</w:t>
      </w:r>
      <w:r w:rsidR="00D33186" w:rsidRPr="0057774E">
        <w:rPr>
          <w:rFonts w:eastAsia="Calibri"/>
          <w:sz w:val="28"/>
          <w:szCs w:val="28"/>
          <w:lang w:val="ro-RO" w:eastAsia="ro-RO"/>
        </w:rPr>
        <w:t>e completează cu punctul 4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o-RO"/>
        </w:rPr>
        <w:t>1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 cu următorul cuprins:</w:t>
      </w:r>
    </w:p>
    <w:p w14:paraId="5F852D26" w14:textId="77777777" w:rsidR="00237268" w:rsidRPr="0057774E" w:rsidRDefault="00237268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76D97108" w14:textId="7794CC23" w:rsidR="00D33186" w:rsidRPr="0057774E" w:rsidRDefault="0074153B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lastRenderedPageBreak/>
        <w:t>„</w:t>
      </w:r>
      <w:r w:rsidR="00D33186" w:rsidRPr="0057774E">
        <w:rPr>
          <w:b/>
          <w:bCs/>
          <w:sz w:val="28"/>
          <w:szCs w:val="28"/>
          <w:lang w:val="ro-RO" w:eastAsia="zh-CN"/>
        </w:rPr>
        <w:t>4</w:t>
      </w:r>
      <w:r w:rsidR="00D33186" w:rsidRPr="0057774E">
        <w:rPr>
          <w:b/>
          <w:bCs/>
          <w:sz w:val="28"/>
          <w:szCs w:val="28"/>
          <w:vertAlign w:val="superscript"/>
          <w:lang w:val="ro-RO" w:eastAsia="zh-CN"/>
        </w:rPr>
        <w:t>1</w:t>
      </w:r>
      <w:r w:rsidR="00D33186" w:rsidRPr="0057774E">
        <w:rPr>
          <w:b/>
          <w:bCs/>
          <w:sz w:val="28"/>
          <w:szCs w:val="28"/>
          <w:lang w:val="ro-RO" w:eastAsia="zh-CN"/>
        </w:rPr>
        <w:t>.</w:t>
      </w:r>
      <w:bookmarkStart w:id="5" w:name="_Hlk121892530"/>
      <w:r w:rsidR="00D55909">
        <w:rPr>
          <w:b/>
          <w:bCs/>
          <w:sz w:val="28"/>
          <w:szCs w:val="28"/>
          <w:lang w:val="ro-RO" w:eastAsia="zh-CN"/>
        </w:rPr>
        <w:t xml:space="preserve"> </w:t>
      </w:r>
      <w:r w:rsidR="00D33186" w:rsidRPr="0057774E">
        <w:rPr>
          <w:sz w:val="28"/>
          <w:szCs w:val="28"/>
          <w:lang w:val="ro-RO" w:eastAsia="zh-CN"/>
        </w:rPr>
        <w:t xml:space="preserve">Nu cad sub incidența prevederilor </w:t>
      </w:r>
      <w:r w:rsidR="00D33186" w:rsidRPr="0057774E">
        <w:rPr>
          <w:rFonts w:eastAsia="Calibri"/>
          <w:sz w:val="28"/>
          <w:szCs w:val="28"/>
          <w:lang w:val="ro-RO" w:eastAsia="ro-RO"/>
        </w:rPr>
        <w:t>pct.</w:t>
      </w:r>
      <w:r w:rsidR="00237268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o-RO"/>
        </w:rPr>
        <w:t>4:</w:t>
      </w:r>
      <w:bookmarkEnd w:id="5"/>
    </w:p>
    <w:p w14:paraId="0ED23732" w14:textId="18592CE3" w:rsidR="00D33186" w:rsidRPr="0057774E" w:rsidRDefault="00D33186" w:rsidP="008B6AFA">
      <w:pPr>
        <w:widowControl w:val="0"/>
        <w:numPr>
          <w:ilvl w:val="0"/>
          <w:numId w:val="2"/>
        </w:numPr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  <w:bookmarkStart w:id="6" w:name="_Hlk121892565"/>
      <w:r w:rsidRPr="0057774E">
        <w:rPr>
          <w:rFonts w:eastAsia="Calibri"/>
          <w:sz w:val="28"/>
          <w:szCs w:val="28"/>
          <w:lang w:val="ro-RO" w:eastAsia="ro-RO"/>
        </w:rPr>
        <w:t xml:space="preserve">importul, exportul, reexportul, tranzitul, punerea </w:t>
      </w:r>
      <w:r w:rsidR="00122BB3" w:rsidRPr="0057774E">
        <w:rPr>
          <w:rFonts w:eastAsia="Calibri"/>
          <w:sz w:val="28"/>
          <w:szCs w:val="28"/>
          <w:lang w:val="ro-RO" w:eastAsia="ro-RO"/>
        </w:rPr>
        <w:t>la dispoziție</w:t>
      </w:r>
      <w:r w:rsidRPr="0057774E">
        <w:rPr>
          <w:rFonts w:eastAsia="Calibri"/>
          <w:sz w:val="28"/>
          <w:szCs w:val="28"/>
          <w:lang w:val="ro-RO" w:eastAsia="ro-RO"/>
        </w:rPr>
        <w:t xml:space="preserve"> pe piață și utilizarea substanțelor reglementate și </w:t>
      </w:r>
      <w:r w:rsidR="00227B2B" w:rsidRPr="0057774E">
        <w:rPr>
          <w:rFonts w:eastAsia="Calibri"/>
          <w:sz w:val="28"/>
          <w:szCs w:val="28"/>
          <w:lang w:val="ro-RO" w:eastAsia="ro-RO"/>
        </w:rPr>
        <w:t xml:space="preserve">a </w:t>
      </w:r>
      <w:r w:rsidRPr="0057774E">
        <w:rPr>
          <w:rFonts w:eastAsia="Calibri"/>
          <w:sz w:val="28"/>
          <w:szCs w:val="28"/>
          <w:lang w:val="ro-RO" w:eastAsia="ro-RO"/>
        </w:rPr>
        <w:t xml:space="preserve">substanțelor noi ca intermediari de sinteză. Substanțele reglementate, </w:t>
      </w:r>
      <w:r w:rsidR="00DC66B4" w:rsidRPr="0057774E">
        <w:rPr>
          <w:rFonts w:eastAsia="Calibri"/>
          <w:sz w:val="28"/>
          <w:szCs w:val="28"/>
          <w:lang w:val="ro-RO" w:eastAsia="ro-RO"/>
        </w:rPr>
        <w:t>specificate</w:t>
      </w:r>
      <w:r w:rsidR="00227B2B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>în anexa nr.</w:t>
      </w:r>
      <w:r w:rsidR="00355A9A" w:rsidRPr="0057774E">
        <w:rPr>
          <w:rFonts w:eastAsia="Calibri"/>
          <w:sz w:val="28"/>
          <w:szCs w:val="28"/>
          <w:lang w:val="ro-RO" w:eastAsia="ro-RO"/>
        </w:rPr>
        <w:t> </w:t>
      </w:r>
      <w:r w:rsidRPr="0057774E">
        <w:rPr>
          <w:rFonts w:eastAsia="Calibri"/>
          <w:sz w:val="28"/>
          <w:szCs w:val="28"/>
          <w:lang w:val="ro-RO" w:eastAsia="ro-RO"/>
        </w:rPr>
        <w:t xml:space="preserve">1, </w:t>
      </w:r>
      <w:r w:rsidR="0055366F" w:rsidRPr="0057774E">
        <w:rPr>
          <w:rFonts w:eastAsia="Calibri"/>
          <w:sz w:val="28"/>
          <w:szCs w:val="28"/>
          <w:lang w:val="ro-RO" w:eastAsia="ro-RO"/>
        </w:rPr>
        <w:t xml:space="preserve">și </w:t>
      </w:r>
      <w:r w:rsidRPr="0057774E">
        <w:rPr>
          <w:rFonts w:eastAsia="Calibri"/>
          <w:sz w:val="28"/>
          <w:szCs w:val="28"/>
          <w:lang w:val="ro-RO" w:eastAsia="ro-RO"/>
        </w:rPr>
        <w:t xml:space="preserve">substanțele noi, </w:t>
      </w:r>
      <w:r w:rsidR="00DC66B4" w:rsidRPr="0057774E">
        <w:rPr>
          <w:rFonts w:eastAsia="Calibri"/>
          <w:sz w:val="28"/>
          <w:szCs w:val="28"/>
          <w:lang w:val="ro-RO" w:eastAsia="ro-RO"/>
        </w:rPr>
        <w:t>specificate</w:t>
      </w:r>
      <w:r w:rsidR="00227B2B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>în anexa nr.</w:t>
      </w:r>
      <w:r w:rsidR="00237268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 xml:space="preserve">6, produse </w:t>
      </w:r>
      <w:r w:rsidR="00227B2B" w:rsidRPr="0057774E">
        <w:rPr>
          <w:rFonts w:eastAsia="Calibri"/>
          <w:sz w:val="28"/>
          <w:szCs w:val="28"/>
          <w:lang w:val="ro-RO" w:eastAsia="ro-RO"/>
        </w:rPr>
        <w:t xml:space="preserve">ori </w:t>
      </w:r>
      <w:r w:rsidRPr="0057774E">
        <w:rPr>
          <w:rFonts w:eastAsia="Calibri"/>
          <w:sz w:val="28"/>
          <w:szCs w:val="28"/>
          <w:lang w:val="ro-RO" w:eastAsia="ro-RO"/>
        </w:rPr>
        <w:t xml:space="preserve">introduse pe piață ca </w:t>
      </w:r>
      <w:r w:rsidR="00EB5BD3" w:rsidRPr="0057774E">
        <w:rPr>
          <w:rFonts w:eastAsia="Calibri"/>
          <w:sz w:val="28"/>
          <w:szCs w:val="28"/>
          <w:lang w:val="ro-RO" w:eastAsia="ro-RO"/>
        </w:rPr>
        <w:t xml:space="preserve">și </w:t>
      </w:r>
      <w:r w:rsidRPr="0057774E">
        <w:rPr>
          <w:rFonts w:eastAsia="Calibri"/>
          <w:sz w:val="28"/>
          <w:szCs w:val="28"/>
          <w:lang w:val="ro-RO" w:eastAsia="ro-RO"/>
        </w:rPr>
        <w:t>intermediari de sinteză pot fi utilizate exclusiv în scop</w:t>
      </w:r>
      <w:r w:rsidR="00227B2B" w:rsidRPr="0057774E">
        <w:rPr>
          <w:rFonts w:eastAsia="Calibri"/>
          <w:sz w:val="28"/>
          <w:szCs w:val="28"/>
          <w:lang w:val="ro-RO" w:eastAsia="ro-RO"/>
        </w:rPr>
        <w:t>ul respectiv</w:t>
      </w:r>
      <w:r w:rsidRPr="0057774E">
        <w:rPr>
          <w:rFonts w:eastAsia="Calibri"/>
          <w:sz w:val="28"/>
          <w:szCs w:val="28"/>
          <w:lang w:val="ro-RO" w:eastAsia="ro-RO"/>
        </w:rPr>
        <w:t>, iar containerele care conțin substanțe</w:t>
      </w:r>
      <w:r w:rsidR="0055366F" w:rsidRPr="0057774E">
        <w:rPr>
          <w:rFonts w:eastAsia="Calibri"/>
          <w:sz w:val="28"/>
          <w:szCs w:val="28"/>
          <w:lang w:val="ro-RO" w:eastAsia="ro-RO"/>
        </w:rPr>
        <w:t>le în cauză</w:t>
      </w:r>
      <w:r w:rsidR="00227B2B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se etichetează în conformitate cu pct. 5</w:t>
      </w:r>
      <w:r w:rsidRPr="0057774E">
        <w:rPr>
          <w:rFonts w:eastAsia="Calibri"/>
          <w:sz w:val="28"/>
          <w:szCs w:val="28"/>
          <w:shd w:val="clear" w:color="auto" w:fill="FFFFFF"/>
          <w:vertAlign w:val="superscript"/>
          <w:lang w:val="ro-RO" w:eastAsia="ro-RO"/>
        </w:rPr>
        <w:t>2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, </w:t>
      </w:r>
      <w:r w:rsidR="00DC66B4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precizându-se</w:t>
      </w:r>
      <w:r w:rsidRPr="0057774E">
        <w:rPr>
          <w:rFonts w:eastAsia="Calibri"/>
          <w:sz w:val="28"/>
          <w:szCs w:val="28"/>
          <w:lang w:val="ro-RO" w:eastAsia="ro-RO"/>
        </w:rPr>
        <w:t xml:space="preserve"> clar că substanțele respective sunt utilizate exclusiv ca intermediari de sinteză</w:t>
      </w:r>
      <w:bookmarkStart w:id="7" w:name="_Hlk121892745"/>
      <w:bookmarkEnd w:id="6"/>
      <w:r w:rsidR="00633D2E" w:rsidRPr="0057774E">
        <w:rPr>
          <w:rFonts w:eastAsia="Calibri"/>
          <w:sz w:val="28"/>
          <w:szCs w:val="28"/>
          <w:lang w:val="ro-RO" w:eastAsia="ro-RO"/>
        </w:rPr>
        <w:t>;</w:t>
      </w:r>
    </w:p>
    <w:p w14:paraId="506655DE" w14:textId="575ECB00" w:rsidR="00D33186" w:rsidRPr="0057774E" w:rsidRDefault="00D33186" w:rsidP="008B6AFA">
      <w:pPr>
        <w:widowControl w:val="0"/>
        <w:numPr>
          <w:ilvl w:val="0"/>
          <w:numId w:val="2"/>
        </w:numPr>
        <w:tabs>
          <w:tab w:val="left" w:pos="1134"/>
        </w:tabs>
        <w:rPr>
          <w:rFonts w:eastAsia="Calibri"/>
          <w:sz w:val="28"/>
          <w:szCs w:val="28"/>
          <w:shd w:val="clear" w:color="auto" w:fill="FFFFFF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 xml:space="preserve">importul, exportul, reexportul, tranzitul, punerea </w:t>
      </w:r>
      <w:r w:rsidR="007C3B3D" w:rsidRPr="0057774E">
        <w:rPr>
          <w:rFonts w:eastAsia="Calibri"/>
          <w:sz w:val="28"/>
          <w:szCs w:val="28"/>
          <w:lang w:val="ro-RO" w:eastAsia="ro-RO"/>
        </w:rPr>
        <w:t>la dispoziție</w:t>
      </w:r>
      <w:r w:rsidRPr="0057774E">
        <w:rPr>
          <w:rFonts w:eastAsia="Calibri"/>
          <w:sz w:val="28"/>
          <w:szCs w:val="28"/>
          <w:lang w:val="ro-RO" w:eastAsia="ro-RO"/>
        </w:rPr>
        <w:t xml:space="preserve"> pe piață a substanțelor reglementate și utilizarea exclusivă a acestora ca agenți de proces, </w:t>
      </w:r>
      <w:r w:rsidR="0055366F" w:rsidRPr="0057774E">
        <w:rPr>
          <w:rFonts w:eastAsia="Calibri"/>
          <w:sz w:val="28"/>
          <w:szCs w:val="28"/>
          <w:lang w:val="ro-RO" w:eastAsia="ro-RO"/>
        </w:rPr>
        <w:t xml:space="preserve">astfel </w:t>
      </w:r>
      <w:r w:rsidRPr="0057774E">
        <w:rPr>
          <w:rFonts w:eastAsia="Calibri"/>
          <w:sz w:val="28"/>
          <w:szCs w:val="28"/>
          <w:lang w:val="ro-RO" w:eastAsia="ro-RO"/>
        </w:rPr>
        <w:t>cum sunt specifica</w:t>
      </w:r>
      <w:r w:rsidR="00DC66B4" w:rsidRPr="0057774E">
        <w:rPr>
          <w:rFonts w:eastAsia="Calibri"/>
          <w:sz w:val="28"/>
          <w:szCs w:val="28"/>
          <w:lang w:val="ro-RO" w:eastAsia="ro-RO"/>
        </w:rPr>
        <w:t>ț</w:t>
      </w:r>
      <w:r w:rsidR="0055366F" w:rsidRPr="0057774E">
        <w:rPr>
          <w:rFonts w:eastAsia="Calibri"/>
          <w:sz w:val="28"/>
          <w:szCs w:val="28"/>
          <w:lang w:val="ro-RO" w:eastAsia="ro-RO"/>
        </w:rPr>
        <w:t>i</w:t>
      </w:r>
      <w:r w:rsidRPr="0057774E">
        <w:rPr>
          <w:rFonts w:eastAsia="Calibri"/>
          <w:sz w:val="28"/>
          <w:szCs w:val="28"/>
          <w:lang w:val="ro-RO" w:eastAsia="ro-RO"/>
        </w:rPr>
        <w:t xml:space="preserve"> în anexa nr.</w:t>
      </w:r>
      <w:r w:rsidR="00355A9A" w:rsidRPr="0057774E">
        <w:rPr>
          <w:rFonts w:eastAsia="Calibri"/>
          <w:sz w:val="28"/>
          <w:szCs w:val="28"/>
          <w:lang w:val="ro-RO" w:eastAsia="ro-RO"/>
        </w:rPr>
        <w:t> </w:t>
      </w:r>
      <w:r w:rsidRPr="0057774E">
        <w:rPr>
          <w:rFonts w:eastAsia="Calibri"/>
          <w:sz w:val="28"/>
          <w:szCs w:val="28"/>
          <w:lang w:val="ro-RO" w:eastAsia="ro-RO"/>
        </w:rPr>
        <w:t>7:</w:t>
      </w:r>
    </w:p>
    <w:p w14:paraId="00F91406" w14:textId="4C0E4022" w:rsidR="00D33186" w:rsidRPr="0057774E" w:rsidRDefault="00D33186" w:rsidP="007B0B4B">
      <w:pPr>
        <w:widowControl w:val="0"/>
        <w:numPr>
          <w:ilvl w:val="0"/>
          <w:numId w:val="3"/>
        </w:numPr>
        <w:tabs>
          <w:tab w:val="clear" w:pos="425"/>
          <w:tab w:val="left" w:pos="567"/>
          <w:tab w:val="left" w:pos="993"/>
        </w:tabs>
        <w:ind w:left="0" w:firstLine="709"/>
        <w:rPr>
          <w:rFonts w:eastAsia="Calibri"/>
          <w:sz w:val="28"/>
          <w:szCs w:val="28"/>
          <w:shd w:val="clear" w:color="auto" w:fill="FFFFFF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î</w:t>
      </w:r>
      <w:r w:rsidRPr="0057774E">
        <w:rPr>
          <w:rFonts w:eastAsia="Arial Unicode MS"/>
          <w:sz w:val="28"/>
          <w:szCs w:val="28"/>
          <w:lang w:val="ro-RO" w:eastAsia="ru-RU"/>
        </w:rPr>
        <w:t xml:space="preserve">n instalațiile existente și în cazul </w:t>
      </w:r>
      <w:r w:rsidR="002C4ADC" w:rsidRPr="0057774E">
        <w:rPr>
          <w:rFonts w:eastAsia="Arial Unicode MS"/>
          <w:sz w:val="28"/>
          <w:szCs w:val="28"/>
          <w:lang w:val="ro-RO" w:eastAsia="ru-RU"/>
        </w:rPr>
        <w:t xml:space="preserve">în care </w:t>
      </w:r>
      <w:r w:rsidRPr="0057774E">
        <w:rPr>
          <w:rFonts w:eastAsia="Arial Unicode MS"/>
          <w:sz w:val="28"/>
          <w:szCs w:val="28"/>
          <w:lang w:val="ro-RO" w:eastAsia="ru-RU"/>
        </w:rPr>
        <w:t>emisiile sunt neglijabile;</w:t>
      </w:r>
    </w:p>
    <w:p w14:paraId="6E81CCA5" w14:textId="54781DAA" w:rsidR="00D33186" w:rsidRPr="0057774E" w:rsidRDefault="00D33186" w:rsidP="007B0B4B">
      <w:pPr>
        <w:widowControl w:val="0"/>
        <w:numPr>
          <w:ilvl w:val="0"/>
          <w:numId w:val="3"/>
        </w:numPr>
        <w:tabs>
          <w:tab w:val="clear" w:pos="425"/>
          <w:tab w:val="left" w:pos="567"/>
          <w:tab w:val="left" w:pos="993"/>
        </w:tabs>
        <w:ind w:left="0" w:firstLine="709"/>
        <w:rPr>
          <w:rFonts w:eastAsia="Calibri"/>
          <w:sz w:val="28"/>
          <w:szCs w:val="28"/>
          <w:shd w:val="clear" w:color="auto" w:fill="FFFFFF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 xml:space="preserve">în containere pentru astfel de substanțe, care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se etichetează în conformitate cu pct.</w:t>
      </w:r>
      <w:r w:rsidR="00237268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5</w:t>
      </w:r>
      <w:r w:rsidRPr="0057774E">
        <w:rPr>
          <w:rFonts w:eastAsia="Calibri"/>
          <w:sz w:val="28"/>
          <w:szCs w:val="28"/>
          <w:shd w:val="clear" w:color="auto" w:fill="FFFFFF"/>
          <w:vertAlign w:val="superscript"/>
          <w:lang w:val="ro-RO" w:eastAsia="ro-RO"/>
        </w:rPr>
        <w:t>2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, </w:t>
      </w:r>
      <w:r w:rsidR="00DC66B4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precizându-se</w:t>
      </w:r>
      <w:r w:rsidR="00DC66B4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 xml:space="preserve">clar că substanțele respective sunt </w:t>
      </w:r>
      <w:r w:rsidRPr="0057774E">
        <w:rPr>
          <w:rFonts w:eastAsia="Arial Unicode MS"/>
          <w:sz w:val="28"/>
          <w:szCs w:val="28"/>
          <w:lang w:val="ro-RO" w:eastAsia="ru-RU"/>
        </w:rPr>
        <w:t>utilizate exclusiv ca agenți de proces</w:t>
      </w:r>
      <w:bookmarkEnd w:id="7"/>
      <w:r w:rsidR="00633D2E" w:rsidRPr="0057774E">
        <w:rPr>
          <w:rFonts w:eastAsia="Calibri"/>
          <w:sz w:val="28"/>
          <w:szCs w:val="28"/>
          <w:lang w:val="ro-RO" w:eastAsia="ro-RO"/>
        </w:rPr>
        <w:t>;</w:t>
      </w:r>
    </w:p>
    <w:p w14:paraId="5A58C436" w14:textId="035C0698" w:rsidR="00D33186" w:rsidRPr="0057774E" w:rsidRDefault="00D33186" w:rsidP="008B6AFA">
      <w:pPr>
        <w:widowControl w:val="0"/>
        <w:numPr>
          <w:ilvl w:val="0"/>
          <w:numId w:val="2"/>
        </w:numPr>
        <w:tabs>
          <w:tab w:val="left" w:pos="1134"/>
        </w:tabs>
        <w:rPr>
          <w:sz w:val="28"/>
          <w:szCs w:val="28"/>
          <w:lang w:val="ro-RO" w:eastAsia="zh-CN"/>
        </w:rPr>
      </w:pPr>
      <w:r w:rsidRPr="0057774E">
        <w:rPr>
          <w:sz w:val="28"/>
          <w:szCs w:val="28"/>
          <w:lang w:val="ro-RO" w:eastAsia="zh-CN"/>
        </w:rPr>
        <w:t xml:space="preserve">importul, exportul, reexportul, tranzitul, punerea </w:t>
      </w:r>
      <w:r w:rsidR="007C3B3D" w:rsidRPr="0057774E">
        <w:rPr>
          <w:sz w:val="28"/>
          <w:szCs w:val="28"/>
          <w:lang w:val="ro-RO" w:eastAsia="zh-CN"/>
        </w:rPr>
        <w:t>la dispoziție</w:t>
      </w:r>
      <w:r w:rsidRPr="0057774E">
        <w:rPr>
          <w:sz w:val="28"/>
          <w:szCs w:val="28"/>
          <w:lang w:val="ro-RO" w:eastAsia="zh-CN"/>
        </w:rPr>
        <w:t xml:space="preserve"> pe piață, în condițiile stabilite în </w:t>
      </w:r>
      <w:r w:rsidR="00355A9A" w:rsidRPr="0057774E">
        <w:rPr>
          <w:sz w:val="28"/>
          <w:szCs w:val="28"/>
          <w:lang w:val="ro-RO" w:eastAsia="zh-CN"/>
        </w:rPr>
        <w:t>a</w:t>
      </w:r>
      <w:r w:rsidRPr="0057774E">
        <w:rPr>
          <w:sz w:val="28"/>
          <w:szCs w:val="28"/>
          <w:lang w:val="ro-RO" w:eastAsia="zh-CN"/>
        </w:rPr>
        <w:t>nexa nr.</w:t>
      </w:r>
      <w:r w:rsidR="00355A9A" w:rsidRPr="0057774E">
        <w:rPr>
          <w:sz w:val="28"/>
          <w:szCs w:val="28"/>
          <w:lang w:val="ro-RO" w:eastAsia="zh-CN"/>
        </w:rPr>
        <w:t> </w:t>
      </w:r>
      <w:r w:rsidRPr="0057774E">
        <w:rPr>
          <w:rFonts w:eastAsia="Calibri"/>
          <w:sz w:val="28"/>
          <w:szCs w:val="28"/>
          <w:lang w:val="ro-RO" w:eastAsia="zh-CN"/>
        </w:rPr>
        <w:t>8,</w:t>
      </w:r>
      <w:r w:rsidRPr="0057774E">
        <w:rPr>
          <w:sz w:val="28"/>
          <w:szCs w:val="28"/>
          <w:lang w:val="ro-RO" w:eastAsia="zh-CN"/>
        </w:rPr>
        <w:t xml:space="preserve"> a substanțelor reglementate,</w:t>
      </w:r>
      <w:r w:rsidRPr="0057774E">
        <w:rPr>
          <w:sz w:val="28"/>
          <w:szCs w:val="28"/>
          <w:lang w:val="ro-RO" w:eastAsia="ru-RU"/>
        </w:rPr>
        <w:t xml:space="preserve"> altele decât </w:t>
      </w:r>
      <w:proofErr w:type="spellStart"/>
      <w:r w:rsidRPr="0057774E">
        <w:rPr>
          <w:sz w:val="28"/>
          <w:szCs w:val="28"/>
          <w:lang w:val="ro-RO" w:eastAsia="ru-RU"/>
        </w:rPr>
        <w:t>hidroclorofluorcarburile</w:t>
      </w:r>
      <w:proofErr w:type="spellEnd"/>
      <w:r w:rsidRPr="0057774E">
        <w:rPr>
          <w:sz w:val="28"/>
          <w:szCs w:val="28"/>
          <w:lang w:val="ro-RO" w:eastAsia="ru-RU"/>
        </w:rPr>
        <w:t xml:space="preserve">, pentru utilizări esențiale de laborator și </w:t>
      </w:r>
      <w:r w:rsidR="002850E5" w:rsidRPr="0057774E">
        <w:rPr>
          <w:sz w:val="28"/>
          <w:szCs w:val="28"/>
          <w:lang w:val="ro-RO" w:eastAsia="ru-RU"/>
        </w:rPr>
        <w:t xml:space="preserve">în scopuri </w:t>
      </w:r>
      <w:r w:rsidRPr="0057774E">
        <w:rPr>
          <w:sz w:val="28"/>
          <w:szCs w:val="28"/>
          <w:lang w:val="ro-RO" w:eastAsia="ru-RU"/>
        </w:rPr>
        <w:t>analitice</w:t>
      </w:r>
      <w:r w:rsidRPr="0057774E">
        <w:rPr>
          <w:sz w:val="28"/>
          <w:szCs w:val="28"/>
          <w:shd w:val="clear" w:color="auto" w:fill="FFFFFF"/>
          <w:lang w:val="ro-RO" w:eastAsia="zh-CN"/>
        </w:rPr>
        <w:t>.</w:t>
      </w:r>
      <w:r w:rsidRPr="0057774E">
        <w:rPr>
          <w:sz w:val="28"/>
          <w:szCs w:val="28"/>
          <w:lang w:val="ro-RO" w:eastAsia="zh-CN"/>
        </w:rPr>
        <w:t xml:space="preserve"> Substanțele reglementate sunt utilizate exclusiv în scopurile </w:t>
      </w:r>
      <w:r w:rsidR="00DC66B4" w:rsidRPr="0057774E">
        <w:rPr>
          <w:sz w:val="28"/>
          <w:szCs w:val="28"/>
          <w:lang w:val="ro-RO" w:eastAsia="zh-CN"/>
        </w:rPr>
        <w:t xml:space="preserve">indicate </w:t>
      </w:r>
      <w:r w:rsidRPr="0057774E">
        <w:rPr>
          <w:sz w:val="28"/>
          <w:szCs w:val="28"/>
          <w:lang w:val="ro-RO" w:eastAsia="zh-CN"/>
        </w:rPr>
        <w:t xml:space="preserve">în </w:t>
      </w:r>
      <w:r w:rsidR="00355A9A" w:rsidRPr="0057774E">
        <w:rPr>
          <w:sz w:val="28"/>
          <w:szCs w:val="28"/>
          <w:lang w:val="ro-RO" w:eastAsia="zh-CN"/>
        </w:rPr>
        <w:t>a</w:t>
      </w:r>
      <w:r w:rsidRPr="0057774E">
        <w:rPr>
          <w:sz w:val="28"/>
          <w:szCs w:val="28"/>
          <w:lang w:val="ro-RO" w:eastAsia="zh-CN"/>
        </w:rPr>
        <w:t>nexa nr.</w:t>
      </w:r>
      <w:r w:rsidR="00355A9A" w:rsidRPr="0057774E">
        <w:rPr>
          <w:sz w:val="28"/>
          <w:szCs w:val="28"/>
          <w:lang w:val="ro-RO" w:eastAsia="zh-CN"/>
        </w:rPr>
        <w:t> </w:t>
      </w:r>
      <w:r w:rsidRPr="0057774E">
        <w:rPr>
          <w:sz w:val="28"/>
          <w:szCs w:val="28"/>
          <w:lang w:val="ro-RO" w:eastAsia="zh-CN"/>
        </w:rPr>
        <w:t>8, iar containerele care conțin substanțe</w:t>
      </w:r>
      <w:r w:rsidR="0055366F" w:rsidRPr="0057774E">
        <w:rPr>
          <w:sz w:val="28"/>
          <w:szCs w:val="28"/>
          <w:lang w:val="ro-RO" w:eastAsia="zh-CN"/>
        </w:rPr>
        <w:t>le în cauză</w:t>
      </w:r>
      <w:r w:rsidRPr="0057774E">
        <w:rPr>
          <w:sz w:val="28"/>
          <w:szCs w:val="28"/>
          <w:lang w:val="ro-RO" w:eastAsia="zh-CN"/>
        </w:rPr>
        <w:t xml:space="preserve"> </w:t>
      </w:r>
      <w:r w:rsidRPr="0057774E">
        <w:rPr>
          <w:sz w:val="28"/>
          <w:szCs w:val="28"/>
          <w:shd w:val="clear" w:color="auto" w:fill="FFFFFF"/>
          <w:lang w:val="ro-RO" w:eastAsia="zh-CN"/>
        </w:rPr>
        <w:t>se etichetează în conformitate cu pct.</w:t>
      </w:r>
      <w:r w:rsidR="00355A9A" w:rsidRPr="0057774E">
        <w:rPr>
          <w:sz w:val="28"/>
          <w:szCs w:val="28"/>
          <w:shd w:val="clear" w:color="auto" w:fill="FFFFFF"/>
          <w:lang w:val="ro-RO" w:eastAsia="zh-CN"/>
        </w:rPr>
        <w:t> </w:t>
      </w:r>
      <w:r w:rsidRPr="0057774E">
        <w:rPr>
          <w:sz w:val="28"/>
          <w:szCs w:val="28"/>
          <w:shd w:val="clear" w:color="auto" w:fill="FFFFFF"/>
          <w:lang w:val="ro-RO" w:eastAsia="zh-CN"/>
        </w:rPr>
        <w:t>5</w:t>
      </w:r>
      <w:r w:rsidRPr="0057774E">
        <w:rPr>
          <w:sz w:val="28"/>
          <w:szCs w:val="28"/>
          <w:shd w:val="clear" w:color="auto" w:fill="FFFFFF"/>
          <w:vertAlign w:val="superscript"/>
          <w:lang w:val="ro-RO" w:eastAsia="zh-CN"/>
        </w:rPr>
        <w:t>2</w:t>
      </w:r>
      <w:r w:rsidRPr="0057774E">
        <w:rPr>
          <w:sz w:val="28"/>
          <w:szCs w:val="28"/>
          <w:shd w:val="clear" w:color="auto" w:fill="FFFFFF"/>
          <w:lang w:val="ro-RO" w:eastAsia="zh-CN"/>
        </w:rPr>
        <w:t>,</w:t>
      </w:r>
      <w:r w:rsidR="00DE15E8">
        <w:rPr>
          <w:sz w:val="28"/>
          <w:szCs w:val="28"/>
          <w:shd w:val="clear" w:color="auto" w:fill="FFFFFF"/>
          <w:lang w:val="ro-RO" w:eastAsia="zh-CN"/>
        </w:rPr>
        <w:t xml:space="preserve"> </w:t>
      </w:r>
      <w:r w:rsidR="00DC66B4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precizându-se</w:t>
      </w:r>
      <w:r w:rsidRPr="0057774E">
        <w:rPr>
          <w:sz w:val="28"/>
          <w:szCs w:val="28"/>
          <w:lang w:val="ro-RO" w:eastAsia="zh-CN"/>
        </w:rPr>
        <w:t xml:space="preserve"> clar scopul utilizării acestora</w:t>
      </w:r>
      <w:r w:rsidR="00633D2E" w:rsidRPr="0057774E">
        <w:rPr>
          <w:sz w:val="28"/>
          <w:szCs w:val="28"/>
          <w:lang w:val="ro-RO" w:eastAsia="zh-CN"/>
        </w:rPr>
        <w:t>;</w:t>
      </w:r>
    </w:p>
    <w:p w14:paraId="458C0125" w14:textId="2C7AB37C" w:rsidR="00D33186" w:rsidRPr="005F49C4" w:rsidRDefault="00B32067" w:rsidP="008B6AFA">
      <w:pPr>
        <w:widowControl w:val="0"/>
        <w:numPr>
          <w:ilvl w:val="0"/>
          <w:numId w:val="2"/>
        </w:numPr>
        <w:tabs>
          <w:tab w:val="left" w:pos="1134"/>
        </w:tabs>
        <w:rPr>
          <w:sz w:val="28"/>
          <w:szCs w:val="28"/>
          <w:lang w:val="ro-RO" w:eastAsia="zh-CN"/>
        </w:rPr>
      </w:pPr>
      <w:r w:rsidRPr="005F49C4">
        <w:rPr>
          <w:rFonts w:eastAsia="Calibri"/>
          <w:sz w:val="28"/>
          <w:szCs w:val="28"/>
          <w:lang w:val="ro-RO" w:eastAsia="ru-RU"/>
        </w:rPr>
        <w:t xml:space="preserve">introducerea </w:t>
      </w:r>
      <w:r w:rsidR="00D33186" w:rsidRPr="005F49C4">
        <w:rPr>
          <w:rFonts w:eastAsia="Calibri"/>
          <w:sz w:val="28"/>
          <w:szCs w:val="28"/>
          <w:lang w:val="ro-RO" w:eastAsia="ro-RO"/>
        </w:rPr>
        <w:t xml:space="preserve">pe piață </w:t>
      </w:r>
      <w:r w:rsidRPr="005F49C4">
        <w:rPr>
          <w:rFonts w:eastAsia="Calibri"/>
          <w:sz w:val="28"/>
          <w:szCs w:val="28"/>
          <w:lang w:val="ro-RO" w:eastAsia="ro-RO"/>
        </w:rPr>
        <w:t xml:space="preserve">a </w:t>
      </w:r>
      <w:proofErr w:type="spellStart"/>
      <w:r w:rsidRPr="005F49C4">
        <w:rPr>
          <w:rFonts w:eastAsia="Calibri"/>
          <w:sz w:val="28"/>
          <w:szCs w:val="28"/>
          <w:lang w:val="ro-RO" w:eastAsia="ro-RO"/>
        </w:rPr>
        <w:t>halonilor</w:t>
      </w:r>
      <w:proofErr w:type="spellEnd"/>
      <w:r w:rsidRPr="005F49C4">
        <w:rPr>
          <w:rFonts w:eastAsia="Calibri"/>
          <w:sz w:val="28"/>
          <w:szCs w:val="28"/>
          <w:lang w:val="ro-RO" w:eastAsia="ro-RO"/>
        </w:rPr>
        <w:t xml:space="preserve"> </w:t>
      </w:r>
      <w:r w:rsidR="00D33186" w:rsidRPr="005F49C4">
        <w:rPr>
          <w:rFonts w:eastAsia="Calibri"/>
          <w:sz w:val="28"/>
          <w:szCs w:val="28"/>
          <w:lang w:val="ro-RO" w:eastAsia="ro-RO"/>
        </w:rPr>
        <w:t>de către întreprinderi pentru utilizările critice stabilite în anexa nr.</w:t>
      </w:r>
      <w:r w:rsidR="00355A9A" w:rsidRPr="005F49C4">
        <w:rPr>
          <w:rFonts w:eastAsia="Calibri"/>
          <w:sz w:val="28"/>
          <w:szCs w:val="28"/>
          <w:lang w:val="ro-RO" w:eastAsia="ro-RO"/>
        </w:rPr>
        <w:t> </w:t>
      </w:r>
      <w:r w:rsidR="00D33186" w:rsidRPr="005F49C4">
        <w:rPr>
          <w:rFonts w:eastAsia="Calibri"/>
          <w:sz w:val="28"/>
          <w:szCs w:val="28"/>
          <w:lang w:val="ro-RO" w:eastAsia="ro-RO"/>
        </w:rPr>
        <w:t>9 sau pentru depozitarea acestora pentru utilizări critice</w:t>
      </w:r>
      <w:r w:rsidR="002F4A5C" w:rsidRPr="005F49C4">
        <w:rPr>
          <w:rFonts w:eastAsia="Calibri"/>
          <w:sz w:val="28"/>
          <w:szCs w:val="28"/>
          <w:lang w:val="ro-RO" w:eastAsia="ro-RO"/>
        </w:rPr>
        <w:t xml:space="preserve"> ulterioare</w:t>
      </w:r>
      <w:r w:rsidR="00D33186" w:rsidRPr="005F49C4">
        <w:rPr>
          <w:rFonts w:eastAsia="Calibri"/>
          <w:sz w:val="28"/>
          <w:szCs w:val="28"/>
          <w:lang w:val="ro-RO" w:eastAsia="ro-RO"/>
        </w:rPr>
        <w:t>.</w:t>
      </w:r>
      <w:r w:rsidR="00D33186" w:rsidRPr="005F49C4">
        <w:rPr>
          <w:rFonts w:eastAsia="Calibri"/>
          <w:sz w:val="28"/>
          <w:szCs w:val="28"/>
          <w:lang w:val="ro-RO" w:eastAsia="ru-RU"/>
        </w:rPr>
        <w:t xml:space="preserve"> Sistemele </w:t>
      </w:r>
      <w:proofErr w:type="spellStart"/>
      <w:r w:rsidR="00D33186" w:rsidRPr="005F49C4">
        <w:rPr>
          <w:rFonts w:eastAsia="Calibri"/>
          <w:sz w:val="28"/>
          <w:szCs w:val="28"/>
          <w:lang w:val="ro-RO" w:eastAsia="ru-RU"/>
        </w:rPr>
        <w:t>antiincendiu</w:t>
      </w:r>
      <w:proofErr w:type="spellEnd"/>
      <w:r w:rsidR="00D33186" w:rsidRPr="005F49C4">
        <w:rPr>
          <w:rFonts w:eastAsia="Calibri"/>
          <w:sz w:val="28"/>
          <w:szCs w:val="28"/>
          <w:lang w:val="ro-RO" w:eastAsia="ru-RU"/>
        </w:rPr>
        <w:t xml:space="preserve"> și extinctoarele care conțin </w:t>
      </w:r>
      <w:proofErr w:type="spellStart"/>
      <w:r w:rsidR="00D33186" w:rsidRPr="005F49C4">
        <w:rPr>
          <w:rFonts w:eastAsia="Calibri"/>
          <w:sz w:val="28"/>
          <w:szCs w:val="28"/>
          <w:lang w:val="ro-RO" w:eastAsia="ru-RU"/>
        </w:rPr>
        <w:t>haloni</w:t>
      </w:r>
      <w:proofErr w:type="spellEnd"/>
      <w:r w:rsidR="00D33186" w:rsidRPr="005F49C4">
        <w:rPr>
          <w:rFonts w:eastAsia="Calibri"/>
          <w:sz w:val="28"/>
          <w:szCs w:val="28"/>
          <w:lang w:val="ro-RO" w:eastAsia="ru-RU"/>
        </w:rPr>
        <w:t xml:space="preserve"> sunt dezasamblate în termenele prevăzute </w:t>
      </w:r>
      <w:r w:rsidR="00D33186" w:rsidRPr="005F49C4">
        <w:rPr>
          <w:rFonts w:eastAsia="Calibri"/>
          <w:sz w:val="28"/>
          <w:szCs w:val="28"/>
          <w:lang w:val="ro-RO" w:eastAsia="ro-RO"/>
        </w:rPr>
        <w:t>în anexa nr.</w:t>
      </w:r>
      <w:r w:rsidR="00355A9A" w:rsidRPr="005F49C4">
        <w:rPr>
          <w:rFonts w:eastAsia="Calibri"/>
          <w:sz w:val="28"/>
          <w:szCs w:val="28"/>
          <w:lang w:val="ro-RO" w:eastAsia="ro-RO"/>
        </w:rPr>
        <w:t> </w:t>
      </w:r>
      <w:r w:rsidR="00D33186" w:rsidRPr="005F49C4">
        <w:rPr>
          <w:rFonts w:eastAsia="Calibri"/>
          <w:sz w:val="28"/>
          <w:szCs w:val="28"/>
          <w:lang w:val="ro-RO" w:eastAsia="ro-RO"/>
        </w:rPr>
        <w:t>9</w:t>
      </w:r>
      <w:r w:rsidR="00633D2E" w:rsidRPr="005F49C4">
        <w:rPr>
          <w:rFonts w:eastAsia="Calibri"/>
          <w:sz w:val="28"/>
          <w:szCs w:val="28"/>
          <w:lang w:val="ro-RO" w:eastAsia="ru-RU"/>
        </w:rPr>
        <w:t>.</w:t>
      </w:r>
      <w:r w:rsidR="00D33186" w:rsidRPr="005F49C4">
        <w:rPr>
          <w:rFonts w:eastAsia="Calibri"/>
          <w:sz w:val="28"/>
          <w:szCs w:val="28"/>
          <w:lang w:val="ro-RO" w:eastAsia="ru-RU"/>
        </w:rPr>
        <w:t>”</w:t>
      </w:r>
    </w:p>
    <w:p w14:paraId="2714C534" w14:textId="77777777" w:rsidR="00D33186" w:rsidRPr="0057774E" w:rsidRDefault="00D33186" w:rsidP="008B6AFA">
      <w:pPr>
        <w:widowControl w:val="0"/>
        <w:tabs>
          <w:tab w:val="left" w:pos="1134"/>
        </w:tabs>
        <w:rPr>
          <w:sz w:val="28"/>
          <w:szCs w:val="28"/>
          <w:lang w:val="ro-RO" w:eastAsia="zh-CN"/>
        </w:rPr>
      </w:pPr>
    </w:p>
    <w:p w14:paraId="62DE30C8" w14:textId="7A375CBE" w:rsidR="00D33186" w:rsidRPr="0057774E" w:rsidRDefault="00D33186" w:rsidP="00925D9B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Punctul 5 va avea următorul cuprins:</w:t>
      </w:r>
    </w:p>
    <w:p w14:paraId="5067A552" w14:textId="77777777" w:rsidR="00355A9A" w:rsidRPr="0057774E" w:rsidRDefault="00355A9A" w:rsidP="008B6AFA">
      <w:pPr>
        <w:shd w:val="clear" w:color="auto" w:fill="FFFFFF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01026125" w14:textId="2A48922B" w:rsidR="00D33186" w:rsidRPr="0057774E" w:rsidRDefault="00633D2E" w:rsidP="005F49C4">
      <w:pPr>
        <w:shd w:val="clear" w:color="auto" w:fill="FFFFFF"/>
        <w:tabs>
          <w:tab w:val="left" w:pos="993"/>
        </w:tabs>
        <w:rPr>
          <w:sz w:val="28"/>
          <w:szCs w:val="28"/>
          <w:lang w:val="ro-RO" w:eastAsia="zh-CN"/>
        </w:rPr>
      </w:pPr>
      <w:r w:rsidRPr="0057774E">
        <w:rPr>
          <w:rFonts w:eastAsia="Calibri"/>
          <w:sz w:val="28"/>
          <w:szCs w:val="28"/>
          <w:lang w:val="ro-RO" w:eastAsia="ro-RO"/>
        </w:rPr>
        <w:t>„</w:t>
      </w:r>
      <w:r w:rsidR="00D33186" w:rsidRPr="0057774E">
        <w:rPr>
          <w:b/>
          <w:bCs/>
          <w:sz w:val="28"/>
          <w:szCs w:val="28"/>
          <w:lang w:val="ro-RO" w:eastAsia="zh-CN"/>
        </w:rPr>
        <w:t>5.</w:t>
      </w:r>
      <w:r w:rsidR="00D33186" w:rsidRPr="0057774E">
        <w:rPr>
          <w:sz w:val="28"/>
          <w:szCs w:val="28"/>
          <w:lang w:val="ro-RO" w:eastAsia="zh-CN"/>
        </w:rPr>
        <w:t xml:space="preserve"> </w:t>
      </w:r>
      <w:r w:rsidR="00DC091E" w:rsidRPr="0057774E">
        <w:rPr>
          <w:sz w:val="28"/>
          <w:szCs w:val="28"/>
          <w:lang w:val="ro-RO" w:eastAsia="zh-CN"/>
        </w:rPr>
        <w:t>Se stabilesc</w:t>
      </w:r>
      <w:r w:rsidR="00D33186" w:rsidRPr="0057774E">
        <w:rPr>
          <w:sz w:val="28"/>
          <w:szCs w:val="28"/>
          <w:lang w:val="ro-RO" w:eastAsia="zh-CN"/>
        </w:rPr>
        <w:t xml:space="preserve"> următoarele măsuri de prevenire și reducere a emisiilor de substanțe reglementate la nivel național:</w:t>
      </w:r>
    </w:p>
    <w:p w14:paraId="53557EEA" w14:textId="3D1C57DC" w:rsidR="00D33186" w:rsidRPr="0057774E" w:rsidRDefault="00D33186" w:rsidP="005F49C4">
      <w:pPr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rPr>
          <w:rFonts w:eastAsia="Calibri"/>
          <w:sz w:val="28"/>
          <w:szCs w:val="28"/>
          <w:lang w:val="ro-RO" w:eastAsia="ru-RU"/>
        </w:rPr>
      </w:pPr>
      <w:r w:rsidRPr="0057774E">
        <w:rPr>
          <w:rFonts w:eastAsia="Calibri"/>
          <w:sz w:val="28"/>
          <w:szCs w:val="28"/>
          <w:lang w:val="ro-RO" w:eastAsia="ru-RU"/>
        </w:rPr>
        <w:t xml:space="preserve">se interzice producerea substanțelor care distrug stratul de ozon pe teritoriul aflat sub jurisdicția Republicii Moldova, inclusiv în zonele </w:t>
      </w:r>
      <w:r w:rsidR="0055366F" w:rsidRPr="0057774E">
        <w:rPr>
          <w:rFonts w:eastAsia="Calibri"/>
          <w:sz w:val="28"/>
          <w:szCs w:val="28"/>
          <w:lang w:val="ro-RO" w:eastAsia="ru-RU"/>
        </w:rPr>
        <w:t xml:space="preserve">economice </w:t>
      </w:r>
      <w:r w:rsidRPr="0057774E">
        <w:rPr>
          <w:rFonts w:eastAsia="Calibri"/>
          <w:sz w:val="28"/>
          <w:szCs w:val="28"/>
          <w:lang w:val="ro-RO" w:eastAsia="ru-RU"/>
        </w:rPr>
        <w:t>liber</w:t>
      </w:r>
      <w:r w:rsidR="0055366F" w:rsidRPr="0057774E">
        <w:rPr>
          <w:rFonts w:eastAsia="Calibri"/>
          <w:sz w:val="28"/>
          <w:szCs w:val="28"/>
          <w:lang w:val="ro-RO" w:eastAsia="ru-RU"/>
        </w:rPr>
        <w:t>e</w:t>
      </w:r>
      <w:r w:rsidRPr="0057774E">
        <w:rPr>
          <w:rFonts w:eastAsia="Calibri"/>
          <w:sz w:val="28"/>
          <w:szCs w:val="28"/>
          <w:lang w:val="ro-RO" w:eastAsia="ru-RU"/>
        </w:rPr>
        <w:t>, cu excepția cazurilor prevăzute la pct. 4</w:t>
      </w:r>
      <w:r w:rsidRPr="0057774E">
        <w:rPr>
          <w:rFonts w:eastAsia="Calibri"/>
          <w:sz w:val="28"/>
          <w:szCs w:val="28"/>
          <w:vertAlign w:val="superscript"/>
          <w:lang w:val="ro-RO" w:eastAsia="ru-RU"/>
        </w:rPr>
        <w:t>1</w:t>
      </w:r>
      <w:r w:rsidRPr="0057774E">
        <w:rPr>
          <w:rFonts w:eastAsia="Calibri"/>
          <w:sz w:val="28"/>
          <w:szCs w:val="28"/>
          <w:lang w:val="ro-RO" w:eastAsia="ru-RU"/>
        </w:rPr>
        <w:t>;</w:t>
      </w:r>
    </w:p>
    <w:p w14:paraId="11F2B2E0" w14:textId="1E9837A1" w:rsidR="00D33186" w:rsidRPr="005F49C4" w:rsidRDefault="00D33186" w:rsidP="005F49C4">
      <w:pPr>
        <w:widowControl w:val="0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F49C4">
        <w:rPr>
          <w:sz w:val="28"/>
          <w:szCs w:val="28"/>
          <w:lang w:val="ro-RO" w:eastAsia="zh-CN"/>
        </w:rPr>
        <w:t xml:space="preserve">se </w:t>
      </w:r>
      <w:r w:rsidR="00B32067" w:rsidRPr="005F49C4">
        <w:rPr>
          <w:sz w:val="28"/>
          <w:szCs w:val="28"/>
          <w:lang w:val="ro-RO" w:eastAsia="zh-CN"/>
        </w:rPr>
        <w:t xml:space="preserve">asigură reducerea eșalonată a </w:t>
      </w:r>
      <w:r w:rsidRPr="005F49C4">
        <w:rPr>
          <w:sz w:val="28"/>
          <w:szCs w:val="28"/>
          <w:lang w:val="ro-RO" w:eastAsia="zh-CN"/>
        </w:rPr>
        <w:t>importul</w:t>
      </w:r>
      <w:r w:rsidR="00B32067" w:rsidRPr="005F49C4">
        <w:rPr>
          <w:sz w:val="28"/>
          <w:szCs w:val="28"/>
          <w:lang w:val="ro-RO" w:eastAsia="zh-CN"/>
        </w:rPr>
        <w:t>ui</w:t>
      </w:r>
      <w:r w:rsidRPr="005F49C4">
        <w:rPr>
          <w:sz w:val="28"/>
          <w:szCs w:val="28"/>
          <w:lang w:val="ro-RO" w:eastAsia="zh-CN"/>
        </w:rPr>
        <w:t>, tranzitul</w:t>
      </w:r>
      <w:r w:rsidR="00F320EA" w:rsidRPr="005F49C4">
        <w:rPr>
          <w:sz w:val="28"/>
          <w:szCs w:val="28"/>
          <w:lang w:val="ro-RO" w:eastAsia="zh-CN"/>
        </w:rPr>
        <w:t>ui</w:t>
      </w:r>
      <w:r w:rsidRPr="005F49C4">
        <w:rPr>
          <w:sz w:val="28"/>
          <w:szCs w:val="28"/>
          <w:lang w:val="ro-RO" w:eastAsia="zh-CN"/>
        </w:rPr>
        <w:t>, puner</w:t>
      </w:r>
      <w:r w:rsidR="00F320EA" w:rsidRPr="005F49C4">
        <w:rPr>
          <w:sz w:val="28"/>
          <w:szCs w:val="28"/>
          <w:lang w:val="ro-RO" w:eastAsia="zh-CN"/>
        </w:rPr>
        <w:t>ii</w:t>
      </w:r>
      <w:r w:rsidRPr="005F49C4">
        <w:rPr>
          <w:sz w:val="28"/>
          <w:szCs w:val="28"/>
          <w:lang w:val="ro-RO" w:eastAsia="zh-CN"/>
        </w:rPr>
        <w:t xml:space="preserve"> </w:t>
      </w:r>
      <w:r w:rsidR="00DD233E" w:rsidRPr="005F49C4">
        <w:rPr>
          <w:sz w:val="28"/>
          <w:szCs w:val="28"/>
          <w:lang w:val="ro-RO" w:eastAsia="zh-CN"/>
        </w:rPr>
        <w:t>la dispoziți</w:t>
      </w:r>
      <w:r w:rsidR="007C3B3D" w:rsidRPr="005F49C4">
        <w:rPr>
          <w:sz w:val="28"/>
          <w:szCs w:val="28"/>
          <w:lang w:val="ro-RO" w:eastAsia="zh-CN"/>
        </w:rPr>
        <w:t>e</w:t>
      </w:r>
      <w:r w:rsidR="00DD233E" w:rsidRPr="005F49C4">
        <w:rPr>
          <w:sz w:val="28"/>
          <w:szCs w:val="28"/>
          <w:lang w:val="ro-RO" w:eastAsia="zh-CN"/>
        </w:rPr>
        <w:t xml:space="preserve"> </w:t>
      </w:r>
      <w:r w:rsidRPr="005F49C4">
        <w:rPr>
          <w:sz w:val="28"/>
          <w:szCs w:val="28"/>
          <w:lang w:val="ro-RO" w:eastAsia="zh-CN"/>
        </w:rPr>
        <w:t>pe piață și utiliz</w:t>
      </w:r>
      <w:r w:rsidR="00F320EA" w:rsidRPr="005F49C4">
        <w:rPr>
          <w:sz w:val="28"/>
          <w:szCs w:val="28"/>
          <w:lang w:val="ro-RO" w:eastAsia="zh-CN"/>
        </w:rPr>
        <w:t>ării</w:t>
      </w:r>
      <w:r w:rsidRPr="005F49C4">
        <w:rPr>
          <w:sz w:val="28"/>
          <w:szCs w:val="28"/>
          <w:lang w:val="ro-RO" w:eastAsia="zh-CN"/>
        </w:rPr>
        <w:t xml:space="preserve"> substanțelor </w:t>
      </w:r>
      <w:r w:rsidRPr="005F49C4">
        <w:rPr>
          <w:rFonts w:eastAsia="Calibri"/>
          <w:sz w:val="28"/>
          <w:szCs w:val="28"/>
          <w:shd w:val="clear" w:color="auto" w:fill="FFFFFF"/>
          <w:lang w:val="ro-RO" w:eastAsia="ro-RO"/>
        </w:rPr>
        <w:t>care distrug stratul de ozon, specificate în anexa nr.</w:t>
      </w:r>
      <w:r w:rsidR="00927969" w:rsidRPr="005F49C4">
        <w:rPr>
          <w:rFonts w:eastAsia="Calibri"/>
          <w:sz w:val="28"/>
          <w:szCs w:val="28"/>
          <w:shd w:val="clear" w:color="auto" w:fill="FFFFFF"/>
          <w:lang w:val="ro-RO" w:eastAsia="ro-RO"/>
        </w:rPr>
        <w:t> </w:t>
      </w:r>
      <w:r w:rsidRPr="005F49C4">
        <w:rPr>
          <w:rFonts w:eastAsia="Calibri"/>
          <w:sz w:val="28"/>
          <w:szCs w:val="28"/>
          <w:shd w:val="clear" w:color="auto" w:fill="FFFFFF"/>
          <w:lang w:val="ro-RO" w:eastAsia="ro-RO"/>
        </w:rPr>
        <w:t>1</w:t>
      </w:r>
      <w:r w:rsidRPr="005F49C4">
        <w:rPr>
          <w:rFonts w:eastAsia="Calibri"/>
          <w:sz w:val="28"/>
          <w:szCs w:val="28"/>
          <w:lang w:val="ro-RO" w:eastAsia="ro-RO"/>
        </w:rPr>
        <w:t>;</w:t>
      </w:r>
    </w:p>
    <w:p w14:paraId="26C4EE7A" w14:textId="5FE9E23B" w:rsidR="00D33186" w:rsidRPr="005F49C4" w:rsidRDefault="00D33186" w:rsidP="005F49C4">
      <w:pPr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bookmarkStart w:id="8" w:name="_Hlk137962136"/>
      <w:r w:rsidRPr="005F49C4">
        <w:rPr>
          <w:sz w:val="28"/>
          <w:szCs w:val="28"/>
          <w:lang w:val="ro-RO" w:eastAsia="zh-CN"/>
        </w:rPr>
        <w:t xml:space="preserve">întreprinderilor </w:t>
      </w:r>
      <w:r w:rsidR="00213CE4" w:rsidRPr="005F49C4">
        <w:rPr>
          <w:sz w:val="28"/>
          <w:szCs w:val="28"/>
          <w:lang w:val="ro-RO" w:eastAsia="zh-CN"/>
        </w:rPr>
        <w:t xml:space="preserve">le sunt </w:t>
      </w:r>
      <w:r w:rsidR="0061655C" w:rsidRPr="005F49C4">
        <w:rPr>
          <w:sz w:val="28"/>
          <w:szCs w:val="28"/>
          <w:lang w:val="ro-RO" w:eastAsia="zh-CN"/>
        </w:rPr>
        <w:t>aloc</w:t>
      </w:r>
      <w:r w:rsidR="00E27B80" w:rsidRPr="005F49C4">
        <w:rPr>
          <w:sz w:val="28"/>
          <w:szCs w:val="28"/>
          <w:lang w:val="ro-RO" w:eastAsia="zh-CN"/>
        </w:rPr>
        <w:t>ate</w:t>
      </w:r>
      <w:r w:rsidR="0061655C" w:rsidRPr="005F49C4">
        <w:rPr>
          <w:sz w:val="28"/>
          <w:szCs w:val="28"/>
          <w:lang w:val="ro-RO" w:eastAsia="zh-CN"/>
        </w:rPr>
        <w:t xml:space="preserve"> </w:t>
      </w:r>
      <w:r w:rsidRPr="005F49C4">
        <w:rPr>
          <w:sz w:val="28"/>
          <w:szCs w:val="28"/>
          <w:lang w:val="ro-RO" w:eastAsia="zh-CN"/>
        </w:rPr>
        <w:t xml:space="preserve">contigente anuale pentru importul </w:t>
      </w:r>
      <w:proofErr w:type="spellStart"/>
      <w:r w:rsidRPr="005F49C4">
        <w:rPr>
          <w:sz w:val="28"/>
          <w:szCs w:val="28"/>
          <w:lang w:val="ro-RO" w:eastAsia="zh-CN"/>
        </w:rPr>
        <w:t>hidroclorofluorocarburilor</w:t>
      </w:r>
      <w:proofErr w:type="spellEnd"/>
      <w:r w:rsidRPr="005F49C4">
        <w:rPr>
          <w:sz w:val="28"/>
          <w:szCs w:val="28"/>
          <w:lang w:val="ro-RO" w:eastAsia="zh-CN"/>
        </w:rPr>
        <w:t xml:space="preserve"> halogenate, stabilite în conformitate cu </w:t>
      </w:r>
      <w:r w:rsidR="00105F5B">
        <w:rPr>
          <w:sz w:val="28"/>
          <w:szCs w:val="28"/>
          <w:lang w:val="ro-RO" w:eastAsia="zh-CN"/>
        </w:rPr>
        <w:t>P</w:t>
      </w:r>
      <w:r w:rsidRPr="005F49C4">
        <w:rPr>
          <w:sz w:val="28"/>
          <w:szCs w:val="28"/>
          <w:lang w:val="ro-RO" w:eastAsia="zh-CN"/>
        </w:rPr>
        <w:t xml:space="preserve">rogramul de suprimare eșalonată a </w:t>
      </w:r>
      <w:proofErr w:type="spellStart"/>
      <w:r w:rsidRPr="005F49C4">
        <w:rPr>
          <w:sz w:val="28"/>
          <w:szCs w:val="28"/>
          <w:lang w:val="ro-RO" w:eastAsia="zh-CN"/>
        </w:rPr>
        <w:t>hidroclorofluorocarburilor</w:t>
      </w:r>
      <w:proofErr w:type="spellEnd"/>
      <w:r w:rsidRPr="005F49C4">
        <w:rPr>
          <w:sz w:val="28"/>
          <w:szCs w:val="28"/>
          <w:lang w:val="ro-RO" w:eastAsia="zh-CN"/>
        </w:rPr>
        <w:t xml:space="preserve"> halogenate pentru anii 2016–2040, aprobat prin </w:t>
      </w:r>
      <w:r w:rsidR="001072AE">
        <w:rPr>
          <w:sz w:val="28"/>
          <w:szCs w:val="28"/>
          <w:lang w:val="ro-RO" w:eastAsia="zh-CN"/>
        </w:rPr>
        <w:t>H</w:t>
      </w:r>
      <w:r w:rsidR="005F49C4" w:rsidRPr="005F49C4">
        <w:rPr>
          <w:sz w:val="28"/>
          <w:szCs w:val="28"/>
          <w:lang w:val="ro-RO" w:eastAsia="zh-CN"/>
        </w:rPr>
        <w:t>otărâre</w:t>
      </w:r>
      <w:r w:rsidR="001072AE">
        <w:rPr>
          <w:sz w:val="28"/>
          <w:szCs w:val="28"/>
          <w:lang w:val="ro-RO" w:eastAsia="zh-CN"/>
        </w:rPr>
        <w:t xml:space="preserve">a </w:t>
      </w:r>
      <w:r w:rsidRPr="00CA68E2">
        <w:rPr>
          <w:sz w:val="28"/>
          <w:szCs w:val="28"/>
          <w:lang w:val="ro-RO" w:eastAsia="zh-CN"/>
        </w:rPr>
        <w:t>Guvern</w:t>
      </w:r>
      <w:r w:rsidR="001072AE" w:rsidRPr="00CA68E2">
        <w:rPr>
          <w:sz w:val="28"/>
          <w:szCs w:val="28"/>
          <w:lang w:val="ro-RO" w:eastAsia="zh-CN"/>
        </w:rPr>
        <w:t>ului nr. 856/2016</w:t>
      </w:r>
      <w:r w:rsidRPr="00CA68E2">
        <w:rPr>
          <w:sz w:val="28"/>
          <w:szCs w:val="28"/>
          <w:lang w:val="ro-RO" w:eastAsia="zh-CN"/>
        </w:rPr>
        <w:t>, pentru fiecare perioadă cuprinsă între 1 ianuarie și 31 decembrie, la început</w:t>
      </w:r>
      <w:r w:rsidR="00170D80" w:rsidRPr="00CA68E2">
        <w:rPr>
          <w:sz w:val="28"/>
          <w:szCs w:val="28"/>
          <w:lang w:val="ro-RO" w:eastAsia="zh-CN"/>
        </w:rPr>
        <w:t>ul</w:t>
      </w:r>
      <w:r w:rsidRPr="00CA68E2">
        <w:rPr>
          <w:sz w:val="28"/>
          <w:szCs w:val="28"/>
          <w:lang w:val="ro-RO" w:eastAsia="zh-CN"/>
        </w:rPr>
        <w:t xml:space="preserve"> an</w:t>
      </w:r>
      <w:r w:rsidR="00170D80" w:rsidRPr="00CA68E2">
        <w:rPr>
          <w:sz w:val="28"/>
          <w:szCs w:val="28"/>
          <w:lang w:val="ro-RO" w:eastAsia="zh-CN"/>
        </w:rPr>
        <w:t>ului respectiv</w:t>
      </w:r>
      <w:r w:rsidRPr="005F49C4">
        <w:rPr>
          <w:sz w:val="28"/>
          <w:szCs w:val="28"/>
          <w:lang w:val="ro-RO" w:eastAsia="zh-CN"/>
        </w:rPr>
        <w:t>;</w:t>
      </w:r>
    </w:p>
    <w:p w14:paraId="6BFD9383" w14:textId="1633DC53" w:rsidR="00D33186" w:rsidRPr="005F49C4" w:rsidRDefault="00D33186" w:rsidP="005F49C4">
      <w:pPr>
        <w:widowControl w:val="0"/>
        <w:numPr>
          <w:ilvl w:val="0"/>
          <w:numId w:val="4"/>
        </w:numPr>
        <w:shd w:val="clear" w:color="auto" w:fill="FFFFFF"/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F49C4">
        <w:rPr>
          <w:sz w:val="28"/>
          <w:szCs w:val="28"/>
          <w:lang w:val="ro-RO" w:eastAsia="zh-CN"/>
        </w:rPr>
        <w:t>se asigură verificarea periodică a echipamentelor frigorifice, de climatizare</w:t>
      </w:r>
      <w:r w:rsidR="00613193" w:rsidRPr="005F49C4">
        <w:rPr>
          <w:sz w:val="28"/>
          <w:szCs w:val="28"/>
          <w:lang w:val="ro-RO" w:eastAsia="zh-CN"/>
        </w:rPr>
        <w:t>,</w:t>
      </w:r>
      <w:r w:rsidRPr="005F49C4">
        <w:rPr>
          <w:sz w:val="28"/>
          <w:szCs w:val="28"/>
          <w:lang w:val="ro-RO" w:eastAsia="zh-CN"/>
        </w:rPr>
        <w:t xml:space="preserve"> </w:t>
      </w:r>
      <w:r w:rsidR="006B066D" w:rsidRPr="005F49C4">
        <w:rPr>
          <w:sz w:val="28"/>
          <w:szCs w:val="28"/>
          <w:lang w:val="ro-RO" w:eastAsia="zh-CN"/>
        </w:rPr>
        <w:lastRenderedPageBreak/>
        <w:t xml:space="preserve">a instalațiilor cu </w:t>
      </w:r>
      <w:r w:rsidRPr="005F49C4">
        <w:rPr>
          <w:sz w:val="28"/>
          <w:szCs w:val="28"/>
          <w:lang w:val="ro-RO" w:eastAsia="zh-CN"/>
        </w:rPr>
        <w:t>pompe</w:t>
      </w:r>
      <w:r w:rsidR="006B066D" w:rsidRPr="005F49C4">
        <w:rPr>
          <w:sz w:val="28"/>
          <w:szCs w:val="28"/>
          <w:lang w:val="ro-RO" w:eastAsia="zh-CN"/>
        </w:rPr>
        <w:t xml:space="preserve"> de căldură</w:t>
      </w:r>
      <w:r w:rsidRPr="005F49C4">
        <w:rPr>
          <w:sz w:val="28"/>
          <w:szCs w:val="28"/>
          <w:lang w:val="ro-RO" w:eastAsia="zh-CN"/>
        </w:rPr>
        <w:t xml:space="preserve"> </w:t>
      </w:r>
      <w:r w:rsidR="00613193" w:rsidRPr="005F49C4">
        <w:rPr>
          <w:sz w:val="28"/>
          <w:szCs w:val="28"/>
          <w:lang w:val="ro-RO" w:eastAsia="zh-CN"/>
        </w:rPr>
        <w:t xml:space="preserve">și a sistemelor </w:t>
      </w:r>
      <w:proofErr w:type="spellStart"/>
      <w:r w:rsidR="00613193" w:rsidRPr="005F49C4">
        <w:rPr>
          <w:sz w:val="28"/>
          <w:szCs w:val="28"/>
          <w:lang w:val="ro-RO" w:eastAsia="zh-CN"/>
        </w:rPr>
        <w:t>antiincendiu</w:t>
      </w:r>
      <w:proofErr w:type="spellEnd"/>
      <w:r w:rsidR="00613193" w:rsidRPr="005F49C4">
        <w:rPr>
          <w:sz w:val="28"/>
          <w:szCs w:val="28"/>
          <w:lang w:val="ro-RO" w:eastAsia="zh-CN"/>
        </w:rPr>
        <w:t xml:space="preserve">, inclusiv </w:t>
      </w:r>
      <w:r w:rsidR="004D4EB2">
        <w:rPr>
          <w:sz w:val="28"/>
          <w:szCs w:val="28"/>
          <w:lang w:val="ro-RO" w:eastAsia="zh-CN"/>
        </w:rPr>
        <w:t xml:space="preserve">a </w:t>
      </w:r>
      <w:r w:rsidR="00613193" w:rsidRPr="005F49C4">
        <w:rPr>
          <w:sz w:val="28"/>
          <w:szCs w:val="28"/>
          <w:lang w:val="ro-RO" w:eastAsia="zh-CN"/>
        </w:rPr>
        <w:t>circuitel</w:t>
      </w:r>
      <w:r w:rsidR="004D4EB2">
        <w:rPr>
          <w:sz w:val="28"/>
          <w:szCs w:val="28"/>
          <w:lang w:val="ro-RO" w:eastAsia="zh-CN"/>
        </w:rPr>
        <w:t>or</w:t>
      </w:r>
      <w:r w:rsidR="00613193" w:rsidRPr="005F49C4">
        <w:rPr>
          <w:sz w:val="28"/>
          <w:szCs w:val="28"/>
          <w:lang w:val="ro-RO" w:eastAsia="zh-CN"/>
        </w:rPr>
        <w:t xml:space="preserve"> acestora, </w:t>
      </w:r>
      <w:r w:rsidRPr="005F49C4">
        <w:rPr>
          <w:sz w:val="28"/>
          <w:szCs w:val="28"/>
          <w:lang w:val="ro-RO" w:eastAsia="zh-CN"/>
        </w:rPr>
        <w:t>care conțin substanțe reglementate, în vederea detectării scurgerilor și întreprinderii măsurilor de remediere.”</w:t>
      </w:r>
    </w:p>
    <w:bookmarkEnd w:id="8"/>
    <w:p w14:paraId="7A10F695" w14:textId="77777777" w:rsidR="00D33186" w:rsidRPr="0057774E" w:rsidRDefault="00D33186" w:rsidP="008B6AFA">
      <w:pPr>
        <w:widowControl w:val="0"/>
        <w:numPr>
          <w:ilvl w:val="255"/>
          <w:numId w:val="0"/>
        </w:numPr>
        <w:shd w:val="clear" w:color="auto" w:fill="FFFFFF"/>
        <w:tabs>
          <w:tab w:val="left" w:pos="1134"/>
        </w:tabs>
        <w:ind w:leftChars="350" w:left="700" w:firstLine="709"/>
        <w:rPr>
          <w:sz w:val="28"/>
          <w:szCs w:val="28"/>
          <w:lang w:val="ro-RO" w:eastAsia="ro-RO"/>
        </w:rPr>
      </w:pPr>
    </w:p>
    <w:p w14:paraId="77D0A4D7" w14:textId="67EE7432" w:rsidR="00D33186" w:rsidRPr="0057774E" w:rsidRDefault="00D33186" w:rsidP="008B6AFA">
      <w:pPr>
        <w:widowControl w:val="0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 xml:space="preserve"> </w:t>
      </w:r>
      <w:r w:rsidR="00355A9A" w:rsidRPr="0057774E">
        <w:rPr>
          <w:sz w:val="28"/>
          <w:szCs w:val="28"/>
          <w:lang w:val="ro-RO" w:eastAsia="ro-RO"/>
        </w:rPr>
        <w:t>Regulamentul s</w:t>
      </w:r>
      <w:r w:rsidRPr="0057774E">
        <w:rPr>
          <w:sz w:val="28"/>
          <w:szCs w:val="28"/>
          <w:lang w:val="ro-RO" w:eastAsia="ro-RO"/>
        </w:rPr>
        <w:t xml:space="preserve">e completează cu punctele </w:t>
      </w:r>
      <w:r w:rsidRPr="0057774E">
        <w:rPr>
          <w:rFonts w:eastAsia="Calibri"/>
          <w:sz w:val="28"/>
          <w:szCs w:val="28"/>
          <w:lang w:val="ro-RO" w:eastAsia="ro-RO"/>
        </w:rPr>
        <w:t>5</w:t>
      </w:r>
      <w:r w:rsidRPr="0057774E">
        <w:rPr>
          <w:rFonts w:eastAsia="Calibri"/>
          <w:sz w:val="28"/>
          <w:szCs w:val="28"/>
          <w:vertAlign w:val="superscript"/>
          <w:lang w:val="ro-RO" w:eastAsia="ro-RO"/>
        </w:rPr>
        <w:t>3</w:t>
      </w:r>
      <w:r w:rsidR="00633D2E" w:rsidRPr="0057774E">
        <w:rPr>
          <w:rFonts w:eastAsia="Calibri"/>
          <w:sz w:val="28"/>
          <w:szCs w:val="28"/>
          <w:lang w:val="ro-RO" w:eastAsia="ro-RO"/>
        </w:rPr>
        <w:t>, 5</w:t>
      </w:r>
      <w:r w:rsidR="00633D2E" w:rsidRPr="0057774E">
        <w:rPr>
          <w:rFonts w:eastAsia="Calibri"/>
          <w:sz w:val="28"/>
          <w:szCs w:val="28"/>
          <w:vertAlign w:val="superscript"/>
          <w:lang w:val="ro-RO" w:eastAsia="ro-RO"/>
        </w:rPr>
        <w:t>4</w:t>
      </w:r>
      <w:r w:rsidR="0055366F" w:rsidRPr="0057774E">
        <w:rPr>
          <w:rFonts w:eastAsia="Calibri"/>
          <w:sz w:val="28"/>
          <w:szCs w:val="28"/>
          <w:lang w:val="ro-RO" w:eastAsia="ro-RO"/>
        </w:rPr>
        <w:t>,</w:t>
      </w:r>
      <w:r w:rsidR="00633D2E" w:rsidRPr="0057774E">
        <w:rPr>
          <w:rFonts w:eastAsia="Calibri"/>
          <w:sz w:val="28"/>
          <w:szCs w:val="28"/>
          <w:vertAlign w:val="superscript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>5</w:t>
      </w:r>
      <w:r w:rsidRPr="0057774E">
        <w:rPr>
          <w:rFonts w:eastAsia="Calibri"/>
          <w:sz w:val="28"/>
          <w:szCs w:val="28"/>
          <w:vertAlign w:val="superscript"/>
          <w:lang w:val="ro-RO" w:eastAsia="ro-RO"/>
        </w:rPr>
        <w:t>5</w:t>
      </w:r>
      <w:r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="00927969" w:rsidRPr="0057774E">
        <w:rPr>
          <w:rFonts w:eastAsia="Calibri"/>
          <w:sz w:val="28"/>
          <w:szCs w:val="28"/>
          <w:lang w:val="ro-RO" w:eastAsia="ro-RO"/>
        </w:rPr>
        <w:t>și 9</w:t>
      </w:r>
      <w:r w:rsidR="00927969" w:rsidRPr="0057774E">
        <w:rPr>
          <w:rFonts w:eastAsia="Calibri"/>
          <w:sz w:val="28"/>
          <w:szCs w:val="28"/>
          <w:vertAlign w:val="superscript"/>
          <w:lang w:val="ro-RO" w:eastAsia="ro-RO"/>
        </w:rPr>
        <w:t>4</w:t>
      </w:r>
      <w:r w:rsidR="00927969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o-RO"/>
        </w:rPr>
        <w:t xml:space="preserve">cu următorul cuprins: </w:t>
      </w:r>
    </w:p>
    <w:p w14:paraId="5C6B5216" w14:textId="77777777" w:rsidR="00355A9A" w:rsidRPr="0057774E" w:rsidRDefault="00355A9A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1A50CFE8" w14:textId="2540BF12" w:rsidR="00D33186" w:rsidRPr="0057774E" w:rsidRDefault="00633D2E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„</w:t>
      </w:r>
      <w:r w:rsidR="00D33186" w:rsidRPr="0057774E">
        <w:rPr>
          <w:b/>
          <w:bCs/>
          <w:sz w:val="28"/>
          <w:szCs w:val="28"/>
          <w:lang w:val="ro-RO" w:eastAsia="zh-CN"/>
        </w:rPr>
        <w:t>5</w:t>
      </w:r>
      <w:r w:rsidR="004E4AF9" w:rsidRPr="0057774E">
        <w:rPr>
          <w:b/>
          <w:bCs/>
          <w:sz w:val="28"/>
          <w:szCs w:val="28"/>
          <w:vertAlign w:val="superscript"/>
          <w:lang w:val="ro-RO" w:eastAsia="zh-CN"/>
        </w:rPr>
        <w:t>3</w:t>
      </w:r>
      <w:r w:rsidR="00D33186" w:rsidRPr="0057774E">
        <w:rPr>
          <w:b/>
          <w:bCs/>
          <w:sz w:val="28"/>
          <w:szCs w:val="28"/>
          <w:lang w:val="ro-RO" w:eastAsia="zh-CN"/>
        </w:rPr>
        <w:t>.</w:t>
      </w:r>
      <w:r w:rsidR="00D33186" w:rsidRPr="0057774E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>Întreprinderile</w:t>
      </w:r>
      <w:r w:rsidR="00D33186" w:rsidRPr="0057774E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iau toate măsurile de precauție necesare pentru </w:t>
      </w:r>
      <w:r w:rsidR="00D33186" w:rsidRPr="0057774E">
        <w:rPr>
          <w:rFonts w:eastAsia="Calibri"/>
          <w:sz w:val="28"/>
          <w:szCs w:val="28"/>
          <w:lang w:val="ro-RO" w:eastAsia="ru-RU"/>
        </w:rPr>
        <w:t>preveni</w:t>
      </w:r>
      <w:r w:rsidR="000344EC" w:rsidRPr="0057774E">
        <w:rPr>
          <w:rFonts w:eastAsia="Calibri"/>
          <w:sz w:val="28"/>
          <w:szCs w:val="28"/>
          <w:lang w:val="ro-RO" w:eastAsia="ru-RU"/>
        </w:rPr>
        <w:t>rea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și reduce</w:t>
      </w:r>
      <w:r w:rsidR="000344EC" w:rsidRPr="0057774E">
        <w:rPr>
          <w:rFonts w:eastAsia="Calibri"/>
          <w:sz w:val="28"/>
          <w:szCs w:val="28"/>
          <w:lang w:val="ro-RO" w:eastAsia="ru-RU"/>
        </w:rPr>
        <w:t>rea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la minimum </w:t>
      </w:r>
      <w:r w:rsidR="000344EC" w:rsidRPr="0057774E">
        <w:rPr>
          <w:rFonts w:eastAsia="Calibri"/>
          <w:sz w:val="28"/>
          <w:szCs w:val="28"/>
          <w:lang w:val="ro-RO" w:eastAsia="ru-RU"/>
        </w:rPr>
        <w:t xml:space="preserve">a </w:t>
      </w:r>
      <w:r w:rsidR="00D33186" w:rsidRPr="0057774E">
        <w:rPr>
          <w:rFonts w:eastAsia="Calibri"/>
          <w:sz w:val="28"/>
          <w:szCs w:val="28"/>
          <w:lang w:val="ro-RO" w:eastAsia="ru-RU"/>
        </w:rPr>
        <w:t>oric</w:t>
      </w:r>
      <w:r w:rsidR="000344EC" w:rsidRPr="0057774E">
        <w:rPr>
          <w:rFonts w:eastAsia="Calibri"/>
          <w:sz w:val="28"/>
          <w:szCs w:val="28"/>
          <w:lang w:val="ro-RO" w:eastAsia="ru-RU"/>
        </w:rPr>
        <w:t xml:space="preserve">ăror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emisii fugitive și emisii de substanțe reglementate, inclusiv a </w:t>
      </w:r>
      <w:r w:rsidR="00D33186" w:rsidRPr="005F49C4">
        <w:rPr>
          <w:rFonts w:eastAsia="Calibri"/>
          <w:sz w:val="28"/>
          <w:szCs w:val="28"/>
          <w:lang w:val="ro-RO" w:eastAsia="ru-RU"/>
        </w:rPr>
        <w:t>celor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utilizate ca intermediari de sinteză și ca agenți de proces.</w:t>
      </w:r>
    </w:p>
    <w:p w14:paraId="133C0B14" w14:textId="77777777" w:rsidR="004E4AF9" w:rsidRPr="0057774E" w:rsidRDefault="004E4AF9" w:rsidP="008B6AFA">
      <w:pPr>
        <w:widowControl w:val="0"/>
        <w:tabs>
          <w:tab w:val="left" w:pos="1134"/>
        </w:tabs>
        <w:rPr>
          <w:sz w:val="28"/>
          <w:szCs w:val="28"/>
          <w:lang w:val="ro-RO" w:eastAsia="zh-CN"/>
        </w:rPr>
      </w:pPr>
    </w:p>
    <w:p w14:paraId="4D430486" w14:textId="5FAE008F" w:rsidR="00D33186" w:rsidRPr="0057774E" w:rsidRDefault="00D33186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b/>
          <w:bCs/>
          <w:sz w:val="28"/>
          <w:szCs w:val="28"/>
          <w:lang w:val="ro-RO" w:eastAsia="zh-CN"/>
        </w:rPr>
        <w:t>5</w:t>
      </w:r>
      <w:r w:rsidR="004E4AF9" w:rsidRPr="0057774E">
        <w:rPr>
          <w:b/>
          <w:bCs/>
          <w:sz w:val="28"/>
          <w:szCs w:val="28"/>
          <w:vertAlign w:val="superscript"/>
          <w:lang w:val="ro-RO" w:eastAsia="zh-CN"/>
        </w:rPr>
        <w:t>4</w:t>
      </w:r>
      <w:r w:rsidRPr="0057774E">
        <w:rPr>
          <w:rFonts w:eastAsia="Calibri"/>
          <w:b/>
          <w:bCs/>
          <w:sz w:val="28"/>
          <w:szCs w:val="28"/>
          <w:lang w:val="ro-RO" w:eastAsia="ru-RU"/>
        </w:rPr>
        <w:t>.</w:t>
      </w:r>
      <w:r w:rsidR="004E4AF9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 xml:space="preserve">Întreprinderile care au în dotare și/sau care exploatează echipamente frigorifice, de climatizare, </w:t>
      </w:r>
      <w:r w:rsidR="006B066D" w:rsidRPr="0057774E">
        <w:rPr>
          <w:rFonts w:eastAsia="Calibri"/>
          <w:sz w:val="28"/>
          <w:szCs w:val="28"/>
          <w:lang w:val="ro-RO" w:eastAsia="ro-RO"/>
        </w:rPr>
        <w:t>instalați</w:t>
      </w:r>
      <w:r w:rsidR="00D63352" w:rsidRPr="0057774E">
        <w:rPr>
          <w:rFonts w:eastAsia="Calibri"/>
          <w:sz w:val="28"/>
          <w:szCs w:val="28"/>
          <w:lang w:val="ro-RO" w:eastAsia="ro-RO"/>
        </w:rPr>
        <w:t>i cu</w:t>
      </w:r>
      <w:r w:rsidR="006B066D" w:rsidRPr="0057774E">
        <w:rPr>
          <w:rFonts w:eastAsia="Calibri"/>
          <w:sz w:val="28"/>
          <w:szCs w:val="28"/>
          <w:lang w:val="ro-RO" w:eastAsia="ro-RO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 xml:space="preserve">pompe </w:t>
      </w:r>
      <w:r w:rsidR="006B066D" w:rsidRPr="0057774E">
        <w:rPr>
          <w:rFonts w:eastAsia="Calibri"/>
          <w:sz w:val="28"/>
          <w:szCs w:val="28"/>
          <w:lang w:val="ro-RO" w:eastAsia="ro-RO"/>
        </w:rPr>
        <w:t>de căldură</w:t>
      </w:r>
      <w:r w:rsidR="006B066D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 xml:space="preserve">sau sisteme </w:t>
      </w:r>
      <w:proofErr w:type="spellStart"/>
      <w:r w:rsidRPr="0057774E">
        <w:rPr>
          <w:rFonts w:eastAsia="Calibri"/>
          <w:sz w:val="28"/>
          <w:szCs w:val="28"/>
          <w:lang w:val="ro-RO" w:eastAsia="ru-RU"/>
        </w:rPr>
        <w:t>antiincendiu</w:t>
      </w:r>
      <w:proofErr w:type="spellEnd"/>
      <w:r w:rsidRPr="0057774E">
        <w:rPr>
          <w:rFonts w:eastAsia="Calibri"/>
          <w:sz w:val="28"/>
          <w:szCs w:val="28"/>
          <w:lang w:val="ro-RO" w:eastAsia="ru-RU"/>
        </w:rPr>
        <w:t>, inclusiv circuite</w:t>
      </w:r>
      <w:r w:rsidR="00D63352" w:rsidRPr="0057774E">
        <w:rPr>
          <w:rFonts w:eastAsia="Calibri"/>
          <w:sz w:val="28"/>
          <w:szCs w:val="28"/>
          <w:lang w:val="ro-RO" w:eastAsia="ru-RU"/>
        </w:rPr>
        <w:t xml:space="preserve"> a</w:t>
      </w:r>
      <w:r w:rsidRPr="0057774E">
        <w:rPr>
          <w:rFonts w:eastAsia="Calibri"/>
          <w:sz w:val="28"/>
          <w:szCs w:val="28"/>
          <w:lang w:val="ro-RO" w:eastAsia="ru-RU"/>
        </w:rPr>
        <w:t xml:space="preserve">le lor, care conțin substanțe reglementate, asigură verificarea acestora în vederea </w:t>
      </w:r>
      <w:r w:rsidR="0029362E">
        <w:rPr>
          <w:rFonts w:eastAsia="Calibri"/>
          <w:sz w:val="28"/>
          <w:szCs w:val="28"/>
          <w:lang w:val="ro-RO" w:eastAsia="ru-RU"/>
        </w:rPr>
        <w:t>detectării</w:t>
      </w:r>
      <w:r w:rsidR="000344EC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>scurgerilor cu următoarea frecvenț</w:t>
      </w:r>
      <w:r w:rsidR="0055366F" w:rsidRPr="0057774E">
        <w:rPr>
          <w:rFonts w:eastAsia="Calibri"/>
          <w:sz w:val="28"/>
          <w:szCs w:val="28"/>
          <w:lang w:val="ro-RO" w:eastAsia="ru-RU"/>
        </w:rPr>
        <w:t>ă</w:t>
      </w:r>
      <w:r w:rsidRPr="0057774E">
        <w:rPr>
          <w:rFonts w:eastAsia="Calibri"/>
          <w:sz w:val="28"/>
          <w:szCs w:val="28"/>
          <w:lang w:val="ro-RO" w:eastAsia="ru-RU"/>
        </w:rPr>
        <w:t>:</w:t>
      </w:r>
    </w:p>
    <w:p w14:paraId="1F1164C5" w14:textId="2EB0B652" w:rsidR="00D33186" w:rsidRPr="0057774E" w:rsidRDefault="0055366F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u-RU"/>
        </w:rPr>
        <w:t>a</w:t>
      </w:r>
      <w:r w:rsidR="00D33186" w:rsidRPr="0057774E">
        <w:rPr>
          <w:rFonts w:eastAsia="Calibri"/>
          <w:sz w:val="28"/>
          <w:szCs w:val="28"/>
          <w:lang w:val="ro-RO" w:eastAsia="ru-RU"/>
        </w:rPr>
        <w:t>) echipamentele</w:t>
      </w:r>
      <w:r w:rsidR="000344EC" w:rsidRPr="0057774E">
        <w:rPr>
          <w:rFonts w:eastAsia="Calibri"/>
          <w:sz w:val="28"/>
          <w:szCs w:val="28"/>
          <w:lang w:val="ro-RO" w:eastAsia="ru-RU"/>
        </w:rPr>
        <w:t>, instalațiile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și sistemele care conțin substanțe reglementate în </w:t>
      </w:r>
      <w:r w:rsidR="005F49C4" w:rsidRPr="0057774E">
        <w:rPr>
          <w:rFonts w:eastAsia="Calibri"/>
          <w:sz w:val="28"/>
          <w:szCs w:val="28"/>
          <w:lang w:val="ro-RO" w:eastAsia="ru-RU"/>
        </w:rPr>
        <w:t>cantitate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de 3 kg sau mai mult sunt verificate cel puțin o dată la 12 luni</w:t>
      </w:r>
      <w:r w:rsidR="008276E9">
        <w:rPr>
          <w:rFonts w:eastAsia="Calibri"/>
          <w:sz w:val="28"/>
          <w:szCs w:val="28"/>
          <w:lang w:val="ro-RO" w:eastAsia="ru-RU"/>
        </w:rPr>
        <w:t>,</w:t>
      </w:r>
      <w:r w:rsidR="00FF0669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pentru a se </w:t>
      </w:r>
      <w:r w:rsidR="0029362E">
        <w:rPr>
          <w:rFonts w:eastAsia="Calibri"/>
          <w:sz w:val="28"/>
          <w:szCs w:val="28"/>
          <w:lang w:val="ro-RO" w:eastAsia="ru-RU"/>
        </w:rPr>
        <w:t xml:space="preserve">detecta </w:t>
      </w:r>
      <w:r w:rsidR="00D33186" w:rsidRPr="0057774E">
        <w:rPr>
          <w:rFonts w:eastAsia="Calibri"/>
          <w:sz w:val="28"/>
          <w:szCs w:val="28"/>
          <w:lang w:val="ro-RO" w:eastAsia="ru-RU"/>
        </w:rPr>
        <w:t>eventualele emisii fugitive</w:t>
      </w:r>
      <w:r w:rsidRPr="0057774E">
        <w:rPr>
          <w:rFonts w:eastAsia="Calibri"/>
          <w:sz w:val="28"/>
          <w:szCs w:val="28"/>
          <w:lang w:val="ro-RO" w:eastAsia="ru-RU"/>
        </w:rPr>
        <w:t>. Prevederile prezentei litere</w:t>
      </w:r>
      <w:r w:rsidR="00DE15E8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nu se aplică echipamentelor </w:t>
      </w:r>
      <w:r w:rsidR="00613193" w:rsidRPr="0057774E">
        <w:rPr>
          <w:rFonts w:eastAsia="Calibri"/>
          <w:sz w:val="28"/>
          <w:szCs w:val="28"/>
          <w:lang w:val="ro-RO" w:eastAsia="ru-RU"/>
        </w:rPr>
        <w:t xml:space="preserve">și instalațiilor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cu sisteme închise ermetic, etichetate </w:t>
      </w:r>
      <w:r w:rsidR="00D63352" w:rsidRPr="0057774E">
        <w:rPr>
          <w:rFonts w:eastAsia="Calibri"/>
          <w:sz w:val="28"/>
          <w:szCs w:val="28"/>
          <w:lang w:val="ro-RO" w:eastAsia="ru-RU"/>
        </w:rPr>
        <w:t>corespunzător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și care conțin mai puțin de 6 kg de substanțe reglementate; </w:t>
      </w:r>
    </w:p>
    <w:p w14:paraId="7953961B" w14:textId="104F4141" w:rsidR="00D33186" w:rsidRPr="0057774E" w:rsidRDefault="0055366F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u-RU"/>
        </w:rPr>
        <w:t>b</w:t>
      </w:r>
      <w:r w:rsidR="00D33186" w:rsidRPr="0057774E">
        <w:rPr>
          <w:rFonts w:eastAsia="Calibri"/>
          <w:sz w:val="28"/>
          <w:szCs w:val="28"/>
          <w:lang w:val="ro-RO" w:eastAsia="ru-RU"/>
        </w:rPr>
        <w:t>) echipamentele</w:t>
      </w:r>
      <w:r w:rsidR="000344EC" w:rsidRPr="0057774E">
        <w:rPr>
          <w:rFonts w:eastAsia="Calibri"/>
          <w:sz w:val="28"/>
          <w:szCs w:val="28"/>
          <w:lang w:val="ro-RO" w:eastAsia="ru-RU"/>
        </w:rPr>
        <w:t>, instalațiile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și sistemele care conțin substanțe reglementate în cantit</w:t>
      </w:r>
      <w:r w:rsidR="009B2667" w:rsidRPr="0057774E">
        <w:rPr>
          <w:rFonts w:eastAsia="Calibri"/>
          <w:sz w:val="28"/>
          <w:szCs w:val="28"/>
          <w:lang w:val="ro-RO" w:eastAsia="ru-RU"/>
        </w:rPr>
        <w:t>ate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de 30 kg sau mai mult sunt verificate cel puțin o dată la </w:t>
      </w:r>
      <w:r w:rsidR="004D4EB2">
        <w:rPr>
          <w:rFonts w:eastAsia="Calibri"/>
          <w:sz w:val="28"/>
          <w:szCs w:val="28"/>
          <w:lang w:val="ro-RO" w:eastAsia="ru-RU"/>
        </w:rPr>
        <w:t>6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luni</w:t>
      </w:r>
      <w:r w:rsidR="004D4EB2">
        <w:rPr>
          <w:rFonts w:eastAsia="Calibri"/>
          <w:sz w:val="28"/>
          <w:szCs w:val="28"/>
          <w:lang w:val="ro-RO" w:eastAsia="ru-RU"/>
        </w:rPr>
        <w:t xml:space="preserve">,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pentru a se </w:t>
      </w:r>
      <w:r w:rsidR="0029362E">
        <w:rPr>
          <w:rFonts w:eastAsia="Calibri"/>
          <w:sz w:val="28"/>
          <w:szCs w:val="28"/>
          <w:lang w:val="ro-RO" w:eastAsia="ru-RU"/>
        </w:rPr>
        <w:t>detecta</w:t>
      </w:r>
      <w:r w:rsidR="000344EC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>eventualele emisii fugitive;</w:t>
      </w:r>
    </w:p>
    <w:p w14:paraId="16B28106" w14:textId="4B87076C" w:rsidR="00D33186" w:rsidRPr="0057774E" w:rsidRDefault="0055366F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u-RU"/>
        </w:rPr>
        <w:t>c</w:t>
      </w:r>
      <w:r w:rsidR="00D33186" w:rsidRPr="0057774E">
        <w:rPr>
          <w:rFonts w:eastAsia="Calibri"/>
          <w:sz w:val="28"/>
          <w:szCs w:val="28"/>
          <w:lang w:val="ro-RO" w:eastAsia="ru-RU"/>
        </w:rPr>
        <w:t>) echipamentele</w:t>
      </w:r>
      <w:r w:rsidR="000344EC" w:rsidRPr="0057774E">
        <w:rPr>
          <w:rFonts w:eastAsia="Calibri"/>
          <w:sz w:val="28"/>
          <w:szCs w:val="28"/>
          <w:lang w:val="ro-RO" w:eastAsia="ru-RU"/>
        </w:rPr>
        <w:t>, instalațiile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și sistemele care conțin substanțe reglementate în cantit</w:t>
      </w:r>
      <w:r w:rsidR="0013026C" w:rsidRPr="0057774E">
        <w:rPr>
          <w:rFonts w:eastAsia="Calibri"/>
          <w:sz w:val="28"/>
          <w:szCs w:val="28"/>
          <w:lang w:val="ro-RO" w:eastAsia="ru-RU"/>
        </w:rPr>
        <w:t>ate</w:t>
      </w:r>
      <w:r w:rsidR="00911456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de 300 kg sau mai mult sunt verificate cel puțin o dată la </w:t>
      </w:r>
      <w:r w:rsidR="004D4EB2">
        <w:rPr>
          <w:rFonts w:eastAsia="Calibri"/>
          <w:sz w:val="28"/>
          <w:szCs w:val="28"/>
          <w:lang w:val="ro-RO" w:eastAsia="ru-RU"/>
        </w:rPr>
        <w:t>3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luni</w:t>
      </w:r>
      <w:r w:rsidR="004D4EB2">
        <w:rPr>
          <w:rFonts w:eastAsia="Calibri"/>
          <w:sz w:val="28"/>
          <w:szCs w:val="28"/>
          <w:lang w:val="ro-RO" w:eastAsia="ru-RU"/>
        </w:rPr>
        <w:t xml:space="preserve">,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pentru a se </w:t>
      </w:r>
      <w:r w:rsidR="0029362E">
        <w:rPr>
          <w:rFonts w:eastAsia="Calibri"/>
          <w:sz w:val="28"/>
          <w:szCs w:val="28"/>
          <w:lang w:val="ro-RO" w:eastAsia="ru-RU"/>
        </w:rPr>
        <w:t>detecta</w:t>
      </w:r>
      <w:r w:rsidR="000344EC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>eventualele emisii fugitive.</w:t>
      </w:r>
    </w:p>
    <w:p w14:paraId="590C765B" w14:textId="3A66FE1C" w:rsidR="00D33186" w:rsidRPr="0057774E" w:rsidRDefault="00D33186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u-RU"/>
        </w:rPr>
        <w:t>În cazul detectării</w:t>
      </w:r>
      <w:r w:rsidR="00DE15E8">
        <w:rPr>
          <w:rFonts w:eastAsia="Calibri"/>
          <w:sz w:val="28"/>
          <w:szCs w:val="28"/>
          <w:lang w:val="ro-RO" w:eastAsia="ru-RU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 xml:space="preserve">unor scurgeri, acestea sunt </w:t>
      </w:r>
      <w:r w:rsidR="0013026C" w:rsidRPr="0057774E">
        <w:rPr>
          <w:rFonts w:eastAsia="Calibri"/>
          <w:sz w:val="28"/>
          <w:szCs w:val="28"/>
          <w:lang w:val="ro-RO" w:eastAsia="ru-RU"/>
        </w:rPr>
        <w:t xml:space="preserve">remediate </w:t>
      </w:r>
      <w:r w:rsidRPr="0057774E">
        <w:rPr>
          <w:rFonts w:eastAsia="Calibri"/>
          <w:sz w:val="28"/>
          <w:szCs w:val="28"/>
          <w:lang w:val="ro-RO" w:eastAsia="ru-RU"/>
        </w:rPr>
        <w:t xml:space="preserve">cât mai curând posibil și, în orice caz, în termen </w:t>
      </w:r>
      <w:r w:rsidR="000344EC" w:rsidRPr="0057774E">
        <w:rPr>
          <w:rFonts w:eastAsia="Calibri"/>
          <w:sz w:val="28"/>
          <w:szCs w:val="28"/>
          <w:lang w:val="ro-RO" w:eastAsia="ru-RU"/>
        </w:rPr>
        <w:t xml:space="preserve">de </w:t>
      </w:r>
      <w:r w:rsidRPr="0057774E">
        <w:rPr>
          <w:rFonts w:eastAsia="Calibri"/>
          <w:sz w:val="28"/>
          <w:szCs w:val="28"/>
          <w:lang w:val="ro-RO" w:eastAsia="ru-RU"/>
        </w:rPr>
        <w:t>ce</w:t>
      </w:r>
      <w:r w:rsidR="000344EC" w:rsidRPr="0057774E">
        <w:rPr>
          <w:rFonts w:eastAsia="Calibri"/>
          <w:sz w:val="28"/>
          <w:szCs w:val="28"/>
          <w:lang w:val="ro-RO" w:eastAsia="ru-RU"/>
        </w:rPr>
        <w:t>l mult</w:t>
      </w:r>
      <w:r w:rsidRPr="0057774E">
        <w:rPr>
          <w:rFonts w:eastAsia="Calibri"/>
          <w:sz w:val="28"/>
          <w:szCs w:val="28"/>
          <w:lang w:val="ro-RO" w:eastAsia="ru-RU"/>
        </w:rPr>
        <w:t xml:space="preserve"> 14 zile.</w:t>
      </w:r>
    </w:p>
    <w:p w14:paraId="234D26B5" w14:textId="77777777" w:rsidR="004E4AF9" w:rsidRPr="0057774E" w:rsidRDefault="004E4AF9" w:rsidP="008B6AFA">
      <w:pPr>
        <w:widowControl w:val="0"/>
        <w:tabs>
          <w:tab w:val="left" w:pos="1134"/>
        </w:tabs>
        <w:rPr>
          <w:sz w:val="28"/>
          <w:szCs w:val="28"/>
          <w:lang w:val="ro-RO" w:eastAsia="zh-CN"/>
        </w:rPr>
      </w:pPr>
    </w:p>
    <w:p w14:paraId="0A761739" w14:textId="4F3FB73B" w:rsidR="00D33186" w:rsidRPr="0057774E" w:rsidRDefault="00D33186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b/>
          <w:bCs/>
          <w:sz w:val="28"/>
          <w:szCs w:val="28"/>
          <w:lang w:val="ro-RO" w:eastAsia="zh-CN"/>
        </w:rPr>
        <w:t>5</w:t>
      </w:r>
      <w:r w:rsidR="004E4AF9" w:rsidRPr="0057774E">
        <w:rPr>
          <w:b/>
          <w:bCs/>
          <w:sz w:val="28"/>
          <w:szCs w:val="28"/>
          <w:vertAlign w:val="superscript"/>
          <w:lang w:val="ro-RO" w:eastAsia="zh-CN"/>
        </w:rPr>
        <w:t>5</w:t>
      </w:r>
      <w:r w:rsidRPr="0057774E">
        <w:rPr>
          <w:rFonts w:eastAsia="Calibri"/>
          <w:b/>
          <w:bCs/>
          <w:sz w:val="28"/>
          <w:szCs w:val="28"/>
          <w:lang w:val="ro-RO" w:eastAsia="ru-RU"/>
        </w:rPr>
        <w:t>.</w:t>
      </w:r>
      <w:r w:rsidRPr="0057774E">
        <w:rPr>
          <w:rFonts w:eastAsia="Calibri"/>
          <w:sz w:val="28"/>
          <w:szCs w:val="28"/>
          <w:vertAlign w:val="superscript"/>
          <w:lang w:val="ro-RO" w:eastAsia="ru-RU"/>
        </w:rPr>
        <w:t>.</w:t>
      </w:r>
      <w:r w:rsidRPr="0057774E">
        <w:rPr>
          <w:rFonts w:eastAsia="Calibri"/>
          <w:sz w:val="28"/>
          <w:szCs w:val="28"/>
          <w:lang w:val="ro-RO" w:eastAsia="ru-RU"/>
        </w:rPr>
        <w:t>Echipamentele</w:t>
      </w:r>
      <w:r w:rsidR="00DC1FA9" w:rsidRPr="0057774E">
        <w:rPr>
          <w:rFonts w:eastAsia="Calibri"/>
          <w:sz w:val="28"/>
          <w:szCs w:val="28"/>
          <w:lang w:val="ro-RO" w:eastAsia="ru-RU"/>
        </w:rPr>
        <w:t>, instalațiile</w:t>
      </w:r>
      <w:r w:rsidRPr="0057774E">
        <w:rPr>
          <w:rFonts w:eastAsia="Calibri"/>
          <w:sz w:val="28"/>
          <w:szCs w:val="28"/>
          <w:lang w:val="ro-RO" w:eastAsia="ru-RU"/>
        </w:rPr>
        <w:t xml:space="preserve"> și sistemele </w:t>
      </w:r>
      <w:r w:rsidR="00DC1FA9" w:rsidRPr="0057774E">
        <w:rPr>
          <w:rFonts w:eastAsia="Calibri"/>
          <w:sz w:val="28"/>
          <w:szCs w:val="28"/>
          <w:lang w:val="ro-RO" w:eastAsia="ru-RU"/>
        </w:rPr>
        <w:t>indicate la pct. 5</w:t>
      </w:r>
      <w:r w:rsidR="00DC1FA9" w:rsidRPr="005F49C4">
        <w:rPr>
          <w:rFonts w:eastAsia="Calibri"/>
          <w:sz w:val="28"/>
          <w:szCs w:val="28"/>
          <w:vertAlign w:val="superscript"/>
          <w:lang w:val="ro-RO" w:eastAsia="ru-RU"/>
        </w:rPr>
        <w:t>4</w:t>
      </w:r>
      <w:r w:rsidR="00DC1FA9" w:rsidRPr="0057774E">
        <w:rPr>
          <w:rFonts w:eastAsia="Calibri"/>
          <w:sz w:val="28"/>
          <w:szCs w:val="28"/>
          <w:lang w:val="ro-RO" w:eastAsia="ru-RU"/>
        </w:rPr>
        <w:t xml:space="preserve"> sunt </w:t>
      </w:r>
      <w:r w:rsidRPr="0057774E">
        <w:rPr>
          <w:rFonts w:eastAsia="Calibri"/>
          <w:sz w:val="28"/>
          <w:szCs w:val="28"/>
          <w:lang w:val="ro-RO" w:eastAsia="ru-RU"/>
        </w:rPr>
        <w:t>verific</w:t>
      </w:r>
      <w:r w:rsidR="00DC1FA9" w:rsidRPr="0057774E">
        <w:rPr>
          <w:rFonts w:eastAsia="Calibri"/>
          <w:sz w:val="28"/>
          <w:szCs w:val="28"/>
          <w:lang w:val="ro-RO" w:eastAsia="ru-RU"/>
        </w:rPr>
        <w:t>ate</w:t>
      </w:r>
      <w:r w:rsidRPr="0057774E">
        <w:rPr>
          <w:rFonts w:eastAsia="Calibri"/>
          <w:sz w:val="28"/>
          <w:szCs w:val="28"/>
          <w:lang w:val="ro-RO" w:eastAsia="ru-RU"/>
        </w:rPr>
        <w:t xml:space="preserve"> pentru a </w:t>
      </w:r>
      <w:r w:rsidR="003A300A" w:rsidRPr="0057774E">
        <w:rPr>
          <w:rFonts w:eastAsia="Calibri"/>
          <w:sz w:val="28"/>
          <w:szCs w:val="28"/>
          <w:lang w:val="ro-RO" w:eastAsia="ru-RU"/>
        </w:rPr>
        <w:t>detecta</w:t>
      </w:r>
      <w:r w:rsidR="00DC1FA9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>eventualele emisii fugitive în termen de o lună de la data remedierii unei scurgeri, pentru a se asigura eficacitatea remedierii.</w:t>
      </w:r>
      <w:r w:rsidRPr="0057774E">
        <w:rPr>
          <w:sz w:val="28"/>
          <w:szCs w:val="28"/>
          <w:lang w:val="ro-RO" w:eastAsia="zh-CN"/>
        </w:rPr>
        <w:t>”</w:t>
      </w:r>
    </w:p>
    <w:p w14:paraId="0F08075F" w14:textId="77777777" w:rsidR="004E4AF9" w:rsidRPr="0057774E" w:rsidRDefault="004E4AF9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21A022FD" w14:textId="5D0250B7" w:rsidR="00D33186" w:rsidRPr="0057774E" w:rsidRDefault="00633D2E" w:rsidP="008B6AFA">
      <w:pPr>
        <w:widowControl w:val="0"/>
        <w:tabs>
          <w:tab w:val="left" w:pos="1134"/>
        </w:tabs>
        <w:rPr>
          <w:rFonts w:eastAsia="SimSun"/>
          <w:sz w:val="28"/>
          <w:szCs w:val="28"/>
          <w:lang w:val="ro-RO" w:eastAsia="zh-CN"/>
        </w:rPr>
      </w:pPr>
      <w:r w:rsidRPr="0057774E">
        <w:rPr>
          <w:rFonts w:eastAsia="Calibri"/>
          <w:sz w:val="28"/>
          <w:szCs w:val="28"/>
          <w:lang w:val="ro-RO" w:eastAsia="ro-RO"/>
        </w:rPr>
        <w:t>„</w:t>
      </w:r>
      <w:r w:rsidR="004E4AF9" w:rsidRPr="0057774E">
        <w:rPr>
          <w:rFonts w:eastAsia="Calibri"/>
          <w:b/>
          <w:bCs/>
          <w:sz w:val="28"/>
          <w:szCs w:val="28"/>
          <w:lang w:val="ro-RO" w:eastAsia="ro-RO"/>
        </w:rPr>
        <w:t>9</w:t>
      </w:r>
      <w:r w:rsidR="004E4AF9" w:rsidRPr="0057774E">
        <w:rPr>
          <w:rFonts w:eastAsia="Calibri"/>
          <w:b/>
          <w:bCs/>
          <w:sz w:val="28"/>
          <w:szCs w:val="28"/>
          <w:vertAlign w:val="superscript"/>
          <w:lang w:val="ro-RO" w:eastAsia="ro-RO"/>
        </w:rPr>
        <w:t>4</w:t>
      </w:r>
      <w:r w:rsidR="00D33186" w:rsidRPr="0057774E">
        <w:rPr>
          <w:rFonts w:eastAsia="Calibri"/>
          <w:b/>
          <w:bCs/>
          <w:sz w:val="28"/>
          <w:szCs w:val="28"/>
          <w:lang w:val="ro-RO" w:eastAsia="ro-RO"/>
        </w:rPr>
        <w:t>.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o-RO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În timpul operațiunilor de întreținere sau </w:t>
      </w:r>
      <w:r w:rsidR="00767843" w:rsidRPr="0057774E">
        <w:rPr>
          <w:rFonts w:eastAsia="Calibri"/>
          <w:sz w:val="28"/>
          <w:szCs w:val="28"/>
          <w:lang w:val="ro-RO" w:eastAsia="ru-RU"/>
        </w:rPr>
        <w:t xml:space="preserve">de </w:t>
      </w:r>
      <w:r w:rsidR="00D33186" w:rsidRPr="0057774E">
        <w:rPr>
          <w:rFonts w:eastAsia="Calibri"/>
          <w:sz w:val="28"/>
          <w:szCs w:val="28"/>
          <w:lang w:val="ro-RO" w:eastAsia="ru-RU"/>
        </w:rPr>
        <w:t>alimentare a echipamentelor</w:t>
      </w:r>
      <w:r w:rsidR="00DC1FA9" w:rsidRPr="0057774E">
        <w:rPr>
          <w:rFonts w:eastAsia="Calibri"/>
          <w:sz w:val="28"/>
          <w:szCs w:val="28"/>
          <w:lang w:val="ro-RO" w:eastAsia="ru-RU"/>
        </w:rPr>
        <w:t>, instalațiilor și sistemelor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sau înaintea demontării ori a eliminării acestora, substanțele reglementate conținute în echipamente</w:t>
      </w:r>
      <w:r w:rsidR="00D63352" w:rsidRPr="0057774E">
        <w:rPr>
          <w:rFonts w:eastAsia="Calibri"/>
          <w:sz w:val="28"/>
          <w:szCs w:val="28"/>
          <w:lang w:val="ro-RO" w:eastAsia="ru-RU"/>
        </w:rPr>
        <w:t>le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frigorifice, de climatizare, </w:t>
      </w:r>
      <w:r w:rsidR="0013026C" w:rsidRPr="0057774E">
        <w:rPr>
          <w:rFonts w:eastAsia="Calibri"/>
          <w:sz w:val="28"/>
          <w:szCs w:val="28"/>
          <w:lang w:val="ro-RO" w:eastAsia="ru-RU"/>
        </w:rPr>
        <w:t xml:space="preserve">în </w:t>
      </w:r>
      <w:r w:rsidR="00D63352" w:rsidRPr="0057774E">
        <w:rPr>
          <w:rFonts w:eastAsia="Calibri"/>
          <w:sz w:val="28"/>
          <w:szCs w:val="28"/>
          <w:lang w:val="ro-RO" w:eastAsia="ro-RO"/>
        </w:rPr>
        <w:t xml:space="preserve">instalațiile cu </w:t>
      </w:r>
      <w:r w:rsidR="00D33186" w:rsidRPr="0057774E">
        <w:rPr>
          <w:rFonts w:eastAsia="Calibri"/>
          <w:sz w:val="28"/>
          <w:szCs w:val="28"/>
          <w:lang w:val="ro-RO" w:eastAsia="ru-RU"/>
        </w:rPr>
        <w:t>pompe</w:t>
      </w:r>
      <w:r w:rsidR="00D63352" w:rsidRPr="0057774E">
        <w:rPr>
          <w:rFonts w:eastAsia="Calibri"/>
          <w:sz w:val="28"/>
          <w:szCs w:val="28"/>
          <w:lang w:val="ro-RO" w:eastAsia="ru-RU"/>
        </w:rPr>
        <w:t xml:space="preserve"> de căldură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, </w:t>
      </w:r>
      <w:r w:rsidR="0013026C" w:rsidRPr="0057774E">
        <w:rPr>
          <w:rFonts w:eastAsia="Calibri"/>
          <w:sz w:val="28"/>
          <w:szCs w:val="28"/>
          <w:lang w:val="ro-RO" w:eastAsia="ru-RU"/>
        </w:rPr>
        <w:t xml:space="preserve">în </w:t>
      </w:r>
      <w:r w:rsidR="00D33186" w:rsidRPr="0057774E">
        <w:rPr>
          <w:rFonts w:eastAsia="Calibri"/>
          <w:sz w:val="28"/>
          <w:szCs w:val="28"/>
          <w:lang w:val="ro-RO" w:eastAsia="ru-RU"/>
        </w:rPr>
        <w:t>echipamente</w:t>
      </w:r>
      <w:r w:rsidR="00D63352" w:rsidRPr="0057774E">
        <w:rPr>
          <w:rFonts w:eastAsia="Calibri"/>
          <w:sz w:val="28"/>
          <w:szCs w:val="28"/>
          <w:lang w:val="ro-RO" w:eastAsia="ru-RU"/>
        </w:rPr>
        <w:t>le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care conțin solvenți </w:t>
      </w:r>
      <w:r w:rsidR="00D63352" w:rsidRPr="0057774E">
        <w:rPr>
          <w:rFonts w:eastAsia="Calibri"/>
          <w:sz w:val="28"/>
          <w:szCs w:val="28"/>
          <w:lang w:val="ro-RO" w:eastAsia="ru-RU"/>
        </w:rPr>
        <w:t xml:space="preserve">ori </w:t>
      </w:r>
      <w:r w:rsidR="0013026C" w:rsidRPr="0057774E">
        <w:rPr>
          <w:rFonts w:eastAsia="Calibri"/>
          <w:sz w:val="28"/>
          <w:szCs w:val="28"/>
          <w:lang w:val="ro-RO" w:eastAsia="ru-RU"/>
        </w:rPr>
        <w:t xml:space="preserve">în </w:t>
      </w:r>
      <w:r w:rsidR="00D33186" w:rsidRPr="0057774E">
        <w:rPr>
          <w:rFonts w:eastAsia="Calibri"/>
          <w:sz w:val="28"/>
          <w:szCs w:val="28"/>
          <w:lang w:val="ro-RO" w:eastAsia="ru-RU"/>
        </w:rPr>
        <w:t>sisteme</w:t>
      </w:r>
      <w:r w:rsidR="0013026C" w:rsidRPr="0057774E">
        <w:rPr>
          <w:rFonts w:eastAsia="Calibri"/>
          <w:sz w:val="28"/>
          <w:szCs w:val="28"/>
          <w:lang w:val="ro-RO" w:eastAsia="ru-RU"/>
        </w:rPr>
        <w:t>le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</w:t>
      </w:r>
      <w:proofErr w:type="spellStart"/>
      <w:r w:rsidR="00D33186" w:rsidRPr="0057774E">
        <w:rPr>
          <w:rFonts w:eastAsia="Calibri"/>
          <w:sz w:val="28"/>
          <w:szCs w:val="28"/>
          <w:lang w:val="ro-RO" w:eastAsia="ru-RU"/>
        </w:rPr>
        <w:t>antiincendiu</w:t>
      </w:r>
      <w:proofErr w:type="spellEnd"/>
      <w:r w:rsidR="00D33186" w:rsidRPr="0057774E">
        <w:rPr>
          <w:rFonts w:eastAsia="Calibri"/>
          <w:sz w:val="28"/>
          <w:szCs w:val="28"/>
          <w:lang w:val="ro-RO" w:eastAsia="ru-RU"/>
        </w:rPr>
        <w:t xml:space="preserve"> și extinctoare sunt recuperate pentru distrugere sau pentru reciclare </w:t>
      </w:r>
      <w:r w:rsidR="0013026C" w:rsidRPr="0057774E">
        <w:rPr>
          <w:rFonts w:eastAsia="Calibri"/>
          <w:sz w:val="28"/>
          <w:szCs w:val="28"/>
          <w:lang w:val="ro-RO" w:eastAsia="ru-RU"/>
        </w:rPr>
        <w:t xml:space="preserve">ori </w:t>
      </w:r>
      <w:r w:rsidR="00D33186" w:rsidRPr="0057774E">
        <w:rPr>
          <w:rFonts w:eastAsia="Calibri"/>
          <w:sz w:val="28"/>
          <w:szCs w:val="28"/>
          <w:lang w:val="ro-RO" w:eastAsia="ru-RU"/>
        </w:rPr>
        <w:t>regenerare.</w:t>
      </w:r>
      <w:r w:rsidR="00D33186" w:rsidRPr="0057774E">
        <w:rPr>
          <w:sz w:val="28"/>
          <w:szCs w:val="28"/>
          <w:lang w:val="ro-RO" w:eastAsia="zh-CN"/>
        </w:rPr>
        <w:t>”</w:t>
      </w:r>
    </w:p>
    <w:p w14:paraId="68CE17FB" w14:textId="77777777" w:rsidR="004E4AF9" w:rsidRPr="0057774E" w:rsidRDefault="004E4AF9" w:rsidP="004E4AF9">
      <w:pPr>
        <w:widowControl w:val="0"/>
        <w:tabs>
          <w:tab w:val="left" w:pos="1134"/>
        </w:tabs>
        <w:ind w:left="709" w:firstLine="0"/>
        <w:rPr>
          <w:sz w:val="28"/>
          <w:szCs w:val="28"/>
          <w:lang w:val="ro-RO" w:eastAsia="ro-RO"/>
        </w:rPr>
      </w:pPr>
    </w:p>
    <w:p w14:paraId="7E9B7762" w14:textId="4C06358C" w:rsidR="00D33186" w:rsidRPr="0057774E" w:rsidRDefault="00987C16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P</w:t>
      </w:r>
      <w:r w:rsidR="00D33186" w:rsidRPr="0057774E">
        <w:rPr>
          <w:rFonts w:eastAsia="Calibri"/>
          <w:sz w:val="28"/>
          <w:szCs w:val="28"/>
          <w:lang w:val="ro-RO" w:eastAsia="ro-RO"/>
        </w:rPr>
        <w:t>unctul</w:t>
      </w:r>
      <w:r w:rsidR="00D33186" w:rsidRPr="0057774E">
        <w:rPr>
          <w:sz w:val="28"/>
          <w:szCs w:val="28"/>
          <w:lang w:val="ro-RO" w:eastAsia="ro-RO"/>
        </w:rPr>
        <w:t xml:space="preserve"> 11</w:t>
      </w:r>
      <w:r w:rsidRPr="0057774E">
        <w:rPr>
          <w:sz w:val="28"/>
          <w:szCs w:val="28"/>
          <w:lang w:val="ro-RO" w:eastAsia="ro-RO"/>
        </w:rPr>
        <w:t xml:space="preserve"> va avea următorul cuprins</w:t>
      </w:r>
      <w:r w:rsidR="00D33186" w:rsidRPr="0057774E">
        <w:rPr>
          <w:sz w:val="28"/>
          <w:szCs w:val="28"/>
          <w:lang w:val="ro-RO" w:eastAsia="ro-RO"/>
        </w:rPr>
        <w:t>:</w:t>
      </w:r>
    </w:p>
    <w:p w14:paraId="7D9E9277" w14:textId="77777777" w:rsidR="004E4AF9" w:rsidRPr="0057774E" w:rsidRDefault="004E4AF9" w:rsidP="008B6AFA">
      <w:pPr>
        <w:tabs>
          <w:tab w:val="left" w:pos="1134"/>
        </w:tabs>
        <w:autoSpaceDE w:val="0"/>
        <w:autoSpaceDN w:val="0"/>
        <w:adjustRightInd w:val="0"/>
        <w:rPr>
          <w:rFonts w:eastAsia="SimSun"/>
          <w:sz w:val="28"/>
          <w:szCs w:val="28"/>
          <w:lang w:val="ro-RO" w:eastAsia="ro-MD"/>
        </w:rPr>
      </w:pPr>
    </w:p>
    <w:p w14:paraId="2DB6B848" w14:textId="33D01352" w:rsidR="00987C16" w:rsidRPr="0057774E" w:rsidRDefault="00987C16" w:rsidP="008B6AFA">
      <w:pPr>
        <w:widowControl w:val="0"/>
        <w:tabs>
          <w:tab w:val="left" w:pos="709"/>
          <w:tab w:val="left" w:pos="1134"/>
        </w:tabs>
        <w:rPr>
          <w:sz w:val="28"/>
          <w:szCs w:val="28"/>
          <w:lang w:val="ro-RO" w:eastAsia="zh-CN"/>
        </w:rPr>
      </w:pPr>
      <w:bookmarkStart w:id="9" w:name="P11"/>
      <w:r w:rsidRPr="0057774E">
        <w:rPr>
          <w:sz w:val="28"/>
          <w:szCs w:val="28"/>
          <w:lang w:val="ro-RO" w:eastAsia="zh-CN"/>
        </w:rPr>
        <w:t>„</w:t>
      </w:r>
      <w:r w:rsidRPr="005F49C4">
        <w:rPr>
          <w:b/>
          <w:bCs/>
          <w:sz w:val="28"/>
          <w:szCs w:val="28"/>
          <w:lang w:val="ro-RO" w:eastAsia="zh-CN"/>
        </w:rPr>
        <w:t>11.</w:t>
      </w:r>
      <w:bookmarkEnd w:id="9"/>
      <w:r w:rsidRPr="005F49C4">
        <w:rPr>
          <w:sz w:val="28"/>
          <w:szCs w:val="28"/>
          <w:lang w:val="ro-RO" w:eastAsia="zh-CN"/>
        </w:rPr>
        <w:t> </w:t>
      </w:r>
      <w:r w:rsidRPr="0057774E">
        <w:rPr>
          <w:sz w:val="28"/>
          <w:szCs w:val="28"/>
          <w:lang w:val="ro-RO" w:eastAsia="zh-CN"/>
        </w:rPr>
        <w:t>Operațiunile</w:t>
      </w:r>
      <w:r w:rsidRPr="005F49C4">
        <w:rPr>
          <w:sz w:val="28"/>
          <w:szCs w:val="28"/>
          <w:lang w:val="ro-RO" w:eastAsia="zh-CN"/>
        </w:rPr>
        <w:t xml:space="preserve"> de montare a pieselor de schimb </w:t>
      </w:r>
      <w:r w:rsidRPr="0057774E">
        <w:rPr>
          <w:sz w:val="28"/>
          <w:szCs w:val="28"/>
          <w:lang w:val="ro-RO" w:eastAsia="zh-CN"/>
        </w:rPr>
        <w:t>și</w:t>
      </w:r>
      <w:r w:rsidRPr="005F49C4">
        <w:rPr>
          <w:sz w:val="28"/>
          <w:szCs w:val="28"/>
          <w:lang w:val="ro-RO" w:eastAsia="zh-CN"/>
        </w:rPr>
        <w:t xml:space="preserve"> deservirea echipamentelor</w:t>
      </w:r>
      <w:r w:rsidR="000F12C8" w:rsidRPr="0057774E">
        <w:rPr>
          <w:sz w:val="28"/>
          <w:szCs w:val="28"/>
          <w:lang w:val="ro-RO" w:eastAsia="zh-CN"/>
        </w:rPr>
        <w:t>,</w:t>
      </w:r>
      <w:r w:rsidRPr="005F49C4">
        <w:rPr>
          <w:sz w:val="28"/>
          <w:szCs w:val="28"/>
          <w:lang w:val="ro-RO" w:eastAsia="zh-CN"/>
        </w:rPr>
        <w:t xml:space="preserve"> </w:t>
      </w:r>
      <w:r w:rsidRPr="0057774E">
        <w:rPr>
          <w:sz w:val="28"/>
          <w:szCs w:val="28"/>
          <w:lang w:val="ro-RO" w:eastAsia="zh-CN"/>
        </w:rPr>
        <w:t>instalațiilor</w:t>
      </w:r>
      <w:r w:rsidR="00DE15E8">
        <w:rPr>
          <w:sz w:val="28"/>
          <w:szCs w:val="28"/>
          <w:lang w:val="ro-RO" w:eastAsia="zh-CN"/>
        </w:rPr>
        <w:t xml:space="preserve"> </w:t>
      </w:r>
      <w:r w:rsidR="000F12C8" w:rsidRPr="0057774E">
        <w:rPr>
          <w:sz w:val="28"/>
          <w:szCs w:val="28"/>
          <w:lang w:val="ro-RO" w:eastAsia="zh-CN"/>
        </w:rPr>
        <w:t xml:space="preserve">și sistemelor </w:t>
      </w:r>
      <w:r w:rsidRPr="005F49C4">
        <w:rPr>
          <w:sz w:val="28"/>
          <w:szCs w:val="28"/>
          <w:lang w:val="ro-RO" w:eastAsia="zh-CN"/>
        </w:rPr>
        <w:t xml:space="preserve">de uz casnic, comercial </w:t>
      </w:r>
      <w:r w:rsidRPr="0057774E">
        <w:rPr>
          <w:sz w:val="28"/>
          <w:szCs w:val="28"/>
          <w:lang w:val="ro-RO" w:eastAsia="zh-CN"/>
        </w:rPr>
        <w:t>și</w:t>
      </w:r>
      <w:r w:rsidRPr="005F49C4">
        <w:rPr>
          <w:sz w:val="28"/>
          <w:szCs w:val="28"/>
          <w:lang w:val="ro-RO" w:eastAsia="zh-CN"/>
        </w:rPr>
        <w:t xml:space="preserve"> industrial, c</w:t>
      </w:r>
      <w:r w:rsidRPr="0057774E">
        <w:rPr>
          <w:sz w:val="28"/>
          <w:szCs w:val="28"/>
          <w:lang w:val="ro-RO" w:eastAsia="zh-CN"/>
        </w:rPr>
        <w:t>ar</w:t>
      </w:r>
      <w:r w:rsidRPr="005F49C4">
        <w:rPr>
          <w:sz w:val="28"/>
          <w:szCs w:val="28"/>
          <w:lang w:val="ro-RO" w:eastAsia="zh-CN"/>
        </w:rPr>
        <w:t xml:space="preserve">e </w:t>
      </w:r>
      <w:r w:rsidRPr="0057774E">
        <w:rPr>
          <w:sz w:val="28"/>
          <w:szCs w:val="28"/>
          <w:lang w:val="ro-RO" w:eastAsia="zh-CN"/>
        </w:rPr>
        <w:t>conțin</w:t>
      </w:r>
      <w:r w:rsidRPr="005F49C4">
        <w:rPr>
          <w:sz w:val="28"/>
          <w:szCs w:val="28"/>
          <w:lang w:val="ro-RO" w:eastAsia="zh-CN"/>
        </w:rPr>
        <w:t xml:space="preserve"> </w:t>
      </w:r>
      <w:r w:rsidRPr="0057774E">
        <w:rPr>
          <w:sz w:val="28"/>
          <w:szCs w:val="28"/>
          <w:lang w:val="ro-RO" w:eastAsia="zh-CN"/>
        </w:rPr>
        <w:t>substanțele</w:t>
      </w:r>
      <w:r w:rsidRPr="005F49C4">
        <w:rPr>
          <w:sz w:val="28"/>
          <w:szCs w:val="28"/>
          <w:lang w:val="ro-RO" w:eastAsia="zh-CN"/>
        </w:rPr>
        <w:t xml:space="preserve"> chimice prevăzute în anexa A grupele I </w:t>
      </w:r>
      <w:r w:rsidRPr="0057774E">
        <w:rPr>
          <w:sz w:val="28"/>
          <w:szCs w:val="28"/>
          <w:lang w:val="ro-RO" w:eastAsia="zh-CN"/>
        </w:rPr>
        <w:t>și</w:t>
      </w:r>
      <w:r w:rsidRPr="005F49C4">
        <w:rPr>
          <w:sz w:val="28"/>
          <w:szCs w:val="28"/>
          <w:lang w:val="ro-RO" w:eastAsia="zh-CN"/>
        </w:rPr>
        <w:t xml:space="preserve"> II, în anexa B grupele</w:t>
      </w:r>
      <w:r w:rsidR="00D55909">
        <w:rPr>
          <w:sz w:val="28"/>
          <w:szCs w:val="28"/>
          <w:lang w:val="ro-RO" w:eastAsia="zh-CN"/>
        </w:rPr>
        <w:t> </w:t>
      </w:r>
      <w:r w:rsidRPr="005F49C4">
        <w:rPr>
          <w:sz w:val="28"/>
          <w:szCs w:val="28"/>
          <w:lang w:val="ro-RO" w:eastAsia="zh-CN"/>
        </w:rPr>
        <w:t>I,</w:t>
      </w:r>
      <w:r w:rsidR="007B66B6">
        <w:rPr>
          <w:sz w:val="28"/>
          <w:szCs w:val="28"/>
          <w:lang w:val="ro-RO" w:eastAsia="zh-CN"/>
        </w:rPr>
        <w:t> </w:t>
      </w:r>
      <w:r w:rsidRPr="005F49C4">
        <w:rPr>
          <w:sz w:val="28"/>
          <w:szCs w:val="28"/>
          <w:lang w:val="ro-RO" w:eastAsia="zh-CN"/>
        </w:rPr>
        <w:t xml:space="preserve">II </w:t>
      </w:r>
      <w:r w:rsidR="00A74927" w:rsidRPr="0057774E">
        <w:rPr>
          <w:sz w:val="28"/>
          <w:szCs w:val="28"/>
          <w:lang w:val="ro-RO" w:eastAsia="zh-CN"/>
        </w:rPr>
        <w:t>și</w:t>
      </w:r>
      <w:r w:rsidRPr="005F49C4">
        <w:rPr>
          <w:sz w:val="28"/>
          <w:szCs w:val="28"/>
          <w:lang w:val="ro-RO" w:eastAsia="zh-CN"/>
        </w:rPr>
        <w:t xml:space="preserve"> III, în anexa C grupele I </w:t>
      </w:r>
      <w:r w:rsidRPr="0057774E">
        <w:rPr>
          <w:sz w:val="28"/>
          <w:szCs w:val="28"/>
          <w:lang w:val="ro-RO" w:eastAsia="zh-CN"/>
        </w:rPr>
        <w:t>și</w:t>
      </w:r>
      <w:r w:rsidRPr="005F49C4">
        <w:rPr>
          <w:sz w:val="28"/>
          <w:szCs w:val="28"/>
          <w:lang w:val="ro-RO" w:eastAsia="zh-CN"/>
        </w:rPr>
        <w:t xml:space="preserve"> II, precum </w:t>
      </w:r>
      <w:r w:rsidR="000F12C8" w:rsidRPr="0057774E">
        <w:rPr>
          <w:sz w:val="28"/>
          <w:szCs w:val="28"/>
          <w:lang w:val="ro-RO" w:eastAsia="zh-CN"/>
        </w:rPr>
        <w:t>și</w:t>
      </w:r>
      <w:r w:rsidRPr="0057774E">
        <w:rPr>
          <w:sz w:val="28"/>
          <w:szCs w:val="28"/>
          <w:lang w:val="ro-RO" w:eastAsia="zh-CN"/>
        </w:rPr>
        <w:t xml:space="preserve"> substanțe</w:t>
      </w:r>
      <w:r w:rsidRPr="005F49C4">
        <w:rPr>
          <w:sz w:val="28"/>
          <w:szCs w:val="28"/>
          <w:lang w:val="ro-RO" w:eastAsia="zh-CN"/>
        </w:rPr>
        <w:t xml:space="preserve"> alternative acestora, prevăzute în anexa nr.</w:t>
      </w:r>
      <w:r w:rsidRPr="0057774E">
        <w:rPr>
          <w:sz w:val="28"/>
          <w:szCs w:val="28"/>
          <w:lang w:val="ro-RO" w:eastAsia="zh-CN"/>
        </w:rPr>
        <w:t xml:space="preserve"> </w:t>
      </w:r>
      <w:r w:rsidRPr="005F49C4">
        <w:rPr>
          <w:sz w:val="28"/>
          <w:szCs w:val="28"/>
          <w:lang w:val="ro-RO" w:eastAsia="zh-CN"/>
        </w:rPr>
        <w:t xml:space="preserve">1 la </w:t>
      </w:r>
      <w:r w:rsidRPr="0057774E">
        <w:rPr>
          <w:rFonts w:eastAsia="SimSun"/>
          <w:sz w:val="28"/>
          <w:szCs w:val="28"/>
          <w:lang w:val="ro-RO" w:eastAsia="ro-MD"/>
        </w:rPr>
        <w:t>Legea nr. 43/2023 privind gazele fluorurate cu efect de seră</w:t>
      </w:r>
      <w:r w:rsidRPr="005F49C4">
        <w:rPr>
          <w:sz w:val="28"/>
          <w:szCs w:val="28"/>
          <w:lang w:val="ro-RO" w:eastAsia="zh-CN"/>
        </w:rPr>
        <w:t xml:space="preserve">, se efectuează de către personal tehnic de specialitate calificat, atestat în </w:t>
      </w:r>
      <w:r w:rsidRPr="0057774E">
        <w:rPr>
          <w:sz w:val="28"/>
          <w:szCs w:val="28"/>
          <w:lang w:val="ro-RO" w:eastAsia="zh-CN"/>
        </w:rPr>
        <w:t>condițiile</w:t>
      </w:r>
      <w:r w:rsidRPr="005F49C4">
        <w:rPr>
          <w:sz w:val="28"/>
          <w:szCs w:val="28"/>
          <w:lang w:val="ro-RO" w:eastAsia="zh-CN"/>
        </w:rPr>
        <w:t xml:space="preserve"> </w:t>
      </w:r>
      <w:r w:rsidRPr="0057774E">
        <w:rPr>
          <w:sz w:val="28"/>
          <w:szCs w:val="28"/>
          <w:lang w:val="ro-RO" w:eastAsia="zh-CN"/>
        </w:rPr>
        <w:t>legislației</w:t>
      </w:r>
      <w:r w:rsidRPr="005F49C4">
        <w:rPr>
          <w:sz w:val="28"/>
          <w:szCs w:val="28"/>
          <w:lang w:val="ro-RO" w:eastAsia="zh-CN"/>
        </w:rPr>
        <w:t>.</w:t>
      </w:r>
      <w:r w:rsidRPr="0057774E">
        <w:rPr>
          <w:sz w:val="28"/>
          <w:szCs w:val="28"/>
          <w:lang w:val="ro-RO" w:eastAsia="zh-CN"/>
        </w:rPr>
        <w:t>”</w:t>
      </w:r>
    </w:p>
    <w:p w14:paraId="5B918EC4" w14:textId="77777777" w:rsidR="00987C16" w:rsidRPr="0057774E" w:rsidRDefault="00987C16" w:rsidP="008B6AFA">
      <w:pPr>
        <w:widowControl w:val="0"/>
        <w:tabs>
          <w:tab w:val="left" w:pos="709"/>
          <w:tab w:val="left" w:pos="1134"/>
        </w:tabs>
        <w:rPr>
          <w:sz w:val="28"/>
          <w:szCs w:val="28"/>
          <w:lang w:val="ro-RO" w:eastAsia="zh-CN"/>
        </w:rPr>
      </w:pPr>
    </w:p>
    <w:p w14:paraId="7C1A6C84" w14:textId="42B79CED" w:rsidR="00D33186" w:rsidRPr="0057774E" w:rsidRDefault="0031096F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Capitolul III</w:t>
      </w:r>
      <w:r w:rsidR="00DF0782" w:rsidRPr="0057774E">
        <w:rPr>
          <w:rFonts w:eastAsia="Calibri"/>
          <w:sz w:val="28"/>
          <w:szCs w:val="28"/>
          <w:lang w:val="ro-RO" w:eastAsia="ro-RO"/>
        </w:rPr>
        <w:t xml:space="preserve"> s</w:t>
      </w:r>
      <w:r w:rsidR="00D33186" w:rsidRPr="0057774E">
        <w:rPr>
          <w:rFonts w:eastAsia="Calibri"/>
          <w:sz w:val="28"/>
          <w:szCs w:val="28"/>
          <w:lang w:val="ro-RO" w:eastAsia="ro-RO"/>
        </w:rPr>
        <w:t>e completează cu punctul 11</w:t>
      </w:r>
      <w:r w:rsidR="00DF0782" w:rsidRPr="0057774E">
        <w:rPr>
          <w:rFonts w:eastAsia="Calibri"/>
          <w:sz w:val="28"/>
          <w:szCs w:val="28"/>
          <w:vertAlign w:val="superscript"/>
          <w:lang w:val="ro-RO" w:eastAsia="ro-RO"/>
        </w:rPr>
        <w:t>1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 cu următorul cuprins:</w:t>
      </w:r>
    </w:p>
    <w:p w14:paraId="13CE1EF9" w14:textId="77777777" w:rsidR="004E4AF9" w:rsidRPr="0057774E" w:rsidRDefault="004E4AF9" w:rsidP="008B6AFA">
      <w:pPr>
        <w:tabs>
          <w:tab w:val="left" w:pos="1134"/>
        </w:tabs>
        <w:contextualSpacing/>
        <w:rPr>
          <w:rFonts w:eastAsia="Calibri"/>
          <w:sz w:val="28"/>
          <w:szCs w:val="28"/>
          <w:lang w:val="ro-RO" w:eastAsia="ro-RO"/>
        </w:rPr>
      </w:pPr>
    </w:p>
    <w:p w14:paraId="1CC1EE6E" w14:textId="7159F49D" w:rsidR="00D33186" w:rsidRPr="0057774E" w:rsidRDefault="0046759C" w:rsidP="008B6AFA">
      <w:pPr>
        <w:tabs>
          <w:tab w:val="left" w:pos="1134"/>
        </w:tabs>
        <w:contextualSpacing/>
        <w:rPr>
          <w:rFonts w:eastAsia="Calibri"/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„</w:t>
      </w:r>
      <w:r w:rsidR="00DF0782" w:rsidRPr="0057774E">
        <w:rPr>
          <w:rFonts w:eastAsia="Calibri"/>
          <w:b/>
          <w:bCs/>
          <w:sz w:val="28"/>
          <w:szCs w:val="28"/>
          <w:lang w:val="ro-RO" w:eastAsia="ro-RO"/>
        </w:rPr>
        <w:t>11</w:t>
      </w:r>
      <w:r w:rsidR="00DF0782" w:rsidRPr="0057774E">
        <w:rPr>
          <w:rFonts w:eastAsia="Calibri"/>
          <w:b/>
          <w:bCs/>
          <w:sz w:val="28"/>
          <w:szCs w:val="28"/>
          <w:vertAlign w:val="superscript"/>
          <w:lang w:val="ro-RO" w:eastAsia="ro-RO"/>
        </w:rPr>
        <w:t>1</w:t>
      </w:r>
      <w:r w:rsidR="00D33186" w:rsidRPr="0057774E">
        <w:rPr>
          <w:rFonts w:eastAsia="Calibri"/>
          <w:b/>
          <w:bCs/>
          <w:sz w:val="28"/>
          <w:szCs w:val="28"/>
          <w:lang w:val="ro-RO" w:eastAsia="ro-RO"/>
        </w:rPr>
        <w:t>.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 Operați</w:t>
      </w:r>
      <w:r w:rsidR="00767843" w:rsidRPr="0057774E">
        <w:rPr>
          <w:rFonts w:eastAsia="Calibri"/>
          <w:sz w:val="28"/>
          <w:szCs w:val="28"/>
          <w:shd w:val="clear" w:color="auto" w:fill="FFFFFF"/>
          <w:lang w:val="ro-RO" w:eastAsia="zh-CN"/>
        </w:rPr>
        <w:t>un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zh-CN"/>
        </w:rPr>
        <w:t>ile prevăzute la pct.</w:t>
      </w:r>
      <w:r w:rsidR="006A1DE9" w:rsidRPr="0057774E">
        <w:rPr>
          <w:rFonts w:eastAsia="Calibri"/>
          <w:sz w:val="28"/>
          <w:szCs w:val="28"/>
          <w:shd w:val="clear" w:color="auto" w:fill="FFFFFF"/>
          <w:lang w:val="ro-RO" w:eastAsia="zh-CN"/>
        </w:rPr>
        <w:t> 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11 se efectuează de către personal tehnic </w:t>
      </w:r>
      <w:r w:rsidR="005805CF" w:rsidRPr="0057774E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de specialitate calificat, </w:t>
      </w:r>
      <w:r w:rsidR="00635574" w:rsidRPr="0057774E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care este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format </w:t>
      </w:r>
      <w:r w:rsidR="00D33186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și atestat o dată la 3 ani</w:t>
      </w:r>
      <w:r w:rsidR="005805CF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,</w:t>
      </w:r>
      <w:r w:rsidR="00D33186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 conform prevederilor </w:t>
      </w:r>
      <w:r w:rsidR="00E67DDB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R</w:t>
      </w:r>
      <w:r w:rsidR="00D33186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egulamentului cu privire la formarea și atestarea specialiștilor în domeniul tehnicii frigului care conține </w:t>
      </w:r>
      <w:proofErr w:type="spellStart"/>
      <w:r w:rsidR="00D33186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hidroclorofluorocarburi</w:t>
      </w:r>
      <w:proofErr w:type="spellEnd"/>
      <w:r w:rsidR="00D33186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 și gaze fluorurate cu efect de seră, aprobat prin </w:t>
      </w:r>
      <w:r w:rsidR="00E67DDB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H</w:t>
      </w:r>
      <w:r w:rsidR="00D33186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otărâre</w:t>
      </w:r>
      <w:r w:rsidR="00E67DDB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a </w:t>
      </w:r>
      <w:r w:rsidR="00D33186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Guvern</w:t>
      </w:r>
      <w:r w:rsidR="00E67DDB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ului nr. 483/2019</w:t>
      </w:r>
      <w:r w:rsidR="00767843" w:rsidRPr="00CA68E2">
        <w:rPr>
          <w:rFonts w:eastAsia="Calibri"/>
          <w:sz w:val="28"/>
          <w:szCs w:val="28"/>
          <w:shd w:val="clear" w:color="auto" w:fill="FFFFFF"/>
          <w:lang w:val="ro-RO" w:eastAsia="zh-CN"/>
        </w:rPr>
        <w:t>.”</w:t>
      </w:r>
    </w:p>
    <w:p w14:paraId="70D39655" w14:textId="77777777" w:rsidR="004E4AF9" w:rsidRPr="0057774E" w:rsidRDefault="004E4AF9" w:rsidP="008B6AFA">
      <w:pPr>
        <w:tabs>
          <w:tab w:val="left" w:pos="1134"/>
        </w:tabs>
        <w:contextualSpacing/>
        <w:rPr>
          <w:rFonts w:eastAsia="SimSun"/>
          <w:sz w:val="28"/>
          <w:szCs w:val="28"/>
          <w:lang w:val="ro-RO" w:eastAsia="zh-CN"/>
        </w:rPr>
      </w:pPr>
    </w:p>
    <w:p w14:paraId="1D5243DC" w14:textId="23EDDAF1" w:rsidR="00D33186" w:rsidRPr="0057774E" w:rsidRDefault="00AD0E8D" w:rsidP="008B6AFA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P</w:t>
      </w:r>
      <w:r w:rsidR="00D33186" w:rsidRPr="0057774E">
        <w:rPr>
          <w:rFonts w:eastAsia="Calibri"/>
          <w:sz w:val="28"/>
          <w:szCs w:val="28"/>
          <w:lang w:val="ro-RO" w:eastAsia="ro-RO"/>
        </w:rPr>
        <w:t>unctul</w:t>
      </w:r>
      <w:r w:rsidR="00D33186" w:rsidRPr="0057774E">
        <w:rPr>
          <w:sz w:val="28"/>
          <w:szCs w:val="28"/>
          <w:lang w:val="ro-RO" w:eastAsia="ro-RO"/>
        </w:rPr>
        <w:t xml:space="preserve"> 13</w:t>
      </w:r>
      <w:r w:rsidRPr="0057774E">
        <w:rPr>
          <w:sz w:val="28"/>
          <w:szCs w:val="28"/>
          <w:lang w:val="ro-RO" w:eastAsia="ro-RO"/>
        </w:rPr>
        <w:t xml:space="preserve"> va avea următorul cuprins:</w:t>
      </w:r>
    </w:p>
    <w:p w14:paraId="562CEFEF" w14:textId="77777777" w:rsidR="005A2870" w:rsidRPr="0057774E" w:rsidRDefault="005A2870" w:rsidP="0098475C">
      <w:pPr>
        <w:widowControl w:val="0"/>
        <w:tabs>
          <w:tab w:val="left" w:pos="1134"/>
        </w:tabs>
        <w:autoSpaceDE w:val="0"/>
        <w:autoSpaceDN w:val="0"/>
        <w:adjustRightInd w:val="0"/>
        <w:ind w:left="709" w:firstLine="0"/>
        <w:rPr>
          <w:sz w:val="28"/>
          <w:szCs w:val="28"/>
          <w:lang w:val="ro-RO" w:eastAsia="ro-RO"/>
        </w:rPr>
      </w:pPr>
    </w:p>
    <w:p w14:paraId="1945E582" w14:textId="0EABF038" w:rsidR="001167C1" w:rsidRPr="0057774E" w:rsidRDefault="001167C1" w:rsidP="001167C1">
      <w:pPr>
        <w:widowControl w:val="0"/>
        <w:tabs>
          <w:tab w:val="left" w:pos="1134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bookmarkStart w:id="10" w:name="P13"/>
      <w:r w:rsidRPr="0057774E">
        <w:rPr>
          <w:sz w:val="28"/>
          <w:szCs w:val="28"/>
          <w:lang w:val="ro-RO" w:eastAsia="ro-RO"/>
        </w:rPr>
        <w:t>„</w:t>
      </w:r>
      <w:r w:rsidRPr="0057774E">
        <w:rPr>
          <w:b/>
          <w:bCs/>
          <w:sz w:val="28"/>
          <w:szCs w:val="28"/>
          <w:lang w:val="ro-RO" w:eastAsia="ro-RO"/>
        </w:rPr>
        <w:t>13.</w:t>
      </w:r>
      <w:bookmarkEnd w:id="10"/>
      <w:r w:rsidRPr="0057774E">
        <w:rPr>
          <w:sz w:val="28"/>
          <w:szCs w:val="28"/>
          <w:lang w:val="ro-RO" w:eastAsia="ro-RO"/>
        </w:rPr>
        <w:t xml:space="preserve"> Importul, exportul și reexportul fiecărui lot de substanțe chimice specificate în anexa nr. 1 la prezentul regulament (cu excepția substanțelor chimice </w:t>
      </w:r>
      <w:r w:rsidR="00AD0E8D" w:rsidRPr="0057774E">
        <w:rPr>
          <w:sz w:val="28"/>
          <w:szCs w:val="28"/>
          <w:lang w:val="ro-RO" w:eastAsia="ro-RO"/>
        </w:rPr>
        <w:t xml:space="preserve">menționate </w:t>
      </w:r>
      <w:r w:rsidRPr="0057774E">
        <w:rPr>
          <w:sz w:val="28"/>
          <w:szCs w:val="28"/>
          <w:lang w:val="ro-RO" w:eastAsia="ro-RO"/>
        </w:rPr>
        <w:t>în anexa A grupele I și II, în anexa B grupele I, II și III și în anexa C grupele II și III)</w:t>
      </w:r>
      <w:r w:rsidR="00AD0E8D" w:rsidRPr="0057774E">
        <w:rPr>
          <w:sz w:val="28"/>
          <w:szCs w:val="28"/>
          <w:lang w:val="ro-RO" w:eastAsia="ro-RO"/>
        </w:rPr>
        <w:t>, precum</w:t>
      </w:r>
      <w:r w:rsidRPr="0057774E">
        <w:rPr>
          <w:sz w:val="28"/>
          <w:szCs w:val="28"/>
          <w:lang w:val="ro-RO" w:eastAsia="ro-RO"/>
        </w:rPr>
        <w:t xml:space="preserve"> și al produselor specificate în anexa nr. 2 (care nu conțin substanțele chimice menționate în anexa A grupele I și II, în anexa B grupele I, II și III și în anexa C grupele II și III) </w:t>
      </w:r>
      <w:r w:rsidR="00AD0E8D" w:rsidRPr="0057774E">
        <w:rPr>
          <w:sz w:val="28"/>
          <w:szCs w:val="28"/>
          <w:lang w:val="ro-RO" w:eastAsia="ro-RO"/>
        </w:rPr>
        <w:t>și în anexele nr. 6–9</w:t>
      </w:r>
      <w:r w:rsidR="004A398C">
        <w:rPr>
          <w:sz w:val="28"/>
          <w:szCs w:val="28"/>
          <w:lang w:val="ro-RO" w:eastAsia="ro-RO"/>
        </w:rPr>
        <w:t xml:space="preserve"> </w:t>
      </w:r>
      <w:r w:rsidRPr="0057774E">
        <w:rPr>
          <w:sz w:val="28"/>
          <w:szCs w:val="28"/>
          <w:lang w:val="ro-RO" w:eastAsia="ro-RO"/>
        </w:rPr>
        <w:t xml:space="preserve">se efectuează în baza </w:t>
      </w:r>
      <w:r w:rsidRPr="0057774E">
        <w:rPr>
          <w:rFonts w:eastAsia="Calibri"/>
          <w:sz w:val="28"/>
          <w:szCs w:val="28"/>
          <w:lang w:val="ro-RO" w:eastAsia="ro-RO"/>
        </w:rPr>
        <w:t xml:space="preserve">autorizației pentru importul, exportul sau reexportul substanțelor care distrug stratul de ozon și al gazelor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fluorurate cu efect de seră,</w:t>
      </w:r>
      <w:r w:rsidRPr="0057774E">
        <w:rPr>
          <w:rFonts w:eastAsia="Calibri"/>
          <w:sz w:val="28"/>
          <w:szCs w:val="28"/>
          <w:lang w:val="ro-RO" w:eastAsia="ro-RO"/>
        </w:rPr>
        <w:t xml:space="preserve"> al echipamentelor și al produselor care conțin astfel de gaze</w:t>
      </w:r>
      <w:r w:rsidRPr="0057774E">
        <w:rPr>
          <w:sz w:val="28"/>
          <w:szCs w:val="28"/>
          <w:lang w:val="ro-RO" w:eastAsia="ro-RO"/>
        </w:rPr>
        <w:t xml:space="preserve"> (în continuare –</w:t>
      </w:r>
      <w:r w:rsidR="007B66B6">
        <w:rPr>
          <w:sz w:val="28"/>
          <w:szCs w:val="28"/>
          <w:lang w:val="ro-RO" w:eastAsia="ro-RO"/>
        </w:rPr>
        <w:t xml:space="preserve"> </w:t>
      </w:r>
      <w:r w:rsidRPr="0057774E">
        <w:rPr>
          <w:i/>
          <w:iCs/>
          <w:sz w:val="28"/>
          <w:szCs w:val="28"/>
          <w:lang w:val="ro-RO" w:eastAsia="ro-RO"/>
        </w:rPr>
        <w:t>autorizație</w:t>
      </w:r>
      <w:r w:rsidRPr="0057774E">
        <w:rPr>
          <w:sz w:val="28"/>
          <w:szCs w:val="28"/>
          <w:lang w:val="ro-RO" w:eastAsia="ro-RO"/>
        </w:rPr>
        <w:t>).”</w:t>
      </w:r>
    </w:p>
    <w:p w14:paraId="5D643B93" w14:textId="77777777" w:rsidR="001167C1" w:rsidRPr="0057774E" w:rsidRDefault="001167C1" w:rsidP="0098475C">
      <w:pPr>
        <w:widowControl w:val="0"/>
        <w:tabs>
          <w:tab w:val="left" w:pos="1134"/>
        </w:tabs>
        <w:autoSpaceDE w:val="0"/>
        <w:autoSpaceDN w:val="0"/>
        <w:adjustRightInd w:val="0"/>
        <w:ind w:left="709" w:firstLine="0"/>
        <w:rPr>
          <w:sz w:val="28"/>
          <w:szCs w:val="28"/>
          <w:lang w:val="ro-RO" w:eastAsia="ro-RO"/>
        </w:rPr>
      </w:pPr>
    </w:p>
    <w:p w14:paraId="3699DAE2" w14:textId="77777777" w:rsidR="0098475C" w:rsidRPr="0057774E" w:rsidRDefault="00D33186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 xml:space="preserve">La </w:t>
      </w:r>
      <w:r w:rsidRPr="0057774E">
        <w:rPr>
          <w:rFonts w:eastAsia="Calibri"/>
          <w:sz w:val="28"/>
          <w:szCs w:val="28"/>
          <w:lang w:val="ro-RO" w:eastAsia="ro-RO"/>
        </w:rPr>
        <w:t>punctul</w:t>
      </w:r>
      <w:r w:rsidRPr="0057774E">
        <w:rPr>
          <w:sz w:val="28"/>
          <w:szCs w:val="28"/>
          <w:lang w:val="ro-RO" w:eastAsia="ro-RO"/>
        </w:rPr>
        <w:t xml:space="preserve"> 13</w:t>
      </w:r>
      <w:r w:rsidRPr="0057774E">
        <w:rPr>
          <w:sz w:val="28"/>
          <w:szCs w:val="28"/>
          <w:vertAlign w:val="superscript"/>
          <w:lang w:val="ro-RO" w:eastAsia="ro-RO"/>
        </w:rPr>
        <w:t>1</w:t>
      </w:r>
      <w:r w:rsidRPr="0057774E">
        <w:rPr>
          <w:sz w:val="28"/>
          <w:szCs w:val="28"/>
          <w:lang w:val="ro-RO" w:eastAsia="ro-RO"/>
        </w:rPr>
        <w:t xml:space="preserve">, </w:t>
      </w:r>
      <w:r w:rsidR="0098475C" w:rsidRPr="0057774E">
        <w:rPr>
          <w:sz w:val="28"/>
          <w:szCs w:val="28"/>
          <w:lang w:val="ro-RO" w:eastAsia="ro-RO"/>
        </w:rPr>
        <w:t xml:space="preserve">primul și al doilea enunțuri vor avea următorul cuprins: </w:t>
      </w:r>
    </w:p>
    <w:p w14:paraId="5ABD6418" w14:textId="77777777" w:rsidR="005F49C4" w:rsidRDefault="005F49C4" w:rsidP="009B78E7">
      <w:pPr>
        <w:widowControl w:val="0"/>
        <w:tabs>
          <w:tab w:val="left" w:pos="1134"/>
        </w:tabs>
        <w:ind w:firstLine="0"/>
        <w:rPr>
          <w:sz w:val="28"/>
          <w:szCs w:val="28"/>
          <w:lang w:val="ro-RO" w:eastAsia="ro-RO"/>
        </w:rPr>
      </w:pPr>
    </w:p>
    <w:p w14:paraId="047E228D" w14:textId="0FFC3D03" w:rsidR="00D33186" w:rsidRPr="0057774E" w:rsidRDefault="0098475C" w:rsidP="005F49C4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„Autorizația este eliberată întreprinderilor de către Agenția de Mediu, autoritate responsabilă de gestionarea integrată a substanțelor chimice (în continuare – </w:t>
      </w:r>
      <w:r w:rsidRPr="0057774E">
        <w:rPr>
          <w:i/>
          <w:iCs/>
          <w:sz w:val="28"/>
          <w:szCs w:val="28"/>
          <w:lang w:val="ro-RO" w:eastAsia="ro-RO"/>
        </w:rPr>
        <w:t>autoritate emitentă</w:t>
      </w:r>
      <w:r w:rsidRPr="0057774E">
        <w:rPr>
          <w:sz w:val="28"/>
          <w:szCs w:val="28"/>
          <w:lang w:val="ro-RO" w:eastAsia="ro-RO"/>
        </w:rPr>
        <w:t xml:space="preserve">), în termen de 10 zile lucrătoare de la data depunerii cererii. Autorizația se eliberează gratis și este valabilă </w:t>
      </w:r>
      <w:r w:rsidRPr="0057774E">
        <w:rPr>
          <w:sz w:val="28"/>
          <w:szCs w:val="28"/>
          <w:lang w:val="ro-RO" w:eastAsia="zh-CN"/>
        </w:rPr>
        <w:t>până la finele anului calendaristic pentru care a fost alocat contingentul anual</w:t>
      </w:r>
      <w:r w:rsidR="001813FC" w:rsidRPr="0057774E">
        <w:rPr>
          <w:sz w:val="28"/>
          <w:szCs w:val="28"/>
          <w:lang w:val="ro-RO" w:eastAsia="zh-CN"/>
        </w:rPr>
        <w:t xml:space="preserve"> corespunzător</w:t>
      </w:r>
      <w:r w:rsidRPr="0057774E">
        <w:rPr>
          <w:sz w:val="28"/>
          <w:szCs w:val="28"/>
          <w:lang w:val="ro-RO" w:eastAsia="ro-RO"/>
        </w:rPr>
        <w:t>.” </w:t>
      </w:r>
    </w:p>
    <w:p w14:paraId="5E0F2663" w14:textId="77777777" w:rsidR="00492782" w:rsidRPr="0057774E" w:rsidRDefault="00492782" w:rsidP="00492782">
      <w:pPr>
        <w:widowControl w:val="0"/>
        <w:tabs>
          <w:tab w:val="left" w:pos="1134"/>
        </w:tabs>
        <w:ind w:firstLine="0"/>
        <w:rPr>
          <w:sz w:val="28"/>
          <w:szCs w:val="28"/>
          <w:lang w:val="ro-RO" w:eastAsia="ro-RO"/>
        </w:rPr>
      </w:pPr>
    </w:p>
    <w:p w14:paraId="01D84603" w14:textId="26051B0F" w:rsidR="00D33186" w:rsidRPr="0057774E" w:rsidRDefault="004B5D35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Regulamentul s</w:t>
      </w:r>
      <w:r w:rsidR="00D33186" w:rsidRPr="0057774E">
        <w:rPr>
          <w:rFonts w:eastAsia="Calibri"/>
          <w:sz w:val="28"/>
          <w:szCs w:val="28"/>
          <w:lang w:val="ro-RO" w:eastAsia="ro-RO"/>
        </w:rPr>
        <w:t>e completează cu punctul 13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o-RO"/>
        </w:rPr>
        <w:t>4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 cu următorul cuprins:</w:t>
      </w:r>
    </w:p>
    <w:p w14:paraId="29AF40CE" w14:textId="77777777" w:rsidR="00492782" w:rsidRPr="0057774E" w:rsidRDefault="00492782" w:rsidP="008B6AFA">
      <w:pPr>
        <w:shd w:val="clear" w:color="auto" w:fill="FFFFFF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61028D12" w14:textId="5B70EE6C" w:rsidR="00D33186" w:rsidRPr="0057774E" w:rsidRDefault="0046759C" w:rsidP="008B6AFA">
      <w:pPr>
        <w:shd w:val="clear" w:color="auto" w:fill="FFFFFF"/>
        <w:tabs>
          <w:tab w:val="left" w:pos="1134"/>
        </w:tabs>
        <w:rPr>
          <w:sz w:val="28"/>
          <w:szCs w:val="28"/>
          <w:lang w:val="ro-RO" w:eastAsia="ro-RO"/>
        </w:rPr>
      </w:pPr>
      <w:r w:rsidRPr="00FF714A">
        <w:rPr>
          <w:rFonts w:eastAsia="Calibri"/>
          <w:sz w:val="28"/>
          <w:szCs w:val="28"/>
          <w:lang w:val="ro-RO" w:eastAsia="ro-RO"/>
        </w:rPr>
        <w:t>„</w:t>
      </w:r>
      <w:r w:rsidR="00D33186" w:rsidRPr="00FF714A">
        <w:rPr>
          <w:b/>
          <w:bCs/>
          <w:sz w:val="28"/>
          <w:szCs w:val="28"/>
          <w:lang w:val="ro-RO" w:eastAsia="zh-CN"/>
        </w:rPr>
        <w:t>13</w:t>
      </w:r>
      <w:r w:rsidR="00D33186" w:rsidRPr="00FF714A">
        <w:rPr>
          <w:b/>
          <w:bCs/>
          <w:sz w:val="28"/>
          <w:szCs w:val="28"/>
          <w:vertAlign w:val="superscript"/>
          <w:lang w:val="ro-RO" w:eastAsia="zh-CN"/>
        </w:rPr>
        <w:t>4</w:t>
      </w:r>
      <w:r w:rsidR="0027534C" w:rsidRPr="00FF714A">
        <w:rPr>
          <w:b/>
          <w:bCs/>
          <w:sz w:val="28"/>
          <w:szCs w:val="28"/>
          <w:lang w:val="ro-RO" w:eastAsia="zh-CN"/>
        </w:rPr>
        <w:t>.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 </w:t>
      </w:r>
      <w:r w:rsidR="00B770A9" w:rsidRPr="00FF714A">
        <w:rPr>
          <w:rFonts w:eastAsia="Calibri"/>
          <w:sz w:val="28"/>
          <w:szCs w:val="28"/>
          <w:lang w:val="ro-RO" w:eastAsia="ru-RU"/>
        </w:rPr>
        <w:t xml:space="preserve">Întreprinderile </w:t>
      </w:r>
      <w:r w:rsidR="005C23C0" w:rsidRPr="00FF714A">
        <w:rPr>
          <w:rFonts w:eastAsia="Calibri"/>
          <w:sz w:val="28"/>
          <w:szCs w:val="28"/>
          <w:lang w:val="ro-RO" w:eastAsia="ru-RU"/>
        </w:rPr>
        <w:t xml:space="preserve">care dețin </w:t>
      </w:r>
      <w:r w:rsidR="00D33186" w:rsidRPr="00FF714A">
        <w:rPr>
          <w:rFonts w:eastAsia="Calibri"/>
          <w:sz w:val="28"/>
          <w:szCs w:val="28"/>
          <w:lang w:val="ro-RO" w:eastAsia="ru-RU"/>
        </w:rPr>
        <w:t>autorizați</w:t>
      </w:r>
      <w:r w:rsidR="005C23C0" w:rsidRPr="00FF714A">
        <w:rPr>
          <w:rFonts w:eastAsia="Calibri"/>
          <w:sz w:val="28"/>
          <w:szCs w:val="28"/>
          <w:lang w:val="ro-RO" w:eastAsia="ru-RU"/>
        </w:rPr>
        <w:t>e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 și </w:t>
      </w:r>
      <w:r w:rsidR="005C23C0" w:rsidRPr="00FF714A">
        <w:rPr>
          <w:rFonts w:eastAsia="Calibri"/>
          <w:sz w:val="28"/>
          <w:szCs w:val="28"/>
          <w:lang w:val="ro-RO" w:eastAsia="ru-RU"/>
        </w:rPr>
        <w:t xml:space="preserve">sunt </w:t>
      </w:r>
      <w:r w:rsidR="00D33186" w:rsidRPr="00FF714A">
        <w:rPr>
          <w:rFonts w:eastAsia="Calibri"/>
          <w:sz w:val="28"/>
          <w:szCs w:val="28"/>
          <w:lang w:val="ro-RO" w:eastAsia="ru-RU"/>
        </w:rPr>
        <w:t>înregistra</w:t>
      </w:r>
      <w:r w:rsidR="00B770A9" w:rsidRPr="00FF714A">
        <w:rPr>
          <w:rFonts w:eastAsia="Calibri"/>
          <w:sz w:val="28"/>
          <w:szCs w:val="28"/>
          <w:lang w:val="ro-RO" w:eastAsia="ru-RU"/>
        </w:rPr>
        <w:t>te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 în Sistemul informațional automatizat „Registrul produselor chimice plasate pe piața Republicii Moldova”</w:t>
      </w:r>
      <w:r w:rsidR="00D55909" w:rsidRPr="00FF714A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FF714A">
        <w:rPr>
          <w:rFonts w:eastAsia="Calibri"/>
          <w:sz w:val="28"/>
          <w:szCs w:val="28"/>
          <w:lang w:val="ro-RO" w:eastAsia="ru-RU"/>
        </w:rPr>
        <w:t>pot</w:t>
      </w:r>
      <w:r w:rsidR="005F49C4" w:rsidRPr="00FF714A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FF714A">
        <w:rPr>
          <w:rFonts w:eastAsia="Calibri"/>
          <w:sz w:val="28"/>
          <w:szCs w:val="28"/>
          <w:lang w:val="ro-RO" w:eastAsia="ru-RU"/>
        </w:rPr>
        <w:t>transfera contingent</w:t>
      </w:r>
      <w:r w:rsidR="00B770A9" w:rsidRPr="00FF714A">
        <w:rPr>
          <w:rFonts w:eastAsia="Calibri"/>
          <w:sz w:val="28"/>
          <w:szCs w:val="28"/>
          <w:lang w:val="ro-RO" w:eastAsia="ru-RU"/>
        </w:rPr>
        <w:t>ele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 alocat</w:t>
      </w:r>
      <w:r w:rsidR="003702EE" w:rsidRPr="00FF714A">
        <w:rPr>
          <w:rFonts w:eastAsia="Calibri"/>
          <w:sz w:val="28"/>
          <w:szCs w:val="28"/>
          <w:lang w:val="ro-RO" w:eastAsia="ru-RU"/>
        </w:rPr>
        <w:t>e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FF714A">
        <w:rPr>
          <w:rFonts w:eastAsia="Calibri"/>
          <w:sz w:val="28"/>
          <w:szCs w:val="28"/>
          <w:lang w:val="ro-RO" w:eastAsia="ro-RO"/>
        </w:rPr>
        <w:t>alt</w:t>
      </w:r>
      <w:r w:rsidR="002D39C6" w:rsidRPr="00FF714A">
        <w:rPr>
          <w:rFonts w:eastAsia="Calibri"/>
          <w:sz w:val="28"/>
          <w:szCs w:val="28"/>
          <w:lang w:val="ro-RO" w:eastAsia="ro-RO"/>
        </w:rPr>
        <w:t>or</w:t>
      </w:r>
      <w:r w:rsidR="00D33186" w:rsidRPr="00FF714A">
        <w:rPr>
          <w:rFonts w:eastAsia="Calibri"/>
          <w:sz w:val="28"/>
          <w:szCs w:val="28"/>
          <w:lang w:val="ro-RO" w:eastAsia="ro-RO"/>
        </w:rPr>
        <w:t xml:space="preserve"> întreprinderi </w:t>
      </w:r>
      <w:r w:rsidR="005C23C0" w:rsidRPr="00FF714A">
        <w:rPr>
          <w:rFonts w:eastAsia="Calibri"/>
          <w:sz w:val="28"/>
          <w:szCs w:val="28"/>
          <w:lang w:val="ro-RO" w:eastAsia="ro-RO"/>
        </w:rPr>
        <w:t xml:space="preserve">care dețin </w:t>
      </w:r>
      <w:r w:rsidR="00D33186" w:rsidRPr="00FF714A">
        <w:rPr>
          <w:rFonts w:eastAsia="Calibri"/>
          <w:sz w:val="28"/>
          <w:szCs w:val="28"/>
          <w:lang w:val="ro-RO" w:eastAsia="ro-RO"/>
        </w:rPr>
        <w:lastRenderedPageBreak/>
        <w:t>autoriza</w:t>
      </w:r>
      <w:r w:rsidR="005C23C0" w:rsidRPr="00FF714A">
        <w:rPr>
          <w:rFonts w:eastAsia="Calibri"/>
          <w:sz w:val="28"/>
          <w:szCs w:val="28"/>
          <w:lang w:val="ro-RO" w:eastAsia="ro-RO"/>
        </w:rPr>
        <w:t>ți</w:t>
      </w:r>
      <w:r w:rsidR="002D39C6" w:rsidRPr="00FF714A">
        <w:rPr>
          <w:rFonts w:eastAsia="Calibri"/>
          <w:sz w:val="28"/>
          <w:szCs w:val="28"/>
          <w:lang w:val="ro-RO" w:eastAsia="ro-RO"/>
        </w:rPr>
        <w:t>i</w:t>
      </w:r>
      <w:r w:rsidR="00D33186" w:rsidRPr="00FF714A">
        <w:rPr>
          <w:rFonts w:eastAsia="Calibri"/>
          <w:sz w:val="28"/>
          <w:szCs w:val="28"/>
          <w:lang w:val="ro-RO" w:eastAsia="ro-RO"/>
        </w:rPr>
        <w:t xml:space="preserve">, 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prin intermediul </w:t>
      </w:r>
      <w:r w:rsidR="000E1107" w:rsidRPr="00FF714A">
        <w:rPr>
          <w:rFonts w:eastAsia="Calibri"/>
          <w:sz w:val="28"/>
          <w:szCs w:val="28"/>
          <w:lang w:val="ro-RO" w:eastAsia="ru-RU"/>
        </w:rPr>
        <w:t xml:space="preserve">sistemului </w:t>
      </w:r>
      <w:r w:rsidR="0048730A" w:rsidRPr="00FF714A">
        <w:rPr>
          <w:rFonts w:eastAsia="Calibri"/>
          <w:sz w:val="28"/>
          <w:szCs w:val="28"/>
          <w:lang w:val="ro-RO" w:eastAsia="ru-RU"/>
        </w:rPr>
        <w:t xml:space="preserve">informațional </w:t>
      </w:r>
      <w:r w:rsidR="000E1107" w:rsidRPr="00FF714A">
        <w:rPr>
          <w:rFonts w:eastAsia="Calibri"/>
          <w:sz w:val="28"/>
          <w:szCs w:val="28"/>
          <w:lang w:val="ro-RO" w:eastAsia="ru-RU"/>
        </w:rPr>
        <w:t>respectiv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, fie </w:t>
      </w:r>
      <w:r w:rsidR="005C23C0" w:rsidRPr="00FF714A">
        <w:rPr>
          <w:rFonts w:eastAsia="Calibri"/>
          <w:sz w:val="28"/>
          <w:szCs w:val="28"/>
          <w:lang w:val="ro-RO" w:eastAsia="ru-RU"/>
        </w:rPr>
        <w:t>întreg contingentul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, fie o parte din acesta. </w:t>
      </w:r>
      <w:r w:rsidR="00611CA2" w:rsidRPr="00FF714A">
        <w:rPr>
          <w:rFonts w:eastAsia="Calibri"/>
          <w:sz w:val="28"/>
          <w:szCs w:val="28"/>
          <w:lang w:val="ro-RO" w:eastAsia="ru-RU"/>
        </w:rPr>
        <w:t xml:space="preserve">În cazul oricărui 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transfer de contingent </w:t>
      </w:r>
      <w:r w:rsidR="001553C1" w:rsidRPr="00FF714A">
        <w:rPr>
          <w:rFonts w:eastAsia="Calibri"/>
          <w:sz w:val="28"/>
          <w:szCs w:val="28"/>
          <w:lang w:val="ro-RO" w:eastAsia="ru-RU"/>
        </w:rPr>
        <w:t>alocat</w:t>
      </w:r>
      <w:r w:rsidR="00611CA2" w:rsidRPr="00FF714A">
        <w:rPr>
          <w:rFonts w:eastAsia="Calibri"/>
          <w:sz w:val="28"/>
          <w:szCs w:val="28"/>
          <w:lang w:val="ro-RO" w:eastAsia="ru-RU"/>
        </w:rPr>
        <w:t xml:space="preserve"> </w:t>
      </w:r>
      <w:r w:rsidR="00D33186" w:rsidRPr="00FF714A">
        <w:rPr>
          <w:rFonts w:eastAsia="Calibri"/>
          <w:sz w:val="28"/>
          <w:szCs w:val="28"/>
          <w:lang w:val="ro-RO" w:eastAsia="ru-RU"/>
        </w:rPr>
        <w:t xml:space="preserve">se notifică </w:t>
      </w:r>
      <w:r w:rsidR="0022300F" w:rsidRPr="00FF714A">
        <w:rPr>
          <w:rFonts w:eastAsia="Calibri"/>
          <w:sz w:val="28"/>
          <w:szCs w:val="28"/>
          <w:lang w:val="ro-RO" w:eastAsia="ru-RU"/>
        </w:rPr>
        <w:t xml:space="preserve">prealabil </w:t>
      </w:r>
      <w:r w:rsidR="00D52FA7" w:rsidRPr="00FF714A">
        <w:rPr>
          <w:rFonts w:eastAsia="Calibri"/>
          <w:sz w:val="28"/>
          <w:szCs w:val="28"/>
          <w:lang w:val="ro-RO" w:eastAsia="ru-RU"/>
        </w:rPr>
        <w:t>autoritatea emitentă</w:t>
      </w:r>
      <w:r w:rsidR="00D33186" w:rsidRPr="00FF714A">
        <w:rPr>
          <w:rFonts w:eastAsia="Calibri"/>
          <w:sz w:val="28"/>
          <w:szCs w:val="28"/>
          <w:lang w:val="ro-RO" w:eastAsia="ru-RU"/>
        </w:rPr>
        <w:t>.</w:t>
      </w:r>
      <w:r w:rsidR="00D33186" w:rsidRPr="00FF714A">
        <w:rPr>
          <w:sz w:val="28"/>
          <w:szCs w:val="28"/>
          <w:lang w:val="ro-RO" w:eastAsia="ro-RO"/>
        </w:rPr>
        <w:t>”</w:t>
      </w:r>
    </w:p>
    <w:p w14:paraId="39467C81" w14:textId="77777777" w:rsidR="00492782" w:rsidRPr="0057774E" w:rsidRDefault="00492782" w:rsidP="008B6AFA">
      <w:pPr>
        <w:shd w:val="clear" w:color="auto" w:fill="FFFFFF"/>
        <w:tabs>
          <w:tab w:val="left" w:pos="1134"/>
        </w:tabs>
        <w:rPr>
          <w:sz w:val="28"/>
          <w:szCs w:val="28"/>
          <w:lang w:val="ro-RO" w:eastAsia="ro-RO"/>
        </w:rPr>
      </w:pPr>
    </w:p>
    <w:p w14:paraId="0237F9AA" w14:textId="1F492695" w:rsidR="00D33186" w:rsidRPr="0057774E" w:rsidRDefault="00D33186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contextualSpacing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 xml:space="preserve">Denumirea </w:t>
      </w:r>
      <w:r w:rsidR="00321F15">
        <w:rPr>
          <w:sz w:val="28"/>
          <w:szCs w:val="28"/>
          <w:lang w:val="ro-RO" w:eastAsia="ro-RO"/>
        </w:rPr>
        <w:t>capitolului</w:t>
      </w:r>
      <w:r w:rsidRPr="0057774E">
        <w:rPr>
          <w:sz w:val="28"/>
          <w:szCs w:val="28"/>
          <w:lang w:val="ro-RO" w:eastAsia="ro-RO"/>
        </w:rPr>
        <w:t xml:space="preserve"> V va avea următorul cuprins: </w:t>
      </w:r>
    </w:p>
    <w:p w14:paraId="3FC9DD02" w14:textId="77777777" w:rsidR="00492782" w:rsidRPr="0057774E" w:rsidRDefault="00492782" w:rsidP="008B6AFA">
      <w:pPr>
        <w:widowControl w:val="0"/>
        <w:numPr>
          <w:ilvl w:val="255"/>
          <w:numId w:val="0"/>
        </w:numPr>
        <w:tabs>
          <w:tab w:val="left" w:pos="1134"/>
        </w:tabs>
        <w:contextualSpacing/>
        <w:jc w:val="center"/>
        <w:rPr>
          <w:sz w:val="28"/>
          <w:szCs w:val="28"/>
          <w:lang w:val="ro-RO" w:eastAsia="ro-RO"/>
        </w:rPr>
      </w:pPr>
    </w:p>
    <w:p w14:paraId="0EB6CD8A" w14:textId="77777777" w:rsidR="001E086C" w:rsidRDefault="0046759C" w:rsidP="007B66B6">
      <w:pPr>
        <w:widowControl w:val="0"/>
        <w:numPr>
          <w:ilvl w:val="255"/>
          <w:numId w:val="0"/>
        </w:numPr>
        <w:tabs>
          <w:tab w:val="left" w:pos="1134"/>
        </w:tabs>
        <w:ind w:firstLine="709"/>
        <w:contextualSpacing/>
        <w:jc w:val="center"/>
        <w:rPr>
          <w:b/>
          <w:bCs/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„</w:t>
      </w:r>
      <w:r w:rsidR="00D33186" w:rsidRPr="0057774E">
        <w:rPr>
          <w:b/>
          <w:bCs/>
          <w:sz w:val="28"/>
          <w:szCs w:val="28"/>
          <w:lang w:val="ro-RO" w:eastAsia="ro-RO"/>
        </w:rPr>
        <w:t xml:space="preserve">V. </w:t>
      </w:r>
      <w:r w:rsidR="001E086C" w:rsidRPr="0057774E">
        <w:rPr>
          <w:b/>
          <w:bCs/>
          <w:sz w:val="28"/>
          <w:szCs w:val="28"/>
          <w:lang w:val="ro-RO" w:eastAsia="ro-RO"/>
        </w:rPr>
        <w:t xml:space="preserve">OBLIGAȚIILE ÎNTREPRINDERILOR CARE IMPORTĂ, EXPORTĂ, COMERCIALIZEAZĂ ȘI UTILIZEAZĂ SUBSTANȚE </w:t>
      </w:r>
    </w:p>
    <w:p w14:paraId="38718E74" w14:textId="6D346941" w:rsidR="00D33186" w:rsidRPr="0057774E" w:rsidRDefault="001E086C" w:rsidP="007B66B6">
      <w:pPr>
        <w:widowControl w:val="0"/>
        <w:numPr>
          <w:ilvl w:val="255"/>
          <w:numId w:val="0"/>
        </w:numPr>
        <w:tabs>
          <w:tab w:val="left" w:pos="1134"/>
        </w:tabs>
        <w:ind w:firstLine="709"/>
        <w:contextualSpacing/>
        <w:jc w:val="center"/>
        <w:rPr>
          <w:sz w:val="28"/>
          <w:szCs w:val="28"/>
          <w:lang w:val="ro-RO" w:eastAsia="ro-RO"/>
        </w:rPr>
      </w:pPr>
      <w:r w:rsidRPr="0057774E">
        <w:rPr>
          <w:b/>
          <w:bCs/>
          <w:sz w:val="28"/>
          <w:szCs w:val="28"/>
          <w:lang w:val="ro-RO" w:eastAsia="ro-RO"/>
        </w:rPr>
        <w:t>CARE DISTRUG STRATUL DE OZON</w:t>
      </w:r>
      <w:r w:rsidRPr="0057774E">
        <w:rPr>
          <w:sz w:val="28"/>
          <w:szCs w:val="28"/>
          <w:lang w:val="ro-RO" w:eastAsia="ro-RO"/>
        </w:rPr>
        <w:t>”.</w:t>
      </w:r>
    </w:p>
    <w:p w14:paraId="7CC2EFC0" w14:textId="77777777" w:rsidR="00492782" w:rsidRPr="0057774E" w:rsidRDefault="00492782" w:rsidP="008B6AFA">
      <w:pPr>
        <w:widowControl w:val="0"/>
        <w:numPr>
          <w:ilvl w:val="255"/>
          <w:numId w:val="0"/>
        </w:numPr>
        <w:tabs>
          <w:tab w:val="left" w:pos="1134"/>
        </w:tabs>
        <w:contextualSpacing/>
        <w:jc w:val="center"/>
        <w:rPr>
          <w:sz w:val="28"/>
          <w:szCs w:val="28"/>
          <w:lang w:val="ro-RO" w:eastAsia="ro-RO"/>
        </w:rPr>
      </w:pPr>
    </w:p>
    <w:p w14:paraId="09FA1DDB" w14:textId="458C6878" w:rsidR="00D33186" w:rsidRPr="0057774E" w:rsidRDefault="005E6662" w:rsidP="00925D9B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contextualSpacing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P</w:t>
      </w:r>
      <w:r w:rsidR="00D33186" w:rsidRPr="0057774E">
        <w:rPr>
          <w:sz w:val="28"/>
          <w:szCs w:val="28"/>
          <w:lang w:val="ro-RO" w:eastAsia="ro-RO"/>
        </w:rPr>
        <w:t>unctul 15</w:t>
      </w:r>
      <w:r w:rsidRPr="0057774E">
        <w:rPr>
          <w:sz w:val="28"/>
          <w:szCs w:val="28"/>
          <w:lang w:val="ro-RO" w:eastAsia="ro-RO"/>
        </w:rPr>
        <w:t xml:space="preserve"> va avea următorul cuprins</w:t>
      </w:r>
      <w:r w:rsidR="00D33186" w:rsidRPr="0057774E">
        <w:rPr>
          <w:sz w:val="28"/>
          <w:szCs w:val="28"/>
          <w:lang w:val="ro-RO" w:eastAsia="ro-RO"/>
        </w:rPr>
        <w:t>:</w:t>
      </w:r>
    </w:p>
    <w:p w14:paraId="5D8A6580" w14:textId="77777777" w:rsidR="00D33186" w:rsidRPr="0057774E" w:rsidRDefault="00D33186" w:rsidP="008B6AFA">
      <w:pPr>
        <w:tabs>
          <w:tab w:val="left" w:pos="1134"/>
        </w:tabs>
        <w:contextualSpacing/>
        <w:rPr>
          <w:sz w:val="28"/>
          <w:szCs w:val="28"/>
          <w:lang w:val="ro-RO" w:eastAsia="zh-CN"/>
        </w:rPr>
      </w:pPr>
    </w:p>
    <w:p w14:paraId="34935BAA" w14:textId="1CAE5EE6" w:rsidR="00D941C7" w:rsidRPr="0057774E" w:rsidRDefault="00D941C7" w:rsidP="00DA24C5">
      <w:pPr>
        <w:tabs>
          <w:tab w:val="left" w:pos="1134"/>
        </w:tabs>
        <w:contextualSpacing/>
        <w:rPr>
          <w:sz w:val="28"/>
          <w:szCs w:val="28"/>
          <w:lang w:val="ro-RO" w:eastAsia="zh-CN"/>
        </w:rPr>
      </w:pPr>
      <w:r w:rsidRPr="0057774E">
        <w:rPr>
          <w:sz w:val="28"/>
          <w:szCs w:val="28"/>
          <w:lang w:val="ro-RO" w:eastAsia="zh-CN"/>
        </w:rPr>
        <w:t>„</w:t>
      </w:r>
      <w:r w:rsidRPr="005F49C4">
        <w:rPr>
          <w:b/>
          <w:bCs/>
          <w:sz w:val="28"/>
          <w:szCs w:val="28"/>
          <w:lang w:val="ro-RO" w:eastAsia="zh-CN"/>
        </w:rPr>
        <w:t>15.</w:t>
      </w:r>
      <w:r w:rsidRPr="0057774E">
        <w:rPr>
          <w:sz w:val="28"/>
          <w:szCs w:val="28"/>
          <w:lang w:val="ro-RO" w:eastAsia="zh-CN"/>
        </w:rPr>
        <w:t xml:space="preserve"> Importatorii </w:t>
      </w:r>
      <w:r w:rsidR="00E05EFE" w:rsidRPr="0057774E">
        <w:rPr>
          <w:sz w:val="28"/>
          <w:szCs w:val="28"/>
          <w:lang w:val="ro-RO" w:eastAsia="zh-CN"/>
        </w:rPr>
        <w:t>și</w:t>
      </w:r>
      <w:r w:rsidRPr="0057774E">
        <w:rPr>
          <w:sz w:val="28"/>
          <w:szCs w:val="28"/>
          <w:lang w:val="ro-RO" w:eastAsia="zh-CN"/>
        </w:rPr>
        <w:t xml:space="preserve"> exportatorii </w:t>
      </w:r>
      <w:r w:rsidR="00EE317F">
        <w:rPr>
          <w:sz w:val="28"/>
          <w:szCs w:val="28"/>
          <w:lang w:val="ro-RO" w:eastAsia="zh-CN"/>
        </w:rPr>
        <w:t xml:space="preserve">de </w:t>
      </w:r>
      <w:r w:rsidRPr="0057774E">
        <w:rPr>
          <w:sz w:val="28"/>
          <w:szCs w:val="28"/>
          <w:lang w:val="ro-RO" w:eastAsia="zh-CN"/>
        </w:rPr>
        <w:t xml:space="preserve">substanțe chimice prevăzute în </w:t>
      </w:r>
      <w:r w:rsidRPr="005F49C4">
        <w:rPr>
          <w:sz w:val="28"/>
          <w:szCs w:val="28"/>
          <w:lang w:val="ro-RO" w:eastAsia="zh-CN"/>
        </w:rPr>
        <w:t xml:space="preserve">anexa </w:t>
      </w:r>
      <w:r w:rsidR="00C27639" w:rsidRPr="005F49C4">
        <w:rPr>
          <w:sz w:val="28"/>
          <w:szCs w:val="28"/>
          <w:lang w:val="ro-RO" w:eastAsia="zh-CN"/>
        </w:rPr>
        <w:t>C grupa I</w:t>
      </w:r>
      <w:r w:rsidR="00C27639" w:rsidRPr="0057774E">
        <w:rPr>
          <w:sz w:val="28"/>
          <w:szCs w:val="28"/>
          <w:lang w:val="ro-RO" w:eastAsia="zh-CN"/>
        </w:rPr>
        <w:t xml:space="preserve"> sunt</w:t>
      </w:r>
      <w:r w:rsidRPr="0057774E">
        <w:rPr>
          <w:sz w:val="28"/>
          <w:szCs w:val="28"/>
          <w:lang w:val="ro-RO" w:eastAsia="zh-CN"/>
        </w:rPr>
        <w:t xml:space="preserve"> </w:t>
      </w:r>
      <w:r w:rsidR="00C27639" w:rsidRPr="0057774E">
        <w:rPr>
          <w:sz w:val="28"/>
          <w:szCs w:val="28"/>
          <w:lang w:val="ro-RO" w:eastAsia="zh-CN"/>
        </w:rPr>
        <w:t>obligați</w:t>
      </w:r>
      <w:r w:rsidRPr="0057774E">
        <w:rPr>
          <w:sz w:val="28"/>
          <w:szCs w:val="28"/>
          <w:lang w:val="ro-RO" w:eastAsia="zh-CN"/>
        </w:rPr>
        <w:t xml:space="preserve"> să aplice </w:t>
      </w:r>
      <w:r w:rsidR="00E05EFE" w:rsidRPr="0057774E">
        <w:rPr>
          <w:sz w:val="28"/>
          <w:szCs w:val="28"/>
          <w:lang w:val="ro-RO" w:eastAsia="zh-CN"/>
        </w:rPr>
        <w:t>într-un</w:t>
      </w:r>
      <w:r w:rsidRPr="0057774E">
        <w:rPr>
          <w:sz w:val="28"/>
          <w:szCs w:val="28"/>
          <w:lang w:val="ro-RO" w:eastAsia="zh-CN"/>
        </w:rPr>
        <w:t xml:space="preserve"> loc vizibil, pe containere</w:t>
      </w:r>
      <w:r w:rsidR="00E05EFE" w:rsidRPr="0057774E">
        <w:rPr>
          <w:sz w:val="28"/>
          <w:szCs w:val="28"/>
          <w:lang w:val="ro-RO" w:eastAsia="zh-CN"/>
        </w:rPr>
        <w:t>le</w:t>
      </w:r>
      <w:r w:rsidRPr="0057774E">
        <w:rPr>
          <w:sz w:val="28"/>
          <w:szCs w:val="28"/>
          <w:lang w:val="ro-RO" w:eastAsia="zh-CN"/>
        </w:rPr>
        <w:t xml:space="preserve"> în care acestea sunt stocate sau transportate, etichete din material rezistent, </w:t>
      </w:r>
      <w:r w:rsidR="00C27639" w:rsidRPr="0057774E">
        <w:rPr>
          <w:sz w:val="28"/>
          <w:szCs w:val="28"/>
          <w:lang w:val="ro-RO" w:eastAsia="zh-CN"/>
        </w:rPr>
        <w:t>având</w:t>
      </w:r>
      <w:r w:rsidRPr="0057774E">
        <w:rPr>
          <w:sz w:val="28"/>
          <w:szCs w:val="28"/>
          <w:lang w:val="ro-RO" w:eastAsia="zh-CN"/>
        </w:rPr>
        <w:t xml:space="preserve"> </w:t>
      </w:r>
      <w:r w:rsidR="00C27639" w:rsidRPr="0057774E">
        <w:rPr>
          <w:sz w:val="28"/>
          <w:szCs w:val="28"/>
          <w:lang w:val="ro-RO" w:eastAsia="zh-CN"/>
        </w:rPr>
        <w:t>inscripția „Conține</w:t>
      </w:r>
      <w:r w:rsidRPr="0057774E">
        <w:rPr>
          <w:sz w:val="28"/>
          <w:szCs w:val="28"/>
          <w:lang w:val="ro-RO" w:eastAsia="zh-CN"/>
        </w:rPr>
        <w:t xml:space="preserve"> </w:t>
      </w:r>
      <w:r w:rsidR="00C27639" w:rsidRPr="0057774E">
        <w:rPr>
          <w:sz w:val="28"/>
          <w:szCs w:val="28"/>
          <w:lang w:val="ro-RO" w:eastAsia="zh-CN"/>
        </w:rPr>
        <w:t>substanțe</w:t>
      </w:r>
      <w:r w:rsidRPr="0057774E">
        <w:rPr>
          <w:sz w:val="28"/>
          <w:szCs w:val="28"/>
          <w:lang w:val="ro-RO" w:eastAsia="zh-CN"/>
        </w:rPr>
        <w:t xml:space="preserve"> care distrug stratul de ozon”</w:t>
      </w:r>
      <w:r w:rsidR="00C27639" w:rsidRPr="0057774E">
        <w:rPr>
          <w:sz w:val="28"/>
          <w:szCs w:val="28"/>
          <w:lang w:val="ro-RO" w:eastAsia="zh-CN"/>
        </w:rPr>
        <w:t>.</w:t>
      </w:r>
      <w:r w:rsidR="002C51B0" w:rsidRPr="0057774E">
        <w:rPr>
          <w:sz w:val="28"/>
          <w:szCs w:val="28"/>
          <w:lang w:val="ro-RO" w:eastAsia="zh-CN"/>
        </w:rPr>
        <w:t>”</w:t>
      </w:r>
    </w:p>
    <w:p w14:paraId="03ACE906" w14:textId="77777777" w:rsidR="00D941C7" w:rsidRPr="0057774E" w:rsidRDefault="00D941C7" w:rsidP="008B6AFA">
      <w:pPr>
        <w:tabs>
          <w:tab w:val="left" w:pos="1134"/>
        </w:tabs>
        <w:contextualSpacing/>
        <w:rPr>
          <w:sz w:val="28"/>
          <w:szCs w:val="28"/>
          <w:lang w:val="ro-RO" w:eastAsia="ro-RO"/>
        </w:rPr>
      </w:pPr>
    </w:p>
    <w:p w14:paraId="2164BD9D" w14:textId="604A3E33" w:rsidR="00D33186" w:rsidRPr="0057774E" w:rsidRDefault="00D33186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contextualSpacing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La punctul 16</w:t>
      </w:r>
      <w:r w:rsidR="000D5C1A" w:rsidRPr="0057774E">
        <w:rPr>
          <w:sz w:val="28"/>
          <w:szCs w:val="28"/>
          <w:lang w:val="ro-RO" w:eastAsia="ro-RO"/>
        </w:rPr>
        <w:t>,</w:t>
      </w:r>
      <w:r w:rsidRPr="0057774E">
        <w:rPr>
          <w:sz w:val="28"/>
          <w:szCs w:val="28"/>
          <w:lang w:val="ro-RO" w:eastAsia="ro-RO"/>
        </w:rPr>
        <w:t xml:space="preserve"> cuvântul </w:t>
      </w:r>
      <w:r w:rsidR="000D5C1A" w:rsidRPr="0057774E">
        <w:rPr>
          <w:sz w:val="28"/>
          <w:szCs w:val="28"/>
          <w:lang w:val="ro-RO" w:eastAsia="ro-RO"/>
        </w:rPr>
        <w:t>„</w:t>
      </w:r>
      <w:r w:rsidRPr="0057774E">
        <w:rPr>
          <w:sz w:val="28"/>
          <w:szCs w:val="28"/>
          <w:lang w:val="ro-RO" w:eastAsia="ro-RO"/>
        </w:rPr>
        <w:t xml:space="preserve">Producătorii” se substituie cu cuvântul </w:t>
      </w:r>
      <w:r w:rsidR="000D5C1A" w:rsidRPr="0057774E">
        <w:rPr>
          <w:sz w:val="28"/>
          <w:szCs w:val="28"/>
          <w:lang w:val="ro-RO" w:eastAsia="ro-RO"/>
        </w:rPr>
        <w:t>„</w:t>
      </w:r>
      <w:r w:rsidRPr="0057774E">
        <w:rPr>
          <w:sz w:val="28"/>
          <w:szCs w:val="28"/>
          <w:lang w:val="ro-RO" w:eastAsia="ro-RO"/>
        </w:rPr>
        <w:t>Utilizatorii”</w:t>
      </w:r>
      <w:r w:rsidR="001F347E" w:rsidRPr="0057774E">
        <w:rPr>
          <w:sz w:val="28"/>
          <w:szCs w:val="28"/>
          <w:lang w:val="ro-RO" w:eastAsia="ro-RO"/>
        </w:rPr>
        <w:t>.</w:t>
      </w:r>
    </w:p>
    <w:p w14:paraId="23B50AA6" w14:textId="77777777" w:rsidR="001F347E" w:rsidRPr="0057774E" w:rsidRDefault="001F347E" w:rsidP="001F347E">
      <w:pPr>
        <w:widowControl w:val="0"/>
        <w:tabs>
          <w:tab w:val="left" w:pos="1134"/>
        </w:tabs>
        <w:ind w:left="709" w:firstLine="0"/>
        <w:contextualSpacing/>
        <w:rPr>
          <w:sz w:val="28"/>
          <w:szCs w:val="28"/>
          <w:lang w:val="ro-RO" w:eastAsia="ro-RO"/>
        </w:rPr>
      </w:pPr>
    </w:p>
    <w:p w14:paraId="03694F3D" w14:textId="08CA2EFB" w:rsidR="00492782" w:rsidRPr="00F35718" w:rsidRDefault="00D33186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contextualSpacing/>
        <w:rPr>
          <w:sz w:val="28"/>
          <w:szCs w:val="28"/>
          <w:lang w:val="ro-RO" w:eastAsia="ro-RO"/>
        </w:rPr>
      </w:pPr>
      <w:r w:rsidRPr="00F35718">
        <w:rPr>
          <w:sz w:val="28"/>
          <w:szCs w:val="28"/>
          <w:lang w:val="ro-RO" w:eastAsia="ro-RO"/>
        </w:rPr>
        <w:t>La punctul 17</w:t>
      </w:r>
      <w:r w:rsidR="000D5C1A" w:rsidRPr="00F35718">
        <w:rPr>
          <w:sz w:val="28"/>
          <w:szCs w:val="28"/>
          <w:lang w:val="ro-RO" w:eastAsia="ro-RO"/>
        </w:rPr>
        <w:t>,</w:t>
      </w:r>
      <w:r w:rsidRPr="00F35718">
        <w:rPr>
          <w:sz w:val="28"/>
          <w:szCs w:val="28"/>
          <w:lang w:val="ro-RO" w:eastAsia="ro-RO"/>
        </w:rPr>
        <w:t xml:space="preserve"> textul </w:t>
      </w:r>
      <w:r w:rsidR="000D5C1A" w:rsidRPr="00F35718">
        <w:rPr>
          <w:sz w:val="28"/>
          <w:szCs w:val="28"/>
          <w:lang w:val="ro-RO" w:eastAsia="ro-RO"/>
        </w:rPr>
        <w:t>„</w:t>
      </w:r>
      <w:r w:rsidRPr="00F35718">
        <w:rPr>
          <w:sz w:val="28"/>
          <w:szCs w:val="28"/>
          <w:lang w:val="ro-RO" w:eastAsia="ro-RO"/>
        </w:rPr>
        <w:t>anexa nr.</w:t>
      </w:r>
      <w:r w:rsidR="000B0B5E" w:rsidRPr="00F35718">
        <w:rPr>
          <w:sz w:val="28"/>
          <w:szCs w:val="28"/>
          <w:lang w:val="ro-RO" w:eastAsia="ro-RO"/>
        </w:rPr>
        <w:t xml:space="preserve"> </w:t>
      </w:r>
      <w:r w:rsidRPr="00F35718">
        <w:rPr>
          <w:sz w:val="28"/>
          <w:szCs w:val="28"/>
          <w:lang w:val="ro-RO" w:eastAsia="ro-RO"/>
        </w:rPr>
        <w:t>1 la prezentul regulament</w:t>
      </w:r>
      <w:r w:rsidR="00180BDA" w:rsidRPr="00F35718">
        <w:rPr>
          <w:sz w:val="28"/>
          <w:szCs w:val="28"/>
          <w:lang w:val="ro-RO" w:eastAsia="ro-RO"/>
        </w:rPr>
        <w:t xml:space="preserve"> sunt obligați, la punerea lor în circulație pe piața internă,</w:t>
      </w:r>
      <w:r w:rsidRPr="00F35718">
        <w:rPr>
          <w:sz w:val="28"/>
          <w:szCs w:val="28"/>
          <w:lang w:val="ro-RO" w:eastAsia="ro-RO"/>
        </w:rPr>
        <w:t xml:space="preserve">” se substituie cu textul </w:t>
      </w:r>
      <w:r w:rsidR="000D5C1A" w:rsidRPr="00F35718">
        <w:rPr>
          <w:sz w:val="28"/>
          <w:szCs w:val="28"/>
          <w:lang w:val="ro-RO" w:eastAsia="ro-RO"/>
        </w:rPr>
        <w:t>„</w:t>
      </w:r>
      <w:r w:rsidRPr="00F35718">
        <w:rPr>
          <w:sz w:val="28"/>
          <w:szCs w:val="28"/>
          <w:lang w:val="ro-RO" w:eastAsia="ro-RO"/>
        </w:rPr>
        <w:t>anexa C grupa I</w:t>
      </w:r>
      <w:r w:rsidR="00180BDA" w:rsidRPr="00F35718">
        <w:rPr>
          <w:sz w:val="28"/>
          <w:szCs w:val="28"/>
          <w:lang w:val="ro-RO" w:eastAsia="ro-RO"/>
        </w:rPr>
        <w:t xml:space="preserve"> sunt obligați, la punerea acestora la dispoziție pe piața internă,</w:t>
      </w:r>
      <w:r w:rsidRPr="00F35718">
        <w:rPr>
          <w:sz w:val="28"/>
          <w:szCs w:val="28"/>
          <w:lang w:val="ro-RO" w:eastAsia="ro-RO"/>
        </w:rPr>
        <w:t>”</w:t>
      </w:r>
      <w:r w:rsidR="00492782" w:rsidRPr="00F35718">
        <w:rPr>
          <w:sz w:val="28"/>
          <w:szCs w:val="28"/>
          <w:lang w:val="ro-RO" w:eastAsia="ro-RO"/>
        </w:rPr>
        <w:t>.</w:t>
      </w:r>
    </w:p>
    <w:p w14:paraId="7355E0F3" w14:textId="3EF62153" w:rsidR="00D33186" w:rsidRPr="00F35718" w:rsidRDefault="00D33186" w:rsidP="00492782">
      <w:pPr>
        <w:widowControl w:val="0"/>
        <w:tabs>
          <w:tab w:val="left" w:pos="1134"/>
        </w:tabs>
        <w:ind w:left="709" w:firstLine="0"/>
        <w:contextualSpacing/>
        <w:rPr>
          <w:sz w:val="28"/>
          <w:szCs w:val="28"/>
          <w:lang w:val="ro-RO" w:eastAsia="ro-RO"/>
        </w:rPr>
      </w:pPr>
      <w:r w:rsidRPr="00F35718">
        <w:rPr>
          <w:sz w:val="28"/>
          <w:szCs w:val="28"/>
          <w:lang w:val="ro-RO" w:eastAsia="ro-RO"/>
        </w:rPr>
        <w:t xml:space="preserve"> </w:t>
      </w:r>
    </w:p>
    <w:p w14:paraId="625193D5" w14:textId="0D0FE286" w:rsidR="00D33186" w:rsidRPr="00F35718" w:rsidRDefault="00D33186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contextualSpacing/>
        <w:rPr>
          <w:sz w:val="28"/>
          <w:szCs w:val="28"/>
          <w:lang w:val="ro-RO" w:eastAsia="ro-RO"/>
        </w:rPr>
      </w:pPr>
      <w:r w:rsidRPr="00F35718">
        <w:rPr>
          <w:sz w:val="28"/>
          <w:szCs w:val="28"/>
          <w:lang w:val="ro-RO" w:eastAsia="ro-RO"/>
        </w:rPr>
        <w:t>Punct</w:t>
      </w:r>
      <w:r w:rsidR="00C476AD">
        <w:rPr>
          <w:sz w:val="28"/>
          <w:szCs w:val="28"/>
          <w:lang w:val="ro-RO" w:eastAsia="ro-RO"/>
        </w:rPr>
        <w:t xml:space="preserve">ele </w:t>
      </w:r>
      <w:r w:rsidRPr="00F35718">
        <w:rPr>
          <w:sz w:val="28"/>
          <w:szCs w:val="28"/>
          <w:lang w:val="ro-RO" w:eastAsia="ro-RO"/>
        </w:rPr>
        <w:t>22</w:t>
      </w:r>
      <w:r w:rsidRPr="00F35718">
        <w:rPr>
          <w:rFonts w:eastAsia="Calibri"/>
          <w:sz w:val="28"/>
          <w:szCs w:val="28"/>
          <w:lang w:val="ro-RO" w:eastAsia="ro-RO"/>
        </w:rPr>
        <w:t xml:space="preserve"> </w:t>
      </w:r>
      <w:r w:rsidR="00C476AD">
        <w:rPr>
          <w:rFonts w:eastAsia="Calibri"/>
          <w:sz w:val="28"/>
          <w:szCs w:val="28"/>
          <w:lang w:val="ro-RO" w:eastAsia="ro-RO"/>
        </w:rPr>
        <w:t xml:space="preserve">și 23 </w:t>
      </w:r>
      <w:r w:rsidRPr="00F35718">
        <w:rPr>
          <w:rFonts w:eastAsia="Calibri"/>
          <w:sz w:val="28"/>
          <w:szCs w:val="28"/>
          <w:lang w:val="ro-RO" w:eastAsia="ro-RO"/>
        </w:rPr>
        <w:t>v</w:t>
      </w:r>
      <w:r w:rsidR="00C476AD">
        <w:rPr>
          <w:rFonts w:eastAsia="Calibri"/>
          <w:sz w:val="28"/>
          <w:szCs w:val="28"/>
          <w:lang w:val="ro-RO" w:eastAsia="ro-RO"/>
        </w:rPr>
        <w:t xml:space="preserve">or </w:t>
      </w:r>
      <w:r w:rsidRPr="00F35718">
        <w:rPr>
          <w:rFonts w:eastAsia="Calibri"/>
          <w:sz w:val="28"/>
          <w:szCs w:val="28"/>
          <w:lang w:val="ro-RO" w:eastAsia="ro-RO"/>
        </w:rPr>
        <w:t>avea următorul cuprins</w:t>
      </w:r>
      <w:r w:rsidRPr="00F35718">
        <w:rPr>
          <w:sz w:val="28"/>
          <w:szCs w:val="28"/>
          <w:lang w:val="ro-RO" w:eastAsia="ro-RO"/>
        </w:rPr>
        <w:t>:</w:t>
      </w:r>
    </w:p>
    <w:p w14:paraId="0CAA5048" w14:textId="77777777" w:rsidR="00492782" w:rsidRPr="0057774E" w:rsidRDefault="00492782" w:rsidP="008B6AFA">
      <w:pPr>
        <w:widowControl w:val="0"/>
        <w:tabs>
          <w:tab w:val="left" w:pos="1134"/>
        </w:tabs>
        <w:rPr>
          <w:sz w:val="28"/>
          <w:szCs w:val="28"/>
          <w:lang w:val="ro-RO" w:eastAsia="zh-CN"/>
        </w:rPr>
      </w:pPr>
      <w:bookmarkStart w:id="11" w:name="_Hlk138045128"/>
    </w:p>
    <w:p w14:paraId="6EA13415" w14:textId="77A4D22A" w:rsidR="00D33186" w:rsidRPr="0057774E" w:rsidRDefault="000D5C1A" w:rsidP="00925D9B">
      <w:pPr>
        <w:widowControl w:val="0"/>
        <w:tabs>
          <w:tab w:val="left" w:pos="1276"/>
        </w:tabs>
        <w:rPr>
          <w:sz w:val="28"/>
          <w:szCs w:val="28"/>
          <w:lang w:val="ro-RO" w:eastAsia="zh-CN"/>
        </w:rPr>
      </w:pPr>
      <w:r w:rsidRPr="0057774E">
        <w:rPr>
          <w:sz w:val="28"/>
          <w:szCs w:val="28"/>
          <w:lang w:val="ro-RO" w:eastAsia="zh-CN"/>
        </w:rPr>
        <w:t>„</w:t>
      </w:r>
      <w:r w:rsidR="00D33186" w:rsidRPr="0057774E">
        <w:rPr>
          <w:b/>
          <w:bCs/>
          <w:sz w:val="28"/>
          <w:szCs w:val="28"/>
          <w:lang w:val="ro-RO" w:eastAsia="zh-CN"/>
        </w:rPr>
        <w:t>22.</w:t>
      </w:r>
      <w:r w:rsidR="00D33186" w:rsidRPr="0057774E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Întreprinderile </w:t>
      </w:r>
      <w:r w:rsidR="00D33186" w:rsidRPr="0057774E">
        <w:rPr>
          <w:sz w:val="28"/>
          <w:szCs w:val="28"/>
          <w:lang w:val="ro-RO" w:eastAsia="zh-CN"/>
        </w:rPr>
        <w:t>care importă, exportă, reexportă,</w:t>
      </w:r>
      <w:r w:rsidR="00F35718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sz w:val="28"/>
          <w:szCs w:val="28"/>
          <w:lang w:val="ro-RO" w:eastAsia="zh-CN"/>
        </w:rPr>
        <w:t xml:space="preserve">tranzitează sau comercializează substanțele </w:t>
      </w:r>
      <w:r w:rsidR="00780FA3" w:rsidRPr="0057774E">
        <w:rPr>
          <w:sz w:val="28"/>
          <w:szCs w:val="28"/>
          <w:lang w:val="ro-RO" w:eastAsia="zh-CN"/>
        </w:rPr>
        <w:t xml:space="preserve">specificate </w:t>
      </w:r>
      <w:r w:rsidR="00D33186" w:rsidRPr="0057774E">
        <w:rPr>
          <w:sz w:val="28"/>
          <w:szCs w:val="28"/>
          <w:lang w:val="ro-RO" w:eastAsia="zh-CN"/>
        </w:rPr>
        <w:t>în anexa nr. 1, care aplică și/sau exploatează echipamente</w:t>
      </w:r>
      <w:r w:rsidR="00780FA3" w:rsidRPr="0057774E">
        <w:rPr>
          <w:sz w:val="28"/>
          <w:szCs w:val="28"/>
          <w:lang w:val="ro-RO" w:eastAsia="zh-CN"/>
        </w:rPr>
        <w:t>, instalații sau sisteme</w:t>
      </w:r>
      <w:r w:rsidR="00D33186" w:rsidRPr="0057774E">
        <w:rPr>
          <w:sz w:val="28"/>
          <w:szCs w:val="28"/>
          <w:lang w:val="ro-RO" w:eastAsia="zh-CN"/>
        </w:rPr>
        <w:t xml:space="preserve"> ce conțin mai mult de 3 kg de astfel de substanțe prezintă </w:t>
      </w:r>
      <w:r w:rsidR="00780FA3" w:rsidRPr="0057774E">
        <w:rPr>
          <w:sz w:val="28"/>
          <w:szCs w:val="28"/>
          <w:lang w:val="ro-RO" w:eastAsia="zh-CN"/>
        </w:rPr>
        <w:t xml:space="preserve">autorității emitente </w:t>
      </w:r>
      <w:r w:rsidR="00D33186" w:rsidRPr="0057774E">
        <w:rPr>
          <w:sz w:val="28"/>
          <w:szCs w:val="28"/>
          <w:lang w:val="ro-RO" w:eastAsia="zh-CN"/>
        </w:rPr>
        <w:t xml:space="preserve">anual, până la </w:t>
      </w:r>
      <w:r w:rsidR="00957B52" w:rsidRPr="0057774E">
        <w:rPr>
          <w:sz w:val="28"/>
          <w:szCs w:val="28"/>
          <w:lang w:val="ro-RO" w:eastAsia="zh-CN"/>
        </w:rPr>
        <w:t xml:space="preserve">data de </w:t>
      </w:r>
      <w:r w:rsidR="00D33186" w:rsidRPr="0057774E">
        <w:rPr>
          <w:sz w:val="28"/>
          <w:szCs w:val="28"/>
          <w:lang w:val="ro-RO" w:eastAsia="zh-CN"/>
        </w:rPr>
        <w:t xml:space="preserve">15 februarie, </w:t>
      </w:r>
      <w:r w:rsidR="00780FA3" w:rsidRPr="0057774E">
        <w:rPr>
          <w:sz w:val="28"/>
          <w:szCs w:val="28"/>
          <w:lang w:val="ro-RO" w:eastAsia="zh-CN"/>
        </w:rPr>
        <w:t xml:space="preserve">un </w:t>
      </w:r>
      <w:r w:rsidR="00D33186" w:rsidRPr="0057774E">
        <w:rPr>
          <w:sz w:val="28"/>
          <w:szCs w:val="28"/>
          <w:lang w:val="ro-RO" w:eastAsia="zh-CN"/>
        </w:rPr>
        <w:t>raport pentru anul calendaristic precedent, întocmit conform anexelor nr. 3, 4 și 5</w:t>
      </w:r>
      <w:bookmarkEnd w:id="11"/>
      <w:r w:rsidR="00D33186" w:rsidRPr="0057774E">
        <w:rPr>
          <w:sz w:val="28"/>
          <w:szCs w:val="28"/>
          <w:lang w:val="ro-RO" w:eastAsia="zh-CN"/>
        </w:rPr>
        <w:t xml:space="preserve">. </w:t>
      </w:r>
    </w:p>
    <w:p w14:paraId="1E5E5B3E" w14:textId="4CBC8771" w:rsidR="00492782" w:rsidRPr="00C476AD" w:rsidRDefault="00492782" w:rsidP="00C476AD">
      <w:pPr>
        <w:widowControl w:val="0"/>
        <w:tabs>
          <w:tab w:val="left" w:pos="1134"/>
        </w:tabs>
        <w:ind w:firstLine="0"/>
        <w:rPr>
          <w:sz w:val="28"/>
          <w:szCs w:val="28"/>
          <w:lang w:val="ro-RO" w:eastAsia="ro-RO"/>
        </w:rPr>
      </w:pPr>
    </w:p>
    <w:p w14:paraId="56569DDB" w14:textId="6FF4374E" w:rsidR="00D33186" w:rsidRPr="0057774E" w:rsidRDefault="00D33186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C476AD">
        <w:rPr>
          <w:b/>
          <w:bCs/>
          <w:sz w:val="28"/>
          <w:szCs w:val="28"/>
          <w:lang w:val="ro-RO" w:eastAsia="zh-CN"/>
        </w:rPr>
        <w:t>23.</w:t>
      </w:r>
      <w:r w:rsidRPr="00F35718">
        <w:rPr>
          <w:sz w:val="28"/>
          <w:szCs w:val="28"/>
          <w:lang w:val="ro-RO" w:eastAsia="zh-CN"/>
        </w:rPr>
        <w:t xml:space="preserve"> </w:t>
      </w:r>
      <w:r w:rsidRPr="00F35718">
        <w:rPr>
          <w:rFonts w:eastAsia="Calibri"/>
          <w:sz w:val="28"/>
          <w:szCs w:val="28"/>
          <w:lang w:val="ro-RO" w:eastAsia="zh-CN"/>
        </w:rPr>
        <w:t xml:space="preserve">Întreprinderile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zh-CN"/>
        </w:rPr>
        <w:t xml:space="preserve">sunt înregistrate în </w:t>
      </w:r>
      <w:r w:rsidRPr="00F35718">
        <w:rPr>
          <w:rFonts w:eastAsia="Calibri"/>
          <w:sz w:val="28"/>
          <w:szCs w:val="28"/>
          <w:lang w:val="ro-RO" w:eastAsia="ro-RO"/>
        </w:rPr>
        <w:t xml:space="preserve">Sistemul informațional automatizat „Registrul produselor chimice plasate pe piața Republicii Moldova” </w:t>
      </w:r>
      <w:r w:rsidRPr="00F35718">
        <w:rPr>
          <w:sz w:val="28"/>
          <w:szCs w:val="28"/>
          <w:lang w:val="ro-RO" w:eastAsia="zh-CN"/>
        </w:rPr>
        <w:t xml:space="preserve">și </w:t>
      </w:r>
      <w:r w:rsidR="00957B52" w:rsidRPr="00F35718">
        <w:rPr>
          <w:sz w:val="28"/>
          <w:szCs w:val="28"/>
          <w:lang w:val="ro-RO" w:eastAsia="zh-CN"/>
        </w:rPr>
        <w:t xml:space="preserve">trebuie să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țin</w:t>
      </w:r>
      <w:r w:rsidR="00957B5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ă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un registru privind</w:t>
      </w:r>
      <w:r w:rsidR="00C86884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importul, exportul, </w:t>
      </w:r>
      <w:r w:rsidR="00957B5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punerea la dispoziție pe piață,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comercializarea sau utilizarea</w:t>
      </w:r>
      <w:r w:rsidR="00F35718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de substanțe </w:t>
      </w:r>
      <w:r w:rsidR="00957B5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specificate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în anexa nr.</w:t>
      </w:r>
      <w:r w:rsidR="00216BB1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1 și anexa nr.</w:t>
      </w:r>
      <w:r w:rsidR="00216BB1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6, de echipamente și produse indicate în anexa nr.</w:t>
      </w:r>
      <w:r w:rsidR="00216BB1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2. Registrul </w:t>
      </w:r>
      <w:r w:rsidR="00957B5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respectiv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se păstrează </w:t>
      </w:r>
      <w:r w:rsidR="00004647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cel puțin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471500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5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ani. Rapoartele elaborate </w:t>
      </w:r>
      <w:r w:rsidR="00957B5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anual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în baza datelor din registru</w:t>
      </w:r>
      <w:r w:rsidR="00957B5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l în cauză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957B5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și conform anexelor nr. 3 și nr. 4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se prezintă </w:t>
      </w:r>
      <w:r w:rsidR="00D52FA7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autorității emitente</w:t>
      </w:r>
      <w:r w:rsidR="00957B5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până la </w:t>
      </w:r>
      <w:r w:rsidR="00216BB1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data de </w:t>
      </w:r>
      <w:r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15 februarie a anului curent, pentru anul calendaristic precedent</w:t>
      </w:r>
      <w:r w:rsidR="007F3AE2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.”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</w:p>
    <w:p w14:paraId="3FDDE711" w14:textId="77777777" w:rsidR="00492782" w:rsidRPr="0057774E" w:rsidRDefault="00492782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2058D1B2" w14:textId="05A9BCAE" w:rsidR="00D33186" w:rsidRPr="0057774E" w:rsidRDefault="00216BB1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 xml:space="preserve"> Regulamentul s</w:t>
      </w:r>
      <w:r w:rsidR="00D33186" w:rsidRPr="0057774E">
        <w:rPr>
          <w:rFonts w:eastAsia="Calibri"/>
          <w:sz w:val="28"/>
          <w:szCs w:val="28"/>
          <w:lang w:val="ro-RO" w:eastAsia="ro-RO"/>
        </w:rPr>
        <w:t>e completează cu punctele 23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o-RO"/>
        </w:rPr>
        <w:t>1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 și 23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o-RO"/>
        </w:rPr>
        <w:t>2</w:t>
      </w:r>
      <w:r w:rsidR="00D33186" w:rsidRPr="0057774E">
        <w:rPr>
          <w:rFonts w:eastAsia="Calibri"/>
          <w:sz w:val="28"/>
          <w:szCs w:val="28"/>
          <w:lang w:val="ro-RO" w:eastAsia="ro-RO"/>
        </w:rPr>
        <w:t xml:space="preserve"> cu următorul cuprins:</w:t>
      </w:r>
    </w:p>
    <w:p w14:paraId="0CB99F2B" w14:textId="77777777" w:rsidR="00492782" w:rsidRPr="0057774E" w:rsidRDefault="00492782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0A714D85" w14:textId="42655294" w:rsidR="00D33186" w:rsidRPr="0057774E" w:rsidRDefault="0027534C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rFonts w:eastAsia="Calibri"/>
          <w:sz w:val="28"/>
          <w:szCs w:val="28"/>
          <w:lang w:val="ro-RO" w:eastAsia="ro-RO"/>
        </w:rPr>
        <w:t>„</w:t>
      </w:r>
      <w:r w:rsidR="00D33186" w:rsidRPr="0057774E">
        <w:rPr>
          <w:b/>
          <w:bCs/>
          <w:sz w:val="28"/>
          <w:szCs w:val="28"/>
          <w:lang w:val="ro-RO" w:eastAsia="zh-CN"/>
        </w:rPr>
        <w:t>23</w:t>
      </w:r>
      <w:r w:rsidR="00D33186" w:rsidRPr="0057774E">
        <w:rPr>
          <w:b/>
          <w:bCs/>
          <w:sz w:val="28"/>
          <w:szCs w:val="28"/>
          <w:vertAlign w:val="superscript"/>
          <w:lang w:val="ro-RO" w:eastAsia="zh-CN"/>
        </w:rPr>
        <w:t>1</w:t>
      </w:r>
      <w:r w:rsidR="00D33186" w:rsidRPr="0057774E">
        <w:rPr>
          <w:rFonts w:eastAsia="Calibri"/>
          <w:b/>
          <w:bCs/>
          <w:sz w:val="28"/>
          <w:szCs w:val="28"/>
          <w:lang w:val="ro-RO" w:eastAsia="ru-RU"/>
        </w:rPr>
        <w:t>.</w:t>
      </w:r>
      <w:r w:rsidR="00D33186" w:rsidRPr="0057774E">
        <w:rPr>
          <w:rFonts w:eastAsia="Calibri"/>
          <w:sz w:val="28"/>
          <w:szCs w:val="28"/>
          <w:vertAlign w:val="superscript"/>
          <w:lang w:val="ro-RO" w:eastAsia="ru-RU"/>
        </w:rPr>
        <w:t xml:space="preserve">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Întreprinderile </w:t>
      </w:r>
      <w:r w:rsidR="00D33186" w:rsidRPr="0057774E">
        <w:rPr>
          <w:sz w:val="28"/>
          <w:szCs w:val="28"/>
          <w:lang w:val="ro-RO" w:eastAsia="zh-CN"/>
        </w:rPr>
        <w:t>înscriu în registru</w:t>
      </w:r>
      <w:r w:rsidR="00957B52" w:rsidRPr="0057774E">
        <w:rPr>
          <w:sz w:val="28"/>
          <w:szCs w:val="28"/>
          <w:lang w:val="ro-RO" w:eastAsia="zh-CN"/>
        </w:rPr>
        <w:t>l indicat la pct. 23</w:t>
      </w:r>
      <w:r w:rsidR="00D33186" w:rsidRPr="0057774E">
        <w:rPr>
          <w:sz w:val="28"/>
          <w:szCs w:val="28"/>
          <w:lang w:val="ro-RO" w:eastAsia="zh-CN"/>
        </w:rPr>
        <w:t xml:space="preserve"> </w:t>
      </w:r>
      <w:r w:rsidR="00C9039A" w:rsidRPr="0057774E">
        <w:rPr>
          <w:sz w:val="28"/>
          <w:szCs w:val="28"/>
          <w:lang w:val="ro-RO" w:eastAsia="zh-CN"/>
        </w:rPr>
        <w:t xml:space="preserve">datele privind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cantitățile și tipurile de substanțe reglementate adăugate și cantitățile </w:t>
      </w:r>
      <w:r w:rsidR="00C9039A" w:rsidRPr="0057774E">
        <w:rPr>
          <w:rFonts w:eastAsia="Calibri"/>
          <w:sz w:val="28"/>
          <w:szCs w:val="28"/>
          <w:lang w:val="ro-RO" w:eastAsia="ru-RU"/>
        </w:rPr>
        <w:t xml:space="preserve">și tipurile de substanțe reglementate </w:t>
      </w:r>
      <w:r w:rsidR="00D33186" w:rsidRPr="0057774E">
        <w:rPr>
          <w:rFonts w:eastAsia="Calibri"/>
          <w:sz w:val="28"/>
          <w:szCs w:val="28"/>
          <w:lang w:val="ro-RO" w:eastAsia="ru-RU"/>
        </w:rPr>
        <w:t>recuperate în timpul proceselor de întreținere, alimentare și eliminare a echipamentelor</w:t>
      </w:r>
      <w:r w:rsidR="00957B52" w:rsidRPr="0057774E">
        <w:rPr>
          <w:rFonts w:eastAsia="Calibri"/>
          <w:sz w:val="28"/>
          <w:szCs w:val="28"/>
          <w:lang w:val="ro-RO" w:eastAsia="ru-RU"/>
        </w:rPr>
        <w:t>, instalațiilor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 și sistemelor</w:t>
      </w:r>
      <w:r w:rsidR="006A55DB" w:rsidRPr="0057774E">
        <w:rPr>
          <w:rFonts w:eastAsia="Calibri"/>
          <w:sz w:val="28"/>
          <w:szCs w:val="28"/>
          <w:lang w:val="ro-RO" w:eastAsia="ru-RU"/>
        </w:rPr>
        <w:t xml:space="preserve"> corespunzătoare</w:t>
      </w:r>
      <w:r w:rsidR="004E2DB1" w:rsidRPr="0057774E">
        <w:rPr>
          <w:rFonts w:eastAsia="Calibri"/>
          <w:sz w:val="28"/>
          <w:szCs w:val="28"/>
          <w:lang w:val="ro-RO" w:eastAsia="ru-RU"/>
        </w:rPr>
        <w:t>.</w:t>
      </w:r>
    </w:p>
    <w:p w14:paraId="731C67CF" w14:textId="77777777" w:rsidR="00492782" w:rsidRPr="0057774E" w:rsidRDefault="00492782" w:rsidP="008B6AFA">
      <w:pPr>
        <w:widowControl w:val="0"/>
        <w:tabs>
          <w:tab w:val="left" w:pos="1134"/>
        </w:tabs>
        <w:rPr>
          <w:b/>
          <w:bCs/>
          <w:sz w:val="28"/>
          <w:szCs w:val="28"/>
          <w:lang w:val="ro-RO" w:eastAsia="zh-CN"/>
        </w:rPr>
      </w:pPr>
    </w:p>
    <w:p w14:paraId="17F9C398" w14:textId="1B0F46E3" w:rsidR="00D33186" w:rsidRPr="0057774E" w:rsidRDefault="00D33186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57774E">
        <w:rPr>
          <w:b/>
          <w:bCs/>
          <w:sz w:val="28"/>
          <w:szCs w:val="28"/>
          <w:lang w:val="ro-RO" w:eastAsia="zh-CN"/>
        </w:rPr>
        <w:t>23</w:t>
      </w:r>
      <w:r w:rsidRPr="0057774E">
        <w:rPr>
          <w:b/>
          <w:bCs/>
          <w:sz w:val="28"/>
          <w:szCs w:val="28"/>
          <w:vertAlign w:val="superscript"/>
          <w:lang w:val="ro-RO" w:eastAsia="zh-CN"/>
        </w:rPr>
        <w:t>2</w:t>
      </w:r>
      <w:r w:rsidRPr="0057774E">
        <w:rPr>
          <w:b/>
          <w:bCs/>
          <w:sz w:val="28"/>
          <w:szCs w:val="28"/>
          <w:lang w:val="ro-RO" w:eastAsia="zh-CN"/>
        </w:rPr>
        <w:t>.</w:t>
      </w:r>
      <w:r w:rsidRPr="0057774E">
        <w:rPr>
          <w:sz w:val="28"/>
          <w:szCs w:val="28"/>
          <w:lang w:val="ro-RO" w:eastAsia="zh-CN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 xml:space="preserve">Întreprinderile păstrează </w:t>
      </w:r>
      <w:r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cel puțin 5 ani </w:t>
      </w:r>
      <w:r w:rsidRPr="0057774E">
        <w:rPr>
          <w:rFonts w:eastAsia="Calibri"/>
          <w:sz w:val="28"/>
          <w:szCs w:val="28"/>
          <w:lang w:val="ro-RO" w:eastAsia="ru-RU"/>
        </w:rPr>
        <w:t>alt</w:t>
      </w:r>
      <w:r w:rsidR="00530359" w:rsidRPr="0057774E">
        <w:rPr>
          <w:rFonts w:eastAsia="Calibri"/>
          <w:sz w:val="28"/>
          <w:szCs w:val="28"/>
          <w:lang w:val="ro-RO" w:eastAsia="ru-RU"/>
        </w:rPr>
        <w:t>e</w:t>
      </w:r>
      <w:r w:rsidRPr="0057774E">
        <w:rPr>
          <w:rFonts w:eastAsia="Calibri"/>
          <w:sz w:val="28"/>
          <w:szCs w:val="28"/>
          <w:lang w:val="ro-RO" w:eastAsia="ru-RU"/>
        </w:rPr>
        <w:t xml:space="preserve"> informații pertinente privind operațiunile efectuate, cantitățile </w:t>
      </w:r>
      <w:r w:rsidR="00DD233E" w:rsidRPr="0057774E">
        <w:rPr>
          <w:rFonts w:eastAsia="Calibri"/>
          <w:sz w:val="28"/>
          <w:szCs w:val="28"/>
          <w:lang w:val="ro-RO" w:eastAsia="ru-RU"/>
        </w:rPr>
        <w:t>de substan</w:t>
      </w:r>
      <w:r w:rsidR="00DD233E" w:rsidRPr="00F35718">
        <w:rPr>
          <w:rFonts w:eastAsia="Calibri"/>
          <w:sz w:val="28"/>
          <w:szCs w:val="28"/>
          <w:lang w:val="ro-RO" w:eastAsia="ru-RU"/>
        </w:rPr>
        <w:t>țe</w:t>
      </w:r>
      <w:r w:rsidR="00DD233E" w:rsidRPr="0057774E">
        <w:rPr>
          <w:rFonts w:eastAsia="Calibri"/>
          <w:sz w:val="28"/>
          <w:szCs w:val="28"/>
          <w:lang w:val="ro-RO" w:eastAsia="ru-RU"/>
        </w:rPr>
        <w:t xml:space="preserve"> </w:t>
      </w:r>
      <w:r w:rsidRPr="0057774E">
        <w:rPr>
          <w:rFonts w:eastAsia="Calibri"/>
          <w:sz w:val="28"/>
          <w:szCs w:val="28"/>
          <w:lang w:val="ro-RO" w:eastAsia="ru-RU"/>
        </w:rPr>
        <w:t>aflate în stoc și achiziționate de la alte întreprinderi, inclusiv datel</w:t>
      </w:r>
      <w:r w:rsidR="000F1C7E">
        <w:rPr>
          <w:rFonts w:eastAsia="Calibri"/>
          <w:sz w:val="28"/>
          <w:szCs w:val="28"/>
          <w:lang w:val="ro-RO" w:eastAsia="ru-RU"/>
        </w:rPr>
        <w:t xml:space="preserve">e </w:t>
      </w:r>
      <w:r w:rsidRPr="0057774E">
        <w:rPr>
          <w:rFonts w:eastAsia="Calibri"/>
          <w:sz w:val="28"/>
          <w:szCs w:val="28"/>
          <w:lang w:val="ro-RO" w:eastAsia="ru-RU"/>
        </w:rPr>
        <w:t xml:space="preserve">de identificare a </w:t>
      </w:r>
      <w:r w:rsidR="00471500" w:rsidRPr="0057774E">
        <w:rPr>
          <w:rFonts w:eastAsia="Calibri"/>
          <w:sz w:val="28"/>
          <w:szCs w:val="28"/>
          <w:lang w:val="ro-RO" w:eastAsia="ru-RU"/>
        </w:rPr>
        <w:t xml:space="preserve">întreprinderii </w:t>
      </w:r>
      <w:r w:rsidRPr="0057774E">
        <w:rPr>
          <w:rFonts w:eastAsia="Calibri"/>
          <w:sz w:val="28"/>
          <w:szCs w:val="28"/>
          <w:lang w:val="ro-RO" w:eastAsia="ru-RU"/>
        </w:rPr>
        <w:t xml:space="preserve">sau a </w:t>
      </w:r>
      <w:r w:rsidR="002A442C" w:rsidRPr="0057774E">
        <w:rPr>
          <w:rFonts w:eastAsia="Calibri"/>
          <w:sz w:val="28"/>
          <w:szCs w:val="28"/>
          <w:lang w:val="ro-RO" w:eastAsia="ru-RU"/>
        </w:rPr>
        <w:t xml:space="preserve">specialistului </w:t>
      </w:r>
      <w:r w:rsidRPr="0057774E">
        <w:rPr>
          <w:rFonts w:eastAsia="Calibri"/>
          <w:sz w:val="28"/>
          <w:szCs w:val="28"/>
          <w:lang w:val="ro-RO" w:eastAsia="ru-RU"/>
        </w:rPr>
        <w:t>care a efectuat operațiunile de întreținere</w:t>
      </w:r>
      <w:r w:rsidR="00471500" w:rsidRPr="0057774E">
        <w:rPr>
          <w:rFonts w:eastAsia="Calibri"/>
          <w:sz w:val="28"/>
          <w:szCs w:val="28"/>
          <w:lang w:val="ro-RO" w:eastAsia="ru-RU"/>
        </w:rPr>
        <w:t>,</w:t>
      </w:r>
      <w:r w:rsidRPr="0057774E">
        <w:rPr>
          <w:rFonts w:eastAsia="Calibri"/>
          <w:sz w:val="28"/>
          <w:szCs w:val="28"/>
          <w:lang w:val="ro-RO" w:eastAsia="ru-RU"/>
        </w:rPr>
        <w:t xml:space="preserve"> alimentare</w:t>
      </w:r>
      <w:r w:rsidR="00471500" w:rsidRPr="0057774E">
        <w:rPr>
          <w:rFonts w:eastAsia="Calibri"/>
          <w:sz w:val="28"/>
          <w:szCs w:val="28"/>
          <w:lang w:val="ro-RO" w:eastAsia="ru-RU"/>
        </w:rPr>
        <w:t xml:space="preserve"> sau eliminare</w:t>
      </w:r>
      <w:r w:rsidRPr="0057774E">
        <w:rPr>
          <w:rFonts w:eastAsia="Calibri"/>
          <w:sz w:val="28"/>
          <w:szCs w:val="28"/>
          <w:lang w:val="ro-RO" w:eastAsia="ru-RU"/>
        </w:rPr>
        <w:t>, precum și datel</w:t>
      </w:r>
      <w:r w:rsidR="000F1C7E">
        <w:rPr>
          <w:rFonts w:eastAsia="Calibri"/>
          <w:sz w:val="28"/>
          <w:szCs w:val="28"/>
          <w:lang w:val="ro-RO" w:eastAsia="ru-RU"/>
        </w:rPr>
        <w:t>e</w:t>
      </w:r>
      <w:r w:rsidRPr="0057774E">
        <w:rPr>
          <w:rFonts w:eastAsia="Calibri"/>
          <w:sz w:val="28"/>
          <w:szCs w:val="28"/>
          <w:lang w:val="ro-RO" w:eastAsia="ru-RU"/>
        </w:rPr>
        <w:t xml:space="preserve"> și rezultatel</w:t>
      </w:r>
      <w:r w:rsidR="000F1C7E">
        <w:rPr>
          <w:rFonts w:eastAsia="Calibri"/>
          <w:sz w:val="28"/>
          <w:szCs w:val="28"/>
          <w:lang w:val="ro-RO" w:eastAsia="ru-RU"/>
        </w:rPr>
        <w:t xml:space="preserve">e </w:t>
      </w:r>
      <w:r w:rsidRPr="0057774E">
        <w:rPr>
          <w:rFonts w:eastAsia="Calibri"/>
          <w:sz w:val="28"/>
          <w:szCs w:val="28"/>
          <w:lang w:val="ro-RO" w:eastAsia="ru-RU"/>
        </w:rPr>
        <w:t>privind verificările de scurgeri desfășurate.</w:t>
      </w:r>
      <w:r w:rsidRPr="0057774E">
        <w:rPr>
          <w:sz w:val="28"/>
          <w:szCs w:val="28"/>
          <w:lang w:val="ro-RO" w:eastAsia="ro-RO"/>
        </w:rPr>
        <w:t>”</w:t>
      </w:r>
    </w:p>
    <w:p w14:paraId="056D0F73" w14:textId="77777777" w:rsidR="00492782" w:rsidRPr="0057774E" w:rsidRDefault="00492782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</w:p>
    <w:p w14:paraId="7481F9EE" w14:textId="77777777" w:rsidR="00D33186" w:rsidRPr="0057774E" w:rsidRDefault="00D33186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 w:eastAsia="ro-RO"/>
        </w:rPr>
      </w:pPr>
      <w:r w:rsidRPr="0057774E">
        <w:rPr>
          <w:sz w:val="28"/>
          <w:szCs w:val="28"/>
          <w:lang w:val="ro-RO" w:eastAsia="ro-RO"/>
        </w:rPr>
        <w:t>Punctul 24 va avea următorul cuprins:</w:t>
      </w:r>
    </w:p>
    <w:p w14:paraId="5FBC56EB" w14:textId="77777777" w:rsidR="00492782" w:rsidRPr="0057774E" w:rsidRDefault="00492782" w:rsidP="008B6AFA">
      <w:pPr>
        <w:widowControl w:val="0"/>
        <w:tabs>
          <w:tab w:val="left" w:pos="1134"/>
        </w:tabs>
        <w:rPr>
          <w:sz w:val="28"/>
          <w:szCs w:val="28"/>
          <w:lang w:val="ro-RO" w:eastAsia="zh-CN"/>
        </w:rPr>
      </w:pPr>
    </w:p>
    <w:p w14:paraId="0E6222EF" w14:textId="2F4F04B2" w:rsidR="004B5D35" w:rsidRDefault="0027534C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shd w:val="clear" w:color="auto" w:fill="FFFFFF"/>
          <w:lang w:val="ro-RO" w:eastAsia="ro-RO"/>
        </w:rPr>
      </w:pPr>
      <w:r w:rsidRPr="0057774E">
        <w:rPr>
          <w:sz w:val="28"/>
          <w:szCs w:val="28"/>
          <w:lang w:val="ro-RO" w:eastAsia="zh-CN"/>
        </w:rPr>
        <w:t>„</w:t>
      </w:r>
      <w:r w:rsidR="00D33186" w:rsidRPr="0057774E">
        <w:rPr>
          <w:b/>
          <w:bCs/>
          <w:sz w:val="28"/>
          <w:szCs w:val="28"/>
          <w:lang w:val="ro-RO" w:eastAsia="zh-CN"/>
        </w:rPr>
        <w:t>24.</w:t>
      </w:r>
      <w:r w:rsidR="00D33186" w:rsidRPr="0057774E">
        <w:rPr>
          <w:sz w:val="28"/>
          <w:szCs w:val="28"/>
          <w:lang w:val="ro-RO" w:eastAsia="zh-CN"/>
        </w:rPr>
        <w:t xml:space="preserve">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Personalul tehnic de specialitate ține un registru în care se înscriu </w:t>
      </w:r>
      <w:r w:rsidR="00471500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datele privind </w:t>
      </w:r>
      <w:r w:rsidR="002A442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cantitățile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de substanțe </w:t>
      </w:r>
      <w:r w:rsidR="002A442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utilizate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(pure, recuperate și reciclate) prevăzute în anexa nr.</w:t>
      </w:r>
      <w:r w:rsidR="00216BB1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 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1, precum și </w:t>
      </w:r>
      <w:r w:rsidR="00D33186" w:rsidRPr="0057774E">
        <w:rPr>
          <w:rFonts w:eastAsia="Calibri"/>
          <w:sz w:val="28"/>
          <w:szCs w:val="28"/>
          <w:lang w:val="ro-RO" w:eastAsia="ru-RU"/>
        </w:rPr>
        <w:t xml:space="preserve">datele verificărilor privind </w:t>
      </w:r>
      <w:r w:rsidR="00D33186" w:rsidRPr="00F35718">
        <w:rPr>
          <w:rFonts w:eastAsia="Calibri"/>
          <w:sz w:val="28"/>
          <w:szCs w:val="28"/>
          <w:lang w:val="ro-RO" w:eastAsia="ru-RU"/>
        </w:rPr>
        <w:t>detectarea scurgerilor accidentale și remedierea acestora</w:t>
      </w:r>
      <w:r w:rsidR="00D33186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. Registrul </w:t>
      </w:r>
      <w:r w:rsidR="002A442C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în cauză</w:t>
      </w:r>
      <w:r w:rsidR="00216BB1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D33186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se păstrează</w:t>
      </w:r>
      <w:r w:rsidR="00DE15E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2A442C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cel puțin 5 </w:t>
      </w:r>
      <w:r w:rsidR="00D33186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ani.</w:t>
      </w:r>
      <w:r w:rsidR="007470A3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Î</w:t>
      </w:r>
      <w:r w:rsidR="00360143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n baza d</w:t>
      </w:r>
      <w:r w:rsidR="00D33186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atel</w:t>
      </w:r>
      <w:r w:rsidR="00360143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or</w:t>
      </w:r>
      <w:r w:rsidR="00D33186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din registru</w:t>
      </w:r>
      <w:r w:rsidR="002A442C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l respectiv</w:t>
      </w:r>
      <w:r w:rsidR="00360143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,</w:t>
      </w:r>
      <w:r w:rsidR="00D33186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A34B15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întreprinderile </w:t>
      </w:r>
      <w:r w:rsidR="00D33186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prezintă </w:t>
      </w:r>
      <w:r w:rsidR="00D52FA7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autorității emitente</w:t>
      </w:r>
      <w:r w:rsidR="00D33186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2A442C" w:rsidRPr="00F35718">
        <w:rPr>
          <w:rFonts w:eastAsia="Calibri"/>
          <w:sz w:val="28"/>
          <w:szCs w:val="28"/>
          <w:shd w:val="clear" w:color="auto" w:fill="FFFFFF"/>
          <w:lang w:val="ro-RO" w:eastAsia="ro-RO"/>
        </w:rPr>
        <w:t>anual</w:t>
      </w:r>
      <w:r w:rsidR="002A442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,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până la </w:t>
      </w:r>
      <w:r w:rsidR="002A442C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data de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15 februarie, </w:t>
      </w:r>
      <w:r w:rsidR="00360143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un raport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pentru anul calendaristic precedent</w:t>
      </w:r>
      <w:r w:rsidR="00360143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, întocmit conform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anex</w:t>
      </w:r>
      <w:r w:rsidR="00360143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ei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nr.</w:t>
      </w:r>
      <w:r w:rsidR="00216BB1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D33186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5</w:t>
      </w:r>
      <w:r w:rsidR="00360143" w:rsidRPr="0057774E">
        <w:rPr>
          <w:rFonts w:eastAsia="Calibri"/>
          <w:sz w:val="28"/>
          <w:szCs w:val="28"/>
          <w:shd w:val="clear" w:color="auto" w:fill="FFFFFF"/>
          <w:lang w:val="ro-RO" w:eastAsia="ro-RO"/>
        </w:rPr>
        <w:t>.”</w:t>
      </w:r>
    </w:p>
    <w:p w14:paraId="4D310A6B" w14:textId="77777777" w:rsidR="00F35718" w:rsidRPr="00163B84" w:rsidRDefault="00F35718" w:rsidP="008B6AFA">
      <w:pPr>
        <w:widowControl w:val="0"/>
        <w:tabs>
          <w:tab w:val="left" w:pos="1134"/>
        </w:tabs>
        <w:rPr>
          <w:rFonts w:eastAsia="Calibri"/>
          <w:sz w:val="16"/>
          <w:szCs w:val="16"/>
          <w:shd w:val="clear" w:color="auto" w:fill="FFFFFF"/>
          <w:lang w:val="ro-RO" w:eastAsia="ro-RO"/>
        </w:rPr>
      </w:pPr>
    </w:p>
    <w:p w14:paraId="795ADDD8" w14:textId="63D358E8" w:rsidR="00D33186" w:rsidRPr="007B0784" w:rsidRDefault="004B5D35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 w:eastAsia="ro-RO"/>
        </w:rPr>
      </w:pPr>
      <w:r w:rsidRPr="007B0784">
        <w:rPr>
          <w:rFonts w:eastAsia="Calibri"/>
          <w:sz w:val="28"/>
          <w:szCs w:val="28"/>
          <w:lang w:val="ro-RO" w:eastAsia="ro-RO"/>
        </w:rPr>
        <w:t>Regulamentul s</w:t>
      </w:r>
      <w:r w:rsidR="00D33186" w:rsidRPr="007B0784">
        <w:rPr>
          <w:rFonts w:eastAsia="Calibri"/>
          <w:sz w:val="28"/>
          <w:szCs w:val="28"/>
          <w:lang w:val="ro-RO" w:eastAsia="ro-RO"/>
        </w:rPr>
        <w:t>e completează cu punctul 24</w:t>
      </w:r>
      <w:r w:rsidR="00D33186" w:rsidRPr="007B0784">
        <w:rPr>
          <w:rFonts w:eastAsia="Calibri"/>
          <w:sz w:val="28"/>
          <w:szCs w:val="28"/>
          <w:vertAlign w:val="superscript"/>
          <w:lang w:val="ro-RO" w:eastAsia="ro-RO"/>
        </w:rPr>
        <w:t>1</w:t>
      </w:r>
      <w:r w:rsidR="00D33186" w:rsidRPr="007B0784">
        <w:rPr>
          <w:rFonts w:eastAsia="Calibri"/>
          <w:sz w:val="28"/>
          <w:szCs w:val="28"/>
          <w:lang w:val="ro-RO" w:eastAsia="ro-RO"/>
        </w:rPr>
        <w:t xml:space="preserve"> cu următorul cuprins:</w:t>
      </w:r>
    </w:p>
    <w:p w14:paraId="619E5033" w14:textId="77777777" w:rsidR="00492782" w:rsidRPr="007B0784" w:rsidRDefault="00492782" w:rsidP="008B6AFA">
      <w:pPr>
        <w:widowControl w:val="0"/>
        <w:tabs>
          <w:tab w:val="left" w:pos="1134"/>
        </w:tabs>
        <w:rPr>
          <w:rFonts w:eastAsia="Calibri"/>
          <w:sz w:val="28"/>
          <w:szCs w:val="28"/>
          <w:lang w:val="ro-RO" w:eastAsia="ro-RO"/>
        </w:rPr>
      </w:pPr>
    </w:p>
    <w:p w14:paraId="7361ADE8" w14:textId="4D9BAFC4" w:rsidR="00D33186" w:rsidRPr="007B0784" w:rsidRDefault="0027534C" w:rsidP="008B6AFA">
      <w:pPr>
        <w:widowControl w:val="0"/>
        <w:tabs>
          <w:tab w:val="left" w:pos="1134"/>
        </w:tabs>
        <w:rPr>
          <w:sz w:val="28"/>
          <w:szCs w:val="28"/>
          <w:lang w:val="ro-RO" w:eastAsia="ro-RO"/>
        </w:rPr>
      </w:pPr>
      <w:r w:rsidRPr="007B0784">
        <w:rPr>
          <w:rFonts w:eastAsia="Calibri"/>
          <w:sz w:val="28"/>
          <w:szCs w:val="28"/>
          <w:lang w:val="ro-RO" w:eastAsia="ro-RO"/>
        </w:rPr>
        <w:t>„</w:t>
      </w:r>
      <w:r w:rsidR="00D33186" w:rsidRPr="007B0784">
        <w:rPr>
          <w:b/>
          <w:bCs/>
          <w:sz w:val="28"/>
          <w:szCs w:val="28"/>
          <w:lang w:val="ro-RO" w:eastAsia="zh-CN"/>
        </w:rPr>
        <w:t>24</w:t>
      </w:r>
      <w:r w:rsidR="00D33186" w:rsidRPr="007B0784">
        <w:rPr>
          <w:b/>
          <w:bCs/>
          <w:sz w:val="28"/>
          <w:szCs w:val="28"/>
          <w:vertAlign w:val="superscript"/>
          <w:lang w:val="ro-RO" w:eastAsia="zh-CN"/>
        </w:rPr>
        <w:t>1</w:t>
      </w:r>
      <w:r w:rsidR="00D33186" w:rsidRPr="007B0784">
        <w:rPr>
          <w:b/>
          <w:bCs/>
          <w:sz w:val="28"/>
          <w:szCs w:val="28"/>
          <w:lang w:val="ro-RO" w:eastAsia="zh-CN"/>
        </w:rPr>
        <w:t>.</w:t>
      </w:r>
      <w:r w:rsidR="00D33186" w:rsidRPr="007B0784">
        <w:rPr>
          <w:rFonts w:eastAsia="Calibri"/>
          <w:sz w:val="28"/>
          <w:szCs w:val="28"/>
          <w:lang w:val="ro-RO" w:eastAsia="ro-RO"/>
        </w:rPr>
        <w:t xml:space="preserve"> La solicitare, </w:t>
      </w:r>
      <w:r w:rsidR="00D33186" w:rsidRPr="007B0784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registrele </w:t>
      </w:r>
      <w:r w:rsidR="00216BB1" w:rsidRPr="007B0784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indicate la pct. </w:t>
      </w:r>
      <w:r w:rsidR="00B941CF" w:rsidRPr="007B0784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23 și </w:t>
      </w:r>
      <w:r w:rsidR="00216BB1" w:rsidRPr="007B0784">
        <w:rPr>
          <w:rFonts w:eastAsia="Calibri"/>
          <w:sz w:val="28"/>
          <w:szCs w:val="28"/>
          <w:shd w:val="clear" w:color="auto" w:fill="FFFFFF"/>
          <w:lang w:val="ro-RO" w:eastAsia="ro-RO"/>
        </w:rPr>
        <w:t>24</w:t>
      </w:r>
      <w:r w:rsidR="00240DF0" w:rsidRPr="007B0784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 </w:t>
      </w:r>
      <w:r w:rsidR="00D33186" w:rsidRPr="007B0784">
        <w:rPr>
          <w:rFonts w:eastAsia="Calibri"/>
          <w:sz w:val="28"/>
          <w:szCs w:val="28"/>
          <w:shd w:val="clear" w:color="auto" w:fill="FFFFFF"/>
          <w:lang w:val="ro-RO" w:eastAsia="ro-RO"/>
        </w:rPr>
        <w:t xml:space="preserve">se pun la dispoziția </w:t>
      </w:r>
      <w:r w:rsidR="00D33186" w:rsidRPr="007B0784">
        <w:rPr>
          <w:rFonts w:eastAsia="Calibri"/>
          <w:sz w:val="28"/>
          <w:szCs w:val="28"/>
          <w:lang w:val="ro-RO" w:eastAsia="ro-RO"/>
        </w:rPr>
        <w:t xml:space="preserve">autorităților </w:t>
      </w:r>
      <w:r w:rsidR="004B5D35" w:rsidRPr="007B0784">
        <w:rPr>
          <w:rFonts w:eastAsia="Calibri"/>
          <w:sz w:val="28"/>
          <w:szCs w:val="28"/>
          <w:lang w:val="ro-RO" w:eastAsia="ro-RO"/>
        </w:rPr>
        <w:t xml:space="preserve">administrației </w:t>
      </w:r>
      <w:r w:rsidR="00D33186" w:rsidRPr="007B0784">
        <w:rPr>
          <w:rFonts w:eastAsia="Calibri"/>
          <w:sz w:val="28"/>
          <w:szCs w:val="28"/>
          <w:lang w:val="ro-RO" w:eastAsia="ro-RO"/>
        </w:rPr>
        <w:t>publice pentru protecția mediului</w:t>
      </w:r>
      <w:r w:rsidR="00D33186" w:rsidRPr="007B0784">
        <w:rPr>
          <w:rFonts w:eastAsia="Calibri"/>
          <w:sz w:val="28"/>
          <w:szCs w:val="28"/>
          <w:shd w:val="clear" w:color="auto" w:fill="FFFFFF"/>
          <w:lang w:val="ro-RO" w:eastAsia="ro-RO"/>
        </w:rPr>
        <w:t>.</w:t>
      </w:r>
      <w:r w:rsidR="00D33186" w:rsidRPr="007B0784">
        <w:rPr>
          <w:sz w:val="28"/>
          <w:szCs w:val="28"/>
          <w:lang w:val="ro-RO" w:eastAsia="ro-RO"/>
        </w:rPr>
        <w:t>”</w:t>
      </w:r>
    </w:p>
    <w:p w14:paraId="66CA8525" w14:textId="77777777" w:rsidR="00492782" w:rsidRPr="00163B84" w:rsidRDefault="00492782" w:rsidP="008B6AFA">
      <w:pPr>
        <w:widowControl w:val="0"/>
        <w:tabs>
          <w:tab w:val="left" w:pos="1134"/>
        </w:tabs>
        <w:rPr>
          <w:sz w:val="16"/>
          <w:szCs w:val="16"/>
          <w:lang w:val="ro-RO" w:eastAsia="ro-RO"/>
        </w:rPr>
      </w:pPr>
    </w:p>
    <w:p w14:paraId="7A52F538" w14:textId="0262D647" w:rsidR="00BD2BCB" w:rsidRPr="007B0784" w:rsidRDefault="00BD2BCB" w:rsidP="008B6AFA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 w:eastAsia="ro-RO"/>
        </w:rPr>
      </w:pPr>
      <w:r w:rsidRPr="007B0784">
        <w:rPr>
          <w:sz w:val="28"/>
          <w:szCs w:val="28"/>
          <w:lang w:val="ro-RO" w:eastAsia="ro-RO"/>
        </w:rPr>
        <w:t>Anexa nr.</w:t>
      </w:r>
      <w:r w:rsidR="00492782" w:rsidRPr="007B0784">
        <w:rPr>
          <w:sz w:val="28"/>
          <w:szCs w:val="28"/>
          <w:lang w:val="ro-RO" w:eastAsia="ro-RO"/>
        </w:rPr>
        <w:t xml:space="preserve"> </w:t>
      </w:r>
      <w:r w:rsidRPr="007B0784">
        <w:rPr>
          <w:sz w:val="28"/>
          <w:szCs w:val="28"/>
          <w:lang w:val="ro-RO" w:eastAsia="ro-RO"/>
        </w:rPr>
        <w:t xml:space="preserve">1 </w:t>
      </w:r>
      <w:r w:rsidRPr="007B0784">
        <w:rPr>
          <w:rFonts w:eastAsia="Calibri"/>
          <w:sz w:val="28"/>
          <w:szCs w:val="28"/>
          <w:lang w:val="ro-RO" w:eastAsia="ro-RO"/>
        </w:rPr>
        <w:t>va avea următorul cuprins:</w:t>
      </w:r>
    </w:p>
    <w:p w14:paraId="2D1225A7" w14:textId="77777777" w:rsidR="00860F9C" w:rsidRPr="00163B84" w:rsidRDefault="00860F9C" w:rsidP="008B6AFA">
      <w:pPr>
        <w:widowControl w:val="0"/>
        <w:tabs>
          <w:tab w:val="left" w:pos="1134"/>
        </w:tabs>
        <w:rPr>
          <w:sz w:val="16"/>
          <w:szCs w:val="16"/>
          <w:lang w:val="ro-RO" w:eastAsia="ro-RO"/>
        </w:rPr>
      </w:pPr>
    </w:p>
    <w:p w14:paraId="01C24B87" w14:textId="11E81FBE" w:rsidR="0027534C" w:rsidRPr="0057774E" w:rsidRDefault="00BD2BCB" w:rsidP="008B6AFA">
      <w:pPr>
        <w:shd w:val="clear" w:color="auto" w:fill="FFFFFF"/>
        <w:jc w:val="right"/>
        <w:rPr>
          <w:sz w:val="28"/>
          <w:szCs w:val="28"/>
          <w:lang w:val="ro-RO" w:eastAsia="zh-CN"/>
        </w:rPr>
      </w:pPr>
      <w:r w:rsidRPr="0057774E">
        <w:rPr>
          <w:sz w:val="28"/>
          <w:szCs w:val="28"/>
          <w:lang w:val="ro-RO" w:eastAsia="zh-CN"/>
        </w:rPr>
        <w:t>„</w:t>
      </w:r>
      <w:r w:rsidR="0027534C" w:rsidRPr="0057774E">
        <w:rPr>
          <w:sz w:val="28"/>
          <w:szCs w:val="28"/>
          <w:lang w:val="ro-RO" w:eastAsia="zh-CN"/>
        </w:rPr>
        <w:t>Anexa nr. 1</w:t>
      </w:r>
    </w:p>
    <w:p w14:paraId="57916EF7" w14:textId="77777777" w:rsidR="00564BA5" w:rsidRPr="0057774E" w:rsidRDefault="0027534C" w:rsidP="00564BA5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la Regulamentul cu privire la regimul</w:t>
      </w:r>
      <w:r w:rsidR="00564BA5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 xml:space="preserve">comercial </w:t>
      </w:r>
    </w:p>
    <w:p w14:paraId="5E995DC9" w14:textId="77777777" w:rsidR="00564BA5" w:rsidRPr="0057774E" w:rsidRDefault="0027534C" w:rsidP="00564BA5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și reglementarea utilizării</w:t>
      </w:r>
      <w:r w:rsidR="00564BA5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 xml:space="preserve">hidrocarburilor </w:t>
      </w:r>
    </w:p>
    <w:p w14:paraId="4BBE38EB" w14:textId="40EF55A2" w:rsidR="00BC04A7" w:rsidRPr="0057774E" w:rsidRDefault="0027534C" w:rsidP="00564BA5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halogenate care distrug</w:t>
      </w:r>
      <w:r w:rsidR="00564BA5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>stratul de ozon</w:t>
      </w:r>
    </w:p>
    <w:p w14:paraId="48209384" w14:textId="77777777" w:rsidR="00BC04A7" w:rsidRPr="0057774E" w:rsidRDefault="00BC04A7" w:rsidP="00865C44">
      <w:pPr>
        <w:shd w:val="clear" w:color="auto" w:fill="FFFFFF"/>
        <w:ind w:firstLine="0"/>
        <w:jc w:val="center"/>
        <w:rPr>
          <w:sz w:val="28"/>
          <w:szCs w:val="28"/>
          <w:lang w:val="ro-RO" w:eastAsia="ro-MD"/>
        </w:rPr>
      </w:pPr>
    </w:p>
    <w:p w14:paraId="01559A1A" w14:textId="2579AE4D" w:rsidR="00865C44" w:rsidRDefault="00865C44" w:rsidP="00865C44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 w:eastAsia="ro-MD"/>
        </w:rPr>
      </w:pPr>
      <w:r w:rsidRPr="00F35718">
        <w:rPr>
          <w:b/>
          <w:bCs/>
          <w:color w:val="000000"/>
          <w:sz w:val="28"/>
          <w:szCs w:val="28"/>
          <w:lang w:val="ro-RO" w:eastAsia="ro-MD"/>
        </w:rPr>
        <w:t>LISTA</w:t>
      </w:r>
    </w:p>
    <w:p w14:paraId="32AB5365" w14:textId="77777777" w:rsidR="00F35718" w:rsidRPr="00F35718" w:rsidRDefault="00F35718" w:rsidP="00865C44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 w:eastAsia="ro-MD"/>
        </w:rPr>
      </w:pPr>
    </w:p>
    <w:p w14:paraId="550C0023" w14:textId="0A5E211F" w:rsidR="00734D36" w:rsidRPr="00F35718" w:rsidRDefault="00F35718" w:rsidP="00865C44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 w:eastAsia="ro-MD"/>
        </w:rPr>
      </w:pPr>
      <w:r w:rsidRPr="00F35718">
        <w:rPr>
          <w:b/>
          <w:bCs/>
          <w:color w:val="000000"/>
          <w:sz w:val="28"/>
          <w:szCs w:val="28"/>
          <w:lang w:val="ro-RO" w:eastAsia="ro-MD"/>
        </w:rPr>
        <w:t>substanțelor</w:t>
      </w:r>
      <w:r w:rsidR="00865C44" w:rsidRPr="00F35718">
        <w:rPr>
          <w:b/>
          <w:bCs/>
          <w:color w:val="000000"/>
          <w:sz w:val="28"/>
          <w:szCs w:val="28"/>
          <w:lang w:val="ro-RO" w:eastAsia="ro-MD"/>
        </w:rPr>
        <w:t xml:space="preserve"> chimice a căror utilizare este reglementată </w:t>
      </w:r>
    </w:p>
    <w:p w14:paraId="3B8A0A41" w14:textId="57922207" w:rsidR="00734D36" w:rsidRPr="00F35718" w:rsidRDefault="00865C44" w:rsidP="00734D36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 w:eastAsia="ro-MD"/>
        </w:rPr>
      </w:pPr>
      <w:r w:rsidRPr="00F35718">
        <w:rPr>
          <w:b/>
          <w:bCs/>
          <w:color w:val="000000"/>
          <w:sz w:val="28"/>
          <w:szCs w:val="28"/>
          <w:lang w:val="ro-RO" w:eastAsia="ro-MD"/>
        </w:rPr>
        <w:t>de Protocolul de la Montreal</w:t>
      </w:r>
      <w:r w:rsidR="00734D36" w:rsidRPr="00F35718">
        <w:rPr>
          <w:b/>
          <w:bCs/>
          <w:color w:val="000000"/>
          <w:sz w:val="28"/>
          <w:szCs w:val="28"/>
          <w:lang w:val="ro-RO" w:eastAsia="ro-MD"/>
        </w:rPr>
        <w:t xml:space="preserve"> </w:t>
      </w:r>
      <w:r w:rsidR="00F35718" w:rsidRPr="00F35718">
        <w:rPr>
          <w:b/>
          <w:bCs/>
          <w:color w:val="000000"/>
          <w:sz w:val="28"/>
          <w:szCs w:val="28"/>
          <w:lang w:val="ro-RO" w:eastAsia="ro-MD"/>
        </w:rPr>
        <w:t>și</w:t>
      </w:r>
      <w:r w:rsidRPr="00F35718">
        <w:rPr>
          <w:b/>
          <w:bCs/>
          <w:color w:val="000000"/>
          <w:sz w:val="28"/>
          <w:szCs w:val="28"/>
          <w:lang w:val="ro-RO" w:eastAsia="ro-MD"/>
        </w:rPr>
        <w:t xml:space="preserve"> </w:t>
      </w:r>
      <w:r w:rsidR="00F35718" w:rsidRPr="00F35718">
        <w:rPr>
          <w:b/>
          <w:bCs/>
          <w:color w:val="000000"/>
          <w:sz w:val="28"/>
          <w:szCs w:val="28"/>
          <w:lang w:val="ro-RO" w:eastAsia="ro-MD"/>
        </w:rPr>
        <w:t>pozițiile</w:t>
      </w:r>
      <w:r w:rsidRPr="00F35718">
        <w:rPr>
          <w:b/>
          <w:bCs/>
          <w:color w:val="000000"/>
          <w:sz w:val="28"/>
          <w:szCs w:val="28"/>
          <w:lang w:val="ro-RO" w:eastAsia="ro-MD"/>
        </w:rPr>
        <w:t xml:space="preserve"> tarifare</w:t>
      </w:r>
      <w:r w:rsidR="005078D8">
        <w:rPr>
          <w:b/>
          <w:bCs/>
          <w:color w:val="000000"/>
          <w:sz w:val="28"/>
          <w:szCs w:val="28"/>
          <w:lang w:val="ro-RO" w:eastAsia="ro-MD"/>
        </w:rPr>
        <w:t xml:space="preserve"> ale acestora</w:t>
      </w:r>
    </w:p>
    <w:p w14:paraId="0B1CB802" w14:textId="5282E5F3" w:rsidR="00865C44" w:rsidRPr="00F35718" w:rsidRDefault="007A0B17" w:rsidP="00734D36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 w:eastAsia="ro-MD"/>
        </w:rPr>
      </w:pPr>
      <w:r>
        <w:rPr>
          <w:b/>
          <w:bCs/>
          <w:color w:val="000000"/>
          <w:sz w:val="28"/>
          <w:szCs w:val="28"/>
          <w:lang w:val="ro-RO" w:eastAsia="ro-MD"/>
        </w:rPr>
        <w:t>conform</w:t>
      </w:r>
      <w:r w:rsidR="00865C44" w:rsidRPr="00F35718">
        <w:rPr>
          <w:b/>
          <w:bCs/>
          <w:color w:val="000000"/>
          <w:sz w:val="28"/>
          <w:szCs w:val="28"/>
          <w:lang w:val="ro-RO" w:eastAsia="ro-MD"/>
        </w:rPr>
        <w:t xml:space="preserve"> Nomenclat</w:t>
      </w:r>
      <w:r>
        <w:rPr>
          <w:b/>
          <w:bCs/>
          <w:color w:val="000000"/>
          <w:sz w:val="28"/>
          <w:szCs w:val="28"/>
          <w:lang w:val="ro-RO" w:eastAsia="ro-MD"/>
        </w:rPr>
        <w:t xml:space="preserve">urii combinate a </w:t>
      </w:r>
      <w:r w:rsidR="00865C44" w:rsidRPr="00F35718">
        <w:rPr>
          <w:b/>
          <w:bCs/>
          <w:color w:val="000000"/>
          <w:sz w:val="28"/>
          <w:szCs w:val="28"/>
          <w:lang w:val="ro-RO" w:eastAsia="ro-MD"/>
        </w:rPr>
        <w:t>mărfurilor</w:t>
      </w:r>
    </w:p>
    <w:p w14:paraId="65B28AD2" w14:textId="77777777" w:rsidR="00865C44" w:rsidRPr="0057774E" w:rsidRDefault="00865C44" w:rsidP="008B6AFA">
      <w:pPr>
        <w:widowControl w:val="0"/>
        <w:tabs>
          <w:tab w:val="left" w:pos="1134"/>
        </w:tabs>
        <w:jc w:val="right"/>
        <w:rPr>
          <w:sz w:val="28"/>
          <w:szCs w:val="28"/>
          <w:lang w:val="ro-RO" w:eastAsia="ro-MD"/>
        </w:rPr>
      </w:pPr>
    </w:p>
    <w:tbl>
      <w:tblPr>
        <w:tblStyle w:val="GrilTabel2"/>
        <w:tblW w:w="5309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417"/>
        <w:gridCol w:w="1415"/>
        <w:gridCol w:w="2693"/>
        <w:gridCol w:w="1735"/>
        <w:gridCol w:w="30"/>
        <w:gridCol w:w="931"/>
      </w:tblGrid>
      <w:tr w:rsidR="007B66B6" w:rsidRPr="000F1C7E" w14:paraId="6BE094F9" w14:textId="77777777" w:rsidTr="000F1C7E">
        <w:trPr>
          <w:trHeight w:val="711"/>
        </w:trPr>
        <w:tc>
          <w:tcPr>
            <w:tcW w:w="358" w:type="pct"/>
            <w:vAlign w:val="center"/>
          </w:tcPr>
          <w:p w14:paraId="54E96497" w14:textId="77777777" w:rsidR="0027534C" w:rsidRPr="000F1C7E" w:rsidRDefault="0027534C" w:rsidP="008B6AFA">
            <w:pPr>
              <w:ind w:left="-1" w:firstLine="35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bookmarkStart w:id="12" w:name="_Hlk144989958"/>
            <w:r w:rsidRPr="000F1C7E">
              <w:rPr>
                <w:b/>
                <w:bCs/>
                <w:sz w:val="24"/>
                <w:szCs w:val="24"/>
                <w:lang w:val="ro-RO"/>
              </w:rPr>
              <w:t xml:space="preserve">Nr. </w:t>
            </w:r>
          </w:p>
          <w:p w14:paraId="18C4CF99" w14:textId="77777777" w:rsidR="0027534C" w:rsidRPr="000F1C7E" w:rsidRDefault="0027534C" w:rsidP="008B6AFA">
            <w:pPr>
              <w:ind w:left="-1" w:firstLine="35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F1C7E">
              <w:rPr>
                <w:b/>
                <w:bCs/>
                <w:sz w:val="24"/>
                <w:szCs w:val="24"/>
                <w:lang w:val="ro-RO"/>
              </w:rPr>
              <w:t>crt.</w:t>
            </w:r>
          </w:p>
        </w:tc>
        <w:tc>
          <w:tcPr>
            <w:tcW w:w="500" w:type="pct"/>
            <w:vAlign w:val="center"/>
          </w:tcPr>
          <w:p w14:paraId="515CD2C9" w14:textId="77777777" w:rsidR="0027534C" w:rsidRPr="000F1C7E" w:rsidRDefault="0027534C" w:rsidP="008B6AFA">
            <w:pPr>
              <w:ind w:left="-1" w:firstLine="35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F1C7E">
              <w:rPr>
                <w:b/>
                <w:bCs/>
                <w:sz w:val="24"/>
                <w:szCs w:val="24"/>
                <w:lang w:val="ro-RO"/>
              </w:rPr>
              <w:t>Anexa, grupa</w:t>
            </w:r>
          </w:p>
        </w:tc>
        <w:tc>
          <w:tcPr>
            <w:tcW w:w="714" w:type="pct"/>
            <w:vAlign w:val="center"/>
          </w:tcPr>
          <w:p w14:paraId="710F3751" w14:textId="77777777" w:rsidR="0027534C" w:rsidRPr="000F1C7E" w:rsidRDefault="0027534C" w:rsidP="008B6AFA">
            <w:pPr>
              <w:ind w:left="-1" w:firstLine="35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F1C7E">
              <w:rPr>
                <w:b/>
                <w:bCs/>
                <w:sz w:val="24"/>
                <w:szCs w:val="24"/>
                <w:lang w:val="ro-RO"/>
              </w:rPr>
              <w:t>Denumirea tehnică</w:t>
            </w:r>
          </w:p>
        </w:tc>
        <w:tc>
          <w:tcPr>
            <w:tcW w:w="713" w:type="pct"/>
            <w:vAlign w:val="center"/>
          </w:tcPr>
          <w:p w14:paraId="6FCA1782" w14:textId="77777777" w:rsidR="0027534C" w:rsidRPr="000F1C7E" w:rsidRDefault="0027534C" w:rsidP="008B6AFA">
            <w:pPr>
              <w:ind w:left="-1" w:firstLine="35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F1C7E">
              <w:rPr>
                <w:b/>
                <w:bCs/>
                <w:sz w:val="24"/>
                <w:szCs w:val="24"/>
                <w:lang w:val="ro-RO"/>
              </w:rPr>
              <w:t>Formula chimică</w:t>
            </w:r>
          </w:p>
        </w:tc>
        <w:tc>
          <w:tcPr>
            <w:tcW w:w="1357" w:type="pct"/>
            <w:vAlign w:val="center"/>
          </w:tcPr>
          <w:p w14:paraId="36F4C472" w14:textId="77777777" w:rsidR="0027534C" w:rsidRPr="000F1C7E" w:rsidRDefault="0027534C" w:rsidP="008B6AFA">
            <w:pPr>
              <w:ind w:left="-1" w:firstLine="35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F1C7E">
              <w:rPr>
                <w:b/>
                <w:bCs/>
                <w:sz w:val="24"/>
                <w:szCs w:val="24"/>
                <w:lang w:val="ro-RO"/>
              </w:rPr>
              <w:t>Denumirea chimică</w:t>
            </w:r>
          </w:p>
        </w:tc>
        <w:tc>
          <w:tcPr>
            <w:tcW w:w="874" w:type="pct"/>
            <w:tcBorders>
              <w:right w:val="single" w:sz="2" w:space="0" w:color="auto"/>
            </w:tcBorders>
            <w:vAlign w:val="center"/>
          </w:tcPr>
          <w:p w14:paraId="67212ABE" w14:textId="77777777" w:rsidR="0027534C" w:rsidRPr="000F1C7E" w:rsidRDefault="0027534C" w:rsidP="008B6AFA">
            <w:pPr>
              <w:ind w:left="-1" w:firstLine="35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F1C7E">
              <w:rPr>
                <w:b/>
                <w:bCs/>
                <w:sz w:val="24"/>
                <w:szCs w:val="24"/>
                <w:lang w:val="ro-RO"/>
              </w:rPr>
              <w:t>Poziția tarifară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  <w:vAlign w:val="center"/>
          </w:tcPr>
          <w:p w14:paraId="7E71B959" w14:textId="657131BD" w:rsidR="0027534C" w:rsidRPr="000F1C7E" w:rsidRDefault="00AA644E" w:rsidP="008B6AFA">
            <w:pPr>
              <w:ind w:left="-1" w:firstLine="35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0F1C7E">
              <w:rPr>
                <w:b/>
                <w:bCs/>
                <w:sz w:val="24"/>
                <w:szCs w:val="24"/>
                <w:lang w:val="ro-RO"/>
              </w:rPr>
              <w:t>PDO</w:t>
            </w:r>
            <w:r w:rsidR="0027534C" w:rsidRPr="00971FCB">
              <w:rPr>
                <w:sz w:val="24"/>
                <w:szCs w:val="24"/>
                <w:vertAlign w:val="superscript"/>
                <w:lang w:val="ro-RO"/>
              </w:rPr>
              <w:t>(</w:t>
            </w:r>
            <w:r w:rsidR="00971FCB" w:rsidRPr="00971FCB">
              <w:rPr>
                <w:sz w:val="24"/>
                <w:szCs w:val="24"/>
                <w:vertAlign w:val="superscript"/>
                <w:lang w:val="ro-RO"/>
              </w:rPr>
              <w:t>1</w:t>
            </w:r>
            <w:r w:rsidR="0027534C" w:rsidRPr="00971FCB">
              <w:rPr>
                <w:sz w:val="24"/>
                <w:szCs w:val="24"/>
                <w:vertAlign w:val="superscript"/>
                <w:lang w:val="ro-RO"/>
              </w:rPr>
              <w:t>)</w:t>
            </w:r>
          </w:p>
        </w:tc>
      </w:tr>
      <w:tr w:rsidR="007B66B6" w:rsidRPr="0057774E" w14:paraId="197F8510" w14:textId="77777777" w:rsidTr="000F1C7E">
        <w:tblPrEx>
          <w:jc w:val="center"/>
          <w:tblInd w:w="0" w:type="dxa"/>
        </w:tblPrEx>
        <w:trPr>
          <w:cantSplit/>
          <w:trHeight w:val="140"/>
          <w:tblHeader/>
          <w:jc w:val="center"/>
        </w:trPr>
        <w:tc>
          <w:tcPr>
            <w:tcW w:w="358" w:type="pct"/>
          </w:tcPr>
          <w:p w14:paraId="21C00839" w14:textId="77777777" w:rsidR="0027534C" w:rsidRPr="007B66B6" w:rsidRDefault="0027534C" w:rsidP="008B6AFA">
            <w:pPr>
              <w:ind w:left="29" w:hanging="29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7B66B6">
              <w:rPr>
                <w:b/>
                <w:bCs/>
                <w:i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500" w:type="pct"/>
          </w:tcPr>
          <w:p w14:paraId="5F083E9C" w14:textId="77777777" w:rsidR="0027534C" w:rsidRPr="007B66B6" w:rsidRDefault="0027534C" w:rsidP="008B6AFA">
            <w:pPr>
              <w:ind w:left="29" w:hanging="29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7B66B6">
              <w:rPr>
                <w:b/>
                <w:bCs/>
                <w:i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14" w:type="pct"/>
          </w:tcPr>
          <w:p w14:paraId="5A56C096" w14:textId="77777777" w:rsidR="0027534C" w:rsidRPr="007B66B6" w:rsidRDefault="0027534C" w:rsidP="008B6AFA">
            <w:pPr>
              <w:ind w:left="29" w:hanging="29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7B66B6">
              <w:rPr>
                <w:b/>
                <w:bCs/>
                <w:i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713" w:type="pct"/>
          </w:tcPr>
          <w:p w14:paraId="4D271322" w14:textId="77777777" w:rsidR="0027534C" w:rsidRPr="007B66B6" w:rsidRDefault="0027534C" w:rsidP="008B6AFA">
            <w:pPr>
              <w:ind w:left="29" w:hanging="29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7B66B6">
              <w:rPr>
                <w:b/>
                <w:bCs/>
                <w:i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1357" w:type="pct"/>
          </w:tcPr>
          <w:p w14:paraId="6F15D49E" w14:textId="77777777" w:rsidR="0027534C" w:rsidRPr="007B66B6" w:rsidRDefault="0027534C" w:rsidP="008B6AFA">
            <w:pPr>
              <w:ind w:left="29" w:hanging="29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7B66B6">
              <w:rPr>
                <w:b/>
                <w:bCs/>
                <w:i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338AA65D" w14:textId="77777777" w:rsidR="0027534C" w:rsidRPr="007B66B6" w:rsidRDefault="0027534C" w:rsidP="008B6AFA">
            <w:pPr>
              <w:ind w:left="29" w:hanging="29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7B66B6">
              <w:rPr>
                <w:b/>
                <w:bCs/>
                <w:i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691D0617" w14:textId="77777777" w:rsidR="0027534C" w:rsidRPr="007B66B6" w:rsidRDefault="0027534C" w:rsidP="008B6AFA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7B66B6">
              <w:rPr>
                <w:b/>
                <w:bCs/>
                <w:i/>
                <w:iCs/>
                <w:sz w:val="24"/>
                <w:szCs w:val="24"/>
                <w:lang w:val="ro-RO"/>
              </w:rPr>
              <w:t>7</w:t>
            </w:r>
          </w:p>
        </w:tc>
      </w:tr>
      <w:tr w:rsidR="00BD2BCB" w:rsidRPr="0057774E" w14:paraId="5A911BFA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5000" w:type="pct"/>
            <w:gridSpan w:val="8"/>
          </w:tcPr>
          <w:p w14:paraId="13526248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/>
                <w:sz w:val="24"/>
                <w:szCs w:val="24"/>
                <w:lang w:val="ro-RO"/>
              </w:rPr>
              <w:lastRenderedPageBreak/>
              <w:t>Clorofluorocarburi</w:t>
            </w:r>
            <w:proofErr w:type="spellEnd"/>
            <w:r w:rsidRPr="007B66B6">
              <w:rPr>
                <w:b/>
                <w:sz w:val="24"/>
                <w:szCs w:val="24"/>
                <w:lang w:val="ro-RO"/>
              </w:rPr>
              <w:t xml:space="preserve"> (CFC)</w:t>
            </w:r>
          </w:p>
        </w:tc>
      </w:tr>
      <w:tr w:rsidR="007B66B6" w:rsidRPr="0057774E" w14:paraId="29996195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0BEB2C07" w14:textId="5E4151B7" w:rsidR="0027534C" w:rsidRPr="007B66B6" w:rsidRDefault="00790B93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500" w:type="pct"/>
          </w:tcPr>
          <w:p w14:paraId="5804B2BA" w14:textId="77777777" w:rsidR="0027534C" w:rsidRPr="007B66B6" w:rsidRDefault="0027534C" w:rsidP="008B6AFA">
            <w:pPr>
              <w:tabs>
                <w:tab w:val="left" w:pos="708"/>
                <w:tab w:val="center" w:pos="4677"/>
                <w:tab w:val="right" w:pos="9355"/>
              </w:tabs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A I</w:t>
            </w:r>
          </w:p>
        </w:tc>
        <w:tc>
          <w:tcPr>
            <w:tcW w:w="714" w:type="pct"/>
          </w:tcPr>
          <w:p w14:paraId="47496D86" w14:textId="77777777" w:rsidR="0027534C" w:rsidRPr="007B66B6" w:rsidRDefault="0027534C" w:rsidP="008B6AFA">
            <w:pPr>
              <w:tabs>
                <w:tab w:val="left" w:pos="708"/>
                <w:tab w:val="center" w:pos="4677"/>
                <w:tab w:val="right" w:pos="9355"/>
              </w:tabs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CFC-11</w:t>
            </w:r>
          </w:p>
        </w:tc>
        <w:tc>
          <w:tcPr>
            <w:tcW w:w="713" w:type="pct"/>
          </w:tcPr>
          <w:p w14:paraId="66FB935B" w14:textId="77777777" w:rsidR="0027534C" w:rsidRPr="004628CD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highlight w:val="yellow"/>
                <w:lang w:val="ro-RO"/>
              </w:rPr>
            </w:pPr>
            <w:r w:rsidRPr="00E84C10">
              <w:rPr>
                <w:bCs/>
                <w:sz w:val="24"/>
                <w:szCs w:val="24"/>
                <w:lang w:val="ro-RO"/>
              </w:rPr>
              <w:t>CFCl</w:t>
            </w:r>
            <w:r w:rsidRPr="00E84C10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5C50F68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Triclorfluormetan</w:t>
            </w:r>
            <w:proofErr w:type="spellEnd"/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290F8007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2903 77 600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52AF493C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064FC7BE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C416259" w14:textId="0AE8C90D" w:rsidR="0027534C" w:rsidRPr="007B66B6" w:rsidRDefault="00790B93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500" w:type="pct"/>
          </w:tcPr>
          <w:p w14:paraId="7366ECA3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A I</w:t>
            </w:r>
          </w:p>
        </w:tc>
        <w:tc>
          <w:tcPr>
            <w:tcW w:w="714" w:type="pct"/>
          </w:tcPr>
          <w:p w14:paraId="4E91103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CFC-12</w:t>
            </w:r>
          </w:p>
        </w:tc>
        <w:tc>
          <w:tcPr>
            <w:tcW w:w="713" w:type="pct"/>
          </w:tcPr>
          <w:p w14:paraId="2E28EB13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72CEF57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Diclordifluormetan</w:t>
            </w:r>
            <w:proofErr w:type="spellEnd"/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08ACC87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2903 77 600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6792D059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704A69AD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DAE7C98" w14:textId="4E4212AF" w:rsidR="0027534C" w:rsidRPr="007B66B6" w:rsidRDefault="00790B93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500" w:type="pct"/>
          </w:tcPr>
          <w:p w14:paraId="69EEB26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A I</w:t>
            </w:r>
          </w:p>
        </w:tc>
        <w:tc>
          <w:tcPr>
            <w:tcW w:w="714" w:type="pct"/>
          </w:tcPr>
          <w:p w14:paraId="053E00F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CFC-113</w:t>
            </w:r>
          </w:p>
        </w:tc>
        <w:tc>
          <w:tcPr>
            <w:tcW w:w="713" w:type="pct"/>
          </w:tcPr>
          <w:p w14:paraId="36B6DEE4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2091934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Triclortrifluoretan</w:t>
            </w:r>
            <w:proofErr w:type="spellEnd"/>
            <w:r w:rsidRPr="007B66B6">
              <w:rPr>
                <w:kern w:val="28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0BCC5C25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2903 77 600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39F7BE40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0,8</w:t>
            </w:r>
          </w:p>
        </w:tc>
      </w:tr>
      <w:tr w:rsidR="007B66B6" w:rsidRPr="0057774E" w14:paraId="4BE0672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1C4F62D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500" w:type="pct"/>
          </w:tcPr>
          <w:p w14:paraId="2C24FE95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A I</w:t>
            </w:r>
          </w:p>
        </w:tc>
        <w:tc>
          <w:tcPr>
            <w:tcW w:w="714" w:type="pct"/>
          </w:tcPr>
          <w:p w14:paraId="224752B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CFC-114</w:t>
            </w:r>
          </w:p>
        </w:tc>
        <w:tc>
          <w:tcPr>
            <w:tcW w:w="713" w:type="pct"/>
          </w:tcPr>
          <w:p w14:paraId="253C7C30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1C750B2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Diclortetrafluoretan</w:t>
            </w:r>
            <w:proofErr w:type="spellEnd"/>
            <w:r w:rsidRPr="007B66B6">
              <w:rPr>
                <w:kern w:val="28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5139256A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2903 77 600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185D3C56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30D51037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AE196E2" w14:textId="77777777" w:rsidR="0027534C" w:rsidRPr="007B66B6" w:rsidRDefault="0027534C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500" w:type="pct"/>
          </w:tcPr>
          <w:p w14:paraId="3B664EE4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A I</w:t>
            </w:r>
          </w:p>
        </w:tc>
        <w:tc>
          <w:tcPr>
            <w:tcW w:w="714" w:type="pct"/>
          </w:tcPr>
          <w:p w14:paraId="5EED652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CFC-115</w:t>
            </w:r>
          </w:p>
        </w:tc>
        <w:tc>
          <w:tcPr>
            <w:tcW w:w="713" w:type="pct"/>
          </w:tcPr>
          <w:p w14:paraId="544E91B0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6537E4D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Clorpentafluoretan</w:t>
            </w:r>
            <w:proofErr w:type="spellEnd"/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2C52755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2903 77 600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726BE8F6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0,6</w:t>
            </w:r>
          </w:p>
        </w:tc>
      </w:tr>
      <w:tr w:rsidR="00BD2BCB" w:rsidRPr="0057774E" w14:paraId="4F9E9198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5000" w:type="pct"/>
            <w:gridSpan w:val="8"/>
          </w:tcPr>
          <w:p w14:paraId="277BB369" w14:textId="77777777" w:rsidR="0027534C" w:rsidRPr="007B66B6" w:rsidRDefault="0027534C" w:rsidP="008B6AFA">
            <w:pPr>
              <w:keepNext/>
              <w:ind w:left="29" w:hanging="29"/>
              <w:jc w:val="center"/>
              <w:outlineLvl w:val="1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/>
                <w:sz w:val="24"/>
                <w:szCs w:val="24"/>
                <w:lang w:val="ro-RO"/>
              </w:rPr>
              <w:t>Haloni</w:t>
            </w:r>
            <w:proofErr w:type="spellEnd"/>
          </w:p>
        </w:tc>
      </w:tr>
      <w:tr w:rsidR="007B66B6" w:rsidRPr="0057774E" w14:paraId="75B3ADA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114454E1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500" w:type="pct"/>
          </w:tcPr>
          <w:p w14:paraId="0578FB5B" w14:textId="77777777" w:rsidR="0027534C" w:rsidRPr="007B66B6" w:rsidRDefault="0027534C" w:rsidP="008B6AFA">
            <w:pPr>
              <w:tabs>
                <w:tab w:val="left" w:pos="708"/>
                <w:tab w:val="center" w:pos="4677"/>
                <w:tab w:val="right" w:pos="9355"/>
              </w:tabs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A II</w:t>
            </w:r>
          </w:p>
        </w:tc>
        <w:tc>
          <w:tcPr>
            <w:tcW w:w="714" w:type="pct"/>
          </w:tcPr>
          <w:p w14:paraId="0D4F8DB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Halon-1211</w:t>
            </w:r>
          </w:p>
        </w:tc>
        <w:tc>
          <w:tcPr>
            <w:tcW w:w="713" w:type="pct"/>
          </w:tcPr>
          <w:p w14:paraId="3FFBFC58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BrCl</w:t>
            </w:r>
          </w:p>
        </w:tc>
        <w:tc>
          <w:tcPr>
            <w:tcW w:w="1357" w:type="pct"/>
          </w:tcPr>
          <w:p w14:paraId="410CA086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Cs/>
                <w:sz w:val="24"/>
                <w:szCs w:val="24"/>
                <w:lang w:val="ro-RO"/>
              </w:rPr>
              <w:t>Bromclordifluormetan</w:t>
            </w:r>
            <w:proofErr w:type="spellEnd"/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1C770561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2903 76 100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1D1625C5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3,0</w:t>
            </w:r>
          </w:p>
        </w:tc>
      </w:tr>
      <w:tr w:rsidR="007B66B6" w:rsidRPr="0057774E" w14:paraId="05E993F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09193377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500" w:type="pct"/>
          </w:tcPr>
          <w:p w14:paraId="26D8096A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A II</w:t>
            </w:r>
          </w:p>
        </w:tc>
        <w:tc>
          <w:tcPr>
            <w:tcW w:w="714" w:type="pct"/>
          </w:tcPr>
          <w:p w14:paraId="48EDEF4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Halon-1301</w:t>
            </w:r>
          </w:p>
        </w:tc>
        <w:tc>
          <w:tcPr>
            <w:tcW w:w="713" w:type="pct"/>
          </w:tcPr>
          <w:p w14:paraId="6B01C42B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3DCFA11A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Cs/>
                <w:sz w:val="24"/>
                <w:szCs w:val="24"/>
                <w:lang w:val="ro-RO"/>
              </w:rPr>
              <w:t>Bromtrifluormetan</w:t>
            </w:r>
            <w:proofErr w:type="spellEnd"/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61644978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2903 76 200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5F63776E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10,0</w:t>
            </w:r>
          </w:p>
        </w:tc>
      </w:tr>
      <w:tr w:rsidR="007B66B6" w:rsidRPr="0057774E" w14:paraId="309D642C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CDD94B6" w14:textId="77777777" w:rsidR="0027534C" w:rsidRPr="007B66B6" w:rsidRDefault="0027534C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500" w:type="pct"/>
          </w:tcPr>
          <w:p w14:paraId="0B9EF63E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A II</w:t>
            </w:r>
          </w:p>
        </w:tc>
        <w:tc>
          <w:tcPr>
            <w:tcW w:w="714" w:type="pct"/>
          </w:tcPr>
          <w:p w14:paraId="6C59603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Halon-2402</w:t>
            </w:r>
          </w:p>
        </w:tc>
        <w:tc>
          <w:tcPr>
            <w:tcW w:w="713" w:type="pct"/>
          </w:tcPr>
          <w:p w14:paraId="3BCC366E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Br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2450F2E7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Cs/>
                <w:sz w:val="24"/>
                <w:szCs w:val="24"/>
                <w:lang w:val="ro-RO"/>
              </w:rPr>
              <w:t>Dibromtetrafluoretan</w:t>
            </w:r>
            <w:proofErr w:type="spellEnd"/>
            <w:r w:rsidRPr="007B66B6">
              <w:rPr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74" w:type="pct"/>
            <w:tcBorders>
              <w:right w:val="single" w:sz="2" w:space="0" w:color="auto"/>
            </w:tcBorders>
          </w:tcPr>
          <w:p w14:paraId="508352B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2903 76 900</w:t>
            </w:r>
          </w:p>
        </w:tc>
        <w:tc>
          <w:tcPr>
            <w:tcW w:w="484" w:type="pct"/>
            <w:gridSpan w:val="2"/>
            <w:tcBorders>
              <w:left w:val="single" w:sz="2" w:space="0" w:color="auto"/>
            </w:tcBorders>
          </w:tcPr>
          <w:p w14:paraId="59085B24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6,0</w:t>
            </w:r>
          </w:p>
        </w:tc>
      </w:tr>
      <w:tr w:rsidR="00BD2BCB" w:rsidRPr="00FF1470" w14:paraId="03934AC8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5000" w:type="pct"/>
            <w:gridSpan w:val="8"/>
          </w:tcPr>
          <w:p w14:paraId="06945526" w14:textId="4D3BF19D" w:rsidR="0027534C" w:rsidRPr="007B66B6" w:rsidRDefault="0027534C" w:rsidP="00492782">
            <w:pPr>
              <w:ind w:left="29" w:hanging="29"/>
              <w:jc w:val="center"/>
              <w:rPr>
                <w:b/>
                <w:sz w:val="24"/>
                <w:szCs w:val="24"/>
                <w:lang w:val="ro-RO"/>
              </w:rPr>
            </w:pPr>
            <w:r w:rsidRPr="007B66B6">
              <w:rPr>
                <w:b/>
                <w:sz w:val="24"/>
                <w:szCs w:val="24"/>
                <w:lang w:val="ro-RO"/>
              </w:rPr>
              <w:t xml:space="preserve">Alte </w:t>
            </w:r>
            <w:proofErr w:type="spellStart"/>
            <w:r w:rsidRPr="007B66B6">
              <w:rPr>
                <w:b/>
                <w:sz w:val="24"/>
                <w:szCs w:val="24"/>
                <w:lang w:val="ro-RO"/>
              </w:rPr>
              <w:t>clorofluorocarburi</w:t>
            </w:r>
            <w:proofErr w:type="spellEnd"/>
            <w:r w:rsidRPr="007B66B6">
              <w:rPr>
                <w:b/>
                <w:sz w:val="24"/>
                <w:szCs w:val="24"/>
                <w:lang w:val="ro-RO"/>
              </w:rPr>
              <w:t xml:space="preserve"> complet halogenate (CFC)</w:t>
            </w:r>
          </w:p>
        </w:tc>
      </w:tr>
      <w:tr w:rsidR="007B66B6" w:rsidRPr="0057774E" w14:paraId="4DC4939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4A88212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500" w:type="pct"/>
          </w:tcPr>
          <w:p w14:paraId="0F92B4D9" w14:textId="77777777" w:rsidR="0027534C" w:rsidRPr="007B66B6" w:rsidRDefault="0027534C" w:rsidP="008B6AFA">
            <w:pPr>
              <w:tabs>
                <w:tab w:val="left" w:pos="708"/>
                <w:tab w:val="center" w:pos="4677"/>
                <w:tab w:val="right" w:pos="9355"/>
              </w:tabs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0A30A72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CFC-13</w:t>
            </w:r>
          </w:p>
        </w:tc>
        <w:tc>
          <w:tcPr>
            <w:tcW w:w="713" w:type="pct"/>
          </w:tcPr>
          <w:p w14:paraId="078A219F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5938940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Clortrifluormetan</w:t>
            </w:r>
            <w:proofErr w:type="spellEnd"/>
          </w:p>
        </w:tc>
        <w:tc>
          <w:tcPr>
            <w:tcW w:w="874" w:type="pct"/>
          </w:tcPr>
          <w:p w14:paraId="6A946E8B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5B61B0B2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4DBF9B5C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095E525C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500" w:type="pct"/>
          </w:tcPr>
          <w:p w14:paraId="028A52BE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0F94E2C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CFC-111</w:t>
            </w:r>
          </w:p>
        </w:tc>
        <w:tc>
          <w:tcPr>
            <w:tcW w:w="713" w:type="pct"/>
          </w:tcPr>
          <w:p w14:paraId="5DCD602F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</w:p>
        </w:tc>
        <w:tc>
          <w:tcPr>
            <w:tcW w:w="1357" w:type="pct"/>
          </w:tcPr>
          <w:p w14:paraId="2AEFE52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Pentaclorfluoretan</w:t>
            </w:r>
            <w:proofErr w:type="spellEnd"/>
          </w:p>
        </w:tc>
        <w:tc>
          <w:tcPr>
            <w:tcW w:w="874" w:type="pct"/>
          </w:tcPr>
          <w:p w14:paraId="50361F1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4752C796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264F1DAC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AB7F868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11</w:t>
            </w:r>
          </w:p>
        </w:tc>
        <w:tc>
          <w:tcPr>
            <w:tcW w:w="500" w:type="pct"/>
          </w:tcPr>
          <w:p w14:paraId="0EC17B6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2FA8258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CFC-112</w:t>
            </w:r>
          </w:p>
        </w:tc>
        <w:tc>
          <w:tcPr>
            <w:tcW w:w="713" w:type="pct"/>
          </w:tcPr>
          <w:p w14:paraId="60B3FF89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745F08A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Tetraclordifluoretan</w:t>
            </w:r>
            <w:proofErr w:type="spellEnd"/>
          </w:p>
        </w:tc>
        <w:tc>
          <w:tcPr>
            <w:tcW w:w="874" w:type="pct"/>
          </w:tcPr>
          <w:p w14:paraId="7CDBDF5B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1A14AD75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7D222F07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43223DB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12</w:t>
            </w:r>
          </w:p>
        </w:tc>
        <w:tc>
          <w:tcPr>
            <w:tcW w:w="500" w:type="pct"/>
          </w:tcPr>
          <w:p w14:paraId="52965044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6B92140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CFC-211</w:t>
            </w:r>
          </w:p>
        </w:tc>
        <w:tc>
          <w:tcPr>
            <w:tcW w:w="713" w:type="pct"/>
          </w:tcPr>
          <w:p w14:paraId="5E17036B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7</w:t>
            </w:r>
          </w:p>
        </w:tc>
        <w:tc>
          <w:tcPr>
            <w:tcW w:w="1357" w:type="pct"/>
          </w:tcPr>
          <w:p w14:paraId="33EB069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Heptaclorfluorpropan</w:t>
            </w:r>
            <w:proofErr w:type="spellEnd"/>
          </w:p>
        </w:tc>
        <w:tc>
          <w:tcPr>
            <w:tcW w:w="874" w:type="pct"/>
          </w:tcPr>
          <w:p w14:paraId="5A68F68B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07C71FF8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45DC6F61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37319C1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13</w:t>
            </w:r>
          </w:p>
        </w:tc>
        <w:tc>
          <w:tcPr>
            <w:tcW w:w="500" w:type="pct"/>
          </w:tcPr>
          <w:p w14:paraId="11AFBE7C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1E2B457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CFC-212</w:t>
            </w:r>
          </w:p>
        </w:tc>
        <w:tc>
          <w:tcPr>
            <w:tcW w:w="713" w:type="pct"/>
          </w:tcPr>
          <w:p w14:paraId="7D146BFF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6</w:t>
            </w:r>
          </w:p>
        </w:tc>
        <w:tc>
          <w:tcPr>
            <w:tcW w:w="1357" w:type="pct"/>
          </w:tcPr>
          <w:p w14:paraId="1380155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Hexaclordifluorpropan</w:t>
            </w:r>
            <w:proofErr w:type="spellEnd"/>
          </w:p>
        </w:tc>
        <w:tc>
          <w:tcPr>
            <w:tcW w:w="874" w:type="pct"/>
          </w:tcPr>
          <w:p w14:paraId="33BE8BAF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30018873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313C8625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4A9C0A5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14</w:t>
            </w:r>
          </w:p>
        </w:tc>
        <w:tc>
          <w:tcPr>
            <w:tcW w:w="500" w:type="pct"/>
          </w:tcPr>
          <w:p w14:paraId="6F503CB3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7435992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CFC-213</w:t>
            </w:r>
          </w:p>
        </w:tc>
        <w:tc>
          <w:tcPr>
            <w:tcW w:w="713" w:type="pct"/>
          </w:tcPr>
          <w:p w14:paraId="474196BB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</w:p>
        </w:tc>
        <w:tc>
          <w:tcPr>
            <w:tcW w:w="1357" w:type="pct"/>
          </w:tcPr>
          <w:p w14:paraId="3A405FD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Pentaclortrifluorpropan</w:t>
            </w:r>
            <w:proofErr w:type="spellEnd"/>
          </w:p>
        </w:tc>
        <w:tc>
          <w:tcPr>
            <w:tcW w:w="874" w:type="pct"/>
          </w:tcPr>
          <w:p w14:paraId="52AAC2FB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7C06F045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0339D4E8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9F315AD" w14:textId="77777777" w:rsidR="0027534C" w:rsidRPr="007B66B6" w:rsidRDefault="0027534C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15</w:t>
            </w:r>
          </w:p>
        </w:tc>
        <w:tc>
          <w:tcPr>
            <w:tcW w:w="500" w:type="pct"/>
          </w:tcPr>
          <w:p w14:paraId="7D937EB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1E70150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CFC-214</w:t>
            </w:r>
          </w:p>
        </w:tc>
        <w:tc>
          <w:tcPr>
            <w:tcW w:w="713" w:type="pct"/>
          </w:tcPr>
          <w:p w14:paraId="4CE4A250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7A33A3F0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Tetraclortetrafluorpropan</w:t>
            </w:r>
            <w:proofErr w:type="spellEnd"/>
          </w:p>
        </w:tc>
        <w:tc>
          <w:tcPr>
            <w:tcW w:w="874" w:type="pct"/>
          </w:tcPr>
          <w:p w14:paraId="2A2515F7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6BC86E3C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06B33ECF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CA98B57" w14:textId="77777777" w:rsidR="0027534C" w:rsidRPr="007B66B6" w:rsidRDefault="0027534C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16</w:t>
            </w:r>
          </w:p>
        </w:tc>
        <w:tc>
          <w:tcPr>
            <w:tcW w:w="500" w:type="pct"/>
          </w:tcPr>
          <w:p w14:paraId="6F53784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7039127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CFC-215</w:t>
            </w:r>
          </w:p>
        </w:tc>
        <w:tc>
          <w:tcPr>
            <w:tcW w:w="713" w:type="pct"/>
          </w:tcPr>
          <w:p w14:paraId="5885D8DC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21DD5F5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Triclorpentafluorpropan</w:t>
            </w:r>
            <w:proofErr w:type="spellEnd"/>
          </w:p>
        </w:tc>
        <w:tc>
          <w:tcPr>
            <w:tcW w:w="874" w:type="pct"/>
          </w:tcPr>
          <w:p w14:paraId="449F6A4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32BC8E7E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5F73AACC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57D462B" w14:textId="77777777" w:rsidR="0027534C" w:rsidRPr="007B66B6" w:rsidRDefault="0027534C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17</w:t>
            </w:r>
          </w:p>
        </w:tc>
        <w:tc>
          <w:tcPr>
            <w:tcW w:w="500" w:type="pct"/>
          </w:tcPr>
          <w:p w14:paraId="51F9B796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7404D8C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CFC-216</w:t>
            </w:r>
          </w:p>
        </w:tc>
        <w:tc>
          <w:tcPr>
            <w:tcW w:w="713" w:type="pct"/>
          </w:tcPr>
          <w:p w14:paraId="78FCF141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6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1AC035D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Diclorhexafluorpropan</w:t>
            </w:r>
            <w:proofErr w:type="spellEnd"/>
          </w:p>
        </w:tc>
        <w:tc>
          <w:tcPr>
            <w:tcW w:w="874" w:type="pct"/>
          </w:tcPr>
          <w:p w14:paraId="5ADE29E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17F9A676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46BAC1A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36C3B35" w14:textId="77777777" w:rsidR="0027534C" w:rsidRPr="007B66B6" w:rsidRDefault="0027534C" w:rsidP="00790B93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18</w:t>
            </w:r>
          </w:p>
        </w:tc>
        <w:tc>
          <w:tcPr>
            <w:tcW w:w="500" w:type="pct"/>
          </w:tcPr>
          <w:p w14:paraId="1A285E1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</w:t>
            </w:r>
          </w:p>
        </w:tc>
        <w:tc>
          <w:tcPr>
            <w:tcW w:w="714" w:type="pct"/>
          </w:tcPr>
          <w:p w14:paraId="19AD3E6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CFC-217</w:t>
            </w:r>
          </w:p>
        </w:tc>
        <w:tc>
          <w:tcPr>
            <w:tcW w:w="713" w:type="pct"/>
          </w:tcPr>
          <w:p w14:paraId="263F4D1C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7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657DE94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Clorheptafluorpropan</w:t>
            </w:r>
            <w:proofErr w:type="spellEnd"/>
          </w:p>
        </w:tc>
        <w:tc>
          <w:tcPr>
            <w:tcW w:w="874" w:type="pct"/>
          </w:tcPr>
          <w:p w14:paraId="2A6B859D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2903 77 900</w:t>
            </w:r>
          </w:p>
        </w:tc>
        <w:tc>
          <w:tcPr>
            <w:tcW w:w="484" w:type="pct"/>
            <w:gridSpan w:val="2"/>
          </w:tcPr>
          <w:p w14:paraId="79F1A7AE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BD2BCB" w:rsidRPr="0057774E" w14:paraId="7052102B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5000" w:type="pct"/>
            <w:gridSpan w:val="8"/>
          </w:tcPr>
          <w:p w14:paraId="65F7D923" w14:textId="77777777" w:rsidR="0027534C" w:rsidRPr="007B66B6" w:rsidRDefault="0027534C" w:rsidP="008B6AFA">
            <w:pPr>
              <w:keepNext/>
              <w:ind w:left="29" w:hanging="29"/>
              <w:jc w:val="center"/>
              <w:outlineLvl w:val="2"/>
              <w:rPr>
                <w:b/>
                <w:sz w:val="24"/>
                <w:szCs w:val="24"/>
                <w:lang w:val="ro-RO"/>
              </w:rPr>
            </w:pPr>
            <w:r w:rsidRPr="007B66B6">
              <w:rPr>
                <w:b/>
                <w:sz w:val="24"/>
                <w:szCs w:val="24"/>
                <w:lang w:val="ro-RO"/>
              </w:rPr>
              <w:t>Tetraclorură de carbon</w:t>
            </w:r>
          </w:p>
        </w:tc>
      </w:tr>
      <w:tr w:rsidR="007B66B6" w:rsidRPr="0057774E" w14:paraId="75520187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17433683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19</w:t>
            </w:r>
          </w:p>
        </w:tc>
        <w:tc>
          <w:tcPr>
            <w:tcW w:w="500" w:type="pct"/>
          </w:tcPr>
          <w:p w14:paraId="088F00DB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II</w:t>
            </w:r>
          </w:p>
        </w:tc>
        <w:tc>
          <w:tcPr>
            <w:tcW w:w="714" w:type="pct"/>
          </w:tcPr>
          <w:p w14:paraId="71208D0D" w14:textId="77777777" w:rsidR="0027534C" w:rsidRPr="007B66B6" w:rsidRDefault="0027534C" w:rsidP="008B6AFA">
            <w:pPr>
              <w:keepNext/>
              <w:ind w:left="29" w:hanging="29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08D00E1B" w14:textId="77777777" w:rsidR="0027534C" w:rsidRPr="007B66B6" w:rsidRDefault="0027534C" w:rsidP="000F1C7E">
            <w:pPr>
              <w:ind w:left="29" w:firstLine="2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30B9E85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Tetraclormetan</w:t>
            </w:r>
          </w:p>
        </w:tc>
        <w:tc>
          <w:tcPr>
            <w:tcW w:w="874" w:type="pct"/>
          </w:tcPr>
          <w:p w14:paraId="67124257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2903 14 000</w:t>
            </w:r>
          </w:p>
        </w:tc>
        <w:tc>
          <w:tcPr>
            <w:tcW w:w="484" w:type="pct"/>
            <w:gridSpan w:val="2"/>
          </w:tcPr>
          <w:p w14:paraId="4287F86B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1,1</w:t>
            </w:r>
          </w:p>
        </w:tc>
      </w:tr>
      <w:tr w:rsidR="00BD2BCB" w:rsidRPr="0057774E" w14:paraId="04CAB37B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5000" w:type="pct"/>
            <w:gridSpan w:val="8"/>
          </w:tcPr>
          <w:p w14:paraId="481C67E6" w14:textId="77777777" w:rsidR="0027534C" w:rsidRPr="007B66B6" w:rsidRDefault="0027534C" w:rsidP="008B6AFA">
            <w:pPr>
              <w:ind w:left="29" w:hanging="29"/>
              <w:jc w:val="center"/>
              <w:rPr>
                <w:b/>
                <w:sz w:val="24"/>
                <w:szCs w:val="24"/>
                <w:lang w:val="ro-RO"/>
              </w:rPr>
            </w:pPr>
            <w:r w:rsidRPr="007B66B6">
              <w:rPr>
                <w:b/>
                <w:sz w:val="24"/>
                <w:szCs w:val="24"/>
                <w:lang w:val="ro-RO"/>
              </w:rPr>
              <w:t>1,1,1-tricloretan</w:t>
            </w:r>
          </w:p>
        </w:tc>
      </w:tr>
      <w:tr w:rsidR="007B66B6" w:rsidRPr="0057774E" w14:paraId="783B2BD0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F542FC0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20</w:t>
            </w:r>
          </w:p>
        </w:tc>
        <w:tc>
          <w:tcPr>
            <w:tcW w:w="500" w:type="pct"/>
          </w:tcPr>
          <w:p w14:paraId="0BB8D03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B III</w:t>
            </w:r>
          </w:p>
        </w:tc>
        <w:tc>
          <w:tcPr>
            <w:tcW w:w="714" w:type="pct"/>
          </w:tcPr>
          <w:p w14:paraId="4C178998" w14:textId="77777777" w:rsidR="0027534C" w:rsidRPr="007B66B6" w:rsidRDefault="0027534C" w:rsidP="008B6AFA">
            <w:pPr>
              <w:keepNext/>
              <w:ind w:left="29" w:hanging="29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3E0662FC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*</w:t>
            </w:r>
          </w:p>
        </w:tc>
        <w:tc>
          <w:tcPr>
            <w:tcW w:w="1357" w:type="pct"/>
          </w:tcPr>
          <w:p w14:paraId="75971A98" w14:textId="77777777" w:rsid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1,1,1-tricloretan</w:t>
            </w:r>
          </w:p>
          <w:p w14:paraId="1610446D" w14:textId="0A6591CD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(</w:t>
            </w: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metilcloroform</w:t>
            </w:r>
            <w:proofErr w:type="spellEnd"/>
            <w:r w:rsidRPr="007B66B6">
              <w:rPr>
                <w:kern w:val="28"/>
                <w:sz w:val="24"/>
                <w:szCs w:val="24"/>
                <w:lang w:val="ro-RO"/>
              </w:rPr>
              <w:t>)</w:t>
            </w:r>
          </w:p>
        </w:tc>
        <w:tc>
          <w:tcPr>
            <w:tcW w:w="874" w:type="pct"/>
          </w:tcPr>
          <w:p w14:paraId="091DCC23" w14:textId="031E2C57" w:rsidR="0027534C" w:rsidRPr="007B66B6" w:rsidRDefault="0027534C" w:rsidP="00462652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2903 19 000</w:t>
            </w:r>
          </w:p>
        </w:tc>
        <w:tc>
          <w:tcPr>
            <w:tcW w:w="484" w:type="pct"/>
            <w:gridSpan w:val="2"/>
          </w:tcPr>
          <w:p w14:paraId="572D1994" w14:textId="77777777" w:rsidR="0027534C" w:rsidRPr="007B66B6" w:rsidRDefault="0027534C" w:rsidP="00462652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0,1</w:t>
            </w:r>
          </w:p>
        </w:tc>
      </w:tr>
      <w:tr w:rsidR="000F1C7E" w:rsidRPr="00FF1470" w14:paraId="4DD4A2B6" w14:textId="77777777" w:rsidTr="000F1C7E">
        <w:tblPrEx>
          <w:jc w:val="center"/>
          <w:tblInd w:w="0" w:type="dxa"/>
        </w:tblPrEx>
        <w:trPr>
          <w:trHeight w:val="257"/>
          <w:jc w:val="center"/>
        </w:trPr>
        <w:tc>
          <w:tcPr>
            <w:tcW w:w="5000" w:type="pct"/>
            <w:gridSpan w:val="8"/>
          </w:tcPr>
          <w:p w14:paraId="29CA380A" w14:textId="14C233BF" w:rsidR="000F1C7E" w:rsidRPr="000F1C7E" w:rsidRDefault="000F1C7E" w:rsidP="000F1C7E">
            <w:pPr>
              <w:ind w:left="29" w:hanging="29"/>
              <w:jc w:val="left"/>
              <w:rPr>
                <w:b/>
                <w:lang w:val="ro-RO"/>
              </w:rPr>
            </w:pPr>
            <w:r w:rsidRPr="000F1C7E">
              <w:rPr>
                <w:bCs/>
                <w:lang w:val="ro-RO"/>
              </w:rPr>
              <w:t>* Formula nu se referă la 1,1,2-tricloretan</w:t>
            </w:r>
          </w:p>
        </w:tc>
      </w:tr>
      <w:tr w:rsidR="000F1C7E" w:rsidRPr="0057774E" w14:paraId="694396F1" w14:textId="77777777" w:rsidTr="000F1C7E">
        <w:tblPrEx>
          <w:jc w:val="center"/>
          <w:tblInd w:w="0" w:type="dxa"/>
        </w:tblPrEx>
        <w:trPr>
          <w:trHeight w:val="257"/>
          <w:jc w:val="center"/>
        </w:trPr>
        <w:tc>
          <w:tcPr>
            <w:tcW w:w="5000" w:type="pct"/>
            <w:gridSpan w:val="8"/>
          </w:tcPr>
          <w:p w14:paraId="7854D385" w14:textId="066B64D1" w:rsidR="000F1C7E" w:rsidRPr="007B66B6" w:rsidRDefault="000F1C7E" w:rsidP="000F1C7E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/>
                <w:sz w:val="24"/>
                <w:szCs w:val="24"/>
                <w:lang w:val="ro-RO"/>
              </w:rPr>
              <w:t>Hidroclorofluorocarburi</w:t>
            </w:r>
            <w:proofErr w:type="spellEnd"/>
            <w:r w:rsidRPr="007B66B6">
              <w:rPr>
                <w:b/>
                <w:sz w:val="24"/>
                <w:szCs w:val="24"/>
                <w:lang w:val="ro-RO"/>
              </w:rPr>
              <w:t xml:space="preserve"> (HCFC)</w:t>
            </w:r>
          </w:p>
        </w:tc>
      </w:tr>
      <w:tr w:rsidR="007B66B6" w:rsidRPr="0057774E" w14:paraId="77B943D4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172FA1A" w14:textId="77777777" w:rsidR="0027534C" w:rsidRPr="007B66B6" w:rsidRDefault="0027534C" w:rsidP="00B23A99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21</w:t>
            </w:r>
          </w:p>
        </w:tc>
        <w:tc>
          <w:tcPr>
            <w:tcW w:w="500" w:type="pct"/>
          </w:tcPr>
          <w:p w14:paraId="62F1BD6A" w14:textId="77777777" w:rsidR="0027534C" w:rsidRPr="007B66B6" w:rsidRDefault="0027534C" w:rsidP="008B6AFA">
            <w:pPr>
              <w:tabs>
                <w:tab w:val="left" w:pos="708"/>
                <w:tab w:val="center" w:pos="4677"/>
                <w:tab w:val="right" w:pos="9355"/>
              </w:tabs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6EFC830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HCFC-21</w:t>
            </w:r>
          </w:p>
        </w:tc>
        <w:tc>
          <w:tcPr>
            <w:tcW w:w="713" w:type="pct"/>
          </w:tcPr>
          <w:p w14:paraId="683B25CA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CHFCl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4025A19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Diclorfluormetan</w:t>
            </w:r>
            <w:proofErr w:type="spellEnd"/>
          </w:p>
        </w:tc>
        <w:tc>
          <w:tcPr>
            <w:tcW w:w="874" w:type="pct"/>
          </w:tcPr>
          <w:p w14:paraId="7EB58E5F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1623D544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0,040</w:t>
            </w:r>
          </w:p>
        </w:tc>
      </w:tr>
      <w:tr w:rsidR="007B66B6" w:rsidRPr="0057774E" w14:paraId="7463EDFD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196C09B7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22</w:t>
            </w:r>
          </w:p>
        </w:tc>
        <w:tc>
          <w:tcPr>
            <w:tcW w:w="500" w:type="pct"/>
          </w:tcPr>
          <w:p w14:paraId="60BD61F5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C63E1D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</w:t>
            </w:r>
          </w:p>
        </w:tc>
        <w:tc>
          <w:tcPr>
            <w:tcW w:w="713" w:type="pct"/>
          </w:tcPr>
          <w:p w14:paraId="7EDC269B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5EC2144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Clordifluormetan</w:t>
            </w:r>
            <w:proofErr w:type="spellEnd"/>
          </w:p>
        </w:tc>
        <w:tc>
          <w:tcPr>
            <w:tcW w:w="874" w:type="pct"/>
          </w:tcPr>
          <w:p w14:paraId="5690A6F5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 xml:space="preserve">2903 71 000 </w:t>
            </w:r>
          </w:p>
        </w:tc>
        <w:tc>
          <w:tcPr>
            <w:tcW w:w="484" w:type="pct"/>
            <w:gridSpan w:val="2"/>
          </w:tcPr>
          <w:p w14:paraId="0661E391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0,055</w:t>
            </w:r>
          </w:p>
        </w:tc>
      </w:tr>
      <w:tr w:rsidR="007B66B6" w:rsidRPr="0057774E" w14:paraId="0897C19A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8AE0B95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23</w:t>
            </w:r>
          </w:p>
        </w:tc>
        <w:tc>
          <w:tcPr>
            <w:tcW w:w="500" w:type="pct"/>
          </w:tcPr>
          <w:p w14:paraId="07FF129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F79254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HCFC-31</w:t>
            </w:r>
          </w:p>
        </w:tc>
        <w:tc>
          <w:tcPr>
            <w:tcW w:w="713" w:type="pct"/>
          </w:tcPr>
          <w:p w14:paraId="45985A14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</w:p>
        </w:tc>
        <w:tc>
          <w:tcPr>
            <w:tcW w:w="1357" w:type="pct"/>
          </w:tcPr>
          <w:p w14:paraId="00C4951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Clorfluormetan</w:t>
            </w:r>
            <w:proofErr w:type="spellEnd"/>
          </w:p>
        </w:tc>
        <w:tc>
          <w:tcPr>
            <w:tcW w:w="874" w:type="pct"/>
          </w:tcPr>
          <w:p w14:paraId="1097AB4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592B789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0,020</w:t>
            </w:r>
          </w:p>
        </w:tc>
      </w:tr>
      <w:tr w:rsidR="007B66B6" w:rsidRPr="0057774E" w14:paraId="634DA9DE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0EADCF7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24</w:t>
            </w:r>
          </w:p>
        </w:tc>
        <w:tc>
          <w:tcPr>
            <w:tcW w:w="500" w:type="pct"/>
          </w:tcPr>
          <w:p w14:paraId="0D2BD1C7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651B799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HCFC-121</w:t>
            </w:r>
          </w:p>
        </w:tc>
        <w:tc>
          <w:tcPr>
            <w:tcW w:w="713" w:type="pct"/>
          </w:tcPr>
          <w:p w14:paraId="6A145578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291FBE9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Tetraclorfluoretan</w:t>
            </w:r>
            <w:proofErr w:type="spellEnd"/>
          </w:p>
        </w:tc>
        <w:tc>
          <w:tcPr>
            <w:tcW w:w="874" w:type="pct"/>
          </w:tcPr>
          <w:p w14:paraId="41DFE3E6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536D31C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0,040</w:t>
            </w:r>
          </w:p>
        </w:tc>
      </w:tr>
      <w:tr w:rsidR="007B66B6" w:rsidRPr="0057774E" w14:paraId="6DB85DF9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57A9B8A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25</w:t>
            </w:r>
          </w:p>
        </w:tc>
        <w:tc>
          <w:tcPr>
            <w:tcW w:w="500" w:type="pct"/>
          </w:tcPr>
          <w:p w14:paraId="3BADDA92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17A6D9E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HCFC-122</w:t>
            </w:r>
          </w:p>
        </w:tc>
        <w:tc>
          <w:tcPr>
            <w:tcW w:w="713" w:type="pct"/>
          </w:tcPr>
          <w:p w14:paraId="7703062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4A0F003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Triclordifluoretan</w:t>
            </w:r>
            <w:proofErr w:type="spellEnd"/>
          </w:p>
        </w:tc>
        <w:tc>
          <w:tcPr>
            <w:tcW w:w="874" w:type="pct"/>
          </w:tcPr>
          <w:p w14:paraId="3C8760B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30956109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0,080</w:t>
            </w:r>
          </w:p>
        </w:tc>
      </w:tr>
      <w:tr w:rsidR="007B66B6" w:rsidRPr="0057774E" w14:paraId="638BAB1B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4FA1324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26</w:t>
            </w:r>
          </w:p>
        </w:tc>
        <w:tc>
          <w:tcPr>
            <w:tcW w:w="500" w:type="pct"/>
          </w:tcPr>
          <w:p w14:paraId="18BD2552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2B4D7B1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HCFC-123</w:t>
            </w:r>
          </w:p>
        </w:tc>
        <w:tc>
          <w:tcPr>
            <w:tcW w:w="713" w:type="pct"/>
          </w:tcPr>
          <w:p w14:paraId="56778242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41CD0F9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Diclortrifluoretan</w:t>
            </w:r>
            <w:proofErr w:type="spellEnd"/>
          </w:p>
        </w:tc>
        <w:tc>
          <w:tcPr>
            <w:tcW w:w="874" w:type="pct"/>
          </w:tcPr>
          <w:p w14:paraId="72DB159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2903 72 000</w:t>
            </w:r>
          </w:p>
        </w:tc>
        <w:tc>
          <w:tcPr>
            <w:tcW w:w="484" w:type="pct"/>
            <w:gridSpan w:val="2"/>
          </w:tcPr>
          <w:p w14:paraId="59D88C4F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0,020</w:t>
            </w:r>
          </w:p>
        </w:tc>
      </w:tr>
      <w:tr w:rsidR="007B66B6" w:rsidRPr="0057774E" w14:paraId="260F3B72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0030270B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27</w:t>
            </w:r>
          </w:p>
        </w:tc>
        <w:tc>
          <w:tcPr>
            <w:tcW w:w="500" w:type="pct"/>
          </w:tcPr>
          <w:p w14:paraId="52568A9D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D109D0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HCFC-124</w:t>
            </w:r>
          </w:p>
        </w:tc>
        <w:tc>
          <w:tcPr>
            <w:tcW w:w="713" w:type="pct"/>
          </w:tcPr>
          <w:p w14:paraId="6164DE4C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75B0F1C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Clortetrafluoretan</w:t>
            </w:r>
            <w:proofErr w:type="spellEnd"/>
          </w:p>
        </w:tc>
        <w:tc>
          <w:tcPr>
            <w:tcW w:w="874" w:type="pct"/>
          </w:tcPr>
          <w:p w14:paraId="20378BC0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DF90A5D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0,022</w:t>
            </w:r>
          </w:p>
        </w:tc>
      </w:tr>
      <w:tr w:rsidR="007B66B6" w:rsidRPr="0057774E" w14:paraId="79D7440B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1685DF4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28</w:t>
            </w:r>
          </w:p>
        </w:tc>
        <w:tc>
          <w:tcPr>
            <w:tcW w:w="500" w:type="pct"/>
          </w:tcPr>
          <w:p w14:paraId="0BE935CE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0CC1E35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HCFC-131</w:t>
            </w:r>
          </w:p>
        </w:tc>
        <w:tc>
          <w:tcPr>
            <w:tcW w:w="713" w:type="pct"/>
          </w:tcPr>
          <w:p w14:paraId="053B9A1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5A920B4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Triclorfluoretan</w:t>
            </w:r>
            <w:proofErr w:type="spellEnd"/>
          </w:p>
        </w:tc>
        <w:tc>
          <w:tcPr>
            <w:tcW w:w="874" w:type="pct"/>
          </w:tcPr>
          <w:p w14:paraId="2FC7E78E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30B0BFA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0,050</w:t>
            </w:r>
          </w:p>
        </w:tc>
      </w:tr>
      <w:tr w:rsidR="007B66B6" w:rsidRPr="0057774E" w14:paraId="68F3BE72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25A4C1C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</w:t>
            </w:r>
          </w:p>
        </w:tc>
        <w:tc>
          <w:tcPr>
            <w:tcW w:w="500" w:type="pct"/>
          </w:tcPr>
          <w:p w14:paraId="6D26C096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02B7225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HCFC-132</w:t>
            </w:r>
          </w:p>
        </w:tc>
        <w:tc>
          <w:tcPr>
            <w:tcW w:w="713" w:type="pct"/>
          </w:tcPr>
          <w:p w14:paraId="46AD5A84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03765DE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Diclordifluoretan</w:t>
            </w:r>
            <w:proofErr w:type="spellEnd"/>
          </w:p>
        </w:tc>
        <w:tc>
          <w:tcPr>
            <w:tcW w:w="874" w:type="pct"/>
          </w:tcPr>
          <w:p w14:paraId="6EFD89F6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2903 74 000</w:t>
            </w:r>
          </w:p>
        </w:tc>
        <w:tc>
          <w:tcPr>
            <w:tcW w:w="484" w:type="pct"/>
            <w:gridSpan w:val="2"/>
          </w:tcPr>
          <w:p w14:paraId="0FA285CD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0,050</w:t>
            </w:r>
          </w:p>
        </w:tc>
      </w:tr>
      <w:tr w:rsidR="007B66B6" w:rsidRPr="0057774E" w14:paraId="1B7E9535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9DE055C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30</w:t>
            </w:r>
          </w:p>
        </w:tc>
        <w:tc>
          <w:tcPr>
            <w:tcW w:w="500" w:type="pct"/>
          </w:tcPr>
          <w:p w14:paraId="0580947C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30CD086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HCFC-133</w:t>
            </w:r>
          </w:p>
        </w:tc>
        <w:tc>
          <w:tcPr>
            <w:tcW w:w="713" w:type="pct"/>
          </w:tcPr>
          <w:p w14:paraId="44C82977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4DEB901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Clortrifluoretan</w:t>
            </w:r>
            <w:proofErr w:type="spellEnd"/>
          </w:p>
        </w:tc>
        <w:tc>
          <w:tcPr>
            <w:tcW w:w="874" w:type="pct"/>
          </w:tcPr>
          <w:p w14:paraId="6103EF10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6EF72CCD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0,060</w:t>
            </w:r>
          </w:p>
        </w:tc>
      </w:tr>
      <w:tr w:rsidR="007B66B6" w:rsidRPr="0057774E" w14:paraId="36F80710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22ED8E9" w14:textId="77777777" w:rsidR="0027534C" w:rsidRPr="007B66B6" w:rsidRDefault="0027534C" w:rsidP="00B23A99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31</w:t>
            </w:r>
          </w:p>
        </w:tc>
        <w:tc>
          <w:tcPr>
            <w:tcW w:w="500" w:type="pct"/>
          </w:tcPr>
          <w:p w14:paraId="3A44478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6877BFB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HCFC-141</w:t>
            </w:r>
          </w:p>
        </w:tc>
        <w:tc>
          <w:tcPr>
            <w:tcW w:w="713" w:type="pct"/>
          </w:tcPr>
          <w:p w14:paraId="5502642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57C957D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Diclorfluoretan</w:t>
            </w:r>
            <w:proofErr w:type="spellEnd"/>
          </w:p>
        </w:tc>
        <w:tc>
          <w:tcPr>
            <w:tcW w:w="874" w:type="pct"/>
          </w:tcPr>
          <w:p w14:paraId="623B3F2C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2903 73 000</w:t>
            </w:r>
          </w:p>
        </w:tc>
        <w:tc>
          <w:tcPr>
            <w:tcW w:w="484" w:type="pct"/>
            <w:gridSpan w:val="2"/>
          </w:tcPr>
          <w:p w14:paraId="15F36F0D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0,070</w:t>
            </w:r>
          </w:p>
        </w:tc>
      </w:tr>
      <w:tr w:rsidR="007B66B6" w:rsidRPr="0057774E" w14:paraId="232A4AA4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433B346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32</w:t>
            </w:r>
          </w:p>
        </w:tc>
        <w:tc>
          <w:tcPr>
            <w:tcW w:w="500" w:type="pct"/>
          </w:tcPr>
          <w:p w14:paraId="2E7162B1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4EE3E71C" w14:textId="77777777" w:rsidR="0027534C" w:rsidRPr="007B66B6" w:rsidRDefault="0027534C" w:rsidP="008B6AFA">
            <w:pPr>
              <w:keepNext/>
              <w:tabs>
                <w:tab w:val="left" w:pos="0"/>
              </w:tabs>
              <w:ind w:left="29" w:right="-395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HCFC-141b</w:t>
            </w:r>
          </w:p>
        </w:tc>
        <w:tc>
          <w:tcPr>
            <w:tcW w:w="713" w:type="pct"/>
          </w:tcPr>
          <w:p w14:paraId="1825E99A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  <w:p w14:paraId="017F76EA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(CH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1357" w:type="pct"/>
          </w:tcPr>
          <w:p w14:paraId="1201AAC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Diclorfluoretan</w:t>
            </w:r>
            <w:proofErr w:type="spellEnd"/>
          </w:p>
        </w:tc>
        <w:tc>
          <w:tcPr>
            <w:tcW w:w="874" w:type="pct"/>
          </w:tcPr>
          <w:p w14:paraId="6502525D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2903 73 000</w:t>
            </w:r>
          </w:p>
        </w:tc>
        <w:tc>
          <w:tcPr>
            <w:tcW w:w="484" w:type="pct"/>
            <w:gridSpan w:val="2"/>
          </w:tcPr>
          <w:p w14:paraId="251EA19A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0,110</w:t>
            </w:r>
          </w:p>
        </w:tc>
      </w:tr>
      <w:tr w:rsidR="007B66B6" w:rsidRPr="0057774E" w14:paraId="79056DA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87E4A2D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33</w:t>
            </w:r>
          </w:p>
        </w:tc>
        <w:tc>
          <w:tcPr>
            <w:tcW w:w="500" w:type="pct"/>
          </w:tcPr>
          <w:p w14:paraId="0FF0569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1236F28B" w14:textId="77777777" w:rsidR="0027534C" w:rsidRPr="007B66B6" w:rsidRDefault="0027534C" w:rsidP="008B6AFA">
            <w:pPr>
              <w:keepNext/>
              <w:tabs>
                <w:tab w:val="left" w:pos="0"/>
              </w:tabs>
              <w:ind w:left="29" w:right="-111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HCFC-142</w:t>
            </w:r>
          </w:p>
        </w:tc>
        <w:tc>
          <w:tcPr>
            <w:tcW w:w="713" w:type="pct"/>
          </w:tcPr>
          <w:p w14:paraId="6103727F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5C4C4E3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Clordifluoretan</w:t>
            </w:r>
            <w:proofErr w:type="spellEnd"/>
          </w:p>
        </w:tc>
        <w:tc>
          <w:tcPr>
            <w:tcW w:w="874" w:type="pct"/>
          </w:tcPr>
          <w:p w14:paraId="7661C39C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2903 74 000</w:t>
            </w:r>
          </w:p>
        </w:tc>
        <w:tc>
          <w:tcPr>
            <w:tcW w:w="484" w:type="pct"/>
            <w:gridSpan w:val="2"/>
          </w:tcPr>
          <w:p w14:paraId="1F9A2EE3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0,070</w:t>
            </w:r>
          </w:p>
        </w:tc>
      </w:tr>
      <w:tr w:rsidR="007B66B6" w:rsidRPr="0057774E" w14:paraId="1BB72A1C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04C08BD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34</w:t>
            </w:r>
          </w:p>
        </w:tc>
        <w:tc>
          <w:tcPr>
            <w:tcW w:w="500" w:type="pct"/>
          </w:tcPr>
          <w:p w14:paraId="5FF824AF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4DA4283D" w14:textId="77777777" w:rsidR="0027534C" w:rsidRPr="007B66B6" w:rsidRDefault="0027534C" w:rsidP="008B6AFA">
            <w:pPr>
              <w:keepNext/>
              <w:tabs>
                <w:tab w:val="left" w:pos="1168"/>
              </w:tabs>
              <w:ind w:left="29" w:right="-111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HCFC-142b</w:t>
            </w:r>
          </w:p>
        </w:tc>
        <w:tc>
          <w:tcPr>
            <w:tcW w:w="713" w:type="pct"/>
          </w:tcPr>
          <w:p w14:paraId="4A8F46E9" w14:textId="77777777" w:rsid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  <w:p w14:paraId="2DA87DC2" w14:textId="6E5EEBF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(CH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Cl)</w:t>
            </w:r>
          </w:p>
        </w:tc>
        <w:tc>
          <w:tcPr>
            <w:tcW w:w="1357" w:type="pct"/>
          </w:tcPr>
          <w:p w14:paraId="33ED4DE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Clordifluoretan</w:t>
            </w:r>
            <w:proofErr w:type="spellEnd"/>
          </w:p>
        </w:tc>
        <w:tc>
          <w:tcPr>
            <w:tcW w:w="874" w:type="pct"/>
          </w:tcPr>
          <w:p w14:paraId="31D242E7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2903 74 000</w:t>
            </w:r>
          </w:p>
        </w:tc>
        <w:tc>
          <w:tcPr>
            <w:tcW w:w="484" w:type="pct"/>
            <w:gridSpan w:val="2"/>
          </w:tcPr>
          <w:p w14:paraId="6A5D634B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0,065</w:t>
            </w:r>
          </w:p>
        </w:tc>
      </w:tr>
      <w:tr w:rsidR="007B66B6" w:rsidRPr="0057774E" w14:paraId="776AE8A5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CD7434B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35</w:t>
            </w:r>
          </w:p>
        </w:tc>
        <w:tc>
          <w:tcPr>
            <w:tcW w:w="500" w:type="pct"/>
          </w:tcPr>
          <w:p w14:paraId="493D8D41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960DDDD" w14:textId="77777777" w:rsidR="0027534C" w:rsidRPr="007B66B6" w:rsidRDefault="0027534C" w:rsidP="008B6AFA">
            <w:pPr>
              <w:keepNext/>
              <w:tabs>
                <w:tab w:val="left" w:pos="1026"/>
              </w:tabs>
              <w:ind w:left="29" w:right="-111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HCFC-151</w:t>
            </w:r>
          </w:p>
        </w:tc>
        <w:tc>
          <w:tcPr>
            <w:tcW w:w="713" w:type="pct"/>
          </w:tcPr>
          <w:p w14:paraId="742C4CA9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</w:p>
        </w:tc>
        <w:tc>
          <w:tcPr>
            <w:tcW w:w="1357" w:type="pct"/>
          </w:tcPr>
          <w:p w14:paraId="6285E66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Clorfluoretan</w:t>
            </w:r>
            <w:proofErr w:type="spellEnd"/>
          </w:p>
        </w:tc>
        <w:tc>
          <w:tcPr>
            <w:tcW w:w="874" w:type="pct"/>
          </w:tcPr>
          <w:p w14:paraId="45E4022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733C073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0,005</w:t>
            </w:r>
          </w:p>
        </w:tc>
      </w:tr>
      <w:tr w:rsidR="007B66B6" w:rsidRPr="0057774E" w14:paraId="404B7B95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B6BFF38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36</w:t>
            </w:r>
          </w:p>
        </w:tc>
        <w:tc>
          <w:tcPr>
            <w:tcW w:w="500" w:type="pct"/>
          </w:tcPr>
          <w:p w14:paraId="592AFC28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61186B30" w14:textId="77777777" w:rsidR="0027534C" w:rsidRPr="007B66B6" w:rsidRDefault="0027534C" w:rsidP="008B6AFA">
            <w:pPr>
              <w:keepNext/>
              <w:tabs>
                <w:tab w:val="left" w:pos="1026"/>
              </w:tabs>
              <w:ind w:left="29" w:right="-111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HCFC-221</w:t>
            </w:r>
          </w:p>
        </w:tc>
        <w:tc>
          <w:tcPr>
            <w:tcW w:w="713" w:type="pct"/>
          </w:tcPr>
          <w:p w14:paraId="00D4F66B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6</w:t>
            </w:r>
          </w:p>
        </w:tc>
        <w:tc>
          <w:tcPr>
            <w:tcW w:w="1357" w:type="pct"/>
          </w:tcPr>
          <w:p w14:paraId="04FE228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Hexaclorfluorpropan</w:t>
            </w:r>
            <w:proofErr w:type="spellEnd"/>
          </w:p>
        </w:tc>
        <w:tc>
          <w:tcPr>
            <w:tcW w:w="874" w:type="pct"/>
          </w:tcPr>
          <w:p w14:paraId="247EEBE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342D1355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0,070</w:t>
            </w:r>
          </w:p>
        </w:tc>
      </w:tr>
      <w:tr w:rsidR="007B66B6" w:rsidRPr="0057774E" w14:paraId="18AE1FD5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AD0E134" w14:textId="77777777" w:rsidR="0027534C" w:rsidRPr="007B66B6" w:rsidRDefault="0027534C" w:rsidP="00B23A99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37</w:t>
            </w:r>
          </w:p>
        </w:tc>
        <w:tc>
          <w:tcPr>
            <w:tcW w:w="500" w:type="pct"/>
          </w:tcPr>
          <w:p w14:paraId="2A5C506C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3286127B" w14:textId="77777777" w:rsidR="0027534C" w:rsidRPr="007B66B6" w:rsidRDefault="0027534C" w:rsidP="008B6AFA">
            <w:pPr>
              <w:keepNext/>
              <w:tabs>
                <w:tab w:val="left" w:pos="1026"/>
              </w:tabs>
              <w:ind w:left="29" w:right="-111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HCFC-222</w:t>
            </w:r>
          </w:p>
        </w:tc>
        <w:tc>
          <w:tcPr>
            <w:tcW w:w="713" w:type="pct"/>
          </w:tcPr>
          <w:p w14:paraId="5C7FCAF4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</w:p>
        </w:tc>
        <w:tc>
          <w:tcPr>
            <w:tcW w:w="1357" w:type="pct"/>
          </w:tcPr>
          <w:p w14:paraId="2D99DD6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Pentaclordifluorpropan</w:t>
            </w:r>
            <w:proofErr w:type="spellEnd"/>
          </w:p>
        </w:tc>
        <w:tc>
          <w:tcPr>
            <w:tcW w:w="874" w:type="pct"/>
          </w:tcPr>
          <w:p w14:paraId="02CFFF2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07B63BE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0,090</w:t>
            </w:r>
          </w:p>
        </w:tc>
      </w:tr>
      <w:tr w:rsidR="007B66B6" w:rsidRPr="0057774E" w14:paraId="4B966859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B07F481" w14:textId="77777777" w:rsidR="0027534C" w:rsidRPr="007B66B6" w:rsidRDefault="0027534C" w:rsidP="00B23A99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38</w:t>
            </w:r>
          </w:p>
        </w:tc>
        <w:tc>
          <w:tcPr>
            <w:tcW w:w="500" w:type="pct"/>
          </w:tcPr>
          <w:p w14:paraId="2B3BE68B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34081AEB" w14:textId="77777777" w:rsidR="0027534C" w:rsidRPr="007B66B6" w:rsidRDefault="0027534C" w:rsidP="008B6AFA">
            <w:pPr>
              <w:keepNext/>
              <w:tabs>
                <w:tab w:val="left" w:pos="1026"/>
              </w:tabs>
              <w:ind w:left="29" w:right="-111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HCFC-223</w:t>
            </w:r>
          </w:p>
        </w:tc>
        <w:tc>
          <w:tcPr>
            <w:tcW w:w="713" w:type="pct"/>
          </w:tcPr>
          <w:p w14:paraId="35FD7A98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5854EF2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Tetraclortrifluorpropan</w:t>
            </w:r>
            <w:proofErr w:type="spellEnd"/>
          </w:p>
        </w:tc>
        <w:tc>
          <w:tcPr>
            <w:tcW w:w="874" w:type="pct"/>
          </w:tcPr>
          <w:p w14:paraId="4D67DED8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4DCF457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0,080</w:t>
            </w:r>
          </w:p>
        </w:tc>
      </w:tr>
      <w:tr w:rsidR="007B66B6" w:rsidRPr="0057774E" w14:paraId="4E4E06E9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42E07C1" w14:textId="77777777" w:rsidR="0027534C" w:rsidRPr="007B66B6" w:rsidRDefault="0027534C" w:rsidP="008B6AFA">
            <w:pPr>
              <w:ind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lastRenderedPageBreak/>
              <w:t>39</w:t>
            </w:r>
          </w:p>
        </w:tc>
        <w:tc>
          <w:tcPr>
            <w:tcW w:w="500" w:type="pct"/>
          </w:tcPr>
          <w:p w14:paraId="54EC66C1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0C2EECAF" w14:textId="77777777" w:rsidR="0027534C" w:rsidRPr="007B66B6" w:rsidRDefault="0027534C" w:rsidP="008B6AFA">
            <w:pPr>
              <w:keepNext/>
              <w:tabs>
                <w:tab w:val="left" w:pos="1026"/>
              </w:tabs>
              <w:ind w:left="29" w:right="-111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HCFC-224</w:t>
            </w:r>
          </w:p>
        </w:tc>
        <w:tc>
          <w:tcPr>
            <w:tcW w:w="713" w:type="pct"/>
          </w:tcPr>
          <w:p w14:paraId="7F3A9EA2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06E49B60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Triclortetrafluorpropan</w:t>
            </w:r>
            <w:proofErr w:type="spellEnd"/>
          </w:p>
        </w:tc>
        <w:tc>
          <w:tcPr>
            <w:tcW w:w="874" w:type="pct"/>
          </w:tcPr>
          <w:p w14:paraId="0B29625B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DAF048A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0,090</w:t>
            </w:r>
          </w:p>
        </w:tc>
      </w:tr>
      <w:tr w:rsidR="007B66B6" w:rsidRPr="0057774E" w14:paraId="1F3C6282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26BFE40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40</w:t>
            </w:r>
          </w:p>
        </w:tc>
        <w:tc>
          <w:tcPr>
            <w:tcW w:w="500" w:type="pct"/>
          </w:tcPr>
          <w:p w14:paraId="24059C6B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064E6D12" w14:textId="77777777" w:rsidR="0027534C" w:rsidRPr="007B66B6" w:rsidRDefault="0027534C" w:rsidP="008B6AFA">
            <w:pPr>
              <w:keepNext/>
              <w:tabs>
                <w:tab w:val="left" w:pos="1026"/>
              </w:tabs>
              <w:ind w:left="29" w:right="-111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HCFC-225</w:t>
            </w:r>
          </w:p>
        </w:tc>
        <w:tc>
          <w:tcPr>
            <w:tcW w:w="713" w:type="pct"/>
          </w:tcPr>
          <w:p w14:paraId="09BB07DC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67293ED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Diclorpentafluorpropan</w:t>
            </w:r>
            <w:proofErr w:type="spellEnd"/>
          </w:p>
        </w:tc>
        <w:tc>
          <w:tcPr>
            <w:tcW w:w="874" w:type="pct"/>
          </w:tcPr>
          <w:p w14:paraId="345D8A1D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2903 75 000</w:t>
            </w:r>
          </w:p>
        </w:tc>
        <w:tc>
          <w:tcPr>
            <w:tcW w:w="484" w:type="pct"/>
            <w:gridSpan w:val="2"/>
          </w:tcPr>
          <w:p w14:paraId="03884E9C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0,070</w:t>
            </w:r>
          </w:p>
        </w:tc>
      </w:tr>
      <w:tr w:rsidR="007B66B6" w:rsidRPr="0057774E" w14:paraId="660DB5AE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A9BD2AA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41</w:t>
            </w:r>
          </w:p>
        </w:tc>
        <w:tc>
          <w:tcPr>
            <w:tcW w:w="500" w:type="pct"/>
          </w:tcPr>
          <w:p w14:paraId="76EDC1DC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1A3309AA" w14:textId="77777777" w:rsidR="0027534C" w:rsidRPr="007B66B6" w:rsidRDefault="0027534C" w:rsidP="008B6AFA">
            <w:pPr>
              <w:keepNext/>
              <w:tabs>
                <w:tab w:val="left" w:pos="1168"/>
              </w:tabs>
              <w:ind w:left="29" w:right="-395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HCFC-225ca</w:t>
            </w:r>
          </w:p>
        </w:tc>
        <w:tc>
          <w:tcPr>
            <w:tcW w:w="713" w:type="pct"/>
          </w:tcPr>
          <w:p w14:paraId="57041E6D" w14:textId="77777777" w:rsidR="007B66B6" w:rsidRDefault="0027534C" w:rsidP="008B6AFA">
            <w:pPr>
              <w:widowControl w:val="0"/>
              <w:autoSpaceDE w:val="0"/>
              <w:autoSpaceDN w:val="0"/>
              <w:adjustRightInd w:val="0"/>
              <w:ind w:left="29" w:hanging="29"/>
              <w:jc w:val="left"/>
              <w:rPr>
                <w:bCs/>
                <w:sz w:val="24"/>
                <w:szCs w:val="24"/>
                <w:vertAlign w:val="subscript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 xml:space="preserve">2 </w:t>
            </w:r>
          </w:p>
          <w:p w14:paraId="3306723C" w14:textId="1961C660" w:rsidR="0027534C" w:rsidRPr="007B66B6" w:rsidRDefault="0027534C" w:rsidP="008B6AFA">
            <w:pPr>
              <w:widowControl w:val="0"/>
              <w:autoSpaceDE w:val="0"/>
              <w:autoSpaceDN w:val="0"/>
              <w:adjustRightInd w:val="0"/>
              <w:ind w:left="29" w:right="-112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pacing w:val="-20"/>
                <w:sz w:val="24"/>
                <w:szCs w:val="24"/>
                <w:lang w:val="ro-RO"/>
              </w:rPr>
              <w:t>(CF</w:t>
            </w:r>
            <w:r w:rsidRPr="007B66B6">
              <w:rPr>
                <w:bCs/>
                <w:spacing w:val="-20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pacing w:val="-20"/>
                <w:sz w:val="24"/>
                <w:szCs w:val="24"/>
                <w:lang w:val="ro-RO"/>
              </w:rPr>
              <w:t>CF</w:t>
            </w:r>
            <w:r w:rsidRPr="007B66B6">
              <w:rPr>
                <w:bCs/>
                <w:spacing w:val="-20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pacing w:val="-20"/>
                <w:sz w:val="24"/>
                <w:szCs w:val="24"/>
                <w:lang w:val="ro-RO"/>
              </w:rPr>
              <w:t>CHCl</w:t>
            </w:r>
            <w:r w:rsidRPr="007B66B6">
              <w:rPr>
                <w:bCs/>
                <w:spacing w:val="-20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pacing w:val="-20"/>
                <w:sz w:val="24"/>
                <w:szCs w:val="24"/>
                <w:lang w:val="ro-RO"/>
              </w:rPr>
              <w:t>)</w:t>
            </w:r>
          </w:p>
        </w:tc>
        <w:tc>
          <w:tcPr>
            <w:tcW w:w="1357" w:type="pct"/>
          </w:tcPr>
          <w:p w14:paraId="1959397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Diclorpentafluorpropan</w:t>
            </w:r>
            <w:proofErr w:type="spellEnd"/>
          </w:p>
        </w:tc>
        <w:tc>
          <w:tcPr>
            <w:tcW w:w="874" w:type="pct"/>
          </w:tcPr>
          <w:p w14:paraId="0EFE89FD" w14:textId="665719E2" w:rsidR="0027534C" w:rsidRPr="007B66B6" w:rsidRDefault="0027534C" w:rsidP="00462652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2903 75 000</w:t>
            </w:r>
          </w:p>
        </w:tc>
        <w:tc>
          <w:tcPr>
            <w:tcW w:w="484" w:type="pct"/>
            <w:gridSpan w:val="2"/>
          </w:tcPr>
          <w:p w14:paraId="560056C5" w14:textId="77777777" w:rsidR="0027534C" w:rsidRPr="007B66B6" w:rsidRDefault="0027534C" w:rsidP="00462652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0,025</w:t>
            </w:r>
          </w:p>
        </w:tc>
      </w:tr>
      <w:tr w:rsidR="007B66B6" w:rsidRPr="0057774E" w14:paraId="7A795AE4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6FFC68D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42</w:t>
            </w:r>
          </w:p>
        </w:tc>
        <w:tc>
          <w:tcPr>
            <w:tcW w:w="500" w:type="pct"/>
          </w:tcPr>
          <w:p w14:paraId="0D70F01C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40B81054" w14:textId="77777777" w:rsidR="0027534C" w:rsidRPr="007B66B6" w:rsidRDefault="0027534C" w:rsidP="008B6AFA">
            <w:pPr>
              <w:keepNext/>
              <w:tabs>
                <w:tab w:val="left" w:pos="1168"/>
              </w:tabs>
              <w:ind w:left="29" w:right="-395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HCFC-225cb</w:t>
            </w:r>
          </w:p>
        </w:tc>
        <w:tc>
          <w:tcPr>
            <w:tcW w:w="713" w:type="pct"/>
          </w:tcPr>
          <w:p w14:paraId="70573C28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vertAlign w:val="subscript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  <w:p w14:paraId="5DABBBF9" w14:textId="40E4311B" w:rsidR="0027534C" w:rsidRPr="007B66B6" w:rsidRDefault="0027534C" w:rsidP="008B6AFA">
            <w:pPr>
              <w:ind w:left="-102" w:right="-112" w:firstLine="0"/>
              <w:jc w:val="left"/>
              <w:rPr>
                <w:bCs/>
                <w:spacing w:val="-20"/>
                <w:sz w:val="22"/>
                <w:szCs w:val="22"/>
                <w:lang w:val="ro-RO"/>
              </w:rPr>
            </w:pPr>
            <w:r w:rsidRPr="007B66B6">
              <w:rPr>
                <w:bCs/>
                <w:spacing w:val="-20"/>
                <w:sz w:val="22"/>
                <w:szCs w:val="22"/>
                <w:lang w:val="ro-RO"/>
              </w:rPr>
              <w:t>(CF</w:t>
            </w:r>
            <w:r w:rsidRPr="007B66B6">
              <w:rPr>
                <w:bCs/>
                <w:spacing w:val="-20"/>
                <w:sz w:val="22"/>
                <w:szCs w:val="22"/>
                <w:vertAlign w:val="subscript"/>
                <w:lang w:val="ro-RO"/>
              </w:rPr>
              <w:t>2</w:t>
            </w:r>
            <w:r w:rsidRPr="007B66B6">
              <w:rPr>
                <w:bCs/>
                <w:spacing w:val="-20"/>
                <w:sz w:val="22"/>
                <w:szCs w:val="22"/>
                <w:lang w:val="ro-RO"/>
              </w:rPr>
              <w:t>ClCF</w:t>
            </w:r>
            <w:r w:rsidRPr="007B66B6">
              <w:rPr>
                <w:bCs/>
                <w:spacing w:val="-20"/>
                <w:sz w:val="22"/>
                <w:szCs w:val="22"/>
                <w:vertAlign w:val="subscript"/>
                <w:lang w:val="ro-RO"/>
              </w:rPr>
              <w:t>2</w:t>
            </w:r>
            <w:r w:rsidRPr="007B66B6">
              <w:rPr>
                <w:bCs/>
                <w:spacing w:val="-20"/>
                <w:sz w:val="22"/>
                <w:szCs w:val="22"/>
                <w:lang w:val="ro-RO"/>
              </w:rPr>
              <w:t>CHClF)</w:t>
            </w:r>
          </w:p>
        </w:tc>
        <w:tc>
          <w:tcPr>
            <w:tcW w:w="1357" w:type="pct"/>
          </w:tcPr>
          <w:p w14:paraId="2057199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Diclorpentafluorpropan</w:t>
            </w:r>
            <w:proofErr w:type="spellEnd"/>
          </w:p>
        </w:tc>
        <w:tc>
          <w:tcPr>
            <w:tcW w:w="874" w:type="pct"/>
          </w:tcPr>
          <w:p w14:paraId="487DC9C4" w14:textId="77777777" w:rsidR="0027534C" w:rsidRPr="007B66B6" w:rsidRDefault="0027534C" w:rsidP="00462652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2903 75 000</w:t>
            </w:r>
          </w:p>
        </w:tc>
        <w:tc>
          <w:tcPr>
            <w:tcW w:w="484" w:type="pct"/>
            <w:gridSpan w:val="2"/>
          </w:tcPr>
          <w:p w14:paraId="1CB22D1C" w14:textId="77777777" w:rsidR="0027534C" w:rsidRPr="007B66B6" w:rsidRDefault="0027534C" w:rsidP="00462652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0,033</w:t>
            </w:r>
          </w:p>
        </w:tc>
      </w:tr>
      <w:tr w:rsidR="007B66B6" w:rsidRPr="0057774E" w14:paraId="7EC064C1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1CA0E739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43</w:t>
            </w:r>
          </w:p>
        </w:tc>
        <w:tc>
          <w:tcPr>
            <w:tcW w:w="500" w:type="pct"/>
          </w:tcPr>
          <w:p w14:paraId="63D33C1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39B42128" w14:textId="77777777" w:rsidR="0027534C" w:rsidRPr="007B66B6" w:rsidRDefault="0027534C" w:rsidP="008B6AFA">
            <w:pPr>
              <w:keepNext/>
              <w:tabs>
                <w:tab w:val="left" w:pos="601"/>
              </w:tabs>
              <w:ind w:left="29" w:right="-395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HCFC-226</w:t>
            </w:r>
          </w:p>
        </w:tc>
        <w:tc>
          <w:tcPr>
            <w:tcW w:w="713" w:type="pct"/>
          </w:tcPr>
          <w:p w14:paraId="4E68D239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6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2655B49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Clorhexafluorpropan</w:t>
            </w:r>
            <w:proofErr w:type="spellEnd"/>
          </w:p>
        </w:tc>
        <w:tc>
          <w:tcPr>
            <w:tcW w:w="874" w:type="pct"/>
          </w:tcPr>
          <w:p w14:paraId="40FED80E" w14:textId="77777777" w:rsidR="0027534C" w:rsidRPr="007B66B6" w:rsidRDefault="0027534C" w:rsidP="00462652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BB375F1" w14:textId="77777777" w:rsidR="0027534C" w:rsidRPr="007B66B6" w:rsidRDefault="0027534C" w:rsidP="00462652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0,100</w:t>
            </w:r>
          </w:p>
        </w:tc>
      </w:tr>
      <w:tr w:rsidR="007B66B6" w:rsidRPr="0057774E" w14:paraId="125BAC49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5E647E2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44</w:t>
            </w:r>
          </w:p>
        </w:tc>
        <w:tc>
          <w:tcPr>
            <w:tcW w:w="500" w:type="pct"/>
          </w:tcPr>
          <w:p w14:paraId="5E60880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384FA06E" w14:textId="77777777" w:rsidR="0027534C" w:rsidRPr="007B66B6" w:rsidRDefault="0027534C" w:rsidP="008B6AFA">
            <w:pPr>
              <w:keepNext/>
              <w:ind w:left="29" w:right="-395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HCFC-231</w:t>
            </w:r>
          </w:p>
        </w:tc>
        <w:tc>
          <w:tcPr>
            <w:tcW w:w="713" w:type="pct"/>
          </w:tcPr>
          <w:p w14:paraId="61CA69A9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vertAlign w:val="superscript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</w:p>
        </w:tc>
        <w:tc>
          <w:tcPr>
            <w:tcW w:w="1357" w:type="pct"/>
          </w:tcPr>
          <w:p w14:paraId="2D44601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Pentaclorfluorpropan</w:t>
            </w:r>
            <w:proofErr w:type="spellEnd"/>
          </w:p>
        </w:tc>
        <w:tc>
          <w:tcPr>
            <w:tcW w:w="874" w:type="pct"/>
          </w:tcPr>
          <w:p w14:paraId="3327618B" w14:textId="77777777" w:rsidR="0027534C" w:rsidRPr="007B66B6" w:rsidRDefault="0027534C" w:rsidP="00462652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8D5EFC2" w14:textId="77777777" w:rsidR="0027534C" w:rsidRPr="007B66B6" w:rsidRDefault="0027534C" w:rsidP="00462652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0,090</w:t>
            </w:r>
          </w:p>
        </w:tc>
      </w:tr>
      <w:tr w:rsidR="007B66B6" w:rsidRPr="0057774E" w14:paraId="0927792F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1ED38F2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45</w:t>
            </w:r>
          </w:p>
        </w:tc>
        <w:tc>
          <w:tcPr>
            <w:tcW w:w="500" w:type="pct"/>
          </w:tcPr>
          <w:p w14:paraId="64AE803E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157AACAF" w14:textId="77777777" w:rsidR="0027534C" w:rsidRPr="007B66B6" w:rsidRDefault="0027534C" w:rsidP="008B6AFA">
            <w:pPr>
              <w:keepNext/>
              <w:ind w:left="29" w:right="-395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HCFC-232</w:t>
            </w:r>
          </w:p>
        </w:tc>
        <w:tc>
          <w:tcPr>
            <w:tcW w:w="713" w:type="pct"/>
          </w:tcPr>
          <w:p w14:paraId="1E3F671B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01632CC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Tetraclordifluorpropan</w:t>
            </w:r>
            <w:proofErr w:type="spellEnd"/>
          </w:p>
        </w:tc>
        <w:tc>
          <w:tcPr>
            <w:tcW w:w="874" w:type="pct"/>
          </w:tcPr>
          <w:p w14:paraId="54B8DFEC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3734B95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0,100</w:t>
            </w:r>
          </w:p>
        </w:tc>
      </w:tr>
      <w:tr w:rsidR="007B66B6" w:rsidRPr="0057774E" w14:paraId="67C994AD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A60C2AF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46</w:t>
            </w:r>
          </w:p>
        </w:tc>
        <w:tc>
          <w:tcPr>
            <w:tcW w:w="500" w:type="pct"/>
          </w:tcPr>
          <w:p w14:paraId="7D199FC4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B132D7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HCFC-233</w:t>
            </w:r>
          </w:p>
        </w:tc>
        <w:tc>
          <w:tcPr>
            <w:tcW w:w="713" w:type="pct"/>
          </w:tcPr>
          <w:p w14:paraId="09C52E64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6C91703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Triclortrifluorpropan</w:t>
            </w:r>
            <w:proofErr w:type="spellEnd"/>
          </w:p>
        </w:tc>
        <w:tc>
          <w:tcPr>
            <w:tcW w:w="874" w:type="pct"/>
          </w:tcPr>
          <w:p w14:paraId="228AEF8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714107E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0,230</w:t>
            </w:r>
          </w:p>
        </w:tc>
      </w:tr>
      <w:tr w:rsidR="007B66B6" w:rsidRPr="0057774E" w14:paraId="58B95EF0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B59A80F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47</w:t>
            </w:r>
          </w:p>
        </w:tc>
        <w:tc>
          <w:tcPr>
            <w:tcW w:w="500" w:type="pct"/>
          </w:tcPr>
          <w:p w14:paraId="799120E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4FA8863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HCFC-234</w:t>
            </w:r>
          </w:p>
        </w:tc>
        <w:tc>
          <w:tcPr>
            <w:tcW w:w="713" w:type="pct"/>
          </w:tcPr>
          <w:p w14:paraId="0F31409A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6F8800E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Diclortetrafluorpropan</w:t>
            </w:r>
            <w:proofErr w:type="spellEnd"/>
          </w:p>
        </w:tc>
        <w:tc>
          <w:tcPr>
            <w:tcW w:w="874" w:type="pct"/>
          </w:tcPr>
          <w:p w14:paraId="4F977728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0C32043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0,280</w:t>
            </w:r>
          </w:p>
        </w:tc>
      </w:tr>
      <w:tr w:rsidR="007B66B6" w:rsidRPr="0057774E" w14:paraId="0B486B78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A7C0AA8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48</w:t>
            </w:r>
          </w:p>
        </w:tc>
        <w:tc>
          <w:tcPr>
            <w:tcW w:w="500" w:type="pct"/>
          </w:tcPr>
          <w:p w14:paraId="63B1C2CB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358AD7F0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HCFC-235</w:t>
            </w:r>
          </w:p>
        </w:tc>
        <w:tc>
          <w:tcPr>
            <w:tcW w:w="713" w:type="pct"/>
          </w:tcPr>
          <w:p w14:paraId="2A8AE522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2D85261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Clorpentafluorpropan</w:t>
            </w:r>
            <w:proofErr w:type="spellEnd"/>
          </w:p>
        </w:tc>
        <w:tc>
          <w:tcPr>
            <w:tcW w:w="874" w:type="pct"/>
          </w:tcPr>
          <w:p w14:paraId="6813FB6D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61A17D15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0,520</w:t>
            </w:r>
          </w:p>
        </w:tc>
      </w:tr>
      <w:tr w:rsidR="007B66B6" w:rsidRPr="0057774E" w14:paraId="0F5BE2B7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44F9017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49</w:t>
            </w:r>
          </w:p>
        </w:tc>
        <w:tc>
          <w:tcPr>
            <w:tcW w:w="500" w:type="pct"/>
          </w:tcPr>
          <w:p w14:paraId="2B57B6B8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F098E2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HCFC-241</w:t>
            </w:r>
          </w:p>
        </w:tc>
        <w:tc>
          <w:tcPr>
            <w:tcW w:w="713" w:type="pct"/>
          </w:tcPr>
          <w:p w14:paraId="0C9E674D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33EDAA3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Tetraclorfluorpropan</w:t>
            </w:r>
            <w:proofErr w:type="spellEnd"/>
          </w:p>
        </w:tc>
        <w:tc>
          <w:tcPr>
            <w:tcW w:w="874" w:type="pct"/>
          </w:tcPr>
          <w:p w14:paraId="3FA9125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431A38B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sz w:val="24"/>
                <w:szCs w:val="24"/>
                <w:lang w:val="ro-RO"/>
              </w:rPr>
              <w:t>0,090</w:t>
            </w:r>
          </w:p>
        </w:tc>
      </w:tr>
      <w:tr w:rsidR="007B66B6" w:rsidRPr="0057774E" w14:paraId="7729FBF4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3154A71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50</w:t>
            </w:r>
          </w:p>
        </w:tc>
        <w:tc>
          <w:tcPr>
            <w:tcW w:w="500" w:type="pct"/>
          </w:tcPr>
          <w:p w14:paraId="72D5A13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0896EF30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HCFC-242</w:t>
            </w:r>
          </w:p>
        </w:tc>
        <w:tc>
          <w:tcPr>
            <w:tcW w:w="713" w:type="pct"/>
          </w:tcPr>
          <w:p w14:paraId="2162B212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625627C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Triclordifluorpropan</w:t>
            </w:r>
            <w:proofErr w:type="spellEnd"/>
          </w:p>
        </w:tc>
        <w:tc>
          <w:tcPr>
            <w:tcW w:w="874" w:type="pct"/>
          </w:tcPr>
          <w:p w14:paraId="1E40722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967335B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0,130</w:t>
            </w:r>
          </w:p>
        </w:tc>
      </w:tr>
      <w:tr w:rsidR="007B66B6" w:rsidRPr="0057774E" w14:paraId="71402180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0B3ADF0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51</w:t>
            </w:r>
          </w:p>
        </w:tc>
        <w:tc>
          <w:tcPr>
            <w:tcW w:w="500" w:type="pct"/>
          </w:tcPr>
          <w:p w14:paraId="2824920D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1E03C99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HCFC-243</w:t>
            </w:r>
          </w:p>
        </w:tc>
        <w:tc>
          <w:tcPr>
            <w:tcW w:w="713" w:type="pct"/>
          </w:tcPr>
          <w:p w14:paraId="1259DA5C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1C1AC4D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Diclortrifluorpropan</w:t>
            </w:r>
            <w:proofErr w:type="spellEnd"/>
          </w:p>
        </w:tc>
        <w:tc>
          <w:tcPr>
            <w:tcW w:w="874" w:type="pct"/>
          </w:tcPr>
          <w:p w14:paraId="49FEB955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C18DF6C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0,120</w:t>
            </w:r>
          </w:p>
        </w:tc>
      </w:tr>
      <w:tr w:rsidR="007B66B6" w:rsidRPr="0057774E" w14:paraId="68E61E8D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4522196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52</w:t>
            </w:r>
          </w:p>
        </w:tc>
        <w:tc>
          <w:tcPr>
            <w:tcW w:w="500" w:type="pct"/>
          </w:tcPr>
          <w:p w14:paraId="1DDF5B86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1CC6E9F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HCFC-244</w:t>
            </w:r>
          </w:p>
        </w:tc>
        <w:tc>
          <w:tcPr>
            <w:tcW w:w="713" w:type="pct"/>
          </w:tcPr>
          <w:p w14:paraId="160A6ABF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28ADD5D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Clortetrafluorpropan</w:t>
            </w:r>
            <w:proofErr w:type="spellEnd"/>
          </w:p>
        </w:tc>
        <w:tc>
          <w:tcPr>
            <w:tcW w:w="874" w:type="pct"/>
          </w:tcPr>
          <w:p w14:paraId="2FF15247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7EE37F9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0,140</w:t>
            </w:r>
          </w:p>
        </w:tc>
      </w:tr>
      <w:tr w:rsidR="007B66B6" w:rsidRPr="0057774E" w14:paraId="31038F6B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F2EF1EB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53</w:t>
            </w:r>
          </w:p>
        </w:tc>
        <w:tc>
          <w:tcPr>
            <w:tcW w:w="500" w:type="pct"/>
          </w:tcPr>
          <w:p w14:paraId="2703B763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49F23D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HCFC-251</w:t>
            </w:r>
          </w:p>
        </w:tc>
        <w:tc>
          <w:tcPr>
            <w:tcW w:w="713" w:type="pct"/>
          </w:tcPr>
          <w:p w14:paraId="782E9E88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2F84C6C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Triclorfluorpropan</w:t>
            </w:r>
            <w:proofErr w:type="spellEnd"/>
          </w:p>
        </w:tc>
        <w:tc>
          <w:tcPr>
            <w:tcW w:w="874" w:type="pct"/>
          </w:tcPr>
          <w:p w14:paraId="13CADEC5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68D0E58F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0,010</w:t>
            </w:r>
          </w:p>
        </w:tc>
      </w:tr>
      <w:tr w:rsidR="007B66B6" w:rsidRPr="0057774E" w14:paraId="2FF425B9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0A1C7FF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54</w:t>
            </w:r>
          </w:p>
        </w:tc>
        <w:tc>
          <w:tcPr>
            <w:tcW w:w="500" w:type="pct"/>
          </w:tcPr>
          <w:p w14:paraId="09827076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6C2104D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HCFC-252</w:t>
            </w:r>
          </w:p>
        </w:tc>
        <w:tc>
          <w:tcPr>
            <w:tcW w:w="713" w:type="pct"/>
          </w:tcPr>
          <w:p w14:paraId="49C422EB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047C77C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Diclordifluorpropan</w:t>
            </w:r>
            <w:proofErr w:type="spellEnd"/>
          </w:p>
        </w:tc>
        <w:tc>
          <w:tcPr>
            <w:tcW w:w="874" w:type="pct"/>
          </w:tcPr>
          <w:p w14:paraId="360CB290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02B15E8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0,040</w:t>
            </w:r>
          </w:p>
        </w:tc>
      </w:tr>
      <w:tr w:rsidR="007B66B6" w:rsidRPr="0057774E" w14:paraId="224C28D4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457E5C6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55</w:t>
            </w:r>
          </w:p>
        </w:tc>
        <w:tc>
          <w:tcPr>
            <w:tcW w:w="500" w:type="pct"/>
          </w:tcPr>
          <w:p w14:paraId="7B16C647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33C17A7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HCFC-253</w:t>
            </w:r>
          </w:p>
        </w:tc>
        <w:tc>
          <w:tcPr>
            <w:tcW w:w="713" w:type="pct"/>
          </w:tcPr>
          <w:p w14:paraId="20841DFE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077F6F4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Clortrifluorpropan</w:t>
            </w:r>
            <w:proofErr w:type="spellEnd"/>
          </w:p>
        </w:tc>
        <w:tc>
          <w:tcPr>
            <w:tcW w:w="874" w:type="pct"/>
          </w:tcPr>
          <w:p w14:paraId="3EDD57CE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C7E3F38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0,030</w:t>
            </w:r>
          </w:p>
        </w:tc>
      </w:tr>
      <w:tr w:rsidR="007B66B6" w:rsidRPr="0057774E" w14:paraId="2B45DA5D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EC70C8E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56</w:t>
            </w:r>
          </w:p>
        </w:tc>
        <w:tc>
          <w:tcPr>
            <w:tcW w:w="500" w:type="pct"/>
          </w:tcPr>
          <w:p w14:paraId="15397EA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9BB8E3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HCFC-261</w:t>
            </w:r>
          </w:p>
        </w:tc>
        <w:tc>
          <w:tcPr>
            <w:tcW w:w="713" w:type="pct"/>
          </w:tcPr>
          <w:p w14:paraId="0B4B1EB6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5BE5D9F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Diclorfluorpropan</w:t>
            </w:r>
            <w:proofErr w:type="spellEnd"/>
          </w:p>
        </w:tc>
        <w:tc>
          <w:tcPr>
            <w:tcW w:w="874" w:type="pct"/>
          </w:tcPr>
          <w:p w14:paraId="1BE80598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F2B4D6B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0,020</w:t>
            </w:r>
          </w:p>
        </w:tc>
      </w:tr>
      <w:tr w:rsidR="007B66B6" w:rsidRPr="0057774E" w14:paraId="4C195986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1D6E91E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57</w:t>
            </w:r>
          </w:p>
        </w:tc>
        <w:tc>
          <w:tcPr>
            <w:tcW w:w="500" w:type="pct"/>
          </w:tcPr>
          <w:p w14:paraId="1CB9FABE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25D5128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HCFC-262</w:t>
            </w:r>
          </w:p>
        </w:tc>
        <w:tc>
          <w:tcPr>
            <w:tcW w:w="713" w:type="pct"/>
          </w:tcPr>
          <w:p w14:paraId="7A33C3A3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bCs/>
                <w:sz w:val="24"/>
                <w:szCs w:val="24"/>
                <w:lang w:val="ro-RO"/>
              </w:rPr>
              <w:t>F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bCs/>
                <w:sz w:val="24"/>
                <w:szCs w:val="24"/>
                <w:lang w:val="ro-RO"/>
              </w:rPr>
              <w:t>Cl</w:t>
            </w:r>
          </w:p>
        </w:tc>
        <w:tc>
          <w:tcPr>
            <w:tcW w:w="1357" w:type="pct"/>
          </w:tcPr>
          <w:p w14:paraId="2EE5502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Clordifluorpropan</w:t>
            </w:r>
            <w:proofErr w:type="spellEnd"/>
          </w:p>
        </w:tc>
        <w:tc>
          <w:tcPr>
            <w:tcW w:w="874" w:type="pct"/>
          </w:tcPr>
          <w:p w14:paraId="2E41DA3D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F5E34B9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0,020</w:t>
            </w:r>
          </w:p>
        </w:tc>
      </w:tr>
      <w:tr w:rsidR="007B66B6" w:rsidRPr="0057774E" w14:paraId="1EB316A1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038C4BFD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58</w:t>
            </w:r>
          </w:p>
        </w:tc>
        <w:tc>
          <w:tcPr>
            <w:tcW w:w="500" w:type="pct"/>
          </w:tcPr>
          <w:p w14:paraId="384BE86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</w:t>
            </w:r>
          </w:p>
        </w:tc>
        <w:tc>
          <w:tcPr>
            <w:tcW w:w="714" w:type="pct"/>
          </w:tcPr>
          <w:p w14:paraId="531E7EF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HCFC-271</w:t>
            </w:r>
          </w:p>
        </w:tc>
        <w:tc>
          <w:tcPr>
            <w:tcW w:w="713" w:type="pct"/>
          </w:tcPr>
          <w:p w14:paraId="53F8DC1C" w14:textId="77777777" w:rsidR="0027534C" w:rsidRPr="007B66B6" w:rsidRDefault="0027534C" w:rsidP="008B6AFA">
            <w:pPr>
              <w:ind w:left="29" w:hanging="29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bCs/>
                <w:sz w:val="24"/>
                <w:szCs w:val="24"/>
                <w:lang w:val="ro-RO"/>
              </w:rPr>
              <w:t>H</w:t>
            </w:r>
            <w:r w:rsidRPr="007B66B6">
              <w:rPr>
                <w:bCs/>
                <w:sz w:val="24"/>
                <w:szCs w:val="24"/>
                <w:vertAlign w:val="subscript"/>
                <w:lang w:val="ro-RO"/>
              </w:rPr>
              <w:t>6</w:t>
            </w:r>
            <w:r w:rsidRPr="007B66B6">
              <w:rPr>
                <w:bCs/>
                <w:sz w:val="24"/>
                <w:szCs w:val="24"/>
                <w:lang w:val="ro-RO"/>
              </w:rPr>
              <w:t>FCl</w:t>
            </w:r>
          </w:p>
        </w:tc>
        <w:tc>
          <w:tcPr>
            <w:tcW w:w="1357" w:type="pct"/>
          </w:tcPr>
          <w:p w14:paraId="0D2101F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Clorfluorpropan</w:t>
            </w:r>
            <w:proofErr w:type="spellEnd"/>
          </w:p>
        </w:tc>
        <w:tc>
          <w:tcPr>
            <w:tcW w:w="874" w:type="pct"/>
          </w:tcPr>
          <w:p w14:paraId="4655AB90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FA381B0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0,030</w:t>
            </w:r>
          </w:p>
        </w:tc>
      </w:tr>
      <w:tr w:rsidR="00BD2BCB" w:rsidRPr="0057774E" w14:paraId="6CE48514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5000" w:type="pct"/>
            <w:gridSpan w:val="8"/>
          </w:tcPr>
          <w:p w14:paraId="2D2E8657" w14:textId="77777777" w:rsidR="0027534C" w:rsidRPr="007B66B6" w:rsidRDefault="0027534C" w:rsidP="008B6AFA">
            <w:pPr>
              <w:ind w:left="29" w:hanging="29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/>
                <w:sz w:val="24"/>
                <w:szCs w:val="24"/>
                <w:lang w:val="ro-RO"/>
              </w:rPr>
              <w:t>Hidrobromfluorocarburi</w:t>
            </w:r>
            <w:proofErr w:type="spellEnd"/>
            <w:r w:rsidRPr="007B66B6">
              <w:rPr>
                <w:b/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7B66B6">
              <w:rPr>
                <w:b/>
                <w:sz w:val="24"/>
                <w:szCs w:val="24"/>
                <w:lang w:val="ro-RO"/>
              </w:rPr>
              <w:t>HBrFC</w:t>
            </w:r>
            <w:proofErr w:type="spellEnd"/>
            <w:r w:rsidRPr="007B66B6">
              <w:rPr>
                <w:b/>
                <w:sz w:val="24"/>
                <w:szCs w:val="24"/>
                <w:lang w:val="ro-RO"/>
              </w:rPr>
              <w:t>)</w:t>
            </w:r>
          </w:p>
        </w:tc>
      </w:tr>
      <w:tr w:rsidR="007B66B6" w:rsidRPr="0057774E" w14:paraId="6A5910A1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15D2496D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59</w:t>
            </w:r>
          </w:p>
        </w:tc>
        <w:tc>
          <w:tcPr>
            <w:tcW w:w="500" w:type="pct"/>
          </w:tcPr>
          <w:p w14:paraId="3F57A97F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210E513E" w14:textId="32AD74C4" w:rsidR="0027534C" w:rsidRPr="00E84C10" w:rsidRDefault="0027534C" w:rsidP="008B6AFA">
            <w:pPr>
              <w:keepNext/>
              <w:ind w:left="37" w:right="-110" w:hanging="37"/>
              <w:jc w:val="left"/>
              <w:outlineLvl w:val="0"/>
              <w:rPr>
                <w:bCs/>
                <w:sz w:val="24"/>
                <w:szCs w:val="24"/>
                <w:lang w:val="ro-RO"/>
              </w:rPr>
            </w:pPr>
            <w:r w:rsidRPr="00E84C10">
              <w:rPr>
                <w:bCs/>
                <w:sz w:val="24"/>
                <w:szCs w:val="24"/>
                <w:lang w:val="ro-RO"/>
              </w:rPr>
              <w:t>(HBFC-21B</w:t>
            </w:r>
            <w:r w:rsidR="00A77399" w:rsidRPr="00E84C10">
              <w:rPr>
                <w:bCs/>
                <w:sz w:val="24"/>
                <w:szCs w:val="24"/>
                <w:lang w:val="ro-RO"/>
              </w:rPr>
              <w:t>2</w:t>
            </w:r>
            <w:r w:rsidRPr="00E84C10">
              <w:rPr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713" w:type="pct"/>
          </w:tcPr>
          <w:p w14:paraId="3D4F84C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CHFBr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2EA5842F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Cs/>
                <w:sz w:val="24"/>
                <w:szCs w:val="24"/>
                <w:lang w:val="ro-RO"/>
              </w:rPr>
              <w:t>Dibromfluormetan</w:t>
            </w:r>
            <w:proofErr w:type="spellEnd"/>
          </w:p>
        </w:tc>
        <w:tc>
          <w:tcPr>
            <w:tcW w:w="874" w:type="pct"/>
          </w:tcPr>
          <w:p w14:paraId="1ECCDA4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33DE185A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1,00</w:t>
            </w:r>
          </w:p>
        </w:tc>
      </w:tr>
      <w:tr w:rsidR="007B66B6" w:rsidRPr="0057774E" w14:paraId="79C74FB8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5DFEBD1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60</w:t>
            </w:r>
          </w:p>
        </w:tc>
        <w:tc>
          <w:tcPr>
            <w:tcW w:w="500" w:type="pct"/>
          </w:tcPr>
          <w:p w14:paraId="2A66B061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0895207" w14:textId="62C7DB41" w:rsidR="0027534C" w:rsidRPr="00C96F19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  <w:r w:rsidRPr="00C96F19">
              <w:rPr>
                <w:kern w:val="28"/>
                <w:sz w:val="24"/>
                <w:szCs w:val="24"/>
                <w:lang w:val="ro-RO"/>
              </w:rPr>
              <w:t>(HBFC-22B1)</w:t>
            </w:r>
          </w:p>
        </w:tc>
        <w:tc>
          <w:tcPr>
            <w:tcW w:w="713" w:type="pct"/>
          </w:tcPr>
          <w:p w14:paraId="6F1CB9B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3C0EC11C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bCs/>
                <w:sz w:val="24"/>
                <w:szCs w:val="24"/>
                <w:lang w:val="ro-RO"/>
              </w:rPr>
              <w:t>Bromdifluormetan</w:t>
            </w:r>
            <w:proofErr w:type="spellEnd"/>
          </w:p>
        </w:tc>
        <w:tc>
          <w:tcPr>
            <w:tcW w:w="874" w:type="pct"/>
          </w:tcPr>
          <w:p w14:paraId="1D13183B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09546BC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0,74</w:t>
            </w:r>
          </w:p>
        </w:tc>
      </w:tr>
      <w:tr w:rsidR="007B66B6" w:rsidRPr="0057774E" w14:paraId="6C6F5946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E4A333D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61</w:t>
            </w:r>
          </w:p>
        </w:tc>
        <w:tc>
          <w:tcPr>
            <w:tcW w:w="500" w:type="pct"/>
          </w:tcPr>
          <w:p w14:paraId="2F9C9808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258141E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6AC9E9F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</w:p>
        </w:tc>
        <w:tc>
          <w:tcPr>
            <w:tcW w:w="1357" w:type="pct"/>
          </w:tcPr>
          <w:p w14:paraId="5F21D1F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Bromfluormetan</w:t>
            </w:r>
            <w:proofErr w:type="spellEnd"/>
          </w:p>
        </w:tc>
        <w:tc>
          <w:tcPr>
            <w:tcW w:w="874" w:type="pct"/>
          </w:tcPr>
          <w:p w14:paraId="2F81E3B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5092F7B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0,73</w:t>
            </w:r>
          </w:p>
        </w:tc>
      </w:tr>
      <w:tr w:rsidR="007B66B6" w:rsidRPr="0057774E" w14:paraId="45FF75C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06C0B93C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62</w:t>
            </w:r>
          </w:p>
        </w:tc>
        <w:tc>
          <w:tcPr>
            <w:tcW w:w="500" w:type="pct"/>
          </w:tcPr>
          <w:p w14:paraId="2A8EEE5E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85B4F2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71F7B40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46C240D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Tetrabromfluoretan</w:t>
            </w:r>
            <w:proofErr w:type="spellEnd"/>
          </w:p>
        </w:tc>
        <w:tc>
          <w:tcPr>
            <w:tcW w:w="874" w:type="pct"/>
          </w:tcPr>
          <w:p w14:paraId="253F53B3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97AC5B5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0,8</w:t>
            </w:r>
          </w:p>
        </w:tc>
      </w:tr>
      <w:tr w:rsidR="007B66B6" w:rsidRPr="0057774E" w14:paraId="7B0DE520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4559ED7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63</w:t>
            </w:r>
          </w:p>
        </w:tc>
        <w:tc>
          <w:tcPr>
            <w:tcW w:w="500" w:type="pct"/>
          </w:tcPr>
          <w:p w14:paraId="13BB989E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1EDA984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43109C1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6F40A59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Tribromdifluoretan</w:t>
            </w:r>
            <w:proofErr w:type="spellEnd"/>
          </w:p>
        </w:tc>
        <w:tc>
          <w:tcPr>
            <w:tcW w:w="874" w:type="pct"/>
          </w:tcPr>
          <w:p w14:paraId="1E1EB65B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1B4682A0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1,8</w:t>
            </w:r>
          </w:p>
        </w:tc>
      </w:tr>
      <w:tr w:rsidR="007B66B6" w:rsidRPr="0057774E" w14:paraId="6B6550E2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F1BF4E2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64</w:t>
            </w:r>
          </w:p>
        </w:tc>
        <w:tc>
          <w:tcPr>
            <w:tcW w:w="500" w:type="pct"/>
          </w:tcPr>
          <w:p w14:paraId="4E8E7078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97D9AC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72A8002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321A26D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Dibromtrifluoretan</w:t>
            </w:r>
            <w:proofErr w:type="spellEnd"/>
          </w:p>
        </w:tc>
        <w:tc>
          <w:tcPr>
            <w:tcW w:w="874" w:type="pct"/>
          </w:tcPr>
          <w:p w14:paraId="3051D8B5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EF36B39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1,6</w:t>
            </w:r>
          </w:p>
        </w:tc>
      </w:tr>
      <w:tr w:rsidR="007B66B6" w:rsidRPr="0057774E" w14:paraId="49FF075B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8DCCC83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65</w:t>
            </w:r>
          </w:p>
        </w:tc>
        <w:tc>
          <w:tcPr>
            <w:tcW w:w="500" w:type="pct"/>
          </w:tcPr>
          <w:p w14:paraId="399E9256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1360B16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7F8387A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73F8D2F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Bromtetrafluoretan</w:t>
            </w:r>
            <w:proofErr w:type="spellEnd"/>
          </w:p>
        </w:tc>
        <w:tc>
          <w:tcPr>
            <w:tcW w:w="874" w:type="pct"/>
          </w:tcPr>
          <w:p w14:paraId="2BC1FC6A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BFD2847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1,2</w:t>
            </w:r>
          </w:p>
        </w:tc>
      </w:tr>
      <w:tr w:rsidR="007B66B6" w:rsidRPr="0057774E" w14:paraId="4B064FCF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7CA068C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66</w:t>
            </w:r>
          </w:p>
        </w:tc>
        <w:tc>
          <w:tcPr>
            <w:tcW w:w="500" w:type="pct"/>
          </w:tcPr>
          <w:p w14:paraId="7C6A168D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0CF01C6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727F6F8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1DE606B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Tribromfluoretan</w:t>
            </w:r>
            <w:proofErr w:type="spellEnd"/>
          </w:p>
        </w:tc>
        <w:tc>
          <w:tcPr>
            <w:tcW w:w="874" w:type="pct"/>
          </w:tcPr>
          <w:p w14:paraId="1C9BE2A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3533ADF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1,1</w:t>
            </w:r>
          </w:p>
        </w:tc>
      </w:tr>
      <w:tr w:rsidR="007B66B6" w:rsidRPr="0057774E" w14:paraId="293EA145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C308706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67</w:t>
            </w:r>
          </w:p>
        </w:tc>
        <w:tc>
          <w:tcPr>
            <w:tcW w:w="500" w:type="pct"/>
          </w:tcPr>
          <w:p w14:paraId="7CB8CE5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58CFCAC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36A3D82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46A7A35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Dibromdifluoretan</w:t>
            </w:r>
            <w:proofErr w:type="spellEnd"/>
          </w:p>
        </w:tc>
        <w:tc>
          <w:tcPr>
            <w:tcW w:w="874" w:type="pct"/>
          </w:tcPr>
          <w:p w14:paraId="2832E8CC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419B4EC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1,5</w:t>
            </w:r>
          </w:p>
        </w:tc>
      </w:tr>
      <w:tr w:rsidR="007B66B6" w:rsidRPr="0057774E" w14:paraId="2CEAB04B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2BD9E3E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68</w:t>
            </w:r>
          </w:p>
        </w:tc>
        <w:tc>
          <w:tcPr>
            <w:tcW w:w="500" w:type="pct"/>
          </w:tcPr>
          <w:p w14:paraId="1F6CA9FC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26C1ECE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78A966C0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15D7CCF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Bromtrifluoretan</w:t>
            </w:r>
            <w:proofErr w:type="spellEnd"/>
          </w:p>
        </w:tc>
        <w:tc>
          <w:tcPr>
            <w:tcW w:w="874" w:type="pct"/>
          </w:tcPr>
          <w:p w14:paraId="12DFB57E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B42635D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1,6</w:t>
            </w:r>
          </w:p>
        </w:tc>
      </w:tr>
      <w:tr w:rsidR="007B66B6" w:rsidRPr="0057774E" w14:paraId="58B9391F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279E7FD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69</w:t>
            </w:r>
          </w:p>
        </w:tc>
        <w:tc>
          <w:tcPr>
            <w:tcW w:w="500" w:type="pct"/>
          </w:tcPr>
          <w:p w14:paraId="59C5BE55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1223B28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7E848AE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3DD0CF8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Dibromfluoretan</w:t>
            </w:r>
            <w:proofErr w:type="spellEnd"/>
          </w:p>
        </w:tc>
        <w:tc>
          <w:tcPr>
            <w:tcW w:w="874" w:type="pct"/>
          </w:tcPr>
          <w:p w14:paraId="0EB6363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7F4A194A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1,7</w:t>
            </w:r>
          </w:p>
        </w:tc>
      </w:tr>
      <w:tr w:rsidR="007B66B6" w:rsidRPr="0057774E" w14:paraId="562CC360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4D1433C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70</w:t>
            </w:r>
          </w:p>
        </w:tc>
        <w:tc>
          <w:tcPr>
            <w:tcW w:w="500" w:type="pct"/>
          </w:tcPr>
          <w:p w14:paraId="7B0D40FD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683353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329CD92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46431E5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Bromdifluoretan</w:t>
            </w:r>
            <w:proofErr w:type="spellEnd"/>
          </w:p>
        </w:tc>
        <w:tc>
          <w:tcPr>
            <w:tcW w:w="874" w:type="pct"/>
          </w:tcPr>
          <w:p w14:paraId="17EF7E1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9C42E30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1,1</w:t>
            </w:r>
          </w:p>
        </w:tc>
      </w:tr>
      <w:tr w:rsidR="007B66B6" w:rsidRPr="0057774E" w14:paraId="5B68AC9E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0E500ED9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71</w:t>
            </w:r>
          </w:p>
        </w:tc>
        <w:tc>
          <w:tcPr>
            <w:tcW w:w="500" w:type="pct"/>
          </w:tcPr>
          <w:p w14:paraId="30564D8F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79EA3FA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2A9938F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</w:p>
        </w:tc>
        <w:tc>
          <w:tcPr>
            <w:tcW w:w="1357" w:type="pct"/>
          </w:tcPr>
          <w:p w14:paraId="532C593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Bromfluoretan</w:t>
            </w:r>
            <w:proofErr w:type="spellEnd"/>
          </w:p>
        </w:tc>
        <w:tc>
          <w:tcPr>
            <w:tcW w:w="874" w:type="pct"/>
          </w:tcPr>
          <w:p w14:paraId="67667C5F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61BE44F7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0,1</w:t>
            </w:r>
          </w:p>
        </w:tc>
      </w:tr>
      <w:tr w:rsidR="007B66B6" w:rsidRPr="0057774E" w14:paraId="4A638E4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59B31106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72</w:t>
            </w:r>
          </w:p>
        </w:tc>
        <w:tc>
          <w:tcPr>
            <w:tcW w:w="500" w:type="pct"/>
          </w:tcPr>
          <w:p w14:paraId="45A0F50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AE53CA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5754991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6</w:t>
            </w:r>
          </w:p>
        </w:tc>
        <w:tc>
          <w:tcPr>
            <w:tcW w:w="1357" w:type="pct"/>
          </w:tcPr>
          <w:p w14:paraId="63824A6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Hexabromfluorpropan</w:t>
            </w:r>
            <w:proofErr w:type="spellEnd"/>
          </w:p>
        </w:tc>
        <w:tc>
          <w:tcPr>
            <w:tcW w:w="874" w:type="pct"/>
          </w:tcPr>
          <w:p w14:paraId="186CD74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28B05A0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1,5</w:t>
            </w:r>
          </w:p>
        </w:tc>
      </w:tr>
      <w:tr w:rsidR="007B66B6" w:rsidRPr="0057774E" w14:paraId="36D0EF06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8557096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73</w:t>
            </w:r>
          </w:p>
        </w:tc>
        <w:tc>
          <w:tcPr>
            <w:tcW w:w="500" w:type="pct"/>
          </w:tcPr>
          <w:p w14:paraId="30CD18F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7427EF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5D0E748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5</w:t>
            </w:r>
          </w:p>
        </w:tc>
        <w:tc>
          <w:tcPr>
            <w:tcW w:w="1357" w:type="pct"/>
          </w:tcPr>
          <w:p w14:paraId="0E99E10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Pentabromdifluorpropan</w:t>
            </w:r>
            <w:proofErr w:type="spellEnd"/>
          </w:p>
        </w:tc>
        <w:tc>
          <w:tcPr>
            <w:tcW w:w="874" w:type="pct"/>
          </w:tcPr>
          <w:p w14:paraId="405A6591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66F742F7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1,9</w:t>
            </w:r>
          </w:p>
        </w:tc>
      </w:tr>
      <w:tr w:rsidR="007B66B6" w:rsidRPr="0057774E" w14:paraId="74E2E7DA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086E853C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74</w:t>
            </w:r>
          </w:p>
        </w:tc>
        <w:tc>
          <w:tcPr>
            <w:tcW w:w="500" w:type="pct"/>
          </w:tcPr>
          <w:p w14:paraId="12FA104A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1E4F90E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6D775D6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17468CE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Tetrabromtrifluorpropan</w:t>
            </w:r>
            <w:proofErr w:type="spellEnd"/>
          </w:p>
        </w:tc>
        <w:tc>
          <w:tcPr>
            <w:tcW w:w="874" w:type="pct"/>
          </w:tcPr>
          <w:p w14:paraId="0897A5ED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3CC5372F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1,8</w:t>
            </w:r>
          </w:p>
        </w:tc>
      </w:tr>
      <w:tr w:rsidR="007B66B6" w:rsidRPr="0057774E" w14:paraId="22782D29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FE597F9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75</w:t>
            </w:r>
          </w:p>
        </w:tc>
        <w:tc>
          <w:tcPr>
            <w:tcW w:w="500" w:type="pct"/>
          </w:tcPr>
          <w:p w14:paraId="6603F602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101A0A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767D6FD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4538CCB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Tribromtetrafluorpropan</w:t>
            </w:r>
            <w:proofErr w:type="spellEnd"/>
          </w:p>
        </w:tc>
        <w:tc>
          <w:tcPr>
            <w:tcW w:w="874" w:type="pct"/>
          </w:tcPr>
          <w:p w14:paraId="2F12967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77235B72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2,2</w:t>
            </w:r>
          </w:p>
        </w:tc>
      </w:tr>
      <w:tr w:rsidR="007B66B6" w:rsidRPr="0057774E" w14:paraId="7BDB1DAA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77694466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76</w:t>
            </w:r>
          </w:p>
        </w:tc>
        <w:tc>
          <w:tcPr>
            <w:tcW w:w="500" w:type="pct"/>
          </w:tcPr>
          <w:p w14:paraId="1C71FA56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5B9D83B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44D1FDF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470885F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Dibrompentafluorpropan</w:t>
            </w:r>
            <w:proofErr w:type="spellEnd"/>
          </w:p>
        </w:tc>
        <w:tc>
          <w:tcPr>
            <w:tcW w:w="874" w:type="pct"/>
          </w:tcPr>
          <w:p w14:paraId="2D08D031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627B1C1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2,0</w:t>
            </w:r>
          </w:p>
        </w:tc>
      </w:tr>
      <w:tr w:rsidR="007B66B6" w:rsidRPr="0057774E" w14:paraId="649CAD1F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00DF9D2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77</w:t>
            </w:r>
          </w:p>
        </w:tc>
        <w:tc>
          <w:tcPr>
            <w:tcW w:w="500" w:type="pct"/>
          </w:tcPr>
          <w:p w14:paraId="5335B8E4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F02E73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3D6DAB8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6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335B60B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Bromhexafluorpropan</w:t>
            </w:r>
            <w:proofErr w:type="spellEnd"/>
          </w:p>
        </w:tc>
        <w:tc>
          <w:tcPr>
            <w:tcW w:w="874" w:type="pct"/>
          </w:tcPr>
          <w:p w14:paraId="539A4F87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61E9E254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3,3</w:t>
            </w:r>
          </w:p>
        </w:tc>
      </w:tr>
      <w:tr w:rsidR="007B66B6" w:rsidRPr="0057774E" w14:paraId="103E11DA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9AA5AB9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78</w:t>
            </w:r>
          </w:p>
        </w:tc>
        <w:tc>
          <w:tcPr>
            <w:tcW w:w="500" w:type="pct"/>
          </w:tcPr>
          <w:p w14:paraId="47674A97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60A5657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44323B3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5</w:t>
            </w:r>
          </w:p>
        </w:tc>
        <w:tc>
          <w:tcPr>
            <w:tcW w:w="1357" w:type="pct"/>
          </w:tcPr>
          <w:p w14:paraId="561623D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Pentabromfluorpropan</w:t>
            </w:r>
            <w:proofErr w:type="spellEnd"/>
          </w:p>
        </w:tc>
        <w:tc>
          <w:tcPr>
            <w:tcW w:w="874" w:type="pct"/>
          </w:tcPr>
          <w:p w14:paraId="2A69C2CD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36630831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1,9</w:t>
            </w:r>
          </w:p>
        </w:tc>
      </w:tr>
      <w:tr w:rsidR="007B66B6" w:rsidRPr="0057774E" w14:paraId="6B01E997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383F87B3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79</w:t>
            </w:r>
          </w:p>
        </w:tc>
        <w:tc>
          <w:tcPr>
            <w:tcW w:w="500" w:type="pct"/>
          </w:tcPr>
          <w:p w14:paraId="7845BE02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269746B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1480BB3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299AF39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Tetrabromdifluorpropan</w:t>
            </w:r>
            <w:proofErr w:type="spellEnd"/>
          </w:p>
        </w:tc>
        <w:tc>
          <w:tcPr>
            <w:tcW w:w="874" w:type="pct"/>
          </w:tcPr>
          <w:p w14:paraId="387EB933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7093A3DB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2,1</w:t>
            </w:r>
          </w:p>
        </w:tc>
      </w:tr>
      <w:tr w:rsidR="007B66B6" w:rsidRPr="0057774E" w14:paraId="48E55FAC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36B2863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80</w:t>
            </w:r>
          </w:p>
        </w:tc>
        <w:tc>
          <w:tcPr>
            <w:tcW w:w="500" w:type="pct"/>
          </w:tcPr>
          <w:p w14:paraId="00F9326A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730FB4D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3C98AB7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47F7BFA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Tribromtrifluorpropan</w:t>
            </w:r>
            <w:proofErr w:type="spellEnd"/>
          </w:p>
        </w:tc>
        <w:tc>
          <w:tcPr>
            <w:tcW w:w="874" w:type="pct"/>
          </w:tcPr>
          <w:p w14:paraId="067FB945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6CF33281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5,6</w:t>
            </w:r>
          </w:p>
        </w:tc>
      </w:tr>
      <w:tr w:rsidR="007B66B6" w:rsidRPr="0057774E" w14:paraId="4572E8D3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2294170A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81</w:t>
            </w:r>
          </w:p>
        </w:tc>
        <w:tc>
          <w:tcPr>
            <w:tcW w:w="500" w:type="pct"/>
          </w:tcPr>
          <w:p w14:paraId="26448E0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2F09B9F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233062F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125191F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Dibromtetrafluorpropan</w:t>
            </w:r>
            <w:proofErr w:type="spellEnd"/>
          </w:p>
        </w:tc>
        <w:tc>
          <w:tcPr>
            <w:tcW w:w="874" w:type="pct"/>
          </w:tcPr>
          <w:p w14:paraId="5E58C030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DD1D206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7,5</w:t>
            </w:r>
          </w:p>
        </w:tc>
      </w:tr>
      <w:tr w:rsidR="007B66B6" w:rsidRPr="0057774E" w14:paraId="19D960E0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645ACCC7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lastRenderedPageBreak/>
              <w:t>82</w:t>
            </w:r>
          </w:p>
        </w:tc>
        <w:tc>
          <w:tcPr>
            <w:tcW w:w="500" w:type="pct"/>
          </w:tcPr>
          <w:p w14:paraId="0A6EDE3D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5A508BD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5F12CF50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6FA8201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Brompentafluorpropan</w:t>
            </w:r>
            <w:proofErr w:type="spellEnd"/>
          </w:p>
        </w:tc>
        <w:tc>
          <w:tcPr>
            <w:tcW w:w="874" w:type="pct"/>
          </w:tcPr>
          <w:p w14:paraId="1FE38E50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77D74E07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14</w:t>
            </w:r>
          </w:p>
        </w:tc>
      </w:tr>
      <w:tr w:rsidR="007B66B6" w:rsidRPr="0057774E" w14:paraId="4586EF72" w14:textId="77777777" w:rsidTr="000F1C7E">
        <w:tblPrEx>
          <w:jc w:val="center"/>
          <w:tblInd w:w="0" w:type="dxa"/>
        </w:tblPrEx>
        <w:trPr>
          <w:trHeight w:val="140"/>
          <w:jc w:val="center"/>
        </w:trPr>
        <w:tc>
          <w:tcPr>
            <w:tcW w:w="358" w:type="pct"/>
          </w:tcPr>
          <w:p w14:paraId="43662E71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83</w:t>
            </w:r>
          </w:p>
        </w:tc>
        <w:tc>
          <w:tcPr>
            <w:tcW w:w="500" w:type="pct"/>
          </w:tcPr>
          <w:p w14:paraId="4210805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0E17600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31CC5DD0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</w:p>
        </w:tc>
        <w:tc>
          <w:tcPr>
            <w:tcW w:w="1357" w:type="pct"/>
          </w:tcPr>
          <w:p w14:paraId="0837C9E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Tetrabromfluorpropan</w:t>
            </w:r>
            <w:proofErr w:type="spellEnd"/>
          </w:p>
        </w:tc>
        <w:tc>
          <w:tcPr>
            <w:tcW w:w="874" w:type="pct"/>
          </w:tcPr>
          <w:p w14:paraId="5F499ED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65FD54F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1,9</w:t>
            </w:r>
          </w:p>
        </w:tc>
      </w:tr>
      <w:tr w:rsidR="007B66B6" w:rsidRPr="0057774E" w14:paraId="2747A5B9" w14:textId="77777777" w:rsidTr="000F1C7E">
        <w:tblPrEx>
          <w:jc w:val="center"/>
          <w:tblInd w:w="0" w:type="dxa"/>
        </w:tblPrEx>
        <w:trPr>
          <w:trHeight w:val="252"/>
          <w:jc w:val="center"/>
        </w:trPr>
        <w:tc>
          <w:tcPr>
            <w:tcW w:w="358" w:type="pct"/>
          </w:tcPr>
          <w:p w14:paraId="649CC7A5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84</w:t>
            </w:r>
          </w:p>
        </w:tc>
        <w:tc>
          <w:tcPr>
            <w:tcW w:w="500" w:type="pct"/>
          </w:tcPr>
          <w:p w14:paraId="6DA3FFF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79FD70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5A095D8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34567F3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Tribromdifluorpropan</w:t>
            </w:r>
            <w:proofErr w:type="spellEnd"/>
          </w:p>
        </w:tc>
        <w:tc>
          <w:tcPr>
            <w:tcW w:w="874" w:type="pct"/>
          </w:tcPr>
          <w:p w14:paraId="755AC255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35DE2BEB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3,1</w:t>
            </w:r>
          </w:p>
        </w:tc>
      </w:tr>
      <w:tr w:rsidR="007B66B6" w:rsidRPr="0057774E" w14:paraId="0BA8C0F9" w14:textId="77777777" w:rsidTr="000F1C7E">
        <w:tblPrEx>
          <w:jc w:val="center"/>
          <w:tblInd w:w="0" w:type="dxa"/>
        </w:tblPrEx>
        <w:trPr>
          <w:trHeight w:val="243"/>
          <w:jc w:val="center"/>
        </w:trPr>
        <w:tc>
          <w:tcPr>
            <w:tcW w:w="358" w:type="pct"/>
          </w:tcPr>
          <w:p w14:paraId="02AD6B66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85</w:t>
            </w:r>
          </w:p>
        </w:tc>
        <w:tc>
          <w:tcPr>
            <w:tcW w:w="500" w:type="pct"/>
          </w:tcPr>
          <w:p w14:paraId="51FDDC94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1304004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1B8B342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465BA06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Dibromtrifluorpropan</w:t>
            </w:r>
            <w:proofErr w:type="spellEnd"/>
          </w:p>
        </w:tc>
        <w:tc>
          <w:tcPr>
            <w:tcW w:w="874" w:type="pct"/>
          </w:tcPr>
          <w:p w14:paraId="4425045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B23E8D9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2,5</w:t>
            </w:r>
          </w:p>
        </w:tc>
      </w:tr>
      <w:tr w:rsidR="007B66B6" w:rsidRPr="0057774E" w14:paraId="3CE7C9A2" w14:textId="77777777" w:rsidTr="000F1C7E">
        <w:tblPrEx>
          <w:jc w:val="center"/>
          <w:tblInd w:w="0" w:type="dxa"/>
        </w:tblPrEx>
        <w:trPr>
          <w:trHeight w:val="243"/>
          <w:jc w:val="center"/>
        </w:trPr>
        <w:tc>
          <w:tcPr>
            <w:tcW w:w="358" w:type="pct"/>
          </w:tcPr>
          <w:p w14:paraId="63FFD8C3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86</w:t>
            </w:r>
          </w:p>
        </w:tc>
        <w:tc>
          <w:tcPr>
            <w:tcW w:w="500" w:type="pct"/>
          </w:tcPr>
          <w:p w14:paraId="692B958B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4814D421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621ADFA3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3C024E6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Bromtetrafluorpropan</w:t>
            </w:r>
            <w:proofErr w:type="spellEnd"/>
          </w:p>
        </w:tc>
        <w:tc>
          <w:tcPr>
            <w:tcW w:w="874" w:type="pct"/>
          </w:tcPr>
          <w:p w14:paraId="3F86854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26B30587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4,4</w:t>
            </w:r>
          </w:p>
        </w:tc>
      </w:tr>
      <w:tr w:rsidR="007B66B6" w:rsidRPr="0057774E" w14:paraId="4E9C9DC6" w14:textId="77777777" w:rsidTr="000F1C7E">
        <w:tblPrEx>
          <w:jc w:val="center"/>
          <w:tblInd w:w="0" w:type="dxa"/>
        </w:tblPrEx>
        <w:trPr>
          <w:trHeight w:val="252"/>
          <w:jc w:val="center"/>
        </w:trPr>
        <w:tc>
          <w:tcPr>
            <w:tcW w:w="358" w:type="pct"/>
          </w:tcPr>
          <w:p w14:paraId="232F3188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87</w:t>
            </w:r>
          </w:p>
        </w:tc>
        <w:tc>
          <w:tcPr>
            <w:tcW w:w="500" w:type="pct"/>
          </w:tcPr>
          <w:p w14:paraId="648BF48A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68312C9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4187C01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1357" w:type="pct"/>
          </w:tcPr>
          <w:p w14:paraId="0FE1378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Tribromfluorpropan</w:t>
            </w:r>
            <w:proofErr w:type="spellEnd"/>
          </w:p>
        </w:tc>
        <w:tc>
          <w:tcPr>
            <w:tcW w:w="874" w:type="pct"/>
          </w:tcPr>
          <w:p w14:paraId="4E1B2116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01D11EF0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0,3</w:t>
            </w:r>
          </w:p>
        </w:tc>
      </w:tr>
      <w:tr w:rsidR="007B66B6" w:rsidRPr="0057774E" w14:paraId="1B0EB561" w14:textId="77777777" w:rsidTr="000F1C7E">
        <w:tblPrEx>
          <w:jc w:val="center"/>
          <w:tblInd w:w="0" w:type="dxa"/>
        </w:tblPrEx>
        <w:trPr>
          <w:trHeight w:val="243"/>
          <w:jc w:val="center"/>
        </w:trPr>
        <w:tc>
          <w:tcPr>
            <w:tcW w:w="358" w:type="pct"/>
          </w:tcPr>
          <w:p w14:paraId="695DA4CC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88</w:t>
            </w:r>
          </w:p>
        </w:tc>
        <w:tc>
          <w:tcPr>
            <w:tcW w:w="500" w:type="pct"/>
          </w:tcPr>
          <w:p w14:paraId="48881E38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28FC2AB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6CFF057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0E82A544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Dibromdifluorpropan</w:t>
            </w:r>
            <w:proofErr w:type="spellEnd"/>
          </w:p>
        </w:tc>
        <w:tc>
          <w:tcPr>
            <w:tcW w:w="874" w:type="pct"/>
          </w:tcPr>
          <w:p w14:paraId="450AEA29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4EC5F32C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1,0</w:t>
            </w:r>
          </w:p>
        </w:tc>
      </w:tr>
      <w:tr w:rsidR="007B66B6" w:rsidRPr="0057774E" w14:paraId="31F80686" w14:textId="77777777" w:rsidTr="000F1C7E">
        <w:tblPrEx>
          <w:jc w:val="center"/>
          <w:tblInd w:w="0" w:type="dxa"/>
        </w:tblPrEx>
        <w:trPr>
          <w:trHeight w:val="243"/>
          <w:jc w:val="center"/>
        </w:trPr>
        <w:tc>
          <w:tcPr>
            <w:tcW w:w="358" w:type="pct"/>
          </w:tcPr>
          <w:p w14:paraId="1E510E47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89</w:t>
            </w:r>
          </w:p>
        </w:tc>
        <w:tc>
          <w:tcPr>
            <w:tcW w:w="500" w:type="pct"/>
          </w:tcPr>
          <w:p w14:paraId="269D6A93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000E466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3EAF64F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4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69C1FEA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Bromtrifluorpropan</w:t>
            </w:r>
            <w:proofErr w:type="spellEnd"/>
          </w:p>
        </w:tc>
        <w:tc>
          <w:tcPr>
            <w:tcW w:w="874" w:type="pct"/>
          </w:tcPr>
          <w:p w14:paraId="52530B62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6E889B7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0,8</w:t>
            </w:r>
          </w:p>
        </w:tc>
      </w:tr>
      <w:tr w:rsidR="007B66B6" w:rsidRPr="0057774E" w14:paraId="6E2BF022" w14:textId="77777777" w:rsidTr="000F1C7E">
        <w:tblPrEx>
          <w:jc w:val="center"/>
          <w:tblInd w:w="0" w:type="dxa"/>
        </w:tblPrEx>
        <w:trPr>
          <w:trHeight w:val="243"/>
          <w:jc w:val="center"/>
        </w:trPr>
        <w:tc>
          <w:tcPr>
            <w:tcW w:w="358" w:type="pct"/>
          </w:tcPr>
          <w:p w14:paraId="131F22BE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90</w:t>
            </w:r>
          </w:p>
        </w:tc>
        <w:tc>
          <w:tcPr>
            <w:tcW w:w="500" w:type="pct"/>
          </w:tcPr>
          <w:p w14:paraId="2C848141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725F773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536DB30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</w:p>
        </w:tc>
        <w:tc>
          <w:tcPr>
            <w:tcW w:w="1357" w:type="pct"/>
          </w:tcPr>
          <w:p w14:paraId="3279EDF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Dibromfluorpropan</w:t>
            </w:r>
            <w:proofErr w:type="spellEnd"/>
          </w:p>
        </w:tc>
        <w:tc>
          <w:tcPr>
            <w:tcW w:w="874" w:type="pct"/>
          </w:tcPr>
          <w:p w14:paraId="0AAB993E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742297F1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0,4</w:t>
            </w:r>
          </w:p>
        </w:tc>
      </w:tr>
      <w:tr w:rsidR="007B66B6" w:rsidRPr="0057774E" w14:paraId="3853E37C" w14:textId="77777777" w:rsidTr="000F1C7E">
        <w:tblPrEx>
          <w:jc w:val="center"/>
          <w:tblInd w:w="0" w:type="dxa"/>
        </w:tblPrEx>
        <w:trPr>
          <w:trHeight w:val="252"/>
          <w:jc w:val="center"/>
        </w:trPr>
        <w:tc>
          <w:tcPr>
            <w:tcW w:w="358" w:type="pct"/>
          </w:tcPr>
          <w:p w14:paraId="26A844A9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91</w:t>
            </w:r>
          </w:p>
        </w:tc>
        <w:tc>
          <w:tcPr>
            <w:tcW w:w="500" w:type="pct"/>
          </w:tcPr>
          <w:p w14:paraId="205EC80F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6F2DB7EB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47F5B5B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5</w:t>
            </w:r>
            <w:r w:rsidRPr="007B66B6">
              <w:rPr>
                <w:kern w:val="28"/>
                <w:sz w:val="24"/>
                <w:szCs w:val="24"/>
                <w:lang w:val="ro-RO"/>
              </w:rPr>
              <w:t>F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38493DB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Bromdifluorpropan</w:t>
            </w:r>
            <w:proofErr w:type="spellEnd"/>
          </w:p>
        </w:tc>
        <w:tc>
          <w:tcPr>
            <w:tcW w:w="874" w:type="pct"/>
          </w:tcPr>
          <w:p w14:paraId="6CD18891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3D7122E1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0,8</w:t>
            </w:r>
          </w:p>
        </w:tc>
      </w:tr>
      <w:tr w:rsidR="007B66B6" w:rsidRPr="0057774E" w14:paraId="34D9DA57" w14:textId="77777777" w:rsidTr="000F1C7E">
        <w:tblPrEx>
          <w:jc w:val="center"/>
          <w:tblInd w:w="0" w:type="dxa"/>
        </w:tblPrEx>
        <w:trPr>
          <w:trHeight w:val="243"/>
          <w:jc w:val="center"/>
        </w:trPr>
        <w:tc>
          <w:tcPr>
            <w:tcW w:w="358" w:type="pct"/>
          </w:tcPr>
          <w:p w14:paraId="054AEC69" w14:textId="77777777" w:rsidR="0027534C" w:rsidRPr="007B66B6" w:rsidRDefault="0027534C" w:rsidP="007B4345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92</w:t>
            </w:r>
          </w:p>
        </w:tc>
        <w:tc>
          <w:tcPr>
            <w:tcW w:w="500" w:type="pct"/>
          </w:tcPr>
          <w:p w14:paraId="265C1BE3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</w:t>
            </w:r>
          </w:p>
        </w:tc>
        <w:tc>
          <w:tcPr>
            <w:tcW w:w="714" w:type="pct"/>
          </w:tcPr>
          <w:p w14:paraId="36A69F9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314552A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6</w:t>
            </w:r>
            <w:r w:rsidRPr="007B66B6">
              <w:rPr>
                <w:kern w:val="28"/>
                <w:sz w:val="24"/>
                <w:szCs w:val="24"/>
                <w:lang w:val="ro-RO"/>
              </w:rPr>
              <w:t>FBr</w:t>
            </w:r>
          </w:p>
        </w:tc>
        <w:tc>
          <w:tcPr>
            <w:tcW w:w="1357" w:type="pct"/>
          </w:tcPr>
          <w:p w14:paraId="4B818320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Bromfluorpropan</w:t>
            </w:r>
            <w:proofErr w:type="spellEnd"/>
          </w:p>
        </w:tc>
        <w:tc>
          <w:tcPr>
            <w:tcW w:w="874" w:type="pct"/>
          </w:tcPr>
          <w:p w14:paraId="42903904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31E838DA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0,7</w:t>
            </w:r>
          </w:p>
        </w:tc>
      </w:tr>
      <w:tr w:rsidR="007B66B6" w:rsidRPr="0057774E" w14:paraId="5C2BE224" w14:textId="77777777" w:rsidTr="000F1C7E">
        <w:tblPrEx>
          <w:jc w:val="center"/>
          <w:tblInd w:w="0" w:type="dxa"/>
        </w:tblPrEx>
        <w:trPr>
          <w:trHeight w:val="243"/>
          <w:jc w:val="center"/>
        </w:trPr>
        <w:tc>
          <w:tcPr>
            <w:tcW w:w="358" w:type="pct"/>
          </w:tcPr>
          <w:p w14:paraId="2499F899" w14:textId="77777777" w:rsidR="0027534C" w:rsidRPr="007B66B6" w:rsidRDefault="0027534C" w:rsidP="008B6AFA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93</w:t>
            </w:r>
          </w:p>
        </w:tc>
        <w:tc>
          <w:tcPr>
            <w:tcW w:w="500" w:type="pct"/>
          </w:tcPr>
          <w:p w14:paraId="41E2D9E0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C III</w:t>
            </w:r>
          </w:p>
        </w:tc>
        <w:tc>
          <w:tcPr>
            <w:tcW w:w="714" w:type="pct"/>
          </w:tcPr>
          <w:p w14:paraId="36CD4D7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713" w:type="pct"/>
          </w:tcPr>
          <w:p w14:paraId="7D2218C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2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BrCl</w:t>
            </w:r>
          </w:p>
        </w:tc>
        <w:tc>
          <w:tcPr>
            <w:tcW w:w="1357" w:type="pct"/>
          </w:tcPr>
          <w:p w14:paraId="201CC9B5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proofErr w:type="spellStart"/>
            <w:r w:rsidRPr="007B66B6">
              <w:rPr>
                <w:kern w:val="28"/>
                <w:sz w:val="24"/>
                <w:szCs w:val="24"/>
                <w:lang w:val="ro-RO"/>
              </w:rPr>
              <w:t>Bromoclorometan</w:t>
            </w:r>
            <w:proofErr w:type="spellEnd"/>
          </w:p>
        </w:tc>
        <w:tc>
          <w:tcPr>
            <w:tcW w:w="874" w:type="pct"/>
          </w:tcPr>
          <w:p w14:paraId="0B72E8B8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484" w:type="pct"/>
            <w:gridSpan w:val="2"/>
          </w:tcPr>
          <w:p w14:paraId="525684A7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0,12</w:t>
            </w:r>
          </w:p>
        </w:tc>
      </w:tr>
      <w:tr w:rsidR="00BD2BCB" w:rsidRPr="0057774E" w14:paraId="7874F70A" w14:textId="77777777" w:rsidTr="000F1C7E">
        <w:tblPrEx>
          <w:jc w:val="center"/>
          <w:tblInd w:w="0" w:type="dxa"/>
        </w:tblPrEx>
        <w:trPr>
          <w:trHeight w:val="272"/>
          <w:jc w:val="center"/>
        </w:trPr>
        <w:tc>
          <w:tcPr>
            <w:tcW w:w="5000" w:type="pct"/>
            <w:gridSpan w:val="8"/>
          </w:tcPr>
          <w:p w14:paraId="0D2FA90C" w14:textId="77777777" w:rsidR="0027534C" w:rsidRPr="007B66B6" w:rsidRDefault="0027534C" w:rsidP="008B6AFA">
            <w:pPr>
              <w:keepNext/>
              <w:ind w:firstLine="0"/>
              <w:jc w:val="center"/>
              <w:outlineLvl w:val="3"/>
              <w:rPr>
                <w:b/>
                <w:sz w:val="24"/>
                <w:szCs w:val="24"/>
                <w:lang w:val="ro-RO"/>
              </w:rPr>
            </w:pPr>
            <w:r w:rsidRPr="007B66B6">
              <w:rPr>
                <w:b/>
                <w:sz w:val="24"/>
                <w:szCs w:val="24"/>
                <w:lang w:val="ro-RO"/>
              </w:rPr>
              <w:t>Bromură de metil</w:t>
            </w:r>
          </w:p>
        </w:tc>
      </w:tr>
      <w:tr w:rsidR="007B66B6" w:rsidRPr="0057774E" w14:paraId="644C2009" w14:textId="77777777" w:rsidTr="000F1C7E">
        <w:tblPrEx>
          <w:jc w:val="center"/>
          <w:tblInd w:w="0" w:type="dxa"/>
        </w:tblPrEx>
        <w:trPr>
          <w:trHeight w:val="272"/>
          <w:jc w:val="center"/>
        </w:trPr>
        <w:tc>
          <w:tcPr>
            <w:tcW w:w="358" w:type="pct"/>
          </w:tcPr>
          <w:p w14:paraId="3A3637FD" w14:textId="77777777" w:rsidR="0027534C" w:rsidRPr="007B4345" w:rsidRDefault="0027534C" w:rsidP="007B4345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4345">
              <w:rPr>
                <w:bCs/>
                <w:sz w:val="24"/>
                <w:szCs w:val="24"/>
                <w:lang w:val="ro-RO"/>
              </w:rPr>
              <w:t>94</w:t>
            </w:r>
          </w:p>
        </w:tc>
        <w:tc>
          <w:tcPr>
            <w:tcW w:w="500" w:type="pct"/>
          </w:tcPr>
          <w:p w14:paraId="4D0EBA67" w14:textId="5B9D3EF1" w:rsidR="0027534C" w:rsidRPr="007B66B6" w:rsidRDefault="0027534C" w:rsidP="008B6AFA">
            <w:pPr>
              <w:keepNext/>
              <w:ind w:firstLine="0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E</w:t>
            </w:r>
          </w:p>
        </w:tc>
        <w:tc>
          <w:tcPr>
            <w:tcW w:w="714" w:type="pct"/>
          </w:tcPr>
          <w:p w14:paraId="4911E4EC" w14:textId="77777777" w:rsidR="0027534C" w:rsidRPr="007B66B6" w:rsidRDefault="0027534C" w:rsidP="008B6AFA">
            <w:pPr>
              <w:keepNext/>
              <w:ind w:firstLine="0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Bromură de metil</w:t>
            </w:r>
          </w:p>
        </w:tc>
        <w:tc>
          <w:tcPr>
            <w:tcW w:w="713" w:type="pct"/>
          </w:tcPr>
          <w:p w14:paraId="4E8813F7" w14:textId="77777777" w:rsidR="0027534C" w:rsidRPr="007B66B6" w:rsidRDefault="0027534C" w:rsidP="008B6AFA">
            <w:pPr>
              <w:keepNext/>
              <w:ind w:left="29" w:hanging="29"/>
              <w:jc w:val="center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CH</w:t>
            </w:r>
            <w:r w:rsidRPr="007B66B6">
              <w:rPr>
                <w:kern w:val="28"/>
                <w:sz w:val="24"/>
                <w:szCs w:val="24"/>
                <w:vertAlign w:val="subscript"/>
                <w:lang w:val="ro-RO"/>
              </w:rPr>
              <w:t>3</w:t>
            </w:r>
            <w:r w:rsidRPr="007B66B6">
              <w:rPr>
                <w:kern w:val="28"/>
                <w:sz w:val="24"/>
                <w:szCs w:val="24"/>
                <w:lang w:val="ro-RO"/>
              </w:rPr>
              <w:t>Br</w:t>
            </w:r>
          </w:p>
        </w:tc>
        <w:tc>
          <w:tcPr>
            <w:tcW w:w="1357" w:type="pct"/>
          </w:tcPr>
          <w:p w14:paraId="5572C997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Bromură de metil</w:t>
            </w:r>
          </w:p>
        </w:tc>
        <w:tc>
          <w:tcPr>
            <w:tcW w:w="874" w:type="pct"/>
          </w:tcPr>
          <w:p w14:paraId="2FAC7E0C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 xml:space="preserve">2903 39 110 </w:t>
            </w:r>
          </w:p>
        </w:tc>
        <w:tc>
          <w:tcPr>
            <w:tcW w:w="484" w:type="pct"/>
            <w:gridSpan w:val="2"/>
          </w:tcPr>
          <w:p w14:paraId="076C642F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0,7</w:t>
            </w:r>
          </w:p>
        </w:tc>
      </w:tr>
      <w:tr w:rsidR="007B66B6" w:rsidRPr="0057774E" w14:paraId="6625B8C6" w14:textId="77777777" w:rsidTr="000F1C7E">
        <w:tblPrEx>
          <w:jc w:val="center"/>
          <w:tblInd w:w="0" w:type="dxa"/>
        </w:tblPrEx>
        <w:trPr>
          <w:trHeight w:val="279"/>
          <w:jc w:val="center"/>
        </w:trPr>
        <w:tc>
          <w:tcPr>
            <w:tcW w:w="4531" w:type="pct"/>
            <w:gridSpan w:val="7"/>
          </w:tcPr>
          <w:p w14:paraId="60F6AAE6" w14:textId="77777777" w:rsidR="0027534C" w:rsidRPr="007B66B6" w:rsidRDefault="0027534C" w:rsidP="008B6AFA">
            <w:pPr>
              <w:keepNext/>
              <w:ind w:firstLine="0"/>
              <w:jc w:val="center"/>
              <w:outlineLvl w:val="3"/>
              <w:rPr>
                <w:b/>
                <w:sz w:val="24"/>
                <w:szCs w:val="24"/>
                <w:lang w:val="ro-RO"/>
              </w:rPr>
            </w:pPr>
            <w:r w:rsidRPr="007B66B6">
              <w:rPr>
                <w:b/>
                <w:sz w:val="24"/>
                <w:szCs w:val="24"/>
                <w:lang w:val="ro-RO"/>
              </w:rPr>
              <w:t>Amestecuri de substanțe</w:t>
            </w:r>
          </w:p>
        </w:tc>
        <w:tc>
          <w:tcPr>
            <w:tcW w:w="469" w:type="pct"/>
          </w:tcPr>
          <w:p w14:paraId="171D9D3C" w14:textId="77777777" w:rsidR="0027534C" w:rsidRPr="007B66B6" w:rsidRDefault="0027534C" w:rsidP="00DE2B5D">
            <w:pPr>
              <w:keepNext/>
              <w:ind w:firstLine="0"/>
              <w:outlineLvl w:val="3"/>
              <w:rPr>
                <w:b/>
                <w:sz w:val="24"/>
                <w:szCs w:val="24"/>
                <w:lang w:val="ro-RO"/>
              </w:rPr>
            </w:pPr>
          </w:p>
        </w:tc>
      </w:tr>
      <w:tr w:rsidR="007B66B6" w:rsidRPr="0057774E" w14:paraId="7379DF58" w14:textId="77777777" w:rsidTr="000F1C7E">
        <w:tblPrEx>
          <w:jc w:val="center"/>
          <w:tblInd w:w="0" w:type="dxa"/>
        </w:tblPrEx>
        <w:trPr>
          <w:trHeight w:val="534"/>
          <w:jc w:val="center"/>
        </w:trPr>
        <w:tc>
          <w:tcPr>
            <w:tcW w:w="358" w:type="pct"/>
          </w:tcPr>
          <w:p w14:paraId="502E63B0" w14:textId="77777777" w:rsidR="0027534C" w:rsidRPr="007B66B6" w:rsidRDefault="0027534C" w:rsidP="007B4345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95</w:t>
            </w:r>
          </w:p>
        </w:tc>
        <w:tc>
          <w:tcPr>
            <w:tcW w:w="500" w:type="pct"/>
          </w:tcPr>
          <w:p w14:paraId="1EB33606" w14:textId="77777777" w:rsidR="0027534C" w:rsidRPr="007B66B6" w:rsidRDefault="0027534C" w:rsidP="008B6AFA">
            <w:pPr>
              <w:ind w:firstLine="0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</w:tcPr>
          <w:p w14:paraId="5C2C4AE9" w14:textId="60D08353" w:rsidR="0027534C" w:rsidRPr="007B66B6" w:rsidRDefault="0027534C" w:rsidP="007B66B6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</w:t>
            </w:r>
            <w:r w:rsidR="007B66B6">
              <w:rPr>
                <w:bCs/>
                <w:sz w:val="24"/>
                <w:szCs w:val="24"/>
                <w:lang w:val="ro-RO"/>
              </w:rPr>
              <w:t> </w:t>
            </w:r>
            <w:r w:rsidRPr="007B66B6">
              <w:rPr>
                <w:bCs/>
                <w:sz w:val="24"/>
                <w:szCs w:val="24"/>
                <w:lang w:val="ro-RO"/>
              </w:rPr>
              <w:t>71 000–</w:t>
            </w:r>
          </w:p>
          <w:p w14:paraId="2A42B878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2903 79 800</w:t>
            </w:r>
          </w:p>
        </w:tc>
        <w:tc>
          <w:tcPr>
            <w:tcW w:w="713" w:type="pct"/>
          </w:tcPr>
          <w:p w14:paraId="5CAB95A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1357" w:type="pct"/>
          </w:tcPr>
          <w:p w14:paraId="3D9A15FE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874" w:type="pct"/>
          </w:tcPr>
          <w:p w14:paraId="5B4A8CAF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3824 71 000</w:t>
            </w:r>
          </w:p>
        </w:tc>
        <w:tc>
          <w:tcPr>
            <w:tcW w:w="484" w:type="pct"/>
            <w:gridSpan w:val="2"/>
          </w:tcPr>
          <w:p w14:paraId="5604067D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7B66B6" w:rsidRPr="0057774E" w14:paraId="075E3636" w14:textId="77777777" w:rsidTr="000F1C7E">
        <w:tblPrEx>
          <w:jc w:val="center"/>
          <w:tblInd w:w="0" w:type="dxa"/>
        </w:tblPrEx>
        <w:trPr>
          <w:trHeight w:val="554"/>
          <w:jc w:val="center"/>
        </w:trPr>
        <w:tc>
          <w:tcPr>
            <w:tcW w:w="358" w:type="pct"/>
          </w:tcPr>
          <w:p w14:paraId="257A2F6D" w14:textId="68CFEE88" w:rsidR="0027534C" w:rsidRPr="007B66B6" w:rsidRDefault="0027534C" w:rsidP="007B4345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96</w:t>
            </w:r>
          </w:p>
        </w:tc>
        <w:tc>
          <w:tcPr>
            <w:tcW w:w="500" w:type="pct"/>
          </w:tcPr>
          <w:p w14:paraId="5B7A3732" w14:textId="77777777" w:rsidR="0027534C" w:rsidRPr="007B66B6" w:rsidRDefault="0027534C" w:rsidP="008B6AFA">
            <w:pPr>
              <w:ind w:firstLine="0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</w:tcPr>
          <w:p w14:paraId="7AA467C1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 xml:space="preserve">de la </w:t>
            </w:r>
          </w:p>
          <w:p w14:paraId="102D5B37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2903 76 100</w:t>
            </w:r>
          </w:p>
          <w:p w14:paraId="37110973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 xml:space="preserve">până la </w:t>
            </w:r>
          </w:p>
          <w:p w14:paraId="23A44AA9" w14:textId="77777777" w:rsidR="0027534C" w:rsidRPr="007B66B6" w:rsidRDefault="0027534C" w:rsidP="008B6AFA">
            <w:pPr>
              <w:ind w:left="29" w:hanging="29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2903 76 900</w:t>
            </w:r>
          </w:p>
        </w:tc>
        <w:tc>
          <w:tcPr>
            <w:tcW w:w="713" w:type="pct"/>
          </w:tcPr>
          <w:p w14:paraId="70D0EC9D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1357" w:type="pct"/>
          </w:tcPr>
          <w:p w14:paraId="1A123E38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874" w:type="pct"/>
          </w:tcPr>
          <w:p w14:paraId="48E9B57F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3824 72 000</w:t>
            </w:r>
          </w:p>
        </w:tc>
        <w:tc>
          <w:tcPr>
            <w:tcW w:w="484" w:type="pct"/>
            <w:gridSpan w:val="2"/>
          </w:tcPr>
          <w:p w14:paraId="48E4AA18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7B66B6" w:rsidRPr="0057774E" w14:paraId="4AF163A7" w14:textId="77777777" w:rsidTr="000F1C7E">
        <w:tblPrEx>
          <w:jc w:val="center"/>
          <w:tblInd w:w="0" w:type="dxa"/>
        </w:tblPrEx>
        <w:trPr>
          <w:trHeight w:val="1254"/>
          <w:jc w:val="center"/>
        </w:trPr>
        <w:tc>
          <w:tcPr>
            <w:tcW w:w="358" w:type="pct"/>
          </w:tcPr>
          <w:p w14:paraId="445260C7" w14:textId="77777777" w:rsidR="0027534C" w:rsidRPr="007B66B6" w:rsidRDefault="0027534C" w:rsidP="007B4345">
            <w:pPr>
              <w:ind w:left="29" w:firstLine="0"/>
              <w:jc w:val="left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97</w:t>
            </w:r>
          </w:p>
        </w:tc>
        <w:tc>
          <w:tcPr>
            <w:tcW w:w="500" w:type="pct"/>
          </w:tcPr>
          <w:p w14:paraId="27577DBF" w14:textId="77777777" w:rsidR="0027534C" w:rsidRPr="007B66B6" w:rsidRDefault="0027534C" w:rsidP="008B6AFA">
            <w:pPr>
              <w:ind w:firstLine="0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714" w:type="pct"/>
          </w:tcPr>
          <w:p w14:paraId="627FDEDA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 xml:space="preserve">2903 14 000 </w:t>
            </w:r>
          </w:p>
          <w:p w14:paraId="5E95428F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2903 19 000</w:t>
            </w:r>
          </w:p>
          <w:p w14:paraId="1F276156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2903 39 110</w:t>
            </w:r>
          </w:p>
          <w:p w14:paraId="44CDDD9C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kern w:val="28"/>
                <w:sz w:val="24"/>
                <w:szCs w:val="24"/>
                <w:lang w:val="ro-RO"/>
              </w:rPr>
            </w:pPr>
            <w:r w:rsidRPr="007B66B6">
              <w:rPr>
                <w:kern w:val="28"/>
                <w:sz w:val="24"/>
                <w:szCs w:val="24"/>
                <w:lang w:val="ro-RO"/>
              </w:rPr>
              <w:t>2903 79 300</w:t>
            </w:r>
          </w:p>
        </w:tc>
        <w:tc>
          <w:tcPr>
            <w:tcW w:w="713" w:type="pct"/>
          </w:tcPr>
          <w:p w14:paraId="28BB7A72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1357" w:type="pct"/>
          </w:tcPr>
          <w:p w14:paraId="3B5539E9" w14:textId="77777777" w:rsidR="0027534C" w:rsidRPr="007B66B6" w:rsidRDefault="0027534C" w:rsidP="008B6AFA">
            <w:pPr>
              <w:keepNext/>
              <w:ind w:left="29" w:hanging="29"/>
              <w:jc w:val="left"/>
              <w:outlineLvl w:val="0"/>
              <w:rPr>
                <w:b/>
                <w:kern w:val="28"/>
                <w:sz w:val="24"/>
                <w:szCs w:val="24"/>
                <w:lang w:val="ro-RO"/>
              </w:rPr>
            </w:pPr>
          </w:p>
        </w:tc>
        <w:tc>
          <w:tcPr>
            <w:tcW w:w="874" w:type="pct"/>
          </w:tcPr>
          <w:p w14:paraId="4F9B78F5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3824 75 000</w:t>
            </w:r>
          </w:p>
          <w:p w14:paraId="1A7C3CA0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3824 76 000</w:t>
            </w:r>
          </w:p>
          <w:p w14:paraId="2B2E9600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3824 77 000</w:t>
            </w:r>
          </w:p>
          <w:p w14:paraId="353D499B" w14:textId="77777777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3824 73 000</w:t>
            </w:r>
          </w:p>
          <w:p w14:paraId="0B3D7D5A" w14:textId="10B272A0" w:rsidR="0027534C" w:rsidRPr="007B66B6" w:rsidRDefault="0027534C" w:rsidP="008B6AFA">
            <w:pPr>
              <w:ind w:left="29" w:hanging="29"/>
              <w:jc w:val="center"/>
              <w:rPr>
                <w:bCs/>
                <w:sz w:val="24"/>
                <w:szCs w:val="24"/>
                <w:lang w:val="ro-RO"/>
              </w:rPr>
            </w:pPr>
            <w:r w:rsidRPr="007B66B6">
              <w:rPr>
                <w:bCs/>
                <w:sz w:val="24"/>
                <w:szCs w:val="24"/>
                <w:lang w:val="ro-RO"/>
              </w:rPr>
              <w:t>3824 74 000</w:t>
            </w:r>
            <w:r w:rsidR="00BD2BCB" w:rsidRPr="007B66B6">
              <w:rPr>
                <w:bCs/>
                <w:sz w:val="24"/>
                <w:szCs w:val="24"/>
                <w:lang w:val="ro-RO"/>
              </w:rPr>
              <w:t>”</w:t>
            </w:r>
          </w:p>
        </w:tc>
        <w:tc>
          <w:tcPr>
            <w:tcW w:w="484" w:type="pct"/>
            <w:gridSpan w:val="2"/>
          </w:tcPr>
          <w:p w14:paraId="50FEA875" w14:textId="77777777" w:rsidR="0027534C" w:rsidRPr="007B66B6" w:rsidRDefault="0027534C" w:rsidP="008B6AFA">
            <w:pPr>
              <w:rPr>
                <w:bCs/>
                <w:sz w:val="24"/>
                <w:szCs w:val="24"/>
                <w:lang w:val="ro-RO"/>
              </w:rPr>
            </w:pPr>
          </w:p>
          <w:p w14:paraId="54916446" w14:textId="77777777" w:rsidR="0027534C" w:rsidRPr="007B66B6" w:rsidRDefault="0027534C" w:rsidP="008B6AFA">
            <w:pPr>
              <w:rPr>
                <w:bCs/>
                <w:sz w:val="24"/>
                <w:szCs w:val="24"/>
                <w:lang w:val="ro-RO"/>
              </w:rPr>
            </w:pPr>
          </w:p>
          <w:p w14:paraId="68C0AE1D" w14:textId="77777777" w:rsidR="0027534C" w:rsidRPr="007B66B6" w:rsidRDefault="0027534C" w:rsidP="008B6AFA">
            <w:pPr>
              <w:rPr>
                <w:bCs/>
                <w:sz w:val="24"/>
                <w:szCs w:val="24"/>
                <w:lang w:val="ro-RO"/>
              </w:rPr>
            </w:pPr>
          </w:p>
          <w:p w14:paraId="42E482D3" w14:textId="77777777" w:rsidR="0027534C" w:rsidRPr="007B66B6" w:rsidRDefault="0027534C" w:rsidP="008B6AFA">
            <w:pPr>
              <w:rPr>
                <w:bCs/>
                <w:sz w:val="24"/>
                <w:szCs w:val="24"/>
                <w:lang w:val="ro-RO"/>
              </w:rPr>
            </w:pPr>
          </w:p>
          <w:p w14:paraId="537BAEE5" w14:textId="77777777" w:rsidR="0027534C" w:rsidRPr="007B66B6" w:rsidRDefault="0027534C" w:rsidP="008B6AFA">
            <w:pPr>
              <w:ind w:firstLine="0"/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bookmarkEnd w:id="12"/>
    </w:tbl>
    <w:p w14:paraId="65F3DE74" w14:textId="77777777" w:rsidR="007B66B6" w:rsidRPr="007B66B6" w:rsidRDefault="007B66B6" w:rsidP="00A04944">
      <w:pPr>
        <w:pStyle w:val="ListParagraph"/>
        <w:widowControl w:val="0"/>
        <w:numPr>
          <w:ilvl w:val="255"/>
          <w:numId w:val="0"/>
        </w:numPr>
        <w:ind w:firstLine="426"/>
        <w:rPr>
          <w:sz w:val="10"/>
          <w:szCs w:val="10"/>
          <w:vertAlign w:val="superscript"/>
          <w:lang w:val="ro-RO"/>
        </w:rPr>
      </w:pPr>
    </w:p>
    <w:p w14:paraId="25C5F024" w14:textId="4757E189" w:rsidR="00A04944" w:rsidRPr="0057774E" w:rsidRDefault="00A04944" w:rsidP="00925D9B">
      <w:pPr>
        <w:pStyle w:val="ListParagraph"/>
        <w:widowControl w:val="0"/>
        <w:numPr>
          <w:ilvl w:val="255"/>
          <w:numId w:val="0"/>
        </w:numPr>
        <w:ind w:firstLine="709"/>
        <w:rPr>
          <w:sz w:val="28"/>
          <w:szCs w:val="28"/>
          <w:lang w:val="ro-RO"/>
        </w:rPr>
      </w:pPr>
      <w:r w:rsidRPr="00462652">
        <w:rPr>
          <w:sz w:val="24"/>
          <w:szCs w:val="24"/>
          <w:vertAlign w:val="superscript"/>
          <w:lang w:val="ro-RO"/>
        </w:rPr>
        <w:t>(</w:t>
      </w:r>
      <w:r w:rsidR="000979BA">
        <w:rPr>
          <w:sz w:val="24"/>
          <w:szCs w:val="24"/>
          <w:vertAlign w:val="superscript"/>
          <w:lang w:val="ro-RO"/>
        </w:rPr>
        <w:t>1</w:t>
      </w:r>
      <w:r w:rsidRPr="00462652">
        <w:rPr>
          <w:sz w:val="24"/>
          <w:szCs w:val="24"/>
          <w:vertAlign w:val="superscript"/>
          <w:lang w:val="ro-RO"/>
        </w:rPr>
        <w:t>)</w:t>
      </w:r>
      <w:r w:rsidRPr="0057774E">
        <w:rPr>
          <w:sz w:val="24"/>
          <w:szCs w:val="24"/>
          <w:lang w:val="ro-RO"/>
        </w:rPr>
        <w:t xml:space="preserve"> Indicii care se referă la potențialul de diminuare a stratului de ozon reprezintă estimări stabilite pe baza </w:t>
      </w:r>
      <w:r w:rsidRPr="00462652">
        <w:rPr>
          <w:sz w:val="24"/>
          <w:szCs w:val="24"/>
          <w:lang w:val="ro-RO"/>
        </w:rPr>
        <w:t>cunoștințelor</w:t>
      </w:r>
      <w:r w:rsidRPr="0057774E">
        <w:rPr>
          <w:sz w:val="24"/>
          <w:szCs w:val="24"/>
          <w:lang w:val="ro-RO"/>
        </w:rPr>
        <w:t xml:space="preserve"> existente, care sunt examinate și revizuite periodic</w:t>
      </w:r>
      <w:r w:rsidR="00D52CC0">
        <w:rPr>
          <w:sz w:val="24"/>
          <w:szCs w:val="24"/>
          <w:lang w:val="ro-RO"/>
        </w:rPr>
        <w:t xml:space="preserve">, </w:t>
      </w:r>
      <w:r w:rsidRPr="0057774E">
        <w:rPr>
          <w:sz w:val="24"/>
          <w:szCs w:val="24"/>
          <w:lang w:val="ro-RO"/>
        </w:rPr>
        <w:t>în funcție de deciziile luate de părți.”</w:t>
      </w:r>
    </w:p>
    <w:p w14:paraId="4203AF4A" w14:textId="77777777" w:rsidR="0027534C" w:rsidRPr="00163B84" w:rsidRDefault="0027534C" w:rsidP="00925D9B">
      <w:pPr>
        <w:widowControl w:val="0"/>
        <w:tabs>
          <w:tab w:val="left" w:pos="1134"/>
        </w:tabs>
        <w:rPr>
          <w:sz w:val="16"/>
          <w:szCs w:val="16"/>
          <w:lang w:val="ro-RO" w:eastAsia="ro-RO"/>
        </w:rPr>
      </w:pPr>
    </w:p>
    <w:p w14:paraId="02D953CB" w14:textId="69E55026" w:rsidR="00BD2BCB" w:rsidRPr="0057774E" w:rsidRDefault="00E77C5E" w:rsidP="00925D9B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="00BD2BCB" w:rsidRPr="0057774E">
        <w:rPr>
          <w:sz w:val="28"/>
          <w:szCs w:val="28"/>
          <w:lang w:val="ro-RO"/>
        </w:rPr>
        <w:t xml:space="preserve"> anexa nr. 5</w:t>
      </w:r>
      <w:r>
        <w:rPr>
          <w:sz w:val="28"/>
          <w:szCs w:val="28"/>
          <w:lang w:val="ro-RO"/>
        </w:rPr>
        <w:t>,</w:t>
      </w:r>
      <w:r w:rsidR="00BD2BCB" w:rsidRPr="0057774E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în tabel </w:t>
      </w:r>
      <w:r w:rsidR="00BD2BCB" w:rsidRPr="0057774E">
        <w:rPr>
          <w:sz w:val="28"/>
          <w:szCs w:val="28"/>
          <w:lang w:val="ro-RO"/>
        </w:rPr>
        <w:t>coloan</w:t>
      </w:r>
      <w:r w:rsidR="000E15C1" w:rsidRPr="0057774E">
        <w:rPr>
          <w:sz w:val="28"/>
          <w:szCs w:val="28"/>
          <w:lang w:val="ro-RO"/>
        </w:rPr>
        <w:t>a</w:t>
      </w:r>
      <w:r w:rsidR="00BD2BCB" w:rsidRPr="0057774E">
        <w:rPr>
          <w:sz w:val="28"/>
          <w:szCs w:val="28"/>
          <w:lang w:val="ro-RO"/>
        </w:rPr>
        <w:t xml:space="preserve"> </w:t>
      </w:r>
      <w:r w:rsidR="008D4138" w:rsidRPr="0057774E">
        <w:rPr>
          <w:sz w:val="28"/>
          <w:szCs w:val="28"/>
          <w:lang w:val="ro-RO"/>
        </w:rPr>
        <w:t xml:space="preserve">a </w:t>
      </w:r>
      <w:r w:rsidR="00BD2BCB" w:rsidRPr="0057774E">
        <w:rPr>
          <w:sz w:val="28"/>
          <w:szCs w:val="28"/>
          <w:lang w:val="ro-RO"/>
        </w:rPr>
        <w:t>14</w:t>
      </w:r>
      <w:r w:rsidR="008D4138" w:rsidRPr="0057774E">
        <w:rPr>
          <w:sz w:val="28"/>
          <w:szCs w:val="28"/>
          <w:lang w:val="ro-RO"/>
        </w:rPr>
        <w:t>-a</w:t>
      </w:r>
      <w:r w:rsidR="000E15C1" w:rsidRPr="0057774E">
        <w:rPr>
          <w:sz w:val="28"/>
          <w:szCs w:val="28"/>
          <w:lang w:val="ro-RO"/>
        </w:rPr>
        <w:t>,</w:t>
      </w:r>
      <w:r w:rsidR="00BD2BCB" w:rsidRPr="0057774E">
        <w:rPr>
          <w:sz w:val="28"/>
          <w:szCs w:val="28"/>
          <w:lang w:val="ro-RO"/>
        </w:rPr>
        <w:t xml:space="preserve"> </w:t>
      </w:r>
      <w:r w:rsidR="008D4138" w:rsidRPr="0057774E">
        <w:rPr>
          <w:sz w:val="28"/>
          <w:szCs w:val="28"/>
          <w:lang w:val="ro-RO"/>
        </w:rPr>
        <w:t>cuvântul „Notă”</w:t>
      </w:r>
      <w:r w:rsidR="000E15C1" w:rsidRPr="0057774E">
        <w:rPr>
          <w:sz w:val="28"/>
          <w:szCs w:val="28"/>
          <w:lang w:val="ro-RO"/>
        </w:rPr>
        <w:t xml:space="preserve"> </w:t>
      </w:r>
      <w:r w:rsidR="008D4138" w:rsidRPr="0057774E">
        <w:rPr>
          <w:sz w:val="28"/>
          <w:szCs w:val="28"/>
          <w:lang w:val="ro-RO"/>
        </w:rPr>
        <w:t>se substituie cu cuvintele</w:t>
      </w:r>
      <w:r w:rsidR="00BD2BCB" w:rsidRPr="0057774E">
        <w:rPr>
          <w:sz w:val="28"/>
          <w:szCs w:val="28"/>
          <w:lang w:val="ro-RO"/>
        </w:rPr>
        <w:t xml:space="preserve"> „</w:t>
      </w:r>
      <w:r w:rsidR="008D4138" w:rsidRPr="0057774E">
        <w:rPr>
          <w:sz w:val="28"/>
          <w:szCs w:val="28"/>
          <w:lang w:val="ro-RO" w:eastAsia="ru-RU"/>
        </w:rPr>
        <w:t>D</w:t>
      </w:r>
      <w:r w:rsidR="00BD2BCB" w:rsidRPr="0057774E">
        <w:rPr>
          <w:sz w:val="28"/>
          <w:szCs w:val="28"/>
          <w:lang w:val="ro-RO" w:eastAsia="ru-RU"/>
        </w:rPr>
        <w:t>ate privind cantitatea scurgerilor detectate și remedierea acestora</w:t>
      </w:r>
      <w:r w:rsidR="00BD2BCB" w:rsidRPr="0057774E">
        <w:rPr>
          <w:sz w:val="28"/>
          <w:szCs w:val="28"/>
          <w:lang w:val="ro-RO"/>
        </w:rPr>
        <w:t>”</w:t>
      </w:r>
      <w:r w:rsidR="00492782" w:rsidRPr="0057774E">
        <w:rPr>
          <w:sz w:val="28"/>
          <w:szCs w:val="28"/>
          <w:lang w:val="ro-RO"/>
        </w:rPr>
        <w:t>.</w:t>
      </w:r>
    </w:p>
    <w:p w14:paraId="667042B3" w14:textId="77777777" w:rsidR="00BD2BCB" w:rsidRPr="00163B84" w:rsidRDefault="00BD2BCB" w:rsidP="00925D9B">
      <w:pPr>
        <w:widowControl w:val="0"/>
        <w:tabs>
          <w:tab w:val="left" w:pos="1134"/>
        </w:tabs>
        <w:rPr>
          <w:sz w:val="16"/>
          <w:szCs w:val="16"/>
          <w:lang w:val="ro-RO"/>
        </w:rPr>
      </w:pPr>
    </w:p>
    <w:p w14:paraId="6A6D6AC4" w14:textId="514A87F3" w:rsidR="00BD2BCB" w:rsidRPr="0057774E" w:rsidRDefault="00492782" w:rsidP="00925D9B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>Regulamentul s</w:t>
      </w:r>
      <w:r w:rsidR="00BD2BCB" w:rsidRPr="0057774E">
        <w:rPr>
          <w:sz w:val="28"/>
          <w:szCs w:val="28"/>
          <w:lang w:val="ro-RO"/>
        </w:rPr>
        <w:t>e completează cu anexele nr. 6</w:t>
      </w:r>
      <w:r w:rsidRPr="0057774E">
        <w:rPr>
          <w:sz w:val="28"/>
          <w:szCs w:val="28"/>
          <w:lang w:val="ro-RO"/>
        </w:rPr>
        <w:t>–</w:t>
      </w:r>
      <w:r w:rsidR="00BD2BCB" w:rsidRPr="0057774E">
        <w:rPr>
          <w:sz w:val="28"/>
          <w:szCs w:val="28"/>
          <w:lang w:val="ro-RO"/>
        </w:rPr>
        <w:t>9 cu următorul cuprins:</w:t>
      </w:r>
    </w:p>
    <w:p w14:paraId="02A5E18F" w14:textId="77777777" w:rsidR="00BD2BCB" w:rsidRPr="0057774E" w:rsidRDefault="00BD2BCB" w:rsidP="008B6AFA">
      <w:pPr>
        <w:widowControl w:val="0"/>
        <w:tabs>
          <w:tab w:val="left" w:pos="993"/>
        </w:tabs>
        <w:rPr>
          <w:sz w:val="28"/>
          <w:szCs w:val="28"/>
          <w:lang w:val="ro-RO"/>
        </w:rPr>
      </w:pPr>
    </w:p>
    <w:p w14:paraId="30CAE432" w14:textId="62732A14" w:rsidR="00BD2BCB" w:rsidRPr="0057774E" w:rsidRDefault="00BD2BCB" w:rsidP="008B6AFA">
      <w:pPr>
        <w:shd w:val="clear" w:color="auto" w:fill="FFFFFF"/>
        <w:jc w:val="right"/>
        <w:rPr>
          <w:sz w:val="28"/>
          <w:szCs w:val="28"/>
          <w:lang w:val="ro-RO" w:eastAsia="zh-CN"/>
        </w:rPr>
      </w:pPr>
      <w:r w:rsidRPr="0057774E">
        <w:rPr>
          <w:sz w:val="28"/>
          <w:szCs w:val="28"/>
          <w:lang w:val="ro-RO"/>
        </w:rPr>
        <w:t>„</w:t>
      </w:r>
      <w:r w:rsidRPr="0057774E">
        <w:rPr>
          <w:sz w:val="28"/>
          <w:szCs w:val="28"/>
          <w:lang w:val="ro-RO" w:eastAsia="zh-CN"/>
        </w:rPr>
        <w:t>Anexa nr. 6</w:t>
      </w:r>
    </w:p>
    <w:p w14:paraId="129C13A4" w14:textId="77777777" w:rsidR="00BC04A7" w:rsidRPr="0057774E" w:rsidRDefault="00BD2BCB" w:rsidP="00BC04A7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la Regulamentul cu privire la regimul</w:t>
      </w:r>
      <w:r w:rsidR="00BC04A7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 xml:space="preserve">comercial </w:t>
      </w:r>
    </w:p>
    <w:p w14:paraId="2DA10D15" w14:textId="15AE0903" w:rsidR="00BC04A7" w:rsidRPr="0057774E" w:rsidRDefault="00536035" w:rsidP="00BC04A7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și</w:t>
      </w:r>
      <w:r w:rsidR="00BD2BCB" w:rsidRPr="0057774E">
        <w:rPr>
          <w:sz w:val="28"/>
          <w:szCs w:val="28"/>
          <w:lang w:val="ro-RO" w:eastAsia="ro-MD"/>
        </w:rPr>
        <w:t xml:space="preserve"> reglementarea utilizării</w:t>
      </w:r>
      <w:r w:rsidR="00BC04A7" w:rsidRPr="0057774E">
        <w:rPr>
          <w:sz w:val="28"/>
          <w:szCs w:val="28"/>
          <w:lang w:val="ro-RO" w:eastAsia="ro-MD"/>
        </w:rPr>
        <w:t xml:space="preserve"> </w:t>
      </w:r>
      <w:r w:rsidR="00BD2BCB" w:rsidRPr="0057774E">
        <w:rPr>
          <w:sz w:val="28"/>
          <w:szCs w:val="28"/>
          <w:lang w:val="ro-RO" w:eastAsia="ro-MD"/>
        </w:rPr>
        <w:t xml:space="preserve">hidrocarburilor </w:t>
      </w:r>
    </w:p>
    <w:p w14:paraId="0E666468" w14:textId="2BE1B1CF" w:rsidR="00BD2BCB" w:rsidRPr="0057774E" w:rsidRDefault="00BD2BCB" w:rsidP="00BC04A7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halogenate care distrug</w:t>
      </w:r>
      <w:r w:rsidR="00BC04A7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>stratul de ozon</w:t>
      </w:r>
    </w:p>
    <w:p w14:paraId="0926A3DB" w14:textId="4A8C4758" w:rsidR="00BD2BCB" w:rsidRDefault="00BD2BCB" w:rsidP="008B6AFA">
      <w:pPr>
        <w:shd w:val="clear" w:color="auto" w:fill="FFFFFF"/>
        <w:jc w:val="right"/>
        <w:rPr>
          <w:sz w:val="28"/>
          <w:szCs w:val="28"/>
          <w:lang w:val="ro-RO" w:eastAsia="zh-CN"/>
        </w:rPr>
      </w:pPr>
    </w:p>
    <w:p w14:paraId="2A68B345" w14:textId="0AF668F2" w:rsidR="00BD2BCB" w:rsidRPr="0057774E" w:rsidRDefault="00E77C5E" w:rsidP="004E527D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zh-CN"/>
        </w:rPr>
      </w:pPr>
      <w:r w:rsidRPr="0057774E">
        <w:rPr>
          <w:b/>
          <w:bCs/>
          <w:sz w:val="28"/>
          <w:szCs w:val="28"/>
          <w:lang w:val="ro-RO" w:eastAsia="zh-CN"/>
        </w:rPr>
        <w:t xml:space="preserve">Substanțe </w:t>
      </w:r>
      <w:r>
        <w:rPr>
          <w:b/>
          <w:bCs/>
          <w:sz w:val="28"/>
          <w:szCs w:val="28"/>
          <w:lang w:val="ro-RO" w:eastAsia="zh-CN"/>
        </w:rPr>
        <w:t>n</w:t>
      </w:r>
      <w:r w:rsidRPr="0057774E">
        <w:rPr>
          <w:b/>
          <w:bCs/>
          <w:sz w:val="28"/>
          <w:szCs w:val="28"/>
          <w:lang w:val="ro-RO" w:eastAsia="zh-CN"/>
        </w:rPr>
        <w:t>oi</w:t>
      </w:r>
    </w:p>
    <w:p w14:paraId="0DB22613" w14:textId="32A5B2AC" w:rsidR="00BD2BCB" w:rsidRPr="0057774E" w:rsidRDefault="00BD2BCB" w:rsidP="008B6AFA">
      <w:pPr>
        <w:shd w:val="clear" w:color="auto" w:fill="FFFFFF"/>
        <w:rPr>
          <w:sz w:val="28"/>
          <w:szCs w:val="28"/>
          <w:highlight w:val="red"/>
          <w:lang w:val="ro-RO" w:eastAsia="zh-CN"/>
        </w:rPr>
      </w:pPr>
    </w:p>
    <w:tbl>
      <w:tblPr>
        <w:tblW w:w="935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342"/>
        <w:gridCol w:w="4888"/>
        <w:gridCol w:w="2123"/>
      </w:tblGrid>
      <w:tr w:rsidR="00BD2BCB" w:rsidRPr="00E77C5E" w14:paraId="399B02E0" w14:textId="77777777" w:rsidTr="004E527D">
        <w:trPr>
          <w:trHeight w:val="396"/>
          <w:jc w:val="center"/>
        </w:trPr>
        <w:tc>
          <w:tcPr>
            <w:tcW w:w="7230" w:type="dxa"/>
            <w:gridSpan w:val="2"/>
            <w:vAlign w:val="center"/>
          </w:tcPr>
          <w:p w14:paraId="066B6FBD" w14:textId="77777777" w:rsidR="00BD2BCB" w:rsidRPr="00E77C5E" w:rsidRDefault="00BD2BCB" w:rsidP="00FB70EC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7C5E">
              <w:rPr>
                <w:b/>
                <w:bCs/>
                <w:sz w:val="24"/>
                <w:szCs w:val="24"/>
                <w:lang w:val="ro-RO"/>
              </w:rPr>
              <w:t>Substanța</w:t>
            </w:r>
          </w:p>
        </w:tc>
        <w:tc>
          <w:tcPr>
            <w:tcW w:w="2123" w:type="dxa"/>
            <w:vAlign w:val="center"/>
          </w:tcPr>
          <w:p w14:paraId="62AA480D" w14:textId="30B2A23B" w:rsidR="00BD2BCB" w:rsidRPr="00E77C5E" w:rsidRDefault="00AA644E" w:rsidP="00FB70EC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7C5E">
              <w:rPr>
                <w:b/>
                <w:bCs/>
                <w:sz w:val="24"/>
                <w:szCs w:val="24"/>
                <w:lang w:val="ro-RO"/>
              </w:rPr>
              <w:t>PDO</w:t>
            </w:r>
            <w:r w:rsidR="00FB70EC" w:rsidRPr="000979BA">
              <w:rPr>
                <w:sz w:val="24"/>
                <w:szCs w:val="24"/>
                <w:vertAlign w:val="superscript"/>
                <w:lang w:val="ro-RO"/>
              </w:rPr>
              <w:t>(</w:t>
            </w:r>
            <w:r w:rsidR="000979BA" w:rsidRPr="000979BA">
              <w:rPr>
                <w:sz w:val="24"/>
                <w:szCs w:val="24"/>
                <w:vertAlign w:val="superscript"/>
                <w:lang w:val="ro-RO"/>
              </w:rPr>
              <w:t>1</w:t>
            </w:r>
            <w:r w:rsidR="00FB70EC" w:rsidRPr="000979BA">
              <w:rPr>
                <w:sz w:val="24"/>
                <w:szCs w:val="24"/>
                <w:vertAlign w:val="superscript"/>
                <w:lang w:val="ro-RO"/>
              </w:rPr>
              <w:t>)</w:t>
            </w:r>
          </w:p>
        </w:tc>
      </w:tr>
      <w:tr w:rsidR="00FB70EC" w:rsidRPr="0057774E" w14:paraId="1110F4E9" w14:textId="77777777" w:rsidTr="004E527D">
        <w:trPr>
          <w:trHeight w:val="396"/>
          <w:jc w:val="center"/>
        </w:trPr>
        <w:tc>
          <w:tcPr>
            <w:tcW w:w="9353" w:type="dxa"/>
            <w:gridSpan w:val="3"/>
            <w:vAlign w:val="center"/>
          </w:tcPr>
          <w:p w14:paraId="2F635718" w14:textId="30511149" w:rsidR="00FB70EC" w:rsidRPr="0057774E" w:rsidRDefault="00FB70EC" w:rsidP="00FB70EC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536035">
              <w:rPr>
                <w:rFonts w:eastAsia="SimSun"/>
                <w:b/>
                <w:bCs/>
                <w:sz w:val="24"/>
                <w:szCs w:val="24"/>
                <w:lang w:val="ro-RO"/>
              </w:rPr>
              <w:t>I. Substanțe reglementate în temeiul pct. 4</w:t>
            </w:r>
            <w:r w:rsidRPr="00536035">
              <w:rPr>
                <w:rFonts w:eastAsia="SimSun"/>
                <w:b/>
                <w:bCs/>
                <w:sz w:val="24"/>
                <w:szCs w:val="24"/>
                <w:vertAlign w:val="superscript"/>
                <w:lang w:val="ro-RO"/>
              </w:rPr>
              <w:t>1</w:t>
            </w:r>
          </w:p>
        </w:tc>
      </w:tr>
      <w:tr w:rsidR="00BD2BCB" w:rsidRPr="0057774E" w14:paraId="4C3C97BD" w14:textId="77777777" w:rsidTr="004E527D">
        <w:trPr>
          <w:trHeight w:val="396"/>
          <w:jc w:val="center"/>
        </w:trPr>
        <w:tc>
          <w:tcPr>
            <w:tcW w:w="2342" w:type="dxa"/>
            <w:vAlign w:val="center"/>
          </w:tcPr>
          <w:p w14:paraId="0ACA1149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lastRenderedPageBreak/>
              <w:t>CBr2 F2</w:t>
            </w:r>
          </w:p>
        </w:tc>
        <w:tc>
          <w:tcPr>
            <w:tcW w:w="4888" w:type="dxa"/>
          </w:tcPr>
          <w:p w14:paraId="0505E30F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57774E">
              <w:rPr>
                <w:sz w:val="24"/>
                <w:szCs w:val="24"/>
                <w:lang w:val="ro-RO"/>
              </w:rPr>
              <w:t>Dibromodifluormetan</w:t>
            </w:r>
            <w:proofErr w:type="spellEnd"/>
            <w:r w:rsidRPr="0057774E">
              <w:rPr>
                <w:sz w:val="24"/>
                <w:szCs w:val="24"/>
                <w:lang w:val="ro-RO"/>
              </w:rPr>
              <w:t xml:space="preserve"> (halon-1202)</w:t>
            </w:r>
          </w:p>
        </w:tc>
        <w:tc>
          <w:tcPr>
            <w:tcW w:w="2123" w:type="dxa"/>
          </w:tcPr>
          <w:p w14:paraId="4DE45924" w14:textId="77777777" w:rsidR="00BD2BCB" w:rsidRPr="0057774E" w:rsidRDefault="00BD2BCB" w:rsidP="00FB70E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1,25</w:t>
            </w:r>
          </w:p>
        </w:tc>
      </w:tr>
      <w:tr w:rsidR="00BD2BCB" w:rsidRPr="0057774E" w14:paraId="55F547CF" w14:textId="77777777" w:rsidTr="004E527D">
        <w:trPr>
          <w:trHeight w:val="396"/>
          <w:jc w:val="center"/>
        </w:trPr>
        <w:tc>
          <w:tcPr>
            <w:tcW w:w="9353" w:type="dxa"/>
            <w:gridSpan w:val="3"/>
          </w:tcPr>
          <w:p w14:paraId="4B960972" w14:textId="597EE3CC" w:rsidR="00BD2BCB" w:rsidRPr="0057774E" w:rsidRDefault="00BD2BCB" w:rsidP="0053603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36035">
              <w:rPr>
                <w:b/>
                <w:bCs/>
                <w:sz w:val="24"/>
                <w:szCs w:val="24"/>
                <w:lang w:val="ro-RO"/>
              </w:rPr>
              <w:t>II. Substanțe care trebuie raportate în temeiul pct.</w:t>
            </w:r>
            <w:r w:rsidR="00492782" w:rsidRPr="00536035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536035">
              <w:rPr>
                <w:b/>
                <w:bCs/>
                <w:sz w:val="24"/>
                <w:szCs w:val="24"/>
                <w:lang w:val="ro-RO"/>
              </w:rPr>
              <w:t>23</w:t>
            </w:r>
          </w:p>
        </w:tc>
      </w:tr>
      <w:tr w:rsidR="00BD2BCB" w:rsidRPr="0057774E" w14:paraId="22ABB28A" w14:textId="77777777" w:rsidTr="004E527D">
        <w:trPr>
          <w:trHeight w:val="396"/>
          <w:jc w:val="center"/>
        </w:trPr>
        <w:tc>
          <w:tcPr>
            <w:tcW w:w="2342" w:type="dxa"/>
            <w:vAlign w:val="center"/>
          </w:tcPr>
          <w:p w14:paraId="7825B212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C</w:t>
            </w:r>
            <w:r w:rsidRPr="0057774E">
              <w:rPr>
                <w:sz w:val="24"/>
                <w:szCs w:val="24"/>
                <w:vertAlign w:val="subscript"/>
                <w:lang w:val="ro-RO"/>
              </w:rPr>
              <w:t>3</w:t>
            </w:r>
            <w:r w:rsidRPr="0057774E">
              <w:rPr>
                <w:sz w:val="24"/>
                <w:szCs w:val="24"/>
                <w:lang w:val="ro-RO"/>
              </w:rPr>
              <w:t>H</w:t>
            </w:r>
            <w:r w:rsidRPr="0057774E">
              <w:rPr>
                <w:sz w:val="24"/>
                <w:szCs w:val="24"/>
                <w:vertAlign w:val="subscript"/>
                <w:lang w:val="ro-RO"/>
              </w:rPr>
              <w:t>7</w:t>
            </w:r>
            <w:r w:rsidRPr="0057774E">
              <w:rPr>
                <w:sz w:val="24"/>
                <w:szCs w:val="24"/>
                <w:lang w:val="ro-RO"/>
              </w:rPr>
              <w:t>Br</w:t>
            </w:r>
          </w:p>
        </w:tc>
        <w:tc>
          <w:tcPr>
            <w:tcW w:w="4888" w:type="dxa"/>
          </w:tcPr>
          <w:p w14:paraId="592D47C3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1-Brompropan (n-bromură de propil)</w:t>
            </w:r>
          </w:p>
        </w:tc>
        <w:tc>
          <w:tcPr>
            <w:tcW w:w="2123" w:type="dxa"/>
            <w:vAlign w:val="center"/>
          </w:tcPr>
          <w:p w14:paraId="3926DAFB" w14:textId="77777777" w:rsidR="00BD2BCB" w:rsidRPr="0057774E" w:rsidRDefault="00BD2BCB" w:rsidP="00FB70E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0,02 – 0,10</w:t>
            </w:r>
          </w:p>
        </w:tc>
      </w:tr>
      <w:tr w:rsidR="00BD2BCB" w:rsidRPr="0057774E" w14:paraId="7D058E75" w14:textId="77777777" w:rsidTr="004E527D">
        <w:trPr>
          <w:trHeight w:val="396"/>
          <w:jc w:val="center"/>
        </w:trPr>
        <w:tc>
          <w:tcPr>
            <w:tcW w:w="2342" w:type="dxa"/>
            <w:vAlign w:val="center"/>
          </w:tcPr>
          <w:p w14:paraId="2FED2C6E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C</w:t>
            </w:r>
            <w:r w:rsidRPr="0057774E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57774E">
              <w:rPr>
                <w:sz w:val="24"/>
                <w:szCs w:val="24"/>
                <w:lang w:val="ro-RO"/>
              </w:rPr>
              <w:t>H</w:t>
            </w:r>
            <w:r w:rsidRPr="0057774E">
              <w:rPr>
                <w:sz w:val="24"/>
                <w:szCs w:val="24"/>
                <w:vertAlign w:val="subscript"/>
                <w:lang w:val="ro-RO"/>
              </w:rPr>
              <w:t>5</w:t>
            </w:r>
            <w:r w:rsidRPr="0057774E">
              <w:rPr>
                <w:sz w:val="24"/>
                <w:szCs w:val="24"/>
                <w:lang w:val="ro-RO"/>
              </w:rPr>
              <w:t>Br</w:t>
            </w:r>
          </w:p>
        </w:tc>
        <w:tc>
          <w:tcPr>
            <w:tcW w:w="4888" w:type="dxa"/>
          </w:tcPr>
          <w:p w14:paraId="38CE38B3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57774E">
              <w:rPr>
                <w:sz w:val="24"/>
                <w:szCs w:val="24"/>
                <w:lang w:val="ro-RO"/>
              </w:rPr>
              <w:t>Brometan</w:t>
            </w:r>
            <w:proofErr w:type="spellEnd"/>
            <w:r w:rsidRPr="0057774E">
              <w:rPr>
                <w:sz w:val="24"/>
                <w:szCs w:val="24"/>
                <w:lang w:val="ro-RO"/>
              </w:rPr>
              <w:t xml:space="preserve"> (bromură de etil)</w:t>
            </w:r>
          </w:p>
        </w:tc>
        <w:tc>
          <w:tcPr>
            <w:tcW w:w="2123" w:type="dxa"/>
            <w:vAlign w:val="center"/>
          </w:tcPr>
          <w:p w14:paraId="5A620278" w14:textId="77777777" w:rsidR="00BD2BCB" w:rsidRPr="0057774E" w:rsidRDefault="00BD2BCB" w:rsidP="00FB70E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0,1 – 0,2</w:t>
            </w:r>
          </w:p>
        </w:tc>
      </w:tr>
      <w:tr w:rsidR="00BD2BCB" w:rsidRPr="0057774E" w14:paraId="140F8B6A" w14:textId="77777777" w:rsidTr="004E527D">
        <w:trPr>
          <w:trHeight w:val="396"/>
          <w:jc w:val="center"/>
        </w:trPr>
        <w:tc>
          <w:tcPr>
            <w:tcW w:w="2342" w:type="dxa"/>
            <w:vAlign w:val="center"/>
          </w:tcPr>
          <w:p w14:paraId="593708AD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CF</w:t>
            </w:r>
            <w:r w:rsidRPr="0057774E">
              <w:rPr>
                <w:sz w:val="24"/>
                <w:szCs w:val="24"/>
                <w:vertAlign w:val="subscript"/>
                <w:lang w:val="ro-RO"/>
              </w:rPr>
              <w:t>3</w:t>
            </w:r>
            <w:r w:rsidRPr="0057774E">
              <w:rPr>
                <w:sz w:val="24"/>
                <w:szCs w:val="24"/>
                <w:lang w:val="ro-RO"/>
              </w:rPr>
              <w:t>I</w:t>
            </w:r>
          </w:p>
        </w:tc>
        <w:tc>
          <w:tcPr>
            <w:tcW w:w="4888" w:type="dxa"/>
          </w:tcPr>
          <w:p w14:paraId="2F54BD86" w14:textId="7D8D0DD1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154DB6">
              <w:rPr>
                <w:sz w:val="24"/>
                <w:szCs w:val="24"/>
                <w:lang w:val="ro-RO"/>
              </w:rPr>
              <w:t>Trifluoroi</w:t>
            </w:r>
            <w:r w:rsidR="003675B2" w:rsidRPr="00154DB6">
              <w:rPr>
                <w:sz w:val="24"/>
                <w:szCs w:val="24"/>
                <w:lang w:val="ro-RO"/>
              </w:rPr>
              <w:t>o</w:t>
            </w:r>
            <w:r w:rsidRPr="00154DB6">
              <w:rPr>
                <w:sz w:val="24"/>
                <w:szCs w:val="24"/>
                <w:lang w:val="ro-RO"/>
              </w:rPr>
              <w:t>dometan</w:t>
            </w:r>
            <w:proofErr w:type="spellEnd"/>
            <w:r w:rsidRPr="0057774E">
              <w:rPr>
                <w:sz w:val="24"/>
                <w:szCs w:val="24"/>
                <w:lang w:val="ro-RO"/>
              </w:rPr>
              <w:t xml:space="preserve"> (iodură de </w:t>
            </w:r>
            <w:proofErr w:type="spellStart"/>
            <w:r w:rsidRPr="0057774E">
              <w:rPr>
                <w:sz w:val="24"/>
                <w:szCs w:val="24"/>
                <w:lang w:val="ro-RO"/>
              </w:rPr>
              <w:t>trifluorometil</w:t>
            </w:r>
            <w:proofErr w:type="spellEnd"/>
            <w:r w:rsidRPr="0057774E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2123" w:type="dxa"/>
            <w:vAlign w:val="center"/>
          </w:tcPr>
          <w:p w14:paraId="60F78E00" w14:textId="77777777" w:rsidR="00BD2BCB" w:rsidRPr="0057774E" w:rsidRDefault="00BD2BCB" w:rsidP="00FB70E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0,01 – 0,02</w:t>
            </w:r>
          </w:p>
        </w:tc>
      </w:tr>
      <w:tr w:rsidR="00BD2BCB" w:rsidRPr="0057774E" w14:paraId="4C83B604" w14:textId="77777777" w:rsidTr="004E527D">
        <w:trPr>
          <w:trHeight w:val="396"/>
          <w:jc w:val="center"/>
        </w:trPr>
        <w:tc>
          <w:tcPr>
            <w:tcW w:w="2342" w:type="dxa"/>
            <w:vAlign w:val="center"/>
          </w:tcPr>
          <w:p w14:paraId="33642D30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CH</w:t>
            </w:r>
            <w:r w:rsidRPr="0057774E">
              <w:rPr>
                <w:sz w:val="24"/>
                <w:szCs w:val="24"/>
                <w:vertAlign w:val="subscript"/>
                <w:lang w:val="ro-RO"/>
              </w:rPr>
              <w:t>3</w:t>
            </w:r>
            <w:r w:rsidRPr="0057774E">
              <w:rPr>
                <w:sz w:val="24"/>
                <w:szCs w:val="24"/>
                <w:lang w:val="ro-RO"/>
              </w:rPr>
              <w:t>Cl</w:t>
            </w:r>
          </w:p>
        </w:tc>
        <w:tc>
          <w:tcPr>
            <w:tcW w:w="4888" w:type="dxa"/>
          </w:tcPr>
          <w:p w14:paraId="25264F73" w14:textId="77777777" w:rsidR="00BD2BCB" w:rsidRPr="0057774E" w:rsidRDefault="00BD2BCB" w:rsidP="0053603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Clormetan (clorură de metil)</w:t>
            </w:r>
          </w:p>
        </w:tc>
        <w:tc>
          <w:tcPr>
            <w:tcW w:w="2123" w:type="dxa"/>
            <w:vAlign w:val="center"/>
          </w:tcPr>
          <w:p w14:paraId="49C2AD6B" w14:textId="77777777" w:rsidR="00BD2BCB" w:rsidRPr="0057774E" w:rsidRDefault="00BD2BCB" w:rsidP="00FB70E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0,02</w:t>
            </w:r>
          </w:p>
        </w:tc>
      </w:tr>
    </w:tbl>
    <w:p w14:paraId="5A2A1F73" w14:textId="77777777" w:rsidR="004E527D" w:rsidRPr="004E527D" w:rsidRDefault="004E527D" w:rsidP="00FB70EC">
      <w:pPr>
        <w:pStyle w:val="ListParagraph"/>
        <w:widowControl w:val="0"/>
        <w:numPr>
          <w:ilvl w:val="255"/>
          <w:numId w:val="0"/>
        </w:numPr>
        <w:ind w:firstLine="426"/>
        <w:rPr>
          <w:sz w:val="10"/>
          <w:szCs w:val="10"/>
          <w:vertAlign w:val="superscript"/>
          <w:lang w:val="ro-RO"/>
        </w:rPr>
      </w:pPr>
    </w:p>
    <w:p w14:paraId="03C046D3" w14:textId="30747C0E" w:rsidR="00BD2BCB" w:rsidRPr="0057774E" w:rsidRDefault="00FB70EC" w:rsidP="00FB70EC">
      <w:pPr>
        <w:pStyle w:val="ListParagraph"/>
        <w:widowControl w:val="0"/>
        <w:numPr>
          <w:ilvl w:val="255"/>
          <w:numId w:val="0"/>
        </w:numPr>
        <w:ind w:firstLine="426"/>
        <w:rPr>
          <w:sz w:val="28"/>
          <w:szCs w:val="28"/>
          <w:lang w:val="ro-RO"/>
        </w:rPr>
      </w:pPr>
      <w:r w:rsidRPr="00536035">
        <w:rPr>
          <w:sz w:val="24"/>
          <w:szCs w:val="24"/>
          <w:vertAlign w:val="superscript"/>
          <w:lang w:val="ro-RO"/>
        </w:rPr>
        <w:t>(</w:t>
      </w:r>
      <w:r w:rsidR="00E50A42">
        <w:rPr>
          <w:sz w:val="24"/>
          <w:szCs w:val="24"/>
          <w:vertAlign w:val="superscript"/>
          <w:lang w:val="ro-RO"/>
        </w:rPr>
        <w:t>1</w:t>
      </w:r>
      <w:r w:rsidRPr="00536035">
        <w:rPr>
          <w:sz w:val="24"/>
          <w:szCs w:val="24"/>
          <w:vertAlign w:val="superscript"/>
          <w:lang w:val="ro-RO"/>
        </w:rPr>
        <w:t>)</w:t>
      </w:r>
      <w:r w:rsidRPr="0057774E">
        <w:rPr>
          <w:sz w:val="24"/>
          <w:szCs w:val="24"/>
          <w:lang w:val="ro-RO"/>
        </w:rPr>
        <w:t xml:space="preserve"> </w:t>
      </w:r>
      <w:r w:rsidR="006914B8" w:rsidRPr="0057774E">
        <w:rPr>
          <w:sz w:val="24"/>
          <w:szCs w:val="24"/>
          <w:lang w:val="ro-RO"/>
        </w:rPr>
        <w:t xml:space="preserve">Indicii care se </w:t>
      </w:r>
      <w:r w:rsidRPr="0057774E">
        <w:rPr>
          <w:sz w:val="24"/>
          <w:szCs w:val="24"/>
          <w:lang w:val="ro-RO"/>
        </w:rPr>
        <w:t>refer</w:t>
      </w:r>
      <w:r w:rsidR="006914B8" w:rsidRPr="0057774E">
        <w:rPr>
          <w:sz w:val="24"/>
          <w:szCs w:val="24"/>
          <w:lang w:val="ro-RO"/>
        </w:rPr>
        <w:t>ă</w:t>
      </w:r>
      <w:r w:rsidRPr="0057774E">
        <w:rPr>
          <w:sz w:val="24"/>
          <w:szCs w:val="24"/>
          <w:lang w:val="ro-RO"/>
        </w:rPr>
        <w:t xml:space="preserve"> la potențialul de diminuare a stratului de ozon reprezintă estimări stabilite pe baza </w:t>
      </w:r>
      <w:r w:rsidRPr="00EA2260">
        <w:rPr>
          <w:sz w:val="24"/>
          <w:szCs w:val="24"/>
          <w:lang w:val="ro-RO"/>
        </w:rPr>
        <w:t>cunoștințelor</w:t>
      </w:r>
      <w:r w:rsidRPr="0057774E">
        <w:rPr>
          <w:sz w:val="24"/>
          <w:szCs w:val="24"/>
          <w:lang w:val="ro-RO"/>
        </w:rPr>
        <w:t xml:space="preserve"> existente</w:t>
      </w:r>
      <w:r w:rsidR="006914B8" w:rsidRPr="0057774E">
        <w:rPr>
          <w:sz w:val="24"/>
          <w:szCs w:val="24"/>
          <w:lang w:val="ro-RO"/>
        </w:rPr>
        <w:t>,</w:t>
      </w:r>
      <w:r w:rsidRPr="0057774E">
        <w:rPr>
          <w:sz w:val="24"/>
          <w:szCs w:val="24"/>
          <w:lang w:val="ro-RO"/>
        </w:rPr>
        <w:t xml:space="preserve"> care sunt examinate și revizuite periodic</w:t>
      </w:r>
      <w:r w:rsidR="00FE5DC9">
        <w:rPr>
          <w:sz w:val="24"/>
          <w:szCs w:val="24"/>
          <w:lang w:val="ro-RO"/>
        </w:rPr>
        <w:t xml:space="preserve">, </w:t>
      </w:r>
      <w:r w:rsidRPr="0057774E">
        <w:rPr>
          <w:sz w:val="24"/>
          <w:szCs w:val="24"/>
          <w:lang w:val="ro-RO"/>
        </w:rPr>
        <w:t>în funcție de deciziile luate de părți.</w:t>
      </w:r>
    </w:p>
    <w:p w14:paraId="4A8130A8" w14:textId="77777777" w:rsidR="00EA2260" w:rsidRDefault="00EA2260" w:rsidP="008B6AFA">
      <w:pPr>
        <w:shd w:val="clear" w:color="auto" w:fill="FFFFFF"/>
        <w:jc w:val="right"/>
        <w:rPr>
          <w:sz w:val="28"/>
          <w:szCs w:val="28"/>
          <w:lang w:val="ro-RO" w:eastAsia="zh-CN"/>
        </w:rPr>
      </w:pPr>
    </w:p>
    <w:p w14:paraId="0269B81D" w14:textId="2664BDB2" w:rsidR="00BD2BCB" w:rsidRPr="0057774E" w:rsidRDefault="00BD2BCB" w:rsidP="008B6AFA">
      <w:pPr>
        <w:shd w:val="clear" w:color="auto" w:fill="FFFFFF"/>
        <w:jc w:val="right"/>
        <w:rPr>
          <w:sz w:val="28"/>
          <w:szCs w:val="28"/>
          <w:lang w:val="ro-RO" w:eastAsia="zh-CN"/>
        </w:rPr>
      </w:pPr>
      <w:r w:rsidRPr="0057774E">
        <w:rPr>
          <w:sz w:val="28"/>
          <w:szCs w:val="28"/>
          <w:lang w:val="ro-RO" w:eastAsia="zh-CN"/>
        </w:rPr>
        <w:t>Anexa nr. 7</w:t>
      </w:r>
    </w:p>
    <w:p w14:paraId="4B72090E" w14:textId="77777777" w:rsidR="00AB5960" w:rsidRPr="0057774E" w:rsidRDefault="00BD2BCB" w:rsidP="00AB5960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la Regulamentul cu privire la regimul</w:t>
      </w:r>
      <w:r w:rsidR="00AB5960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 xml:space="preserve">comercial </w:t>
      </w:r>
    </w:p>
    <w:p w14:paraId="06592C06" w14:textId="5204A0BB" w:rsidR="00AB5960" w:rsidRPr="0057774E" w:rsidRDefault="00EA2260" w:rsidP="00AB5960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și</w:t>
      </w:r>
      <w:r w:rsidR="00BD2BCB" w:rsidRPr="0057774E">
        <w:rPr>
          <w:sz w:val="28"/>
          <w:szCs w:val="28"/>
          <w:lang w:val="ro-RO" w:eastAsia="ro-MD"/>
        </w:rPr>
        <w:t xml:space="preserve"> reglementarea utilizării</w:t>
      </w:r>
      <w:r w:rsidR="00AB5960" w:rsidRPr="0057774E">
        <w:rPr>
          <w:sz w:val="28"/>
          <w:szCs w:val="28"/>
          <w:lang w:val="ro-RO" w:eastAsia="ro-MD"/>
        </w:rPr>
        <w:t xml:space="preserve"> </w:t>
      </w:r>
      <w:r w:rsidR="00BD2BCB" w:rsidRPr="0057774E">
        <w:rPr>
          <w:sz w:val="28"/>
          <w:szCs w:val="28"/>
          <w:lang w:val="ro-RO" w:eastAsia="ro-MD"/>
        </w:rPr>
        <w:t xml:space="preserve">hidrocarburilor </w:t>
      </w:r>
    </w:p>
    <w:p w14:paraId="0FCFE475" w14:textId="6AFECC15" w:rsidR="00BD2BCB" w:rsidRPr="0057774E" w:rsidRDefault="00BD2BCB" w:rsidP="00AB5960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halogenate care distrug</w:t>
      </w:r>
      <w:r w:rsidR="00AB5960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>stratul de ozon</w:t>
      </w:r>
    </w:p>
    <w:p w14:paraId="357C1500" w14:textId="77777777" w:rsidR="00BD2BCB" w:rsidRDefault="00BD2BCB" w:rsidP="008B6AFA">
      <w:pPr>
        <w:shd w:val="clear" w:color="auto" w:fill="FFFFFF"/>
        <w:jc w:val="right"/>
        <w:rPr>
          <w:sz w:val="28"/>
          <w:szCs w:val="28"/>
          <w:lang w:val="ro-RO" w:eastAsia="zh-CN"/>
        </w:rPr>
      </w:pPr>
    </w:p>
    <w:p w14:paraId="42F89466" w14:textId="6007ED4A" w:rsidR="007E46A7" w:rsidRPr="0057774E" w:rsidRDefault="00BD2BCB" w:rsidP="004E527D">
      <w:pPr>
        <w:pStyle w:val="ListParagraph"/>
        <w:ind w:left="0" w:firstLine="0"/>
        <w:jc w:val="center"/>
        <w:rPr>
          <w:b/>
          <w:bCs/>
          <w:sz w:val="28"/>
          <w:szCs w:val="28"/>
          <w:lang w:val="ro-RO"/>
        </w:rPr>
      </w:pPr>
      <w:r w:rsidRPr="0057774E">
        <w:rPr>
          <w:b/>
          <w:bCs/>
          <w:sz w:val="28"/>
          <w:szCs w:val="28"/>
          <w:lang w:val="ro-RO"/>
        </w:rPr>
        <w:t>Procese în care substanțele reglementate</w:t>
      </w:r>
    </w:p>
    <w:p w14:paraId="743E7930" w14:textId="05190233" w:rsidR="00BD2BCB" w:rsidRPr="0057774E" w:rsidRDefault="00BD2BCB" w:rsidP="004E527D">
      <w:pPr>
        <w:pStyle w:val="ListParagraph"/>
        <w:ind w:left="0" w:firstLine="0"/>
        <w:jc w:val="center"/>
        <w:rPr>
          <w:b/>
          <w:bCs/>
          <w:sz w:val="28"/>
          <w:szCs w:val="28"/>
          <w:lang w:val="ro-RO"/>
        </w:rPr>
      </w:pPr>
      <w:r w:rsidRPr="0057774E">
        <w:rPr>
          <w:b/>
          <w:bCs/>
          <w:sz w:val="28"/>
          <w:szCs w:val="28"/>
          <w:lang w:val="ro-RO"/>
        </w:rPr>
        <w:t>se utilizează ca agenți de proces</w:t>
      </w:r>
    </w:p>
    <w:p w14:paraId="2B1D6ACA" w14:textId="77777777" w:rsidR="007E46A7" w:rsidRPr="0057774E" w:rsidRDefault="007E46A7" w:rsidP="00EA2260">
      <w:pPr>
        <w:pStyle w:val="ListParagraph"/>
        <w:ind w:left="0"/>
        <w:jc w:val="center"/>
        <w:rPr>
          <w:b/>
          <w:bCs/>
          <w:sz w:val="28"/>
          <w:szCs w:val="28"/>
          <w:lang w:val="ro-RO"/>
        </w:rPr>
      </w:pPr>
    </w:p>
    <w:p w14:paraId="1BBC1EA0" w14:textId="1514805E" w:rsidR="00BD2BCB" w:rsidRPr="0057774E" w:rsidRDefault="007E46A7" w:rsidP="008B6AFA">
      <w:pPr>
        <w:pStyle w:val="ListParagraph"/>
        <w:widowControl w:val="0"/>
        <w:numPr>
          <w:ilvl w:val="0"/>
          <w:numId w:val="6"/>
        </w:numPr>
        <w:tabs>
          <w:tab w:val="clear" w:pos="425"/>
          <w:tab w:val="left" w:pos="993"/>
        </w:tabs>
        <w:autoSpaceDN w:val="0"/>
        <w:ind w:left="0" w:firstLine="709"/>
        <w:textAlignment w:val="baseline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>U</w:t>
      </w:r>
      <w:r w:rsidR="00BD2BCB" w:rsidRPr="0057774E">
        <w:rPr>
          <w:sz w:val="28"/>
          <w:szCs w:val="28"/>
          <w:lang w:val="ro-RO"/>
        </w:rPr>
        <w:t>tilizarea tetraclorurii de carbon la eliminarea triclorurii de nitrogen în producerea clorului și a sodei caustice</w:t>
      </w:r>
      <w:r w:rsidRPr="0057774E">
        <w:rPr>
          <w:sz w:val="28"/>
          <w:szCs w:val="28"/>
          <w:lang w:val="ro-RO"/>
        </w:rPr>
        <w:t>.</w:t>
      </w:r>
      <w:r w:rsidR="00BD2BCB" w:rsidRPr="0057774E">
        <w:rPr>
          <w:sz w:val="28"/>
          <w:szCs w:val="28"/>
          <w:lang w:val="ro-RO"/>
        </w:rPr>
        <w:t xml:space="preserve"> </w:t>
      </w:r>
    </w:p>
    <w:p w14:paraId="1AEFA117" w14:textId="149A394D" w:rsidR="00BD2BCB" w:rsidRPr="0057774E" w:rsidRDefault="007E46A7" w:rsidP="008B6AFA">
      <w:pPr>
        <w:pStyle w:val="ListParagraph"/>
        <w:widowControl w:val="0"/>
        <w:numPr>
          <w:ilvl w:val="0"/>
          <w:numId w:val="6"/>
        </w:numPr>
        <w:tabs>
          <w:tab w:val="clear" w:pos="425"/>
          <w:tab w:val="left" w:pos="993"/>
        </w:tabs>
        <w:autoSpaceDN w:val="0"/>
        <w:ind w:left="0" w:firstLine="709"/>
        <w:textAlignment w:val="baseline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Utilizarea </w:t>
      </w:r>
      <w:r w:rsidR="00BD2BCB" w:rsidRPr="0057774E">
        <w:rPr>
          <w:sz w:val="28"/>
          <w:szCs w:val="28"/>
          <w:lang w:val="ro-RO"/>
        </w:rPr>
        <w:t>tetraclorurii de carbon la recuperarea clorului din gazul rezidual emis la producerea clorului</w:t>
      </w:r>
      <w:r w:rsidRPr="0057774E">
        <w:rPr>
          <w:sz w:val="28"/>
          <w:szCs w:val="28"/>
          <w:lang w:val="ro-RO"/>
        </w:rPr>
        <w:t>.</w:t>
      </w:r>
      <w:r w:rsidR="00BD2BCB" w:rsidRPr="0057774E">
        <w:rPr>
          <w:sz w:val="28"/>
          <w:szCs w:val="28"/>
          <w:lang w:val="ro-RO"/>
        </w:rPr>
        <w:t xml:space="preserve"> </w:t>
      </w:r>
    </w:p>
    <w:p w14:paraId="7603B556" w14:textId="27F9D3E6" w:rsidR="00BD2BCB" w:rsidRPr="0057774E" w:rsidRDefault="007E46A7" w:rsidP="008B6AFA">
      <w:pPr>
        <w:pStyle w:val="ListParagraph"/>
        <w:widowControl w:val="0"/>
        <w:numPr>
          <w:ilvl w:val="0"/>
          <w:numId w:val="6"/>
        </w:numPr>
        <w:tabs>
          <w:tab w:val="clear" w:pos="425"/>
          <w:tab w:val="left" w:pos="993"/>
        </w:tabs>
        <w:autoSpaceDN w:val="0"/>
        <w:ind w:left="0" w:firstLine="709"/>
        <w:textAlignment w:val="baseline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Utilizarea </w:t>
      </w:r>
      <w:r w:rsidR="00BD2BCB" w:rsidRPr="0057774E">
        <w:rPr>
          <w:sz w:val="28"/>
          <w:szCs w:val="28"/>
          <w:lang w:val="ro-RO"/>
        </w:rPr>
        <w:t>tetraclorurii de carbon la fabricarea cauciucului clorurat</w:t>
      </w:r>
      <w:r w:rsidRPr="0057774E">
        <w:rPr>
          <w:sz w:val="28"/>
          <w:szCs w:val="28"/>
          <w:lang w:val="ro-RO"/>
        </w:rPr>
        <w:t>.</w:t>
      </w:r>
    </w:p>
    <w:p w14:paraId="0750971C" w14:textId="4920A4FB" w:rsidR="00BD2BCB" w:rsidRPr="0057774E" w:rsidRDefault="007E46A7" w:rsidP="008B6AFA">
      <w:pPr>
        <w:pStyle w:val="ListParagraph"/>
        <w:widowControl w:val="0"/>
        <w:numPr>
          <w:ilvl w:val="0"/>
          <w:numId w:val="6"/>
        </w:numPr>
        <w:tabs>
          <w:tab w:val="clear" w:pos="425"/>
          <w:tab w:val="left" w:pos="993"/>
        </w:tabs>
        <w:autoSpaceDN w:val="0"/>
        <w:ind w:left="0" w:firstLine="709"/>
        <w:textAlignment w:val="baseline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Utilizarea </w:t>
      </w:r>
      <w:r w:rsidR="00BD2BCB" w:rsidRPr="0057774E">
        <w:rPr>
          <w:sz w:val="28"/>
          <w:szCs w:val="28"/>
          <w:lang w:val="ro-RO"/>
        </w:rPr>
        <w:t xml:space="preserve">tetraclorurii de carbon la fabricarea </w:t>
      </w:r>
      <w:proofErr w:type="spellStart"/>
      <w:r w:rsidR="00BD2BCB" w:rsidRPr="0057774E">
        <w:rPr>
          <w:sz w:val="28"/>
          <w:szCs w:val="28"/>
          <w:lang w:val="ro-RO"/>
        </w:rPr>
        <w:t>polifenilentereftalamidei</w:t>
      </w:r>
      <w:proofErr w:type="spellEnd"/>
      <w:r w:rsidRPr="0057774E">
        <w:rPr>
          <w:sz w:val="28"/>
          <w:szCs w:val="28"/>
          <w:lang w:val="ro-RO"/>
        </w:rPr>
        <w:t>.</w:t>
      </w:r>
      <w:r w:rsidR="00BD2BCB" w:rsidRPr="0057774E">
        <w:rPr>
          <w:sz w:val="28"/>
          <w:szCs w:val="28"/>
          <w:lang w:val="ro-RO"/>
        </w:rPr>
        <w:t xml:space="preserve"> </w:t>
      </w:r>
    </w:p>
    <w:p w14:paraId="39C1D22E" w14:textId="24C7E691" w:rsidR="00BD2BCB" w:rsidRPr="0057774E" w:rsidRDefault="007E46A7" w:rsidP="008B6AFA">
      <w:pPr>
        <w:pStyle w:val="ListParagraph"/>
        <w:widowControl w:val="0"/>
        <w:numPr>
          <w:ilvl w:val="0"/>
          <w:numId w:val="6"/>
        </w:numPr>
        <w:tabs>
          <w:tab w:val="clear" w:pos="425"/>
          <w:tab w:val="left" w:pos="993"/>
        </w:tabs>
        <w:autoSpaceDN w:val="0"/>
        <w:ind w:left="0" w:firstLine="709"/>
        <w:textAlignment w:val="baseline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Utilizarea </w:t>
      </w:r>
      <w:r w:rsidR="00BD2BCB" w:rsidRPr="0057774E">
        <w:rPr>
          <w:sz w:val="28"/>
          <w:szCs w:val="28"/>
          <w:lang w:val="ro-RO"/>
        </w:rPr>
        <w:t xml:space="preserve">CFC-12 în sinteza fotochimică a precursorilor </w:t>
      </w:r>
      <w:proofErr w:type="spellStart"/>
      <w:r w:rsidR="00BD2BCB" w:rsidRPr="0057774E">
        <w:rPr>
          <w:sz w:val="28"/>
          <w:szCs w:val="28"/>
          <w:lang w:val="ro-RO"/>
        </w:rPr>
        <w:t>poliperoxid</w:t>
      </w:r>
      <w:proofErr w:type="spellEnd"/>
      <w:r w:rsidR="00BD2BCB" w:rsidRPr="0057774E">
        <w:rPr>
          <w:sz w:val="28"/>
          <w:szCs w:val="28"/>
          <w:lang w:val="ro-RO"/>
        </w:rPr>
        <w:t xml:space="preserve"> de </w:t>
      </w:r>
      <w:proofErr w:type="spellStart"/>
      <w:r w:rsidR="00BD2BCB" w:rsidRPr="0057774E">
        <w:rPr>
          <w:sz w:val="28"/>
          <w:szCs w:val="28"/>
          <w:lang w:val="ro-RO"/>
        </w:rPr>
        <w:t>perfluoropolieteri</w:t>
      </w:r>
      <w:proofErr w:type="spellEnd"/>
      <w:r w:rsidR="00BD2BCB" w:rsidRPr="0057774E">
        <w:rPr>
          <w:sz w:val="28"/>
          <w:szCs w:val="28"/>
          <w:lang w:val="ro-RO"/>
        </w:rPr>
        <w:t xml:space="preserve"> la Z-</w:t>
      </w:r>
      <w:proofErr w:type="spellStart"/>
      <w:r w:rsidR="00BD2BCB" w:rsidRPr="0057774E">
        <w:rPr>
          <w:sz w:val="28"/>
          <w:szCs w:val="28"/>
          <w:lang w:val="ro-RO"/>
        </w:rPr>
        <w:t>perfluoropolieteri</w:t>
      </w:r>
      <w:proofErr w:type="spellEnd"/>
      <w:r w:rsidR="00BD2BCB" w:rsidRPr="0057774E">
        <w:rPr>
          <w:sz w:val="28"/>
          <w:szCs w:val="28"/>
          <w:lang w:val="ro-RO"/>
        </w:rPr>
        <w:t xml:space="preserve"> și a derivaților </w:t>
      </w:r>
      <w:proofErr w:type="spellStart"/>
      <w:r w:rsidR="00BD2BCB" w:rsidRPr="0057774E">
        <w:rPr>
          <w:sz w:val="28"/>
          <w:szCs w:val="28"/>
          <w:lang w:val="ro-RO"/>
        </w:rPr>
        <w:t>bifuncționali</w:t>
      </w:r>
      <w:proofErr w:type="spellEnd"/>
      <w:r w:rsidRPr="0057774E">
        <w:rPr>
          <w:sz w:val="28"/>
          <w:szCs w:val="28"/>
          <w:lang w:val="ro-RO"/>
        </w:rPr>
        <w:t>.</w:t>
      </w:r>
      <w:r w:rsidR="00BD2BCB" w:rsidRPr="0057774E">
        <w:rPr>
          <w:sz w:val="28"/>
          <w:szCs w:val="28"/>
          <w:lang w:val="ro-RO"/>
        </w:rPr>
        <w:t xml:space="preserve"> </w:t>
      </w:r>
    </w:p>
    <w:p w14:paraId="5BA913B7" w14:textId="6876AAC9" w:rsidR="00BD2BCB" w:rsidRPr="0057774E" w:rsidRDefault="007E46A7" w:rsidP="008B6AFA">
      <w:pPr>
        <w:pStyle w:val="ListParagraph"/>
        <w:widowControl w:val="0"/>
        <w:numPr>
          <w:ilvl w:val="0"/>
          <w:numId w:val="6"/>
        </w:numPr>
        <w:tabs>
          <w:tab w:val="clear" w:pos="425"/>
          <w:tab w:val="left" w:pos="993"/>
        </w:tabs>
        <w:autoSpaceDN w:val="0"/>
        <w:ind w:left="0" w:firstLine="709"/>
        <w:textAlignment w:val="baseline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Utilizarea </w:t>
      </w:r>
      <w:r w:rsidR="00BD2BCB" w:rsidRPr="0057774E">
        <w:rPr>
          <w:sz w:val="28"/>
          <w:szCs w:val="28"/>
          <w:lang w:val="ro-RO"/>
        </w:rPr>
        <w:t xml:space="preserve">CFC-113 la prepararea </w:t>
      </w:r>
      <w:proofErr w:type="spellStart"/>
      <w:r w:rsidR="00BD2BCB" w:rsidRPr="0057774E">
        <w:rPr>
          <w:sz w:val="28"/>
          <w:szCs w:val="28"/>
          <w:lang w:val="ro-RO"/>
        </w:rPr>
        <w:t>diolilor</w:t>
      </w:r>
      <w:proofErr w:type="spellEnd"/>
      <w:r w:rsidR="00BD2BCB" w:rsidRPr="0057774E">
        <w:rPr>
          <w:sz w:val="28"/>
          <w:szCs w:val="28"/>
          <w:lang w:val="ro-RO"/>
        </w:rPr>
        <w:t xml:space="preserve"> de </w:t>
      </w:r>
      <w:proofErr w:type="spellStart"/>
      <w:r w:rsidR="00BD2BCB" w:rsidRPr="0057774E">
        <w:rPr>
          <w:sz w:val="28"/>
          <w:szCs w:val="28"/>
          <w:lang w:val="ro-RO"/>
        </w:rPr>
        <w:t>perfluoropolieter</w:t>
      </w:r>
      <w:proofErr w:type="spellEnd"/>
      <w:r w:rsidR="00BD2BCB" w:rsidRPr="0057774E">
        <w:rPr>
          <w:sz w:val="28"/>
          <w:szCs w:val="28"/>
          <w:lang w:val="ro-RO"/>
        </w:rPr>
        <w:t xml:space="preserve"> cu funcționalitate ridicată</w:t>
      </w:r>
      <w:r w:rsidRPr="0057774E">
        <w:rPr>
          <w:sz w:val="28"/>
          <w:szCs w:val="28"/>
          <w:lang w:val="ro-RO"/>
        </w:rPr>
        <w:t>.</w:t>
      </w:r>
      <w:r w:rsidR="00BD2BCB" w:rsidRPr="0057774E">
        <w:rPr>
          <w:sz w:val="28"/>
          <w:szCs w:val="28"/>
          <w:lang w:val="ro-RO"/>
        </w:rPr>
        <w:t xml:space="preserve"> </w:t>
      </w:r>
    </w:p>
    <w:p w14:paraId="006627A1" w14:textId="3E9EA91D" w:rsidR="00BD2BCB" w:rsidRPr="0057774E" w:rsidRDefault="007E46A7" w:rsidP="008B6AFA">
      <w:pPr>
        <w:pStyle w:val="ListParagraph"/>
        <w:widowControl w:val="0"/>
        <w:numPr>
          <w:ilvl w:val="0"/>
          <w:numId w:val="6"/>
        </w:numPr>
        <w:tabs>
          <w:tab w:val="clear" w:pos="425"/>
          <w:tab w:val="left" w:pos="993"/>
        </w:tabs>
        <w:autoSpaceDN w:val="0"/>
        <w:ind w:left="0" w:firstLine="709"/>
        <w:textAlignment w:val="baseline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Utilizarea </w:t>
      </w:r>
      <w:r w:rsidR="00BD2BCB" w:rsidRPr="0057774E">
        <w:rPr>
          <w:sz w:val="28"/>
          <w:szCs w:val="28"/>
          <w:lang w:val="ro-RO"/>
        </w:rPr>
        <w:t xml:space="preserve">tetraclorurii de carbon la fabricarea </w:t>
      </w:r>
      <w:proofErr w:type="spellStart"/>
      <w:r w:rsidR="00BD2BCB" w:rsidRPr="0057774E">
        <w:rPr>
          <w:sz w:val="28"/>
          <w:szCs w:val="28"/>
          <w:lang w:val="ro-RO"/>
        </w:rPr>
        <w:t>ciclodimului</w:t>
      </w:r>
      <w:proofErr w:type="spellEnd"/>
      <w:r w:rsidRPr="0057774E">
        <w:rPr>
          <w:sz w:val="28"/>
          <w:szCs w:val="28"/>
          <w:lang w:val="ro-RO"/>
        </w:rPr>
        <w:t>.</w:t>
      </w:r>
      <w:r w:rsidR="00BD2BCB" w:rsidRPr="0057774E">
        <w:rPr>
          <w:sz w:val="28"/>
          <w:szCs w:val="28"/>
          <w:lang w:val="ro-RO"/>
        </w:rPr>
        <w:t xml:space="preserve"> </w:t>
      </w:r>
    </w:p>
    <w:p w14:paraId="6A0AFE4A" w14:textId="1D558232" w:rsidR="00BD2BCB" w:rsidRPr="0057774E" w:rsidRDefault="007E46A7" w:rsidP="008B6AFA">
      <w:pPr>
        <w:pStyle w:val="ListParagraph"/>
        <w:widowControl w:val="0"/>
        <w:numPr>
          <w:ilvl w:val="0"/>
          <w:numId w:val="6"/>
        </w:numPr>
        <w:tabs>
          <w:tab w:val="clear" w:pos="425"/>
          <w:tab w:val="left" w:pos="993"/>
        </w:tabs>
        <w:autoSpaceDN w:val="0"/>
        <w:ind w:left="0" w:firstLine="709"/>
        <w:textAlignment w:val="baseline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Utilizarea </w:t>
      </w:r>
      <w:proofErr w:type="spellStart"/>
      <w:r w:rsidR="00BD2BCB" w:rsidRPr="0057774E">
        <w:rPr>
          <w:sz w:val="28"/>
          <w:szCs w:val="28"/>
          <w:lang w:val="ro-RO"/>
        </w:rPr>
        <w:t>hidroclorofluorocarburilor</w:t>
      </w:r>
      <w:proofErr w:type="spellEnd"/>
      <w:r w:rsidR="00BD2BCB" w:rsidRPr="0057774E">
        <w:rPr>
          <w:sz w:val="28"/>
          <w:szCs w:val="28"/>
          <w:lang w:val="ro-RO"/>
        </w:rPr>
        <w:t xml:space="preserve"> în procesele menționate la pct. 1</w:t>
      </w:r>
      <w:r w:rsidRPr="0057774E">
        <w:rPr>
          <w:sz w:val="28"/>
          <w:szCs w:val="28"/>
          <w:lang w:val="ro-RO"/>
        </w:rPr>
        <w:t>–</w:t>
      </w:r>
      <w:r w:rsidR="00BD2BCB" w:rsidRPr="0057774E">
        <w:rPr>
          <w:sz w:val="28"/>
          <w:szCs w:val="28"/>
          <w:lang w:val="ro-RO"/>
        </w:rPr>
        <w:t>7 în cazul în care sunt utilizate pentru a înlocui CFC sau tetraclorura de carbon.</w:t>
      </w:r>
    </w:p>
    <w:p w14:paraId="42CA3C91" w14:textId="77777777" w:rsidR="00BD2BCB" w:rsidRDefault="00BD2BCB" w:rsidP="008B6AFA">
      <w:pPr>
        <w:pStyle w:val="ListParagraph"/>
        <w:widowControl w:val="0"/>
        <w:numPr>
          <w:ilvl w:val="255"/>
          <w:numId w:val="0"/>
        </w:numPr>
        <w:tabs>
          <w:tab w:val="left" w:pos="993"/>
        </w:tabs>
        <w:ind w:firstLine="709"/>
        <w:rPr>
          <w:sz w:val="28"/>
          <w:szCs w:val="28"/>
          <w:lang w:val="ro-RO"/>
        </w:rPr>
      </w:pPr>
    </w:p>
    <w:p w14:paraId="63826D2D" w14:textId="028A064C" w:rsidR="00BD2BCB" w:rsidRPr="0057774E" w:rsidRDefault="00BD2BCB" w:rsidP="008B6AFA">
      <w:pPr>
        <w:widowControl w:val="0"/>
        <w:tabs>
          <w:tab w:val="left" w:pos="993"/>
        </w:tabs>
        <w:jc w:val="right"/>
        <w:rPr>
          <w:sz w:val="28"/>
          <w:szCs w:val="28"/>
          <w:lang w:val="ro-RO" w:eastAsia="zh-CN"/>
        </w:rPr>
      </w:pPr>
      <w:r w:rsidRPr="0057774E">
        <w:rPr>
          <w:sz w:val="28"/>
          <w:szCs w:val="28"/>
          <w:lang w:val="ro-RO" w:eastAsia="zh-CN"/>
        </w:rPr>
        <w:t>Anexa nr. 8</w:t>
      </w:r>
    </w:p>
    <w:p w14:paraId="686E3E6D" w14:textId="77777777" w:rsidR="00695A3E" w:rsidRPr="0057774E" w:rsidRDefault="00BD2BCB" w:rsidP="00695A3E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la Regulamentul cu privire la regimul</w:t>
      </w:r>
      <w:r w:rsidR="00695A3E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 xml:space="preserve">comercial </w:t>
      </w:r>
    </w:p>
    <w:p w14:paraId="5724D68E" w14:textId="1E5849F2" w:rsidR="00695A3E" w:rsidRPr="0057774E" w:rsidRDefault="00215D72" w:rsidP="00695A3E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și</w:t>
      </w:r>
      <w:r w:rsidR="00BD2BCB" w:rsidRPr="0057774E">
        <w:rPr>
          <w:sz w:val="28"/>
          <w:szCs w:val="28"/>
          <w:lang w:val="ro-RO" w:eastAsia="ro-MD"/>
        </w:rPr>
        <w:t xml:space="preserve"> reglementarea utilizării</w:t>
      </w:r>
      <w:r w:rsidR="00695A3E" w:rsidRPr="0057774E">
        <w:rPr>
          <w:sz w:val="28"/>
          <w:szCs w:val="28"/>
          <w:lang w:val="ro-RO" w:eastAsia="ro-MD"/>
        </w:rPr>
        <w:t xml:space="preserve"> </w:t>
      </w:r>
      <w:r w:rsidR="00BD2BCB" w:rsidRPr="0057774E">
        <w:rPr>
          <w:sz w:val="28"/>
          <w:szCs w:val="28"/>
          <w:lang w:val="ro-RO" w:eastAsia="ro-MD"/>
        </w:rPr>
        <w:t xml:space="preserve">hidrocarburilor </w:t>
      </w:r>
    </w:p>
    <w:p w14:paraId="654863D2" w14:textId="628632C9" w:rsidR="00BD2BCB" w:rsidRPr="0057774E" w:rsidRDefault="00BD2BCB" w:rsidP="00695A3E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halogenate care distrug</w:t>
      </w:r>
      <w:r w:rsidR="00695A3E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>stratul de ozon</w:t>
      </w:r>
    </w:p>
    <w:p w14:paraId="252A6A66" w14:textId="77777777" w:rsidR="00BD2BCB" w:rsidRPr="0057774E" w:rsidRDefault="00BD2BCB" w:rsidP="008B6AFA">
      <w:pPr>
        <w:widowControl w:val="0"/>
        <w:tabs>
          <w:tab w:val="left" w:pos="993"/>
        </w:tabs>
        <w:jc w:val="right"/>
        <w:rPr>
          <w:sz w:val="28"/>
          <w:szCs w:val="28"/>
          <w:lang w:val="ro-RO"/>
        </w:rPr>
      </w:pPr>
    </w:p>
    <w:p w14:paraId="67408F3D" w14:textId="6B913C8D" w:rsidR="00BD2BCB" w:rsidRPr="0057774E" w:rsidRDefault="00BD2BCB" w:rsidP="008B6AFA">
      <w:pPr>
        <w:widowControl w:val="0"/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Utilizările esențiale de laborator și </w:t>
      </w:r>
      <w:r w:rsidR="00B92245"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cele </w:t>
      </w:r>
      <w:r w:rsidR="00316B69" w:rsidRPr="0057774E">
        <w:rPr>
          <w:b/>
          <w:bCs/>
          <w:sz w:val="28"/>
          <w:szCs w:val="28"/>
          <w:shd w:val="clear" w:color="auto" w:fill="FFFFFF"/>
          <w:lang w:val="ro-RO"/>
        </w:rPr>
        <w:t>în scopuri</w:t>
      </w:r>
      <w:r w:rsidR="007E46A7"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analitice ale substanțelor reglementate, altele decât </w:t>
      </w:r>
      <w:proofErr w:type="spellStart"/>
      <w:r w:rsidRPr="0057774E">
        <w:rPr>
          <w:b/>
          <w:bCs/>
          <w:sz w:val="28"/>
          <w:szCs w:val="28"/>
          <w:shd w:val="clear" w:color="auto" w:fill="FFFFFF"/>
          <w:lang w:val="ro-RO"/>
        </w:rPr>
        <w:t>hidroclorofluorocarburile</w:t>
      </w:r>
      <w:proofErr w:type="spellEnd"/>
      <w:r w:rsidR="007E46A7" w:rsidRPr="0057774E">
        <w:rPr>
          <w:b/>
          <w:bCs/>
          <w:sz w:val="28"/>
          <w:szCs w:val="28"/>
          <w:shd w:val="clear" w:color="auto" w:fill="FFFFFF"/>
          <w:lang w:val="ro-RO"/>
        </w:rPr>
        <w:t>,</w:t>
      </w:r>
      <w:r w:rsidRPr="0057774E">
        <w:rPr>
          <w:b/>
          <w:bCs/>
          <w:sz w:val="28"/>
          <w:szCs w:val="28"/>
          <w:lang w:val="ro-RO"/>
        </w:rPr>
        <w:t xml:space="preserve"> și condiții</w:t>
      </w:r>
      <w:r w:rsidR="007E46A7" w:rsidRPr="0057774E">
        <w:rPr>
          <w:b/>
          <w:bCs/>
          <w:sz w:val="28"/>
          <w:szCs w:val="28"/>
          <w:lang w:val="ro-RO"/>
        </w:rPr>
        <w:t>le</w:t>
      </w:r>
      <w:r w:rsidRPr="0057774E">
        <w:rPr>
          <w:b/>
          <w:bCs/>
          <w:sz w:val="28"/>
          <w:szCs w:val="28"/>
          <w:lang w:val="ro-RO"/>
        </w:rPr>
        <w:t xml:space="preserve"> pentru introducerea pe piață și distribuirea acestora</w:t>
      </w:r>
    </w:p>
    <w:p w14:paraId="4EEA7A03" w14:textId="77777777" w:rsidR="00BD2BCB" w:rsidRPr="0057774E" w:rsidRDefault="00BD2BCB" w:rsidP="008B6AFA">
      <w:pPr>
        <w:widowControl w:val="0"/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/>
        </w:rPr>
      </w:pPr>
    </w:p>
    <w:p w14:paraId="32C3FC3D" w14:textId="32A00A72" w:rsidR="00BD2BCB" w:rsidRPr="0057774E" w:rsidRDefault="00BD2BCB" w:rsidP="004E527D">
      <w:pPr>
        <w:pStyle w:val="ti-art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shd w:val="clear" w:color="auto" w:fill="FFFFFF"/>
          <w:lang w:val="ro-RO"/>
        </w:rPr>
      </w:pPr>
      <w:r w:rsidRPr="0057774E">
        <w:rPr>
          <w:rFonts w:eastAsia="SimSun"/>
          <w:b/>
          <w:bCs/>
          <w:sz w:val="28"/>
          <w:szCs w:val="28"/>
          <w:lang w:val="ro-RO"/>
        </w:rPr>
        <w:lastRenderedPageBreak/>
        <w:t>Secțiunea I.</w:t>
      </w:r>
      <w:r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 Utilizările esențiale de laborator și</w:t>
      </w:r>
      <w:r w:rsidR="001A0DBA"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="00B92245"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cele </w:t>
      </w:r>
      <w:r w:rsidR="001A0DBA" w:rsidRPr="0057774E">
        <w:rPr>
          <w:b/>
          <w:bCs/>
          <w:sz w:val="28"/>
          <w:szCs w:val="28"/>
          <w:shd w:val="clear" w:color="auto" w:fill="FFFFFF"/>
          <w:lang w:val="ro-RO"/>
        </w:rPr>
        <w:t>în scopuri</w:t>
      </w:r>
      <w:r w:rsidR="0085433C"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57774E">
        <w:rPr>
          <w:b/>
          <w:bCs/>
          <w:sz w:val="28"/>
          <w:szCs w:val="28"/>
          <w:shd w:val="clear" w:color="auto" w:fill="FFFFFF"/>
          <w:lang w:val="ro-RO"/>
        </w:rPr>
        <w:t xml:space="preserve">analitice ale substanțelor reglementate, altele decât </w:t>
      </w:r>
      <w:proofErr w:type="spellStart"/>
      <w:r w:rsidRPr="0057774E">
        <w:rPr>
          <w:b/>
          <w:bCs/>
          <w:sz w:val="28"/>
          <w:szCs w:val="28"/>
          <w:shd w:val="clear" w:color="auto" w:fill="FFFFFF"/>
          <w:lang w:val="ro-RO"/>
        </w:rPr>
        <w:t>hidroclorofluorocarburile</w:t>
      </w:r>
      <w:proofErr w:type="spellEnd"/>
    </w:p>
    <w:p w14:paraId="4120974D" w14:textId="77777777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  <w:lang w:val="ro-RO"/>
        </w:rPr>
      </w:pPr>
    </w:p>
    <w:p w14:paraId="23B08B46" w14:textId="2A4BEC33" w:rsidR="00BD2BCB" w:rsidRPr="0057774E" w:rsidRDefault="00BD2BCB" w:rsidP="008B6AFA">
      <w:pPr>
        <w:pStyle w:val="ti-art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Următoarele utilizări ale substanțelor reglementate, altele decât </w:t>
      </w:r>
      <w:proofErr w:type="spellStart"/>
      <w:r w:rsidRPr="0057774E">
        <w:rPr>
          <w:sz w:val="28"/>
          <w:szCs w:val="28"/>
          <w:shd w:val="clear" w:color="auto" w:fill="FFFFFF"/>
          <w:lang w:val="ro-RO"/>
        </w:rPr>
        <w:t>hidroclorofluorocarburile</w:t>
      </w:r>
      <w:proofErr w:type="spellEnd"/>
      <w:r w:rsidRPr="0057774E">
        <w:rPr>
          <w:sz w:val="28"/>
          <w:szCs w:val="28"/>
          <w:shd w:val="clear" w:color="auto" w:fill="FFFFFF"/>
          <w:lang w:val="ro-RO"/>
        </w:rPr>
        <w:t>, sunt considerate utilizări esențiale de laborator și</w:t>
      </w:r>
      <w:r w:rsidR="002850E5" w:rsidRPr="0057774E">
        <w:rPr>
          <w:sz w:val="28"/>
          <w:szCs w:val="28"/>
          <w:shd w:val="clear" w:color="auto" w:fill="FFFFFF"/>
          <w:lang w:val="ro-RO"/>
        </w:rPr>
        <w:t>/sau</w:t>
      </w:r>
      <w:r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="00BF7E63" w:rsidRPr="0057774E">
        <w:rPr>
          <w:sz w:val="28"/>
          <w:szCs w:val="28"/>
          <w:shd w:val="clear" w:color="auto" w:fill="FFFFFF"/>
          <w:lang w:val="ro-RO"/>
        </w:rPr>
        <w:t xml:space="preserve">în scopuri </w:t>
      </w:r>
      <w:r w:rsidRPr="0057774E">
        <w:rPr>
          <w:sz w:val="28"/>
          <w:szCs w:val="28"/>
          <w:shd w:val="clear" w:color="auto" w:fill="FFFFFF"/>
          <w:lang w:val="ro-RO"/>
        </w:rPr>
        <w:t>analitice:</w:t>
      </w:r>
    </w:p>
    <w:p w14:paraId="79FFEF03" w14:textId="55AF22FA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a)</w:t>
      </w:r>
      <w:r w:rsidR="00DE15E8">
        <w:rPr>
          <w:sz w:val="28"/>
          <w:szCs w:val="28"/>
          <w:shd w:val="clear" w:color="auto" w:fill="FFFFFF"/>
          <w:lang w:val="ro-RO"/>
        </w:rPr>
        <w:t xml:space="preserve"> </w:t>
      </w:r>
      <w:r w:rsidRPr="0057774E">
        <w:rPr>
          <w:sz w:val="28"/>
          <w:szCs w:val="28"/>
          <w:shd w:val="clear" w:color="auto" w:fill="FFFFFF"/>
          <w:lang w:val="ro-RO"/>
        </w:rPr>
        <w:t>utilizarea substanțelor reglementate ca punct de referință sau standard:</w:t>
      </w:r>
    </w:p>
    <w:p w14:paraId="6A81410B" w14:textId="493162FF" w:rsidR="00BD2BCB" w:rsidRPr="0057774E" w:rsidRDefault="00711F04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– </w:t>
      </w:r>
      <w:r w:rsidR="00BD2BCB" w:rsidRPr="0057774E">
        <w:rPr>
          <w:sz w:val="28"/>
          <w:szCs w:val="28"/>
          <w:shd w:val="clear" w:color="auto" w:fill="FFFFFF"/>
          <w:lang w:val="ro-RO"/>
        </w:rPr>
        <w:t xml:space="preserve">pentru a calibra echipamentele care </w:t>
      </w:r>
      <w:r w:rsidR="00D02660" w:rsidRPr="0057774E">
        <w:rPr>
          <w:sz w:val="28"/>
          <w:szCs w:val="28"/>
          <w:shd w:val="clear" w:color="auto" w:fill="FFFFFF"/>
          <w:lang w:val="ro-RO"/>
        </w:rPr>
        <w:t xml:space="preserve">utilizează </w:t>
      </w:r>
      <w:r w:rsidR="00BD2BCB" w:rsidRPr="0057774E">
        <w:rPr>
          <w:sz w:val="28"/>
          <w:szCs w:val="28"/>
          <w:shd w:val="clear" w:color="auto" w:fill="FFFFFF"/>
          <w:lang w:val="ro-RO"/>
        </w:rPr>
        <w:t>substanțe reglementate;</w:t>
      </w:r>
    </w:p>
    <w:p w14:paraId="7BA9460B" w14:textId="543DD7CA" w:rsidR="00BD2BCB" w:rsidRPr="0057774E" w:rsidRDefault="00711F04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– </w:t>
      </w:r>
      <w:r w:rsidR="00BD2BCB" w:rsidRPr="0057774E">
        <w:rPr>
          <w:sz w:val="28"/>
          <w:szCs w:val="28"/>
          <w:shd w:val="clear" w:color="auto" w:fill="FFFFFF"/>
          <w:lang w:val="ro-RO"/>
        </w:rPr>
        <w:t>pentru a monitoriza nivelurile de emisii de substanțe reglementate;</w:t>
      </w:r>
    </w:p>
    <w:p w14:paraId="27F10849" w14:textId="0F723618" w:rsidR="00BD2BCB" w:rsidRPr="0057774E" w:rsidRDefault="00711F04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– </w:t>
      </w:r>
      <w:r w:rsidR="00BD2BCB" w:rsidRPr="0057774E">
        <w:rPr>
          <w:sz w:val="28"/>
          <w:szCs w:val="28"/>
          <w:shd w:val="clear" w:color="auto" w:fill="FFFFFF"/>
          <w:lang w:val="ro-RO"/>
        </w:rPr>
        <w:t>pentru a determina nivelurile de reziduuri de substanțe reglementate în bunuri, plante și produse de bază;</w:t>
      </w:r>
    </w:p>
    <w:p w14:paraId="41584B4D" w14:textId="77777777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b) utilizarea substanțelor reglementate în studiile toxicologice de laborator;</w:t>
      </w:r>
    </w:p>
    <w:p w14:paraId="734DA85B" w14:textId="437F0D06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c) utilizările de laborator în care substanța reglementată este transformată printr-o reacție chimică, </w:t>
      </w:r>
      <w:r w:rsidR="00BB3DFC" w:rsidRPr="00154DB6">
        <w:rPr>
          <w:sz w:val="28"/>
          <w:szCs w:val="28"/>
          <w:shd w:val="clear" w:color="auto" w:fill="FFFFFF"/>
          <w:lang w:val="ro-RO"/>
        </w:rPr>
        <w:t>de exemplu,</w:t>
      </w:r>
      <w:r w:rsidRPr="0057774E">
        <w:rPr>
          <w:sz w:val="28"/>
          <w:szCs w:val="28"/>
          <w:shd w:val="clear" w:color="auto" w:fill="FFFFFF"/>
          <w:lang w:val="ro-RO"/>
        </w:rPr>
        <w:t xml:space="preserve"> substanțele reglementate utilizate ca intermediari de sinteză;</w:t>
      </w:r>
    </w:p>
    <w:p w14:paraId="05408DAB" w14:textId="09B174CD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>d)</w:t>
      </w:r>
      <w:r w:rsidR="00711F04" w:rsidRPr="0057774E">
        <w:rPr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>utilizarea bromurii de metil în laborator pentru a compara eficacitatea bromurii de metil și a alternativelor acest</w:t>
      </w:r>
      <w:r w:rsidR="0085433C" w:rsidRPr="0057774E">
        <w:rPr>
          <w:sz w:val="28"/>
          <w:szCs w:val="28"/>
          <w:lang w:val="ro-RO"/>
        </w:rPr>
        <w:t>ei</w:t>
      </w:r>
      <w:r w:rsidRPr="0057774E">
        <w:rPr>
          <w:sz w:val="28"/>
          <w:szCs w:val="28"/>
          <w:lang w:val="ro-RO"/>
        </w:rPr>
        <w:t>a;</w:t>
      </w:r>
    </w:p>
    <w:p w14:paraId="18878E19" w14:textId="04EE4A06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e)</w:t>
      </w:r>
      <w:r w:rsidR="00711F04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Pr="0057774E">
        <w:rPr>
          <w:sz w:val="28"/>
          <w:szCs w:val="28"/>
          <w:shd w:val="clear" w:color="auto" w:fill="FFFFFF"/>
          <w:lang w:val="ro-RO"/>
        </w:rPr>
        <w:t xml:space="preserve">utilizarea tetraclorurii de carbon ca solvent pentru reacții de </w:t>
      </w:r>
      <w:proofErr w:type="spellStart"/>
      <w:r w:rsidRPr="0057774E">
        <w:rPr>
          <w:sz w:val="28"/>
          <w:szCs w:val="28"/>
          <w:shd w:val="clear" w:color="auto" w:fill="FFFFFF"/>
          <w:lang w:val="ro-RO"/>
        </w:rPr>
        <w:t>brominare</w:t>
      </w:r>
      <w:proofErr w:type="spellEnd"/>
      <w:r w:rsidRPr="0057774E">
        <w:rPr>
          <w:sz w:val="28"/>
          <w:szCs w:val="28"/>
          <w:shd w:val="clear" w:color="auto" w:fill="FFFFFF"/>
          <w:lang w:val="ro-RO"/>
        </w:rPr>
        <w:t xml:space="preserve"> care implică N-</w:t>
      </w:r>
      <w:proofErr w:type="spellStart"/>
      <w:r w:rsidRPr="0057774E">
        <w:rPr>
          <w:sz w:val="28"/>
          <w:szCs w:val="28"/>
          <w:shd w:val="clear" w:color="auto" w:fill="FFFFFF"/>
          <w:lang w:val="ro-RO"/>
        </w:rPr>
        <w:t>Bromosuccinimide</w:t>
      </w:r>
      <w:proofErr w:type="spellEnd"/>
      <w:r w:rsidRPr="0057774E">
        <w:rPr>
          <w:sz w:val="28"/>
          <w:szCs w:val="28"/>
          <w:shd w:val="clear" w:color="auto" w:fill="FFFFFF"/>
          <w:lang w:val="ro-RO"/>
        </w:rPr>
        <w:t>;</w:t>
      </w:r>
    </w:p>
    <w:p w14:paraId="236318AB" w14:textId="68283F26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f)</w:t>
      </w:r>
      <w:r w:rsidR="00711F04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Pr="0057774E">
        <w:rPr>
          <w:sz w:val="28"/>
          <w:szCs w:val="28"/>
          <w:shd w:val="clear" w:color="auto" w:fill="FFFFFF"/>
          <w:lang w:val="ro-RO"/>
        </w:rPr>
        <w:t>utilizarea tetraclorurii de carbon ca agent de transfer de lanț în reacții de polimerizare cu radicali liberi;</w:t>
      </w:r>
    </w:p>
    <w:p w14:paraId="2BB62BD1" w14:textId="126F1EDF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g)</w:t>
      </w:r>
      <w:r w:rsidR="00711F04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Pr="0057774E">
        <w:rPr>
          <w:sz w:val="28"/>
          <w:szCs w:val="28"/>
          <w:shd w:val="clear" w:color="auto" w:fill="FFFFFF"/>
          <w:lang w:val="ro-RO"/>
        </w:rPr>
        <w:t xml:space="preserve">orice altă utilizare de laborator </w:t>
      </w:r>
      <w:r w:rsidR="0088027A" w:rsidRPr="0057774E">
        <w:rPr>
          <w:sz w:val="28"/>
          <w:szCs w:val="28"/>
          <w:shd w:val="clear" w:color="auto" w:fill="FFFFFF"/>
          <w:lang w:val="ro-RO"/>
        </w:rPr>
        <w:t xml:space="preserve">sau </w:t>
      </w:r>
      <w:r w:rsidR="00276F86" w:rsidRPr="0057774E">
        <w:rPr>
          <w:sz w:val="28"/>
          <w:szCs w:val="28"/>
          <w:shd w:val="clear" w:color="auto" w:fill="FFFFFF"/>
          <w:lang w:val="ro-RO"/>
        </w:rPr>
        <w:t>în scop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Pr="0057774E">
        <w:rPr>
          <w:sz w:val="28"/>
          <w:szCs w:val="28"/>
          <w:shd w:val="clear" w:color="auto" w:fill="FFFFFF"/>
          <w:lang w:val="ro-RO"/>
        </w:rPr>
        <w:t>analitic pentru care nu există alternative fezabile din punct de vedere tehnic și economic.</w:t>
      </w:r>
    </w:p>
    <w:p w14:paraId="06BBC6A6" w14:textId="77777777" w:rsidR="00BD2BCB" w:rsidRPr="0057774E" w:rsidRDefault="00BD2BCB" w:rsidP="008B6AFA">
      <w:pPr>
        <w:pStyle w:val="ti-art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</w:p>
    <w:p w14:paraId="6CC079FC" w14:textId="5C41CBDF" w:rsidR="00BD2BCB" w:rsidRPr="0057774E" w:rsidRDefault="00BD2BCB" w:rsidP="008B6AFA">
      <w:pPr>
        <w:pStyle w:val="ti-art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b/>
          <w:bCs/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Următoarele utilizări ale substanțelor reglementate, altele decât </w:t>
      </w:r>
      <w:proofErr w:type="spellStart"/>
      <w:r w:rsidRPr="0057774E">
        <w:rPr>
          <w:sz w:val="28"/>
          <w:szCs w:val="28"/>
          <w:shd w:val="clear" w:color="auto" w:fill="FFFFFF"/>
          <w:lang w:val="ro-RO"/>
        </w:rPr>
        <w:t>hidroclorofluorocarburile</w:t>
      </w:r>
      <w:proofErr w:type="spellEnd"/>
      <w:r w:rsidRPr="0057774E">
        <w:rPr>
          <w:sz w:val="28"/>
          <w:szCs w:val="28"/>
          <w:shd w:val="clear" w:color="auto" w:fill="FFFFFF"/>
          <w:lang w:val="ro-RO"/>
        </w:rPr>
        <w:t xml:space="preserve">, nu sunt considerate utilizări esențiale de laborator și </w:t>
      </w:r>
      <w:r w:rsidR="002850E5" w:rsidRPr="0057774E">
        <w:rPr>
          <w:sz w:val="28"/>
          <w:szCs w:val="28"/>
          <w:shd w:val="clear" w:color="auto" w:fill="FFFFFF"/>
          <w:lang w:val="ro-RO"/>
        </w:rPr>
        <w:t xml:space="preserve">în scopuri </w:t>
      </w:r>
      <w:r w:rsidRPr="0057774E">
        <w:rPr>
          <w:sz w:val="28"/>
          <w:szCs w:val="28"/>
          <w:shd w:val="clear" w:color="auto" w:fill="FFFFFF"/>
          <w:lang w:val="ro-RO"/>
        </w:rPr>
        <w:t>analitice:</w:t>
      </w:r>
    </w:p>
    <w:p w14:paraId="4868166D" w14:textId="75E618F1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a)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 în </w:t>
      </w:r>
      <w:r w:rsidRPr="0057774E">
        <w:rPr>
          <w:sz w:val="28"/>
          <w:szCs w:val="28"/>
          <w:shd w:val="clear" w:color="auto" w:fill="FFFFFF"/>
          <w:lang w:val="ro-RO"/>
        </w:rPr>
        <w:t>instalațiile de refrigerare și de aer condiționat</w:t>
      </w:r>
      <w:r w:rsidR="0085433C" w:rsidRPr="0057774E">
        <w:rPr>
          <w:sz w:val="28"/>
          <w:szCs w:val="28"/>
          <w:shd w:val="clear" w:color="auto" w:fill="FFFFFF"/>
          <w:lang w:val="ro-RO"/>
        </w:rPr>
        <w:t>,</w:t>
      </w:r>
      <w:r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="00F758E5" w:rsidRPr="0057774E">
        <w:rPr>
          <w:sz w:val="28"/>
          <w:szCs w:val="28"/>
          <w:shd w:val="clear" w:color="auto" w:fill="FFFFFF"/>
          <w:lang w:val="ro-RO"/>
        </w:rPr>
        <w:t xml:space="preserve">folosite </w:t>
      </w:r>
      <w:r w:rsidRPr="0057774E">
        <w:rPr>
          <w:sz w:val="28"/>
          <w:szCs w:val="28"/>
          <w:shd w:val="clear" w:color="auto" w:fill="FFFFFF"/>
          <w:lang w:val="ro-RO"/>
        </w:rPr>
        <w:t xml:space="preserve">în laboratoare, inclusiv 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în </w:t>
      </w:r>
      <w:r w:rsidRPr="0057774E">
        <w:rPr>
          <w:sz w:val="28"/>
          <w:szCs w:val="28"/>
          <w:shd w:val="clear" w:color="auto" w:fill="FFFFFF"/>
          <w:lang w:val="ro-RO"/>
        </w:rPr>
        <w:t>echipamentele frigorifice de laborator</w:t>
      </w:r>
      <w:r w:rsidR="00E77C5E">
        <w:rPr>
          <w:sz w:val="28"/>
          <w:szCs w:val="28"/>
          <w:shd w:val="clear" w:color="auto" w:fill="FFFFFF"/>
          <w:lang w:val="ro-RO"/>
        </w:rPr>
        <w:t>,</w:t>
      </w:r>
      <w:r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="0085433C" w:rsidRPr="0057774E">
        <w:rPr>
          <w:sz w:val="28"/>
          <w:szCs w:val="28"/>
          <w:shd w:val="clear" w:color="auto" w:fill="FFFFFF"/>
          <w:lang w:val="ro-RO"/>
        </w:rPr>
        <w:t>pre</w:t>
      </w:r>
      <w:r w:rsidRPr="0057774E">
        <w:rPr>
          <w:sz w:val="28"/>
          <w:szCs w:val="28"/>
          <w:shd w:val="clear" w:color="auto" w:fill="FFFFFF"/>
          <w:lang w:val="ro-RO"/>
        </w:rPr>
        <w:t xml:space="preserve">cum </w:t>
      </w:r>
      <w:r w:rsidR="0085433C" w:rsidRPr="0057774E">
        <w:rPr>
          <w:sz w:val="28"/>
          <w:szCs w:val="28"/>
          <w:shd w:val="clear" w:color="auto" w:fill="FFFFFF"/>
          <w:lang w:val="ro-RO"/>
        </w:rPr>
        <w:t>sunt</w:t>
      </w:r>
      <w:r w:rsidRPr="0057774E">
        <w:rPr>
          <w:sz w:val="28"/>
          <w:szCs w:val="28"/>
          <w:shd w:val="clear" w:color="auto" w:fill="FFFFFF"/>
          <w:lang w:val="ro-RO"/>
        </w:rPr>
        <w:t xml:space="preserve"> ultracentrifugele;</w:t>
      </w:r>
    </w:p>
    <w:p w14:paraId="5C312F29" w14:textId="5BC05783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b)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 la </w:t>
      </w:r>
      <w:r w:rsidRPr="0057774E">
        <w:rPr>
          <w:sz w:val="28"/>
          <w:szCs w:val="28"/>
          <w:lang w:val="ro-RO"/>
        </w:rPr>
        <w:t>curățarea, refacerea, repararea sau reconstituirea componentelor sau a ansamblurilor electronice;</w:t>
      </w:r>
    </w:p>
    <w:p w14:paraId="65EB1062" w14:textId="44F5ED0E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c)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 la </w:t>
      </w:r>
      <w:r w:rsidRPr="0057774E">
        <w:rPr>
          <w:sz w:val="28"/>
          <w:szCs w:val="28"/>
          <w:shd w:val="clear" w:color="auto" w:fill="FFFFFF"/>
          <w:lang w:val="ro-RO"/>
        </w:rPr>
        <w:t>conservarea publicațiilor și arhivelor;</w:t>
      </w:r>
    </w:p>
    <w:p w14:paraId="05E06D4D" w14:textId="42432AA8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d)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 la </w:t>
      </w:r>
      <w:r w:rsidRPr="0057774E">
        <w:rPr>
          <w:sz w:val="28"/>
          <w:szCs w:val="28"/>
          <w:shd w:val="clear" w:color="auto" w:fill="FFFFFF"/>
          <w:lang w:val="ro-RO"/>
        </w:rPr>
        <w:t>sterilizarea materialelor în laborator;</w:t>
      </w:r>
    </w:p>
    <w:p w14:paraId="0DCDD374" w14:textId="77777777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e) orice utilizare în învățământul primar și secundar;</w:t>
      </w:r>
    </w:p>
    <w:p w14:paraId="2C35D0A0" w14:textId="1A2D371C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f)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 în </w:t>
      </w:r>
      <w:r w:rsidRPr="0057774E">
        <w:rPr>
          <w:sz w:val="28"/>
          <w:szCs w:val="28"/>
          <w:shd w:val="clear" w:color="auto" w:fill="FFFFFF"/>
          <w:lang w:val="ro-RO"/>
        </w:rPr>
        <w:t>componente ale kiturilor de chimie experimentală disponibile publicului larg și care nu sunt destinate utilizării în învățământul superior;</w:t>
      </w:r>
    </w:p>
    <w:p w14:paraId="2791488B" w14:textId="77777777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g) utilizarea în scopuri de curățare sau de uscare, inclusiv pentru îndepărtarea grăsimii de pe recipientele din sticlă și de pe alte echipamente;</w:t>
      </w:r>
    </w:p>
    <w:p w14:paraId="0B98BBBD" w14:textId="44E3A012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h) 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la </w:t>
      </w:r>
      <w:r w:rsidRPr="0057774E">
        <w:rPr>
          <w:sz w:val="28"/>
          <w:szCs w:val="28"/>
          <w:shd w:val="clear" w:color="auto" w:fill="FFFFFF"/>
          <w:lang w:val="ro-RO"/>
        </w:rPr>
        <w:t>determinarea hidrocarburilor, a uleiurilor sau a grăsimilor din apă, sol, aer sau deșeuri;</w:t>
      </w:r>
    </w:p>
    <w:p w14:paraId="7D6700D2" w14:textId="373DE7C9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i)</w:t>
      </w:r>
      <w:r w:rsidR="00711F04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la </w:t>
      </w:r>
      <w:r w:rsidRPr="0057774E">
        <w:rPr>
          <w:sz w:val="28"/>
          <w:szCs w:val="28"/>
          <w:shd w:val="clear" w:color="auto" w:fill="FFFFFF"/>
          <w:lang w:val="ro-RO"/>
        </w:rPr>
        <w:t>testarea gudronului din materialele de pavaj;</w:t>
      </w:r>
    </w:p>
    <w:p w14:paraId="73977D36" w14:textId="43267369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j) 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la </w:t>
      </w:r>
      <w:r w:rsidRPr="0057774E">
        <w:rPr>
          <w:sz w:val="28"/>
          <w:szCs w:val="28"/>
          <w:shd w:val="clear" w:color="auto" w:fill="FFFFFF"/>
          <w:lang w:val="ro-RO"/>
        </w:rPr>
        <w:t>amprentarea medico-legală;</w:t>
      </w:r>
    </w:p>
    <w:p w14:paraId="15AB6373" w14:textId="437456DC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lastRenderedPageBreak/>
        <w:t>k)</w:t>
      </w:r>
      <w:r w:rsidR="00711F04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="0085433C" w:rsidRPr="0057774E">
        <w:rPr>
          <w:sz w:val="28"/>
          <w:szCs w:val="28"/>
          <w:shd w:val="clear" w:color="auto" w:fill="FFFFFF"/>
          <w:lang w:val="ro-RO"/>
        </w:rPr>
        <w:t xml:space="preserve">la </w:t>
      </w:r>
      <w:r w:rsidRPr="0057774E">
        <w:rPr>
          <w:sz w:val="28"/>
          <w:szCs w:val="28"/>
          <w:lang w:val="ro-RO"/>
        </w:rPr>
        <w:t>testarea materiilor organice din cărbune;</w:t>
      </w:r>
    </w:p>
    <w:p w14:paraId="6B12FCBB" w14:textId="77777777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lang w:val="ro-RO"/>
        </w:rPr>
        <w:t>l)</w:t>
      </w:r>
      <w:r w:rsidRPr="0057774E">
        <w:rPr>
          <w:sz w:val="28"/>
          <w:szCs w:val="28"/>
          <w:shd w:val="clear" w:color="auto" w:fill="FFFFFF"/>
          <w:lang w:val="ro-RO"/>
        </w:rPr>
        <w:t xml:space="preserve"> utilizarea ca solvent pentru determinarea </w:t>
      </w:r>
      <w:proofErr w:type="spellStart"/>
      <w:r w:rsidRPr="0057774E">
        <w:rPr>
          <w:sz w:val="28"/>
          <w:szCs w:val="28"/>
          <w:shd w:val="clear" w:color="auto" w:fill="FFFFFF"/>
          <w:lang w:val="ro-RO"/>
        </w:rPr>
        <w:t>cianocobalaminei</w:t>
      </w:r>
      <w:proofErr w:type="spellEnd"/>
      <w:r w:rsidRPr="0057774E">
        <w:rPr>
          <w:sz w:val="28"/>
          <w:szCs w:val="28"/>
          <w:shd w:val="clear" w:color="auto" w:fill="FFFFFF"/>
          <w:lang w:val="ro-RO"/>
        </w:rPr>
        <w:t xml:space="preserve"> (vitamina B12) și a indicelui de brom;</w:t>
      </w:r>
    </w:p>
    <w:p w14:paraId="5276767D" w14:textId="7079EA51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m)</w:t>
      </w:r>
      <w:r w:rsidR="00711F04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Pr="0057774E">
        <w:rPr>
          <w:sz w:val="28"/>
          <w:szCs w:val="28"/>
          <w:shd w:val="clear" w:color="auto" w:fill="FFFFFF"/>
          <w:lang w:val="ro-RO"/>
        </w:rPr>
        <w:t xml:space="preserve">în metode care utilizează solubilitatea selectivă în substanța reglementată, inclusiv determinarea </w:t>
      </w:r>
      <w:proofErr w:type="spellStart"/>
      <w:r w:rsidRPr="0057774E">
        <w:rPr>
          <w:sz w:val="28"/>
          <w:szCs w:val="28"/>
          <w:shd w:val="clear" w:color="auto" w:fill="FFFFFF"/>
          <w:lang w:val="ro-RO"/>
        </w:rPr>
        <w:t>cascarosidelor</w:t>
      </w:r>
      <w:proofErr w:type="spellEnd"/>
      <w:r w:rsidRPr="0057774E">
        <w:rPr>
          <w:sz w:val="28"/>
          <w:szCs w:val="28"/>
          <w:shd w:val="clear" w:color="auto" w:fill="FFFFFF"/>
          <w:lang w:val="ro-RO"/>
        </w:rPr>
        <w:t xml:space="preserve"> și a extractelor de tiroidă, precum și formarea picraților;</w:t>
      </w:r>
    </w:p>
    <w:p w14:paraId="25AC6A42" w14:textId="268C929A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n)</w:t>
      </w:r>
      <w:r w:rsidR="00711F04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="00126B60" w:rsidRPr="0057774E">
        <w:rPr>
          <w:sz w:val="28"/>
          <w:szCs w:val="28"/>
          <w:shd w:val="clear" w:color="auto" w:fill="FFFFFF"/>
          <w:lang w:val="ro-RO"/>
        </w:rPr>
        <w:t xml:space="preserve">la </w:t>
      </w:r>
      <w:r w:rsidRPr="0057774E">
        <w:rPr>
          <w:sz w:val="28"/>
          <w:szCs w:val="28"/>
          <w:lang w:val="ro-RO"/>
        </w:rPr>
        <w:t xml:space="preserve">preconcentrarea </w:t>
      </w:r>
      <w:proofErr w:type="spellStart"/>
      <w:r w:rsidRPr="0057774E">
        <w:rPr>
          <w:sz w:val="28"/>
          <w:szCs w:val="28"/>
          <w:lang w:val="ro-RO"/>
        </w:rPr>
        <w:t>analiților</w:t>
      </w:r>
      <w:proofErr w:type="spellEnd"/>
      <w:r w:rsidRPr="0057774E">
        <w:rPr>
          <w:sz w:val="28"/>
          <w:szCs w:val="28"/>
          <w:lang w:val="ro-RO"/>
        </w:rPr>
        <w:t xml:space="preserve"> în metode cromatografice </w:t>
      </w:r>
      <w:r w:rsidR="00126B60" w:rsidRPr="0057774E">
        <w:rPr>
          <w:sz w:val="28"/>
          <w:szCs w:val="28"/>
          <w:lang w:val="ro-RO"/>
        </w:rPr>
        <w:t>(</w:t>
      </w:r>
      <w:r w:rsidRPr="0057774E">
        <w:rPr>
          <w:sz w:val="28"/>
          <w:szCs w:val="28"/>
          <w:lang w:val="ro-RO"/>
        </w:rPr>
        <w:t>de exemplu, cromatografia lichidă de înaltă performanță (HPLC), gaz-cromatografia (GC), cromatografia de adsorbție</w:t>
      </w:r>
      <w:r w:rsidR="00126B60" w:rsidRPr="0057774E">
        <w:rPr>
          <w:sz w:val="28"/>
          <w:szCs w:val="28"/>
          <w:lang w:val="ro-RO"/>
        </w:rPr>
        <w:t>)</w:t>
      </w:r>
      <w:r w:rsidRPr="0057774E">
        <w:rPr>
          <w:sz w:val="28"/>
          <w:szCs w:val="28"/>
          <w:lang w:val="ro-RO"/>
        </w:rPr>
        <w:t>, spectroscopie de absorbție atomică (AAS), spectrometrie cu plasmă cuplată inductiv (ICP), analiză prin fluorescență de raze X;</w:t>
      </w:r>
    </w:p>
    <w:p w14:paraId="62753F70" w14:textId="0187F84A" w:rsidR="00BD2BCB" w:rsidRPr="0057774E" w:rsidRDefault="00BD2BCB" w:rsidP="008B6AFA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>o)</w:t>
      </w:r>
      <w:r w:rsidR="00711F04" w:rsidRPr="0057774E">
        <w:rPr>
          <w:sz w:val="28"/>
          <w:szCs w:val="28"/>
          <w:shd w:val="clear" w:color="auto" w:fill="FFFFFF"/>
          <w:lang w:val="ro-RO"/>
        </w:rPr>
        <w:t xml:space="preserve"> </w:t>
      </w:r>
      <w:r w:rsidR="00126B60" w:rsidRPr="0057774E">
        <w:rPr>
          <w:sz w:val="28"/>
          <w:szCs w:val="28"/>
          <w:shd w:val="clear" w:color="auto" w:fill="FFFFFF"/>
          <w:lang w:val="ro-RO"/>
        </w:rPr>
        <w:t xml:space="preserve">la </w:t>
      </w:r>
      <w:r w:rsidRPr="0057774E">
        <w:rPr>
          <w:sz w:val="28"/>
          <w:szCs w:val="28"/>
          <w:shd w:val="clear" w:color="auto" w:fill="FFFFFF"/>
          <w:lang w:val="ro-RO"/>
        </w:rPr>
        <w:t>determinarea indicelui de iod din grăsimi și uleiuri;</w:t>
      </w:r>
    </w:p>
    <w:p w14:paraId="470FA73F" w14:textId="79E0DBE8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  <w:lang w:val="ro-RO"/>
        </w:rPr>
      </w:pPr>
      <w:r w:rsidRPr="0057774E">
        <w:rPr>
          <w:sz w:val="28"/>
          <w:szCs w:val="28"/>
          <w:shd w:val="clear" w:color="auto" w:fill="FFFFFF"/>
          <w:lang w:val="ro-RO"/>
        </w:rPr>
        <w:t xml:space="preserve">p) orice altă utilizare de laborator sau </w:t>
      </w:r>
      <w:r w:rsidR="00CE355A" w:rsidRPr="0057774E">
        <w:rPr>
          <w:sz w:val="28"/>
          <w:szCs w:val="28"/>
          <w:shd w:val="clear" w:color="auto" w:fill="FFFFFF"/>
          <w:lang w:val="ro-RO"/>
        </w:rPr>
        <w:t xml:space="preserve">în scop </w:t>
      </w:r>
      <w:r w:rsidRPr="0057774E">
        <w:rPr>
          <w:sz w:val="28"/>
          <w:szCs w:val="28"/>
          <w:shd w:val="clear" w:color="auto" w:fill="FFFFFF"/>
          <w:lang w:val="ro-RO"/>
        </w:rPr>
        <w:t>analitic</w:t>
      </w:r>
      <w:r w:rsidR="00711F04" w:rsidRPr="0057774E">
        <w:rPr>
          <w:sz w:val="28"/>
          <w:szCs w:val="28"/>
          <w:shd w:val="clear" w:color="auto" w:fill="FFFFFF"/>
          <w:lang w:val="ro-RO"/>
        </w:rPr>
        <w:t>,</w:t>
      </w:r>
      <w:r w:rsidRPr="0057774E">
        <w:rPr>
          <w:sz w:val="28"/>
          <w:szCs w:val="28"/>
          <w:shd w:val="clear" w:color="auto" w:fill="FFFFFF"/>
          <w:lang w:val="ro-RO"/>
        </w:rPr>
        <w:t xml:space="preserve"> pentru care există alternative fezabile din punct de vedere tehnic și economic.</w:t>
      </w:r>
    </w:p>
    <w:p w14:paraId="3E8FE385" w14:textId="77777777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  <w:lang w:val="ro-RO"/>
        </w:rPr>
      </w:pPr>
    </w:p>
    <w:p w14:paraId="263BDA39" w14:textId="4780F6BA" w:rsidR="007E46A7" w:rsidRPr="0057774E" w:rsidRDefault="00BD2BCB" w:rsidP="00714D53">
      <w:pPr>
        <w:widowControl w:val="0"/>
        <w:tabs>
          <w:tab w:val="left" w:pos="993"/>
        </w:tabs>
        <w:jc w:val="center"/>
        <w:rPr>
          <w:b/>
          <w:bCs/>
          <w:sz w:val="28"/>
          <w:szCs w:val="28"/>
          <w:lang w:val="ro-RO"/>
        </w:rPr>
      </w:pPr>
      <w:r w:rsidRPr="0057774E">
        <w:rPr>
          <w:rFonts w:eastAsia="SimSun"/>
          <w:b/>
          <w:bCs/>
          <w:sz w:val="28"/>
          <w:szCs w:val="28"/>
          <w:lang w:val="ro-RO"/>
        </w:rPr>
        <w:t>Secțiunea II.</w:t>
      </w:r>
      <w:r w:rsidRPr="0057774E">
        <w:rPr>
          <w:b/>
          <w:bCs/>
          <w:sz w:val="28"/>
          <w:szCs w:val="28"/>
          <w:lang w:val="ro-RO"/>
        </w:rPr>
        <w:t xml:space="preserve"> Condiții pentru introducerea pe piață și distribuirea substanțelor reglementate destinate utilizărilor esențiale</w:t>
      </w:r>
    </w:p>
    <w:p w14:paraId="311831AB" w14:textId="76E69119" w:rsidR="00BD2BCB" w:rsidRPr="0057774E" w:rsidRDefault="00BD2BCB" w:rsidP="00EA2260">
      <w:pPr>
        <w:widowControl w:val="0"/>
        <w:tabs>
          <w:tab w:val="left" w:pos="993"/>
        </w:tabs>
        <w:jc w:val="center"/>
        <w:rPr>
          <w:b/>
          <w:bCs/>
          <w:sz w:val="28"/>
          <w:szCs w:val="28"/>
          <w:lang w:val="ro-RO"/>
        </w:rPr>
      </w:pPr>
      <w:r w:rsidRPr="0057774E">
        <w:rPr>
          <w:b/>
          <w:bCs/>
          <w:sz w:val="28"/>
          <w:szCs w:val="28"/>
          <w:lang w:val="ro-RO"/>
        </w:rPr>
        <w:t xml:space="preserve">de laborator și </w:t>
      </w:r>
      <w:r w:rsidR="00FA32F8" w:rsidRPr="0057774E">
        <w:rPr>
          <w:b/>
          <w:bCs/>
          <w:sz w:val="28"/>
          <w:szCs w:val="28"/>
          <w:lang w:val="ro-RO"/>
        </w:rPr>
        <w:t xml:space="preserve">celor </w:t>
      </w:r>
      <w:r w:rsidR="00E03D56" w:rsidRPr="0057774E">
        <w:rPr>
          <w:b/>
          <w:bCs/>
          <w:sz w:val="28"/>
          <w:szCs w:val="28"/>
          <w:lang w:val="ro-RO"/>
        </w:rPr>
        <w:t>în scopuri</w:t>
      </w:r>
      <w:r w:rsidR="00711F04" w:rsidRPr="0057774E">
        <w:rPr>
          <w:b/>
          <w:bCs/>
          <w:sz w:val="28"/>
          <w:szCs w:val="28"/>
          <w:lang w:val="ro-RO"/>
        </w:rPr>
        <w:t xml:space="preserve"> </w:t>
      </w:r>
      <w:r w:rsidRPr="0057774E">
        <w:rPr>
          <w:b/>
          <w:bCs/>
          <w:sz w:val="28"/>
          <w:szCs w:val="28"/>
          <w:lang w:val="ro-RO"/>
        </w:rPr>
        <w:t>analitice</w:t>
      </w:r>
    </w:p>
    <w:p w14:paraId="08364A7C" w14:textId="77777777" w:rsidR="00BD2BCB" w:rsidRPr="0057774E" w:rsidRDefault="00BD2BCB" w:rsidP="008B6AFA">
      <w:pPr>
        <w:pStyle w:val="ti-art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  <w:shd w:val="clear" w:color="auto" w:fill="FFFFFF"/>
          <w:lang w:val="ro-RO"/>
        </w:rPr>
      </w:pPr>
    </w:p>
    <w:p w14:paraId="25D436F6" w14:textId="436544D6" w:rsidR="00BD2BCB" w:rsidRPr="0057774E" w:rsidRDefault="00BD2BCB" w:rsidP="008B6AFA">
      <w:pPr>
        <w:pStyle w:val="ListParagraph"/>
        <w:widowControl w:val="0"/>
        <w:numPr>
          <w:ilvl w:val="0"/>
          <w:numId w:val="9"/>
        </w:numPr>
        <w:tabs>
          <w:tab w:val="left" w:pos="77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Substanțele reglementate </w:t>
      </w:r>
      <w:r w:rsidR="00126B60" w:rsidRPr="0057774E">
        <w:rPr>
          <w:sz w:val="28"/>
          <w:szCs w:val="28"/>
          <w:lang w:val="ro-RO"/>
        </w:rPr>
        <w:t xml:space="preserve">destinate </w:t>
      </w:r>
      <w:r w:rsidRPr="0057774E">
        <w:rPr>
          <w:sz w:val="28"/>
          <w:szCs w:val="28"/>
          <w:lang w:val="ro-RO"/>
        </w:rPr>
        <w:t>utilizări</w:t>
      </w:r>
      <w:r w:rsidR="00126B60" w:rsidRPr="0057774E">
        <w:rPr>
          <w:sz w:val="28"/>
          <w:szCs w:val="28"/>
          <w:lang w:val="ro-RO"/>
        </w:rPr>
        <w:t>lor</w:t>
      </w:r>
      <w:r w:rsidRPr="0057774E">
        <w:rPr>
          <w:sz w:val="28"/>
          <w:szCs w:val="28"/>
          <w:lang w:val="ro-RO"/>
        </w:rPr>
        <w:t xml:space="preserve"> esențiale de laborator și </w:t>
      </w:r>
      <w:r w:rsidR="00FA32F8" w:rsidRPr="0057774E">
        <w:rPr>
          <w:sz w:val="28"/>
          <w:szCs w:val="28"/>
          <w:lang w:val="ro-RO"/>
        </w:rPr>
        <w:t>celor</w:t>
      </w:r>
      <w:r w:rsidR="00126B60" w:rsidRPr="0057774E">
        <w:rPr>
          <w:sz w:val="28"/>
          <w:szCs w:val="28"/>
          <w:lang w:val="ro-RO"/>
        </w:rPr>
        <w:t xml:space="preserve"> </w:t>
      </w:r>
      <w:r w:rsidR="00135BCC" w:rsidRPr="0057774E">
        <w:rPr>
          <w:sz w:val="28"/>
          <w:szCs w:val="28"/>
          <w:lang w:val="ro-RO"/>
        </w:rPr>
        <w:t>în scopuri</w:t>
      </w:r>
      <w:r w:rsidR="00126B60" w:rsidRPr="0057774E">
        <w:rPr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>analitice conțin numai substanțe</w:t>
      </w:r>
      <w:r w:rsidR="00E77C5E">
        <w:rPr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>reglementate care sunt fabricate în conformitate cu următoarele criterii de puritate:</w:t>
      </w:r>
    </w:p>
    <w:p w14:paraId="2B8A5A32" w14:textId="77777777" w:rsidR="00711F04" w:rsidRPr="0057774E" w:rsidRDefault="00711F04" w:rsidP="00711F04">
      <w:pPr>
        <w:pStyle w:val="ListParagraph"/>
        <w:widowControl w:val="0"/>
        <w:tabs>
          <w:tab w:val="left" w:pos="774"/>
          <w:tab w:val="left" w:pos="993"/>
        </w:tabs>
        <w:ind w:left="709" w:firstLine="0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178"/>
        <w:gridCol w:w="3171"/>
      </w:tblGrid>
      <w:tr w:rsidR="00BD2BCB" w:rsidRPr="00E77C5E" w14:paraId="4FB29759" w14:textId="77777777" w:rsidTr="00711F04">
        <w:trPr>
          <w:trHeight w:val="492"/>
        </w:trPr>
        <w:tc>
          <w:tcPr>
            <w:tcW w:w="3304" w:type="pct"/>
            <w:vAlign w:val="center"/>
          </w:tcPr>
          <w:p w14:paraId="067187F0" w14:textId="7355F10F" w:rsidR="00BD2BCB" w:rsidRPr="00E77C5E" w:rsidRDefault="00BD2BCB" w:rsidP="00492782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7C5E">
              <w:rPr>
                <w:b/>
                <w:bCs/>
                <w:sz w:val="24"/>
                <w:szCs w:val="24"/>
                <w:lang w:val="ro-RO"/>
              </w:rPr>
              <w:t>Substanța</w:t>
            </w:r>
          </w:p>
        </w:tc>
        <w:tc>
          <w:tcPr>
            <w:tcW w:w="1696" w:type="pct"/>
            <w:vAlign w:val="center"/>
          </w:tcPr>
          <w:p w14:paraId="4C78C1E0" w14:textId="78EAEA42" w:rsidR="00BD2BCB" w:rsidRPr="00E77C5E" w:rsidRDefault="00126B60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77C5E">
              <w:rPr>
                <w:b/>
                <w:bCs/>
                <w:sz w:val="24"/>
                <w:szCs w:val="24"/>
                <w:lang w:val="ro-RO"/>
              </w:rPr>
              <w:t xml:space="preserve">Proporția, în </w:t>
            </w:r>
            <w:r w:rsidR="00BD2BCB" w:rsidRPr="00E77C5E">
              <w:rPr>
                <w:b/>
                <w:bCs/>
                <w:sz w:val="24"/>
                <w:szCs w:val="24"/>
                <w:lang w:val="ro-RO"/>
              </w:rPr>
              <w:t>%</w:t>
            </w:r>
          </w:p>
        </w:tc>
      </w:tr>
      <w:tr w:rsidR="00BD2BCB" w:rsidRPr="0057774E" w14:paraId="33A51EC2" w14:textId="77777777" w:rsidTr="00BD2BCB">
        <w:trPr>
          <w:trHeight w:val="492"/>
        </w:trPr>
        <w:tc>
          <w:tcPr>
            <w:tcW w:w="3304" w:type="pct"/>
          </w:tcPr>
          <w:p w14:paraId="11651D88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CTC (reactiv analitic) </w:t>
            </w:r>
          </w:p>
          <w:p w14:paraId="6F2AA8F8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52A125A2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1,1,1-tricloretan </w:t>
            </w:r>
          </w:p>
          <w:p w14:paraId="0B2D954A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6EC4FEC3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CFC 11 </w:t>
            </w:r>
          </w:p>
          <w:p w14:paraId="166E789A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271565DE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CFC 13 </w:t>
            </w:r>
          </w:p>
          <w:p w14:paraId="7AF1B8C8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264AC745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CFC 12 </w:t>
            </w:r>
          </w:p>
          <w:p w14:paraId="1DCB6A3A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1FB6E37A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CFC 113 </w:t>
            </w:r>
          </w:p>
          <w:p w14:paraId="46417FD5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59D1F747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CFC 114 </w:t>
            </w:r>
          </w:p>
          <w:p w14:paraId="67084405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43265CDE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Alte substanțe reglementate care au punctul de fierbere &gt; 20 °C </w:t>
            </w:r>
          </w:p>
          <w:p w14:paraId="31C57D73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 xml:space="preserve">Alte substanțe reglementate care au punctul de fierbere &lt; 20 °C </w:t>
            </w:r>
          </w:p>
        </w:tc>
        <w:tc>
          <w:tcPr>
            <w:tcW w:w="1696" w:type="pct"/>
          </w:tcPr>
          <w:p w14:paraId="006A8597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99,5</w:t>
            </w:r>
          </w:p>
          <w:p w14:paraId="1193990C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666314C2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99,0</w:t>
            </w:r>
          </w:p>
          <w:p w14:paraId="0220530D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2D1EB932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99,5</w:t>
            </w:r>
          </w:p>
          <w:p w14:paraId="0EB371BC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151EF71E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99,5</w:t>
            </w:r>
          </w:p>
          <w:p w14:paraId="5FFAE7C1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3799B73F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99,5</w:t>
            </w:r>
          </w:p>
          <w:p w14:paraId="1F17C774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6E4B5F44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99,5</w:t>
            </w:r>
          </w:p>
          <w:p w14:paraId="5C92A166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00469CE7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99,5</w:t>
            </w:r>
          </w:p>
          <w:p w14:paraId="2FFDEB0A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3B2E9D0D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99,5</w:t>
            </w:r>
          </w:p>
          <w:p w14:paraId="064BC95A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</w:p>
          <w:p w14:paraId="24783C11" w14:textId="77777777" w:rsidR="00BD2BCB" w:rsidRPr="0057774E" w:rsidRDefault="00BD2BCB" w:rsidP="008B6AFA">
            <w:pPr>
              <w:pStyle w:val="ListParagraph"/>
              <w:widowControl w:val="0"/>
              <w:tabs>
                <w:tab w:val="left" w:pos="993"/>
              </w:tabs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57774E">
              <w:rPr>
                <w:sz w:val="24"/>
                <w:szCs w:val="24"/>
                <w:lang w:val="ro-RO"/>
              </w:rPr>
              <w:t>99,0</w:t>
            </w:r>
          </w:p>
        </w:tc>
      </w:tr>
    </w:tbl>
    <w:p w14:paraId="2B8FC1DB" w14:textId="77777777" w:rsidR="00BD2BCB" w:rsidRPr="0057774E" w:rsidRDefault="00BD2BCB" w:rsidP="008B6AFA">
      <w:pPr>
        <w:pStyle w:val="ListParagraph"/>
        <w:widowControl w:val="0"/>
        <w:tabs>
          <w:tab w:val="left" w:pos="993"/>
        </w:tabs>
        <w:ind w:left="1040" w:firstLine="0"/>
        <w:rPr>
          <w:sz w:val="28"/>
          <w:szCs w:val="28"/>
          <w:lang w:val="ro-RO"/>
        </w:rPr>
      </w:pPr>
    </w:p>
    <w:p w14:paraId="6099D65C" w14:textId="5EE87672" w:rsidR="00BD2BCB" w:rsidRPr="0057774E" w:rsidRDefault="00BD2BCB" w:rsidP="00DA1ED7">
      <w:pPr>
        <w:pStyle w:val="ListParagraph"/>
        <w:widowControl w:val="0"/>
        <w:numPr>
          <w:ilvl w:val="0"/>
          <w:numId w:val="9"/>
        </w:numPr>
        <w:tabs>
          <w:tab w:val="left" w:pos="1276"/>
        </w:tabs>
        <w:ind w:left="0" w:firstLine="1040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>Substanțe</w:t>
      </w:r>
      <w:r w:rsidR="00E77C5E">
        <w:rPr>
          <w:sz w:val="28"/>
          <w:szCs w:val="28"/>
          <w:lang w:val="ro-RO"/>
        </w:rPr>
        <w:t>le</w:t>
      </w:r>
      <w:r w:rsidRPr="0057774E">
        <w:rPr>
          <w:sz w:val="28"/>
          <w:szCs w:val="28"/>
          <w:lang w:val="ro-RO"/>
        </w:rPr>
        <w:t xml:space="preserve"> reglementate pure pot fi amestecate ulterior de </w:t>
      </w:r>
      <w:r w:rsidR="00BF4B25" w:rsidRPr="0057774E">
        <w:rPr>
          <w:sz w:val="28"/>
          <w:szCs w:val="28"/>
          <w:lang w:val="ro-RO"/>
        </w:rPr>
        <w:t xml:space="preserve">către </w:t>
      </w:r>
      <w:r w:rsidRPr="0057774E">
        <w:rPr>
          <w:sz w:val="28"/>
          <w:szCs w:val="28"/>
          <w:lang w:val="ro-RO"/>
        </w:rPr>
        <w:t xml:space="preserve">producători sau distribuitori cu alte substanțe chimice reglementate </w:t>
      </w:r>
      <w:r w:rsidR="00135BCC" w:rsidRPr="0057774E">
        <w:rPr>
          <w:sz w:val="28"/>
          <w:szCs w:val="28"/>
          <w:lang w:val="ro-RO"/>
        </w:rPr>
        <w:t xml:space="preserve">ori </w:t>
      </w:r>
      <w:r w:rsidRPr="0057774E">
        <w:rPr>
          <w:sz w:val="28"/>
          <w:szCs w:val="28"/>
          <w:lang w:val="ro-RO"/>
        </w:rPr>
        <w:t xml:space="preserve">nu prin </w:t>
      </w:r>
      <w:r w:rsidRPr="0057774E">
        <w:rPr>
          <w:sz w:val="28"/>
          <w:szCs w:val="28"/>
          <w:lang w:val="ro-RO"/>
        </w:rPr>
        <w:lastRenderedPageBreak/>
        <w:t xml:space="preserve">protocol, astfel cum se obișnuiește în cazul utilizărilor </w:t>
      </w:r>
      <w:r w:rsidR="00135BCC" w:rsidRPr="0057774E">
        <w:rPr>
          <w:sz w:val="28"/>
          <w:szCs w:val="28"/>
          <w:lang w:val="ro-RO"/>
        </w:rPr>
        <w:t xml:space="preserve">esențiale </w:t>
      </w:r>
      <w:r w:rsidRPr="0057774E">
        <w:rPr>
          <w:sz w:val="28"/>
          <w:szCs w:val="28"/>
          <w:lang w:val="ro-RO"/>
        </w:rPr>
        <w:t xml:space="preserve">de laborator și </w:t>
      </w:r>
      <w:r w:rsidR="006B38C7" w:rsidRPr="0057774E">
        <w:rPr>
          <w:sz w:val="28"/>
          <w:szCs w:val="28"/>
          <w:lang w:val="ro-RO"/>
        </w:rPr>
        <w:t xml:space="preserve">al celor </w:t>
      </w:r>
      <w:r w:rsidR="00FD35F8" w:rsidRPr="0057774E">
        <w:rPr>
          <w:sz w:val="28"/>
          <w:szCs w:val="28"/>
          <w:lang w:val="ro-RO"/>
        </w:rPr>
        <w:t xml:space="preserve">în scopuri </w:t>
      </w:r>
      <w:r w:rsidRPr="0057774E">
        <w:rPr>
          <w:sz w:val="28"/>
          <w:szCs w:val="28"/>
          <w:lang w:val="ro-RO"/>
        </w:rPr>
        <w:t>analitice.</w:t>
      </w:r>
    </w:p>
    <w:p w14:paraId="08C1781E" w14:textId="1714EED3" w:rsidR="00BD2BCB" w:rsidRPr="0057774E" w:rsidRDefault="00BD2BCB" w:rsidP="00DA1ED7">
      <w:pPr>
        <w:pStyle w:val="ListParagraph"/>
        <w:widowControl w:val="0"/>
        <w:numPr>
          <w:ilvl w:val="0"/>
          <w:numId w:val="9"/>
        </w:numPr>
        <w:tabs>
          <w:tab w:val="left" w:pos="1276"/>
        </w:tabs>
        <w:ind w:left="0" w:firstLine="1040"/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>Substanțe</w:t>
      </w:r>
      <w:r w:rsidR="006B38C7" w:rsidRPr="0057774E">
        <w:rPr>
          <w:sz w:val="28"/>
          <w:szCs w:val="28"/>
          <w:lang w:val="ro-RO"/>
        </w:rPr>
        <w:t>le</w:t>
      </w:r>
      <w:r w:rsidRPr="0057774E">
        <w:rPr>
          <w:sz w:val="28"/>
          <w:szCs w:val="28"/>
          <w:lang w:val="ro-RO"/>
        </w:rPr>
        <w:t xml:space="preserve"> cu grad ridicat de puritate și amestecurile care conțin substanțe reglementate se livrează numai în recipiente care se pot reînchide sau în cilindri de înaltă presiune, cu o capacitate mai mică de </w:t>
      </w:r>
      <w:r w:rsidR="006B38C7" w:rsidRPr="0057774E">
        <w:rPr>
          <w:sz w:val="28"/>
          <w:szCs w:val="28"/>
          <w:lang w:val="ro-RO"/>
        </w:rPr>
        <w:t xml:space="preserve">3 </w:t>
      </w:r>
      <w:r w:rsidRPr="0057774E">
        <w:rPr>
          <w:sz w:val="28"/>
          <w:szCs w:val="28"/>
          <w:lang w:val="ro-RO"/>
        </w:rPr>
        <w:t>litri</w:t>
      </w:r>
      <w:r w:rsidR="00E77C5E">
        <w:rPr>
          <w:sz w:val="28"/>
          <w:szCs w:val="28"/>
          <w:lang w:val="ro-RO"/>
        </w:rPr>
        <w:t>,</w:t>
      </w:r>
      <w:r w:rsidRPr="0057774E">
        <w:rPr>
          <w:sz w:val="28"/>
          <w:szCs w:val="28"/>
          <w:lang w:val="ro-RO"/>
        </w:rPr>
        <w:t xml:space="preserve"> sau în baloane de sticlă de cel mult 10 mililitri, pe care figurează</w:t>
      </w:r>
      <w:r w:rsidR="006B38C7" w:rsidRPr="0057774E">
        <w:rPr>
          <w:sz w:val="28"/>
          <w:szCs w:val="28"/>
          <w:lang w:val="ro-RO"/>
        </w:rPr>
        <w:t>,</w:t>
      </w:r>
      <w:r w:rsidRPr="0057774E">
        <w:rPr>
          <w:sz w:val="28"/>
          <w:szCs w:val="28"/>
          <w:lang w:val="ro-RO"/>
        </w:rPr>
        <w:t xml:space="preserve"> în mod vizibil</w:t>
      </w:r>
      <w:r w:rsidR="006B38C7" w:rsidRPr="0057774E">
        <w:rPr>
          <w:sz w:val="28"/>
          <w:szCs w:val="28"/>
          <w:lang w:val="ro-RO"/>
        </w:rPr>
        <w:t>,</w:t>
      </w:r>
      <w:r w:rsidRPr="0057774E">
        <w:rPr>
          <w:sz w:val="28"/>
          <w:szCs w:val="28"/>
          <w:lang w:val="ro-RO"/>
        </w:rPr>
        <w:t xml:space="preserve"> mențiunea că sunt substanțe care diminuează stratul de ozon, destinate exclusiv utilizărilor </w:t>
      </w:r>
      <w:r w:rsidR="00135BCC" w:rsidRPr="0057774E">
        <w:rPr>
          <w:sz w:val="28"/>
          <w:szCs w:val="28"/>
          <w:lang w:val="ro-RO"/>
        </w:rPr>
        <w:t xml:space="preserve">esențiale </w:t>
      </w:r>
      <w:r w:rsidRPr="0057774E">
        <w:rPr>
          <w:sz w:val="28"/>
          <w:szCs w:val="28"/>
          <w:lang w:val="ro-RO"/>
        </w:rPr>
        <w:t xml:space="preserve">de laborator și </w:t>
      </w:r>
      <w:r w:rsidR="006B38C7" w:rsidRPr="0057774E">
        <w:rPr>
          <w:sz w:val="28"/>
          <w:szCs w:val="28"/>
          <w:lang w:val="ro-RO"/>
        </w:rPr>
        <w:t xml:space="preserve">celor </w:t>
      </w:r>
      <w:r w:rsidR="00135BCC" w:rsidRPr="0057774E">
        <w:rPr>
          <w:sz w:val="28"/>
          <w:szCs w:val="28"/>
          <w:lang w:val="ro-RO"/>
        </w:rPr>
        <w:t xml:space="preserve">în scopuri </w:t>
      </w:r>
      <w:r w:rsidRPr="0057774E">
        <w:rPr>
          <w:sz w:val="28"/>
          <w:szCs w:val="28"/>
          <w:lang w:val="ro-RO"/>
        </w:rPr>
        <w:t xml:space="preserve">analitice, precum și specificația că substanțele </w:t>
      </w:r>
      <w:r w:rsidR="00D02660" w:rsidRPr="0057774E">
        <w:rPr>
          <w:sz w:val="28"/>
          <w:szCs w:val="28"/>
          <w:lang w:val="ro-RO"/>
        </w:rPr>
        <w:t xml:space="preserve">utilizate </w:t>
      </w:r>
      <w:r w:rsidRPr="0057774E">
        <w:rPr>
          <w:sz w:val="28"/>
          <w:szCs w:val="28"/>
          <w:lang w:val="ro-RO"/>
        </w:rPr>
        <w:t xml:space="preserve">sau cele în exces trebuie, </w:t>
      </w:r>
      <w:r w:rsidR="00D02660" w:rsidRPr="0057774E">
        <w:rPr>
          <w:sz w:val="28"/>
          <w:szCs w:val="28"/>
          <w:lang w:val="ro-RO"/>
        </w:rPr>
        <w:t>în măsura</w:t>
      </w:r>
      <w:r w:rsidRPr="0057774E">
        <w:rPr>
          <w:sz w:val="28"/>
          <w:szCs w:val="28"/>
          <w:lang w:val="ro-RO"/>
        </w:rPr>
        <w:t xml:space="preserve"> posibil</w:t>
      </w:r>
      <w:r w:rsidR="00D02660" w:rsidRPr="0057774E">
        <w:rPr>
          <w:sz w:val="28"/>
          <w:szCs w:val="28"/>
          <w:lang w:val="ro-RO"/>
        </w:rPr>
        <w:t>ului</w:t>
      </w:r>
      <w:r w:rsidRPr="0057774E">
        <w:rPr>
          <w:sz w:val="28"/>
          <w:szCs w:val="28"/>
          <w:lang w:val="ro-RO"/>
        </w:rPr>
        <w:t>, colectate și reciclate. În cazul în care reciclarea nu este posibilă, substanțele trebuie distruse.</w:t>
      </w:r>
    </w:p>
    <w:p w14:paraId="0129D192" w14:textId="77777777" w:rsidR="00BD2BCB" w:rsidRPr="0057774E" w:rsidRDefault="00BD2BCB" w:rsidP="008B6AFA">
      <w:pPr>
        <w:widowControl w:val="0"/>
        <w:ind w:left="102" w:firstLine="566"/>
        <w:rPr>
          <w:b/>
          <w:sz w:val="28"/>
          <w:szCs w:val="28"/>
          <w:lang w:val="ro-RO"/>
        </w:rPr>
      </w:pPr>
    </w:p>
    <w:p w14:paraId="3C598A22" w14:textId="1E310385" w:rsidR="00BD2BCB" w:rsidRPr="0057774E" w:rsidRDefault="00BD2BCB" w:rsidP="008B6AFA">
      <w:pPr>
        <w:widowControl w:val="0"/>
        <w:tabs>
          <w:tab w:val="left" w:pos="993"/>
        </w:tabs>
        <w:jc w:val="right"/>
        <w:rPr>
          <w:sz w:val="28"/>
          <w:szCs w:val="28"/>
          <w:lang w:val="ro-RO" w:eastAsia="zh-CN"/>
        </w:rPr>
      </w:pPr>
      <w:r w:rsidRPr="0057774E">
        <w:rPr>
          <w:sz w:val="28"/>
          <w:szCs w:val="28"/>
          <w:lang w:val="ro-RO" w:eastAsia="zh-CN"/>
        </w:rPr>
        <w:t>Anexa nr. 9</w:t>
      </w:r>
    </w:p>
    <w:p w14:paraId="3B459269" w14:textId="77777777" w:rsidR="00215D72" w:rsidRPr="0057774E" w:rsidRDefault="00BD2BCB" w:rsidP="00215D72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la Regulamentul cu privire la regimul</w:t>
      </w:r>
      <w:r w:rsidR="00215D72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 xml:space="preserve">comercial </w:t>
      </w:r>
    </w:p>
    <w:p w14:paraId="529AF80B" w14:textId="256CE065" w:rsidR="00215D72" w:rsidRPr="0057774E" w:rsidRDefault="00215D72" w:rsidP="00215D72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și</w:t>
      </w:r>
      <w:r w:rsidR="00BD2BCB" w:rsidRPr="0057774E">
        <w:rPr>
          <w:sz w:val="28"/>
          <w:szCs w:val="28"/>
          <w:lang w:val="ro-RO" w:eastAsia="ro-MD"/>
        </w:rPr>
        <w:t xml:space="preserve"> reglementarea utilizării</w:t>
      </w:r>
      <w:r w:rsidRPr="0057774E">
        <w:rPr>
          <w:sz w:val="28"/>
          <w:szCs w:val="28"/>
          <w:lang w:val="ro-RO" w:eastAsia="ro-MD"/>
        </w:rPr>
        <w:t xml:space="preserve"> </w:t>
      </w:r>
      <w:r w:rsidR="00BD2BCB" w:rsidRPr="0057774E">
        <w:rPr>
          <w:sz w:val="28"/>
          <w:szCs w:val="28"/>
          <w:lang w:val="ro-RO" w:eastAsia="ro-MD"/>
        </w:rPr>
        <w:t xml:space="preserve">hidrocarburilor </w:t>
      </w:r>
    </w:p>
    <w:p w14:paraId="1D59302C" w14:textId="2ECA5F90" w:rsidR="00BD2BCB" w:rsidRPr="0057774E" w:rsidRDefault="00BD2BCB" w:rsidP="00215D72">
      <w:pPr>
        <w:jc w:val="right"/>
        <w:rPr>
          <w:sz w:val="28"/>
          <w:szCs w:val="28"/>
          <w:lang w:val="ro-RO" w:eastAsia="ro-MD"/>
        </w:rPr>
      </w:pPr>
      <w:r w:rsidRPr="0057774E">
        <w:rPr>
          <w:sz w:val="28"/>
          <w:szCs w:val="28"/>
          <w:lang w:val="ro-RO" w:eastAsia="ro-MD"/>
        </w:rPr>
        <w:t>halogenate care distrug</w:t>
      </w:r>
      <w:r w:rsidR="00215D72" w:rsidRPr="0057774E">
        <w:rPr>
          <w:sz w:val="28"/>
          <w:szCs w:val="28"/>
          <w:lang w:val="ro-RO" w:eastAsia="ro-MD"/>
        </w:rPr>
        <w:t xml:space="preserve"> </w:t>
      </w:r>
      <w:r w:rsidRPr="0057774E">
        <w:rPr>
          <w:sz w:val="28"/>
          <w:szCs w:val="28"/>
          <w:lang w:val="ro-RO" w:eastAsia="ro-MD"/>
        </w:rPr>
        <w:t>stratul de ozon</w:t>
      </w:r>
    </w:p>
    <w:p w14:paraId="0199C97A" w14:textId="77777777" w:rsidR="00BD2BCB" w:rsidRPr="0057774E" w:rsidRDefault="00BD2BCB" w:rsidP="008B6AFA">
      <w:pPr>
        <w:widowControl w:val="0"/>
        <w:tabs>
          <w:tab w:val="left" w:pos="993"/>
        </w:tabs>
        <w:jc w:val="right"/>
        <w:rPr>
          <w:sz w:val="28"/>
          <w:szCs w:val="28"/>
          <w:lang w:val="ro-RO"/>
        </w:rPr>
      </w:pPr>
    </w:p>
    <w:p w14:paraId="03D2F75C" w14:textId="50FDED13" w:rsidR="00BD2BCB" w:rsidRPr="0057774E" w:rsidRDefault="00E77C5E" w:rsidP="004E527D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U</w:t>
      </w:r>
      <w:r w:rsidRPr="0057774E">
        <w:rPr>
          <w:b/>
          <w:bCs/>
          <w:sz w:val="28"/>
          <w:szCs w:val="28"/>
          <w:lang w:val="ro-RO"/>
        </w:rPr>
        <w:t xml:space="preserve">tilizări critice ale </w:t>
      </w:r>
      <w:proofErr w:type="spellStart"/>
      <w:r w:rsidRPr="0057774E">
        <w:rPr>
          <w:b/>
          <w:bCs/>
          <w:sz w:val="28"/>
          <w:szCs w:val="28"/>
          <w:lang w:val="ro-RO"/>
        </w:rPr>
        <w:t>halonilor</w:t>
      </w:r>
      <w:proofErr w:type="spellEnd"/>
    </w:p>
    <w:p w14:paraId="4F683414" w14:textId="77777777" w:rsidR="00BD2BCB" w:rsidRPr="0057774E" w:rsidRDefault="00BD2BCB" w:rsidP="008B6AFA">
      <w:pPr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7"/>
        <w:gridCol w:w="2119"/>
        <w:gridCol w:w="1583"/>
        <w:gridCol w:w="1286"/>
        <w:gridCol w:w="1297"/>
        <w:gridCol w:w="1443"/>
      </w:tblGrid>
      <w:tr w:rsidR="00C4468D" w:rsidRPr="00EA2260" w14:paraId="051FE6DC" w14:textId="77777777" w:rsidTr="00EA2260">
        <w:trPr>
          <w:trHeight w:val="329"/>
        </w:trPr>
        <w:tc>
          <w:tcPr>
            <w:tcW w:w="3534" w:type="pct"/>
            <w:gridSpan w:val="4"/>
            <w:vAlign w:val="center"/>
          </w:tcPr>
          <w:p w14:paraId="6BA2B651" w14:textId="77777777" w:rsidR="00C4468D" w:rsidRPr="00EA2260" w:rsidRDefault="00C4468D" w:rsidP="00EA2260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Aplicație</w:t>
            </w:r>
          </w:p>
        </w:tc>
        <w:tc>
          <w:tcPr>
            <w:tcW w:w="694" w:type="pct"/>
            <w:vMerge w:val="restart"/>
            <w:vAlign w:val="center"/>
          </w:tcPr>
          <w:p w14:paraId="5C393437" w14:textId="78EDB9D6" w:rsidR="00C4468D" w:rsidRPr="00EA2260" w:rsidRDefault="00C4468D" w:rsidP="00EA2260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Data- limită (31 decembrie a anului indicat)</w:t>
            </w:r>
          </w:p>
        </w:tc>
        <w:tc>
          <w:tcPr>
            <w:tcW w:w="772" w:type="pct"/>
            <w:vMerge w:val="restart"/>
            <w:vAlign w:val="center"/>
          </w:tcPr>
          <w:p w14:paraId="19950650" w14:textId="51D4DF09" w:rsidR="00C4468D" w:rsidRPr="00EA2260" w:rsidRDefault="00C4468D" w:rsidP="00EA2260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Data utilizării finale (31 decembrie a anului indicat)</w:t>
            </w:r>
          </w:p>
        </w:tc>
      </w:tr>
      <w:tr w:rsidR="00C4468D" w:rsidRPr="00EA2260" w14:paraId="09524F66" w14:textId="77777777" w:rsidTr="00EA2260">
        <w:trPr>
          <w:trHeight w:val="329"/>
        </w:trPr>
        <w:tc>
          <w:tcPr>
            <w:tcW w:w="865" w:type="pct"/>
            <w:vAlign w:val="center"/>
          </w:tcPr>
          <w:p w14:paraId="33E83773" w14:textId="77777777" w:rsidR="00C4468D" w:rsidRPr="00EA2260" w:rsidRDefault="00C4468D" w:rsidP="00EA2260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Categoria de echipamente sau instalații</w:t>
            </w:r>
          </w:p>
        </w:tc>
        <w:tc>
          <w:tcPr>
            <w:tcW w:w="1134" w:type="pct"/>
            <w:vAlign w:val="center"/>
          </w:tcPr>
          <w:p w14:paraId="6EA41316" w14:textId="70201A38" w:rsidR="00C4468D" w:rsidRPr="00EA2260" w:rsidRDefault="00C4468D" w:rsidP="00EA2260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Scopul</w:t>
            </w:r>
          </w:p>
        </w:tc>
        <w:tc>
          <w:tcPr>
            <w:tcW w:w="847" w:type="pct"/>
            <w:vAlign w:val="center"/>
          </w:tcPr>
          <w:p w14:paraId="277D2ACE" w14:textId="77777777" w:rsidR="00C4468D" w:rsidRPr="00EA2260" w:rsidRDefault="00C4468D" w:rsidP="00EA2260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Tipul de extinctor</w:t>
            </w:r>
          </w:p>
        </w:tc>
        <w:tc>
          <w:tcPr>
            <w:tcW w:w="688" w:type="pct"/>
            <w:vAlign w:val="center"/>
          </w:tcPr>
          <w:p w14:paraId="07DFE566" w14:textId="77777777" w:rsidR="00C4468D" w:rsidRPr="00EA2260" w:rsidRDefault="00C4468D" w:rsidP="00EA2260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Tipul de halon</w:t>
            </w:r>
          </w:p>
        </w:tc>
        <w:tc>
          <w:tcPr>
            <w:tcW w:w="694" w:type="pct"/>
            <w:vMerge/>
          </w:tcPr>
          <w:p w14:paraId="33703540" w14:textId="77777777" w:rsidR="00C4468D" w:rsidRPr="00EA2260" w:rsidRDefault="00C4468D" w:rsidP="00EA2260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72" w:type="pct"/>
            <w:vMerge/>
          </w:tcPr>
          <w:p w14:paraId="72B79EC1" w14:textId="77777777" w:rsidR="00C4468D" w:rsidRPr="00EA2260" w:rsidRDefault="00C4468D" w:rsidP="00EA2260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BD2BCB" w:rsidRPr="00EA2260" w14:paraId="517C4B77" w14:textId="77777777" w:rsidTr="00164600">
        <w:trPr>
          <w:trHeight w:val="329"/>
        </w:trPr>
        <w:tc>
          <w:tcPr>
            <w:tcW w:w="865" w:type="pct"/>
            <w:vMerge w:val="restart"/>
          </w:tcPr>
          <w:p w14:paraId="35BCA424" w14:textId="1BECC151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1.</w:t>
            </w:r>
            <w:r w:rsidR="003544C6" w:rsidRPr="00EA2260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EA2260">
              <w:rPr>
                <w:b/>
                <w:bCs/>
                <w:sz w:val="24"/>
                <w:szCs w:val="24"/>
                <w:lang w:val="ro-RO"/>
              </w:rPr>
              <w:t>La bordul vehiculelor militare terestre</w:t>
            </w:r>
          </w:p>
        </w:tc>
        <w:tc>
          <w:tcPr>
            <w:tcW w:w="1134" w:type="pct"/>
          </w:tcPr>
          <w:p w14:paraId="20F1D9BD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1.1. Pentru protecția compartimentelor motoarelor</w:t>
            </w:r>
          </w:p>
        </w:tc>
        <w:tc>
          <w:tcPr>
            <w:tcW w:w="847" w:type="pct"/>
          </w:tcPr>
          <w:p w14:paraId="793AE745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63C74A6F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6F7F74A4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1211 </w:t>
            </w:r>
          </w:p>
          <w:p w14:paraId="07AA9C23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37349533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774C9EFD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2035</w:t>
            </w:r>
          </w:p>
        </w:tc>
      </w:tr>
      <w:tr w:rsidR="00BD2BCB" w:rsidRPr="00EA2260" w14:paraId="5276A41F" w14:textId="77777777" w:rsidTr="00164600">
        <w:trPr>
          <w:trHeight w:val="329"/>
        </w:trPr>
        <w:tc>
          <w:tcPr>
            <w:tcW w:w="865" w:type="pct"/>
            <w:vMerge/>
          </w:tcPr>
          <w:p w14:paraId="2868024D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392D174B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1.2. Pentru protecția compartimentelor destinate echipajului</w:t>
            </w:r>
          </w:p>
        </w:tc>
        <w:tc>
          <w:tcPr>
            <w:tcW w:w="847" w:type="pct"/>
          </w:tcPr>
          <w:p w14:paraId="11E3717D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5D8588B2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66DA0F05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567F2468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66A491B4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16182AC4" w14:textId="77777777" w:rsidTr="00164600">
        <w:trPr>
          <w:trHeight w:val="390"/>
        </w:trPr>
        <w:tc>
          <w:tcPr>
            <w:tcW w:w="865" w:type="pct"/>
            <w:vMerge w:val="restart"/>
          </w:tcPr>
          <w:p w14:paraId="2C830B29" w14:textId="77777777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2. La bordul navelor militare de suprafață</w:t>
            </w:r>
          </w:p>
        </w:tc>
        <w:tc>
          <w:tcPr>
            <w:tcW w:w="1134" w:type="pct"/>
          </w:tcPr>
          <w:p w14:paraId="3A4FEBD4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2.1. Pentru protecția sălilor mașinilor, ocupate în mod obișnuit</w:t>
            </w:r>
          </w:p>
        </w:tc>
        <w:tc>
          <w:tcPr>
            <w:tcW w:w="847" w:type="pct"/>
          </w:tcPr>
          <w:p w14:paraId="2716E5E1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347DB59E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55AD2FCF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701007FD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320F756A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16060B3C" w14:textId="77777777" w:rsidTr="00164600">
        <w:trPr>
          <w:trHeight w:val="390"/>
        </w:trPr>
        <w:tc>
          <w:tcPr>
            <w:tcW w:w="865" w:type="pct"/>
            <w:vMerge/>
          </w:tcPr>
          <w:p w14:paraId="382D7114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4257D7DE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2.2. Pentru protecția sălilor motoarelor, neocupate în mod obișnuit</w:t>
            </w:r>
          </w:p>
        </w:tc>
        <w:tc>
          <w:tcPr>
            <w:tcW w:w="847" w:type="pct"/>
          </w:tcPr>
          <w:p w14:paraId="3F01440D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2E9C8FD9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47474B9A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1211 </w:t>
            </w:r>
          </w:p>
          <w:p w14:paraId="152C2FA2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5B2C27C7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47FED389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2035</w:t>
            </w:r>
          </w:p>
        </w:tc>
      </w:tr>
      <w:tr w:rsidR="00BD2BCB" w:rsidRPr="00EA2260" w14:paraId="4DD434A5" w14:textId="77777777" w:rsidTr="00164600">
        <w:trPr>
          <w:trHeight w:val="390"/>
        </w:trPr>
        <w:tc>
          <w:tcPr>
            <w:tcW w:w="865" w:type="pct"/>
            <w:vMerge/>
          </w:tcPr>
          <w:p w14:paraId="00E9B5D2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20F0F589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2.3. Pentru protecția compartimentelor cu echipamente </w:t>
            </w:r>
            <w:r w:rsidRPr="00EA2260">
              <w:rPr>
                <w:sz w:val="24"/>
                <w:szCs w:val="24"/>
                <w:lang w:val="ro-RO"/>
              </w:rPr>
              <w:lastRenderedPageBreak/>
              <w:t>electrice, neocupate în mod obișnuit</w:t>
            </w:r>
          </w:p>
        </w:tc>
        <w:tc>
          <w:tcPr>
            <w:tcW w:w="847" w:type="pct"/>
          </w:tcPr>
          <w:p w14:paraId="57083DBE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lastRenderedPageBreak/>
              <w:t>Sistem fix</w:t>
            </w:r>
          </w:p>
        </w:tc>
        <w:tc>
          <w:tcPr>
            <w:tcW w:w="688" w:type="pct"/>
          </w:tcPr>
          <w:p w14:paraId="72359779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0D00DF44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1211 </w:t>
            </w:r>
          </w:p>
        </w:tc>
        <w:tc>
          <w:tcPr>
            <w:tcW w:w="694" w:type="pct"/>
          </w:tcPr>
          <w:p w14:paraId="7581F32A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155A8CB2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2030</w:t>
            </w:r>
          </w:p>
        </w:tc>
      </w:tr>
      <w:tr w:rsidR="00BD2BCB" w:rsidRPr="00EA2260" w14:paraId="100A0711" w14:textId="77777777" w:rsidTr="00164600">
        <w:trPr>
          <w:trHeight w:val="390"/>
        </w:trPr>
        <w:tc>
          <w:tcPr>
            <w:tcW w:w="865" w:type="pct"/>
            <w:vMerge/>
          </w:tcPr>
          <w:p w14:paraId="60F48FAE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2138FC13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2.4. Pentru protecția posturilor de control</w:t>
            </w:r>
          </w:p>
        </w:tc>
        <w:tc>
          <w:tcPr>
            <w:tcW w:w="847" w:type="pct"/>
          </w:tcPr>
          <w:p w14:paraId="222B3407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6E77C330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0387EFB1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94" w:type="pct"/>
          </w:tcPr>
          <w:p w14:paraId="11031878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3ECE6BCA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2030</w:t>
            </w:r>
          </w:p>
        </w:tc>
      </w:tr>
      <w:tr w:rsidR="00BD2BCB" w:rsidRPr="00EA2260" w14:paraId="457DC4B1" w14:textId="77777777" w:rsidTr="00164600">
        <w:trPr>
          <w:trHeight w:val="390"/>
        </w:trPr>
        <w:tc>
          <w:tcPr>
            <w:tcW w:w="865" w:type="pct"/>
            <w:vMerge/>
          </w:tcPr>
          <w:p w14:paraId="6BBDD31E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6C590BB9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2.5. Pentru protecția camerelor pompelor de combustibil</w:t>
            </w:r>
          </w:p>
        </w:tc>
        <w:tc>
          <w:tcPr>
            <w:tcW w:w="847" w:type="pct"/>
          </w:tcPr>
          <w:p w14:paraId="2F23B2B7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078BEFB9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1E784C7F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94" w:type="pct"/>
          </w:tcPr>
          <w:p w14:paraId="081B7823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20DC7B95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2030</w:t>
            </w:r>
          </w:p>
        </w:tc>
      </w:tr>
      <w:tr w:rsidR="00BD2BCB" w:rsidRPr="00EA2260" w14:paraId="6CD85024" w14:textId="77777777" w:rsidTr="00164600">
        <w:trPr>
          <w:trHeight w:val="390"/>
        </w:trPr>
        <w:tc>
          <w:tcPr>
            <w:tcW w:w="865" w:type="pct"/>
            <w:vMerge/>
          </w:tcPr>
          <w:p w14:paraId="04EF91AC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75B41F04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2.6. Pentru protecția compartimentelor de depozitare a lichidelor inflamabile</w:t>
            </w:r>
          </w:p>
        </w:tc>
        <w:tc>
          <w:tcPr>
            <w:tcW w:w="847" w:type="pct"/>
          </w:tcPr>
          <w:p w14:paraId="1A16CAC0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776CE99C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284AF8EA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1211 </w:t>
            </w:r>
          </w:p>
          <w:p w14:paraId="5F3BEA92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18A2BA68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35D5F9AE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2030</w:t>
            </w:r>
          </w:p>
        </w:tc>
      </w:tr>
      <w:tr w:rsidR="00BD2BCB" w:rsidRPr="00EA2260" w14:paraId="53568C19" w14:textId="77777777" w:rsidTr="00164600">
        <w:trPr>
          <w:trHeight w:val="390"/>
        </w:trPr>
        <w:tc>
          <w:tcPr>
            <w:tcW w:w="865" w:type="pct"/>
            <w:vMerge w:val="restart"/>
          </w:tcPr>
          <w:p w14:paraId="41875D4E" w14:textId="77777777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3. La bordul submarinelor militare</w:t>
            </w:r>
          </w:p>
        </w:tc>
        <w:tc>
          <w:tcPr>
            <w:tcW w:w="1134" w:type="pct"/>
          </w:tcPr>
          <w:p w14:paraId="0113464B" w14:textId="6E7D488A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3.1 Pentru protecția sălilor mașinilor</w:t>
            </w:r>
          </w:p>
        </w:tc>
        <w:tc>
          <w:tcPr>
            <w:tcW w:w="847" w:type="pct"/>
          </w:tcPr>
          <w:p w14:paraId="5B7C4D43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4AACEF03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675A2C11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94" w:type="pct"/>
          </w:tcPr>
          <w:p w14:paraId="09596A30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464B5707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49933025" w14:textId="77777777" w:rsidTr="00164600">
        <w:trPr>
          <w:trHeight w:val="390"/>
        </w:trPr>
        <w:tc>
          <w:tcPr>
            <w:tcW w:w="865" w:type="pct"/>
            <w:vMerge/>
          </w:tcPr>
          <w:p w14:paraId="3A496BC8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2DB8A32F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3.2. Pentru protecția posturilor de control</w:t>
            </w:r>
          </w:p>
        </w:tc>
        <w:tc>
          <w:tcPr>
            <w:tcW w:w="847" w:type="pct"/>
          </w:tcPr>
          <w:p w14:paraId="1F591F83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391AAB79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4F31145A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94" w:type="pct"/>
          </w:tcPr>
          <w:p w14:paraId="28E6A0E8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32B7A073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463A7B7D" w14:textId="77777777" w:rsidTr="00164600">
        <w:trPr>
          <w:trHeight w:val="390"/>
        </w:trPr>
        <w:tc>
          <w:tcPr>
            <w:tcW w:w="865" w:type="pct"/>
            <w:vMerge/>
          </w:tcPr>
          <w:p w14:paraId="2EAAE983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6DCD19E8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3.3. Pentru protecția sălilor cu generatoare diesel</w:t>
            </w:r>
          </w:p>
        </w:tc>
        <w:tc>
          <w:tcPr>
            <w:tcW w:w="847" w:type="pct"/>
          </w:tcPr>
          <w:p w14:paraId="7067D8E2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5AF83CD4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00426C0F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94" w:type="pct"/>
          </w:tcPr>
          <w:p w14:paraId="0F38232A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77A9C012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58230CDB" w14:textId="77777777" w:rsidTr="00164600">
        <w:trPr>
          <w:trHeight w:val="390"/>
        </w:trPr>
        <w:tc>
          <w:tcPr>
            <w:tcW w:w="865" w:type="pct"/>
            <w:vMerge/>
          </w:tcPr>
          <w:p w14:paraId="4CA04DB1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3CD14CA1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3.4. Pentru protecția compartimentelor cu echipamente electrice</w:t>
            </w:r>
          </w:p>
        </w:tc>
        <w:tc>
          <w:tcPr>
            <w:tcW w:w="847" w:type="pct"/>
          </w:tcPr>
          <w:p w14:paraId="44758159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6AF00A65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15CBC772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94" w:type="pct"/>
          </w:tcPr>
          <w:p w14:paraId="45AF128B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686725D3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43F82798" w14:textId="77777777" w:rsidTr="00164600">
        <w:trPr>
          <w:trHeight w:val="390"/>
        </w:trPr>
        <w:tc>
          <w:tcPr>
            <w:tcW w:w="865" w:type="pct"/>
            <w:vMerge w:val="restart"/>
          </w:tcPr>
          <w:p w14:paraId="53B11B67" w14:textId="77777777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4. La bordul aeronavelor</w:t>
            </w:r>
          </w:p>
        </w:tc>
        <w:tc>
          <w:tcPr>
            <w:tcW w:w="1134" w:type="pct"/>
          </w:tcPr>
          <w:p w14:paraId="4C752332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4.1. Pentru protecția compartimentelor de marfă neocupate în mod obișnuit</w:t>
            </w:r>
          </w:p>
        </w:tc>
        <w:tc>
          <w:tcPr>
            <w:tcW w:w="847" w:type="pct"/>
          </w:tcPr>
          <w:p w14:paraId="44D41AC4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1813B6BC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4756027E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1211 </w:t>
            </w:r>
          </w:p>
          <w:p w14:paraId="49AA7E74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2CC20A73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2B179D3E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4E6A7CD9" w14:textId="77777777" w:rsidTr="00164600">
        <w:trPr>
          <w:trHeight w:val="390"/>
        </w:trPr>
        <w:tc>
          <w:tcPr>
            <w:tcW w:w="865" w:type="pct"/>
            <w:vMerge/>
          </w:tcPr>
          <w:p w14:paraId="2213C46B" w14:textId="77777777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6B62FA4F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4.2. Pentru protecția cabinelor și a compartimentelor destinate echipajului</w:t>
            </w:r>
          </w:p>
        </w:tc>
        <w:tc>
          <w:tcPr>
            <w:tcW w:w="847" w:type="pct"/>
          </w:tcPr>
          <w:p w14:paraId="4F29A6CE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Extinctor portabil</w:t>
            </w:r>
          </w:p>
        </w:tc>
        <w:tc>
          <w:tcPr>
            <w:tcW w:w="688" w:type="pct"/>
          </w:tcPr>
          <w:p w14:paraId="0BF0FB4A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1211 </w:t>
            </w:r>
          </w:p>
          <w:p w14:paraId="36E5002E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0A44A454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0660E62A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2030</w:t>
            </w:r>
          </w:p>
        </w:tc>
      </w:tr>
      <w:tr w:rsidR="00BD2BCB" w:rsidRPr="00EA2260" w14:paraId="7EC357C2" w14:textId="77777777" w:rsidTr="00164600">
        <w:trPr>
          <w:trHeight w:val="390"/>
        </w:trPr>
        <w:tc>
          <w:tcPr>
            <w:tcW w:w="865" w:type="pct"/>
            <w:vMerge/>
          </w:tcPr>
          <w:p w14:paraId="66447562" w14:textId="77777777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6B5827A9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4.3. Pentru protecția nacelelor motoarelor și a echipamentelor auxiliare de putere</w:t>
            </w:r>
          </w:p>
        </w:tc>
        <w:tc>
          <w:tcPr>
            <w:tcW w:w="847" w:type="pct"/>
          </w:tcPr>
          <w:p w14:paraId="2FF67049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1C3E7DF5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2472E6E3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1211 </w:t>
            </w:r>
          </w:p>
          <w:p w14:paraId="671065DC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7B208920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2A399985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5472F998" w14:textId="77777777" w:rsidTr="00164600">
        <w:trPr>
          <w:trHeight w:val="390"/>
        </w:trPr>
        <w:tc>
          <w:tcPr>
            <w:tcW w:w="865" w:type="pct"/>
            <w:vMerge/>
          </w:tcPr>
          <w:p w14:paraId="270AA284" w14:textId="77777777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5E09714D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4.4. Pentru </w:t>
            </w:r>
            <w:proofErr w:type="spellStart"/>
            <w:r w:rsidRPr="00EA2260">
              <w:rPr>
                <w:sz w:val="24"/>
                <w:szCs w:val="24"/>
                <w:lang w:val="ro-RO"/>
              </w:rPr>
              <w:t>inertizarea</w:t>
            </w:r>
            <w:proofErr w:type="spellEnd"/>
            <w:r w:rsidRPr="00EA2260">
              <w:rPr>
                <w:sz w:val="24"/>
                <w:szCs w:val="24"/>
                <w:lang w:val="ro-RO"/>
              </w:rPr>
              <w:t xml:space="preserve"> rezervoarelor de combustibil</w:t>
            </w:r>
          </w:p>
        </w:tc>
        <w:tc>
          <w:tcPr>
            <w:tcW w:w="847" w:type="pct"/>
          </w:tcPr>
          <w:p w14:paraId="2B4C7E86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309EB592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53A8622D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7DCB44C4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7A1A0D09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4815BD80" w14:textId="77777777" w:rsidTr="00164600">
        <w:trPr>
          <w:trHeight w:val="390"/>
        </w:trPr>
        <w:tc>
          <w:tcPr>
            <w:tcW w:w="865" w:type="pct"/>
            <w:vMerge/>
          </w:tcPr>
          <w:p w14:paraId="59DE28A4" w14:textId="77777777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134" w:type="pct"/>
          </w:tcPr>
          <w:p w14:paraId="3AC9EF0D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4.5. Pentru protecția calelor pentru mărfuri uscate</w:t>
            </w:r>
          </w:p>
        </w:tc>
        <w:tc>
          <w:tcPr>
            <w:tcW w:w="847" w:type="pct"/>
          </w:tcPr>
          <w:p w14:paraId="6FE48688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2D0A142E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76B4FD74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1211 </w:t>
            </w:r>
          </w:p>
          <w:p w14:paraId="186C35B1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0A54862B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67ABE24E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2040</w:t>
            </w:r>
          </w:p>
        </w:tc>
      </w:tr>
      <w:tr w:rsidR="00BD2BCB" w:rsidRPr="00EA2260" w14:paraId="3AC5B4AB" w14:textId="77777777" w:rsidTr="00164600">
        <w:trPr>
          <w:trHeight w:val="390"/>
        </w:trPr>
        <w:tc>
          <w:tcPr>
            <w:tcW w:w="865" w:type="pct"/>
          </w:tcPr>
          <w:p w14:paraId="0513B850" w14:textId="77777777" w:rsidR="00BD2BCB" w:rsidRPr="00EA2260" w:rsidRDefault="00BD2BCB" w:rsidP="00EA2260">
            <w:pPr>
              <w:ind w:left="14" w:firstLine="0"/>
              <w:jc w:val="left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5. În cadrul instalațiilor terestre de comandă și comunicații, de importanță esențială pentru securitatea națională</w:t>
            </w:r>
          </w:p>
        </w:tc>
        <w:tc>
          <w:tcPr>
            <w:tcW w:w="1134" w:type="pct"/>
          </w:tcPr>
          <w:p w14:paraId="60927C40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5.1.Pentru protecția spațiilor ocupate în mod obișnuit</w:t>
            </w:r>
          </w:p>
        </w:tc>
        <w:tc>
          <w:tcPr>
            <w:tcW w:w="847" w:type="pct"/>
          </w:tcPr>
          <w:p w14:paraId="6EB57D03" w14:textId="77777777" w:rsidR="00BD2BCB" w:rsidRPr="00EA2260" w:rsidRDefault="00BD2BCB" w:rsidP="00EA2260">
            <w:pPr>
              <w:ind w:left="14" w:firstLine="0"/>
              <w:jc w:val="left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Sistem fix</w:t>
            </w:r>
          </w:p>
        </w:tc>
        <w:tc>
          <w:tcPr>
            <w:tcW w:w="688" w:type="pct"/>
          </w:tcPr>
          <w:p w14:paraId="4389CD28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 xml:space="preserve">1301 </w:t>
            </w:r>
          </w:p>
          <w:p w14:paraId="1890551F" w14:textId="77777777" w:rsidR="00BD2BCB" w:rsidRPr="00EA2260" w:rsidRDefault="00BD2BCB" w:rsidP="008B6AFA">
            <w:pPr>
              <w:ind w:left="14" w:firstLine="0"/>
              <w:rPr>
                <w:sz w:val="24"/>
                <w:szCs w:val="24"/>
                <w:lang w:val="ro-RO"/>
              </w:rPr>
            </w:pPr>
            <w:r w:rsidRPr="00EA2260">
              <w:rPr>
                <w:sz w:val="24"/>
                <w:szCs w:val="24"/>
                <w:lang w:val="ro-RO"/>
              </w:rPr>
              <w:t>2402</w:t>
            </w:r>
          </w:p>
        </w:tc>
        <w:tc>
          <w:tcPr>
            <w:tcW w:w="694" w:type="pct"/>
          </w:tcPr>
          <w:p w14:paraId="741E34B7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2024</w:t>
            </w:r>
          </w:p>
        </w:tc>
        <w:tc>
          <w:tcPr>
            <w:tcW w:w="772" w:type="pct"/>
          </w:tcPr>
          <w:p w14:paraId="45D941FF" w14:textId="77777777" w:rsidR="00BD2BCB" w:rsidRPr="00EA2260" w:rsidRDefault="00BD2BCB" w:rsidP="008B6AFA">
            <w:pPr>
              <w:ind w:left="14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A2260">
              <w:rPr>
                <w:b/>
                <w:bCs/>
                <w:sz w:val="24"/>
                <w:szCs w:val="24"/>
                <w:lang w:val="ro-RO"/>
              </w:rPr>
              <w:t>2030</w:t>
            </w:r>
          </w:p>
        </w:tc>
      </w:tr>
    </w:tbl>
    <w:p w14:paraId="4DB0E694" w14:textId="77777777" w:rsidR="00BD2BCB" w:rsidRPr="0057774E" w:rsidRDefault="00BD2BCB" w:rsidP="008B6AFA">
      <w:pPr>
        <w:rPr>
          <w:sz w:val="24"/>
          <w:szCs w:val="24"/>
          <w:lang w:val="ro-RO"/>
        </w:rPr>
      </w:pPr>
    </w:p>
    <w:p w14:paraId="168A892B" w14:textId="55188428" w:rsidR="00BD2BCB" w:rsidRPr="0057774E" w:rsidRDefault="00BD2BCB" w:rsidP="008B6AFA">
      <w:pPr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În sensul prezentei anexe, următoarele </w:t>
      </w:r>
      <w:r w:rsidR="001D0550" w:rsidRPr="0057774E">
        <w:rPr>
          <w:sz w:val="28"/>
          <w:szCs w:val="28"/>
          <w:lang w:val="ro-RO"/>
        </w:rPr>
        <w:t>noțiuni semnifică</w:t>
      </w:r>
      <w:r w:rsidRPr="0057774E">
        <w:rPr>
          <w:sz w:val="28"/>
          <w:szCs w:val="28"/>
          <w:lang w:val="ro-RO"/>
        </w:rPr>
        <w:t>:</w:t>
      </w:r>
    </w:p>
    <w:p w14:paraId="2EA5A039" w14:textId="77777777" w:rsidR="00164600" w:rsidRDefault="001D0550" w:rsidP="001D0550">
      <w:pPr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 </w:t>
      </w:r>
    </w:p>
    <w:p w14:paraId="2B6D67B6" w14:textId="74157D78" w:rsidR="001D0550" w:rsidRPr="0057774E" w:rsidRDefault="001D0550" w:rsidP="001D0550">
      <w:pPr>
        <w:rPr>
          <w:sz w:val="28"/>
          <w:szCs w:val="28"/>
          <w:lang w:val="ro-RO"/>
        </w:rPr>
      </w:pPr>
      <w:r w:rsidRPr="0057774E">
        <w:rPr>
          <w:i/>
          <w:iCs/>
          <w:sz w:val="28"/>
          <w:szCs w:val="28"/>
          <w:lang w:val="ro-RO"/>
        </w:rPr>
        <w:t>dată de utilizare finală</w:t>
      </w:r>
      <w:r w:rsidRPr="0057774E">
        <w:rPr>
          <w:sz w:val="28"/>
          <w:szCs w:val="28"/>
          <w:lang w:val="ro-RO"/>
        </w:rPr>
        <w:t xml:space="preserve"> – data de la care se interzice utilizarea </w:t>
      </w:r>
      <w:proofErr w:type="spellStart"/>
      <w:r w:rsidRPr="0057774E">
        <w:rPr>
          <w:sz w:val="28"/>
          <w:szCs w:val="28"/>
          <w:lang w:val="ro-RO"/>
        </w:rPr>
        <w:t>halonilor</w:t>
      </w:r>
      <w:proofErr w:type="spellEnd"/>
      <w:r w:rsidRPr="0057774E">
        <w:rPr>
          <w:sz w:val="28"/>
          <w:szCs w:val="28"/>
          <w:lang w:val="ro-RO"/>
        </w:rPr>
        <w:t xml:space="preserve"> pentru aplicația în cauză și de la</w:t>
      </w:r>
      <w:r w:rsidR="00DE15E8">
        <w:rPr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 xml:space="preserve">care extinctoarele sau sistemele </w:t>
      </w:r>
      <w:proofErr w:type="spellStart"/>
      <w:r w:rsidRPr="0057774E">
        <w:rPr>
          <w:sz w:val="28"/>
          <w:szCs w:val="28"/>
          <w:lang w:val="ro-RO"/>
        </w:rPr>
        <w:t>antiincendiu</w:t>
      </w:r>
      <w:proofErr w:type="spellEnd"/>
      <w:r w:rsidR="003544C6" w:rsidRPr="0057774E">
        <w:rPr>
          <w:sz w:val="28"/>
          <w:szCs w:val="28"/>
          <w:lang w:val="ro-RO"/>
        </w:rPr>
        <w:t>,</w:t>
      </w:r>
      <w:r w:rsidRPr="0057774E">
        <w:rPr>
          <w:sz w:val="28"/>
          <w:szCs w:val="28"/>
          <w:lang w:val="ro-RO"/>
        </w:rPr>
        <w:t xml:space="preserve"> care conțin </w:t>
      </w:r>
      <w:proofErr w:type="spellStart"/>
      <w:r w:rsidRPr="0057774E">
        <w:rPr>
          <w:sz w:val="28"/>
          <w:szCs w:val="28"/>
          <w:lang w:val="ro-RO"/>
        </w:rPr>
        <w:t>haloni</w:t>
      </w:r>
      <w:proofErr w:type="spellEnd"/>
      <w:r w:rsidR="003544C6" w:rsidRPr="0057774E">
        <w:rPr>
          <w:sz w:val="28"/>
          <w:szCs w:val="28"/>
          <w:lang w:val="ro-RO"/>
        </w:rPr>
        <w:t>,</w:t>
      </w:r>
      <w:r w:rsidRPr="0057774E">
        <w:rPr>
          <w:sz w:val="28"/>
          <w:szCs w:val="28"/>
          <w:lang w:val="ro-RO"/>
        </w:rPr>
        <w:t xml:space="preserve"> trebuie scoase din funcțiune; </w:t>
      </w:r>
    </w:p>
    <w:p w14:paraId="0D7FD041" w14:textId="77777777" w:rsidR="00164600" w:rsidRDefault="001D0550" w:rsidP="001D0550">
      <w:pPr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 </w:t>
      </w:r>
    </w:p>
    <w:p w14:paraId="4A519301" w14:textId="6D9BCFCD" w:rsidR="001D0550" w:rsidRPr="0057774E" w:rsidRDefault="001D0550" w:rsidP="001D0550">
      <w:pPr>
        <w:rPr>
          <w:sz w:val="28"/>
          <w:szCs w:val="28"/>
          <w:lang w:val="ro-RO"/>
        </w:rPr>
      </w:pPr>
      <w:r w:rsidRPr="0057774E">
        <w:rPr>
          <w:i/>
          <w:iCs/>
          <w:sz w:val="28"/>
          <w:szCs w:val="28"/>
          <w:lang w:val="ro-RO"/>
        </w:rPr>
        <w:t>dată-limită</w:t>
      </w:r>
      <w:r w:rsidRPr="0057774E">
        <w:rPr>
          <w:sz w:val="28"/>
          <w:szCs w:val="28"/>
          <w:lang w:val="ro-RO"/>
        </w:rPr>
        <w:t xml:space="preserve"> – data </w:t>
      </w:r>
      <w:r w:rsidR="003544C6" w:rsidRPr="0057774E">
        <w:rPr>
          <w:sz w:val="28"/>
          <w:szCs w:val="28"/>
          <w:lang w:val="ro-RO"/>
        </w:rPr>
        <w:t>de la</w:t>
      </w:r>
      <w:r w:rsidRPr="0057774E">
        <w:rPr>
          <w:sz w:val="28"/>
          <w:szCs w:val="28"/>
          <w:lang w:val="ro-RO"/>
        </w:rPr>
        <w:t xml:space="preserve"> care se interzice utilizarea </w:t>
      </w:r>
      <w:proofErr w:type="spellStart"/>
      <w:r w:rsidRPr="0057774E">
        <w:rPr>
          <w:sz w:val="28"/>
          <w:szCs w:val="28"/>
          <w:lang w:val="ro-RO"/>
        </w:rPr>
        <w:t>halonilor</w:t>
      </w:r>
      <w:proofErr w:type="spellEnd"/>
      <w:r w:rsidRPr="0057774E">
        <w:rPr>
          <w:sz w:val="28"/>
          <w:szCs w:val="28"/>
          <w:lang w:val="ro-RO"/>
        </w:rPr>
        <w:t xml:space="preserve"> în cazul extinctoarelor sau al sistemelor </w:t>
      </w:r>
      <w:proofErr w:type="spellStart"/>
      <w:r w:rsidRPr="0057774E">
        <w:rPr>
          <w:sz w:val="28"/>
          <w:szCs w:val="28"/>
          <w:lang w:val="ro-RO"/>
        </w:rPr>
        <w:t>antiincendiu</w:t>
      </w:r>
      <w:proofErr w:type="spellEnd"/>
      <w:r w:rsidRPr="0057774E">
        <w:rPr>
          <w:sz w:val="28"/>
          <w:szCs w:val="28"/>
          <w:lang w:val="ro-RO"/>
        </w:rPr>
        <w:t xml:space="preserve"> specifice noilor echipamente și noilor instalații pentru aplicația în cauză; </w:t>
      </w:r>
    </w:p>
    <w:p w14:paraId="2B0EB92A" w14:textId="77777777" w:rsidR="00164600" w:rsidRDefault="00164600" w:rsidP="001D0550">
      <w:pPr>
        <w:rPr>
          <w:i/>
          <w:iCs/>
          <w:sz w:val="28"/>
          <w:szCs w:val="28"/>
          <w:lang w:val="ro-RO"/>
        </w:rPr>
      </w:pPr>
    </w:p>
    <w:p w14:paraId="2574CEDE" w14:textId="2D5148DE" w:rsidR="001D0550" w:rsidRPr="0057774E" w:rsidRDefault="001D0550" w:rsidP="001D0550">
      <w:pPr>
        <w:rPr>
          <w:sz w:val="28"/>
          <w:szCs w:val="28"/>
          <w:lang w:val="ro-RO"/>
        </w:rPr>
      </w:pPr>
      <w:proofErr w:type="spellStart"/>
      <w:r w:rsidRPr="0057774E">
        <w:rPr>
          <w:i/>
          <w:iCs/>
          <w:sz w:val="28"/>
          <w:szCs w:val="28"/>
          <w:lang w:val="ro-RO"/>
        </w:rPr>
        <w:t>inertizare</w:t>
      </w:r>
      <w:proofErr w:type="spellEnd"/>
      <w:r w:rsidRPr="0057774E">
        <w:rPr>
          <w:i/>
          <w:iCs/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 xml:space="preserve">– prevenirea producerii combustiei unei atmosfere inflamabile sau explozibile prin adăugarea unui agent inhibator sau a unui diluant; </w:t>
      </w:r>
    </w:p>
    <w:p w14:paraId="395FCE75" w14:textId="77777777" w:rsidR="00164600" w:rsidRDefault="00164600" w:rsidP="001D0550">
      <w:pPr>
        <w:rPr>
          <w:i/>
          <w:iCs/>
          <w:sz w:val="28"/>
          <w:szCs w:val="28"/>
          <w:lang w:val="ro-RO"/>
        </w:rPr>
      </w:pPr>
    </w:p>
    <w:p w14:paraId="0D49749A" w14:textId="77777777" w:rsidR="00D439B4" w:rsidRDefault="001D0550" w:rsidP="001D0550">
      <w:pPr>
        <w:rPr>
          <w:sz w:val="28"/>
          <w:szCs w:val="28"/>
          <w:lang w:val="ro-RO"/>
        </w:rPr>
      </w:pPr>
      <w:r w:rsidRPr="0057774E">
        <w:rPr>
          <w:i/>
          <w:iCs/>
          <w:sz w:val="28"/>
          <w:szCs w:val="28"/>
          <w:lang w:val="ro-RO"/>
        </w:rPr>
        <w:t xml:space="preserve">navă cargo </w:t>
      </w:r>
      <w:r w:rsidRPr="0057774E">
        <w:rPr>
          <w:sz w:val="28"/>
          <w:szCs w:val="28"/>
          <w:lang w:val="ro-RO"/>
        </w:rPr>
        <w:t xml:space="preserve">– navă care nu este navă de pasageri, care are un tonaj brut de peste 500 de tone și care efectuează un voiaj internațional, </w:t>
      </w:r>
      <w:r w:rsidR="003544C6" w:rsidRPr="0057774E">
        <w:rPr>
          <w:sz w:val="28"/>
          <w:szCs w:val="28"/>
          <w:lang w:val="ro-RO"/>
        </w:rPr>
        <w:t xml:space="preserve">termenii fiind utilizați </w:t>
      </w:r>
      <w:r w:rsidR="00500717" w:rsidRPr="0057774E">
        <w:rPr>
          <w:sz w:val="28"/>
          <w:szCs w:val="28"/>
          <w:lang w:val="ro-RO"/>
        </w:rPr>
        <w:t xml:space="preserve">în sensul </w:t>
      </w:r>
      <w:r w:rsidRPr="0057774E">
        <w:rPr>
          <w:sz w:val="28"/>
          <w:szCs w:val="28"/>
          <w:lang w:val="ro-RO"/>
        </w:rPr>
        <w:t xml:space="preserve">definițiilor din Convenția </w:t>
      </w:r>
      <w:r w:rsidR="003544C6" w:rsidRPr="0057774E">
        <w:rPr>
          <w:sz w:val="28"/>
          <w:szCs w:val="28"/>
          <w:lang w:val="ro-RO"/>
        </w:rPr>
        <w:t xml:space="preserve">internațională </w:t>
      </w:r>
      <w:r w:rsidRPr="0057774E">
        <w:rPr>
          <w:sz w:val="28"/>
          <w:szCs w:val="28"/>
          <w:lang w:val="ro-RO"/>
        </w:rPr>
        <w:t xml:space="preserve">privind </w:t>
      </w:r>
      <w:r w:rsidR="003544C6" w:rsidRPr="0057774E">
        <w:rPr>
          <w:sz w:val="28"/>
          <w:szCs w:val="28"/>
          <w:lang w:val="ro-RO"/>
        </w:rPr>
        <w:t>ocrotirea</w:t>
      </w:r>
      <w:r w:rsidRPr="0057774E">
        <w:rPr>
          <w:sz w:val="28"/>
          <w:szCs w:val="28"/>
          <w:lang w:val="ro-RO"/>
        </w:rPr>
        <w:t xml:space="preserve"> </w:t>
      </w:r>
      <w:r w:rsidR="003544C6" w:rsidRPr="0057774E">
        <w:rPr>
          <w:sz w:val="28"/>
          <w:szCs w:val="28"/>
          <w:lang w:val="ro-RO"/>
        </w:rPr>
        <w:t>v</w:t>
      </w:r>
      <w:r w:rsidRPr="0057774E">
        <w:rPr>
          <w:sz w:val="28"/>
          <w:szCs w:val="28"/>
          <w:lang w:val="ro-RO"/>
        </w:rPr>
        <w:t xml:space="preserve">ieții </w:t>
      </w:r>
      <w:r w:rsidR="00B92245" w:rsidRPr="0057774E">
        <w:rPr>
          <w:sz w:val="28"/>
          <w:szCs w:val="28"/>
          <w:lang w:val="ro-RO"/>
        </w:rPr>
        <w:t xml:space="preserve">umane </w:t>
      </w:r>
      <w:r w:rsidRPr="0057774E">
        <w:rPr>
          <w:sz w:val="28"/>
          <w:szCs w:val="28"/>
          <w:lang w:val="ro-RO"/>
        </w:rPr>
        <w:t xml:space="preserve">pe </w:t>
      </w:r>
      <w:r w:rsidR="003544C6" w:rsidRPr="0057774E">
        <w:rPr>
          <w:sz w:val="28"/>
          <w:szCs w:val="28"/>
          <w:lang w:val="ro-RO"/>
        </w:rPr>
        <w:t>m</w:t>
      </w:r>
      <w:r w:rsidRPr="0057774E">
        <w:rPr>
          <w:sz w:val="28"/>
          <w:szCs w:val="28"/>
          <w:lang w:val="ro-RO"/>
        </w:rPr>
        <w:t>are</w:t>
      </w:r>
      <w:r w:rsidR="003544C6" w:rsidRPr="0057774E">
        <w:rPr>
          <w:sz w:val="28"/>
          <w:szCs w:val="28"/>
          <w:lang w:val="ro-RO"/>
        </w:rPr>
        <w:t>, adoptată la Londra la 1 noiembrie 1974</w:t>
      </w:r>
      <w:r w:rsidR="00B97D60">
        <w:rPr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>(Convenția SOLAS)</w:t>
      </w:r>
      <w:r w:rsidR="003544C6" w:rsidRPr="0057774E">
        <w:rPr>
          <w:sz w:val="28"/>
          <w:szCs w:val="28"/>
          <w:lang w:val="ro-RO"/>
        </w:rPr>
        <w:t>, la care Republica Moldova a aderat prin Legea nr. 185/2005.</w:t>
      </w:r>
    </w:p>
    <w:p w14:paraId="7497779D" w14:textId="16CB38A9" w:rsidR="001D0550" w:rsidRPr="0057774E" w:rsidRDefault="001D0550" w:rsidP="001D0550">
      <w:pPr>
        <w:rPr>
          <w:sz w:val="28"/>
          <w:szCs w:val="28"/>
          <w:lang w:val="ro-RO"/>
        </w:rPr>
      </w:pPr>
      <w:r w:rsidRPr="0057774E">
        <w:rPr>
          <w:sz w:val="28"/>
          <w:szCs w:val="28"/>
          <w:lang w:val="ro-RO"/>
        </w:rPr>
        <w:t xml:space="preserve">Conform definițiilor din Convenția SOLAS, </w:t>
      </w:r>
      <w:r w:rsidRPr="00E77C5E">
        <w:rPr>
          <w:i/>
          <w:iCs/>
          <w:sz w:val="28"/>
          <w:szCs w:val="28"/>
          <w:lang w:val="ro-RO"/>
        </w:rPr>
        <w:t>nav</w:t>
      </w:r>
      <w:r w:rsidR="00164600" w:rsidRPr="00E77C5E">
        <w:rPr>
          <w:i/>
          <w:iCs/>
          <w:sz w:val="28"/>
          <w:szCs w:val="28"/>
          <w:lang w:val="ro-RO"/>
        </w:rPr>
        <w:t>ă</w:t>
      </w:r>
      <w:r w:rsidRPr="00E77C5E">
        <w:rPr>
          <w:i/>
          <w:iCs/>
          <w:sz w:val="28"/>
          <w:szCs w:val="28"/>
          <w:lang w:val="ro-RO"/>
        </w:rPr>
        <w:t xml:space="preserve"> de pasageri</w:t>
      </w:r>
      <w:r w:rsidRPr="0057774E">
        <w:rPr>
          <w:sz w:val="28"/>
          <w:szCs w:val="28"/>
          <w:lang w:val="ro-RO"/>
        </w:rPr>
        <w:t xml:space="preserve"> înseamnă nav</w:t>
      </w:r>
      <w:r w:rsidR="00B30DBF" w:rsidRPr="0057774E">
        <w:rPr>
          <w:sz w:val="28"/>
          <w:szCs w:val="28"/>
          <w:lang w:val="ro-RO"/>
        </w:rPr>
        <w:t>a</w:t>
      </w:r>
      <w:r w:rsidRPr="0057774E">
        <w:rPr>
          <w:sz w:val="28"/>
          <w:szCs w:val="28"/>
          <w:lang w:val="ro-RO"/>
        </w:rPr>
        <w:t xml:space="preserve"> care transportă peste </w:t>
      </w:r>
      <w:r w:rsidR="00164600">
        <w:rPr>
          <w:sz w:val="28"/>
          <w:szCs w:val="28"/>
          <w:lang w:val="ro-RO"/>
        </w:rPr>
        <w:t>12</w:t>
      </w:r>
      <w:r w:rsidRPr="0057774E">
        <w:rPr>
          <w:sz w:val="28"/>
          <w:szCs w:val="28"/>
          <w:lang w:val="ro-RO"/>
        </w:rPr>
        <w:t xml:space="preserve"> pasageri, iar </w:t>
      </w:r>
      <w:r w:rsidRPr="00E77C5E">
        <w:rPr>
          <w:i/>
          <w:iCs/>
          <w:sz w:val="28"/>
          <w:szCs w:val="28"/>
          <w:lang w:val="ro-RO"/>
        </w:rPr>
        <w:t>voiaj internațional</w:t>
      </w:r>
      <w:r w:rsidR="00B30DBF" w:rsidRPr="0057774E">
        <w:rPr>
          <w:sz w:val="28"/>
          <w:szCs w:val="28"/>
          <w:lang w:val="ro-RO"/>
        </w:rPr>
        <w:t xml:space="preserve"> –</w:t>
      </w:r>
      <w:r w:rsidR="00164600">
        <w:rPr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>voiaj</w:t>
      </w:r>
      <w:r w:rsidR="00B30DBF" w:rsidRPr="0057774E">
        <w:rPr>
          <w:sz w:val="28"/>
          <w:szCs w:val="28"/>
          <w:lang w:val="ro-RO"/>
        </w:rPr>
        <w:t>ul</w:t>
      </w:r>
      <w:r w:rsidRPr="0057774E">
        <w:rPr>
          <w:sz w:val="28"/>
          <w:szCs w:val="28"/>
          <w:lang w:val="ro-RO"/>
        </w:rPr>
        <w:t xml:space="preserve"> dintr-o țară în care se aplică convenți</w:t>
      </w:r>
      <w:r w:rsidR="00B30DBF" w:rsidRPr="0057774E">
        <w:rPr>
          <w:sz w:val="28"/>
          <w:szCs w:val="28"/>
          <w:lang w:val="ro-RO"/>
        </w:rPr>
        <w:t>a menționată și</w:t>
      </w:r>
      <w:r w:rsidRPr="0057774E">
        <w:rPr>
          <w:sz w:val="28"/>
          <w:szCs w:val="28"/>
          <w:lang w:val="ro-RO"/>
        </w:rPr>
        <w:t xml:space="preserve"> până la un port din afara țări</w:t>
      </w:r>
      <w:r w:rsidR="00B30DBF" w:rsidRPr="0057774E">
        <w:rPr>
          <w:sz w:val="28"/>
          <w:szCs w:val="28"/>
          <w:lang w:val="ro-RO"/>
        </w:rPr>
        <w:t>i respective</w:t>
      </w:r>
      <w:r w:rsidRPr="0057774E">
        <w:rPr>
          <w:sz w:val="28"/>
          <w:szCs w:val="28"/>
          <w:lang w:val="ro-RO"/>
        </w:rPr>
        <w:t xml:space="preserve"> sau invers; </w:t>
      </w:r>
    </w:p>
    <w:p w14:paraId="2838F107" w14:textId="77777777" w:rsidR="00164600" w:rsidRDefault="00164600" w:rsidP="008B6AFA">
      <w:pPr>
        <w:rPr>
          <w:i/>
          <w:iCs/>
          <w:sz w:val="28"/>
          <w:szCs w:val="28"/>
          <w:lang w:val="ro-RO"/>
        </w:rPr>
      </w:pPr>
    </w:p>
    <w:p w14:paraId="063E2824" w14:textId="766F55BB" w:rsidR="00BD2BCB" w:rsidRPr="00164600" w:rsidRDefault="00BD2BCB" w:rsidP="008B6AFA">
      <w:pPr>
        <w:rPr>
          <w:sz w:val="28"/>
          <w:szCs w:val="28"/>
          <w:lang w:val="ro-RO"/>
        </w:rPr>
      </w:pPr>
      <w:r w:rsidRPr="0057774E">
        <w:rPr>
          <w:i/>
          <w:iCs/>
          <w:sz w:val="28"/>
          <w:szCs w:val="28"/>
          <w:lang w:val="ro-RO"/>
        </w:rPr>
        <w:t xml:space="preserve">noi </w:t>
      </w:r>
      <w:r w:rsidRPr="00164600">
        <w:rPr>
          <w:i/>
          <w:iCs/>
          <w:sz w:val="28"/>
          <w:szCs w:val="28"/>
          <w:lang w:val="ro-RO"/>
        </w:rPr>
        <w:t>echipamente</w:t>
      </w:r>
      <w:r w:rsidR="00BA512B" w:rsidRPr="00164600">
        <w:rPr>
          <w:i/>
          <w:iCs/>
          <w:sz w:val="28"/>
          <w:szCs w:val="28"/>
          <w:lang w:val="ro-RO"/>
        </w:rPr>
        <w:t xml:space="preserve"> </w:t>
      </w:r>
      <w:r w:rsidR="00BA512B" w:rsidRPr="00164600">
        <w:rPr>
          <w:sz w:val="28"/>
          <w:szCs w:val="28"/>
          <w:lang w:val="ro-RO"/>
        </w:rPr>
        <w:t>–</w:t>
      </w:r>
      <w:r w:rsidRPr="00164600">
        <w:rPr>
          <w:sz w:val="28"/>
          <w:szCs w:val="28"/>
          <w:lang w:val="ro-RO"/>
        </w:rPr>
        <w:t xml:space="preserve"> echipamente în legătură cu care nu a avut loc, anterior datei</w:t>
      </w:r>
      <w:r w:rsidR="0004173E" w:rsidRPr="00164600">
        <w:rPr>
          <w:sz w:val="28"/>
          <w:szCs w:val="28"/>
          <w:lang w:val="ro-RO"/>
        </w:rPr>
        <w:t>-</w:t>
      </w:r>
      <w:r w:rsidRPr="00164600">
        <w:rPr>
          <w:sz w:val="28"/>
          <w:szCs w:val="28"/>
          <w:lang w:val="ro-RO"/>
        </w:rPr>
        <w:t>limită, niciun</w:t>
      </w:r>
      <w:r w:rsidR="002626D7" w:rsidRPr="00164600">
        <w:rPr>
          <w:sz w:val="28"/>
          <w:szCs w:val="28"/>
          <w:lang w:val="ro-RO"/>
        </w:rPr>
        <w:t>ul</w:t>
      </w:r>
      <w:r w:rsidRPr="00164600">
        <w:rPr>
          <w:sz w:val="28"/>
          <w:szCs w:val="28"/>
          <w:lang w:val="ro-RO"/>
        </w:rPr>
        <w:t xml:space="preserve"> dintre următoarele </w:t>
      </w:r>
      <w:r w:rsidR="002626D7" w:rsidRPr="00164600">
        <w:rPr>
          <w:sz w:val="28"/>
          <w:szCs w:val="28"/>
          <w:lang w:val="ro-RO"/>
        </w:rPr>
        <w:t>evenimente</w:t>
      </w:r>
      <w:r w:rsidRPr="00164600">
        <w:rPr>
          <w:sz w:val="28"/>
          <w:szCs w:val="28"/>
          <w:lang w:val="ro-RO"/>
        </w:rPr>
        <w:t xml:space="preserve">: </w:t>
      </w:r>
    </w:p>
    <w:p w14:paraId="1996A6DA" w14:textId="0C7054DF" w:rsidR="00BD2BCB" w:rsidRPr="00164600" w:rsidRDefault="00BD2BCB" w:rsidP="008B6AFA">
      <w:pPr>
        <w:rPr>
          <w:sz w:val="28"/>
          <w:szCs w:val="28"/>
          <w:lang w:val="ro-RO"/>
        </w:rPr>
      </w:pPr>
      <w:r w:rsidRPr="00164600">
        <w:rPr>
          <w:sz w:val="28"/>
          <w:szCs w:val="28"/>
          <w:lang w:val="ro-RO"/>
        </w:rPr>
        <w:t xml:space="preserve">a) semnarea </w:t>
      </w:r>
      <w:r w:rsidR="004F3F14" w:rsidRPr="00164600">
        <w:rPr>
          <w:sz w:val="28"/>
          <w:szCs w:val="28"/>
          <w:lang w:val="ro-RO"/>
        </w:rPr>
        <w:t xml:space="preserve">în acest sens a vreunui </w:t>
      </w:r>
      <w:r w:rsidRPr="00164600">
        <w:rPr>
          <w:sz w:val="28"/>
          <w:szCs w:val="28"/>
          <w:lang w:val="ro-RO"/>
        </w:rPr>
        <w:t xml:space="preserve">contract de achiziții sau de dezvoltare; </w:t>
      </w:r>
    </w:p>
    <w:p w14:paraId="438BAE65" w14:textId="20B2DC65" w:rsidR="00BD2BCB" w:rsidRPr="00164600" w:rsidRDefault="00BD2BCB" w:rsidP="008B6AFA">
      <w:pPr>
        <w:rPr>
          <w:sz w:val="28"/>
          <w:szCs w:val="28"/>
          <w:lang w:val="ro-RO"/>
        </w:rPr>
      </w:pPr>
      <w:r w:rsidRPr="00164600">
        <w:rPr>
          <w:sz w:val="28"/>
          <w:szCs w:val="28"/>
          <w:lang w:val="ro-RO"/>
        </w:rPr>
        <w:t xml:space="preserve">b) depunerea la autoritatea competentă a unei cereri pentru aprobare sau </w:t>
      </w:r>
      <w:r w:rsidR="002626D7" w:rsidRPr="00164600">
        <w:rPr>
          <w:sz w:val="28"/>
          <w:szCs w:val="28"/>
          <w:lang w:val="ro-RO"/>
        </w:rPr>
        <w:t xml:space="preserve">a unei cereri pentru </w:t>
      </w:r>
      <w:r w:rsidRPr="00164600">
        <w:rPr>
          <w:sz w:val="28"/>
          <w:szCs w:val="28"/>
          <w:lang w:val="ro-RO"/>
        </w:rPr>
        <w:t xml:space="preserve">omologare de tip. În cazul aeronavelor, depunerea unei cereri pentru </w:t>
      </w:r>
      <w:r w:rsidRPr="00164600">
        <w:rPr>
          <w:sz w:val="28"/>
          <w:szCs w:val="28"/>
          <w:lang w:val="ro-RO"/>
        </w:rPr>
        <w:lastRenderedPageBreak/>
        <w:t xml:space="preserve">omologare de tip se referă la depunerea unei cereri pentru o nouă omologare de tip a unei aeronave; </w:t>
      </w:r>
    </w:p>
    <w:p w14:paraId="07E37443" w14:textId="77777777" w:rsidR="00164600" w:rsidRPr="00164600" w:rsidRDefault="00164600" w:rsidP="008B6AFA">
      <w:pPr>
        <w:rPr>
          <w:i/>
          <w:iCs/>
          <w:sz w:val="28"/>
          <w:szCs w:val="28"/>
          <w:lang w:val="ro-RO"/>
        </w:rPr>
      </w:pPr>
    </w:p>
    <w:p w14:paraId="15A19F69" w14:textId="5B55DBF0" w:rsidR="00BD2BCB" w:rsidRPr="00164600" w:rsidRDefault="00BD2BCB" w:rsidP="008B6AFA">
      <w:pPr>
        <w:rPr>
          <w:sz w:val="28"/>
          <w:szCs w:val="28"/>
          <w:lang w:val="ro-RO"/>
        </w:rPr>
      </w:pPr>
      <w:r w:rsidRPr="00164600">
        <w:rPr>
          <w:i/>
          <w:iCs/>
          <w:sz w:val="28"/>
          <w:szCs w:val="28"/>
          <w:lang w:val="ro-RO"/>
        </w:rPr>
        <w:t>noi instalații</w:t>
      </w:r>
      <w:r w:rsidR="00BA512B" w:rsidRPr="00164600">
        <w:rPr>
          <w:i/>
          <w:iCs/>
          <w:sz w:val="28"/>
          <w:szCs w:val="28"/>
          <w:lang w:val="ro-RO"/>
        </w:rPr>
        <w:t xml:space="preserve"> </w:t>
      </w:r>
      <w:r w:rsidR="00BA512B" w:rsidRPr="00164600">
        <w:rPr>
          <w:sz w:val="28"/>
          <w:szCs w:val="28"/>
          <w:lang w:val="ro-RO"/>
        </w:rPr>
        <w:t>–</w:t>
      </w:r>
      <w:r w:rsidRPr="00164600">
        <w:rPr>
          <w:sz w:val="28"/>
          <w:szCs w:val="28"/>
          <w:lang w:val="ro-RO"/>
        </w:rPr>
        <w:t xml:space="preserve"> instalații în legătură cu care nu a avut loc, anterior datei</w:t>
      </w:r>
      <w:r w:rsidR="002626D7" w:rsidRPr="00164600">
        <w:rPr>
          <w:sz w:val="28"/>
          <w:szCs w:val="28"/>
          <w:lang w:val="ro-RO"/>
        </w:rPr>
        <w:noBreakHyphen/>
      </w:r>
      <w:r w:rsidRPr="00164600">
        <w:rPr>
          <w:sz w:val="28"/>
          <w:szCs w:val="28"/>
          <w:lang w:val="ro-RO"/>
        </w:rPr>
        <w:t>limită, niciun</w:t>
      </w:r>
      <w:r w:rsidR="002626D7" w:rsidRPr="00164600">
        <w:rPr>
          <w:sz w:val="28"/>
          <w:szCs w:val="28"/>
          <w:lang w:val="ro-RO"/>
        </w:rPr>
        <w:t>ul</w:t>
      </w:r>
      <w:r w:rsidRPr="00164600">
        <w:rPr>
          <w:sz w:val="28"/>
          <w:szCs w:val="28"/>
          <w:lang w:val="ro-RO"/>
        </w:rPr>
        <w:t xml:space="preserve"> dintre următoarele </w:t>
      </w:r>
      <w:r w:rsidR="002626D7" w:rsidRPr="00164600">
        <w:rPr>
          <w:sz w:val="28"/>
          <w:szCs w:val="28"/>
          <w:lang w:val="ro-RO"/>
        </w:rPr>
        <w:t>evenimente</w:t>
      </w:r>
      <w:r w:rsidRPr="00164600">
        <w:rPr>
          <w:sz w:val="28"/>
          <w:szCs w:val="28"/>
          <w:lang w:val="ro-RO"/>
        </w:rPr>
        <w:t xml:space="preserve">: </w:t>
      </w:r>
    </w:p>
    <w:p w14:paraId="746D2F9F" w14:textId="4C74A170" w:rsidR="00BD2BCB" w:rsidRPr="00164600" w:rsidRDefault="00BD2BCB" w:rsidP="008B6AFA">
      <w:pPr>
        <w:rPr>
          <w:sz w:val="28"/>
          <w:szCs w:val="28"/>
          <w:lang w:val="ro-RO"/>
        </w:rPr>
      </w:pPr>
      <w:r w:rsidRPr="00164600">
        <w:rPr>
          <w:sz w:val="28"/>
          <w:szCs w:val="28"/>
          <w:lang w:val="ro-RO"/>
        </w:rPr>
        <w:t xml:space="preserve">a) semnarea </w:t>
      </w:r>
      <w:r w:rsidR="004F3F14" w:rsidRPr="00164600">
        <w:rPr>
          <w:sz w:val="28"/>
          <w:szCs w:val="28"/>
          <w:lang w:val="ro-RO"/>
        </w:rPr>
        <w:t>în acest sens a vre</w:t>
      </w:r>
      <w:r w:rsidR="00F4781B" w:rsidRPr="00164600">
        <w:rPr>
          <w:sz w:val="28"/>
          <w:szCs w:val="28"/>
          <w:lang w:val="ro-RO"/>
        </w:rPr>
        <w:t xml:space="preserve">unui </w:t>
      </w:r>
      <w:r w:rsidRPr="00164600">
        <w:rPr>
          <w:sz w:val="28"/>
          <w:szCs w:val="28"/>
          <w:lang w:val="ro-RO"/>
        </w:rPr>
        <w:t xml:space="preserve">contract de dezvoltare; </w:t>
      </w:r>
    </w:p>
    <w:p w14:paraId="1BC8D49C" w14:textId="77777777" w:rsidR="00BD2BCB" w:rsidRPr="0057774E" w:rsidRDefault="00BD2BCB" w:rsidP="008B6AFA">
      <w:pPr>
        <w:rPr>
          <w:sz w:val="28"/>
          <w:szCs w:val="28"/>
          <w:lang w:val="ro-RO"/>
        </w:rPr>
      </w:pPr>
      <w:r w:rsidRPr="00164600">
        <w:rPr>
          <w:sz w:val="28"/>
          <w:szCs w:val="28"/>
          <w:lang w:val="ro-RO"/>
        </w:rPr>
        <w:t>b) depunerea la autoritatea competentă a unei cereri pentru autorizația de planificare;</w:t>
      </w:r>
      <w:r w:rsidRPr="0057774E">
        <w:rPr>
          <w:sz w:val="28"/>
          <w:szCs w:val="28"/>
          <w:lang w:val="ro-RO"/>
        </w:rPr>
        <w:t xml:space="preserve"> </w:t>
      </w:r>
    </w:p>
    <w:p w14:paraId="369BAB31" w14:textId="77777777" w:rsidR="00164600" w:rsidRDefault="00164600" w:rsidP="008B6AFA">
      <w:pPr>
        <w:rPr>
          <w:i/>
          <w:iCs/>
          <w:sz w:val="28"/>
          <w:szCs w:val="28"/>
          <w:lang w:val="ro-RO"/>
        </w:rPr>
      </w:pPr>
    </w:p>
    <w:p w14:paraId="3730134B" w14:textId="3D83A8A6" w:rsidR="003A7A3A" w:rsidRPr="0057774E" w:rsidRDefault="001D0550" w:rsidP="008B6AFA">
      <w:pPr>
        <w:rPr>
          <w:sz w:val="28"/>
          <w:szCs w:val="28"/>
          <w:lang w:val="ro-RO"/>
        </w:rPr>
      </w:pPr>
      <w:r w:rsidRPr="00164600">
        <w:rPr>
          <w:i/>
          <w:iCs/>
          <w:sz w:val="28"/>
          <w:szCs w:val="28"/>
          <w:lang w:val="ro-RO"/>
        </w:rPr>
        <w:t>spațiu</w:t>
      </w:r>
      <w:r w:rsidRPr="0057774E">
        <w:rPr>
          <w:sz w:val="28"/>
          <w:szCs w:val="28"/>
          <w:lang w:val="ro-RO"/>
        </w:rPr>
        <w:t xml:space="preserve"> </w:t>
      </w:r>
      <w:r w:rsidRPr="0057774E">
        <w:rPr>
          <w:i/>
          <w:iCs/>
          <w:sz w:val="28"/>
          <w:szCs w:val="28"/>
          <w:lang w:val="ro-RO"/>
        </w:rPr>
        <w:t>neocupat în mod obișnuit</w:t>
      </w:r>
      <w:r w:rsidRPr="0057774E">
        <w:rPr>
          <w:sz w:val="28"/>
          <w:szCs w:val="28"/>
          <w:lang w:val="ro-RO"/>
        </w:rPr>
        <w:t xml:space="preserve"> –</w:t>
      </w:r>
      <w:r w:rsidR="00A3144F">
        <w:rPr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 xml:space="preserve">spațiu protejat care este ocupat doar </w:t>
      </w:r>
      <w:r w:rsidR="002626D7" w:rsidRPr="0057774E">
        <w:rPr>
          <w:sz w:val="28"/>
          <w:szCs w:val="28"/>
          <w:lang w:val="ro-RO"/>
        </w:rPr>
        <w:t xml:space="preserve">pentru </w:t>
      </w:r>
      <w:r w:rsidRPr="0057774E">
        <w:rPr>
          <w:sz w:val="28"/>
          <w:szCs w:val="28"/>
          <w:lang w:val="ro-RO"/>
        </w:rPr>
        <w:t>o perioadă limitată, în special în scopul efectuării unor lucrări de mentenanță, și în care nu este necesară prezența constantă a persoanelor pentru a asigura funcționarea eficientă a echipamentelor sau a instalațiilor</w:t>
      </w:r>
      <w:r w:rsidR="003A7A3A" w:rsidRPr="0057774E">
        <w:rPr>
          <w:sz w:val="28"/>
          <w:szCs w:val="28"/>
          <w:lang w:val="ro-RO"/>
        </w:rPr>
        <w:t>;</w:t>
      </w:r>
    </w:p>
    <w:p w14:paraId="64DC3CCF" w14:textId="77777777" w:rsidR="004E527D" w:rsidRDefault="004E527D" w:rsidP="008B6AFA">
      <w:pPr>
        <w:rPr>
          <w:i/>
          <w:iCs/>
          <w:sz w:val="28"/>
          <w:szCs w:val="28"/>
          <w:lang w:val="ro-RO"/>
        </w:rPr>
      </w:pPr>
    </w:p>
    <w:p w14:paraId="3D1101CF" w14:textId="69A472FD" w:rsidR="00BD2BCB" w:rsidRPr="0057774E" w:rsidRDefault="00BD2BCB" w:rsidP="008B6AFA">
      <w:pPr>
        <w:rPr>
          <w:sz w:val="28"/>
          <w:szCs w:val="28"/>
          <w:lang w:val="ro-RO"/>
        </w:rPr>
      </w:pPr>
      <w:r w:rsidRPr="00164600">
        <w:rPr>
          <w:i/>
          <w:iCs/>
          <w:sz w:val="28"/>
          <w:szCs w:val="28"/>
          <w:lang w:val="ro-RO"/>
        </w:rPr>
        <w:t>spațiu</w:t>
      </w:r>
      <w:r w:rsidRPr="0057774E">
        <w:rPr>
          <w:sz w:val="28"/>
          <w:szCs w:val="28"/>
          <w:lang w:val="ro-RO"/>
        </w:rPr>
        <w:t xml:space="preserve"> </w:t>
      </w:r>
      <w:r w:rsidRPr="0057774E">
        <w:rPr>
          <w:i/>
          <w:iCs/>
          <w:sz w:val="28"/>
          <w:szCs w:val="28"/>
          <w:lang w:val="ro-RO"/>
        </w:rPr>
        <w:t>ocupat în mod obișnuit</w:t>
      </w:r>
      <w:r w:rsidR="00BA512B" w:rsidRPr="0057774E">
        <w:rPr>
          <w:i/>
          <w:iCs/>
          <w:sz w:val="28"/>
          <w:szCs w:val="28"/>
          <w:lang w:val="ro-RO"/>
        </w:rPr>
        <w:t xml:space="preserve"> </w:t>
      </w:r>
      <w:r w:rsidR="00BA512B" w:rsidRPr="0057774E">
        <w:rPr>
          <w:sz w:val="28"/>
          <w:szCs w:val="28"/>
          <w:lang w:val="ro-RO"/>
        </w:rPr>
        <w:t>–</w:t>
      </w:r>
      <w:r w:rsidR="00646D79">
        <w:rPr>
          <w:sz w:val="28"/>
          <w:szCs w:val="28"/>
          <w:lang w:val="ro-RO"/>
        </w:rPr>
        <w:t xml:space="preserve"> </w:t>
      </w:r>
      <w:r w:rsidRPr="0057774E">
        <w:rPr>
          <w:sz w:val="28"/>
          <w:szCs w:val="28"/>
          <w:lang w:val="ro-RO"/>
        </w:rPr>
        <w:t>spațiu protejat în care este necesară prezența constantă sau aproape constantă a persoanelor pentru a se asigura funcționarea eficientă a echipamentelor sau a instalațiilor. În ceea ce privește aplicațiile militare, regimul de ocupare a zonei protejate este cel aplicabil în cazul unei situații de conflict</w:t>
      </w:r>
      <w:r w:rsidR="001D0550" w:rsidRPr="0057774E">
        <w:rPr>
          <w:sz w:val="28"/>
          <w:szCs w:val="28"/>
          <w:lang w:val="ro-RO"/>
        </w:rPr>
        <w:t>.</w:t>
      </w:r>
      <w:r w:rsidRPr="0057774E">
        <w:rPr>
          <w:sz w:val="28"/>
          <w:szCs w:val="28"/>
          <w:lang w:val="ro-RO"/>
        </w:rPr>
        <w:t>”</w:t>
      </w:r>
    </w:p>
    <w:p w14:paraId="507F2915" w14:textId="77777777" w:rsidR="00BD2BCB" w:rsidRPr="0057774E" w:rsidRDefault="00BD2BCB" w:rsidP="008B6AFA">
      <w:pPr>
        <w:widowControl w:val="0"/>
        <w:ind w:left="102" w:firstLine="566"/>
        <w:rPr>
          <w:b/>
          <w:sz w:val="28"/>
          <w:szCs w:val="28"/>
          <w:lang w:val="ro-RO"/>
        </w:rPr>
      </w:pPr>
    </w:p>
    <w:p w14:paraId="3957DE06" w14:textId="77777777" w:rsidR="00BD2BCB" w:rsidRPr="00FF1470" w:rsidRDefault="00BD2BCB" w:rsidP="008B6AFA">
      <w:pPr>
        <w:ind w:firstLine="450"/>
        <w:jc w:val="center"/>
        <w:rPr>
          <w:sz w:val="28"/>
          <w:szCs w:val="28"/>
          <w:lang w:val="ro-RO"/>
        </w:rPr>
      </w:pPr>
    </w:p>
    <w:p w14:paraId="4624CA14" w14:textId="77777777" w:rsidR="00FF1470" w:rsidRPr="00FF1470" w:rsidRDefault="00FF1470" w:rsidP="00FF1470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FF1470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0C6936EA" w14:textId="77777777" w:rsidR="00FF1470" w:rsidRPr="00FF1470" w:rsidRDefault="00FF1470" w:rsidP="00FF1470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B6C53B9" w14:textId="77777777" w:rsidR="00FF1470" w:rsidRPr="00FF1470" w:rsidRDefault="00FF1470" w:rsidP="00FF1470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D4BA32" w14:textId="77777777" w:rsidR="00FF1470" w:rsidRPr="00FF1470" w:rsidRDefault="00FF1470" w:rsidP="00FF1470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CF7EFC7" w14:textId="77777777" w:rsidR="00FF1470" w:rsidRPr="00FF1470" w:rsidRDefault="00FF1470" w:rsidP="00FF1470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FF1470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1EB65014" w14:textId="1F2641E6" w:rsidR="00FF1470" w:rsidRDefault="00FF1470" w:rsidP="00FF147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9BADF1C" w14:textId="310E04BF" w:rsidR="00163B84" w:rsidRDefault="00163B84" w:rsidP="00FF147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1D8E97C" w14:textId="7981E235" w:rsidR="00163B84" w:rsidRDefault="00163B84" w:rsidP="00FF147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6CFF2E3" w14:textId="72A59A98" w:rsidR="00163B84" w:rsidRDefault="00163B84" w:rsidP="00FF147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628B8E5" w14:textId="734A16CF" w:rsidR="00163B84" w:rsidRDefault="00163B84" w:rsidP="00FF147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C59F96F" w14:textId="22C30971" w:rsidR="00163B84" w:rsidRDefault="00163B84" w:rsidP="00FF147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F4E001B" w14:textId="77777777" w:rsidR="00163B84" w:rsidRPr="00FF1470" w:rsidRDefault="00163B84" w:rsidP="00FF147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32ADE3D" w14:textId="77777777" w:rsidR="00FF1470" w:rsidRPr="00FF1470" w:rsidRDefault="00FF1470" w:rsidP="00FF1470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FF1470">
        <w:rPr>
          <w:rFonts w:ascii="Times New Roman" w:hAnsi="Times New Roman"/>
          <w:b/>
          <w:bCs/>
          <w:sz w:val="28"/>
          <w:szCs w:val="28"/>
          <w:lang w:val="it-IT"/>
        </w:rPr>
        <w:t>Chișinău, 15 februarie 2024.</w:t>
      </w:r>
    </w:p>
    <w:p w14:paraId="2E9CB53C" w14:textId="445EEB31" w:rsidR="00FF1470" w:rsidRPr="00FF1470" w:rsidRDefault="00FF1470" w:rsidP="00FF1470">
      <w:pPr>
        <w:pStyle w:val="NoSpacing"/>
        <w:rPr>
          <w:rFonts w:ascii="Times New Roman" w:hAnsi="Times New Roman"/>
          <w:sz w:val="28"/>
          <w:szCs w:val="28"/>
        </w:rPr>
      </w:pPr>
      <w:r w:rsidRPr="00FF1470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29</w:t>
      </w:r>
      <w:r w:rsidRPr="00FF1470">
        <w:rPr>
          <w:rFonts w:ascii="Times New Roman" w:hAnsi="Times New Roman"/>
          <w:b/>
          <w:bCs/>
          <w:sz w:val="28"/>
          <w:szCs w:val="28"/>
        </w:rPr>
        <w:t>.</w:t>
      </w:r>
    </w:p>
    <w:p w14:paraId="0BBB79ED" w14:textId="77777777" w:rsidR="00730FEE" w:rsidRPr="0057774E" w:rsidRDefault="00730FEE" w:rsidP="00FF1470">
      <w:pPr>
        <w:widowControl w:val="0"/>
        <w:tabs>
          <w:tab w:val="left" w:pos="1134"/>
        </w:tabs>
        <w:jc w:val="center"/>
        <w:rPr>
          <w:sz w:val="28"/>
          <w:szCs w:val="28"/>
          <w:lang w:val="ro-RO" w:eastAsia="ru-RU"/>
        </w:rPr>
      </w:pPr>
    </w:p>
    <w:sectPr w:rsidR="00730FEE" w:rsidRPr="0057774E" w:rsidSect="00686B3D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E961D" w14:textId="77777777" w:rsidR="004C4656" w:rsidRDefault="004C4656" w:rsidP="00026B87">
      <w:r>
        <w:separator/>
      </w:r>
    </w:p>
  </w:endnote>
  <w:endnote w:type="continuationSeparator" w:id="0">
    <w:p w14:paraId="1439025A" w14:textId="77777777" w:rsidR="004C4656" w:rsidRDefault="004C465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5D49937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E387F8E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48453" w14:textId="77777777" w:rsidR="004C4656" w:rsidRDefault="004C4656" w:rsidP="00026B87">
      <w:r>
        <w:separator/>
      </w:r>
    </w:p>
  </w:footnote>
  <w:footnote w:type="continuationSeparator" w:id="0">
    <w:p w14:paraId="6317A545" w14:textId="77777777" w:rsidR="004C4656" w:rsidRDefault="004C465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8B6AFA" w:rsidRDefault="000D7A09" w:rsidP="00163B84">
    <w:pPr>
      <w:pStyle w:val="Header"/>
      <w:ind w:firstLine="0"/>
      <w:jc w:val="center"/>
      <w:rPr>
        <w:sz w:val="28"/>
        <w:szCs w:val="28"/>
      </w:rPr>
    </w:pPr>
    <w:r w:rsidRPr="008B6AFA">
      <w:rPr>
        <w:sz w:val="28"/>
        <w:szCs w:val="28"/>
      </w:rPr>
      <w:fldChar w:fldCharType="begin"/>
    </w:r>
    <w:r w:rsidRPr="008B6AFA">
      <w:rPr>
        <w:sz w:val="28"/>
        <w:szCs w:val="28"/>
      </w:rPr>
      <w:instrText>PAGE   \* MERGEFORMAT</w:instrText>
    </w:r>
    <w:r w:rsidRPr="008B6AFA">
      <w:rPr>
        <w:sz w:val="28"/>
        <w:szCs w:val="28"/>
      </w:rPr>
      <w:fldChar w:fldCharType="separate"/>
    </w:r>
    <w:r w:rsidR="009C717D" w:rsidRPr="008B6AFA">
      <w:rPr>
        <w:noProof/>
        <w:sz w:val="28"/>
        <w:szCs w:val="28"/>
        <w:lang w:val="ro-RO"/>
      </w:rPr>
      <w:t>3</w:t>
    </w:r>
    <w:r w:rsidRPr="008B6AFA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92BC62F"/>
    <w:multiLevelType w:val="singleLevel"/>
    <w:tmpl w:val="992BC62F"/>
    <w:lvl w:ilvl="0">
      <w:start w:val="1"/>
      <w:numFmt w:val="decimal"/>
      <w:suff w:val="space"/>
      <w:lvlText w:val="%1)"/>
      <w:lvlJc w:val="left"/>
      <w:rPr>
        <w:rFonts w:hint="default"/>
        <w:sz w:val="28"/>
        <w:szCs w:val="28"/>
      </w:rPr>
    </w:lvl>
  </w:abstractNum>
  <w:abstractNum w:abstractNumId="1" w15:restartNumberingAfterBreak="0">
    <w:nsid w:val="033B02F4"/>
    <w:multiLevelType w:val="singleLevel"/>
    <w:tmpl w:val="0818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0B433206"/>
    <w:multiLevelType w:val="singleLevel"/>
    <w:tmpl w:val="B768BFCC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  <w:color w:val="auto"/>
      </w:rPr>
    </w:lvl>
  </w:abstractNum>
  <w:abstractNum w:abstractNumId="3" w15:restartNumberingAfterBreak="0">
    <w:nsid w:val="0DC85533"/>
    <w:multiLevelType w:val="multilevel"/>
    <w:tmpl w:val="A9908A76"/>
    <w:lvl w:ilvl="0">
      <w:start w:val="1"/>
      <w:numFmt w:val="decimal"/>
      <w:lvlText w:val="%1."/>
      <w:lvlJc w:val="left"/>
      <w:pPr>
        <w:ind w:left="1637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832" w:hanging="360"/>
      </w:pPr>
    </w:lvl>
    <w:lvl w:ilvl="2">
      <w:start w:val="1"/>
      <w:numFmt w:val="lowerRoman"/>
      <w:lvlText w:val="%3."/>
      <w:lvlJc w:val="right"/>
      <w:pPr>
        <w:ind w:left="1552" w:hanging="180"/>
      </w:pPr>
    </w:lvl>
    <w:lvl w:ilvl="3">
      <w:start w:val="1"/>
      <w:numFmt w:val="decimal"/>
      <w:lvlText w:val="%4."/>
      <w:lvlJc w:val="left"/>
      <w:pPr>
        <w:ind w:left="2272" w:hanging="360"/>
      </w:pPr>
    </w:lvl>
    <w:lvl w:ilvl="4">
      <w:start w:val="1"/>
      <w:numFmt w:val="lowerLetter"/>
      <w:lvlText w:val="%5."/>
      <w:lvlJc w:val="left"/>
      <w:pPr>
        <w:ind w:left="2992" w:hanging="360"/>
      </w:pPr>
    </w:lvl>
    <w:lvl w:ilvl="5">
      <w:start w:val="1"/>
      <w:numFmt w:val="lowerRoman"/>
      <w:lvlText w:val="%6."/>
      <w:lvlJc w:val="right"/>
      <w:pPr>
        <w:ind w:left="3712" w:hanging="180"/>
      </w:pPr>
    </w:lvl>
    <w:lvl w:ilvl="6">
      <w:start w:val="1"/>
      <w:numFmt w:val="decimal"/>
      <w:lvlText w:val="%7."/>
      <w:lvlJc w:val="left"/>
      <w:pPr>
        <w:ind w:left="4432" w:hanging="360"/>
      </w:pPr>
    </w:lvl>
    <w:lvl w:ilvl="7">
      <w:start w:val="1"/>
      <w:numFmt w:val="lowerLetter"/>
      <w:lvlText w:val="%8."/>
      <w:lvlJc w:val="left"/>
      <w:pPr>
        <w:ind w:left="5152" w:hanging="360"/>
      </w:pPr>
    </w:lvl>
    <w:lvl w:ilvl="8">
      <w:start w:val="1"/>
      <w:numFmt w:val="lowerRoman"/>
      <w:lvlText w:val="%9."/>
      <w:lvlJc w:val="right"/>
      <w:pPr>
        <w:ind w:left="5872" w:hanging="180"/>
      </w:pPr>
    </w:lvl>
  </w:abstractNum>
  <w:abstractNum w:abstractNumId="4" w15:restartNumberingAfterBreak="0">
    <w:nsid w:val="290019BD"/>
    <w:multiLevelType w:val="hybridMultilevel"/>
    <w:tmpl w:val="68203088"/>
    <w:lvl w:ilvl="0" w:tplc="4BDA72FE">
      <w:start w:val="1"/>
      <w:numFmt w:val="lowerLetter"/>
      <w:lvlText w:val="%1)"/>
      <w:lvlJc w:val="left"/>
      <w:pPr>
        <w:ind w:left="1069" w:hanging="360"/>
      </w:pPr>
      <w:rPr>
        <w:rFonts w:eastAsia="Calibri" w:hint="default"/>
        <w:i w:val="0"/>
        <w:iCs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EC16CE5"/>
    <w:multiLevelType w:val="hybridMultilevel"/>
    <w:tmpl w:val="A9D01854"/>
    <w:lvl w:ilvl="0" w:tplc="EA2E89BA">
      <w:start w:val="1"/>
      <w:numFmt w:val="decimal"/>
      <w:lvlText w:val="%1."/>
      <w:lvlJc w:val="left"/>
      <w:pPr>
        <w:ind w:left="1400" w:hanging="360"/>
      </w:pPr>
      <w:rPr>
        <w:rFonts w:hint="default"/>
        <w:u w:color="8064A2" w:themeColor="accent4"/>
      </w:rPr>
    </w:lvl>
    <w:lvl w:ilvl="1" w:tplc="04180019" w:tentative="1">
      <w:start w:val="1"/>
      <w:numFmt w:val="lowerLetter"/>
      <w:lvlText w:val="%2."/>
      <w:lvlJc w:val="left"/>
      <w:pPr>
        <w:ind w:left="2120" w:hanging="360"/>
      </w:pPr>
    </w:lvl>
    <w:lvl w:ilvl="2" w:tplc="0418001B" w:tentative="1">
      <w:start w:val="1"/>
      <w:numFmt w:val="lowerRoman"/>
      <w:lvlText w:val="%3."/>
      <w:lvlJc w:val="right"/>
      <w:pPr>
        <w:ind w:left="2840" w:hanging="180"/>
      </w:pPr>
    </w:lvl>
    <w:lvl w:ilvl="3" w:tplc="0418000F" w:tentative="1">
      <w:start w:val="1"/>
      <w:numFmt w:val="decimal"/>
      <w:lvlText w:val="%4."/>
      <w:lvlJc w:val="left"/>
      <w:pPr>
        <w:ind w:left="3560" w:hanging="360"/>
      </w:pPr>
    </w:lvl>
    <w:lvl w:ilvl="4" w:tplc="04180019" w:tentative="1">
      <w:start w:val="1"/>
      <w:numFmt w:val="lowerLetter"/>
      <w:lvlText w:val="%5."/>
      <w:lvlJc w:val="left"/>
      <w:pPr>
        <w:ind w:left="4280" w:hanging="360"/>
      </w:pPr>
    </w:lvl>
    <w:lvl w:ilvl="5" w:tplc="0418001B" w:tentative="1">
      <w:start w:val="1"/>
      <w:numFmt w:val="lowerRoman"/>
      <w:lvlText w:val="%6."/>
      <w:lvlJc w:val="right"/>
      <w:pPr>
        <w:ind w:left="5000" w:hanging="180"/>
      </w:pPr>
    </w:lvl>
    <w:lvl w:ilvl="6" w:tplc="0418000F" w:tentative="1">
      <w:start w:val="1"/>
      <w:numFmt w:val="decimal"/>
      <w:lvlText w:val="%7."/>
      <w:lvlJc w:val="left"/>
      <w:pPr>
        <w:ind w:left="5720" w:hanging="360"/>
      </w:pPr>
    </w:lvl>
    <w:lvl w:ilvl="7" w:tplc="04180019" w:tentative="1">
      <w:start w:val="1"/>
      <w:numFmt w:val="lowerLetter"/>
      <w:lvlText w:val="%8."/>
      <w:lvlJc w:val="left"/>
      <w:pPr>
        <w:ind w:left="6440" w:hanging="360"/>
      </w:pPr>
    </w:lvl>
    <w:lvl w:ilvl="8" w:tplc="0418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617B7590"/>
    <w:multiLevelType w:val="hybridMultilevel"/>
    <w:tmpl w:val="4F54AE3A"/>
    <w:lvl w:ilvl="0" w:tplc="EA2E89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color="8064A2" w:themeColor="accent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47FDD"/>
    <w:multiLevelType w:val="multilevel"/>
    <w:tmpl w:val="65847FDD"/>
    <w:lvl w:ilvl="0">
      <w:start w:val="1"/>
      <w:numFmt w:val="decimal"/>
      <w:lvlText w:val="%1."/>
      <w:lvlJc w:val="left"/>
      <w:pPr>
        <w:tabs>
          <w:tab w:val="left" w:pos="425"/>
        </w:tabs>
        <w:ind w:left="425" w:firstLine="61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425"/>
        </w:tabs>
        <w:ind w:left="425" w:firstLine="13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425"/>
        </w:tabs>
        <w:ind w:left="425" w:firstLine="2235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425"/>
        </w:tabs>
        <w:ind w:left="425" w:firstLine="277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425"/>
        </w:tabs>
        <w:ind w:left="425" w:firstLine="349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left" w:pos="425"/>
        </w:tabs>
        <w:ind w:left="425" w:firstLine="439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425"/>
        </w:tabs>
        <w:ind w:left="425" w:firstLine="493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left" w:pos="425"/>
        </w:tabs>
        <w:ind w:left="425" w:firstLine="565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left" w:pos="425"/>
        </w:tabs>
        <w:ind w:left="425" w:firstLine="6555"/>
      </w:pPr>
      <w:rPr>
        <w:rFonts w:hint="default"/>
      </w:rPr>
    </w:lvl>
  </w:abstractNum>
  <w:abstractNum w:abstractNumId="8" w15:restartNumberingAfterBreak="0">
    <w:nsid w:val="6AA9358C"/>
    <w:multiLevelType w:val="singleLevel"/>
    <w:tmpl w:val="6AA9358C"/>
    <w:lvl w:ilvl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  <w:lvlOverride w:ilvl="0">
      <w:startOverride w:val="1"/>
    </w:lvlOverride>
  </w:num>
  <w:num w:numId="8">
    <w:abstractNumId w:val="6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4647"/>
    <w:rsid w:val="0000693A"/>
    <w:rsid w:val="0001097E"/>
    <w:rsid w:val="000217EC"/>
    <w:rsid w:val="00026B87"/>
    <w:rsid w:val="00027CF7"/>
    <w:rsid w:val="000344EC"/>
    <w:rsid w:val="000400B8"/>
    <w:rsid w:val="0004173E"/>
    <w:rsid w:val="000469F5"/>
    <w:rsid w:val="00052A5E"/>
    <w:rsid w:val="00056151"/>
    <w:rsid w:val="00075CE0"/>
    <w:rsid w:val="00077246"/>
    <w:rsid w:val="00077B6F"/>
    <w:rsid w:val="0008431B"/>
    <w:rsid w:val="00085DA8"/>
    <w:rsid w:val="000914AA"/>
    <w:rsid w:val="0009503C"/>
    <w:rsid w:val="000979BA"/>
    <w:rsid w:val="000B0B5E"/>
    <w:rsid w:val="000B66A7"/>
    <w:rsid w:val="000C3000"/>
    <w:rsid w:val="000C4C5F"/>
    <w:rsid w:val="000D1630"/>
    <w:rsid w:val="000D3405"/>
    <w:rsid w:val="000D4A96"/>
    <w:rsid w:val="000D5C1A"/>
    <w:rsid w:val="000D5F44"/>
    <w:rsid w:val="000D7A09"/>
    <w:rsid w:val="000E1107"/>
    <w:rsid w:val="000E15C1"/>
    <w:rsid w:val="000E6AAB"/>
    <w:rsid w:val="000F0FD7"/>
    <w:rsid w:val="000F12C8"/>
    <w:rsid w:val="000F1C7E"/>
    <w:rsid w:val="000F2C4F"/>
    <w:rsid w:val="000F374D"/>
    <w:rsid w:val="00105F5B"/>
    <w:rsid w:val="001072AE"/>
    <w:rsid w:val="001100A2"/>
    <w:rsid w:val="00111319"/>
    <w:rsid w:val="00112809"/>
    <w:rsid w:val="001167C1"/>
    <w:rsid w:val="00116815"/>
    <w:rsid w:val="00122BB3"/>
    <w:rsid w:val="001242AD"/>
    <w:rsid w:val="00125A12"/>
    <w:rsid w:val="00126B60"/>
    <w:rsid w:val="0013026C"/>
    <w:rsid w:val="00135BCC"/>
    <w:rsid w:val="001401D3"/>
    <w:rsid w:val="0014378C"/>
    <w:rsid w:val="00144067"/>
    <w:rsid w:val="001469DB"/>
    <w:rsid w:val="00151389"/>
    <w:rsid w:val="00152DB7"/>
    <w:rsid w:val="00154DB6"/>
    <w:rsid w:val="001553C1"/>
    <w:rsid w:val="001574DD"/>
    <w:rsid w:val="001614F3"/>
    <w:rsid w:val="001636DD"/>
    <w:rsid w:val="00163B84"/>
    <w:rsid w:val="00164600"/>
    <w:rsid w:val="00170D4B"/>
    <w:rsid w:val="00170D80"/>
    <w:rsid w:val="00175B4C"/>
    <w:rsid w:val="00180BDA"/>
    <w:rsid w:val="001813FC"/>
    <w:rsid w:val="00182546"/>
    <w:rsid w:val="00191F49"/>
    <w:rsid w:val="001A0DBA"/>
    <w:rsid w:val="001A797F"/>
    <w:rsid w:val="001B2461"/>
    <w:rsid w:val="001B5608"/>
    <w:rsid w:val="001C3D47"/>
    <w:rsid w:val="001D0550"/>
    <w:rsid w:val="001D364E"/>
    <w:rsid w:val="001D39ED"/>
    <w:rsid w:val="001E0013"/>
    <w:rsid w:val="001E086C"/>
    <w:rsid w:val="001E6EB8"/>
    <w:rsid w:val="001F0BF8"/>
    <w:rsid w:val="001F347E"/>
    <w:rsid w:val="001F5136"/>
    <w:rsid w:val="001F6D8B"/>
    <w:rsid w:val="002029B5"/>
    <w:rsid w:val="002123C5"/>
    <w:rsid w:val="0021332D"/>
    <w:rsid w:val="00213CE4"/>
    <w:rsid w:val="002152EC"/>
    <w:rsid w:val="00215D72"/>
    <w:rsid w:val="00216BB1"/>
    <w:rsid w:val="00222B19"/>
    <w:rsid w:val="0022300F"/>
    <w:rsid w:val="00227B2B"/>
    <w:rsid w:val="0023026B"/>
    <w:rsid w:val="00234DE2"/>
    <w:rsid w:val="002363B2"/>
    <w:rsid w:val="00237268"/>
    <w:rsid w:val="00240DF0"/>
    <w:rsid w:val="00243B9C"/>
    <w:rsid w:val="00251AE0"/>
    <w:rsid w:val="0025392F"/>
    <w:rsid w:val="00256F32"/>
    <w:rsid w:val="002626D7"/>
    <w:rsid w:val="00266D5D"/>
    <w:rsid w:val="0027534C"/>
    <w:rsid w:val="00276F86"/>
    <w:rsid w:val="00283736"/>
    <w:rsid w:val="002850E5"/>
    <w:rsid w:val="002922C8"/>
    <w:rsid w:val="0029362E"/>
    <w:rsid w:val="0029400E"/>
    <w:rsid w:val="002A2F83"/>
    <w:rsid w:val="002A355D"/>
    <w:rsid w:val="002A442C"/>
    <w:rsid w:val="002A5F56"/>
    <w:rsid w:val="002A67CA"/>
    <w:rsid w:val="002B136F"/>
    <w:rsid w:val="002C1129"/>
    <w:rsid w:val="002C26DA"/>
    <w:rsid w:val="002C4ADC"/>
    <w:rsid w:val="002C51B0"/>
    <w:rsid w:val="002C771D"/>
    <w:rsid w:val="002D1D4B"/>
    <w:rsid w:val="002D2129"/>
    <w:rsid w:val="002D3306"/>
    <w:rsid w:val="002D39C6"/>
    <w:rsid w:val="002D54B6"/>
    <w:rsid w:val="002E3FDF"/>
    <w:rsid w:val="002E7F50"/>
    <w:rsid w:val="002F4A5C"/>
    <w:rsid w:val="002F61CA"/>
    <w:rsid w:val="002F77FA"/>
    <w:rsid w:val="0031096F"/>
    <w:rsid w:val="00313B90"/>
    <w:rsid w:val="00316B69"/>
    <w:rsid w:val="00321F15"/>
    <w:rsid w:val="00331531"/>
    <w:rsid w:val="003321A4"/>
    <w:rsid w:val="0034194B"/>
    <w:rsid w:val="00344478"/>
    <w:rsid w:val="00351F92"/>
    <w:rsid w:val="003543E9"/>
    <w:rsid w:val="003544C6"/>
    <w:rsid w:val="00355A9A"/>
    <w:rsid w:val="00360143"/>
    <w:rsid w:val="0036685E"/>
    <w:rsid w:val="003675B2"/>
    <w:rsid w:val="003702EE"/>
    <w:rsid w:val="003724B5"/>
    <w:rsid w:val="003852B4"/>
    <w:rsid w:val="00387FB9"/>
    <w:rsid w:val="00395DB5"/>
    <w:rsid w:val="003A2358"/>
    <w:rsid w:val="003A300A"/>
    <w:rsid w:val="003A4AE6"/>
    <w:rsid w:val="003A7A3A"/>
    <w:rsid w:val="003B04ED"/>
    <w:rsid w:val="003B596B"/>
    <w:rsid w:val="003D01D0"/>
    <w:rsid w:val="003D6BC3"/>
    <w:rsid w:val="003E3E99"/>
    <w:rsid w:val="003E4300"/>
    <w:rsid w:val="003F5403"/>
    <w:rsid w:val="003F6B26"/>
    <w:rsid w:val="0041414E"/>
    <w:rsid w:val="00415ADC"/>
    <w:rsid w:val="004258FF"/>
    <w:rsid w:val="00425D36"/>
    <w:rsid w:val="00427274"/>
    <w:rsid w:val="00443FC0"/>
    <w:rsid w:val="0044592D"/>
    <w:rsid w:val="00454CEE"/>
    <w:rsid w:val="00460701"/>
    <w:rsid w:val="00462652"/>
    <w:rsid w:val="004628CD"/>
    <w:rsid w:val="004654AB"/>
    <w:rsid w:val="00465867"/>
    <w:rsid w:val="0046759C"/>
    <w:rsid w:val="00467604"/>
    <w:rsid w:val="00467A7F"/>
    <w:rsid w:val="00471500"/>
    <w:rsid w:val="00480561"/>
    <w:rsid w:val="00482BA3"/>
    <w:rsid w:val="0048730A"/>
    <w:rsid w:val="00492782"/>
    <w:rsid w:val="00497682"/>
    <w:rsid w:val="004A228A"/>
    <w:rsid w:val="004A398C"/>
    <w:rsid w:val="004A4B59"/>
    <w:rsid w:val="004B00D8"/>
    <w:rsid w:val="004B21BD"/>
    <w:rsid w:val="004B5D35"/>
    <w:rsid w:val="004C4656"/>
    <w:rsid w:val="004C4BB9"/>
    <w:rsid w:val="004D217B"/>
    <w:rsid w:val="004D4EB2"/>
    <w:rsid w:val="004D5CEC"/>
    <w:rsid w:val="004E0BA1"/>
    <w:rsid w:val="004E1000"/>
    <w:rsid w:val="004E2DB1"/>
    <w:rsid w:val="004E4AF9"/>
    <w:rsid w:val="004E527D"/>
    <w:rsid w:val="004E5FB0"/>
    <w:rsid w:val="004F3F14"/>
    <w:rsid w:val="004F4949"/>
    <w:rsid w:val="004F7A0A"/>
    <w:rsid w:val="00500597"/>
    <w:rsid w:val="00500717"/>
    <w:rsid w:val="0050680A"/>
    <w:rsid w:val="005078D8"/>
    <w:rsid w:val="005120AA"/>
    <w:rsid w:val="00512A5C"/>
    <w:rsid w:val="005178E1"/>
    <w:rsid w:val="005262C2"/>
    <w:rsid w:val="00527F45"/>
    <w:rsid w:val="00530359"/>
    <w:rsid w:val="00530592"/>
    <w:rsid w:val="00536035"/>
    <w:rsid w:val="005367CF"/>
    <w:rsid w:val="00542F92"/>
    <w:rsid w:val="00547594"/>
    <w:rsid w:val="005500AF"/>
    <w:rsid w:val="0055366F"/>
    <w:rsid w:val="005541A1"/>
    <w:rsid w:val="00564BA5"/>
    <w:rsid w:val="0057774E"/>
    <w:rsid w:val="005802DD"/>
    <w:rsid w:val="005805CF"/>
    <w:rsid w:val="005850E0"/>
    <w:rsid w:val="00586D2A"/>
    <w:rsid w:val="00595E59"/>
    <w:rsid w:val="005A2870"/>
    <w:rsid w:val="005B6BF0"/>
    <w:rsid w:val="005C23C0"/>
    <w:rsid w:val="005C4C8B"/>
    <w:rsid w:val="005E1FF5"/>
    <w:rsid w:val="005E4757"/>
    <w:rsid w:val="005E6662"/>
    <w:rsid w:val="005F1999"/>
    <w:rsid w:val="005F2B04"/>
    <w:rsid w:val="005F49C4"/>
    <w:rsid w:val="005F7594"/>
    <w:rsid w:val="00601679"/>
    <w:rsid w:val="00602E93"/>
    <w:rsid w:val="0060719D"/>
    <w:rsid w:val="00607A17"/>
    <w:rsid w:val="00611CA2"/>
    <w:rsid w:val="00613193"/>
    <w:rsid w:val="0061655C"/>
    <w:rsid w:val="00622594"/>
    <w:rsid w:val="006241A5"/>
    <w:rsid w:val="0063090F"/>
    <w:rsid w:val="00633BD9"/>
    <w:rsid w:val="00633D2E"/>
    <w:rsid w:val="00635574"/>
    <w:rsid w:val="00635D4A"/>
    <w:rsid w:val="00646D79"/>
    <w:rsid w:val="006530D9"/>
    <w:rsid w:val="006615FE"/>
    <w:rsid w:val="006647AF"/>
    <w:rsid w:val="00670517"/>
    <w:rsid w:val="00671A51"/>
    <w:rsid w:val="0067374F"/>
    <w:rsid w:val="00676F88"/>
    <w:rsid w:val="00677D17"/>
    <w:rsid w:val="00681B82"/>
    <w:rsid w:val="006823DA"/>
    <w:rsid w:val="00686B3D"/>
    <w:rsid w:val="006914B8"/>
    <w:rsid w:val="00693661"/>
    <w:rsid w:val="00695959"/>
    <w:rsid w:val="00695A3E"/>
    <w:rsid w:val="006A1DE9"/>
    <w:rsid w:val="006A55DB"/>
    <w:rsid w:val="006B066D"/>
    <w:rsid w:val="006B17C6"/>
    <w:rsid w:val="006B194E"/>
    <w:rsid w:val="006B38C7"/>
    <w:rsid w:val="006B53D1"/>
    <w:rsid w:val="006C3A0C"/>
    <w:rsid w:val="006D2FC4"/>
    <w:rsid w:val="006E3ECB"/>
    <w:rsid w:val="006E74D0"/>
    <w:rsid w:val="00711F04"/>
    <w:rsid w:val="00714A89"/>
    <w:rsid w:val="00714D53"/>
    <w:rsid w:val="00723403"/>
    <w:rsid w:val="00723D26"/>
    <w:rsid w:val="00726794"/>
    <w:rsid w:val="00726B4D"/>
    <w:rsid w:val="007276F9"/>
    <w:rsid w:val="007305B8"/>
    <w:rsid w:val="00730FEE"/>
    <w:rsid w:val="0073380E"/>
    <w:rsid w:val="00734D36"/>
    <w:rsid w:val="00737FC1"/>
    <w:rsid w:val="0074153B"/>
    <w:rsid w:val="00746067"/>
    <w:rsid w:val="0074640D"/>
    <w:rsid w:val="007470A3"/>
    <w:rsid w:val="00752357"/>
    <w:rsid w:val="00752C1F"/>
    <w:rsid w:val="00752E46"/>
    <w:rsid w:val="00753192"/>
    <w:rsid w:val="00753618"/>
    <w:rsid w:val="007551A5"/>
    <w:rsid w:val="00755851"/>
    <w:rsid w:val="0076108C"/>
    <w:rsid w:val="00767843"/>
    <w:rsid w:val="00772054"/>
    <w:rsid w:val="00773778"/>
    <w:rsid w:val="00773B2B"/>
    <w:rsid w:val="00780FA3"/>
    <w:rsid w:val="00782601"/>
    <w:rsid w:val="00790B93"/>
    <w:rsid w:val="007926E4"/>
    <w:rsid w:val="00794024"/>
    <w:rsid w:val="007A0B17"/>
    <w:rsid w:val="007A17AC"/>
    <w:rsid w:val="007A2971"/>
    <w:rsid w:val="007A37D5"/>
    <w:rsid w:val="007A4567"/>
    <w:rsid w:val="007B05F3"/>
    <w:rsid w:val="007B0784"/>
    <w:rsid w:val="007B0B4B"/>
    <w:rsid w:val="007B4345"/>
    <w:rsid w:val="007B5F03"/>
    <w:rsid w:val="007B654D"/>
    <w:rsid w:val="007B66B6"/>
    <w:rsid w:val="007C3B3D"/>
    <w:rsid w:val="007D22A8"/>
    <w:rsid w:val="007D7CE1"/>
    <w:rsid w:val="007E0B5B"/>
    <w:rsid w:val="007E46A7"/>
    <w:rsid w:val="007F3AE2"/>
    <w:rsid w:val="008006D1"/>
    <w:rsid w:val="0081284E"/>
    <w:rsid w:val="008143DD"/>
    <w:rsid w:val="00814406"/>
    <w:rsid w:val="008276E9"/>
    <w:rsid w:val="00832599"/>
    <w:rsid w:val="0084667B"/>
    <w:rsid w:val="0084794C"/>
    <w:rsid w:val="00847FD7"/>
    <w:rsid w:val="008508FA"/>
    <w:rsid w:val="0085433C"/>
    <w:rsid w:val="00860F9C"/>
    <w:rsid w:val="00862AB4"/>
    <w:rsid w:val="00865312"/>
    <w:rsid w:val="00865C44"/>
    <w:rsid w:val="00866CAF"/>
    <w:rsid w:val="00870BC8"/>
    <w:rsid w:val="00870C55"/>
    <w:rsid w:val="00875333"/>
    <w:rsid w:val="0087581E"/>
    <w:rsid w:val="0088027A"/>
    <w:rsid w:val="00882058"/>
    <w:rsid w:val="00882196"/>
    <w:rsid w:val="00891DE3"/>
    <w:rsid w:val="00893B25"/>
    <w:rsid w:val="008A396E"/>
    <w:rsid w:val="008B1D6B"/>
    <w:rsid w:val="008B533A"/>
    <w:rsid w:val="008B6AFA"/>
    <w:rsid w:val="008C14FC"/>
    <w:rsid w:val="008C1EB3"/>
    <w:rsid w:val="008C53C4"/>
    <w:rsid w:val="008C5F65"/>
    <w:rsid w:val="008D399B"/>
    <w:rsid w:val="008D4138"/>
    <w:rsid w:val="008E07D9"/>
    <w:rsid w:val="008E0B43"/>
    <w:rsid w:val="008E0BD5"/>
    <w:rsid w:val="008E12C2"/>
    <w:rsid w:val="00911456"/>
    <w:rsid w:val="009159B9"/>
    <w:rsid w:val="00915F46"/>
    <w:rsid w:val="009166F5"/>
    <w:rsid w:val="009168BD"/>
    <w:rsid w:val="00917CF1"/>
    <w:rsid w:val="00924845"/>
    <w:rsid w:val="009256BF"/>
    <w:rsid w:val="00925A89"/>
    <w:rsid w:val="00925D9B"/>
    <w:rsid w:val="00927969"/>
    <w:rsid w:val="009350F8"/>
    <w:rsid w:val="009374A9"/>
    <w:rsid w:val="00941781"/>
    <w:rsid w:val="009423B6"/>
    <w:rsid w:val="00950CEF"/>
    <w:rsid w:val="0095316D"/>
    <w:rsid w:val="00957B52"/>
    <w:rsid w:val="00957E1D"/>
    <w:rsid w:val="00965406"/>
    <w:rsid w:val="00967B94"/>
    <w:rsid w:val="00971F2D"/>
    <w:rsid w:val="00971FCB"/>
    <w:rsid w:val="00981650"/>
    <w:rsid w:val="0098475C"/>
    <w:rsid w:val="00987C16"/>
    <w:rsid w:val="00996E9E"/>
    <w:rsid w:val="009A3326"/>
    <w:rsid w:val="009A457C"/>
    <w:rsid w:val="009A6297"/>
    <w:rsid w:val="009B2667"/>
    <w:rsid w:val="009B4C08"/>
    <w:rsid w:val="009B4E5C"/>
    <w:rsid w:val="009B6CEC"/>
    <w:rsid w:val="009B78E7"/>
    <w:rsid w:val="009C4269"/>
    <w:rsid w:val="009C717D"/>
    <w:rsid w:val="009D1C68"/>
    <w:rsid w:val="009D5B26"/>
    <w:rsid w:val="009E20E6"/>
    <w:rsid w:val="00A0308D"/>
    <w:rsid w:val="00A04621"/>
    <w:rsid w:val="00A04944"/>
    <w:rsid w:val="00A1010C"/>
    <w:rsid w:val="00A15671"/>
    <w:rsid w:val="00A20072"/>
    <w:rsid w:val="00A23620"/>
    <w:rsid w:val="00A3144F"/>
    <w:rsid w:val="00A32BFE"/>
    <w:rsid w:val="00A338FC"/>
    <w:rsid w:val="00A34592"/>
    <w:rsid w:val="00A34B15"/>
    <w:rsid w:val="00A35DD9"/>
    <w:rsid w:val="00A44597"/>
    <w:rsid w:val="00A56041"/>
    <w:rsid w:val="00A56877"/>
    <w:rsid w:val="00A62B75"/>
    <w:rsid w:val="00A658B3"/>
    <w:rsid w:val="00A67A35"/>
    <w:rsid w:val="00A71BEA"/>
    <w:rsid w:val="00A74927"/>
    <w:rsid w:val="00A74C56"/>
    <w:rsid w:val="00A77399"/>
    <w:rsid w:val="00A77B8F"/>
    <w:rsid w:val="00A87A92"/>
    <w:rsid w:val="00A91558"/>
    <w:rsid w:val="00A933FA"/>
    <w:rsid w:val="00A938D0"/>
    <w:rsid w:val="00A94FEB"/>
    <w:rsid w:val="00A977C3"/>
    <w:rsid w:val="00AA173D"/>
    <w:rsid w:val="00AA644E"/>
    <w:rsid w:val="00AB5960"/>
    <w:rsid w:val="00AB67F5"/>
    <w:rsid w:val="00AC25B9"/>
    <w:rsid w:val="00AD0E8D"/>
    <w:rsid w:val="00AD32DA"/>
    <w:rsid w:val="00AE14B2"/>
    <w:rsid w:val="00AE24B1"/>
    <w:rsid w:val="00AE5209"/>
    <w:rsid w:val="00AE7568"/>
    <w:rsid w:val="00AF0010"/>
    <w:rsid w:val="00B00CEB"/>
    <w:rsid w:val="00B05A8B"/>
    <w:rsid w:val="00B07FE2"/>
    <w:rsid w:val="00B10F32"/>
    <w:rsid w:val="00B11C80"/>
    <w:rsid w:val="00B13F77"/>
    <w:rsid w:val="00B14BEE"/>
    <w:rsid w:val="00B16328"/>
    <w:rsid w:val="00B21E8F"/>
    <w:rsid w:val="00B23A99"/>
    <w:rsid w:val="00B30DBF"/>
    <w:rsid w:val="00B31039"/>
    <w:rsid w:val="00B32067"/>
    <w:rsid w:val="00B40E17"/>
    <w:rsid w:val="00B4370D"/>
    <w:rsid w:val="00B51090"/>
    <w:rsid w:val="00B52EBC"/>
    <w:rsid w:val="00B538E5"/>
    <w:rsid w:val="00B62C9C"/>
    <w:rsid w:val="00B65AB4"/>
    <w:rsid w:val="00B71142"/>
    <w:rsid w:val="00B770A9"/>
    <w:rsid w:val="00B84F25"/>
    <w:rsid w:val="00B92245"/>
    <w:rsid w:val="00B92672"/>
    <w:rsid w:val="00B941CF"/>
    <w:rsid w:val="00B94FE2"/>
    <w:rsid w:val="00B97D60"/>
    <w:rsid w:val="00BA46C2"/>
    <w:rsid w:val="00BA512B"/>
    <w:rsid w:val="00BA6EE6"/>
    <w:rsid w:val="00BB0C68"/>
    <w:rsid w:val="00BB3DFC"/>
    <w:rsid w:val="00BC04A7"/>
    <w:rsid w:val="00BC45AE"/>
    <w:rsid w:val="00BC76AD"/>
    <w:rsid w:val="00BD189A"/>
    <w:rsid w:val="00BD2BCB"/>
    <w:rsid w:val="00BD38AA"/>
    <w:rsid w:val="00BE5505"/>
    <w:rsid w:val="00BF2373"/>
    <w:rsid w:val="00BF32A6"/>
    <w:rsid w:val="00BF4B25"/>
    <w:rsid w:val="00BF5F13"/>
    <w:rsid w:val="00BF7E63"/>
    <w:rsid w:val="00C02DFA"/>
    <w:rsid w:val="00C03113"/>
    <w:rsid w:val="00C0354B"/>
    <w:rsid w:val="00C13D51"/>
    <w:rsid w:val="00C2477D"/>
    <w:rsid w:val="00C27639"/>
    <w:rsid w:val="00C35492"/>
    <w:rsid w:val="00C35EB0"/>
    <w:rsid w:val="00C4468D"/>
    <w:rsid w:val="00C476AD"/>
    <w:rsid w:val="00C53F49"/>
    <w:rsid w:val="00C65D99"/>
    <w:rsid w:val="00C72FFD"/>
    <w:rsid w:val="00C74719"/>
    <w:rsid w:val="00C74905"/>
    <w:rsid w:val="00C75BDD"/>
    <w:rsid w:val="00C75CB7"/>
    <w:rsid w:val="00C84806"/>
    <w:rsid w:val="00C86884"/>
    <w:rsid w:val="00C86A6F"/>
    <w:rsid w:val="00C9039A"/>
    <w:rsid w:val="00C9094C"/>
    <w:rsid w:val="00C9342D"/>
    <w:rsid w:val="00C96B4A"/>
    <w:rsid w:val="00C96F19"/>
    <w:rsid w:val="00C97309"/>
    <w:rsid w:val="00CA68E2"/>
    <w:rsid w:val="00CB05D3"/>
    <w:rsid w:val="00CB0FCF"/>
    <w:rsid w:val="00CC036C"/>
    <w:rsid w:val="00CC13A6"/>
    <w:rsid w:val="00CC7AFF"/>
    <w:rsid w:val="00CD3FE4"/>
    <w:rsid w:val="00CD43DB"/>
    <w:rsid w:val="00CD659C"/>
    <w:rsid w:val="00CE0DA1"/>
    <w:rsid w:val="00CE355A"/>
    <w:rsid w:val="00CF2559"/>
    <w:rsid w:val="00D02660"/>
    <w:rsid w:val="00D10819"/>
    <w:rsid w:val="00D1121D"/>
    <w:rsid w:val="00D116AE"/>
    <w:rsid w:val="00D13969"/>
    <w:rsid w:val="00D24FA8"/>
    <w:rsid w:val="00D30198"/>
    <w:rsid w:val="00D33186"/>
    <w:rsid w:val="00D41305"/>
    <w:rsid w:val="00D41D7E"/>
    <w:rsid w:val="00D439B4"/>
    <w:rsid w:val="00D52CC0"/>
    <w:rsid w:val="00D52FA7"/>
    <w:rsid w:val="00D55909"/>
    <w:rsid w:val="00D63352"/>
    <w:rsid w:val="00D64123"/>
    <w:rsid w:val="00D642D3"/>
    <w:rsid w:val="00D80C3A"/>
    <w:rsid w:val="00D8311D"/>
    <w:rsid w:val="00D86B79"/>
    <w:rsid w:val="00D91434"/>
    <w:rsid w:val="00D9303B"/>
    <w:rsid w:val="00D941C7"/>
    <w:rsid w:val="00DA1ED7"/>
    <w:rsid w:val="00DA24C5"/>
    <w:rsid w:val="00DA7926"/>
    <w:rsid w:val="00DB1216"/>
    <w:rsid w:val="00DB16C1"/>
    <w:rsid w:val="00DB30E6"/>
    <w:rsid w:val="00DB6E52"/>
    <w:rsid w:val="00DB7468"/>
    <w:rsid w:val="00DC091E"/>
    <w:rsid w:val="00DC1FA9"/>
    <w:rsid w:val="00DC4C6E"/>
    <w:rsid w:val="00DC66B4"/>
    <w:rsid w:val="00DD233E"/>
    <w:rsid w:val="00DD529C"/>
    <w:rsid w:val="00DE15E8"/>
    <w:rsid w:val="00DE2B5D"/>
    <w:rsid w:val="00DF0782"/>
    <w:rsid w:val="00DF0E57"/>
    <w:rsid w:val="00DF181A"/>
    <w:rsid w:val="00DF7E3E"/>
    <w:rsid w:val="00E03D56"/>
    <w:rsid w:val="00E04C14"/>
    <w:rsid w:val="00E05EFE"/>
    <w:rsid w:val="00E11CE2"/>
    <w:rsid w:val="00E216C5"/>
    <w:rsid w:val="00E25218"/>
    <w:rsid w:val="00E27B80"/>
    <w:rsid w:val="00E34DEA"/>
    <w:rsid w:val="00E36C4F"/>
    <w:rsid w:val="00E50A42"/>
    <w:rsid w:val="00E52F97"/>
    <w:rsid w:val="00E6022F"/>
    <w:rsid w:val="00E67DDB"/>
    <w:rsid w:val="00E77173"/>
    <w:rsid w:val="00E77C5E"/>
    <w:rsid w:val="00E8277A"/>
    <w:rsid w:val="00E82D01"/>
    <w:rsid w:val="00E84C10"/>
    <w:rsid w:val="00E932C2"/>
    <w:rsid w:val="00E946C8"/>
    <w:rsid w:val="00EA1DFC"/>
    <w:rsid w:val="00EA2260"/>
    <w:rsid w:val="00EA3268"/>
    <w:rsid w:val="00EA7735"/>
    <w:rsid w:val="00EB50D7"/>
    <w:rsid w:val="00EB5BD3"/>
    <w:rsid w:val="00EB7F6B"/>
    <w:rsid w:val="00ED2FE3"/>
    <w:rsid w:val="00EE317F"/>
    <w:rsid w:val="00EE32E8"/>
    <w:rsid w:val="00EE5B4B"/>
    <w:rsid w:val="00EE792D"/>
    <w:rsid w:val="00F000D9"/>
    <w:rsid w:val="00F019B4"/>
    <w:rsid w:val="00F20F53"/>
    <w:rsid w:val="00F320EA"/>
    <w:rsid w:val="00F35718"/>
    <w:rsid w:val="00F4110C"/>
    <w:rsid w:val="00F420AC"/>
    <w:rsid w:val="00F4781B"/>
    <w:rsid w:val="00F5024D"/>
    <w:rsid w:val="00F522F3"/>
    <w:rsid w:val="00F552B7"/>
    <w:rsid w:val="00F62D98"/>
    <w:rsid w:val="00F66B6B"/>
    <w:rsid w:val="00F66DE9"/>
    <w:rsid w:val="00F66E96"/>
    <w:rsid w:val="00F67B04"/>
    <w:rsid w:val="00F758E5"/>
    <w:rsid w:val="00F76152"/>
    <w:rsid w:val="00F817FC"/>
    <w:rsid w:val="00F85AA5"/>
    <w:rsid w:val="00F864E2"/>
    <w:rsid w:val="00F92E6C"/>
    <w:rsid w:val="00F93F44"/>
    <w:rsid w:val="00F949AF"/>
    <w:rsid w:val="00FA194B"/>
    <w:rsid w:val="00FA32F8"/>
    <w:rsid w:val="00FA7984"/>
    <w:rsid w:val="00FB176A"/>
    <w:rsid w:val="00FB70EC"/>
    <w:rsid w:val="00FC2D2D"/>
    <w:rsid w:val="00FC4320"/>
    <w:rsid w:val="00FC5613"/>
    <w:rsid w:val="00FD2A3E"/>
    <w:rsid w:val="00FD35F8"/>
    <w:rsid w:val="00FD50C6"/>
    <w:rsid w:val="00FD62DC"/>
    <w:rsid w:val="00FE073D"/>
    <w:rsid w:val="00FE53C9"/>
    <w:rsid w:val="00FE5DC9"/>
    <w:rsid w:val="00FE604C"/>
    <w:rsid w:val="00FF0669"/>
    <w:rsid w:val="00FF1470"/>
    <w:rsid w:val="00FF714A"/>
    <w:rsid w:val="00FF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 w:qFormat="1"/>
    <w:lsdException w:name="line number" w:semiHidden="1" w:unhideWhenUsed="1"/>
    <w:lsdException w:name="page number" w:semiHidden="1" w:uiPriority="99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qFormat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qFormat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qFormat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qFormat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qFormat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qFormat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qFormat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qFormat/>
    <w:rsid w:val="00026B87"/>
    <w:rPr>
      <w:lang w:val="en-US" w:eastAsia="en-US"/>
    </w:rPr>
  </w:style>
  <w:style w:type="table" w:styleId="TableGrid">
    <w:name w:val="Table Grid"/>
    <w:basedOn w:val="TableNormal"/>
    <w:uiPriority w:val="39"/>
    <w:qFormat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qFormat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qFormat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Bullet Points,Liste Paragraf,Normal bullet 2,body 2,List Paragraph2,Scriptoria bullet points,Ha,References,Indent Paragraph,strikethrough,List Paragraph 1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uiPriority w:val="99"/>
    <w:qFormat/>
    <w:rsid w:val="00E216C5"/>
  </w:style>
  <w:style w:type="paragraph" w:customStyle="1" w:styleId="tt">
    <w:name w:val="tt"/>
    <w:basedOn w:val="Normal"/>
    <w:qFormat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qFormat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qFormat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qFormat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qFormat/>
    <w:rsid w:val="00E216C5"/>
  </w:style>
  <w:style w:type="character" w:customStyle="1" w:styleId="tal1">
    <w:name w:val="tal1"/>
    <w:qFormat/>
    <w:rsid w:val="00E216C5"/>
  </w:style>
  <w:style w:type="table" w:customStyle="1" w:styleId="GrilTabel2">
    <w:name w:val="Grilă Tabel2"/>
    <w:basedOn w:val="TableNormal"/>
    <w:next w:val="TableGrid"/>
    <w:qFormat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qFormat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qFormat/>
    <w:rsid w:val="00E216C5"/>
  </w:style>
  <w:style w:type="paragraph" w:customStyle="1" w:styleId="cnam1">
    <w:name w:val="cnam1"/>
    <w:basedOn w:val="Normal"/>
    <w:qFormat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qFormat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qFormat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qFormat/>
    <w:rsid w:val="00E216C5"/>
    <w:rPr>
      <w:b/>
      <w:bCs/>
      <w:lang w:val="ro-RO"/>
    </w:rPr>
  </w:style>
  <w:style w:type="character" w:customStyle="1" w:styleId="apple-converted-space">
    <w:name w:val="apple-converted-space"/>
    <w:qFormat/>
    <w:rsid w:val="00E216C5"/>
  </w:style>
  <w:style w:type="character" w:customStyle="1" w:styleId="docheader">
    <w:name w:val="doc_header"/>
    <w:qFormat/>
    <w:rsid w:val="00E216C5"/>
  </w:style>
  <w:style w:type="paragraph" w:customStyle="1" w:styleId="Style2">
    <w:name w:val="Style2"/>
    <w:basedOn w:val="Normal"/>
    <w:uiPriority w:val="99"/>
    <w:qFormat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qFormat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qFormat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qFormat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qFormat/>
    <w:rsid w:val="000D7A09"/>
    <w:rPr>
      <w:color w:val="0000FF"/>
      <w:u w:val="single"/>
    </w:rPr>
  </w:style>
  <w:style w:type="paragraph" w:customStyle="1" w:styleId="cp">
    <w:name w:val="cp"/>
    <w:basedOn w:val="Normal"/>
    <w:qFormat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qFormat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uiPriority w:val="20"/>
    <w:qFormat/>
    <w:rsid w:val="0027534C"/>
    <w:rPr>
      <w:i/>
      <w:iCs/>
    </w:rPr>
  </w:style>
  <w:style w:type="character" w:styleId="FootnoteReference">
    <w:name w:val="footnote reference"/>
    <w:basedOn w:val="DefaultParagraphFont"/>
    <w:uiPriority w:val="99"/>
    <w:unhideWhenUsed/>
    <w:qFormat/>
    <w:rsid w:val="0027534C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34C"/>
    <w:pPr>
      <w:keepNext/>
      <w:keepLines/>
      <w:spacing w:before="360" w:after="80" w:line="259" w:lineRule="auto"/>
      <w:ind w:firstLine="0"/>
      <w:jc w:val="left"/>
    </w:pPr>
    <w:rPr>
      <w:rFonts w:ascii="Georgia" w:eastAsia="Georgia" w:hAnsi="Georgia" w:cs="Georgia"/>
      <w:i/>
      <w:color w:val="666666"/>
      <w:sz w:val="48"/>
      <w:szCs w:val="48"/>
      <w:lang w:val="ro-RO" w:eastAsia="ro-RO"/>
    </w:rPr>
  </w:style>
  <w:style w:type="character" w:customStyle="1" w:styleId="SubtitleChar">
    <w:name w:val="Subtitle Char"/>
    <w:basedOn w:val="DefaultParagraphFont"/>
    <w:link w:val="Subtitle"/>
    <w:uiPriority w:val="11"/>
    <w:rsid w:val="0027534C"/>
    <w:rPr>
      <w:rFonts w:ascii="Georgia" w:eastAsia="Georgia" w:hAnsi="Georgia" w:cs="Georgia"/>
      <w:i/>
      <w:color w:val="666666"/>
      <w:sz w:val="48"/>
      <w:szCs w:val="48"/>
      <w:lang w:val="ro-RO" w:eastAsia="ro-RO"/>
    </w:rPr>
  </w:style>
  <w:style w:type="paragraph" w:styleId="Title">
    <w:name w:val="Title"/>
    <w:basedOn w:val="Normal"/>
    <w:next w:val="Normal"/>
    <w:link w:val="TitleChar"/>
    <w:uiPriority w:val="10"/>
    <w:qFormat/>
    <w:rsid w:val="0027534C"/>
    <w:pPr>
      <w:keepNext/>
      <w:keepLines/>
      <w:spacing w:before="480" w:after="120" w:line="259" w:lineRule="auto"/>
      <w:ind w:firstLine="0"/>
      <w:jc w:val="left"/>
    </w:pPr>
    <w:rPr>
      <w:rFonts w:ascii="Calibri" w:eastAsia="Calibri" w:hAnsi="Calibri" w:cs="Calibri"/>
      <w:b/>
      <w:sz w:val="72"/>
      <w:szCs w:val="72"/>
      <w:lang w:val="ro-RO" w:eastAsia="ro-RO"/>
    </w:rPr>
  </w:style>
  <w:style w:type="character" w:customStyle="1" w:styleId="TitleChar">
    <w:name w:val="Title Char"/>
    <w:basedOn w:val="DefaultParagraphFont"/>
    <w:link w:val="Title"/>
    <w:uiPriority w:val="10"/>
    <w:rsid w:val="0027534C"/>
    <w:rPr>
      <w:rFonts w:ascii="Calibri" w:eastAsia="Calibri" w:hAnsi="Calibri" w:cs="Calibri"/>
      <w:b/>
      <w:sz w:val="72"/>
      <w:szCs w:val="72"/>
      <w:lang w:val="ro-RO" w:eastAsia="ro-RO"/>
    </w:rPr>
  </w:style>
  <w:style w:type="paragraph" w:customStyle="1" w:styleId="Revizuire1">
    <w:name w:val="Revizuire1"/>
    <w:hidden/>
    <w:uiPriority w:val="99"/>
    <w:semiHidden/>
    <w:qFormat/>
    <w:rsid w:val="0027534C"/>
    <w:pPr>
      <w:ind w:firstLine="0"/>
      <w:jc w:val="left"/>
    </w:pPr>
    <w:rPr>
      <w:rFonts w:ascii="Calibri" w:eastAsia="Calibri" w:hAnsi="Calibri" w:cs="Calibri"/>
      <w:sz w:val="22"/>
      <w:szCs w:val="22"/>
      <w:lang w:val="ro-RO" w:eastAsia="ro-RO"/>
    </w:rPr>
  </w:style>
  <w:style w:type="character" w:customStyle="1" w:styleId="hwtze">
    <w:name w:val="hwtze"/>
    <w:basedOn w:val="DefaultParagraphFont"/>
    <w:qFormat/>
    <w:rsid w:val="0027534C"/>
  </w:style>
  <w:style w:type="character" w:customStyle="1" w:styleId="rynqvb">
    <w:name w:val="rynqvb"/>
    <w:basedOn w:val="DefaultParagraphFont"/>
    <w:qFormat/>
    <w:rsid w:val="0027534C"/>
  </w:style>
  <w:style w:type="character" w:customStyle="1" w:styleId="ListParagraphChar">
    <w:name w:val="List Paragraph Char"/>
    <w:aliases w:val="Bullet Points Char,Liste Paragraf Char,Normal bullet 2 Char,body 2 Char,List Paragraph2 Char,Scriptoria bullet points Char,Ha Char,References Char,Indent Paragraph Char,strikethrough Char,List Paragraph 1 Char"/>
    <w:link w:val="ListParagraph"/>
    <w:uiPriority w:val="34"/>
    <w:qFormat/>
    <w:locked/>
    <w:rsid w:val="0027534C"/>
    <w:rPr>
      <w:lang w:val="en-US" w:eastAsia="en-US"/>
    </w:rPr>
  </w:style>
  <w:style w:type="character" w:customStyle="1" w:styleId="italic">
    <w:name w:val="italic"/>
    <w:basedOn w:val="DefaultParagraphFont"/>
    <w:qFormat/>
    <w:rsid w:val="0027534C"/>
  </w:style>
  <w:style w:type="character" w:customStyle="1" w:styleId="NormalWebChar">
    <w:name w:val="Normal (Web) Char"/>
    <w:link w:val="NormalWeb"/>
    <w:uiPriority w:val="99"/>
    <w:qFormat/>
    <w:locked/>
    <w:rsid w:val="0027534C"/>
    <w:rPr>
      <w:sz w:val="24"/>
      <w:szCs w:val="24"/>
    </w:rPr>
  </w:style>
  <w:style w:type="paragraph" w:styleId="NoSpacing">
    <w:name w:val="No Spacing"/>
    <w:uiPriority w:val="1"/>
    <w:qFormat/>
    <w:rsid w:val="0027534C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paragraph" w:customStyle="1" w:styleId="Revizuire2">
    <w:name w:val="Revizuire2"/>
    <w:hidden/>
    <w:uiPriority w:val="99"/>
    <w:semiHidden/>
    <w:qFormat/>
    <w:rsid w:val="0027534C"/>
    <w:pPr>
      <w:ind w:firstLine="0"/>
      <w:jc w:val="left"/>
    </w:pPr>
    <w:rPr>
      <w:rFonts w:ascii="Calibri" w:eastAsia="Calibri" w:hAnsi="Calibri" w:cs="Calibri"/>
      <w:sz w:val="22"/>
      <w:szCs w:val="22"/>
      <w:lang w:val="ro-RO" w:eastAsia="ro-RO"/>
    </w:rPr>
  </w:style>
  <w:style w:type="paragraph" w:customStyle="1" w:styleId="Revizuire3">
    <w:name w:val="Revizuire3"/>
    <w:hidden/>
    <w:uiPriority w:val="99"/>
    <w:semiHidden/>
    <w:qFormat/>
    <w:rsid w:val="0027534C"/>
    <w:pPr>
      <w:ind w:firstLine="0"/>
      <w:jc w:val="left"/>
    </w:pPr>
    <w:rPr>
      <w:rFonts w:ascii="Calibri" w:eastAsia="Calibri" w:hAnsi="Calibri" w:cs="Calibri"/>
      <w:sz w:val="22"/>
      <w:szCs w:val="22"/>
      <w:lang w:val="ro-RO" w:eastAsia="ro-RO"/>
    </w:rPr>
  </w:style>
  <w:style w:type="character" w:customStyle="1" w:styleId="Heading8Char">
    <w:name w:val="Heading 8 Char"/>
    <w:basedOn w:val="DefaultParagraphFont"/>
    <w:link w:val="Heading8"/>
    <w:uiPriority w:val="9"/>
    <w:qFormat/>
    <w:rsid w:val="0027534C"/>
    <w:rPr>
      <w:rFonts w:ascii="$Caslon" w:hAnsi="$Caslon"/>
      <w:b/>
      <w:sz w:val="24"/>
      <w:lang w:val="en-US" w:eastAsia="en-US"/>
    </w:rPr>
  </w:style>
  <w:style w:type="character" w:customStyle="1" w:styleId="fontstyle31">
    <w:name w:val="fontstyle31"/>
    <w:basedOn w:val="DefaultParagraphFont"/>
    <w:qFormat/>
    <w:rsid w:val="0027534C"/>
    <w:rPr>
      <w:rFonts w:ascii="TimesNewRomanPSMT" w:hAnsi="TimesNewRomanPSMT" w:hint="default"/>
      <w:color w:val="000000"/>
      <w:sz w:val="28"/>
      <w:szCs w:val="28"/>
    </w:rPr>
  </w:style>
  <w:style w:type="paragraph" w:styleId="Revision">
    <w:name w:val="Revision"/>
    <w:hidden/>
    <w:uiPriority w:val="99"/>
    <w:semiHidden/>
    <w:rsid w:val="0027534C"/>
    <w:pPr>
      <w:ind w:firstLine="0"/>
      <w:jc w:val="left"/>
    </w:pPr>
    <w:rPr>
      <w:rFonts w:ascii="Calibri" w:eastAsia="Calibri" w:hAnsi="Calibri" w:cs="Calibri"/>
      <w:sz w:val="22"/>
      <w:szCs w:val="22"/>
      <w:lang w:val="ro-RO" w:eastAsia="ro-RO"/>
    </w:rPr>
  </w:style>
  <w:style w:type="character" w:customStyle="1" w:styleId="cf01">
    <w:name w:val="cf01"/>
    <w:basedOn w:val="DefaultParagraphFont"/>
    <w:rsid w:val="0027534C"/>
    <w:rPr>
      <w:rFonts w:ascii="Segoe UI" w:hAnsi="Segoe UI" w:cs="Segoe UI" w:hint="default"/>
      <w:sz w:val="18"/>
      <w:szCs w:val="18"/>
    </w:rPr>
  </w:style>
  <w:style w:type="paragraph" w:customStyle="1" w:styleId="ti-art">
    <w:name w:val="ti-art"/>
    <w:basedOn w:val="Normal"/>
    <w:rsid w:val="0027534C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1">
    <w:name w:val="Обычный1"/>
    <w:basedOn w:val="Normal"/>
    <w:rsid w:val="0027534C"/>
    <w:pPr>
      <w:spacing w:before="100" w:beforeAutospacing="1" w:after="100" w:afterAutospacing="1"/>
      <w:ind w:firstLine="0"/>
      <w:jc w:val="left"/>
    </w:pPr>
    <w:rPr>
      <w:sz w:val="24"/>
      <w:szCs w:val="24"/>
      <w:lang w:val="ru-MD" w:eastAsia="ru-RU"/>
    </w:rPr>
  </w:style>
  <w:style w:type="character" w:customStyle="1" w:styleId="Heading7Char">
    <w:name w:val="Heading 7 Char"/>
    <w:basedOn w:val="DefaultParagraphFont"/>
    <w:link w:val="Heading7"/>
    <w:uiPriority w:val="9"/>
    <w:qFormat/>
    <w:rsid w:val="0027534C"/>
    <w:rPr>
      <w:rFonts w:ascii="Garamond" w:hAnsi="Garamond"/>
      <w:b/>
      <w:sz w:val="28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27534C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27534C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27534C"/>
    <w:rPr>
      <w:rFonts w:ascii="$Caslon" w:hAnsi="$Caslon"/>
      <w:b/>
      <w:lang w:val="x-none" w:eastAsia="en-US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27534C"/>
    <w:rPr>
      <w:rFonts w:ascii="$Caslon" w:hAnsi="$Caslon"/>
      <w:b/>
      <w:sz w:val="26"/>
      <w:lang w:val="x-none" w:eastAsia="en-US"/>
    </w:rPr>
  </w:style>
  <w:style w:type="character" w:customStyle="1" w:styleId="Heading5Char">
    <w:name w:val="Heading 5 Char"/>
    <w:basedOn w:val="DefaultParagraphFont"/>
    <w:link w:val="Heading5"/>
    <w:uiPriority w:val="9"/>
    <w:qFormat/>
    <w:rsid w:val="0027534C"/>
    <w:rPr>
      <w:rFonts w:ascii="$Caslon" w:hAnsi="$Caslon"/>
      <w:sz w:val="24"/>
      <w:lang w:val="x-none" w:eastAsia="en-US"/>
    </w:rPr>
  </w:style>
  <w:style w:type="character" w:customStyle="1" w:styleId="Heading6Char">
    <w:name w:val="Heading 6 Char"/>
    <w:basedOn w:val="DefaultParagraphFont"/>
    <w:link w:val="Heading6"/>
    <w:uiPriority w:val="9"/>
    <w:qFormat/>
    <w:rsid w:val="0027534C"/>
    <w:rPr>
      <w:rFonts w:ascii="$Caslon" w:hAnsi="$Caslon"/>
      <w:b/>
      <w:sz w:val="22"/>
      <w:lang w:val="x-none" w:eastAsia="en-US"/>
    </w:rPr>
  </w:style>
  <w:style w:type="paragraph" w:customStyle="1" w:styleId="msonormal0">
    <w:name w:val="msonormal"/>
    <w:basedOn w:val="Normal"/>
    <w:qFormat/>
    <w:rsid w:val="0027534C"/>
    <w:pPr>
      <w:ind w:firstLine="567"/>
    </w:pPr>
    <w:rPr>
      <w:sz w:val="24"/>
      <w:szCs w:val="24"/>
      <w:lang w:val="ru-RU" w:eastAsia="ru-RU"/>
    </w:rPr>
  </w:style>
  <w:style w:type="character" w:customStyle="1" w:styleId="docblue1">
    <w:name w:val="doc_blue1"/>
    <w:qFormat/>
    <w:rsid w:val="0027534C"/>
    <w:rPr>
      <w:color w:val="0000FF"/>
    </w:rPr>
  </w:style>
  <w:style w:type="table" w:customStyle="1" w:styleId="10">
    <w:name w:val="Сетка таблицы1"/>
    <w:basedOn w:val="TableNormal"/>
    <w:qFormat/>
    <w:rsid w:val="0027534C"/>
    <w:pPr>
      <w:ind w:firstLine="0"/>
      <w:jc w:val="left"/>
    </w:pPr>
    <w:rPr>
      <w:rFonts w:ascii="Calibri" w:hAnsi="Calibri"/>
      <w:bCs/>
      <w:lang w:val="en-US"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1">
    <w:name w:val="Grilă Tabel11"/>
    <w:basedOn w:val="TableNormal"/>
    <w:uiPriority w:val="59"/>
    <w:qFormat/>
    <w:rsid w:val="0027534C"/>
    <w:pPr>
      <w:ind w:firstLine="0"/>
      <w:jc w:val="left"/>
    </w:pPr>
    <w:rPr>
      <w:rFonts w:ascii="Calibri" w:hAnsi="Calibri"/>
      <w:bCs/>
      <w:lang w:val="ro-MD" w:eastAsia="ro-MD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21">
    <w:name w:val="Grilă Tabel21"/>
    <w:basedOn w:val="TableNormal"/>
    <w:qFormat/>
    <w:rsid w:val="0027534C"/>
    <w:pPr>
      <w:ind w:firstLine="0"/>
      <w:jc w:val="left"/>
    </w:pPr>
    <w:rPr>
      <w:bCs/>
      <w:lang w:val="en-US"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F9858A-D1FE-4AA2-961F-C5F6F6A54B71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52B09CBC-7F91-4338-954A-F62FAB10CA9A}"/>
</file>

<file path=customXml/itemProps4.xml><?xml version="1.0" encoding="utf-8"?>
<ds:datastoreItem xmlns:ds="http://schemas.openxmlformats.org/officeDocument/2006/customXml" ds:itemID="{FCEF1C9B-18B0-4633-96BF-974DE9F1AB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5283</Words>
  <Characters>31009</Characters>
  <Application>Microsoft Office Word</Application>
  <DocSecurity>0</DocSecurity>
  <Lines>258</Lines>
  <Paragraphs>72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459.2023.ro</vt:lpstr>
      <vt:lpstr/>
      <vt:lpstr/>
    </vt:vector>
  </TitlesOfParts>
  <Company>Cancelaria Guvernului</Company>
  <LinksUpToDate>false</LinksUpToDate>
  <CharactersWithSpaces>36220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L_29.2024.ro</dc:title>
  <dc:creator>lll</dc:creator>
  <cp:lastModifiedBy>Inga Rusnac</cp:lastModifiedBy>
  <cp:revision>3</cp:revision>
  <cp:lastPrinted>2024-02-21T08:06:00Z</cp:lastPrinted>
  <dcterms:created xsi:type="dcterms:W3CDTF">2024-02-22T06:48:00Z</dcterms:created>
  <dcterms:modified xsi:type="dcterms:W3CDTF">2024-02-22T06:55:00Z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