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6BACA25C" w:rsidR="003B2890" w:rsidRDefault="003B2890" w:rsidP="00AD66D2">
                            <w:pPr>
                              <w:pStyle w:val="nr"/>
                              <w:spacing w:after="160"/>
                            </w:pPr>
                            <w:permStart w:id="524702712" w:edGrp="everyone"/>
                            <w:r>
                              <w:t>D.</w:t>
                            </w:r>
                            <w:r w:rsidR="009F211F">
                              <w:t>I</w:t>
                            </w:r>
                            <w:r>
                              <w:t>.</w:t>
                            </w:r>
                            <w:permEnd w:id="524702712"/>
                            <w:r>
                              <w:t xml:space="preserve"> nr. </w:t>
                            </w:r>
                            <w:permStart w:id="133498523" w:edGrp="everyone"/>
                            <w:r>
                              <w:t>0</w:t>
                            </w:r>
                            <w:r w:rsidR="00801CEF">
                              <w:t>2</w:t>
                            </w:r>
                            <w:r w:rsidR="009F211F">
                              <w:t>/0</w:t>
                            </w:r>
                            <w:r w:rsidR="00801CEF">
                              <w:t>2</w:t>
                            </w:r>
                            <w:r>
                              <w:t>-</w:t>
                            </w:r>
                            <w:r w:rsidR="00801CEF">
                              <w:t>106</w:t>
                            </w:r>
                            <w:permEnd w:id="133498523"/>
                            <w:r>
                              <w:t xml:space="preserve"> </w:t>
                            </w:r>
                          </w:p>
                          <w:p w14:paraId="37DC7851" w14:textId="481A970C" w:rsidR="003B2890" w:rsidRDefault="003B2890" w:rsidP="00AD66D2">
                            <w:pPr>
                              <w:pStyle w:val="nr"/>
                            </w:pPr>
                            <w:r>
                              <w:t xml:space="preserve"> </w:t>
                            </w:r>
                            <w:permStart w:id="1633027341" w:edGrp="everyone"/>
                            <w:r w:rsidR="009F211F">
                              <w:t xml:space="preserve"> </w:t>
                            </w:r>
                            <w:r w:rsidR="001115A0">
                              <w:t xml:space="preserve">  </w:t>
                            </w:r>
                            <w:r w:rsidR="00801CEF">
                              <w:t>21</w:t>
                            </w:r>
                            <w:r w:rsidR="001115A0">
                              <w:t xml:space="preserve"> iulie</w:t>
                            </w:r>
                            <w:r w:rsidR="009F211F">
                              <w:t xml:space="preserve"> 202</w:t>
                            </w:r>
                            <w:r w:rsidR="00EF48A8">
                              <w:t>2</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" filled="f" stroked="f" strokeweight=".5pt">
                <v:textbox inset="0,0,0,0">
                  <w:txbxContent>
                    <w:p w14:paraId="15033A33" w14:textId="6BACA25C" w:rsidR="003B2890" w:rsidRDefault="003B2890" w:rsidP="00AD66D2">
                      <w:pPr>
                        <w:pStyle w:val="nr"/>
                        <w:spacing w:after="160"/>
                      </w:pPr>
                      <w:permStart w:id="524702712" w:edGrp="everyone"/>
                      <w:r>
                        <w:t>D.</w:t>
                      </w:r>
                      <w:r w:rsidR="009F211F">
                        <w:t>I</w:t>
                      </w:r>
                      <w:r>
                        <w:t>.</w:t>
                      </w:r>
                      <w:permEnd w:id="524702712"/>
                      <w:r>
                        <w:t xml:space="preserve"> nr. </w:t>
                      </w:r>
                      <w:permStart w:id="133498523" w:edGrp="everyone"/>
                      <w:r>
                        <w:t>0</w:t>
                      </w:r>
                      <w:r w:rsidR="00801CEF">
                        <w:t>2</w:t>
                      </w:r>
                      <w:r w:rsidR="009F211F">
                        <w:t>/0</w:t>
                      </w:r>
                      <w:r w:rsidR="00801CEF">
                        <w:t>2</w:t>
                      </w:r>
                      <w:r>
                        <w:t>-</w:t>
                      </w:r>
                      <w:r w:rsidR="00801CEF">
                        <w:t>106</w:t>
                      </w:r>
                      <w:permEnd w:id="133498523"/>
                      <w:r>
                        <w:t xml:space="preserve"> </w:t>
                      </w:r>
                    </w:p>
                    <w:p w14:paraId="37DC7851" w14:textId="481A970C" w:rsidR="003B2890" w:rsidRDefault="003B2890" w:rsidP="00AD66D2">
                      <w:pPr>
                        <w:pStyle w:val="nr"/>
                      </w:pPr>
                      <w:r>
                        <w:t xml:space="preserve"> </w:t>
                      </w:r>
                      <w:permStart w:id="1633027341" w:edGrp="everyone"/>
                      <w:r w:rsidR="009F211F">
                        <w:t xml:space="preserve"> </w:t>
                      </w:r>
                      <w:r w:rsidR="001115A0">
                        <w:t xml:space="preserve">  </w:t>
                      </w:r>
                      <w:r w:rsidR="00801CEF">
                        <w:t>21</w:t>
                      </w:r>
                      <w:r w:rsidR="001115A0">
                        <w:t xml:space="preserve"> iulie</w:t>
                      </w:r>
                      <w:r w:rsidR="009F211F">
                        <w:t xml:space="preserve"> 202</w:t>
                      </w:r>
                      <w:r w:rsidR="00EF48A8">
                        <w:t>2</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 permanent al </w:t>
      </w:r>
    </w:p>
    <w:p w14:paraId="126AE595" w14:textId="745C885D" w:rsidR="00407EB8" w:rsidRPr="001B12C2"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24C13" w:rsidRDefault="00331FDF" w:rsidP="00331FDF">
      <w:pPr>
        <w:pStyle w:val="NoSpacing"/>
        <w:spacing w:after="0"/>
        <w:ind w:firstLine="589"/>
        <w:jc w:val="both"/>
        <w:rPr>
          <w:rFonts w:ascii="Georgia" w:hAnsi="Georgia" w:cs="Times New Roman"/>
          <w:sz w:val="28"/>
          <w:szCs w:val="28"/>
          <w:shd w:val="clear" w:color="auto" w:fill="FFFFFF"/>
          <w:lang w:val="ro-MD"/>
        </w:rPr>
      </w:pPr>
    </w:p>
    <w:p w14:paraId="45F5BD6A" w14:textId="77777777" w:rsidR="00EA7EE2" w:rsidRPr="00282073" w:rsidRDefault="00EA7EE2" w:rsidP="00EA7EE2">
      <w:pPr>
        <w:spacing w:after="0"/>
        <w:ind w:left="567"/>
        <w:jc w:val="right"/>
        <w:rPr>
          <w:rFonts w:eastAsia="Calibri" w:cs="Times New Roman"/>
          <w:b/>
          <w:sz w:val="28"/>
          <w:szCs w:val="28"/>
        </w:rPr>
      </w:pPr>
    </w:p>
    <w:p w14:paraId="2BCC95A9" w14:textId="78477F3C" w:rsidR="009F211F" w:rsidRDefault="00EA7EE2" w:rsidP="00CC7F26">
      <w:pPr>
        <w:spacing w:after="0"/>
        <w:ind w:left="567"/>
        <w:jc w:val="both"/>
        <w:rPr>
          <w:bCs/>
          <w:color w:val="000000" w:themeColor="text1"/>
          <w:sz w:val="28"/>
          <w:szCs w:val="28"/>
        </w:rPr>
      </w:pPr>
      <w:r w:rsidRPr="00282073">
        <w:rPr>
          <w:rFonts w:eastAsia="Calibri" w:cs="Times New Roman"/>
          <w:sz w:val="28"/>
          <w:szCs w:val="28"/>
        </w:rPr>
        <w:t xml:space="preserve">         În temeiul art. 73 din Constituția Republicii Moldova și art. 47 din Regulamentul Parlamentului, se înaintează cu titlu de inițiativă legislativă, proiectul de lege pentru </w:t>
      </w:r>
      <w:r w:rsidR="00CC7F26" w:rsidRPr="00CC7F26">
        <w:rPr>
          <w:bCs/>
          <w:color w:val="000000" w:themeColor="text1"/>
          <w:sz w:val="28"/>
          <w:szCs w:val="28"/>
        </w:rPr>
        <w:t>modificarea Legii nr. 105/2018 cu privire la promovarea ocupării forței de muncă și asigurarea de șomaj</w:t>
      </w:r>
      <w:r w:rsidR="00CC7F26">
        <w:rPr>
          <w:bCs/>
          <w:color w:val="000000" w:themeColor="text1"/>
          <w:sz w:val="28"/>
          <w:szCs w:val="28"/>
        </w:rPr>
        <w:t>.</w:t>
      </w:r>
    </w:p>
    <w:p w14:paraId="69E92545" w14:textId="77777777" w:rsidR="00CC7F26" w:rsidRPr="00EA7EE2" w:rsidRDefault="00CC7F26" w:rsidP="00CC7F26">
      <w:pPr>
        <w:spacing w:after="0"/>
        <w:ind w:left="567"/>
        <w:jc w:val="both"/>
        <w:rPr>
          <w:rFonts w:cs="Arial"/>
          <w:sz w:val="28"/>
          <w:szCs w:val="28"/>
        </w:rPr>
      </w:pPr>
    </w:p>
    <w:p w14:paraId="62963E32" w14:textId="46C39FEA" w:rsidR="009F211F" w:rsidRPr="001F0050" w:rsidRDefault="009F211F" w:rsidP="009F211F">
      <w:pPr>
        <w:spacing w:after="0"/>
        <w:ind w:left="1440"/>
        <w:jc w:val="both"/>
        <w:rPr>
          <w:rFonts w:cs="Times New Roman"/>
          <w:i/>
          <w:sz w:val="28"/>
          <w:szCs w:val="28"/>
        </w:rPr>
      </w:pPr>
      <w:r w:rsidRPr="001F0050">
        <w:rPr>
          <w:rFonts w:cs="Times New Roman"/>
          <w:i/>
          <w:sz w:val="28"/>
          <w:szCs w:val="28"/>
        </w:rPr>
        <w:t>Anex</w:t>
      </w:r>
      <w:r w:rsidR="00CE52D6">
        <w:rPr>
          <w:rFonts w:cs="Times New Roman"/>
          <w:i/>
          <w:sz w:val="28"/>
          <w:szCs w:val="28"/>
        </w:rPr>
        <w:t>e</w:t>
      </w:r>
      <w:r w:rsidRPr="001F0050">
        <w:rPr>
          <w:rFonts w:cs="Times New Roman"/>
          <w:i/>
          <w:sz w:val="28"/>
          <w:szCs w:val="28"/>
        </w:rPr>
        <w:t>:</w:t>
      </w:r>
    </w:p>
    <w:p w14:paraId="38DD0125" w14:textId="699112AC" w:rsidR="009F211F" w:rsidRPr="001F0050" w:rsidRDefault="009F211F" w:rsidP="009F211F">
      <w:pPr>
        <w:pStyle w:val="ListParagraph"/>
        <w:numPr>
          <w:ilvl w:val="0"/>
          <w:numId w:val="1"/>
        </w:numPr>
        <w:spacing w:after="0" w:line="276" w:lineRule="auto"/>
        <w:ind w:left="1669"/>
        <w:jc w:val="both"/>
        <w:rPr>
          <w:rFonts w:cs="Times New Roman"/>
          <w:i/>
          <w:sz w:val="28"/>
          <w:szCs w:val="28"/>
        </w:rPr>
      </w:pPr>
      <w:r w:rsidRPr="001F0050">
        <w:rPr>
          <w:rFonts w:cs="Times New Roman"/>
          <w:i/>
          <w:sz w:val="28"/>
          <w:szCs w:val="28"/>
        </w:rPr>
        <w:t xml:space="preserve">Proiectul de lege – </w:t>
      </w:r>
      <w:r w:rsidR="00FB1A14">
        <w:rPr>
          <w:rFonts w:cs="Times New Roman"/>
          <w:i/>
          <w:sz w:val="28"/>
          <w:szCs w:val="28"/>
        </w:rPr>
        <w:t>2</w:t>
      </w:r>
      <w:r w:rsidR="00532729">
        <w:rPr>
          <w:rFonts w:cs="Times New Roman"/>
          <w:i/>
          <w:sz w:val="28"/>
          <w:szCs w:val="28"/>
        </w:rPr>
        <w:t xml:space="preserve"> </w:t>
      </w:r>
      <w:r w:rsidRPr="001F0050">
        <w:rPr>
          <w:rFonts w:cs="Times New Roman"/>
          <w:i/>
          <w:sz w:val="28"/>
          <w:szCs w:val="28"/>
        </w:rPr>
        <w:t>fil</w:t>
      </w:r>
      <w:r w:rsidR="00FB1A14">
        <w:rPr>
          <w:rFonts w:cs="Times New Roman"/>
          <w:i/>
          <w:sz w:val="28"/>
          <w:szCs w:val="28"/>
        </w:rPr>
        <w:t>e</w:t>
      </w:r>
      <w:r w:rsidRPr="001F0050">
        <w:rPr>
          <w:rFonts w:cs="Times New Roman"/>
          <w:i/>
          <w:sz w:val="28"/>
          <w:szCs w:val="28"/>
        </w:rPr>
        <w:t>;</w:t>
      </w:r>
    </w:p>
    <w:p w14:paraId="1181C162" w14:textId="2106AD53" w:rsidR="009F211F" w:rsidRPr="001F0050" w:rsidRDefault="009F211F" w:rsidP="009F211F">
      <w:pPr>
        <w:pStyle w:val="ListParagraph"/>
        <w:numPr>
          <w:ilvl w:val="0"/>
          <w:numId w:val="1"/>
        </w:numPr>
        <w:spacing w:after="0" w:line="276" w:lineRule="auto"/>
        <w:ind w:left="1669"/>
        <w:jc w:val="both"/>
        <w:rPr>
          <w:rFonts w:cs="Times New Roman"/>
          <w:b/>
          <w:i/>
          <w:sz w:val="28"/>
          <w:szCs w:val="28"/>
        </w:rPr>
      </w:pPr>
      <w:r w:rsidRPr="001F0050">
        <w:rPr>
          <w:rFonts w:cs="Times New Roman"/>
          <w:i/>
          <w:sz w:val="28"/>
          <w:szCs w:val="28"/>
        </w:rPr>
        <w:t>Nota informativă –</w:t>
      </w:r>
      <w:r w:rsidR="00532729">
        <w:rPr>
          <w:rFonts w:cs="Times New Roman"/>
          <w:i/>
          <w:sz w:val="28"/>
          <w:szCs w:val="28"/>
        </w:rPr>
        <w:t xml:space="preserve"> </w:t>
      </w:r>
      <w:r w:rsidR="00FB1A14">
        <w:rPr>
          <w:rFonts w:cs="Times New Roman"/>
          <w:i/>
          <w:sz w:val="28"/>
          <w:szCs w:val="28"/>
        </w:rPr>
        <w:t>4</w:t>
      </w:r>
      <w:r w:rsidRPr="001F0050">
        <w:rPr>
          <w:rFonts w:cs="Times New Roman"/>
          <w:i/>
          <w:sz w:val="28"/>
          <w:szCs w:val="28"/>
        </w:rPr>
        <w:t xml:space="preserve"> file.</w:t>
      </w:r>
    </w:p>
    <w:p w14:paraId="7BD2F9F9" w14:textId="77777777" w:rsidR="009F211F" w:rsidRDefault="009F211F" w:rsidP="009F211F">
      <w:pPr>
        <w:jc w:val="both"/>
        <w:rPr>
          <w:rFonts w:cs="Arial"/>
          <w:sz w:val="28"/>
          <w:szCs w:val="28"/>
        </w:rPr>
      </w:pPr>
      <w:r w:rsidRPr="00352227">
        <w:rPr>
          <w:rFonts w:cs="Arial"/>
          <w:sz w:val="28"/>
          <w:szCs w:val="28"/>
        </w:rPr>
        <w:t xml:space="preserve">                                                                              </w:t>
      </w:r>
    </w:p>
    <w:p w14:paraId="39E49761" w14:textId="59C87F92" w:rsidR="009F211F" w:rsidRPr="00352227" w:rsidRDefault="009F211F" w:rsidP="009F211F">
      <w:pPr>
        <w:jc w:val="both"/>
        <w:rPr>
          <w:rFonts w:cs="Arial"/>
          <w:sz w:val="28"/>
          <w:szCs w:val="28"/>
        </w:rPr>
      </w:pPr>
      <w:r w:rsidRPr="00352227">
        <w:rPr>
          <w:rFonts w:cs="Arial"/>
          <w:sz w:val="28"/>
          <w:szCs w:val="28"/>
        </w:rPr>
        <w:t xml:space="preserve">              </w:t>
      </w:r>
    </w:p>
    <w:p w14:paraId="119048B8" w14:textId="46C02DFC" w:rsidR="009F211F" w:rsidRDefault="009F211F" w:rsidP="009F211F">
      <w:pPr>
        <w:jc w:val="right"/>
        <w:rPr>
          <w:b/>
          <w:bCs/>
          <w:sz w:val="28"/>
          <w:szCs w:val="28"/>
        </w:rPr>
      </w:pPr>
      <w:r>
        <w:rPr>
          <w:sz w:val="28"/>
          <w:szCs w:val="28"/>
        </w:rPr>
        <w:t xml:space="preserve">                                     </w:t>
      </w:r>
      <w:r w:rsidRPr="00C823F3">
        <w:rPr>
          <w:b/>
          <w:bCs/>
          <w:sz w:val="28"/>
          <w:szCs w:val="28"/>
        </w:rPr>
        <w:t>Deputa</w:t>
      </w:r>
      <w:r w:rsidR="00C87ABA">
        <w:rPr>
          <w:b/>
          <w:bCs/>
          <w:sz w:val="28"/>
          <w:szCs w:val="28"/>
        </w:rPr>
        <w:t>ți</w:t>
      </w:r>
      <w:r w:rsidR="009F2FFB">
        <w:rPr>
          <w:b/>
          <w:bCs/>
          <w:sz w:val="28"/>
          <w:szCs w:val="28"/>
        </w:rPr>
        <w:t xml:space="preserve"> </w:t>
      </w:r>
      <w:r>
        <w:rPr>
          <w:b/>
          <w:bCs/>
          <w:sz w:val="28"/>
          <w:szCs w:val="28"/>
        </w:rPr>
        <w:t xml:space="preserve">în </w:t>
      </w:r>
      <w:r w:rsidRPr="005170A0">
        <w:rPr>
          <w:b/>
          <w:bCs/>
          <w:sz w:val="28"/>
          <w:szCs w:val="28"/>
        </w:rPr>
        <w:t>Parlamentul Republicii Moldova</w:t>
      </w:r>
    </w:p>
    <w:p w14:paraId="67428492" w14:textId="55B0E54D" w:rsidR="009F211F" w:rsidRDefault="009F211F" w:rsidP="009F211F">
      <w:pPr>
        <w:jc w:val="right"/>
        <w:rPr>
          <w:b/>
          <w:bCs/>
          <w:sz w:val="28"/>
          <w:szCs w:val="28"/>
        </w:rPr>
      </w:pPr>
      <w:r w:rsidRPr="00F826B1">
        <w:rPr>
          <w:b/>
          <w:bCs/>
          <w:sz w:val="28"/>
          <w:szCs w:val="28"/>
        </w:rPr>
        <w:t>Dorian ISTRATII</w:t>
      </w:r>
    </w:p>
    <w:p w14:paraId="7E59A31F" w14:textId="14F6FD91" w:rsidR="00C87ABA" w:rsidRDefault="00C87ABA" w:rsidP="009F211F">
      <w:pPr>
        <w:jc w:val="right"/>
        <w:rPr>
          <w:b/>
          <w:bCs/>
          <w:sz w:val="28"/>
          <w:szCs w:val="28"/>
        </w:rPr>
      </w:pPr>
      <w:r>
        <w:rPr>
          <w:b/>
          <w:bCs/>
          <w:sz w:val="28"/>
          <w:szCs w:val="28"/>
        </w:rPr>
        <w:t>Maria PANCU</w:t>
      </w:r>
    </w:p>
    <w:p w14:paraId="7DE4CB0C" w14:textId="77777777" w:rsidR="009F211F" w:rsidRDefault="009F211F" w:rsidP="009F211F">
      <w:pPr>
        <w:jc w:val="right"/>
        <w:rPr>
          <w:b/>
          <w:bCs/>
          <w:sz w:val="28"/>
          <w:szCs w:val="28"/>
        </w:rPr>
      </w:pPr>
    </w:p>
    <w:p w14:paraId="5038151A" w14:textId="51BAC669" w:rsidR="00182A82" w:rsidRDefault="00182A82" w:rsidP="009F211F">
      <w:pPr>
        <w:spacing w:before="100" w:beforeAutospacing="1" w:after="960" w:line="240" w:lineRule="auto"/>
        <w:ind w:left="0"/>
        <w:jc w:val="right"/>
        <w:rPr>
          <w:b/>
          <w:sz w:val="28"/>
          <w:szCs w:val="28"/>
          <w:lang w:val="fr-FR"/>
        </w:rPr>
      </w:pPr>
      <w:r w:rsidRPr="007C54D8">
        <w:rPr>
          <w:b/>
          <w:sz w:val="28"/>
          <w:szCs w:val="28"/>
          <w:lang w:val="fr-FR"/>
        </w:rPr>
        <w:tab/>
      </w:r>
    </w:p>
    <w:p w14:paraId="4924BEBA" w14:textId="61197F3E" w:rsidR="00182A82" w:rsidRPr="007C54D8" w:rsidRDefault="00182A82" w:rsidP="00F774B2">
      <w:pPr>
        <w:spacing w:before="100" w:beforeAutospacing="1" w:after="960" w:line="240" w:lineRule="auto"/>
        <w:ind w:left="0"/>
        <w:jc w:val="right"/>
        <w:rPr>
          <w:b/>
          <w:sz w:val="28"/>
          <w:szCs w:val="28"/>
          <w:lang w:val="fr-FR"/>
        </w:rPr>
      </w:pPr>
      <w:r w:rsidRPr="007C54D8">
        <w:rPr>
          <w:b/>
          <w:sz w:val="28"/>
          <w:szCs w:val="28"/>
          <w:lang w:val="fr-FR"/>
        </w:rPr>
        <w:t xml:space="preserve"> </w:t>
      </w:r>
      <w:r w:rsidRPr="007C54D8">
        <w:rPr>
          <w:b/>
          <w:sz w:val="28"/>
          <w:szCs w:val="28"/>
          <w:lang w:val="fr-FR"/>
        </w:rPr>
        <w:tab/>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5E9A4EB8" w14:textId="47DAF983" w:rsidR="00BB0A1F" w:rsidRDefault="00BB0A1F" w:rsidP="00A11141">
      <w:pPr>
        <w:pStyle w:val="NoSpacing"/>
        <w:spacing w:line="276" w:lineRule="auto"/>
        <w:ind w:left="0"/>
        <w:rPr>
          <w:rFonts w:ascii="Georgia" w:hAnsi="Georgia"/>
          <w:b/>
          <w:bCs/>
          <w:sz w:val="28"/>
          <w:szCs w:val="28"/>
          <w:lang w:val="ro-RO"/>
        </w:rPr>
      </w:pPr>
    </w:p>
    <w:p w14:paraId="262D63C5" w14:textId="77777777" w:rsidR="00BB0A1F" w:rsidRPr="00424739" w:rsidRDefault="00BB0A1F" w:rsidP="00BB0A1F">
      <w:pPr>
        <w:spacing w:line="240" w:lineRule="auto"/>
        <w:ind w:firstLine="567"/>
        <w:jc w:val="right"/>
        <w:rPr>
          <w:rFonts w:cs="Times New Roman"/>
          <w:b/>
          <w:i/>
          <w:color w:val="000000" w:themeColor="text1"/>
          <w:sz w:val="28"/>
          <w:szCs w:val="28"/>
        </w:rPr>
      </w:pPr>
      <w:r w:rsidRPr="00424739">
        <w:rPr>
          <w:rFonts w:cs="Times New Roman"/>
          <w:b/>
          <w:i/>
          <w:color w:val="000000" w:themeColor="text1"/>
          <w:sz w:val="28"/>
          <w:szCs w:val="28"/>
        </w:rPr>
        <w:t>Proiect</w:t>
      </w:r>
    </w:p>
    <w:p w14:paraId="36594360" w14:textId="057AFAD7" w:rsidR="00BB0A1F" w:rsidRDefault="00BB0A1F" w:rsidP="00BB0A1F">
      <w:pPr>
        <w:spacing w:line="240" w:lineRule="auto"/>
        <w:rPr>
          <w:rFonts w:cs="Times New Roman"/>
          <w:b/>
          <w:color w:val="000000" w:themeColor="text1"/>
          <w:sz w:val="28"/>
          <w:szCs w:val="28"/>
        </w:rPr>
      </w:pPr>
    </w:p>
    <w:p w14:paraId="59F5C440" w14:textId="77777777" w:rsidR="00BB0A1F" w:rsidRDefault="00BB0A1F" w:rsidP="00BB0A1F">
      <w:pPr>
        <w:spacing w:line="240" w:lineRule="auto"/>
        <w:rPr>
          <w:rFonts w:cs="Times New Roman"/>
          <w:b/>
          <w:color w:val="000000" w:themeColor="text1"/>
          <w:sz w:val="28"/>
          <w:szCs w:val="28"/>
        </w:rPr>
      </w:pPr>
    </w:p>
    <w:p w14:paraId="017BE475" w14:textId="77777777" w:rsidR="00775EC2" w:rsidRPr="00282073" w:rsidRDefault="00775EC2" w:rsidP="00775EC2">
      <w:pPr>
        <w:spacing w:after="160" w:line="259" w:lineRule="auto"/>
        <w:ind w:left="567" w:right="567"/>
        <w:jc w:val="center"/>
        <w:rPr>
          <w:b/>
          <w:sz w:val="28"/>
          <w:szCs w:val="28"/>
        </w:rPr>
      </w:pPr>
      <w:r w:rsidRPr="00282073">
        <w:rPr>
          <w:b/>
          <w:sz w:val="28"/>
          <w:szCs w:val="28"/>
        </w:rPr>
        <w:t>LEGE</w:t>
      </w:r>
    </w:p>
    <w:p w14:paraId="1DDC74A5" w14:textId="3DB7A2E6" w:rsidR="00935C92" w:rsidRPr="004721B4" w:rsidRDefault="00935C92" w:rsidP="00775EC2">
      <w:pPr>
        <w:spacing w:after="160" w:line="259" w:lineRule="auto"/>
        <w:ind w:left="567" w:right="567"/>
        <w:jc w:val="center"/>
        <w:rPr>
          <w:b/>
          <w:color w:val="000000" w:themeColor="text1"/>
          <w:sz w:val="28"/>
          <w:szCs w:val="28"/>
        </w:rPr>
      </w:pPr>
      <w:bookmarkStart w:id="0" w:name="_Hlk107492394"/>
      <w:r w:rsidRPr="004721B4">
        <w:rPr>
          <w:b/>
          <w:color w:val="000000" w:themeColor="text1"/>
          <w:sz w:val="28"/>
          <w:szCs w:val="28"/>
        </w:rPr>
        <w:t>P</w:t>
      </w:r>
      <w:r w:rsidR="00775EC2" w:rsidRPr="004721B4">
        <w:rPr>
          <w:b/>
          <w:color w:val="000000" w:themeColor="text1"/>
          <w:sz w:val="28"/>
          <w:szCs w:val="28"/>
        </w:rPr>
        <w:t>entru</w:t>
      </w:r>
      <w:r w:rsidRPr="004721B4">
        <w:rPr>
          <w:b/>
          <w:color w:val="000000" w:themeColor="text1"/>
          <w:sz w:val="28"/>
          <w:szCs w:val="28"/>
        </w:rPr>
        <w:t xml:space="preserve"> modificarea</w:t>
      </w:r>
      <w:r w:rsidR="00775EC2" w:rsidRPr="004721B4">
        <w:rPr>
          <w:b/>
          <w:color w:val="000000" w:themeColor="text1"/>
          <w:sz w:val="28"/>
          <w:szCs w:val="28"/>
        </w:rPr>
        <w:t xml:space="preserve"> </w:t>
      </w:r>
      <w:r w:rsidRPr="004721B4">
        <w:rPr>
          <w:b/>
          <w:bCs/>
          <w:color w:val="000000" w:themeColor="text1"/>
          <w:sz w:val="28"/>
          <w:szCs w:val="28"/>
        </w:rPr>
        <w:t xml:space="preserve">Legii </w:t>
      </w:r>
      <w:bookmarkStart w:id="1" w:name="_Hlk107492369"/>
      <w:r w:rsidRPr="004721B4">
        <w:rPr>
          <w:b/>
          <w:bCs/>
          <w:color w:val="000000" w:themeColor="text1"/>
          <w:sz w:val="28"/>
          <w:szCs w:val="28"/>
        </w:rPr>
        <w:t>nr. 105/2018 cu privire la promovarea ocupării forței de muncă și asigurarea de șomaj</w:t>
      </w:r>
      <w:bookmarkEnd w:id="1"/>
    </w:p>
    <w:bookmarkEnd w:id="0"/>
    <w:p w14:paraId="036D9822" w14:textId="77777777" w:rsidR="00BB0A1F" w:rsidRPr="009726AD" w:rsidRDefault="00BB0A1F" w:rsidP="00BB0A1F">
      <w:pPr>
        <w:spacing w:after="0" w:line="240" w:lineRule="auto"/>
        <w:jc w:val="center"/>
        <w:rPr>
          <w:rFonts w:cs="Times New Roman"/>
          <w:b/>
          <w:color w:val="000000" w:themeColor="text1"/>
          <w:sz w:val="28"/>
          <w:szCs w:val="28"/>
        </w:rPr>
      </w:pPr>
      <w:r w:rsidRPr="009726AD">
        <w:rPr>
          <w:rFonts w:cs="Times New Roman"/>
          <w:b/>
          <w:noProof/>
          <w:color w:val="000000" w:themeColor="text1"/>
          <w:sz w:val="28"/>
          <w:szCs w:val="28"/>
          <w:lang w:val="ru-RU" w:eastAsia="ru-RU"/>
        </w:rPr>
        <mc:AlternateContent>
          <mc:Choice Requires="wps">
            <w:drawing>
              <wp:anchor distT="0" distB="0" distL="114300" distR="114300" simplePos="0" relativeHeight="251663360" behindDoc="0" locked="0" layoutInCell="1" allowOverlap="1" wp14:anchorId="4E3EB602" wp14:editId="56D94ED4">
                <wp:simplePos x="0" y="0"/>
                <wp:positionH relativeFrom="margin">
                  <wp:align>center</wp:align>
                </wp:positionH>
                <wp:positionV relativeFrom="paragraph">
                  <wp:posOffset>127110</wp:posOffset>
                </wp:positionV>
                <wp:extent cx="5534107" cy="0"/>
                <wp:effectExtent l="0" t="0" r="28575" b="19050"/>
                <wp:wrapNone/>
                <wp:docPr id="6"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D415BC" id="Straight Connector 1" o:spid="_x0000_s1026" style="position:absolute;z-index:251663360;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" strokecolor="black [3200]" strokeweight="1pt">
                <v:stroke joinstyle="miter"/>
                <w10:wrap anchorx="margin"/>
              </v:line>
            </w:pict>
          </mc:Fallback>
        </mc:AlternateContent>
      </w:r>
    </w:p>
    <w:p w14:paraId="7B079A3B" w14:textId="77777777" w:rsidR="00A05992" w:rsidRPr="00282073" w:rsidRDefault="00A05992" w:rsidP="00A05992">
      <w:pPr>
        <w:spacing w:after="160" w:line="259" w:lineRule="auto"/>
        <w:ind w:left="567" w:right="567"/>
        <w:jc w:val="center"/>
        <w:rPr>
          <w:b/>
          <w:sz w:val="28"/>
          <w:szCs w:val="28"/>
        </w:rPr>
      </w:pPr>
    </w:p>
    <w:p w14:paraId="6DB4C091" w14:textId="77777777" w:rsidR="00A05992" w:rsidRPr="00282073" w:rsidRDefault="00A05992" w:rsidP="003309F9">
      <w:pPr>
        <w:spacing w:after="160"/>
        <w:ind w:left="567" w:right="567"/>
        <w:rPr>
          <w:sz w:val="28"/>
          <w:szCs w:val="28"/>
        </w:rPr>
      </w:pPr>
      <w:r w:rsidRPr="00282073">
        <w:rPr>
          <w:sz w:val="28"/>
          <w:szCs w:val="28"/>
        </w:rPr>
        <w:t>Parlamentul adoptă prezenta lege organică.</w:t>
      </w:r>
    </w:p>
    <w:p w14:paraId="4A4C73AF" w14:textId="77777777" w:rsidR="00A05992" w:rsidRPr="00282073" w:rsidRDefault="00A05992" w:rsidP="003309F9">
      <w:pPr>
        <w:spacing w:after="160"/>
        <w:ind w:left="567" w:right="567"/>
        <w:rPr>
          <w:b/>
          <w:sz w:val="28"/>
          <w:szCs w:val="28"/>
          <w:highlight w:val="white"/>
        </w:rPr>
      </w:pPr>
    </w:p>
    <w:p w14:paraId="64E29D35" w14:textId="188CB1B0" w:rsidR="003119F9" w:rsidRPr="00A11141" w:rsidRDefault="00A05992" w:rsidP="003309F9">
      <w:pPr>
        <w:spacing w:after="160"/>
        <w:ind w:left="567" w:right="283"/>
        <w:jc w:val="both"/>
        <w:rPr>
          <w:color w:val="000000" w:themeColor="text1"/>
          <w:sz w:val="28"/>
          <w:szCs w:val="28"/>
        </w:rPr>
      </w:pPr>
      <w:r w:rsidRPr="00A11141">
        <w:rPr>
          <w:b/>
          <w:color w:val="000000" w:themeColor="text1"/>
          <w:sz w:val="28"/>
          <w:szCs w:val="28"/>
          <w:highlight w:val="white"/>
        </w:rPr>
        <w:t xml:space="preserve">Articol </w:t>
      </w:r>
      <w:r w:rsidR="000A425A" w:rsidRPr="00A11141">
        <w:rPr>
          <w:b/>
          <w:color w:val="000000" w:themeColor="text1"/>
          <w:sz w:val="28"/>
          <w:szCs w:val="28"/>
          <w:highlight w:val="white"/>
        </w:rPr>
        <w:t>I</w:t>
      </w:r>
      <w:r w:rsidRPr="00A11141">
        <w:rPr>
          <w:b/>
          <w:color w:val="000000" w:themeColor="text1"/>
          <w:sz w:val="28"/>
          <w:szCs w:val="28"/>
          <w:highlight w:val="white"/>
        </w:rPr>
        <w:t xml:space="preserve">. </w:t>
      </w:r>
      <w:r w:rsidR="00F93A8F" w:rsidRPr="00A11141">
        <w:rPr>
          <w:b/>
          <w:color w:val="000000" w:themeColor="text1"/>
          <w:sz w:val="28"/>
          <w:szCs w:val="28"/>
        </w:rPr>
        <w:t>-</w:t>
      </w:r>
      <w:r w:rsidRPr="00A11141">
        <w:rPr>
          <w:b/>
          <w:color w:val="000000" w:themeColor="text1"/>
          <w:sz w:val="28"/>
          <w:szCs w:val="28"/>
        </w:rPr>
        <w:t xml:space="preserve"> </w:t>
      </w:r>
      <w:r w:rsidR="003119F9" w:rsidRPr="00A11141">
        <w:rPr>
          <w:color w:val="000000" w:themeColor="text1"/>
          <w:sz w:val="28"/>
          <w:szCs w:val="28"/>
        </w:rPr>
        <w:t>Articolul 3 din Legea nr. 105</w:t>
      </w:r>
      <w:r w:rsidR="00B0772E">
        <w:rPr>
          <w:color w:val="000000" w:themeColor="text1"/>
          <w:sz w:val="28"/>
          <w:szCs w:val="28"/>
        </w:rPr>
        <w:t>/</w:t>
      </w:r>
      <w:r w:rsidR="003119F9" w:rsidRPr="00A11141">
        <w:rPr>
          <w:color w:val="000000" w:themeColor="text1"/>
          <w:sz w:val="28"/>
          <w:szCs w:val="28"/>
        </w:rPr>
        <w:t>2018 cu privire la promovarea ocupării forței de muncă și asigurarea de șomaj (publicată în Monitorul oficial al Republicii Moldova, 2018 nr. 295-308 art.448) se completează cu o noțiune nouă, în următoarea redacție:</w:t>
      </w:r>
    </w:p>
    <w:p w14:paraId="64B5D810" w14:textId="138CF430" w:rsidR="003119F9" w:rsidRPr="00A11141" w:rsidRDefault="003119F9" w:rsidP="003309F9">
      <w:pPr>
        <w:spacing w:after="160"/>
        <w:ind w:left="567" w:right="283"/>
        <w:jc w:val="both"/>
        <w:rPr>
          <w:color w:val="000000" w:themeColor="text1"/>
          <w:sz w:val="28"/>
          <w:szCs w:val="28"/>
        </w:rPr>
      </w:pPr>
      <w:r w:rsidRPr="00A11141">
        <w:rPr>
          <w:color w:val="000000" w:themeColor="text1"/>
          <w:sz w:val="28"/>
          <w:szCs w:val="28"/>
        </w:rPr>
        <w:t>”Voucher pentru formare profesională</w:t>
      </w:r>
      <w:r w:rsidR="004C7E6D" w:rsidRPr="00A11141">
        <w:rPr>
          <w:color w:val="000000" w:themeColor="text1"/>
          <w:sz w:val="28"/>
          <w:szCs w:val="28"/>
        </w:rPr>
        <w:t xml:space="preserve"> a șomerilor </w:t>
      </w:r>
      <w:r w:rsidRPr="00A11141">
        <w:rPr>
          <w:color w:val="000000" w:themeColor="text1"/>
          <w:sz w:val="28"/>
          <w:szCs w:val="28"/>
        </w:rPr>
        <w:t>– document de plată pentru serviciile de formare profesională, emis de Agenția Națională pentru Ocuparea Forței de Muncă, care constituie obligația acesteia de a achita furnizorul serviciilor de formare profesională ales de șomer”</w:t>
      </w:r>
      <w:r w:rsidR="00E95358">
        <w:rPr>
          <w:color w:val="000000" w:themeColor="text1"/>
          <w:sz w:val="28"/>
          <w:szCs w:val="28"/>
        </w:rPr>
        <w:t>.</w:t>
      </w:r>
    </w:p>
    <w:p w14:paraId="3363EF5D" w14:textId="1257AC79" w:rsidR="008A4945" w:rsidRDefault="003119F9" w:rsidP="003309F9">
      <w:pPr>
        <w:spacing w:after="160"/>
        <w:ind w:left="567" w:right="283"/>
        <w:jc w:val="both"/>
        <w:rPr>
          <w:color w:val="000000" w:themeColor="text1"/>
          <w:sz w:val="28"/>
          <w:szCs w:val="28"/>
        </w:rPr>
      </w:pPr>
      <w:r w:rsidRPr="00A11141">
        <w:rPr>
          <w:color w:val="000000" w:themeColor="text1"/>
          <w:sz w:val="28"/>
          <w:szCs w:val="28"/>
        </w:rPr>
        <w:t>Articolul 32 alineatul (4) din Legea nr. 105</w:t>
      </w:r>
      <w:r w:rsidR="003309F9">
        <w:rPr>
          <w:color w:val="000000" w:themeColor="text1"/>
          <w:sz w:val="28"/>
          <w:szCs w:val="28"/>
        </w:rPr>
        <w:t>/</w:t>
      </w:r>
      <w:r w:rsidRPr="00A11141">
        <w:rPr>
          <w:color w:val="000000" w:themeColor="text1"/>
          <w:sz w:val="28"/>
          <w:szCs w:val="28"/>
        </w:rPr>
        <w:t xml:space="preserve">2018 cu privire la promovarea ocupării forței de muncă și asigurarea de șomaj (publicată în Monitorul oficial al Republicii Moldova, 2018 nr. 295-308 art.448) se expune în următoarea redacție: </w:t>
      </w:r>
    </w:p>
    <w:p w14:paraId="017914FA" w14:textId="79205D46" w:rsidR="00E1713C" w:rsidRPr="00E1713C" w:rsidRDefault="00E1713C" w:rsidP="00E1713C">
      <w:pPr>
        <w:autoSpaceDE w:val="0"/>
        <w:autoSpaceDN w:val="0"/>
        <w:adjustRightInd w:val="0"/>
        <w:spacing w:after="0"/>
        <w:ind w:left="567"/>
        <w:rPr>
          <w:color w:val="000000" w:themeColor="text1"/>
          <w:sz w:val="28"/>
          <w:szCs w:val="28"/>
        </w:rPr>
      </w:pPr>
      <w:r w:rsidRPr="00E1713C">
        <w:rPr>
          <w:color w:val="000000" w:themeColor="text1"/>
          <w:sz w:val="28"/>
          <w:szCs w:val="28"/>
        </w:rPr>
        <w:t>”Selectarea furnizorilor de cursuri de formare profesională se efectuează de către șomer, din lista celor autorizați temporar</w:t>
      </w:r>
      <w:r>
        <w:rPr>
          <w:color w:val="000000" w:themeColor="text1"/>
          <w:sz w:val="28"/>
          <w:szCs w:val="28"/>
        </w:rPr>
        <w:t xml:space="preserve"> și </w:t>
      </w:r>
      <w:r w:rsidRPr="00E1713C">
        <w:rPr>
          <w:color w:val="000000" w:themeColor="text1"/>
          <w:sz w:val="28"/>
          <w:szCs w:val="28"/>
        </w:rPr>
        <w:t>acreditați de către Agenția Națională de Asigurare a Calității în Educație și Cercetare, prin prezentarea voucherului furnizorului de servicii de formare profesională ales”.</w:t>
      </w:r>
    </w:p>
    <w:p w14:paraId="62E99AA3" w14:textId="77777777" w:rsidR="003309F9" w:rsidRDefault="003309F9" w:rsidP="003309F9">
      <w:pPr>
        <w:autoSpaceDE w:val="0"/>
        <w:autoSpaceDN w:val="0"/>
        <w:adjustRightInd w:val="0"/>
        <w:spacing w:after="0"/>
        <w:ind w:left="567"/>
        <w:rPr>
          <w:rFonts w:cs="Times New Roman"/>
          <w:sz w:val="28"/>
          <w:szCs w:val="28"/>
        </w:rPr>
      </w:pPr>
    </w:p>
    <w:p w14:paraId="77690F1D" w14:textId="1867D881" w:rsidR="00C93510" w:rsidRPr="00C93510" w:rsidRDefault="00C93510" w:rsidP="003309F9">
      <w:pPr>
        <w:autoSpaceDE w:val="0"/>
        <w:autoSpaceDN w:val="0"/>
        <w:adjustRightInd w:val="0"/>
        <w:spacing w:after="0"/>
        <w:ind w:left="567"/>
        <w:rPr>
          <w:rFonts w:cs="Helvetica"/>
          <w:sz w:val="28"/>
          <w:szCs w:val="28"/>
        </w:rPr>
      </w:pPr>
      <w:r w:rsidRPr="00C93510">
        <w:rPr>
          <w:rFonts w:cs="Times New Roman"/>
          <w:sz w:val="28"/>
          <w:szCs w:val="28"/>
        </w:rPr>
        <w:lastRenderedPageBreak/>
        <w:t xml:space="preserve">Articolul 33  alineatul </w:t>
      </w:r>
      <w:r w:rsidRPr="00C93510">
        <w:rPr>
          <w:rFonts w:cs="Times New Roman"/>
          <w:color w:val="262626"/>
          <w:sz w:val="28"/>
          <w:szCs w:val="28"/>
        </w:rPr>
        <w:t>(2</w:t>
      </w:r>
      <w:r w:rsidRPr="00C93510">
        <w:rPr>
          <w:rFonts w:cs="Times New Roman"/>
          <w:color w:val="262626"/>
          <w:sz w:val="28"/>
          <w:szCs w:val="28"/>
          <w:vertAlign w:val="superscript"/>
        </w:rPr>
        <w:t>1</w:t>
      </w:r>
      <w:r w:rsidRPr="00C93510">
        <w:rPr>
          <w:rFonts w:cs="Times New Roman"/>
          <w:color w:val="262626"/>
          <w:sz w:val="28"/>
          <w:szCs w:val="28"/>
        </w:rPr>
        <w:t>) din Legea 105/2018 se expune în următoarea redacție:</w:t>
      </w:r>
    </w:p>
    <w:p w14:paraId="006F90BB" w14:textId="77777777" w:rsidR="00C93510" w:rsidRPr="00C93510" w:rsidRDefault="00C93510" w:rsidP="003309F9">
      <w:pPr>
        <w:autoSpaceDE w:val="0"/>
        <w:autoSpaceDN w:val="0"/>
        <w:adjustRightInd w:val="0"/>
        <w:spacing w:after="0"/>
        <w:ind w:left="567"/>
        <w:rPr>
          <w:rFonts w:cs="Helvetica"/>
          <w:sz w:val="28"/>
          <w:szCs w:val="28"/>
        </w:rPr>
      </w:pPr>
    </w:p>
    <w:p w14:paraId="25CC6247" w14:textId="77777777" w:rsidR="00E1713C" w:rsidRPr="00E1713C" w:rsidRDefault="00E1713C" w:rsidP="00E1713C">
      <w:pPr>
        <w:spacing w:after="160"/>
        <w:ind w:left="567" w:right="283"/>
        <w:jc w:val="both"/>
        <w:rPr>
          <w:rFonts w:cs="Times New Roman"/>
          <w:sz w:val="28"/>
          <w:szCs w:val="28"/>
        </w:rPr>
      </w:pPr>
      <w:r w:rsidRPr="00E1713C">
        <w:rPr>
          <w:rFonts w:cs="Times New Roman"/>
          <w:sz w:val="28"/>
          <w:szCs w:val="28"/>
        </w:rPr>
        <w:t>”Selectarea furnizorilor de cursuri de formare profesională se efectuează de către șomer, din lista celor autorizați temporar/acreditați de către Agenția Națională de Asigurare a Calității în Educație și Cercetare, prin prezentarea voucherului furnizorului de servicii de formare profesională ales”.</w:t>
      </w:r>
    </w:p>
    <w:p w14:paraId="003C4E63" w14:textId="158FDC16" w:rsidR="00B14949" w:rsidRDefault="00D26FE3" w:rsidP="00F470E4">
      <w:pPr>
        <w:spacing w:after="160"/>
        <w:ind w:left="567" w:right="283"/>
        <w:jc w:val="both"/>
        <w:rPr>
          <w:color w:val="000000" w:themeColor="text1"/>
          <w:sz w:val="28"/>
          <w:szCs w:val="28"/>
        </w:rPr>
      </w:pPr>
      <w:r w:rsidRPr="008B2016">
        <w:rPr>
          <w:b/>
          <w:bCs/>
          <w:color w:val="000000" w:themeColor="text1"/>
          <w:sz w:val="28"/>
          <w:szCs w:val="28"/>
        </w:rPr>
        <w:t>Articol II</w:t>
      </w:r>
      <w:r w:rsidRPr="00291623">
        <w:rPr>
          <w:color w:val="000000" w:themeColor="text1"/>
          <w:sz w:val="28"/>
          <w:szCs w:val="28"/>
        </w:rPr>
        <w:t xml:space="preserve">. </w:t>
      </w:r>
      <w:r w:rsidR="00F470E4">
        <w:rPr>
          <w:color w:val="000000" w:themeColor="text1"/>
          <w:sz w:val="28"/>
          <w:szCs w:val="28"/>
        </w:rPr>
        <w:t>– Prevederile prezentei legi intră în vigoare la data publicării în Monitorul Oficial.</w:t>
      </w:r>
    </w:p>
    <w:p w14:paraId="0571D913" w14:textId="77777777" w:rsidR="00F470E4" w:rsidRPr="00291623" w:rsidRDefault="00413E01" w:rsidP="00F470E4">
      <w:pPr>
        <w:spacing w:after="160"/>
        <w:ind w:left="567" w:right="283"/>
        <w:jc w:val="both"/>
        <w:rPr>
          <w:color w:val="000000" w:themeColor="text1"/>
          <w:sz w:val="28"/>
          <w:szCs w:val="28"/>
        </w:rPr>
      </w:pPr>
      <w:r w:rsidRPr="008B2016">
        <w:rPr>
          <w:b/>
          <w:bCs/>
          <w:color w:val="000000" w:themeColor="text1"/>
          <w:sz w:val="28"/>
          <w:szCs w:val="28"/>
        </w:rPr>
        <w:t>Articol II</w:t>
      </w:r>
      <w:r>
        <w:rPr>
          <w:b/>
          <w:bCs/>
          <w:color w:val="000000" w:themeColor="text1"/>
          <w:sz w:val="28"/>
          <w:szCs w:val="28"/>
        </w:rPr>
        <w:t xml:space="preserve">I. </w:t>
      </w:r>
      <w:r w:rsidR="00F470E4" w:rsidRPr="00291623">
        <w:rPr>
          <w:color w:val="000000" w:themeColor="text1"/>
          <w:sz w:val="28"/>
          <w:szCs w:val="28"/>
        </w:rPr>
        <w:t>-  În termen de 3 luni de la intrarea în vigoare a prezentei legi Guvernul va elabora mecanismul de implementare a sistemului de formare profesională prin utilizarea voucherului</w:t>
      </w:r>
      <w:r w:rsidR="00F470E4">
        <w:rPr>
          <w:color w:val="000000" w:themeColor="text1"/>
          <w:sz w:val="28"/>
          <w:szCs w:val="28"/>
        </w:rPr>
        <w:t xml:space="preserve"> și va aduce actele sale normative în concordanță cu prezenta lege</w:t>
      </w:r>
      <w:r w:rsidR="00F470E4" w:rsidRPr="00291623">
        <w:rPr>
          <w:color w:val="000000" w:themeColor="text1"/>
          <w:sz w:val="28"/>
          <w:szCs w:val="28"/>
        </w:rPr>
        <w:t xml:space="preserve">. </w:t>
      </w:r>
    </w:p>
    <w:p w14:paraId="7BA16DE3" w14:textId="3AA64A01" w:rsidR="00F470E4" w:rsidRDefault="00F470E4" w:rsidP="00F470E4">
      <w:pPr>
        <w:pStyle w:val="ListParagraph"/>
        <w:numPr>
          <w:ilvl w:val="0"/>
          <w:numId w:val="22"/>
        </w:numPr>
        <w:spacing w:after="160"/>
        <w:ind w:right="283"/>
        <w:jc w:val="both"/>
        <w:rPr>
          <w:color w:val="000000" w:themeColor="text1"/>
          <w:sz w:val="28"/>
          <w:szCs w:val="28"/>
        </w:rPr>
      </w:pPr>
      <w:r w:rsidRPr="00291623">
        <w:rPr>
          <w:color w:val="000000" w:themeColor="text1"/>
          <w:sz w:val="28"/>
          <w:szCs w:val="28"/>
        </w:rPr>
        <w:t>Ministerul Muncii și Protecției Sociale va publica anual până la data de 31 decembrie pe pagina web lista prestatorilor de cursuri de formare profesională autorizați.</w:t>
      </w:r>
    </w:p>
    <w:p w14:paraId="52CCFE56" w14:textId="7B01A24F" w:rsidR="00413E01" w:rsidRPr="00413E01" w:rsidRDefault="00413E01" w:rsidP="00413E01">
      <w:pPr>
        <w:spacing w:after="160"/>
        <w:ind w:left="567" w:right="283"/>
        <w:jc w:val="both"/>
        <w:rPr>
          <w:color w:val="000000" w:themeColor="text1"/>
          <w:sz w:val="28"/>
          <w:szCs w:val="28"/>
        </w:rPr>
      </w:pPr>
    </w:p>
    <w:p w14:paraId="0214ACD7" w14:textId="33298770" w:rsidR="00BB0A1F" w:rsidRDefault="00BB0A1F" w:rsidP="00BB0A1F">
      <w:pPr>
        <w:pStyle w:val="20"/>
        <w:shd w:val="clear" w:color="auto" w:fill="auto"/>
        <w:tabs>
          <w:tab w:val="left" w:pos="952"/>
        </w:tabs>
        <w:spacing w:after="0" w:line="240" w:lineRule="auto"/>
        <w:ind w:right="129" w:firstLine="543"/>
        <w:jc w:val="center"/>
        <w:rPr>
          <w:rFonts w:ascii="Georgia" w:hAnsi="Georgia"/>
          <w:sz w:val="28"/>
          <w:szCs w:val="28"/>
          <w:lang w:val="ro-RO"/>
        </w:rPr>
      </w:pPr>
    </w:p>
    <w:p w14:paraId="5C3D6B71" w14:textId="77777777" w:rsidR="00BB0A1F" w:rsidRPr="001606BE" w:rsidRDefault="00BB0A1F" w:rsidP="00BB0A1F">
      <w:pPr>
        <w:pStyle w:val="20"/>
        <w:shd w:val="clear" w:color="auto" w:fill="auto"/>
        <w:tabs>
          <w:tab w:val="left" w:pos="952"/>
        </w:tabs>
        <w:spacing w:after="0" w:line="240" w:lineRule="auto"/>
        <w:ind w:right="129" w:firstLine="543"/>
        <w:jc w:val="center"/>
        <w:rPr>
          <w:rFonts w:ascii="Georgia" w:hAnsi="Georgia"/>
          <w:b/>
          <w:sz w:val="28"/>
          <w:szCs w:val="28"/>
          <w:lang w:val="ro-MD"/>
        </w:rPr>
      </w:pPr>
      <w:r w:rsidRPr="001606BE">
        <w:rPr>
          <w:rFonts w:ascii="Georgia" w:hAnsi="Georgia"/>
          <w:b/>
          <w:sz w:val="28"/>
          <w:szCs w:val="28"/>
          <w:lang w:val="ro-MD"/>
        </w:rPr>
        <w:t>PREȘEDINTELE PARLAMENTULUI</w:t>
      </w:r>
    </w:p>
    <w:p w14:paraId="6FE33947" w14:textId="7B194450" w:rsidR="00F725B6" w:rsidRDefault="00F725B6" w:rsidP="004721B4">
      <w:pPr>
        <w:ind w:left="0"/>
        <w:rPr>
          <w:rFonts w:cs="Times New Roman"/>
          <w:b/>
          <w:sz w:val="28"/>
          <w:szCs w:val="28"/>
          <w:lang w:val="ro-MD"/>
        </w:rPr>
      </w:pPr>
    </w:p>
    <w:p w14:paraId="149C62DF" w14:textId="77777777" w:rsidR="00FB1A14" w:rsidRDefault="00FB1A14" w:rsidP="009154CE">
      <w:pPr>
        <w:spacing w:after="0" w:line="276" w:lineRule="auto"/>
        <w:jc w:val="center"/>
        <w:rPr>
          <w:rFonts w:eastAsia="Georgia" w:cs="Times New Roman"/>
          <w:b/>
          <w:sz w:val="28"/>
          <w:szCs w:val="28"/>
        </w:rPr>
      </w:pPr>
    </w:p>
    <w:p w14:paraId="136091A1" w14:textId="77777777" w:rsidR="00FB1A14" w:rsidRDefault="00FB1A14">
      <w:pPr>
        <w:spacing w:after="160" w:line="259" w:lineRule="auto"/>
        <w:ind w:left="0"/>
        <w:rPr>
          <w:rFonts w:eastAsia="Georgia" w:cs="Times New Roman"/>
          <w:b/>
          <w:sz w:val="28"/>
          <w:szCs w:val="28"/>
        </w:rPr>
      </w:pPr>
      <w:r>
        <w:rPr>
          <w:rFonts w:eastAsia="Georgia" w:cs="Times New Roman"/>
          <w:b/>
          <w:sz w:val="28"/>
          <w:szCs w:val="28"/>
        </w:rPr>
        <w:br w:type="page"/>
      </w:r>
    </w:p>
    <w:p w14:paraId="20106248" w14:textId="4E89B138" w:rsidR="009154CE" w:rsidRPr="00282073" w:rsidRDefault="009154CE" w:rsidP="009154CE">
      <w:pPr>
        <w:spacing w:after="0" w:line="276" w:lineRule="auto"/>
        <w:jc w:val="center"/>
        <w:rPr>
          <w:rFonts w:eastAsia="Georgia" w:cs="Times New Roman"/>
          <w:b/>
          <w:sz w:val="28"/>
          <w:szCs w:val="28"/>
        </w:rPr>
      </w:pPr>
      <w:r w:rsidRPr="00282073">
        <w:rPr>
          <w:rFonts w:eastAsia="Georgia" w:cs="Times New Roman"/>
          <w:b/>
          <w:sz w:val="28"/>
          <w:szCs w:val="28"/>
        </w:rPr>
        <w:lastRenderedPageBreak/>
        <w:t xml:space="preserve">Notă informativă </w:t>
      </w:r>
    </w:p>
    <w:p w14:paraId="7ABA1A9C" w14:textId="50C83E1C" w:rsidR="006F0F30" w:rsidRPr="004721B4" w:rsidRDefault="009154CE" w:rsidP="006F0F30">
      <w:pPr>
        <w:spacing w:after="160" w:line="259" w:lineRule="auto"/>
        <w:ind w:left="567" w:right="567"/>
        <w:jc w:val="center"/>
        <w:rPr>
          <w:b/>
          <w:color w:val="000000" w:themeColor="text1"/>
          <w:sz w:val="28"/>
          <w:szCs w:val="28"/>
        </w:rPr>
      </w:pPr>
      <w:r w:rsidRPr="00282073">
        <w:rPr>
          <w:rFonts w:eastAsia="Georgia" w:cs="Times New Roman"/>
          <w:b/>
          <w:sz w:val="28"/>
          <w:szCs w:val="28"/>
        </w:rPr>
        <w:t xml:space="preserve">la </w:t>
      </w:r>
      <w:r w:rsidRPr="00282073">
        <w:rPr>
          <w:rFonts w:eastAsiaTheme="minorEastAsia" w:cs="Times New Roman"/>
          <w:b/>
          <w:sz w:val="28"/>
          <w:szCs w:val="28"/>
          <w:lang w:eastAsia="ru-RU"/>
        </w:rPr>
        <w:t xml:space="preserve">proiectul de lege </w:t>
      </w:r>
      <w:r w:rsidR="006F0F30">
        <w:rPr>
          <w:b/>
          <w:color w:val="000000" w:themeColor="text1"/>
          <w:sz w:val="28"/>
          <w:szCs w:val="28"/>
        </w:rPr>
        <w:t>p</w:t>
      </w:r>
      <w:r w:rsidR="006F0F30" w:rsidRPr="004721B4">
        <w:rPr>
          <w:b/>
          <w:color w:val="000000" w:themeColor="text1"/>
          <w:sz w:val="28"/>
          <w:szCs w:val="28"/>
        </w:rPr>
        <w:t xml:space="preserve">entru modificarea </w:t>
      </w:r>
      <w:r w:rsidR="006F0F30" w:rsidRPr="004721B4">
        <w:rPr>
          <w:b/>
          <w:bCs/>
          <w:color w:val="000000" w:themeColor="text1"/>
          <w:sz w:val="28"/>
          <w:szCs w:val="28"/>
        </w:rPr>
        <w:t>Legii nr. 105/2018 cu privire la promovarea ocupării forței de muncă și asigurarea de șomaj</w:t>
      </w:r>
    </w:p>
    <w:p w14:paraId="7845669E" w14:textId="509BBD4B" w:rsidR="00BB0A1F" w:rsidRDefault="00BB0A1F" w:rsidP="009154CE">
      <w:pPr>
        <w:spacing w:after="0" w:line="240" w:lineRule="auto"/>
        <w:jc w:val="center"/>
        <w:rPr>
          <w:rFonts w:cs="Times New Roman"/>
          <w:b/>
          <w:bCs/>
          <w:sz w:val="28"/>
          <w:szCs w:val="28"/>
        </w:rPr>
      </w:pPr>
    </w:p>
    <w:p w14:paraId="5AD75B04" w14:textId="77777777" w:rsidR="009154CE" w:rsidRPr="001606BE" w:rsidRDefault="009154CE" w:rsidP="009154CE">
      <w:pPr>
        <w:spacing w:after="0" w:line="240" w:lineRule="auto"/>
        <w:jc w:val="center"/>
        <w:rPr>
          <w:b/>
          <w:bCs/>
          <w:sz w:val="28"/>
          <w:lang w:val="ro-MD"/>
        </w:rPr>
      </w:pPr>
    </w:p>
    <w:tbl>
      <w:tblPr>
        <w:tblW w:w="5008" w:type="pct"/>
        <w:jc w:val="center"/>
        <w:tblCellMar>
          <w:top w:w="15" w:type="dxa"/>
          <w:left w:w="15" w:type="dxa"/>
          <w:bottom w:w="15" w:type="dxa"/>
          <w:right w:w="15" w:type="dxa"/>
        </w:tblCellMar>
        <w:tblLook w:val="04A0" w:firstRow="1" w:lastRow="0" w:firstColumn="1" w:lastColumn="0" w:noHBand="0" w:noVBand="1"/>
      </w:tblPr>
      <w:tblGrid>
        <w:gridCol w:w="10034"/>
      </w:tblGrid>
      <w:tr w:rsidR="00C83E9F" w:rsidRPr="001606BE" w14:paraId="2C68E648"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7EB16A" w14:textId="4BC0B31F" w:rsidR="00C83E9F" w:rsidRPr="001606BE" w:rsidRDefault="00C83E9F" w:rsidP="00C83E9F">
            <w:pPr>
              <w:spacing w:after="0" w:line="240" w:lineRule="auto"/>
              <w:ind w:left="0"/>
              <w:rPr>
                <w:rFonts w:eastAsia="Times New Roman" w:cs="Times New Roman"/>
                <w:b/>
                <w:bCs/>
                <w:sz w:val="28"/>
                <w:szCs w:val="28"/>
                <w:lang w:val="ro-MD" w:eastAsia="ro-MD"/>
              </w:rPr>
            </w:pPr>
            <w:r w:rsidRPr="00282073">
              <w:rPr>
                <w:rFonts w:eastAsia="Georgia" w:cs="Times New Roman"/>
                <w:b/>
                <w:sz w:val="28"/>
                <w:szCs w:val="28"/>
              </w:rPr>
              <w:t>1. Denumirea autorului la elaborare</w:t>
            </w:r>
            <w:r w:rsidR="002668F7">
              <w:rPr>
                <w:rFonts w:eastAsia="Georgia" w:cs="Times New Roman"/>
                <w:b/>
                <w:sz w:val="28"/>
                <w:szCs w:val="28"/>
              </w:rPr>
              <w:t xml:space="preserve"> </w:t>
            </w:r>
            <w:r w:rsidRPr="00282073">
              <w:rPr>
                <w:rFonts w:eastAsia="Georgia" w:cs="Times New Roman"/>
                <w:b/>
                <w:sz w:val="28"/>
                <w:szCs w:val="28"/>
              </w:rPr>
              <w:t>a proiectului</w:t>
            </w:r>
          </w:p>
        </w:tc>
      </w:tr>
      <w:tr w:rsidR="00C83E9F" w:rsidRPr="001606BE" w14:paraId="366E06AB"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A45785" w14:textId="54A400AB" w:rsidR="00AA0BEC" w:rsidRPr="008A4945" w:rsidRDefault="00AA0BEC" w:rsidP="003309F9">
            <w:pPr>
              <w:spacing w:line="276" w:lineRule="auto"/>
              <w:ind w:left="0"/>
              <w:jc w:val="both"/>
              <w:rPr>
                <w:sz w:val="28"/>
                <w:szCs w:val="28"/>
              </w:rPr>
            </w:pPr>
            <w:r w:rsidRPr="008A4945">
              <w:rPr>
                <w:sz w:val="28"/>
                <w:szCs w:val="28"/>
              </w:rPr>
              <w:t>Prezentul proiect de lege pentru modificarea Legii nr. 105/2018 cu privire la promovarea ocupării forței de muncă și asigurarea de șomaj a fost elaborat de către Dorian I</w:t>
            </w:r>
            <w:r w:rsidR="008A4945">
              <w:rPr>
                <w:sz w:val="28"/>
                <w:szCs w:val="28"/>
              </w:rPr>
              <w:t>STRATII</w:t>
            </w:r>
            <w:r w:rsidRPr="008A4945">
              <w:rPr>
                <w:sz w:val="28"/>
                <w:szCs w:val="28"/>
              </w:rPr>
              <w:t>.</w:t>
            </w:r>
          </w:p>
          <w:p w14:paraId="1C605372" w14:textId="2D038979" w:rsidR="006F0F30" w:rsidRPr="001606BE" w:rsidRDefault="006F0F30" w:rsidP="003309F9">
            <w:pPr>
              <w:spacing w:line="276" w:lineRule="auto"/>
              <w:ind w:left="0"/>
              <w:jc w:val="both"/>
              <w:rPr>
                <w:rFonts w:eastAsia="Times New Roman" w:cs="Times New Roman"/>
                <w:sz w:val="28"/>
                <w:szCs w:val="28"/>
                <w:lang w:val="ro-MD" w:eastAsia="ro-MD"/>
              </w:rPr>
            </w:pPr>
          </w:p>
        </w:tc>
      </w:tr>
      <w:tr w:rsidR="00C83E9F" w:rsidRPr="001606BE" w14:paraId="1EFAF9A7"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02A830" w14:textId="0C03BE1C" w:rsidR="00C83E9F" w:rsidRPr="001606BE" w:rsidRDefault="00B043AB" w:rsidP="003309F9">
            <w:pPr>
              <w:spacing w:after="0" w:line="276" w:lineRule="auto"/>
              <w:ind w:left="0"/>
              <w:jc w:val="both"/>
              <w:rPr>
                <w:rFonts w:eastAsia="Times New Roman" w:cs="Times New Roman"/>
                <w:sz w:val="28"/>
                <w:szCs w:val="28"/>
                <w:lang w:val="ro-MD" w:eastAsia="ro-MD"/>
              </w:rPr>
            </w:pPr>
            <w:r w:rsidRPr="00282073">
              <w:rPr>
                <w:rFonts w:eastAsia="Georgia" w:cs="Times New Roman"/>
                <w:b/>
                <w:sz w:val="28"/>
                <w:szCs w:val="28"/>
              </w:rPr>
              <w:t xml:space="preserve">2. </w:t>
            </w:r>
            <w:proofErr w:type="spellStart"/>
            <w:r w:rsidRPr="00282073">
              <w:rPr>
                <w:rFonts w:eastAsia="Georgia" w:cs="Times New Roman"/>
                <w:b/>
                <w:sz w:val="28"/>
                <w:szCs w:val="28"/>
              </w:rPr>
              <w:t>Condiţiile</w:t>
            </w:r>
            <w:proofErr w:type="spellEnd"/>
            <w:r w:rsidRPr="00282073">
              <w:rPr>
                <w:rFonts w:eastAsia="Georgia" w:cs="Times New Roman"/>
                <w:b/>
                <w:sz w:val="28"/>
                <w:szCs w:val="28"/>
              </w:rPr>
              <w:t xml:space="preserve"> ce au impus elaborarea proiectului de act normativ </w:t>
            </w:r>
            <w:proofErr w:type="spellStart"/>
            <w:r w:rsidRPr="00282073">
              <w:rPr>
                <w:rFonts w:eastAsia="Georgia" w:cs="Times New Roman"/>
                <w:b/>
                <w:sz w:val="28"/>
                <w:szCs w:val="28"/>
              </w:rPr>
              <w:t>şi</w:t>
            </w:r>
            <w:proofErr w:type="spellEnd"/>
            <w:r w:rsidRPr="00282073">
              <w:rPr>
                <w:rFonts w:eastAsia="Georgia" w:cs="Times New Roman"/>
                <w:b/>
                <w:sz w:val="28"/>
                <w:szCs w:val="28"/>
              </w:rPr>
              <w:t xml:space="preserve"> </w:t>
            </w:r>
            <w:proofErr w:type="spellStart"/>
            <w:r w:rsidRPr="00282073">
              <w:rPr>
                <w:rFonts w:eastAsia="Georgia" w:cs="Times New Roman"/>
                <w:b/>
                <w:sz w:val="28"/>
                <w:szCs w:val="28"/>
              </w:rPr>
              <w:t>finalităţile</w:t>
            </w:r>
            <w:proofErr w:type="spellEnd"/>
            <w:r w:rsidRPr="00282073">
              <w:rPr>
                <w:rFonts w:eastAsia="Georgia" w:cs="Times New Roman"/>
                <w:b/>
                <w:sz w:val="28"/>
                <w:szCs w:val="28"/>
              </w:rPr>
              <w:t xml:space="preserve"> urmărite</w:t>
            </w:r>
          </w:p>
        </w:tc>
      </w:tr>
      <w:tr w:rsidR="005D3BAB" w:rsidRPr="001606BE" w14:paraId="5964A058"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976064F" w14:textId="77777777" w:rsidR="00A51CFD" w:rsidRPr="00A51CFD" w:rsidRDefault="00A51CFD" w:rsidP="003309F9">
            <w:pPr>
              <w:spacing w:line="276" w:lineRule="auto"/>
              <w:ind w:left="0"/>
              <w:jc w:val="both"/>
              <w:rPr>
                <w:rFonts w:cstheme="minorHAnsi"/>
                <w:color w:val="000000" w:themeColor="text1"/>
                <w:sz w:val="28"/>
                <w:szCs w:val="28"/>
                <w:lang w:val="ro-MD"/>
              </w:rPr>
            </w:pPr>
            <w:r w:rsidRPr="00A51CFD">
              <w:rPr>
                <w:rFonts w:cstheme="minorHAnsi"/>
                <w:color w:val="000000" w:themeColor="text1"/>
                <w:sz w:val="28"/>
                <w:szCs w:val="28"/>
              </w:rPr>
              <w:t xml:space="preserve">Proiectul propune introducerea voucherelor pentru formare profesională. </w:t>
            </w:r>
            <w:r w:rsidRPr="00A51CFD">
              <w:rPr>
                <w:rFonts w:cstheme="minorHAnsi"/>
                <w:color w:val="000000" w:themeColor="text1"/>
                <w:sz w:val="28"/>
                <w:szCs w:val="28"/>
                <w:lang w:val="ro-MD"/>
              </w:rPr>
              <w:t xml:space="preserve"> </w:t>
            </w:r>
          </w:p>
          <w:p w14:paraId="3FDCF252" w14:textId="77777777" w:rsidR="00A51CFD" w:rsidRPr="00A51CFD" w:rsidRDefault="00A51CFD" w:rsidP="003309F9">
            <w:pPr>
              <w:spacing w:line="276" w:lineRule="auto"/>
              <w:ind w:left="0"/>
              <w:jc w:val="both"/>
              <w:rPr>
                <w:rFonts w:cstheme="minorHAnsi"/>
                <w:color w:val="000000" w:themeColor="text1"/>
                <w:sz w:val="28"/>
                <w:szCs w:val="28"/>
                <w:lang w:val="ro-MD"/>
              </w:rPr>
            </w:pPr>
            <w:r w:rsidRPr="00A51CFD">
              <w:rPr>
                <w:rFonts w:cstheme="minorHAnsi"/>
                <w:color w:val="000000" w:themeColor="text1"/>
                <w:sz w:val="28"/>
                <w:szCs w:val="28"/>
                <w:lang w:val="ro-MD"/>
              </w:rPr>
              <w:t xml:space="preserve">Voucherul este un document, emis de Agenția Națională pentru Ocuparea Forței de Muncă, prin intermediul căruia ANOFM îi oferă dreptul unui șomer la formare profesională la o anumită profesie, iar șomerul își alege furnizorul de formare profesională din lista celor acreditați. Cu alte cuvinte, voucherul, este un document, în baza căruia se va organiza formarea profesională a șomerilor, fără organizarea procedurii de achiziții publice, așa cum are loc în prezent. </w:t>
            </w:r>
          </w:p>
          <w:p w14:paraId="1A4903BD" w14:textId="58E82DAC" w:rsidR="00A51CFD" w:rsidRPr="00A51CFD" w:rsidRDefault="00A51CFD" w:rsidP="003309F9">
            <w:pPr>
              <w:spacing w:line="276" w:lineRule="auto"/>
              <w:ind w:left="0"/>
              <w:jc w:val="both"/>
              <w:rPr>
                <w:rFonts w:cstheme="minorHAnsi"/>
                <w:color w:val="000000" w:themeColor="text1"/>
                <w:sz w:val="28"/>
                <w:szCs w:val="28"/>
                <w:lang w:val="ro-MD"/>
              </w:rPr>
            </w:pPr>
            <w:r w:rsidRPr="00A51CFD">
              <w:rPr>
                <w:rFonts w:cstheme="minorHAnsi"/>
                <w:color w:val="000000" w:themeColor="text1"/>
                <w:sz w:val="28"/>
                <w:szCs w:val="28"/>
                <w:lang w:val="ro-MD"/>
              </w:rPr>
              <w:t>Voucherul va conține următoarea informație: profesia</w:t>
            </w:r>
            <w:r w:rsidR="00680210">
              <w:rPr>
                <w:rFonts w:cstheme="minorHAnsi"/>
                <w:color w:val="000000" w:themeColor="text1"/>
                <w:sz w:val="28"/>
                <w:szCs w:val="28"/>
                <w:lang w:val="ro-MD"/>
              </w:rPr>
              <w:t xml:space="preserve"> pentru care voucherul este eliberat</w:t>
            </w:r>
            <w:r w:rsidRPr="00A51CFD">
              <w:rPr>
                <w:rFonts w:cstheme="minorHAnsi"/>
                <w:color w:val="000000" w:themeColor="text1"/>
                <w:sz w:val="28"/>
                <w:szCs w:val="28"/>
                <w:lang w:val="ro-MD"/>
              </w:rPr>
              <w:t>; numele și prenumele șomerului posesor al voucherului; subdiviziunea teritorială, care a oferit voucherul; valabilitatea voucherului</w:t>
            </w:r>
            <w:r w:rsidR="00680210">
              <w:rPr>
                <w:rFonts w:cstheme="minorHAnsi"/>
                <w:color w:val="000000" w:themeColor="text1"/>
                <w:sz w:val="28"/>
                <w:szCs w:val="28"/>
                <w:lang w:val="ro-MD"/>
              </w:rPr>
              <w:t xml:space="preserve"> și</w:t>
            </w:r>
            <w:r w:rsidRPr="00A51CFD">
              <w:rPr>
                <w:rFonts w:cstheme="minorHAnsi"/>
                <w:color w:val="000000" w:themeColor="text1"/>
                <w:sz w:val="28"/>
                <w:szCs w:val="28"/>
                <w:lang w:val="ro-MD"/>
              </w:rPr>
              <w:t xml:space="preserve"> costul voucherului.</w:t>
            </w:r>
          </w:p>
          <w:p w14:paraId="7E213C3A" w14:textId="0B733BC2" w:rsidR="00A51CFD" w:rsidRPr="00A51CFD" w:rsidRDefault="00A51CFD" w:rsidP="003309F9">
            <w:pPr>
              <w:spacing w:line="276" w:lineRule="auto"/>
              <w:ind w:left="0"/>
              <w:jc w:val="both"/>
              <w:rPr>
                <w:rFonts w:cstheme="minorHAnsi"/>
                <w:color w:val="000000" w:themeColor="text1"/>
                <w:sz w:val="28"/>
                <w:szCs w:val="28"/>
                <w:lang w:val="ro-MD"/>
              </w:rPr>
            </w:pPr>
            <w:r w:rsidRPr="00A51CFD">
              <w:rPr>
                <w:rFonts w:cstheme="minorHAnsi"/>
                <w:color w:val="000000" w:themeColor="text1"/>
                <w:sz w:val="28"/>
                <w:szCs w:val="28"/>
                <w:lang w:val="ro-MD"/>
              </w:rPr>
              <w:t>Șomerul, din lista furnizorilor de formare profesională, publici sau privați, acreditați</w:t>
            </w:r>
            <w:r w:rsidR="00680210">
              <w:rPr>
                <w:rFonts w:cstheme="minorHAnsi"/>
                <w:color w:val="000000" w:themeColor="text1"/>
                <w:sz w:val="28"/>
                <w:szCs w:val="28"/>
                <w:lang w:val="ro-MD"/>
              </w:rPr>
              <w:t xml:space="preserve"> și </w:t>
            </w:r>
            <w:r w:rsidRPr="00A51CFD">
              <w:rPr>
                <w:rFonts w:cstheme="minorHAnsi"/>
                <w:color w:val="000000" w:themeColor="text1"/>
                <w:sz w:val="28"/>
                <w:szCs w:val="28"/>
                <w:lang w:val="ro-MD"/>
              </w:rPr>
              <w:t>autorizați, alege de sine stătător furnizorul de formare profesională și prezintă voucherul.</w:t>
            </w:r>
          </w:p>
          <w:p w14:paraId="5F9F330B" w14:textId="5C1083B7" w:rsidR="00A51CFD" w:rsidRPr="00A51CFD" w:rsidRDefault="00A51CFD" w:rsidP="003309F9">
            <w:pPr>
              <w:pStyle w:val="NormalWeb"/>
              <w:spacing w:line="276" w:lineRule="auto"/>
              <w:rPr>
                <w:rFonts w:ascii="Georgia" w:hAnsi="Georgia"/>
                <w:color w:val="000000" w:themeColor="text1"/>
                <w:sz w:val="28"/>
                <w:szCs w:val="28"/>
                <w:lang w:val="en-US"/>
              </w:rPr>
            </w:pPr>
            <w:proofErr w:type="spellStart"/>
            <w:r w:rsidRPr="00A51CFD">
              <w:rPr>
                <w:rFonts w:ascii="Georgia" w:hAnsi="Georgia" w:cstheme="minorHAnsi"/>
                <w:color w:val="000000" w:themeColor="text1"/>
                <w:sz w:val="28"/>
                <w:szCs w:val="28"/>
                <w:lang w:val="en-US"/>
              </w:rPr>
              <w:t>În</w:t>
            </w:r>
            <w:proofErr w:type="spellEnd"/>
            <w:r w:rsidRPr="00A51CFD">
              <w:rPr>
                <w:rFonts w:ascii="Georgia" w:hAnsi="Georgia" w:cstheme="minorHAnsi"/>
                <w:color w:val="000000" w:themeColor="text1"/>
                <w:sz w:val="28"/>
                <w:szCs w:val="28"/>
                <w:lang w:val="en-US"/>
              </w:rPr>
              <w:t xml:space="preserve"> context, </w:t>
            </w:r>
            <w:proofErr w:type="spellStart"/>
            <w:r w:rsidRPr="00A51CFD">
              <w:rPr>
                <w:rFonts w:ascii="Georgia" w:hAnsi="Georgia" w:cstheme="minorHAnsi"/>
                <w:color w:val="000000" w:themeColor="text1"/>
                <w:sz w:val="28"/>
                <w:szCs w:val="28"/>
                <w:lang w:val="en-US"/>
              </w:rPr>
              <w:t>utilizarea</w:t>
            </w:r>
            <w:proofErr w:type="spellEnd"/>
            <w:r w:rsidRPr="00A51CFD">
              <w:rPr>
                <w:rFonts w:ascii="Georgia" w:hAnsi="Georgia" w:cstheme="minorHAnsi"/>
                <w:color w:val="000000" w:themeColor="text1"/>
                <w:sz w:val="28"/>
                <w:szCs w:val="28"/>
                <w:lang w:val="en-US"/>
              </w:rPr>
              <w:t xml:space="preserve"> </w:t>
            </w:r>
            <w:proofErr w:type="spellStart"/>
            <w:r w:rsidRPr="00A51CFD">
              <w:rPr>
                <w:rFonts w:ascii="Georgia" w:hAnsi="Georgia" w:cstheme="minorHAnsi"/>
                <w:color w:val="000000" w:themeColor="text1"/>
                <w:sz w:val="28"/>
                <w:szCs w:val="28"/>
                <w:lang w:val="en-US"/>
              </w:rPr>
              <w:t>acestui</w:t>
            </w:r>
            <w:proofErr w:type="spellEnd"/>
            <w:r w:rsidRPr="00A51CFD">
              <w:rPr>
                <w:rFonts w:ascii="Georgia" w:hAnsi="Georgia" w:cstheme="minorHAnsi"/>
                <w:color w:val="000000" w:themeColor="text1"/>
                <w:sz w:val="28"/>
                <w:szCs w:val="28"/>
                <w:lang w:val="en-US"/>
              </w:rPr>
              <w:t xml:space="preserve"> instrument </w:t>
            </w:r>
            <w:proofErr w:type="spellStart"/>
            <w:r w:rsidRPr="00A51CFD">
              <w:rPr>
                <w:rFonts w:ascii="Georgia" w:hAnsi="Georgia" w:cstheme="minorHAnsi"/>
                <w:color w:val="000000" w:themeColor="text1"/>
                <w:sz w:val="28"/>
                <w:szCs w:val="28"/>
                <w:lang w:val="en-US"/>
              </w:rPr>
              <w:t>poate</w:t>
            </w:r>
            <w:proofErr w:type="spellEnd"/>
            <w:r w:rsidRPr="00A51CFD">
              <w:rPr>
                <w:rFonts w:ascii="Georgia" w:hAnsi="Georgia" w:cstheme="minorHAnsi"/>
                <w:color w:val="000000" w:themeColor="text1"/>
                <w:sz w:val="28"/>
                <w:szCs w:val="28"/>
                <w:lang w:val="en-US"/>
              </w:rPr>
              <w:t xml:space="preserve"> </w:t>
            </w:r>
            <w:proofErr w:type="spellStart"/>
            <w:r w:rsidRPr="00A51CFD">
              <w:rPr>
                <w:rFonts w:ascii="Georgia" w:hAnsi="Georgia" w:cstheme="minorHAnsi"/>
                <w:color w:val="000000" w:themeColor="text1"/>
                <w:sz w:val="28"/>
                <w:szCs w:val="28"/>
                <w:lang w:val="en-US"/>
              </w:rPr>
              <w:t>contribui</w:t>
            </w:r>
            <w:proofErr w:type="spellEnd"/>
            <w:r w:rsidRPr="00A51CFD">
              <w:rPr>
                <w:rFonts w:ascii="Georgia" w:hAnsi="Georgia" w:cstheme="minorHAnsi"/>
                <w:color w:val="000000" w:themeColor="text1"/>
                <w:sz w:val="28"/>
                <w:szCs w:val="28"/>
                <w:lang w:val="en-US"/>
              </w:rPr>
              <w:t xml:space="preserve"> la o </w:t>
            </w:r>
            <w:proofErr w:type="spellStart"/>
            <w:r w:rsidRPr="00A51CFD">
              <w:rPr>
                <w:rFonts w:ascii="Georgia" w:hAnsi="Georgia" w:cstheme="minorHAnsi"/>
                <w:color w:val="000000" w:themeColor="text1"/>
                <w:sz w:val="28"/>
                <w:szCs w:val="28"/>
                <w:lang w:val="en-US"/>
              </w:rPr>
              <w:t>mai</w:t>
            </w:r>
            <w:proofErr w:type="spellEnd"/>
            <w:r w:rsidRPr="00A51CFD">
              <w:rPr>
                <w:rFonts w:ascii="Georgia" w:hAnsi="Georgia" w:cstheme="minorHAnsi"/>
                <w:color w:val="000000" w:themeColor="text1"/>
                <w:sz w:val="28"/>
                <w:szCs w:val="28"/>
                <w:lang w:val="en-US"/>
              </w:rPr>
              <w:t xml:space="preserve"> mare </w:t>
            </w:r>
            <w:proofErr w:type="spellStart"/>
            <w:r w:rsidRPr="00A51CFD">
              <w:rPr>
                <w:rFonts w:ascii="Georgia" w:hAnsi="Georgia" w:cstheme="minorHAnsi"/>
                <w:color w:val="000000" w:themeColor="text1"/>
                <w:sz w:val="28"/>
                <w:szCs w:val="28"/>
                <w:lang w:val="en-US"/>
              </w:rPr>
              <w:t>eficacitate</w:t>
            </w:r>
            <w:proofErr w:type="spellEnd"/>
            <w:r w:rsidRPr="00A51CFD">
              <w:rPr>
                <w:rFonts w:ascii="Georgia" w:hAnsi="Georgia" w:cstheme="minorHAnsi"/>
                <w:color w:val="000000" w:themeColor="text1"/>
                <w:sz w:val="28"/>
                <w:szCs w:val="28"/>
                <w:lang w:val="en-US"/>
              </w:rPr>
              <w:t xml:space="preserve"> </w:t>
            </w:r>
            <w:proofErr w:type="spellStart"/>
            <w:r w:rsidRPr="00A51CFD">
              <w:rPr>
                <w:rFonts w:ascii="Georgia" w:hAnsi="Georgia" w:cstheme="minorHAnsi"/>
                <w:color w:val="000000" w:themeColor="text1"/>
                <w:sz w:val="28"/>
                <w:szCs w:val="28"/>
                <w:lang w:val="en-US"/>
              </w:rPr>
              <w:t>și</w:t>
            </w:r>
            <w:proofErr w:type="spellEnd"/>
            <w:r w:rsidRPr="00A51CFD">
              <w:rPr>
                <w:rFonts w:ascii="Georgia" w:hAnsi="Georgia" w:cstheme="minorHAnsi"/>
                <w:color w:val="000000" w:themeColor="text1"/>
                <w:sz w:val="28"/>
                <w:szCs w:val="28"/>
                <w:lang w:val="en-US"/>
              </w:rPr>
              <w:t xml:space="preserve"> </w:t>
            </w:r>
            <w:proofErr w:type="spellStart"/>
            <w:r w:rsidRPr="00A51CFD">
              <w:rPr>
                <w:rFonts w:ascii="Georgia" w:hAnsi="Georgia" w:cstheme="minorHAnsi"/>
                <w:color w:val="000000" w:themeColor="text1"/>
                <w:sz w:val="28"/>
                <w:szCs w:val="28"/>
                <w:lang w:val="en-US"/>
              </w:rPr>
              <w:t>eficiență</w:t>
            </w:r>
            <w:proofErr w:type="spellEnd"/>
            <w:r w:rsidRPr="00A51CFD">
              <w:rPr>
                <w:rFonts w:ascii="Georgia" w:hAnsi="Georgia" w:cstheme="minorHAnsi"/>
                <w:color w:val="000000" w:themeColor="text1"/>
                <w:sz w:val="28"/>
                <w:szCs w:val="28"/>
                <w:lang w:val="en-US"/>
              </w:rPr>
              <w:t xml:space="preserve"> a </w:t>
            </w:r>
            <w:proofErr w:type="spellStart"/>
            <w:r w:rsidRPr="00A51CFD">
              <w:rPr>
                <w:rFonts w:ascii="Georgia" w:hAnsi="Georgia" w:cstheme="minorHAnsi"/>
                <w:color w:val="000000" w:themeColor="text1"/>
                <w:sz w:val="28"/>
                <w:szCs w:val="28"/>
                <w:lang w:val="en-US"/>
              </w:rPr>
              <w:t>politicii</w:t>
            </w:r>
            <w:proofErr w:type="spellEnd"/>
            <w:r w:rsidRPr="00A51CFD">
              <w:rPr>
                <w:rFonts w:ascii="Georgia" w:hAnsi="Georgia" w:cstheme="minorHAnsi"/>
                <w:color w:val="000000" w:themeColor="text1"/>
                <w:sz w:val="28"/>
                <w:szCs w:val="28"/>
                <w:lang w:val="en-US"/>
              </w:rPr>
              <w:t xml:space="preserve"> active </w:t>
            </w:r>
            <w:proofErr w:type="spellStart"/>
            <w:r w:rsidRPr="00A51CFD">
              <w:rPr>
                <w:rFonts w:ascii="Georgia" w:hAnsi="Georgia" w:cstheme="minorHAnsi"/>
                <w:color w:val="000000" w:themeColor="text1"/>
                <w:sz w:val="28"/>
                <w:szCs w:val="28"/>
                <w:lang w:val="en-US"/>
              </w:rPr>
              <w:t>privind</w:t>
            </w:r>
            <w:proofErr w:type="spellEnd"/>
            <w:r w:rsidRPr="00A51CFD">
              <w:rPr>
                <w:rFonts w:ascii="Georgia" w:hAnsi="Georgia" w:cstheme="minorHAnsi"/>
                <w:color w:val="000000" w:themeColor="text1"/>
                <w:sz w:val="28"/>
                <w:szCs w:val="28"/>
                <w:lang w:val="en-US"/>
              </w:rPr>
              <w:t xml:space="preserve"> </w:t>
            </w:r>
            <w:proofErr w:type="spellStart"/>
            <w:r w:rsidRPr="00A51CFD">
              <w:rPr>
                <w:rFonts w:ascii="Georgia" w:hAnsi="Georgia" w:cstheme="minorHAnsi"/>
                <w:color w:val="000000" w:themeColor="text1"/>
                <w:sz w:val="28"/>
                <w:szCs w:val="28"/>
                <w:lang w:val="en-US"/>
              </w:rPr>
              <w:t>piața</w:t>
            </w:r>
            <w:proofErr w:type="spellEnd"/>
            <w:r w:rsidRPr="00A51CFD">
              <w:rPr>
                <w:rFonts w:ascii="Georgia" w:hAnsi="Georgia" w:cstheme="minorHAnsi"/>
                <w:color w:val="000000" w:themeColor="text1"/>
                <w:sz w:val="28"/>
                <w:szCs w:val="28"/>
                <w:lang w:val="en-US"/>
              </w:rPr>
              <w:t xml:space="preserve"> </w:t>
            </w:r>
            <w:proofErr w:type="spellStart"/>
            <w:r w:rsidRPr="00A51CFD">
              <w:rPr>
                <w:rFonts w:ascii="Georgia" w:hAnsi="Georgia" w:cstheme="minorHAnsi"/>
                <w:color w:val="000000" w:themeColor="text1"/>
                <w:sz w:val="28"/>
                <w:szCs w:val="28"/>
                <w:lang w:val="en-US"/>
              </w:rPr>
              <w:t>forței</w:t>
            </w:r>
            <w:proofErr w:type="spellEnd"/>
            <w:r w:rsidRPr="00A51CFD">
              <w:rPr>
                <w:rFonts w:ascii="Georgia" w:hAnsi="Georgia" w:cstheme="minorHAnsi"/>
                <w:color w:val="000000" w:themeColor="text1"/>
                <w:sz w:val="28"/>
                <w:szCs w:val="28"/>
                <w:lang w:val="en-US"/>
              </w:rPr>
              <w:t xml:space="preserve"> de </w:t>
            </w:r>
            <w:proofErr w:type="spellStart"/>
            <w:r w:rsidRPr="00A51CFD">
              <w:rPr>
                <w:rFonts w:ascii="Georgia" w:hAnsi="Georgia" w:cstheme="minorHAnsi"/>
                <w:color w:val="000000" w:themeColor="text1"/>
                <w:sz w:val="28"/>
                <w:szCs w:val="28"/>
                <w:lang w:val="en-US"/>
              </w:rPr>
              <w:t>muncă</w:t>
            </w:r>
            <w:proofErr w:type="spellEnd"/>
            <w:r w:rsidRPr="00A51CFD">
              <w:rPr>
                <w:rFonts w:ascii="Georgia" w:hAnsi="Georgia" w:cstheme="minorHAnsi"/>
                <w:color w:val="000000" w:themeColor="text1"/>
                <w:sz w:val="28"/>
                <w:szCs w:val="28"/>
                <w:lang w:val="en-US"/>
              </w:rPr>
              <w:t>.</w:t>
            </w:r>
          </w:p>
          <w:p w14:paraId="6A7E90CA" w14:textId="341BAA84" w:rsidR="00E734F6" w:rsidRPr="00930DA9" w:rsidRDefault="00E734F6" w:rsidP="003309F9">
            <w:pPr>
              <w:pStyle w:val="NormalWeb"/>
              <w:spacing w:line="276" w:lineRule="auto"/>
              <w:rPr>
                <w:rFonts w:ascii="Georgia" w:hAnsi="Georgia"/>
                <w:sz w:val="28"/>
                <w:szCs w:val="28"/>
                <w:lang w:val="en-US"/>
              </w:rPr>
            </w:pPr>
            <w:proofErr w:type="spellStart"/>
            <w:r w:rsidRPr="00930DA9">
              <w:rPr>
                <w:rFonts w:ascii="Georgia" w:hAnsi="Georgia"/>
                <w:sz w:val="28"/>
                <w:szCs w:val="28"/>
                <w:lang w:val="en-US"/>
              </w:rPr>
              <w:t>Potrivit</w:t>
            </w:r>
            <w:proofErr w:type="spellEnd"/>
            <w:r w:rsidRPr="00930DA9">
              <w:rPr>
                <w:rFonts w:ascii="Georgia" w:hAnsi="Georgia"/>
                <w:sz w:val="28"/>
                <w:szCs w:val="28"/>
                <w:lang w:val="en-US"/>
              </w:rPr>
              <w:t xml:space="preserve"> </w:t>
            </w:r>
            <w:proofErr w:type="spellStart"/>
            <w:r w:rsidRPr="00930DA9">
              <w:rPr>
                <w:rFonts w:ascii="Georgia" w:hAnsi="Georgia"/>
                <w:sz w:val="28"/>
                <w:szCs w:val="28"/>
                <w:lang w:val="en-US"/>
              </w:rPr>
              <w:t>Raportului</w:t>
            </w:r>
            <w:proofErr w:type="spellEnd"/>
            <w:r w:rsidRPr="00930DA9">
              <w:rPr>
                <w:rFonts w:ascii="Georgia" w:hAnsi="Georgia"/>
                <w:sz w:val="28"/>
                <w:szCs w:val="28"/>
                <w:lang w:val="en-US"/>
              </w:rPr>
              <w:t xml:space="preserve"> de </w:t>
            </w:r>
            <w:proofErr w:type="spellStart"/>
            <w:r w:rsidRPr="00930DA9">
              <w:rPr>
                <w:rFonts w:ascii="Georgia" w:hAnsi="Georgia"/>
                <w:sz w:val="28"/>
                <w:szCs w:val="28"/>
                <w:lang w:val="en-US"/>
              </w:rPr>
              <w:t>activitate</w:t>
            </w:r>
            <w:proofErr w:type="spellEnd"/>
            <w:r w:rsidRPr="00930DA9">
              <w:rPr>
                <w:rFonts w:ascii="Georgia" w:hAnsi="Georgia"/>
                <w:sz w:val="28"/>
                <w:szCs w:val="28"/>
                <w:lang w:val="en-US"/>
              </w:rPr>
              <w:t xml:space="preserve"> al </w:t>
            </w:r>
            <w:proofErr w:type="spellStart"/>
            <w:r w:rsidRPr="00930DA9">
              <w:rPr>
                <w:rFonts w:ascii="Georgia" w:hAnsi="Georgia"/>
                <w:sz w:val="28"/>
                <w:szCs w:val="28"/>
                <w:lang w:val="en-US"/>
              </w:rPr>
              <w:t>Agenției</w:t>
            </w:r>
            <w:proofErr w:type="spellEnd"/>
            <w:r w:rsidRPr="00930DA9">
              <w:rPr>
                <w:rFonts w:ascii="Georgia" w:hAnsi="Georgia"/>
                <w:sz w:val="28"/>
                <w:szCs w:val="28"/>
                <w:lang w:val="en-US"/>
              </w:rPr>
              <w:t xml:space="preserve"> </w:t>
            </w:r>
            <w:proofErr w:type="spellStart"/>
            <w:r w:rsidRPr="00930DA9">
              <w:rPr>
                <w:rFonts w:ascii="Georgia" w:hAnsi="Georgia"/>
                <w:sz w:val="28"/>
                <w:szCs w:val="28"/>
                <w:lang w:val="en-US"/>
              </w:rPr>
              <w:t>Naționale</w:t>
            </w:r>
            <w:proofErr w:type="spellEnd"/>
            <w:r w:rsidRPr="00930DA9">
              <w:rPr>
                <w:rFonts w:ascii="Georgia" w:hAnsi="Georgia"/>
                <w:sz w:val="28"/>
                <w:szCs w:val="28"/>
                <w:lang w:val="en-US"/>
              </w:rPr>
              <w:t xml:space="preserve"> </w:t>
            </w:r>
            <w:proofErr w:type="spellStart"/>
            <w:r w:rsidRPr="00930DA9">
              <w:rPr>
                <w:rFonts w:ascii="Georgia" w:hAnsi="Georgia"/>
                <w:sz w:val="28"/>
                <w:szCs w:val="28"/>
                <w:lang w:val="en-US"/>
              </w:rPr>
              <w:t>pentru</w:t>
            </w:r>
            <w:proofErr w:type="spellEnd"/>
            <w:r w:rsidRPr="00930DA9">
              <w:rPr>
                <w:rFonts w:ascii="Georgia" w:hAnsi="Georgia"/>
                <w:sz w:val="28"/>
                <w:szCs w:val="28"/>
                <w:lang w:val="en-US"/>
              </w:rPr>
              <w:t xml:space="preserve"> </w:t>
            </w:r>
            <w:proofErr w:type="spellStart"/>
            <w:r w:rsidRPr="00930DA9">
              <w:rPr>
                <w:rFonts w:ascii="Georgia" w:hAnsi="Georgia"/>
                <w:sz w:val="28"/>
                <w:szCs w:val="28"/>
                <w:lang w:val="en-US"/>
              </w:rPr>
              <w:t>Ocuparea</w:t>
            </w:r>
            <w:proofErr w:type="spellEnd"/>
            <w:r w:rsidRPr="00930DA9">
              <w:rPr>
                <w:rFonts w:ascii="Georgia" w:hAnsi="Georgia"/>
                <w:sz w:val="28"/>
                <w:szCs w:val="28"/>
                <w:lang w:val="en-US"/>
              </w:rPr>
              <w:t xml:space="preserve"> </w:t>
            </w:r>
            <w:proofErr w:type="spellStart"/>
            <w:r w:rsidRPr="00930DA9">
              <w:rPr>
                <w:rFonts w:ascii="Georgia" w:hAnsi="Georgia"/>
                <w:sz w:val="28"/>
                <w:szCs w:val="28"/>
                <w:lang w:val="en-US"/>
              </w:rPr>
              <w:t>Forței</w:t>
            </w:r>
            <w:proofErr w:type="spellEnd"/>
            <w:r w:rsidRPr="00930DA9">
              <w:rPr>
                <w:rFonts w:ascii="Georgia" w:hAnsi="Georgia"/>
                <w:sz w:val="28"/>
                <w:szCs w:val="28"/>
                <w:lang w:val="en-US"/>
              </w:rPr>
              <w:t xml:space="preserve"> de </w:t>
            </w:r>
            <w:proofErr w:type="spellStart"/>
            <w:r w:rsidRPr="00930DA9">
              <w:rPr>
                <w:rFonts w:ascii="Georgia" w:hAnsi="Georgia"/>
                <w:sz w:val="28"/>
                <w:szCs w:val="28"/>
                <w:lang w:val="en-US"/>
              </w:rPr>
              <w:t>Muncă</w:t>
            </w:r>
            <w:proofErr w:type="spellEnd"/>
            <w:r w:rsidRPr="00930DA9">
              <w:rPr>
                <w:rFonts w:ascii="Georgia" w:hAnsi="Georgia"/>
                <w:sz w:val="28"/>
                <w:szCs w:val="28"/>
                <w:lang w:val="en-US"/>
              </w:rPr>
              <w:t xml:space="preserve"> </w:t>
            </w:r>
            <w:r w:rsidRPr="00930DA9">
              <w:rPr>
                <w:rFonts w:ascii="Georgia" w:hAnsi="Georgia"/>
                <w:i/>
                <w:iCs/>
                <w:sz w:val="28"/>
                <w:szCs w:val="28"/>
                <w:lang w:val="en-US"/>
              </w:rPr>
              <w:t>/</w:t>
            </w:r>
            <w:proofErr w:type="spellStart"/>
            <w:r w:rsidRPr="00930DA9">
              <w:rPr>
                <w:rFonts w:ascii="Georgia" w:hAnsi="Georgia"/>
                <w:i/>
                <w:iCs/>
                <w:sz w:val="28"/>
                <w:szCs w:val="28"/>
                <w:lang w:val="en-US"/>
              </w:rPr>
              <w:t>în</w:t>
            </w:r>
            <w:proofErr w:type="spellEnd"/>
            <w:r w:rsidRPr="00930DA9">
              <w:rPr>
                <w:rFonts w:ascii="Georgia" w:hAnsi="Georgia"/>
                <w:i/>
                <w:iCs/>
                <w:sz w:val="28"/>
                <w:szCs w:val="28"/>
                <w:lang w:val="en-US"/>
              </w:rPr>
              <w:t xml:space="preserve"> </w:t>
            </w:r>
            <w:proofErr w:type="spellStart"/>
            <w:r w:rsidRPr="00930DA9">
              <w:rPr>
                <w:rFonts w:ascii="Georgia" w:hAnsi="Georgia"/>
                <w:i/>
                <w:iCs/>
                <w:sz w:val="28"/>
                <w:szCs w:val="28"/>
                <w:lang w:val="en-US"/>
              </w:rPr>
              <w:t>continuare</w:t>
            </w:r>
            <w:proofErr w:type="spellEnd"/>
            <w:r w:rsidRPr="00930DA9">
              <w:rPr>
                <w:rFonts w:ascii="Georgia" w:hAnsi="Georgia"/>
                <w:i/>
                <w:iCs/>
                <w:sz w:val="28"/>
                <w:szCs w:val="28"/>
                <w:lang w:val="en-US"/>
              </w:rPr>
              <w:t xml:space="preserve"> </w:t>
            </w:r>
            <w:proofErr w:type="spellStart"/>
            <w:r w:rsidRPr="00930DA9">
              <w:rPr>
                <w:rFonts w:ascii="Georgia" w:hAnsi="Georgia"/>
                <w:i/>
                <w:iCs/>
                <w:sz w:val="28"/>
                <w:szCs w:val="28"/>
                <w:lang w:val="en-US"/>
              </w:rPr>
              <w:t>Agenția</w:t>
            </w:r>
            <w:proofErr w:type="spellEnd"/>
            <w:r w:rsidRPr="00930DA9">
              <w:rPr>
                <w:rFonts w:ascii="Georgia" w:hAnsi="Georgia"/>
                <w:i/>
                <w:iCs/>
                <w:sz w:val="28"/>
                <w:szCs w:val="28"/>
                <w:lang w:val="en-US"/>
              </w:rPr>
              <w:t>/</w:t>
            </w:r>
            <w:r w:rsidRPr="00930DA9">
              <w:rPr>
                <w:rFonts w:ascii="Georgia" w:hAnsi="Georgia"/>
                <w:sz w:val="28"/>
                <w:szCs w:val="28"/>
                <w:lang w:val="en-US"/>
              </w:rPr>
              <w:t xml:space="preserve">, pe </w:t>
            </w:r>
            <w:proofErr w:type="spellStart"/>
            <w:r w:rsidRPr="00930DA9">
              <w:rPr>
                <w:rFonts w:ascii="Georgia" w:hAnsi="Georgia"/>
                <w:sz w:val="28"/>
                <w:szCs w:val="28"/>
                <w:lang w:val="en-US"/>
              </w:rPr>
              <w:t>parcursul</w:t>
            </w:r>
            <w:proofErr w:type="spellEnd"/>
            <w:r w:rsidRPr="00930DA9">
              <w:rPr>
                <w:rFonts w:ascii="Georgia" w:hAnsi="Georgia"/>
                <w:sz w:val="28"/>
                <w:szCs w:val="28"/>
                <w:lang w:val="en-US"/>
              </w:rPr>
              <w:t xml:space="preserve"> </w:t>
            </w:r>
            <w:proofErr w:type="spellStart"/>
            <w:r w:rsidRPr="00930DA9">
              <w:rPr>
                <w:rFonts w:ascii="Georgia" w:hAnsi="Georgia"/>
                <w:sz w:val="28"/>
                <w:szCs w:val="28"/>
                <w:lang w:val="en-US"/>
              </w:rPr>
              <w:t>anului</w:t>
            </w:r>
            <w:proofErr w:type="spellEnd"/>
            <w:r w:rsidRPr="00930DA9">
              <w:rPr>
                <w:rFonts w:ascii="Georgia" w:hAnsi="Georgia"/>
                <w:sz w:val="28"/>
                <w:szCs w:val="28"/>
                <w:lang w:val="en-US"/>
              </w:rPr>
              <w:t xml:space="preserve"> 202</w:t>
            </w:r>
            <w:r w:rsidR="008B2016" w:rsidRPr="00930DA9">
              <w:rPr>
                <w:rFonts w:ascii="Georgia" w:hAnsi="Georgia"/>
                <w:sz w:val="28"/>
                <w:szCs w:val="28"/>
                <w:lang w:val="en-US"/>
              </w:rPr>
              <w:t>1,</w:t>
            </w:r>
            <w:r w:rsidR="00DD10E1" w:rsidRPr="00930DA9">
              <w:rPr>
                <w:rFonts w:ascii="Georgia" w:hAnsi="Georgia"/>
                <w:sz w:val="28"/>
                <w:szCs w:val="28"/>
                <w:lang w:val="en-US"/>
              </w:rPr>
              <w:t xml:space="preserve"> </w:t>
            </w:r>
            <w:proofErr w:type="spellStart"/>
            <w:r w:rsidR="00DD10E1" w:rsidRPr="00930DA9">
              <w:rPr>
                <w:rFonts w:ascii="Georgia" w:hAnsi="Georgia"/>
                <w:sz w:val="28"/>
                <w:szCs w:val="28"/>
                <w:lang w:val="en-US"/>
              </w:rPr>
              <w:t>agenția</w:t>
            </w:r>
            <w:proofErr w:type="spellEnd"/>
            <w:r w:rsidR="00DD10E1" w:rsidRPr="00930DA9">
              <w:rPr>
                <w:rFonts w:ascii="Georgia" w:hAnsi="Georgia"/>
                <w:sz w:val="28"/>
                <w:szCs w:val="28"/>
                <w:lang w:val="en-US"/>
              </w:rPr>
              <w:t xml:space="preserve"> a </w:t>
            </w:r>
            <w:proofErr w:type="spellStart"/>
            <w:r w:rsidR="00DD10E1" w:rsidRPr="00930DA9">
              <w:rPr>
                <w:rFonts w:ascii="Georgia" w:hAnsi="Georgia"/>
                <w:sz w:val="28"/>
                <w:szCs w:val="28"/>
                <w:lang w:val="en-US"/>
              </w:rPr>
              <w:t>lucrat</w:t>
            </w:r>
            <w:proofErr w:type="spellEnd"/>
            <w:r w:rsidR="00DD10E1" w:rsidRPr="00930DA9">
              <w:rPr>
                <w:rFonts w:ascii="Georgia" w:hAnsi="Georgia"/>
                <w:sz w:val="28"/>
                <w:szCs w:val="28"/>
                <w:lang w:val="en-US"/>
              </w:rPr>
              <w:t xml:space="preserve"> cu</w:t>
            </w:r>
            <w:r w:rsidR="008B2016" w:rsidRPr="00930DA9">
              <w:rPr>
                <w:rFonts w:ascii="Georgia" w:hAnsi="Georgia"/>
                <w:sz w:val="28"/>
                <w:szCs w:val="28"/>
                <w:lang w:val="en-US"/>
              </w:rPr>
              <w:t xml:space="preserve"> </w:t>
            </w:r>
            <w:r w:rsidR="00DD10E1" w:rsidRPr="00930DA9">
              <w:rPr>
                <w:rFonts w:ascii="Georgia" w:hAnsi="Georgia"/>
                <w:sz w:val="28"/>
                <w:szCs w:val="28"/>
                <w:lang w:val="en-US"/>
              </w:rPr>
              <w:t>7</w:t>
            </w:r>
            <w:r w:rsidR="00680210">
              <w:rPr>
                <w:rFonts w:ascii="Georgia" w:hAnsi="Georgia"/>
                <w:sz w:val="28"/>
                <w:szCs w:val="28"/>
                <w:lang w:val="en-US"/>
              </w:rPr>
              <w:t>6 mii</w:t>
            </w:r>
            <w:r w:rsidR="00DD10E1" w:rsidRPr="00930DA9">
              <w:rPr>
                <w:rFonts w:ascii="Georgia" w:hAnsi="Georgia"/>
                <w:sz w:val="28"/>
                <w:szCs w:val="28"/>
                <w:lang w:val="en-US"/>
              </w:rPr>
              <w:t xml:space="preserve"> </w:t>
            </w:r>
            <w:proofErr w:type="spellStart"/>
            <w:r w:rsidR="008B2016" w:rsidRPr="00930DA9">
              <w:rPr>
                <w:rFonts w:ascii="Georgia" w:hAnsi="Georgia"/>
                <w:sz w:val="28"/>
                <w:szCs w:val="28"/>
                <w:lang w:val="en-US"/>
              </w:rPr>
              <w:t>persoane</w:t>
            </w:r>
            <w:proofErr w:type="spellEnd"/>
            <w:r w:rsidR="00DD10E1" w:rsidRPr="00930DA9">
              <w:rPr>
                <w:rFonts w:ascii="Georgia" w:hAnsi="Georgia"/>
                <w:sz w:val="28"/>
                <w:szCs w:val="28"/>
                <w:lang w:val="en-US"/>
              </w:rPr>
              <w:t xml:space="preserve"> </w:t>
            </w:r>
            <w:proofErr w:type="spellStart"/>
            <w:r w:rsidR="00DD10E1" w:rsidRPr="00930DA9">
              <w:rPr>
                <w:rFonts w:ascii="Georgia" w:hAnsi="Georgia"/>
                <w:sz w:val="28"/>
                <w:szCs w:val="28"/>
                <w:lang w:val="en-US"/>
              </w:rPr>
              <w:t>aflate</w:t>
            </w:r>
            <w:proofErr w:type="spellEnd"/>
            <w:r w:rsidR="008B2016" w:rsidRPr="00930DA9">
              <w:rPr>
                <w:rFonts w:ascii="Georgia" w:hAnsi="Georgia"/>
                <w:sz w:val="28"/>
                <w:szCs w:val="28"/>
                <w:lang w:val="en-US"/>
              </w:rPr>
              <w:t xml:space="preserve"> </w:t>
            </w:r>
            <w:proofErr w:type="spellStart"/>
            <w:r w:rsidR="008B2016" w:rsidRPr="00930DA9">
              <w:rPr>
                <w:rFonts w:ascii="Georgia" w:hAnsi="Georgia"/>
                <w:sz w:val="28"/>
                <w:szCs w:val="28"/>
                <w:lang w:val="en-US"/>
              </w:rPr>
              <w:t>în</w:t>
            </w:r>
            <w:proofErr w:type="spellEnd"/>
            <w:r w:rsidR="008B2016" w:rsidRPr="00930DA9">
              <w:rPr>
                <w:rFonts w:ascii="Georgia" w:hAnsi="Georgia"/>
                <w:sz w:val="28"/>
                <w:szCs w:val="28"/>
                <w:lang w:val="en-US"/>
              </w:rPr>
              <w:t xml:space="preserve"> </w:t>
            </w:r>
            <w:proofErr w:type="spellStart"/>
            <w:r w:rsidR="008B2016" w:rsidRPr="00930DA9">
              <w:rPr>
                <w:rFonts w:ascii="Georgia" w:hAnsi="Georgia"/>
                <w:sz w:val="28"/>
                <w:szCs w:val="28"/>
                <w:lang w:val="en-US"/>
              </w:rPr>
              <w:t>c</w:t>
            </w:r>
            <w:r w:rsidR="00C32DD4" w:rsidRPr="00930DA9">
              <w:rPr>
                <w:rFonts w:ascii="Georgia" w:hAnsi="Georgia"/>
                <w:sz w:val="28"/>
                <w:szCs w:val="28"/>
                <w:lang w:val="en-US"/>
              </w:rPr>
              <w:t>ă</w:t>
            </w:r>
            <w:r w:rsidR="008B2016" w:rsidRPr="00930DA9">
              <w:rPr>
                <w:rFonts w:ascii="Georgia" w:hAnsi="Georgia"/>
                <w:sz w:val="28"/>
                <w:szCs w:val="28"/>
                <w:lang w:val="en-US"/>
              </w:rPr>
              <w:t>utarea</w:t>
            </w:r>
            <w:proofErr w:type="spellEnd"/>
            <w:r w:rsidR="008B2016" w:rsidRPr="00930DA9">
              <w:rPr>
                <w:rFonts w:ascii="Georgia" w:hAnsi="Georgia"/>
                <w:sz w:val="28"/>
                <w:szCs w:val="28"/>
                <w:lang w:val="en-US"/>
              </w:rPr>
              <w:t xml:space="preserve"> </w:t>
            </w:r>
            <w:proofErr w:type="spellStart"/>
            <w:r w:rsidR="008B2016" w:rsidRPr="00930DA9">
              <w:rPr>
                <w:rFonts w:ascii="Georgia" w:hAnsi="Georgia"/>
                <w:sz w:val="28"/>
                <w:szCs w:val="28"/>
                <w:lang w:val="en-US"/>
              </w:rPr>
              <w:t>unu</w:t>
            </w:r>
            <w:r w:rsidR="00C32DD4" w:rsidRPr="00930DA9">
              <w:rPr>
                <w:rFonts w:ascii="Georgia" w:hAnsi="Georgia"/>
                <w:sz w:val="28"/>
                <w:szCs w:val="28"/>
                <w:lang w:val="en-US"/>
              </w:rPr>
              <w:t>i</w:t>
            </w:r>
            <w:proofErr w:type="spellEnd"/>
            <w:r w:rsidR="008B2016" w:rsidRPr="00930DA9">
              <w:rPr>
                <w:rFonts w:ascii="Georgia" w:hAnsi="Georgia"/>
                <w:sz w:val="28"/>
                <w:szCs w:val="28"/>
                <w:lang w:val="en-US"/>
              </w:rPr>
              <w:t xml:space="preserve"> loc de </w:t>
            </w:r>
            <w:proofErr w:type="spellStart"/>
            <w:r w:rsidR="008B2016" w:rsidRPr="00930DA9">
              <w:rPr>
                <w:rFonts w:ascii="Georgia" w:hAnsi="Georgia"/>
                <w:sz w:val="28"/>
                <w:szCs w:val="28"/>
                <w:lang w:val="en-US"/>
              </w:rPr>
              <w:t>muncă</w:t>
            </w:r>
            <w:proofErr w:type="spellEnd"/>
            <w:r w:rsidR="00C32DD4" w:rsidRPr="00930DA9">
              <w:rPr>
                <w:rFonts w:ascii="Georgia" w:hAnsi="Georgia"/>
                <w:sz w:val="28"/>
                <w:szCs w:val="28"/>
                <w:lang w:val="en-US"/>
              </w:rPr>
              <w:t xml:space="preserve"> </w:t>
            </w:r>
            <w:proofErr w:type="spellStart"/>
            <w:r w:rsidR="00C32DD4" w:rsidRPr="00930DA9">
              <w:rPr>
                <w:rFonts w:ascii="Georgia" w:hAnsi="Georgia"/>
                <w:sz w:val="28"/>
                <w:szCs w:val="28"/>
                <w:lang w:val="en-US"/>
              </w:rPr>
              <w:t>dintre</w:t>
            </w:r>
            <w:proofErr w:type="spellEnd"/>
            <w:r w:rsidR="00C32DD4" w:rsidRPr="00930DA9">
              <w:rPr>
                <w:rFonts w:ascii="Georgia" w:hAnsi="Georgia"/>
                <w:sz w:val="28"/>
                <w:szCs w:val="28"/>
                <w:lang w:val="en-US"/>
              </w:rPr>
              <w:t xml:space="preserve"> care</w:t>
            </w:r>
            <w:r w:rsidRPr="00930DA9">
              <w:rPr>
                <w:rFonts w:ascii="Georgia" w:hAnsi="Georgia"/>
                <w:sz w:val="28"/>
                <w:szCs w:val="28"/>
                <w:lang w:val="en-US"/>
              </w:rPr>
              <w:t xml:space="preserve"> au </w:t>
            </w:r>
            <w:proofErr w:type="spellStart"/>
            <w:r w:rsidRPr="00930DA9">
              <w:rPr>
                <w:rFonts w:ascii="Georgia" w:hAnsi="Georgia"/>
                <w:sz w:val="28"/>
                <w:szCs w:val="28"/>
                <w:lang w:val="en-US"/>
              </w:rPr>
              <w:t>fost</w:t>
            </w:r>
            <w:proofErr w:type="spellEnd"/>
            <w:r w:rsidRPr="00930DA9">
              <w:rPr>
                <w:rFonts w:ascii="Georgia" w:hAnsi="Georgia"/>
                <w:sz w:val="28"/>
                <w:szCs w:val="28"/>
                <w:lang w:val="en-US"/>
              </w:rPr>
              <w:t xml:space="preserve"> </w:t>
            </w:r>
            <w:proofErr w:type="spellStart"/>
            <w:r w:rsidRPr="00930DA9">
              <w:rPr>
                <w:rFonts w:ascii="Georgia" w:hAnsi="Georgia"/>
                <w:sz w:val="28"/>
                <w:szCs w:val="28"/>
                <w:lang w:val="en-US"/>
              </w:rPr>
              <w:t>înregistrați</w:t>
            </w:r>
            <w:proofErr w:type="spellEnd"/>
            <w:r w:rsidRPr="00930DA9">
              <w:rPr>
                <w:rFonts w:ascii="Georgia" w:hAnsi="Georgia"/>
                <w:sz w:val="28"/>
                <w:szCs w:val="28"/>
                <w:lang w:val="en-US"/>
              </w:rPr>
              <w:t xml:space="preserve"> cu </w:t>
            </w:r>
            <w:proofErr w:type="spellStart"/>
            <w:r w:rsidRPr="00930DA9">
              <w:rPr>
                <w:rFonts w:ascii="Georgia" w:hAnsi="Georgia"/>
                <w:sz w:val="28"/>
                <w:szCs w:val="28"/>
                <w:lang w:val="en-US"/>
              </w:rPr>
              <w:t>statut</w:t>
            </w:r>
            <w:proofErr w:type="spellEnd"/>
            <w:r w:rsidRPr="00930DA9">
              <w:rPr>
                <w:rFonts w:ascii="Georgia" w:hAnsi="Georgia"/>
                <w:sz w:val="28"/>
                <w:szCs w:val="28"/>
                <w:lang w:val="en-US"/>
              </w:rPr>
              <w:t xml:space="preserve"> de </w:t>
            </w:r>
            <w:proofErr w:type="spellStart"/>
            <w:r w:rsidRPr="00930DA9">
              <w:rPr>
                <w:rFonts w:ascii="Georgia" w:hAnsi="Georgia"/>
                <w:sz w:val="28"/>
                <w:szCs w:val="28"/>
                <w:lang w:val="en-US"/>
              </w:rPr>
              <w:t>șomer</w:t>
            </w:r>
            <w:proofErr w:type="spellEnd"/>
            <w:r w:rsidRPr="00930DA9">
              <w:rPr>
                <w:rFonts w:ascii="Georgia" w:hAnsi="Georgia"/>
                <w:sz w:val="28"/>
                <w:szCs w:val="28"/>
                <w:lang w:val="en-US"/>
              </w:rPr>
              <w:t xml:space="preserve"> </w:t>
            </w:r>
            <w:r w:rsidR="00DD10E1" w:rsidRPr="00930DA9">
              <w:rPr>
                <w:rFonts w:ascii="Georgia" w:hAnsi="Georgia"/>
                <w:sz w:val="28"/>
                <w:szCs w:val="28"/>
                <w:lang w:val="en-US"/>
              </w:rPr>
              <w:t>3</w:t>
            </w:r>
            <w:r w:rsidR="00680210">
              <w:rPr>
                <w:rFonts w:ascii="Georgia" w:hAnsi="Georgia"/>
                <w:sz w:val="28"/>
                <w:szCs w:val="28"/>
                <w:lang w:val="en-US"/>
              </w:rPr>
              <w:t>6</w:t>
            </w:r>
            <w:r w:rsidRPr="00930DA9">
              <w:rPr>
                <w:rFonts w:ascii="Georgia" w:hAnsi="Georgia"/>
                <w:sz w:val="28"/>
                <w:szCs w:val="28"/>
                <w:lang w:val="en-US"/>
              </w:rPr>
              <w:t xml:space="preserve"> mii </w:t>
            </w:r>
            <w:proofErr w:type="spellStart"/>
            <w:r w:rsidRPr="00930DA9">
              <w:rPr>
                <w:rFonts w:ascii="Georgia" w:hAnsi="Georgia"/>
                <w:sz w:val="28"/>
                <w:szCs w:val="28"/>
                <w:lang w:val="en-US"/>
              </w:rPr>
              <w:t>persoane</w:t>
            </w:r>
            <w:proofErr w:type="spellEnd"/>
            <w:r w:rsidRPr="00930DA9">
              <w:rPr>
                <w:rFonts w:ascii="Georgia" w:hAnsi="Georgia"/>
                <w:sz w:val="28"/>
                <w:szCs w:val="28"/>
                <w:lang w:val="en-US"/>
              </w:rPr>
              <w:t xml:space="preserve">. </w:t>
            </w:r>
            <w:r w:rsidRPr="00DD10E1">
              <w:rPr>
                <w:rFonts w:ascii="Georgia" w:hAnsi="Georgia"/>
                <w:sz w:val="28"/>
                <w:szCs w:val="28"/>
                <w:lang w:val="en-US"/>
              </w:rPr>
              <w:t xml:space="preserve">Din </w:t>
            </w:r>
            <w:proofErr w:type="spellStart"/>
            <w:r w:rsidRPr="00DD10E1">
              <w:rPr>
                <w:rFonts w:ascii="Georgia" w:hAnsi="Georgia"/>
                <w:sz w:val="28"/>
                <w:szCs w:val="28"/>
                <w:lang w:val="en-US"/>
              </w:rPr>
              <w:t>numărul</w:t>
            </w:r>
            <w:proofErr w:type="spellEnd"/>
            <w:r w:rsidRPr="00DD10E1">
              <w:rPr>
                <w:rFonts w:ascii="Georgia" w:hAnsi="Georgia"/>
                <w:sz w:val="28"/>
                <w:szCs w:val="28"/>
                <w:lang w:val="en-US"/>
              </w:rPr>
              <w:t xml:space="preserve"> total al </w:t>
            </w:r>
            <w:proofErr w:type="spellStart"/>
            <w:r w:rsidRPr="00DD10E1">
              <w:rPr>
                <w:rFonts w:ascii="Georgia" w:hAnsi="Georgia"/>
                <w:sz w:val="28"/>
                <w:szCs w:val="28"/>
                <w:lang w:val="en-US"/>
              </w:rPr>
              <w:t>șomerilor</w:t>
            </w:r>
            <w:proofErr w:type="spellEnd"/>
            <w:r w:rsidRPr="00DD10E1">
              <w:rPr>
                <w:rFonts w:ascii="Georgia" w:hAnsi="Georgia"/>
                <w:sz w:val="28"/>
                <w:szCs w:val="28"/>
                <w:lang w:val="en-US"/>
              </w:rPr>
              <w:t xml:space="preserve"> </w:t>
            </w:r>
            <w:proofErr w:type="spellStart"/>
            <w:r w:rsidRPr="00DD10E1">
              <w:rPr>
                <w:rFonts w:ascii="Georgia" w:hAnsi="Georgia"/>
                <w:sz w:val="28"/>
                <w:szCs w:val="28"/>
                <w:lang w:val="en-US"/>
              </w:rPr>
              <w:t>înregistrați</w:t>
            </w:r>
            <w:proofErr w:type="spellEnd"/>
            <w:r w:rsidRPr="00DD10E1">
              <w:rPr>
                <w:rFonts w:ascii="Georgia" w:hAnsi="Georgia"/>
                <w:sz w:val="28"/>
                <w:szCs w:val="28"/>
                <w:lang w:val="en-US"/>
              </w:rPr>
              <w:t xml:space="preserve"> </w:t>
            </w:r>
            <w:r w:rsidRPr="00DD10E1">
              <w:rPr>
                <w:rFonts w:ascii="Georgia" w:hAnsi="Georgia"/>
                <w:sz w:val="28"/>
                <w:szCs w:val="28"/>
                <w:lang w:val="ro-MD"/>
              </w:rPr>
              <w:t xml:space="preserve">în </w:t>
            </w:r>
            <w:proofErr w:type="spellStart"/>
            <w:r w:rsidRPr="00DD10E1">
              <w:rPr>
                <w:rFonts w:ascii="Georgia" w:hAnsi="Georgia"/>
                <w:sz w:val="28"/>
                <w:szCs w:val="28"/>
                <w:lang w:val="en-US"/>
              </w:rPr>
              <w:t>anul</w:t>
            </w:r>
            <w:proofErr w:type="spellEnd"/>
            <w:r w:rsidRPr="00DD10E1">
              <w:rPr>
                <w:rFonts w:ascii="Georgia" w:hAnsi="Georgia"/>
                <w:sz w:val="28"/>
                <w:szCs w:val="28"/>
                <w:lang w:val="en-US"/>
              </w:rPr>
              <w:t xml:space="preserve"> 202</w:t>
            </w:r>
            <w:r w:rsidR="00DD10E1" w:rsidRPr="00DD10E1">
              <w:rPr>
                <w:rFonts w:ascii="Georgia" w:hAnsi="Georgia"/>
                <w:sz w:val="28"/>
                <w:szCs w:val="28"/>
                <w:lang w:val="en-US"/>
              </w:rPr>
              <w:t>1</w:t>
            </w:r>
            <w:r w:rsidRPr="00DD10E1">
              <w:rPr>
                <w:rFonts w:ascii="Georgia" w:hAnsi="Georgia"/>
                <w:sz w:val="28"/>
                <w:szCs w:val="28"/>
                <w:lang w:val="en-US"/>
              </w:rPr>
              <w:t xml:space="preserve"> - </w:t>
            </w:r>
            <w:r w:rsidR="00DD10E1" w:rsidRPr="00930DA9">
              <w:rPr>
                <w:rFonts w:ascii="Georgia" w:hAnsi="Georgia"/>
                <w:sz w:val="28"/>
                <w:szCs w:val="28"/>
                <w:lang w:val="en-US"/>
              </w:rPr>
              <w:t>66</w:t>
            </w:r>
            <w:r w:rsidRPr="00930DA9">
              <w:rPr>
                <w:rFonts w:ascii="Georgia" w:hAnsi="Georgia"/>
                <w:sz w:val="28"/>
                <w:szCs w:val="28"/>
                <w:lang w:val="en-US"/>
              </w:rPr>
              <w:t xml:space="preserve">% nu </w:t>
            </w:r>
            <w:proofErr w:type="spellStart"/>
            <w:r w:rsidRPr="00930DA9">
              <w:rPr>
                <w:rFonts w:ascii="Georgia" w:hAnsi="Georgia"/>
                <w:sz w:val="28"/>
                <w:szCs w:val="28"/>
                <w:lang w:val="en-US"/>
              </w:rPr>
              <w:t>aveau</w:t>
            </w:r>
            <w:proofErr w:type="spellEnd"/>
            <w:r w:rsidRPr="00930DA9">
              <w:rPr>
                <w:rFonts w:ascii="Georgia" w:hAnsi="Georgia"/>
                <w:sz w:val="28"/>
                <w:szCs w:val="28"/>
                <w:lang w:val="en-US"/>
              </w:rPr>
              <w:t xml:space="preserve"> o </w:t>
            </w:r>
            <w:proofErr w:type="spellStart"/>
            <w:r w:rsidRPr="00930DA9">
              <w:rPr>
                <w:rFonts w:ascii="Georgia" w:hAnsi="Georgia"/>
                <w:sz w:val="28"/>
                <w:szCs w:val="28"/>
                <w:lang w:val="en-US"/>
              </w:rPr>
              <w:t>calificare</w:t>
            </w:r>
            <w:proofErr w:type="spellEnd"/>
            <w:r w:rsidRPr="00930DA9">
              <w:rPr>
                <w:rFonts w:ascii="Georgia" w:hAnsi="Georgia"/>
                <w:sz w:val="28"/>
                <w:szCs w:val="28"/>
                <w:lang w:val="en-US"/>
              </w:rPr>
              <w:t xml:space="preserve"> </w:t>
            </w:r>
            <w:proofErr w:type="spellStart"/>
            <w:r w:rsidRPr="00930DA9">
              <w:rPr>
                <w:rFonts w:ascii="Georgia" w:hAnsi="Georgia"/>
                <w:sz w:val="28"/>
                <w:szCs w:val="28"/>
                <w:lang w:val="en-US"/>
              </w:rPr>
              <w:t>profesională</w:t>
            </w:r>
            <w:proofErr w:type="spellEnd"/>
            <w:r w:rsidR="00DD10E1" w:rsidRPr="00930DA9">
              <w:rPr>
                <w:rFonts w:ascii="Georgia" w:hAnsi="Georgia"/>
                <w:sz w:val="28"/>
                <w:szCs w:val="28"/>
                <w:lang w:val="en-US"/>
              </w:rPr>
              <w:t xml:space="preserve"> (24471).</w:t>
            </w:r>
          </w:p>
          <w:p w14:paraId="148573F2" w14:textId="65763A29" w:rsidR="00E734F6" w:rsidRPr="00917524" w:rsidRDefault="00E734F6" w:rsidP="003309F9">
            <w:pPr>
              <w:spacing w:after="0" w:line="276" w:lineRule="auto"/>
              <w:ind w:left="0"/>
              <w:jc w:val="both"/>
              <w:rPr>
                <w:sz w:val="28"/>
                <w:szCs w:val="28"/>
              </w:rPr>
            </w:pPr>
            <w:r w:rsidRPr="00917524">
              <w:rPr>
                <w:sz w:val="28"/>
                <w:szCs w:val="28"/>
              </w:rPr>
              <w:t>Unul dintre mijloacele active de ocupare a forței de muncă utilizat de către Agenție este formarea profesională prin cursuri de calificare, recalificare, perfecționare și specializare. Astfel că, în anul 202</w:t>
            </w:r>
            <w:r w:rsidR="00DD10E1">
              <w:rPr>
                <w:sz w:val="28"/>
                <w:szCs w:val="28"/>
              </w:rPr>
              <w:t>1</w:t>
            </w:r>
            <w:r w:rsidRPr="00917524">
              <w:rPr>
                <w:sz w:val="28"/>
                <w:szCs w:val="28"/>
              </w:rPr>
              <w:t xml:space="preserve"> </w:t>
            </w:r>
            <w:r w:rsidR="00F57F9C">
              <w:rPr>
                <w:sz w:val="28"/>
                <w:szCs w:val="28"/>
              </w:rPr>
              <w:t xml:space="preserve">au absolvit cursurile de formare profesională 886 de șomeri </w:t>
            </w:r>
            <w:r w:rsidR="001D6C09" w:rsidRPr="001D6C09">
              <w:rPr>
                <w:color w:val="000000" w:themeColor="text1"/>
                <w:sz w:val="28"/>
                <w:szCs w:val="28"/>
              </w:rPr>
              <w:t xml:space="preserve">(2.5% din numărul total de șomeri), </w:t>
            </w:r>
            <w:r w:rsidR="00F57F9C">
              <w:rPr>
                <w:sz w:val="28"/>
                <w:szCs w:val="28"/>
              </w:rPr>
              <w:t xml:space="preserve">dintre </w:t>
            </w:r>
            <w:r w:rsidR="00F57F9C">
              <w:rPr>
                <w:sz w:val="28"/>
                <w:szCs w:val="28"/>
              </w:rPr>
              <w:lastRenderedPageBreak/>
              <w:t>care</w:t>
            </w:r>
            <w:r w:rsidRPr="00917524">
              <w:rPr>
                <w:sz w:val="28"/>
                <w:szCs w:val="28"/>
              </w:rPr>
              <w:t xml:space="preserve"> </w:t>
            </w:r>
            <w:r w:rsidR="001D6C09">
              <w:rPr>
                <w:sz w:val="28"/>
                <w:szCs w:val="28"/>
              </w:rPr>
              <w:t xml:space="preserve">jumătate </w:t>
            </w:r>
            <w:r w:rsidRPr="00917524">
              <w:rPr>
                <w:sz w:val="28"/>
                <w:szCs w:val="28"/>
              </w:rPr>
              <w:t xml:space="preserve">din numărul total al </w:t>
            </w:r>
            <w:proofErr w:type="spellStart"/>
            <w:r w:rsidRPr="00917524">
              <w:rPr>
                <w:sz w:val="28"/>
                <w:szCs w:val="28"/>
              </w:rPr>
              <w:t>absolvenţilor</w:t>
            </w:r>
            <w:proofErr w:type="spellEnd"/>
            <w:r w:rsidRPr="00917524">
              <w:rPr>
                <w:sz w:val="28"/>
                <w:szCs w:val="28"/>
              </w:rPr>
              <w:t xml:space="preserve"> </w:t>
            </w:r>
            <w:r w:rsidR="001D6C09" w:rsidRPr="001D6C09">
              <w:rPr>
                <w:color w:val="000000" w:themeColor="text1"/>
                <w:sz w:val="28"/>
                <w:szCs w:val="28"/>
              </w:rPr>
              <w:t xml:space="preserve">(459 persoane) </w:t>
            </w:r>
            <w:r w:rsidRPr="00917524">
              <w:rPr>
                <w:sz w:val="28"/>
                <w:szCs w:val="28"/>
              </w:rPr>
              <w:t xml:space="preserve">au fost </w:t>
            </w:r>
            <w:proofErr w:type="spellStart"/>
            <w:r w:rsidRPr="00917524">
              <w:rPr>
                <w:sz w:val="28"/>
                <w:szCs w:val="28"/>
              </w:rPr>
              <w:t>plasaţi</w:t>
            </w:r>
            <w:proofErr w:type="spellEnd"/>
            <w:r w:rsidRPr="00917524">
              <w:rPr>
                <w:sz w:val="28"/>
                <w:szCs w:val="28"/>
              </w:rPr>
              <w:t xml:space="preserve"> în câmpul muncii.</w:t>
            </w:r>
          </w:p>
          <w:p w14:paraId="5EBDC73B" w14:textId="0EA3CC10" w:rsidR="00E734F6" w:rsidRPr="00282073" w:rsidRDefault="00E734F6" w:rsidP="003309F9">
            <w:pPr>
              <w:spacing w:after="0" w:line="276" w:lineRule="auto"/>
              <w:ind w:left="0"/>
              <w:jc w:val="both"/>
              <w:rPr>
                <w:rFonts w:eastAsia="Times New Roman" w:cs="Times New Roman"/>
                <w:sz w:val="28"/>
                <w:szCs w:val="28"/>
                <w:lang w:eastAsia="ro-RO"/>
              </w:rPr>
            </w:pPr>
            <w:r w:rsidRPr="00282073">
              <w:rPr>
                <w:rFonts w:cs="Times New Roman"/>
                <w:sz w:val="28"/>
                <w:szCs w:val="28"/>
              </w:rPr>
              <w:t xml:space="preserve">Cursurile de formare profesională a șomerilor se organizează de către Agenție prin intermediul </w:t>
            </w:r>
            <w:proofErr w:type="spellStart"/>
            <w:r w:rsidRPr="00282073">
              <w:rPr>
                <w:rFonts w:eastAsia="Times New Roman" w:cs="Times New Roman"/>
                <w:sz w:val="28"/>
                <w:szCs w:val="28"/>
                <w:lang w:eastAsia="ro-RO"/>
              </w:rPr>
              <w:t>instituţiilor</w:t>
            </w:r>
            <w:proofErr w:type="spellEnd"/>
            <w:r w:rsidRPr="00282073">
              <w:rPr>
                <w:rFonts w:eastAsia="Times New Roman" w:cs="Times New Roman"/>
                <w:sz w:val="28"/>
                <w:szCs w:val="28"/>
                <w:lang w:eastAsia="ro-RO"/>
              </w:rPr>
              <w:t xml:space="preserve"> de </w:t>
            </w:r>
            <w:proofErr w:type="spellStart"/>
            <w:r w:rsidRPr="00282073">
              <w:rPr>
                <w:rFonts w:eastAsia="Times New Roman" w:cs="Times New Roman"/>
                <w:sz w:val="28"/>
                <w:szCs w:val="28"/>
                <w:lang w:eastAsia="ro-RO"/>
              </w:rPr>
              <w:t>învăţământ</w:t>
            </w:r>
            <w:proofErr w:type="spellEnd"/>
            <w:r w:rsidRPr="00282073">
              <w:rPr>
                <w:rFonts w:eastAsia="Times New Roman" w:cs="Times New Roman"/>
                <w:sz w:val="28"/>
                <w:szCs w:val="28"/>
                <w:lang w:eastAsia="ro-RO"/>
              </w:rPr>
              <w:t xml:space="preserve"> ale Ministerului </w:t>
            </w:r>
            <w:proofErr w:type="spellStart"/>
            <w:r w:rsidRPr="00282073">
              <w:rPr>
                <w:rFonts w:eastAsia="Times New Roman" w:cs="Times New Roman"/>
                <w:sz w:val="28"/>
                <w:szCs w:val="28"/>
                <w:lang w:eastAsia="ro-RO"/>
              </w:rPr>
              <w:t>Educaţiei</w:t>
            </w:r>
            <w:proofErr w:type="spellEnd"/>
            <w:r w:rsidRPr="00282073">
              <w:rPr>
                <w:rFonts w:eastAsia="Times New Roman" w:cs="Times New Roman"/>
                <w:sz w:val="28"/>
                <w:szCs w:val="28"/>
                <w:lang w:eastAsia="ro-RO"/>
              </w:rPr>
              <w:t>;</w:t>
            </w:r>
            <w:r w:rsidRPr="00282073">
              <w:rPr>
                <w:rFonts w:cs="Times New Roman"/>
                <w:sz w:val="28"/>
                <w:szCs w:val="28"/>
              </w:rPr>
              <w:t xml:space="preserve"> </w:t>
            </w:r>
            <w:proofErr w:type="spellStart"/>
            <w:r w:rsidRPr="00282073">
              <w:rPr>
                <w:rFonts w:cs="Times New Roman"/>
                <w:sz w:val="28"/>
                <w:szCs w:val="28"/>
              </w:rPr>
              <w:t>i</w:t>
            </w:r>
            <w:r w:rsidRPr="00282073">
              <w:rPr>
                <w:rFonts w:eastAsia="Times New Roman" w:cs="Times New Roman"/>
                <w:sz w:val="28"/>
                <w:szCs w:val="28"/>
                <w:lang w:eastAsia="ro-RO"/>
              </w:rPr>
              <w:t>nstituţiilor</w:t>
            </w:r>
            <w:proofErr w:type="spellEnd"/>
            <w:r w:rsidRPr="00282073">
              <w:rPr>
                <w:rFonts w:eastAsia="Times New Roman" w:cs="Times New Roman"/>
                <w:sz w:val="28"/>
                <w:szCs w:val="28"/>
                <w:lang w:eastAsia="ro-RO"/>
              </w:rPr>
              <w:t xml:space="preserve"> de </w:t>
            </w:r>
            <w:proofErr w:type="spellStart"/>
            <w:r w:rsidRPr="00282073">
              <w:rPr>
                <w:rFonts w:eastAsia="Times New Roman" w:cs="Times New Roman"/>
                <w:sz w:val="28"/>
                <w:szCs w:val="28"/>
                <w:lang w:eastAsia="ro-RO"/>
              </w:rPr>
              <w:t>învăţământ</w:t>
            </w:r>
            <w:proofErr w:type="spellEnd"/>
            <w:r w:rsidRPr="00282073">
              <w:rPr>
                <w:rFonts w:eastAsia="Times New Roman" w:cs="Times New Roman"/>
                <w:sz w:val="28"/>
                <w:szCs w:val="28"/>
                <w:lang w:eastAsia="ro-RO"/>
              </w:rPr>
              <w:t xml:space="preserve"> </w:t>
            </w:r>
            <w:proofErr w:type="spellStart"/>
            <w:r w:rsidRPr="00282073">
              <w:rPr>
                <w:rFonts w:eastAsia="Times New Roman" w:cs="Times New Roman"/>
                <w:sz w:val="28"/>
                <w:szCs w:val="28"/>
                <w:lang w:eastAsia="ro-RO"/>
              </w:rPr>
              <w:t>şi</w:t>
            </w:r>
            <w:proofErr w:type="spellEnd"/>
            <w:r w:rsidRPr="00282073">
              <w:rPr>
                <w:rFonts w:eastAsia="Times New Roman" w:cs="Times New Roman"/>
                <w:sz w:val="28"/>
                <w:szCs w:val="28"/>
                <w:lang w:eastAsia="ro-RO"/>
              </w:rPr>
              <w:t xml:space="preserve"> centrelor de instruire ale altor ministere </w:t>
            </w:r>
            <w:proofErr w:type="spellStart"/>
            <w:r w:rsidRPr="00282073">
              <w:rPr>
                <w:rFonts w:eastAsia="Times New Roman" w:cs="Times New Roman"/>
                <w:sz w:val="28"/>
                <w:szCs w:val="28"/>
                <w:lang w:eastAsia="ro-RO"/>
              </w:rPr>
              <w:t>şi</w:t>
            </w:r>
            <w:proofErr w:type="spellEnd"/>
            <w:r w:rsidRPr="00282073">
              <w:rPr>
                <w:rFonts w:eastAsia="Times New Roman" w:cs="Times New Roman"/>
                <w:sz w:val="28"/>
                <w:szCs w:val="28"/>
                <w:lang w:eastAsia="ro-RO"/>
              </w:rPr>
              <w:t xml:space="preserve"> departamente, ale patronatelor </w:t>
            </w:r>
            <w:proofErr w:type="spellStart"/>
            <w:r w:rsidRPr="00282073">
              <w:rPr>
                <w:rFonts w:eastAsia="Times New Roman" w:cs="Times New Roman"/>
                <w:sz w:val="28"/>
                <w:szCs w:val="28"/>
                <w:lang w:eastAsia="ro-RO"/>
              </w:rPr>
              <w:t>şi</w:t>
            </w:r>
            <w:proofErr w:type="spellEnd"/>
            <w:r w:rsidRPr="00282073">
              <w:rPr>
                <w:rFonts w:eastAsia="Times New Roman" w:cs="Times New Roman"/>
                <w:sz w:val="28"/>
                <w:szCs w:val="28"/>
                <w:lang w:eastAsia="ro-RO"/>
              </w:rPr>
              <w:t xml:space="preserve"> sindicatelor</w:t>
            </w:r>
            <w:r w:rsidR="00F57F9C">
              <w:rPr>
                <w:rFonts w:eastAsia="Times New Roman" w:cs="Times New Roman"/>
                <w:sz w:val="28"/>
                <w:szCs w:val="28"/>
                <w:lang w:eastAsia="ro-RO"/>
              </w:rPr>
              <w:t>,</w:t>
            </w:r>
            <w:r w:rsidRPr="00282073">
              <w:rPr>
                <w:rFonts w:cs="Times New Roman"/>
                <w:sz w:val="28"/>
                <w:szCs w:val="28"/>
              </w:rPr>
              <w:t xml:space="preserve"> </w:t>
            </w:r>
            <w:proofErr w:type="spellStart"/>
            <w:r w:rsidRPr="00282073">
              <w:rPr>
                <w:rFonts w:eastAsia="Times New Roman" w:cs="Times New Roman"/>
                <w:sz w:val="28"/>
                <w:szCs w:val="28"/>
                <w:lang w:eastAsia="ro-RO"/>
              </w:rPr>
              <w:t>agenţilor</w:t>
            </w:r>
            <w:proofErr w:type="spellEnd"/>
            <w:r w:rsidRPr="00282073">
              <w:rPr>
                <w:rFonts w:eastAsia="Times New Roman" w:cs="Times New Roman"/>
                <w:sz w:val="28"/>
                <w:szCs w:val="28"/>
                <w:lang w:eastAsia="ro-RO"/>
              </w:rPr>
              <w:t xml:space="preserve"> economici cu proprietate de stat</w:t>
            </w:r>
            <w:r w:rsidR="00F57F9C">
              <w:rPr>
                <w:rFonts w:eastAsia="Times New Roman" w:cs="Times New Roman"/>
                <w:sz w:val="28"/>
                <w:szCs w:val="28"/>
                <w:lang w:eastAsia="ro-RO"/>
              </w:rPr>
              <w:t>,</w:t>
            </w:r>
            <w:r w:rsidRPr="00282073">
              <w:rPr>
                <w:rFonts w:cs="Times New Roman"/>
                <w:sz w:val="28"/>
                <w:szCs w:val="28"/>
              </w:rPr>
              <w:t xml:space="preserve"> </w:t>
            </w:r>
            <w:proofErr w:type="spellStart"/>
            <w:r w:rsidRPr="00282073">
              <w:rPr>
                <w:rFonts w:eastAsia="Times New Roman" w:cs="Times New Roman"/>
                <w:sz w:val="28"/>
                <w:szCs w:val="28"/>
                <w:lang w:eastAsia="ro-RO"/>
              </w:rPr>
              <w:t>societăţilor</w:t>
            </w:r>
            <w:proofErr w:type="spellEnd"/>
            <w:r w:rsidRPr="00282073">
              <w:rPr>
                <w:rFonts w:eastAsia="Times New Roman" w:cs="Times New Roman"/>
                <w:sz w:val="28"/>
                <w:szCs w:val="28"/>
                <w:lang w:eastAsia="ro-RO"/>
              </w:rPr>
              <w:t xml:space="preserve"> comerciale </w:t>
            </w:r>
            <w:proofErr w:type="spellStart"/>
            <w:r w:rsidRPr="00282073">
              <w:rPr>
                <w:rFonts w:eastAsia="Times New Roman" w:cs="Times New Roman"/>
                <w:sz w:val="28"/>
                <w:szCs w:val="28"/>
                <w:lang w:eastAsia="ro-RO"/>
              </w:rPr>
              <w:t>şi</w:t>
            </w:r>
            <w:proofErr w:type="spellEnd"/>
            <w:r w:rsidRPr="00282073">
              <w:rPr>
                <w:rFonts w:eastAsia="Times New Roman" w:cs="Times New Roman"/>
                <w:sz w:val="28"/>
                <w:szCs w:val="28"/>
                <w:lang w:eastAsia="ro-RO"/>
              </w:rPr>
              <w:t xml:space="preserve"> </w:t>
            </w:r>
            <w:proofErr w:type="spellStart"/>
            <w:r w:rsidRPr="00282073">
              <w:rPr>
                <w:rFonts w:eastAsia="Times New Roman" w:cs="Times New Roman"/>
                <w:sz w:val="28"/>
                <w:szCs w:val="28"/>
                <w:lang w:eastAsia="ro-RO"/>
              </w:rPr>
              <w:t>organizaţiilor</w:t>
            </w:r>
            <w:proofErr w:type="spellEnd"/>
            <w:r w:rsidRPr="00282073">
              <w:rPr>
                <w:rFonts w:eastAsia="Times New Roman" w:cs="Times New Roman"/>
                <w:sz w:val="28"/>
                <w:szCs w:val="28"/>
                <w:lang w:eastAsia="ro-RO"/>
              </w:rPr>
              <w:t xml:space="preserve"> necomerciale. </w:t>
            </w:r>
            <w:r w:rsidR="00780664">
              <w:rPr>
                <w:rFonts w:eastAsia="Times New Roman" w:cs="Times New Roman"/>
                <w:sz w:val="28"/>
                <w:szCs w:val="28"/>
                <w:lang w:eastAsia="ro-RO"/>
              </w:rPr>
              <w:t>La moment f</w:t>
            </w:r>
            <w:r w:rsidRPr="00282073">
              <w:rPr>
                <w:rFonts w:eastAsia="Times New Roman" w:cs="Times New Roman"/>
                <w:sz w:val="28"/>
                <w:szCs w:val="28"/>
                <w:lang w:eastAsia="ro-RO"/>
              </w:rPr>
              <w:t xml:space="preserve">ormarea profesională se </w:t>
            </w:r>
            <w:r w:rsidR="001D6C09">
              <w:rPr>
                <w:rFonts w:eastAsia="Times New Roman" w:cs="Times New Roman"/>
                <w:sz w:val="28"/>
                <w:szCs w:val="28"/>
                <w:lang w:eastAsia="ro-RO"/>
              </w:rPr>
              <w:t>realizează</w:t>
            </w:r>
            <w:r w:rsidRPr="00282073">
              <w:rPr>
                <w:rFonts w:eastAsia="Times New Roman" w:cs="Times New Roman"/>
                <w:sz w:val="28"/>
                <w:szCs w:val="28"/>
                <w:lang w:eastAsia="ro-RO"/>
              </w:rPr>
              <w:t xml:space="preserve"> în baza contractelor, încheiate între </w:t>
            </w:r>
            <w:proofErr w:type="spellStart"/>
            <w:r w:rsidRPr="00282073">
              <w:rPr>
                <w:rFonts w:eastAsia="Times New Roman" w:cs="Times New Roman"/>
                <w:sz w:val="28"/>
                <w:szCs w:val="28"/>
                <w:lang w:eastAsia="ro-RO"/>
              </w:rPr>
              <w:t>Agenţie</w:t>
            </w:r>
            <w:proofErr w:type="spellEnd"/>
            <w:r w:rsidRPr="00282073">
              <w:rPr>
                <w:rFonts w:eastAsia="Times New Roman" w:cs="Times New Roman"/>
                <w:sz w:val="28"/>
                <w:szCs w:val="28"/>
                <w:lang w:eastAsia="ro-RO"/>
              </w:rPr>
              <w:t xml:space="preserve"> </w:t>
            </w:r>
            <w:proofErr w:type="spellStart"/>
            <w:r w:rsidRPr="00282073">
              <w:rPr>
                <w:rFonts w:eastAsia="Times New Roman" w:cs="Times New Roman"/>
                <w:sz w:val="28"/>
                <w:szCs w:val="28"/>
                <w:lang w:eastAsia="ro-RO"/>
              </w:rPr>
              <w:t>şi</w:t>
            </w:r>
            <w:proofErr w:type="spellEnd"/>
            <w:r w:rsidRPr="00282073">
              <w:rPr>
                <w:rFonts w:eastAsia="Times New Roman" w:cs="Times New Roman"/>
                <w:sz w:val="28"/>
                <w:szCs w:val="28"/>
                <w:lang w:eastAsia="ro-RO"/>
              </w:rPr>
              <w:t xml:space="preserve"> </w:t>
            </w:r>
            <w:proofErr w:type="spellStart"/>
            <w:r w:rsidRPr="00282073">
              <w:rPr>
                <w:rFonts w:eastAsia="Times New Roman" w:cs="Times New Roman"/>
                <w:sz w:val="28"/>
                <w:szCs w:val="28"/>
                <w:lang w:eastAsia="ro-RO"/>
              </w:rPr>
              <w:t>instituţiile</w:t>
            </w:r>
            <w:proofErr w:type="spellEnd"/>
            <w:r w:rsidRPr="00282073">
              <w:rPr>
                <w:rFonts w:eastAsia="Times New Roman" w:cs="Times New Roman"/>
                <w:sz w:val="28"/>
                <w:szCs w:val="28"/>
                <w:lang w:eastAsia="ro-RO"/>
              </w:rPr>
              <w:t xml:space="preserve"> de </w:t>
            </w:r>
            <w:proofErr w:type="spellStart"/>
            <w:r w:rsidRPr="00282073">
              <w:rPr>
                <w:rFonts w:eastAsia="Times New Roman" w:cs="Times New Roman"/>
                <w:sz w:val="28"/>
                <w:szCs w:val="28"/>
                <w:lang w:eastAsia="ro-RO"/>
              </w:rPr>
              <w:t>învăţământ</w:t>
            </w:r>
            <w:proofErr w:type="spellEnd"/>
            <w:r w:rsidRPr="00282073">
              <w:rPr>
                <w:rFonts w:eastAsia="Times New Roman" w:cs="Times New Roman"/>
                <w:sz w:val="28"/>
                <w:szCs w:val="28"/>
                <w:lang w:eastAsia="ro-RO"/>
              </w:rPr>
              <w:t xml:space="preserve">, învingători ai procedurii de </w:t>
            </w:r>
            <w:proofErr w:type="spellStart"/>
            <w:r w:rsidRPr="00282073">
              <w:rPr>
                <w:rFonts w:eastAsia="Times New Roman" w:cs="Times New Roman"/>
                <w:sz w:val="28"/>
                <w:szCs w:val="28"/>
                <w:lang w:eastAsia="ro-RO"/>
              </w:rPr>
              <w:t>Achiziţii</w:t>
            </w:r>
            <w:proofErr w:type="spellEnd"/>
            <w:r w:rsidRPr="00282073">
              <w:rPr>
                <w:rFonts w:eastAsia="Times New Roman" w:cs="Times New Roman"/>
                <w:sz w:val="28"/>
                <w:szCs w:val="28"/>
                <w:lang w:eastAsia="ro-RO"/>
              </w:rPr>
              <w:t xml:space="preserve"> Publice. </w:t>
            </w:r>
          </w:p>
          <w:p w14:paraId="424C7D2A" w14:textId="2F1E6BE9" w:rsidR="00BA1D80" w:rsidRPr="00282073" w:rsidRDefault="00E734F6" w:rsidP="003309F9">
            <w:pPr>
              <w:spacing w:after="0" w:line="276" w:lineRule="auto"/>
              <w:ind w:left="0"/>
              <w:jc w:val="both"/>
              <w:rPr>
                <w:rFonts w:cs="Times New Roman"/>
                <w:sz w:val="28"/>
                <w:szCs w:val="28"/>
              </w:rPr>
            </w:pPr>
            <w:r w:rsidRPr="00282073">
              <w:rPr>
                <w:rFonts w:cs="Times New Roman"/>
                <w:sz w:val="28"/>
                <w:szCs w:val="28"/>
              </w:rPr>
              <w:t xml:space="preserve">Constituie un fapt </w:t>
            </w:r>
            <w:r w:rsidR="00930DA9">
              <w:rPr>
                <w:rFonts w:cs="Times New Roman"/>
                <w:sz w:val="28"/>
                <w:szCs w:val="28"/>
              </w:rPr>
              <w:t>cunoscut</w:t>
            </w:r>
            <w:r w:rsidRPr="00282073">
              <w:rPr>
                <w:rFonts w:cs="Times New Roman"/>
                <w:sz w:val="28"/>
                <w:szCs w:val="28"/>
              </w:rPr>
              <w:t xml:space="preserve"> că procedurile de achiziție publică sunt caracterizate prin complexitate și termene îndelungate, iar participarea în cadrul acestora, întrunirea tuturor condițiilor specificate în documentațiile de atribuire determină potențialii furnizori ai cursurilor de formare profesională să dispună de resurse umane suplimentare, care au o pregătire profesională în acest sens. Astfel că, circumstanțele descrise constituie impedimente reale și descurajează candidații să participe la procedura de atribuire a contractului de achiziții publice, iar, în consecință, se restrânge cercul eventualilor furnizori de servicii de formare profesională a șomerilor.</w:t>
            </w:r>
            <w:r w:rsidR="001D6C09">
              <w:rPr>
                <w:rFonts w:cs="Times New Roman"/>
                <w:sz w:val="28"/>
                <w:szCs w:val="28"/>
              </w:rPr>
              <w:t xml:space="preserve"> </w:t>
            </w:r>
            <w:r w:rsidR="001D6C09" w:rsidRPr="001D6C09">
              <w:rPr>
                <w:rFonts w:cs="Times New Roman"/>
                <w:color w:val="000000" w:themeColor="text1"/>
                <w:sz w:val="28"/>
                <w:szCs w:val="28"/>
              </w:rPr>
              <w:t>P</w:t>
            </w:r>
            <w:r w:rsidR="001D6C09" w:rsidRPr="001D6C09">
              <w:rPr>
                <w:color w:val="000000" w:themeColor="text1"/>
                <w:sz w:val="28"/>
                <w:szCs w:val="28"/>
              </w:rPr>
              <w:t>rocedurile de achiziții publice sunt obligatorii pentru toate instituțiilor de învățământ care vor să ofere cursuri de formare profesională pentru anul curent. Astfel procedurile de achiziții publice se derulează la începutul fiecărui an și durează aproximativ 3 luni, împiedicând șomerii să beneficieze de cursuri de formare profesională timp de 3 luni în fiecare an.</w:t>
            </w:r>
          </w:p>
          <w:p w14:paraId="02CFCE67" w14:textId="77777777" w:rsidR="001D6C09" w:rsidRDefault="001D6C09" w:rsidP="003309F9">
            <w:pPr>
              <w:spacing w:after="0" w:line="276" w:lineRule="auto"/>
              <w:ind w:left="0"/>
              <w:rPr>
                <w:rFonts w:cs="Times New Roman"/>
                <w:sz w:val="28"/>
                <w:szCs w:val="28"/>
              </w:rPr>
            </w:pPr>
          </w:p>
          <w:p w14:paraId="1459FD7A" w14:textId="52F7ADB5" w:rsidR="00780664" w:rsidRDefault="005F3981" w:rsidP="003309F9">
            <w:pPr>
              <w:spacing w:after="0" w:line="276" w:lineRule="auto"/>
              <w:ind w:left="0"/>
              <w:rPr>
                <w:sz w:val="28"/>
                <w:szCs w:val="28"/>
              </w:rPr>
            </w:pPr>
            <w:r w:rsidRPr="00282073">
              <w:rPr>
                <w:rFonts w:cs="Times New Roman"/>
                <w:sz w:val="28"/>
                <w:szCs w:val="28"/>
              </w:rPr>
              <w:t xml:space="preserve">În anul 2020, </w:t>
            </w:r>
            <w:r w:rsidRPr="00282073">
              <w:rPr>
                <w:sz w:val="28"/>
                <w:szCs w:val="28"/>
              </w:rPr>
              <w:t xml:space="preserve">în rezultatul </w:t>
            </w:r>
            <w:proofErr w:type="spellStart"/>
            <w:r w:rsidRPr="00282073">
              <w:rPr>
                <w:sz w:val="28"/>
                <w:szCs w:val="28"/>
              </w:rPr>
              <w:t>desfăşurării</w:t>
            </w:r>
            <w:proofErr w:type="spellEnd"/>
            <w:r w:rsidRPr="00282073">
              <w:rPr>
                <w:sz w:val="28"/>
                <w:szCs w:val="28"/>
              </w:rPr>
              <w:t xml:space="preserve"> procedurilor de </w:t>
            </w:r>
            <w:proofErr w:type="spellStart"/>
            <w:r w:rsidRPr="00282073">
              <w:rPr>
                <w:sz w:val="28"/>
                <w:szCs w:val="28"/>
              </w:rPr>
              <w:t>achiziţii</w:t>
            </w:r>
            <w:proofErr w:type="spellEnd"/>
            <w:r w:rsidRPr="00282073">
              <w:rPr>
                <w:sz w:val="28"/>
                <w:szCs w:val="28"/>
              </w:rPr>
              <w:t xml:space="preserve"> publice, la nivel național au fost contractate</w:t>
            </w:r>
            <w:r>
              <w:rPr>
                <w:sz w:val="28"/>
                <w:szCs w:val="28"/>
              </w:rPr>
              <w:t xml:space="preserve"> doar </w:t>
            </w:r>
            <w:r w:rsidRPr="00282073">
              <w:rPr>
                <w:b/>
                <w:bCs/>
                <w:sz w:val="28"/>
                <w:szCs w:val="28"/>
              </w:rPr>
              <w:t xml:space="preserve">cinci </w:t>
            </w:r>
            <w:proofErr w:type="spellStart"/>
            <w:r w:rsidRPr="00282073">
              <w:rPr>
                <w:b/>
                <w:bCs/>
                <w:sz w:val="28"/>
                <w:szCs w:val="28"/>
              </w:rPr>
              <w:t>instituţii</w:t>
            </w:r>
            <w:proofErr w:type="spellEnd"/>
            <w:r w:rsidRPr="00282073">
              <w:rPr>
                <w:b/>
                <w:bCs/>
                <w:sz w:val="28"/>
                <w:szCs w:val="28"/>
              </w:rPr>
              <w:t xml:space="preserve"> de </w:t>
            </w:r>
            <w:proofErr w:type="spellStart"/>
            <w:r w:rsidRPr="00282073">
              <w:rPr>
                <w:b/>
                <w:bCs/>
                <w:sz w:val="28"/>
                <w:szCs w:val="28"/>
              </w:rPr>
              <w:t>învăţământ</w:t>
            </w:r>
            <w:proofErr w:type="spellEnd"/>
            <w:r w:rsidRPr="00282073">
              <w:rPr>
                <w:sz w:val="28"/>
                <w:szCs w:val="28"/>
              </w:rPr>
              <w:t xml:space="preserve"> care au propus ca ofertă pentru instruire 20 profesii/meserii/programe de formare profesională pe </w:t>
            </w:r>
            <w:proofErr w:type="spellStart"/>
            <w:r w:rsidRPr="00282073">
              <w:rPr>
                <w:sz w:val="28"/>
                <w:szCs w:val="28"/>
              </w:rPr>
              <w:t>specialităţi</w:t>
            </w:r>
            <w:proofErr w:type="spellEnd"/>
            <w:r w:rsidR="00780664">
              <w:rPr>
                <w:sz w:val="28"/>
                <w:szCs w:val="28"/>
              </w:rPr>
              <w:t>.</w:t>
            </w:r>
            <w:r w:rsidR="00780664" w:rsidRPr="00780664">
              <w:rPr>
                <w:sz w:val="28"/>
                <w:szCs w:val="28"/>
              </w:rPr>
              <w:t xml:space="preserve"> </w:t>
            </w:r>
          </w:p>
          <w:p w14:paraId="6191C647" w14:textId="553BB28B" w:rsidR="005F3981" w:rsidRDefault="00780664" w:rsidP="003309F9">
            <w:pPr>
              <w:spacing w:after="0" w:line="276" w:lineRule="auto"/>
              <w:ind w:left="0"/>
              <w:rPr>
                <w:sz w:val="28"/>
                <w:szCs w:val="28"/>
                <w:lang w:val="en-MD"/>
              </w:rPr>
            </w:pPr>
            <w:r>
              <w:rPr>
                <w:rFonts w:cs="Arial"/>
                <w:color w:val="1D1C1D"/>
                <w:sz w:val="28"/>
                <w:szCs w:val="28"/>
                <w:shd w:val="clear" w:color="auto" w:fill="F8F8F8"/>
              </w:rPr>
              <w:t>În anul 2021 Agenția a repartizat achizițiile pe zone ceea ce a îmbunătățit situația însă oricum nu a oferit rezultatul scontat. Î</w:t>
            </w:r>
            <w:r w:rsidRPr="00780664">
              <w:rPr>
                <w:rFonts w:cs="Arial"/>
                <w:color w:val="1D1C1D"/>
                <w:sz w:val="28"/>
                <w:szCs w:val="28"/>
                <w:shd w:val="clear" w:color="auto" w:fill="F8F8F8"/>
              </w:rPr>
              <w:t>n zona Centru</w:t>
            </w:r>
            <w:r w:rsidR="0086581C">
              <w:rPr>
                <w:rFonts w:cs="Arial"/>
                <w:color w:val="1D1C1D"/>
                <w:sz w:val="28"/>
                <w:szCs w:val="28"/>
                <w:shd w:val="clear" w:color="auto" w:fill="F8F8F8"/>
              </w:rPr>
              <w:t xml:space="preserve"> au fost contractați</w:t>
            </w:r>
            <w:r w:rsidRPr="00780664">
              <w:rPr>
                <w:rFonts w:cs="Arial"/>
                <w:color w:val="1D1C1D"/>
                <w:sz w:val="28"/>
                <w:szCs w:val="28"/>
                <w:shd w:val="clear" w:color="auto" w:fill="F8F8F8"/>
              </w:rPr>
              <w:t xml:space="preserve"> 4 </w:t>
            </w:r>
            <w:r w:rsidR="0086581C">
              <w:rPr>
                <w:rFonts w:cs="Arial"/>
                <w:color w:val="1D1C1D"/>
                <w:sz w:val="28"/>
                <w:szCs w:val="28"/>
                <w:shd w:val="clear" w:color="auto" w:fill="F8F8F8"/>
              </w:rPr>
              <w:t>prestatori</w:t>
            </w:r>
            <w:r>
              <w:rPr>
                <w:rFonts w:cs="Arial"/>
                <w:color w:val="1D1C1D"/>
                <w:sz w:val="28"/>
                <w:szCs w:val="28"/>
                <w:shd w:val="clear" w:color="auto" w:fill="F8F8F8"/>
              </w:rPr>
              <w:t xml:space="preserve"> </w:t>
            </w:r>
            <w:r w:rsidR="0086581C">
              <w:rPr>
                <w:rFonts w:cs="Arial"/>
                <w:color w:val="1D1C1D"/>
                <w:sz w:val="28"/>
                <w:szCs w:val="28"/>
                <w:shd w:val="clear" w:color="auto" w:fill="F8F8F8"/>
              </w:rPr>
              <w:t>care au oferit</w:t>
            </w:r>
            <w:r w:rsidRPr="00780664">
              <w:rPr>
                <w:rFonts w:cs="Arial"/>
                <w:color w:val="1D1C1D"/>
                <w:sz w:val="28"/>
                <w:szCs w:val="28"/>
                <w:shd w:val="clear" w:color="auto" w:fill="F8F8F8"/>
              </w:rPr>
              <w:t xml:space="preserve"> 19 meserii </w:t>
            </w:r>
            <w:r>
              <w:rPr>
                <w:rFonts w:cs="Arial"/>
                <w:color w:val="1D1C1D"/>
                <w:sz w:val="28"/>
                <w:szCs w:val="28"/>
                <w:shd w:val="clear" w:color="auto" w:fill="F8F8F8"/>
              </w:rPr>
              <w:t>,</w:t>
            </w:r>
            <w:r w:rsidRPr="00780664">
              <w:rPr>
                <w:rFonts w:cs="Arial"/>
                <w:color w:val="1D1C1D"/>
                <w:sz w:val="28"/>
                <w:szCs w:val="28"/>
                <w:shd w:val="clear" w:color="auto" w:fill="F8F8F8"/>
              </w:rPr>
              <w:t xml:space="preserve"> </w:t>
            </w:r>
            <w:r>
              <w:rPr>
                <w:rFonts w:cs="Arial"/>
                <w:color w:val="1D1C1D"/>
                <w:sz w:val="28"/>
                <w:szCs w:val="28"/>
                <w:shd w:val="clear" w:color="auto" w:fill="F8F8F8"/>
              </w:rPr>
              <w:t>î</w:t>
            </w:r>
            <w:r w:rsidRPr="00780664">
              <w:rPr>
                <w:rFonts w:cs="Arial"/>
                <w:color w:val="1D1C1D"/>
                <w:sz w:val="28"/>
                <w:szCs w:val="28"/>
                <w:shd w:val="clear" w:color="auto" w:fill="F8F8F8"/>
              </w:rPr>
              <w:t>n zona Sud</w:t>
            </w:r>
            <w:r>
              <w:rPr>
                <w:rFonts w:cs="Arial"/>
                <w:color w:val="1D1C1D"/>
                <w:sz w:val="28"/>
                <w:szCs w:val="28"/>
                <w:shd w:val="clear" w:color="auto" w:fill="F8F8F8"/>
              </w:rPr>
              <w:t xml:space="preserve"> </w:t>
            </w:r>
            <w:r w:rsidR="0086581C">
              <w:rPr>
                <w:rFonts w:cs="Arial"/>
                <w:color w:val="1D1C1D"/>
                <w:sz w:val="28"/>
                <w:szCs w:val="28"/>
                <w:shd w:val="clear" w:color="auto" w:fill="F8F8F8"/>
              </w:rPr>
              <w:t>–</w:t>
            </w:r>
            <w:r w:rsidRPr="00780664">
              <w:rPr>
                <w:rFonts w:cs="Arial"/>
                <w:color w:val="1D1C1D"/>
                <w:sz w:val="28"/>
                <w:szCs w:val="28"/>
                <w:shd w:val="clear" w:color="auto" w:fill="F8F8F8"/>
              </w:rPr>
              <w:t xml:space="preserve"> </w:t>
            </w:r>
            <w:r w:rsidR="0086581C">
              <w:rPr>
                <w:rFonts w:cs="Arial"/>
                <w:color w:val="1D1C1D"/>
                <w:sz w:val="28"/>
                <w:szCs w:val="28"/>
                <w:shd w:val="clear" w:color="auto" w:fill="F8F8F8"/>
              </w:rPr>
              <w:t>1 prestator care a oferit</w:t>
            </w:r>
            <w:r w:rsidRPr="00780664">
              <w:rPr>
                <w:rFonts w:cs="Arial"/>
                <w:color w:val="1D1C1D"/>
                <w:sz w:val="28"/>
                <w:szCs w:val="28"/>
                <w:shd w:val="clear" w:color="auto" w:fill="F8F8F8"/>
              </w:rPr>
              <w:t xml:space="preserve"> 1 meserie</w:t>
            </w:r>
            <w:r w:rsidR="0086581C">
              <w:rPr>
                <w:rFonts w:cs="Arial"/>
                <w:color w:val="1D1C1D"/>
                <w:sz w:val="28"/>
                <w:szCs w:val="28"/>
                <w:shd w:val="clear" w:color="auto" w:fill="F8F8F8"/>
              </w:rPr>
              <w:t>, î</w:t>
            </w:r>
            <w:r w:rsidRPr="00780664">
              <w:rPr>
                <w:rFonts w:cs="Arial"/>
                <w:color w:val="1D1C1D"/>
                <w:sz w:val="28"/>
                <w:szCs w:val="28"/>
                <w:shd w:val="clear" w:color="auto" w:fill="F8F8F8"/>
              </w:rPr>
              <w:t>n zona Nord</w:t>
            </w:r>
            <w:r w:rsidR="0086581C">
              <w:rPr>
                <w:rFonts w:cs="Arial"/>
                <w:color w:val="1D1C1D"/>
                <w:sz w:val="28"/>
                <w:szCs w:val="28"/>
                <w:shd w:val="clear" w:color="auto" w:fill="F8F8F8"/>
              </w:rPr>
              <w:t xml:space="preserve"> –</w:t>
            </w:r>
            <w:r w:rsidRPr="00780664">
              <w:rPr>
                <w:rFonts w:cs="Arial"/>
                <w:color w:val="1D1C1D"/>
                <w:sz w:val="28"/>
                <w:szCs w:val="28"/>
                <w:shd w:val="clear" w:color="auto" w:fill="F8F8F8"/>
              </w:rPr>
              <w:t xml:space="preserve"> </w:t>
            </w:r>
            <w:r w:rsidR="0086581C">
              <w:rPr>
                <w:rFonts w:cs="Arial"/>
                <w:color w:val="1D1C1D"/>
                <w:sz w:val="28"/>
                <w:szCs w:val="28"/>
                <w:shd w:val="clear" w:color="auto" w:fill="F8F8F8"/>
              </w:rPr>
              <w:t xml:space="preserve">4 prestatori au oferit </w:t>
            </w:r>
            <w:r w:rsidRPr="00780664">
              <w:rPr>
                <w:rFonts w:cs="Arial"/>
                <w:color w:val="1D1C1D"/>
                <w:sz w:val="28"/>
                <w:szCs w:val="28"/>
                <w:shd w:val="clear" w:color="auto" w:fill="F8F8F8"/>
              </w:rPr>
              <w:t xml:space="preserve">12 meserii. In total  9 </w:t>
            </w:r>
            <w:r w:rsidR="0086581C">
              <w:rPr>
                <w:rFonts w:cs="Arial"/>
                <w:color w:val="1D1C1D"/>
                <w:sz w:val="28"/>
                <w:szCs w:val="28"/>
                <w:shd w:val="clear" w:color="auto" w:fill="F8F8F8"/>
              </w:rPr>
              <w:t>prestatori care au oferit</w:t>
            </w:r>
            <w:r w:rsidRPr="00780664">
              <w:rPr>
                <w:rFonts w:cs="Arial"/>
                <w:color w:val="1D1C1D"/>
                <w:sz w:val="28"/>
                <w:szCs w:val="28"/>
                <w:shd w:val="clear" w:color="auto" w:fill="F8F8F8"/>
              </w:rPr>
              <w:t xml:space="preserve"> 32 de meserii.</w:t>
            </w:r>
          </w:p>
          <w:p w14:paraId="6E3D69DE" w14:textId="77777777" w:rsidR="0086581C" w:rsidRPr="0086581C" w:rsidRDefault="0086581C" w:rsidP="003309F9">
            <w:pPr>
              <w:spacing w:after="0" w:line="276" w:lineRule="auto"/>
              <w:ind w:left="0"/>
              <w:rPr>
                <w:sz w:val="28"/>
                <w:szCs w:val="28"/>
                <w:lang w:val="en-MD"/>
              </w:rPr>
            </w:pPr>
          </w:p>
          <w:p w14:paraId="182AAD43" w14:textId="316392BE" w:rsidR="0086581C" w:rsidRDefault="0086581C" w:rsidP="003309F9">
            <w:pPr>
              <w:spacing w:after="0" w:line="276" w:lineRule="auto"/>
              <w:ind w:left="0"/>
              <w:rPr>
                <w:rFonts w:ascii="Times New Roman" w:hAnsi="Times New Roman"/>
                <w:lang w:val="en-MD"/>
              </w:rPr>
            </w:pPr>
            <w:r>
              <w:rPr>
                <w:sz w:val="28"/>
                <w:szCs w:val="28"/>
              </w:rPr>
              <w:t>În anul 2021</w:t>
            </w:r>
            <w:r w:rsidR="00CD0E45">
              <w:rPr>
                <w:sz w:val="28"/>
                <w:szCs w:val="28"/>
              </w:rPr>
              <w:t>,</w:t>
            </w:r>
            <w:r w:rsidRPr="0086581C">
              <w:rPr>
                <w:sz w:val="28"/>
                <w:szCs w:val="28"/>
              </w:rPr>
              <w:t xml:space="preserve"> </w:t>
            </w:r>
            <w:r w:rsidRPr="0086581C">
              <w:rPr>
                <w:rFonts w:cs="Arial"/>
                <w:color w:val="1D1C1D"/>
                <w:sz w:val="28"/>
                <w:szCs w:val="28"/>
                <w:shd w:val="clear" w:color="auto" w:fill="F8F8F8"/>
              </w:rPr>
              <w:t>53,2%</w:t>
            </w:r>
            <w:r>
              <w:rPr>
                <w:rFonts w:cs="Arial"/>
                <w:color w:val="1D1C1D"/>
                <w:sz w:val="28"/>
                <w:szCs w:val="28"/>
                <w:shd w:val="clear" w:color="auto" w:fill="F8F8F8"/>
              </w:rPr>
              <w:t xml:space="preserve"> </w:t>
            </w:r>
            <w:r w:rsidRPr="0086581C">
              <w:rPr>
                <w:rFonts w:cs="Arial"/>
                <w:color w:val="1D1C1D"/>
                <w:sz w:val="28"/>
                <w:szCs w:val="28"/>
                <w:shd w:val="clear" w:color="auto" w:fill="F8F8F8"/>
              </w:rPr>
              <w:t>(461 de persoane)</w:t>
            </w:r>
            <w:r>
              <w:rPr>
                <w:rFonts w:cs="Arial"/>
                <w:color w:val="1D1C1D"/>
                <w:sz w:val="28"/>
                <w:szCs w:val="28"/>
                <w:shd w:val="clear" w:color="auto" w:fill="F8F8F8"/>
              </w:rPr>
              <w:t xml:space="preserve"> au fost i</w:t>
            </w:r>
            <w:r w:rsidR="00CD0E45">
              <w:rPr>
                <w:rFonts w:cs="Arial"/>
                <w:color w:val="1D1C1D"/>
                <w:sz w:val="28"/>
                <w:szCs w:val="28"/>
                <w:shd w:val="clear" w:color="auto" w:fill="F8F8F8"/>
              </w:rPr>
              <w:t>nstruiți în altă localitate.</w:t>
            </w:r>
            <w:r w:rsidR="001D6C09">
              <w:rPr>
                <w:rFonts w:cs="Arial"/>
                <w:color w:val="1D1C1D"/>
                <w:sz w:val="28"/>
                <w:szCs w:val="28"/>
                <w:shd w:val="clear" w:color="auto" w:fill="F8F8F8"/>
              </w:rPr>
              <w:t xml:space="preserve"> </w:t>
            </w:r>
            <w:proofErr w:type="spellStart"/>
            <w:r w:rsidR="001D6C09" w:rsidRPr="001D6C09">
              <w:rPr>
                <w:color w:val="000000" w:themeColor="text1"/>
                <w:sz w:val="28"/>
                <w:szCs w:val="28"/>
                <w:lang w:val="en-GB"/>
              </w:rPr>
              <w:t>În</w:t>
            </w:r>
            <w:proofErr w:type="spellEnd"/>
            <w:r w:rsidR="001D6C09" w:rsidRPr="001D6C09">
              <w:rPr>
                <w:color w:val="000000" w:themeColor="text1"/>
                <w:sz w:val="28"/>
                <w:szCs w:val="28"/>
                <w:lang w:val="en-GB"/>
              </w:rPr>
              <w:t xml:space="preserve"> </w:t>
            </w:r>
            <w:proofErr w:type="spellStart"/>
            <w:r w:rsidR="001D6C09" w:rsidRPr="001D6C09">
              <w:rPr>
                <w:color w:val="000000" w:themeColor="text1"/>
                <w:sz w:val="28"/>
                <w:szCs w:val="28"/>
                <w:lang w:val="en-GB"/>
              </w:rPr>
              <w:t>anul</w:t>
            </w:r>
            <w:proofErr w:type="spellEnd"/>
            <w:r w:rsidR="001D6C09" w:rsidRPr="001D6C09">
              <w:rPr>
                <w:color w:val="000000" w:themeColor="text1"/>
                <w:sz w:val="28"/>
                <w:szCs w:val="28"/>
                <w:lang w:val="en-GB"/>
              </w:rPr>
              <w:t xml:space="preserve"> </w:t>
            </w:r>
            <w:r w:rsidR="001D6C09" w:rsidRPr="001D6C09">
              <w:rPr>
                <w:color w:val="000000" w:themeColor="text1"/>
                <w:sz w:val="28"/>
                <w:szCs w:val="28"/>
              </w:rPr>
              <w:t>2020, doar 26,5% (183) din numărul total al șomerilor instruiți au beneficiat de cursuri la locul de trai, 73,6% (509) dintre aceștia fiind instruiți în altă localitate.</w:t>
            </w:r>
          </w:p>
          <w:p w14:paraId="013609C0" w14:textId="50025810" w:rsidR="00283082" w:rsidRDefault="00283082" w:rsidP="003309F9">
            <w:pPr>
              <w:spacing w:after="0" w:line="276" w:lineRule="auto"/>
              <w:ind w:left="0"/>
              <w:jc w:val="both"/>
              <w:rPr>
                <w:sz w:val="28"/>
                <w:szCs w:val="28"/>
              </w:rPr>
            </w:pPr>
          </w:p>
          <w:p w14:paraId="547A39A5" w14:textId="77777777" w:rsidR="003309F9" w:rsidRPr="003309F9" w:rsidRDefault="003309F9" w:rsidP="003309F9">
            <w:pPr>
              <w:spacing w:after="0" w:line="276" w:lineRule="auto"/>
              <w:ind w:left="0"/>
              <w:jc w:val="both"/>
              <w:rPr>
                <w:sz w:val="28"/>
                <w:szCs w:val="28"/>
              </w:rPr>
            </w:pPr>
            <w:r w:rsidRPr="003309F9">
              <w:rPr>
                <w:sz w:val="28"/>
                <w:szCs w:val="28"/>
              </w:rPr>
              <w:t xml:space="preserve">Sistemul de vouchere reprezintă o excepție care cade sub incidența art. 5 lit. x) din Legea nr.131/2015 privind achiziții publice și exceptează “contractele care au ca obiect autorizarea, fără nicio selectivitate, a tuturor operatorilor economici interesați care îndeplinesc condițiile stabilite de autoritatea publică de a efectua </w:t>
            </w:r>
            <w:r w:rsidRPr="003309F9">
              <w:rPr>
                <w:sz w:val="28"/>
                <w:szCs w:val="28"/>
              </w:rPr>
              <w:lastRenderedPageBreak/>
              <w:t>anumite sarcini”. Menționăm că excepția dată se referă la situația în care toți operatorii care îndeplinesc anumite condiții sunt autorizați să efectueze o anumită sarcină, fără nicio selectivitate, cum ar fi sistemele care dau consumatorilor posibilitatea de a alege sau sistemele de servicii pe bază de bonuri, astfel, acestea nu ar trebui să fie înțelese ca fiind sisteme de achiziții publice, ci ca simple sisteme de autorizare</w:t>
            </w:r>
            <w:r w:rsidRPr="003309F9">
              <w:rPr>
                <w:rFonts w:cs="Times New Roman"/>
                <w:sz w:val="28"/>
                <w:szCs w:val="28"/>
              </w:rPr>
              <w:t>.</w:t>
            </w:r>
          </w:p>
          <w:p w14:paraId="04F949B7" w14:textId="77777777" w:rsidR="003309F9" w:rsidRDefault="003309F9" w:rsidP="003309F9">
            <w:pPr>
              <w:spacing w:after="0" w:line="276" w:lineRule="auto"/>
              <w:ind w:left="0"/>
              <w:jc w:val="both"/>
              <w:rPr>
                <w:sz w:val="28"/>
                <w:szCs w:val="28"/>
              </w:rPr>
            </w:pPr>
          </w:p>
          <w:p w14:paraId="6941B972" w14:textId="17505E15" w:rsidR="005F3981" w:rsidRPr="00282073" w:rsidRDefault="005F3981" w:rsidP="003309F9">
            <w:pPr>
              <w:spacing w:after="0" w:line="276" w:lineRule="auto"/>
              <w:ind w:left="0"/>
              <w:jc w:val="both"/>
              <w:rPr>
                <w:sz w:val="28"/>
                <w:szCs w:val="28"/>
              </w:rPr>
            </w:pPr>
            <w:r w:rsidRPr="00282073">
              <w:rPr>
                <w:sz w:val="28"/>
                <w:szCs w:val="28"/>
              </w:rPr>
              <w:t xml:space="preserve">Astfel că, </w:t>
            </w:r>
            <w:r w:rsidR="00930DA9">
              <w:rPr>
                <w:sz w:val="28"/>
                <w:szCs w:val="28"/>
              </w:rPr>
              <w:t>în cazul selectării furnizorului de către șomer prin intermediul voucherului, v</w:t>
            </w:r>
            <w:r w:rsidRPr="00282073">
              <w:rPr>
                <w:sz w:val="28"/>
                <w:szCs w:val="28"/>
              </w:rPr>
              <w:t>a crește numărul furnizorilor de cursuri de pregătire profesională</w:t>
            </w:r>
            <w:r w:rsidR="00930DA9">
              <w:rPr>
                <w:sz w:val="28"/>
                <w:szCs w:val="28"/>
              </w:rPr>
              <w:t xml:space="preserve"> și</w:t>
            </w:r>
            <w:r w:rsidRPr="00282073">
              <w:rPr>
                <w:sz w:val="28"/>
                <w:szCs w:val="28"/>
              </w:rPr>
              <w:t xml:space="preserve"> va fi asigurată prezența acestora în diverse zone geografice ale Republicii Moldova, ceea ce va determina micșorarea distanței parcurse de către șomeri de la locul de trai și până la furnizor.</w:t>
            </w:r>
          </w:p>
          <w:p w14:paraId="19743497" w14:textId="77777777" w:rsidR="005F3981" w:rsidRPr="00282073" w:rsidRDefault="005F3981" w:rsidP="003309F9">
            <w:pPr>
              <w:spacing w:after="0" w:line="276" w:lineRule="auto"/>
              <w:ind w:left="0"/>
              <w:jc w:val="both"/>
              <w:rPr>
                <w:sz w:val="28"/>
                <w:szCs w:val="28"/>
              </w:rPr>
            </w:pPr>
            <w:r w:rsidRPr="00282073">
              <w:rPr>
                <w:sz w:val="28"/>
                <w:szCs w:val="28"/>
              </w:rPr>
              <w:t>De asemenea, odată ce va crește numărul furnizorilor de cursuri de pregătire profesională, vom fi în prezența unei extinderi geografice a varii domenii de pregătire, precum și o diversificare mai sporită a acestora.</w:t>
            </w:r>
          </w:p>
          <w:p w14:paraId="7F72278F" w14:textId="5BB7540C" w:rsidR="00B33143" w:rsidRPr="00A51CFD" w:rsidRDefault="001E3844" w:rsidP="003309F9">
            <w:pPr>
              <w:spacing w:after="0" w:line="276" w:lineRule="auto"/>
              <w:ind w:left="0"/>
              <w:jc w:val="both"/>
              <w:rPr>
                <w:sz w:val="28"/>
                <w:szCs w:val="28"/>
              </w:rPr>
            </w:pPr>
            <w:r w:rsidRPr="001E3844">
              <w:rPr>
                <w:color w:val="000000" w:themeColor="text1"/>
                <w:sz w:val="28"/>
                <w:szCs w:val="28"/>
              </w:rPr>
              <w:t>Facilitarea accesului la un număr mai mare de profesii și instituții v</w:t>
            </w:r>
            <w:r w:rsidR="00D03C17">
              <w:rPr>
                <w:sz w:val="28"/>
                <w:szCs w:val="28"/>
              </w:rPr>
              <w:t xml:space="preserve">a </w:t>
            </w:r>
            <w:r w:rsidR="005F3981" w:rsidRPr="00282073">
              <w:rPr>
                <w:sz w:val="28"/>
                <w:szCs w:val="28"/>
              </w:rPr>
              <w:t>crește</w:t>
            </w:r>
            <w:r w:rsidR="00D03C17">
              <w:rPr>
                <w:sz w:val="28"/>
                <w:szCs w:val="28"/>
              </w:rPr>
              <w:t xml:space="preserve"> </w:t>
            </w:r>
            <w:r w:rsidR="005F3981" w:rsidRPr="00282073">
              <w:rPr>
                <w:sz w:val="28"/>
                <w:szCs w:val="28"/>
              </w:rPr>
              <w:t>interesul șomerilor pentru înscrierea la cursuri</w:t>
            </w:r>
            <w:r w:rsidR="005F3981">
              <w:rPr>
                <w:sz w:val="28"/>
                <w:szCs w:val="28"/>
              </w:rPr>
              <w:t>le</w:t>
            </w:r>
            <w:r w:rsidR="005F3981" w:rsidRPr="00282073">
              <w:rPr>
                <w:sz w:val="28"/>
                <w:szCs w:val="28"/>
              </w:rPr>
              <w:t xml:space="preserve"> profesionale, obținerea unei calificări, prestarea unei munci calificate</w:t>
            </w:r>
            <w:r w:rsidR="005F3981">
              <w:rPr>
                <w:sz w:val="28"/>
                <w:szCs w:val="28"/>
              </w:rPr>
              <w:t>, fiind astfel asigurată o</w:t>
            </w:r>
            <w:r w:rsidR="005F3981" w:rsidRPr="00282073">
              <w:rPr>
                <w:sz w:val="28"/>
                <w:szCs w:val="28"/>
              </w:rPr>
              <w:t xml:space="preserve"> scădere</w:t>
            </w:r>
            <w:r w:rsidR="005F3981">
              <w:rPr>
                <w:sz w:val="28"/>
                <w:szCs w:val="28"/>
              </w:rPr>
              <w:t xml:space="preserve"> </w:t>
            </w:r>
            <w:r w:rsidR="005F3981" w:rsidRPr="00282073">
              <w:rPr>
                <w:sz w:val="28"/>
                <w:szCs w:val="28"/>
              </w:rPr>
              <w:t>a numărului persoanelor șomere din Republica Moldova.</w:t>
            </w:r>
          </w:p>
        </w:tc>
      </w:tr>
      <w:tr w:rsidR="00E82993" w:rsidRPr="00F826B1" w14:paraId="5C9F4C64"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B3DFD9" w14:textId="111FC13E" w:rsidR="00E82993" w:rsidRPr="00F826B1" w:rsidRDefault="00E82993" w:rsidP="003309F9">
            <w:pPr>
              <w:spacing w:after="0" w:line="276" w:lineRule="auto"/>
              <w:ind w:left="0"/>
              <w:jc w:val="both"/>
              <w:rPr>
                <w:rFonts w:eastAsia="Times New Roman" w:cs="Times New Roman"/>
                <w:sz w:val="28"/>
                <w:szCs w:val="28"/>
                <w:lang w:val="ro-MD" w:eastAsia="ro-MD"/>
              </w:rPr>
            </w:pPr>
            <w:r w:rsidRPr="00282073">
              <w:rPr>
                <w:rFonts w:eastAsia="Georgia" w:cs="Times New Roman"/>
                <w:b/>
                <w:sz w:val="28"/>
                <w:szCs w:val="28"/>
              </w:rPr>
              <w:lastRenderedPageBreak/>
              <w:t xml:space="preserve">3. Descrierea gradului de compatibilitate pentru proiectele care au ca scop armonizarea </w:t>
            </w:r>
            <w:proofErr w:type="spellStart"/>
            <w:r w:rsidRPr="00282073">
              <w:rPr>
                <w:rFonts w:eastAsia="Georgia" w:cs="Times New Roman"/>
                <w:b/>
                <w:sz w:val="28"/>
                <w:szCs w:val="28"/>
              </w:rPr>
              <w:t>legislaţiei</w:t>
            </w:r>
            <w:proofErr w:type="spellEnd"/>
            <w:r w:rsidRPr="00282073">
              <w:rPr>
                <w:rFonts w:eastAsia="Georgia" w:cs="Times New Roman"/>
                <w:b/>
                <w:sz w:val="28"/>
                <w:szCs w:val="28"/>
              </w:rPr>
              <w:t xml:space="preserve"> </w:t>
            </w:r>
            <w:proofErr w:type="spellStart"/>
            <w:r w:rsidRPr="00282073">
              <w:rPr>
                <w:rFonts w:eastAsia="Georgia" w:cs="Times New Roman"/>
                <w:b/>
                <w:sz w:val="28"/>
                <w:szCs w:val="28"/>
              </w:rPr>
              <w:t>naţionale</w:t>
            </w:r>
            <w:proofErr w:type="spellEnd"/>
            <w:r w:rsidRPr="00282073">
              <w:rPr>
                <w:rFonts w:eastAsia="Georgia" w:cs="Times New Roman"/>
                <w:b/>
                <w:sz w:val="28"/>
                <w:szCs w:val="28"/>
              </w:rPr>
              <w:t xml:space="preserve"> cu </w:t>
            </w:r>
            <w:proofErr w:type="spellStart"/>
            <w:r w:rsidRPr="00282073">
              <w:rPr>
                <w:rFonts w:eastAsia="Georgia" w:cs="Times New Roman"/>
                <w:b/>
                <w:sz w:val="28"/>
                <w:szCs w:val="28"/>
              </w:rPr>
              <w:t>legislaţia</w:t>
            </w:r>
            <w:proofErr w:type="spellEnd"/>
            <w:r w:rsidRPr="00282073">
              <w:rPr>
                <w:rFonts w:eastAsia="Georgia" w:cs="Times New Roman"/>
                <w:b/>
                <w:sz w:val="28"/>
                <w:szCs w:val="28"/>
              </w:rPr>
              <w:t xml:space="preserve"> Uniunii Europene</w:t>
            </w:r>
          </w:p>
        </w:tc>
      </w:tr>
      <w:tr w:rsidR="007C35D8" w:rsidRPr="00F826B1" w14:paraId="1F4ABFFA"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4279E2" w14:textId="545DC3B1" w:rsidR="007C35D8" w:rsidRPr="00503613" w:rsidRDefault="007C35D8" w:rsidP="003309F9">
            <w:pPr>
              <w:tabs>
                <w:tab w:val="left" w:pos="1252"/>
              </w:tabs>
              <w:spacing w:line="276" w:lineRule="auto"/>
              <w:ind w:left="0" w:right="40"/>
              <w:jc w:val="both"/>
              <w:rPr>
                <w:rFonts w:cs="Times New Roman"/>
                <w:sz w:val="28"/>
                <w:szCs w:val="28"/>
              </w:rPr>
            </w:pPr>
            <w:r w:rsidRPr="00282073">
              <w:rPr>
                <w:rFonts w:eastAsia="Times New Roman" w:cs="Times New Roman"/>
                <w:sz w:val="28"/>
                <w:szCs w:val="28"/>
              </w:rPr>
              <w:t>Proiectul nu conține norme de armonizare a legislației naționale cu legislația Uniunii Europene.</w:t>
            </w:r>
          </w:p>
        </w:tc>
      </w:tr>
      <w:tr w:rsidR="007C35D8" w:rsidRPr="00F826B1" w14:paraId="7A16262C"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360C23" w14:textId="06DC922D" w:rsidR="007C35D8" w:rsidRDefault="00A6061C" w:rsidP="003309F9">
            <w:pPr>
              <w:spacing w:after="0" w:line="276" w:lineRule="auto"/>
              <w:ind w:left="0"/>
              <w:jc w:val="both"/>
              <w:rPr>
                <w:rFonts w:eastAsia="Times New Roman" w:cs="Times New Roman"/>
                <w:sz w:val="28"/>
                <w:szCs w:val="28"/>
                <w:lang w:val="ro-MD" w:eastAsia="ro-MD"/>
              </w:rPr>
            </w:pPr>
            <w:r w:rsidRPr="00282073">
              <w:rPr>
                <w:rFonts w:eastAsia="Georgia" w:cs="Times New Roman"/>
                <w:b/>
                <w:sz w:val="28"/>
                <w:szCs w:val="28"/>
              </w:rPr>
              <w:t>4.</w:t>
            </w:r>
            <w:r w:rsidR="00545BD7">
              <w:rPr>
                <w:rFonts w:eastAsia="Georgia" w:cs="Times New Roman"/>
                <w:b/>
                <w:sz w:val="28"/>
                <w:szCs w:val="28"/>
              </w:rPr>
              <w:t xml:space="preserve"> </w:t>
            </w:r>
            <w:r w:rsidRPr="00282073">
              <w:rPr>
                <w:rFonts w:eastAsia="Georgia" w:cs="Times New Roman"/>
                <w:b/>
                <w:sz w:val="28"/>
                <w:szCs w:val="28"/>
              </w:rPr>
              <w:t xml:space="preserve">Principalele prevederi ale proiectului </w:t>
            </w:r>
            <w:proofErr w:type="spellStart"/>
            <w:r w:rsidRPr="00282073">
              <w:rPr>
                <w:rFonts w:eastAsia="Georgia" w:cs="Times New Roman"/>
                <w:b/>
                <w:sz w:val="28"/>
                <w:szCs w:val="28"/>
              </w:rPr>
              <w:t>şi</w:t>
            </w:r>
            <w:proofErr w:type="spellEnd"/>
            <w:r w:rsidRPr="00282073">
              <w:rPr>
                <w:rFonts w:eastAsia="Georgia" w:cs="Times New Roman"/>
                <w:b/>
                <w:sz w:val="28"/>
                <w:szCs w:val="28"/>
              </w:rPr>
              <w:t xml:space="preserve"> </w:t>
            </w:r>
            <w:proofErr w:type="spellStart"/>
            <w:r w:rsidRPr="00282073">
              <w:rPr>
                <w:rFonts w:eastAsia="Georgia" w:cs="Times New Roman"/>
                <w:b/>
                <w:sz w:val="28"/>
                <w:szCs w:val="28"/>
              </w:rPr>
              <w:t>evidenţierea</w:t>
            </w:r>
            <w:proofErr w:type="spellEnd"/>
            <w:r w:rsidRPr="00282073">
              <w:rPr>
                <w:rFonts w:eastAsia="Georgia" w:cs="Times New Roman"/>
                <w:b/>
                <w:sz w:val="28"/>
                <w:szCs w:val="28"/>
              </w:rPr>
              <w:t xml:space="preserve"> elementelor noi</w:t>
            </w:r>
            <w:r w:rsidR="007C35D8" w:rsidRPr="00F826B1">
              <w:rPr>
                <w:rFonts w:eastAsia="Times New Roman" w:cs="Times New Roman"/>
                <w:sz w:val="28"/>
                <w:szCs w:val="28"/>
                <w:lang w:val="ro-MD" w:eastAsia="ro-MD"/>
              </w:rPr>
              <w:t> </w:t>
            </w:r>
          </w:p>
          <w:p w14:paraId="661977CF" w14:textId="022C5E9B" w:rsidR="007C35D8" w:rsidRPr="00F826B1" w:rsidRDefault="007C35D8" w:rsidP="003309F9">
            <w:pPr>
              <w:spacing w:after="0" w:line="276" w:lineRule="auto"/>
              <w:ind w:left="0"/>
              <w:rPr>
                <w:rFonts w:eastAsia="Times New Roman" w:cs="Times New Roman"/>
                <w:sz w:val="28"/>
                <w:szCs w:val="28"/>
                <w:lang w:val="ro-MD" w:eastAsia="ro-MD"/>
              </w:rPr>
            </w:pPr>
          </w:p>
        </w:tc>
      </w:tr>
      <w:tr w:rsidR="00A6061C" w:rsidRPr="00F826B1" w14:paraId="4D1E421A"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E462010" w14:textId="16F9B94D" w:rsidR="00984AD9" w:rsidRPr="001115A0" w:rsidRDefault="00851847" w:rsidP="003309F9">
            <w:pPr>
              <w:spacing w:after="0" w:line="276" w:lineRule="auto"/>
              <w:ind w:left="0"/>
              <w:jc w:val="both"/>
              <w:rPr>
                <w:rFonts w:eastAsia="Georgia" w:cs="Times New Roman"/>
                <w:sz w:val="28"/>
                <w:szCs w:val="28"/>
              </w:rPr>
            </w:pPr>
            <w:r w:rsidRPr="001115A0">
              <w:rPr>
                <w:sz w:val="28"/>
                <w:szCs w:val="28"/>
              </w:rPr>
              <w:t xml:space="preserve">Prin inițiativa legislativă de a completa </w:t>
            </w:r>
            <w:r w:rsidRPr="001115A0">
              <w:rPr>
                <w:rFonts w:eastAsia="Georgia" w:cs="Times New Roman"/>
                <w:sz w:val="28"/>
                <w:szCs w:val="28"/>
              </w:rPr>
              <w:t>Articolul 3 din Legea nr. 105</w:t>
            </w:r>
            <w:r w:rsidR="00DC3510" w:rsidRPr="001115A0">
              <w:rPr>
                <w:rFonts w:eastAsia="Georgia" w:cs="Times New Roman"/>
                <w:sz w:val="28"/>
                <w:szCs w:val="28"/>
              </w:rPr>
              <w:t>/</w:t>
            </w:r>
            <w:r w:rsidRPr="001115A0">
              <w:rPr>
                <w:rFonts w:eastAsia="Georgia" w:cs="Times New Roman"/>
                <w:sz w:val="28"/>
                <w:szCs w:val="28"/>
              </w:rPr>
              <w:t>2018 cu privire la promovarea ocupării forței de muncă și asigurarea de șomaj</w:t>
            </w:r>
            <w:r w:rsidR="007C26BD" w:rsidRPr="001115A0">
              <w:rPr>
                <w:rFonts w:eastAsia="Georgia" w:cs="Times New Roman"/>
                <w:sz w:val="28"/>
                <w:szCs w:val="28"/>
              </w:rPr>
              <w:t xml:space="preserve">, </w:t>
            </w:r>
            <w:r w:rsidR="007555BE" w:rsidRPr="001115A0">
              <w:rPr>
                <w:rFonts w:eastAsia="Georgia" w:cs="Times New Roman"/>
                <w:sz w:val="28"/>
                <w:szCs w:val="28"/>
              </w:rPr>
              <w:t xml:space="preserve">se </w:t>
            </w:r>
            <w:r w:rsidR="007C26BD" w:rsidRPr="001115A0">
              <w:rPr>
                <w:rFonts w:eastAsia="Georgia" w:cs="Times New Roman"/>
                <w:sz w:val="28"/>
                <w:szCs w:val="28"/>
              </w:rPr>
              <w:t xml:space="preserve">introduce </w:t>
            </w:r>
            <w:r w:rsidR="007555BE" w:rsidRPr="001115A0">
              <w:rPr>
                <w:rFonts w:eastAsia="Georgia" w:cs="Times New Roman"/>
                <w:sz w:val="28"/>
                <w:szCs w:val="28"/>
              </w:rPr>
              <w:t>o noțiune nouă</w:t>
            </w:r>
            <w:r w:rsidR="007C26BD" w:rsidRPr="001115A0">
              <w:rPr>
                <w:rFonts w:eastAsia="Georgia" w:cs="Times New Roman"/>
                <w:sz w:val="28"/>
                <w:szCs w:val="28"/>
              </w:rPr>
              <w:t xml:space="preserve">, care relatează </w:t>
            </w:r>
            <w:r w:rsidR="002D1145" w:rsidRPr="001115A0">
              <w:rPr>
                <w:rFonts w:eastAsia="Georgia" w:cs="Times New Roman"/>
                <w:sz w:val="28"/>
                <w:szCs w:val="28"/>
              </w:rPr>
              <w:t>semnificația acestui termen.</w:t>
            </w:r>
          </w:p>
          <w:p w14:paraId="407624C6" w14:textId="4797D821" w:rsidR="00FA4877" w:rsidRPr="001115A0" w:rsidRDefault="00181CFD" w:rsidP="003309F9">
            <w:pPr>
              <w:spacing w:after="0" w:line="276" w:lineRule="auto"/>
              <w:ind w:left="0"/>
              <w:jc w:val="both"/>
              <w:rPr>
                <w:sz w:val="28"/>
                <w:szCs w:val="28"/>
              </w:rPr>
            </w:pPr>
            <w:r w:rsidRPr="001115A0">
              <w:rPr>
                <w:rFonts w:eastAsia="Georgia" w:cs="Times New Roman"/>
                <w:sz w:val="28"/>
                <w:szCs w:val="28"/>
              </w:rPr>
              <w:t>Considerând că practica internațională presupune autorizarea furnizorilor de formare, iar elementul de bază fiind faptul că beneficiarii aleg înșiși furnizorul de formare, p</w:t>
            </w:r>
            <w:r w:rsidR="00C34FD4" w:rsidRPr="001115A0">
              <w:rPr>
                <w:rFonts w:eastAsia="Georgia" w:cs="Times New Roman"/>
                <w:sz w:val="28"/>
                <w:szCs w:val="28"/>
              </w:rPr>
              <w:t>rin inițiativa legislativă  de a</w:t>
            </w:r>
            <w:r w:rsidR="00E07ECF" w:rsidRPr="001115A0">
              <w:rPr>
                <w:rFonts w:eastAsia="Georgia" w:cs="Times New Roman"/>
                <w:sz w:val="28"/>
                <w:szCs w:val="28"/>
              </w:rPr>
              <w:t xml:space="preserve"> modifica</w:t>
            </w:r>
            <w:r w:rsidR="00C34FD4" w:rsidRPr="001115A0">
              <w:rPr>
                <w:rFonts w:eastAsia="Georgia" w:cs="Times New Roman"/>
                <w:sz w:val="28"/>
                <w:szCs w:val="28"/>
              </w:rPr>
              <w:t xml:space="preserve"> </w:t>
            </w:r>
            <w:r w:rsidR="00E07ECF" w:rsidRPr="001115A0">
              <w:rPr>
                <w:rFonts w:eastAsia="Georgia" w:cs="Times New Roman"/>
                <w:sz w:val="28"/>
                <w:szCs w:val="28"/>
              </w:rPr>
              <w:t xml:space="preserve">Articolul 32, </w:t>
            </w:r>
            <w:r w:rsidR="00E07ECF" w:rsidRPr="001115A0">
              <w:rPr>
                <w:sz w:val="28"/>
                <w:szCs w:val="28"/>
              </w:rPr>
              <w:t xml:space="preserve">alineatul (4) </w:t>
            </w:r>
            <w:r w:rsidR="00E07ECF" w:rsidRPr="001115A0">
              <w:rPr>
                <w:rFonts w:eastAsia="Georgia" w:cs="Times New Roman"/>
                <w:sz w:val="28"/>
                <w:szCs w:val="28"/>
              </w:rPr>
              <w:t>din Legea nr. 105/2018 cu privire la promovarea ocupării forței de muncă și asigurarea de șomaj,</w:t>
            </w:r>
            <w:r w:rsidR="00AA2077" w:rsidRPr="001115A0">
              <w:rPr>
                <w:sz w:val="28"/>
                <w:szCs w:val="28"/>
              </w:rPr>
              <w:t xml:space="preserve"> se prevede </w:t>
            </w:r>
            <w:r w:rsidR="00031554" w:rsidRPr="001115A0">
              <w:rPr>
                <w:sz w:val="28"/>
                <w:szCs w:val="28"/>
              </w:rPr>
              <w:t>că s</w:t>
            </w:r>
            <w:r w:rsidR="00AA2077" w:rsidRPr="001115A0">
              <w:rPr>
                <w:sz w:val="28"/>
                <w:szCs w:val="28"/>
              </w:rPr>
              <w:t>electarea furnizorilor de cursuri de formare profesională se</w:t>
            </w:r>
            <w:r w:rsidR="00031554" w:rsidRPr="001115A0">
              <w:rPr>
                <w:sz w:val="28"/>
                <w:szCs w:val="28"/>
              </w:rPr>
              <w:t xml:space="preserve"> va</w:t>
            </w:r>
            <w:r w:rsidR="00AA2077" w:rsidRPr="001115A0">
              <w:rPr>
                <w:sz w:val="28"/>
                <w:szCs w:val="28"/>
              </w:rPr>
              <w:t xml:space="preserve"> efectu</w:t>
            </w:r>
            <w:r w:rsidR="00031554" w:rsidRPr="001115A0">
              <w:rPr>
                <w:sz w:val="28"/>
                <w:szCs w:val="28"/>
              </w:rPr>
              <w:t>a</w:t>
            </w:r>
            <w:r w:rsidR="00AA2077" w:rsidRPr="001115A0">
              <w:rPr>
                <w:sz w:val="28"/>
                <w:szCs w:val="28"/>
              </w:rPr>
              <w:t xml:space="preserve"> de către șomer, prin prezentarea voucherului furnizorului de servicii de formare profesională preferat, autorizat să ofere formarea profesională în profesia respectivă</w:t>
            </w:r>
            <w:r w:rsidR="00A51CFD" w:rsidRPr="001115A0">
              <w:rPr>
                <w:sz w:val="28"/>
                <w:szCs w:val="28"/>
              </w:rPr>
              <w:t>, astfel întrunind aceste două aspecte, autorizarea prestatorilor și selectarea furnizorului de către șomer exceptează procedura de achiziții publice utilizată în prezent</w:t>
            </w:r>
            <w:r w:rsidR="00031554" w:rsidRPr="001115A0">
              <w:rPr>
                <w:sz w:val="28"/>
                <w:szCs w:val="28"/>
              </w:rPr>
              <w:t>.</w:t>
            </w:r>
          </w:p>
          <w:p w14:paraId="7A2FB9A0" w14:textId="1EE40176" w:rsidR="006511E5" w:rsidRPr="001115A0" w:rsidRDefault="00E747E0" w:rsidP="003309F9">
            <w:pPr>
              <w:spacing w:after="0" w:line="276" w:lineRule="auto"/>
              <w:ind w:left="0"/>
              <w:jc w:val="both"/>
              <w:rPr>
                <w:sz w:val="28"/>
                <w:szCs w:val="28"/>
              </w:rPr>
            </w:pPr>
            <w:r w:rsidRPr="001115A0">
              <w:rPr>
                <w:sz w:val="28"/>
                <w:szCs w:val="28"/>
              </w:rPr>
              <w:lastRenderedPageBreak/>
              <w:t>Se introduce obliga</w:t>
            </w:r>
            <w:r w:rsidR="00496DD2" w:rsidRPr="001115A0">
              <w:rPr>
                <w:sz w:val="28"/>
                <w:szCs w:val="28"/>
              </w:rPr>
              <w:t>ția</w:t>
            </w:r>
            <w:r w:rsidRPr="001115A0">
              <w:rPr>
                <w:sz w:val="28"/>
                <w:szCs w:val="28"/>
              </w:rPr>
              <w:t xml:space="preserve"> </w:t>
            </w:r>
            <w:r w:rsidR="006511E5" w:rsidRPr="001115A0">
              <w:rPr>
                <w:sz w:val="28"/>
                <w:szCs w:val="28"/>
              </w:rPr>
              <w:t>Ministerul</w:t>
            </w:r>
            <w:r w:rsidR="00A52F20" w:rsidRPr="001115A0">
              <w:rPr>
                <w:sz w:val="28"/>
                <w:szCs w:val="28"/>
              </w:rPr>
              <w:t>ui</w:t>
            </w:r>
            <w:r w:rsidR="006511E5" w:rsidRPr="001115A0">
              <w:rPr>
                <w:sz w:val="28"/>
                <w:szCs w:val="28"/>
              </w:rPr>
              <w:t xml:space="preserve"> Muncii și Protecției Sociale să </w:t>
            </w:r>
            <w:r w:rsidR="00A52F20" w:rsidRPr="001115A0">
              <w:rPr>
                <w:sz w:val="28"/>
                <w:szCs w:val="28"/>
              </w:rPr>
              <w:t>facă publice</w:t>
            </w:r>
            <w:r w:rsidR="00FA01B9" w:rsidRPr="001115A0">
              <w:rPr>
                <w:sz w:val="28"/>
                <w:szCs w:val="28"/>
              </w:rPr>
              <w:t xml:space="preserve"> anual</w:t>
            </w:r>
            <w:r w:rsidR="00A52F20" w:rsidRPr="001115A0">
              <w:rPr>
                <w:sz w:val="28"/>
                <w:szCs w:val="28"/>
              </w:rPr>
              <w:t xml:space="preserve"> lista prestatorilor de cursuri de formare profesională autorizați pe pagina</w:t>
            </w:r>
            <w:r w:rsidR="001C3163" w:rsidRPr="001115A0">
              <w:rPr>
                <w:sz w:val="28"/>
                <w:szCs w:val="28"/>
              </w:rPr>
              <w:t xml:space="preserve"> </w:t>
            </w:r>
            <w:r w:rsidR="00A52F20" w:rsidRPr="001115A0">
              <w:rPr>
                <w:sz w:val="28"/>
                <w:szCs w:val="28"/>
              </w:rPr>
              <w:t>web</w:t>
            </w:r>
            <w:r w:rsidR="00360750" w:rsidRPr="001115A0">
              <w:rPr>
                <w:sz w:val="28"/>
                <w:szCs w:val="28"/>
              </w:rPr>
              <w:t>, până la data de 31 decembrie a anului.</w:t>
            </w:r>
          </w:p>
          <w:p w14:paraId="6DA424A2" w14:textId="4A841C6E" w:rsidR="00E747E0" w:rsidRPr="001115A0" w:rsidRDefault="00360750" w:rsidP="003309F9">
            <w:pPr>
              <w:spacing w:after="0" w:line="276" w:lineRule="auto"/>
              <w:ind w:left="0"/>
              <w:jc w:val="both"/>
              <w:rPr>
                <w:sz w:val="28"/>
                <w:szCs w:val="28"/>
              </w:rPr>
            </w:pPr>
            <w:r w:rsidRPr="001115A0">
              <w:rPr>
                <w:sz w:val="28"/>
                <w:szCs w:val="28"/>
              </w:rPr>
              <w:t>Totodată Guvernul va elabora mecanismul de implementare a sistemului de formare profesională prin utilizarea voucherului î</w:t>
            </w:r>
            <w:r w:rsidR="00E747E0" w:rsidRPr="001115A0">
              <w:rPr>
                <w:sz w:val="28"/>
                <w:szCs w:val="28"/>
              </w:rPr>
              <w:t>n termen de</w:t>
            </w:r>
            <w:r w:rsidRPr="001115A0">
              <w:rPr>
                <w:sz w:val="28"/>
                <w:szCs w:val="28"/>
              </w:rPr>
              <w:t xml:space="preserve"> maxim</w:t>
            </w:r>
            <w:r w:rsidR="00E747E0" w:rsidRPr="001115A0">
              <w:rPr>
                <w:sz w:val="28"/>
                <w:szCs w:val="28"/>
              </w:rPr>
              <w:t xml:space="preserve"> 3 luni de la intrarea în vigoare a prezentei legi</w:t>
            </w:r>
            <w:r w:rsidRPr="001115A0">
              <w:rPr>
                <w:sz w:val="28"/>
                <w:szCs w:val="28"/>
              </w:rPr>
              <w:t>.</w:t>
            </w:r>
          </w:p>
        </w:tc>
      </w:tr>
      <w:tr w:rsidR="007C35D8" w:rsidRPr="00F826B1" w14:paraId="6A6D6303"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C36E5B" w14:textId="4D20EF8C" w:rsidR="005D545D" w:rsidRPr="005D545D" w:rsidRDefault="00B97B59" w:rsidP="003309F9">
            <w:pPr>
              <w:spacing w:after="0" w:line="276" w:lineRule="auto"/>
              <w:ind w:left="0"/>
              <w:rPr>
                <w:rFonts w:eastAsia="Georgia" w:cs="Times New Roman"/>
                <w:b/>
                <w:sz w:val="28"/>
                <w:szCs w:val="28"/>
              </w:rPr>
            </w:pPr>
            <w:r w:rsidRPr="00282073">
              <w:rPr>
                <w:rFonts w:eastAsia="Georgia" w:cs="Times New Roman"/>
                <w:b/>
                <w:sz w:val="28"/>
                <w:szCs w:val="28"/>
              </w:rPr>
              <w:lastRenderedPageBreak/>
              <w:t xml:space="preserve">5. Fundamentarea </w:t>
            </w:r>
            <w:proofErr w:type="spellStart"/>
            <w:r w:rsidRPr="00282073">
              <w:rPr>
                <w:rFonts w:eastAsia="Georgia" w:cs="Times New Roman"/>
                <w:b/>
                <w:sz w:val="28"/>
                <w:szCs w:val="28"/>
              </w:rPr>
              <w:t>economico</w:t>
            </w:r>
            <w:proofErr w:type="spellEnd"/>
            <w:r w:rsidR="004D2F07">
              <w:rPr>
                <w:rFonts w:eastAsia="Georgia" w:cs="Times New Roman"/>
                <w:b/>
                <w:sz w:val="28"/>
                <w:szCs w:val="28"/>
              </w:rPr>
              <w:t xml:space="preserve"> </w:t>
            </w:r>
            <w:r w:rsidRPr="00282073">
              <w:rPr>
                <w:rFonts w:eastAsia="Georgia" w:cs="Times New Roman"/>
                <w:b/>
                <w:sz w:val="28"/>
                <w:szCs w:val="28"/>
              </w:rPr>
              <w:t>-</w:t>
            </w:r>
            <w:r w:rsidR="004D2F07">
              <w:rPr>
                <w:rFonts w:eastAsia="Georgia" w:cs="Times New Roman"/>
                <w:b/>
                <w:sz w:val="28"/>
                <w:szCs w:val="28"/>
              </w:rPr>
              <w:t xml:space="preserve"> </w:t>
            </w:r>
            <w:r w:rsidRPr="00282073">
              <w:rPr>
                <w:rFonts w:eastAsia="Georgia" w:cs="Times New Roman"/>
                <w:b/>
                <w:sz w:val="28"/>
                <w:szCs w:val="28"/>
              </w:rPr>
              <w:t>financiară</w:t>
            </w:r>
          </w:p>
        </w:tc>
      </w:tr>
      <w:tr w:rsidR="005D545D" w:rsidRPr="00F826B1" w14:paraId="566D8835"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DFD7FA" w14:textId="430F32CB" w:rsidR="005D545D" w:rsidRPr="00282073" w:rsidRDefault="005D545D" w:rsidP="003309F9">
            <w:pPr>
              <w:spacing w:after="0" w:line="276" w:lineRule="auto"/>
              <w:ind w:left="0"/>
              <w:rPr>
                <w:rFonts w:eastAsia="Georgia" w:cs="Times New Roman"/>
                <w:b/>
                <w:sz w:val="28"/>
                <w:szCs w:val="28"/>
              </w:rPr>
            </w:pPr>
            <w:r w:rsidRPr="00282073">
              <w:rPr>
                <w:sz w:val="28"/>
                <w:szCs w:val="28"/>
              </w:rPr>
              <w:t>Modificările de lege propuse nu necesită cheltuieli suplimentare de la bugetul de stat.</w:t>
            </w:r>
          </w:p>
        </w:tc>
      </w:tr>
      <w:tr w:rsidR="000C3052" w:rsidRPr="00F826B1" w14:paraId="18E1E0A4"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7C4EA6" w14:textId="30D165B2" w:rsidR="000C3052" w:rsidRPr="00F826B1" w:rsidRDefault="000C3052" w:rsidP="003309F9">
            <w:pPr>
              <w:spacing w:after="0" w:line="276" w:lineRule="auto"/>
              <w:ind w:left="0"/>
              <w:jc w:val="both"/>
              <w:rPr>
                <w:rFonts w:eastAsia="Times New Roman" w:cs="Times New Roman"/>
                <w:sz w:val="28"/>
                <w:szCs w:val="28"/>
                <w:lang w:val="ro-MD" w:eastAsia="ro-MD"/>
              </w:rPr>
            </w:pPr>
            <w:r w:rsidRPr="00282073">
              <w:rPr>
                <w:rFonts w:eastAsia="Georgia" w:cs="Times New Roman"/>
                <w:b/>
                <w:sz w:val="28"/>
                <w:szCs w:val="28"/>
              </w:rPr>
              <w:t>6. Modul de încorporare a actului în cadrul normativ în vigoare</w:t>
            </w:r>
          </w:p>
        </w:tc>
      </w:tr>
      <w:tr w:rsidR="000C3052" w:rsidRPr="00F826B1" w14:paraId="5DDC1601"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DC65CA0" w14:textId="5F4500D3" w:rsidR="000C3052" w:rsidRPr="00282073" w:rsidRDefault="000C3052" w:rsidP="003309F9">
            <w:pPr>
              <w:spacing w:after="0" w:line="276" w:lineRule="auto"/>
              <w:ind w:left="0"/>
              <w:jc w:val="both"/>
              <w:rPr>
                <w:rFonts w:eastAsia="Georgia" w:cs="Times New Roman"/>
                <w:b/>
                <w:sz w:val="28"/>
                <w:szCs w:val="28"/>
              </w:rPr>
            </w:pPr>
            <w:r w:rsidRPr="00282073">
              <w:rPr>
                <w:rFonts w:eastAsia="Georgia" w:cs="Times New Roman"/>
                <w:sz w:val="28"/>
                <w:szCs w:val="28"/>
              </w:rPr>
              <w:t>Proiectul de lege se încadrează în cadrul normativ în vigoare, iar Guvernul în calitate de autoritate de implementare va asigura, la necesitate, aducerea cadrului normativ în concordanță cu prezenta lege.</w:t>
            </w:r>
          </w:p>
        </w:tc>
      </w:tr>
      <w:tr w:rsidR="004D6270" w:rsidRPr="00F826B1" w14:paraId="4CAAD699"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C84FD2" w14:textId="22513FDD" w:rsidR="004D6270" w:rsidRPr="00282073" w:rsidRDefault="004D6270" w:rsidP="003309F9">
            <w:pPr>
              <w:spacing w:after="0" w:line="276" w:lineRule="auto"/>
              <w:ind w:left="0"/>
              <w:jc w:val="both"/>
              <w:rPr>
                <w:rFonts w:eastAsia="Georgia" w:cs="Times New Roman"/>
                <w:sz w:val="28"/>
                <w:szCs w:val="28"/>
              </w:rPr>
            </w:pPr>
            <w:r w:rsidRPr="00282073">
              <w:rPr>
                <w:rFonts w:eastAsia="Georgia" w:cs="Times New Roman"/>
                <w:b/>
                <w:sz w:val="28"/>
                <w:szCs w:val="28"/>
              </w:rPr>
              <w:t xml:space="preserve">7. Avizarea </w:t>
            </w:r>
            <w:proofErr w:type="spellStart"/>
            <w:r w:rsidRPr="00282073">
              <w:rPr>
                <w:rFonts w:eastAsia="Georgia" w:cs="Times New Roman"/>
                <w:b/>
                <w:sz w:val="28"/>
                <w:szCs w:val="28"/>
              </w:rPr>
              <w:t>şi</w:t>
            </w:r>
            <w:proofErr w:type="spellEnd"/>
            <w:r w:rsidRPr="00282073">
              <w:rPr>
                <w:rFonts w:eastAsia="Georgia" w:cs="Times New Roman"/>
                <w:b/>
                <w:sz w:val="28"/>
                <w:szCs w:val="28"/>
              </w:rPr>
              <w:t xml:space="preserve"> consultarea publică a proiectului</w:t>
            </w:r>
          </w:p>
        </w:tc>
      </w:tr>
      <w:tr w:rsidR="004D6270" w:rsidRPr="00F826B1" w14:paraId="00562732"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B77DC96" w14:textId="042A69E8" w:rsidR="004D6270" w:rsidRPr="00282073" w:rsidRDefault="004D6270" w:rsidP="003309F9">
            <w:pPr>
              <w:spacing w:after="0" w:line="276" w:lineRule="auto"/>
              <w:ind w:left="0"/>
              <w:jc w:val="both"/>
              <w:rPr>
                <w:rFonts w:eastAsia="Georgia" w:cs="Times New Roman"/>
                <w:b/>
                <w:sz w:val="28"/>
                <w:szCs w:val="28"/>
              </w:rPr>
            </w:pPr>
            <w:r w:rsidRPr="00282073">
              <w:rPr>
                <w:rFonts w:eastAsia="Georgia" w:cs="Times New Roman"/>
                <w:sz w:val="28"/>
                <w:szCs w:val="28"/>
              </w:rPr>
              <w:t>În scopul respectării prevederilor Legii nr. 239/2008 privind transparența în procesul decizional, proiectul de lege urmează a fi supus consultărilor publice.</w:t>
            </w:r>
          </w:p>
        </w:tc>
      </w:tr>
      <w:tr w:rsidR="001E3538" w:rsidRPr="00F826B1" w14:paraId="01379DA4"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F1B84A" w14:textId="268BA658" w:rsidR="001E3538" w:rsidRPr="00282073" w:rsidRDefault="001E3538" w:rsidP="003309F9">
            <w:pPr>
              <w:spacing w:after="0" w:line="276" w:lineRule="auto"/>
              <w:ind w:left="0"/>
              <w:jc w:val="both"/>
              <w:rPr>
                <w:rFonts w:eastAsia="Georgia" w:cs="Times New Roman"/>
                <w:sz w:val="28"/>
                <w:szCs w:val="28"/>
              </w:rPr>
            </w:pPr>
            <w:r w:rsidRPr="00282073">
              <w:rPr>
                <w:rFonts w:eastAsia="Georgia" w:cs="Times New Roman"/>
                <w:b/>
                <w:sz w:val="28"/>
                <w:szCs w:val="28"/>
              </w:rPr>
              <w:t xml:space="preserve">8. </w:t>
            </w:r>
            <w:r w:rsidRPr="00282073">
              <w:rPr>
                <w:b/>
                <w:sz w:val="28"/>
                <w:szCs w:val="28"/>
              </w:rPr>
              <w:t>Constatările expertizei juridice</w:t>
            </w:r>
          </w:p>
        </w:tc>
      </w:tr>
      <w:tr w:rsidR="001E3538" w:rsidRPr="00F826B1" w14:paraId="7F42EFB4"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5E00C42" w14:textId="45F2C147" w:rsidR="001E3538" w:rsidRPr="00282073" w:rsidRDefault="001E3538" w:rsidP="003309F9">
            <w:pPr>
              <w:spacing w:after="0" w:line="276" w:lineRule="auto"/>
              <w:ind w:left="0"/>
              <w:jc w:val="both"/>
              <w:rPr>
                <w:rFonts w:eastAsia="Georgia" w:cs="Times New Roman"/>
                <w:b/>
                <w:sz w:val="28"/>
                <w:szCs w:val="28"/>
              </w:rPr>
            </w:pPr>
            <w:r w:rsidRPr="00282073">
              <w:rPr>
                <w:rFonts w:eastAsia="Georgia" w:cs="Times New Roman"/>
                <w:sz w:val="28"/>
                <w:szCs w:val="28"/>
              </w:rPr>
              <w:t>Proiectul de lege va fi expediat pentru efectuarea expertizei juridice în conformitate cu prevederile legale.</w:t>
            </w:r>
          </w:p>
        </w:tc>
      </w:tr>
      <w:tr w:rsidR="001E3538" w:rsidRPr="00F826B1" w14:paraId="3306ABF4"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62F2BB" w14:textId="21FF7613" w:rsidR="001E3538" w:rsidRPr="00282073" w:rsidRDefault="001E3538" w:rsidP="003309F9">
            <w:pPr>
              <w:spacing w:after="0" w:line="276" w:lineRule="auto"/>
              <w:ind w:left="0"/>
              <w:jc w:val="both"/>
              <w:rPr>
                <w:rFonts w:eastAsia="Georgia" w:cs="Times New Roman"/>
                <w:sz w:val="28"/>
                <w:szCs w:val="28"/>
              </w:rPr>
            </w:pPr>
            <w:r w:rsidRPr="00282073">
              <w:rPr>
                <w:rFonts w:eastAsia="Georgia" w:cs="Times New Roman"/>
                <w:b/>
                <w:sz w:val="28"/>
                <w:szCs w:val="28"/>
              </w:rPr>
              <w:t xml:space="preserve">9. Constatările expertizei </w:t>
            </w:r>
            <w:proofErr w:type="spellStart"/>
            <w:r w:rsidRPr="00282073">
              <w:rPr>
                <w:rFonts w:eastAsia="Georgia" w:cs="Times New Roman"/>
                <w:b/>
                <w:sz w:val="28"/>
                <w:szCs w:val="28"/>
              </w:rPr>
              <w:t>anticorupţie</w:t>
            </w:r>
            <w:proofErr w:type="spellEnd"/>
          </w:p>
        </w:tc>
      </w:tr>
      <w:tr w:rsidR="001E3538" w:rsidRPr="00F826B1" w14:paraId="61BEDE7C"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87F2BC5" w14:textId="726A248B" w:rsidR="001E3538" w:rsidRPr="00282073" w:rsidRDefault="001E3538" w:rsidP="003309F9">
            <w:pPr>
              <w:spacing w:after="0" w:line="276" w:lineRule="auto"/>
              <w:ind w:left="0"/>
              <w:jc w:val="both"/>
              <w:rPr>
                <w:rFonts w:eastAsia="Georgia" w:cs="Times New Roman"/>
                <w:b/>
                <w:sz w:val="28"/>
                <w:szCs w:val="28"/>
              </w:rPr>
            </w:pPr>
            <w:r w:rsidRPr="00282073">
              <w:rPr>
                <w:rFonts w:eastAsia="Georgia" w:cs="Times New Roman"/>
                <w:sz w:val="28"/>
                <w:szCs w:val="28"/>
              </w:rPr>
              <w:t xml:space="preserve">Proiectul va fi expediat Centrului </w:t>
            </w:r>
            <w:proofErr w:type="spellStart"/>
            <w:r w:rsidRPr="00282073">
              <w:rPr>
                <w:rFonts w:eastAsia="Georgia" w:cs="Times New Roman"/>
                <w:sz w:val="28"/>
                <w:szCs w:val="28"/>
              </w:rPr>
              <w:t>Naţional</w:t>
            </w:r>
            <w:proofErr w:type="spellEnd"/>
            <w:r w:rsidRPr="00282073">
              <w:rPr>
                <w:rFonts w:eastAsia="Georgia" w:cs="Times New Roman"/>
                <w:sz w:val="28"/>
                <w:szCs w:val="28"/>
              </w:rPr>
              <w:t xml:space="preserve"> Anticorupție pentru a fi supus  expertizei anticorupție.</w:t>
            </w:r>
          </w:p>
        </w:tc>
      </w:tr>
    </w:tbl>
    <w:p w14:paraId="2C73BF1C" w14:textId="77777777" w:rsidR="00BB0A1F" w:rsidRPr="00F826B1" w:rsidRDefault="00BB0A1F" w:rsidP="00BB0A1F">
      <w:pPr>
        <w:jc w:val="right"/>
        <w:rPr>
          <w:b/>
          <w:bCs/>
          <w:sz w:val="28"/>
          <w:szCs w:val="28"/>
        </w:rPr>
      </w:pPr>
    </w:p>
    <w:p w14:paraId="6F7757BE" w14:textId="4A78E45C" w:rsidR="00BB0A1F" w:rsidRPr="00B97A6C" w:rsidRDefault="00BB0A1F" w:rsidP="00BB0A1F">
      <w:pPr>
        <w:jc w:val="right"/>
        <w:rPr>
          <w:b/>
          <w:bCs/>
          <w:sz w:val="28"/>
          <w:szCs w:val="28"/>
        </w:rPr>
      </w:pPr>
      <w:r w:rsidRPr="00B97A6C">
        <w:rPr>
          <w:sz w:val="28"/>
          <w:szCs w:val="28"/>
        </w:rPr>
        <w:t xml:space="preserve">                                     </w:t>
      </w:r>
      <w:proofErr w:type="spellStart"/>
      <w:r w:rsidRPr="00B97A6C">
        <w:rPr>
          <w:b/>
          <w:bCs/>
          <w:sz w:val="28"/>
          <w:szCs w:val="28"/>
        </w:rPr>
        <w:t>Deputa</w:t>
      </w:r>
      <w:proofErr w:type="spellEnd"/>
      <w:r w:rsidR="002A1FFA">
        <w:rPr>
          <w:b/>
          <w:bCs/>
          <w:sz w:val="28"/>
          <w:szCs w:val="28"/>
          <w:lang w:val="ro-MD"/>
        </w:rPr>
        <w:t>t</w:t>
      </w:r>
      <w:r w:rsidRPr="00B97A6C">
        <w:rPr>
          <w:b/>
          <w:bCs/>
          <w:sz w:val="28"/>
          <w:szCs w:val="28"/>
        </w:rPr>
        <w:t xml:space="preserve"> în Parlament</w:t>
      </w:r>
    </w:p>
    <w:p w14:paraId="700E749F" w14:textId="77777777" w:rsidR="00B97A6C" w:rsidRDefault="00BB0A1F" w:rsidP="00B97A6C">
      <w:pPr>
        <w:jc w:val="right"/>
        <w:rPr>
          <w:b/>
          <w:bCs/>
          <w:sz w:val="28"/>
          <w:szCs w:val="28"/>
        </w:rPr>
      </w:pPr>
      <w:r w:rsidRPr="00B97A6C">
        <w:rPr>
          <w:b/>
          <w:bCs/>
          <w:sz w:val="28"/>
          <w:szCs w:val="28"/>
        </w:rPr>
        <w:t>Dorian ISTRATII</w:t>
      </w:r>
      <w:r w:rsidR="00B97A6C">
        <w:rPr>
          <w:b/>
          <w:bCs/>
          <w:sz w:val="28"/>
          <w:szCs w:val="28"/>
        </w:rPr>
        <w:t xml:space="preserve"> </w:t>
      </w:r>
    </w:p>
    <w:permEnd w:id="53244221"/>
    <w:p w14:paraId="6C673F20" w14:textId="599F1236" w:rsidR="00424739" w:rsidRPr="00E965A3" w:rsidRDefault="00424739" w:rsidP="00A51CFD">
      <w:pPr>
        <w:pStyle w:val="NoSpacing"/>
        <w:spacing w:line="276" w:lineRule="auto"/>
        <w:ind w:left="0"/>
        <w:rPr>
          <w:rFonts w:ascii="Georgia" w:hAnsi="Georgia"/>
          <w:b/>
          <w:bCs/>
          <w:sz w:val="28"/>
          <w:szCs w:val="28"/>
          <w:lang w:val="ro-RO"/>
        </w:rPr>
      </w:pPr>
    </w:p>
    <w:sectPr w:rsidR="00424739" w:rsidRPr="00E965A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05EAC" w14:textId="77777777" w:rsidR="008555ED" w:rsidRPr="00150C8A" w:rsidRDefault="008555ED" w:rsidP="00764062">
      <w:r w:rsidRPr="00150C8A">
        <w:separator/>
      </w:r>
    </w:p>
  </w:endnote>
  <w:endnote w:type="continuationSeparator" w:id="0">
    <w:p w14:paraId="4584CE96" w14:textId="77777777" w:rsidR="008555ED" w:rsidRPr="00150C8A" w:rsidRDefault="008555ED"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45003093" w14:textId="6916CCE4" w:rsidR="003B2890" w:rsidRDefault="003B2890">
        <w:pPr>
          <w:pStyle w:val="Footer"/>
          <w:jc w:val="right"/>
        </w:pPr>
        <w:r>
          <w:fldChar w:fldCharType="begin"/>
        </w:r>
        <w:r>
          <w:instrText xml:space="preserve"> PAGE   \* MERGEFORMAT </w:instrText>
        </w:r>
        <w:r>
          <w:fldChar w:fldCharType="separate"/>
        </w:r>
        <w:r w:rsidR="005630B5">
          <w:rPr>
            <w:noProof/>
          </w:rPr>
          <w:t>4</w:t>
        </w:r>
        <w:r>
          <w:rPr>
            <w:noProof/>
          </w:rPr>
          <w:fldChar w:fldCharType="end"/>
        </w:r>
      </w:p>
    </w:sdtContent>
  </w:sdt>
  <w:p w14:paraId="33544089" w14:textId="77777777" w:rsidR="003B2890" w:rsidRDefault="003B28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EF907" w14:textId="77777777" w:rsidR="003B2890" w:rsidRPr="00416C17" w:rsidRDefault="003B2890" w:rsidP="007C7A42">
    <w:pPr>
      <w:pStyle w:val="Footer"/>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749D90"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3B2890" w:rsidRPr="00416C17" w:rsidRDefault="003B2890"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3B2890" w:rsidRPr="00416C17" w:rsidRDefault="003B2890"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39986" w14:textId="77777777" w:rsidR="008555ED" w:rsidRPr="00150C8A" w:rsidRDefault="008555ED" w:rsidP="00764062">
      <w:r w:rsidRPr="00150C8A">
        <w:separator/>
      </w:r>
    </w:p>
  </w:footnote>
  <w:footnote w:type="continuationSeparator" w:id="0">
    <w:p w14:paraId="0C67B84D" w14:textId="77777777" w:rsidR="008555ED" w:rsidRPr="00150C8A" w:rsidRDefault="008555ED"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EDEF0" w14:textId="77777777" w:rsidR="003B2890" w:rsidRPr="00764062" w:rsidRDefault="003B2890" w:rsidP="00764062">
    <w:pPr>
      <w:pStyle w:val="Header"/>
    </w:pPr>
    <w:r>
      <w:rPr>
        <w:noProof/>
        <w:lang w:val="ru-RU" w:eastAsia="ru-RU"/>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B1FF5"/>
    <w:multiLevelType w:val="hybridMultilevel"/>
    <w:tmpl w:val="99F257C4"/>
    <w:lvl w:ilvl="0" w:tplc="0409000F">
      <w:start w:val="1"/>
      <w:numFmt w:val="decimal"/>
      <w:lvlText w:val="%1."/>
      <w:lvlJc w:val="left"/>
      <w:pPr>
        <w:ind w:left="1143" w:hanging="36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 w15:restartNumberingAfterBreak="0">
    <w:nsid w:val="0F915806"/>
    <w:multiLevelType w:val="hybridMultilevel"/>
    <w:tmpl w:val="F96EAA0C"/>
    <w:lvl w:ilvl="0" w:tplc="3E0CC988">
      <w:start w:val="30"/>
      <w:numFmt w:val="bullet"/>
      <w:lvlText w:val="-"/>
      <w:lvlJc w:val="left"/>
      <w:pPr>
        <w:ind w:left="927" w:hanging="360"/>
      </w:pPr>
      <w:rPr>
        <w:rFonts w:ascii="Georgia" w:eastAsiaTheme="minorHAnsi" w:hAnsi="Georgia" w:cstheme="minorBidi"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2" w15:restartNumberingAfterBreak="0">
    <w:nsid w:val="12492C01"/>
    <w:multiLevelType w:val="multilevel"/>
    <w:tmpl w:val="BD2CD238"/>
    <w:lvl w:ilvl="0">
      <w:start w:val="1"/>
      <w:numFmt w:val="decimal"/>
      <w:lvlText w:val="(%1)"/>
      <w:lvlJc w:val="left"/>
      <w:rPr>
        <w:rFonts w:ascii="Georgia" w:eastAsia="Calibri" w:hAnsi="Georgia" w:cs="Times New Roman" w:hint="default"/>
        <w:b w:val="0"/>
        <w:bCs w:val="0"/>
        <w:i w:val="0"/>
        <w:iCs w:val="0"/>
        <w:smallCaps w:val="0"/>
        <w:strike w:val="0"/>
        <w:color w:val="000000"/>
        <w:spacing w:val="0"/>
        <w:w w:val="100"/>
        <w:position w:val="0"/>
        <w:sz w:val="28"/>
        <w:szCs w:val="28"/>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29CA5395"/>
    <w:multiLevelType w:val="hybridMultilevel"/>
    <w:tmpl w:val="91CCA724"/>
    <w:lvl w:ilvl="0" w:tplc="F6D281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0F2237"/>
    <w:multiLevelType w:val="hybridMultilevel"/>
    <w:tmpl w:val="BB089588"/>
    <w:lvl w:ilvl="0" w:tplc="904C5692">
      <w:start w:val="24"/>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15:restartNumberingAfterBreak="0">
    <w:nsid w:val="439B5C22"/>
    <w:multiLevelType w:val="hybridMultilevel"/>
    <w:tmpl w:val="F4E481F4"/>
    <w:lvl w:ilvl="0" w:tplc="20ACBF78">
      <w:start w:val="1"/>
      <w:numFmt w:val="decimal"/>
      <w:lvlText w:val="%1)"/>
      <w:lvlJc w:val="left"/>
      <w:pPr>
        <w:ind w:left="3864" w:hanging="360"/>
      </w:pPr>
      <w:rPr>
        <w:rFonts w:hint="default"/>
      </w:rPr>
    </w:lvl>
    <w:lvl w:ilvl="1" w:tplc="08090019">
      <w:start w:val="1"/>
      <w:numFmt w:val="lowerLetter"/>
      <w:lvlText w:val="%2."/>
      <w:lvlJc w:val="left"/>
      <w:pPr>
        <w:ind w:left="4584" w:hanging="360"/>
      </w:pPr>
    </w:lvl>
    <w:lvl w:ilvl="2" w:tplc="0809001B" w:tentative="1">
      <w:start w:val="1"/>
      <w:numFmt w:val="lowerRoman"/>
      <w:lvlText w:val="%3."/>
      <w:lvlJc w:val="right"/>
      <w:pPr>
        <w:ind w:left="5304" w:hanging="180"/>
      </w:pPr>
    </w:lvl>
    <w:lvl w:ilvl="3" w:tplc="0809000F" w:tentative="1">
      <w:start w:val="1"/>
      <w:numFmt w:val="decimal"/>
      <w:lvlText w:val="%4."/>
      <w:lvlJc w:val="left"/>
      <w:pPr>
        <w:ind w:left="6024" w:hanging="360"/>
      </w:pPr>
    </w:lvl>
    <w:lvl w:ilvl="4" w:tplc="08090019" w:tentative="1">
      <w:start w:val="1"/>
      <w:numFmt w:val="lowerLetter"/>
      <w:lvlText w:val="%5."/>
      <w:lvlJc w:val="left"/>
      <w:pPr>
        <w:ind w:left="6744" w:hanging="360"/>
      </w:pPr>
    </w:lvl>
    <w:lvl w:ilvl="5" w:tplc="0809001B" w:tentative="1">
      <w:start w:val="1"/>
      <w:numFmt w:val="lowerRoman"/>
      <w:lvlText w:val="%6."/>
      <w:lvlJc w:val="right"/>
      <w:pPr>
        <w:ind w:left="7464" w:hanging="180"/>
      </w:pPr>
    </w:lvl>
    <w:lvl w:ilvl="6" w:tplc="0809000F" w:tentative="1">
      <w:start w:val="1"/>
      <w:numFmt w:val="decimal"/>
      <w:lvlText w:val="%7."/>
      <w:lvlJc w:val="left"/>
      <w:pPr>
        <w:ind w:left="8184" w:hanging="360"/>
      </w:pPr>
    </w:lvl>
    <w:lvl w:ilvl="7" w:tplc="08090019" w:tentative="1">
      <w:start w:val="1"/>
      <w:numFmt w:val="lowerLetter"/>
      <w:lvlText w:val="%8."/>
      <w:lvlJc w:val="left"/>
      <w:pPr>
        <w:ind w:left="8904" w:hanging="360"/>
      </w:pPr>
    </w:lvl>
    <w:lvl w:ilvl="8" w:tplc="0809001B" w:tentative="1">
      <w:start w:val="1"/>
      <w:numFmt w:val="lowerRoman"/>
      <w:lvlText w:val="%9."/>
      <w:lvlJc w:val="right"/>
      <w:pPr>
        <w:ind w:left="9624" w:hanging="180"/>
      </w:pPr>
    </w:lvl>
  </w:abstractNum>
  <w:abstractNum w:abstractNumId="7" w15:restartNumberingAfterBreak="0">
    <w:nsid w:val="44B467AB"/>
    <w:multiLevelType w:val="hybridMultilevel"/>
    <w:tmpl w:val="0A5CD428"/>
    <w:lvl w:ilvl="0" w:tplc="9E0A4E0E">
      <w:start w:val="1"/>
      <w:numFmt w:val="decimal"/>
      <w:lvlText w:val="%1."/>
      <w:lvlJc w:val="left"/>
      <w:pPr>
        <w:ind w:left="1440" w:hanging="360"/>
      </w:pPr>
      <w:rPr>
        <w:rFonts w:ascii="Georgia" w:eastAsia="Calibri" w:hAnsi="Georgia" w:cstheme="minorHAnsi" w:hint="default"/>
        <w:b/>
        <w:i w:val="0"/>
        <w:color w:val="000000" w:themeColor="text1"/>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88D157F"/>
    <w:multiLevelType w:val="hybridMultilevel"/>
    <w:tmpl w:val="11AAEE0E"/>
    <w:lvl w:ilvl="0" w:tplc="B2AC153C">
      <w:start w:val="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4E9614DA"/>
    <w:multiLevelType w:val="hybridMultilevel"/>
    <w:tmpl w:val="05D873DA"/>
    <w:lvl w:ilvl="0" w:tplc="173CBEAC">
      <w:start w:val="1"/>
      <w:numFmt w:val="decimal"/>
      <w:lvlText w:val="(%1)"/>
      <w:lvlJc w:val="left"/>
      <w:pPr>
        <w:ind w:left="1135" w:hanging="360"/>
      </w:pPr>
      <w:rPr>
        <w:rFonts w:ascii="Georgia" w:hAnsi="Georgia" w:hint="default"/>
      </w:rPr>
    </w:lvl>
    <w:lvl w:ilvl="1" w:tplc="04090019" w:tentative="1">
      <w:start w:val="1"/>
      <w:numFmt w:val="lowerLetter"/>
      <w:lvlText w:val="%2."/>
      <w:lvlJc w:val="left"/>
      <w:pPr>
        <w:ind w:left="1855" w:hanging="360"/>
      </w:pPr>
    </w:lvl>
    <w:lvl w:ilvl="2" w:tplc="0409001B" w:tentative="1">
      <w:start w:val="1"/>
      <w:numFmt w:val="lowerRoman"/>
      <w:lvlText w:val="%3."/>
      <w:lvlJc w:val="right"/>
      <w:pPr>
        <w:ind w:left="2575" w:hanging="180"/>
      </w:pPr>
    </w:lvl>
    <w:lvl w:ilvl="3" w:tplc="0409000F" w:tentative="1">
      <w:start w:val="1"/>
      <w:numFmt w:val="decimal"/>
      <w:lvlText w:val="%4."/>
      <w:lvlJc w:val="left"/>
      <w:pPr>
        <w:ind w:left="3295" w:hanging="360"/>
      </w:pPr>
    </w:lvl>
    <w:lvl w:ilvl="4" w:tplc="04090019" w:tentative="1">
      <w:start w:val="1"/>
      <w:numFmt w:val="lowerLetter"/>
      <w:lvlText w:val="%5."/>
      <w:lvlJc w:val="left"/>
      <w:pPr>
        <w:ind w:left="4015" w:hanging="360"/>
      </w:pPr>
    </w:lvl>
    <w:lvl w:ilvl="5" w:tplc="0409001B" w:tentative="1">
      <w:start w:val="1"/>
      <w:numFmt w:val="lowerRoman"/>
      <w:lvlText w:val="%6."/>
      <w:lvlJc w:val="right"/>
      <w:pPr>
        <w:ind w:left="4735" w:hanging="180"/>
      </w:pPr>
    </w:lvl>
    <w:lvl w:ilvl="6" w:tplc="0409000F" w:tentative="1">
      <w:start w:val="1"/>
      <w:numFmt w:val="decimal"/>
      <w:lvlText w:val="%7."/>
      <w:lvlJc w:val="left"/>
      <w:pPr>
        <w:ind w:left="5455" w:hanging="360"/>
      </w:pPr>
    </w:lvl>
    <w:lvl w:ilvl="7" w:tplc="04090019" w:tentative="1">
      <w:start w:val="1"/>
      <w:numFmt w:val="lowerLetter"/>
      <w:lvlText w:val="%8."/>
      <w:lvlJc w:val="left"/>
      <w:pPr>
        <w:ind w:left="6175" w:hanging="360"/>
      </w:pPr>
    </w:lvl>
    <w:lvl w:ilvl="8" w:tplc="0409001B" w:tentative="1">
      <w:start w:val="1"/>
      <w:numFmt w:val="lowerRoman"/>
      <w:lvlText w:val="%9."/>
      <w:lvlJc w:val="right"/>
      <w:pPr>
        <w:ind w:left="6895" w:hanging="180"/>
      </w:pPr>
    </w:lvl>
  </w:abstractNum>
  <w:abstractNum w:abstractNumId="11" w15:restartNumberingAfterBreak="0">
    <w:nsid w:val="5032495D"/>
    <w:multiLevelType w:val="multilevel"/>
    <w:tmpl w:val="E4B6D476"/>
    <w:lvl w:ilvl="0">
      <w:start w:val="1"/>
      <w:numFmt w:val="decimal"/>
      <w:lvlText w:val="(%1)"/>
      <w:lvlJc w:val="left"/>
      <w:rPr>
        <w:rFonts w:ascii="Georgia" w:eastAsia="Times New Roman" w:hAnsi="Georgia" w:cs="Times New Roman" w:hint="default"/>
        <w:b w:val="0"/>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4086E10"/>
    <w:multiLevelType w:val="multilevel"/>
    <w:tmpl w:val="9F8C5DAA"/>
    <w:lvl w:ilvl="0">
      <w:start w:val="1"/>
      <w:numFmt w:val="decimal"/>
      <w:lvlText w:val="(%1)"/>
      <w:lvlJc w:val="left"/>
      <w:rPr>
        <w:rFonts w:ascii="Georgia" w:eastAsia="Times New Roman" w:hAnsi="Georgia" w:cs="Times New Roman" w:hint="default"/>
        <w:b w:val="0"/>
        <w:bCs w:val="0"/>
        <w:i w:val="0"/>
        <w:iCs w:val="0"/>
        <w:smallCaps w:val="0"/>
        <w:strike w:val="0"/>
        <w:color w:val="000000"/>
        <w:spacing w:val="0"/>
        <w:w w:val="100"/>
        <w:position w:val="0"/>
        <w:sz w:val="28"/>
        <w:szCs w:val="28"/>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68F69ED"/>
    <w:multiLevelType w:val="hybridMultilevel"/>
    <w:tmpl w:val="F8243756"/>
    <w:lvl w:ilvl="0" w:tplc="F6D28120">
      <w:start w:val="1"/>
      <w:numFmt w:val="bullet"/>
      <w:lvlText w:val=""/>
      <w:lvlJc w:val="left"/>
      <w:pPr>
        <w:ind w:left="1080" w:hanging="360"/>
      </w:pPr>
      <w:rPr>
        <w:rFonts w:ascii="Symbol" w:hAnsi="Symbol" w:hint="default"/>
        <w:b/>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658725E9"/>
    <w:multiLevelType w:val="hybridMultilevel"/>
    <w:tmpl w:val="1CB21BEE"/>
    <w:lvl w:ilvl="0" w:tplc="F6D281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AAA43EC"/>
    <w:multiLevelType w:val="multilevel"/>
    <w:tmpl w:val="04D25F84"/>
    <w:lvl w:ilvl="0">
      <w:start w:val="1"/>
      <w:numFmt w:val="decimal"/>
      <w:lvlText w:val="%1."/>
      <w:lvlJc w:val="left"/>
      <w:rPr>
        <w:rFonts w:ascii="Georgia" w:eastAsia="Times New Roman" w:hAnsi="Georgia" w:cs="Times New Roman" w:hint="default"/>
        <w:b/>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BEC04EA"/>
    <w:multiLevelType w:val="hybridMultilevel"/>
    <w:tmpl w:val="4FB0A156"/>
    <w:lvl w:ilvl="0" w:tplc="0FD255A4">
      <w:start w:val="1"/>
      <w:numFmt w:val="decimal"/>
      <w:lvlText w:val="%1."/>
      <w:lvlJc w:val="left"/>
      <w:pPr>
        <w:ind w:left="-66" w:hanging="360"/>
      </w:pPr>
      <w:rPr>
        <w:rFonts w:ascii="Times New Roman" w:eastAsiaTheme="minorHAnsi" w:hAnsi="Times New Roman" w:cs="Times New Roman"/>
        <w:b w:val="0"/>
      </w:rPr>
    </w:lvl>
    <w:lvl w:ilvl="1" w:tplc="04190019">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7" w15:restartNumberingAfterBreak="0">
    <w:nsid w:val="6C9718FC"/>
    <w:multiLevelType w:val="hybridMultilevel"/>
    <w:tmpl w:val="9F6224DE"/>
    <w:lvl w:ilvl="0" w:tplc="5546B78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1A17A77"/>
    <w:multiLevelType w:val="multilevel"/>
    <w:tmpl w:val="9E883368"/>
    <w:lvl w:ilvl="0">
      <w:start w:val="1"/>
      <w:numFmt w:val="decimal"/>
      <w:lvlText w:val="%1."/>
      <w:lvlJc w:val="left"/>
      <w:rPr>
        <w:rFonts w:ascii="Georgia" w:eastAsia="Calibri" w:hAnsi="Georgia" w:cs="Times New Roman" w:hint="default"/>
        <w:b/>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7C76316"/>
    <w:multiLevelType w:val="multilevel"/>
    <w:tmpl w:val="BA3C1B40"/>
    <w:lvl w:ilvl="0">
      <w:start w:val="1"/>
      <w:numFmt w:val="decimal"/>
      <w:lvlText w:val="%1."/>
      <w:lvlJc w:val="left"/>
      <w:rPr>
        <w:rFonts w:ascii="Georgia" w:eastAsia="Calibri" w:hAnsi="Georgia" w:cs="Times New Roman" w:hint="default"/>
        <w:b/>
        <w:bCs w:val="0"/>
        <w:i w:val="0"/>
        <w:iCs w:val="0"/>
        <w:smallCaps w:val="0"/>
        <w:strike w:val="0"/>
        <w:color w:val="000000"/>
        <w:spacing w:val="0"/>
        <w:w w:val="100"/>
        <w:position w:val="0"/>
        <w:sz w:val="28"/>
        <w:szCs w:val="24"/>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B176C86"/>
    <w:multiLevelType w:val="hybridMultilevel"/>
    <w:tmpl w:val="8CDEA7C6"/>
    <w:lvl w:ilvl="0" w:tplc="BDE46C1A">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1"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16cid:durableId="252400585">
    <w:abstractNumId w:val="9"/>
  </w:num>
  <w:num w:numId="2" w16cid:durableId="1023172743">
    <w:abstractNumId w:val="21"/>
  </w:num>
  <w:num w:numId="3" w16cid:durableId="1798791177">
    <w:abstractNumId w:val="3"/>
  </w:num>
  <w:num w:numId="4" w16cid:durableId="1797678369">
    <w:abstractNumId w:val="16"/>
  </w:num>
  <w:num w:numId="5" w16cid:durableId="208611586">
    <w:abstractNumId w:val="7"/>
  </w:num>
  <w:num w:numId="6" w16cid:durableId="746458246">
    <w:abstractNumId w:val="20"/>
  </w:num>
  <w:num w:numId="7" w16cid:durableId="500510504">
    <w:abstractNumId w:val="8"/>
  </w:num>
  <w:num w:numId="8" w16cid:durableId="52654715">
    <w:abstractNumId w:val="0"/>
  </w:num>
  <w:num w:numId="9" w16cid:durableId="979845464">
    <w:abstractNumId w:val="6"/>
  </w:num>
  <w:num w:numId="10" w16cid:durableId="2071422767">
    <w:abstractNumId w:val="5"/>
  </w:num>
  <w:num w:numId="11" w16cid:durableId="75716039">
    <w:abstractNumId w:val="17"/>
  </w:num>
  <w:num w:numId="12" w16cid:durableId="341980143">
    <w:abstractNumId w:val="13"/>
  </w:num>
  <w:num w:numId="13" w16cid:durableId="590238441">
    <w:abstractNumId w:val="4"/>
  </w:num>
  <w:num w:numId="14" w16cid:durableId="1557085299">
    <w:abstractNumId w:val="14"/>
  </w:num>
  <w:num w:numId="15" w16cid:durableId="872763725">
    <w:abstractNumId w:val="19"/>
  </w:num>
  <w:num w:numId="16" w16cid:durableId="805321581">
    <w:abstractNumId w:val="12"/>
  </w:num>
  <w:num w:numId="17" w16cid:durableId="1827092826">
    <w:abstractNumId w:val="15"/>
  </w:num>
  <w:num w:numId="18" w16cid:durableId="2067216958">
    <w:abstractNumId w:val="2"/>
  </w:num>
  <w:num w:numId="19" w16cid:durableId="1470201523">
    <w:abstractNumId w:val="11"/>
  </w:num>
  <w:num w:numId="20" w16cid:durableId="730881415">
    <w:abstractNumId w:val="18"/>
  </w:num>
  <w:num w:numId="21" w16cid:durableId="1507595504">
    <w:abstractNumId w:val="10"/>
  </w:num>
  <w:num w:numId="22" w16cid:durableId="552888604">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0D11"/>
    <w:rsid w:val="0000439D"/>
    <w:rsid w:val="00011788"/>
    <w:rsid w:val="000139B8"/>
    <w:rsid w:val="00021057"/>
    <w:rsid w:val="000224EC"/>
    <w:rsid w:val="000250FE"/>
    <w:rsid w:val="00025D2C"/>
    <w:rsid w:val="000265DE"/>
    <w:rsid w:val="00031554"/>
    <w:rsid w:val="00032D3A"/>
    <w:rsid w:val="00034710"/>
    <w:rsid w:val="00035FA7"/>
    <w:rsid w:val="00040A04"/>
    <w:rsid w:val="000425DE"/>
    <w:rsid w:val="000450D9"/>
    <w:rsid w:val="00047036"/>
    <w:rsid w:val="000516DB"/>
    <w:rsid w:val="000523FD"/>
    <w:rsid w:val="00052F5D"/>
    <w:rsid w:val="0005453C"/>
    <w:rsid w:val="00055EBF"/>
    <w:rsid w:val="0005685F"/>
    <w:rsid w:val="00056E75"/>
    <w:rsid w:val="00060C0C"/>
    <w:rsid w:val="00061814"/>
    <w:rsid w:val="00061B39"/>
    <w:rsid w:val="000624DE"/>
    <w:rsid w:val="000633B8"/>
    <w:rsid w:val="000729BA"/>
    <w:rsid w:val="000732E0"/>
    <w:rsid w:val="00075398"/>
    <w:rsid w:val="00082801"/>
    <w:rsid w:val="00084585"/>
    <w:rsid w:val="000849C9"/>
    <w:rsid w:val="00085B80"/>
    <w:rsid w:val="000876E8"/>
    <w:rsid w:val="000A0AD9"/>
    <w:rsid w:val="000A0C40"/>
    <w:rsid w:val="000A425A"/>
    <w:rsid w:val="000A5F32"/>
    <w:rsid w:val="000A7D18"/>
    <w:rsid w:val="000B15D6"/>
    <w:rsid w:val="000B2062"/>
    <w:rsid w:val="000B33B2"/>
    <w:rsid w:val="000B37A7"/>
    <w:rsid w:val="000B7DEB"/>
    <w:rsid w:val="000C3052"/>
    <w:rsid w:val="000C54D8"/>
    <w:rsid w:val="000D1A85"/>
    <w:rsid w:val="000D1F61"/>
    <w:rsid w:val="000D6952"/>
    <w:rsid w:val="000E086C"/>
    <w:rsid w:val="000E10A4"/>
    <w:rsid w:val="000E51B5"/>
    <w:rsid w:val="000E6EBE"/>
    <w:rsid w:val="000E6FC7"/>
    <w:rsid w:val="000E7772"/>
    <w:rsid w:val="000E7820"/>
    <w:rsid w:val="000F1809"/>
    <w:rsid w:val="000F3E68"/>
    <w:rsid w:val="000F7B29"/>
    <w:rsid w:val="00104294"/>
    <w:rsid w:val="001046BA"/>
    <w:rsid w:val="00105E07"/>
    <w:rsid w:val="00107F68"/>
    <w:rsid w:val="001115A0"/>
    <w:rsid w:val="001135A3"/>
    <w:rsid w:val="00113DA3"/>
    <w:rsid w:val="0011412F"/>
    <w:rsid w:val="00117A96"/>
    <w:rsid w:val="00123EA1"/>
    <w:rsid w:val="00127652"/>
    <w:rsid w:val="00130951"/>
    <w:rsid w:val="001338CF"/>
    <w:rsid w:val="00134816"/>
    <w:rsid w:val="00136EBA"/>
    <w:rsid w:val="001379F9"/>
    <w:rsid w:val="001416CA"/>
    <w:rsid w:val="001420A4"/>
    <w:rsid w:val="00142FB5"/>
    <w:rsid w:val="001438A0"/>
    <w:rsid w:val="001443E4"/>
    <w:rsid w:val="00145F1F"/>
    <w:rsid w:val="00146774"/>
    <w:rsid w:val="001467BD"/>
    <w:rsid w:val="0014682C"/>
    <w:rsid w:val="00150C8A"/>
    <w:rsid w:val="001606BE"/>
    <w:rsid w:val="00162E3F"/>
    <w:rsid w:val="00165D87"/>
    <w:rsid w:val="0016601A"/>
    <w:rsid w:val="0016623D"/>
    <w:rsid w:val="001746C6"/>
    <w:rsid w:val="001761CA"/>
    <w:rsid w:val="0017678F"/>
    <w:rsid w:val="00177529"/>
    <w:rsid w:val="00177F6E"/>
    <w:rsid w:val="00181CFD"/>
    <w:rsid w:val="00182A82"/>
    <w:rsid w:val="00187A9B"/>
    <w:rsid w:val="00191054"/>
    <w:rsid w:val="00191AFA"/>
    <w:rsid w:val="00192AE0"/>
    <w:rsid w:val="001A09B1"/>
    <w:rsid w:val="001A1018"/>
    <w:rsid w:val="001A1C47"/>
    <w:rsid w:val="001A677E"/>
    <w:rsid w:val="001B12C2"/>
    <w:rsid w:val="001B294C"/>
    <w:rsid w:val="001C3163"/>
    <w:rsid w:val="001C59C4"/>
    <w:rsid w:val="001C7684"/>
    <w:rsid w:val="001D1942"/>
    <w:rsid w:val="001D6C09"/>
    <w:rsid w:val="001E0EB7"/>
    <w:rsid w:val="001E2735"/>
    <w:rsid w:val="001E3538"/>
    <w:rsid w:val="001E3844"/>
    <w:rsid w:val="001E3D1A"/>
    <w:rsid w:val="001F6FD7"/>
    <w:rsid w:val="001F7350"/>
    <w:rsid w:val="00201E87"/>
    <w:rsid w:val="002029D1"/>
    <w:rsid w:val="00205195"/>
    <w:rsid w:val="002051A6"/>
    <w:rsid w:val="00205A73"/>
    <w:rsid w:val="00206277"/>
    <w:rsid w:val="00210CF1"/>
    <w:rsid w:val="00210F77"/>
    <w:rsid w:val="002123FB"/>
    <w:rsid w:val="00213686"/>
    <w:rsid w:val="002139D7"/>
    <w:rsid w:val="00217FC2"/>
    <w:rsid w:val="00224137"/>
    <w:rsid w:val="002251C0"/>
    <w:rsid w:val="00225499"/>
    <w:rsid w:val="00226BFA"/>
    <w:rsid w:val="00233C89"/>
    <w:rsid w:val="00233DF5"/>
    <w:rsid w:val="00234F5A"/>
    <w:rsid w:val="002375A6"/>
    <w:rsid w:val="00241463"/>
    <w:rsid w:val="00241F60"/>
    <w:rsid w:val="00242ADC"/>
    <w:rsid w:val="00242D50"/>
    <w:rsid w:val="00247A6A"/>
    <w:rsid w:val="002550CD"/>
    <w:rsid w:val="002555D5"/>
    <w:rsid w:val="0026258E"/>
    <w:rsid w:val="00262C36"/>
    <w:rsid w:val="00265D4F"/>
    <w:rsid w:val="00265ED8"/>
    <w:rsid w:val="002668F7"/>
    <w:rsid w:val="00266BAD"/>
    <w:rsid w:val="0027047C"/>
    <w:rsid w:val="00270C8B"/>
    <w:rsid w:val="002725F9"/>
    <w:rsid w:val="00273166"/>
    <w:rsid w:val="00275C6B"/>
    <w:rsid w:val="00275CCD"/>
    <w:rsid w:val="002766A0"/>
    <w:rsid w:val="002779D6"/>
    <w:rsid w:val="00282AC8"/>
    <w:rsid w:val="00283082"/>
    <w:rsid w:val="002845B7"/>
    <w:rsid w:val="00285F6E"/>
    <w:rsid w:val="00290AAA"/>
    <w:rsid w:val="00291623"/>
    <w:rsid w:val="00291663"/>
    <w:rsid w:val="00292A2A"/>
    <w:rsid w:val="00292E9F"/>
    <w:rsid w:val="002A1305"/>
    <w:rsid w:val="002A1FFA"/>
    <w:rsid w:val="002A3B7A"/>
    <w:rsid w:val="002A4413"/>
    <w:rsid w:val="002A49B7"/>
    <w:rsid w:val="002A5222"/>
    <w:rsid w:val="002A5632"/>
    <w:rsid w:val="002A6444"/>
    <w:rsid w:val="002A6582"/>
    <w:rsid w:val="002B1C41"/>
    <w:rsid w:val="002B2BAA"/>
    <w:rsid w:val="002B3AAC"/>
    <w:rsid w:val="002B4086"/>
    <w:rsid w:val="002B5589"/>
    <w:rsid w:val="002B6719"/>
    <w:rsid w:val="002B7AD0"/>
    <w:rsid w:val="002C00BF"/>
    <w:rsid w:val="002C54AE"/>
    <w:rsid w:val="002C68A5"/>
    <w:rsid w:val="002C7E9B"/>
    <w:rsid w:val="002D0608"/>
    <w:rsid w:val="002D1145"/>
    <w:rsid w:val="002D1DFF"/>
    <w:rsid w:val="002D3AA2"/>
    <w:rsid w:val="002D62CB"/>
    <w:rsid w:val="002E66C9"/>
    <w:rsid w:val="002F27FE"/>
    <w:rsid w:val="002F3696"/>
    <w:rsid w:val="002F6F50"/>
    <w:rsid w:val="002F71D5"/>
    <w:rsid w:val="003034B7"/>
    <w:rsid w:val="0030625D"/>
    <w:rsid w:val="003119F9"/>
    <w:rsid w:val="00314449"/>
    <w:rsid w:val="0031451B"/>
    <w:rsid w:val="00316FDA"/>
    <w:rsid w:val="00321E9C"/>
    <w:rsid w:val="003233BA"/>
    <w:rsid w:val="00324C13"/>
    <w:rsid w:val="003309F9"/>
    <w:rsid w:val="00331FDF"/>
    <w:rsid w:val="00333309"/>
    <w:rsid w:val="003341D8"/>
    <w:rsid w:val="00337AB3"/>
    <w:rsid w:val="00337FAC"/>
    <w:rsid w:val="00340F99"/>
    <w:rsid w:val="00344EDA"/>
    <w:rsid w:val="00346C1A"/>
    <w:rsid w:val="00346F2B"/>
    <w:rsid w:val="00347DDC"/>
    <w:rsid w:val="003546E5"/>
    <w:rsid w:val="0035784E"/>
    <w:rsid w:val="00360750"/>
    <w:rsid w:val="00362B1D"/>
    <w:rsid w:val="003710CA"/>
    <w:rsid w:val="003741EB"/>
    <w:rsid w:val="003817DF"/>
    <w:rsid w:val="0038182C"/>
    <w:rsid w:val="003839DC"/>
    <w:rsid w:val="00390B6A"/>
    <w:rsid w:val="0039355F"/>
    <w:rsid w:val="00394569"/>
    <w:rsid w:val="00395AD8"/>
    <w:rsid w:val="003A268D"/>
    <w:rsid w:val="003B16E1"/>
    <w:rsid w:val="003B2890"/>
    <w:rsid w:val="003B668A"/>
    <w:rsid w:val="003B6FD6"/>
    <w:rsid w:val="003C1380"/>
    <w:rsid w:val="003C1516"/>
    <w:rsid w:val="003C2936"/>
    <w:rsid w:val="003D268C"/>
    <w:rsid w:val="003D3A87"/>
    <w:rsid w:val="003D4571"/>
    <w:rsid w:val="003D60B2"/>
    <w:rsid w:val="003E23CB"/>
    <w:rsid w:val="003E2B4B"/>
    <w:rsid w:val="003E3291"/>
    <w:rsid w:val="003E3923"/>
    <w:rsid w:val="003E5B45"/>
    <w:rsid w:val="003E7919"/>
    <w:rsid w:val="003E7AAD"/>
    <w:rsid w:val="003F37A1"/>
    <w:rsid w:val="003F4DF0"/>
    <w:rsid w:val="003F5359"/>
    <w:rsid w:val="003F6102"/>
    <w:rsid w:val="00400697"/>
    <w:rsid w:val="00402A12"/>
    <w:rsid w:val="00403973"/>
    <w:rsid w:val="00404C08"/>
    <w:rsid w:val="0040606C"/>
    <w:rsid w:val="004061D5"/>
    <w:rsid w:val="00407EB8"/>
    <w:rsid w:val="00410ABC"/>
    <w:rsid w:val="00411679"/>
    <w:rsid w:val="00413E01"/>
    <w:rsid w:val="00415E75"/>
    <w:rsid w:val="00416C17"/>
    <w:rsid w:val="00417E4B"/>
    <w:rsid w:val="00424739"/>
    <w:rsid w:val="00425402"/>
    <w:rsid w:val="00425E48"/>
    <w:rsid w:val="00425FBF"/>
    <w:rsid w:val="00426D9A"/>
    <w:rsid w:val="00430D37"/>
    <w:rsid w:val="00431A75"/>
    <w:rsid w:val="004371F8"/>
    <w:rsid w:val="00440A2F"/>
    <w:rsid w:val="004410E6"/>
    <w:rsid w:val="0045216F"/>
    <w:rsid w:val="00453035"/>
    <w:rsid w:val="00453F1A"/>
    <w:rsid w:val="00456F12"/>
    <w:rsid w:val="00461305"/>
    <w:rsid w:val="00462B3A"/>
    <w:rsid w:val="004641A6"/>
    <w:rsid w:val="00467F96"/>
    <w:rsid w:val="00470161"/>
    <w:rsid w:val="004721B4"/>
    <w:rsid w:val="0047264F"/>
    <w:rsid w:val="004752A3"/>
    <w:rsid w:val="00475800"/>
    <w:rsid w:val="00475CD7"/>
    <w:rsid w:val="00477EB1"/>
    <w:rsid w:val="00480D55"/>
    <w:rsid w:val="00480DD6"/>
    <w:rsid w:val="00484932"/>
    <w:rsid w:val="00484C1A"/>
    <w:rsid w:val="00484DD2"/>
    <w:rsid w:val="00485231"/>
    <w:rsid w:val="0049206C"/>
    <w:rsid w:val="00494780"/>
    <w:rsid w:val="0049566A"/>
    <w:rsid w:val="00496DD2"/>
    <w:rsid w:val="004A3C25"/>
    <w:rsid w:val="004A48E7"/>
    <w:rsid w:val="004A4C14"/>
    <w:rsid w:val="004B47E3"/>
    <w:rsid w:val="004C2491"/>
    <w:rsid w:val="004C2F3D"/>
    <w:rsid w:val="004C6AA7"/>
    <w:rsid w:val="004C7E6D"/>
    <w:rsid w:val="004D2009"/>
    <w:rsid w:val="004D2F07"/>
    <w:rsid w:val="004D426E"/>
    <w:rsid w:val="004D6270"/>
    <w:rsid w:val="004E0FAC"/>
    <w:rsid w:val="004E1FC5"/>
    <w:rsid w:val="004E3341"/>
    <w:rsid w:val="004E5E7A"/>
    <w:rsid w:val="004F07EE"/>
    <w:rsid w:val="004F2AE6"/>
    <w:rsid w:val="004F5103"/>
    <w:rsid w:val="004F7D81"/>
    <w:rsid w:val="004F7FF2"/>
    <w:rsid w:val="005000DA"/>
    <w:rsid w:val="00500805"/>
    <w:rsid w:val="005019B5"/>
    <w:rsid w:val="00501ABC"/>
    <w:rsid w:val="005041EB"/>
    <w:rsid w:val="00505AAE"/>
    <w:rsid w:val="005170A0"/>
    <w:rsid w:val="00520ADD"/>
    <w:rsid w:val="00521F95"/>
    <w:rsid w:val="00522955"/>
    <w:rsid w:val="00523E9A"/>
    <w:rsid w:val="00526F70"/>
    <w:rsid w:val="00527D54"/>
    <w:rsid w:val="005317EC"/>
    <w:rsid w:val="00531E14"/>
    <w:rsid w:val="00532729"/>
    <w:rsid w:val="00540A65"/>
    <w:rsid w:val="005457A6"/>
    <w:rsid w:val="00545BD7"/>
    <w:rsid w:val="005506BE"/>
    <w:rsid w:val="005508A5"/>
    <w:rsid w:val="00561EDA"/>
    <w:rsid w:val="005630B5"/>
    <w:rsid w:val="005651E5"/>
    <w:rsid w:val="00566AC8"/>
    <w:rsid w:val="0057086B"/>
    <w:rsid w:val="00570E87"/>
    <w:rsid w:val="00571199"/>
    <w:rsid w:val="00571BF0"/>
    <w:rsid w:val="005740F1"/>
    <w:rsid w:val="00575195"/>
    <w:rsid w:val="00575EB6"/>
    <w:rsid w:val="005760C9"/>
    <w:rsid w:val="00576C88"/>
    <w:rsid w:val="00576FA1"/>
    <w:rsid w:val="00577328"/>
    <w:rsid w:val="0058072F"/>
    <w:rsid w:val="00583C0E"/>
    <w:rsid w:val="0059139F"/>
    <w:rsid w:val="005929F0"/>
    <w:rsid w:val="00593A5F"/>
    <w:rsid w:val="005A186C"/>
    <w:rsid w:val="005A2765"/>
    <w:rsid w:val="005A2A8C"/>
    <w:rsid w:val="005A327F"/>
    <w:rsid w:val="005B0057"/>
    <w:rsid w:val="005B0A24"/>
    <w:rsid w:val="005B1211"/>
    <w:rsid w:val="005B1985"/>
    <w:rsid w:val="005B1AA4"/>
    <w:rsid w:val="005B30B5"/>
    <w:rsid w:val="005B449C"/>
    <w:rsid w:val="005B6275"/>
    <w:rsid w:val="005C12CC"/>
    <w:rsid w:val="005C1844"/>
    <w:rsid w:val="005C2639"/>
    <w:rsid w:val="005C469F"/>
    <w:rsid w:val="005D0EFF"/>
    <w:rsid w:val="005D3BAB"/>
    <w:rsid w:val="005D4BD1"/>
    <w:rsid w:val="005D4BFC"/>
    <w:rsid w:val="005D545D"/>
    <w:rsid w:val="005E3952"/>
    <w:rsid w:val="005E610F"/>
    <w:rsid w:val="005E73B2"/>
    <w:rsid w:val="005F089C"/>
    <w:rsid w:val="005F1DA3"/>
    <w:rsid w:val="005F251D"/>
    <w:rsid w:val="005F2E4A"/>
    <w:rsid w:val="005F3981"/>
    <w:rsid w:val="005F5F45"/>
    <w:rsid w:val="0060542C"/>
    <w:rsid w:val="006056D3"/>
    <w:rsid w:val="006061C6"/>
    <w:rsid w:val="00610E9C"/>
    <w:rsid w:val="00611EAD"/>
    <w:rsid w:val="006135E8"/>
    <w:rsid w:val="00613FF0"/>
    <w:rsid w:val="00615467"/>
    <w:rsid w:val="00616755"/>
    <w:rsid w:val="00624D27"/>
    <w:rsid w:val="006321CD"/>
    <w:rsid w:val="00633405"/>
    <w:rsid w:val="0063370F"/>
    <w:rsid w:val="0063397E"/>
    <w:rsid w:val="00636A85"/>
    <w:rsid w:val="00640526"/>
    <w:rsid w:val="00641056"/>
    <w:rsid w:val="0064543F"/>
    <w:rsid w:val="006511E5"/>
    <w:rsid w:val="00651D95"/>
    <w:rsid w:val="0065427B"/>
    <w:rsid w:val="00660329"/>
    <w:rsid w:val="0066558D"/>
    <w:rsid w:val="00670CDB"/>
    <w:rsid w:val="00671946"/>
    <w:rsid w:val="0067582A"/>
    <w:rsid w:val="00680210"/>
    <w:rsid w:val="00682024"/>
    <w:rsid w:val="0068447D"/>
    <w:rsid w:val="00686C95"/>
    <w:rsid w:val="0069062B"/>
    <w:rsid w:val="0069156C"/>
    <w:rsid w:val="006918D0"/>
    <w:rsid w:val="00693849"/>
    <w:rsid w:val="00694E59"/>
    <w:rsid w:val="00695DE3"/>
    <w:rsid w:val="006A1B04"/>
    <w:rsid w:val="006A2485"/>
    <w:rsid w:val="006A2FF5"/>
    <w:rsid w:val="006A4B6D"/>
    <w:rsid w:val="006A538B"/>
    <w:rsid w:val="006A5F0A"/>
    <w:rsid w:val="006B09B8"/>
    <w:rsid w:val="006B2BA7"/>
    <w:rsid w:val="006B75C4"/>
    <w:rsid w:val="006C0819"/>
    <w:rsid w:val="006C0B63"/>
    <w:rsid w:val="006C688B"/>
    <w:rsid w:val="006D2C77"/>
    <w:rsid w:val="006D2CDE"/>
    <w:rsid w:val="006D38B6"/>
    <w:rsid w:val="006D7499"/>
    <w:rsid w:val="006E072F"/>
    <w:rsid w:val="006E5131"/>
    <w:rsid w:val="006E52E1"/>
    <w:rsid w:val="006E6F17"/>
    <w:rsid w:val="006E7A44"/>
    <w:rsid w:val="006F070D"/>
    <w:rsid w:val="006F0F30"/>
    <w:rsid w:val="006F268E"/>
    <w:rsid w:val="006F4B3A"/>
    <w:rsid w:val="006F5C8E"/>
    <w:rsid w:val="006F6E7C"/>
    <w:rsid w:val="0070391C"/>
    <w:rsid w:val="00703E9C"/>
    <w:rsid w:val="00704191"/>
    <w:rsid w:val="007050A4"/>
    <w:rsid w:val="00706581"/>
    <w:rsid w:val="00707034"/>
    <w:rsid w:val="007073D4"/>
    <w:rsid w:val="00710A78"/>
    <w:rsid w:val="0071129E"/>
    <w:rsid w:val="0071185C"/>
    <w:rsid w:val="00713592"/>
    <w:rsid w:val="007203E9"/>
    <w:rsid w:val="007218A4"/>
    <w:rsid w:val="00722389"/>
    <w:rsid w:val="00723553"/>
    <w:rsid w:val="00723852"/>
    <w:rsid w:val="007246B2"/>
    <w:rsid w:val="0072533A"/>
    <w:rsid w:val="007269C6"/>
    <w:rsid w:val="00727A3E"/>
    <w:rsid w:val="0073238B"/>
    <w:rsid w:val="00732738"/>
    <w:rsid w:val="00733D73"/>
    <w:rsid w:val="00737AE3"/>
    <w:rsid w:val="00741160"/>
    <w:rsid w:val="0074246D"/>
    <w:rsid w:val="00743110"/>
    <w:rsid w:val="007458BE"/>
    <w:rsid w:val="00745927"/>
    <w:rsid w:val="00752BE5"/>
    <w:rsid w:val="007555BE"/>
    <w:rsid w:val="0075612D"/>
    <w:rsid w:val="00762CA0"/>
    <w:rsid w:val="00764062"/>
    <w:rsid w:val="00765DA2"/>
    <w:rsid w:val="00766361"/>
    <w:rsid w:val="00766571"/>
    <w:rsid w:val="0076676E"/>
    <w:rsid w:val="00767C97"/>
    <w:rsid w:val="00775EC2"/>
    <w:rsid w:val="00780664"/>
    <w:rsid w:val="00781450"/>
    <w:rsid w:val="00781774"/>
    <w:rsid w:val="007854BC"/>
    <w:rsid w:val="00790A17"/>
    <w:rsid w:val="0079750F"/>
    <w:rsid w:val="007A5E8C"/>
    <w:rsid w:val="007A6D10"/>
    <w:rsid w:val="007B0FF2"/>
    <w:rsid w:val="007B3969"/>
    <w:rsid w:val="007C26BD"/>
    <w:rsid w:val="007C2928"/>
    <w:rsid w:val="007C3289"/>
    <w:rsid w:val="007C35D8"/>
    <w:rsid w:val="007C58CC"/>
    <w:rsid w:val="007C7A42"/>
    <w:rsid w:val="007D141B"/>
    <w:rsid w:val="007D2A2C"/>
    <w:rsid w:val="007D4DEE"/>
    <w:rsid w:val="007E4818"/>
    <w:rsid w:val="007F1157"/>
    <w:rsid w:val="007F13B5"/>
    <w:rsid w:val="007F1A22"/>
    <w:rsid w:val="007F1C9A"/>
    <w:rsid w:val="007F21AC"/>
    <w:rsid w:val="007F2B16"/>
    <w:rsid w:val="007F5288"/>
    <w:rsid w:val="0080031B"/>
    <w:rsid w:val="00801A65"/>
    <w:rsid w:val="00801CEF"/>
    <w:rsid w:val="0080303F"/>
    <w:rsid w:val="008036A9"/>
    <w:rsid w:val="008123BE"/>
    <w:rsid w:val="008132A9"/>
    <w:rsid w:val="00813F0D"/>
    <w:rsid w:val="00814B2F"/>
    <w:rsid w:val="00823944"/>
    <w:rsid w:val="00826A16"/>
    <w:rsid w:val="0083339C"/>
    <w:rsid w:val="00834A01"/>
    <w:rsid w:val="0083576F"/>
    <w:rsid w:val="00840448"/>
    <w:rsid w:val="00841D2E"/>
    <w:rsid w:val="008422A1"/>
    <w:rsid w:val="008447B2"/>
    <w:rsid w:val="00844B0F"/>
    <w:rsid w:val="00845392"/>
    <w:rsid w:val="00851847"/>
    <w:rsid w:val="00853257"/>
    <w:rsid w:val="008555ED"/>
    <w:rsid w:val="008632C1"/>
    <w:rsid w:val="00864F78"/>
    <w:rsid w:val="0086581C"/>
    <w:rsid w:val="008666D7"/>
    <w:rsid w:val="008704DF"/>
    <w:rsid w:val="008732B7"/>
    <w:rsid w:val="00873CB2"/>
    <w:rsid w:val="00874C73"/>
    <w:rsid w:val="0089103C"/>
    <w:rsid w:val="00892955"/>
    <w:rsid w:val="008A35DF"/>
    <w:rsid w:val="008A43EC"/>
    <w:rsid w:val="008A4945"/>
    <w:rsid w:val="008A7466"/>
    <w:rsid w:val="008B1406"/>
    <w:rsid w:val="008B2016"/>
    <w:rsid w:val="008B24A6"/>
    <w:rsid w:val="008B46CF"/>
    <w:rsid w:val="008B70D8"/>
    <w:rsid w:val="008B74E5"/>
    <w:rsid w:val="008C05C0"/>
    <w:rsid w:val="008C3CEB"/>
    <w:rsid w:val="008C51F0"/>
    <w:rsid w:val="008D070B"/>
    <w:rsid w:val="008D35EC"/>
    <w:rsid w:val="008D6E95"/>
    <w:rsid w:val="008D77CA"/>
    <w:rsid w:val="008D79EE"/>
    <w:rsid w:val="008E1618"/>
    <w:rsid w:val="008E4677"/>
    <w:rsid w:val="008E6199"/>
    <w:rsid w:val="008E7E39"/>
    <w:rsid w:val="008F0646"/>
    <w:rsid w:val="008F4FC4"/>
    <w:rsid w:val="00901A52"/>
    <w:rsid w:val="00902194"/>
    <w:rsid w:val="009026A3"/>
    <w:rsid w:val="00902D7C"/>
    <w:rsid w:val="009051C8"/>
    <w:rsid w:val="0090591C"/>
    <w:rsid w:val="0090600A"/>
    <w:rsid w:val="00906BB4"/>
    <w:rsid w:val="009072B4"/>
    <w:rsid w:val="009154CE"/>
    <w:rsid w:val="00921D9B"/>
    <w:rsid w:val="00930DA9"/>
    <w:rsid w:val="00933DFD"/>
    <w:rsid w:val="00935C92"/>
    <w:rsid w:val="00935FF8"/>
    <w:rsid w:val="009361E5"/>
    <w:rsid w:val="00941928"/>
    <w:rsid w:val="00943511"/>
    <w:rsid w:val="009435C8"/>
    <w:rsid w:val="009447C0"/>
    <w:rsid w:val="0094703D"/>
    <w:rsid w:val="00951C1E"/>
    <w:rsid w:val="009557CA"/>
    <w:rsid w:val="0095635B"/>
    <w:rsid w:val="00956B3D"/>
    <w:rsid w:val="00957B22"/>
    <w:rsid w:val="0096268C"/>
    <w:rsid w:val="009626FC"/>
    <w:rsid w:val="00964CA3"/>
    <w:rsid w:val="00966958"/>
    <w:rsid w:val="0097095B"/>
    <w:rsid w:val="0097113C"/>
    <w:rsid w:val="009726AD"/>
    <w:rsid w:val="009730FA"/>
    <w:rsid w:val="00973B34"/>
    <w:rsid w:val="009777E9"/>
    <w:rsid w:val="00983199"/>
    <w:rsid w:val="00983FE6"/>
    <w:rsid w:val="009845B0"/>
    <w:rsid w:val="00984AD9"/>
    <w:rsid w:val="009858D9"/>
    <w:rsid w:val="0099020B"/>
    <w:rsid w:val="00993861"/>
    <w:rsid w:val="00995731"/>
    <w:rsid w:val="00996E7C"/>
    <w:rsid w:val="009A0925"/>
    <w:rsid w:val="009A1B73"/>
    <w:rsid w:val="009A4F28"/>
    <w:rsid w:val="009A5D37"/>
    <w:rsid w:val="009A621E"/>
    <w:rsid w:val="009B3DC8"/>
    <w:rsid w:val="009B6DFB"/>
    <w:rsid w:val="009C2F28"/>
    <w:rsid w:val="009C5670"/>
    <w:rsid w:val="009D0797"/>
    <w:rsid w:val="009D181A"/>
    <w:rsid w:val="009F211F"/>
    <w:rsid w:val="009F2FFB"/>
    <w:rsid w:val="009F3360"/>
    <w:rsid w:val="009F5DCF"/>
    <w:rsid w:val="009F5DFF"/>
    <w:rsid w:val="009F78D4"/>
    <w:rsid w:val="00A03EEC"/>
    <w:rsid w:val="00A057C0"/>
    <w:rsid w:val="00A05992"/>
    <w:rsid w:val="00A11141"/>
    <w:rsid w:val="00A13FF5"/>
    <w:rsid w:val="00A14146"/>
    <w:rsid w:val="00A168CA"/>
    <w:rsid w:val="00A17A5D"/>
    <w:rsid w:val="00A23CEB"/>
    <w:rsid w:val="00A23CED"/>
    <w:rsid w:val="00A24718"/>
    <w:rsid w:val="00A26014"/>
    <w:rsid w:val="00A27E0E"/>
    <w:rsid w:val="00A307AB"/>
    <w:rsid w:val="00A33C7B"/>
    <w:rsid w:val="00A359AB"/>
    <w:rsid w:val="00A35BE3"/>
    <w:rsid w:val="00A405B8"/>
    <w:rsid w:val="00A42585"/>
    <w:rsid w:val="00A47DD4"/>
    <w:rsid w:val="00A51CFD"/>
    <w:rsid w:val="00A52F20"/>
    <w:rsid w:val="00A55AD7"/>
    <w:rsid w:val="00A55F67"/>
    <w:rsid w:val="00A5720D"/>
    <w:rsid w:val="00A57DDC"/>
    <w:rsid w:val="00A6061C"/>
    <w:rsid w:val="00A613D2"/>
    <w:rsid w:val="00A73355"/>
    <w:rsid w:val="00A77BB7"/>
    <w:rsid w:val="00A77BEB"/>
    <w:rsid w:val="00A80398"/>
    <w:rsid w:val="00A804FA"/>
    <w:rsid w:val="00A80F12"/>
    <w:rsid w:val="00A81241"/>
    <w:rsid w:val="00A85E5B"/>
    <w:rsid w:val="00A9035D"/>
    <w:rsid w:val="00A92540"/>
    <w:rsid w:val="00A95EEA"/>
    <w:rsid w:val="00AA0BEC"/>
    <w:rsid w:val="00AA2077"/>
    <w:rsid w:val="00AA214C"/>
    <w:rsid w:val="00AA23D2"/>
    <w:rsid w:val="00AA24A9"/>
    <w:rsid w:val="00AA612F"/>
    <w:rsid w:val="00AB1B41"/>
    <w:rsid w:val="00AB2ED0"/>
    <w:rsid w:val="00AB5938"/>
    <w:rsid w:val="00AB7636"/>
    <w:rsid w:val="00AC019A"/>
    <w:rsid w:val="00AC01B5"/>
    <w:rsid w:val="00AC2928"/>
    <w:rsid w:val="00AC3F1C"/>
    <w:rsid w:val="00AC489F"/>
    <w:rsid w:val="00AC5B3E"/>
    <w:rsid w:val="00AD1799"/>
    <w:rsid w:val="00AD1965"/>
    <w:rsid w:val="00AD5B7E"/>
    <w:rsid w:val="00AD66D2"/>
    <w:rsid w:val="00AD7605"/>
    <w:rsid w:val="00AE01EB"/>
    <w:rsid w:val="00AE08F5"/>
    <w:rsid w:val="00AE705D"/>
    <w:rsid w:val="00AF1C9C"/>
    <w:rsid w:val="00AF491F"/>
    <w:rsid w:val="00AF5556"/>
    <w:rsid w:val="00B00A04"/>
    <w:rsid w:val="00B018A1"/>
    <w:rsid w:val="00B02E8A"/>
    <w:rsid w:val="00B03514"/>
    <w:rsid w:val="00B03AF8"/>
    <w:rsid w:val="00B043AB"/>
    <w:rsid w:val="00B05B35"/>
    <w:rsid w:val="00B06907"/>
    <w:rsid w:val="00B07676"/>
    <w:rsid w:val="00B0772E"/>
    <w:rsid w:val="00B14949"/>
    <w:rsid w:val="00B17A54"/>
    <w:rsid w:val="00B26597"/>
    <w:rsid w:val="00B31713"/>
    <w:rsid w:val="00B3250A"/>
    <w:rsid w:val="00B33143"/>
    <w:rsid w:val="00B3375A"/>
    <w:rsid w:val="00B4091E"/>
    <w:rsid w:val="00B4133D"/>
    <w:rsid w:val="00B43F97"/>
    <w:rsid w:val="00B4482E"/>
    <w:rsid w:val="00B44D81"/>
    <w:rsid w:val="00B53B6B"/>
    <w:rsid w:val="00B54741"/>
    <w:rsid w:val="00B54EAF"/>
    <w:rsid w:val="00B6032C"/>
    <w:rsid w:val="00B61A1F"/>
    <w:rsid w:val="00B71E3F"/>
    <w:rsid w:val="00B73C5F"/>
    <w:rsid w:val="00B77635"/>
    <w:rsid w:val="00B82575"/>
    <w:rsid w:val="00B83201"/>
    <w:rsid w:val="00B84C99"/>
    <w:rsid w:val="00B876B0"/>
    <w:rsid w:val="00B92412"/>
    <w:rsid w:val="00B9743E"/>
    <w:rsid w:val="00B97A6C"/>
    <w:rsid w:val="00B97B59"/>
    <w:rsid w:val="00BA1D80"/>
    <w:rsid w:val="00BA446C"/>
    <w:rsid w:val="00BA4AB1"/>
    <w:rsid w:val="00BA5B1C"/>
    <w:rsid w:val="00BA71B9"/>
    <w:rsid w:val="00BA7FBF"/>
    <w:rsid w:val="00BB0A1F"/>
    <w:rsid w:val="00BB19E3"/>
    <w:rsid w:val="00BB5080"/>
    <w:rsid w:val="00BB6F5B"/>
    <w:rsid w:val="00BB7D67"/>
    <w:rsid w:val="00BC0289"/>
    <w:rsid w:val="00BC091D"/>
    <w:rsid w:val="00BC0B73"/>
    <w:rsid w:val="00BC308B"/>
    <w:rsid w:val="00BC3FBD"/>
    <w:rsid w:val="00BC41FF"/>
    <w:rsid w:val="00BC4610"/>
    <w:rsid w:val="00BC57F6"/>
    <w:rsid w:val="00BC5A84"/>
    <w:rsid w:val="00BC5A93"/>
    <w:rsid w:val="00BD385B"/>
    <w:rsid w:val="00BE0744"/>
    <w:rsid w:val="00BE1531"/>
    <w:rsid w:val="00BE178E"/>
    <w:rsid w:val="00BE17BE"/>
    <w:rsid w:val="00BF2ED1"/>
    <w:rsid w:val="00BF75E9"/>
    <w:rsid w:val="00C065DF"/>
    <w:rsid w:val="00C10407"/>
    <w:rsid w:val="00C109B5"/>
    <w:rsid w:val="00C10C2C"/>
    <w:rsid w:val="00C13232"/>
    <w:rsid w:val="00C14D92"/>
    <w:rsid w:val="00C155CA"/>
    <w:rsid w:val="00C15D97"/>
    <w:rsid w:val="00C17797"/>
    <w:rsid w:val="00C21A2F"/>
    <w:rsid w:val="00C2434C"/>
    <w:rsid w:val="00C26624"/>
    <w:rsid w:val="00C26A11"/>
    <w:rsid w:val="00C32DD4"/>
    <w:rsid w:val="00C32FD8"/>
    <w:rsid w:val="00C3323F"/>
    <w:rsid w:val="00C34385"/>
    <w:rsid w:val="00C34FD4"/>
    <w:rsid w:val="00C37E97"/>
    <w:rsid w:val="00C44F7A"/>
    <w:rsid w:val="00C464F2"/>
    <w:rsid w:val="00C511C0"/>
    <w:rsid w:val="00C51CAF"/>
    <w:rsid w:val="00C544A9"/>
    <w:rsid w:val="00C54548"/>
    <w:rsid w:val="00C618E6"/>
    <w:rsid w:val="00C6236C"/>
    <w:rsid w:val="00C6447E"/>
    <w:rsid w:val="00C66048"/>
    <w:rsid w:val="00C73D6E"/>
    <w:rsid w:val="00C7487C"/>
    <w:rsid w:val="00C75202"/>
    <w:rsid w:val="00C761D0"/>
    <w:rsid w:val="00C804FA"/>
    <w:rsid w:val="00C81993"/>
    <w:rsid w:val="00C83E9F"/>
    <w:rsid w:val="00C843B2"/>
    <w:rsid w:val="00C849E9"/>
    <w:rsid w:val="00C87ABA"/>
    <w:rsid w:val="00C93510"/>
    <w:rsid w:val="00C959B1"/>
    <w:rsid w:val="00C97612"/>
    <w:rsid w:val="00CA347D"/>
    <w:rsid w:val="00CA3BE8"/>
    <w:rsid w:val="00CB29C5"/>
    <w:rsid w:val="00CB416A"/>
    <w:rsid w:val="00CB4CDF"/>
    <w:rsid w:val="00CB7E79"/>
    <w:rsid w:val="00CC0C55"/>
    <w:rsid w:val="00CC20D0"/>
    <w:rsid w:val="00CC56F3"/>
    <w:rsid w:val="00CC6BF8"/>
    <w:rsid w:val="00CC7B35"/>
    <w:rsid w:val="00CC7F26"/>
    <w:rsid w:val="00CD09D7"/>
    <w:rsid w:val="00CD0E45"/>
    <w:rsid w:val="00CD3306"/>
    <w:rsid w:val="00CE1306"/>
    <w:rsid w:val="00CE1F6C"/>
    <w:rsid w:val="00CE358F"/>
    <w:rsid w:val="00CE3F57"/>
    <w:rsid w:val="00CE52D6"/>
    <w:rsid w:val="00CE70B8"/>
    <w:rsid w:val="00CF3FA3"/>
    <w:rsid w:val="00CF4BA5"/>
    <w:rsid w:val="00CF78B3"/>
    <w:rsid w:val="00D03C17"/>
    <w:rsid w:val="00D044BA"/>
    <w:rsid w:val="00D04569"/>
    <w:rsid w:val="00D04602"/>
    <w:rsid w:val="00D05999"/>
    <w:rsid w:val="00D05C0C"/>
    <w:rsid w:val="00D07669"/>
    <w:rsid w:val="00D07CF7"/>
    <w:rsid w:val="00D11009"/>
    <w:rsid w:val="00D12041"/>
    <w:rsid w:val="00D26FE3"/>
    <w:rsid w:val="00D27208"/>
    <w:rsid w:val="00D2786E"/>
    <w:rsid w:val="00D33280"/>
    <w:rsid w:val="00D3408C"/>
    <w:rsid w:val="00D341A9"/>
    <w:rsid w:val="00D35676"/>
    <w:rsid w:val="00D3578F"/>
    <w:rsid w:val="00D366EB"/>
    <w:rsid w:val="00D36A98"/>
    <w:rsid w:val="00D41089"/>
    <w:rsid w:val="00D42A5F"/>
    <w:rsid w:val="00D44662"/>
    <w:rsid w:val="00D44EF5"/>
    <w:rsid w:val="00D456A6"/>
    <w:rsid w:val="00D544E9"/>
    <w:rsid w:val="00D55895"/>
    <w:rsid w:val="00D57F43"/>
    <w:rsid w:val="00D611D6"/>
    <w:rsid w:val="00D63C28"/>
    <w:rsid w:val="00D67B30"/>
    <w:rsid w:val="00D7291D"/>
    <w:rsid w:val="00D74795"/>
    <w:rsid w:val="00D75845"/>
    <w:rsid w:val="00D76E2D"/>
    <w:rsid w:val="00D806D5"/>
    <w:rsid w:val="00D810F8"/>
    <w:rsid w:val="00D8534E"/>
    <w:rsid w:val="00D85F55"/>
    <w:rsid w:val="00D872E8"/>
    <w:rsid w:val="00D877B5"/>
    <w:rsid w:val="00D87985"/>
    <w:rsid w:val="00D90633"/>
    <w:rsid w:val="00D968A3"/>
    <w:rsid w:val="00DA3DDE"/>
    <w:rsid w:val="00DA5010"/>
    <w:rsid w:val="00DA52AA"/>
    <w:rsid w:val="00DB1B2C"/>
    <w:rsid w:val="00DB4182"/>
    <w:rsid w:val="00DB63E7"/>
    <w:rsid w:val="00DB68DE"/>
    <w:rsid w:val="00DC08C9"/>
    <w:rsid w:val="00DC2B08"/>
    <w:rsid w:val="00DC3510"/>
    <w:rsid w:val="00DC4AD0"/>
    <w:rsid w:val="00DD09F8"/>
    <w:rsid w:val="00DD10E1"/>
    <w:rsid w:val="00DD1736"/>
    <w:rsid w:val="00DD63CC"/>
    <w:rsid w:val="00DD7251"/>
    <w:rsid w:val="00DF0610"/>
    <w:rsid w:val="00DF1440"/>
    <w:rsid w:val="00DF4A7D"/>
    <w:rsid w:val="00DF56BE"/>
    <w:rsid w:val="00DF6929"/>
    <w:rsid w:val="00E00296"/>
    <w:rsid w:val="00E010A7"/>
    <w:rsid w:val="00E066C7"/>
    <w:rsid w:val="00E06BBB"/>
    <w:rsid w:val="00E07ECF"/>
    <w:rsid w:val="00E15194"/>
    <w:rsid w:val="00E160FF"/>
    <w:rsid w:val="00E1713C"/>
    <w:rsid w:val="00E1748C"/>
    <w:rsid w:val="00E2067F"/>
    <w:rsid w:val="00E20DB8"/>
    <w:rsid w:val="00E25695"/>
    <w:rsid w:val="00E266F9"/>
    <w:rsid w:val="00E272A0"/>
    <w:rsid w:val="00E347EE"/>
    <w:rsid w:val="00E34D2E"/>
    <w:rsid w:val="00E35686"/>
    <w:rsid w:val="00E40ED1"/>
    <w:rsid w:val="00E41AAF"/>
    <w:rsid w:val="00E50933"/>
    <w:rsid w:val="00E5299F"/>
    <w:rsid w:val="00E53C5A"/>
    <w:rsid w:val="00E53C6F"/>
    <w:rsid w:val="00E53D14"/>
    <w:rsid w:val="00E546A0"/>
    <w:rsid w:val="00E56D3F"/>
    <w:rsid w:val="00E6267E"/>
    <w:rsid w:val="00E67112"/>
    <w:rsid w:val="00E67414"/>
    <w:rsid w:val="00E7032A"/>
    <w:rsid w:val="00E72D39"/>
    <w:rsid w:val="00E730E4"/>
    <w:rsid w:val="00E734F6"/>
    <w:rsid w:val="00E747E0"/>
    <w:rsid w:val="00E75984"/>
    <w:rsid w:val="00E776A0"/>
    <w:rsid w:val="00E80095"/>
    <w:rsid w:val="00E819DE"/>
    <w:rsid w:val="00E81D28"/>
    <w:rsid w:val="00E82993"/>
    <w:rsid w:val="00E83609"/>
    <w:rsid w:val="00E86444"/>
    <w:rsid w:val="00E903A8"/>
    <w:rsid w:val="00E95358"/>
    <w:rsid w:val="00E965A3"/>
    <w:rsid w:val="00EA0EA9"/>
    <w:rsid w:val="00EA22C3"/>
    <w:rsid w:val="00EA2CB6"/>
    <w:rsid w:val="00EA2F5D"/>
    <w:rsid w:val="00EA7216"/>
    <w:rsid w:val="00EA7EE2"/>
    <w:rsid w:val="00EB0F42"/>
    <w:rsid w:val="00EB2985"/>
    <w:rsid w:val="00EB5346"/>
    <w:rsid w:val="00EB60F4"/>
    <w:rsid w:val="00EC0A7B"/>
    <w:rsid w:val="00EC1B77"/>
    <w:rsid w:val="00ED0FA0"/>
    <w:rsid w:val="00ED30E7"/>
    <w:rsid w:val="00ED505E"/>
    <w:rsid w:val="00ED596E"/>
    <w:rsid w:val="00ED6382"/>
    <w:rsid w:val="00EE0182"/>
    <w:rsid w:val="00EE02D1"/>
    <w:rsid w:val="00EE6A69"/>
    <w:rsid w:val="00EE7413"/>
    <w:rsid w:val="00EF22BB"/>
    <w:rsid w:val="00EF48A8"/>
    <w:rsid w:val="00EF5F08"/>
    <w:rsid w:val="00EF6EB7"/>
    <w:rsid w:val="00F00858"/>
    <w:rsid w:val="00F00DB3"/>
    <w:rsid w:val="00F0467F"/>
    <w:rsid w:val="00F05192"/>
    <w:rsid w:val="00F068C8"/>
    <w:rsid w:val="00F109C3"/>
    <w:rsid w:val="00F13359"/>
    <w:rsid w:val="00F13C00"/>
    <w:rsid w:val="00F22AC4"/>
    <w:rsid w:val="00F24A6D"/>
    <w:rsid w:val="00F261A0"/>
    <w:rsid w:val="00F26B54"/>
    <w:rsid w:val="00F26E2C"/>
    <w:rsid w:val="00F278AF"/>
    <w:rsid w:val="00F35A56"/>
    <w:rsid w:val="00F35E58"/>
    <w:rsid w:val="00F36F03"/>
    <w:rsid w:val="00F404FA"/>
    <w:rsid w:val="00F41734"/>
    <w:rsid w:val="00F435CA"/>
    <w:rsid w:val="00F45002"/>
    <w:rsid w:val="00F470E4"/>
    <w:rsid w:val="00F47580"/>
    <w:rsid w:val="00F515FC"/>
    <w:rsid w:val="00F57F9C"/>
    <w:rsid w:val="00F608CF"/>
    <w:rsid w:val="00F668B9"/>
    <w:rsid w:val="00F6775F"/>
    <w:rsid w:val="00F67854"/>
    <w:rsid w:val="00F71E16"/>
    <w:rsid w:val="00F725B6"/>
    <w:rsid w:val="00F731D7"/>
    <w:rsid w:val="00F73B14"/>
    <w:rsid w:val="00F74B99"/>
    <w:rsid w:val="00F75C5E"/>
    <w:rsid w:val="00F774B2"/>
    <w:rsid w:val="00F775D8"/>
    <w:rsid w:val="00F80CD5"/>
    <w:rsid w:val="00F904B9"/>
    <w:rsid w:val="00F91433"/>
    <w:rsid w:val="00F93A8F"/>
    <w:rsid w:val="00F95350"/>
    <w:rsid w:val="00F96F71"/>
    <w:rsid w:val="00FA0105"/>
    <w:rsid w:val="00FA01B9"/>
    <w:rsid w:val="00FA4877"/>
    <w:rsid w:val="00FA6BE3"/>
    <w:rsid w:val="00FA7177"/>
    <w:rsid w:val="00FA73A6"/>
    <w:rsid w:val="00FB0C80"/>
    <w:rsid w:val="00FB1A14"/>
    <w:rsid w:val="00FC18A1"/>
    <w:rsid w:val="00FC1CB0"/>
    <w:rsid w:val="00FC42F6"/>
    <w:rsid w:val="00FC5520"/>
    <w:rsid w:val="00FE1CDD"/>
    <w:rsid w:val="00FE3173"/>
    <w:rsid w:val="00FE5055"/>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DEFFE"/>
  <w15:docId w15:val="{41D59990-6C9B-4098-9AA5-542F1E302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locked/>
    <w:rsid w:val="009557C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aliases w:val="BVI fnr,16 Point,Superscript 6 Point,nota pié di pagina,Times 10 Point,Exposant 3 Point,Footnote symbol,Footnote reference number,EN Footnote Reference,note TESI,Footnote Reference Char Char Char,ftref,Footnotes ref,Footnotes refss,Re"/>
    <w:uiPriority w:val="99"/>
    <w:unhideWhenUsed/>
    <w:qFormat/>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customStyle="1" w:styleId="UnresolvedMention1">
    <w:name w:val="Unresolved Mention1"/>
    <w:basedOn w:val="DefaultParagraphFont"/>
    <w:uiPriority w:val="99"/>
    <w:semiHidden/>
    <w:unhideWhenUsed/>
    <w:rsid w:val="0017678F"/>
    <w:rPr>
      <w:color w:val="605E5C"/>
      <w:shd w:val="clear" w:color="auto" w:fill="E1DFDD"/>
    </w:rPr>
  </w:style>
  <w:style w:type="paragraph" w:customStyle="1" w:styleId="tt">
    <w:name w:val="tt"/>
    <w:basedOn w:val="Normal"/>
    <w:rsid w:val="00324C13"/>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Heading4Char">
    <w:name w:val="Heading 4 Char"/>
    <w:basedOn w:val="DefaultParagraphFont"/>
    <w:link w:val="Heading4"/>
    <w:uiPriority w:val="9"/>
    <w:rsid w:val="009557CA"/>
    <w:rPr>
      <w:rFonts w:asciiTheme="majorHAnsi" w:eastAsiaTheme="majorEastAsia" w:hAnsiTheme="majorHAnsi" w:cstheme="majorBidi"/>
      <w:i/>
      <w:iCs/>
      <w:color w:val="2E74B5" w:themeColor="accent1" w:themeShade="BF"/>
      <w:sz w:val="24"/>
      <w:szCs w:val="24"/>
      <w:lang w:val="ro-RO"/>
    </w:rPr>
  </w:style>
  <w:style w:type="paragraph" w:customStyle="1" w:styleId="al">
    <w:name w:val="a_l"/>
    <w:basedOn w:val="Normal"/>
    <w:rsid w:val="000224EC"/>
    <w:pPr>
      <w:spacing w:before="100" w:beforeAutospacing="1" w:after="100" w:afterAutospacing="1" w:line="240" w:lineRule="auto"/>
      <w:ind w:left="0"/>
    </w:pPr>
    <w:rPr>
      <w:rFonts w:ascii="Times New Roman" w:eastAsia="Times New Roman" w:hAnsi="Times New Roman" w:cs="Times New Roman"/>
      <w:lang w:eastAsia="ro-RO"/>
    </w:rPr>
  </w:style>
  <w:style w:type="character" w:customStyle="1" w:styleId="2">
    <w:name w:val="Основной текст (2)_"/>
    <w:link w:val="20"/>
    <w:rsid w:val="00BB0A1F"/>
    <w:rPr>
      <w:rFonts w:ascii="Times New Roman" w:eastAsia="Times New Roman" w:hAnsi="Times New Roman" w:cs="Times New Roman"/>
      <w:sz w:val="25"/>
      <w:szCs w:val="25"/>
      <w:shd w:val="clear" w:color="auto" w:fill="FFFFFF"/>
    </w:rPr>
  </w:style>
  <w:style w:type="paragraph" w:customStyle="1" w:styleId="20">
    <w:name w:val="Основной текст (2)"/>
    <w:basedOn w:val="Normal"/>
    <w:link w:val="2"/>
    <w:rsid w:val="00BB0A1F"/>
    <w:pPr>
      <w:shd w:val="clear" w:color="auto" w:fill="FFFFFF"/>
      <w:spacing w:before="100" w:beforeAutospacing="1" w:afterAutospacing="1" w:line="0" w:lineRule="atLeast"/>
      <w:ind w:left="0" w:hanging="1840"/>
      <w:jc w:val="right"/>
    </w:pPr>
    <w:rPr>
      <w:rFonts w:ascii="Times New Roman" w:eastAsia="Times New Roman" w:hAnsi="Times New Roman" w:cs="Times New Roman"/>
      <w:sz w:val="25"/>
      <w:szCs w:val="25"/>
      <w:lang w:val="en-US"/>
    </w:rPr>
  </w:style>
  <w:style w:type="character" w:customStyle="1" w:styleId="3">
    <w:name w:val="Основной текст (3)_"/>
    <w:link w:val="30"/>
    <w:rsid w:val="00BB0A1F"/>
    <w:rPr>
      <w:rFonts w:ascii="Times New Roman" w:eastAsia="Times New Roman" w:hAnsi="Times New Roman" w:cs="Times New Roman"/>
      <w:b/>
      <w:bCs/>
      <w:sz w:val="25"/>
      <w:szCs w:val="25"/>
      <w:shd w:val="clear" w:color="auto" w:fill="FFFFFF"/>
    </w:rPr>
  </w:style>
  <w:style w:type="character" w:customStyle="1" w:styleId="21">
    <w:name w:val="Основной текст (2) + Курсив"/>
    <w:rsid w:val="00BB0A1F"/>
    <w:rPr>
      <w:rFonts w:ascii="Times New Roman" w:eastAsia="Times New Roman" w:hAnsi="Times New Roman" w:cs="Times New Roman"/>
      <w:b w:val="0"/>
      <w:bCs w:val="0"/>
      <w:i/>
      <w:iCs/>
      <w:smallCaps w:val="0"/>
      <w:strike w:val="0"/>
      <w:color w:val="000000"/>
      <w:spacing w:val="0"/>
      <w:w w:val="100"/>
      <w:position w:val="0"/>
      <w:sz w:val="25"/>
      <w:szCs w:val="25"/>
      <w:u w:val="none"/>
      <w:lang w:val="ro-RO"/>
    </w:rPr>
  </w:style>
  <w:style w:type="character" w:customStyle="1" w:styleId="5">
    <w:name w:val="Основной текст (5)_"/>
    <w:link w:val="50"/>
    <w:rsid w:val="00BB0A1F"/>
    <w:rPr>
      <w:rFonts w:ascii="Calibri" w:eastAsia="Calibri" w:hAnsi="Calibri" w:cs="Calibri"/>
      <w:sz w:val="25"/>
      <w:szCs w:val="25"/>
      <w:shd w:val="clear" w:color="auto" w:fill="FFFFFF"/>
    </w:rPr>
  </w:style>
  <w:style w:type="character" w:customStyle="1" w:styleId="Calibri">
    <w:name w:val="Основной текст + Calibri"/>
    <w:rsid w:val="00BB0A1F"/>
    <w:rPr>
      <w:rFonts w:ascii="Calibri" w:eastAsia="Calibri" w:hAnsi="Calibri" w:cs="Calibri"/>
      <w:b w:val="0"/>
      <w:bCs w:val="0"/>
      <w:i w:val="0"/>
      <w:iCs w:val="0"/>
      <w:smallCaps w:val="0"/>
      <w:strike w:val="0"/>
      <w:color w:val="000000"/>
      <w:spacing w:val="0"/>
      <w:w w:val="100"/>
      <w:position w:val="0"/>
      <w:sz w:val="21"/>
      <w:szCs w:val="21"/>
      <w:u w:val="none"/>
      <w:lang w:val="ro-RO"/>
    </w:rPr>
  </w:style>
  <w:style w:type="character" w:customStyle="1" w:styleId="a">
    <w:name w:val="Основной текст + Полужирный"/>
    <w:rsid w:val="00BB0A1F"/>
    <w:rPr>
      <w:rFonts w:ascii="Times New Roman" w:eastAsia="Times New Roman" w:hAnsi="Times New Roman" w:cs="Times New Roman"/>
      <w:b/>
      <w:bCs/>
      <w:i w:val="0"/>
      <w:iCs w:val="0"/>
      <w:smallCaps w:val="0"/>
      <w:strike w:val="0"/>
      <w:color w:val="000000"/>
      <w:spacing w:val="0"/>
      <w:w w:val="100"/>
      <w:position w:val="0"/>
      <w:sz w:val="21"/>
      <w:szCs w:val="21"/>
      <w:u w:val="single"/>
      <w:lang w:val="ro-RO"/>
    </w:rPr>
  </w:style>
  <w:style w:type="character" w:customStyle="1" w:styleId="7">
    <w:name w:val="Основной текст (7) + Не курсив"/>
    <w:rsid w:val="00BB0A1F"/>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70">
    <w:name w:val="Основной текст (7) + Полужирный;Не курсив"/>
    <w:rsid w:val="00BB0A1F"/>
    <w:rPr>
      <w:rFonts w:ascii="Times New Roman" w:eastAsia="Times New Roman" w:hAnsi="Times New Roman" w:cs="Times New Roman"/>
      <w:b/>
      <w:bCs/>
      <w:i/>
      <w:iCs/>
      <w:smallCaps w:val="0"/>
      <w:strike w:val="0"/>
      <w:color w:val="000000"/>
      <w:spacing w:val="0"/>
      <w:w w:val="100"/>
      <w:position w:val="0"/>
      <w:sz w:val="21"/>
      <w:szCs w:val="21"/>
      <w:u w:val="none"/>
      <w:lang w:val="ro-RO"/>
    </w:rPr>
  </w:style>
  <w:style w:type="character" w:customStyle="1" w:styleId="Calibri0">
    <w:name w:val="Основной текст + Calibri;Курсив"/>
    <w:rsid w:val="00BB0A1F"/>
    <w:rPr>
      <w:rFonts w:ascii="Calibri" w:eastAsia="Calibri" w:hAnsi="Calibri" w:cs="Calibri"/>
      <w:b w:val="0"/>
      <w:bCs w:val="0"/>
      <w:i/>
      <w:iCs/>
      <w:smallCaps w:val="0"/>
      <w:strike w:val="0"/>
      <w:color w:val="000000"/>
      <w:spacing w:val="0"/>
      <w:w w:val="100"/>
      <w:position w:val="0"/>
      <w:sz w:val="21"/>
      <w:szCs w:val="21"/>
      <w:u w:val="none"/>
      <w:lang w:val="ro-RO"/>
    </w:rPr>
  </w:style>
  <w:style w:type="paragraph" w:customStyle="1" w:styleId="30">
    <w:name w:val="Основной текст (3)"/>
    <w:basedOn w:val="Normal"/>
    <w:link w:val="3"/>
    <w:rsid w:val="00BB0A1F"/>
    <w:pPr>
      <w:shd w:val="clear" w:color="auto" w:fill="FFFFFF"/>
      <w:spacing w:before="120" w:beforeAutospacing="1" w:after="660" w:afterAutospacing="1" w:line="0" w:lineRule="atLeast"/>
      <w:ind w:left="0"/>
    </w:pPr>
    <w:rPr>
      <w:rFonts w:ascii="Times New Roman" w:eastAsia="Times New Roman" w:hAnsi="Times New Roman" w:cs="Times New Roman"/>
      <w:b/>
      <w:bCs/>
      <w:sz w:val="25"/>
      <w:szCs w:val="25"/>
      <w:lang w:val="en-US"/>
    </w:rPr>
  </w:style>
  <w:style w:type="paragraph" w:customStyle="1" w:styleId="50">
    <w:name w:val="Основной текст (5)"/>
    <w:basedOn w:val="Normal"/>
    <w:link w:val="5"/>
    <w:rsid w:val="00BB0A1F"/>
    <w:pPr>
      <w:shd w:val="clear" w:color="auto" w:fill="FFFFFF"/>
      <w:spacing w:before="100" w:beforeAutospacing="1" w:after="100" w:afterAutospacing="1" w:line="306" w:lineRule="exact"/>
      <w:ind w:left="0"/>
      <w:jc w:val="both"/>
    </w:pPr>
    <w:rPr>
      <w:rFonts w:ascii="Calibri" w:eastAsia="Calibri" w:hAnsi="Calibri" w:cs="Calibri"/>
      <w:sz w:val="25"/>
      <w:szCs w:val="2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252250">
      <w:bodyDiv w:val="1"/>
      <w:marLeft w:val="0"/>
      <w:marRight w:val="0"/>
      <w:marTop w:val="0"/>
      <w:marBottom w:val="0"/>
      <w:divBdr>
        <w:top w:val="none" w:sz="0" w:space="0" w:color="auto"/>
        <w:left w:val="none" w:sz="0" w:space="0" w:color="auto"/>
        <w:bottom w:val="none" w:sz="0" w:space="0" w:color="auto"/>
        <w:right w:val="none" w:sz="0" w:space="0" w:color="auto"/>
      </w:divBdr>
      <w:divsChild>
        <w:div w:id="503712192">
          <w:marLeft w:val="0"/>
          <w:marRight w:val="0"/>
          <w:marTop w:val="0"/>
          <w:marBottom w:val="0"/>
          <w:divBdr>
            <w:top w:val="none" w:sz="0" w:space="0" w:color="auto"/>
            <w:left w:val="none" w:sz="0" w:space="0" w:color="auto"/>
            <w:bottom w:val="none" w:sz="0" w:space="0" w:color="auto"/>
            <w:right w:val="none" w:sz="0" w:space="0" w:color="auto"/>
          </w:divBdr>
        </w:div>
      </w:divsChild>
    </w:div>
    <w:div w:id="636185205">
      <w:bodyDiv w:val="1"/>
      <w:marLeft w:val="0"/>
      <w:marRight w:val="0"/>
      <w:marTop w:val="0"/>
      <w:marBottom w:val="0"/>
      <w:divBdr>
        <w:top w:val="none" w:sz="0" w:space="0" w:color="auto"/>
        <w:left w:val="none" w:sz="0" w:space="0" w:color="auto"/>
        <w:bottom w:val="none" w:sz="0" w:space="0" w:color="auto"/>
        <w:right w:val="none" w:sz="0" w:space="0" w:color="auto"/>
      </w:divBdr>
    </w:div>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436822967">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 w:id="2110545617">
      <w:bodyDiv w:val="1"/>
      <w:marLeft w:val="0"/>
      <w:marRight w:val="0"/>
      <w:marTop w:val="0"/>
      <w:marBottom w:val="0"/>
      <w:divBdr>
        <w:top w:val="none" w:sz="0" w:space="0" w:color="auto"/>
        <w:left w:val="none" w:sz="0" w:space="0" w:color="auto"/>
        <w:bottom w:val="none" w:sz="0" w:space="0" w:color="auto"/>
        <w:right w:val="none" w:sz="0" w:space="0" w:color="auto"/>
      </w:divBdr>
      <w:divsChild>
        <w:div w:id="1972249726">
          <w:marLeft w:val="0"/>
          <w:marRight w:val="0"/>
          <w:marTop w:val="0"/>
          <w:marBottom w:val="0"/>
          <w:divBdr>
            <w:top w:val="none" w:sz="0" w:space="0" w:color="auto"/>
            <w:left w:val="none" w:sz="0" w:space="0" w:color="auto"/>
            <w:bottom w:val="none" w:sz="0" w:space="0" w:color="auto"/>
            <w:right w:val="none" w:sz="0" w:space="0" w:color="auto"/>
          </w:divBdr>
          <w:divsChild>
            <w:div w:id="451292780">
              <w:marLeft w:val="0"/>
              <w:marRight w:val="0"/>
              <w:marTop w:val="0"/>
              <w:marBottom w:val="0"/>
              <w:divBdr>
                <w:top w:val="none" w:sz="0" w:space="0" w:color="auto"/>
                <w:left w:val="none" w:sz="0" w:space="0" w:color="auto"/>
                <w:bottom w:val="none" w:sz="0" w:space="0" w:color="auto"/>
                <w:right w:val="none" w:sz="0" w:space="0" w:color="auto"/>
              </w:divBdr>
              <w:divsChild>
                <w:div w:id="101137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682B1B8-8FB9-47BF-B373-4A3CEB98262A}"/>
</file>

<file path=customXml/itemProps2.xml><?xml version="1.0" encoding="utf-8"?>
<ds:datastoreItem xmlns:ds="http://schemas.openxmlformats.org/officeDocument/2006/customXml" ds:itemID="{AE1CECF6-4B3D-4381-99F9-027E9D0B80E4}"/>
</file>

<file path=customXml/itemProps3.xml><?xml version="1.0" encoding="utf-8"?>
<ds:datastoreItem xmlns:ds="http://schemas.openxmlformats.org/officeDocument/2006/customXml" ds:itemID="{45FC1D60-6381-40D0-89BC-28A027BB2ABB}"/>
</file>

<file path=customXml/itemProps4.xml><?xml version="1.0" encoding="utf-8"?>
<ds:datastoreItem xmlns:ds="http://schemas.openxmlformats.org/officeDocument/2006/customXml" ds:itemID="{49612D1C-7A9D-4031-AF25-2B9B92D48952}"/>
</file>

<file path=docProps/app.xml><?xml version="1.0" encoding="utf-8"?>
<Properties xmlns="http://schemas.openxmlformats.org/officeDocument/2006/extended-properties" xmlns:vt="http://schemas.openxmlformats.org/officeDocument/2006/docPropsVTypes">
  <Template>Normal.dotm</Template>
  <TotalTime>17</TotalTime>
  <Pages>7</Pages>
  <Words>1795</Words>
  <Characters>10238</Characters>
  <Application>Microsoft Office Word</Application>
  <DocSecurity>8</DocSecurity>
  <Lines>85</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75.2022.ro</vt:lpstr>
      <vt:lpstr>277.2020.ro</vt:lpstr>
    </vt:vector>
  </TitlesOfParts>
  <Company/>
  <LinksUpToDate>false</LinksUpToDate>
  <CharactersWithSpaces>12009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316.2022.ro</dc:title>
  <dc:creator>Sorin</dc:creator>
  <cp:lastModifiedBy>Dorian Istratii</cp:lastModifiedBy>
  <cp:revision>10</cp:revision>
  <cp:lastPrinted>2021-03-24T11:08:00Z</cp:lastPrinted>
  <dcterms:created xsi:type="dcterms:W3CDTF">2022-07-18T07:25:00Z</dcterms:created>
  <dcterms:modified xsi:type="dcterms:W3CDTF">2022-07-21T06:15:00Z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