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36DB1" w14:textId="77777777" w:rsidR="00266872" w:rsidRDefault="00266872" w:rsidP="00266872">
      <w:pPr>
        <w:pStyle w:val="Titlustinga"/>
        <w:rPr>
          <w:noProof/>
          <w:lang w:val="en-US"/>
        </w:rPr>
        <w:sectPr w:rsidR="00266872" w:rsidSect="00806023">
          <w:headerReference w:type="even" r:id="rId7"/>
          <w:headerReference w:type="default" r:id="rId8"/>
          <w:footerReference w:type="even" r:id="rId9"/>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47B40AE2" wp14:editId="61126D0C">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4670D2F" w14:textId="77777777" w:rsidR="00266872" w:rsidRDefault="00266872" w:rsidP="00266872">
                            <w:pPr>
                              <w:pStyle w:val="nr"/>
                              <w:tabs>
                                <w:tab w:val="left" w:pos="1484"/>
                              </w:tabs>
                              <w:spacing w:after="440"/>
                              <w:rPr>
                                <w:i/>
                                <w:sz w:val="18"/>
                                <w:szCs w:val="18"/>
                              </w:rPr>
                            </w:pPr>
                            <w:permStart w:id="334709137" w:edGrp="everyone"/>
                            <w:r>
                              <w:rPr>
                                <w:i/>
                                <w:sz w:val="18"/>
                                <w:szCs w:val="18"/>
                              </w:rPr>
                              <w:t xml:space="preserve">  </w:t>
                            </w:r>
                          </w:p>
                          <w:permEnd w:id="334709137"/>
                          <w:p w14:paraId="4071AC86" w14:textId="441A3FB9" w:rsidR="00266872" w:rsidRDefault="00266872" w:rsidP="00266872">
                            <w:pPr>
                              <w:pStyle w:val="nr"/>
                              <w:spacing w:after="160"/>
                            </w:pPr>
                            <w:r>
                              <w:t xml:space="preserve"> </w:t>
                            </w:r>
                            <w:permStart w:id="1649476937" w:edGrp="everyone"/>
                            <w:r w:rsidR="00326DA3">
                              <w:t>____</w:t>
                            </w:r>
                            <w:r>
                              <w:t xml:space="preserve"> </w:t>
                            </w:r>
                            <w:permEnd w:id="1649476937"/>
                            <w:r>
                              <w:t xml:space="preserve"> nr. </w:t>
                            </w:r>
                            <w:permStart w:id="853178597" w:edGrp="everyone"/>
                            <w:r>
                              <w:t>___</w:t>
                            </w:r>
                            <w:permEnd w:id="853178597"/>
                            <w:r>
                              <w:t xml:space="preserve"> </w:t>
                            </w:r>
                          </w:p>
                          <w:p w14:paraId="63F47276" w14:textId="32B887BA" w:rsidR="00266872" w:rsidRDefault="00266872" w:rsidP="00266872">
                            <w:pPr>
                              <w:pStyle w:val="nr"/>
                            </w:pPr>
                            <w:r>
                              <w:t xml:space="preserve">  </w:t>
                            </w:r>
                            <w:permStart w:id="1540037288" w:edGrp="everyone"/>
                            <w:r>
                              <w:t xml:space="preserve"> </w:t>
                            </w:r>
                            <w:r w:rsidR="000F5603">
                              <w:t>”___” ___________</w:t>
                            </w:r>
                            <w:r w:rsidR="005A1E7A">
                              <w:t xml:space="preserve"> 20</w:t>
                            </w:r>
                            <w:r w:rsidR="000F5603">
                              <w:t>20</w:t>
                            </w:r>
                            <w:permEnd w:id="1540037288"/>
                          </w:p>
                          <w:p w14:paraId="33D7F448" w14:textId="77777777" w:rsidR="00266872" w:rsidRDefault="00266872" w:rsidP="0026687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B40AE2"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4670D2F" w14:textId="77777777" w:rsidR="00266872" w:rsidRDefault="00266872" w:rsidP="00266872">
                      <w:pPr>
                        <w:pStyle w:val="nr"/>
                        <w:tabs>
                          <w:tab w:val="left" w:pos="1484"/>
                        </w:tabs>
                        <w:spacing w:after="440"/>
                        <w:rPr>
                          <w:i/>
                          <w:sz w:val="18"/>
                          <w:szCs w:val="18"/>
                        </w:rPr>
                      </w:pPr>
                      <w:permStart w:id="334709137" w:edGrp="everyone"/>
                      <w:r>
                        <w:rPr>
                          <w:i/>
                          <w:sz w:val="18"/>
                          <w:szCs w:val="18"/>
                        </w:rPr>
                        <w:t xml:space="preserve">  </w:t>
                      </w:r>
                    </w:p>
                    <w:permEnd w:id="334709137"/>
                    <w:p w14:paraId="4071AC86" w14:textId="441A3FB9" w:rsidR="00266872" w:rsidRDefault="00266872" w:rsidP="00266872">
                      <w:pPr>
                        <w:pStyle w:val="nr"/>
                        <w:spacing w:after="160"/>
                      </w:pPr>
                      <w:r>
                        <w:t xml:space="preserve"> </w:t>
                      </w:r>
                      <w:permStart w:id="1649476937" w:edGrp="everyone"/>
                      <w:r w:rsidR="00326DA3">
                        <w:t>____</w:t>
                      </w:r>
                      <w:r>
                        <w:t xml:space="preserve"> </w:t>
                      </w:r>
                      <w:permEnd w:id="1649476937"/>
                      <w:r>
                        <w:t xml:space="preserve"> nr. </w:t>
                      </w:r>
                      <w:permStart w:id="853178597" w:edGrp="everyone"/>
                      <w:r>
                        <w:t>___</w:t>
                      </w:r>
                      <w:permEnd w:id="853178597"/>
                      <w:r>
                        <w:t xml:space="preserve"> </w:t>
                      </w:r>
                    </w:p>
                    <w:p w14:paraId="63F47276" w14:textId="32B887BA" w:rsidR="00266872" w:rsidRDefault="00266872" w:rsidP="00266872">
                      <w:pPr>
                        <w:pStyle w:val="nr"/>
                      </w:pPr>
                      <w:r>
                        <w:t xml:space="preserve">  </w:t>
                      </w:r>
                      <w:permStart w:id="1540037288" w:edGrp="everyone"/>
                      <w:r>
                        <w:t xml:space="preserve"> </w:t>
                      </w:r>
                      <w:r w:rsidR="000F5603">
                        <w:t>”___” ___________</w:t>
                      </w:r>
                      <w:r w:rsidR="005A1E7A">
                        <w:t xml:space="preserve"> 20</w:t>
                      </w:r>
                      <w:r w:rsidR="000F5603">
                        <w:t>20</w:t>
                      </w:r>
                      <w:permEnd w:id="1540037288"/>
                    </w:p>
                    <w:p w14:paraId="33D7F448" w14:textId="77777777" w:rsidR="00266872" w:rsidRDefault="00266872" w:rsidP="00266872">
                      <w:pPr>
                        <w:pStyle w:val="nr"/>
                      </w:pP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5B73F58B" w14:textId="77777777" w:rsidR="00266872" w:rsidRPr="00426DF5" w:rsidRDefault="00266872" w:rsidP="00266872">
      <w:pPr>
        <w:rPr>
          <w:rFonts w:ascii="Times New Roman" w:hAnsi="Times New Roman" w:cs="Times New Roman"/>
          <w:sz w:val="28"/>
          <w:szCs w:val="28"/>
        </w:rPr>
      </w:pPr>
    </w:p>
    <w:p w14:paraId="2B7AE364" w14:textId="77777777" w:rsidR="00266872" w:rsidRDefault="00266872" w:rsidP="00266872">
      <w:pPr>
        <w:spacing w:after="0" w:line="276" w:lineRule="auto"/>
        <w:contextualSpacing/>
        <w:rPr>
          <w:rFonts w:ascii="Times New Roman" w:hAnsi="Times New Roman" w:cs="Times New Roman"/>
          <w:b/>
          <w:sz w:val="28"/>
          <w:szCs w:val="28"/>
        </w:rPr>
      </w:pPr>
    </w:p>
    <w:p w14:paraId="4B329D37" w14:textId="77777777" w:rsidR="008705FC" w:rsidRDefault="008705FC" w:rsidP="008705FC">
      <w:pPr>
        <w:ind w:left="567" w:firstLine="567"/>
        <w:jc w:val="right"/>
        <w:rPr>
          <w:rFonts w:ascii="Times New Roman" w:hAnsi="Times New Roman" w:cs="Times New Roman"/>
          <w:b/>
          <w:sz w:val="28"/>
          <w:szCs w:val="28"/>
        </w:rPr>
      </w:pPr>
      <w:r>
        <w:rPr>
          <w:rFonts w:ascii="Times New Roman" w:hAnsi="Times New Roman" w:cs="Times New Roman"/>
          <w:b/>
          <w:sz w:val="28"/>
          <w:szCs w:val="28"/>
        </w:rPr>
        <w:t>Biroul Permanent al Parlamentului</w:t>
      </w:r>
    </w:p>
    <w:p w14:paraId="6FC61F05" w14:textId="77777777" w:rsidR="008705FC" w:rsidRDefault="008705FC" w:rsidP="008705FC">
      <w:pPr>
        <w:ind w:left="567" w:firstLine="567"/>
        <w:jc w:val="right"/>
        <w:rPr>
          <w:rFonts w:ascii="Times New Roman" w:hAnsi="Times New Roman" w:cs="Times New Roman"/>
          <w:b/>
          <w:sz w:val="28"/>
          <w:szCs w:val="28"/>
        </w:rPr>
      </w:pPr>
      <w:r>
        <w:rPr>
          <w:rFonts w:ascii="Times New Roman" w:hAnsi="Times New Roman" w:cs="Times New Roman"/>
          <w:b/>
          <w:sz w:val="28"/>
          <w:szCs w:val="28"/>
        </w:rPr>
        <w:t>Republicii Moldova</w:t>
      </w:r>
    </w:p>
    <w:p w14:paraId="1EA0ED11" w14:textId="77777777" w:rsidR="008705FC" w:rsidRDefault="008705FC" w:rsidP="008705FC">
      <w:pPr>
        <w:ind w:left="567" w:firstLine="567"/>
        <w:jc w:val="right"/>
        <w:rPr>
          <w:rFonts w:ascii="Times New Roman" w:hAnsi="Times New Roman" w:cs="Times New Roman"/>
          <w:b/>
          <w:sz w:val="28"/>
          <w:szCs w:val="28"/>
        </w:rPr>
      </w:pPr>
    </w:p>
    <w:p w14:paraId="1EB36E88" w14:textId="77777777" w:rsidR="008705FC" w:rsidRDefault="008705FC" w:rsidP="008705FC">
      <w:pPr>
        <w:ind w:left="567" w:firstLine="567"/>
        <w:jc w:val="right"/>
        <w:rPr>
          <w:rFonts w:ascii="Times New Roman" w:hAnsi="Times New Roman" w:cs="Times New Roman"/>
          <w:b/>
          <w:sz w:val="28"/>
          <w:szCs w:val="28"/>
        </w:rPr>
      </w:pPr>
    </w:p>
    <w:p w14:paraId="64A42A93" w14:textId="77777777" w:rsidR="008705FC" w:rsidRDefault="008705FC" w:rsidP="008705FC">
      <w:pPr>
        <w:ind w:left="567" w:firstLine="567"/>
        <w:jc w:val="right"/>
        <w:rPr>
          <w:rFonts w:ascii="Times New Roman" w:hAnsi="Times New Roman" w:cs="Times New Roman"/>
          <w:b/>
          <w:sz w:val="28"/>
          <w:szCs w:val="28"/>
        </w:rPr>
      </w:pPr>
    </w:p>
    <w:p w14:paraId="09023B12" w14:textId="6E569161" w:rsidR="008705FC" w:rsidRDefault="008705FC" w:rsidP="008705FC">
      <w:pPr>
        <w:ind w:left="567" w:firstLine="567"/>
        <w:jc w:val="both"/>
        <w:rPr>
          <w:rFonts w:ascii="Times New Roman" w:hAnsi="Times New Roman" w:cs="Times New Roman"/>
          <w:color w:val="000000"/>
          <w:sz w:val="28"/>
          <w:szCs w:val="28"/>
        </w:rPr>
      </w:pPr>
      <w:r>
        <w:rPr>
          <w:rFonts w:ascii="Times New Roman" w:hAnsi="Times New Roman" w:cs="Times New Roman"/>
          <w:sz w:val="28"/>
          <w:szCs w:val="28"/>
        </w:rPr>
        <w:t xml:space="preserve">În temeiul art. 73 al Constituției Republicii Moldova și art. 47 din Regulamentul Parlamentului se înaintează spre examinare Parlamentului, cu titlu de inițiativă legislativă, proiectul de lege pentru </w:t>
      </w:r>
      <w:r w:rsidR="000139CF">
        <w:rPr>
          <w:rFonts w:ascii="Times New Roman" w:hAnsi="Times New Roman" w:cs="Times New Roman"/>
          <w:sz w:val="28"/>
          <w:szCs w:val="28"/>
        </w:rPr>
        <w:t>completarea</w:t>
      </w:r>
      <w:r>
        <w:rPr>
          <w:rFonts w:ascii="Times New Roman" w:hAnsi="Times New Roman" w:cs="Times New Roman"/>
          <w:sz w:val="28"/>
          <w:szCs w:val="28"/>
        </w:rPr>
        <w:t xml:space="preserve"> art</w:t>
      </w:r>
      <w:r w:rsidR="000139CF">
        <w:rPr>
          <w:rFonts w:ascii="Times New Roman" w:hAnsi="Times New Roman" w:cs="Times New Roman"/>
          <w:sz w:val="28"/>
          <w:szCs w:val="28"/>
        </w:rPr>
        <w:t>.</w:t>
      </w:r>
      <w:r>
        <w:rPr>
          <w:rFonts w:ascii="Times New Roman" w:hAnsi="Times New Roman" w:cs="Times New Roman"/>
          <w:sz w:val="28"/>
          <w:szCs w:val="28"/>
        </w:rPr>
        <w:t xml:space="preserve"> </w:t>
      </w:r>
      <w:r w:rsidR="00326DA3">
        <w:rPr>
          <w:rFonts w:ascii="Times New Roman" w:hAnsi="Times New Roman" w:cs="Times New Roman"/>
          <w:sz w:val="28"/>
          <w:szCs w:val="28"/>
        </w:rPr>
        <w:t xml:space="preserve">10 </w:t>
      </w:r>
      <w:r w:rsidR="000139CF">
        <w:rPr>
          <w:rFonts w:ascii="Times New Roman" w:hAnsi="Times New Roman" w:cs="Times New Roman"/>
          <w:sz w:val="28"/>
          <w:szCs w:val="28"/>
        </w:rPr>
        <w:t xml:space="preserve">alin. (2) </w:t>
      </w:r>
      <w:r>
        <w:rPr>
          <w:rFonts w:ascii="Times New Roman" w:hAnsi="Times New Roman" w:cs="Times New Roman"/>
          <w:sz w:val="28"/>
          <w:szCs w:val="28"/>
        </w:rPr>
        <w:t>al Legii</w:t>
      </w:r>
      <w:r w:rsidR="00326DA3">
        <w:rPr>
          <w:rFonts w:ascii="Times New Roman" w:hAnsi="Times New Roman" w:cs="Times New Roman"/>
          <w:sz w:val="28"/>
          <w:szCs w:val="28"/>
        </w:rPr>
        <w:t xml:space="preserve"> bugetului de stat pentru anul 2020</w:t>
      </w:r>
      <w:r>
        <w:rPr>
          <w:rFonts w:ascii="Times New Roman" w:hAnsi="Times New Roman" w:cs="Times New Roman"/>
          <w:sz w:val="28"/>
          <w:szCs w:val="28"/>
        </w:rPr>
        <w:t xml:space="preserve"> nr. </w:t>
      </w:r>
      <w:r w:rsidR="00326DA3">
        <w:rPr>
          <w:rFonts w:ascii="Times New Roman" w:hAnsi="Times New Roman" w:cs="Times New Roman"/>
          <w:sz w:val="28"/>
          <w:szCs w:val="28"/>
        </w:rPr>
        <w:t>172 din 19 februarie 2019.</w:t>
      </w:r>
    </w:p>
    <w:p w14:paraId="35A0EA12" w14:textId="77777777" w:rsidR="008705FC" w:rsidRDefault="008705FC" w:rsidP="008705FC">
      <w:pPr>
        <w:ind w:left="567" w:firstLine="567"/>
        <w:jc w:val="both"/>
        <w:rPr>
          <w:rFonts w:ascii="Times New Roman" w:hAnsi="Times New Roman" w:cs="Times New Roman"/>
          <w:i/>
          <w:sz w:val="28"/>
          <w:szCs w:val="28"/>
        </w:rPr>
      </w:pPr>
    </w:p>
    <w:p w14:paraId="794087C8" w14:textId="77777777" w:rsidR="008705FC" w:rsidRDefault="008705FC" w:rsidP="008705FC">
      <w:pPr>
        <w:ind w:left="567" w:firstLine="567"/>
        <w:jc w:val="both"/>
        <w:rPr>
          <w:rFonts w:ascii="Times New Roman" w:hAnsi="Times New Roman" w:cs="Times New Roman"/>
          <w:b/>
          <w:sz w:val="28"/>
          <w:szCs w:val="28"/>
        </w:rPr>
      </w:pPr>
      <w:r>
        <w:rPr>
          <w:rFonts w:ascii="Times New Roman" w:hAnsi="Times New Roman" w:cs="Times New Roman"/>
          <w:b/>
          <w:sz w:val="28"/>
          <w:szCs w:val="28"/>
        </w:rPr>
        <w:t>Anexă:</w:t>
      </w:r>
    </w:p>
    <w:p w14:paraId="3BA5FC4B" w14:textId="6F0BB061" w:rsidR="008705FC" w:rsidRDefault="008705FC" w:rsidP="008705FC">
      <w:pPr>
        <w:pStyle w:val="ListParagraph"/>
        <w:numPr>
          <w:ilvl w:val="0"/>
          <w:numId w:val="1"/>
        </w:numPr>
        <w:spacing w:after="200" w:line="276" w:lineRule="auto"/>
        <w:ind w:left="567" w:firstLine="567"/>
        <w:jc w:val="both"/>
        <w:rPr>
          <w:rFonts w:ascii="Times New Roman" w:hAnsi="Times New Roman" w:cs="Times New Roman"/>
          <w:sz w:val="28"/>
          <w:szCs w:val="28"/>
          <w:lang w:val="ro-RO"/>
        </w:rPr>
      </w:pPr>
      <w:r>
        <w:rPr>
          <w:rFonts w:ascii="Times New Roman" w:hAnsi="Times New Roman" w:cs="Times New Roman"/>
          <w:sz w:val="28"/>
          <w:szCs w:val="28"/>
          <w:lang w:val="ro-RO"/>
        </w:rPr>
        <w:t>Proiectul de lege</w:t>
      </w:r>
      <w:r w:rsidR="00A7347F">
        <w:rPr>
          <w:rFonts w:ascii="Times New Roman" w:hAnsi="Times New Roman" w:cs="Times New Roman"/>
          <w:sz w:val="28"/>
          <w:szCs w:val="28"/>
          <w:lang w:val="ro-RO"/>
        </w:rPr>
        <w:t>;</w:t>
      </w:r>
    </w:p>
    <w:p w14:paraId="69CC8DCE" w14:textId="2E7A6297" w:rsidR="008705FC" w:rsidRDefault="008705FC" w:rsidP="008705FC">
      <w:pPr>
        <w:pStyle w:val="ListParagraph"/>
        <w:numPr>
          <w:ilvl w:val="0"/>
          <w:numId w:val="1"/>
        </w:numPr>
        <w:spacing w:after="200" w:line="276" w:lineRule="auto"/>
        <w:ind w:left="567" w:firstLine="567"/>
        <w:jc w:val="both"/>
        <w:rPr>
          <w:rFonts w:ascii="Times New Roman" w:hAnsi="Times New Roman" w:cs="Times New Roman"/>
          <w:sz w:val="28"/>
          <w:szCs w:val="28"/>
          <w:lang w:val="ro-RO"/>
        </w:rPr>
      </w:pPr>
      <w:r>
        <w:rPr>
          <w:rFonts w:ascii="Times New Roman" w:hAnsi="Times New Roman" w:cs="Times New Roman"/>
          <w:sz w:val="28"/>
          <w:szCs w:val="28"/>
          <w:lang w:val="ro-RO"/>
        </w:rPr>
        <w:t>Nota informativă</w:t>
      </w:r>
      <w:r w:rsidR="00A7347F">
        <w:rPr>
          <w:rFonts w:ascii="Times New Roman" w:hAnsi="Times New Roman" w:cs="Times New Roman"/>
          <w:sz w:val="28"/>
          <w:szCs w:val="28"/>
          <w:lang w:val="ro-RO"/>
        </w:rPr>
        <w:t>.</w:t>
      </w:r>
    </w:p>
    <w:p w14:paraId="6768F964" w14:textId="77777777" w:rsidR="008705FC" w:rsidRDefault="008705FC" w:rsidP="008705FC">
      <w:pPr>
        <w:pStyle w:val="ListParagraph"/>
        <w:ind w:left="567" w:firstLine="567"/>
        <w:jc w:val="both"/>
        <w:rPr>
          <w:rFonts w:ascii="Times New Roman" w:hAnsi="Times New Roman" w:cs="Times New Roman"/>
          <w:sz w:val="28"/>
          <w:szCs w:val="28"/>
          <w:lang w:val="ro-RO"/>
        </w:rPr>
      </w:pPr>
    </w:p>
    <w:p w14:paraId="41345E33" w14:textId="77777777" w:rsidR="008705FC" w:rsidRDefault="008705FC" w:rsidP="008705FC">
      <w:pPr>
        <w:pStyle w:val="ListParagraph"/>
        <w:ind w:left="567" w:firstLine="567"/>
        <w:jc w:val="both"/>
        <w:rPr>
          <w:rFonts w:ascii="Times New Roman" w:hAnsi="Times New Roman" w:cs="Times New Roman"/>
          <w:sz w:val="28"/>
          <w:szCs w:val="28"/>
          <w:lang w:val="ro-RO"/>
        </w:rPr>
      </w:pPr>
    </w:p>
    <w:p w14:paraId="110EA173" w14:textId="77777777" w:rsidR="008705FC" w:rsidRDefault="008705FC" w:rsidP="008705FC">
      <w:pPr>
        <w:pStyle w:val="ListParagraph"/>
        <w:ind w:left="567" w:firstLine="567"/>
        <w:jc w:val="both"/>
        <w:rPr>
          <w:rFonts w:ascii="Times New Roman" w:hAnsi="Times New Roman" w:cs="Times New Roman"/>
          <w:sz w:val="28"/>
          <w:szCs w:val="28"/>
          <w:lang w:val="ro-RO"/>
        </w:rPr>
      </w:pPr>
    </w:p>
    <w:p w14:paraId="795460DC" w14:textId="05FFB74D" w:rsidR="008705FC" w:rsidRDefault="008705FC" w:rsidP="008705FC">
      <w:pPr>
        <w:pStyle w:val="ListParagraph"/>
        <w:ind w:left="567" w:firstLine="567"/>
        <w:jc w:val="right"/>
        <w:rPr>
          <w:rFonts w:ascii="Times New Roman" w:hAnsi="Times New Roman" w:cs="Times New Roman"/>
          <w:b/>
          <w:sz w:val="28"/>
          <w:szCs w:val="28"/>
          <w:lang w:val="ro-RO"/>
        </w:rPr>
      </w:pPr>
      <w:r>
        <w:rPr>
          <w:rFonts w:ascii="Times New Roman" w:hAnsi="Times New Roman" w:cs="Times New Roman"/>
          <w:b/>
          <w:sz w:val="28"/>
          <w:szCs w:val="28"/>
          <w:lang w:val="ro-RO"/>
        </w:rPr>
        <w:t>Deputați în Parlament</w:t>
      </w:r>
      <w:r w:rsidR="00B8726F">
        <w:rPr>
          <w:rFonts w:ascii="Times New Roman" w:hAnsi="Times New Roman" w:cs="Times New Roman"/>
          <w:b/>
          <w:sz w:val="28"/>
          <w:szCs w:val="28"/>
          <w:lang w:val="ro-RO"/>
        </w:rPr>
        <w:t>ul Republicii Moldova</w:t>
      </w:r>
    </w:p>
    <w:p w14:paraId="3514DEF2" w14:textId="77777777" w:rsidR="008705FC" w:rsidRDefault="008705FC" w:rsidP="008705FC">
      <w:pPr>
        <w:spacing w:after="0" w:line="276" w:lineRule="auto"/>
        <w:ind w:left="567" w:firstLine="567"/>
        <w:rPr>
          <w:rFonts w:ascii="Times New Roman" w:hAnsi="Times New Roman" w:cs="Times New Roman"/>
          <w:b/>
          <w:sz w:val="28"/>
          <w:szCs w:val="28"/>
        </w:rPr>
        <w:sectPr w:rsidR="008705FC" w:rsidSect="008705FC">
          <w:type w:val="continuous"/>
          <w:pgSz w:w="11906" w:h="16838"/>
          <w:pgMar w:top="2041" w:right="1021" w:bottom="851" w:left="851" w:header="851" w:footer="482" w:gutter="0"/>
          <w:cols w:space="708"/>
        </w:sectPr>
      </w:pPr>
    </w:p>
    <w:p w14:paraId="69EBC2EF" w14:textId="77777777" w:rsidR="008705FC" w:rsidRDefault="008705FC" w:rsidP="008705FC">
      <w:pPr>
        <w:ind w:left="567" w:firstLine="567"/>
        <w:jc w:val="center"/>
        <w:rPr>
          <w:rFonts w:ascii="Times New Roman" w:hAnsi="Times New Roman" w:cs="Times New Roman"/>
          <w:b/>
          <w:sz w:val="24"/>
          <w:szCs w:val="24"/>
        </w:rPr>
      </w:pPr>
    </w:p>
    <w:p w14:paraId="2E705C62" w14:textId="77777777" w:rsidR="008705FC" w:rsidRDefault="008705FC" w:rsidP="008705FC">
      <w:pPr>
        <w:ind w:left="567" w:firstLine="567"/>
        <w:jc w:val="center"/>
        <w:rPr>
          <w:rFonts w:ascii="Times New Roman" w:hAnsi="Times New Roman" w:cs="Times New Roman"/>
          <w:b/>
          <w:sz w:val="24"/>
          <w:szCs w:val="24"/>
        </w:rPr>
      </w:pPr>
    </w:p>
    <w:p w14:paraId="17E3A9DF" w14:textId="77777777" w:rsidR="008705FC" w:rsidRDefault="008705FC" w:rsidP="008705FC">
      <w:pPr>
        <w:ind w:left="567" w:firstLine="567"/>
        <w:jc w:val="center"/>
        <w:rPr>
          <w:rFonts w:ascii="Times New Roman" w:hAnsi="Times New Roman" w:cs="Times New Roman"/>
          <w:b/>
          <w:sz w:val="24"/>
          <w:szCs w:val="24"/>
        </w:rPr>
      </w:pPr>
    </w:p>
    <w:p w14:paraId="44319208" w14:textId="77777777" w:rsidR="008705FC" w:rsidRDefault="008705FC" w:rsidP="008705FC">
      <w:pPr>
        <w:ind w:left="567" w:firstLine="567"/>
        <w:jc w:val="center"/>
        <w:rPr>
          <w:rFonts w:ascii="Times New Roman" w:hAnsi="Times New Roman" w:cs="Times New Roman"/>
          <w:b/>
          <w:sz w:val="24"/>
          <w:szCs w:val="24"/>
        </w:rPr>
      </w:pPr>
    </w:p>
    <w:p w14:paraId="1925B384" w14:textId="77777777" w:rsidR="008705FC" w:rsidRDefault="008705FC" w:rsidP="008705FC">
      <w:pPr>
        <w:ind w:left="567" w:firstLine="567"/>
        <w:jc w:val="center"/>
        <w:rPr>
          <w:rFonts w:ascii="Times New Roman" w:hAnsi="Times New Roman" w:cs="Times New Roman"/>
          <w:b/>
          <w:sz w:val="24"/>
          <w:szCs w:val="24"/>
        </w:rPr>
      </w:pPr>
    </w:p>
    <w:p w14:paraId="698AA085" w14:textId="77777777" w:rsidR="008705FC" w:rsidRDefault="008705FC" w:rsidP="008705FC">
      <w:pPr>
        <w:ind w:left="567" w:firstLine="567"/>
        <w:jc w:val="center"/>
        <w:rPr>
          <w:rFonts w:ascii="Times New Roman" w:hAnsi="Times New Roman" w:cs="Times New Roman"/>
          <w:b/>
          <w:sz w:val="24"/>
          <w:szCs w:val="24"/>
        </w:rPr>
      </w:pPr>
    </w:p>
    <w:p w14:paraId="6A18F2E6" w14:textId="77777777" w:rsidR="008705FC" w:rsidRDefault="008705FC" w:rsidP="008705FC">
      <w:pPr>
        <w:ind w:left="567" w:firstLine="567"/>
        <w:jc w:val="center"/>
        <w:rPr>
          <w:rFonts w:ascii="Times New Roman" w:hAnsi="Times New Roman" w:cs="Times New Roman"/>
          <w:b/>
          <w:sz w:val="24"/>
          <w:szCs w:val="24"/>
        </w:rPr>
      </w:pPr>
    </w:p>
    <w:p w14:paraId="4AEDDCB2" w14:textId="77777777" w:rsidR="008705FC" w:rsidRDefault="008705FC" w:rsidP="008705FC">
      <w:pPr>
        <w:ind w:left="567" w:firstLine="567"/>
        <w:jc w:val="center"/>
        <w:rPr>
          <w:rFonts w:ascii="Times New Roman" w:hAnsi="Times New Roman" w:cs="Times New Roman"/>
          <w:b/>
          <w:sz w:val="24"/>
          <w:szCs w:val="24"/>
        </w:rPr>
      </w:pPr>
    </w:p>
    <w:p w14:paraId="2A164289" w14:textId="77777777" w:rsidR="008705FC" w:rsidRDefault="008705FC" w:rsidP="008705FC">
      <w:pPr>
        <w:ind w:left="567" w:firstLine="567"/>
        <w:jc w:val="center"/>
        <w:rPr>
          <w:rFonts w:ascii="Times New Roman" w:hAnsi="Times New Roman" w:cs="Times New Roman"/>
          <w:b/>
          <w:sz w:val="24"/>
          <w:szCs w:val="24"/>
        </w:rPr>
      </w:pPr>
    </w:p>
    <w:p w14:paraId="7CB9A9AD" w14:textId="7780FA7B" w:rsidR="008705FC" w:rsidRPr="008705FC" w:rsidRDefault="008705FC" w:rsidP="008705FC">
      <w:pPr>
        <w:ind w:left="567" w:firstLine="567"/>
        <w:jc w:val="center"/>
        <w:rPr>
          <w:rFonts w:ascii="Times New Roman" w:hAnsi="Times New Roman" w:cs="Times New Roman"/>
          <w:b/>
          <w:sz w:val="28"/>
          <w:szCs w:val="28"/>
        </w:rPr>
      </w:pPr>
      <w:r w:rsidRPr="008705FC">
        <w:rPr>
          <w:rFonts w:ascii="Times New Roman" w:hAnsi="Times New Roman" w:cs="Times New Roman"/>
          <w:b/>
          <w:sz w:val="28"/>
          <w:szCs w:val="28"/>
        </w:rPr>
        <w:lastRenderedPageBreak/>
        <w:t>PARLAMENTUL REPUBLICII MOLDOVA</w:t>
      </w:r>
    </w:p>
    <w:p w14:paraId="79AF41CA" w14:textId="77777777" w:rsidR="008705FC" w:rsidRDefault="008705FC" w:rsidP="008705FC">
      <w:pPr>
        <w:ind w:left="567" w:firstLine="567"/>
        <w:jc w:val="right"/>
        <w:rPr>
          <w:rFonts w:ascii="Times New Roman" w:hAnsi="Times New Roman" w:cs="Times New Roman"/>
          <w:sz w:val="24"/>
          <w:szCs w:val="24"/>
          <w:lang w:val="ro-RO"/>
        </w:rPr>
      </w:pPr>
      <w:r>
        <w:rPr>
          <w:rFonts w:ascii="Times New Roman" w:hAnsi="Times New Roman" w:cs="Times New Roman"/>
          <w:sz w:val="24"/>
          <w:szCs w:val="24"/>
        </w:rPr>
        <w:t>Proiect</w:t>
      </w:r>
    </w:p>
    <w:p w14:paraId="537BCA9B" w14:textId="77777777" w:rsidR="008705FC" w:rsidRDefault="008705FC" w:rsidP="008705FC">
      <w:pPr>
        <w:spacing w:line="276" w:lineRule="auto"/>
        <w:ind w:left="567" w:firstLine="567"/>
        <w:jc w:val="center"/>
        <w:rPr>
          <w:rFonts w:ascii="Times New Roman" w:hAnsi="Times New Roman" w:cs="Times New Roman"/>
          <w:b/>
          <w:sz w:val="28"/>
          <w:szCs w:val="28"/>
        </w:rPr>
      </w:pPr>
      <w:r>
        <w:rPr>
          <w:rFonts w:ascii="Times New Roman" w:hAnsi="Times New Roman" w:cs="Times New Roman"/>
          <w:b/>
          <w:sz w:val="28"/>
          <w:szCs w:val="28"/>
        </w:rPr>
        <w:t>Lege</w:t>
      </w:r>
    </w:p>
    <w:p w14:paraId="5A70C26D" w14:textId="6B733143" w:rsidR="00326DA3" w:rsidRDefault="008705FC" w:rsidP="00326DA3">
      <w:pPr>
        <w:ind w:left="567" w:firstLine="567"/>
        <w:jc w:val="center"/>
        <w:rPr>
          <w:rFonts w:ascii="Times New Roman" w:hAnsi="Times New Roman" w:cs="Times New Roman"/>
          <w:color w:val="000000"/>
          <w:sz w:val="28"/>
          <w:szCs w:val="28"/>
        </w:rPr>
      </w:pPr>
      <w:r>
        <w:rPr>
          <w:rFonts w:ascii="Times New Roman" w:hAnsi="Times New Roman" w:cs="Times New Roman"/>
          <w:sz w:val="28"/>
          <w:szCs w:val="28"/>
        </w:rPr>
        <w:t xml:space="preserve">pentru </w:t>
      </w:r>
      <w:r w:rsidR="000139CF">
        <w:rPr>
          <w:rFonts w:ascii="Times New Roman" w:hAnsi="Times New Roman" w:cs="Times New Roman"/>
          <w:sz w:val="28"/>
          <w:szCs w:val="28"/>
        </w:rPr>
        <w:t xml:space="preserve">completarea </w:t>
      </w:r>
      <w:r>
        <w:rPr>
          <w:rFonts w:ascii="Times New Roman" w:hAnsi="Times New Roman" w:cs="Times New Roman"/>
          <w:sz w:val="28"/>
          <w:szCs w:val="28"/>
        </w:rPr>
        <w:t>art</w:t>
      </w:r>
      <w:r w:rsidR="000139CF">
        <w:rPr>
          <w:rFonts w:ascii="Times New Roman" w:hAnsi="Times New Roman" w:cs="Times New Roman"/>
          <w:sz w:val="28"/>
          <w:szCs w:val="28"/>
        </w:rPr>
        <w:t>.</w:t>
      </w:r>
      <w:r>
        <w:rPr>
          <w:rFonts w:ascii="Times New Roman" w:hAnsi="Times New Roman" w:cs="Times New Roman"/>
          <w:sz w:val="28"/>
          <w:szCs w:val="28"/>
        </w:rPr>
        <w:t xml:space="preserve"> </w:t>
      </w:r>
      <w:r w:rsidR="00326DA3">
        <w:rPr>
          <w:rFonts w:ascii="Times New Roman" w:hAnsi="Times New Roman" w:cs="Times New Roman"/>
          <w:sz w:val="28"/>
          <w:szCs w:val="28"/>
        </w:rPr>
        <w:t>10</w:t>
      </w:r>
      <w:r w:rsidR="000139CF">
        <w:rPr>
          <w:rFonts w:ascii="Times New Roman" w:hAnsi="Times New Roman" w:cs="Times New Roman"/>
          <w:sz w:val="28"/>
          <w:szCs w:val="28"/>
        </w:rPr>
        <w:t xml:space="preserve"> alin. (2)</w:t>
      </w:r>
      <w:r>
        <w:rPr>
          <w:rFonts w:ascii="Times New Roman" w:hAnsi="Times New Roman" w:cs="Times New Roman"/>
          <w:sz w:val="28"/>
          <w:szCs w:val="28"/>
        </w:rPr>
        <w:t xml:space="preserve"> al Legii </w:t>
      </w:r>
      <w:r w:rsidR="00326DA3">
        <w:rPr>
          <w:rFonts w:ascii="Times New Roman" w:hAnsi="Times New Roman" w:cs="Times New Roman"/>
          <w:sz w:val="28"/>
          <w:szCs w:val="28"/>
        </w:rPr>
        <w:t>bugetului de stat pentru anul 2020 nr. 172 din 19 februarie 2019</w:t>
      </w:r>
    </w:p>
    <w:p w14:paraId="4F188F9F" w14:textId="3B7D8C00" w:rsidR="008705FC" w:rsidRPr="00326DA3" w:rsidRDefault="008705FC" w:rsidP="008705FC">
      <w:pPr>
        <w:spacing w:line="276" w:lineRule="auto"/>
        <w:ind w:left="567" w:firstLine="567"/>
        <w:jc w:val="center"/>
        <w:rPr>
          <w:rFonts w:ascii="Times New Roman" w:hAnsi="Times New Roman" w:cs="Times New Roman"/>
          <w:sz w:val="28"/>
          <w:szCs w:val="28"/>
        </w:rPr>
      </w:pPr>
    </w:p>
    <w:p w14:paraId="7C4AB581" w14:textId="77777777" w:rsidR="008705FC" w:rsidRDefault="008705FC" w:rsidP="008705FC">
      <w:pPr>
        <w:spacing w:line="276" w:lineRule="auto"/>
        <w:ind w:left="567" w:firstLine="567"/>
        <w:jc w:val="both"/>
        <w:rPr>
          <w:rFonts w:ascii="Times New Roman" w:hAnsi="Times New Roman" w:cs="Times New Roman"/>
          <w:sz w:val="28"/>
          <w:szCs w:val="28"/>
        </w:rPr>
      </w:pPr>
    </w:p>
    <w:p w14:paraId="59220189" w14:textId="77777777" w:rsidR="008705FC" w:rsidRDefault="008705FC" w:rsidP="008705FC">
      <w:pPr>
        <w:spacing w:line="276" w:lineRule="auto"/>
        <w:ind w:left="567" w:firstLine="567"/>
        <w:jc w:val="both"/>
        <w:rPr>
          <w:rFonts w:ascii="Times New Roman" w:hAnsi="Times New Roman" w:cs="Times New Roman"/>
          <w:sz w:val="28"/>
          <w:szCs w:val="28"/>
        </w:rPr>
      </w:pPr>
      <w:r>
        <w:rPr>
          <w:rFonts w:ascii="Times New Roman" w:hAnsi="Times New Roman" w:cs="Times New Roman"/>
          <w:sz w:val="28"/>
          <w:szCs w:val="28"/>
        </w:rPr>
        <w:t>Parlamentul adopta prezenta lege organică.</w:t>
      </w:r>
    </w:p>
    <w:p w14:paraId="08A1BF5D" w14:textId="77777777" w:rsidR="008705FC" w:rsidRDefault="008705FC" w:rsidP="008705FC">
      <w:pPr>
        <w:spacing w:line="276" w:lineRule="auto"/>
        <w:ind w:left="567" w:firstLine="567"/>
        <w:jc w:val="both"/>
        <w:rPr>
          <w:rFonts w:ascii="Times New Roman" w:hAnsi="Times New Roman" w:cs="Times New Roman"/>
          <w:sz w:val="28"/>
          <w:szCs w:val="28"/>
        </w:rPr>
      </w:pPr>
    </w:p>
    <w:p w14:paraId="60EE806F" w14:textId="107AF5AA" w:rsidR="000139CF" w:rsidRDefault="008705FC" w:rsidP="00326DA3">
      <w:pPr>
        <w:ind w:left="567" w:firstLine="567"/>
        <w:jc w:val="both"/>
        <w:rPr>
          <w:rFonts w:ascii="Times New Roman" w:hAnsi="Times New Roman" w:cs="Times New Roman"/>
          <w:sz w:val="28"/>
          <w:szCs w:val="28"/>
        </w:rPr>
      </w:pPr>
      <w:r>
        <w:rPr>
          <w:rFonts w:ascii="Times New Roman" w:hAnsi="Times New Roman" w:cs="Times New Roman"/>
          <w:b/>
          <w:sz w:val="28"/>
          <w:szCs w:val="28"/>
        </w:rPr>
        <w:t>Art. I</w:t>
      </w:r>
      <w:r>
        <w:rPr>
          <w:rFonts w:ascii="Times New Roman" w:hAnsi="Times New Roman" w:cs="Times New Roman"/>
          <w:sz w:val="28"/>
          <w:szCs w:val="28"/>
        </w:rPr>
        <w:t xml:space="preserve"> – Articolul </w:t>
      </w:r>
      <w:r w:rsidR="00326DA3">
        <w:rPr>
          <w:rFonts w:ascii="Times New Roman" w:hAnsi="Times New Roman" w:cs="Times New Roman"/>
          <w:sz w:val="28"/>
          <w:szCs w:val="28"/>
        </w:rPr>
        <w:t>10</w:t>
      </w:r>
      <w:r>
        <w:rPr>
          <w:rFonts w:ascii="Times New Roman" w:hAnsi="Times New Roman" w:cs="Times New Roman"/>
          <w:sz w:val="28"/>
          <w:szCs w:val="28"/>
        </w:rPr>
        <w:t xml:space="preserve"> </w:t>
      </w:r>
      <w:r w:rsidR="00326DA3">
        <w:rPr>
          <w:rFonts w:ascii="Times New Roman" w:hAnsi="Times New Roman" w:cs="Times New Roman"/>
          <w:sz w:val="28"/>
          <w:szCs w:val="28"/>
        </w:rPr>
        <w:t xml:space="preserve">alineatul (2) </w:t>
      </w:r>
      <w:r w:rsidR="00326DA3">
        <w:rPr>
          <w:rFonts w:ascii="Times New Roman" w:hAnsi="Times New Roman" w:cs="Times New Roman"/>
          <w:sz w:val="28"/>
          <w:szCs w:val="28"/>
        </w:rPr>
        <w:t>al Legii bugetului de stat pentru anul 2020 nr. 172 din 19 februarie 2019</w:t>
      </w:r>
      <w:r w:rsidR="00326DA3">
        <w:rPr>
          <w:rFonts w:ascii="Times New Roman" w:hAnsi="Times New Roman" w:cs="Times New Roman"/>
          <w:sz w:val="28"/>
          <w:szCs w:val="28"/>
        </w:rPr>
        <w:t xml:space="preserve"> (</w:t>
      </w:r>
      <w:r>
        <w:rPr>
          <w:rFonts w:ascii="Times New Roman" w:hAnsi="Times New Roman" w:cs="Times New Roman"/>
          <w:sz w:val="28"/>
          <w:szCs w:val="28"/>
        </w:rPr>
        <w:t>Monitorul Oficial nr.3</w:t>
      </w:r>
      <w:r w:rsidR="00326DA3">
        <w:rPr>
          <w:rFonts w:ascii="Times New Roman" w:hAnsi="Times New Roman" w:cs="Times New Roman"/>
          <w:sz w:val="28"/>
          <w:szCs w:val="28"/>
        </w:rPr>
        <w:t>93-</w:t>
      </w:r>
      <w:r>
        <w:rPr>
          <w:rFonts w:ascii="Times New Roman" w:hAnsi="Times New Roman" w:cs="Times New Roman"/>
          <w:sz w:val="28"/>
          <w:szCs w:val="28"/>
        </w:rPr>
        <w:t>39</w:t>
      </w:r>
      <w:r w:rsidR="00326DA3">
        <w:rPr>
          <w:rFonts w:ascii="Times New Roman" w:hAnsi="Times New Roman" w:cs="Times New Roman"/>
          <w:sz w:val="28"/>
          <w:szCs w:val="28"/>
        </w:rPr>
        <w:t xml:space="preserve">9/321 din 27.12.2019), </w:t>
      </w:r>
      <w:r w:rsidR="00921317">
        <w:rPr>
          <w:rFonts w:ascii="Times New Roman" w:hAnsi="Times New Roman" w:cs="Times New Roman"/>
          <w:sz w:val="28"/>
          <w:szCs w:val="28"/>
        </w:rPr>
        <w:t xml:space="preserve">se </w:t>
      </w:r>
      <w:r w:rsidR="003E5DB0">
        <w:rPr>
          <w:rFonts w:ascii="Times New Roman" w:hAnsi="Times New Roman" w:cs="Times New Roman"/>
          <w:sz w:val="28"/>
          <w:szCs w:val="28"/>
        </w:rPr>
        <w:t xml:space="preserve">modifică și se </w:t>
      </w:r>
      <w:bookmarkStart w:id="0" w:name="_GoBack"/>
      <w:bookmarkEnd w:id="0"/>
      <w:r w:rsidR="00921317">
        <w:rPr>
          <w:rFonts w:ascii="Times New Roman" w:hAnsi="Times New Roman" w:cs="Times New Roman"/>
          <w:sz w:val="28"/>
          <w:szCs w:val="28"/>
        </w:rPr>
        <w:t>completeaz</w:t>
      </w:r>
      <w:r w:rsidR="000139CF">
        <w:rPr>
          <w:rFonts w:ascii="Times New Roman" w:hAnsi="Times New Roman" w:cs="Times New Roman"/>
          <w:sz w:val="28"/>
          <w:szCs w:val="28"/>
        </w:rPr>
        <w:t>ă cu lit. a</w:t>
      </w:r>
      <w:r w:rsidR="000139CF">
        <w:rPr>
          <w:rFonts w:ascii="Times New Roman" w:hAnsi="Times New Roman" w:cs="Times New Roman"/>
          <w:sz w:val="28"/>
          <w:szCs w:val="28"/>
          <w:vertAlign w:val="superscript"/>
        </w:rPr>
        <w:t>1</w:t>
      </w:r>
      <w:r w:rsidR="000139CF">
        <w:rPr>
          <w:rFonts w:ascii="Times New Roman" w:hAnsi="Times New Roman" w:cs="Times New Roman"/>
          <w:sz w:val="28"/>
          <w:szCs w:val="28"/>
        </w:rPr>
        <w:t>)</w:t>
      </w:r>
      <w:r w:rsidR="00326DA3">
        <w:rPr>
          <w:rFonts w:ascii="Times New Roman" w:hAnsi="Times New Roman" w:cs="Times New Roman"/>
          <w:sz w:val="28"/>
          <w:szCs w:val="28"/>
        </w:rPr>
        <w:t xml:space="preserve">, </w:t>
      </w:r>
      <w:r w:rsidR="000139CF">
        <w:rPr>
          <w:rFonts w:ascii="Times New Roman" w:hAnsi="Times New Roman" w:cs="Times New Roman"/>
          <w:sz w:val="28"/>
          <w:szCs w:val="28"/>
        </w:rPr>
        <w:t xml:space="preserve"> care va avea următorul conținut:</w:t>
      </w:r>
    </w:p>
    <w:p w14:paraId="024C4E98" w14:textId="30FF96F7" w:rsidR="000139CF" w:rsidRDefault="000139CF" w:rsidP="00326DA3">
      <w:pPr>
        <w:ind w:left="567" w:firstLine="567"/>
        <w:jc w:val="both"/>
        <w:rPr>
          <w:rFonts w:ascii="Times New Roman" w:hAnsi="Times New Roman" w:cs="Times New Roman"/>
          <w:sz w:val="28"/>
          <w:szCs w:val="28"/>
        </w:rPr>
      </w:pPr>
      <w:r>
        <w:rPr>
          <w:rFonts w:ascii="Times New Roman" w:hAnsi="Times New Roman" w:cs="Times New Roman"/>
          <w:sz w:val="28"/>
          <w:szCs w:val="28"/>
        </w:rPr>
        <w:t>”</w:t>
      </w:r>
      <w:r w:rsidRPr="000139CF">
        <w:rPr>
          <w:rFonts w:ascii="Times New Roman" w:hAnsi="Times New Roman" w:cs="Times New Roman"/>
          <w:sz w:val="28"/>
          <w:szCs w:val="28"/>
        </w:rPr>
        <w:t xml:space="preserve"> </w:t>
      </w:r>
      <w:r>
        <w:rPr>
          <w:rFonts w:ascii="Times New Roman" w:hAnsi="Times New Roman" w:cs="Times New Roman"/>
          <w:sz w:val="28"/>
          <w:szCs w:val="28"/>
        </w:rPr>
        <w:t>a</w:t>
      </w:r>
      <w:r>
        <w:rPr>
          <w:rFonts w:ascii="Times New Roman" w:hAnsi="Times New Roman" w:cs="Times New Roman"/>
          <w:sz w:val="28"/>
          <w:szCs w:val="28"/>
          <w:vertAlign w:val="superscript"/>
        </w:rPr>
        <w:t>1</w:t>
      </w:r>
      <w:r>
        <w:rPr>
          <w:rFonts w:ascii="Times New Roman" w:hAnsi="Times New Roman" w:cs="Times New Roman"/>
          <w:sz w:val="28"/>
          <w:szCs w:val="28"/>
        </w:rPr>
        <w:t>)</w:t>
      </w:r>
      <w:r>
        <w:rPr>
          <w:rFonts w:ascii="Times New Roman" w:hAnsi="Times New Roman" w:cs="Times New Roman"/>
          <w:sz w:val="28"/>
          <w:szCs w:val="28"/>
        </w:rPr>
        <w:t xml:space="preserve"> în mărime de 1000 de lei – pentru deputații din Parlamentul Republicii Moldova.”</w:t>
      </w:r>
    </w:p>
    <w:p w14:paraId="211A987E" w14:textId="4C1A845F" w:rsidR="008705FC" w:rsidRDefault="008705FC" w:rsidP="000139CF">
      <w:pPr>
        <w:spacing w:before="120" w:line="276" w:lineRule="auto"/>
        <w:ind w:left="567" w:firstLine="567"/>
        <w:jc w:val="both"/>
        <w:rPr>
          <w:rFonts w:ascii="Times New Roman" w:hAnsi="Times New Roman" w:cs="Times New Roman"/>
          <w:sz w:val="28"/>
          <w:szCs w:val="28"/>
        </w:rPr>
      </w:pPr>
      <w:r>
        <w:rPr>
          <w:rFonts w:ascii="Times New Roman" w:hAnsi="Times New Roman" w:cs="Times New Roman"/>
          <w:b/>
          <w:sz w:val="28"/>
          <w:szCs w:val="28"/>
        </w:rPr>
        <w:t xml:space="preserve">Art. II – </w:t>
      </w:r>
      <w:r>
        <w:rPr>
          <w:rFonts w:ascii="Times New Roman" w:hAnsi="Times New Roman" w:cs="Times New Roman"/>
          <w:sz w:val="28"/>
          <w:szCs w:val="28"/>
        </w:rPr>
        <w:t xml:space="preserve">(1) Prezenta Lege intră în vigoare la data publicării în Monitorul Oficial </w:t>
      </w:r>
      <w:r w:rsidR="000139CF">
        <w:rPr>
          <w:rFonts w:ascii="Times New Roman" w:hAnsi="Times New Roman" w:cs="Times New Roman"/>
          <w:sz w:val="28"/>
          <w:szCs w:val="28"/>
        </w:rPr>
        <w:t>al Republicii Moldova.</w:t>
      </w:r>
    </w:p>
    <w:p w14:paraId="1458E707" w14:textId="77777777" w:rsidR="008705FC" w:rsidRDefault="008705FC" w:rsidP="008705FC">
      <w:pPr>
        <w:ind w:left="567" w:firstLine="567"/>
        <w:jc w:val="both"/>
        <w:rPr>
          <w:rFonts w:ascii="Times New Roman" w:hAnsi="Times New Roman" w:cs="Times New Roman"/>
          <w:sz w:val="28"/>
          <w:szCs w:val="28"/>
        </w:rPr>
      </w:pPr>
    </w:p>
    <w:p w14:paraId="31A3B56F" w14:textId="77777777" w:rsidR="008705FC" w:rsidRDefault="008705FC" w:rsidP="008705FC">
      <w:pPr>
        <w:ind w:left="567" w:firstLine="567"/>
        <w:jc w:val="center"/>
        <w:rPr>
          <w:rFonts w:ascii="Times New Roman" w:hAnsi="Times New Roman" w:cs="Times New Roman"/>
          <w:b/>
          <w:sz w:val="28"/>
          <w:szCs w:val="28"/>
        </w:rPr>
      </w:pPr>
      <w:r>
        <w:rPr>
          <w:rFonts w:ascii="Times New Roman" w:hAnsi="Times New Roman" w:cs="Times New Roman"/>
          <w:b/>
          <w:sz w:val="28"/>
          <w:szCs w:val="28"/>
        </w:rPr>
        <w:t>PREȘEDINTELE PARLAMENTULUI</w:t>
      </w:r>
    </w:p>
    <w:p w14:paraId="70743E82" w14:textId="77777777" w:rsidR="008705FC" w:rsidRDefault="008705FC" w:rsidP="008705FC">
      <w:pPr>
        <w:ind w:left="567" w:firstLine="567"/>
        <w:jc w:val="both"/>
        <w:rPr>
          <w:rFonts w:ascii="Times New Roman" w:hAnsi="Times New Roman" w:cs="Times New Roman"/>
          <w:b/>
          <w:color w:val="000000"/>
          <w:sz w:val="28"/>
          <w:szCs w:val="28"/>
        </w:rPr>
      </w:pPr>
    </w:p>
    <w:p w14:paraId="368F039A" w14:textId="77777777" w:rsidR="008705FC" w:rsidRDefault="008705FC" w:rsidP="008705FC">
      <w:pPr>
        <w:ind w:left="567" w:firstLine="567"/>
        <w:jc w:val="both"/>
        <w:rPr>
          <w:rFonts w:ascii="Times New Roman" w:hAnsi="Times New Roman" w:cs="Times New Roman"/>
          <w:b/>
          <w:color w:val="000000"/>
          <w:sz w:val="28"/>
          <w:szCs w:val="28"/>
        </w:rPr>
      </w:pPr>
    </w:p>
    <w:p w14:paraId="278A06E2" w14:textId="77777777" w:rsidR="008705FC" w:rsidRDefault="008705FC" w:rsidP="008705FC">
      <w:pPr>
        <w:ind w:left="567" w:firstLine="567"/>
        <w:jc w:val="both"/>
        <w:rPr>
          <w:rFonts w:ascii="Times New Roman" w:hAnsi="Times New Roman" w:cs="Times New Roman"/>
          <w:b/>
          <w:color w:val="000000"/>
          <w:sz w:val="28"/>
          <w:szCs w:val="28"/>
        </w:rPr>
      </w:pPr>
    </w:p>
    <w:p w14:paraId="7536E111" w14:textId="77777777" w:rsidR="008705FC" w:rsidRDefault="008705FC" w:rsidP="008705FC">
      <w:pPr>
        <w:ind w:left="567" w:firstLine="567"/>
        <w:jc w:val="both"/>
        <w:rPr>
          <w:rFonts w:ascii="Times New Roman" w:hAnsi="Times New Roman" w:cs="Times New Roman"/>
          <w:b/>
          <w:color w:val="000000"/>
          <w:sz w:val="28"/>
          <w:szCs w:val="28"/>
        </w:rPr>
      </w:pPr>
    </w:p>
    <w:p w14:paraId="556548A1" w14:textId="77777777" w:rsidR="008705FC" w:rsidRDefault="008705FC" w:rsidP="008705FC">
      <w:pPr>
        <w:ind w:left="567" w:firstLine="567"/>
        <w:jc w:val="both"/>
        <w:rPr>
          <w:rFonts w:ascii="Times New Roman" w:hAnsi="Times New Roman" w:cs="Times New Roman"/>
          <w:b/>
          <w:color w:val="000000"/>
          <w:sz w:val="28"/>
          <w:szCs w:val="28"/>
        </w:rPr>
      </w:pPr>
    </w:p>
    <w:p w14:paraId="29A02148" w14:textId="77777777" w:rsidR="008705FC" w:rsidRDefault="008705FC" w:rsidP="008705FC">
      <w:pPr>
        <w:ind w:left="567" w:firstLine="567"/>
        <w:jc w:val="both"/>
        <w:rPr>
          <w:rFonts w:ascii="Times New Roman" w:hAnsi="Times New Roman" w:cs="Times New Roman"/>
          <w:b/>
          <w:color w:val="000000"/>
          <w:sz w:val="28"/>
          <w:szCs w:val="28"/>
        </w:rPr>
      </w:pPr>
    </w:p>
    <w:p w14:paraId="7F2983FF" w14:textId="3054FED0" w:rsidR="008705FC" w:rsidRDefault="008705FC" w:rsidP="008705FC">
      <w:pPr>
        <w:ind w:left="567" w:firstLine="567"/>
        <w:rPr>
          <w:rFonts w:ascii="Times New Roman" w:hAnsi="Times New Roman" w:cs="Times New Roman"/>
          <w:b/>
          <w:color w:val="000000"/>
          <w:sz w:val="28"/>
          <w:szCs w:val="28"/>
        </w:rPr>
      </w:pPr>
    </w:p>
    <w:p w14:paraId="47C04448" w14:textId="36086C60" w:rsidR="000139CF" w:rsidRDefault="000139CF" w:rsidP="008705FC">
      <w:pPr>
        <w:ind w:left="567" w:firstLine="567"/>
        <w:rPr>
          <w:rFonts w:ascii="Times New Roman" w:hAnsi="Times New Roman" w:cs="Times New Roman"/>
          <w:b/>
          <w:color w:val="000000"/>
          <w:sz w:val="28"/>
          <w:szCs w:val="28"/>
        </w:rPr>
      </w:pPr>
    </w:p>
    <w:p w14:paraId="7C328021" w14:textId="386A695A" w:rsidR="000139CF" w:rsidRDefault="000139CF" w:rsidP="008705FC">
      <w:pPr>
        <w:ind w:left="567" w:firstLine="567"/>
        <w:rPr>
          <w:rFonts w:ascii="Times New Roman" w:hAnsi="Times New Roman" w:cs="Times New Roman"/>
          <w:b/>
          <w:color w:val="000000"/>
          <w:sz w:val="28"/>
          <w:szCs w:val="28"/>
        </w:rPr>
      </w:pPr>
    </w:p>
    <w:p w14:paraId="655862CE" w14:textId="0AD3731F" w:rsidR="000139CF" w:rsidRDefault="000139CF" w:rsidP="008705FC">
      <w:pPr>
        <w:ind w:left="567" w:firstLine="567"/>
        <w:rPr>
          <w:rFonts w:ascii="Times New Roman" w:hAnsi="Times New Roman" w:cs="Times New Roman"/>
          <w:b/>
          <w:color w:val="000000"/>
          <w:sz w:val="28"/>
          <w:szCs w:val="28"/>
        </w:rPr>
      </w:pPr>
    </w:p>
    <w:p w14:paraId="6CF43085" w14:textId="6DE14ADC" w:rsidR="000139CF" w:rsidRDefault="000139CF" w:rsidP="008705FC">
      <w:pPr>
        <w:ind w:left="567" w:firstLine="567"/>
        <w:rPr>
          <w:rFonts w:ascii="Times New Roman" w:hAnsi="Times New Roman" w:cs="Times New Roman"/>
          <w:b/>
          <w:color w:val="000000"/>
          <w:sz w:val="28"/>
          <w:szCs w:val="28"/>
        </w:rPr>
      </w:pPr>
    </w:p>
    <w:p w14:paraId="7701C90A" w14:textId="77777777" w:rsidR="003E5DB0" w:rsidRDefault="003E5DB0" w:rsidP="008705FC">
      <w:pPr>
        <w:ind w:left="567" w:firstLine="567"/>
        <w:rPr>
          <w:rFonts w:ascii="Times New Roman" w:hAnsi="Times New Roman" w:cs="Times New Roman"/>
          <w:b/>
          <w:color w:val="000000"/>
          <w:sz w:val="28"/>
          <w:szCs w:val="28"/>
        </w:rPr>
      </w:pPr>
    </w:p>
    <w:p w14:paraId="76B9BA5B" w14:textId="77777777" w:rsidR="008705FC" w:rsidRDefault="008705FC" w:rsidP="008705FC">
      <w:pPr>
        <w:ind w:left="567" w:firstLine="567"/>
        <w:jc w:val="center"/>
        <w:rPr>
          <w:rFonts w:ascii="Times New Roman" w:hAnsi="Times New Roman" w:cs="Times New Roman"/>
          <w:b/>
          <w:color w:val="000000"/>
          <w:sz w:val="28"/>
          <w:szCs w:val="28"/>
        </w:rPr>
      </w:pPr>
    </w:p>
    <w:p w14:paraId="01973A0F" w14:textId="77777777" w:rsidR="008705FC" w:rsidRDefault="008705FC" w:rsidP="008705FC">
      <w:pPr>
        <w:spacing w:line="276" w:lineRule="auto"/>
        <w:ind w:left="567" w:firstLine="567"/>
        <w:jc w:val="center"/>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Nota informativă</w:t>
      </w:r>
    </w:p>
    <w:p w14:paraId="3BA5CB1F" w14:textId="0C752ED9" w:rsidR="000139CF" w:rsidRDefault="008705FC" w:rsidP="008705FC">
      <w:pPr>
        <w:spacing w:line="276" w:lineRule="auto"/>
        <w:ind w:left="567" w:firstLine="567"/>
        <w:jc w:val="center"/>
        <w:rPr>
          <w:rFonts w:ascii="Times New Roman" w:hAnsi="Times New Roman" w:cs="Times New Roman"/>
          <w:b/>
          <w:sz w:val="28"/>
          <w:szCs w:val="28"/>
        </w:rPr>
      </w:pPr>
      <w:r>
        <w:rPr>
          <w:rFonts w:ascii="Times New Roman" w:hAnsi="Times New Roman" w:cs="Times New Roman"/>
          <w:b/>
          <w:color w:val="000000"/>
          <w:sz w:val="28"/>
          <w:szCs w:val="28"/>
        </w:rPr>
        <w:t xml:space="preserve">la proiectul de Lege </w:t>
      </w:r>
      <w:r>
        <w:rPr>
          <w:rFonts w:ascii="Times New Roman" w:hAnsi="Times New Roman" w:cs="Times New Roman"/>
          <w:b/>
          <w:sz w:val="28"/>
          <w:szCs w:val="28"/>
        </w:rPr>
        <w:t xml:space="preserve">pentru </w:t>
      </w:r>
      <w:r w:rsidR="000139CF">
        <w:rPr>
          <w:rFonts w:ascii="Times New Roman" w:hAnsi="Times New Roman" w:cs="Times New Roman"/>
          <w:b/>
          <w:sz w:val="28"/>
          <w:szCs w:val="28"/>
        </w:rPr>
        <w:t xml:space="preserve">completarea art. 10 alin. (2) al </w:t>
      </w:r>
      <w:r w:rsidR="000139CF" w:rsidRPr="000139CF">
        <w:rPr>
          <w:rFonts w:ascii="Times New Roman" w:hAnsi="Times New Roman" w:cs="Times New Roman"/>
          <w:b/>
          <w:sz w:val="28"/>
          <w:szCs w:val="28"/>
        </w:rPr>
        <w:t>Legii bugetului de stat pentru anul 2020 nr. 172 din 19 februarie 2019</w:t>
      </w:r>
    </w:p>
    <w:p w14:paraId="2608194D" w14:textId="77777777" w:rsidR="00B9249D" w:rsidRPr="00B9249D" w:rsidRDefault="00B9249D" w:rsidP="008705FC">
      <w:pPr>
        <w:pStyle w:val="BodyTextIndent2"/>
        <w:widowControl w:val="0"/>
        <w:spacing w:line="276" w:lineRule="auto"/>
        <w:ind w:left="567" w:firstLine="567"/>
        <w:rPr>
          <w:b/>
          <w:szCs w:val="28"/>
          <w:lang w:val="ro-MD"/>
        </w:rPr>
      </w:pPr>
      <w:r w:rsidRPr="00B9249D">
        <w:rPr>
          <w:b/>
          <w:szCs w:val="28"/>
          <w:lang w:val="ro-MD"/>
        </w:rPr>
        <w:t xml:space="preserve">Scopul proiectului de lege </w:t>
      </w:r>
    </w:p>
    <w:p w14:paraId="4D4EA410" w14:textId="2F0D2318" w:rsidR="000139CF" w:rsidRDefault="000139CF" w:rsidP="008705FC">
      <w:pPr>
        <w:pStyle w:val="BodyTextIndent2"/>
        <w:widowControl w:val="0"/>
        <w:spacing w:line="276" w:lineRule="auto"/>
        <w:ind w:left="567" w:firstLine="567"/>
        <w:rPr>
          <w:szCs w:val="28"/>
          <w:lang w:val="ro-MD"/>
        </w:rPr>
      </w:pPr>
      <w:r>
        <w:rPr>
          <w:szCs w:val="28"/>
          <w:lang w:val="ro-MD"/>
        </w:rPr>
        <w:t>P</w:t>
      </w:r>
      <w:r w:rsidR="008705FC">
        <w:rPr>
          <w:szCs w:val="28"/>
          <w:lang w:val="ro-MD"/>
        </w:rPr>
        <w:t>roiect</w:t>
      </w:r>
      <w:r>
        <w:rPr>
          <w:szCs w:val="28"/>
          <w:lang w:val="ro-MD"/>
        </w:rPr>
        <w:t>ul</w:t>
      </w:r>
      <w:r w:rsidR="008705FC">
        <w:rPr>
          <w:szCs w:val="28"/>
          <w:lang w:val="ro-MD"/>
        </w:rPr>
        <w:t xml:space="preserve"> de lege </w:t>
      </w:r>
      <w:r>
        <w:rPr>
          <w:szCs w:val="28"/>
          <w:lang w:val="ro-MD"/>
        </w:rPr>
        <w:t xml:space="preserve">ce vine să completeze prevederile Legii bugetului de stat pentru anul 2020 are drept scop lichidarea discrepanțelor salariale ale aleșilor poporului în raport cu alți angajați din domeniul public, precum </w:t>
      </w:r>
      <w:r w:rsidR="00BF5D27">
        <w:rPr>
          <w:szCs w:val="28"/>
          <w:lang w:val="ro-MD"/>
        </w:rPr>
        <w:t xml:space="preserve">cei din sfera socială, </w:t>
      </w:r>
      <w:proofErr w:type="spellStart"/>
      <w:r w:rsidR="00BF5D27">
        <w:rPr>
          <w:szCs w:val="28"/>
          <w:lang w:val="ro-MD"/>
        </w:rPr>
        <w:t>învățămînt</w:t>
      </w:r>
      <w:proofErr w:type="spellEnd"/>
      <w:r w:rsidR="00BF5D27">
        <w:rPr>
          <w:szCs w:val="28"/>
          <w:lang w:val="ro-MD"/>
        </w:rPr>
        <w:t>, sănătate, agricultură, etc. și asigurarea unei vieți mai bune pentru cetățeni.</w:t>
      </w:r>
    </w:p>
    <w:p w14:paraId="3E980B27" w14:textId="69F0A098" w:rsidR="00B9249D" w:rsidRDefault="00B9249D" w:rsidP="00B9249D">
      <w:pPr>
        <w:pStyle w:val="BodyTextIndent2"/>
        <w:widowControl w:val="0"/>
        <w:spacing w:line="276" w:lineRule="auto"/>
        <w:ind w:left="567" w:firstLine="567"/>
        <w:rPr>
          <w:b/>
          <w:szCs w:val="28"/>
          <w:lang w:val="ro-MD"/>
        </w:rPr>
      </w:pPr>
      <w:r>
        <w:rPr>
          <w:b/>
          <w:szCs w:val="28"/>
          <w:lang w:val="ro-MD"/>
        </w:rPr>
        <w:t>Principalele prevederi ale proiectului de lege</w:t>
      </w:r>
    </w:p>
    <w:p w14:paraId="22958492" w14:textId="167AEC7E" w:rsidR="00BF5D27" w:rsidRPr="00760000" w:rsidRDefault="00BF5D27" w:rsidP="008705FC">
      <w:pPr>
        <w:pStyle w:val="BodyTextIndent2"/>
        <w:widowControl w:val="0"/>
        <w:spacing w:line="276" w:lineRule="auto"/>
        <w:ind w:left="567" w:firstLine="567"/>
        <w:rPr>
          <w:szCs w:val="28"/>
          <w:lang w:val="ro-MD"/>
        </w:rPr>
      </w:pPr>
      <w:proofErr w:type="spellStart"/>
      <w:r w:rsidRPr="00760000">
        <w:rPr>
          <w:szCs w:val="28"/>
          <w:lang w:val="ro-MD"/>
        </w:rPr>
        <w:t>Începînd</w:t>
      </w:r>
      <w:proofErr w:type="spellEnd"/>
      <w:r w:rsidRPr="00760000">
        <w:rPr>
          <w:szCs w:val="28"/>
          <w:lang w:val="ro-MD"/>
        </w:rPr>
        <w:t xml:space="preserve"> cu anul 2018 în Republica Moldova a fost pus în aplicare noul sistem de salarizare în sectorul bugetar, prin adoptarea Legii nr. 270/23.11.2008 privind sistemul unitar de salarizare în sectorul bugetar.</w:t>
      </w:r>
    </w:p>
    <w:p w14:paraId="04CF5BBE" w14:textId="4B7F00DF" w:rsidR="00BF5D27" w:rsidRPr="00760000" w:rsidRDefault="00BF5D27" w:rsidP="008705FC">
      <w:pPr>
        <w:pStyle w:val="BodyTextIndent2"/>
        <w:widowControl w:val="0"/>
        <w:spacing w:line="276" w:lineRule="auto"/>
        <w:ind w:left="567" w:firstLine="567"/>
        <w:rPr>
          <w:szCs w:val="28"/>
          <w:lang w:val="ro-MD"/>
        </w:rPr>
      </w:pPr>
      <w:r w:rsidRPr="00760000">
        <w:rPr>
          <w:szCs w:val="28"/>
          <w:lang w:val="ro-MD"/>
        </w:rPr>
        <w:t>Personalul</w:t>
      </w:r>
      <w:r w:rsidR="003E5DB0">
        <w:rPr>
          <w:szCs w:val="28"/>
          <w:lang w:val="ro-MD"/>
        </w:rPr>
        <w:t>ui</w:t>
      </w:r>
      <w:r w:rsidRPr="00760000">
        <w:rPr>
          <w:szCs w:val="28"/>
          <w:lang w:val="ro-MD"/>
        </w:rPr>
        <w:t xml:space="preserve"> din unitățile bugetare i-au fost atribuite trepte, clase și coeficienți de salarizare</w:t>
      </w:r>
      <w:r w:rsidR="00241890" w:rsidRPr="00760000">
        <w:rPr>
          <w:szCs w:val="28"/>
          <w:lang w:val="ro-MD"/>
        </w:rPr>
        <w:t>. La atribuirea coeficienților de salarizare se ține cont, inclusiv, de principiul ierarhizării, în funcție de responsabilitatea, complexitatea și importanța activității desfășurate.</w:t>
      </w:r>
    </w:p>
    <w:p w14:paraId="21B1F131" w14:textId="704DE41F" w:rsidR="00241890" w:rsidRPr="00760000" w:rsidRDefault="00241890" w:rsidP="008705FC">
      <w:pPr>
        <w:pStyle w:val="BodyTextIndent2"/>
        <w:widowControl w:val="0"/>
        <w:spacing w:line="276" w:lineRule="auto"/>
        <w:ind w:left="567" w:firstLine="567"/>
        <w:rPr>
          <w:szCs w:val="28"/>
          <w:lang w:val="ro-MD"/>
        </w:rPr>
      </w:pPr>
      <w:r w:rsidRPr="00760000">
        <w:rPr>
          <w:szCs w:val="28"/>
          <w:lang w:val="ro-MD"/>
        </w:rPr>
        <w:t xml:space="preserve">Anual, prin Legea bugetului de stat este stabilită valoarea de referință </w:t>
      </w:r>
      <w:r w:rsidR="006D66FA" w:rsidRPr="00760000">
        <w:rPr>
          <w:szCs w:val="28"/>
          <w:lang w:val="ro-MD"/>
        </w:rPr>
        <w:t xml:space="preserve">pentru </w:t>
      </w:r>
      <w:r w:rsidR="00760000" w:rsidRPr="00760000">
        <w:rPr>
          <w:szCs w:val="28"/>
          <w:lang w:val="ro-MD"/>
        </w:rPr>
        <w:t>grupurile ocupaționale. Valoarea de referință stabilită anual în Legea bugetului de stat se înmulțește cu coeficientul de salarizare corespunzător clasei de salarizare pentru o anumită funcție.</w:t>
      </w:r>
    </w:p>
    <w:p w14:paraId="6B481DE9" w14:textId="4C3516DE" w:rsidR="00760000" w:rsidRPr="00760000" w:rsidRDefault="003E5DB0" w:rsidP="008705FC">
      <w:pPr>
        <w:pStyle w:val="BodyTextIndent2"/>
        <w:widowControl w:val="0"/>
        <w:spacing w:line="276" w:lineRule="auto"/>
        <w:ind w:left="567" w:firstLine="567"/>
        <w:rPr>
          <w:lang w:val="ro-MD"/>
        </w:rPr>
      </w:pPr>
      <w:r>
        <w:rPr>
          <w:szCs w:val="28"/>
          <w:lang w:val="ro-MD"/>
        </w:rPr>
        <w:t>Este de menționat că</w:t>
      </w:r>
      <w:r w:rsidR="00760000" w:rsidRPr="00760000">
        <w:rPr>
          <w:szCs w:val="28"/>
          <w:lang w:val="ro-MD"/>
        </w:rPr>
        <w:t xml:space="preserve">, potrivit prevederilor art. 12 alin. (14) al Legii </w:t>
      </w:r>
      <w:r w:rsidR="00760000" w:rsidRPr="00760000">
        <w:rPr>
          <w:szCs w:val="28"/>
          <w:lang w:val="ro-MD"/>
        </w:rPr>
        <w:t>270/23.11.2008 privind sistemul unitar de salarizare în sectorul bugetar</w:t>
      </w:r>
      <w:r w:rsidR="00760000" w:rsidRPr="00760000">
        <w:rPr>
          <w:szCs w:val="28"/>
          <w:lang w:val="ro-MD"/>
        </w:rPr>
        <w:t xml:space="preserve"> ”v</w:t>
      </w:r>
      <w:r w:rsidR="00760000" w:rsidRPr="00760000">
        <w:rPr>
          <w:lang w:val="ro-MD"/>
        </w:rPr>
        <w:t xml:space="preserve">aloarea de </w:t>
      </w:r>
      <w:proofErr w:type="spellStart"/>
      <w:r w:rsidR="00760000" w:rsidRPr="00760000">
        <w:rPr>
          <w:lang w:val="ro-MD"/>
        </w:rPr>
        <w:t>referinţă</w:t>
      </w:r>
      <w:proofErr w:type="spellEnd"/>
      <w:r w:rsidR="00760000" w:rsidRPr="00760000">
        <w:rPr>
          <w:lang w:val="ro-MD"/>
        </w:rPr>
        <w:t xml:space="preserve"> se reexaminează anual în </w:t>
      </w:r>
      <w:proofErr w:type="spellStart"/>
      <w:r w:rsidR="00760000" w:rsidRPr="00740DA4">
        <w:rPr>
          <w:b/>
          <w:i/>
          <w:lang w:val="ro-MD"/>
        </w:rPr>
        <w:t>funcţie</w:t>
      </w:r>
      <w:proofErr w:type="spellEnd"/>
      <w:r w:rsidR="00760000" w:rsidRPr="00740DA4">
        <w:rPr>
          <w:b/>
          <w:i/>
          <w:lang w:val="ro-MD"/>
        </w:rPr>
        <w:t xml:space="preserve"> de </w:t>
      </w:r>
      <w:proofErr w:type="spellStart"/>
      <w:r w:rsidR="00760000" w:rsidRPr="00740DA4">
        <w:rPr>
          <w:b/>
          <w:i/>
          <w:lang w:val="ro-MD"/>
        </w:rPr>
        <w:t>condiţiile</w:t>
      </w:r>
      <w:proofErr w:type="spellEnd"/>
      <w:r w:rsidR="00760000" w:rsidRPr="00740DA4">
        <w:rPr>
          <w:b/>
          <w:i/>
          <w:lang w:val="ro-MD"/>
        </w:rPr>
        <w:t xml:space="preserve"> economice din </w:t>
      </w:r>
      <w:proofErr w:type="spellStart"/>
      <w:r w:rsidR="00760000" w:rsidRPr="00740DA4">
        <w:rPr>
          <w:b/>
          <w:i/>
          <w:lang w:val="ro-MD"/>
        </w:rPr>
        <w:t>ţară</w:t>
      </w:r>
      <w:proofErr w:type="spellEnd"/>
      <w:r w:rsidR="00760000" w:rsidRPr="00740DA4">
        <w:rPr>
          <w:b/>
          <w:i/>
          <w:lang w:val="ro-MD"/>
        </w:rPr>
        <w:t xml:space="preserve"> </w:t>
      </w:r>
      <w:proofErr w:type="spellStart"/>
      <w:r w:rsidR="00760000" w:rsidRPr="00740DA4">
        <w:rPr>
          <w:b/>
          <w:i/>
          <w:lang w:val="ro-MD"/>
        </w:rPr>
        <w:t>şi</w:t>
      </w:r>
      <w:proofErr w:type="spellEnd"/>
      <w:r w:rsidR="00760000" w:rsidRPr="00740DA4">
        <w:rPr>
          <w:b/>
          <w:i/>
          <w:lang w:val="ro-MD"/>
        </w:rPr>
        <w:t xml:space="preserve"> de </w:t>
      </w:r>
      <w:proofErr w:type="spellStart"/>
      <w:r w:rsidR="00760000" w:rsidRPr="00740DA4">
        <w:rPr>
          <w:b/>
          <w:i/>
          <w:lang w:val="ro-MD"/>
        </w:rPr>
        <w:t>posibilităţile</w:t>
      </w:r>
      <w:proofErr w:type="spellEnd"/>
      <w:r w:rsidR="00760000" w:rsidRPr="00740DA4">
        <w:rPr>
          <w:b/>
          <w:i/>
          <w:lang w:val="ro-MD"/>
        </w:rPr>
        <w:t xml:space="preserve"> bugetului public </w:t>
      </w:r>
      <w:proofErr w:type="spellStart"/>
      <w:r w:rsidR="00760000" w:rsidRPr="00740DA4">
        <w:rPr>
          <w:b/>
          <w:i/>
          <w:lang w:val="ro-MD"/>
        </w:rPr>
        <w:t>naţional</w:t>
      </w:r>
      <w:proofErr w:type="spellEnd"/>
      <w:r w:rsidR="00760000" w:rsidRPr="00760000">
        <w:rPr>
          <w:lang w:val="ro-MD"/>
        </w:rPr>
        <w:t xml:space="preserve">, cel </w:t>
      </w:r>
      <w:proofErr w:type="spellStart"/>
      <w:r w:rsidR="00760000" w:rsidRPr="00760000">
        <w:rPr>
          <w:lang w:val="ro-MD"/>
        </w:rPr>
        <w:t>puţin</w:t>
      </w:r>
      <w:proofErr w:type="spellEnd"/>
      <w:r w:rsidR="00760000" w:rsidRPr="00760000">
        <w:rPr>
          <w:lang w:val="ro-MD"/>
        </w:rPr>
        <w:t xml:space="preserve"> la nivelul prognozat al ratei </w:t>
      </w:r>
      <w:proofErr w:type="spellStart"/>
      <w:r w:rsidR="00760000" w:rsidRPr="00760000">
        <w:rPr>
          <w:lang w:val="ro-MD"/>
        </w:rPr>
        <w:t>inflaţiei</w:t>
      </w:r>
      <w:proofErr w:type="spellEnd"/>
      <w:r w:rsidR="00760000" w:rsidRPr="00760000">
        <w:rPr>
          <w:lang w:val="ro-MD"/>
        </w:rPr>
        <w:t>”</w:t>
      </w:r>
      <w:r w:rsidR="00760000" w:rsidRPr="00760000">
        <w:rPr>
          <w:lang w:val="ro-MD"/>
        </w:rPr>
        <w:t>.</w:t>
      </w:r>
    </w:p>
    <w:p w14:paraId="0A868401" w14:textId="5DE0CE01" w:rsidR="00760000" w:rsidRDefault="00760000" w:rsidP="008705FC">
      <w:pPr>
        <w:pStyle w:val="BodyTextIndent2"/>
        <w:widowControl w:val="0"/>
        <w:spacing w:line="276" w:lineRule="auto"/>
        <w:ind w:left="567" w:firstLine="567"/>
        <w:rPr>
          <w:szCs w:val="28"/>
          <w:lang w:val="ro-MD"/>
        </w:rPr>
      </w:pPr>
      <w:proofErr w:type="spellStart"/>
      <w:r w:rsidRPr="00760000">
        <w:rPr>
          <w:szCs w:val="28"/>
          <w:lang w:val="ro-MD"/>
        </w:rPr>
        <w:t>Avînd</w:t>
      </w:r>
      <w:proofErr w:type="spellEnd"/>
      <w:r w:rsidRPr="00760000">
        <w:rPr>
          <w:szCs w:val="28"/>
          <w:lang w:val="ro-MD"/>
        </w:rPr>
        <w:t xml:space="preserve"> în vedere că ne-am asumat responsabilitatea de a continua reformel</w:t>
      </w:r>
      <w:r w:rsidR="00740DA4">
        <w:rPr>
          <w:szCs w:val="28"/>
          <w:lang w:val="ro-MD"/>
        </w:rPr>
        <w:t>e</w:t>
      </w:r>
      <w:r w:rsidRPr="00760000">
        <w:rPr>
          <w:szCs w:val="28"/>
          <w:lang w:val="ro-MD"/>
        </w:rPr>
        <w:t xml:space="preserve"> în derulare din domeniile protecție social, sistemul educa</w:t>
      </w:r>
      <w:r w:rsidR="00740DA4">
        <w:rPr>
          <w:szCs w:val="28"/>
          <w:lang w:val="ro-MD"/>
        </w:rPr>
        <w:t>ț</w:t>
      </w:r>
      <w:r w:rsidRPr="00760000">
        <w:rPr>
          <w:szCs w:val="28"/>
          <w:lang w:val="ro-MD"/>
        </w:rPr>
        <w:t>ional, sănătate, ordine publică și justiție, considerăm că în prezent majorarea salariilor deputaților este inoportună</w:t>
      </w:r>
      <w:r w:rsidR="006B2711">
        <w:rPr>
          <w:szCs w:val="28"/>
          <w:lang w:val="ro-MD"/>
        </w:rPr>
        <w:t>.</w:t>
      </w:r>
    </w:p>
    <w:p w14:paraId="151DC42D" w14:textId="77777777" w:rsidR="00B9249D" w:rsidRDefault="008705FC" w:rsidP="00B9249D">
      <w:pPr>
        <w:pStyle w:val="BodyTextIndent2"/>
        <w:widowControl w:val="0"/>
        <w:spacing w:line="276" w:lineRule="auto"/>
        <w:ind w:left="567" w:firstLine="567"/>
        <w:rPr>
          <w:szCs w:val="28"/>
          <w:lang w:val="ro-MD"/>
        </w:rPr>
      </w:pPr>
      <w:proofErr w:type="spellStart"/>
      <w:r w:rsidRPr="00B9249D">
        <w:rPr>
          <w:b/>
          <w:szCs w:val="28"/>
          <w:lang w:val="en-US"/>
        </w:rPr>
        <w:t>Argumentarea</w:t>
      </w:r>
      <w:proofErr w:type="spellEnd"/>
      <w:r w:rsidRPr="00B9249D">
        <w:rPr>
          <w:b/>
          <w:szCs w:val="28"/>
          <w:lang w:val="en-US"/>
        </w:rPr>
        <w:t xml:space="preserve"> </w:t>
      </w:r>
      <w:proofErr w:type="spellStart"/>
      <w:r w:rsidRPr="00B9249D">
        <w:rPr>
          <w:b/>
          <w:szCs w:val="28"/>
          <w:lang w:val="en-US"/>
        </w:rPr>
        <w:t>economico-financiară</w:t>
      </w:r>
      <w:proofErr w:type="spellEnd"/>
      <w:r w:rsidR="00B9249D" w:rsidRPr="00B9249D">
        <w:rPr>
          <w:szCs w:val="28"/>
          <w:lang w:val="ro-MD"/>
        </w:rPr>
        <w:t xml:space="preserve"> </w:t>
      </w:r>
    </w:p>
    <w:p w14:paraId="4157110F" w14:textId="45B39311" w:rsidR="00B9249D" w:rsidRPr="00760000" w:rsidRDefault="00B9249D" w:rsidP="00B9249D">
      <w:pPr>
        <w:pStyle w:val="BodyTextIndent2"/>
        <w:widowControl w:val="0"/>
        <w:spacing w:line="276" w:lineRule="auto"/>
        <w:ind w:left="567" w:firstLine="567"/>
        <w:rPr>
          <w:szCs w:val="28"/>
          <w:lang w:val="ro-MD"/>
        </w:rPr>
      </w:pPr>
      <w:r>
        <w:rPr>
          <w:szCs w:val="28"/>
          <w:lang w:val="ro-MD"/>
        </w:rPr>
        <w:t>Implementarea prevederilor legale nu necesită cheltuieli financiare de la bugetul de stat, dimpotrivă, operarea modificărilor în Legea bugetului de stat pentru anul 2020 este una oportună, iar mijloacele financiare pot fi redirecționate către alte fonduri.</w:t>
      </w:r>
    </w:p>
    <w:p w14:paraId="5A5AB3AF" w14:textId="3F4EA266" w:rsidR="008705FC" w:rsidRDefault="008705FC" w:rsidP="003E5DB0">
      <w:pPr>
        <w:spacing w:after="0" w:line="276" w:lineRule="auto"/>
        <w:ind w:left="567" w:firstLine="567"/>
        <w:jc w:val="both"/>
        <w:rPr>
          <w:rFonts w:ascii="Times New Roman" w:hAnsi="Times New Roman" w:cs="Times New Roman"/>
          <w:b/>
          <w:sz w:val="28"/>
          <w:szCs w:val="28"/>
        </w:rPr>
      </w:pPr>
      <w:r>
        <w:rPr>
          <w:rFonts w:ascii="Times New Roman" w:hAnsi="Times New Roman" w:cs="Times New Roman"/>
          <w:b/>
          <w:sz w:val="28"/>
          <w:szCs w:val="28"/>
        </w:rPr>
        <w:t xml:space="preserve">Impactul proiectului de lege </w:t>
      </w:r>
    </w:p>
    <w:p w14:paraId="703142F4" w14:textId="77777777" w:rsidR="00B9249D" w:rsidRDefault="008705FC" w:rsidP="003E5DB0">
      <w:pPr>
        <w:spacing w:after="0" w:line="276" w:lineRule="auto"/>
        <w:ind w:left="567"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Prevederile prezentului proiect </w:t>
      </w:r>
      <w:r w:rsidR="00B9249D">
        <w:rPr>
          <w:rFonts w:ascii="Times New Roman" w:eastAsia="Calibri" w:hAnsi="Times New Roman" w:cs="Times New Roman"/>
          <w:sz w:val="28"/>
          <w:szCs w:val="28"/>
        </w:rPr>
        <w:t>au un impact pozitiv asupra economiei țării.</w:t>
      </w:r>
    </w:p>
    <w:p w14:paraId="4CFD9C8A" w14:textId="3347F6D2" w:rsidR="005E373F" w:rsidRDefault="008705FC" w:rsidP="003E5DB0">
      <w:pPr>
        <w:spacing w:before="120"/>
        <w:ind w:left="567" w:firstLine="567"/>
        <w:jc w:val="right"/>
      </w:pPr>
      <w:r>
        <w:rPr>
          <w:rFonts w:ascii="Times New Roman" w:eastAsia="Calibri" w:hAnsi="Times New Roman" w:cs="Times New Roman"/>
          <w:b/>
          <w:color w:val="000000"/>
          <w:sz w:val="28"/>
          <w:szCs w:val="28"/>
        </w:rPr>
        <w:t xml:space="preserve">Deputați în Parlament </w:t>
      </w:r>
    </w:p>
    <w:sectPr w:rsidR="005E373F" w:rsidSect="007C7A42">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D25CAF" w14:textId="77777777" w:rsidR="00ED6B62" w:rsidRDefault="00ED6B62">
      <w:pPr>
        <w:spacing w:after="0" w:line="240" w:lineRule="auto"/>
      </w:pPr>
      <w:r>
        <w:separator/>
      </w:r>
    </w:p>
  </w:endnote>
  <w:endnote w:type="continuationSeparator" w:id="0">
    <w:p w14:paraId="50BB6840" w14:textId="77777777" w:rsidR="00ED6B62" w:rsidRDefault="00ED6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0DA43" w14:textId="77777777" w:rsidR="00F172D2" w:rsidRDefault="00ED6B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02C91" w14:textId="77777777" w:rsidR="00F172D2" w:rsidRDefault="00ED6B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1B64A" w14:textId="77777777" w:rsidR="007C7A42" w:rsidRPr="00416C17" w:rsidRDefault="00C442EE"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21FA209" wp14:editId="2298156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123DC9"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F7B0D3A" w14:textId="77777777" w:rsidR="007C7A42" w:rsidRPr="00416C17" w:rsidRDefault="00C442EE" w:rsidP="00416C17">
    <w:pPr>
      <w:pStyle w:val="Footer"/>
      <w:tabs>
        <w:tab w:val="clear" w:pos="7027"/>
        <w:tab w:val="clear" w:pos="9689"/>
        <w:tab w:val="right" w:pos="9883"/>
      </w:tabs>
      <w:ind w:left="851"/>
      <w:rPr>
        <w:lang w:val="ro-RO"/>
      </w:rPr>
    </w:pPr>
    <w:r w:rsidRPr="00416C17">
      <w:rPr>
        <w:lang w:val="ro-RO"/>
      </w:rPr>
      <w:t xml:space="preserve">Republica Moldova, MD-2073, </w:t>
    </w:r>
    <w:proofErr w:type="spellStart"/>
    <w:r w:rsidRPr="00416C17">
      <w:rPr>
        <w:lang w:val="ro-RO"/>
      </w:rPr>
      <w:t>Chişinău</w:t>
    </w:r>
    <w:proofErr w:type="spellEnd"/>
    <w:r w:rsidRPr="00416C17">
      <w:rPr>
        <w:lang w:val="ro-RO"/>
      </w:rPr>
      <w:tab/>
      <w:t>info@parlament.md</w:t>
    </w:r>
  </w:p>
  <w:p w14:paraId="7EB72376" w14:textId="77777777" w:rsidR="007C7A42" w:rsidRPr="00416C17" w:rsidRDefault="00C442E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6C309" w14:textId="77777777" w:rsidR="003F6270" w:rsidRDefault="003F627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C4174" w14:textId="77777777" w:rsidR="003F6270" w:rsidRDefault="003F627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DBC1E" w14:textId="77777777" w:rsidR="003F6270" w:rsidRPr="00416C17" w:rsidRDefault="003F6270" w:rsidP="007C7A42">
    <w:pPr>
      <w:pStyle w:val="Footer"/>
      <w:ind w:left="851"/>
      <w:rPr>
        <w:lang w:val="ro-RO"/>
      </w:rPr>
    </w:pPr>
    <w:r w:rsidRPr="00416C17">
      <w:rPr>
        <w:noProof/>
        <w:lang w:val="ro-RO" w:eastAsia="ro-RO"/>
      </w:rPr>
      <mc:AlternateContent>
        <mc:Choice Requires="wps">
          <w:drawing>
            <wp:anchor distT="0" distB="0" distL="114300" distR="114300" simplePos="0" relativeHeight="251665408" behindDoc="0" locked="0" layoutInCell="1" allowOverlap="1" wp14:anchorId="15495C2A" wp14:editId="3A617992">
              <wp:simplePos x="0" y="0"/>
              <wp:positionH relativeFrom="page">
                <wp:posOffset>1090295</wp:posOffset>
              </wp:positionH>
              <wp:positionV relativeFrom="page">
                <wp:posOffset>9965373</wp:posOffset>
              </wp:positionV>
              <wp:extent cx="5724525" cy="0"/>
              <wp:effectExtent l="0" t="0" r="28575" b="19050"/>
              <wp:wrapNone/>
              <wp:docPr id="7" name="Straight Connector 7"/>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027899" id="Straight Connector 7"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osZ7AEAADAEAAAOAAAAZHJzL2Uyb0RvYy54bWysU02P2yAQvVfqf0DcGztR07RWnD1ktb30&#10;I+pufwDBYCMBg4CNnX/fARKn2/bSqjkQzzDvzbzn8fZuMpqchA8KbEuXi5oSYTl0yvYt/f708OY9&#10;JSEy2zENVrT0LAK9271+tR1dI1YwgO6EJ0hiQzO6lg4xuqaqAh+EYWEBTli8lOANixj6vuo8G5Hd&#10;6GpV1++qEXznPHARAmbvyyXdZX4pBY9fpQwiEt1SnC3m0+fzmM5qt2VN75kbFL+Mwf5hCsOUxaYz&#10;1T2LjDx79RuVUdxDABkXHEwFUiousgZUs6x/UfM4MCeyFjQnuNmm8P9o+ZfTwRPVtXRDiWUGX9Fj&#10;9Ez1QyR7sBYNBE82yafRhQbL9/bgL1FwB59ET9Kb9I9yyJS9Pc/eiikSjsn1ZvV2vVpTwq931Q3o&#10;fIgfBRiSHlqqlU2yWcNOn0LEZlh6LUlpbcnY0g+JLoUBtOoelNY5SJsj9tqTE8N3fuyXuUY/m8/Q&#10;ldy6xl9ShLR50VJ5iW5MeKctJpPqojM/xbMWZYRvQqJvqKw0mIlKD8a5sHF56aItVieYxClnYF2m&#10;fznwS+ClPkFF3ua/Ac+I3BlsnMFGWfB/6h6n68iy1F8dKLqTBUfoznkDsjW4ltm5yyeU9v7nOMNv&#10;H/ruBwA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Bi6ixn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FC68AF6" w14:textId="77777777" w:rsidR="003F6270" w:rsidRPr="00416C17" w:rsidRDefault="003F6270" w:rsidP="00416C17">
    <w:pPr>
      <w:pStyle w:val="Footer"/>
      <w:tabs>
        <w:tab w:val="clear" w:pos="7027"/>
        <w:tab w:val="clear" w:pos="9689"/>
        <w:tab w:val="right" w:pos="9883"/>
      </w:tabs>
      <w:ind w:left="851"/>
      <w:rPr>
        <w:lang w:val="ro-RO"/>
      </w:rPr>
    </w:pPr>
    <w:r w:rsidRPr="00416C17">
      <w:rPr>
        <w:lang w:val="ro-RO"/>
      </w:rPr>
      <w:t xml:space="preserve">Republica Moldova, MD-2073, </w:t>
    </w:r>
    <w:proofErr w:type="spellStart"/>
    <w:r w:rsidRPr="00416C17">
      <w:rPr>
        <w:lang w:val="ro-RO"/>
      </w:rPr>
      <w:t>Chişinău</w:t>
    </w:r>
    <w:proofErr w:type="spellEnd"/>
    <w:r w:rsidRPr="00416C17">
      <w:rPr>
        <w:lang w:val="ro-RO"/>
      </w:rPr>
      <w:tab/>
      <w:t>info@parlament.md</w:t>
    </w:r>
  </w:p>
  <w:p w14:paraId="5ECDE4D2" w14:textId="77777777" w:rsidR="003F6270" w:rsidRPr="00416C17" w:rsidRDefault="003F6270"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1C4123" w14:textId="77777777" w:rsidR="00ED6B62" w:rsidRDefault="00ED6B62">
      <w:pPr>
        <w:spacing w:after="0" w:line="240" w:lineRule="auto"/>
      </w:pPr>
      <w:r>
        <w:separator/>
      </w:r>
    </w:p>
  </w:footnote>
  <w:footnote w:type="continuationSeparator" w:id="0">
    <w:p w14:paraId="1881C277" w14:textId="77777777" w:rsidR="00ED6B62" w:rsidRDefault="00ED6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E433F" w14:textId="77777777" w:rsidR="00F172D2" w:rsidRDefault="00ED6B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42903" w14:textId="77777777" w:rsidR="00F172D2" w:rsidRDefault="00ED6B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9E474" w14:textId="77777777" w:rsidR="00402A12" w:rsidRPr="00764062" w:rsidRDefault="00C442EE" w:rsidP="00764062">
    <w:pPr>
      <w:pStyle w:val="Header"/>
    </w:pPr>
    <w:r>
      <w:rPr>
        <w:noProof/>
        <w:lang w:val="ro-RO" w:eastAsia="ro-RO"/>
      </w:rPr>
      <w:drawing>
        <wp:anchor distT="0" distB="0" distL="114300" distR="114300" simplePos="0" relativeHeight="251660288" behindDoc="0" locked="0" layoutInCell="1" allowOverlap="1" wp14:anchorId="5399C93B" wp14:editId="4DC9CF39">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60103" w14:textId="77777777" w:rsidR="003F6270" w:rsidRDefault="003F627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3E036" w14:textId="77777777" w:rsidR="003F6270" w:rsidRDefault="003F627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9F116" w14:textId="77777777" w:rsidR="003F6270" w:rsidRPr="00764062" w:rsidRDefault="003F6270" w:rsidP="00764062">
    <w:pPr>
      <w:pStyle w:val="Header"/>
    </w:pPr>
    <w:r>
      <w:rPr>
        <w:noProof/>
        <w:lang w:val="ro-RO" w:eastAsia="ro-RO"/>
      </w:rPr>
      <w:drawing>
        <wp:anchor distT="0" distB="0" distL="114300" distR="114300" simplePos="0" relativeHeight="251666432" behindDoc="0" locked="0" layoutInCell="1" allowOverlap="1" wp14:anchorId="1AFD558B" wp14:editId="03C77111">
          <wp:simplePos x="0" y="0"/>
          <wp:positionH relativeFrom="page">
            <wp:posOffset>452120</wp:posOffset>
          </wp:positionH>
          <wp:positionV relativeFrom="page">
            <wp:posOffset>532420</wp:posOffset>
          </wp:positionV>
          <wp:extent cx="1785999" cy="567981"/>
          <wp:effectExtent l="0" t="0" r="508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BD13EE"/>
    <w:multiLevelType w:val="hybridMultilevel"/>
    <w:tmpl w:val="458677EE"/>
    <w:lvl w:ilvl="0" w:tplc="473E7DA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9AD"/>
    <w:rsid w:val="000139CF"/>
    <w:rsid w:val="00033754"/>
    <w:rsid w:val="0004382D"/>
    <w:rsid w:val="00053890"/>
    <w:rsid w:val="00056B7A"/>
    <w:rsid w:val="00063E49"/>
    <w:rsid w:val="000F5603"/>
    <w:rsid w:val="001137C9"/>
    <w:rsid w:val="00116A42"/>
    <w:rsid w:val="00231CBE"/>
    <w:rsid w:val="00241890"/>
    <w:rsid w:val="0026493C"/>
    <w:rsid w:val="00266872"/>
    <w:rsid w:val="002D22FE"/>
    <w:rsid w:val="00326DA3"/>
    <w:rsid w:val="003B0D54"/>
    <w:rsid w:val="003E5DB0"/>
    <w:rsid w:val="003F6270"/>
    <w:rsid w:val="00436754"/>
    <w:rsid w:val="0054272F"/>
    <w:rsid w:val="00551E11"/>
    <w:rsid w:val="00552F9D"/>
    <w:rsid w:val="00593B8B"/>
    <w:rsid w:val="005A1E7A"/>
    <w:rsid w:val="005E373F"/>
    <w:rsid w:val="006139AD"/>
    <w:rsid w:val="0063239D"/>
    <w:rsid w:val="006B2711"/>
    <w:rsid w:val="006D66FA"/>
    <w:rsid w:val="007163BE"/>
    <w:rsid w:val="00740DA4"/>
    <w:rsid w:val="00760000"/>
    <w:rsid w:val="008705FC"/>
    <w:rsid w:val="008F4EF4"/>
    <w:rsid w:val="00921317"/>
    <w:rsid w:val="00933B69"/>
    <w:rsid w:val="0094555F"/>
    <w:rsid w:val="009D2547"/>
    <w:rsid w:val="009D7D5B"/>
    <w:rsid w:val="00A36910"/>
    <w:rsid w:val="00A7347F"/>
    <w:rsid w:val="00AC5EB0"/>
    <w:rsid w:val="00B8726F"/>
    <w:rsid w:val="00B9249D"/>
    <w:rsid w:val="00BF5D27"/>
    <w:rsid w:val="00C3586A"/>
    <w:rsid w:val="00C442EE"/>
    <w:rsid w:val="00C45A5B"/>
    <w:rsid w:val="00D04575"/>
    <w:rsid w:val="00D4242B"/>
    <w:rsid w:val="00DF3201"/>
    <w:rsid w:val="00E1132E"/>
    <w:rsid w:val="00E32A18"/>
    <w:rsid w:val="00ED6B62"/>
    <w:rsid w:val="00EF0CA7"/>
    <w:rsid w:val="00FC20A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E23A7"/>
  <w15:chartTrackingRefBased/>
  <w15:docId w15:val="{6641F8B6-0DC8-43A5-98B9-B479B1F44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68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66872"/>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66872"/>
    <w:rPr>
      <w:rFonts w:ascii="Georgia" w:hAnsi="Georgia"/>
      <w:sz w:val="18"/>
      <w:szCs w:val="18"/>
      <w:lang w:val="en-US"/>
    </w:rPr>
  </w:style>
  <w:style w:type="paragraph" w:customStyle="1" w:styleId="Titlustinga">
    <w:name w:val="Titlu stinga"/>
    <w:qFormat/>
    <w:rsid w:val="00266872"/>
    <w:pPr>
      <w:spacing w:after="560" w:line="252" w:lineRule="auto"/>
      <w:ind w:left="851"/>
    </w:pPr>
    <w:rPr>
      <w:rFonts w:ascii="Georgia" w:hAnsi="Georgia"/>
      <w:b/>
      <w:color w:val="303741"/>
      <w:sz w:val="30"/>
      <w:szCs w:val="30"/>
      <w:lang w:val="ro-RO"/>
    </w:rPr>
  </w:style>
  <w:style w:type="paragraph" w:customStyle="1" w:styleId="nr">
    <w:name w:val="nr."/>
    <w:qFormat/>
    <w:rsid w:val="00266872"/>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66872"/>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66872"/>
    <w:rPr>
      <w:lang w:val="en-US"/>
    </w:rPr>
  </w:style>
  <w:style w:type="paragraph" w:styleId="ListParagraph">
    <w:name w:val="List Paragraph"/>
    <w:basedOn w:val="Normal"/>
    <w:uiPriority w:val="34"/>
    <w:qFormat/>
    <w:rsid w:val="00266872"/>
    <w:pPr>
      <w:ind w:left="720"/>
      <w:contextualSpacing/>
    </w:pPr>
  </w:style>
  <w:style w:type="character" w:styleId="Hyperlink">
    <w:name w:val="Hyperlink"/>
    <w:basedOn w:val="DefaultParagraphFont"/>
    <w:uiPriority w:val="99"/>
    <w:unhideWhenUsed/>
    <w:rsid w:val="00593B8B"/>
    <w:rPr>
      <w:color w:val="0563C1" w:themeColor="hyperlink"/>
      <w:u w:val="single"/>
    </w:rPr>
  </w:style>
  <w:style w:type="character" w:styleId="UnresolvedMention">
    <w:name w:val="Unresolved Mention"/>
    <w:basedOn w:val="DefaultParagraphFont"/>
    <w:uiPriority w:val="99"/>
    <w:semiHidden/>
    <w:unhideWhenUsed/>
    <w:rsid w:val="00593B8B"/>
    <w:rPr>
      <w:color w:val="808080"/>
      <w:shd w:val="clear" w:color="auto" w:fill="E6E6E6"/>
    </w:rPr>
  </w:style>
  <w:style w:type="paragraph" w:styleId="NormalWeb">
    <w:name w:val="Normal (Web)"/>
    <w:basedOn w:val="Normal"/>
    <w:uiPriority w:val="99"/>
    <w:unhideWhenUsed/>
    <w:rsid w:val="003F6270"/>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BalloonText">
    <w:name w:val="Balloon Text"/>
    <w:basedOn w:val="Normal"/>
    <w:link w:val="BalloonTextChar"/>
    <w:uiPriority w:val="99"/>
    <w:semiHidden/>
    <w:unhideWhenUsed/>
    <w:rsid w:val="009455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555F"/>
    <w:rPr>
      <w:rFonts w:ascii="Segoe UI" w:hAnsi="Segoe UI" w:cs="Segoe UI"/>
      <w:sz w:val="18"/>
      <w:szCs w:val="18"/>
    </w:rPr>
  </w:style>
  <w:style w:type="paragraph" w:styleId="BodyTextIndent2">
    <w:name w:val="Body Text Indent 2"/>
    <w:basedOn w:val="Normal"/>
    <w:link w:val="BodyTextIndent2Char"/>
    <w:semiHidden/>
    <w:unhideWhenUsed/>
    <w:rsid w:val="008705FC"/>
    <w:pPr>
      <w:spacing w:after="0" w:line="240" w:lineRule="auto"/>
      <w:ind w:firstLine="720"/>
      <w:jc w:val="both"/>
    </w:pPr>
    <w:rPr>
      <w:rFonts w:ascii="Times New Roman" w:eastAsia="Times New Roman" w:hAnsi="Times New Roman" w:cs="Times New Roman"/>
      <w:sz w:val="28"/>
      <w:szCs w:val="24"/>
      <w:lang w:val="ru-RU" w:eastAsia="ru-RU"/>
    </w:rPr>
  </w:style>
  <w:style w:type="character" w:customStyle="1" w:styleId="BodyTextIndent2Char">
    <w:name w:val="Body Text Indent 2 Char"/>
    <w:basedOn w:val="DefaultParagraphFont"/>
    <w:link w:val="BodyTextIndent2"/>
    <w:semiHidden/>
    <w:rsid w:val="008705FC"/>
    <w:rPr>
      <w:rFonts w:ascii="Times New Roman" w:eastAsia="Times New Roman" w:hAnsi="Times New Roman" w:cs="Times New Roman"/>
      <w:sz w:val="28"/>
      <w:szCs w:val="24"/>
      <w:lang w:val="ru-RU" w:eastAsia="ru-RU"/>
    </w:rPr>
  </w:style>
  <w:style w:type="character" w:customStyle="1" w:styleId="apple-converted-space">
    <w:name w:val="apple-converted-space"/>
    <w:basedOn w:val="DefaultParagraphFont"/>
    <w:rsid w:val="00870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895196">
      <w:bodyDiv w:val="1"/>
      <w:marLeft w:val="0"/>
      <w:marRight w:val="0"/>
      <w:marTop w:val="0"/>
      <w:marBottom w:val="0"/>
      <w:divBdr>
        <w:top w:val="none" w:sz="0" w:space="0" w:color="auto"/>
        <w:left w:val="none" w:sz="0" w:space="0" w:color="auto"/>
        <w:bottom w:val="none" w:sz="0" w:space="0" w:color="auto"/>
        <w:right w:val="none" w:sz="0" w:space="0" w:color="auto"/>
      </w:divBdr>
    </w:div>
    <w:div w:id="334461573">
      <w:bodyDiv w:val="1"/>
      <w:marLeft w:val="0"/>
      <w:marRight w:val="0"/>
      <w:marTop w:val="0"/>
      <w:marBottom w:val="0"/>
      <w:divBdr>
        <w:top w:val="none" w:sz="0" w:space="0" w:color="auto"/>
        <w:left w:val="none" w:sz="0" w:space="0" w:color="auto"/>
        <w:bottom w:val="none" w:sz="0" w:space="0" w:color="auto"/>
        <w:right w:val="none" w:sz="0" w:space="0" w:color="auto"/>
      </w:divBdr>
    </w:div>
    <w:div w:id="1407724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customXml" Target="../customXml/item3.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customXml" Target="../customXml/item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header6.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258C65-2296-42F0-B221-885813C0EADA}"/>
</file>

<file path=customXml/itemProps2.xml><?xml version="1.0" encoding="utf-8"?>
<ds:datastoreItem xmlns:ds="http://schemas.openxmlformats.org/officeDocument/2006/customXml" ds:itemID="{825CE218-1061-4BB2-BA25-4C24A0145E83}"/>
</file>

<file path=customXml/itemProps3.xml><?xml version="1.0" encoding="utf-8"?>
<ds:datastoreItem xmlns:ds="http://schemas.openxmlformats.org/officeDocument/2006/customXml" ds:itemID="{DE6F723D-BFB0-4210-86DF-9D07DC67C32D}"/>
</file>

<file path=docProps/app.xml><?xml version="1.0" encoding="utf-8"?>
<Properties xmlns="http://schemas.openxmlformats.org/officeDocument/2006/extended-properties" xmlns:vt="http://schemas.openxmlformats.org/officeDocument/2006/docPropsVTypes">
  <Template>Normal.dotm</Template>
  <TotalTime>248</TotalTime>
  <Pages>3</Pages>
  <Words>517</Words>
  <Characters>3002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38.2020.ro</dc:title>
  <dc:subject/>
  <dc:creator>Vladimir Odnostalco</dc:creator>
  <cp:keywords/>
  <dc:description/>
  <cp:lastModifiedBy>Vladimir Odnostalco</cp:lastModifiedBy>
  <cp:revision>7</cp:revision>
  <cp:lastPrinted>2019-10-03T12:41:00Z</cp:lastPrinted>
  <dcterms:created xsi:type="dcterms:W3CDTF">2020-01-31T08:50:00Z</dcterms:created>
  <dcterms:modified xsi:type="dcterms:W3CDTF">2020-02-07T13:40:00Z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