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305" w:rsidRDefault="00326305" w:rsidP="00326305">
      <w:pPr>
        <w:widowControl w:val="0"/>
        <w:shd w:val="clear" w:color="auto" w:fill="FFFFFF"/>
        <w:autoSpaceDE w:val="0"/>
        <w:autoSpaceDN w:val="0"/>
        <w:adjustRightInd w:val="0"/>
        <w:ind w:left="540" w:right="474" w:firstLine="0"/>
        <w:jc w:val="center"/>
        <w:rPr>
          <w:b/>
          <w:color w:val="000000"/>
          <w:sz w:val="28"/>
          <w:szCs w:val="28"/>
          <w:lang w:val="ro-RO" w:eastAsia="ru-RU"/>
        </w:rPr>
      </w:pPr>
      <w:r>
        <w:rPr>
          <w:b/>
          <w:sz w:val="28"/>
          <w:szCs w:val="28"/>
          <w:lang w:eastAsia="ru-RU"/>
        </w:rPr>
        <w:t>C</w:t>
      </w:r>
      <w:r w:rsidRPr="00326305">
        <w:rPr>
          <w:b/>
          <w:sz w:val="28"/>
          <w:szCs w:val="28"/>
          <w:lang w:eastAsia="ru-RU"/>
        </w:rPr>
        <w:t>u p</w:t>
      </w:r>
      <w:proofErr w:type="spellStart"/>
      <w:r w:rsidRPr="00326305">
        <w:rPr>
          <w:b/>
          <w:sz w:val="28"/>
          <w:szCs w:val="28"/>
          <w:lang w:val="ro-RO" w:eastAsia="ru-RU"/>
        </w:rPr>
        <w:t>rivire</w:t>
      </w:r>
      <w:proofErr w:type="spellEnd"/>
      <w:r w:rsidRPr="00326305">
        <w:rPr>
          <w:b/>
          <w:sz w:val="28"/>
          <w:szCs w:val="28"/>
          <w:lang w:val="ro-RO" w:eastAsia="ru-RU"/>
        </w:rPr>
        <w:t xml:space="preserve"> la aprobarea proiectului de lege pentru ratificarea Protocolului de modificare, întocmit </w:t>
      </w:r>
      <w:r w:rsidRPr="00326305">
        <w:rPr>
          <w:b/>
          <w:color w:val="000000"/>
          <w:sz w:val="28"/>
          <w:szCs w:val="28"/>
          <w:lang w:val="ro-RO" w:eastAsia="ru-RU"/>
        </w:rPr>
        <w:t xml:space="preserve">la Bruxelles la 30 martie 2017, </w:t>
      </w:r>
      <w:r w:rsidRPr="00326305">
        <w:rPr>
          <w:b/>
          <w:sz w:val="28"/>
          <w:szCs w:val="28"/>
          <w:lang w:val="ro-RO" w:eastAsia="ru-RU"/>
        </w:rPr>
        <w:t xml:space="preserve">a </w:t>
      </w:r>
      <w:r w:rsidRPr="00326305">
        <w:rPr>
          <w:b/>
          <w:color w:val="000000"/>
          <w:sz w:val="28"/>
          <w:szCs w:val="28"/>
          <w:lang w:val="ro-RO" w:eastAsia="ru-RU"/>
        </w:rPr>
        <w:t xml:space="preserve">Convenţiei dintre Guvernul Republicii Moldova şi Guvernul Regatului Belgiei privind </w:t>
      </w:r>
      <w:r w:rsidRPr="00326305">
        <w:rPr>
          <w:b/>
          <w:color w:val="000000"/>
          <w:spacing w:val="3"/>
          <w:sz w:val="28"/>
          <w:szCs w:val="28"/>
          <w:lang w:val="ro-RO" w:eastAsia="ru-RU"/>
        </w:rPr>
        <w:t xml:space="preserve">evitarea dublei impuneri şi prevenirea evaziunii fiscale cu privire la impozitele pe </w:t>
      </w:r>
      <w:r w:rsidRPr="00326305">
        <w:rPr>
          <w:b/>
          <w:color w:val="000000"/>
          <w:sz w:val="28"/>
          <w:szCs w:val="28"/>
          <w:lang w:val="ro-RO" w:eastAsia="ru-RU"/>
        </w:rPr>
        <w:t>venit şi pe capital, semnată la Bruxelles la 4 decembrie 2008</w:t>
      </w:r>
    </w:p>
    <w:p w:rsidR="00326305" w:rsidRPr="00326305" w:rsidRDefault="00326305" w:rsidP="00326305">
      <w:pPr>
        <w:widowControl w:val="0"/>
        <w:shd w:val="clear" w:color="auto" w:fill="FFFFFF"/>
        <w:autoSpaceDE w:val="0"/>
        <w:autoSpaceDN w:val="0"/>
        <w:adjustRightInd w:val="0"/>
        <w:ind w:left="540" w:right="474"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eastAsia="ru-RU"/>
        </w:rPr>
        <w:t>-------------------------------------------------------------------------</w:t>
      </w:r>
    </w:p>
    <w:p w:rsidR="00326305" w:rsidRDefault="00326305" w:rsidP="00326305">
      <w:pPr>
        <w:widowControl w:val="0"/>
        <w:shd w:val="clear" w:color="auto" w:fill="FFFFFF"/>
        <w:autoSpaceDE w:val="0"/>
        <w:autoSpaceDN w:val="0"/>
        <w:adjustRightInd w:val="0"/>
        <w:ind w:left="730" w:firstLine="0"/>
        <w:jc w:val="left"/>
        <w:rPr>
          <w:color w:val="000000"/>
          <w:spacing w:val="5"/>
          <w:sz w:val="28"/>
          <w:szCs w:val="28"/>
          <w:lang w:val="ro-RO" w:eastAsia="ru-RU"/>
        </w:rPr>
      </w:pPr>
    </w:p>
    <w:p w:rsidR="00326305" w:rsidRPr="00326305" w:rsidRDefault="00326305" w:rsidP="00326305">
      <w:pPr>
        <w:widowControl w:val="0"/>
        <w:shd w:val="clear" w:color="auto" w:fill="FFFFFF"/>
        <w:autoSpaceDE w:val="0"/>
        <w:autoSpaceDN w:val="0"/>
        <w:adjustRightInd w:val="0"/>
        <w:ind w:firstLine="730"/>
        <w:jc w:val="left"/>
        <w:rPr>
          <w:color w:val="000000"/>
          <w:spacing w:val="5"/>
          <w:sz w:val="28"/>
          <w:szCs w:val="28"/>
          <w:lang w:val="ro-RO" w:eastAsia="ru-RU"/>
        </w:rPr>
      </w:pPr>
      <w:r w:rsidRPr="00326305">
        <w:rPr>
          <w:color w:val="000000"/>
          <w:spacing w:val="5"/>
          <w:sz w:val="28"/>
          <w:szCs w:val="28"/>
          <w:lang w:val="ro-RO" w:eastAsia="ru-RU"/>
        </w:rPr>
        <w:t>Guvernul HOTĂRĂŞTE:</w:t>
      </w:r>
    </w:p>
    <w:p w:rsidR="00326305" w:rsidRPr="00326305" w:rsidRDefault="00326305" w:rsidP="00326305">
      <w:pPr>
        <w:widowControl w:val="0"/>
        <w:shd w:val="clear" w:color="auto" w:fill="FFFFFF"/>
        <w:autoSpaceDE w:val="0"/>
        <w:autoSpaceDN w:val="0"/>
        <w:adjustRightInd w:val="0"/>
        <w:ind w:left="731" w:firstLine="0"/>
        <w:jc w:val="left"/>
        <w:rPr>
          <w:sz w:val="28"/>
          <w:szCs w:val="28"/>
          <w:lang w:val="ro-RO" w:eastAsia="ru-RU"/>
        </w:rPr>
      </w:pPr>
    </w:p>
    <w:p w:rsidR="00326305" w:rsidRPr="00326305" w:rsidRDefault="00326305" w:rsidP="00326305">
      <w:pPr>
        <w:widowControl w:val="0"/>
        <w:shd w:val="clear" w:color="auto" w:fill="FFFFFF"/>
        <w:autoSpaceDE w:val="0"/>
        <w:autoSpaceDN w:val="0"/>
        <w:adjustRightInd w:val="0"/>
        <w:ind w:right="49" w:firstLine="709"/>
        <w:rPr>
          <w:color w:val="000000"/>
          <w:sz w:val="28"/>
          <w:szCs w:val="28"/>
          <w:lang w:val="ro-RO" w:eastAsia="ru-RU"/>
        </w:rPr>
      </w:pPr>
      <w:r w:rsidRPr="00326305">
        <w:rPr>
          <w:color w:val="000000"/>
          <w:spacing w:val="3"/>
          <w:sz w:val="28"/>
          <w:szCs w:val="28"/>
          <w:lang w:val="ro-RO" w:eastAsia="ru-RU"/>
        </w:rPr>
        <w:t xml:space="preserve">Se aprobă şi se prezintă </w:t>
      </w:r>
      <w:r w:rsidR="00362111">
        <w:rPr>
          <w:color w:val="000000"/>
          <w:spacing w:val="3"/>
          <w:sz w:val="28"/>
          <w:szCs w:val="28"/>
          <w:lang w:val="ro-RO" w:eastAsia="ru-RU"/>
        </w:rPr>
        <w:t>Preşedintelui Republicii Moldova</w:t>
      </w:r>
      <w:r w:rsidRPr="00326305">
        <w:rPr>
          <w:color w:val="000000"/>
          <w:spacing w:val="3"/>
          <w:sz w:val="28"/>
          <w:szCs w:val="28"/>
          <w:lang w:val="ro-RO" w:eastAsia="ru-RU"/>
        </w:rPr>
        <w:t xml:space="preserve"> spre examinare proiectul</w:t>
      </w:r>
      <w:r w:rsidRPr="00326305">
        <w:rPr>
          <w:color w:val="000000"/>
          <w:spacing w:val="1"/>
          <w:sz w:val="28"/>
          <w:szCs w:val="28"/>
          <w:lang w:val="ro-RO" w:eastAsia="ru-RU"/>
        </w:rPr>
        <w:t xml:space="preserve"> de lege </w:t>
      </w:r>
      <w:r w:rsidR="006D3EBF">
        <w:rPr>
          <w:color w:val="000000"/>
          <w:spacing w:val="1"/>
          <w:sz w:val="28"/>
          <w:szCs w:val="28"/>
          <w:lang w:val="ro-RO" w:eastAsia="ru-RU"/>
        </w:rPr>
        <w:t>pentru</w:t>
      </w:r>
      <w:r w:rsidRPr="00326305">
        <w:rPr>
          <w:color w:val="000000"/>
          <w:spacing w:val="1"/>
          <w:sz w:val="28"/>
          <w:szCs w:val="28"/>
          <w:lang w:val="ro-RO" w:eastAsia="ru-RU"/>
        </w:rPr>
        <w:t xml:space="preserve"> ratificarea</w:t>
      </w:r>
      <w:r w:rsidRPr="00326305">
        <w:rPr>
          <w:sz w:val="28"/>
          <w:szCs w:val="28"/>
          <w:lang w:val="ro-RO" w:eastAsia="ru-RU"/>
        </w:rPr>
        <w:t xml:space="preserve"> Protocolului de modificare, întocmit la Bruxelles la 30 martie 2017, a </w:t>
      </w:r>
      <w:r w:rsidRPr="00326305">
        <w:rPr>
          <w:color w:val="000000"/>
          <w:sz w:val="28"/>
          <w:szCs w:val="28"/>
          <w:lang w:val="ro-RO" w:eastAsia="ru-RU"/>
        </w:rPr>
        <w:t xml:space="preserve">Convenţiei dintre Guvernul Republicii Moldova şi Guvernul Regatului Belgiei </w:t>
      </w:r>
      <w:r w:rsidR="00C32CF9">
        <w:rPr>
          <w:color w:val="000000"/>
          <w:sz w:val="28"/>
          <w:szCs w:val="28"/>
          <w:lang w:val="ro-RO" w:eastAsia="ru-RU"/>
        </w:rPr>
        <w:t>privind</w:t>
      </w:r>
      <w:r w:rsidRPr="00326305">
        <w:rPr>
          <w:color w:val="000000"/>
          <w:sz w:val="28"/>
          <w:szCs w:val="28"/>
          <w:lang w:val="ro-RO" w:eastAsia="ru-RU"/>
        </w:rPr>
        <w:t xml:space="preserve"> </w:t>
      </w:r>
      <w:r w:rsidRPr="00326305">
        <w:rPr>
          <w:color w:val="000000"/>
          <w:spacing w:val="3"/>
          <w:sz w:val="28"/>
          <w:szCs w:val="28"/>
          <w:lang w:val="ro-RO" w:eastAsia="ru-RU"/>
        </w:rPr>
        <w:t xml:space="preserve">evitarea dublei impuneri şi prevenirea evaziunii fiscale cu privire la impozitele pe </w:t>
      </w:r>
      <w:r w:rsidRPr="00326305">
        <w:rPr>
          <w:color w:val="000000"/>
          <w:sz w:val="28"/>
          <w:szCs w:val="28"/>
          <w:lang w:val="ro-RO" w:eastAsia="ru-RU"/>
        </w:rPr>
        <w:t>venit</w:t>
      </w:r>
      <w:r w:rsidRPr="00326305">
        <w:rPr>
          <w:sz w:val="28"/>
          <w:szCs w:val="28"/>
          <w:lang w:val="ro-RO" w:eastAsia="ru-RU"/>
        </w:rPr>
        <w:t xml:space="preserve"> şi pe capital, </w:t>
      </w:r>
      <w:r w:rsidR="001741EC">
        <w:rPr>
          <w:sz w:val="28"/>
          <w:szCs w:val="28"/>
          <w:lang w:val="ro-RO" w:eastAsia="ru-RU"/>
        </w:rPr>
        <w:t>semnată</w:t>
      </w:r>
      <w:r w:rsidRPr="00326305">
        <w:rPr>
          <w:sz w:val="28"/>
          <w:szCs w:val="28"/>
          <w:lang w:val="ro-RO" w:eastAsia="ru-RU"/>
        </w:rPr>
        <w:t xml:space="preserve"> la Bruxelles la 4 decembrie 2008.</w:t>
      </w:r>
    </w:p>
    <w:p w:rsidR="00EA3268" w:rsidRDefault="00EA3268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3B596B" w:rsidRDefault="003B596B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CB0FCF">
        <w:rPr>
          <w:b/>
          <w:sz w:val="28"/>
          <w:szCs w:val="28"/>
          <w:lang w:val="ro-RO" w:eastAsia="ru-RU"/>
        </w:rPr>
        <w:t xml:space="preserve">Prim-ministru </w:t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  <w:t>PAVEL FILIP</w:t>
      </w:r>
    </w:p>
    <w:p w:rsidR="00CF2559" w:rsidRPr="00CB0FC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Contrasemnează:</w:t>
      </w:r>
    </w:p>
    <w:p w:rsidR="00283736" w:rsidRDefault="00283736" w:rsidP="00CF2559">
      <w:pPr>
        <w:ind w:firstLine="709"/>
        <w:rPr>
          <w:sz w:val="28"/>
          <w:szCs w:val="28"/>
          <w:lang w:val="ro-RO" w:eastAsia="ru-RU"/>
        </w:rPr>
      </w:pPr>
    </w:p>
    <w:p w:rsidR="00326305" w:rsidRPr="00A5634E" w:rsidRDefault="00326305" w:rsidP="00326305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326305" w:rsidRPr="00A5634E" w:rsidRDefault="00326305" w:rsidP="00326305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326305" w:rsidRDefault="00326305" w:rsidP="00326305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326305" w:rsidRDefault="00326305" w:rsidP="00CF2559">
      <w:pPr>
        <w:ind w:firstLine="709"/>
        <w:rPr>
          <w:sz w:val="28"/>
          <w:szCs w:val="28"/>
          <w:lang w:val="ro-RO" w:eastAsia="ru-RU"/>
        </w:rPr>
      </w:pPr>
    </w:p>
    <w:p w:rsidR="00326305" w:rsidRDefault="00326305" w:rsidP="00326305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Octavian </w:t>
      </w:r>
      <w:proofErr w:type="spellStart"/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>Armaşu</w:t>
      </w:r>
      <w:proofErr w:type="spellEnd"/>
    </w:p>
    <w:p w:rsidR="00326305" w:rsidRDefault="00326305" w:rsidP="00CF2559">
      <w:pPr>
        <w:ind w:firstLine="709"/>
        <w:rPr>
          <w:sz w:val="28"/>
          <w:szCs w:val="28"/>
          <w:lang w:val="ro-RO" w:eastAsia="ru-RU"/>
        </w:rPr>
      </w:pPr>
    </w:p>
    <w:p w:rsidR="00326305" w:rsidRDefault="00326305" w:rsidP="00326305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326305" w:rsidRDefault="00326305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326305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Vizează: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Secretar general al Guvernului</w:t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="00A35DD9" w:rsidRPr="00CB0FCF">
        <w:rPr>
          <w:sz w:val="28"/>
          <w:szCs w:val="28"/>
          <w:lang w:val="ro-RO" w:eastAsia="ru-RU"/>
        </w:rPr>
        <w:t>Lilia PALII</w:t>
      </w:r>
      <w:r w:rsidRPr="00CB0FCF">
        <w:rPr>
          <w:sz w:val="28"/>
          <w:szCs w:val="28"/>
          <w:lang w:val="ro-RO" w:eastAsia="ru-RU"/>
        </w:rPr>
        <w:t xml:space="preserve"> 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Aprobată în şedinţa Guvernului</w:t>
      </w:r>
    </w:p>
    <w:p w:rsidR="009E20E6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din</w:t>
      </w:r>
      <w:r w:rsidRPr="00CB0FCF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26305" w:rsidRDefault="00326305" w:rsidP="00CF2559">
      <w:pPr>
        <w:ind w:firstLine="709"/>
        <w:rPr>
          <w:sz w:val="28"/>
          <w:szCs w:val="28"/>
          <w:lang w:val="ro-RO" w:eastAsia="ru-RU"/>
        </w:rPr>
      </w:pPr>
    </w:p>
    <w:p w:rsidR="00326305" w:rsidRDefault="00326305" w:rsidP="00CF2559">
      <w:pPr>
        <w:ind w:firstLine="709"/>
        <w:rPr>
          <w:sz w:val="28"/>
          <w:szCs w:val="28"/>
          <w:lang w:val="ro-RO" w:eastAsia="ru-RU"/>
        </w:rPr>
      </w:pPr>
    </w:p>
    <w:p w:rsidR="00326305" w:rsidRDefault="00326305" w:rsidP="00CF2559">
      <w:pPr>
        <w:ind w:firstLine="709"/>
        <w:rPr>
          <w:sz w:val="28"/>
          <w:szCs w:val="28"/>
          <w:lang w:val="ro-RO" w:eastAsia="ru-RU"/>
        </w:rPr>
      </w:pPr>
    </w:p>
    <w:p w:rsidR="00326305" w:rsidRDefault="00326305" w:rsidP="00CF2559">
      <w:pPr>
        <w:ind w:firstLine="709"/>
        <w:rPr>
          <w:sz w:val="28"/>
          <w:szCs w:val="28"/>
          <w:lang w:val="ro-RO" w:eastAsia="ru-RU"/>
        </w:rPr>
      </w:pPr>
    </w:p>
    <w:p w:rsidR="00326305" w:rsidRDefault="00326305" w:rsidP="00CF2559">
      <w:pPr>
        <w:ind w:firstLine="709"/>
        <w:rPr>
          <w:sz w:val="28"/>
          <w:szCs w:val="28"/>
          <w:lang w:val="ro-RO" w:eastAsia="ru-RU"/>
        </w:rPr>
      </w:pPr>
    </w:p>
    <w:p w:rsidR="00326305" w:rsidRDefault="00326305" w:rsidP="00CF2559">
      <w:pPr>
        <w:ind w:firstLine="709"/>
        <w:rPr>
          <w:sz w:val="28"/>
          <w:szCs w:val="28"/>
          <w:lang w:val="ro-RO" w:eastAsia="ru-RU"/>
        </w:rPr>
      </w:pPr>
    </w:p>
    <w:p w:rsidR="00326305" w:rsidRPr="00326305" w:rsidRDefault="00326305" w:rsidP="00326305">
      <w:pPr>
        <w:autoSpaceDN w:val="0"/>
        <w:ind w:firstLine="0"/>
        <w:jc w:val="right"/>
        <w:rPr>
          <w:b/>
          <w:color w:val="000000"/>
          <w:spacing w:val="-3"/>
          <w:sz w:val="28"/>
          <w:szCs w:val="28"/>
          <w:lang w:val="ro-RO" w:eastAsia="ru-RU"/>
        </w:rPr>
      </w:pPr>
      <w:r w:rsidRPr="00326305">
        <w:rPr>
          <w:bCs/>
          <w:sz w:val="28"/>
          <w:szCs w:val="28"/>
          <w:lang w:val="ro-RO" w:eastAsia="ru-RU"/>
        </w:rPr>
        <w:t>Proiect</w:t>
      </w:r>
    </w:p>
    <w:p w:rsidR="00326305" w:rsidRPr="00326305" w:rsidRDefault="00326305" w:rsidP="006D3EBF">
      <w:pPr>
        <w:tabs>
          <w:tab w:val="left" w:pos="1122"/>
        </w:tabs>
        <w:ind w:firstLine="567"/>
        <w:jc w:val="right"/>
        <w:rPr>
          <w:b/>
          <w:bCs/>
          <w:sz w:val="28"/>
          <w:szCs w:val="28"/>
          <w:lang w:val="ro-RO" w:eastAsia="ru-RU"/>
        </w:rPr>
      </w:pPr>
    </w:p>
    <w:p w:rsidR="006D3EBF" w:rsidRDefault="006D3EBF" w:rsidP="006D3EBF">
      <w:pPr>
        <w:tabs>
          <w:tab w:val="left" w:pos="-142"/>
          <w:tab w:val="left" w:pos="9072"/>
        </w:tabs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PARLAMENTUL REPUBLICII MOLDOVA</w:t>
      </w:r>
    </w:p>
    <w:p w:rsidR="006D3EBF" w:rsidRDefault="006D3EBF" w:rsidP="006D3EBF">
      <w:pPr>
        <w:tabs>
          <w:tab w:val="left" w:pos="-142"/>
        </w:tabs>
        <w:ind w:right="1699" w:firstLine="567"/>
        <w:jc w:val="center"/>
        <w:rPr>
          <w:b/>
          <w:bCs/>
          <w:sz w:val="28"/>
          <w:szCs w:val="28"/>
          <w:lang w:val="ro-RO" w:eastAsia="ru-RU"/>
        </w:rPr>
      </w:pPr>
    </w:p>
    <w:p w:rsidR="00326305" w:rsidRPr="00326305" w:rsidRDefault="00326305" w:rsidP="006D3EBF">
      <w:pPr>
        <w:tabs>
          <w:tab w:val="left" w:pos="-142"/>
        </w:tabs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326305">
        <w:rPr>
          <w:b/>
          <w:bCs/>
          <w:sz w:val="28"/>
          <w:szCs w:val="28"/>
          <w:lang w:val="ro-RO" w:eastAsia="ru-RU"/>
        </w:rPr>
        <w:t>L E G E</w:t>
      </w:r>
    </w:p>
    <w:p w:rsidR="00326305" w:rsidRPr="00F66844" w:rsidRDefault="006D3EBF" w:rsidP="00F66844">
      <w:pPr>
        <w:tabs>
          <w:tab w:val="left" w:pos="-142"/>
        </w:tabs>
        <w:ind w:right="57" w:firstLine="0"/>
        <w:jc w:val="center"/>
        <w:rPr>
          <w:b/>
          <w:color w:val="000000"/>
          <w:spacing w:val="3"/>
          <w:sz w:val="28"/>
          <w:szCs w:val="28"/>
          <w:lang w:val="ro-RO" w:eastAsia="ru-RU"/>
        </w:rPr>
      </w:pPr>
      <w:r w:rsidRPr="006D3EBF">
        <w:rPr>
          <w:b/>
          <w:sz w:val="28"/>
          <w:szCs w:val="28"/>
          <w:lang w:val="ro-RO" w:eastAsia="ru-RU"/>
        </w:rPr>
        <w:t>p</w:t>
      </w:r>
      <w:r w:rsidR="00326305" w:rsidRPr="006D3EBF">
        <w:rPr>
          <w:b/>
          <w:sz w:val="28"/>
          <w:szCs w:val="28"/>
          <w:lang w:val="ro-RO" w:eastAsia="ru-RU"/>
        </w:rPr>
        <w:t>entru ratificarea</w:t>
      </w:r>
      <w:r w:rsidR="00326305" w:rsidRPr="00326305">
        <w:rPr>
          <w:b/>
          <w:sz w:val="28"/>
          <w:szCs w:val="28"/>
          <w:lang w:eastAsia="ru-RU"/>
        </w:rPr>
        <w:t xml:space="preserve"> </w:t>
      </w:r>
      <w:r w:rsidR="00326305" w:rsidRPr="00326305">
        <w:rPr>
          <w:b/>
          <w:sz w:val="28"/>
          <w:szCs w:val="28"/>
          <w:lang w:val="ro-RO" w:eastAsia="ru-RU"/>
        </w:rPr>
        <w:t>Protocolului de modificare,</w:t>
      </w:r>
      <w:r>
        <w:rPr>
          <w:b/>
          <w:sz w:val="28"/>
          <w:szCs w:val="28"/>
          <w:lang w:val="ro-RO" w:eastAsia="ru-RU"/>
        </w:rPr>
        <w:t xml:space="preserve"> </w:t>
      </w:r>
      <w:r w:rsidR="00326305" w:rsidRPr="00326305">
        <w:rPr>
          <w:b/>
          <w:sz w:val="28"/>
          <w:szCs w:val="28"/>
          <w:lang w:val="ro-RO" w:eastAsia="ru-RU"/>
        </w:rPr>
        <w:t xml:space="preserve">întocmit </w:t>
      </w:r>
      <w:r w:rsidR="00326305" w:rsidRPr="00326305">
        <w:rPr>
          <w:b/>
          <w:color w:val="000000"/>
          <w:spacing w:val="3"/>
          <w:sz w:val="28"/>
          <w:szCs w:val="28"/>
          <w:lang w:val="ro-RO" w:eastAsia="ru-RU"/>
        </w:rPr>
        <w:t xml:space="preserve">la Bruxelles la </w:t>
      </w:r>
      <w:r w:rsidR="00F66844">
        <w:rPr>
          <w:b/>
          <w:color w:val="000000"/>
          <w:spacing w:val="3"/>
          <w:sz w:val="28"/>
          <w:szCs w:val="28"/>
          <w:lang w:val="ro-RO" w:eastAsia="ru-RU"/>
        </w:rPr>
        <w:br/>
      </w:r>
      <w:r w:rsidR="00326305" w:rsidRPr="00326305">
        <w:rPr>
          <w:b/>
          <w:color w:val="000000"/>
          <w:spacing w:val="3"/>
          <w:sz w:val="28"/>
          <w:szCs w:val="28"/>
          <w:lang w:val="ro-RO" w:eastAsia="ru-RU"/>
        </w:rPr>
        <w:t>30 martie 2017,</w:t>
      </w:r>
      <w:r w:rsidR="00326305" w:rsidRPr="00326305">
        <w:rPr>
          <w:b/>
          <w:color w:val="000000"/>
          <w:sz w:val="28"/>
          <w:szCs w:val="28"/>
          <w:lang w:val="ro-RO" w:eastAsia="ru-RU"/>
        </w:rPr>
        <w:t xml:space="preserve"> </w:t>
      </w:r>
      <w:r w:rsidR="00326305" w:rsidRPr="00326305">
        <w:rPr>
          <w:b/>
          <w:sz w:val="28"/>
          <w:szCs w:val="28"/>
          <w:lang w:val="ro-RO" w:eastAsia="ru-RU"/>
        </w:rPr>
        <w:t xml:space="preserve">a </w:t>
      </w:r>
      <w:r w:rsidR="00326305" w:rsidRPr="00326305">
        <w:rPr>
          <w:b/>
          <w:color w:val="000000"/>
          <w:sz w:val="28"/>
          <w:szCs w:val="28"/>
          <w:lang w:val="ro-RO" w:eastAsia="ru-RU"/>
        </w:rPr>
        <w:t xml:space="preserve">Convenţiei dintre Guvernul Republicii Moldova şi Guvernul Regatului Belgiei </w:t>
      </w:r>
      <w:r w:rsidR="00C32CF9">
        <w:rPr>
          <w:b/>
          <w:color w:val="000000"/>
          <w:sz w:val="28"/>
          <w:szCs w:val="28"/>
          <w:lang w:val="ro-RO" w:eastAsia="ru-RU"/>
        </w:rPr>
        <w:t>privind</w:t>
      </w:r>
      <w:r w:rsidR="00326305" w:rsidRPr="00326305">
        <w:rPr>
          <w:b/>
          <w:color w:val="000000"/>
          <w:sz w:val="28"/>
          <w:szCs w:val="28"/>
          <w:lang w:val="ro-RO" w:eastAsia="ru-RU"/>
        </w:rPr>
        <w:t xml:space="preserve"> </w:t>
      </w:r>
      <w:r w:rsidR="00326305" w:rsidRPr="00326305">
        <w:rPr>
          <w:b/>
          <w:color w:val="000000"/>
          <w:spacing w:val="3"/>
          <w:sz w:val="28"/>
          <w:szCs w:val="28"/>
          <w:lang w:val="ro-RO" w:eastAsia="ru-RU"/>
        </w:rPr>
        <w:t>evitarea dublei impuneri şi prevenirea evaziunii fiscale cu privire la impozitele</w:t>
      </w:r>
      <w:r>
        <w:rPr>
          <w:b/>
          <w:color w:val="000000"/>
          <w:spacing w:val="3"/>
          <w:sz w:val="28"/>
          <w:szCs w:val="28"/>
          <w:lang w:val="ro-RO" w:eastAsia="ru-RU"/>
        </w:rPr>
        <w:t xml:space="preserve"> </w:t>
      </w:r>
      <w:r w:rsidR="00326305" w:rsidRPr="00326305">
        <w:rPr>
          <w:b/>
          <w:color w:val="000000"/>
          <w:spacing w:val="3"/>
          <w:sz w:val="28"/>
          <w:szCs w:val="28"/>
          <w:lang w:val="ro-RO" w:eastAsia="ru-RU"/>
        </w:rPr>
        <w:t xml:space="preserve">pe </w:t>
      </w:r>
      <w:r w:rsidR="00326305" w:rsidRPr="00326305">
        <w:rPr>
          <w:b/>
          <w:color w:val="000000"/>
          <w:sz w:val="28"/>
          <w:szCs w:val="28"/>
          <w:lang w:val="ro-RO" w:eastAsia="ru-RU"/>
        </w:rPr>
        <w:t xml:space="preserve">venit şi pe </w:t>
      </w:r>
      <w:r w:rsidR="00326305" w:rsidRPr="00326305">
        <w:rPr>
          <w:b/>
          <w:color w:val="000000"/>
          <w:spacing w:val="3"/>
          <w:sz w:val="28"/>
          <w:szCs w:val="28"/>
          <w:lang w:val="ro-RO" w:eastAsia="ru-RU"/>
        </w:rPr>
        <w:t>capital</w:t>
      </w:r>
    </w:p>
    <w:p w:rsidR="00326305" w:rsidRPr="00326305" w:rsidRDefault="00326305" w:rsidP="006D3EBF">
      <w:pPr>
        <w:widowControl w:val="0"/>
        <w:tabs>
          <w:tab w:val="left" w:pos="-142"/>
        </w:tabs>
        <w:autoSpaceDE w:val="0"/>
        <w:autoSpaceDN w:val="0"/>
        <w:adjustRightInd w:val="0"/>
        <w:ind w:right="1699" w:firstLine="567"/>
        <w:jc w:val="center"/>
        <w:rPr>
          <w:b/>
          <w:sz w:val="28"/>
          <w:szCs w:val="28"/>
          <w:lang w:val="ro-RO" w:eastAsia="ru-RU"/>
        </w:rPr>
      </w:pPr>
    </w:p>
    <w:p w:rsidR="00326305" w:rsidRDefault="00326305" w:rsidP="006D3EBF">
      <w:pPr>
        <w:widowControl w:val="0"/>
        <w:tabs>
          <w:tab w:val="left" w:pos="2730"/>
          <w:tab w:val="left" w:pos="7590"/>
        </w:tabs>
        <w:autoSpaceDE w:val="0"/>
        <w:autoSpaceDN w:val="0"/>
        <w:adjustRightInd w:val="0"/>
        <w:ind w:firstLine="567"/>
        <w:jc w:val="lef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</w:p>
    <w:p w:rsidR="00326305" w:rsidRPr="006D3EBF" w:rsidRDefault="00326305" w:rsidP="006D3EBF">
      <w:pPr>
        <w:widowControl w:val="0"/>
        <w:tabs>
          <w:tab w:val="left" w:pos="2730"/>
          <w:tab w:val="left" w:pos="7590"/>
        </w:tabs>
        <w:autoSpaceDE w:val="0"/>
        <w:autoSpaceDN w:val="0"/>
        <w:adjustRightInd w:val="0"/>
        <w:ind w:firstLine="709"/>
        <w:jc w:val="left"/>
        <w:rPr>
          <w:sz w:val="28"/>
          <w:szCs w:val="28"/>
          <w:lang w:val="ro-RO" w:eastAsia="ru-RU"/>
        </w:rPr>
      </w:pPr>
      <w:r w:rsidRPr="006D3EBF">
        <w:rPr>
          <w:sz w:val="28"/>
          <w:szCs w:val="28"/>
          <w:lang w:val="ro-RO" w:eastAsia="ru-RU"/>
        </w:rPr>
        <w:t>Parlamentul adoptă prezenta lege organică.</w:t>
      </w:r>
    </w:p>
    <w:p w:rsidR="00326305" w:rsidRPr="006D3EBF" w:rsidRDefault="00326305" w:rsidP="006D3EBF">
      <w:pPr>
        <w:widowControl w:val="0"/>
        <w:tabs>
          <w:tab w:val="left" w:pos="1122"/>
        </w:tabs>
        <w:autoSpaceDE w:val="0"/>
        <w:autoSpaceDN w:val="0"/>
        <w:adjustRightInd w:val="0"/>
        <w:ind w:firstLine="567"/>
        <w:jc w:val="left"/>
        <w:rPr>
          <w:sz w:val="28"/>
          <w:szCs w:val="28"/>
          <w:lang w:val="ro-RO" w:eastAsia="ru-RU"/>
        </w:rPr>
      </w:pPr>
    </w:p>
    <w:p w:rsidR="006D3EBF" w:rsidRDefault="00326305" w:rsidP="00F66844">
      <w:pPr>
        <w:autoSpaceDN w:val="0"/>
        <w:ind w:firstLine="709"/>
        <w:rPr>
          <w:sz w:val="28"/>
          <w:szCs w:val="28"/>
          <w:lang w:val="ro-RO" w:eastAsia="ru-RU"/>
        </w:rPr>
      </w:pPr>
      <w:r w:rsidRPr="006D3EBF">
        <w:rPr>
          <w:b/>
          <w:bCs/>
          <w:sz w:val="28"/>
          <w:szCs w:val="28"/>
          <w:lang w:val="ro-RO"/>
        </w:rPr>
        <w:t>Art.</w:t>
      </w:r>
      <w:r w:rsidR="006D3EBF">
        <w:rPr>
          <w:b/>
          <w:bCs/>
          <w:sz w:val="28"/>
          <w:szCs w:val="28"/>
          <w:lang w:val="ro-RO"/>
        </w:rPr>
        <w:t xml:space="preserve"> </w:t>
      </w:r>
      <w:r w:rsidRPr="006D3EBF">
        <w:rPr>
          <w:b/>
          <w:bCs/>
          <w:sz w:val="28"/>
          <w:szCs w:val="28"/>
          <w:lang w:val="ro-RO"/>
        </w:rPr>
        <w:t>1.</w:t>
      </w:r>
      <w:r w:rsidRPr="006D3EBF">
        <w:rPr>
          <w:sz w:val="28"/>
          <w:szCs w:val="28"/>
          <w:lang w:val="ro-RO"/>
        </w:rPr>
        <w:t xml:space="preserve"> – Se ratifică Protocolul de modificare, întocmit </w:t>
      </w:r>
      <w:r w:rsidRPr="006D3EBF">
        <w:rPr>
          <w:sz w:val="28"/>
          <w:szCs w:val="28"/>
          <w:lang w:val="ro-RO" w:eastAsia="ru-RU"/>
        </w:rPr>
        <w:t xml:space="preserve">la Bruxelles la </w:t>
      </w:r>
      <w:r w:rsidR="00F66844">
        <w:rPr>
          <w:sz w:val="28"/>
          <w:szCs w:val="28"/>
          <w:lang w:val="ro-RO" w:eastAsia="ru-RU"/>
        </w:rPr>
        <w:br/>
      </w:r>
      <w:r w:rsidRPr="006D3EBF">
        <w:rPr>
          <w:sz w:val="28"/>
          <w:szCs w:val="28"/>
          <w:lang w:val="ro-RO" w:eastAsia="ru-RU"/>
        </w:rPr>
        <w:t xml:space="preserve">30 martie 2017, </w:t>
      </w:r>
      <w:r w:rsidRPr="006D3EBF">
        <w:rPr>
          <w:sz w:val="28"/>
          <w:szCs w:val="28"/>
          <w:lang w:val="ro-RO"/>
        </w:rPr>
        <w:t xml:space="preserve">a Convenţiei dintre Guvernul Republicii Moldova şi Guvernul Regatului Belgiei </w:t>
      </w:r>
      <w:r w:rsidR="00C32CF9">
        <w:rPr>
          <w:sz w:val="28"/>
          <w:szCs w:val="28"/>
          <w:lang w:val="ro-RO"/>
        </w:rPr>
        <w:t>privind</w:t>
      </w:r>
      <w:r w:rsidRPr="006D3EBF">
        <w:rPr>
          <w:sz w:val="28"/>
          <w:szCs w:val="28"/>
          <w:lang w:val="ro-RO"/>
        </w:rPr>
        <w:t xml:space="preserve"> evitarea dublei impuneri şi prevenirea evaziunii fiscale cu privire la impozitele pe venit şi pe capital, semnat</w:t>
      </w:r>
      <w:r w:rsidR="00C32CF9">
        <w:rPr>
          <w:sz w:val="28"/>
          <w:szCs w:val="28"/>
          <w:lang w:val="ro-RO"/>
        </w:rPr>
        <w:t>ă</w:t>
      </w:r>
      <w:r w:rsidRPr="006D3EBF">
        <w:rPr>
          <w:sz w:val="28"/>
          <w:szCs w:val="28"/>
          <w:lang w:val="ro-RO"/>
        </w:rPr>
        <w:t xml:space="preserve"> la Bruxelles la </w:t>
      </w:r>
      <w:r w:rsidR="00F66844">
        <w:rPr>
          <w:sz w:val="28"/>
          <w:szCs w:val="28"/>
          <w:lang w:val="ro-RO"/>
        </w:rPr>
        <w:br/>
      </w:r>
      <w:r w:rsidRPr="006D3EBF">
        <w:rPr>
          <w:sz w:val="28"/>
          <w:szCs w:val="28"/>
          <w:lang w:val="ro-RO"/>
        </w:rPr>
        <w:t>4 decembrie 2008.</w:t>
      </w:r>
    </w:p>
    <w:p w:rsidR="006D3EBF" w:rsidRDefault="006D3EBF" w:rsidP="006D3EBF">
      <w:pPr>
        <w:autoSpaceDN w:val="0"/>
        <w:ind w:firstLine="709"/>
        <w:rPr>
          <w:sz w:val="28"/>
          <w:szCs w:val="28"/>
          <w:lang w:val="ro-RO"/>
        </w:rPr>
      </w:pPr>
    </w:p>
    <w:p w:rsidR="006D3EBF" w:rsidRDefault="00326305" w:rsidP="006D3EBF">
      <w:pPr>
        <w:autoSpaceDN w:val="0"/>
        <w:ind w:firstLine="709"/>
        <w:rPr>
          <w:sz w:val="28"/>
          <w:szCs w:val="28"/>
          <w:lang w:val="ro-RO"/>
        </w:rPr>
      </w:pPr>
      <w:r w:rsidRPr="006D3EBF">
        <w:rPr>
          <w:b/>
          <w:bCs/>
          <w:sz w:val="28"/>
          <w:szCs w:val="28"/>
          <w:lang w:val="ro-RO"/>
        </w:rPr>
        <w:t>Art.</w:t>
      </w:r>
      <w:r w:rsidR="006D3EBF">
        <w:rPr>
          <w:b/>
          <w:bCs/>
          <w:sz w:val="28"/>
          <w:szCs w:val="28"/>
          <w:lang w:val="ro-RO"/>
        </w:rPr>
        <w:t xml:space="preserve"> </w:t>
      </w:r>
      <w:r w:rsidRPr="006D3EBF">
        <w:rPr>
          <w:b/>
          <w:bCs/>
          <w:sz w:val="28"/>
          <w:szCs w:val="28"/>
          <w:lang w:val="ro-RO"/>
        </w:rPr>
        <w:t>2.</w:t>
      </w:r>
      <w:r w:rsidRPr="006D3EBF">
        <w:rPr>
          <w:sz w:val="28"/>
          <w:szCs w:val="28"/>
          <w:lang w:val="ro-RO"/>
        </w:rPr>
        <w:t xml:space="preserve"> – Guvernul va întreprinde măsurile necesare pentru realizarea prevederilor Protocolului menţionat.</w:t>
      </w:r>
    </w:p>
    <w:p w:rsidR="006D3EBF" w:rsidRDefault="006D3EBF" w:rsidP="006D3EBF">
      <w:pPr>
        <w:autoSpaceDN w:val="0"/>
        <w:ind w:firstLine="709"/>
        <w:rPr>
          <w:sz w:val="28"/>
          <w:szCs w:val="28"/>
          <w:lang w:val="ro-RO"/>
        </w:rPr>
      </w:pPr>
    </w:p>
    <w:p w:rsidR="006D3EBF" w:rsidRDefault="00326305" w:rsidP="006D3EBF">
      <w:pPr>
        <w:autoSpaceDN w:val="0"/>
        <w:ind w:firstLine="709"/>
        <w:rPr>
          <w:sz w:val="28"/>
          <w:szCs w:val="28"/>
          <w:lang w:val="ro-RO"/>
        </w:rPr>
      </w:pPr>
      <w:r w:rsidRPr="006D3EBF">
        <w:rPr>
          <w:b/>
          <w:bCs/>
          <w:sz w:val="28"/>
          <w:szCs w:val="28"/>
          <w:lang w:val="ro-RO"/>
        </w:rPr>
        <w:t>Art.</w:t>
      </w:r>
      <w:r w:rsidR="006D3EBF">
        <w:rPr>
          <w:b/>
          <w:bCs/>
          <w:sz w:val="28"/>
          <w:szCs w:val="28"/>
          <w:lang w:val="ro-RO"/>
        </w:rPr>
        <w:t xml:space="preserve"> </w:t>
      </w:r>
      <w:r w:rsidRPr="006D3EBF">
        <w:rPr>
          <w:b/>
          <w:bCs/>
          <w:sz w:val="28"/>
          <w:szCs w:val="28"/>
          <w:lang w:val="ro-RO"/>
        </w:rPr>
        <w:t>3.</w:t>
      </w:r>
      <w:r w:rsidRPr="006D3EBF">
        <w:rPr>
          <w:sz w:val="28"/>
          <w:szCs w:val="28"/>
          <w:lang w:val="ro-RO"/>
        </w:rPr>
        <w:t xml:space="preserve"> – Ministerul Afacerilor Externe şi Integrării Europene va notifica </w:t>
      </w:r>
      <w:r w:rsidR="001741EC" w:rsidRPr="006D3EBF">
        <w:rPr>
          <w:sz w:val="28"/>
          <w:szCs w:val="28"/>
          <w:lang w:val="ro-RO"/>
        </w:rPr>
        <w:t>P</w:t>
      </w:r>
      <w:r w:rsidR="001741EC">
        <w:rPr>
          <w:sz w:val="28"/>
          <w:szCs w:val="28"/>
          <w:lang w:val="ro-RO"/>
        </w:rPr>
        <w:t>ărţii</w:t>
      </w:r>
      <w:r w:rsidR="001741EC" w:rsidRPr="006D3EBF">
        <w:rPr>
          <w:sz w:val="28"/>
          <w:szCs w:val="28"/>
          <w:lang w:val="ro-RO"/>
        </w:rPr>
        <w:t xml:space="preserve"> Belgi</w:t>
      </w:r>
      <w:r w:rsidR="001741EC">
        <w:rPr>
          <w:sz w:val="28"/>
          <w:szCs w:val="28"/>
          <w:lang w:val="ro-RO"/>
        </w:rPr>
        <w:t>ene</w:t>
      </w:r>
      <w:r w:rsidR="001741EC" w:rsidRPr="006D3EBF">
        <w:rPr>
          <w:sz w:val="28"/>
          <w:szCs w:val="28"/>
          <w:lang w:val="ro-RO"/>
        </w:rPr>
        <w:t xml:space="preserve"> </w:t>
      </w:r>
      <w:r w:rsidRPr="006D3EBF">
        <w:rPr>
          <w:sz w:val="28"/>
          <w:szCs w:val="28"/>
          <w:lang w:val="ro-RO"/>
        </w:rPr>
        <w:t>ratificarea Protocolului nominalizat.</w:t>
      </w:r>
    </w:p>
    <w:p w:rsidR="006D3EBF" w:rsidRDefault="006D3EBF" w:rsidP="006D3EBF">
      <w:pPr>
        <w:autoSpaceDN w:val="0"/>
        <w:ind w:firstLine="709"/>
        <w:rPr>
          <w:sz w:val="28"/>
          <w:szCs w:val="28"/>
          <w:lang w:val="ro-RO"/>
        </w:rPr>
      </w:pPr>
    </w:p>
    <w:p w:rsidR="006D3EBF" w:rsidRDefault="006D3EBF" w:rsidP="006D3EBF">
      <w:pPr>
        <w:autoSpaceDN w:val="0"/>
        <w:ind w:firstLine="709"/>
        <w:rPr>
          <w:sz w:val="28"/>
          <w:szCs w:val="28"/>
          <w:lang w:val="ro-RO"/>
        </w:rPr>
      </w:pPr>
    </w:p>
    <w:p w:rsidR="006D3EBF" w:rsidRDefault="006D3EBF" w:rsidP="006D3EBF">
      <w:pPr>
        <w:autoSpaceDN w:val="0"/>
        <w:ind w:firstLine="709"/>
        <w:rPr>
          <w:sz w:val="28"/>
          <w:szCs w:val="28"/>
          <w:lang w:val="ro-RO"/>
        </w:rPr>
      </w:pPr>
    </w:p>
    <w:p w:rsidR="00326305" w:rsidRPr="006D3EBF" w:rsidRDefault="00326305" w:rsidP="006D3EBF">
      <w:pPr>
        <w:autoSpaceDN w:val="0"/>
        <w:ind w:firstLine="709"/>
        <w:rPr>
          <w:sz w:val="28"/>
          <w:szCs w:val="28"/>
          <w:lang w:val="ro-RO"/>
        </w:rPr>
      </w:pPr>
      <w:r w:rsidRPr="006D3EBF">
        <w:rPr>
          <w:b/>
          <w:sz w:val="28"/>
          <w:szCs w:val="28"/>
          <w:lang w:val="ro-RO"/>
        </w:rPr>
        <w:lastRenderedPageBreak/>
        <w:t xml:space="preserve">PREŞEDINTELE PARLAMENTULUI                                </w:t>
      </w:r>
    </w:p>
    <w:p w:rsidR="00326305" w:rsidRDefault="00326305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6D3EBF">
      <w:pPr>
        <w:ind w:firstLine="709"/>
        <w:rPr>
          <w:sz w:val="28"/>
          <w:szCs w:val="28"/>
          <w:lang w:val="ro-RO" w:eastAsia="ru-RU"/>
        </w:rPr>
      </w:pPr>
    </w:p>
    <w:p w:rsidR="00D037F0" w:rsidRDefault="00D037F0" w:rsidP="00D037F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D037F0">
        <w:rPr>
          <w:b/>
          <w:bCs/>
          <w:sz w:val="28"/>
          <w:szCs w:val="28"/>
          <w:lang w:val="ru-RU" w:eastAsia="ru-RU"/>
        </w:rPr>
        <w:t xml:space="preserve">О проекте закона о ратификации Протокола о внесении изменений, совершенного в Брюсселе 30 марта 2017 года, </w:t>
      </w:r>
    </w:p>
    <w:p w:rsidR="00D037F0" w:rsidRPr="00D037F0" w:rsidRDefault="00D037F0" w:rsidP="00D037F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D037F0">
        <w:rPr>
          <w:b/>
          <w:bCs/>
          <w:sz w:val="28"/>
          <w:szCs w:val="28"/>
          <w:lang w:val="ru-RU" w:eastAsia="ru-RU"/>
        </w:rPr>
        <w:t>в Конвенцию между Правительством Республики Молдова и Правительством Королевства Бельгия об избежании двойного налогообложения и предотвращении уклонения от уплаты налогов на доход и на капитал, подписанную в Брюсселе 4 декабря 2008 года</w:t>
      </w:r>
    </w:p>
    <w:p w:rsidR="00D037F0" w:rsidRPr="00D037F0" w:rsidRDefault="00D037F0" w:rsidP="00D037F0">
      <w:pPr>
        <w:ind w:firstLine="0"/>
        <w:jc w:val="center"/>
        <w:rPr>
          <w:bCs/>
          <w:sz w:val="28"/>
          <w:szCs w:val="28"/>
          <w:lang w:val="ru-RU" w:eastAsia="ru-RU"/>
        </w:rPr>
      </w:pPr>
      <w:r w:rsidRPr="00D037F0">
        <w:rPr>
          <w:bCs/>
          <w:sz w:val="28"/>
          <w:szCs w:val="28"/>
          <w:lang w:val="ru-RU" w:eastAsia="ru-RU"/>
        </w:rPr>
        <w:t>---------------------------------------------------------------------------------------</w:t>
      </w:r>
    </w:p>
    <w:p w:rsidR="00D037F0" w:rsidRPr="00D037F0" w:rsidRDefault="00D037F0" w:rsidP="00D037F0">
      <w:pPr>
        <w:rPr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rPr>
          <w:bCs/>
          <w:sz w:val="28"/>
          <w:szCs w:val="28"/>
          <w:lang w:val="ru-RU" w:eastAsia="ru-RU"/>
        </w:rPr>
      </w:pPr>
      <w:r w:rsidRPr="00D037F0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D037F0" w:rsidRPr="00D037F0" w:rsidRDefault="00D037F0" w:rsidP="00D037F0">
      <w:pPr>
        <w:ind w:firstLine="0"/>
        <w:rPr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708"/>
        <w:rPr>
          <w:bCs/>
          <w:sz w:val="28"/>
          <w:szCs w:val="28"/>
          <w:lang w:val="ru-RU" w:eastAsia="ru-RU"/>
        </w:rPr>
      </w:pPr>
      <w:r w:rsidRPr="00D037F0">
        <w:rPr>
          <w:bCs/>
          <w:sz w:val="28"/>
          <w:szCs w:val="28"/>
          <w:lang w:val="ru-RU" w:eastAsia="ru-RU"/>
        </w:rPr>
        <w:t>Одобрить и представить Президенту Республики Молдова на рассмотрение проект закона о ратификации Протокола о внесении изменений, совершенного в Брюсселе 30 марта 2017 года, в Конвенцию между Правительством Республики Молдова и Правительством Королевства Бельгия об избежании двойного налогообложения и предотвращении уклонения от уплаты налогов на доход и на капитал, подписанную в Брюсселе 4 декабря 2008 года.</w:t>
      </w:r>
    </w:p>
    <w:p w:rsidR="00D037F0" w:rsidRPr="00D037F0" w:rsidRDefault="00D037F0" w:rsidP="00D037F0">
      <w:pPr>
        <w:ind w:left="3545"/>
        <w:rPr>
          <w:sz w:val="28"/>
          <w:szCs w:val="28"/>
          <w:lang w:val="ru-RU"/>
        </w:rPr>
      </w:pPr>
      <w:r w:rsidRPr="00D037F0">
        <w:rPr>
          <w:sz w:val="28"/>
          <w:szCs w:val="28"/>
          <w:lang w:val="ru-RU"/>
        </w:rPr>
        <w:t xml:space="preserve">    </w:t>
      </w:r>
    </w:p>
    <w:p w:rsidR="00D037F0" w:rsidRPr="00D037F0" w:rsidRDefault="00D037F0" w:rsidP="00D037F0">
      <w:pPr>
        <w:ind w:left="3545"/>
        <w:rPr>
          <w:sz w:val="28"/>
          <w:szCs w:val="28"/>
          <w:lang w:val="ru-RU"/>
        </w:rPr>
      </w:pPr>
    </w:p>
    <w:p w:rsidR="00D037F0" w:rsidRDefault="00D037F0" w:rsidP="00D037F0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D037F0" w:rsidRDefault="00D037F0" w:rsidP="00D037F0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Pr="00D037F0" w:rsidRDefault="00D037F0" w:rsidP="00D037F0">
      <w:pPr>
        <w:ind w:firstLine="708"/>
        <w:rPr>
          <w:sz w:val="28"/>
          <w:szCs w:val="28"/>
          <w:lang w:val="ru-RU"/>
        </w:rPr>
      </w:pPr>
      <w:r w:rsidRPr="00D037F0">
        <w:rPr>
          <w:sz w:val="28"/>
          <w:szCs w:val="28"/>
          <w:lang w:val="ru-RU"/>
        </w:rPr>
        <w:t>Зам. Премьер-министра,</w:t>
      </w:r>
    </w:p>
    <w:p w:rsidR="00D037F0" w:rsidRPr="00D037F0" w:rsidRDefault="00D037F0" w:rsidP="00D037F0">
      <w:pPr>
        <w:ind w:firstLine="708"/>
        <w:rPr>
          <w:sz w:val="28"/>
          <w:szCs w:val="28"/>
          <w:lang w:val="ru-RU"/>
        </w:rPr>
      </w:pPr>
      <w:r w:rsidRPr="00D037F0">
        <w:rPr>
          <w:sz w:val="28"/>
          <w:szCs w:val="28"/>
          <w:lang w:val="ru-RU"/>
        </w:rPr>
        <w:t>министр иностранных дел и</w:t>
      </w:r>
    </w:p>
    <w:p w:rsidR="00D037F0" w:rsidRPr="00D037F0" w:rsidRDefault="00D037F0" w:rsidP="00D037F0">
      <w:pPr>
        <w:ind w:firstLine="708"/>
        <w:rPr>
          <w:sz w:val="28"/>
          <w:szCs w:val="28"/>
          <w:lang w:val="ru-RU"/>
        </w:rPr>
      </w:pPr>
      <w:r w:rsidRPr="00D037F0">
        <w:rPr>
          <w:sz w:val="28"/>
          <w:szCs w:val="28"/>
          <w:lang w:val="ru-RU"/>
        </w:rPr>
        <w:t>европейской интеграции</w:t>
      </w:r>
      <w:r w:rsidRPr="00D037F0">
        <w:rPr>
          <w:sz w:val="28"/>
          <w:szCs w:val="28"/>
          <w:lang w:val="ru-RU"/>
        </w:rPr>
        <w:tab/>
      </w:r>
      <w:r w:rsidRPr="00D037F0">
        <w:rPr>
          <w:sz w:val="28"/>
          <w:szCs w:val="28"/>
          <w:lang w:val="ru-RU"/>
        </w:rPr>
        <w:tab/>
      </w:r>
      <w:r w:rsidRPr="00D037F0">
        <w:rPr>
          <w:sz w:val="28"/>
          <w:szCs w:val="28"/>
          <w:lang w:val="ru-RU"/>
        </w:rPr>
        <w:tab/>
      </w:r>
      <w:r w:rsidRPr="00D037F0">
        <w:rPr>
          <w:sz w:val="28"/>
          <w:szCs w:val="28"/>
          <w:lang w:val="ru-RU"/>
        </w:rPr>
        <w:tab/>
        <w:t>Андрей ГАЛБУР</w:t>
      </w: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Pr="00D037F0" w:rsidRDefault="00D037F0" w:rsidP="00D037F0">
      <w:pPr>
        <w:ind w:firstLine="708"/>
        <w:jc w:val="left"/>
        <w:rPr>
          <w:color w:val="000000"/>
          <w:sz w:val="28"/>
          <w:szCs w:val="28"/>
          <w:lang w:val="ru-RU"/>
        </w:rPr>
      </w:pPr>
      <w:r w:rsidRPr="00D037F0">
        <w:rPr>
          <w:color w:val="000000"/>
          <w:sz w:val="28"/>
          <w:szCs w:val="28"/>
          <w:lang w:val="ru-RU"/>
        </w:rPr>
        <w:t>Министр финансов</w:t>
      </w:r>
      <w:r w:rsidRPr="00D037F0">
        <w:rPr>
          <w:color w:val="000000"/>
          <w:sz w:val="28"/>
          <w:szCs w:val="28"/>
          <w:lang w:val="ru-RU"/>
        </w:rPr>
        <w:tab/>
      </w:r>
      <w:r w:rsidRPr="00D037F0">
        <w:rPr>
          <w:color w:val="000000"/>
          <w:sz w:val="28"/>
          <w:szCs w:val="28"/>
          <w:lang w:val="ru-RU"/>
        </w:rPr>
        <w:tab/>
      </w:r>
      <w:r w:rsidRPr="00D037F0">
        <w:rPr>
          <w:color w:val="000000"/>
          <w:sz w:val="28"/>
          <w:szCs w:val="28"/>
          <w:lang w:val="ru-RU"/>
        </w:rPr>
        <w:tab/>
      </w:r>
      <w:r w:rsidRPr="00D037F0">
        <w:rPr>
          <w:color w:val="000000"/>
          <w:sz w:val="28"/>
          <w:szCs w:val="28"/>
          <w:lang w:val="ru-RU"/>
        </w:rPr>
        <w:tab/>
      </w:r>
      <w:r w:rsidRPr="00D037F0">
        <w:rPr>
          <w:color w:val="000000"/>
          <w:sz w:val="28"/>
          <w:szCs w:val="28"/>
          <w:lang w:val="ru-RU"/>
        </w:rPr>
        <w:tab/>
        <w:t>Октавиан Армашу</w:t>
      </w:r>
    </w:p>
    <w:p w:rsidR="00D037F0" w:rsidRPr="00D037F0" w:rsidRDefault="00D037F0" w:rsidP="00D037F0">
      <w:pPr>
        <w:ind w:firstLine="0"/>
        <w:jc w:val="left"/>
        <w:rPr>
          <w:color w:val="000000"/>
          <w:sz w:val="28"/>
          <w:szCs w:val="28"/>
          <w:lang w:val="ru-RU"/>
        </w:rPr>
      </w:pPr>
    </w:p>
    <w:p w:rsidR="00D037F0" w:rsidRPr="00D037F0" w:rsidRDefault="00D037F0" w:rsidP="00D037F0">
      <w:pPr>
        <w:ind w:firstLine="708"/>
        <w:jc w:val="left"/>
        <w:rPr>
          <w:color w:val="000000"/>
          <w:sz w:val="28"/>
          <w:szCs w:val="28"/>
          <w:lang w:val="ru-RU"/>
        </w:rPr>
      </w:pPr>
      <w:r w:rsidRPr="00D037F0">
        <w:rPr>
          <w:color w:val="000000"/>
          <w:sz w:val="28"/>
          <w:szCs w:val="28"/>
          <w:lang w:val="ru-RU"/>
        </w:rPr>
        <w:t>Министр юстиции</w:t>
      </w:r>
      <w:r w:rsidRPr="00D037F0">
        <w:rPr>
          <w:color w:val="000000"/>
          <w:sz w:val="28"/>
          <w:szCs w:val="28"/>
          <w:lang w:val="ru-RU"/>
        </w:rPr>
        <w:tab/>
      </w:r>
      <w:r w:rsidRPr="00D037F0">
        <w:rPr>
          <w:color w:val="000000"/>
          <w:sz w:val="28"/>
          <w:szCs w:val="28"/>
          <w:lang w:val="ru-RU"/>
        </w:rPr>
        <w:tab/>
      </w:r>
      <w:r w:rsidRPr="00D037F0">
        <w:rPr>
          <w:color w:val="000000"/>
          <w:sz w:val="28"/>
          <w:szCs w:val="28"/>
          <w:lang w:val="ru-RU"/>
        </w:rPr>
        <w:tab/>
      </w:r>
      <w:r w:rsidRPr="00D037F0">
        <w:rPr>
          <w:color w:val="000000"/>
          <w:sz w:val="28"/>
          <w:szCs w:val="28"/>
          <w:lang w:val="ru-RU"/>
        </w:rPr>
        <w:tab/>
      </w:r>
      <w:r w:rsidRPr="00D037F0">
        <w:rPr>
          <w:color w:val="000000"/>
          <w:sz w:val="28"/>
          <w:szCs w:val="28"/>
          <w:lang w:val="ru-RU"/>
        </w:rPr>
        <w:tab/>
        <w:t>Владимир Чеботарь</w:t>
      </w:r>
    </w:p>
    <w:p w:rsidR="00D037F0" w:rsidRPr="00D037F0" w:rsidRDefault="00D037F0" w:rsidP="00D037F0">
      <w:pPr>
        <w:ind w:firstLine="0"/>
        <w:jc w:val="left"/>
        <w:rPr>
          <w:color w:val="000000"/>
          <w:sz w:val="28"/>
          <w:szCs w:val="28"/>
          <w:lang w:val="ru-RU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D037F0" w:rsidRDefault="00D037F0" w:rsidP="00D037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D037F0">
        <w:rPr>
          <w:bCs/>
          <w:i/>
          <w:sz w:val="28"/>
          <w:szCs w:val="28"/>
          <w:lang w:val="ru-RU" w:eastAsia="ru-RU"/>
        </w:rPr>
        <w:t xml:space="preserve">Проект </w:t>
      </w:r>
    </w:p>
    <w:p w:rsidR="00D037F0" w:rsidRPr="00D037F0" w:rsidRDefault="00D037F0" w:rsidP="00D037F0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D037F0">
        <w:rPr>
          <w:bCs/>
          <w:i/>
          <w:sz w:val="28"/>
          <w:szCs w:val="28"/>
          <w:lang w:val="ru-RU" w:eastAsia="ru-RU"/>
        </w:rPr>
        <w:t xml:space="preserve">Перевод </w:t>
      </w:r>
    </w:p>
    <w:p w:rsidR="00D037F0" w:rsidRPr="00D037F0" w:rsidRDefault="00D037F0" w:rsidP="00D037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D037F0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D037F0" w:rsidRPr="00D037F0" w:rsidRDefault="00D037F0" w:rsidP="00D037F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D037F0">
        <w:rPr>
          <w:b/>
          <w:bCs/>
          <w:sz w:val="28"/>
          <w:szCs w:val="28"/>
          <w:lang w:val="ru-RU" w:eastAsia="ru-RU"/>
        </w:rPr>
        <w:t>З А К О Н</w:t>
      </w:r>
    </w:p>
    <w:p w:rsidR="00D037F0" w:rsidRPr="00D037F0" w:rsidRDefault="00D037F0" w:rsidP="00D037F0">
      <w:pPr>
        <w:ind w:left="709" w:firstLine="0"/>
        <w:jc w:val="center"/>
        <w:rPr>
          <w:b/>
          <w:bCs/>
          <w:sz w:val="28"/>
          <w:szCs w:val="28"/>
          <w:lang w:val="ru-RU" w:eastAsia="ru-RU"/>
        </w:rPr>
      </w:pPr>
      <w:r w:rsidRPr="00D037F0">
        <w:rPr>
          <w:b/>
          <w:bCs/>
          <w:sz w:val="28"/>
          <w:szCs w:val="28"/>
          <w:lang w:val="ru-RU" w:eastAsia="ru-RU"/>
        </w:rPr>
        <w:t xml:space="preserve">о ратификации Протокола о внесении изменений, </w:t>
      </w:r>
    </w:p>
    <w:p w:rsidR="00D037F0" w:rsidRPr="00D037F0" w:rsidRDefault="00D037F0" w:rsidP="00D037F0">
      <w:pPr>
        <w:ind w:left="709" w:firstLine="0"/>
        <w:jc w:val="center"/>
        <w:rPr>
          <w:b/>
          <w:bCs/>
          <w:sz w:val="28"/>
          <w:szCs w:val="28"/>
          <w:lang w:val="ru-RU" w:eastAsia="ru-RU"/>
        </w:rPr>
      </w:pPr>
      <w:r w:rsidRPr="00D037F0">
        <w:rPr>
          <w:b/>
          <w:bCs/>
          <w:sz w:val="28"/>
          <w:szCs w:val="28"/>
          <w:lang w:val="ru-RU" w:eastAsia="ru-RU"/>
        </w:rPr>
        <w:t xml:space="preserve">совершенного в Брюсселе 30 марта 2017 года, </w:t>
      </w:r>
    </w:p>
    <w:p w:rsidR="00D037F0" w:rsidRPr="00D037F0" w:rsidRDefault="00D037F0" w:rsidP="00D037F0">
      <w:pPr>
        <w:ind w:left="709" w:firstLine="0"/>
        <w:jc w:val="center"/>
        <w:rPr>
          <w:b/>
          <w:bCs/>
          <w:sz w:val="28"/>
          <w:szCs w:val="28"/>
          <w:lang w:val="ru-RU" w:eastAsia="ru-RU"/>
        </w:rPr>
      </w:pPr>
      <w:r w:rsidRPr="00D037F0">
        <w:rPr>
          <w:b/>
          <w:bCs/>
          <w:sz w:val="28"/>
          <w:szCs w:val="28"/>
          <w:lang w:val="ru-RU" w:eastAsia="ru-RU"/>
        </w:rPr>
        <w:t>в Конвенцию между Правительством Республики Молдова и Правительством Королевства Бельгия об избежании двойного налогообложения и предотвращении уклонения от уплаты налогов на доход и на капитал</w:t>
      </w:r>
    </w:p>
    <w:p w:rsidR="00D037F0" w:rsidRPr="00D037F0" w:rsidRDefault="00D037F0" w:rsidP="00D037F0">
      <w:pPr>
        <w:ind w:left="709" w:firstLine="0"/>
        <w:rPr>
          <w:bCs/>
          <w:sz w:val="28"/>
          <w:szCs w:val="28"/>
          <w:lang w:val="ru-RU" w:eastAsia="ru-RU"/>
        </w:rPr>
      </w:pPr>
      <w:r w:rsidRPr="00D037F0">
        <w:rPr>
          <w:b/>
          <w:bCs/>
          <w:sz w:val="28"/>
          <w:szCs w:val="28"/>
          <w:lang w:val="ru-RU" w:eastAsia="ru-RU"/>
        </w:rPr>
        <w:br/>
      </w:r>
      <w:r w:rsidRPr="00D037F0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D037F0" w:rsidRPr="00D037F0" w:rsidRDefault="00D037F0" w:rsidP="00D037F0">
      <w:pPr>
        <w:ind w:firstLine="0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eastAsia="ru-RU"/>
        </w:rPr>
        <w:t> </w:t>
      </w:r>
    </w:p>
    <w:p w:rsidR="00D037F0" w:rsidRPr="00D037F0" w:rsidRDefault="00D037F0" w:rsidP="00D037F0">
      <w:pPr>
        <w:rPr>
          <w:bCs/>
          <w:sz w:val="28"/>
          <w:szCs w:val="28"/>
          <w:lang w:val="ru-RU" w:eastAsia="ru-RU"/>
        </w:rPr>
      </w:pPr>
      <w:r w:rsidRPr="00D037F0">
        <w:rPr>
          <w:b/>
          <w:bCs/>
          <w:sz w:val="28"/>
          <w:szCs w:val="28"/>
          <w:lang w:val="ru-RU" w:eastAsia="ru-RU"/>
        </w:rPr>
        <w:t>Ст.1.</w:t>
      </w:r>
      <w:r w:rsidRPr="00D037F0">
        <w:rPr>
          <w:bCs/>
          <w:sz w:val="28"/>
          <w:szCs w:val="28"/>
          <w:lang w:val="ru-RU" w:eastAsia="ru-RU"/>
        </w:rPr>
        <w:t xml:space="preserve"> – Ратифицировать Протокол о внесении изменений, совершенный в Брюсселе 30 марта 2017 года, в Конвенцию между Правительством Республики Молдова и Правительством Королевства Бельгия об избежании двойного налогообложения и предотвращении уклонения от уплаты налогов на доход и на капитал, подписанную в Брюсселе 4 декабря 2008 года.</w:t>
      </w:r>
    </w:p>
    <w:p w:rsidR="00D037F0" w:rsidRPr="00D037F0" w:rsidRDefault="00D037F0" w:rsidP="00D037F0">
      <w:pPr>
        <w:ind w:firstLine="0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eastAsia="ru-RU"/>
        </w:rPr>
        <w:t> </w:t>
      </w:r>
    </w:p>
    <w:p w:rsidR="00D037F0" w:rsidRPr="00D037F0" w:rsidRDefault="00D037F0" w:rsidP="00D037F0">
      <w:pPr>
        <w:rPr>
          <w:bCs/>
          <w:sz w:val="28"/>
          <w:szCs w:val="28"/>
          <w:lang w:val="ru-RU" w:eastAsia="ru-RU"/>
        </w:rPr>
      </w:pPr>
      <w:r w:rsidRPr="00D037F0">
        <w:rPr>
          <w:b/>
          <w:bCs/>
          <w:sz w:val="28"/>
          <w:szCs w:val="28"/>
          <w:lang w:val="ru-RU" w:eastAsia="ru-RU"/>
        </w:rPr>
        <w:t>Ст.2.</w:t>
      </w:r>
      <w:r w:rsidRPr="00D037F0">
        <w:rPr>
          <w:bCs/>
          <w:sz w:val="28"/>
          <w:szCs w:val="28"/>
          <w:lang w:val="ru-RU" w:eastAsia="ru-RU"/>
        </w:rPr>
        <w:t xml:space="preserve"> – Правительству принять необходимые меры для выполнения положений указанного Протокола.</w:t>
      </w:r>
    </w:p>
    <w:p w:rsidR="00D037F0" w:rsidRPr="00D037F0" w:rsidRDefault="00D037F0" w:rsidP="00D037F0">
      <w:pPr>
        <w:ind w:firstLine="0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eastAsia="ru-RU"/>
        </w:rPr>
        <w:t> </w:t>
      </w:r>
    </w:p>
    <w:p w:rsidR="00D037F0" w:rsidRPr="00D037F0" w:rsidRDefault="00D037F0" w:rsidP="00D037F0">
      <w:pPr>
        <w:rPr>
          <w:bCs/>
          <w:sz w:val="28"/>
          <w:szCs w:val="28"/>
          <w:lang w:val="ru-RU" w:eastAsia="ru-RU"/>
        </w:rPr>
      </w:pPr>
      <w:r w:rsidRPr="00D037F0">
        <w:rPr>
          <w:b/>
          <w:bCs/>
          <w:sz w:val="28"/>
          <w:szCs w:val="28"/>
          <w:lang w:val="ru-RU" w:eastAsia="ru-RU"/>
        </w:rPr>
        <w:t>Ст.3.</w:t>
      </w:r>
      <w:r w:rsidRPr="00D037F0">
        <w:rPr>
          <w:bCs/>
          <w:sz w:val="28"/>
          <w:szCs w:val="28"/>
          <w:lang w:val="ru-RU" w:eastAsia="ru-RU"/>
        </w:rPr>
        <w:t xml:space="preserve"> – Министерству иностранных дел и европейской интеграции нотифицировать Бельгийскую сторону о ратификации указанного Протокола.</w:t>
      </w:r>
    </w:p>
    <w:p w:rsidR="00D037F0" w:rsidRPr="00D037F0" w:rsidRDefault="00D037F0" w:rsidP="00D037F0">
      <w:pPr>
        <w:ind w:firstLine="0"/>
        <w:rPr>
          <w:bCs/>
          <w:sz w:val="28"/>
          <w:szCs w:val="28"/>
          <w:lang w:val="ru-RU" w:eastAsia="ru-RU"/>
        </w:rPr>
      </w:pPr>
    </w:p>
    <w:p w:rsidR="00D037F0" w:rsidRPr="00D037F0" w:rsidRDefault="00D037F0" w:rsidP="00D037F0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D037F0" w:rsidRDefault="00D037F0" w:rsidP="00D037F0">
      <w:pPr>
        <w:jc w:val="left"/>
        <w:rPr>
          <w:b/>
          <w:bCs/>
          <w:sz w:val="28"/>
          <w:szCs w:val="28"/>
          <w:lang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  <w:r>
        <w:rPr>
          <w:b/>
          <w:bCs/>
          <w:sz w:val="28"/>
          <w:szCs w:val="28"/>
          <w:lang w:eastAsia="ru-RU"/>
        </w:rPr>
        <w:t xml:space="preserve">            </w:t>
      </w:r>
    </w:p>
    <w:p w:rsidR="00D037F0" w:rsidRDefault="00D037F0" w:rsidP="00D037F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D037F0" w:rsidRPr="006D3EBF" w:rsidRDefault="00D037F0" w:rsidP="006D3EBF">
      <w:pPr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D037F0" w:rsidRPr="006D3EBF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6C5" w:rsidRDefault="00E216C5" w:rsidP="00026B87">
      <w:r>
        <w:separator/>
      </w:r>
    </w:p>
  </w:endnote>
  <w:endnote w:type="continuationSeparator" w:id="0">
    <w:p w:rsidR="00E216C5" w:rsidRDefault="00E216C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C74719" w:rsidRDefault="00E216C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A7F60">
      <w:rPr>
        <w:noProof/>
        <w:sz w:val="16"/>
        <w:szCs w:val="16"/>
      </w:rPr>
      <w:t>\\172.17.20.4\operatori\006\ANUL 2017\HOTARARI\7986\7986-redactat-ro.docx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814406" w:rsidRDefault="00E216C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A7F60">
      <w:rPr>
        <w:noProof/>
        <w:sz w:val="16"/>
        <w:szCs w:val="16"/>
      </w:rPr>
      <w:t>\\172.17.20.4\operatori\006\ANUL 2017\HOTARARI\7986\7986-redactat-ro.docx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6C5" w:rsidRDefault="00E216C5" w:rsidP="00026B87">
      <w:r>
        <w:separator/>
      </w:r>
    </w:p>
  </w:footnote>
  <w:footnote w:type="continuationSeparator" w:id="0">
    <w:p w:rsidR="00E216C5" w:rsidRDefault="00E216C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Default="00E216C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037F0" w:rsidRPr="00D037F0">
      <w:rPr>
        <w:noProof/>
        <w:lang w:val="ro-RO"/>
      </w:rPr>
      <w:t>6</w:t>
    </w:r>
    <w:r>
      <w:fldChar w:fldCharType="end"/>
    </w:r>
  </w:p>
  <w:p w:rsidR="00E216C5" w:rsidRDefault="00E216C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216C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216C5" w:rsidRPr="009423B6" w:rsidRDefault="00E216C5" w:rsidP="00C02DFA">
          <w:pPr>
            <w:ind w:firstLine="0"/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pStyle w:val="5"/>
            <w:rPr>
              <w:rFonts w:ascii="Times New Roman" w:hAnsi="Times New Roman"/>
              <w:b/>
            </w:rPr>
          </w:pPr>
        </w:p>
        <w:p w:rsidR="00E216C5" w:rsidRDefault="00E216C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216C5" w:rsidRPr="009423B6" w:rsidRDefault="00E216C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216C5" w:rsidRPr="0063090F" w:rsidRDefault="00E216C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9563020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216C5" w:rsidRDefault="00E216C5" w:rsidP="00C02DFA">
          <w:pPr>
            <w:jc w:val="center"/>
            <w:rPr>
              <w:b/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</w:tc>
    </w:tr>
    <w:tr w:rsidR="00E216C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216C5" w:rsidRPr="00D41305" w:rsidRDefault="00E216C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216C5" w:rsidRDefault="00E216C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216C5" w:rsidRPr="007A4567" w:rsidRDefault="00E216C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6A7F60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6A7F60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6A7F60" w:rsidRPr="006A7F60">
            <w:rPr>
              <w:rFonts w:ascii="Times New Roman" w:hAnsi="Times New Roman"/>
              <w:sz w:val="28"/>
              <w:szCs w:val="28"/>
              <w:lang w:val="ro-RO"/>
            </w:rPr>
            <w:t>407</w:t>
          </w:r>
          <w:proofErr w:type="gramEnd"/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E216C5" w:rsidRPr="006A7F60" w:rsidRDefault="00E216C5" w:rsidP="00C02DFA">
          <w:pPr>
            <w:ind w:hanging="28"/>
            <w:rPr>
              <w:b/>
              <w:sz w:val="28"/>
              <w:szCs w:val="28"/>
              <w:u w:val="single"/>
            </w:rPr>
          </w:pPr>
        </w:p>
        <w:p w:rsidR="00E216C5" w:rsidRPr="006A7F60" w:rsidRDefault="00E216C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6A7F60">
            <w:rPr>
              <w:b/>
              <w:sz w:val="28"/>
              <w:szCs w:val="28"/>
              <w:u w:val="single"/>
            </w:rPr>
            <w:t xml:space="preserve">din </w:t>
          </w:r>
          <w:r w:rsidR="006A7F60" w:rsidRPr="006A7F60">
            <w:rPr>
              <w:b/>
              <w:sz w:val="28"/>
              <w:szCs w:val="28"/>
              <w:u w:val="single"/>
            </w:rPr>
            <w:t xml:space="preserve">6 </w:t>
          </w:r>
          <w:proofErr w:type="spellStart"/>
          <w:r w:rsidR="006A7F60" w:rsidRPr="006A7F60">
            <w:rPr>
              <w:b/>
              <w:sz w:val="28"/>
              <w:szCs w:val="28"/>
              <w:u w:val="single"/>
            </w:rPr>
            <w:t>iunie</w:t>
          </w:r>
          <w:proofErr w:type="spellEnd"/>
          <w:r w:rsidR="006A7F60" w:rsidRPr="006A7F60">
            <w:rPr>
              <w:b/>
              <w:sz w:val="28"/>
              <w:szCs w:val="28"/>
              <w:u w:val="single"/>
            </w:rPr>
            <w:t xml:space="preserve"> 2017</w:t>
          </w:r>
        </w:p>
        <w:p w:rsidR="00E216C5" w:rsidRPr="0063090F" w:rsidRDefault="00E216C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216C5" w:rsidRDefault="00E216C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4067"/>
    <w:rsid w:val="001469DB"/>
    <w:rsid w:val="001574DD"/>
    <w:rsid w:val="001741EC"/>
    <w:rsid w:val="00191F49"/>
    <w:rsid w:val="001B2461"/>
    <w:rsid w:val="001B5608"/>
    <w:rsid w:val="001E6EB8"/>
    <w:rsid w:val="00251AE0"/>
    <w:rsid w:val="00283736"/>
    <w:rsid w:val="002B273D"/>
    <w:rsid w:val="00316A3D"/>
    <w:rsid w:val="00326305"/>
    <w:rsid w:val="0034194B"/>
    <w:rsid w:val="00362111"/>
    <w:rsid w:val="003852B4"/>
    <w:rsid w:val="003B596B"/>
    <w:rsid w:val="00427274"/>
    <w:rsid w:val="0044592D"/>
    <w:rsid w:val="00480561"/>
    <w:rsid w:val="004A4B59"/>
    <w:rsid w:val="004B4011"/>
    <w:rsid w:val="004E1000"/>
    <w:rsid w:val="00500597"/>
    <w:rsid w:val="0050680A"/>
    <w:rsid w:val="00512A5C"/>
    <w:rsid w:val="005541A1"/>
    <w:rsid w:val="00573092"/>
    <w:rsid w:val="005802DD"/>
    <w:rsid w:val="005850E0"/>
    <w:rsid w:val="005F1999"/>
    <w:rsid w:val="005F2B04"/>
    <w:rsid w:val="0063090F"/>
    <w:rsid w:val="006A7F60"/>
    <w:rsid w:val="006D3EBF"/>
    <w:rsid w:val="007305B8"/>
    <w:rsid w:val="00746067"/>
    <w:rsid w:val="007A4567"/>
    <w:rsid w:val="00814406"/>
    <w:rsid w:val="00832599"/>
    <w:rsid w:val="0084667B"/>
    <w:rsid w:val="008C1EB3"/>
    <w:rsid w:val="009423B6"/>
    <w:rsid w:val="00950CEF"/>
    <w:rsid w:val="0095316D"/>
    <w:rsid w:val="00967B94"/>
    <w:rsid w:val="009A3326"/>
    <w:rsid w:val="009E20E6"/>
    <w:rsid w:val="00A03698"/>
    <w:rsid w:val="00A04621"/>
    <w:rsid w:val="00A1010C"/>
    <w:rsid w:val="00A35DD9"/>
    <w:rsid w:val="00A56041"/>
    <w:rsid w:val="00A977C3"/>
    <w:rsid w:val="00AA173D"/>
    <w:rsid w:val="00AB67F5"/>
    <w:rsid w:val="00AE7568"/>
    <w:rsid w:val="00B4370D"/>
    <w:rsid w:val="00BF32A6"/>
    <w:rsid w:val="00BF3FE5"/>
    <w:rsid w:val="00C02DFA"/>
    <w:rsid w:val="00C32CF9"/>
    <w:rsid w:val="00C74719"/>
    <w:rsid w:val="00C97309"/>
    <w:rsid w:val="00CB0FCF"/>
    <w:rsid w:val="00CC7AFF"/>
    <w:rsid w:val="00CE0DA1"/>
    <w:rsid w:val="00CF2559"/>
    <w:rsid w:val="00D037F0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D2FE3"/>
    <w:rsid w:val="00F019B4"/>
    <w:rsid w:val="00F4110C"/>
    <w:rsid w:val="00F66844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  <w15:docId w15:val="{281459B4-8AC2-4408-B5D3-C77E9C933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4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34F6AD4-18AF-4803-B3B9-5B1F8376BA9F}"/>
</file>

<file path=customXml/itemProps2.xml><?xml version="1.0" encoding="utf-8"?>
<ds:datastoreItem xmlns:ds="http://schemas.openxmlformats.org/officeDocument/2006/customXml" ds:itemID="{832F3C3C-67E2-48E7-8AB2-6DDAA5B4AB83}"/>
</file>

<file path=customXml/itemProps3.xml><?xml version="1.0" encoding="utf-8"?>
<ds:datastoreItem xmlns:ds="http://schemas.openxmlformats.org/officeDocument/2006/customXml" ds:itemID="{506453FF-2B20-4D4D-937E-80E2A788BCE3}"/>
</file>

<file path=customXml/itemProps4.xml><?xml version="1.0" encoding="utf-8"?>
<ds:datastoreItem xmlns:ds="http://schemas.openxmlformats.org/officeDocument/2006/customXml" ds:itemID="{B21771A0-259A-4C98-BE06-7FFF1BEE03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677</Words>
  <Characters>3863</Characters>
  <Application>Microsoft Office Word</Application>
  <DocSecurity>4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188.2017.ro-ru</dc:title>
  <dc:creator>lll</dc:creator>
  <cp:lastModifiedBy>Asd Asdf</cp:lastModifiedBy>
  <cp:revision>2</cp:revision>
  <cp:lastPrinted>2017-06-06T10:00:00Z</cp:lastPrinted>
  <dcterms:created xsi:type="dcterms:W3CDTF">2017-06-21T12:11:00Z</dcterms:created>
  <dcterms:modified xsi:type="dcterms:W3CDTF">2017-06-21T12:11:00Z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