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1C18C" w14:textId="2F8B6CA0" w:rsidR="001228FE" w:rsidRPr="001228FE" w:rsidRDefault="001228FE" w:rsidP="001228FE">
      <w:pPr>
        <w:ind w:firstLine="709"/>
        <w:jc w:val="right"/>
        <w:rPr>
          <w:bCs/>
          <w:sz w:val="28"/>
          <w:szCs w:val="28"/>
          <w:lang w:val="ro-RO"/>
        </w:rPr>
      </w:pPr>
    </w:p>
    <w:p w14:paraId="7D4CD1C0" w14:textId="77777777" w:rsidR="001228FE" w:rsidRDefault="001228FE" w:rsidP="001228FE">
      <w:pPr>
        <w:ind w:firstLine="709"/>
        <w:jc w:val="right"/>
        <w:rPr>
          <w:bCs/>
          <w:sz w:val="28"/>
          <w:szCs w:val="28"/>
          <w:lang w:val="ro-RO"/>
        </w:rPr>
      </w:pPr>
    </w:p>
    <w:p w14:paraId="16AAB7C7" w14:textId="77777777" w:rsidR="00AF21D4" w:rsidRPr="001228FE" w:rsidRDefault="00AF21D4" w:rsidP="001228FE">
      <w:pPr>
        <w:ind w:firstLine="709"/>
        <w:jc w:val="right"/>
        <w:rPr>
          <w:bCs/>
          <w:sz w:val="28"/>
          <w:szCs w:val="28"/>
          <w:lang w:val="ro-RO"/>
        </w:rPr>
      </w:pPr>
    </w:p>
    <w:p w14:paraId="3507D77E" w14:textId="77777777" w:rsidR="001228FE" w:rsidRPr="001228FE" w:rsidRDefault="001228FE" w:rsidP="001228FE">
      <w:pPr>
        <w:ind w:firstLine="709"/>
        <w:jc w:val="right"/>
        <w:rPr>
          <w:bCs/>
          <w:sz w:val="28"/>
          <w:szCs w:val="28"/>
          <w:lang w:val="ro-RO"/>
        </w:rPr>
      </w:pPr>
    </w:p>
    <w:p w14:paraId="7F8CCB02" w14:textId="77777777" w:rsidR="001228FE" w:rsidRPr="001228FE" w:rsidRDefault="001228FE" w:rsidP="001228FE">
      <w:pPr>
        <w:ind w:firstLine="709"/>
        <w:jc w:val="right"/>
        <w:rPr>
          <w:bCs/>
          <w:sz w:val="28"/>
          <w:szCs w:val="28"/>
          <w:lang w:val="ro-RO"/>
        </w:rPr>
      </w:pPr>
    </w:p>
    <w:p w14:paraId="73DFE4D4" w14:textId="77777777" w:rsidR="001228FE" w:rsidRPr="001228FE" w:rsidRDefault="001228FE" w:rsidP="001228FE">
      <w:pPr>
        <w:ind w:firstLine="709"/>
        <w:jc w:val="right"/>
        <w:rPr>
          <w:bCs/>
          <w:sz w:val="28"/>
          <w:szCs w:val="28"/>
          <w:lang w:val="ro-RO"/>
        </w:rPr>
      </w:pPr>
    </w:p>
    <w:p w14:paraId="375705F5" w14:textId="5755064F" w:rsidR="00962574" w:rsidRDefault="00962574" w:rsidP="001228FE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  <w:r w:rsidRPr="001228FE">
        <w:rPr>
          <w:b/>
          <w:spacing w:val="80"/>
          <w:sz w:val="28"/>
          <w:szCs w:val="28"/>
          <w:lang w:val="ro-RO"/>
        </w:rPr>
        <w:t>LEGE</w:t>
      </w:r>
    </w:p>
    <w:p w14:paraId="2BD9AC7D" w14:textId="77777777" w:rsidR="001228FE" w:rsidRPr="001228FE" w:rsidRDefault="001228FE" w:rsidP="001228FE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</w:p>
    <w:p w14:paraId="5CB5ED54" w14:textId="77777777" w:rsidR="001228FE" w:rsidRDefault="00962574" w:rsidP="001228FE">
      <w:pPr>
        <w:ind w:left="567" w:right="1985"/>
        <w:jc w:val="center"/>
        <w:rPr>
          <w:b/>
          <w:sz w:val="28"/>
          <w:szCs w:val="28"/>
          <w:lang w:val="ro-RO"/>
        </w:rPr>
      </w:pPr>
      <w:r w:rsidRPr="001228FE">
        <w:rPr>
          <w:b/>
          <w:sz w:val="28"/>
          <w:szCs w:val="28"/>
          <w:lang w:val="ro-RO"/>
        </w:rPr>
        <w:t xml:space="preserve">pentru ratificarea Convenției Organizației Internaționale a Muncii nr. 190 privind violența </w:t>
      </w:r>
    </w:p>
    <w:p w14:paraId="208C5435" w14:textId="42B1264B" w:rsidR="00962574" w:rsidRPr="001228FE" w:rsidRDefault="00962574" w:rsidP="001228FE">
      <w:pPr>
        <w:ind w:left="567" w:right="1985"/>
        <w:jc w:val="center"/>
        <w:rPr>
          <w:b/>
          <w:sz w:val="28"/>
          <w:szCs w:val="28"/>
          <w:lang w:val="ro-RO"/>
        </w:rPr>
      </w:pPr>
      <w:r w:rsidRPr="001228FE">
        <w:rPr>
          <w:b/>
          <w:sz w:val="28"/>
          <w:szCs w:val="28"/>
          <w:lang w:val="ro-RO"/>
        </w:rPr>
        <w:t xml:space="preserve">și hărțuirea în lumea muncii </w:t>
      </w:r>
    </w:p>
    <w:p w14:paraId="5A628F5E" w14:textId="4A385425" w:rsidR="00962574" w:rsidRDefault="001228FE" w:rsidP="001228FE">
      <w:pPr>
        <w:ind w:left="567" w:right="1985"/>
        <w:jc w:val="center"/>
        <w:rPr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A72F25" wp14:editId="533E7C50">
                <wp:simplePos x="0" y="0"/>
                <wp:positionH relativeFrom="column">
                  <wp:posOffset>695546</wp:posOffset>
                </wp:positionH>
                <wp:positionV relativeFrom="paragraph">
                  <wp:posOffset>22970</wp:posOffset>
                </wp:positionV>
                <wp:extent cx="3676429" cy="0"/>
                <wp:effectExtent l="0" t="0" r="0" b="0"/>
                <wp:wrapNone/>
                <wp:docPr id="168294528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7642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2C833F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75pt,1.8pt" to="344.2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1222DFEB" w14:textId="77777777" w:rsidR="00962574" w:rsidRPr="001228FE" w:rsidRDefault="00962574" w:rsidP="001228FE">
      <w:pPr>
        <w:ind w:firstLine="709"/>
        <w:jc w:val="both"/>
        <w:rPr>
          <w:sz w:val="28"/>
          <w:szCs w:val="28"/>
          <w:lang w:val="ro-RO"/>
        </w:rPr>
      </w:pPr>
      <w:r w:rsidRPr="001228FE">
        <w:rPr>
          <w:sz w:val="28"/>
          <w:szCs w:val="28"/>
          <w:lang w:val="ro-RO"/>
        </w:rPr>
        <w:t>Parlamentul adoptă prezenta lege organică.</w:t>
      </w:r>
    </w:p>
    <w:p w14:paraId="5EF4FAE2" w14:textId="77777777" w:rsidR="00962574" w:rsidRPr="001228FE" w:rsidRDefault="00962574" w:rsidP="001228FE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77499900" w14:textId="77777777" w:rsidR="00962574" w:rsidRPr="001228FE" w:rsidRDefault="00962574" w:rsidP="001228FE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1228FE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1228FE">
        <w:rPr>
          <w:bCs/>
          <w:color w:val="000000"/>
          <w:sz w:val="28"/>
          <w:szCs w:val="28"/>
          <w:lang w:val="ro-RO"/>
        </w:rPr>
        <w:t xml:space="preserve">– Se ratifică Convenția Organizației Internaționale a Muncii nr. 190 privind violența și hărțuirea în lumea muncii, adoptată la Geneva la 21 iunie 2019. </w:t>
      </w:r>
    </w:p>
    <w:p w14:paraId="66C953CB" w14:textId="77777777" w:rsidR="001228FE" w:rsidRDefault="001228FE" w:rsidP="001228FE">
      <w:pPr>
        <w:ind w:firstLine="709"/>
        <w:jc w:val="both"/>
        <w:rPr>
          <w:b/>
          <w:sz w:val="28"/>
          <w:szCs w:val="28"/>
          <w:lang w:val="ro-RO"/>
        </w:rPr>
      </w:pPr>
    </w:p>
    <w:p w14:paraId="5D7F7A3A" w14:textId="290C2034" w:rsidR="00962574" w:rsidRPr="001228FE" w:rsidRDefault="00962574" w:rsidP="001228FE">
      <w:pPr>
        <w:ind w:firstLine="709"/>
        <w:jc w:val="both"/>
        <w:rPr>
          <w:sz w:val="28"/>
          <w:szCs w:val="28"/>
          <w:lang w:val="ro-RO"/>
        </w:rPr>
      </w:pPr>
      <w:r w:rsidRPr="001228FE">
        <w:rPr>
          <w:b/>
          <w:sz w:val="28"/>
          <w:szCs w:val="28"/>
          <w:lang w:val="ro-RO"/>
        </w:rPr>
        <w:t xml:space="preserve">Art. 2. </w:t>
      </w:r>
      <w:r w:rsidRPr="001228FE">
        <w:rPr>
          <w:sz w:val="28"/>
          <w:szCs w:val="28"/>
          <w:lang w:val="ro-RO"/>
        </w:rPr>
        <w:t>–</w:t>
      </w:r>
      <w:r w:rsidRPr="001228FE">
        <w:rPr>
          <w:b/>
          <w:sz w:val="28"/>
          <w:szCs w:val="28"/>
          <w:lang w:val="ro-RO"/>
        </w:rPr>
        <w:t xml:space="preserve"> </w:t>
      </w:r>
      <w:r w:rsidRPr="001228FE">
        <w:rPr>
          <w:sz w:val="28"/>
          <w:szCs w:val="28"/>
          <w:lang w:val="ro-RO"/>
        </w:rPr>
        <w:t xml:space="preserve">Guvernul, prin intermediul Ministerului Muncii și Protecției Sociale, va întreprinde măsurile necesare pentru implementarea prevederilor </w:t>
      </w:r>
      <w:r w:rsidR="00C64219">
        <w:rPr>
          <w:sz w:val="28"/>
          <w:szCs w:val="28"/>
          <w:lang w:val="ro-RO"/>
        </w:rPr>
        <w:t>c</w:t>
      </w:r>
      <w:r w:rsidRPr="001228FE">
        <w:rPr>
          <w:sz w:val="28"/>
          <w:szCs w:val="28"/>
          <w:lang w:val="ro-RO"/>
        </w:rPr>
        <w:t>onven</w:t>
      </w:r>
      <w:r w:rsidR="00C64219">
        <w:rPr>
          <w:sz w:val="28"/>
          <w:szCs w:val="28"/>
          <w:lang w:val="ro-RO"/>
        </w:rPr>
        <w:t>ț</w:t>
      </w:r>
      <w:r w:rsidRPr="001228FE">
        <w:rPr>
          <w:sz w:val="28"/>
          <w:szCs w:val="28"/>
          <w:lang w:val="ro-RO"/>
        </w:rPr>
        <w:t>iei menționate.</w:t>
      </w:r>
    </w:p>
    <w:p w14:paraId="336F9080" w14:textId="77777777" w:rsidR="001228FE" w:rsidRDefault="001228FE" w:rsidP="001228F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14:paraId="7E80EC31" w14:textId="4FE586C2" w:rsidR="00962574" w:rsidRPr="001228FE" w:rsidRDefault="00962574" w:rsidP="001228F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1228FE">
        <w:rPr>
          <w:rFonts w:ascii="Times New Roman" w:hAnsi="Times New Roman"/>
          <w:b/>
          <w:sz w:val="28"/>
          <w:szCs w:val="28"/>
          <w:lang w:val="ro-RO"/>
        </w:rPr>
        <w:t xml:space="preserve">Art. 3. </w:t>
      </w:r>
      <w:r w:rsidRPr="001228FE">
        <w:rPr>
          <w:rFonts w:ascii="Times New Roman" w:hAnsi="Times New Roman"/>
          <w:sz w:val="28"/>
          <w:szCs w:val="28"/>
          <w:lang w:val="ro-RO"/>
        </w:rPr>
        <w:t>– Ministerul Afacerilor Externe și Integrării Europene va asigura pregătirea, remiterea și depunerea instrumentului de ratificare la Directorul general al Organizației Internaționale a Muncii pentru înregistrare.</w:t>
      </w:r>
    </w:p>
    <w:p w14:paraId="4694A75D" w14:textId="77777777" w:rsidR="001228FE" w:rsidRDefault="001228FE" w:rsidP="001228F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14:paraId="32F20DEF" w14:textId="30ABB6E8" w:rsidR="00962574" w:rsidRPr="001228FE" w:rsidRDefault="00962574" w:rsidP="001228F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1228FE">
        <w:rPr>
          <w:rFonts w:ascii="Times New Roman" w:hAnsi="Times New Roman"/>
          <w:b/>
          <w:sz w:val="28"/>
          <w:szCs w:val="28"/>
          <w:lang w:val="ro-RO"/>
        </w:rPr>
        <w:t xml:space="preserve">Art. 4. </w:t>
      </w:r>
      <w:r w:rsidRPr="001228FE">
        <w:rPr>
          <w:rFonts w:ascii="Times New Roman" w:hAnsi="Times New Roman"/>
          <w:sz w:val="28"/>
          <w:szCs w:val="28"/>
          <w:lang w:val="ro-RO"/>
        </w:rPr>
        <w:t>– Prezenta lege intră în vigoare la data publicării în Monitorul Oficial al Republicii Moldova.</w:t>
      </w:r>
    </w:p>
    <w:p w14:paraId="5CB506C0" w14:textId="77777777" w:rsidR="001228FE" w:rsidRDefault="001228FE" w:rsidP="001228FE">
      <w:pPr>
        <w:pStyle w:val="ListParagraph"/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  <w:lang w:val="ro-RO"/>
        </w:rPr>
      </w:pPr>
    </w:p>
    <w:p w14:paraId="114C2171" w14:textId="77777777" w:rsidR="001228FE" w:rsidRPr="001228FE" w:rsidRDefault="001228FE" w:rsidP="001228FE">
      <w:pPr>
        <w:pStyle w:val="ListParagraph"/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  <w:lang w:val="ro-RO"/>
        </w:rPr>
      </w:pPr>
    </w:p>
    <w:p w14:paraId="1C283D42" w14:textId="63CFDB7C" w:rsidR="00962574" w:rsidRDefault="001228FE" w:rsidP="00FB5CFE">
      <w:pPr>
        <w:ind w:left="1276" w:right="1985"/>
        <w:jc w:val="center"/>
        <w:rPr>
          <w:b/>
          <w:sz w:val="28"/>
          <w:szCs w:val="28"/>
          <w:lang w:val="ro-RO"/>
        </w:rPr>
      </w:pPr>
      <w:r w:rsidRPr="001228FE">
        <w:rPr>
          <w:b/>
          <w:sz w:val="28"/>
          <w:szCs w:val="28"/>
          <w:lang w:val="ro-RO"/>
        </w:rPr>
        <w:t xml:space="preserve">PREȘEDINTELE </w:t>
      </w:r>
      <w:r>
        <w:rPr>
          <w:b/>
          <w:sz w:val="28"/>
          <w:szCs w:val="28"/>
          <w:lang w:val="ro-RO"/>
        </w:rPr>
        <w:t xml:space="preserve"> </w:t>
      </w:r>
      <w:r w:rsidRPr="001228FE">
        <w:rPr>
          <w:b/>
          <w:sz w:val="28"/>
          <w:szCs w:val="28"/>
          <w:lang w:val="ro-RO"/>
        </w:rPr>
        <w:t>PARLAMENTULUI</w:t>
      </w:r>
    </w:p>
    <w:p w14:paraId="26740344" w14:textId="77777777" w:rsidR="00AF21D4" w:rsidRDefault="00AF21D4" w:rsidP="00FB5CFE">
      <w:pPr>
        <w:ind w:left="1276" w:right="1985"/>
        <w:jc w:val="center"/>
        <w:rPr>
          <w:b/>
          <w:sz w:val="28"/>
          <w:szCs w:val="28"/>
          <w:lang w:val="ro-RO"/>
        </w:rPr>
      </w:pPr>
    </w:p>
    <w:p w14:paraId="722A0496" w14:textId="77777777" w:rsidR="00AF21D4" w:rsidRDefault="00AF21D4" w:rsidP="00FB5CFE">
      <w:pPr>
        <w:ind w:left="1276" w:right="1985"/>
        <w:jc w:val="center"/>
        <w:rPr>
          <w:b/>
          <w:sz w:val="28"/>
          <w:szCs w:val="28"/>
          <w:lang w:val="ro-RO"/>
        </w:rPr>
      </w:pPr>
    </w:p>
    <w:p w14:paraId="6012093C" w14:textId="77777777" w:rsidR="00AF21D4" w:rsidRDefault="00AF21D4" w:rsidP="00FB5CFE">
      <w:pPr>
        <w:ind w:left="1276" w:right="1985"/>
        <w:jc w:val="center"/>
        <w:rPr>
          <w:b/>
          <w:sz w:val="28"/>
          <w:szCs w:val="28"/>
          <w:lang w:val="ro-RO"/>
        </w:rPr>
      </w:pPr>
    </w:p>
    <w:p w14:paraId="25D50A80" w14:textId="1BE1F27C" w:rsidR="00AF21D4" w:rsidRDefault="00AF21D4" w:rsidP="00FB5CFE">
      <w:pPr>
        <w:ind w:left="1276" w:right="1985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IGOR  GROSU</w:t>
      </w:r>
    </w:p>
    <w:p w14:paraId="103988C5" w14:textId="77777777" w:rsidR="00AF21D4" w:rsidRPr="00BA4089" w:rsidRDefault="00AF21D4" w:rsidP="00AF21D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A40BA26" w14:textId="77777777" w:rsidR="00AF21D4" w:rsidRPr="00BA4089" w:rsidRDefault="00AF21D4" w:rsidP="00AF21D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031E957" w14:textId="25DA8F5F" w:rsidR="00AF21D4" w:rsidRDefault="00AF21D4" w:rsidP="00AF21D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CBAFE43" w14:textId="3CB92682" w:rsidR="00FB5CFE" w:rsidRDefault="00FB5CFE" w:rsidP="00AF21D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6071EB9" w14:textId="77777777" w:rsidR="00FB5CFE" w:rsidRPr="00BA4089" w:rsidRDefault="00FB5CFE" w:rsidP="00AF21D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5D1AEE2" w14:textId="77777777" w:rsidR="00AF21D4" w:rsidRPr="00BA4089" w:rsidRDefault="00AF21D4" w:rsidP="00AF21D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</w:p>
    <w:p w14:paraId="182EECBF" w14:textId="77777777" w:rsidR="00AF21D4" w:rsidRPr="00BA4089" w:rsidRDefault="00AF21D4" w:rsidP="00AF21D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28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5B3D0A4A" w14:textId="3A4198E4" w:rsidR="00AF21D4" w:rsidRPr="00BF4D4D" w:rsidRDefault="00AF21D4" w:rsidP="00AF21D4">
      <w:pPr>
        <w:pStyle w:val="NoSpacing"/>
        <w:ind w:left="0" w:firstLine="0"/>
        <w:rPr>
          <w:rFonts w:ascii="Times New Roman" w:hAnsi="Times New Roman" w:cs="Times New Roman"/>
          <w:szCs w:val="28"/>
          <w:lang w:val="it-IT"/>
        </w:rPr>
      </w:pPr>
      <w:r w:rsidRPr="00BF4D4D">
        <w:rPr>
          <w:rFonts w:ascii="Times New Roman" w:hAnsi="Times New Roman" w:cs="Times New Roman"/>
          <w:b/>
          <w:bCs/>
          <w:szCs w:val="28"/>
          <w:lang w:val="it-IT"/>
        </w:rPr>
        <w:t xml:space="preserve">Nr. </w:t>
      </w:r>
      <w:r>
        <w:rPr>
          <w:rFonts w:ascii="Times New Roman" w:hAnsi="Times New Roman" w:cs="Times New Roman"/>
          <w:b/>
          <w:bCs/>
          <w:szCs w:val="28"/>
          <w:lang w:val="it-IT"/>
        </w:rPr>
        <w:t>440</w:t>
      </w:r>
      <w:r w:rsidRPr="00BF4D4D">
        <w:rPr>
          <w:rFonts w:ascii="Times New Roman" w:hAnsi="Times New Roman" w:cs="Times New Roman"/>
          <w:b/>
          <w:bCs/>
          <w:szCs w:val="28"/>
          <w:lang w:val="it-IT"/>
        </w:rPr>
        <w:t>.</w:t>
      </w:r>
    </w:p>
    <w:p w14:paraId="03F68511" w14:textId="77777777" w:rsidR="00AF21D4" w:rsidRPr="001228FE" w:rsidRDefault="00AF21D4" w:rsidP="00AF21D4">
      <w:pPr>
        <w:ind w:left="567" w:right="1985"/>
        <w:jc w:val="center"/>
        <w:rPr>
          <w:b/>
          <w:sz w:val="28"/>
          <w:szCs w:val="28"/>
          <w:lang w:val="ro-RO"/>
        </w:rPr>
      </w:pPr>
    </w:p>
    <w:sectPr w:rsidR="00AF21D4" w:rsidRPr="001228FE" w:rsidSect="001228FE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B23CF" w14:textId="77777777" w:rsidR="00520A61" w:rsidRDefault="00520A61">
      <w:r>
        <w:separator/>
      </w:r>
    </w:p>
  </w:endnote>
  <w:endnote w:type="continuationSeparator" w:id="0">
    <w:p w14:paraId="5366859F" w14:textId="77777777" w:rsidR="00520A61" w:rsidRDefault="0052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9F29" w14:textId="77777777" w:rsidR="00C747EE" w:rsidRPr="00621FB4" w:rsidRDefault="00C747EE">
    <w:pPr>
      <w:pStyle w:val="Footer"/>
      <w:rPr>
        <w:sz w:val="16"/>
        <w:szCs w:val="16"/>
        <w:lang w:val="fr-FR"/>
      </w:rPr>
    </w:pPr>
  </w:p>
  <w:p w14:paraId="0E67CCAD" w14:textId="77777777" w:rsidR="00C747EE" w:rsidRPr="00621FB4" w:rsidRDefault="00C747EE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9A097" w14:textId="77777777" w:rsidR="00520A61" w:rsidRDefault="00520A61">
      <w:r>
        <w:separator/>
      </w:r>
    </w:p>
  </w:footnote>
  <w:footnote w:type="continuationSeparator" w:id="0">
    <w:p w14:paraId="669A3B92" w14:textId="77777777" w:rsidR="00520A61" w:rsidRDefault="00520A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74"/>
    <w:rsid w:val="000A4AE6"/>
    <w:rsid w:val="001228FE"/>
    <w:rsid w:val="00200501"/>
    <w:rsid w:val="00520A61"/>
    <w:rsid w:val="00962574"/>
    <w:rsid w:val="00A8790A"/>
    <w:rsid w:val="00AF21D4"/>
    <w:rsid w:val="00B44EC3"/>
    <w:rsid w:val="00C64219"/>
    <w:rsid w:val="00C747EE"/>
    <w:rsid w:val="00EC1F24"/>
    <w:rsid w:val="00FB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34143"/>
  <w15:chartTrackingRefBased/>
  <w15:docId w15:val="{2579FEE1-537B-4A26-B53D-EE0348176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5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962574"/>
  </w:style>
  <w:style w:type="paragraph" w:styleId="Footer">
    <w:name w:val="footer"/>
    <w:basedOn w:val="Normal"/>
    <w:link w:val="FooterChar"/>
    <w:uiPriority w:val="99"/>
    <w:unhideWhenUsed/>
    <w:rsid w:val="00962574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257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AF21D4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F5FD9C9-97C3-4831-A190-5567BD75C74A}"/>
</file>

<file path=customXml/itemProps2.xml><?xml version="1.0" encoding="utf-8"?>
<ds:datastoreItem xmlns:ds="http://schemas.openxmlformats.org/officeDocument/2006/customXml" ds:itemID="{0C1D5CCD-D3C4-4032-B326-5BCC069894F6}"/>
</file>

<file path=customXml/itemProps3.xml><?xml version="1.0" encoding="utf-8"?>
<ds:datastoreItem xmlns:ds="http://schemas.openxmlformats.org/officeDocument/2006/customXml" ds:itemID="{7F7FE04B-03CF-4686-8BEA-F8A2D9E16D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L_440.2023.ro</dc:title>
  <dc:subject/>
  <dc:creator>Constantin Butnaru</dc:creator>
  <cp:keywords/>
  <dc:description/>
  <cp:lastModifiedBy>Inga Rusnac</cp:lastModifiedBy>
  <cp:revision>3</cp:revision>
  <dcterms:created xsi:type="dcterms:W3CDTF">2024-01-02T07:29:00Z</dcterms:created>
  <dcterms:modified xsi:type="dcterms:W3CDTF">2024-01-02T07:29:00Z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