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C724E1" w:rsidRDefault="005F2BA8" w:rsidP="007C3CA6">
      <w:pPr>
        <w:tabs>
          <w:tab w:val="left" w:pos="5670"/>
        </w:tabs>
      </w:pPr>
    </w:p>
    <w:p w14:paraId="5017D79A" w14:textId="282BBDD0" w:rsidR="00BF1362" w:rsidRPr="00420EAE" w:rsidRDefault="004708D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проекте закона </w:t>
      </w:r>
      <w:r w:rsidRPr="004708D2">
        <w:rPr>
          <w:rFonts w:ascii="Times New Roman" w:hAnsi="Times New Roman" w:cs="Times New Roman"/>
          <w:b/>
          <w:bCs/>
          <w:sz w:val="28"/>
          <w:szCs w:val="28"/>
        </w:rPr>
        <w:t xml:space="preserve">о ратификации Соглашения между Правительством Республики Молдова и Правительством Азербайджанской Республики о </w:t>
      </w:r>
      <w:proofErr w:type="spellStart"/>
      <w:r w:rsidRPr="004708D2">
        <w:rPr>
          <w:rFonts w:ascii="Times New Roman" w:hAnsi="Times New Roman" w:cs="Times New Roman"/>
          <w:b/>
          <w:bCs/>
          <w:sz w:val="28"/>
          <w:szCs w:val="28"/>
        </w:rPr>
        <w:t>реадмиссии</w:t>
      </w:r>
      <w:proofErr w:type="spellEnd"/>
      <w:r w:rsidRPr="004708D2">
        <w:rPr>
          <w:rFonts w:ascii="Times New Roman" w:hAnsi="Times New Roman" w:cs="Times New Roman"/>
          <w:b/>
          <w:sz w:val="28"/>
          <w:szCs w:val="28"/>
        </w:rPr>
        <w:t>, совершенного в Баку 24 мая 2024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CD7868E" w:rsidR="00BF1362" w:rsidRDefault="004708D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708D2">
        <w:rPr>
          <w:rFonts w:ascii="Times New Roman" w:hAnsi="Times New Roman" w:cs="Times New Roman"/>
          <w:sz w:val="28"/>
          <w:szCs w:val="28"/>
        </w:rPr>
        <w:t>На основании части (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708D2">
        <w:rPr>
          <w:rFonts w:ascii="Times New Roman" w:hAnsi="Times New Roman" w:cs="Times New Roman"/>
          <w:sz w:val="28"/>
          <w:szCs w:val="28"/>
        </w:rPr>
        <w:t>) статьи 14 Закона № 595/1999 о</w:t>
      </w:r>
      <w:r w:rsidR="00BD4D01">
        <w:rPr>
          <w:rFonts w:ascii="Times New Roman" w:hAnsi="Times New Roman" w:cs="Times New Roman"/>
          <w:sz w:val="28"/>
          <w:szCs w:val="28"/>
        </w:rPr>
        <w:t> </w:t>
      </w:r>
      <w:r w:rsidRPr="004708D2">
        <w:rPr>
          <w:rFonts w:ascii="Times New Roman" w:hAnsi="Times New Roman" w:cs="Times New Roman"/>
          <w:sz w:val="28"/>
          <w:szCs w:val="28"/>
        </w:rPr>
        <w:t xml:space="preserve"> международных договорах Республики Молдова (Официальный монитор Республики Молдова, 2000 г., № 24–26,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8D2">
        <w:rPr>
          <w:rFonts w:ascii="Times New Roman" w:hAnsi="Times New Roman" w:cs="Times New Roman"/>
          <w:sz w:val="28"/>
          <w:szCs w:val="28"/>
        </w:rPr>
        <w:t>137), с последующими изменениями, Правительство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4708D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A1F0403" w14:textId="77777777" w:rsidR="004708D2" w:rsidRDefault="004708D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28D589" w14:textId="4CAB1351" w:rsidR="004708D2" w:rsidRPr="004708D2" w:rsidRDefault="004708D2" w:rsidP="004708D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</w:t>
      </w:r>
      <w:r w:rsidRPr="004708D2">
        <w:rPr>
          <w:rFonts w:ascii="Times New Roman" w:hAnsi="Times New Roman" w:cs="Times New Roman"/>
          <w:bCs/>
          <w:sz w:val="28"/>
          <w:szCs w:val="28"/>
        </w:rPr>
        <w:t>ратификации Соглашения между Правительством Республики Молдова и</w:t>
      </w:r>
      <w:r w:rsidR="009D6995">
        <w:rPr>
          <w:rFonts w:ascii="Times New Roman" w:hAnsi="Times New Roman" w:cs="Times New Roman"/>
          <w:bCs/>
          <w:sz w:val="28"/>
          <w:szCs w:val="28"/>
        </w:rPr>
        <w:t> </w:t>
      </w:r>
      <w:r w:rsidRPr="004708D2">
        <w:rPr>
          <w:rFonts w:ascii="Times New Roman" w:hAnsi="Times New Roman" w:cs="Times New Roman"/>
          <w:bCs/>
          <w:sz w:val="28"/>
          <w:szCs w:val="28"/>
        </w:rPr>
        <w:t xml:space="preserve">Правительством Азербайджанской Республики о </w:t>
      </w:r>
      <w:proofErr w:type="spellStart"/>
      <w:r w:rsidRPr="004708D2">
        <w:rPr>
          <w:rFonts w:ascii="Times New Roman" w:hAnsi="Times New Roman" w:cs="Times New Roman"/>
          <w:bCs/>
          <w:sz w:val="28"/>
          <w:szCs w:val="28"/>
        </w:rPr>
        <w:t>реадмиссии</w:t>
      </w:r>
      <w:proofErr w:type="spellEnd"/>
      <w:r w:rsidRPr="004708D2">
        <w:rPr>
          <w:rFonts w:ascii="Times New Roman" w:hAnsi="Times New Roman" w:cs="Times New Roman"/>
          <w:sz w:val="28"/>
          <w:szCs w:val="28"/>
        </w:rPr>
        <w:t>, совершенного в Баку 24 мая 2024 года.</w:t>
      </w:r>
    </w:p>
    <w:p w14:paraId="5894BBA4" w14:textId="77777777" w:rsidR="004708D2" w:rsidRDefault="004708D2" w:rsidP="004708D2">
      <w:pPr>
        <w:ind w:firstLine="567"/>
        <w:rPr>
          <w:b/>
          <w:bCs/>
          <w:sz w:val="28"/>
          <w:szCs w:val="28"/>
          <w:lang w:eastAsia="ru-RU"/>
        </w:rPr>
      </w:pPr>
    </w:p>
    <w:p w14:paraId="14B47C94" w14:textId="77777777" w:rsidR="004708D2" w:rsidRDefault="004708D2" w:rsidP="004708D2">
      <w:pPr>
        <w:ind w:firstLine="567"/>
        <w:rPr>
          <w:b/>
          <w:bCs/>
          <w:sz w:val="28"/>
          <w:szCs w:val="28"/>
          <w:lang w:eastAsia="ru-RU"/>
        </w:rPr>
      </w:pPr>
    </w:p>
    <w:p w14:paraId="6B1BFF99" w14:textId="77777777" w:rsidR="004708D2" w:rsidRDefault="004708D2" w:rsidP="004708D2">
      <w:pPr>
        <w:ind w:firstLine="567"/>
        <w:rPr>
          <w:b/>
          <w:bCs/>
          <w:sz w:val="28"/>
          <w:szCs w:val="28"/>
          <w:lang w:eastAsia="ru-RU"/>
        </w:rPr>
      </w:pPr>
    </w:p>
    <w:p w14:paraId="6DEE278D" w14:textId="014E6826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7C3CA6">
        <w:rPr>
          <w:rFonts w:ascii="Times New Roman" w:hAnsi="Times New Roman" w:cstheme="majorBidi"/>
          <w:color w:val="000000"/>
          <w:sz w:val="28"/>
          <w:szCs w:val="28"/>
          <w:lang w:val="ro-MD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B98C392" w14:textId="77777777" w:rsidR="00400C0A" w:rsidRDefault="00400C0A" w:rsidP="004708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970C5D5" w14:textId="77777777" w:rsidR="004708D2" w:rsidRDefault="004708D2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775D366" w14:textId="7CC108C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Адриан </w:t>
      </w:r>
      <w:proofErr w:type="spellStart"/>
      <w:r w:rsidR="003D07FE">
        <w:rPr>
          <w:rFonts w:cstheme="majorBidi"/>
          <w:sz w:val="28"/>
          <w:szCs w:val="28"/>
        </w:rPr>
        <w:t>Ефрос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609FD27" w14:textId="77777777" w:rsidR="00A12A07" w:rsidRDefault="00A12A07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5E42D19B" w14:textId="77777777" w:rsidR="00A12A07" w:rsidRDefault="00A12A07" w:rsidP="00A12A07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4701A53" w14:textId="77777777" w:rsidR="00A12A07" w:rsidRDefault="00A12A07" w:rsidP="00A12A07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BAEB507" w14:textId="77777777" w:rsidR="00A12A07" w:rsidRPr="00420EAE" w:rsidRDefault="00A12A07" w:rsidP="00A12A07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8637CFA" w14:textId="77777777" w:rsidR="00A12A07" w:rsidRPr="00420EAE" w:rsidRDefault="00A12A07" w:rsidP="00A12A07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BE3579" w14:textId="77777777" w:rsidR="00A12A07" w:rsidRPr="00420EAE" w:rsidRDefault="00A12A07" w:rsidP="00A12A07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1634B5" w14:textId="77777777" w:rsidR="00A12A07" w:rsidRDefault="00A12A07" w:rsidP="00A12A07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F0BDBF" w14:textId="77777777" w:rsidR="00A12A07" w:rsidRDefault="00A12A07" w:rsidP="00A12A07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AC38DB" w14:textId="77777777" w:rsidR="00A12A07" w:rsidRDefault="00A12A07" w:rsidP="00A12A07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0DF5C3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739A0943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623DDB" w14:textId="77777777" w:rsidR="00A12A07" w:rsidRPr="001172F2" w:rsidRDefault="00A12A07" w:rsidP="00A12A07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0EEBF7C4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8CE1C3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BDBB39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9C45B30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CEB266A" w14:textId="77777777" w:rsidR="00A12A07" w:rsidRPr="00420EAE" w:rsidRDefault="00A12A07" w:rsidP="00A12A07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2D9284" w14:textId="77777777" w:rsidR="00A12A07" w:rsidRPr="00420EAE" w:rsidRDefault="00A12A07" w:rsidP="00A12A07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35A9BE9" w14:textId="77777777" w:rsidR="00A12A07" w:rsidRPr="00420EAE" w:rsidRDefault="00A12A07" w:rsidP="00A12A07">
      <w:pPr>
        <w:rPr>
          <w:rFonts w:cstheme="majorBidi"/>
          <w:sz w:val="28"/>
          <w:szCs w:val="28"/>
        </w:rPr>
      </w:pPr>
    </w:p>
    <w:p w14:paraId="461BF7D6" w14:textId="77777777" w:rsidR="00A12A07" w:rsidRPr="00420EAE" w:rsidRDefault="00A12A07" w:rsidP="00A12A07">
      <w:pPr>
        <w:rPr>
          <w:rFonts w:cstheme="majorBidi"/>
          <w:sz w:val="28"/>
          <w:szCs w:val="28"/>
        </w:rPr>
      </w:pPr>
    </w:p>
    <w:p w14:paraId="39FF9D71" w14:textId="77777777" w:rsidR="00A12A07" w:rsidRPr="00420EAE" w:rsidRDefault="00A12A07" w:rsidP="00A12A07">
      <w:pPr>
        <w:rPr>
          <w:rFonts w:cstheme="majorBidi"/>
          <w:sz w:val="28"/>
          <w:szCs w:val="28"/>
        </w:rPr>
      </w:pPr>
    </w:p>
    <w:p w14:paraId="1E47C395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4226E234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68C0ABC5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428A9E53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5AE8B65C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2CA8C9F4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62586A02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74E7BCCB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7942B16D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0E9DA234" w14:textId="77777777" w:rsidR="00A12A07" w:rsidRDefault="00A12A07" w:rsidP="00A12A07">
      <w:pPr>
        <w:rPr>
          <w:sz w:val="28"/>
          <w:szCs w:val="28"/>
        </w:rPr>
      </w:pPr>
    </w:p>
    <w:p w14:paraId="50646541" w14:textId="77777777" w:rsidR="00A12A07" w:rsidRPr="008F09B4" w:rsidRDefault="00A12A07" w:rsidP="00A12A07">
      <w:pPr>
        <w:rPr>
          <w:sz w:val="28"/>
          <w:szCs w:val="28"/>
        </w:rPr>
      </w:pPr>
    </w:p>
    <w:p w14:paraId="368D4994" w14:textId="77777777" w:rsidR="00A12A07" w:rsidRPr="008F09B4" w:rsidRDefault="00A12A07" w:rsidP="00A12A07">
      <w:pPr>
        <w:rPr>
          <w:sz w:val="28"/>
          <w:szCs w:val="28"/>
        </w:rPr>
      </w:pPr>
    </w:p>
    <w:p w14:paraId="654C79DF" w14:textId="77777777" w:rsidR="00A12A07" w:rsidRPr="008F09B4" w:rsidRDefault="00A12A07" w:rsidP="00A12A07">
      <w:pPr>
        <w:rPr>
          <w:sz w:val="28"/>
          <w:szCs w:val="28"/>
        </w:rPr>
      </w:pPr>
    </w:p>
    <w:p w14:paraId="41EC4850" w14:textId="77777777" w:rsidR="00A12A07" w:rsidRPr="008F09B4" w:rsidRDefault="00A12A07" w:rsidP="00A12A07">
      <w:pPr>
        <w:rPr>
          <w:sz w:val="28"/>
          <w:szCs w:val="28"/>
        </w:rPr>
      </w:pPr>
    </w:p>
    <w:tbl>
      <w:tblPr>
        <w:tblStyle w:val="TableGrid1"/>
        <w:tblW w:w="5000" w:type="pct"/>
        <w:tblInd w:w="0" w:type="dxa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A12A07" w:rsidRPr="008F09B4" w14:paraId="20CE0CC5" w14:textId="77777777" w:rsidTr="006A206D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F8E9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BFF0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23FF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9DE5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8F09B4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A12A07" w:rsidRPr="008F09B4" w14:paraId="5E970D6F" w14:textId="77777777" w:rsidTr="006A206D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AC59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9073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5582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2BE1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A12A07" w:rsidRPr="008F09B4" w14:paraId="6C400AE6" w14:textId="77777777" w:rsidTr="006A206D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4C17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F65B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DF65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F378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A12A07" w:rsidRPr="008F09B4" w14:paraId="6CD70D8C" w14:textId="77777777" w:rsidTr="006A206D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FE41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089D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3266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31D8" w14:textId="77777777" w:rsidR="00A12A07" w:rsidRPr="008F09B4" w:rsidRDefault="00A12A07" w:rsidP="006A206D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12FAB26" w14:textId="77777777" w:rsidR="00A12A07" w:rsidRPr="008F09B4" w:rsidRDefault="00A12A07" w:rsidP="00A12A07">
      <w:pPr>
        <w:rPr>
          <w:sz w:val="28"/>
          <w:szCs w:val="28"/>
        </w:rPr>
      </w:pPr>
    </w:p>
    <w:p w14:paraId="6CC58ADF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716D8472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117EF7C9" w14:textId="77777777" w:rsidR="00A12A07" w:rsidRDefault="00A12A07" w:rsidP="00A12A07">
      <w:pPr>
        <w:rPr>
          <w:rFonts w:cstheme="majorBidi"/>
          <w:sz w:val="28"/>
          <w:szCs w:val="28"/>
        </w:rPr>
      </w:pPr>
    </w:p>
    <w:p w14:paraId="38ADECD6" w14:textId="69D55F65" w:rsidR="00390C5E" w:rsidRPr="00A12A07" w:rsidRDefault="00A12A07" w:rsidP="00A12A07">
      <w:pPr>
        <w:ind w:firstLine="8100"/>
        <w:rPr>
          <w:rFonts w:cstheme="majorBidi"/>
          <w:i/>
          <w:sz w:val="28"/>
          <w:szCs w:val="28"/>
        </w:rPr>
      </w:pPr>
      <w:r w:rsidRPr="00A12A07">
        <w:rPr>
          <w:rFonts w:cstheme="majorBidi"/>
          <w:i/>
          <w:sz w:val="28"/>
          <w:szCs w:val="28"/>
        </w:rPr>
        <w:lastRenderedPageBreak/>
        <w:t>Перевод</w:t>
      </w:r>
    </w:p>
    <w:p w14:paraId="79346360" w14:textId="204C68D1" w:rsidR="00A12A07" w:rsidRPr="00A12A07" w:rsidRDefault="00A12A07" w:rsidP="00A12A07">
      <w:pPr>
        <w:ind w:firstLine="8100"/>
        <w:rPr>
          <w:rFonts w:cstheme="majorBidi"/>
          <w:i/>
          <w:sz w:val="28"/>
          <w:szCs w:val="28"/>
        </w:rPr>
      </w:pPr>
      <w:r w:rsidRPr="00A12A07">
        <w:rPr>
          <w:rFonts w:cstheme="majorBidi"/>
          <w:i/>
          <w:sz w:val="28"/>
          <w:szCs w:val="28"/>
        </w:rPr>
        <w:t>Проект</w:t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9B9DA1D" w14:textId="77777777" w:rsidR="00A12A07" w:rsidRDefault="00A12A07" w:rsidP="00A12A07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</w:rPr>
      </w:pPr>
    </w:p>
    <w:p w14:paraId="19556147" w14:textId="4EF4A2ED" w:rsidR="00182743" w:rsidRPr="00A12A07" w:rsidRDefault="00A12A07" w:rsidP="00A12A07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</w:rPr>
      </w:pPr>
      <w:r w:rsidRPr="00A12A07">
        <w:rPr>
          <w:rFonts w:cstheme="majorBidi"/>
          <w:b/>
          <w:sz w:val="28"/>
          <w:szCs w:val="28"/>
        </w:rPr>
        <w:t>ПАРЛАМЕНТ РЕСПУБЛИКИ МОЛДОВА</w:t>
      </w:r>
    </w:p>
    <w:p w14:paraId="37DC6D50" w14:textId="1E5A6B8F" w:rsidR="00182743" w:rsidRDefault="00182743" w:rsidP="00A12A07">
      <w:pPr>
        <w:tabs>
          <w:tab w:val="left" w:pos="5670"/>
        </w:tabs>
        <w:ind w:firstLine="90"/>
        <w:jc w:val="center"/>
        <w:rPr>
          <w:rFonts w:cstheme="majorBidi"/>
          <w:b/>
          <w:sz w:val="28"/>
          <w:szCs w:val="28"/>
        </w:rPr>
      </w:pPr>
    </w:p>
    <w:p w14:paraId="1A1B2DD3" w14:textId="1FB9B552" w:rsidR="00A12A07" w:rsidRPr="00A12A07" w:rsidRDefault="00A12A07" w:rsidP="00A12A07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0DDD0A18" w14:textId="5B3CF6D2" w:rsidR="00182743" w:rsidRDefault="00A12A07" w:rsidP="00A12A07">
      <w:pPr>
        <w:tabs>
          <w:tab w:val="left" w:pos="5670"/>
        </w:tabs>
        <w:ind w:firstLine="0"/>
        <w:jc w:val="center"/>
        <w:rPr>
          <w:rFonts w:cstheme="majorBidi"/>
          <w:sz w:val="28"/>
          <w:szCs w:val="28"/>
        </w:rPr>
      </w:pPr>
      <w:r w:rsidRPr="004708D2">
        <w:rPr>
          <w:b/>
          <w:bCs/>
          <w:sz w:val="28"/>
          <w:szCs w:val="28"/>
        </w:rPr>
        <w:t>о ратификации Соглашения между Правительством Республики Молдова и Правительством Азербайджанской Республики о</w:t>
      </w:r>
      <w:r>
        <w:rPr>
          <w:b/>
          <w:bCs/>
          <w:sz w:val="28"/>
          <w:szCs w:val="28"/>
        </w:rPr>
        <w:t> </w:t>
      </w:r>
      <w:r w:rsidRPr="004708D2">
        <w:rPr>
          <w:b/>
          <w:bCs/>
          <w:sz w:val="28"/>
          <w:szCs w:val="28"/>
        </w:rPr>
        <w:t xml:space="preserve"> </w:t>
      </w:r>
      <w:proofErr w:type="spellStart"/>
      <w:r w:rsidRPr="004708D2">
        <w:rPr>
          <w:b/>
          <w:bCs/>
          <w:sz w:val="28"/>
          <w:szCs w:val="28"/>
        </w:rPr>
        <w:t>реадмиссии</w:t>
      </w:r>
      <w:proofErr w:type="spellEnd"/>
      <w:r w:rsidRPr="004708D2">
        <w:rPr>
          <w:b/>
          <w:sz w:val="28"/>
          <w:szCs w:val="28"/>
        </w:rPr>
        <w:t>, совершенного в Баку 24 мая 2024 года</w:t>
      </w:r>
    </w:p>
    <w:p w14:paraId="0505F06D" w14:textId="77777777" w:rsidR="004708D2" w:rsidRPr="004708D2" w:rsidRDefault="004708D2" w:rsidP="004708D2">
      <w:pPr>
        <w:ind w:firstLine="567"/>
        <w:rPr>
          <w:b/>
          <w:bCs/>
          <w:sz w:val="28"/>
          <w:szCs w:val="28"/>
          <w:lang w:eastAsia="ru-RU"/>
        </w:rPr>
      </w:pPr>
    </w:p>
    <w:p w14:paraId="4FE538B3" w14:textId="4CD5B5D2" w:rsidR="004708D2" w:rsidRPr="004708D2" w:rsidRDefault="004708D2" w:rsidP="00E60346">
      <w:pPr>
        <w:ind w:firstLine="720"/>
        <w:rPr>
          <w:sz w:val="28"/>
          <w:szCs w:val="28"/>
          <w:lang w:eastAsia="ru-RU"/>
        </w:rPr>
      </w:pPr>
      <w:r w:rsidRPr="004708D2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7BD0039" w14:textId="77777777" w:rsidR="004708D2" w:rsidRPr="004708D2" w:rsidRDefault="004708D2" w:rsidP="00E60346">
      <w:pPr>
        <w:ind w:firstLine="720"/>
        <w:rPr>
          <w:sz w:val="28"/>
          <w:szCs w:val="28"/>
          <w:lang w:eastAsia="ru-RU"/>
        </w:rPr>
      </w:pPr>
    </w:p>
    <w:p w14:paraId="18BE5257" w14:textId="2FA9A287" w:rsidR="004708D2" w:rsidRDefault="00A12A07" w:rsidP="00E60346">
      <w:pPr>
        <w:ind w:firstLine="720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 </w:t>
      </w:r>
      <w:r w:rsidR="004708D2" w:rsidRPr="004708D2">
        <w:rPr>
          <w:b/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> – </w:t>
      </w:r>
      <w:r w:rsidR="004708D2" w:rsidRPr="004708D2">
        <w:rPr>
          <w:sz w:val="28"/>
          <w:szCs w:val="28"/>
          <w:lang w:eastAsia="ru-RU"/>
        </w:rPr>
        <w:t>Ратифицировать Соглашение между Правительством Республики Молдова и Правительством Азербайджанской Республики о</w:t>
      </w:r>
      <w:r>
        <w:rPr>
          <w:sz w:val="28"/>
          <w:szCs w:val="28"/>
          <w:lang w:eastAsia="ru-RU"/>
        </w:rPr>
        <w:t> </w:t>
      </w:r>
      <w:r w:rsidR="004708D2" w:rsidRPr="004708D2">
        <w:rPr>
          <w:sz w:val="28"/>
          <w:szCs w:val="28"/>
          <w:lang w:eastAsia="ru-RU"/>
        </w:rPr>
        <w:t xml:space="preserve"> </w:t>
      </w:r>
      <w:proofErr w:type="spellStart"/>
      <w:r w:rsidR="004708D2" w:rsidRPr="004708D2">
        <w:rPr>
          <w:sz w:val="28"/>
          <w:szCs w:val="28"/>
          <w:lang w:eastAsia="ru-RU"/>
        </w:rPr>
        <w:t>реадмиссии</w:t>
      </w:r>
      <w:proofErr w:type="spellEnd"/>
      <w:r w:rsidR="004708D2" w:rsidRPr="004708D2">
        <w:rPr>
          <w:sz w:val="28"/>
          <w:szCs w:val="28"/>
          <w:lang w:eastAsia="ru-RU"/>
        </w:rPr>
        <w:t>, совершенно</w:t>
      </w:r>
      <w:r>
        <w:rPr>
          <w:sz w:val="28"/>
          <w:szCs w:val="28"/>
          <w:lang w:eastAsia="ru-RU"/>
        </w:rPr>
        <w:t>е</w:t>
      </w:r>
      <w:r w:rsidR="004708D2" w:rsidRPr="004708D2">
        <w:rPr>
          <w:b/>
          <w:sz w:val="28"/>
          <w:szCs w:val="28"/>
          <w:lang w:eastAsia="ru-RU"/>
        </w:rPr>
        <w:t xml:space="preserve"> </w:t>
      </w:r>
      <w:r w:rsidR="004708D2" w:rsidRPr="004708D2">
        <w:rPr>
          <w:sz w:val="28"/>
          <w:szCs w:val="28"/>
          <w:lang w:eastAsia="ru-RU"/>
        </w:rPr>
        <w:t xml:space="preserve">в Баку 24 мая 2024 года. </w:t>
      </w:r>
    </w:p>
    <w:p w14:paraId="3DAD29D5" w14:textId="77777777" w:rsidR="00A12A07" w:rsidRPr="004708D2" w:rsidRDefault="00A12A07" w:rsidP="00E60346">
      <w:pPr>
        <w:ind w:firstLine="720"/>
        <w:rPr>
          <w:sz w:val="28"/>
          <w:szCs w:val="28"/>
          <w:lang w:eastAsia="ru-RU"/>
        </w:rPr>
      </w:pPr>
    </w:p>
    <w:p w14:paraId="58699FF5" w14:textId="455A6434" w:rsidR="004708D2" w:rsidRDefault="004708D2" w:rsidP="00E60346">
      <w:pPr>
        <w:ind w:firstLine="720"/>
        <w:rPr>
          <w:sz w:val="28"/>
          <w:szCs w:val="28"/>
          <w:lang w:eastAsia="ru-RU"/>
        </w:rPr>
      </w:pPr>
      <w:r w:rsidRPr="004708D2">
        <w:rPr>
          <w:b/>
          <w:sz w:val="28"/>
          <w:szCs w:val="28"/>
          <w:lang w:eastAsia="ru-RU"/>
        </w:rPr>
        <w:t>Ст. 2.</w:t>
      </w:r>
      <w:r w:rsidRPr="004708D2">
        <w:rPr>
          <w:sz w:val="28"/>
          <w:szCs w:val="28"/>
          <w:lang w:eastAsia="ru-RU"/>
        </w:rPr>
        <w:t xml:space="preserve"> </w:t>
      </w:r>
      <w:r w:rsidR="00A12A07">
        <w:rPr>
          <w:sz w:val="28"/>
          <w:szCs w:val="28"/>
          <w:lang w:eastAsia="ru-RU"/>
        </w:rPr>
        <w:t>–</w:t>
      </w:r>
      <w:r w:rsidRPr="004708D2">
        <w:rPr>
          <w:sz w:val="28"/>
          <w:szCs w:val="28"/>
          <w:lang w:eastAsia="ru-RU"/>
        </w:rPr>
        <w:t xml:space="preserve"> Правительству принять необходимые меры </w:t>
      </w:r>
      <w:r w:rsidR="00A12A07">
        <w:rPr>
          <w:sz w:val="28"/>
          <w:szCs w:val="28"/>
          <w:lang w:eastAsia="ru-RU"/>
        </w:rPr>
        <w:t>для</w:t>
      </w:r>
      <w:r w:rsidRPr="004708D2">
        <w:rPr>
          <w:sz w:val="28"/>
          <w:szCs w:val="28"/>
          <w:lang w:eastAsia="ru-RU"/>
        </w:rPr>
        <w:t xml:space="preserve"> выполнени</w:t>
      </w:r>
      <w:r w:rsidR="00A12A07">
        <w:rPr>
          <w:sz w:val="28"/>
          <w:szCs w:val="28"/>
          <w:lang w:eastAsia="ru-RU"/>
        </w:rPr>
        <w:t>я</w:t>
      </w:r>
      <w:r w:rsidRPr="004708D2">
        <w:rPr>
          <w:sz w:val="28"/>
          <w:szCs w:val="28"/>
          <w:lang w:eastAsia="ru-RU"/>
        </w:rPr>
        <w:t xml:space="preserve"> положений </w:t>
      </w:r>
      <w:r w:rsidR="008E60D2">
        <w:rPr>
          <w:sz w:val="28"/>
          <w:szCs w:val="28"/>
          <w:lang w:eastAsia="ru-RU"/>
        </w:rPr>
        <w:t>указанного</w:t>
      </w:r>
      <w:r w:rsidRPr="004708D2">
        <w:rPr>
          <w:sz w:val="28"/>
          <w:szCs w:val="28"/>
          <w:lang w:eastAsia="ru-RU"/>
        </w:rPr>
        <w:t xml:space="preserve"> </w:t>
      </w:r>
      <w:r w:rsidR="00A12A07">
        <w:rPr>
          <w:sz w:val="28"/>
          <w:szCs w:val="28"/>
          <w:lang w:eastAsia="ru-RU"/>
        </w:rPr>
        <w:t>С</w:t>
      </w:r>
      <w:r w:rsidRPr="004708D2">
        <w:rPr>
          <w:sz w:val="28"/>
          <w:szCs w:val="28"/>
          <w:lang w:eastAsia="ru-RU"/>
        </w:rPr>
        <w:t>оглашения.</w:t>
      </w:r>
    </w:p>
    <w:p w14:paraId="372AA37A" w14:textId="77777777" w:rsidR="00A12A07" w:rsidRPr="004708D2" w:rsidRDefault="00A12A07" w:rsidP="00E60346">
      <w:pPr>
        <w:ind w:firstLine="720"/>
        <w:rPr>
          <w:sz w:val="28"/>
          <w:szCs w:val="28"/>
          <w:lang w:eastAsia="ru-RU"/>
        </w:rPr>
      </w:pPr>
    </w:p>
    <w:p w14:paraId="672A575D" w14:textId="451C0A8F" w:rsidR="004708D2" w:rsidRDefault="00A12A07" w:rsidP="00E60346">
      <w:pPr>
        <w:ind w:firstLine="720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 </w:t>
      </w:r>
      <w:r w:rsidR="004708D2" w:rsidRPr="004708D2">
        <w:rPr>
          <w:b/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> – </w:t>
      </w:r>
      <w:r w:rsidR="004708D2" w:rsidRPr="004708D2">
        <w:rPr>
          <w:sz w:val="28"/>
          <w:szCs w:val="28"/>
          <w:lang w:eastAsia="ru-RU"/>
        </w:rPr>
        <w:t xml:space="preserve">Министерству иностранных дел нотифицировать Азербайджанскую сторону о ратификации указанного </w:t>
      </w:r>
      <w:r>
        <w:rPr>
          <w:sz w:val="28"/>
          <w:szCs w:val="28"/>
          <w:lang w:eastAsia="ru-RU"/>
        </w:rPr>
        <w:t>С</w:t>
      </w:r>
      <w:r w:rsidR="004708D2" w:rsidRPr="004708D2">
        <w:rPr>
          <w:sz w:val="28"/>
          <w:szCs w:val="28"/>
          <w:lang w:eastAsia="ru-RU"/>
        </w:rPr>
        <w:t xml:space="preserve">оглашения. </w:t>
      </w:r>
    </w:p>
    <w:p w14:paraId="79CE43A7" w14:textId="77777777" w:rsidR="00A12A07" w:rsidRPr="004708D2" w:rsidRDefault="00A12A07" w:rsidP="00E60346">
      <w:pPr>
        <w:ind w:firstLine="720"/>
        <w:rPr>
          <w:sz w:val="28"/>
          <w:szCs w:val="28"/>
          <w:lang w:eastAsia="ru-RU"/>
        </w:rPr>
      </w:pPr>
    </w:p>
    <w:p w14:paraId="5E667110" w14:textId="5FCDEAE9" w:rsidR="004708D2" w:rsidRPr="004708D2" w:rsidRDefault="004708D2" w:rsidP="00E60346">
      <w:pPr>
        <w:ind w:firstLine="720"/>
        <w:rPr>
          <w:sz w:val="28"/>
          <w:szCs w:val="28"/>
          <w:lang w:eastAsia="ru-RU"/>
        </w:rPr>
      </w:pPr>
      <w:r w:rsidRPr="004708D2">
        <w:rPr>
          <w:b/>
          <w:sz w:val="28"/>
          <w:szCs w:val="28"/>
          <w:lang w:eastAsia="ru-RU"/>
        </w:rPr>
        <w:t>Ст. 4.</w:t>
      </w:r>
      <w:r w:rsidRPr="004708D2">
        <w:rPr>
          <w:sz w:val="28"/>
          <w:szCs w:val="28"/>
          <w:lang w:eastAsia="ru-RU"/>
        </w:rPr>
        <w:t xml:space="preserve"> </w:t>
      </w:r>
      <w:r w:rsidR="00A12A07">
        <w:rPr>
          <w:sz w:val="28"/>
          <w:szCs w:val="28"/>
          <w:lang w:eastAsia="ru-RU"/>
        </w:rPr>
        <w:t>–</w:t>
      </w:r>
      <w:r w:rsidRPr="004708D2">
        <w:rPr>
          <w:sz w:val="28"/>
          <w:szCs w:val="28"/>
          <w:lang w:eastAsia="ru-RU"/>
        </w:rPr>
        <w:t xml:space="preserve"> Настоящий </w:t>
      </w:r>
      <w:r w:rsidR="00A12A07">
        <w:rPr>
          <w:sz w:val="28"/>
          <w:szCs w:val="28"/>
          <w:lang w:eastAsia="ru-RU"/>
        </w:rPr>
        <w:t>з</w:t>
      </w:r>
      <w:r w:rsidRPr="004708D2">
        <w:rPr>
          <w:sz w:val="28"/>
          <w:szCs w:val="28"/>
          <w:lang w:eastAsia="ru-RU"/>
        </w:rPr>
        <w:t>акон вступает в силу со дня опубликования в</w:t>
      </w:r>
      <w:r w:rsidR="00A12A07">
        <w:rPr>
          <w:sz w:val="28"/>
          <w:szCs w:val="28"/>
          <w:lang w:eastAsia="ru-RU"/>
        </w:rPr>
        <w:t> </w:t>
      </w:r>
      <w:r w:rsidRPr="004708D2">
        <w:rPr>
          <w:sz w:val="28"/>
          <w:szCs w:val="28"/>
          <w:lang w:eastAsia="ru-RU"/>
        </w:rPr>
        <w:t>Официальном мониторе Республики Молдова.</w:t>
      </w:r>
    </w:p>
    <w:p w14:paraId="1B0C4A55" w14:textId="77777777" w:rsidR="004708D2" w:rsidRDefault="004708D2" w:rsidP="00E60346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8C5859" w14:textId="77777777" w:rsidR="004708D2" w:rsidRDefault="004708D2" w:rsidP="00E60346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263462" w14:textId="77777777" w:rsidR="004708D2" w:rsidRPr="00420EAE" w:rsidRDefault="004708D2" w:rsidP="004708D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sectPr w:rsidR="00BD71B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91FD9D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24E1">
      <w:rPr>
        <w:noProof/>
        <w:lang w:val="en-US"/>
      </w:rPr>
      <w:t>Z:\1.DRAN\009\</w:t>
    </w:r>
    <w:r w:rsidR="00C724E1" w:rsidRPr="00C724E1">
      <w:rPr>
        <w:noProof/>
        <w:sz w:val="16"/>
        <w:szCs w:val="16"/>
        <w:lang w:val="en-US"/>
      </w:rPr>
      <w:t>2024\HOTĂRÂRI\23710</w:t>
    </w:r>
    <w:r w:rsidR="00C724E1">
      <w:rPr>
        <w:noProof/>
        <w:lang w:val="en-US"/>
      </w:rPr>
      <w:t>\23710-redactat-ru.docx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3F7F6A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24E1">
      <w:rPr>
        <w:noProof/>
        <w:lang w:val="en-US"/>
      </w:rPr>
      <w:t>Z:\1.DRAN\009\</w:t>
    </w:r>
    <w:r w:rsidR="00C724E1" w:rsidRPr="00C724E1">
      <w:rPr>
        <w:noProof/>
        <w:sz w:val="16"/>
        <w:szCs w:val="16"/>
        <w:lang w:val="en-US"/>
      </w:rPr>
      <w:t>2024\HOTĂRÂRI\23710</w:t>
    </w:r>
    <w:r w:rsidR="00C724E1">
      <w:rPr>
        <w:noProof/>
        <w:lang w:val="en-US"/>
      </w:rPr>
      <w:t>\23710-redactat-ru.docx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B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F1E2FC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B63FE">
            <w:rPr>
              <w:rFonts w:ascii="Times New Roman" w:hAnsi="Times New Roman"/>
              <w:sz w:val="32"/>
              <w:szCs w:val="32"/>
            </w:rPr>
            <w:t>573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5A9BDC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724E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21 августа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171D7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256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2B89"/>
    <w:rsid w:val="00382512"/>
    <w:rsid w:val="00390C5E"/>
    <w:rsid w:val="003923DC"/>
    <w:rsid w:val="003B0C7F"/>
    <w:rsid w:val="003B36B3"/>
    <w:rsid w:val="003B3BB4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8D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87EF7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60E8"/>
    <w:rsid w:val="00670864"/>
    <w:rsid w:val="00681120"/>
    <w:rsid w:val="006A1B76"/>
    <w:rsid w:val="006A2736"/>
    <w:rsid w:val="006A34BB"/>
    <w:rsid w:val="006A744F"/>
    <w:rsid w:val="006B0B3C"/>
    <w:rsid w:val="006B36F0"/>
    <w:rsid w:val="006B63FE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3CA6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E60D2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D6995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A07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475"/>
    <w:rsid w:val="00BC1160"/>
    <w:rsid w:val="00BC3045"/>
    <w:rsid w:val="00BC744D"/>
    <w:rsid w:val="00BD4D01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24E1"/>
    <w:rsid w:val="00C75029"/>
    <w:rsid w:val="00C8295C"/>
    <w:rsid w:val="00C96210"/>
    <w:rsid w:val="00CB00AF"/>
    <w:rsid w:val="00CB5503"/>
    <w:rsid w:val="00CB67BF"/>
    <w:rsid w:val="00CC2554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60346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AEE9E1D8-4F17-4E3E-AB27-A8CB7E0A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A12A07"/>
    <w:rPr>
      <w:rFonts w:ascii="Calibri" w:eastAsia="Times New Roman" w:hAnsi="Calibri" w:cs="Arial"/>
      <w:sz w:val="22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CFDDA9-C00A-4440-85D0-0C3D19E0211C}"/>
</file>

<file path=customXml/itemProps2.xml><?xml version="1.0" encoding="utf-8"?>
<ds:datastoreItem xmlns:ds="http://schemas.openxmlformats.org/officeDocument/2006/customXml" ds:itemID="{1B675A56-9B1D-4603-A221-BDEEDD60CA4E}"/>
</file>

<file path=customXml/itemProps3.xml><?xml version="1.0" encoding="utf-8"?>
<ds:datastoreItem xmlns:ds="http://schemas.openxmlformats.org/officeDocument/2006/customXml" ds:itemID="{5C914A6A-1552-4FA2-B85A-028E2F5510EB}"/>
</file>

<file path=customXml/itemProps4.xml><?xml version="1.0" encoding="utf-8"?>
<ds:datastoreItem xmlns:ds="http://schemas.openxmlformats.org/officeDocument/2006/customXml" ds:itemID="{B081BA74-3B12-4E3D-8611-5FBBE81935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299</Words>
  <Characters>1738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277.2024.ru</dc:title>
  <dc:creator>user</dc:creator>
  <cp:lastModifiedBy>Eugenia Cartin</cp:lastModifiedBy>
  <cp:revision>28</cp:revision>
  <cp:lastPrinted>2024-08-21T04:34:00Z</cp:lastPrinted>
  <dcterms:created xsi:type="dcterms:W3CDTF">2023-10-03T11:44:00Z</dcterms:created>
  <dcterms:modified xsi:type="dcterms:W3CDTF">2024-08-21T08:30:00Z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