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292A67" w:rsidRDefault="00730FEE" w:rsidP="00E25218">
      <w:pPr>
        <w:rPr>
          <w:rStyle w:val="Emphasis"/>
          <w:lang w:val="ro-RO"/>
        </w:rPr>
      </w:pPr>
    </w:p>
    <w:p w14:paraId="44426DCC" w14:textId="23CE03C0" w:rsidR="00896B40" w:rsidRPr="00292A67" w:rsidRDefault="0076701C" w:rsidP="002C5D76">
      <w:pPr>
        <w:ind w:firstLine="0"/>
        <w:jc w:val="center"/>
        <w:rPr>
          <w:b/>
          <w:bCs/>
          <w:sz w:val="28"/>
          <w:szCs w:val="28"/>
          <w:lang w:val="ro-RO"/>
        </w:rPr>
      </w:pPr>
      <w:r w:rsidRPr="00292A67">
        <w:rPr>
          <w:b/>
          <w:bCs/>
          <w:sz w:val="28"/>
          <w:szCs w:val="28"/>
          <w:lang w:val="ro-RO"/>
        </w:rPr>
        <w:t>Privind</w:t>
      </w:r>
      <w:r w:rsidR="00896B40" w:rsidRPr="00292A67">
        <w:rPr>
          <w:b/>
          <w:bCs/>
          <w:sz w:val="28"/>
          <w:szCs w:val="28"/>
          <w:lang w:val="ro-RO"/>
        </w:rPr>
        <w:t xml:space="preserve"> aprobarea proiectului de lege pentru modificarea </w:t>
      </w:r>
    </w:p>
    <w:p w14:paraId="6C5C940F" w14:textId="2A367304" w:rsidR="00896B40" w:rsidRPr="00292A67" w:rsidRDefault="00896B40" w:rsidP="002C5D76">
      <w:pPr>
        <w:ind w:firstLine="0"/>
        <w:jc w:val="center"/>
        <w:rPr>
          <w:b/>
          <w:bCs/>
          <w:sz w:val="28"/>
          <w:szCs w:val="28"/>
          <w:lang w:val="ro-RO"/>
        </w:rPr>
      </w:pPr>
      <w:r w:rsidRPr="00292A67">
        <w:rPr>
          <w:b/>
          <w:bCs/>
          <w:sz w:val="28"/>
          <w:szCs w:val="28"/>
          <w:lang w:val="ro-RO"/>
        </w:rPr>
        <w:t xml:space="preserve">unor acte </w:t>
      </w:r>
      <w:r w:rsidR="00CF519E">
        <w:rPr>
          <w:b/>
          <w:bCs/>
          <w:sz w:val="28"/>
          <w:szCs w:val="28"/>
          <w:lang w:val="ro-RO"/>
        </w:rPr>
        <w:t>normative</w:t>
      </w:r>
      <w:r w:rsidRPr="00292A67">
        <w:rPr>
          <w:b/>
          <w:bCs/>
          <w:sz w:val="28"/>
          <w:szCs w:val="28"/>
          <w:lang w:val="ro-RO"/>
        </w:rPr>
        <w:t xml:space="preserve"> (cu privire la contractele de stat)</w:t>
      </w:r>
    </w:p>
    <w:p w14:paraId="7D46FA4B" w14:textId="77777777" w:rsidR="00730FEE" w:rsidRPr="00292A67" w:rsidRDefault="00730FEE" w:rsidP="00E25218">
      <w:pPr>
        <w:ind w:firstLine="0"/>
        <w:jc w:val="center"/>
        <w:rPr>
          <w:rFonts w:asciiTheme="majorBidi" w:hAnsiTheme="majorBidi" w:cstheme="majorBidi"/>
          <w:b/>
          <w:bCs/>
          <w:sz w:val="28"/>
          <w:szCs w:val="28"/>
          <w:lang w:val="ro-RO" w:eastAsia="ro-RO"/>
        </w:rPr>
      </w:pPr>
      <w:r w:rsidRPr="00292A67">
        <w:rPr>
          <w:b/>
          <w:sz w:val="28"/>
          <w:szCs w:val="28"/>
          <w:lang w:val="ro-RO"/>
        </w:rPr>
        <w:t>------------------------------------------------------------</w:t>
      </w:r>
    </w:p>
    <w:p w14:paraId="26FD19CA" w14:textId="77777777" w:rsidR="00730FEE" w:rsidRDefault="00730FEE" w:rsidP="00E25218">
      <w:pPr>
        <w:rPr>
          <w:rFonts w:asciiTheme="majorBidi" w:hAnsiTheme="majorBidi" w:cstheme="majorBidi"/>
          <w:sz w:val="28"/>
          <w:szCs w:val="28"/>
          <w:lang w:val="ro-RO" w:eastAsia="ro-RO"/>
        </w:rPr>
      </w:pPr>
    </w:p>
    <w:p w14:paraId="6AB2FFC1" w14:textId="77777777" w:rsidR="00896B40" w:rsidRPr="00292A67" w:rsidRDefault="00896B40" w:rsidP="00EC4630">
      <w:pPr>
        <w:rPr>
          <w:sz w:val="28"/>
          <w:szCs w:val="28"/>
          <w:lang w:val="ro-RO"/>
        </w:rPr>
      </w:pPr>
      <w:r w:rsidRPr="00292A67">
        <w:rPr>
          <w:sz w:val="28"/>
          <w:szCs w:val="28"/>
          <w:lang w:val="ro-RO"/>
        </w:rPr>
        <w:t>Guvernul HOTĂRĂȘTE:</w:t>
      </w:r>
    </w:p>
    <w:p w14:paraId="700A7F0E" w14:textId="77777777" w:rsidR="00896B40" w:rsidRPr="00292A67" w:rsidRDefault="00896B40" w:rsidP="00EC4630">
      <w:pPr>
        <w:rPr>
          <w:sz w:val="28"/>
          <w:szCs w:val="28"/>
          <w:lang w:val="ro-RO"/>
        </w:rPr>
      </w:pPr>
    </w:p>
    <w:p w14:paraId="5DB92429" w14:textId="4115B00F" w:rsidR="00896B40" w:rsidRPr="00292A67" w:rsidRDefault="00896B40" w:rsidP="00EC4630">
      <w:pPr>
        <w:rPr>
          <w:rFonts w:asciiTheme="majorBidi" w:hAnsiTheme="majorBidi" w:cstheme="majorBidi"/>
          <w:sz w:val="28"/>
          <w:szCs w:val="28"/>
          <w:lang w:val="ro-RO" w:eastAsia="ru-RU"/>
        </w:rPr>
      </w:pPr>
      <w:r w:rsidRPr="00292A67">
        <w:rPr>
          <w:rFonts w:asciiTheme="majorBidi" w:hAnsiTheme="majorBidi" w:cstheme="majorBidi"/>
          <w:sz w:val="28"/>
          <w:szCs w:val="28"/>
          <w:lang w:val="ro-RO" w:eastAsia="ru-RU"/>
        </w:rPr>
        <w:t xml:space="preserve">Se aprobă și se prezintă Parlamentului spre examinare proiectul de lege pentru modificarea unor acte </w:t>
      </w:r>
      <w:r w:rsidR="00CF519E">
        <w:rPr>
          <w:rFonts w:asciiTheme="majorBidi" w:hAnsiTheme="majorBidi" w:cstheme="majorBidi"/>
          <w:sz w:val="28"/>
          <w:szCs w:val="28"/>
          <w:lang w:val="ro-RO" w:eastAsia="ru-RU"/>
        </w:rPr>
        <w:t>normative</w:t>
      </w:r>
      <w:r w:rsidRPr="00292A67">
        <w:rPr>
          <w:rFonts w:asciiTheme="majorBidi" w:hAnsiTheme="majorBidi" w:cstheme="majorBidi"/>
          <w:sz w:val="28"/>
          <w:szCs w:val="28"/>
          <w:lang w:val="ro-RO" w:eastAsia="ru-RU"/>
        </w:rPr>
        <w:t xml:space="preserve"> (cu privire la contractele de stat).</w:t>
      </w:r>
    </w:p>
    <w:p w14:paraId="4C0599C9" w14:textId="77777777" w:rsidR="00730FEE" w:rsidRPr="00292A67" w:rsidRDefault="00730FEE" w:rsidP="00EC4630">
      <w:pPr>
        <w:rPr>
          <w:rFonts w:asciiTheme="majorBidi" w:hAnsiTheme="majorBidi" w:cstheme="majorBidi"/>
          <w:sz w:val="28"/>
          <w:szCs w:val="28"/>
          <w:lang w:val="ro-RO" w:eastAsia="ro-RO"/>
        </w:rPr>
      </w:pPr>
    </w:p>
    <w:p w14:paraId="0DE97ECD" w14:textId="38021EAB" w:rsidR="00730FEE" w:rsidRPr="00292A67" w:rsidRDefault="00730FEE" w:rsidP="00EC4630">
      <w:pPr>
        <w:rPr>
          <w:rFonts w:asciiTheme="majorBidi" w:hAnsiTheme="majorBidi" w:cstheme="majorBidi"/>
          <w:sz w:val="28"/>
          <w:szCs w:val="28"/>
          <w:lang w:val="ro-RO" w:eastAsia="ro-RO"/>
        </w:rPr>
      </w:pPr>
    </w:p>
    <w:p w14:paraId="445F6162" w14:textId="77777777" w:rsidR="00F85AA5" w:rsidRPr="00292A67" w:rsidRDefault="00F85AA5" w:rsidP="00EC4630">
      <w:pPr>
        <w:rPr>
          <w:rFonts w:asciiTheme="majorBidi" w:hAnsiTheme="majorBidi" w:cstheme="majorBidi"/>
          <w:sz w:val="28"/>
          <w:szCs w:val="28"/>
          <w:lang w:val="ro-RO" w:eastAsia="ro-RO"/>
        </w:rPr>
      </w:pPr>
    </w:p>
    <w:p w14:paraId="3DCB3696" w14:textId="3A9454A6" w:rsidR="003B04ED" w:rsidRPr="00292A67" w:rsidRDefault="003B04ED" w:rsidP="00EC4630">
      <w:pPr>
        <w:rPr>
          <w:rFonts w:asciiTheme="majorBidi" w:hAnsiTheme="majorBidi" w:cstheme="majorBidi"/>
          <w:sz w:val="28"/>
          <w:szCs w:val="28"/>
          <w:lang w:val="ro-RO" w:eastAsia="ro-RO"/>
        </w:rPr>
      </w:pPr>
      <w:r w:rsidRPr="00292A67">
        <w:rPr>
          <w:rFonts w:asciiTheme="majorBidi" w:hAnsiTheme="majorBidi" w:cstheme="majorBidi"/>
          <w:b/>
          <w:sz w:val="28"/>
          <w:szCs w:val="28"/>
          <w:lang w:val="ro-RO" w:eastAsia="ro-RO"/>
        </w:rPr>
        <w:t>Prim-ministru</w:t>
      </w:r>
      <w:r w:rsidR="005262C2" w:rsidRPr="00292A67">
        <w:rPr>
          <w:rFonts w:asciiTheme="majorBidi" w:hAnsiTheme="majorBidi" w:cstheme="majorBidi"/>
          <w:b/>
          <w:sz w:val="28"/>
          <w:szCs w:val="28"/>
          <w:lang w:val="ro-RO" w:eastAsia="ro-RO"/>
        </w:rPr>
        <w:tab/>
      </w:r>
      <w:r w:rsidR="005262C2" w:rsidRPr="00292A67">
        <w:rPr>
          <w:rFonts w:asciiTheme="majorBidi" w:hAnsiTheme="majorBidi" w:cstheme="majorBidi"/>
          <w:b/>
          <w:sz w:val="28"/>
          <w:szCs w:val="28"/>
          <w:lang w:val="ro-RO" w:eastAsia="ro-RO"/>
        </w:rPr>
        <w:tab/>
      </w:r>
      <w:r w:rsidR="005262C2" w:rsidRPr="00292A67">
        <w:rPr>
          <w:rFonts w:asciiTheme="majorBidi" w:hAnsiTheme="majorBidi" w:cstheme="majorBidi"/>
          <w:b/>
          <w:sz w:val="28"/>
          <w:szCs w:val="28"/>
          <w:lang w:val="ro-RO" w:eastAsia="ro-RO"/>
        </w:rPr>
        <w:tab/>
      </w:r>
      <w:r w:rsidR="005262C2" w:rsidRPr="00292A67">
        <w:rPr>
          <w:rFonts w:asciiTheme="majorBidi" w:hAnsiTheme="majorBidi" w:cstheme="majorBidi"/>
          <w:b/>
          <w:sz w:val="28"/>
          <w:szCs w:val="28"/>
          <w:lang w:val="ro-RO" w:eastAsia="ro-RO"/>
        </w:rPr>
        <w:tab/>
      </w:r>
      <w:r w:rsidR="005262C2" w:rsidRPr="00292A67">
        <w:rPr>
          <w:rFonts w:asciiTheme="majorBidi" w:hAnsiTheme="majorBidi" w:cstheme="majorBidi"/>
          <w:b/>
          <w:sz w:val="28"/>
          <w:szCs w:val="28"/>
          <w:lang w:val="ro-RO" w:eastAsia="ro-RO"/>
        </w:rPr>
        <w:tab/>
      </w:r>
      <w:r w:rsidR="00D8311D" w:rsidRPr="00292A67">
        <w:rPr>
          <w:rFonts w:asciiTheme="majorBidi" w:hAnsiTheme="majorBidi" w:cstheme="majorBidi"/>
          <w:b/>
          <w:sz w:val="28"/>
          <w:szCs w:val="28"/>
          <w:lang w:val="ro-RO" w:eastAsia="ro-RO"/>
        </w:rPr>
        <w:t>DORIN RECEAN</w:t>
      </w:r>
    </w:p>
    <w:p w14:paraId="37F9E824" w14:textId="77777777" w:rsidR="0029400E" w:rsidRPr="00292A67" w:rsidRDefault="0029400E" w:rsidP="00EC4630">
      <w:pPr>
        <w:rPr>
          <w:rFonts w:asciiTheme="majorBidi" w:hAnsiTheme="majorBidi" w:cstheme="majorBidi"/>
          <w:sz w:val="28"/>
          <w:szCs w:val="28"/>
          <w:lang w:val="ro-RO" w:eastAsia="ro-RO"/>
        </w:rPr>
      </w:pPr>
    </w:p>
    <w:p w14:paraId="1E36A6DB" w14:textId="77777777" w:rsidR="00DF7E3E" w:rsidRPr="00292A67" w:rsidRDefault="00DF7E3E" w:rsidP="00EC4630">
      <w:pPr>
        <w:rPr>
          <w:rFonts w:asciiTheme="majorBidi" w:hAnsiTheme="majorBidi" w:cstheme="majorBidi"/>
          <w:sz w:val="28"/>
          <w:szCs w:val="28"/>
          <w:lang w:val="ro-RO" w:eastAsia="ro-RO"/>
        </w:rPr>
      </w:pPr>
    </w:p>
    <w:p w14:paraId="094B8A25" w14:textId="1E076EE9" w:rsidR="003A4AE6" w:rsidRPr="00292A67" w:rsidRDefault="003A4AE6" w:rsidP="00EC4630">
      <w:pPr>
        <w:tabs>
          <w:tab w:val="left" w:pos="5954"/>
        </w:tabs>
        <w:rPr>
          <w:rFonts w:asciiTheme="majorBidi" w:hAnsiTheme="majorBidi" w:cstheme="majorBidi"/>
          <w:sz w:val="28"/>
          <w:szCs w:val="28"/>
          <w:lang w:val="ro-RO" w:eastAsia="ro-RO"/>
        </w:rPr>
      </w:pPr>
      <w:r w:rsidRPr="00292A67">
        <w:rPr>
          <w:rFonts w:asciiTheme="majorBidi" w:hAnsiTheme="majorBidi" w:cstheme="majorBidi"/>
          <w:sz w:val="28"/>
          <w:szCs w:val="28"/>
          <w:lang w:val="ro-RO" w:eastAsia="ro-RO"/>
        </w:rPr>
        <w:t>Contrasemnează:</w:t>
      </w:r>
    </w:p>
    <w:p w14:paraId="31FF517C" w14:textId="06148E85" w:rsidR="003A4AE6" w:rsidRPr="00292A67" w:rsidRDefault="003A4AE6" w:rsidP="00EC4630">
      <w:pPr>
        <w:rPr>
          <w:rFonts w:asciiTheme="majorBidi" w:hAnsiTheme="majorBidi" w:cstheme="majorBidi"/>
          <w:sz w:val="28"/>
          <w:szCs w:val="28"/>
          <w:lang w:val="ro-RO" w:eastAsia="ro-RO"/>
        </w:rPr>
      </w:pPr>
    </w:p>
    <w:p w14:paraId="5DAC2E20" w14:textId="77777777" w:rsidR="0025392F" w:rsidRPr="00292A67" w:rsidRDefault="0025392F" w:rsidP="00EC4630">
      <w:pPr>
        <w:rPr>
          <w:rFonts w:asciiTheme="majorBidi" w:hAnsiTheme="majorBidi" w:cstheme="majorBidi"/>
          <w:sz w:val="28"/>
          <w:szCs w:val="28"/>
          <w:lang w:val="ro-RO" w:eastAsia="ro-RO"/>
        </w:rPr>
      </w:pPr>
    </w:p>
    <w:p w14:paraId="16867DE1" w14:textId="619395CB" w:rsidR="00A32BFE" w:rsidRPr="00292A67" w:rsidRDefault="00A32BFE" w:rsidP="00EC4630">
      <w:pPr>
        <w:tabs>
          <w:tab w:val="left" w:pos="5954"/>
        </w:tabs>
        <w:rPr>
          <w:rFonts w:asciiTheme="majorBidi" w:hAnsiTheme="majorBidi" w:cstheme="majorBidi"/>
          <w:sz w:val="28"/>
          <w:szCs w:val="28"/>
          <w:lang w:val="ro-RO" w:eastAsia="ru-RU"/>
        </w:rPr>
      </w:pPr>
      <w:r w:rsidRPr="00292A67">
        <w:rPr>
          <w:rFonts w:asciiTheme="majorBidi" w:hAnsiTheme="majorBidi" w:cstheme="majorBidi"/>
          <w:sz w:val="28"/>
          <w:szCs w:val="28"/>
          <w:lang w:val="ro-RO" w:eastAsia="ru-RU"/>
        </w:rPr>
        <w:t>Viceprim-ministru,</w:t>
      </w:r>
    </w:p>
    <w:p w14:paraId="1EA911A4" w14:textId="4DFEBC0B" w:rsidR="00A32BFE" w:rsidRPr="00292A67" w:rsidRDefault="00A32BFE" w:rsidP="00EC4630">
      <w:pPr>
        <w:tabs>
          <w:tab w:val="left" w:pos="5670"/>
          <w:tab w:val="left" w:pos="5812"/>
          <w:tab w:val="left" w:pos="5954"/>
        </w:tabs>
        <w:rPr>
          <w:rFonts w:asciiTheme="majorBidi" w:hAnsiTheme="majorBidi" w:cstheme="majorBidi"/>
          <w:sz w:val="28"/>
          <w:szCs w:val="28"/>
          <w:lang w:val="ro-RO" w:eastAsia="ru-RU"/>
        </w:rPr>
      </w:pPr>
      <w:r w:rsidRPr="00292A67">
        <w:rPr>
          <w:rFonts w:asciiTheme="majorBidi" w:hAnsiTheme="majorBidi" w:cstheme="majorBidi"/>
          <w:sz w:val="28"/>
          <w:szCs w:val="28"/>
          <w:lang w:val="ro-RO" w:eastAsia="ru-RU"/>
        </w:rPr>
        <w:t>ministrul afacerilor externe</w:t>
      </w:r>
      <w:r w:rsidR="00E04466" w:rsidRPr="00292A67">
        <w:rPr>
          <w:rFonts w:asciiTheme="majorBidi" w:hAnsiTheme="majorBidi" w:cstheme="majorBidi"/>
          <w:sz w:val="28"/>
          <w:szCs w:val="28"/>
          <w:lang w:val="ro-RO" w:eastAsia="ru-RU"/>
        </w:rPr>
        <w:t xml:space="preserve">                             </w:t>
      </w:r>
      <w:r w:rsidR="00C87983" w:rsidRPr="00292A67">
        <w:rPr>
          <w:rFonts w:asciiTheme="majorBidi" w:hAnsiTheme="majorBidi" w:cstheme="majorBidi"/>
          <w:sz w:val="28"/>
          <w:szCs w:val="28"/>
          <w:lang w:val="ro-RO" w:eastAsia="ru-RU"/>
        </w:rPr>
        <w:t>Mihai</w:t>
      </w:r>
      <w:r w:rsidR="00D00EA0" w:rsidRPr="00292A67">
        <w:rPr>
          <w:rFonts w:asciiTheme="majorBidi" w:hAnsiTheme="majorBidi" w:cstheme="majorBidi"/>
          <w:sz w:val="28"/>
          <w:szCs w:val="28"/>
          <w:lang w:val="ro-RO" w:eastAsia="ru-RU"/>
        </w:rPr>
        <w:t>l</w:t>
      </w:r>
      <w:r w:rsidR="00C87983" w:rsidRPr="00292A67">
        <w:rPr>
          <w:rFonts w:asciiTheme="majorBidi" w:hAnsiTheme="majorBidi" w:cstheme="majorBidi"/>
          <w:sz w:val="28"/>
          <w:szCs w:val="28"/>
          <w:lang w:val="ro-RO" w:eastAsia="ru-RU"/>
        </w:rPr>
        <w:t xml:space="preserve"> </w:t>
      </w:r>
      <w:r w:rsidRPr="00292A67">
        <w:rPr>
          <w:rFonts w:asciiTheme="majorBidi" w:hAnsiTheme="majorBidi" w:cstheme="majorBidi"/>
          <w:sz w:val="28"/>
          <w:szCs w:val="28"/>
          <w:lang w:val="ro-RO" w:eastAsia="ru-RU"/>
        </w:rPr>
        <w:t>POP</w:t>
      </w:r>
      <w:r w:rsidR="00C87983" w:rsidRPr="00292A67">
        <w:rPr>
          <w:rFonts w:asciiTheme="majorBidi" w:hAnsiTheme="majorBidi" w:cstheme="majorBidi"/>
          <w:sz w:val="28"/>
          <w:szCs w:val="28"/>
          <w:lang w:val="ro-RO" w:eastAsia="ru-RU"/>
        </w:rPr>
        <w:t>ȘOI</w:t>
      </w:r>
    </w:p>
    <w:p w14:paraId="5DE0DCE1" w14:textId="0CFD8069" w:rsidR="00A32BFE" w:rsidRPr="00292A67" w:rsidRDefault="00A32BFE" w:rsidP="00EC4630">
      <w:pPr>
        <w:rPr>
          <w:rFonts w:asciiTheme="majorBidi" w:hAnsiTheme="majorBidi" w:cstheme="majorBidi"/>
          <w:sz w:val="28"/>
          <w:szCs w:val="28"/>
          <w:lang w:val="ro-RO" w:eastAsia="ro-RO"/>
        </w:rPr>
      </w:pPr>
    </w:p>
    <w:p w14:paraId="60964486" w14:textId="77777777" w:rsidR="00B16328" w:rsidRPr="00292A67" w:rsidRDefault="00B16328" w:rsidP="00EC4630">
      <w:pPr>
        <w:rPr>
          <w:rFonts w:asciiTheme="majorBidi" w:hAnsiTheme="majorBidi" w:cstheme="majorBidi"/>
          <w:sz w:val="28"/>
          <w:szCs w:val="28"/>
          <w:lang w:val="ro-RO" w:eastAsia="ru-RU"/>
        </w:rPr>
      </w:pPr>
    </w:p>
    <w:p w14:paraId="15EF969C" w14:textId="417C6A6A" w:rsidR="00965406" w:rsidRPr="00292A67" w:rsidRDefault="00965406" w:rsidP="00EC4630">
      <w:pPr>
        <w:rPr>
          <w:rFonts w:asciiTheme="majorBidi" w:hAnsiTheme="majorBidi" w:cstheme="majorBidi"/>
          <w:sz w:val="28"/>
          <w:szCs w:val="28"/>
          <w:lang w:val="ro-RO" w:eastAsia="ru-RU"/>
        </w:rPr>
      </w:pPr>
      <w:r w:rsidRPr="00292A67">
        <w:rPr>
          <w:rFonts w:asciiTheme="majorBidi" w:hAnsiTheme="majorBidi" w:cstheme="majorBidi"/>
          <w:sz w:val="28"/>
          <w:szCs w:val="28"/>
          <w:lang w:val="ro-RO" w:eastAsia="ru-RU"/>
        </w:rPr>
        <w:t>Ministrul justi</w:t>
      </w:r>
      <w:r w:rsidR="007A2971" w:rsidRPr="00292A67">
        <w:rPr>
          <w:rFonts w:asciiTheme="majorBidi" w:hAnsiTheme="majorBidi" w:cstheme="majorBidi"/>
          <w:sz w:val="28"/>
          <w:szCs w:val="28"/>
          <w:lang w:val="ro-RO" w:eastAsia="ru-RU"/>
        </w:rPr>
        <w:t>ț</w:t>
      </w:r>
      <w:r w:rsidRPr="00292A67">
        <w:rPr>
          <w:rFonts w:asciiTheme="majorBidi" w:hAnsiTheme="majorBidi" w:cstheme="majorBidi"/>
          <w:sz w:val="28"/>
          <w:szCs w:val="28"/>
          <w:lang w:val="ro-RO" w:eastAsia="ru-RU"/>
        </w:rPr>
        <w:t>iei</w:t>
      </w:r>
      <w:r w:rsidR="005262C2" w:rsidRPr="00292A67">
        <w:rPr>
          <w:rFonts w:asciiTheme="majorBidi" w:hAnsiTheme="majorBidi" w:cstheme="majorBidi"/>
          <w:sz w:val="28"/>
          <w:szCs w:val="28"/>
          <w:lang w:val="ro-RO" w:eastAsia="ru-RU"/>
        </w:rPr>
        <w:tab/>
      </w:r>
      <w:r w:rsidR="005262C2" w:rsidRPr="00292A67">
        <w:rPr>
          <w:rFonts w:asciiTheme="majorBidi" w:hAnsiTheme="majorBidi" w:cstheme="majorBidi"/>
          <w:sz w:val="28"/>
          <w:szCs w:val="28"/>
          <w:lang w:val="ro-RO" w:eastAsia="ru-RU"/>
        </w:rPr>
        <w:tab/>
      </w:r>
      <w:r w:rsidR="005262C2" w:rsidRPr="00292A67">
        <w:rPr>
          <w:rFonts w:asciiTheme="majorBidi" w:hAnsiTheme="majorBidi" w:cstheme="majorBidi"/>
          <w:sz w:val="28"/>
          <w:szCs w:val="28"/>
          <w:lang w:val="ro-RO" w:eastAsia="ru-RU"/>
        </w:rPr>
        <w:tab/>
      </w:r>
      <w:r w:rsidR="005262C2" w:rsidRPr="00292A67">
        <w:rPr>
          <w:rFonts w:asciiTheme="majorBidi" w:hAnsiTheme="majorBidi" w:cstheme="majorBidi"/>
          <w:sz w:val="28"/>
          <w:szCs w:val="28"/>
          <w:lang w:val="ro-RO" w:eastAsia="ru-RU"/>
        </w:rPr>
        <w:tab/>
      </w:r>
      <w:r w:rsidR="005262C2" w:rsidRPr="00292A67">
        <w:rPr>
          <w:rFonts w:asciiTheme="majorBidi" w:hAnsiTheme="majorBidi" w:cstheme="majorBidi"/>
          <w:sz w:val="28"/>
          <w:szCs w:val="28"/>
          <w:lang w:val="ro-RO" w:eastAsia="ru-RU"/>
        </w:rPr>
        <w:tab/>
      </w:r>
      <w:r w:rsidR="0025392F" w:rsidRPr="00292A67">
        <w:rPr>
          <w:rFonts w:asciiTheme="majorBidi" w:hAnsiTheme="majorBidi" w:cstheme="majorBidi"/>
          <w:sz w:val="28"/>
          <w:szCs w:val="28"/>
          <w:lang w:val="ro-RO" w:eastAsia="ru-RU"/>
        </w:rPr>
        <w:t>Veronica Mihailov-Moraru</w:t>
      </w:r>
      <w:r w:rsidRPr="00292A67">
        <w:rPr>
          <w:rFonts w:asciiTheme="majorBidi" w:hAnsiTheme="majorBidi" w:cstheme="majorBidi"/>
          <w:sz w:val="28"/>
          <w:szCs w:val="28"/>
          <w:lang w:val="ro-RO" w:eastAsia="ru-RU"/>
        </w:rPr>
        <w:t xml:space="preserve"> </w:t>
      </w:r>
    </w:p>
    <w:p w14:paraId="3281137F" w14:textId="77777777" w:rsidR="003A4AE6" w:rsidRPr="00292A67" w:rsidRDefault="003A4AE6" w:rsidP="00EC4630">
      <w:pPr>
        <w:rPr>
          <w:rFonts w:asciiTheme="majorBidi" w:hAnsiTheme="majorBidi" w:cstheme="majorBidi"/>
          <w:sz w:val="28"/>
          <w:szCs w:val="28"/>
          <w:lang w:val="ro-RO" w:eastAsia="ru-RU"/>
        </w:rPr>
      </w:pPr>
    </w:p>
    <w:p w14:paraId="1CD5D052" w14:textId="77777777" w:rsidR="00EA7735" w:rsidRPr="00292A67" w:rsidRDefault="00EA7735" w:rsidP="00EC4630">
      <w:pPr>
        <w:tabs>
          <w:tab w:val="left" w:pos="1134"/>
        </w:tabs>
        <w:rPr>
          <w:rFonts w:asciiTheme="majorBidi" w:hAnsiTheme="majorBidi" w:cstheme="majorBidi"/>
          <w:sz w:val="28"/>
          <w:szCs w:val="28"/>
          <w:lang w:val="ro-RO" w:eastAsia="ro-RO"/>
        </w:rPr>
      </w:pPr>
    </w:p>
    <w:p w14:paraId="51A5A3D1" w14:textId="77777777" w:rsidR="00633BD9" w:rsidRPr="00292A67" w:rsidRDefault="00633BD9" w:rsidP="00EC4630">
      <w:pPr>
        <w:tabs>
          <w:tab w:val="left" w:pos="1134"/>
        </w:tabs>
        <w:rPr>
          <w:rFonts w:asciiTheme="majorBidi" w:hAnsiTheme="majorBidi" w:cstheme="majorBidi"/>
          <w:sz w:val="28"/>
          <w:szCs w:val="28"/>
          <w:lang w:val="ro-RO" w:eastAsia="ru-RU"/>
        </w:rPr>
      </w:pPr>
    </w:p>
    <w:p w14:paraId="5A8A7472" w14:textId="77777777" w:rsidR="00633BD9" w:rsidRPr="00292A67" w:rsidRDefault="00633BD9" w:rsidP="00EC4630">
      <w:pPr>
        <w:rPr>
          <w:rFonts w:asciiTheme="majorBidi" w:hAnsiTheme="majorBidi" w:cstheme="majorBidi"/>
          <w:sz w:val="28"/>
          <w:szCs w:val="28"/>
          <w:lang w:val="ro-RO" w:eastAsia="ru-RU"/>
        </w:rPr>
      </w:pPr>
    </w:p>
    <w:p w14:paraId="0CA22C5C" w14:textId="77777777" w:rsidR="006B17C6" w:rsidRPr="00292A67" w:rsidRDefault="006B17C6" w:rsidP="00EC4630">
      <w:pPr>
        <w:rPr>
          <w:rFonts w:asciiTheme="majorBidi" w:hAnsiTheme="majorBidi" w:cstheme="majorBidi"/>
          <w:sz w:val="28"/>
          <w:szCs w:val="28"/>
          <w:lang w:val="ro-RO" w:eastAsia="ru-RU"/>
        </w:rPr>
      </w:pPr>
    </w:p>
    <w:p w14:paraId="448C6AF6" w14:textId="77777777" w:rsidR="006B17C6" w:rsidRPr="00292A67" w:rsidRDefault="006B17C6" w:rsidP="00EC4630">
      <w:pPr>
        <w:rPr>
          <w:rFonts w:asciiTheme="majorBidi" w:hAnsiTheme="majorBidi" w:cstheme="majorBidi"/>
          <w:sz w:val="28"/>
          <w:szCs w:val="28"/>
          <w:lang w:val="ro-RO" w:eastAsia="ru-RU"/>
        </w:rPr>
      </w:pPr>
    </w:p>
    <w:p w14:paraId="59F03948" w14:textId="303AC0EE" w:rsidR="00896B40" w:rsidRPr="00292A67" w:rsidRDefault="00896B40" w:rsidP="00EC4630">
      <w:pPr>
        <w:rPr>
          <w:rFonts w:asciiTheme="majorBidi" w:hAnsiTheme="majorBidi" w:cstheme="majorBidi"/>
          <w:sz w:val="28"/>
          <w:szCs w:val="28"/>
          <w:lang w:val="ro-RO" w:eastAsia="ru-RU"/>
        </w:rPr>
      </w:pPr>
      <w:r w:rsidRPr="00292A67">
        <w:rPr>
          <w:rFonts w:asciiTheme="majorBidi" w:hAnsiTheme="majorBidi" w:cstheme="majorBidi"/>
          <w:sz w:val="28"/>
          <w:szCs w:val="28"/>
          <w:lang w:val="ro-RO" w:eastAsia="ru-RU"/>
        </w:rPr>
        <w:br w:type="page"/>
      </w:r>
    </w:p>
    <w:p w14:paraId="59082D4C" w14:textId="77777777" w:rsidR="006B17C6" w:rsidRPr="00292A67" w:rsidRDefault="006B17C6" w:rsidP="00EC4630">
      <w:pPr>
        <w:rPr>
          <w:rFonts w:asciiTheme="majorBidi" w:hAnsiTheme="majorBidi" w:cstheme="majorBidi"/>
          <w:sz w:val="28"/>
          <w:szCs w:val="28"/>
          <w:lang w:val="ro-RO" w:eastAsia="ru-RU"/>
        </w:rPr>
      </w:pPr>
    </w:p>
    <w:p w14:paraId="6FD257CB" w14:textId="77777777" w:rsidR="006B17C6" w:rsidRPr="00292A67" w:rsidRDefault="006B17C6" w:rsidP="00EC4630">
      <w:pPr>
        <w:rPr>
          <w:rFonts w:asciiTheme="majorBidi" w:hAnsiTheme="majorBidi" w:cstheme="majorBidi"/>
          <w:sz w:val="28"/>
          <w:szCs w:val="28"/>
          <w:lang w:val="ro-RO" w:eastAsia="ru-RU"/>
        </w:rPr>
      </w:pPr>
    </w:p>
    <w:p w14:paraId="737F0260" w14:textId="77777777" w:rsidR="006B17C6" w:rsidRPr="00292A67" w:rsidRDefault="006B17C6" w:rsidP="00EC4630">
      <w:pPr>
        <w:rPr>
          <w:rFonts w:asciiTheme="majorBidi" w:hAnsiTheme="majorBidi" w:cstheme="majorBidi"/>
          <w:sz w:val="28"/>
          <w:szCs w:val="28"/>
          <w:lang w:val="ro-RO" w:eastAsia="ru-RU"/>
        </w:rPr>
      </w:pPr>
    </w:p>
    <w:p w14:paraId="4D6CEBA7" w14:textId="77777777" w:rsidR="006B17C6" w:rsidRPr="00292A67" w:rsidRDefault="006B17C6" w:rsidP="00EC4630">
      <w:pPr>
        <w:rPr>
          <w:rFonts w:asciiTheme="majorBidi" w:hAnsiTheme="majorBidi" w:cstheme="majorBidi"/>
          <w:sz w:val="28"/>
          <w:szCs w:val="28"/>
          <w:lang w:val="ro-RO" w:eastAsia="ru-RU"/>
        </w:rPr>
      </w:pPr>
    </w:p>
    <w:p w14:paraId="66993251" w14:textId="77777777" w:rsidR="006B17C6" w:rsidRPr="00292A67" w:rsidRDefault="006B17C6" w:rsidP="00EC4630">
      <w:pPr>
        <w:rPr>
          <w:rFonts w:asciiTheme="majorBidi" w:hAnsiTheme="majorBidi" w:cstheme="majorBidi"/>
          <w:sz w:val="28"/>
          <w:szCs w:val="28"/>
          <w:lang w:val="ro-RO" w:eastAsia="ru-RU"/>
        </w:rPr>
      </w:pPr>
    </w:p>
    <w:p w14:paraId="56A0E5BA" w14:textId="77777777" w:rsidR="009C717D" w:rsidRPr="00292A67" w:rsidRDefault="009C717D" w:rsidP="00EC4630">
      <w:pPr>
        <w:rPr>
          <w:rFonts w:asciiTheme="majorBidi" w:hAnsiTheme="majorBidi" w:cstheme="majorBidi"/>
          <w:sz w:val="28"/>
          <w:szCs w:val="28"/>
          <w:lang w:val="ro-RO" w:eastAsia="ru-RU"/>
        </w:rPr>
      </w:pPr>
      <w:r w:rsidRPr="00292A67">
        <w:rPr>
          <w:rFonts w:asciiTheme="majorBidi" w:hAnsiTheme="majorBidi" w:cstheme="majorBidi"/>
          <w:sz w:val="28"/>
          <w:szCs w:val="28"/>
          <w:lang w:val="ro-RO" w:eastAsia="ru-RU"/>
        </w:rPr>
        <w:t>Vizează:</w:t>
      </w:r>
    </w:p>
    <w:p w14:paraId="7599E3BD" w14:textId="77777777" w:rsidR="009C717D" w:rsidRPr="00292A67" w:rsidRDefault="009C717D" w:rsidP="00EC4630">
      <w:pPr>
        <w:rPr>
          <w:rFonts w:asciiTheme="majorBidi" w:hAnsiTheme="majorBidi" w:cstheme="majorBidi"/>
          <w:sz w:val="28"/>
          <w:szCs w:val="28"/>
          <w:lang w:val="ro-RO" w:eastAsia="ru-RU"/>
        </w:rPr>
      </w:pPr>
    </w:p>
    <w:p w14:paraId="2BC2BB54" w14:textId="77777777" w:rsidR="009C717D" w:rsidRPr="00292A67" w:rsidRDefault="009C717D" w:rsidP="00EC4630">
      <w:pPr>
        <w:rPr>
          <w:rFonts w:asciiTheme="majorBidi" w:hAnsiTheme="majorBidi" w:cstheme="majorBidi"/>
          <w:sz w:val="28"/>
          <w:szCs w:val="28"/>
          <w:lang w:val="ro-RO" w:eastAsia="ru-RU"/>
        </w:rPr>
      </w:pPr>
    </w:p>
    <w:p w14:paraId="68994E1E" w14:textId="14555C8A" w:rsidR="009C717D" w:rsidRPr="00292A67" w:rsidRDefault="009C717D" w:rsidP="00EC4630">
      <w:pPr>
        <w:rPr>
          <w:sz w:val="28"/>
          <w:szCs w:val="28"/>
          <w:lang w:val="ro-RO" w:eastAsia="ru-RU"/>
        </w:rPr>
      </w:pPr>
      <w:r w:rsidRPr="00292A67">
        <w:rPr>
          <w:sz w:val="28"/>
          <w:szCs w:val="28"/>
          <w:lang w:val="ro-RO" w:eastAsia="ru-RU"/>
        </w:rPr>
        <w:t>Secretar general al Guvernului</w:t>
      </w:r>
      <w:r w:rsidRPr="00292A67">
        <w:rPr>
          <w:sz w:val="28"/>
          <w:szCs w:val="28"/>
          <w:lang w:val="ro-RO" w:eastAsia="ru-RU"/>
        </w:rPr>
        <w:tab/>
      </w:r>
      <w:r w:rsidRPr="00292A67">
        <w:rPr>
          <w:sz w:val="28"/>
          <w:szCs w:val="28"/>
          <w:lang w:val="ro-RO" w:eastAsia="ru-RU"/>
        </w:rPr>
        <w:tab/>
      </w:r>
      <w:r w:rsidRPr="00292A67">
        <w:rPr>
          <w:sz w:val="28"/>
          <w:szCs w:val="28"/>
          <w:lang w:val="ro-RO" w:eastAsia="ru-RU"/>
        </w:rPr>
        <w:tab/>
        <w:t xml:space="preserve">               </w:t>
      </w:r>
      <w:r w:rsidRPr="00292A67">
        <w:rPr>
          <w:sz w:val="28"/>
          <w:szCs w:val="28"/>
          <w:lang w:val="ro-RO" w:eastAsia="ru-RU"/>
        </w:rPr>
        <w:tab/>
        <w:t>Artur MIJA</w:t>
      </w:r>
    </w:p>
    <w:p w14:paraId="5C56D579" w14:textId="77777777" w:rsidR="009C717D" w:rsidRPr="00292A67" w:rsidRDefault="009C717D" w:rsidP="00EC4630">
      <w:pPr>
        <w:rPr>
          <w:rFonts w:asciiTheme="majorBidi" w:hAnsiTheme="majorBidi" w:cstheme="majorBidi"/>
          <w:sz w:val="28"/>
          <w:szCs w:val="28"/>
          <w:lang w:val="ro-RO" w:eastAsia="ru-RU"/>
        </w:rPr>
      </w:pPr>
    </w:p>
    <w:p w14:paraId="0A487779" w14:textId="77777777" w:rsidR="009C717D" w:rsidRPr="00292A67" w:rsidRDefault="009C717D" w:rsidP="00EC4630">
      <w:pPr>
        <w:rPr>
          <w:rFonts w:asciiTheme="majorBidi" w:hAnsiTheme="majorBidi" w:cstheme="majorBidi"/>
          <w:sz w:val="28"/>
          <w:szCs w:val="28"/>
          <w:lang w:val="ro-RO" w:eastAsia="ru-RU"/>
        </w:rPr>
      </w:pPr>
    </w:p>
    <w:p w14:paraId="191C21BE" w14:textId="77777777" w:rsidR="009C717D" w:rsidRPr="00292A67" w:rsidRDefault="009C717D" w:rsidP="00EC4630">
      <w:pPr>
        <w:rPr>
          <w:rFonts w:asciiTheme="majorBidi" w:hAnsiTheme="majorBidi" w:cstheme="majorBidi"/>
          <w:sz w:val="28"/>
          <w:szCs w:val="28"/>
          <w:lang w:val="ro-RO" w:eastAsia="ru-RU"/>
        </w:rPr>
      </w:pPr>
    </w:p>
    <w:p w14:paraId="6747461F" w14:textId="77777777" w:rsidR="009C717D" w:rsidRPr="00292A67" w:rsidRDefault="009C717D" w:rsidP="00EC4630">
      <w:pPr>
        <w:rPr>
          <w:rFonts w:asciiTheme="majorBidi" w:hAnsiTheme="majorBidi" w:cstheme="majorBidi"/>
          <w:sz w:val="28"/>
          <w:szCs w:val="28"/>
          <w:lang w:val="ro-RO" w:eastAsia="ru-RU"/>
        </w:rPr>
      </w:pPr>
    </w:p>
    <w:p w14:paraId="3459F3C5" w14:textId="77777777" w:rsidR="009C717D" w:rsidRPr="00292A67" w:rsidRDefault="009C717D" w:rsidP="00EC4630">
      <w:pPr>
        <w:rPr>
          <w:rFonts w:asciiTheme="majorBidi" w:hAnsiTheme="majorBidi" w:cstheme="majorBidi"/>
          <w:sz w:val="28"/>
          <w:szCs w:val="28"/>
          <w:lang w:val="ro-RO" w:eastAsia="ru-RU"/>
        </w:rPr>
      </w:pPr>
      <w:r w:rsidRPr="00292A67">
        <w:rPr>
          <w:rFonts w:asciiTheme="majorBidi" w:hAnsiTheme="majorBidi" w:cstheme="majorBidi"/>
          <w:sz w:val="28"/>
          <w:szCs w:val="28"/>
          <w:lang w:val="ro-RO" w:eastAsia="ru-RU"/>
        </w:rPr>
        <w:t>Aprobată în şedinţa Guvernului</w:t>
      </w:r>
    </w:p>
    <w:p w14:paraId="79E9A49B" w14:textId="77777777" w:rsidR="009C717D" w:rsidRPr="00292A67" w:rsidRDefault="009C717D" w:rsidP="00EC4630">
      <w:pPr>
        <w:rPr>
          <w:rFonts w:asciiTheme="majorBidi" w:hAnsiTheme="majorBidi" w:cstheme="majorBidi"/>
          <w:sz w:val="28"/>
          <w:szCs w:val="28"/>
          <w:lang w:val="ro-RO" w:eastAsia="ru-RU"/>
        </w:rPr>
      </w:pPr>
      <w:r w:rsidRPr="00292A67">
        <w:rPr>
          <w:rFonts w:asciiTheme="majorBidi" w:hAnsiTheme="majorBidi" w:cstheme="majorBidi"/>
          <w:sz w:val="28"/>
          <w:szCs w:val="28"/>
          <w:lang w:val="ro-RO" w:eastAsia="ru-RU"/>
        </w:rPr>
        <w:t>din</w:t>
      </w:r>
    </w:p>
    <w:p w14:paraId="135CB88F" w14:textId="77777777" w:rsidR="009C717D" w:rsidRPr="00292A67" w:rsidRDefault="009C717D" w:rsidP="00EC4630">
      <w:pPr>
        <w:rPr>
          <w:rFonts w:asciiTheme="majorBidi" w:hAnsiTheme="majorBidi" w:cstheme="majorBidi"/>
          <w:sz w:val="28"/>
          <w:szCs w:val="28"/>
          <w:lang w:val="ro-RO" w:eastAsia="ru-RU"/>
        </w:rPr>
      </w:pPr>
    </w:p>
    <w:p w14:paraId="67210F4D" w14:textId="77777777" w:rsidR="009C717D" w:rsidRPr="00292A67" w:rsidRDefault="009C717D" w:rsidP="00EC4630">
      <w:pPr>
        <w:tabs>
          <w:tab w:val="left" w:pos="6386"/>
        </w:tabs>
        <w:rPr>
          <w:rFonts w:asciiTheme="majorBidi" w:hAnsiTheme="majorBidi" w:cstheme="majorBidi"/>
          <w:sz w:val="28"/>
          <w:szCs w:val="28"/>
          <w:lang w:val="ro-RO" w:eastAsia="ru-RU"/>
        </w:rPr>
      </w:pPr>
    </w:p>
    <w:p w14:paraId="7A54F681" w14:textId="77777777" w:rsidR="009C717D" w:rsidRPr="00292A67" w:rsidRDefault="009C717D" w:rsidP="00EC4630">
      <w:pPr>
        <w:tabs>
          <w:tab w:val="left" w:pos="6386"/>
        </w:tabs>
        <w:rPr>
          <w:rFonts w:asciiTheme="majorBidi" w:hAnsiTheme="majorBidi" w:cstheme="majorBidi"/>
          <w:sz w:val="28"/>
          <w:szCs w:val="28"/>
          <w:lang w:val="ro-RO" w:eastAsia="ru-RU"/>
        </w:rPr>
      </w:pPr>
    </w:p>
    <w:p w14:paraId="3B6F9F60" w14:textId="77777777" w:rsidR="006B17C6" w:rsidRPr="00292A67" w:rsidRDefault="006B17C6" w:rsidP="00EC4630">
      <w:pPr>
        <w:rPr>
          <w:rFonts w:asciiTheme="majorBidi" w:hAnsiTheme="majorBidi" w:cstheme="majorBidi"/>
          <w:sz w:val="28"/>
          <w:szCs w:val="28"/>
          <w:lang w:val="ro-RO" w:eastAsia="ru-RU"/>
        </w:rPr>
      </w:pPr>
    </w:p>
    <w:p w14:paraId="444203FC" w14:textId="77777777" w:rsidR="00633BD9" w:rsidRPr="00292A67" w:rsidRDefault="00633BD9" w:rsidP="00EC4630">
      <w:pPr>
        <w:tabs>
          <w:tab w:val="left" w:pos="6386"/>
        </w:tabs>
        <w:rPr>
          <w:rFonts w:asciiTheme="majorBidi" w:hAnsiTheme="majorBidi" w:cstheme="majorBidi"/>
          <w:sz w:val="28"/>
          <w:szCs w:val="28"/>
          <w:lang w:val="ro-RO" w:eastAsia="ru-RU"/>
        </w:rPr>
      </w:pPr>
    </w:p>
    <w:p w14:paraId="339FB9C8" w14:textId="77777777" w:rsidR="00633BD9" w:rsidRPr="00292A67" w:rsidRDefault="00633BD9" w:rsidP="00EC4630">
      <w:pPr>
        <w:tabs>
          <w:tab w:val="left" w:pos="6386"/>
        </w:tabs>
        <w:rPr>
          <w:rFonts w:asciiTheme="majorBidi" w:hAnsiTheme="majorBidi" w:cstheme="majorBidi"/>
          <w:sz w:val="28"/>
          <w:szCs w:val="28"/>
          <w:lang w:val="ro-RO" w:eastAsia="ru-RU"/>
        </w:rPr>
      </w:pPr>
    </w:p>
    <w:p w14:paraId="11A70254" w14:textId="77777777" w:rsidR="00633BD9" w:rsidRPr="00292A67" w:rsidRDefault="00633BD9" w:rsidP="00EC4630">
      <w:pPr>
        <w:tabs>
          <w:tab w:val="left" w:pos="6386"/>
        </w:tabs>
        <w:rPr>
          <w:rFonts w:asciiTheme="majorBidi" w:hAnsiTheme="majorBidi" w:cstheme="majorBidi"/>
          <w:sz w:val="28"/>
          <w:szCs w:val="28"/>
          <w:lang w:val="ro-RO" w:eastAsia="ru-RU"/>
        </w:rPr>
      </w:pPr>
    </w:p>
    <w:p w14:paraId="4F110DBB" w14:textId="77777777" w:rsidR="00633BD9" w:rsidRPr="00292A67" w:rsidRDefault="00633BD9" w:rsidP="00EC4630">
      <w:pPr>
        <w:tabs>
          <w:tab w:val="left" w:pos="6386"/>
        </w:tabs>
        <w:rPr>
          <w:rFonts w:asciiTheme="majorBidi" w:hAnsiTheme="majorBidi" w:cstheme="majorBidi"/>
          <w:sz w:val="28"/>
          <w:szCs w:val="28"/>
          <w:lang w:val="ro-RO" w:eastAsia="ru-RU"/>
        </w:rPr>
      </w:pPr>
    </w:p>
    <w:p w14:paraId="5C48A822" w14:textId="7305B653" w:rsidR="00633BD9" w:rsidRPr="00292A67" w:rsidRDefault="00633BD9" w:rsidP="00E25218">
      <w:pPr>
        <w:tabs>
          <w:tab w:val="left" w:pos="6386"/>
        </w:tabs>
        <w:rPr>
          <w:rFonts w:asciiTheme="majorBidi" w:hAnsiTheme="majorBidi" w:cstheme="majorBidi"/>
          <w:sz w:val="28"/>
          <w:szCs w:val="28"/>
          <w:lang w:val="ro-RO" w:eastAsia="ru-RU"/>
        </w:rPr>
      </w:pPr>
    </w:p>
    <w:p w14:paraId="3D30904E" w14:textId="0B1CC772" w:rsidR="00777B33" w:rsidRPr="00292A67" w:rsidRDefault="00777B33" w:rsidP="00E25218">
      <w:pPr>
        <w:tabs>
          <w:tab w:val="left" w:pos="6386"/>
        </w:tabs>
        <w:rPr>
          <w:rFonts w:asciiTheme="majorBidi" w:hAnsiTheme="majorBidi" w:cstheme="majorBidi"/>
          <w:sz w:val="28"/>
          <w:szCs w:val="28"/>
          <w:lang w:val="ro-RO" w:eastAsia="ru-RU"/>
        </w:rPr>
      </w:pPr>
    </w:p>
    <w:p w14:paraId="6A1C2259" w14:textId="545EAA8A" w:rsidR="00777B33" w:rsidRPr="00292A67"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292A67"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292A67"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803"/>
        <w:gridCol w:w="2566"/>
        <w:gridCol w:w="1890"/>
        <w:gridCol w:w="2086"/>
      </w:tblGrid>
      <w:tr w:rsidR="00777B33" w:rsidRPr="00292A67" w14:paraId="512D2B13" w14:textId="77777777" w:rsidTr="001F3557">
        <w:tc>
          <w:tcPr>
            <w:tcW w:w="1499" w:type="pct"/>
          </w:tcPr>
          <w:p w14:paraId="732F6EBA" w14:textId="77777777" w:rsidR="00777B33" w:rsidRPr="00292A67" w:rsidRDefault="00777B33" w:rsidP="00777B33">
            <w:pPr>
              <w:tabs>
                <w:tab w:val="left" w:pos="6386"/>
              </w:tabs>
              <w:spacing w:after="120"/>
              <w:ind w:firstLine="0"/>
              <w:jc w:val="center"/>
              <w:rPr>
                <w:rFonts w:asciiTheme="majorBidi" w:hAnsiTheme="majorBidi" w:cstheme="majorBidi"/>
                <w:lang w:val="ro-RO" w:eastAsia="ru-RU"/>
              </w:rPr>
            </w:pPr>
          </w:p>
        </w:tc>
        <w:tc>
          <w:tcPr>
            <w:tcW w:w="1373" w:type="pct"/>
          </w:tcPr>
          <w:p w14:paraId="7DB7C164" w14:textId="3531DDDA" w:rsidR="00777B33" w:rsidRPr="00292A67" w:rsidRDefault="00777B33" w:rsidP="00777B33">
            <w:pPr>
              <w:tabs>
                <w:tab w:val="left" w:pos="6386"/>
              </w:tabs>
              <w:spacing w:after="120"/>
              <w:ind w:firstLine="0"/>
              <w:jc w:val="center"/>
              <w:rPr>
                <w:rFonts w:asciiTheme="majorBidi" w:hAnsiTheme="majorBidi" w:cstheme="majorBidi"/>
                <w:lang w:val="ro-RO" w:eastAsia="ru-RU"/>
              </w:rPr>
            </w:pPr>
            <w:r w:rsidRPr="00292A67">
              <w:rPr>
                <w:rFonts w:asciiTheme="majorBidi" w:hAnsiTheme="majorBidi" w:cstheme="majorBidi"/>
                <w:lang w:val="ro-RO" w:eastAsia="ru-RU"/>
              </w:rPr>
              <w:t>Nume, prenume</w:t>
            </w:r>
          </w:p>
        </w:tc>
        <w:tc>
          <w:tcPr>
            <w:tcW w:w="1011" w:type="pct"/>
          </w:tcPr>
          <w:p w14:paraId="0D8301DB" w14:textId="0706A6FB" w:rsidR="00777B33" w:rsidRPr="00292A67" w:rsidRDefault="00777B33" w:rsidP="00777B33">
            <w:pPr>
              <w:tabs>
                <w:tab w:val="left" w:pos="6386"/>
              </w:tabs>
              <w:spacing w:after="120"/>
              <w:ind w:firstLine="0"/>
              <w:jc w:val="center"/>
              <w:rPr>
                <w:rFonts w:asciiTheme="majorBidi" w:hAnsiTheme="majorBidi" w:cstheme="majorBidi"/>
                <w:lang w:val="ro-RO" w:eastAsia="ru-RU"/>
              </w:rPr>
            </w:pPr>
            <w:r w:rsidRPr="00292A67">
              <w:rPr>
                <w:rFonts w:asciiTheme="majorBidi" w:hAnsiTheme="majorBidi" w:cstheme="majorBidi"/>
                <w:lang w:val="ro-RO" w:eastAsia="ru-RU"/>
              </w:rPr>
              <w:t>Subdiviziunea</w:t>
            </w:r>
          </w:p>
        </w:tc>
        <w:tc>
          <w:tcPr>
            <w:tcW w:w="1116" w:type="pct"/>
          </w:tcPr>
          <w:p w14:paraId="75EAF104" w14:textId="0F94C417" w:rsidR="00777B33" w:rsidRPr="00292A67" w:rsidRDefault="00777B33" w:rsidP="00777B33">
            <w:pPr>
              <w:tabs>
                <w:tab w:val="left" w:pos="6386"/>
              </w:tabs>
              <w:spacing w:after="120"/>
              <w:ind w:firstLine="0"/>
              <w:jc w:val="center"/>
              <w:rPr>
                <w:rFonts w:asciiTheme="majorBidi" w:hAnsiTheme="majorBidi" w:cstheme="majorBidi"/>
                <w:lang w:val="ro-RO" w:eastAsia="ru-RU"/>
              </w:rPr>
            </w:pPr>
            <w:r w:rsidRPr="00292A67">
              <w:rPr>
                <w:rFonts w:asciiTheme="majorBidi" w:hAnsiTheme="majorBidi" w:cstheme="majorBidi"/>
                <w:lang w:val="ro-RO" w:eastAsia="ru-RU"/>
              </w:rPr>
              <w:t>Semnătura</w:t>
            </w:r>
          </w:p>
        </w:tc>
      </w:tr>
      <w:tr w:rsidR="00777B33" w:rsidRPr="00292A67" w14:paraId="579218A0" w14:textId="77777777" w:rsidTr="001F3557">
        <w:tc>
          <w:tcPr>
            <w:tcW w:w="1499" w:type="pct"/>
          </w:tcPr>
          <w:p w14:paraId="4CDA6539" w14:textId="4020FEB1" w:rsidR="00777B33" w:rsidRPr="00292A67" w:rsidRDefault="00777B33" w:rsidP="00777B33">
            <w:pPr>
              <w:tabs>
                <w:tab w:val="left" w:pos="6386"/>
              </w:tabs>
              <w:spacing w:after="120"/>
              <w:ind w:firstLine="0"/>
              <w:jc w:val="left"/>
              <w:rPr>
                <w:rFonts w:asciiTheme="majorBidi" w:hAnsiTheme="majorBidi" w:cstheme="majorBidi"/>
                <w:lang w:val="ro-RO" w:eastAsia="ru-RU"/>
              </w:rPr>
            </w:pPr>
            <w:r w:rsidRPr="00292A67">
              <w:rPr>
                <w:rFonts w:asciiTheme="majorBidi" w:hAnsiTheme="majorBidi" w:cstheme="majorBidi"/>
                <w:lang w:val="ro-RO" w:eastAsia="ru-RU"/>
              </w:rPr>
              <w:t>Responsabil de proiect</w:t>
            </w:r>
          </w:p>
        </w:tc>
        <w:tc>
          <w:tcPr>
            <w:tcW w:w="1373" w:type="pct"/>
          </w:tcPr>
          <w:p w14:paraId="716A1611" w14:textId="77777777" w:rsidR="00777B33" w:rsidRPr="00292A67"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292A67"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292A67" w:rsidRDefault="00777B33" w:rsidP="00777B33">
            <w:pPr>
              <w:tabs>
                <w:tab w:val="left" w:pos="6386"/>
              </w:tabs>
              <w:spacing w:after="120"/>
              <w:ind w:firstLine="0"/>
              <w:rPr>
                <w:rFonts w:asciiTheme="majorBidi" w:hAnsiTheme="majorBidi" w:cstheme="majorBidi"/>
                <w:lang w:val="ro-RO" w:eastAsia="ru-RU"/>
              </w:rPr>
            </w:pPr>
          </w:p>
        </w:tc>
      </w:tr>
      <w:tr w:rsidR="00777B33" w:rsidRPr="00292A67" w14:paraId="5B3E5A14" w14:textId="77777777" w:rsidTr="001F3557">
        <w:tc>
          <w:tcPr>
            <w:tcW w:w="1499" w:type="pct"/>
          </w:tcPr>
          <w:p w14:paraId="1AC78779" w14:textId="21391B9D" w:rsidR="00777B33" w:rsidRPr="00292A67" w:rsidRDefault="001F3557" w:rsidP="00777B33">
            <w:pPr>
              <w:tabs>
                <w:tab w:val="left" w:pos="6386"/>
              </w:tabs>
              <w:spacing w:after="120"/>
              <w:ind w:firstLine="0"/>
              <w:jc w:val="left"/>
              <w:rPr>
                <w:rFonts w:asciiTheme="majorBidi" w:hAnsiTheme="majorBidi" w:cstheme="majorBidi"/>
                <w:lang w:val="ro-RO" w:eastAsia="ru-RU"/>
              </w:rPr>
            </w:pPr>
            <w:r w:rsidRPr="00292A67">
              <w:rPr>
                <w:rFonts w:asciiTheme="majorBidi" w:hAnsiTheme="majorBidi" w:cstheme="majorBidi"/>
                <w:lang w:val="ro-RO" w:eastAsia="ru-RU"/>
              </w:rPr>
              <w:t>Șeful subdiviziunii responsabile</w:t>
            </w:r>
          </w:p>
        </w:tc>
        <w:tc>
          <w:tcPr>
            <w:tcW w:w="1373" w:type="pct"/>
          </w:tcPr>
          <w:p w14:paraId="73A4DC29" w14:textId="77777777" w:rsidR="00777B33" w:rsidRPr="00292A67"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292A67"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292A67" w:rsidRDefault="00777B33" w:rsidP="00777B33">
            <w:pPr>
              <w:tabs>
                <w:tab w:val="left" w:pos="6386"/>
              </w:tabs>
              <w:spacing w:after="120"/>
              <w:ind w:firstLine="0"/>
              <w:rPr>
                <w:rFonts w:asciiTheme="majorBidi" w:hAnsiTheme="majorBidi" w:cstheme="majorBidi"/>
                <w:lang w:val="ro-RO" w:eastAsia="ru-RU"/>
              </w:rPr>
            </w:pPr>
          </w:p>
        </w:tc>
      </w:tr>
      <w:tr w:rsidR="00777B33" w:rsidRPr="00292A67" w14:paraId="4F88A035" w14:textId="77777777" w:rsidTr="001F3557">
        <w:tc>
          <w:tcPr>
            <w:tcW w:w="1499" w:type="pct"/>
          </w:tcPr>
          <w:p w14:paraId="0212A82E" w14:textId="7E503D91" w:rsidR="00777B33" w:rsidRPr="00292A67" w:rsidRDefault="00777B33" w:rsidP="00777B33">
            <w:pPr>
              <w:tabs>
                <w:tab w:val="left" w:pos="6386"/>
              </w:tabs>
              <w:spacing w:after="120"/>
              <w:ind w:firstLine="0"/>
              <w:jc w:val="left"/>
              <w:rPr>
                <w:rFonts w:asciiTheme="majorBidi" w:hAnsiTheme="majorBidi" w:cstheme="majorBidi"/>
                <w:lang w:val="ro-RO" w:eastAsia="ru-RU"/>
              </w:rPr>
            </w:pPr>
            <w:r w:rsidRPr="00292A67">
              <w:rPr>
                <w:rFonts w:asciiTheme="majorBidi" w:hAnsiTheme="majorBidi" w:cstheme="majorBidi"/>
                <w:lang w:val="ro-RO" w:eastAsia="ru-RU"/>
              </w:rPr>
              <w:t>Conformitate juridică</w:t>
            </w:r>
          </w:p>
        </w:tc>
        <w:tc>
          <w:tcPr>
            <w:tcW w:w="1373" w:type="pct"/>
          </w:tcPr>
          <w:p w14:paraId="20CAAA4E" w14:textId="77777777" w:rsidR="00777B33" w:rsidRPr="00292A67"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292A67"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292A67" w:rsidRDefault="00777B33" w:rsidP="00777B33">
            <w:pPr>
              <w:tabs>
                <w:tab w:val="left" w:pos="6386"/>
              </w:tabs>
              <w:spacing w:after="120"/>
              <w:ind w:firstLine="0"/>
              <w:rPr>
                <w:rFonts w:asciiTheme="majorBidi" w:hAnsiTheme="majorBidi" w:cstheme="majorBidi"/>
                <w:lang w:val="ro-RO" w:eastAsia="ru-RU"/>
              </w:rPr>
            </w:pPr>
          </w:p>
        </w:tc>
      </w:tr>
      <w:tr w:rsidR="00777B33" w:rsidRPr="00292A67" w14:paraId="7831A0BC" w14:textId="77777777" w:rsidTr="001F3557">
        <w:tc>
          <w:tcPr>
            <w:tcW w:w="1499" w:type="pct"/>
          </w:tcPr>
          <w:p w14:paraId="4776F522" w14:textId="1390B1D8" w:rsidR="00777B33" w:rsidRPr="00292A67" w:rsidRDefault="00777B33" w:rsidP="00777B33">
            <w:pPr>
              <w:tabs>
                <w:tab w:val="left" w:pos="6386"/>
              </w:tabs>
              <w:spacing w:after="120"/>
              <w:ind w:firstLine="0"/>
              <w:jc w:val="left"/>
              <w:rPr>
                <w:rFonts w:asciiTheme="majorBidi" w:hAnsiTheme="majorBidi" w:cstheme="majorBidi"/>
                <w:lang w:val="ro-RO" w:eastAsia="ru-RU"/>
              </w:rPr>
            </w:pPr>
            <w:r w:rsidRPr="00292A67">
              <w:rPr>
                <w:rFonts w:asciiTheme="majorBidi" w:hAnsiTheme="majorBidi" w:cstheme="majorBidi"/>
                <w:lang w:val="ro-RO" w:eastAsia="ru-RU"/>
              </w:rPr>
              <w:t>Conformitate lingvistică</w:t>
            </w:r>
          </w:p>
        </w:tc>
        <w:tc>
          <w:tcPr>
            <w:tcW w:w="1373" w:type="pct"/>
          </w:tcPr>
          <w:p w14:paraId="39A6F810" w14:textId="5EF23965" w:rsidR="00777B33" w:rsidRPr="00292A67"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18CCC648" w:rsidR="00777B33" w:rsidRPr="00292A67" w:rsidRDefault="00896B40" w:rsidP="00777B33">
            <w:pPr>
              <w:tabs>
                <w:tab w:val="left" w:pos="6386"/>
              </w:tabs>
              <w:spacing w:after="120"/>
              <w:ind w:firstLine="0"/>
              <w:jc w:val="center"/>
              <w:rPr>
                <w:rFonts w:asciiTheme="majorBidi" w:hAnsiTheme="majorBidi" w:cstheme="majorBidi"/>
                <w:lang w:val="ro-RO" w:eastAsia="ru-RU"/>
              </w:rPr>
            </w:pPr>
            <w:r w:rsidRPr="00292A67">
              <w:rPr>
                <w:rFonts w:asciiTheme="majorBidi" w:hAnsiTheme="majorBidi" w:cstheme="majorBidi"/>
                <w:lang w:val="ro-RO" w:eastAsia="ru-RU"/>
              </w:rPr>
              <w:t>DRAN</w:t>
            </w:r>
          </w:p>
        </w:tc>
        <w:tc>
          <w:tcPr>
            <w:tcW w:w="1116" w:type="pct"/>
          </w:tcPr>
          <w:p w14:paraId="41E48E3D" w14:textId="77777777" w:rsidR="00777B33" w:rsidRPr="00292A67" w:rsidRDefault="00777B33" w:rsidP="00777B33">
            <w:pPr>
              <w:tabs>
                <w:tab w:val="left" w:pos="6386"/>
              </w:tabs>
              <w:spacing w:after="120"/>
              <w:ind w:firstLine="0"/>
              <w:rPr>
                <w:rFonts w:asciiTheme="majorBidi" w:hAnsiTheme="majorBidi" w:cstheme="majorBidi"/>
                <w:lang w:val="ro-RO" w:eastAsia="ru-RU"/>
              </w:rPr>
            </w:pPr>
          </w:p>
        </w:tc>
      </w:tr>
      <w:tr w:rsidR="00FD46AC" w:rsidRPr="00292A67" w14:paraId="6838B8A5" w14:textId="77777777" w:rsidTr="001F3557">
        <w:tc>
          <w:tcPr>
            <w:tcW w:w="1499" w:type="pct"/>
          </w:tcPr>
          <w:p w14:paraId="64EFCCC3" w14:textId="77777777" w:rsidR="00FD46AC" w:rsidRPr="00292A67" w:rsidRDefault="00FD46AC" w:rsidP="00777B33">
            <w:pPr>
              <w:tabs>
                <w:tab w:val="left" w:pos="6386"/>
              </w:tabs>
              <w:spacing w:after="120"/>
              <w:ind w:firstLine="0"/>
              <w:jc w:val="left"/>
              <w:rPr>
                <w:rFonts w:asciiTheme="majorBidi" w:hAnsiTheme="majorBidi" w:cstheme="majorBidi"/>
                <w:lang w:val="ro-RO" w:eastAsia="ru-RU"/>
              </w:rPr>
            </w:pPr>
          </w:p>
        </w:tc>
        <w:tc>
          <w:tcPr>
            <w:tcW w:w="1373" w:type="pct"/>
          </w:tcPr>
          <w:p w14:paraId="5E8F3007" w14:textId="77777777" w:rsidR="00FD46AC" w:rsidRPr="00292A67"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292A67"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292A67" w:rsidRDefault="00FD46AC" w:rsidP="00777B33">
            <w:pPr>
              <w:tabs>
                <w:tab w:val="left" w:pos="6386"/>
              </w:tabs>
              <w:spacing w:after="120"/>
              <w:ind w:firstLine="0"/>
              <w:rPr>
                <w:rFonts w:asciiTheme="majorBidi" w:hAnsiTheme="majorBidi" w:cstheme="majorBidi"/>
                <w:lang w:val="ro-RO" w:eastAsia="ru-RU"/>
              </w:rPr>
            </w:pPr>
          </w:p>
        </w:tc>
      </w:tr>
    </w:tbl>
    <w:p w14:paraId="0BBB79ED" w14:textId="5A17C619" w:rsidR="003B609F" w:rsidRPr="00292A67" w:rsidRDefault="003B609F" w:rsidP="00E25218">
      <w:pPr>
        <w:tabs>
          <w:tab w:val="left" w:pos="6386"/>
        </w:tabs>
        <w:rPr>
          <w:rFonts w:asciiTheme="majorBidi" w:hAnsiTheme="majorBidi" w:cstheme="majorBidi"/>
          <w:sz w:val="28"/>
          <w:szCs w:val="28"/>
          <w:lang w:val="ro-RO" w:eastAsia="ru-RU"/>
        </w:rPr>
      </w:pPr>
    </w:p>
    <w:p w14:paraId="5D178A37" w14:textId="77777777" w:rsidR="003B609F" w:rsidRPr="00292A67" w:rsidRDefault="003B609F">
      <w:pPr>
        <w:rPr>
          <w:rFonts w:asciiTheme="majorBidi" w:hAnsiTheme="majorBidi" w:cstheme="majorBidi"/>
          <w:sz w:val="28"/>
          <w:szCs w:val="28"/>
          <w:lang w:val="ro-RO" w:eastAsia="ru-RU"/>
        </w:rPr>
      </w:pPr>
      <w:r w:rsidRPr="00292A67">
        <w:rPr>
          <w:rFonts w:asciiTheme="majorBidi" w:hAnsiTheme="majorBidi" w:cstheme="majorBidi"/>
          <w:sz w:val="28"/>
          <w:szCs w:val="28"/>
          <w:lang w:val="ro-RO" w:eastAsia="ru-RU"/>
        </w:rPr>
        <w:br w:type="page"/>
      </w:r>
    </w:p>
    <w:p w14:paraId="61C055CF" w14:textId="77CF221B" w:rsidR="003B609F" w:rsidRPr="002B6F62" w:rsidRDefault="0076701C" w:rsidP="0076701C">
      <w:pPr>
        <w:contextualSpacing/>
        <w:jc w:val="right"/>
        <w:rPr>
          <w:i/>
          <w:iCs/>
          <w:sz w:val="28"/>
          <w:szCs w:val="28"/>
          <w:lang w:val="ro-RO"/>
        </w:rPr>
      </w:pPr>
      <w:r w:rsidRPr="002B6F62">
        <w:rPr>
          <w:i/>
          <w:iCs/>
          <w:sz w:val="28"/>
          <w:szCs w:val="28"/>
          <w:lang w:val="ro-RO"/>
        </w:rPr>
        <w:lastRenderedPageBreak/>
        <w:t>Proiect</w:t>
      </w:r>
    </w:p>
    <w:p w14:paraId="5611DC38" w14:textId="0CB1EA5D" w:rsidR="00D6671C" w:rsidRPr="00D6671C" w:rsidRDefault="00D6671C" w:rsidP="002C5D76">
      <w:pPr>
        <w:tabs>
          <w:tab w:val="left" w:pos="1134"/>
          <w:tab w:val="left" w:pos="1276"/>
        </w:tabs>
        <w:ind w:firstLine="0"/>
        <w:contextualSpacing/>
        <w:jc w:val="center"/>
        <w:rPr>
          <w:b/>
          <w:bCs/>
          <w:sz w:val="28"/>
          <w:szCs w:val="28"/>
          <w:lang w:val="ro-RO"/>
        </w:rPr>
      </w:pPr>
      <w:r w:rsidRPr="00D6671C">
        <w:rPr>
          <w:b/>
          <w:bCs/>
          <w:sz w:val="28"/>
          <w:szCs w:val="28"/>
          <w:lang w:val="ro-RO"/>
        </w:rPr>
        <w:t>PARLAMENTUL REPUBLICII MOLDOVA</w:t>
      </w:r>
    </w:p>
    <w:p w14:paraId="047ED010" w14:textId="77777777" w:rsidR="00D6671C" w:rsidRPr="00D6671C" w:rsidRDefault="00D6671C" w:rsidP="002C5D76">
      <w:pPr>
        <w:tabs>
          <w:tab w:val="left" w:pos="1134"/>
          <w:tab w:val="left" w:pos="1276"/>
        </w:tabs>
        <w:ind w:firstLine="0"/>
        <w:contextualSpacing/>
        <w:jc w:val="center"/>
        <w:rPr>
          <w:b/>
          <w:bCs/>
          <w:sz w:val="28"/>
          <w:szCs w:val="28"/>
          <w:lang w:val="ro-RO"/>
        </w:rPr>
      </w:pPr>
    </w:p>
    <w:p w14:paraId="2AA8C1EA" w14:textId="1000B14F" w:rsidR="003B609F" w:rsidRPr="00D6671C" w:rsidRDefault="003B609F" w:rsidP="002C5D76">
      <w:pPr>
        <w:tabs>
          <w:tab w:val="left" w:pos="1134"/>
          <w:tab w:val="left" w:pos="1276"/>
        </w:tabs>
        <w:ind w:firstLine="0"/>
        <w:contextualSpacing/>
        <w:jc w:val="center"/>
        <w:rPr>
          <w:b/>
          <w:bCs/>
          <w:sz w:val="28"/>
          <w:szCs w:val="28"/>
          <w:lang w:val="ro-RO"/>
        </w:rPr>
      </w:pPr>
      <w:r w:rsidRPr="00D6671C">
        <w:rPr>
          <w:b/>
          <w:bCs/>
          <w:sz w:val="28"/>
          <w:szCs w:val="28"/>
          <w:lang w:val="ro-RO"/>
        </w:rPr>
        <w:t>LEGE</w:t>
      </w:r>
    </w:p>
    <w:p w14:paraId="16DF6708" w14:textId="242C2928" w:rsidR="0076701C" w:rsidRPr="00D6671C" w:rsidRDefault="003B609F" w:rsidP="002C5D76">
      <w:pPr>
        <w:ind w:firstLine="0"/>
        <w:jc w:val="center"/>
        <w:rPr>
          <w:b/>
          <w:bCs/>
          <w:sz w:val="28"/>
          <w:szCs w:val="28"/>
          <w:lang w:val="ro-RO"/>
        </w:rPr>
      </w:pPr>
      <w:r w:rsidRPr="00D6671C">
        <w:rPr>
          <w:b/>
          <w:bCs/>
          <w:sz w:val="28"/>
          <w:szCs w:val="28"/>
          <w:lang w:val="ro-RO"/>
        </w:rPr>
        <w:t xml:space="preserve">pentru modificarea unor acte </w:t>
      </w:r>
      <w:r w:rsidR="00CF519E" w:rsidRPr="00D6671C">
        <w:rPr>
          <w:b/>
          <w:bCs/>
          <w:sz w:val="28"/>
          <w:szCs w:val="28"/>
          <w:lang w:val="ro-RO"/>
        </w:rPr>
        <w:t>normative</w:t>
      </w:r>
      <w:r w:rsidRPr="00D6671C">
        <w:rPr>
          <w:b/>
          <w:bCs/>
          <w:sz w:val="28"/>
          <w:szCs w:val="28"/>
          <w:lang w:val="ro-RO"/>
        </w:rPr>
        <w:t xml:space="preserve"> </w:t>
      </w:r>
    </w:p>
    <w:p w14:paraId="2723EE13" w14:textId="3172A98D" w:rsidR="003B609F" w:rsidRPr="00D6671C" w:rsidRDefault="003B609F" w:rsidP="002C5D76">
      <w:pPr>
        <w:ind w:firstLine="0"/>
        <w:jc w:val="center"/>
        <w:rPr>
          <w:b/>
          <w:bCs/>
          <w:sz w:val="28"/>
          <w:szCs w:val="28"/>
          <w:lang w:val="ro-RO"/>
        </w:rPr>
      </w:pPr>
      <w:r w:rsidRPr="00D6671C">
        <w:rPr>
          <w:b/>
          <w:bCs/>
          <w:sz w:val="28"/>
          <w:szCs w:val="28"/>
          <w:lang w:val="ro-RO"/>
        </w:rPr>
        <w:t>(cu privire la contractele de stat)</w:t>
      </w:r>
    </w:p>
    <w:p w14:paraId="28710DFE" w14:textId="77777777" w:rsidR="003B609F" w:rsidRPr="00D6671C" w:rsidRDefault="003B609F" w:rsidP="003B609F">
      <w:pPr>
        <w:jc w:val="center"/>
        <w:rPr>
          <w:b/>
          <w:bCs/>
          <w:sz w:val="28"/>
          <w:szCs w:val="28"/>
          <w:lang w:val="ro-RO"/>
        </w:rPr>
      </w:pPr>
    </w:p>
    <w:p w14:paraId="75522515" w14:textId="77777777" w:rsidR="003B609F" w:rsidRPr="00292A67" w:rsidRDefault="003B609F" w:rsidP="00AC79A8">
      <w:pPr>
        <w:tabs>
          <w:tab w:val="left" w:pos="990"/>
        </w:tabs>
        <w:rPr>
          <w:sz w:val="28"/>
          <w:szCs w:val="28"/>
          <w:lang w:val="ro-RO"/>
        </w:rPr>
      </w:pPr>
      <w:r w:rsidRPr="00292A67">
        <w:rPr>
          <w:sz w:val="28"/>
          <w:szCs w:val="28"/>
          <w:lang w:val="ro-RO"/>
        </w:rPr>
        <w:t>Parlamentul adoptă prezenta lege organică.</w:t>
      </w:r>
    </w:p>
    <w:p w14:paraId="6B659EEC" w14:textId="77777777" w:rsidR="003B609F" w:rsidRPr="00292A67" w:rsidRDefault="003B609F" w:rsidP="00AC79A8">
      <w:pPr>
        <w:tabs>
          <w:tab w:val="left" w:pos="990"/>
        </w:tabs>
        <w:rPr>
          <w:sz w:val="28"/>
          <w:szCs w:val="28"/>
          <w:lang w:val="ro-RO"/>
        </w:rPr>
      </w:pPr>
    </w:p>
    <w:p w14:paraId="6095C73F" w14:textId="32692A31" w:rsidR="003B609F" w:rsidRPr="00292A67" w:rsidRDefault="003B609F" w:rsidP="00AC79A8">
      <w:pPr>
        <w:tabs>
          <w:tab w:val="left" w:pos="990"/>
        </w:tabs>
        <w:rPr>
          <w:sz w:val="28"/>
          <w:szCs w:val="28"/>
          <w:lang w:val="ro-RO"/>
        </w:rPr>
      </w:pPr>
      <w:r w:rsidRPr="00292A67">
        <w:rPr>
          <w:b/>
          <w:bCs/>
          <w:sz w:val="28"/>
          <w:szCs w:val="28"/>
          <w:lang w:val="ro-RO"/>
        </w:rPr>
        <w:t>Art. I.</w:t>
      </w:r>
      <w:r w:rsidRPr="00292A67">
        <w:rPr>
          <w:sz w:val="28"/>
          <w:szCs w:val="28"/>
          <w:lang w:val="ro-RO"/>
        </w:rPr>
        <w:t xml:space="preserve"> </w:t>
      </w:r>
      <w:r w:rsidR="00C63CB9" w:rsidRPr="00292A67">
        <w:rPr>
          <w:sz w:val="28"/>
          <w:szCs w:val="28"/>
          <w:lang w:val="ro-RO"/>
        </w:rPr>
        <w:t xml:space="preserve">‒ </w:t>
      </w:r>
      <w:r w:rsidRPr="00292A67">
        <w:rPr>
          <w:sz w:val="28"/>
          <w:szCs w:val="28"/>
          <w:lang w:val="ro-RO"/>
        </w:rPr>
        <w:t>Legea nr. 595/1999 privind tratatele internaționale ale Republicii Moldova (Monitorul Oficial al Republicii Moldova, 2000, nr. 24</w:t>
      </w:r>
      <w:r w:rsidR="00C63CB9" w:rsidRPr="00292A67">
        <w:rPr>
          <w:sz w:val="28"/>
          <w:szCs w:val="28"/>
          <w:lang w:val="ro-RO"/>
        </w:rPr>
        <w:t>-</w:t>
      </w:r>
      <w:r w:rsidRPr="00292A67">
        <w:rPr>
          <w:sz w:val="28"/>
          <w:szCs w:val="28"/>
          <w:lang w:val="ro-RO"/>
        </w:rPr>
        <w:t>26, art. 137), cu modificările ulterioare, se modifică după cum urmează:</w:t>
      </w:r>
    </w:p>
    <w:p w14:paraId="6D09B56B" w14:textId="77777777" w:rsidR="003B609F" w:rsidRPr="00292A67" w:rsidRDefault="003B609F" w:rsidP="00AC79A8">
      <w:pPr>
        <w:tabs>
          <w:tab w:val="left" w:pos="990"/>
        </w:tabs>
        <w:rPr>
          <w:lang w:val="ro-RO"/>
        </w:rPr>
      </w:pPr>
    </w:p>
    <w:p w14:paraId="2881BB8A" w14:textId="77777777" w:rsidR="003B609F" w:rsidRPr="00292A67" w:rsidRDefault="003B609F" w:rsidP="00AC79A8">
      <w:pPr>
        <w:pStyle w:val="ListParagraph"/>
        <w:numPr>
          <w:ilvl w:val="0"/>
          <w:numId w:val="39"/>
        </w:numPr>
        <w:tabs>
          <w:tab w:val="left" w:pos="990"/>
        </w:tabs>
        <w:ind w:left="0" w:firstLine="709"/>
        <w:rPr>
          <w:sz w:val="28"/>
          <w:szCs w:val="28"/>
          <w:lang w:val="ro-RO"/>
        </w:rPr>
      </w:pPr>
      <w:r w:rsidRPr="00292A67">
        <w:rPr>
          <w:sz w:val="28"/>
          <w:szCs w:val="28"/>
          <w:lang w:val="ro-RO"/>
        </w:rPr>
        <w:t>Articolul 1:</w:t>
      </w:r>
    </w:p>
    <w:p w14:paraId="140465BE" w14:textId="3B4ED306" w:rsidR="003B609F" w:rsidRPr="00292A67" w:rsidRDefault="003B609F" w:rsidP="00AC79A8">
      <w:pPr>
        <w:pStyle w:val="ListParagraph"/>
        <w:tabs>
          <w:tab w:val="left" w:pos="990"/>
        </w:tabs>
        <w:ind w:left="0"/>
        <w:rPr>
          <w:sz w:val="28"/>
          <w:szCs w:val="28"/>
          <w:lang w:val="ro-RO"/>
        </w:rPr>
      </w:pPr>
      <w:r w:rsidRPr="00292A67">
        <w:rPr>
          <w:sz w:val="28"/>
          <w:szCs w:val="28"/>
          <w:lang w:val="ro-RO"/>
        </w:rPr>
        <w:t>la alineatul (2)</w:t>
      </w:r>
      <w:r w:rsidR="00C12EE4" w:rsidRPr="00292A67">
        <w:rPr>
          <w:sz w:val="28"/>
          <w:szCs w:val="28"/>
          <w:lang w:val="ro-RO"/>
        </w:rPr>
        <w:t>, după cuvintele</w:t>
      </w:r>
      <w:r w:rsidRPr="00292A67">
        <w:rPr>
          <w:sz w:val="28"/>
          <w:szCs w:val="28"/>
          <w:lang w:val="ro-RO"/>
        </w:rPr>
        <w:t xml:space="preserve"> </w:t>
      </w:r>
      <w:r w:rsidR="00C12EE4" w:rsidRPr="00292A67">
        <w:rPr>
          <w:sz w:val="28"/>
          <w:szCs w:val="28"/>
          <w:lang w:val="ro-RO"/>
        </w:rPr>
        <w:t xml:space="preserve">,,cu prevederile tratatelor” </w:t>
      </w:r>
      <w:r w:rsidRPr="00292A67">
        <w:rPr>
          <w:sz w:val="28"/>
          <w:szCs w:val="28"/>
          <w:lang w:val="ro-RO"/>
        </w:rPr>
        <w:t>se completează cu textul ,,</w:t>
      </w:r>
      <w:r w:rsidRPr="00292A67">
        <w:rPr>
          <w:rStyle w:val="cf01"/>
          <w:rFonts w:ascii="Times New Roman" w:hAnsi="Times New Roman" w:cs="Times New Roman"/>
          <w:sz w:val="28"/>
          <w:szCs w:val="28"/>
          <w:lang w:val="ro-RO"/>
        </w:rPr>
        <w:t>internaționale la care Republica Moldova este parte</w:t>
      </w:r>
      <w:r w:rsidRPr="00292A67">
        <w:rPr>
          <w:sz w:val="28"/>
          <w:szCs w:val="28"/>
          <w:lang w:val="ro-RO"/>
        </w:rPr>
        <w:t>.”;</w:t>
      </w:r>
    </w:p>
    <w:p w14:paraId="35C6010A" w14:textId="77777777" w:rsidR="00C12EE4" w:rsidRPr="00292A67" w:rsidRDefault="00C12EE4" w:rsidP="00AC79A8">
      <w:pPr>
        <w:pStyle w:val="ListParagraph"/>
        <w:tabs>
          <w:tab w:val="left" w:pos="990"/>
        </w:tabs>
        <w:ind w:left="0"/>
        <w:rPr>
          <w:sz w:val="8"/>
          <w:szCs w:val="8"/>
          <w:lang w:val="ro-RO"/>
        </w:rPr>
      </w:pPr>
    </w:p>
    <w:p w14:paraId="07BFDDE1" w14:textId="2E7D874A" w:rsidR="003B609F" w:rsidRPr="00292A67" w:rsidRDefault="003B609F" w:rsidP="00AC79A8">
      <w:pPr>
        <w:pStyle w:val="ListParagraph"/>
        <w:tabs>
          <w:tab w:val="left" w:pos="990"/>
        </w:tabs>
        <w:ind w:left="0"/>
        <w:rPr>
          <w:sz w:val="28"/>
          <w:szCs w:val="28"/>
          <w:lang w:val="ro-RO"/>
        </w:rPr>
      </w:pPr>
      <w:r w:rsidRPr="00292A67">
        <w:rPr>
          <w:sz w:val="28"/>
          <w:szCs w:val="28"/>
          <w:lang w:val="ro-RO"/>
        </w:rPr>
        <w:t>se completează cu alineat</w:t>
      </w:r>
      <w:r w:rsidR="00C12EE4" w:rsidRPr="00292A67">
        <w:rPr>
          <w:sz w:val="28"/>
          <w:szCs w:val="28"/>
          <w:lang w:val="ro-RO"/>
        </w:rPr>
        <w:t>ul</w:t>
      </w:r>
      <w:r w:rsidRPr="00292A67">
        <w:rPr>
          <w:sz w:val="28"/>
          <w:szCs w:val="28"/>
          <w:lang w:val="ro-RO"/>
        </w:rPr>
        <w:t xml:space="preserve"> (3) cu următorul cuprins:</w:t>
      </w:r>
    </w:p>
    <w:p w14:paraId="66AFA886" w14:textId="7FCE5817" w:rsidR="003B609F" w:rsidRPr="00292A67" w:rsidRDefault="003B609F" w:rsidP="00AC79A8">
      <w:pPr>
        <w:pStyle w:val="ListParagraph"/>
        <w:tabs>
          <w:tab w:val="left" w:pos="990"/>
        </w:tabs>
        <w:ind w:left="0"/>
        <w:rPr>
          <w:sz w:val="28"/>
          <w:szCs w:val="28"/>
          <w:lang w:val="ro-RO"/>
        </w:rPr>
      </w:pPr>
      <w:r w:rsidRPr="00292A67">
        <w:rPr>
          <w:sz w:val="28"/>
          <w:szCs w:val="28"/>
          <w:lang w:val="ro-RO"/>
        </w:rPr>
        <w:t>„(3) Contractele de stat și alte acorduri care nu sunt guvernate de dreptul internațional public nu cad sub incidența prezentei legi</w:t>
      </w:r>
      <w:r w:rsidR="00C12EE4" w:rsidRPr="00292A67">
        <w:rPr>
          <w:sz w:val="28"/>
          <w:szCs w:val="28"/>
          <w:lang w:val="ro-RO"/>
        </w:rPr>
        <w:t>”.</w:t>
      </w:r>
    </w:p>
    <w:p w14:paraId="7BE107D3" w14:textId="77777777" w:rsidR="003B609F" w:rsidRPr="00292A67" w:rsidRDefault="003B609F" w:rsidP="00AC79A8">
      <w:pPr>
        <w:tabs>
          <w:tab w:val="left" w:pos="990"/>
        </w:tabs>
        <w:rPr>
          <w:lang w:val="ro-RO"/>
        </w:rPr>
      </w:pPr>
    </w:p>
    <w:p w14:paraId="02F6201E" w14:textId="77777777" w:rsidR="003B609F" w:rsidRPr="00292A67" w:rsidRDefault="003B609F" w:rsidP="00AC79A8">
      <w:pPr>
        <w:pStyle w:val="ListParagraph"/>
        <w:numPr>
          <w:ilvl w:val="0"/>
          <w:numId w:val="39"/>
        </w:numPr>
        <w:tabs>
          <w:tab w:val="left" w:pos="990"/>
        </w:tabs>
        <w:ind w:left="0" w:firstLine="709"/>
        <w:rPr>
          <w:sz w:val="28"/>
          <w:szCs w:val="28"/>
          <w:lang w:val="ro-RO"/>
        </w:rPr>
      </w:pPr>
      <w:r w:rsidRPr="00292A67">
        <w:rPr>
          <w:sz w:val="28"/>
          <w:szCs w:val="28"/>
          <w:lang w:val="ro-RO"/>
        </w:rPr>
        <w:t>La articolul 2:</w:t>
      </w:r>
    </w:p>
    <w:p w14:paraId="373AD91E" w14:textId="64AEBF7D" w:rsidR="003B609F" w:rsidRPr="00292A67" w:rsidRDefault="003B609F" w:rsidP="00AC79A8">
      <w:pPr>
        <w:tabs>
          <w:tab w:val="left" w:pos="990"/>
        </w:tabs>
        <w:rPr>
          <w:color w:val="000000"/>
          <w:sz w:val="28"/>
          <w:szCs w:val="28"/>
          <w:shd w:val="clear" w:color="auto" w:fill="FFFFFF"/>
          <w:lang w:val="ro-RO"/>
        </w:rPr>
      </w:pPr>
      <w:r w:rsidRPr="00292A67">
        <w:rPr>
          <w:sz w:val="28"/>
          <w:szCs w:val="28"/>
          <w:lang w:val="ro-RO"/>
        </w:rPr>
        <w:t>noțiunea „tratat internațional”</w:t>
      </w:r>
      <w:r w:rsidR="001A31B7" w:rsidRPr="00292A67">
        <w:rPr>
          <w:sz w:val="28"/>
          <w:szCs w:val="28"/>
          <w:lang w:val="ro-RO"/>
        </w:rPr>
        <w:t>,</w:t>
      </w:r>
      <w:r w:rsidRPr="00292A67">
        <w:rPr>
          <w:sz w:val="28"/>
          <w:szCs w:val="28"/>
          <w:lang w:val="ro-RO"/>
        </w:rPr>
        <w:t xml:space="preserve"> </w:t>
      </w:r>
      <w:r w:rsidR="001A31B7" w:rsidRPr="00292A67">
        <w:rPr>
          <w:sz w:val="28"/>
          <w:szCs w:val="28"/>
          <w:lang w:val="ro-RO"/>
        </w:rPr>
        <w:t xml:space="preserve">după cuvintele „normele dreptului internațional” </w:t>
      </w:r>
      <w:r w:rsidRPr="00292A67">
        <w:rPr>
          <w:sz w:val="28"/>
          <w:szCs w:val="28"/>
          <w:lang w:val="ro-RO"/>
        </w:rPr>
        <w:t>se completează cu cuvântul „public”</w:t>
      </w:r>
      <w:r w:rsidRPr="00292A67">
        <w:rPr>
          <w:color w:val="000000"/>
          <w:sz w:val="28"/>
          <w:szCs w:val="28"/>
          <w:shd w:val="clear" w:color="auto" w:fill="FFFFFF"/>
          <w:lang w:val="ro-RO"/>
        </w:rPr>
        <w:t>;</w:t>
      </w:r>
    </w:p>
    <w:p w14:paraId="398AE267" w14:textId="77777777" w:rsidR="001A31B7" w:rsidRPr="00292A67" w:rsidRDefault="001A31B7" w:rsidP="00AC79A8">
      <w:pPr>
        <w:tabs>
          <w:tab w:val="left" w:pos="990"/>
        </w:tabs>
        <w:rPr>
          <w:color w:val="000000"/>
          <w:sz w:val="8"/>
          <w:szCs w:val="8"/>
          <w:shd w:val="clear" w:color="auto" w:fill="FFFFFF"/>
          <w:lang w:val="ro-RO"/>
        </w:rPr>
      </w:pPr>
    </w:p>
    <w:p w14:paraId="3069ECB7" w14:textId="77777777" w:rsidR="001A31B7" w:rsidRPr="00292A67" w:rsidRDefault="003B609F" w:rsidP="00AC79A8">
      <w:pPr>
        <w:tabs>
          <w:tab w:val="left" w:pos="990"/>
        </w:tabs>
        <w:rPr>
          <w:sz w:val="28"/>
          <w:szCs w:val="28"/>
          <w:lang w:val="ro-RO"/>
        </w:rPr>
      </w:pPr>
      <w:r w:rsidRPr="00292A67">
        <w:rPr>
          <w:sz w:val="28"/>
          <w:szCs w:val="28"/>
          <w:lang w:val="ro-RO"/>
        </w:rPr>
        <w:t xml:space="preserve">se introduce o noțiune nouă cu următorul cuprins: </w:t>
      </w:r>
    </w:p>
    <w:p w14:paraId="67A832E8" w14:textId="4F433B8D" w:rsidR="003B609F" w:rsidRPr="00292A67" w:rsidRDefault="003B609F" w:rsidP="00AC79A8">
      <w:pPr>
        <w:tabs>
          <w:tab w:val="left" w:pos="990"/>
        </w:tabs>
        <w:rPr>
          <w:sz w:val="28"/>
          <w:szCs w:val="28"/>
          <w:lang w:val="ro-RO"/>
        </w:rPr>
      </w:pPr>
      <w:r w:rsidRPr="00292A67">
        <w:rPr>
          <w:sz w:val="28"/>
          <w:szCs w:val="28"/>
          <w:lang w:val="ro-RO"/>
        </w:rPr>
        <w:t>„</w:t>
      </w:r>
      <w:r w:rsidRPr="00292A67">
        <w:rPr>
          <w:i/>
          <w:iCs/>
          <w:sz w:val="28"/>
          <w:szCs w:val="28"/>
          <w:lang w:val="ro-RO"/>
        </w:rPr>
        <w:t>contract de stat</w:t>
      </w:r>
      <w:r w:rsidRPr="00292A67">
        <w:rPr>
          <w:sz w:val="28"/>
          <w:szCs w:val="28"/>
          <w:lang w:val="ro-RO"/>
        </w:rPr>
        <w:t xml:space="preserve"> </w:t>
      </w:r>
      <w:r w:rsidR="001A31B7" w:rsidRPr="00292A67">
        <w:rPr>
          <w:sz w:val="28"/>
          <w:szCs w:val="28"/>
          <w:lang w:val="ro-RO"/>
        </w:rPr>
        <w:t>‒</w:t>
      </w:r>
      <w:r w:rsidRPr="00292A67">
        <w:rPr>
          <w:sz w:val="28"/>
          <w:szCs w:val="28"/>
          <w:lang w:val="ro-RO"/>
        </w:rPr>
        <w:t xml:space="preserve"> acord încheiat de către organul responsabil în numele statului, </w:t>
      </w:r>
      <w:r w:rsidR="00CA5102" w:rsidRPr="00292A67">
        <w:rPr>
          <w:sz w:val="28"/>
          <w:szCs w:val="28"/>
          <w:lang w:val="ro-RO"/>
        </w:rPr>
        <w:t xml:space="preserve">al </w:t>
      </w:r>
      <w:r w:rsidRPr="00292A67">
        <w:rPr>
          <w:sz w:val="28"/>
          <w:szCs w:val="28"/>
          <w:lang w:val="ro-RO"/>
        </w:rPr>
        <w:t xml:space="preserve">Guvernului, </w:t>
      </w:r>
      <w:r w:rsidR="00CA5102" w:rsidRPr="00292A67">
        <w:rPr>
          <w:sz w:val="28"/>
          <w:szCs w:val="28"/>
          <w:lang w:val="ro-RO"/>
        </w:rPr>
        <w:t xml:space="preserve">al </w:t>
      </w:r>
      <w:r w:rsidRPr="00292A67">
        <w:rPr>
          <w:sz w:val="28"/>
          <w:szCs w:val="28"/>
          <w:lang w:val="ro-RO"/>
        </w:rPr>
        <w:t xml:space="preserve">ministerelor, </w:t>
      </w:r>
      <w:r w:rsidR="00CA5102" w:rsidRPr="00292A67">
        <w:rPr>
          <w:sz w:val="28"/>
          <w:szCs w:val="28"/>
          <w:lang w:val="ro-RO"/>
        </w:rPr>
        <w:t xml:space="preserve">al </w:t>
      </w:r>
      <w:r w:rsidRPr="00292A67">
        <w:rPr>
          <w:sz w:val="28"/>
          <w:szCs w:val="28"/>
          <w:lang w:val="ro-RO"/>
        </w:rPr>
        <w:t xml:space="preserve">altor autorități administrative centrale sau </w:t>
      </w:r>
      <w:r w:rsidR="00CA5102" w:rsidRPr="00292A67">
        <w:rPr>
          <w:sz w:val="28"/>
          <w:szCs w:val="28"/>
          <w:lang w:val="ro-RO"/>
        </w:rPr>
        <w:t xml:space="preserve">al </w:t>
      </w:r>
      <w:r w:rsidRPr="00292A67">
        <w:rPr>
          <w:sz w:val="28"/>
          <w:szCs w:val="28"/>
          <w:lang w:val="ro-RO"/>
        </w:rPr>
        <w:t>altor instituții abilitate ale statului cu alt stat, guvern, organizație internațională, respectiv, cu instituțiile financiare străine fondate de acestea, c</w:t>
      </w:r>
      <w:r w:rsidR="001A31B7" w:rsidRPr="00292A67">
        <w:rPr>
          <w:sz w:val="28"/>
          <w:szCs w:val="28"/>
          <w:lang w:val="ro-RO"/>
        </w:rPr>
        <w:t>ar</w:t>
      </w:r>
      <w:r w:rsidRPr="00292A67">
        <w:rPr>
          <w:sz w:val="28"/>
          <w:szCs w:val="28"/>
          <w:lang w:val="ro-RO"/>
        </w:rPr>
        <w:t>e nu au calitatea de subiect de drept internațional, în domeniul economic, comercial, financiar și în alte domenii și care nu este guvernat de dreptul internațional public. Nu constituie contract de stat acordul încheiat în conformitate cu Legea nr. 131/2015 privind achizițiile publice sau Legea nr.</w:t>
      </w:r>
      <w:r w:rsidR="00EC4630">
        <w:rPr>
          <w:sz w:val="28"/>
          <w:szCs w:val="28"/>
          <w:lang w:val="ro-RO"/>
        </w:rPr>
        <w:t> </w:t>
      </w:r>
      <w:r w:rsidRPr="00292A67">
        <w:rPr>
          <w:sz w:val="28"/>
          <w:szCs w:val="28"/>
          <w:lang w:val="ro-RO"/>
        </w:rPr>
        <w:t>419/2006 cu privire la datoria sectorului public, garanțiile de stat și recreditarea de stat</w:t>
      </w:r>
      <w:r w:rsidR="00B46037" w:rsidRPr="00292A67">
        <w:rPr>
          <w:sz w:val="28"/>
          <w:szCs w:val="28"/>
          <w:lang w:val="ro-RO"/>
        </w:rPr>
        <w:t>.</w:t>
      </w:r>
      <w:r w:rsidRPr="00292A67">
        <w:rPr>
          <w:sz w:val="28"/>
          <w:szCs w:val="28"/>
          <w:lang w:val="ro-RO"/>
        </w:rPr>
        <w:t>”</w:t>
      </w:r>
    </w:p>
    <w:p w14:paraId="3AB5EB6A" w14:textId="77777777" w:rsidR="003B609F" w:rsidRPr="00292A67" w:rsidRDefault="003B609F" w:rsidP="00AC79A8">
      <w:pPr>
        <w:tabs>
          <w:tab w:val="left" w:pos="990"/>
        </w:tabs>
        <w:rPr>
          <w:lang w:val="ro-RO"/>
        </w:rPr>
      </w:pPr>
    </w:p>
    <w:p w14:paraId="70150205" w14:textId="77777777" w:rsidR="003B609F" w:rsidRPr="00292A67" w:rsidRDefault="003B609F" w:rsidP="00AC79A8">
      <w:pPr>
        <w:pStyle w:val="ListParagraph"/>
        <w:numPr>
          <w:ilvl w:val="0"/>
          <w:numId w:val="39"/>
        </w:numPr>
        <w:tabs>
          <w:tab w:val="left" w:pos="990"/>
        </w:tabs>
        <w:ind w:left="0" w:firstLine="709"/>
        <w:rPr>
          <w:sz w:val="28"/>
          <w:szCs w:val="28"/>
          <w:lang w:val="ro-RO"/>
        </w:rPr>
      </w:pPr>
      <w:r w:rsidRPr="00292A67">
        <w:rPr>
          <w:sz w:val="28"/>
          <w:szCs w:val="28"/>
          <w:lang w:val="ro-RO"/>
        </w:rPr>
        <w:t xml:space="preserve">Articolul 4 se completează cu alineatul (3) cu următorul cuprins: </w:t>
      </w:r>
    </w:p>
    <w:p w14:paraId="70FB62B7" w14:textId="19B232D6" w:rsidR="003B609F" w:rsidRPr="00292A67" w:rsidRDefault="003B609F" w:rsidP="00AC79A8">
      <w:pPr>
        <w:tabs>
          <w:tab w:val="left" w:pos="990"/>
        </w:tabs>
        <w:rPr>
          <w:sz w:val="28"/>
          <w:szCs w:val="28"/>
          <w:lang w:val="ro-RO"/>
        </w:rPr>
      </w:pPr>
      <w:r w:rsidRPr="00292A67">
        <w:rPr>
          <w:sz w:val="28"/>
          <w:szCs w:val="28"/>
          <w:lang w:val="ro-RO"/>
        </w:rPr>
        <w:t xml:space="preserve">„(3) Anterior încheierii unor acorduri cu element de extraneitate, care nu constituie tratate internaționale, se va solicita opinia Ministerului Afacerilor Externe care </w:t>
      </w:r>
      <w:r w:rsidRPr="008E160F">
        <w:rPr>
          <w:sz w:val="28"/>
          <w:szCs w:val="28"/>
          <w:lang w:val="ro-RO"/>
        </w:rPr>
        <w:t>se va expune sub</w:t>
      </w:r>
      <w:r w:rsidRPr="00292A67">
        <w:rPr>
          <w:sz w:val="28"/>
          <w:szCs w:val="28"/>
          <w:lang w:val="ro-RO"/>
        </w:rPr>
        <w:t xml:space="preserve"> aspectul oportunității documentului din punct de vedere al promovării obiectivelor politicii externe a Republicii Moldova”</w:t>
      </w:r>
      <w:r w:rsidR="00E612BD" w:rsidRPr="00292A67">
        <w:rPr>
          <w:sz w:val="28"/>
          <w:szCs w:val="28"/>
          <w:lang w:val="ro-RO"/>
        </w:rPr>
        <w:t>.</w:t>
      </w:r>
    </w:p>
    <w:p w14:paraId="7706EBB5" w14:textId="77777777" w:rsidR="003B609F" w:rsidRPr="00292A67" w:rsidRDefault="003B609F" w:rsidP="00AC79A8">
      <w:pPr>
        <w:tabs>
          <w:tab w:val="left" w:pos="990"/>
        </w:tabs>
        <w:rPr>
          <w:lang w:val="ro-RO"/>
        </w:rPr>
      </w:pPr>
    </w:p>
    <w:p w14:paraId="5F8D67E0" w14:textId="3447D5AC" w:rsidR="003B609F" w:rsidRPr="00292A67" w:rsidRDefault="003B609F" w:rsidP="00AC79A8">
      <w:pPr>
        <w:pStyle w:val="ListParagraph"/>
        <w:numPr>
          <w:ilvl w:val="0"/>
          <w:numId w:val="39"/>
        </w:numPr>
        <w:tabs>
          <w:tab w:val="left" w:pos="990"/>
        </w:tabs>
        <w:ind w:left="0" w:firstLine="709"/>
        <w:rPr>
          <w:sz w:val="28"/>
          <w:szCs w:val="28"/>
          <w:lang w:val="ro-RO"/>
        </w:rPr>
      </w:pPr>
      <w:r w:rsidRPr="00292A67">
        <w:rPr>
          <w:sz w:val="28"/>
          <w:szCs w:val="28"/>
          <w:lang w:val="ro-RO"/>
        </w:rPr>
        <w:t>La articolul 8</w:t>
      </w:r>
      <w:r w:rsidRPr="00292A67">
        <w:rPr>
          <w:sz w:val="28"/>
          <w:szCs w:val="28"/>
          <w:vertAlign w:val="superscript"/>
          <w:lang w:val="ro-RO"/>
        </w:rPr>
        <w:t>1</w:t>
      </w:r>
      <w:r w:rsidRPr="00292A67">
        <w:rPr>
          <w:sz w:val="28"/>
          <w:szCs w:val="28"/>
          <w:lang w:val="ro-RO"/>
        </w:rPr>
        <w:t xml:space="preserve"> alineatul (2), în </w:t>
      </w:r>
      <w:r w:rsidR="00D13801" w:rsidRPr="00292A67">
        <w:rPr>
          <w:sz w:val="28"/>
          <w:szCs w:val="28"/>
          <w:lang w:val="ro-RO"/>
        </w:rPr>
        <w:t>enunțul al doilea</w:t>
      </w:r>
      <w:r w:rsidRPr="00292A67">
        <w:rPr>
          <w:sz w:val="28"/>
          <w:szCs w:val="28"/>
          <w:lang w:val="ro-RO"/>
        </w:rPr>
        <w:t>, cuvintele ,,nota informativă” se substitui</w:t>
      </w:r>
      <w:r w:rsidR="00E612BD" w:rsidRPr="00292A67">
        <w:rPr>
          <w:sz w:val="28"/>
          <w:szCs w:val="28"/>
          <w:lang w:val="ro-RO"/>
        </w:rPr>
        <w:t>e</w:t>
      </w:r>
      <w:r w:rsidRPr="00292A67">
        <w:rPr>
          <w:sz w:val="28"/>
          <w:szCs w:val="28"/>
          <w:lang w:val="ro-RO"/>
        </w:rPr>
        <w:t xml:space="preserve"> cu cuvintele ,,argumentarea necesității semnării tratatului”</w:t>
      </w:r>
      <w:r w:rsidR="00E612BD" w:rsidRPr="00292A67">
        <w:rPr>
          <w:sz w:val="28"/>
          <w:szCs w:val="28"/>
          <w:lang w:val="ro-RO"/>
        </w:rPr>
        <w:t>.</w:t>
      </w:r>
    </w:p>
    <w:p w14:paraId="4ED6F695" w14:textId="77777777" w:rsidR="003B609F" w:rsidRPr="00292A67" w:rsidRDefault="003B609F" w:rsidP="00AC79A8">
      <w:pPr>
        <w:tabs>
          <w:tab w:val="left" w:pos="990"/>
        </w:tabs>
        <w:rPr>
          <w:lang w:val="ro-RO"/>
        </w:rPr>
      </w:pPr>
    </w:p>
    <w:p w14:paraId="27BE95C9" w14:textId="109692E0" w:rsidR="003B609F" w:rsidRPr="00292A67" w:rsidRDefault="003B609F" w:rsidP="00AC79A8">
      <w:pPr>
        <w:pStyle w:val="ListParagraph"/>
        <w:numPr>
          <w:ilvl w:val="0"/>
          <w:numId w:val="39"/>
        </w:numPr>
        <w:tabs>
          <w:tab w:val="left" w:pos="990"/>
        </w:tabs>
        <w:ind w:left="0" w:firstLine="709"/>
        <w:rPr>
          <w:sz w:val="28"/>
          <w:szCs w:val="28"/>
          <w:lang w:val="ro-RO"/>
        </w:rPr>
      </w:pPr>
      <w:r w:rsidRPr="00292A67">
        <w:rPr>
          <w:sz w:val="28"/>
          <w:szCs w:val="28"/>
          <w:lang w:val="ro-RO"/>
        </w:rPr>
        <w:t>La articolul 9 alineatele (1) și (2), cuvântul „ministrul” se substituie cu cuvântul „ministerul”</w:t>
      </w:r>
      <w:r w:rsidR="00E612BD" w:rsidRPr="00292A67">
        <w:rPr>
          <w:sz w:val="28"/>
          <w:szCs w:val="28"/>
          <w:lang w:val="ro-RO"/>
        </w:rPr>
        <w:t>.</w:t>
      </w:r>
    </w:p>
    <w:p w14:paraId="558509D3" w14:textId="77777777" w:rsidR="003B609F" w:rsidRPr="00292A67" w:rsidRDefault="003B609F" w:rsidP="00AC79A8">
      <w:pPr>
        <w:tabs>
          <w:tab w:val="left" w:pos="990"/>
        </w:tabs>
        <w:rPr>
          <w:lang w:val="ro-RO"/>
        </w:rPr>
      </w:pPr>
    </w:p>
    <w:p w14:paraId="6BD6BA44" w14:textId="615398C1" w:rsidR="003B609F" w:rsidRPr="00292A67" w:rsidRDefault="00250E5C" w:rsidP="00AC79A8">
      <w:pPr>
        <w:pStyle w:val="ListParagraph"/>
        <w:numPr>
          <w:ilvl w:val="0"/>
          <w:numId w:val="39"/>
        </w:numPr>
        <w:tabs>
          <w:tab w:val="left" w:pos="990"/>
        </w:tabs>
        <w:ind w:left="0" w:firstLine="709"/>
        <w:rPr>
          <w:sz w:val="28"/>
          <w:szCs w:val="28"/>
          <w:lang w:val="ro-RO"/>
        </w:rPr>
      </w:pPr>
      <w:r w:rsidRPr="00292A67">
        <w:rPr>
          <w:sz w:val="28"/>
          <w:szCs w:val="28"/>
          <w:lang w:val="ro-RO"/>
        </w:rPr>
        <w:t>La a</w:t>
      </w:r>
      <w:r w:rsidR="003B609F" w:rsidRPr="00292A67">
        <w:rPr>
          <w:sz w:val="28"/>
          <w:szCs w:val="28"/>
          <w:lang w:val="ro-RO"/>
        </w:rPr>
        <w:t>rticolul 11 alineatul (1) litera b):</w:t>
      </w:r>
    </w:p>
    <w:p w14:paraId="27B4C202" w14:textId="1805C26D" w:rsidR="003B609F" w:rsidRPr="00AC79A8" w:rsidRDefault="000E162E" w:rsidP="00AC79A8">
      <w:pPr>
        <w:pStyle w:val="ListParagraph"/>
        <w:tabs>
          <w:tab w:val="left" w:pos="990"/>
        </w:tabs>
        <w:ind w:left="0"/>
        <w:rPr>
          <w:sz w:val="28"/>
          <w:szCs w:val="28"/>
          <w:lang w:val="ro-RO"/>
        </w:rPr>
      </w:pPr>
      <w:r w:rsidRPr="00292A67">
        <w:rPr>
          <w:sz w:val="28"/>
          <w:szCs w:val="28"/>
          <w:lang w:val="ro-RO"/>
        </w:rPr>
        <w:t xml:space="preserve">după cuvintele ,,sunt semnate la nivel de guvern” </w:t>
      </w:r>
      <w:r w:rsidR="003B609F" w:rsidRPr="00292A67">
        <w:rPr>
          <w:sz w:val="28"/>
          <w:szCs w:val="28"/>
          <w:lang w:val="ro-RO"/>
        </w:rPr>
        <w:t xml:space="preserve">se </w:t>
      </w:r>
      <w:r w:rsidR="00AC79A8">
        <w:rPr>
          <w:sz w:val="28"/>
          <w:szCs w:val="28"/>
          <w:lang w:val="ro-RO"/>
        </w:rPr>
        <w:t>introduce</w:t>
      </w:r>
      <w:r w:rsidR="003B609F" w:rsidRPr="00292A67">
        <w:rPr>
          <w:sz w:val="28"/>
          <w:szCs w:val="28"/>
          <w:lang w:val="ro-RO"/>
        </w:rPr>
        <w:t xml:space="preserve"> textul ,,</w:t>
      </w:r>
      <w:r w:rsidR="00AC79A8">
        <w:rPr>
          <w:sz w:val="28"/>
          <w:szCs w:val="28"/>
          <w:lang w:val="ro-RO"/>
        </w:rPr>
        <w:t> </w:t>
      </w:r>
      <w:r w:rsidR="003B609F" w:rsidRPr="00AC79A8">
        <w:rPr>
          <w:sz w:val="28"/>
          <w:szCs w:val="28"/>
          <w:lang w:val="ro-RO"/>
        </w:rPr>
        <w:t>,</w:t>
      </w:r>
      <w:r w:rsidR="00AC79A8" w:rsidRPr="00AC79A8">
        <w:rPr>
          <w:sz w:val="28"/>
          <w:szCs w:val="28"/>
          <w:lang w:val="ro-RO"/>
        </w:rPr>
        <w:t> </w:t>
      </w:r>
      <w:r w:rsidR="003B609F" w:rsidRPr="00AC79A8">
        <w:rPr>
          <w:sz w:val="28"/>
          <w:szCs w:val="28"/>
          <w:lang w:val="ro-RO"/>
        </w:rPr>
        <w:t>ministere sau alte autorității administrative centrale”;</w:t>
      </w:r>
    </w:p>
    <w:p w14:paraId="7BA47BF4" w14:textId="77777777" w:rsidR="000E162E" w:rsidRPr="00292A67" w:rsidRDefault="000E162E" w:rsidP="00AC79A8">
      <w:pPr>
        <w:pStyle w:val="ListParagraph"/>
        <w:tabs>
          <w:tab w:val="left" w:pos="990"/>
        </w:tabs>
        <w:ind w:left="0"/>
        <w:rPr>
          <w:sz w:val="8"/>
          <w:szCs w:val="8"/>
          <w:lang w:val="ro-RO"/>
        </w:rPr>
      </w:pPr>
    </w:p>
    <w:p w14:paraId="62C3E3A5" w14:textId="77777777" w:rsidR="000E162E" w:rsidRPr="00292A67" w:rsidRDefault="003B609F" w:rsidP="00AC79A8">
      <w:pPr>
        <w:pStyle w:val="ListParagraph"/>
        <w:tabs>
          <w:tab w:val="left" w:pos="990"/>
        </w:tabs>
        <w:ind w:left="0"/>
        <w:rPr>
          <w:sz w:val="28"/>
          <w:szCs w:val="28"/>
          <w:lang w:val="ro-RO"/>
        </w:rPr>
      </w:pPr>
      <w:r w:rsidRPr="00292A67">
        <w:rPr>
          <w:sz w:val="28"/>
          <w:szCs w:val="28"/>
          <w:lang w:val="ro-RO"/>
        </w:rPr>
        <w:t xml:space="preserve">liniuța a șasea va avea următorul cuprins: </w:t>
      </w:r>
    </w:p>
    <w:p w14:paraId="5C839194" w14:textId="1385E6A4" w:rsidR="003B609F" w:rsidRPr="00292A67" w:rsidRDefault="003B609F" w:rsidP="00AC79A8">
      <w:pPr>
        <w:pStyle w:val="ListParagraph"/>
        <w:tabs>
          <w:tab w:val="left" w:pos="990"/>
        </w:tabs>
        <w:ind w:left="0"/>
        <w:rPr>
          <w:sz w:val="28"/>
          <w:szCs w:val="28"/>
          <w:lang w:val="ro-RO"/>
        </w:rPr>
      </w:pPr>
      <w:r w:rsidRPr="00292A67">
        <w:rPr>
          <w:sz w:val="28"/>
          <w:szCs w:val="28"/>
          <w:lang w:val="ro-RO"/>
        </w:rPr>
        <w:t>„- tratate privind constituirea organizațiilor internaționale și/sau participarea Republicii Moldova în cadrul acestora;”</w:t>
      </w:r>
      <w:r w:rsidR="000E162E" w:rsidRPr="00292A67">
        <w:rPr>
          <w:sz w:val="28"/>
          <w:szCs w:val="28"/>
          <w:lang w:val="ro-RO"/>
        </w:rPr>
        <w:t>.</w:t>
      </w:r>
    </w:p>
    <w:p w14:paraId="3E74C637" w14:textId="77777777" w:rsidR="003B609F" w:rsidRPr="00292A67" w:rsidRDefault="003B609F" w:rsidP="00AC79A8">
      <w:pPr>
        <w:tabs>
          <w:tab w:val="left" w:pos="990"/>
        </w:tabs>
        <w:rPr>
          <w:lang w:val="ro-RO"/>
        </w:rPr>
      </w:pPr>
    </w:p>
    <w:p w14:paraId="20E4F197" w14:textId="77777777" w:rsidR="003B609F" w:rsidRPr="00292A67" w:rsidRDefault="003B609F" w:rsidP="00AC79A8">
      <w:pPr>
        <w:pStyle w:val="ListParagraph"/>
        <w:numPr>
          <w:ilvl w:val="0"/>
          <w:numId w:val="39"/>
        </w:numPr>
        <w:tabs>
          <w:tab w:val="left" w:pos="990"/>
        </w:tabs>
        <w:ind w:left="0" w:firstLine="709"/>
        <w:rPr>
          <w:sz w:val="28"/>
          <w:szCs w:val="28"/>
          <w:lang w:val="ro-RO"/>
        </w:rPr>
      </w:pPr>
      <w:r w:rsidRPr="00292A67">
        <w:rPr>
          <w:sz w:val="28"/>
          <w:szCs w:val="28"/>
          <w:lang w:val="ro-RO"/>
        </w:rPr>
        <w:t>Articolul 15 va avea următorul cuprins:</w:t>
      </w:r>
    </w:p>
    <w:p w14:paraId="0A14FDE2" w14:textId="77777777" w:rsidR="003B609F" w:rsidRPr="00292A67" w:rsidRDefault="003B609F" w:rsidP="00AC79A8">
      <w:pPr>
        <w:tabs>
          <w:tab w:val="left" w:pos="1080"/>
        </w:tabs>
        <w:rPr>
          <w:rFonts w:eastAsiaTheme="minorHAnsi"/>
          <w:sz w:val="28"/>
          <w:szCs w:val="28"/>
          <w:lang w:val="ro-RO"/>
        </w:rPr>
      </w:pPr>
      <w:r w:rsidRPr="00292A67">
        <w:rPr>
          <w:rFonts w:eastAsiaTheme="minorHAnsi"/>
          <w:sz w:val="28"/>
          <w:szCs w:val="28"/>
          <w:lang w:val="ro-RO"/>
        </w:rPr>
        <w:t>„</w:t>
      </w:r>
      <w:r w:rsidRPr="00292A67">
        <w:rPr>
          <w:rFonts w:eastAsiaTheme="minorHAnsi"/>
          <w:b/>
          <w:bCs/>
          <w:sz w:val="28"/>
          <w:szCs w:val="28"/>
          <w:lang w:val="ro-RO"/>
        </w:rPr>
        <w:t>Articolul 15.</w:t>
      </w:r>
      <w:r w:rsidRPr="00292A67">
        <w:rPr>
          <w:rFonts w:eastAsiaTheme="minorHAnsi"/>
          <w:sz w:val="28"/>
          <w:szCs w:val="28"/>
          <w:lang w:val="ro-RO"/>
        </w:rPr>
        <w:t xml:space="preserve"> Formularea rezervelor, declarațiilor sau obiecțiunilor</w:t>
      </w:r>
    </w:p>
    <w:p w14:paraId="625C7A47" w14:textId="77777777" w:rsidR="003B609F" w:rsidRPr="00292A67" w:rsidRDefault="003B609F" w:rsidP="00AC79A8">
      <w:pPr>
        <w:tabs>
          <w:tab w:val="left" w:pos="1080"/>
        </w:tabs>
        <w:rPr>
          <w:rFonts w:eastAsiaTheme="minorHAnsi"/>
          <w:sz w:val="28"/>
          <w:szCs w:val="28"/>
          <w:lang w:val="ro-RO"/>
        </w:rPr>
      </w:pPr>
      <w:r w:rsidRPr="00292A67">
        <w:rPr>
          <w:rFonts w:eastAsiaTheme="minorHAnsi"/>
          <w:sz w:val="28"/>
          <w:szCs w:val="28"/>
          <w:lang w:val="ro-RO"/>
        </w:rPr>
        <w:t>(1) În conformitate cu normele și principiile dreptului internațional, la momentul semnării, ratificării, acceptării, aprobării sau aderării la un tratat internațional multilateral, Republica Moldova poate formula rezerve și/sau declarații, cu condiția ca:</w:t>
      </w:r>
    </w:p>
    <w:p w14:paraId="10CBD1F5" w14:textId="77777777" w:rsidR="003B609F" w:rsidRPr="00292A67" w:rsidRDefault="003B609F" w:rsidP="00AC79A8">
      <w:pPr>
        <w:tabs>
          <w:tab w:val="left" w:pos="1080"/>
        </w:tabs>
        <w:rPr>
          <w:rFonts w:eastAsiaTheme="minorHAnsi"/>
          <w:sz w:val="28"/>
          <w:szCs w:val="28"/>
          <w:lang w:val="ro-RO"/>
        </w:rPr>
      </w:pPr>
      <w:r w:rsidRPr="00292A67">
        <w:rPr>
          <w:rFonts w:eastAsiaTheme="minorHAnsi"/>
          <w:sz w:val="28"/>
          <w:szCs w:val="28"/>
          <w:lang w:val="ro-RO"/>
        </w:rPr>
        <w:t>a) rezerva și/sau declarația să nu fie interzisă de tratat;</w:t>
      </w:r>
    </w:p>
    <w:p w14:paraId="76426783" w14:textId="5B6E793F" w:rsidR="003B609F" w:rsidRPr="00292A67" w:rsidRDefault="003B609F" w:rsidP="00AC79A8">
      <w:pPr>
        <w:tabs>
          <w:tab w:val="left" w:pos="1080"/>
        </w:tabs>
        <w:rPr>
          <w:rFonts w:eastAsiaTheme="minorHAnsi"/>
          <w:sz w:val="28"/>
          <w:szCs w:val="28"/>
          <w:lang w:val="ro-RO"/>
        </w:rPr>
      </w:pPr>
      <w:r w:rsidRPr="00292A67">
        <w:rPr>
          <w:rFonts w:eastAsiaTheme="minorHAnsi"/>
          <w:sz w:val="28"/>
          <w:szCs w:val="28"/>
          <w:lang w:val="ro-RO"/>
        </w:rPr>
        <w:t>b) tratatul să nu</w:t>
      </w:r>
      <w:r w:rsidR="00D26F8E" w:rsidRPr="00292A67">
        <w:rPr>
          <w:rFonts w:eastAsiaTheme="minorHAnsi"/>
          <w:sz w:val="28"/>
          <w:szCs w:val="28"/>
          <w:lang w:val="ro-RO"/>
        </w:rPr>
        <w:t xml:space="preserve"> dispună</w:t>
      </w:r>
      <w:r w:rsidRPr="00292A67">
        <w:rPr>
          <w:rFonts w:eastAsiaTheme="minorHAnsi"/>
          <w:sz w:val="28"/>
          <w:szCs w:val="28"/>
          <w:lang w:val="ro-RO"/>
        </w:rPr>
        <w:t xml:space="preserve"> că pot fi făcute numai anumite rezerve și/sau declarații</w:t>
      </w:r>
      <w:r w:rsidR="009C319D" w:rsidRPr="00292A67">
        <w:rPr>
          <w:rFonts w:eastAsiaTheme="minorHAnsi"/>
          <w:sz w:val="28"/>
          <w:szCs w:val="28"/>
          <w:lang w:val="ro-RO"/>
        </w:rPr>
        <w:t>,</w:t>
      </w:r>
      <w:r w:rsidRPr="00292A67">
        <w:rPr>
          <w:rFonts w:eastAsiaTheme="minorHAnsi"/>
          <w:sz w:val="28"/>
          <w:szCs w:val="28"/>
          <w:lang w:val="ro-RO"/>
        </w:rPr>
        <w:t xml:space="preserve"> printre care nu figurează rezerva și/sau declarația respectivă; sau</w:t>
      </w:r>
    </w:p>
    <w:p w14:paraId="6C89FFAD" w14:textId="77777777" w:rsidR="003B609F" w:rsidRPr="00292A67" w:rsidRDefault="003B609F" w:rsidP="00AC79A8">
      <w:pPr>
        <w:tabs>
          <w:tab w:val="left" w:pos="1080"/>
        </w:tabs>
        <w:rPr>
          <w:rFonts w:eastAsiaTheme="minorHAnsi"/>
          <w:sz w:val="28"/>
          <w:szCs w:val="28"/>
          <w:lang w:val="ro-RO"/>
        </w:rPr>
      </w:pPr>
      <w:r w:rsidRPr="00292A67">
        <w:rPr>
          <w:rFonts w:eastAsiaTheme="minorHAnsi"/>
          <w:sz w:val="28"/>
          <w:szCs w:val="28"/>
          <w:lang w:val="ro-RO"/>
        </w:rPr>
        <w:t>c) în alte cazuri decât cele prevăzute la lit. a) și b) ale prezentului alineat, dacă rezerva și/sau declarația nu este incompatibilă cu obiectul și scopul tratatului.</w:t>
      </w:r>
    </w:p>
    <w:p w14:paraId="0522900E" w14:textId="0FECE6D0" w:rsidR="003B609F" w:rsidRPr="00292A67" w:rsidRDefault="003B609F" w:rsidP="00AC79A8">
      <w:pPr>
        <w:tabs>
          <w:tab w:val="left" w:pos="1080"/>
        </w:tabs>
        <w:rPr>
          <w:rFonts w:eastAsiaTheme="minorHAnsi"/>
          <w:sz w:val="28"/>
          <w:szCs w:val="28"/>
          <w:lang w:val="ro-RO"/>
        </w:rPr>
      </w:pPr>
      <w:r w:rsidRPr="00292A67">
        <w:rPr>
          <w:rFonts w:eastAsiaTheme="minorHAnsi"/>
          <w:sz w:val="28"/>
          <w:szCs w:val="28"/>
          <w:lang w:val="ro-RO"/>
        </w:rPr>
        <w:t xml:space="preserve">(2) Rezervele și/sau declarațiile pot fi retrase în orice moment, respectându-se procedura prin care acestea au fost formulate, în cazul în care tratatul internațional nu </w:t>
      </w:r>
      <w:r w:rsidRPr="008E160F">
        <w:rPr>
          <w:rFonts w:eastAsiaTheme="minorHAnsi"/>
          <w:sz w:val="28"/>
          <w:szCs w:val="28"/>
          <w:lang w:val="ro-RO"/>
        </w:rPr>
        <w:t xml:space="preserve">prevede </w:t>
      </w:r>
      <w:r w:rsidR="009C319D" w:rsidRPr="008E160F">
        <w:rPr>
          <w:rFonts w:eastAsiaTheme="minorHAnsi"/>
          <w:sz w:val="28"/>
          <w:szCs w:val="28"/>
          <w:lang w:val="ro-RO"/>
        </w:rPr>
        <w:t>altfel</w:t>
      </w:r>
      <w:r w:rsidRPr="008E160F">
        <w:rPr>
          <w:rFonts w:eastAsiaTheme="minorHAnsi"/>
          <w:sz w:val="28"/>
          <w:szCs w:val="28"/>
          <w:lang w:val="ro-RO"/>
        </w:rPr>
        <w:t>.</w:t>
      </w:r>
    </w:p>
    <w:p w14:paraId="19FD1479" w14:textId="73A4AC17" w:rsidR="003B609F" w:rsidRPr="008E160F" w:rsidRDefault="003B609F" w:rsidP="00AC79A8">
      <w:pPr>
        <w:tabs>
          <w:tab w:val="left" w:pos="1080"/>
        </w:tabs>
        <w:rPr>
          <w:rFonts w:eastAsiaTheme="minorHAnsi"/>
          <w:sz w:val="28"/>
          <w:szCs w:val="28"/>
          <w:lang w:val="ro-RO"/>
        </w:rPr>
      </w:pPr>
      <w:r w:rsidRPr="00292A67">
        <w:rPr>
          <w:rFonts w:eastAsiaTheme="minorHAnsi"/>
          <w:sz w:val="28"/>
          <w:szCs w:val="28"/>
          <w:lang w:val="ro-RO"/>
        </w:rPr>
        <w:t xml:space="preserve">(3) În cazul în care </w:t>
      </w:r>
      <w:r w:rsidRPr="008E160F">
        <w:rPr>
          <w:rFonts w:eastAsiaTheme="minorHAnsi"/>
          <w:sz w:val="28"/>
          <w:szCs w:val="28"/>
          <w:lang w:val="ro-RO"/>
        </w:rPr>
        <w:t>o rezervă formulată de o altă parte la tratatul multilateral contravine interesului național al Republicii Moldova, limitează drepturile statului sau a</w:t>
      </w:r>
      <w:r w:rsidR="000E162E" w:rsidRPr="008E160F">
        <w:rPr>
          <w:rFonts w:eastAsiaTheme="minorHAnsi"/>
          <w:sz w:val="28"/>
          <w:szCs w:val="28"/>
          <w:lang w:val="ro-RO"/>
        </w:rPr>
        <w:t>le</w:t>
      </w:r>
      <w:r w:rsidRPr="008E160F">
        <w:rPr>
          <w:rFonts w:eastAsiaTheme="minorHAnsi"/>
          <w:sz w:val="28"/>
          <w:szCs w:val="28"/>
          <w:lang w:val="ro-RO"/>
        </w:rPr>
        <w:t xml:space="preserve"> cetățenilor săi, Republica Moldova</w:t>
      </w:r>
      <w:r w:rsidR="000E162E" w:rsidRPr="008E160F">
        <w:rPr>
          <w:rFonts w:eastAsiaTheme="minorHAnsi"/>
          <w:sz w:val="28"/>
          <w:szCs w:val="28"/>
          <w:lang w:val="ro-RO"/>
        </w:rPr>
        <w:t>,</w:t>
      </w:r>
      <w:r w:rsidRPr="008E160F">
        <w:rPr>
          <w:rFonts w:eastAsiaTheme="minorHAnsi"/>
          <w:sz w:val="28"/>
          <w:szCs w:val="28"/>
          <w:lang w:val="ro-RO"/>
        </w:rPr>
        <w:t xml:space="preserve"> timp de 12 luni de la data formulării rezervei sau la data la care </w:t>
      </w:r>
      <w:r w:rsidR="00A8411E" w:rsidRPr="008E160F">
        <w:rPr>
          <w:rFonts w:eastAsiaTheme="minorHAnsi"/>
          <w:sz w:val="28"/>
          <w:szCs w:val="28"/>
          <w:lang w:val="ro-RO"/>
        </w:rPr>
        <w:t>și-a exprimat</w:t>
      </w:r>
      <w:r w:rsidRPr="008E160F">
        <w:rPr>
          <w:rFonts w:eastAsiaTheme="minorHAnsi"/>
          <w:sz w:val="28"/>
          <w:szCs w:val="28"/>
          <w:lang w:val="ro-RO"/>
        </w:rPr>
        <w:t xml:space="preserve"> consimțământul </w:t>
      </w:r>
      <w:r w:rsidR="009C319D" w:rsidRPr="008E160F">
        <w:rPr>
          <w:rFonts w:eastAsiaTheme="minorHAnsi"/>
          <w:sz w:val="28"/>
          <w:szCs w:val="28"/>
          <w:lang w:val="ro-RO"/>
        </w:rPr>
        <w:t xml:space="preserve">de </w:t>
      </w:r>
      <w:r w:rsidRPr="008E160F">
        <w:rPr>
          <w:rFonts w:eastAsiaTheme="minorHAnsi"/>
          <w:sz w:val="28"/>
          <w:szCs w:val="28"/>
          <w:lang w:val="ro-RO"/>
        </w:rPr>
        <w:t xml:space="preserve">a fi legată </w:t>
      </w:r>
      <w:r w:rsidR="00A8411E" w:rsidRPr="008E160F">
        <w:rPr>
          <w:rFonts w:eastAsiaTheme="minorHAnsi"/>
          <w:sz w:val="28"/>
          <w:szCs w:val="28"/>
          <w:lang w:val="ro-RO"/>
        </w:rPr>
        <w:t xml:space="preserve">prin </w:t>
      </w:r>
      <w:r w:rsidRPr="008E160F">
        <w:rPr>
          <w:rFonts w:eastAsiaTheme="minorHAnsi"/>
          <w:sz w:val="28"/>
          <w:szCs w:val="28"/>
          <w:lang w:val="ro-RO"/>
        </w:rPr>
        <w:t xml:space="preserve">acest tratat, dacă tratatul nu prevede altfel, poate formula o obiecțiune prin care va aduce la cunoștința tuturor părților la tratat, prin intermediul depozitarului tratatului, că </w:t>
      </w:r>
      <w:r w:rsidR="009C319D" w:rsidRPr="008E160F">
        <w:rPr>
          <w:rFonts w:eastAsiaTheme="minorHAnsi"/>
          <w:sz w:val="28"/>
          <w:szCs w:val="28"/>
          <w:lang w:val="ro-RO"/>
        </w:rPr>
        <w:t xml:space="preserve">nu acceptă </w:t>
      </w:r>
      <w:r w:rsidRPr="008E160F">
        <w:rPr>
          <w:rFonts w:eastAsiaTheme="minorHAnsi"/>
          <w:sz w:val="28"/>
          <w:szCs w:val="28"/>
          <w:lang w:val="ro-RO"/>
        </w:rPr>
        <w:t>rezerva respectivă sau se opune intrării în vigoare a tratatului între R</w:t>
      </w:r>
      <w:r w:rsidR="000E162E" w:rsidRPr="008E160F">
        <w:rPr>
          <w:rFonts w:eastAsiaTheme="minorHAnsi"/>
          <w:sz w:val="28"/>
          <w:szCs w:val="28"/>
          <w:lang w:val="ro-RO"/>
        </w:rPr>
        <w:t xml:space="preserve">epublica </w:t>
      </w:r>
      <w:r w:rsidRPr="008E160F">
        <w:rPr>
          <w:rFonts w:eastAsiaTheme="minorHAnsi"/>
          <w:sz w:val="28"/>
          <w:szCs w:val="28"/>
          <w:lang w:val="ro-RO"/>
        </w:rPr>
        <w:t>M</w:t>
      </w:r>
      <w:r w:rsidR="000E162E" w:rsidRPr="008E160F">
        <w:rPr>
          <w:rFonts w:eastAsiaTheme="minorHAnsi"/>
          <w:sz w:val="28"/>
          <w:szCs w:val="28"/>
          <w:lang w:val="ro-RO"/>
        </w:rPr>
        <w:t>oldova</w:t>
      </w:r>
      <w:r w:rsidRPr="008E160F">
        <w:rPr>
          <w:rFonts w:eastAsiaTheme="minorHAnsi"/>
          <w:sz w:val="28"/>
          <w:szCs w:val="28"/>
          <w:lang w:val="ro-RO"/>
        </w:rPr>
        <w:t xml:space="preserve"> și </w:t>
      </w:r>
      <w:r w:rsidR="00B70DEE" w:rsidRPr="008E160F">
        <w:rPr>
          <w:rFonts w:eastAsiaTheme="minorHAnsi"/>
          <w:sz w:val="28"/>
          <w:szCs w:val="28"/>
          <w:lang w:val="ro-RO"/>
        </w:rPr>
        <w:t>statul care a formulat rezerva</w:t>
      </w:r>
      <w:r w:rsidR="008E160F" w:rsidRPr="008E160F">
        <w:rPr>
          <w:rFonts w:eastAsiaTheme="minorHAnsi"/>
          <w:sz w:val="28"/>
          <w:szCs w:val="28"/>
          <w:lang w:val="ro-RO"/>
        </w:rPr>
        <w:t>.</w:t>
      </w:r>
      <w:r w:rsidRPr="008E160F">
        <w:rPr>
          <w:rFonts w:eastAsiaTheme="minorHAnsi"/>
          <w:sz w:val="28"/>
          <w:szCs w:val="28"/>
          <w:lang w:val="ro-RO"/>
        </w:rPr>
        <w:t>”</w:t>
      </w:r>
    </w:p>
    <w:p w14:paraId="1D071FF4" w14:textId="77777777" w:rsidR="003B609F" w:rsidRPr="00292A67" w:rsidRDefault="003B609F" w:rsidP="00AC79A8">
      <w:pPr>
        <w:tabs>
          <w:tab w:val="left" w:pos="990"/>
        </w:tabs>
        <w:rPr>
          <w:lang w:val="ro-RO"/>
        </w:rPr>
      </w:pPr>
    </w:p>
    <w:p w14:paraId="35619DBF" w14:textId="7F145224" w:rsidR="003B609F" w:rsidRPr="00292A67" w:rsidRDefault="003B609F" w:rsidP="00AC79A8">
      <w:pPr>
        <w:pStyle w:val="ListParagraph"/>
        <w:numPr>
          <w:ilvl w:val="0"/>
          <w:numId w:val="39"/>
        </w:numPr>
        <w:tabs>
          <w:tab w:val="left" w:pos="990"/>
        </w:tabs>
        <w:ind w:left="0" w:firstLine="709"/>
        <w:rPr>
          <w:sz w:val="28"/>
          <w:szCs w:val="28"/>
          <w:lang w:val="ro-RO"/>
        </w:rPr>
      </w:pPr>
      <w:r w:rsidRPr="00292A67">
        <w:rPr>
          <w:sz w:val="28"/>
          <w:szCs w:val="28"/>
          <w:lang w:val="ro-RO"/>
        </w:rPr>
        <w:t>La articolul 23, alineatul (6) se abrogă</w:t>
      </w:r>
      <w:r w:rsidR="000E162E" w:rsidRPr="00292A67">
        <w:rPr>
          <w:sz w:val="28"/>
          <w:szCs w:val="28"/>
          <w:lang w:val="ro-RO"/>
        </w:rPr>
        <w:t>.</w:t>
      </w:r>
    </w:p>
    <w:p w14:paraId="7CED7483" w14:textId="77777777" w:rsidR="003B609F" w:rsidRPr="00292A67" w:rsidRDefault="003B609F" w:rsidP="00AC79A8">
      <w:pPr>
        <w:tabs>
          <w:tab w:val="left" w:pos="990"/>
        </w:tabs>
        <w:rPr>
          <w:lang w:val="ro-RO"/>
        </w:rPr>
      </w:pPr>
    </w:p>
    <w:p w14:paraId="3C9BB469" w14:textId="0A9B6ED2" w:rsidR="003B609F" w:rsidRPr="00292A67" w:rsidRDefault="003B609F" w:rsidP="00AC79A8">
      <w:pPr>
        <w:pStyle w:val="ListParagraph"/>
        <w:numPr>
          <w:ilvl w:val="0"/>
          <w:numId w:val="39"/>
        </w:numPr>
        <w:tabs>
          <w:tab w:val="left" w:pos="990"/>
        </w:tabs>
        <w:ind w:left="0" w:firstLine="709"/>
        <w:rPr>
          <w:sz w:val="28"/>
          <w:szCs w:val="28"/>
          <w:lang w:val="ro-RO"/>
        </w:rPr>
      </w:pPr>
      <w:r w:rsidRPr="00292A67">
        <w:rPr>
          <w:sz w:val="28"/>
          <w:szCs w:val="28"/>
          <w:lang w:val="ro-RO"/>
        </w:rPr>
        <w:t>Pe tot parcursul textului legii</w:t>
      </w:r>
      <w:r w:rsidR="000E162E" w:rsidRPr="00292A67">
        <w:rPr>
          <w:sz w:val="28"/>
          <w:szCs w:val="28"/>
          <w:lang w:val="ro-RO"/>
        </w:rPr>
        <w:t>,</w:t>
      </w:r>
      <w:r w:rsidRPr="00292A67">
        <w:rPr>
          <w:sz w:val="28"/>
          <w:szCs w:val="28"/>
          <w:lang w:val="ro-RO"/>
        </w:rPr>
        <w:t xml:space="preserve"> cuvintele „Ministerul Afacerilor Externe și Integrării Europene”</w:t>
      </w:r>
      <w:r w:rsidR="000E162E" w:rsidRPr="00292A67">
        <w:rPr>
          <w:sz w:val="28"/>
          <w:szCs w:val="28"/>
          <w:lang w:val="ro-RO"/>
        </w:rPr>
        <w:t xml:space="preserve"> și </w:t>
      </w:r>
      <w:r w:rsidRPr="00292A67">
        <w:rPr>
          <w:sz w:val="28"/>
          <w:szCs w:val="28"/>
          <w:lang w:val="ro-RO"/>
        </w:rPr>
        <w:t>„ministrul afacerilor externe și integrării europene”, la orice formă gramaticală, se substituie cu cuvintele „Ministerul Afacerilor Externe” și „ministrul afacerilor externe”, la forma gramaticală corespunzătoare.</w:t>
      </w:r>
    </w:p>
    <w:p w14:paraId="06D1A180" w14:textId="77777777" w:rsidR="003B609F" w:rsidRPr="00292A67" w:rsidRDefault="003B609F" w:rsidP="00AC79A8">
      <w:pPr>
        <w:tabs>
          <w:tab w:val="left" w:pos="990"/>
        </w:tabs>
        <w:rPr>
          <w:b/>
          <w:bCs/>
          <w:sz w:val="28"/>
          <w:szCs w:val="28"/>
          <w:lang w:val="ro-RO"/>
        </w:rPr>
      </w:pPr>
    </w:p>
    <w:p w14:paraId="707E9905" w14:textId="1379FF9A" w:rsidR="003B609F" w:rsidRPr="00292A67" w:rsidRDefault="003B609F" w:rsidP="00AC79A8">
      <w:pPr>
        <w:tabs>
          <w:tab w:val="left" w:pos="990"/>
        </w:tabs>
        <w:rPr>
          <w:sz w:val="28"/>
          <w:szCs w:val="28"/>
          <w:lang w:val="ro-RO"/>
        </w:rPr>
      </w:pPr>
      <w:r w:rsidRPr="00292A67">
        <w:rPr>
          <w:b/>
          <w:bCs/>
          <w:sz w:val="28"/>
          <w:szCs w:val="28"/>
          <w:lang w:val="ro-RO"/>
        </w:rPr>
        <w:lastRenderedPageBreak/>
        <w:t>Art. II</w:t>
      </w:r>
      <w:r w:rsidRPr="00292A67">
        <w:rPr>
          <w:sz w:val="28"/>
          <w:szCs w:val="28"/>
          <w:lang w:val="ro-RO"/>
        </w:rPr>
        <w:t xml:space="preserve">. </w:t>
      </w:r>
      <w:r w:rsidR="003A2FC6" w:rsidRPr="00292A67">
        <w:rPr>
          <w:sz w:val="28"/>
          <w:szCs w:val="28"/>
          <w:lang w:val="ro-RO"/>
        </w:rPr>
        <w:t xml:space="preserve">‒ </w:t>
      </w:r>
      <w:r w:rsidRPr="00292A67">
        <w:rPr>
          <w:sz w:val="28"/>
          <w:szCs w:val="28"/>
          <w:lang w:val="ro-RO"/>
        </w:rPr>
        <w:t xml:space="preserve">Legea </w:t>
      </w:r>
      <w:r w:rsidR="003A2FC6" w:rsidRPr="00292A67">
        <w:rPr>
          <w:sz w:val="28"/>
          <w:szCs w:val="28"/>
          <w:lang w:val="ro-RO"/>
        </w:rPr>
        <w:t xml:space="preserve">nr. 136/2017 </w:t>
      </w:r>
      <w:r w:rsidRPr="00292A67">
        <w:rPr>
          <w:sz w:val="28"/>
          <w:szCs w:val="28"/>
          <w:lang w:val="ro-RO"/>
        </w:rPr>
        <w:t>cu privire la Guvern (Monitorul Oficial al Republicii Moldova, 2017, nr.</w:t>
      </w:r>
      <w:r w:rsidR="003A2FC6" w:rsidRPr="00292A67">
        <w:rPr>
          <w:sz w:val="28"/>
          <w:szCs w:val="28"/>
          <w:lang w:val="ro-RO"/>
        </w:rPr>
        <w:t> </w:t>
      </w:r>
      <w:r w:rsidRPr="00292A67">
        <w:rPr>
          <w:sz w:val="28"/>
          <w:szCs w:val="28"/>
          <w:lang w:val="ro-RO"/>
        </w:rPr>
        <w:t>252, art.</w:t>
      </w:r>
      <w:r w:rsidR="003A2FC6" w:rsidRPr="00292A67">
        <w:rPr>
          <w:sz w:val="28"/>
          <w:szCs w:val="28"/>
          <w:lang w:val="ro-RO"/>
        </w:rPr>
        <w:t> </w:t>
      </w:r>
      <w:r w:rsidRPr="00292A67">
        <w:rPr>
          <w:sz w:val="28"/>
          <w:szCs w:val="28"/>
          <w:lang w:val="ro-RO"/>
        </w:rPr>
        <w:t>412), cu modificările ulterioare, se modifică după cum urmează:</w:t>
      </w:r>
    </w:p>
    <w:p w14:paraId="651CB29C" w14:textId="77777777" w:rsidR="003A2FC6" w:rsidRPr="00292A67" w:rsidRDefault="003A2FC6" w:rsidP="00AC79A8">
      <w:pPr>
        <w:tabs>
          <w:tab w:val="left" w:pos="990"/>
        </w:tabs>
        <w:rPr>
          <w:lang w:val="ro-RO"/>
        </w:rPr>
      </w:pPr>
    </w:p>
    <w:p w14:paraId="6BCD6837" w14:textId="77777777" w:rsidR="003B609F" w:rsidRPr="00292A67" w:rsidRDefault="003B609F" w:rsidP="00AC79A8">
      <w:pPr>
        <w:tabs>
          <w:tab w:val="left" w:pos="990"/>
        </w:tabs>
        <w:rPr>
          <w:sz w:val="28"/>
          <w:szCs w:val="28"/>
          <w:lang w:val="ro-RO"/>
        </w:rPr>
      </w:pPr>
      <w:r w:rsidRPr="00292A67">
        <w:rPr>
          <w:b/>
          <w:bCs/>
          <w:sz w:val="28"/>
          <w:szCs w:val="28"/>
          <w:lang w:val="ro-RO"/>
        </w:rPr>
        <w:t>1.</w:t>
      </w:r>
      <w:r w:rsidRPr="00292A67">
        <w:rPr>
          <w:sz w:val="28"/>
          <w:szCs w:val="28"/>
          <w:lang w:val="ro-RO"/>
        </w:rPr>
        <w:t xml:space="preserve"> Articolul 7 se completează cu litera h</w:t>
      </w:r>
      <w:r w:rsidRPr="00292A67">
        <w:rPr>
          <w:sz w:val="28"/>
          <w:szCs w:val="28"/>
          <w:vertAlign w:val="superscript"/>
          <w:lang w:val="ro-RO"/>
        </w:rPr>
        <w:t>1</w:t>
      </w:r>
      <w:r w:rsidRPr="00292A67">
        <w:rPr>
          <w:sz w:val="28"/>
          <w:szCs w:val="28"/>
          <w:lang w:val="ro-RO"/>
        </w:rPr>
        <w:t>) cu următorul cuprins:</w:t>
      </w:r>
    </w:p>
    <w:p w14:paraId="4223F5EC" w14:textId="4112F0E2" w:rsidR="003B609F" w:rsidRPr="00292A67" w:rsidRDefault="003B609F" w:rsidP="00AC79A8">
      <w:pPr>
        <w:tabs>
          <w:tab w:val="left" w:pos="990"/>
        </w:tabs>
        <w:rPr>
          <w:sz w:val="28"/>
          <w:szCs w:val="28"/>
          <w:lang w:val="ro-RO"/>
        </w:rPr>
      </w:pPr>
      <w:r w:rsidRPr="00292A67">
        <w:rPr>
          <w:sz w:val="28"/>
          <w:szCs w:val="28"/>
          <w:lang w:val="ro-RO"/>
        </w:rPr>
        <w:t>„h</w:t>
      </w:r>
      <w:r w:rsidRPr="00292A67">
        <w:rPr>
          <w:sz w:val="28"/>
          <w:szCs w:val="28"/>
          <w:vertAlign w:val="superscript"/>
          <w:lang w:val="ro-RO"/>
        </w:rPr>
        <w:t>1</w:t>
      </w:r>
      <w:r w:rsidRPr="00292A67">
        <w:rPr>
          <w:sz w:val="28"/>
          <w:szCs w:val="28"/>
          <w:lang w:val="ro-RO"/>
        </w:rPr>
        <w:t>) aprobă semnarea contractelor de stat</w:t>
      </w:r>
      <w:r w:rsidR="003A2FC6" w:rsidRPr="00292A67">
        <w:rPr>
          <w:sz w:val="28"/>
          <w:szCs w:val="28"/>
          <w:lang w:val="ro-RO"/>
        </w:rPr>
        <w:t>;</w:t>
      </w:r>
      <w:r w:rsidRPr="00292A67">
        <w:rPr>
          <w:sz w:val="28"/>
          <w:szCs w:val="28"/>
          <w:lang w:val="ro-RO"/>
        </w:rPr>
        <w:t>”</w:t>
      </w:r>
      <w:r w:rsidR="003A2FC6" w:rsidRPr="00292A67">
        <w:rPr>
          <w:sz w:val="28"/>
          <w:szCs w:val="28"/>
          <w:lang w:val="ro-RO"/>
        </w:rPr>
        <w:t>.</w:t>
      </w:r>
    </w:p>
    <w:p w14:paraId="789E46F5" w14:textId="77777777" w:rsidR="003B609F" w:rsidRPr="00292A67" w:rsidRDefault="003B609F" w:rsidP="00AC79A8">
      <w:pPr>
        <w:tabs>
          <w:tab w:val="left" w:pos="990"/>
        </w:tabs>
        <w:rPr>
          <w:lang w:val="ro-RO"/>
        </w:rPr>
      </w:pPr>
    </w:p>
    <w:p w14:paraId="6B15183E" w14:textId="77777777" w:rsidR="003B609F" w:rsidRPr="00292A67" w:rsidRDefault="003B609F" w:rsidP="00AC79A8">
      <w:pPr>
        <w:tabs>
          <w:tab w:val="left" w:pos="990"/>
        </w:tabs>
        <w:rPr>
          <w:sz w:val="28"/>
          <w:szCs w:val="28"/>
          <w:lang w:val="ro-RO"/>
        </w:rPr>
      </w:pPr>
      <w:r w:rsidRPr="00292A67">
        <w:rPr>
          <w:b/>
          <w:bCs/>
          <w:sz w:val="28"/>
          <w:szCs w:val="28"/>
          <w:lang w:val="ro-RO"/>
        </w:rPr>
        <w:t>2.</w:t>
      </w:r>
      <w:r w:rsidRPr="00292A67">
        <w:rPr>
          <w:sz w:val="28"/>
          <w:szCs w:val="28"/>
          <w:lang w:val="ro-RO"/>
        </w:rPr>
        <w:t xml:space="preserve"> Articolul 36 se completează cu alineatul (1</w:t>
      </w:r>
      <w:r w:rsidRPr="00292A67">
        <w:rPr>
          <w:sz w:val="28"/>
          <w:szCs w:val="28"/>
          <w:vertAlign w:val="superscript"/>
          <w:lang w:val="ro-RO"/>
        </w:rPr>
        <w:t>1</w:t>
      </w:r>
      <w:r w:rsidRPr="00292A67">
        <w:rPr>
          <w:sz w:val="28"/>
          <w:szCs w:val="28"/>
          <w:lang w:val="ro-RO"/>
        </w:rPr>
        <w:t>) cu următorul cuprins:</w:t>
      </w:r>
    </w:p>
    <w:p w14:paraId="234FEA73" w14:textId="082F6D2A" w:rsidR="003B609F" w:rsidRPr="00292A67" w:rsidRDefault="003B609F" w:rsidP="00AC79A8">
      <w:pPr>
        <w:tabs>
          <w:tab w:val="left" w:pos="990"/>
        </w:tabs>
        <w:rPr>
          <w:sz w:val="28"/>
          <w:szCs w:val="28"/>
          <w:lang w:val="ro-RO"/>
        </w:rPr>
      </w:pPr>
      <w:r w:rsidRPr="00292A67">
        <w:rPr>
          <w:sz w:val="28"/>
          <w:szCs w:val="28"/>
          <w:lang w:val="ro-RO"/>
        </w:rPr>
        <w:t>„(1</w:t>
      </w:r>
      <w:r w:rsidRPr="00292A67">
        <w:rPr>
          <w:sz w:val="28"/>
          <w:szCs w:val="28"/>
          <w:vertAlign w:val="superscript"/>
          <w:lang w:val="ro-RO"/>
        </w:rPr>
        <w:t>1</w:t>
      </w:r>
      <w:r w:rsidRPr="00292A67">
        <w:rPr>
          <w:sz w:val="28"/>
          <w:szCs w:val="28"/>
          <w:lang w:val="ro-RO"/>
        </w:rPr>
        <w:t xml:space="preserve">) Hotărârile, </w:t>
      </w:r>
      <w:r w:rsidR="003A2FC6" w:rsidRPr="00292A67">
        <w:rPr>
          <w:sz w:val="28"/>
          <w:szCs w:val="28"/>
          <w:lang w:val="ro-RO"/>
        </w:rPr>
        <w:t>ordonanțele</w:t>
      </w:r>
      <w:r w:rsidRPr="00292A67">
        <w:rPr>
          <w:sz w:val="28"/>
          <w:szCs w:val="28"/>
          <w:lang w:val="ro-RO"/>
        </w:rPr>
        <w:t xml:space="preserve"> şi </w:t>
      </w:r>
      <w:r w:rsidR="003A2FC6" w:rsidRPr="00292A67">
        <w:rPr>
          <w:sz w:val="28"/>
          <w:szCs w:val="28"/>
          <w:lang w:val="ro-RO"/>
        </w:rPr>
        <w:t>dispozițiile</w:t>
      </w:r>
      <w:r w:rsidRPr="00292A67">
        <w:rPr>
          <w:sz w:val="28"/>
          <w:szCs w:val="28"/>
          <w:lang w:val="ro-RO"/>
        </w:rPr>
        <w:t xml:space="preserve"> se adoptă în cadrul ședinței Guvernului cu votul majorității membrilor Guvernului”.</w:t>
      </w:r>
    </w:p>
    <w:p w14:paraId="4BE21538" w14:textId="262C7FD1" w:rsidR="003B609F" w:rsidRPr="00292A67" w:rsidRDefault="003B609F" w:rsidP="00AC79A8">
      <w:pPr>
        <w:tabs>
          <w:tab w:val="left" w:pos="990"/>
        </w:tabs>
        <w:rPr>
          <w:lang w:val="ro-RO"/>
        </w:rPr>
      </w:pPr>
    </w:p>
    <w:p w14:paraId="3B54DE36" w14:textId="554FF30A" w:rsidR="003B609F" w:rsidRPr="00292A67" w:rsidRDefault="003A2FC6" w:rsidP="00AC79A8">
      <w:pPr>
        <w:tabs>
          <w:tab w:val="left" w:pos="990"/>
        </w:tabs>
        <w:rPr>
          <w:sz w:val="28"/>
          <w:szCs w:val="28"/>
          <w:lang w:val="ro-RO"/>
        </w:rPr>
      </w:pPr>
      <w:r w:rsidRPr="00292A67">
        <w:rPr>
          <w:b/>
          <w:bCs/>
          <w:sz w:val="28"/>
          <w:szCs w:val="28"/>
          <w:lang w:val="ro-RO"/>
        </w:rPr>
        <w:t xml:space="preserve">3. </w:t>
      </w:r>
      <w:r w:rsidR="003B609F" w:rsidRPr="00292A67">
        <w:rPr>
          <w:sz w:val="28"/>
          <w:szCs w:val="28"/>
          <w:lang w:val="ro-RO"/>
        </w:rPr>
        <w:t>La articolul 37, alineatul (2) se abrogă.</w:t>
      </w:r>
    </w:p>
    <w:p w14:paraId="41DD816D" w14:textId="772BA0E2" w:rsidR="003B609F" w:rsidRPr="00292A67" w:rsidRDefault="003B609F" w:rsidP="00AC79A8">
      <w:pPr>
        <w:tabs>
          <w:tab w:val="left" w:pos="990"/>
        </w:tabs>
        <w:rPr>
          <w:lang w:val="ro-RO"/>
        </w:rPr>
      </w:pPr>
    </w:p>
    <w:p w14:paraId="69BB1B32" w14:textId="386D93C4" w:rsidR="003B609F" w:rsidRPr="00292A67" w:rsidRDefault="003A2FC6" w:rsidP="00AC79A8">
      <w:pPr>
        <w:tabs>
          <w:tab w:val="left" w:pos="990"/>
        </w:tabs>
        <w:rPr>
          <w:sz w:val="28"/>
          <w:szCs w:val="28"/>
          <w:lang w:val="ro-RO"/>
        </w:rPr>
      </w:pPr>
      <w:r w:rsidRPr="00292A67">
        <w:rPr>
          <w:b/>
          <w:bCs/>
          <w:sz w:val="28"/>
          <w:szCs w:val="28"/>
          <w:lang w:val="ro-RO"/>
        </w:rPr>
        <w:t xml:space="preserve">4. </w:t>
      </w:r>
      <w:r w:rsidR="003B609F" w:rsidRPr="00292A67">
        <w:rPr>
          <w:sz w:val="28"/>
          <w:szCs w:val="28"/>
          <w:lang w:val="ro-RO"/>
        </w:rPr>
        <w:t>Articolul 39 va avea următorul cuprins:</w:t>
      </w:r>
    </w:p>
    <w:p w14:paraId="4A0F3CE2" w14:textId="77777777" w:rsidR="003B609F" w:rsidRPr="00292A67" w:rsidRDefault="003B609F" w:rsidP="00AC79A8">
      <w:pPr>
        <w:tabs>
          <w:tab w:val="left" w:pos="990"/>
        </w:tabs>
        <w:rPr>
          <w:sz w:val="28"/>
          <w:szCs w:val="28"/>
          <w:lang w:val="ro-RO"/>
        </w:rPr>
      </w:pPr>
      <w:r w:rsidRPr="00292A67">
        <w:rPr>
          <w:sz w:val="28"/>
          <w:szCs w:val="28"/>
          <w:lang w:val="ro-RO"/>
        </w:rPr>
        <w:t>„</w:t>
      </w:r>
      <w:r w:rsidRPr="00292A67">
        <w:rPr>
          <w:b/>
          <w:bCs/>
          <w:sz w:val="28"/>
          <w:szCs w:val="28"/>
          <w:lang w:val="ro-RO"/>
        </w:rPr>
        <w:t>Articolul 39.</w:t>
      </w:r>
      <w:r w:rsidRPr="00292A67">
        <w:rPr>
          <w:sz w:val="28"/>
          <w:szCs w:val="28"/>
          <w:lang w:val="ro-RO"/>
        </w:rPr>
        <w:t xml:space="preserve"> Dispozițiile Guvernului</w:t>
      </w:r>
    </w:p>
    <w:p w14:paraId="459F7D46" w14:textId="7D48F469" w:rsidR="003B609F" w:rsidRPr="00292A67" w:rsidRDefault="003B609F" w:rsidP="00AC79A8">
      <w:pPr>
        <w:tabs>
          <w:tab w:val="left" w:pos="990"/>
        </w:tabs>
        <w:rPr>
          <w:sz w:val="28"/>
          <w:szCs w:val="28"/>
          <w:lang w:val="ro-RO"/>
        </w:rPr>
      </w:pPr>
      <w:r w:rsidRPr="00292A67">
        <w:rPr>
          <w:sz w:val="28"/>
          <w:szCs w:val="28"/>
          <w:lang w:val="ro-RO"/>
        </w:rPr>
        <w:t xml:space="preserve">Dispozițiile </w:t>
      </w:r>
      <w:r w:rsidR="003A2FC6" w:rsidRPr="008E160F">
        <w:rPr>
          <w:sz w:val="28"/>
          <w:szCs w:val="28"/>
          <w:lang w:val="ro-RO"/>
        </w:rPr>
        <w:t xml:space="preserve">Guvernului </w:t>
      </w:r>
      <w:r w:rsidRPr="008E160F">
        <w:rPr>
          <w:sz w:val="28"/>
          <w:szCs w:val="28"/>
          <w:lang w:val="ro-RO"/>
        </w:rPr>
        <w:t xml:space="preserve">se adoptă </w:t>
      </w:r>
      <w:r w:rsidRPr="00292A67">
        <w:rPr>
          <w:sz w:val="28"/>
          <w:szCs w:val="28"/>
          <w:lang w:val="ro-RO"/>
        </w:rPr>
        <w:t>pentru organizarea activității interne a Guvernului.”</w:t>
      </w:r>
    </w:p>
    <w:p w14:paraId="13D041D5" w14:textId="77777777" w:rsidR="003B609F" w:rsidRPr="00292A67" w:rsidRDefault="003B609F" w:rsidP="00AC79A8">
      <w:pPr>
        <w:tabs>
          <w:tab w:val="left" w:pos="990"/>
        </w:tabs>
        <w:rPr>
          <w:sz w:val="28"/>
          <w:szCs w:val="28"/>
          <w:lang w:val="ro-RO"/>
        </w:rPr>
      </w:pPr>
    </w:p>
    <w:p w14:paraId="665A1D9C" w14:textId="0B83B47D" w:rsidR="003B609F" w:rsidRPr="00292A67" w:rsidRDefault="003B609F" w:rsidP="00AC79A8">
      <w:pPr>
        <w:tabs>
          <w:tab w:val="left" w:pos="990"/>
        </w:tabs>
        <w:rPr>
          <w:sz w:val="28"/>
          <w:szCs w:val="28"/>
          <w:lang w:val="ro-RO"/>
        </w:rPr>
      </w:pPr>
      <w:r w:rsidRPr="00292A67">
        <w:rPr>
          <w:b/>
          <w:bCs/>
          <w:sz w:val="28"/>
          <w:szCs w:val="28"/>
          <w:lang w:val="ro-RO"/>
        </w:rPr>
        <w:t>Art. III.</w:t>
      </w:r>
      <w:r w:rsidRPr="00292A67">
        <w:rPr>
          <w:sz w:val="28"/>
          <w:szCs w:val="28"/>
          <w:lang w:val="ro-RO"/>
        </w:rPr>
        <w:t xml:space="preserve"> </w:t>
      </w:r>
      <w:r w:rsidR="009C319D" w:rsidRPr="00292A67">
        <w:rPr>
          <w:sz w:val="28"/>
          <w:szCs w:val="28"/>
          <w:lang w:val="ro-RO"/>
        </w:rPr>
        <w:t xml:space="preserve">‒ (1) </w:t>
      </w:r>
      <w:r w:rsidRPr="00292A67">
        <w:rPr>
          <w:sz w:val="28"/>
          <w:szCs w:val="28"/>
          <w:lang w:val="ro-RO"/>
        </w:rPr>
        <w:t xml:space="preserve">Semnarea contractului de stat se aprobă prin hotărâre a Guvernului. </w:t>
      </w:r>
    </w:p>
    <w:p w14:paraId="63DFFB44" w14:textId="77777777" w:rsidR="003A2FC6" w:rsidRPr="00292A67" w:rsidRDefault="003A2FC6" w:rsidP="00AC79A8">
      <w:pPr>
        <w:pStyle w:val="ListParagraph"/>
        <w:tabs>
          <w:tab w:val="left" w:pos="1080"/>
        </w:tabs>
        <w:ind w:left="0"/>
        <w:rPr>
          <w:sz w:val="16"/>
          <w:szCs w:val="16"/>
          <w:lang w:val="ro-RO"/>
        </w:rPr>
      </w:pPr>
    </w:p>
    <w:p w14:paraId="2A2ED472" w14:textId="1BEECA90" w:rsidR="003B609F" w:rsidRPr="00292A67" w:rsidRDefault="003B609F" w:rsidP="00AC79A8">
      <w:pPr>
        <w:pStyle w:val="ListParagraph"/>
        <w:numPr>
          <w:ilvl w:val="0"/>
          <w:numId w:val="42"/>
        </w:numPr>
        <w:tabs>
          <w:tab w:val="left" w:pos="1080"/>
        </w:tabs>
        <w:ind w:left="0" w:firstLine="709"/>
        <w:rPr>
          <w:sz w:val="28"/>
          <w:szCs w:val="28"/>
          <w:lang w:val="ro-RO"/>
        </w:rPr>
      </w:pPr>
      <w:r w:rsidRPr="00292A67">
        <w:rPr>
          <w:sz w:val="28"/>
          <w:szCs w:val="28"/>
          <w:lang w:val="ro-RO"/>
        </w:rPr>
        <w:t xml:space="preserve">Intrarea în vigoare a contractului de stat semnat care implică un angajament financiar din partea Republicii Moldova este precedată de aprobarea acestuia de Parlament. </w:t>
      </w:r>
    </w:p>
    <w:p w14:paraId="06C6904E" w14:textId="77777777" w:rsidR="003A2FC6" w:rsidRPr="00292A67" w:rsidRDefault="003A2FC6" w:rsidP="00AC79A8">
      <w:pPr>
        <w:tabs>
          <w:tab w:val="left" w:pos="1080"/>
        </w:tabs>
        <w:rPr>
          <w:sz w:val="16"/>
          <w:szCs w:val="16"/>
          <w:lang w:val="ro-RO"/>
        </w:rPr>
      </w:pPr>
    </w:p>
    <w:p w14:paraId="6198ED08" w14:textId="7D0CC1F7" w:rsidR="003B609F" w:rsidRPr="00292A67" w:rsidRDefault="003B609F" w:rsidP="00AC79A8">
      <w:pPr>
        <w:pStyle w:val="ListParagraph"/>
        <w:numPr>
          <w:ilvl w:val="0"/>
          <w:numId w:val="42"/>
        </w:numPr>
        <w:tabs>
          <w:tab w:val="left" w:pos="1080"/>
        </w:tabs>
        <w:ind w:left="0" w:firstLine="709"/>
        <w:rPr>
          <w:sz w:val="28"/>
          <w:szCs w:val="28"/>
          <w:lang w:val="ro-RO"/>
        </w:rPr>
      </w:pPr>
      <w:r w:rsidRPr="00292A67">
        <w:rPr>
          <w:sz w:val="28"/>
          <w:szCs w:val="28"/>
          <w:lang w:val="ro-RO"/>
        </w:rPr>
        <w:t xml:space="preserve">Procedura de semnare a contractelor de stat și de prezentare a acestora spre aprobare Parlamentului este stabilită prin regulament aprobat de Guvern. </w:t>
      </w:r>
    </w:p>
    <w:p w14:paraId="2AC2B85C" w14:textId="77777777" w:rsidR="003A2FC6" w:rsidRPr="00292A67" w:rsidRDefault="003A2FC6" w:rsidP="00AC79A8">
      <w:pPr>
        <w:tabs>
          <w:tab w:val="left" w:pos="1080"/>
        </w:tabs>
        <w:rPr>
          <w:sz w:val="16"/>
          <w:szCs w:val="16"/>
          <w:lang w:val="ro-RO"/>
        </w:rPr>
      </w:pPr>
    </w:p>
    <w:p w14:paraId="42CA4105" w14:textId="0F6AE798" w:rsidR="003B609F" w:rsidRPr="00292A67" w:rsidRDefault="003B609F" w:rsidP="00AC79A8">
      <w:pPr>
        <w:pStyle w:val="ListParagraph"/>
        <w:numPr>
          <w:ilvl w:val="0"/>
          <w:numId w:val="42"/>
        </w:numPr>
        <w:tabs>
          <w:tab w:val="left" w:pos="1080"/>
        </w:tabs>
        <w:ind w:left="0" w:firstLine="709"/>
        <w:rPr>
          <w:sz w:val="28"/>
          <w:szCs w:val="28"/>
          <w:lang w:val="ro-RO"/>
        </w:rPr>
      </w:pPr>
      <w:r w:rsidRPr="00292A67">
        <w:rPr>
          <w:sz w:val="28"/>
          <w:szCs w:val="28"/>
          <w:lang w:val="ro-RO"/>
        </w:rPr>
        <w:t>Până la intrarea în vigoare a hotărârii Guvernului de aprobare a regulamentului menționat la alin</w:t>
      </w:r>
      <w:r w:rsidR="00EC4630">
        <w:rPr>
          <w:sz w:val="28"/>
          <w:szCs w:val="28"/>
          <w:lang w:val="ro-RO"/>
        </w:rPr>
        <w:t>e</w:t>
      </w:r>
      <w:r w:rsidR="00610B20" w:rsidRPr="00292A67">
        <w:rPr>
          <w:sz w:val="28"/>
          <w:szCs w:val="28"/>
          <w:lang w:val="ro-RO"/>
        </w:rPr>
        <w:t>atul</w:t>
      </w:r>
      <w:r w:rsidRPr="00292A67">
        <w:rPr>
          <w:sz w:val="28"/>
          <w:szCs w:val="28"/>
          <w:lang w:val="ro-RO"/>
        </w:rPr>
        <w:t xml:space="preserve"> (3), contractelor de stat li se vor aplica în mod corespunzător dispozițiile p</w:t>
      </w:r>
      <w:r w:rsidR="00610B20" w:rsidRPr="00292A67">
        <w:rPr>
          <w:sz w:val="28"/>
          <w:szCs w:val="28"/>
          <w:lang w:val="ro-RO"/>
        </w:rPr>
        <w:t>unctului</w:t>
      </w:r>
      <w:r w:rsidRPr="00292A67">
        <w:rPr>
          <w:sz w:val="28"/>
          <w:szCs w:val="28"/>
          <w:lang w:val="ro-RO"/>
        </w:rPr>
        <w:t xml:space="preserve"> 4 din Anexa nr. 7 la Hotărârea Guvernului nr. 1136/2007 cu privire la unele măsuri de executare a Legii nr.</w:t>
      </w:r>
      <w:r w:rsidR="00610B20" w:rsidRPr="00292A67">
        <w:rPr>
          <w:sz w:val="28"/>
          <w:szCs w:val="28"/>
          <w:lang w:val="ro-RO"/>
        </w:rPr>
        <w:t> </w:t>
      </w:r>
      <w:r w:rsidRPr="00292A67">
        <w:rPr>
          <w:sz w:val="28"/>
          <w:szCs w:val="28"/>
          <w:lang w:val="ro-RO"/>
        </w:rPr>
        <w:t>419/2006 cu privire la datoria sectorului public, garanțiile de stat și recreditarea de stat. Suplimentar, contractelor de stat c</w:t>
      </w:r>
      <w:r w:rsidR="005E6A88" w:rsidRPr="00292A67">
        <w:rPr>
          <w:sz w:val="28"/>
          <w:szCs w:val="28"/>
          <w:lang w:val="ro-RO"/>
        </w:rPr>
        <w:t>ar</w:t>
      </w:r>
      <w:r w:rsidRPr="00292A67">
        <w:rPr>
          <w:sz w:val="28"/>
          <w:szCs w:val="28"/>
          <w:lang w:val="ro-RO"/>
        </w:rPr>
        <w:t>e implică un angajament financiar din partea Republicii Moldova</w:t>
      </w:r>
      <w:r w:rsidR="005E6A88" w:rsidRPr="00292A67">
        <w:rPr>
          <w:sz w:val="28"/>
          <w:szCs w:val="28"/>
          <w:lang w:val="ro-RO"/>
        </w:rPr>
        <w:t xml:space="preserve"> li</w:t>
      </w:r>
      <w:r w:rsidRPr="00292A67">
        <w:rPr>
          <w:sz w:val="28"/>
          <w:szCs w:val="28"/>
          <w:lang w:val="ro-RO"/>
        </w:rPr>
        <w:t xml:space="preserve"> se vor aplica inclusiv dispozițiile p</w:t>
      </w:r>
      <w:r w:rsidR="005E6A88" w:rsidRPr="00292A67">
        <w:rPr>
          <w:sz w:val="28"/>
          <w:szCs w:val="28"/>
          <w:lang w:val="ro-RO"/>
        </w:rPr>
        <w:t>unctului</w:t>
      </w:r>
      <w:r w:rsidRPr="00292A67">
        <w:rPr>
          <w:sz w:val="28"/>
          <w:szCs w:val="28"/>
          <w:lang w:val="ro-RO"/>
        </w:rPr>
        <w:t xml:space="preserve"> 5 din Anexa nr. 7 la același act normativ. În ambele cazuri, nu se vor aplica prevederile care nu corespund naturii contractului de stat vizat, iar referințele la contractul de împrumut de stat extern sau împrumutul de stat extern se vor considera trimiteri la contractul de stat. </w:t>
      </w:r>
    </w:p>
    <w:p w14:paraId="71C3E891" w14:textId="77777777" w:rsidR="003A2FC6" w:rsidRPr="00292A67" w:rsidRDefault="003A2FC6" w:rsidP="00AC79A8">
      <w:pPr>
        <w:tabs>
          <w:tab w:val="left" w:pos="1080"/>
        </w:tabs>
        <w:rPr>
          <w:sz w:val="16"/>
          <w:szCs w:val="16"/>
          <w:lang w:val="ro-RO"/>
        </w:rPr>
      </w:pPr>
    </w:p>
    <w:p w14:paraId="642D32FB" w14:textId="60A885A9" w:rsidR="003B609F" w:rsidRPr="00292A67" w:rsidRDefault="003B609F" w:rsidP="00AC79A8">
      <w:pPr>
        <w:pStyle w:val="ListParagraph"/>
        <w:numPr>
          <w:ilvl w:val="0"/>
          <w:numId w:val="42"/>
        </w:numPr>
        <w:tabs>
          <w:tab w:val="left" w:pos="1080"/>
        </w:tabs>
        <w:ind w:left="0" w:firstLine="709"/>
        <w:rPr>
          <w:sz w:val="28"/>
          <w:szCs w:val="28"/>
          <w:lang w:val="ro-RO"/>
        </w:rPr>
      </w:pPr>
      <w:r w:rsidRPr="00292A67">
        <w:rPr>
          <w:sz w:val="28"/>
          <w:szCs w:val="28"/>
          <w:lang w:val="ro-RO"/>
        </w:rPr>
        <w:t>Avizele, aprobările și alte proceduri desfășurate în privința contractelor de stat înainte de data intrării în vigoare a prezentei legi pot fi invocate pentru îndeplinirea procedurilor aplicabile conform alin</w:t>
      </w:r>
      <w:r w:rsidR="00610B20" w:rsidRPr="00292A67">
        <w:rPr>
          <w:sz w:val="28"/>
          <w:szCs w:val="28"/>
          <w:lang w:val="ro-RO"/>
        </w:rPr>
        <w:t>eatului</w:t>
      </w:r>
      <w:r w:rsidRPr="00292A67">
        <w:rPr>
          <w:sz w:val="28"/>
          <w:szCs w:val="28"/>
          <w:lang w:val="ro-RO"/>
        </w:rPr>
        <w:t xml:space="preserve"> (4). </w:t>
      </w:r>
    </w:p>
    <w:p w14:paraId="3485867D" w14:textId="77777777" w:rsidR="003A2FC6" w:rsidRPr="00292A67" w:rsidRDefault="003A2FC6" w:rsidP="00AC79A8">
      <w:pPr>
        <w:tabs>
          <w:tab w:val="left" w:pos="990"/>
        </w:tabs>
        <w:rPr>
          <w:sz w:val="16"/>
          <w:szCs w:val="16"/>
          <w:lang w:val="ro-RO"/>
        </w:rPr>
      </w:pPr>
    </w:p>
    <w:p w14:paraId="3509C30B" w14:textId="77777777" w:rsidR="003B609F" w:rsidRPr="00292A67" w:rsidRDefault="003B609F" w:rsidP="00AC79A8">
      <w:pPr>
        <w:tabs>
          <w:tab w:val="left" w:pos="990"/>
        </w:tabs>
        <w:rPr>
          <w:sz w:val="28"/>
          <w:szCs w:val="28"/>
          <w:lang w:val="ro-RO"/>
        </w:rPr>
      </w:pPr>
      <w:r w:rsidRPr="00292A67">
        <w:rPr>
          <w:sz w:val="28"/>
          <w:szCs w:val="28"/>
          <w:lang w:val="ro-RO"/>
        </w:rPr>
        <w:t>(6) În sensul prezentului articol, noțiunea de „contract de stat” este definită în Legea nr. 595/1999 privind tratatele internaționale ale Republicii Moldova.</w:t>
      </w:r>
    </w:p>
    <w:p w14:paraId="528C3A23" w14:textId="77777777" w:rsidR="003B609F" w:rsidRPr="00292A67" w:rsidRDefault="003B609F" w:rsidP="00AC79A8">
      <w:pPr>
        <w:tabs>
          <w:tab w:val="left" w:pos="990"/>
        </w:tabs>
        <w:rPr>
          <w:sz w:val="28"/>
          <w:szCs w:val="28"/>
          <w:lang w:val="ro-RO"/>
        </w:rPr>
      </w:pPr>
    </w:p>
    <w:p w14:paraId="3E724CC6" w14:textId="47E3531C" w:rsidR="003B609F" w:rsidRPr="00292A67" w:rsidRDefault="003B609F" w:rsidP="00AC79A8">
      <w:pPr>
        <w:tabs>
          <w:tab w:val="left" w:pos="990"/>
        </w:tabs>
        <w:rPr>
          <w:sz w:val="28"/>
          <w:szCs w:val="28"/>
          <w:lang w:val="ro-RO"/>
        </w:rPr>
      </w:pPr>
      <w:r w:rsidRPr="00292A67">
        <w:rPr>
          <w:b/>
          <w:bCs/>
          <w:sz w:val="28"/>
          <w:szCs w:val="28"/>
          <w:lang w:val="ro-RO"/>
        </w:rPr>
        <w:lastRenderedPageBreak/>
        <w:t>Art. IV.</w:t>
      </w:r>
      <w:r w:rsidR="00EC4870" w:rsidRPr="00292A67">
        <w:rPr>
          <w:b/>
          <w:bCs/>
          <w:sz w:val="28"/>
          <w:szCs w:val="28"/>
          <w:lang w:val="ro-RO"/>
        </w:rPr>
        <w:t xml:space="preserve"> ‒ </w:t>
      </w:r>
      <w:r w:rsidR="00EC4870" w:rsidRPr="00292A67">
        <w:rPr>
          <w:sz w:val="28"/>
          <w:szCs w:val="28"/>
          <w:lang w:val="ro-RO"/>
        </w:rPr>
        <w:t xml:space="preserve">(1) </w:t>
      </w:r>
      <w:r w:rsidRPr="00292A67">
        <w:rPr>
          <w:sz w:val="28"/>
          <w:szCs w:val="28"/>
          <w:lang w:val="ro-RO"/>
        </w:rPr>
        <w:t xml:space="preserve">Prezenta lege intră în vigoare la data publicării în Monitorul Oficial al Republicii Moldova. </w:t>
      </w:r>
    </w:p>
    <w:p w14:paraId="0A1E9C2A" w14:textId="77777777" w:rsidR="00280BCB" w:rsidRPr="00292A67" w:rsidRDefault="00280BCB" w:rsidP="00AC79A8">
      <w:pPr>
        <w:pStyle w:val="Bodytext20"/>
        <w:shd w:val="clear" w:color="auto" w:fill="auto"/>
        <w:tabs>
          <w:tab w:val="left" w:pos="990"/>
        </w:tabs>
        <w:spacing w:line="240" w:lineRule="auto"/>
        <w:ind w:firstLine="709"/>
        <w:jc w:val="both"/>
        <w:rPr>
          <w:sz w:val="16"/>
          <w:szCs w:val="16"/>
          <w:lang w:val="ro-RO"/>
        </w:rPr>
      </w:pPr>
    </w:p>
    <w:p w14:paraId="41F8201F" w14:textId="11896A67" w:rsidR="003B609F" w:rsidRPr="00292A67" w:rsidRDefault="003B609F" w:rsidP="00AC79A8">
      <w:pPr>
        <w:tabs>
          <w:tab w:val="left" w:pos="990"/>
        </w:tabs>
        <w:rPr>
          <w:sz w:val="28"/>
          <w:szCs w:val="28"/>
          <w:lang w:val="ro-RO"/>
        </w:rPr>
      </w:pPr>
      <w:r w:rsidRPr="00292A67">
        <w:rPr>
          <w:sz w:val="28"/>
          <w:szCs w:val="28"/>
          <w:lang w:val="ro-RO"/>
        </w:rPr>
        <w:t xml:space="preserve">(2) Guvernul, în termen de 3 luni de la data intrării în vigoare a prezentei legi, va </w:t>
      </w:r>
      <w:r w:rsidR="00D6671C">
        <w:rPr>
          <w:sz w:val="28"/>
          <w:szCs w:val="28"/>
          <w:lang w:val="ro-RO"/>
        </w:rPr>
        <w:t>modifica</w:t>
      </w:r>
      <w:r w:rsidRPr="00292A67">
        <w:rPr>
          <w:sz w:val="28"/>
          <w:szCs w:val="28"/>
          <w:lang w:val="ro-RO"/>
        </w:rPr>
        <w:t xml:space="preserve"> actele sale normative în con</w:t>
      </w:r>
      <w:r w:rsidR="00D6671C">
        <w:rPr>
          <w:sz w:val="28"/>
          <w:szCs w:val="28"/>
          <w:lang w:val="ro-RO"/>
        </w:rPr>
        <w:t>formitate</w:t>
      </w:r>
      <w:r w:rsidRPr="00292A67">
        <w:rPr>
          <w:sz w:val="28"/>
          <w:szCs w:val="28"/>
          <w:lang w:val="ro-RO"/>
        </w:rPr>
        <w:t xml:space="preserve"> cu aceasta și va pune în aplicare </w:t>
      </w:r>
      <w:r w:rsidR="00D6671C">
        <w:rPr>
          <w:sz w:val="28"/>
          <w:szCs w:val="28"/>
          <w:lang w:val="ro-RO"/>
        </w:rPr>
        <w:t>R</w:t>
      </w:r>
      <w:r w:rsidRPr="00292A67">
        <w:rPr>
          <w:sz w:val="28"/>
          <w:szCs w:val="28"/>
          <w:lang w:val="ro-RO"/>
        </w:rPr>
        <w:t xml:space="preserve">egulamentul privind procedura de aprobare a semnării contractelor de stat și de prezentare a </w:t>
      </w:r>
      <w:r w:rsidR="005E6A88" w:rsidRPr="00292A67">
        <w:rPr>
          <w:sz w:val="28"/>
          <w:szCs w:val="28"/>
          <w:lang w:val="ro-RO"/>
        </w:rPr>
        <w:t>acestora</w:t>
      </w:r>
      <w:r w:rsidRPr="00292A67">
        <w:rPr>
          <w:sz w:val="28"/>
          <w:szCs w:val="28"/>
          <w:lang w:val="ro-RO"/>
        </w:rPr>
        <w:t xml:space="preserve"> spre aprobare Parlamentului.</w:t>
      </w:r>
    </w:p>
    <w:p w14:paraId="66F51715" w14:textId="77777777" w:rsidR="003B609F" w:rsidRPr="00292A67" w:rsidRDefault="003B609F" w:rsidP="00AC79A8">
      <w:pPr>
        <w:tabs>
          <w:tab w:val="left" w:pos="6386"/>
        </w:tabs>
        <w:rPr>
          <w:b/>
          <w:sz w:val="28"/>
          <w:szCs w:val="28"/>
          <w:lang w:val="ro-RO"/>
        </w:rPr>
      </w:pPr>
    </w:p>
    <w:p w14:paraId="4337E7FD" w14:textId="77777777" w:rsidR="003B609F" w:rsidRPr="00292A67" w:rsidRDefault="003B609F" w:rsidP="00AC79A8">
      <w:pPr>
        <w:tabs>
          <w:tab w:val="left" w:pos="6386"/>
        </w:tabs>
        <w:rPr>
          <w:b/>
          <w:sz w:val="28"/>
          <w:szCs w:val="28"/>
          <w:lang w:val="ro-RO"/>
        </w:rPr>
      </w:pPr>
    </w:p>
    <w:p w14:paraId="52CBA169" w14:textId="77777777" w:rsidR="003B609F" w:rsidRPr="00292A67" w:rsidRDefault="003B609F" w:rsidP="00AC79A8">
      <w:pPr>
        <w:tabs>
          <w:tab w:val="left" w:pos="6386"/>
        </w:tabs>
        <w:rPr>
          <w:b/>
          <w:sz w:val="28"/>
          <w:szCs w:val="28"/>
          <w:lang w:val="ro-RO"/>
        </w:rPr>
      </w:pPr>
    </w:p>
    <w:p w14:paraId="68FC2471" w14:textId="1D0ECED9" w:rsidR="003B609F" w:rsidRPr="00292A67" w:rsidRDefault="003B609F" w:rsidP="00AC79A8">
      <w:pPr>
        <w:tabs>
          <w:tab w:val="left" w:pos="6386"/>
        </w:tabs>
        <w:rPr>
          <w:b/>
          <w:sz w:val="28"/>
          <w:szCs w:val="28"/>
          <w:lang w:val="ro-RO"/>
        </w:rPr>
      </w:pPr>
      <w:r w:rsidRPr="00292A67">
        <w:rPr>
          <w:b/>
          <w:sz w:val="28"/>
          <w:szCs w:val="28"/>
          <w:lang w:val="ro-RO"/>
        </w:rPr>
        <w:t xml:space="preserve">Președintele Parlamentului </w:t>
      </w:r>
    </w:p>
    <w:sectPr w:rsidR="003B609F" w:rsidRPr="00292A67"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75D027A0"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15829">
      <w:rPr>
        <w:noProof/>
        <w:sz w:val="16"/>
        <w:szCs w:val="16"/>
      </w:rPr>
      <w:t>Z:\1.DRAN\003\2024\HOTARARI\11100\11100_redactat_ro.docx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3BE08DA0"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15829">
      <w:rPr>
        <w:noProof/>
        <w:sz w:val="16"/>
        <w:szCs w:val="16"/>
      </w:rPr>
      <w:t>Z:\1.DRAN\003\2024\HOTARARI\11100\11100_redactat_ro.docx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6D12" w:rsidRPr="009C6D12">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4A65417C"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B15829">
            <w:rPr>
              <w:rFonts w:ascii="Times New Roman" w:hAnsi="Times New Roman"/>
              <w:sz w:val="32"/>
              <w:szCs w:val="32"/>
              <w:lang w:val="ro-RO"/>
            </w:rPr>
            <w:t>247</w:t>
          </w:r>
        </w:p>
        <w:p w14:paraId="0D789702" w14:textId="77777777" w:rsidR="00FC2D2D" w:rsidRPr="00FC2D2D" w:rsidRDefault="00FC2D2D" w:rsidP="00FC2D2D">
          <w:pPr>
            <w:ind w:firstLine="0"/>
            <w:jc w:val="center"/>
            <w:rPr>
              <w:rFonts w:ascii="Times New Roman" w:hAnsi="Times New Roman"/>
              <w:lang w:val="ro-RO"/>
            </w:rPr>
          </w:pPr>
        </w:p>
        <w:p w14:paraId="6645D62E" w14:textId="03B2C94E"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B15829">
            <w:rPr>
              <w:rFonts w:ascii="Times New Roman" w:hAnsi="Times New Roman"/>
              <w:b/>
              <w:sz w:val="28"/>
              <w:szCs w:val="28"/>
              <w:u w:val="single"/>
              <w:lang w:val="ro-RO"/>
            </w:rPr>
            <w:t xml:space="preserve">10 aprilie </w:t>
          </w:r>
          <w:r w:rsidRPr="00FC2D2D">
            <w:rPr>
              <w:rFonts w:ascii="Times New Roman" w:hAnsi="Times New Roman"/>
              <w:b/>
              <w:sz w:val="28"/>
              <w:szCs w:val="28"/>
              <w:u w:val="single"/>
              <w:lang w:val="ro-RO"/>
            </w:rPr>
            <w:t xml:space="preserve"> 202</w:t>
          </w:r>
          <w:r w:rsidR="004B4401">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504770C"/>
    <w:multiLevelType w:val="hybridMultilevel"/>
    <w:tmpl w:val="91DC507E"/>
    <w:lvl w:ilvl="0" w:tplc="6B5E8D5C">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45284191"/>
    <w:multiLevelType w:val="hybridMultilevel"/>
    <w:tmpl w:val="39C6F27A"/>
    <w:lvl w:ilvl="0" w:tplc="84680C18">
      <w:start w:val="1"/>
      <w:numFmt w:val="decimal"/>
      <w:lvlText w:val="(%1)"/>
      <w:lvlJc w:val="left"/>
      <w:pPr>
        <w:ind w:left="1099" w:hanging="39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A23E53"/>
    <w:multiLevelType w:val="hybridMultilevel"/>
    <w:tmpl w:val="F414300E"/>
    <w:lvl w:ilvl="0" w:tplc="6930C360">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A80EF9"/>
    <w:multiLevelType w:val="hybridMultilevel"/>
    <w:tmpl w:val="EB76A57A"/>
    <w:lvl w:ilvl="0" w:tplc="E368BBFA">
      <w:start w:val="1"/>
      <w:numFmt w:val="decimal"/>
      <w:lvlText w:val="(%1)"/>
      <w:lvlJc w:val="left"/>
      <w:pPr>
        <w:ind w:left="1099" w:hanging="39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7"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4"/>
  </w:num>
  <w:num w:numId="3">
    <w:abstractNumId w:val="2"/>
  </w:num>
  <w:num w:numId="4">
    <w:abstractNumId w:val="23"/>
  </w:num>
  <w:num w:numId="5">
    <w:abstractNumId w:val="17"/>
  </w:num>
  <w:num w:numId="6">
    <w:abstractNumId w:val="26"/>
  </w:num>
  <w:num w:numId="7">
    <w:abstractNumId w:val="6"/>
  </w:num>
  <w:num w:numId="8">
    <w:abstractNumId w:val="20"/>
  </w:num>
  <w:num w:numId="9">
    <w:abstractNumId w:val="35"/>
  </w:num>
  <w:num w:numId="10">
    <w:abstractNumId w:val="38"/>
  </w:num>
  <w:num w:numId="11">
    <w:abstractNumId w:val="15"/>
  </w:num>
  <w:num w:numId="12">
    <w:abstractNumId w:val="29"/>
  </w:num>
  <w:num w:numId="13">
    <w:abstractNumId w:val="5"/>
  </w:num>
  <w:num w:numId="14">
    <w:abstractNumId w:val="4"/>
  </w:num>
  <w:num w:numId="15">
    <w:abstractNumId w:val="9"/>
  </w:num>
  <w:num w:numId="16">
    <w:abstractNumId w:val="28"/>
  </w:num>
  <w:num w:numId="17">
    <w:abstractNumId w:val="27"/>
  </w:num>
  <w:num w:numId="18">
    <w:abstractNumId w:val="3"/>
  </w:num>
  <w:num w:numId="19">
    <w:abstractNumId w:val="10"/>
  </w:num>
  <w:num w:numId="20">
    <w:abstractNumId w:val="13"/>
  </w:num>
  <w:num w:numId="21">
    <w:abstractNumId w:val="31"/>
  </w:num>
  <w:num w:numId="22">
    <w:abstractNumId w:val="25"/>
  </w:num>
  <w:num w:numId="23">
    <w:abstractNumId w:val="39"/>
  </w:num>
  <w:num w:numId="24">
    <w:abstractNumId w:val="16"/>
  </w:num>
  <w:num w:numId="25">
    <w:abstractNumId w:val="32"/>
  </w:num>
  <w:num w:numId="26">
    <w:abstractNumId w:val="21"/>
  </w:num>
  <w:num w:numId="27">
    <w:abstractNumId w:val="22"/>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0"/>
  </w:num>
  <w:num w:numId="32">
    <w:abstractNumId w:val="14"/>
  </w:num>
  <w:num w:numId="33">
    <w:abstractNumId w:val="40"/>
  </w:num>
  <w:num w:numId="34">
    <w:abstractNumId w:val="37"/>
  </w:num>
  <w:num w:numId="35">
    <w:abstractNumId w:val="11"/>
  </w:num>
  <w:num w:numId="36">
    <w:abstractNumId w:val="12"/>
  </w:num>
  <w:num w:numId="37">
    <w:abstractNumId w:val="24"/>
  </w:num>
  <w:num w:numId="38">
    <w:abstractNumId w:val="7"/>
  </w:num>
  <w:num w:numId="39">
    <w:abstractNumId w:val="18"/>
  </w:num>
  <w:num w:numId="40">
    <w:abstractNumId w:val="19"/>
  </w:num>
  <w:num w:numId="41">
    <w:abstractNumId w:val="36"/>
  </w:num>
  <w:num w:numId="42">
    <w:abstractNumId w:val="3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E162E"/>
    <w:rsid w:val="000F0FD7"/>
    <w:rsid w:val="001100A2"/>
    <w:rsid w:val="00111319"/>
    <w:rsid w:val="001218BF"/>
    <w:rsid w:val="0014378C"/>
    <w:rsid w:val="00144067"/>
    <w:rsid w:val="001469DB"/>
    <w:rsid w:val="0015698E"/>
    <w:rsid w:val="001574DD"/>
    <w:rsid w:val="001614F3"/>
    <w:rsid w:val="00176758"/>
    <w:rsid w:val="00191F49"/>
    <w:rsid w:val="001961B2"/>
    <w:rsid w:val="001A31B7"/>
    <w:rsid w:val="001B2461"/>
    <w:rsid w:val="001B5608"/>
    <w:rsid w:val="001D364E"/>
    <w:rsid w:val="001E6EB8"/>
    <w:rsid w:val="001F3557"/>
    <w:rsid w:val="00222B19"/>
    <w:rsid w:val="00243B9C"/>
    <w:rsid w:val="00250E5C"/>
    <w:rsid w:val="00251AE0"/>
    <w:rsid w:val="0025392F"/>
    <w:rsid w:val="00256F32"/>
    <w:rsid w:val="00280BCB"/>
    <w:rsid w:val="00283736"/>
    <w:rsid w:val="00292A67"/>
    <w:rsid w:val="0029400E"/>
    <w:rsid w:val="002B6F62"/>
    <w:rsid w:val="002C5D76"/>
    <w:rsid w:val="002F261C"/>
    <w:rsid w:val="003321A4"/>
    <w:rsid w:val="0034194B"/>
    <w:rsid w:val="003543E9"/>
    <w:rsid w:val="003724B5"/>
    <w:rsid w:val="003852B4"/>
    <w:rsid w:val="003A2FC6"/>
    <w:rsid w:val="003A4AE6"/>
    <w:rsid w:val="003B04ED"/>
    <w:rsid w:val="003B596B"/>
    <w:rsid w:val="003B609F"/>
    <w:rsid w:val="003D6BC3"/>
    <w:rsid w:val="00427274"/>
    <w:rsid w:val="00443FC0"/>
    <w:rsid w:val="0044592D"/>
    <w:rsid w:val="00454CEE"/>
    <w:rsid w:val="004654AB"/>
    <w:rsid w:val="00480561"/>
    <w:rsid w:val="00482BA3"/>
    <w:rsid w:val="004A228A"/>
    <w:rsid w:val="004A4B59"/>
    <w:rsid w:val="004B00D8"/>
    <w:rsid w:val="004B4401"/>
    <w:rsid w:val="004E1000"/>
    <w:rsid w:val="00500597"/>
    <w:rsid w:val="0050680A"/>
    <w:rsid w:val="00512A5C"/>
    <w:rsid w:val="005262C2"/>
    <w:rsid w:val="00530592"/>
    <w:rsid w:val="00542F92"/>
    <w:rsid w:val="005541A1"/>
    <w:rsid w:val="005802DD"/>
    <w:rsid w:val="005850E0"/>
    <w:rsid w:val="00586D2A"/>
    <w:rsid w:val="005E1FF5"/>
    <w:rsid w:val="005E6A88"/>
    <w:rsid w:val="005F1999"/>
    <w:rsid w:val="005F2B04"/>
    <w:rsid w:val="00601679"/>
    <w:rsid w:val="00602E93"/>
    <w:rsid w:val="00610B20"/>
    <w:rsid w:val="0063090F"/>
    <w:rsid w:val="00633BD9"/>
    <w:rsid w:val="0067374F"/>
    <w:rsid w:val="00695959"/>
    <w:rsid w:val="006B17C6"/>
    <w:rsid w:val="006B5ADF"/>
    <w:rsid w:val="006E3ECB"/>
    <w:rsid w:val="006E74D0"/>
    <w:rsid w:val="00723D26"/>
    <w:rsid w:val="007276F9"/>
    <w:rsid w:val="007305B8"/>
    <w:rsid w:val="00730FEE"/>
    <w:rsid w:val="0073380E"/>
    <w:rsid w:val="00737FC1"/>
    <w:rsid w:val="00746067"/>
    <w:rsid w:val="0074640D"/>
    <w:rsid w:val="00752E46"/>
    <w:rsid w:val="007551A5"/>
    <w:rsid w:val="0076701C"/>
    <w:rsid w:val="00777B33"/>
    <w:rsid w:val="00782601"/>
    <w:rsid w:val="007926E4"/>
    <w:rsid w:val="007A2971"/>
    <w:rsid w:val="007A37D5"/>
    <w:rsid w:val="007A4567"/>
    <w:rsid w:val="007A612D"/>
    <w:rsid w:val="007E0B5B"/>
    <w:rsid w:val="00814406"/>
    <w:rsid w:val="00832599"/>
    <w:rsid w:val="0084667B"/>
    <w:rsid w:val="00862AB4"/>
    <w:rsid w:val="0087581E"/>
    <w:rsid w:val="00882196"/>
    <w:rsid w:val="00893B25"/>
    <w:rsid w:val="00896B40"/>
    <w:rsid w:val="008B533A"/>
    <w:rsid w:val="008C14FC"/>
    <w:rsid w:val="008C1EB3"/>
    <w:rsid w:val="008C53C4"/>
    <w:rsid w:val="008C5F65"/>
    <w:rsid w:val="008E160F"/>
    <w:rsid w:val="009159B9"/>
    <w:rsid w:val="009168BD"/>
    <w:rsid w:val="009374A9"/>
    <w:rsid w:val="00941781"/>
    <w:rsid w:val="009423B6"/>
    <w:rsid w:val="00950CEF"/>
    <w:rsid w:val="0095316D"/>
    <w:rsid w:val="00965406"/>
    <w:rsid w:val="00967B94"/>
    <w:rsid w:val="009A3326"/>
    <w:rsid w:val="009B4C08"/>
    <w:rsid w:val="009B4E5C"/>
    <w:rsid w:val="009C319D"/>
    <w:rsid w:val="009C6D12"/>
    <w:rsid w:val="009C717D"/>
    <w:rsid w:val="009D1C68"/>
    <w:rsid w:val="009D5B26"/>
    <w:rsid w:val="009E20E6"/>
    <w:rsid w:val="00A0308D"/>
    <w:rsid w:val="00A04621"/>
    <w:rsid w:val="00A1010C"/>
    <w:rsid w:val="00A20072"/>
    <w:rsid w:val="00A23620"/>
    <w:rsid w:val="00A32BFE"/>
    <w:rsid w:val="00A35DD9"/>
    <w:rsid w:val="00A46F8C"/>
    <w:rsid w:val="00A56041"/>
    <w:rsid w:val="00A8411E"/>
    <w:rsid w:val="00A87A92"/>
    <w:rsid w:val="00A938D0"/>
    <w:rsid w:val="00A94FEB"/>
    <w:rsid w:val="00A977C3"/>
    <w:rsid w:val="00AA173D"/>
    <w:rsid w:val="00AB67F5"/>
    <w:rsid w:val="00AC79A8"/>
    <w:rsid w:val="00AE7568"/>
    <w:rsid w:val="00AF0010"/>
    <w:rsid w:val="00B05A8B"/>
    <w:rsid w:val="00B15829"/>
    <w:rsid w:val="00B16328"/>
    <w:rsid w:val="00B4370D"/>
    <w:rsid w:val="00B46037"/>
    <w:rsid w:val="00B51090"/>
    <w:rsid w:val="00B70DEE"/>
    <w:rsid w:val="00B71142"/>
    <w:rsid w:val="00B84F25"/>
    <w:rsid w:val="00BF2373"/>
    <w:rsid w:val="00BF32A6"/>
    <w:rsid w:val="00C02DFA"/>
    <w:rsid w:val="00C03113"/>
    <w:rsid w:val="00C12EE4"/>
    <w:rsid w:val="00C2477D"/>
    <w:rsid w:val="00C35492"/>
    <w:rsid w:val="00C63CB9"/>
    <w:rsid w:val="00C74719"/>
    <w:rsid w:val="00C74905"/>
    <w:rsid w:val="00C87983"/>
    <w:rsid w:val="00C97309"/>
    <w:rsid w:val="00CA5102"/>
    <w:rsid w:val="00CB05D3"/>
    <w:rsid w:val="00CB0FCF"/>
    <w:rsid w:val="00CB4638"/>
    <w:rsid w:val="00CC7AFF"/>
    <w:rsid w:val="00CE0DA1"/>
    <w:rsid w:val="00CF2559"/>
    <w:rsid w:val="00CF519E"/>
    <w:rsid w:val="00D00EA0"/>
    <w:rsid w:val="00D1121D"/>
    <w:rsid w:val="00D13801"/>
    <w:rsid w:val="00D26F8E"/>
    <w:rsid w:val="00D30198"/>
    <w:rsid w:val="00D41305"/>
    <w:rsid w:val="00D64123"/>
    <w:rsid w:val="00D642D3"/>
    <w:rsid w:val="00D6671C"/>
    <w:rsid w:val="00D8311D"/>
    <w:rsid w:val="00D86B79"/>
    <w:rsid w:val="00D91434"/>
    <w:rsid w:val="00DB1216"/>
    <w:rsid w:val="00DB7468"/>
    <w:rsid w:val="00DC4C6E"/>
    <w:rsid w:val="00DF0E57"/>
    <w:rsid w:val="00DF181A"/>
    <w:rsid w:val="00DF7E3E"/>
    <w:rsid w:val="00E04466"/>
    <w:rsid w:val="00E04C14"/>
    <w:rsid w:val="00E11CE2"/>
    <w:rsid w:val="00E216C5"/>
    <w:rsid w:val="00E25218"/>
    <w:rsid w:val="00E52F97"/>
    <w:rsid w:val="00E612BD"/>
    <w:rsid w:val="00E82D01"/>
    <w:rsid w:val="00EA1DFC"/>
    <w:rsid w:val="00EA3268"/>
    <w:rsid w:val="00EA7735"/>
    <w:rsid w:val="00EB50D7"/>
    <w:rsid w:val="00EB7F6B"/>
    <w:rsid w:val="00EC4630"/>
    <w:rsid w:val="00EC4870"/>
    <w:rsid w:val="00ED2FE3"/>
    <w:rsid w:val="00EE3AA0"/>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46AC"/>
    <w:rsid w:val="00FD50C6"/>
    <w:rsid w:val="00FF490B"/>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 w:type="character" w:customStyle="1" w:styleId="cf01">
    <w:name w:val="cf01"/>
    <w:basedOn w:val="DefaultParagraphFont"/>
    <w:rsid w:val="003B609F"/>
    <w:rPr>
      <w:rFonts w:ascii="Segoe UI" w:hAnsi="Segoe UI" w:cs="Segoe UI" w:hint="default"/>
      <w:color w:val="333333"/>
      <w:sz w:val="18"/>
      <w:szCs w:val="18"/>
      <w:shd w:val="clear" w:color="auto" w:fill="FFFFFF"/>
    </w:rPr>
  </w:style>
  <w:style w:type="character" w:customStyle="1" w:styleId="Bodytext2">
    <w:name w:val="Body text (2)_"/>
    <w:link w:val="Bodytext20"/>
    <w:rsid w:val="003B609F"/>
    <w:rPr>
      <w:shd w:val="clear" w:color="auto" w:fill="FFFFFF"/>
    </w:rPr>
  </w:style>
  <w:style w:type="paragraph" w:customStyle="1" w:styleId="Bodytext20">
    <w:name w:val="Body text (2)"/>
    <w:basedOn w:val="Normal"/>
    <w:link w:val="Bodytext2"/>
    <w:rsid w:val="003B609F"/>
    <w:pPr>
      <w:widowControl w:val="0"/>
      <w:shd w:val="clear" w:color="auto" w:fill="FFFFFF"/>
      <w:spacing w:line="276" w:lineRule="auto"/>
      <w:ind w:firstLine="0"/>
      <w:jc w:val="left"/>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3680610-B8F4-4FCD-9D71-591C8E8A4950}"/>
</file>

<file path=customXml/itemProps2.xml><?xml version="1.0" encoding="utf-8"?>
<ds:datastoreItem xmlns:ds="http://schemas.openxmlformats.org/officeDocument/2006/customXml" ds:itemID="{25A6FC4C-EF3E-4FDC-A13B-B09FD1ED817B}"/>
</file>

<file path=customXml/itemProps3.xml><?xml version="1.0" encoding="utf-8"?>
<ds:datastoreItem xmlns:ds="http://schemas.openxmlformats.org/officeDocument/2006/customXml" ds:itemID="{5955F8B4-FE91-45D9-800A-D9CE242F6DDC}"/>
</file>

<file path=customXml/itemProps4.xml><?xml version="1.0" encoding="utf-8"?>
<ds:datastoreItem xmlns:ds="http://schemas.openxmlformats.org/officeDocument/2006/customXml" ds:itemID="{6966155A-CE88-4902-B2AF-77E6959F8F87}"/>
</file>

<file path=docProps/app.xml><?xml version="1.0" encoding="utf-8"?>
<Properties xmlns="http://schemas.openxmlformats.org/officeDocument/2006/extended-properties" xmlns:vt="http://schemas.openxmlformats.org/officeDocument/2006/docPropsVTypes">
  <Template>Normal</Template>
  <TotalTime>281</TotalTime>
  <Pages>6</Pages>
  <Words>1201</Words>
  <Characters>6970</Characters>
  <Application>Microsoft Office Word</Application>
  <DocSecurity>0</DocSecurity>
  <Lines>58</Lines>
  <Paragraphs>16</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114.2024.ro</dc:title>
  <dc:creator>lll</dc:creator>
  <cp:lastModifiedBy>Eugenia Cartin</cp:lastModifiedBy>
  <cp:revision>37</cp:revision>
  <cp:lastPrinted>2024-04-10T10:41:00Z</cp:lastPrinted>
  <dcterms:created xsi:type="dcterms:W3CDTF">2023-12-27T09:06:00Z</dcterms:created>
  <dcterms:modified xsi:type="dcterms:W3CDTF">2024-04-10T10:42:00Z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