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604A19DE" w14:textId="4D478390" w:rsidR="00471EEE" w:rsidRDefault="003215E4" w:rsidP="00471EEE">
      <w:pPr>
        <w:ind w:firstLine="0"/>
        <w:jc w:val="center"/>
        <w:rPr>
          <w:b/>
          <w:sz w:val="28"/>
          <w:szCs w:val="28"/>
          <w:lang w:val="ro-MD"/>
        </w:rPr>
      </w:pPr>
      <w:r>
        <w:rPr>
          <w:b/>
          <w:sz w:val="28"/>
          <w:szCs w:val="28"/>
          <w:lang w:val="ro-MD"/>
        </w:rPr>
        <w:t>Privind</w:t>
      </w:r>
      <w:r w:rsidR="00471EEE" w:rsidRPr="00471EEE">
        <w:rPr>
          <w:b/>
          <w:sz w:val="28"/>
          <w:szCs w:val="28"/>
          <w:lang w:val="ro-MD"/>
        </w:rPr>
        <w:t xml:space="preserve"> aprobarea proiectului de lege pentru</w:t>
      </w:r>
      <w:r w:rsidR="00471EEE">
        <w:rPr>
          <w:b/>
          <w:sz w:val="28"/>
          <w:szCs w:val="28"/>
          <w:lang w:val="ro-MD"/>
        </w:rPr>
        <w:t xml:space="preserve"> </w:t>
      </w:r>
      <w:r w:rsidR="00471EEE" w:rsidRPr="00471EEE">
        <w:rPr>
          <w:b/>
          <w:sz w:val="28"/>
          <w:szCs w:val="28"/>
          <w:lang w:val="ro-MD"/>
        </w:rPr>
        <w:t xml:space="preserve">modificarea </w:t>
      </w:r>
    </w:p>
    <w:p w14:paraId="4DAB4F43" w14:textId="2C269C62" w:rsidR="00471EEE" w:rsidRPr="00471EEE" w:rsidRDefault="00471EEE" w:rsidP="00471EEE">
      <w:pPr>
        <w:ind w:firstLine="0"/>
        <w:jc w:val="center"/>
        <w:rPr>
          <w:b/>
          <w:sz w:val="28"/>
          <w:szCs w:val="28"/>
          <w:lang w:val="ro-MD"/>
        </w:rPr>
      </w:pPr>
      <w:r w:rsidRPr="00471EEE">
        <w:rPr>
          <w:b/>
          <w:sz w:val="28"/>
          <w:szCs w:val="28"/>
          <w:lang w:val="ro-MD"/>
        </w:rPr>
        <w:t xml:space="preserve">Legii nr. 1350/2000 </w:t>
      </w:r>
      <w:r w:rsidRPr="00471EEE">
        <w:rPr>
          <w:b/>
          <w:bCs/>
          <w:sz w:val="28"/>
          <w:szCs w:val="28"/>
          <w:lang w:val="ro-MD"/>
        </w:rPr>
        <w:t xml:space="preserve">cu privire la activitatea arhitecturală </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471EEE">
      <w:pPr>
        <w:rPr>
          <w:sz w:val="28"/>
          <w:szCs w:val="28"/>
          <w:lang w:val="ro-RO"/>
        </w:rPr>
      </w:pPr>
      <w:r w:rsidRPr="00FA194B">
        <w:rPr>
          <w:sz w:val="28"/>
          <w:szCs w:val="28"/>
          <w:lang w:val="ro-RO"/>
        </w:rPr>
        <w:t>Guvernul HOTĂRĂȘTE:</w:t>
      </w:r>
    </w:p>
    <w:p w14:paraId="7EB289F2" w14:textId="77777777" w:rsidR="00730FEE" w:rsidRPr="00FA194B" w:rsidRDefault="00730FEE" w:rsidP="00471EEE">
      <w:pPr>
        <w:rPr>
          <w:sz w:val="28"/>
          <w:szCs w:val="28"/>
          <w:lang w:val="ro-RO"/>
        </w:rPr>
      </w:pPr>
    </w:p>
    <w:p w14:paraId="0AEF2092" w14:textId="77777777" w:rsidR="00471EEE" w:rsidRPr="00471EEE" w:rsidRDefault="00471EEE" w:rsidP="00471EEE">
      <w:pPr>
        <w:rPr>
          <w:b/>
          <w:sz w:val="28"/>
          <w:szCs w:val="28"/>
          <w:lang w:val="ro-MD"/>
        </w:rPr>
      </w:pPr>
      <w:r w:rsidRPr="00471EEE">
        <w:rPr>
          <w:sz w:val="28"/>
          <w:szCs w:val="28"/>
          <w:lang w:val="ro-MD"/>
        </w:rPr>
        <w:t xml:space="preserve">Se aprobă și se prezintă Parlamentului spre examinare proiectul de lege pentru modificarea Legii nr. 1350/2000 </w:t>
      </w:r>
      <w:r w:rsidRPr="00471EEE">
        <w:rPr>
          <w:bCs/>
          <w:sz w:val="28"/>
          <w:szCs w:val="28"/>
          <w:lang w:val="ro-MD"/>
        </w:rPr>
        <w:t>cu privire la activitatea arhitecturală</w:t>
      </w:r>
      <w:r w:rsidRPr="00471EEE">
        <w:rPr>
          <w:sz w:val="28"/>
          <w:szCs w:val="28"/>
          <w:lang w:val="ro-MD"/>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02D93E59" w14:textId="77777777" w:rsidR="00A32BFE" w:rsidRPr="009B4C08" w:rsidRDefault="00A32BFE" w:rsidP="00E25218">
      <w:pPr>
        <w:rPr>
          <w:rFonts w:asciiTheme="majorBidi" w:hAnsiTheme="majorBidi" w:cstheme="majorBidi"/>
          <w:sz w:val="28"/>
          <w:szCs w:val="28"/>
          <w:lang w:val="ro-RO" w:eastAsia="ro-RO"/>
        </w:rPr>
      </w:pPr>
    </w:p>
    <w:p w14:paraId="14093BFB" w14:textId="77777777" w:rsidR="00B16328" w:rsidRPr="009B4C08" w:rsidRDefault="00B16328" w:rsidP="00E25218">
      <w:pPr>
        <w:rPr>
          <w:rFonts w:asciiTheme="majorBidi" w:hAnsiTheme="majorBidi" w:cstheme="majorBidi"/>
          <w:sz w:val="28"/>
          <w:szCs w:val="28"/>
          <w:lang w:val="ro-RO" w:eastAsia="ru-RU"/>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ABC6BA2" w:rsidR="00B16328" w:rsidRPr="009B4C08" w:rsidRDefault="00B16328"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Andrei Spînu</w:t>
      </w:r>
    </w:p>
    <w:p w14:paraId="1AB9D739" w14:textId="43E522D9"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2AA69BE" w:rsidR="006B17C6" w:rsidRDefault="006B17C6" w:rsidP="00695959">
      <w:pPr>
        <w:ind w:firstLine="0"/>
        <w:rPr>
          <w:rFonts w:asciiTheme="majorBidi" w:hAnsiTheme="majorBidi" w:cstheme="majorBidi"/>
          <w:sz w:val="28"/>
          <w:szCs w:val="28"/>
          <w:lang w:val="ro-RO" w:eastAsia="ru-RU"/>
        </w:rPr>
      </w:pPr>
    </w:p>
    <w:p w14:paraId="0EA79C35" w14:textId="4F204C3C" w:rsidR="00471EEE" w:rsidRDefault="00471EEE" w:rsidP="00695959">
      <w:pPr>
        <w:ind w:firstLine="0"/>
        <w:rPr>
          <w:rFonts w:asciiTheme="majorBidi" w:hAnsiTheme="majorBidi" w:cstheme="majorBidi"/>
          <w:sz w:val="28"/>
          <w:szCs w:val="28"/>
          <w:lang w:val="ro-RO" w:eastAsia="ru-RU"/>
        </w:rPr>
      </w:pPr>
    </w:p>
    <w:p w14:paraId="25196F5E" w14:textId="5BD22D42" w:rsidR="00471EEE" w:rsidRDefault="00471EEE" w:rsidP="00695959">
      <w:pPr>
        <w:ind w:firstLine="0"/>
        <w:rPr>
          <w:rFonts w:asciiTheme="majorBidi" w:hAnsiTheme="majorBidi" w:cstheme="majorBidi"/>
          <w:sz w:val="28"/>
          <w:szCs w:val="28"/>
          <w:lang w:val="ro-RO" w:eastAsia="ru-RU"/>
        </w:rPr>
      </w:pPr>
    </w:p>
    <w:p w14:paraId="291F1B17" w14:textId="295EFA3A" w:rsidR="00471EEE" w:rsidRDefault="00471EEE" w:rsidP="00695959">
      <w:pPr>
        <w:ind w:firstLine="0"/>
        <w:rPr>
          <w:rFonts w:asciiTheme="majorBidi" w:hAnsiTheme="majorBidi" w:cstheme="majorBidi"/>
          <w:sz w:val="28"/>
          <w:szCs w:val="28"/>
          <w:lang w:val="ro-RO" w:eastAsia="ru-RU"/>
        </w:rPr>
      </w:pPr>
    </w:p>
    <w:p w14:paraId="3BB257BD" w14:textId="43DCD13D" w:rsidR="00471EEE" w:rsidRDefault="00471EEE" w:rsidP="00695959">
      <w:pPr>
        <w:ind w:firstLine="0"/>
        <w:rPr>
          <w:rFonts w:asciiTheme="majorBidi" w:hAnsiTheme="majorBidi" w:cstheme="majorBidi"/>
          <w:sz w:val="28"/>
          <w:szCs w:val="28"/>
          <w:lang w:val="ro-RO" w:eastAsia="ru-RU"/>
        </w:rPr>
      </w:pPr>
    </w:p>
    <w:p w14:paraId="0953FA5D" w14:textId="75B87628" w:rsidR="00471EEE" w:rsidRDefault="00471EEE" w:rsidP="00695959">
      <w:pPr>
        <w:ind w:firstLine="0"/>
        <w:rPr>
          <w:rFonts w:asciiTheme="majorBidi" w:hAnsiTheme="majorBidi" w:cstheme="majorBidi"/>
          <w:sz w:val="28"/>
          <w:szCs w:val="28"/>
          <w:lang w:val="ro-RO" w:eastAsia="ru-RU"/>
        </w:rPr>
      </w:pPr>
    </w:p>
    <w:p w14:paraId="4099DB76" w14:textId="69850C51" w:rsidR="00471EEE" w:rsidRDefault="00471EEE" w:rsidP="00695959">
      <w:pPr>
        <w:ind w:firstLine="0"/>
        <w:rPr>
          <w:rFonts w:asciiTheme="majorBidi" w:hAnsiTheme="majorBidi" w:cstheme="majorBidi"/>
          <w:sz w:val="28"/>
          <w:szCs w:val="28"/>
          <w:lang w:val="ro-RO" w:eastAsia="ru-RU"/>
        </w:rPr>
      </w:pPr>
    </w:p>
    <w:p w14:paraId="30366016" w14:textId="77777777" w:rsidR="00471EEE" w:rsidRPr="00FA194B" w:rsidRDefault="00471EEE"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15CF3151" w:rsidR="00471EEE" w:rsidRDefault="00471EE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A5FDA32" w14:textId="6D2CC81E" w:rsidR="00471EEE" w:rsidRPr="00471EEE" w:rsidRDefault="00471EEE" w:rsidP="00471EEE">
      <w:pPr>
        <w:spacing w:before="240"/>
        <w:ind w:firstLine="0"/>
        <w:jc w:val="right"/>
        <w:rPr>
          <w:bCs/>
          <w:i/>
          <w:iCs/>
          <w:sz w:val="28"/>
          <w:szCs w:val="28"/>
          <w:lang w:val="ro-MD"/>
        </w:rPr>
      </w:pPr>
      <w:r w:rsidRPr="00471EEE">
        <w:rPr>
          <w:bCs/>
          <w:i/>
          <w:iCs/>
          <w:sz w:val="28"/>
          <w:szCs w:val="28"/>
          <w:lang w:val="ro-MD"/>
        </w:rPr>
        <w:lastRenderedPageBreak/>
        <w:t>Proiect</w:t>
      </w:r>
    </w:p>
    <w:p w14:paraId="7102CAFE" w14:textId="0FBE1608" w:rsidR="00471EEE" w:rsidRPr="00471EEE" w:rsidRDefault="00471EEE" w:rsidP="00471EEE">
      <w:pPr>
        <w:ind w:firstLine="0"/>
        <w:jc w:val="center"/>
        <w:rPr>
          <w:b/>
          <w:sz w:val="28"/>
          <w:szCs w:val="28"/>
          <w:lang w:val="ro-MD"/>
        </w:rPr>
      </w:pPr>
      <w:r w:rsidRPr="00471EEE">
        <w:rPr>
          <w:b/>
          <w:sz w:val="28"/>
          <w:szCs w:val="28"/>
          <w:lang w:val="ro-MD"/>
        </w:rPr>
        <w:t>PARLAMENTUL REPUBLICII MOLDOVA</w:t>
      </w:r>
    </w:p>
    <w:p w14:paraId="13325D93" w14:textId="77777777" w:rsidR="00471EEE" w:rsidRPr="00471EEE" w:rsidRDefault="00471EEE" w:rsidP="00471EEE">
      <w:pPr>
        <w:ind w:firstLine="0"/>
        <w:jc w:val="center"/>
        <w:rPr>
          <w:b/>
          <w:sz w:val="28"/>
          <w:szCs w:val="28"/>
          <w:lang w:val="ro-MD"/>
        </w:rPr>
      </w:pPr>
    </w:p>
    <w:p w14:paraId="0E3C8814" w14:textId="77777777" w:rsidR="00471EEE" w:rsidRPr="00471EEE" w:rsidRDefault="00471EEE" w:rsidP="00471EEE">
      <w:pPr>
        <w:ind w:firstLine="0"/>
        <w:jc w:val="center"/>
        <w:rPr>
          <w:b/>
          <w:sz w:val="28"/>
          <w:szCs w:val="28"/>
          <w:lang w:val="ro-MD"/>
        </w:rPr>
      </w:pPr>
      <w:r w:rsidRPr="00471EEE">
        <w:rPr>
          <w:b/>
          <w:sz w:val="28"/>
          <w:szCs w:val="28"/>
          <w:lang w:val="ro-MD"/>
        </w:rPr>
        <w:t>LEGE</w:t>
      </w:r>
    </w:p>
    <w:p w14:paraId="5A7D7A4C" w14:textId="77777777" w:rsidR="00471EEE" w:rsidRDefault="00471EEE" w:rsidP="00471EEE">
      <w:pPr>
        <w:ind w:firstLine="0"/>
        <w:jc w:val="center"/>
        <w:rPr>
          <w:b/>
          <w:bCs/>
          <w:sz w:val="28"/>
          <w:szCs w:val="28"/>
          <w:lang w:val="ro-MD"/>
        </w:rPr>
      </w:pPr>
      <w:r w:rsidRPr="00471EEE">
        <w:rPr>
          <w:b/>
          <w:sz w:val="28"/>
          <w:szCs w:val="28"/>
          <w:lang w:val="ro-MD"/>
        </w:rPr>
        <w:t xml:space="preserve">pentru modificarea Legii </w:t>
      </w:r>
      <w:r w:rsidRPr="00471EEE">
        <w:rPr>
          <w:b/>
          <w:bCs/>
          <w:sz w:val="28"/>
          <w:szCs w:val="28"/>
          <w:lang w:val="ro-MD"/>
        </w:rPr>
        <w:t xml:space="preserve">cu privire la activitatea </w:t>
      </w:r>
    </w:p>
    <w:p w14:paraId="19FB5F6A" w14:textId="43B8E79E" w:rsidR="00471EEE" w:rsidRPr="00471EEE" w:rsidRDefault="00471EEE" w:rsidP="00471EEE">
      <w:pPr>
        <w:ind w:firstLine="0"/>
        <w:jc w:val="center"/>
        <w:rPr>
          <w:b/>
          <w:bCs/>
          <w:sz w:val="28"/>
          <w:szCs w:val="28"/>
          <w:lang w:val="ro-MD"/>
        </w:rPr>
      </w:pPr>
      <w:r w:rsidRPr="00471EEE">
        <w:rPr>
          <w:b/>
          <w:bCs/>
          <w:sz w:val="28"/>
          <w:szCs w:val="28"/>
          <w:lang w:val="ro-MD"/>
        </w:rPr>
        <w:t>arhitecturală</w:t>
      </w:r>
      <w:r>
        <w:rPr>
          <w:b/>
          <w:bCs/>
          <w:sz w:val="28"/>
          <w:szCs w:val="28"/>
          <w:lang w:val="ro-MD"/>
        </w:rPr>
        <w:t xml:space="preserve"> </w:t>
      </w:r>
      <w:r w:rsidRPr="00471EEE">
        <w:rPr>
          <w:b/>
          <w:sz w:val="28"/>
          <w:szCs w:val="28"/>
          <w:lang w:val="ro-MD"/>
        </w:rPr>
        <w:t>nr. 1350/2000</w:t>
      </w:r>
    </w:p>
    <w:p w14:paraId="5B882259" w14:textId="279A802D" w:rsidR="00471EEE" w:rsidRDefault="00471EEE" w:rsidP="00471EEE">
      <w:pPr>
        <w:ind w:firstLine="426"/>
        <w:rPr>
          <w:sz w:val="28"/>
          <w:szCs w:val="28"/>
          <w:lang w:val="ro-MD"/>
        </w:rPr>
      </w:pPr>
    </w:p>
    <w:p w14:paraId="6D3407C6" w14:textId="77777777" w:rsidR="00471EEE" w:rsidRPr="00471EEE" w:rsidRDefault="00471EEE" w:rsidP="00471EEE">
      <w:pPr>
        <w:ind w:firstLine="426"/>
        <w:rPr>
          <w:sz w:val="28"/>
          <w:szCs w:val="28"/>
          <w:lang w:val="ro-MD"/>
        </w:rPr>
      </w:pPr>
    </w:p>
    <w:p w14:paraId="109A9D0E" w14:textId="77777777" w:rsidR="00471EEE" w:rsidRPr="00471EEE" w:rsidRDefault="00471EEE" w:rsidP="00471EEE">
      <w:pPr>
        <w:rPr>
          <w:sz w:val="28"/>
          <w:szCs w:val="28"/>
          <w:lang w:val="ro-MD"/>
        </w:rPr>
      </w:pPr>
      <w:r w:rsidRPr="00471EEE">
        <w:rPr>
          <w:sz w:val="28"/>
          <w:szCs w:val="28"/>
          <w:lang w:val="ro-MD"/>
        </w:rPr>
        <w:t>Parlamentul adoptă prezenta lege ordinară.</w:t>
      </w:r>
    </w:p>
    <w:p w14:paraId="1687EB12" w14:textId="77777777" w:rsidR="00471EEE" w:rsidRPr="00471EEE" w:rsidRDefault="00471EEE" w:rsidP="00471EEE">
      <w:pPr>
        <w:rPr>
          <w:sz w:val="28"/>
          <w:szCs w:val="28"/>
          <w:lang w:val="ro-MD"/>
        </w:rPr>
      </w:pPr>
    </w:p>
    <w:p w14:paraId="7751C1DD" w14:textId="4A24B728" w:rsidR="00471EEE" w:rsidRPr="00471EEE" w:rsidRDefault="00471EEE" w:rsidP="00471EEE">
      <w:pPr>
        <w:rPr>
          <w:sz w:val="28"/>
          <w:szCs w:val="28"/>
          <w:lang w:val="ro-MD"/>
        </w:rPr>
      </w:pPr>
      <w:r w:rsidRPr="00471EEE">
        <w:rPr>
          <w:b/>
          <w:bCs/>
          <w:sz w:val="28"/>
          <w:szCs w:val="28"/>
          <w:lang w:val="ro-MD"/>
        </w:rPr>
        <w:t>Art. I.</w:t>
      </w:r>
      <w:r w:rsidRPr="00471EEE">
        <w:rPr>
          <w:sz w:val="28"/>
          <w:szCs w:val="28"/>
          <w:lang w:val="ro-MD"/>
        </w:rPr>
        <w:t xml:space="preserve"> </w:t>
      </w:r>
      <w:r>
        <w:rPr>
          <w:sz w:val="28"/>
          <w:szCs w:val="28"/>
          <w:lang w:val="ro-MD"/>
        </w:rPr>
        <w:t>–</w:t>
      </w:r>
      <w:r w:rsidRPr="00471EEE">
        <w:rPr>
          <w:sz w:val="28"/>
          <w:szCs w:val="28"/>
          <w:lang w:val="ro-MD"/>
        </w:rPr>
        <w:t xml:space="preserve"> Legea nr.</w:t>
      </w:r>
      <w:r>
        <w:rPr>
          <w:sz w:val="28"/>
          <w:szCs w:val="28"/>
          <w:lang w:val="ro-MD"/>
        </w:rPr>
        <w:t xml:space="preserve"> </w:t>
      </w:r>
      <w:r w:rsidRPr="00471EEE">
        <w:rPr>
          <w:sz w:val="28"/>
          <w:szCs w:val="28"/>
          <w:lang w:val="ro-MD"/>
        </w:rPr>
        <w:t>1350/2000 cu privire la activitatea arhitecturală (</w:t>
      </w:r>
      <w:r w:rsidRPr="00471EEE">
        <w:rPr>
          <w:bCs/>
          <w:sz w:val="28"/>
          <w:szCs w:val="28"/>
          <w:lang w:val="ro-MD"/>
        </w:rPr>
        <w:t>Monitorul Oficial al Republicii Moldova, 2001, nr.</w:t>
      </w:r>
      <w:r>
        <w:rPr>
          <w:bCs/>
          <w:sz w:val="28"/>
          <w:szCs w:val="28"/>
          <w:lang w:val="ro-MD"/>
        </w:rPr>
        <w:t xml:space="preserve"> </w:t>
      </w:r>
      <w:r w:rsidRPr="00471EEE">
        <w:rPr>
          <w:bCs/>
          <w:sz w:val="28"/>
          <w:szCs w:val="28"/>
          <w:lang w:val="ro-MD"/>
        </w:rPr>
        <w:t>21-24</w:t>
      </w:r>
      <w:r>
        <w:rPr>
          <w:bCs/>
          <w:sz w:val="28"/>
          <w:szCs w:val="28"/>
          <w:lang w:val="ro-MD"/>
        </w:rPr>
        <w:t>,</w:t>
      </w:r>
      <w:r w:rsidRPr="00471EEE">
        <w:rPr>
          <w:bCs/>
          <w:sz w:val="28"/>
          <w:szCs w:val="28"/>
          <w:lang w:val="ro-MD"/>
        </w:rPr>
        <w:t xml:space="preserve"> art.</w:t>
      </w:r>
      <w:r>
        <w:rPr>
          <w:bCs/>
          <w:sz w:val="28"/>
          <w:szCs w:val="28"/>
          <w:lang w:val="ro-MD"/>
        </w:rPr>
        <w:t xml:space="preserve"> </w:t>
      </w:r>
      <w:r w:rsidRPr="00471EEE">
        <w:rPr>
          <w:bCs/>
          <w:sz w:val="28"/>
          <w:szCs w:val="28"/>
          <w:lang w:val="ro-MD"/>
        </w:rPr>
        <w:t>77</w:t>
      </w:r>
      <w:r w:rsidRPr="00471EEE">
        <w:rPr>
          <w:sz w:val="28"/>
          <w:szCs w:val="28"/>
          <w:lang w:val="ro-MD"/>
        </w:rPr>
        <w:t>), cu modificările ulterioare, se modifică după cum urmează:</w:t>
      </w:r>
    </w:p>
    <w:p w14:paraId="1687418F" w14:textId="586E7FBF" w:rsidR="00471EEE" w:rsidRPr="00471EEE" w:rsidRDefault="00471EEE" w:rsidP="00471EEE">
      <w:pPr>
        <w:rPr>
          <w:b/>
          <w:sz w:val="28"/>
          <w:szCs w:val="28"/>
          <w:lang w:val="ro-MD"/>
        </w:rPr>
      </w:pPr>
      <w:r w:rsidRPr="005D7B76">
        <w:rPr>
          <w:bCs/>
          <w:sz w:val="28"/>
          <w:szCs w:val="28"/>
          <w:lang w:val="ro-MD"/>
        </w:rPr>
        <w:t>1.</w:t>
      </w:r>
      <w:r w:rsidRPr="00471EEE">
        <w:rPr>
          <w:b/>
          <w:sz w:val="28"/>
          <w:szCs w:val="28"/>
          <w:lang w:val="ro-MD"/>
        </w:rPr>
        <w:t xml:space="preserve"> </w:t>
      </w:r>
      <w:r w:rsidR="007336AF">
        <w:rPr>
          <w:sz w:val="28"/>
          <w:szCs w:val="28"/>
          <w:lang w:val="ro-MD"/>
        </w:rPr>
        <w:t>Pe</w:t>
      </w:r>
      <w:r w:rsidRPr="00471EEE">
        <w:rPr>
          <w:sz w:val="28"/>
          <w:szCs w:val="28"/>
          <w:lang w:val="ro-MD"/>
        </w:rPr>
        <w:t xml:space="preserve"> tot </w:t>
      </w:r>
      <w:r w:rsidR="007336AF">
        <w:rPr>
          <w:sz w:val="28"/>
          <w:szCs w:val="28"/>
          <w:lang w:val="ro-MD"/>
        </w:rPr>
        <w:t xml:space="preserve">parcursul </w:t>
      </w:r>
      <w:r w:rsidRPr="00471EEE">
        <w:rPr>
          <w:sz w:val="28"/>
          <w:szCs w:val="28"/>
          <w:lang w:val="ro-MD"/>
        </w:rPr>
        <w:t>textul</w:t>
      </w:r>
      <w:r w:rsidR="007336AF">
        <w:rPr>
          <w:sz w:val="28"/>
          <w:szCs w:val="28"/>
          <w:lang w:val="ro-MD"/>
        </w:rPr>
        <w:t>ui</w:t>
      </w:r>
      <w:r w:rsidRPr="00471EEE">
        <w:rPr>
          <w:sz w:val="28"/>
          <w:szCs w:val="28"/>
          <w:lang w:val="ro-MD"/>
        </w:rPr>
        <w:t xml:space="preserve"> legii</w:t>
      </w:r>
      <w:r w:rsidR="00B85C96">
        <w:rPr>
          <w:sz w:val="28"/>
          <w:szCs w:val="28"/>
          <w:lang w:val="ro-MD"/>
        </w:rPr>
        <w:t>,</w:t>
      </w:r>
      <w:r w:rsidRPr="00471EEE">
        <w:rPr>
          <w:sz w:val="28"/>
          <w:szCs w:val="28"/>
          <w:lang w:val="ro-MD"/>
        </w:rPr>
        <w:t xml:space="preserve"> cuvintele „operă arhitecturală”</w:t>
      </w:r>
      <w:r w:rsidR="00B85C96">
        <w:rPr>
          <w:sz w:val="28"/>
          <w:szCs w:val="28"/>
          <w:lang w:val="ro-MD"/>
        </w:rPr>
        <w:t>,</w:t>
      </w:r>
      <w:r w:rsidRPr="00471EEE">
        <w:rPr>
          <w:sz w:val="28"/>
          <w:szCs w:val="28"/>
          <w:lang w:val="ro-MD"/>
        </w:rPr>
        <w:t xml:space="preserve"> la orice formă gramaticală, se substituie cu cuvintele „operă de arhitectură”</w:t>
      </w:r>
      <w:r w:rsidR="00B85C96">
        <w:rPr>
          <w:sz w:val="28"/>
          <w:szCs w:val="28"/>
          <w:lang w:val="ro-MD"/>
        </w:rPr>
        <w:t>,</w:t>
      </w:r>
      <w:r w:rsidRPr="00471EEE">
        <w:rPr>
          <w:sz w:val="28"/>
          <w:szCs w:val="28"/>
          <w:lang w:val="ro-MD"/>
        </w:rPr>
        <w:t xml:space="preserve"> la forma gramaticală corespunzătoare.</w:t>
      </w:r>
    </w:p>
    <w:p w14:paraId="5DEAD19B" w14:textId="1A598774" w:rsidR="00471EEE" w:rsidRPr="00471EEE" w:rsidRDefault="00471EEE" w:rsidP="00471EEE">
      <w:pPr>
        <w:rPr>
          <w:b/>
          <w:sz w:val="28"/>
          <w:szCs w:val="28"/>
          <w:lang w:val="ro-MD"/>
        </w:rPr>
      </w:pPr>
      <w:r w:rsidRPr="005D7B76">
        <w:rPr>
          <w:bCs/>
          <w:sz w:val="28"/>
          <w:szCs w:val="28"/>
          <w:lang w:val="ro-MD"/>
        </w:rPr>
        <w:t>2.</w:t>
      </w:r>
      <w:r w:rsidRPr="00471EEE">
        <w:rPr>
          <w:b/>
          <w:sz w:val="28"/>
          <w:szCs w:val="28"/>
          <w:lang w:val="ro-MD"/>
        </w:rPr>
        <w:t xml:space="preserve"> </w:t>
      </w:r>
      <w:r w:rsidR="005D7B76">
        <w:rPr>
          <w:sz w:val="28"/>
          <w:szCs w:val="28"/>
          <w:lang w:val="ro-MD"/>
        </w:rPr>
        <w:t>L</w:t>
      </w:r>
      <w:r w:rsidRPr="00471EEE">
        <w:rPr>
          <w:sz w:val="28"/>
          <w:szCs w:val="28"/>
          <w:lang w:val="ro-MD"/>
        </w:rPr>
        <w:t>a</w:t>
      </w:r>
      <w:r w:rsidRPr="00471EEE">
        <w:rPr>
          <w:b/>
          <w:sz w:val="28"/>
          <w:szCs w:val="28"/>
          <w:lang w:val="ro-MD"/>
        </w:rPr>
        <w:t xml:space="preserve"> </w:t>
      </w:r>
      <w:r w:rsidR="005D7B76">
        <w:rPr>
          <w:bCs/>
          <w:sz w:val="28"/>
          <w:szCs w:val="28"/>
          <w:lang w:val="ro-MD"/>
        </w:rPr>
        <w:t>a</w:t>
      </w:r>
      <w:r w:rsidRPr="005D7B76">
        <w:rPr>
          <w:bCs/>
          <w:sz w:val="28"/>
          <w:szCs w:val="28"/>
          <w:lang w:val="ro-MD"/>
        </w:rPr>
        <w:t>rticolul 1:</w:t>
      </w:r>
      <w:r w:rsidRPr="00471EEE">
        <w:rPr>
          <w:b/>
          <w:sz w:val="28"/>
          <w:szCs w:val="28"/>
          <w:lang w:val="ro-MD"/>
        </w:rPr>
        <w:t xml:space="preserve"> </w:t>
      </w:r>
    </w:p>
    <w:p w14:paraId="14780C2A" w14:textId="77777777" w:rsidR="00471EEE" w:rsidRPr="00471EEE" w:rsidRDefault="00471EEE" w:rsidP="00471EEE">
      <w:pPr>
        <w:rPr>
          <w:sz w:val="28"/>
          <w:szCs w:val="28"/>
          <w:lang w:val="ro-MD"/>
        </w:rPr>
      </w:pPr>
      <w:r w:rsidRPr="00471EEE">
        <w:rPr>
          <w:sz w:val="28"/>
          <w:szCs w:val="28"/>
          <w:lang w:val="ro-MD"/>
        </w:rPr>
        <w:t>1)</w:t>
      </w:r>
      <w:r w:rsidRPr="00471EEE">
        <w:rPr>
          <w:b/>
          <w:sz w:val="28"/>
          <w:szCs w:val="28"/>
          <w:lang w:val="ro-MD"/>
        </w:rPr>
        <w:t xml:space="preserve"> </w:t>
      </w:r>
      <w:r w:rsidRPr="00471EEE">
        <w:rPr>
          <w:sz w:val="28"/>
          <w:szCs w:val="28"/>
          <w:lang w:val="ro-MD"/>
        </w:rPr>
        <w:t>alineatul (1) va avea următorul cuprins:</w:t>
      </w:r>
    </w:p>
    <w:p w14:paraId="5C776D77" w14:textId="501133E8" w:rsidR="00471EEE" w:rsidRPr="00471EEE" w:rsidRDefault="00471EEE" w:rsidP="00471EEE">
      <w:pPr>
        <w:rPr>
          <w:bCs/>
          <w:sz w:val="28"/>
          <w:szCs w:val="28"/>
          <w:lang w:val="ro-MD"/>
        </w:rPr>
      </w:pPr>
      <w:r w:rsidRPr="00471EEE">
        <w:rPr>
          <w:sz w:val="28"/>
          <w:szCs w:val="28"/>
          <w:lang w:val="ro-MD"/>
        </w:rPr>
        <w:t>„(1) Prezenta lege are ca scop dezvoltarea arhitecturii naționale ca parte integrantă a culturii mondiale, bazată pe cele mai reușite realizări ale științei și practici</w:t>
      </w:r>
      <w:r w:rsidRPr="007336AF">
        <w:rPr>
          <w:sz w:val="28"/>
          <w:szCs w:val="28"/>
          <w:lang w:val="ro-MD"/>
        </w:rPr>
        <w:t>i</w:t>
      </w:r>
      <w:r w:rsidRPr="00471EEE">
        <w:rPr>
          <w:sz w:val="28"/>
          <w:szCs w:val="28"/>
          <w:lang w:val="ro-MD"/>
        </w:rPr>
        <w:t xml:space="preserve"> din domeniul arhitecturii, arhitecturii peisajeră, amenajării teritoriului și urbanismului cu păstrarea și dezvoltarea diversității culturale și coloritului ei tradițional, creșterii calității arhitecturii și urbanismului, protejarea lucrărilor de arhitectură, monumentelor și zonelor istorice, a peisajelor naturale și culturale, determinarea rolului arhitectului ca persoan</w:t>
      </w:r>
      <w:r w:rsidR="00B85C96">
        <w:rPr>
          <w:sz w:val="28"/>
          <w:szCs w:val="28"/>
          <w:lang w:val="ro-MD"/>
        </w:rPr>
        <w:t>ă</w:t>
      </w:r>
      <w:r w:rsidRPr="00471EEE">
        <w:rPr>
          <w:sz w:val="28"/>
          <w:szCs w:val="28"/>
          <w:lang w:val="ro-MD"/>
        </w:rPr>
        <w:t xml:space="preserve"> dominantă a procesului de activitate arhitecturală, dezvoltarea culturii urbane și definirea arhitecturii de înaltă calitate, acordând prioritate valorilor culturale față de câștigul economic pe termen scurt.</w:t>
      </w:r>
      <w:r w:rsidRPr="00471EEE">
        <w:rPr>
          <w:bCs/>
          <w:sz w:val="28"/>
          <w:szCs w:val="28"/>
          <w:lang w:val="ro-MD"/>
        </w:rPr>
        <w:t>”;</w:t>
      </w:r>
    </w:p>
    <w:p w14:paraId="6CAF4FA3" w14:textId="77777777" w:rsidR="00471EEE" w:rsidRPr="00471EEE" w:rsidRDefault="00471EEE" w:rsidP="00471EEE">
      <w:pPr>
        <w:rPr>
          <w:bCs/>
          <w:sz w:val="28"/>
          <w:szCs w:val="28"/>
          <w:lang w:val="ro-MD"/>
        </w:rPr>
      </w:pPr>
      <w:r w:rsidRPr="00471EEE">
        <w:rPr>
          <w:bCs/>
          <w:sz w:val="28"/>
          <w:szCs w:val="28"/>
          <w:lang w:val="ro-MD"/>
        </w:rPr>
        <w:t>2) alineatul (2) se completează cu textul „ , precum și constituirea Ordinului Arhitecților din Republica Moldova, ca organizație profesională, cu statut de persoană juridică de drept public, independentă,  autonomă, apolitică și de interes public”.</w:t>
      </w:r>
    </w:p>
    <w:p w14:paraId="1C8EFF27" w14:textId="235A515E" w:rsidR="00471EEE" w:rsidRPr="005D7B76" w:rsidRDefault="00471EEE" w:rsidP="00471EEE">
      <w:pPr>
        <w:rPr>
          <w:bCs/>
          <w:sz w:val="28"/>
          <w:szCs w:val="28"/>
          <w:lang w:val="ro-MD"/>
        </w:rPr>
      </w:pPr>
      <w:r w:rsidRPr="005D7B76">
        <w:rPr>
          <w:bCs/>
          <w:sz w:val="28"/>
          <w:szCs w:val="28"/>
          <w:lang w:val="ro-MD"/>
        </w:rPr>
        <w:t>3.</w:t>
      </w:r>
      <w:r w:rsidRPr="00471EEE">
        <w:rPr>
          <w:b/>
          <w:sz w:val="28"/>
          <w:szCs w:val="28"/>
          <w:lang w:val="ro-MD"/>
        </w:rPr>
        <w:t xml:space="preserve"> </w:t>
      </w:r>
      <w:r w:rsidR="005D7B76">
        <w:rPr>
          <w:sz w:val="28"/>
          <w:szCs w:val="28"/>
          <w:lang w:val="ro-MD"/>
        </w:rPr>
        <w:t>L</w:t>
      </w:r>
      <w:r w:rsidRPr="00471EEE">
        <w:rPr>
          <w:sz w:val="28"/>
          <w:szCs w:val="28"/>
          <w:lang w:val="ro-MD"/>
        </w:rPr>
        <w:t>a</w:t>
      </w:r>
      <w:r w:rsidRPr="00471EEE">
        <w:rPr>
          <w:b/>
          <w:sz w:val="28"/>
          <w:szCs w:val="28"/>
          <w:lang w:val="ro-MD"/>
        </w:rPr>
        <w:t xml:space="preserve"> </w:t>
      </w:r>
      <w:r w:rsidR="005D7B76">
        <w:rPr>
          <w:bCs/>
          <w:sz w:val="28"/>
          <w:szCs w:val="28"/>
          <w:lang w:val="ro-MD"/>
        </w:rPr>
        <w:t>a</w:t>
      </w:r>
      <w:r w:rsidRPr="005D7B76">
        <w:rPr>
          <w:bCs/>
          <w:sz w:val="28"/>
          <w:szCs w:val="28"/>
          <w:lang w:val="ro-MD"/>
        </w:rPr>
        <w:t>rticolul 2:</w:t>
      </w:r>
    </w:p>
    <w:p w14:paraId="34DF340A" w14:textId="7FB1D371" w:rsidR="00471EEE" w:rsidRPr="00471EEE" w:rsidRDefault="00471EEE" w:rsidP="00471EEE">
      <w:pPr>
        <w:rPr>
          <w:sz w:val="28"/>
          <w:szCs w:val="28"/>
          <w:lang w:val="ro-MD"/>
        </w:rPr>
      </w:pPr>
      <w:r w:rsidRPr="00471EEE">
        <w:rPr>
          <w:sz w:val="28"/>
          <w:szCs w:val="28"/>
          <w:lang w:val="ro-MD"/>
        </w:rPr>
        <w:t>1) denumirea noțiunii „operă arhitecturală” se substituie cu denumirea „operă de arhitectură”, iar în definiția noțiuni</w:t>
      </w:r>
      <w:r w:rsidRPr="00471EEE">
        <w:rPr>
          <w:sz w:val="28"/>
          <w:szCs w:val="28"/>
          <w:lang w:val="ro-RO"/>
        </w:rPr>
        <w:t>i</w:t>
      </w:r>
      <w:r w:rsidRPr="00471EEE">
        <w:rPr>
          <w:sz w:val="28"/>
          <w:szCs w:val="28"/>
          <w:lang w:val="ro-MD"/>
        </w:rPr>
        <w:t>, cuvintele „a arhitectului autor;” se substituie cu cuvintele „a autorului”</w:t>
      </w:r>
      <w:r w:rsidR="007336AF" w:rsidRPr="00471EEE">
        <w:rPr>
          <w:sz w:val="28"/>
          <w:szCs w:val="28"/>
          <w:lang w:val="ro-MD"/>
        </w:rPr>
        <w:t>;</w:t>
      </w:r>
    </w:p>
    <w:p w14:paraId="71DC384D" w14:textId="77777777" w:rsidR="00471EEE" w:rsidRPr="00471EEE" w:rsidRDefault="00471EEE" w:rsidP="00471EEE">
      <w:pPr>
        <w:rPr>
          <w:sz w:val="28"/>
          <w:szCs w:val="28"/>
          <w:lang w:val="ro-MD"/>
        </w:rPr>
      </w:pPr>
      <w:r w:rsidRPr="00471EEE">
        <w:rPr>
          <w:sz w:val="28"/>
          <w:szCs w:val="28"/>
          <w:lang w:val="ro-MD"/>
        </w:rPr>
        <w:t>2) se completează cu trei noțiuni cu următorul cuprins:</w:t>
      </w:r>
    </w:p>
    <w:p w14:paraId="2868C58E" w14:textId="77777777" w:rsidR="00471EEE" w:rsidRPr="00471EEE" w:rsidRDefault="00471EEE" w:rsidP="00471EEE">
      <w:pPr>
        <w:rPr>
          <w:sz w:val="28"/>
          <w:szCs w:val="28"/>
          <w:lang w:val="ro-MD"/>
        </w:rPr>
      </w:pPr>
      <w:r w:rsidRPr="005D7B76">
        <w:rPr>
          <w:bCs/>
          <w:i/>
          <w:sz w:val="28"/>
          <w:szCs w:val="28"/>
          <w:lang w:val="ro-MD"/>
        </w:rPr>
        <w:t>„atestare</w:t>
      </w:r>
      <w:r w:rsidRPr="00471EEE">
        <w:rPr>
          <w:sz w:val="28"/>
          <w:szCs w:val="28"/>
          <w:lang w:val="ro-MD"/>
        </w:rPr>
        <w:t xml:space="preserve"> – procedura de evaluare a nivelului și a calității pregătirii profesionale în domeniul arhitecturii, amenajării teritoriului și urbanismului,</w:t>
      </w:r>
      <w:r w:rsidRPr="00471EEE">
        <w:rPr>
          <w:sz w:val="28"/>
          <w:szCs w:val="28"/>
        </w:rPr>
        <w:t xml:space="preserve"> </w:t>
      </w:r>
      <w:r w:rsidRPr="00471EEE">
        <w:rPr>
          <w:sz w:val="28"/>
          <w:szCs w:val="28"/>
          <w:lang w:val="ro-MD"/>
        </w:rPr>
        <w:t>restaurării monumentelor istorice, prin care o comisie de atestare, specialiști în domeniu, recunoaște oficial competența profesională a candidatului și îi acordă dreptul de semnătură;</w:t>
      </w:r>
    </w:p>
    <w:p w14:paraId="566F9B7F" w14:textId="77777777" w:rsidR="00471EEE" w:rsidRPr="00471EEE" w:rsidRDefault="00471EEE" w:rsidP="00471EEE">
      <w:pPr>
        <w:rPr>
          <w:sz w:val="28"/>
          <w:szCs w:val="28"/>
          <w:lang w:val="ro-MD"/>
        </w:rPr>
      </w:pPr>
      <w:r w:rsidRPr="005D7B76">
        <w:rPr>
          <w:bCs/>
          <w:i/>
          <w:sz w:val="28"/>
          <w:szCs w:val="28"/>
          <w:lang w:val="ro-MD"/>
        </w:rPr>
        <w:t>drept de semnătură</w:t>
      </w:r>
      <w:r w:rsidRPr="00471EEE">
        <w:rPr>
          <w:sz w:val="28"/>
          <w:szCs w:val="28"/>
          <w:lang w:val="ro-MD"/>
        </w:rPr>
        <w:t xml:space="preserve"> – dreptul care implică asumarea de către arhitectul atestat a întregii responsabilități profesionale pentru documentele/documentațiile </w:t>
      </w:r>
      <w:r w:rsidRPr="00471EEE">
        <w:rPr>
          <w:sz w:val="28"/>
          <w:szCs w:val="28"/>
          <w:lang w:val="ro-MD"/>
        </w:rPr>
        <w:lastRenderedPageBreak/>
        <w:t>tehnice pe care le elaborează, coordonează, verifică și semnează în condițiile Legii nr.721/1996 privind calitatea în construcții;</w:t>
      </w:r>
    </w:p>
    <w:p w14:paraId="12AD38D9" w14:textId="64099474" w:rsidR="00471EEE" w:rsidRPr="00471EEE" w:rsidRDefault="00471EEE" w:rsidP="00471EEE">
      <w:pPr>
        <w:rPr>
          <w:sz w:val="28"/>
          <w:szCs w:val="28"/>
          <w:lang w:val="ro-MD"/>
        </w:rPr>
      </w:pPr>
      <w:r w:rsidRPr="005D7B76">
        <w:rPr>
          <w:i/>
          <w:sz w:val="28"/>
          <w:szCs w:val="28"/>
          <w:lang w:val="ro-MD"/>
        </w:rPr>
        <w:t>supraveghere de autor</w:t>
      </w:r>
      <w:r w:rsidRPr="00471EEE">
        <w:rPr>
          <w:b/>
          <w:bCs/>
          <w:sz w:val="28"/>
          <w:szCs w:val="28"/>
          <w:lang w:val="ro-MD"/>
        </w:rPr>
        <w:t xml:space="preserve"> </w:t>
      </w:r>
      <w:r w:rsidR="006519CA">
        <w:rPr>
          <w:sz w:val="28"/>
          <w:szCs w:val="28"/>
          <w:lang w:val="ro-MD"/>
        </w:rPr>
        <w:t>–</w:t>
      </w:r>
      <w:r w:rsidRPr="00471EEE">
        <w:rPr>
          <w:sz w:val="28"/>
          <w:szCs w:val="28"/>
          <w:lang w:val="ro-MD"/>
        </w:rPr>
        <w:t xml:space="preserve"> controlul corespunderii lucrărilor de construcție, pe tot parcursul executării construcției, proiectului, efectuat de autorul sau colectivul de autori ai documentației de proiect, în scopul asigurării corespunderii soluțiilor prevăzute de autorul/autorii în documentația de proiect și exigențelor esențiale stabilite de Legea nr.</w:t>
      </w:r>
      <w:r w:rsidR="007336AF">
        <w:rPr>
          <w:sz w:val="28"/>
          <w:szCs w:val="28"/>
          <w:lang w:val="ro-MD"/>
        </w:rPr>
        <w:t xml:space="preserve"> </w:t>
      </w:r>
      <w:r w:rsidRPr="00471EEE">
        <w:rPr>
          <w:sz w:val="28"/>
          <w:szCs w:val="28"/>
          <w:lang w:val="ro-MD"/>
        </w:rPr>
        <w:t>721/1996 privind calitatea în construcții”</w:t>
      </w:r>
      <w:r w:rsidR="00C42CC1">
        <w:rPr>
          <w:sz w:val="28"/>
          <w:szCs w:val="28"/>
          <w:lang w:val="ro-MD"/>
        </w:rPr>
        <w:t>.</w:t>
      </w:r>
      <w:r w:rsidRPr="00471EEE">
        <w:rPr>
          <w:sz w:val="28"/>
          <w:szCs w:val="28"/>
          <w:lang w:val="ro-MD"/>
        </w:rPr>
        <w:t> </w:t>
      </w:r>
    </w:p>
    <w:p w14:paraId="1A6A8AEA" w14:textId="5179EF99" w:rsidR="00471EEE" w:rsidRPr="005D7B76" w:rsidRDefault="00471EEE" w:rsidP="00471EEE">
      <w:pPr>
        <w:rPr>
          <w:bCs/>
          <w:sz w:val="28"/>
          <w:szCs w:val="28"/>
          <w:lang w:val="ro-MD"/>
        </w:rPr>
      </w:pPr>
      <w:r w:rsidRPr="005D7B76">
        <w:rPr>
          <w:bCs/>
          <w:sz w:val="28"/>
          <w:szCs w:val="28"/>
          <w:lang w:val="ro-MD"/>
        </w:rPr>
        <w:t>4.</w:t>
      </w:r>
      <w:r w:rsidRPr="00471EEE">
        <w:rPr>
          <w:b/>
          <w:sz w:val="28"/>
          <w:szCs w:val="28"/>
          <w:lang w:val="ro-MD"/>
        </w:rPr>
        <w:t xml:space="preserve"> </w:t>
      </w:r>
      <w:r w:rsidR="005D7B76">
        <w:rPr>
          <w:sz w:val="28"/>
          <w:szCs w:val="28"/>
          <w:lang w:val="ro-MD"/>
        </w:rPr>
        <w:t>L</w:t>
      </w:r>
      <w:r w:rsidRPr="00471EEE">
        <w:rPr>
          <w:sz w:val="28"/>
          <w:szCs w:val="28"/>
          <w:lang w:val="ro-MD"/>
        </w:rPr>
        <w:t>a</w:t>
      </w:r>
      <w:r w:rsidRPr="00471EEE">
        <w:rPr>
          <w:b/>
          <w:sz w:val="28"/>
          <w:szCs w:val="28"/>
          <w:lang w:val="ro-MD"/>
        </w:rPr>
        <w:t xml:space="preserve"> </w:t>
      </w:r>
      <w:r w:rsidR="005D7B76">
        <w:rPr>
          <w:bCs/>
          <w:sz w:val="28"/>
          <w:szCs w:val="28"/>
          <w:lang w:val="ro-MD"/>
        </w:rPr>
        <w:t>a</w:t>
      </w:r>
      <w:r w:rsidRPr="005D7B76">
        <w:rPr>
          <w:bCs/>
          <w:sz w:val="28"/>
          <w:szCs w:val="28"/>
          <w:lang w:val="ro-MD"/>
        </w:rPr>
        <w:t>rticolul 3:</w:t>
      </w:r>
    </w:p>
    <w:p w14:paraId="046001B0" w14:textId="5E911076" w:rsidR="00471EEE" w:rsidRPr="00471EEE" w:rsidRDefault="00471EEE" w:rsidP="00471EEE">
      <w:pPr>
        <w:rPr>
          <w:sz w:val="28"/>
          <w:szCs w:val="28"/>
          <w:lang w:val="ro-MD"/>
        </w:rPr>
      </w:pPr>
      <w:r w:rsidRPr="00471EEE">
        <w:rPr>
          <w:sz w:val="28"/>
          <w:szCs w:val="28"/>
          <w:lang w:val="ro-MD"/>
        </w:rPr>
        <w:t>1) la literele a), c) și g)</w:t>
      </w:r>
      <w:r w:rsidR="007336AF">
        <w:rPr>
          <w:sz w:val="28"/>
          <w:szCs w:val="28"/>
          <w:lang w:val="ro-MD"/>
        </w:rPr>
        <w:t>,</w:t>
      </w:r>
      <w:r w:rsidRPr="00471EEE">
        <w:rPr>
          <w:sz w:val="28"/>
          <w:szCs w:val="28"/>
          <w:lang w:val="ro-MD"/>
        </w:rPr>
        <w:t xml:space="preserve"> cuvintele „arhitecturii și urbanismului” se substituie cu textul „arhitecturii, amenajării teritoriului, urbanismului, peisagistică</w:t>
      </w:r>
      <w:r w:rsidRPr="00471EEE">
        <w:rPr>
          <w:sz w:val="28"/>
          <w:szCs w:val="28"/>
        </w:rPr>
        <w:t xml:space="preserve"> </w:t>
      </w:r>
      <w:r w:rsidRPr="00471EEE">
        <w:rPr>
          <w:sz w:val="28"/>
          <w:szCs w:val="28"/>
          <w:lang w:val="ro-MD"/>
        </w:rPr>
        <w:t>și restaurării monumentelor istorice”;</w:t>
      </w:r>
    </w:p>
    <w:p w14:paraId="722D65C5" w14:textId="4A71D7E5" w:rsidR="00471EEE" w:rsidRPr="00471EEE" w:rsidRDefault="00471EEE" w:rsidP="00471EEE">
      <w:pPr>
        <w:rPr>
          <w:sz w:val="28"/>
          <w:szCs w:val="28"/>
          <w:lang w:val="ro-MD"/>
        </w:rPr>
      </w:pPr>
      <w:r w:rsidRPr="00471EEE">
        <w:rPr>
          <w:sz w:val="28"/>
          <w:szCs w:val="28"/>
          <w:lang w:val="ro-MD"/>
        </w:rPr>
        <w:t>2) litera b)</w:t>
      </w:r>
      <w:r w:rsidR="006519CA">
        <w:rPr>
          <w:sz w:val="28"/>
          <w:szCs w:val="28"/>
          <w:lang w:val="ro-MD"/>
        </w:rPr>
        <w:t>,</w:t>
      </w:r>
      <w:r w:rsidRPr="00471EEE">
        <w:rPr>
          <w:sz w:val="28"/>
          <w:szCs w:val="28"/>
          <w:lang w:val="ro-MD"/>
        </w:rPr>
        <w:t xml:space="preserve"> după cuvintele „proiectarea și construirea obiectelor arhitecturale” se </w:t>
      </w:r>
      <w:r w:rsidR="006519CA">
        <w:rPr>
          <w:sz w:val="28"/>
          <w:szCs w:val="28"/>
          <w:lang w:val="ro-MD"/>
        </w:rPr>
        <w:t>introduce</w:t>
      </w:r>
      <w:r w:rsidRPr="00471EEE">
        <w:rPr>
          <w:sz w:val="28"/>
          <w:szCs w:val="28"/>
          <w:lang w:val="ro-MD"/>
        </w:rPr>
        <w:t xml:space="preserve"> textul „ , la proiectarea și executarea intervențiilor la obiectele de patrimoniu de importanță națională și locală.”</w:t>
      </w:r>
      <w:r w:rsidR="007336AF">
        <w:rPr>
          <w:sz w:val="28"/>
          <w:szCs w:val="28"/>
          <w:lang w:val="ro-MD"/>
        </w:rPr>
        <w:t>;</w:t>
      </w:r>
    </w:p>
    <w:p w14:paraId="52A6368B" w14:textId="77777777" w:rsidR="00471EEE" w:rsidRPr="00471EEE" w:rsidRDefault="00471EEE" w:rsidP="00471EEE">
      <w:pPr>
        <w:rPr>
          <w:sz w:val="28"/>
          <w:szCs w:val="28"/>
          <w:lang w:val="ro-MD"/>
        </w:rPr>
      </w:pPr>
      <w:r w:rsidRPr="00471EEE">
        <w:rPr>
          <w:sz w:val="28"/>
          <w:szCs w:val="28"/>
          <w:lang w:val="ro-MD"/>
        </w:rPr>
        <w:t>3) litera e) va avea următorul cuprins:</w:t>
      </w:r>
    </w:p>
    <w:p w14:paraId="4D8755A0" w14:textId="77777777" w:rsidR="00471EEE" w:rsidRPr="00471EEE" w:rsidRDefault="00471EEE" w:rsidP="00471EEE">
      <w:pPr>
        <w:rPr>
          <w:sz w:val="28"/>
          <w:szCs w:val="28"/>
          <w:lang w:val="ro-MD"/>
        </w:rPr>
      </w:pPr>
      <w:r w:rsidRPr="00471EEE">
        <w:rPr>
          <w:sz w:val="28"/>
          <w:szCs w:val="28"/>
          <w:lang w:val="ro-MD"/>
        </w:rPr>
        <w:t>„e) promovarea concursurilor naționale și internaționale, pentru crearea obiectelor cu valoare urbanistică, arhitecturală și peisagistică;”;</w:t>
      </w:r>
    </w:p>
    <w:p w14:paraId="5BECC0E0" w14:textId="77777777" w:rsidR="00471EEE" w:rsidRPr="00471EEE" w:rsidRDefault="00471EEE" w:rsidP="00471EEE">
      <w:pPr>
        <w:rPr>
          <w:sz w:val="28"/>
          <w:szCs w:val="28"/>
          <w:lang w:val="ro-MD"/>
        </w:rPr>
      </w:pPr>
      <w:r w:rsidRPr="00471EEE">
        <w:rPr>
          <w:sz w:val="28"/>
          <w:szCs w:val="28"/>
          <w:lang w:val="ro-MD"/>
        </w:rPr>
        <w:t>4) litera h) va avea următorul cuprins:</w:t>
      </w:r>
    </w:p>
    <w:p w14:paraId="24B044D7" w14:textId="77777777" w:rsidR="00471EEE" w:rsidRPr="00471EEE" w:rsidRDefault="00471EEE" w:rsidP="00471EEE">
      <w:pPr>
        <w:rPr>
          <w:sz w:val="28"/>
          <w:szCs w:val="28"/>
          <w:lang w:val="ro-MD"/>
        </w:rPr>
      </w:pPr>
      <w:r w:rsidRPr="00471EEE">
        <w:rPr>
          <w:sz w:val="28"/>
          <w:szCs w:val="28"/>
          <w:lang w:val="ro-MD"/>
        </w:rPr>
        <w:t>„h) realizarea altor măsuri de dezvoltare a arhitecturii naționale, și asigurarea participării Republicii Moldova la evenimente internaționale privind dezvoltarea arhitecturii, amenajării teritoriului și urbanismului, protejarea patrimoniului cultural, planificarea măsurilor de adaptare și integrarea riscurilor climatice în procesele de amenajare a teritoriului și de urbanism la nivel național, regional și local pentru sporirea rezilienței și a capacităților de adaptare a localităților țării la schimbările climatice.”.</w:t>
      </w:r>
    </w:p>
    <w:p w14:paraId="194DC26D" w14:textId="199047F9" w:rsidR="00471EEE" w:rsidRPr="00471EEE" w:rsidRDefault="00471EEE" w:rsidP="00471EEE">
      <w:pPr>
        <w:rPr>
          <w:sz w:val="28"/>
          <w:szCs w:val="28"/>
          <w:lang w:val="ro-MD"/>
        </w:rPr>
      </w:pPr>
      <w:r w:rsidRPr="005D7B76">
        <w:rPr>
          <w:bCs/>
          <w:sz w:val="28"/>
          <w:szCs w:val="28"/>
          <w:lang w:val="ro-RO"/>
        </w:rPr>
        <w:t>5.</w:t>
      </w:r>
      <w:r w:rsidRPr="00471EEE">
        <w:rPr>
          <w:b/>
          <w:sz w:val="28"/>
          <w:szCs w:val="28"/>
          <w:lang w:val="ro-RO"/>
        </w:rPr>
        <w:t xml:space="preserve"> </w:t>
      </w:r>
      <w:r w:rsidR="005D7B76">
        <w:rPr>
          <w:bCs/>
          <w:sz w:val="28"/>
          <w:szCs w:val="28"/>
          <w:lang w:val="ro-MD"/>
        </w:rPr>
        <w:t>A</w:t>
      </w:r>
      <w:r w:rsidRPr="005D7B76">
        <w:rPr>
          <w:bCs/>
          <w:sz w:val="28"/>
          <w:szCs w:val="28"/>
          <w:lang w:val="ro-MD"/>
        </w:rPr>
        <w:t>rticolul 4</w:t>
      </w:r>
      <w:r w:rsidRPr="00471EEE">
        <w:rPr>
          <w:b/>
          <w:sz w:val="28"/>
          <w:szCs w:val="28"/>
          <w:lang w:val="ro-MD"/>
        </w:rPr>
        <w:t xml:space="preserve"> </w:t>
      </w:r>
      <w:r w:rsidRPr="00471EEE">
        <w:rPr>
          <w:sz w:val="28"/>
          <w:szCs w:val="28"/>
          <w:lang w:val="ro-MD"/>
        </w:rPr>
        <w:t>va avea următorul cuprins:</w:t>
      </w:r>
    </w:p>
    <w:p w14:paraId="57288CAA" w14:textId="77777777" w:rsidR="00471EEE" w:rsidRPr="00471EEE" w:rsidRDefault="00471EEE" w:rsidP="00471EEE">
      <w:pPr>
        <w:rPr>
          <w:sz w:val="28"/>
          <w:szCs w:val="28"/>
          <w:lang w:val="ro-MD"/>
        </w:rPr>
      </w:pPr>
      <w:r w:rsidRPr="00471EEE">
        <w:rPr>
          <w:sz w:val="28"/>
          <w:szCs w:val="28"/>
          <w:lang w:val="ro-MD"/>
        </w:rPr>
        <w:t>„</w:t>
      </w:r>
      <w:r w:rsidRPr="00471EEE">
        <w:rPr>
          <w:b/>
          <w:sz w:val="28"/>
          <w:szCs w:val="28"/>
          <w:lang w:val="ro-MD"/>
        </w:rPr>
        <w:t>Articolul 4.</w:t>
      </w:r>
      <w:r w:rsidRPr="00471EEE">
        <w:rPr>
          <w:sz w:val="28"/>
          <w:szCs w:val="28"/>
          <w:lang w:val="ro-MD"/>
        </w:rPr>
        <w:t xml:space="preserve"> Complexul lucrărilor privind crearea obiectului arhitectural</w:t>
      </w:r>
    </w:p>
    <w:p w14:paraId="49A93105" w14:textId="77777777" w:rsidR="00471EEE" w:rsidRPr="00471EEE" w:rsidRDefault="00471EEE" w:rsidP="00471EEE">
      <w:pPr>
        <w:rPr>
          <w:rFonts w:eastAsia="Calibri"/>
          <w:sz w:val="28"/>
          <w:szCs w:val="28"/>
          <w:lang w:val="ro-MD"/>
        </w:rPr>
      </w:pPr>
      <w:r w:rsidRPr="00471EEE">
        <w:rPr>
          <w:sz w:val="28"/>
          <w:szCs w:val="28"/>
          <w:lang w:val="ro-MD"/>
        </w:rPr>
        <w:t xml:space="preserve">(1) </w:t>
      </w:r>
      <w:r w:rsidRPr="00471EEE">
        <w:rPr>
          <w:rFonts w:eastAsia="Calibri"/>
          <w:sz w:val="28"/>
          <w:szCs w:val="28"/>
          <w:lang w:val="ro-MD"/>
        </w:rPr>
        <w:t xml:space="preserve">Crearea obiectului arhitectural este un act complex de creație tehnică și estetică, un sistem de funcțiuni și de furnizare de servicii, care include și elaborarea lucrărilor la faza de </w:t>
      </w:r>
      <w:r w:rsidRPr="00471EEE">
        <w:rPr>
          <w:sz w:val="28"/>
          <w:szCs w:val="28"/>
          <w:lang w:val="ro-MD"/>
        </w:rPr>
        <w:t>anteproiect</w:t>
      </w:r>
      <w:r w:rsidRPr="00471EEE">
        <w:rPr>
          <w:rFonts w:eastAsia="Calibri"/>
          <w:sz w:val="28"/>
          <w:szCs w:val="28"/>
          <w:lang w:val="ro-MD"/>
        </w:rPr>
        <w:t xml:space="preserve">, definitivarea soluției arhitecturale, elaborarea, participarea la avizarea și aprobarea proiectului și a documentației de execuție, la realizarea și recepția obiectului în modul stabilit, </w:t>
      </w:r>
      <w:r w:rsidRPr="00471EEE">
        <w:rPr>
          <w:rFonts w:eastAsia="Calibri"/>
          <w:sz w:val="28"/>
          <w:szCs w:val="28"/>
          <w:lang w:val="ro-RO"/>
        </w:rPr>
        <w:t>efectuarea supravegherii de autor,</w:t>
      </w:r>
      <w:r w:rsidRPr="00471EEE">
        <w:rPr>
          <w:rFonts w:eastAsia="Calibri"/>
          <w:sz w:val="28"/>
          <w:szCs w:val="28"/>
        </w:rPr>
        <w:t xml:space="preserve"> </w:t>
      </w:r>
      <w:r w:rsidRPr="00471EEE">
        <w:rPr>
          <w:rFonts w:eastAsia="Calibri"/>
          <w:sz w:val="28"/>
          <w:szCs w:val="28"/>
          <w:lang w:val="ro-MD"/>
        </w:rPr>
        <w:t>coordonarea studiilor și documentațiilor conexe întocmite de alți specialiști, studii, teme și programe de cercetare, proiectare și concursuri, documentații tehnice, machete, relevee și alte asemenea activități.</w:t>
      </w:r>
    </w:p>
    <w:p w14:paraId="7ACA6FCB" w14:textId="77777777" w:rsidR="00471EEE" w:rsidRPr="00471EEE" w:rsidRDefault="00471EEE" w:rsidP="00471EEE">
      <w:pPr>
        <w:rPr>
          <w:sz w:val="28"/>
          <w:szCs w:val="28"/>
          <w:lang w:val="ro-MD"/>
        </w:rPr>
      </w:pPr>
      <w:r w:rsidRPr="00471EEE">
        <w:rPr>
          <w:sz w:val="28"/>
          <w:szCs w:val="28"/>
          <w:lang w:val="ro-MD"/>
        </w:rPr>
        <w:t>(2) Proiectul, pentru care este necesară obținerea autorizației de construire, se efectuează de specialiști atestați sub conducerea unui arhitect șef de proiect atestat, în conformitate cu prevederile actelor normative și cu respectarea standardelor, normelor și regulilor stabilite de autoritatea administrației publice centrale în domeniul amenajării teritoriului, urbanismului, arhitecturii și construcțiilor și de</w:t>
      </w:r>
      <w:r w:rsidRPr="00471EEE">
        <w:rPr>
          <w:sz w:val="28"/>
          <w:szCs w:val="28"/>
        </w:rPr>
        <w:t xml:space="preserve"> </w:t>
      </w:r>
      <w:r w:rsidRPr="00471EEE">
        <w:rPr>
          <w:sz w:val="28"/>
          <w:szCs w:val="28"/>
          <w:lang w:val="ro-MD"/>
        </w:rPr>
        <w:t>autoritatea administrației publice centrale în domeniul protejării patrimoniului cultural.</w:t>
      </w:r>
      <w:r w:rsidRPr="00471EEE">
        <w:rPr>
          <w:rFonts w:eastAsia="Calibri"/>
          <w:sz w:val="28"/>
          <w:szCs w:val="28"/>
          <w:lang w:val="ro-MD"/>
        </w:rPr>
        <w:t xml:space="preserve"> </w:t>
      </w:r>
    </w:p>
    <w:p w14:paraId="432FBCED" w14:textId="7E22F004" w:rsidR="00471EEE" w:rsidRPr="00471EEE" w:rsidRDefault="00471EEE" w:rsidP="00471EEE">
      <w:pPr>
        <w:rPr>
          <w:sz w:val="28"/>
          <w:szCs w:val="28"/>
        </w:rPr>
      </w:pPr>
      <w:r w:rsidRPr="00471EEE">
        <w:rPr>
          <w:sz w:val="28"/>
          <w:szCs w:val="28"/>
          <w:lang w:val="ro-MD"/>
        </w:rPr>
        <w:lastRenderedPageBreak/>
        <w:t>(3) Verificarea/expertizarea proiectului se efectuează de către verificatori/experți atestați în condițiile Legii nr.</w:t>
      </w:r>
      <w:r w:rsidR="005D7B76">
        <w:rPr>
          <w:sz w:val="28"/>
          <w:szCs w:val="28"/>
          <w:lang w:val="ro-MD"/>
        </w:rPr>
        <w:t xml:space="preserve"> </w:t>
      </w:r>
      <w:r w:rsidRPr="00471EEE">
        <w:rPr>
          <w:sz w:val="28"/>
          <w:szCs w:val="28"/>
          <w:lang w:val="ro-MD"/>
        </w:rPr>
        <w:t>721/1996 privind calitatea în construcții.</w:t>
      </w:r>
    </w:p>
    <w:p w14:paraId="196FA572" w14:textId="77777777" w:rsidR="00471EEE" w:rsidRPr="00471EEE" w:rsidRDefault="00471EEE" w:rsidP="00471EEE">
      <w:pPr>
        <w:rPr>
          <w:sz w:val="28"/>
          <w:szCs w:val="28"/>
          <w:lang w:val="ro-MD"/>
        </w:rPr>
      </w:pPr>
      <w:r w:rsidRPr="00471EEE">
        <w:rPr>
          <w:sz w:val="28"/>
          <w:szCs w:val="28"/>
          <w:lang w:val="ro-MD"/>
        </w:rPr>
        <w:t>(4) Activitatea arhitectului constă în:</w:t>
      </w:r>
    </w:p>
    <w:p w14:paraId="6B2AB59E" w14:textId="77777777" w:rsidR="00471EEE" w:rsidRPr="00471EEE" w:rsidRDefault="00471EEE" w:rsidP="009E7FCA">
      <w:pPr>
        <w:numPr>
          <w:ilvl w:val="0"/>
          <w:numId w:val="15"/>
        </w:numPr>
        <w:ind w:left="0" w:firstLine="709"/>
        <w:rPr>
          <w:sz w:val="28"/>
          <w:szCs w:val="28"/>
          <w:lang w:val="ro-MD"/>
        </w:rPr>
      </w:pPr>
      <w:r w:rsidRPr="00471EEE">
        <w:rPr>
          <w:sz w:val="28"/>
          <w:szCs w:val="28"/>
          <w:lang w:val="ro-MD"/>
        </w:rPr>
        <w:t>proiectarea și coordonarea tuturor compartimentelor proiectului pentru construcții, asistența tehnică, supravegherea de autor și recepția lucrărilor de construcții, peisagistică, design interior, scenografie și alte asemenea activități;</w:t>
      </w:r>
    </w:p>
    <w:p w14:paraId="608658DF" w14:textId="77777777" w:rsidR="00471EEE" w:rsidRPr="00471EEE" w:rsidRDefault="00471EEE" w:rsidP="009E7FCA">
      <w:pPr>
        <w:numPr>
          <w:ilvl w:val="0"/>
          <w:numId w:val="15"/>
        </w:numPr>
        <w:ind w:left="0" w:firstLine="709"/>
        <w:rPr>
          <w:sz w:val="28"/>
          <w:szCs w:val="28"/>
          <w:lang w:val="ro-MD"/>
        </w:rPr>
      </w:pPr>
      <w:r w:rsidRPr="00471EEE">
        <w:rPr>
          <w:sz w:val="28"/>
          <w:szCs w:val="28"/>
          <w:lang w:val="ro-MD"/>
        </w:rPr>
        <w:t>studiul, cercetarea, planificarea, consilierea și reglementarea specifică în domeniile arhitecturii, amenajării teritoriului și urbanismului, construcțiilor, utilizării materialelor de construcție și tehnologiilor specifice, inclusiv în eficiența energetică;</w:t>
      </w:r>
    </w:p>
    <w:p w14:paraId="1D0C4133" w14:textId="77777777" w:rsidR="00471EEE" w:rsidRPr="00471EEE" w:rsidRDefault="00471EEE" w:rsidP="009E7FCA">
      <w:pPr>
        <w:numPr>
          <w:ilvl w:val="0"/>
          <w:numId w:val="15"/>
        </w:numPr>
        <w:ind w:left="0" w:firstLine="709"/>
        <w:rPr>
          <w:sz w:val="28"/>
          <w:szCs w:val="28"/>
          <w:lang w:val="ro-MD"/>
        </w:rPr>
      </w:pPr>
      <w:r w:rsidRPr="00471EEE">
        <w:rPr>
          <w:sz w:val="28"/>
          <w:szCs w:val="28"/>
          <w:lang w:val="ro-MD"/>
        </w:rPr>
        <w:t>verificarea, avizarea, aprobarea, controlul și expertiza proiectelor de arhitectură, amenajarea teritoriului și urbanism.</w:t>
      </w:r>
    </w:p>
    <w:p w14:paraId="7A2E015D" w14:textId="10C652CE" w:rsidR="00471EEE" w:rsidRPr="00471EEE" w:rsidRDefault="00471EEE" w:rsidP="00471EEE">
      <w:pPr>
        <w:rPr>
          <w:sz w:val="28"/>
          <w:szCs w:val="28"/>
          <w:lang w:val="ro-MD"/>
        </w:rPr>
      </w:pPr>
      <w:r w:rsidRPr="00471EEE">
        <w:rPr>
          <w:sz w:val="28"/>
          <w:szCs w:val="28"/>
          <w:lang w:val="ro-MD"/>
        </w:rPr>
        <w:t>(5) Activitatea arhitectului în domeniul intervențiilor la monumentele istorice (conservare, restaurare și valorificare a monumentelor) și în zonele de protecție ale acestora este reglementată de actele normative din domeniul protejării patrimoniului cultural.”</w:t>
      </w:r>
      <w:r w:rsidR="00C42CC1">
        <w:rPr>
          <w:sz w:val="28"/>
          <w:szCs w:val="28"/>
          <w:lang w:val="ro-MD"/>
        </w:rPr>
        <w:t>.</w:t>
      </w:r>
      <w:r w:rsidRPr="00471EEE">
        <w:rPr>
          <w:sz w:val="28"/>
          <w:szCs w:val="28"/>
          <w:lang w:val="ro-MD"/>
        </w:rPr>
        <w:t xml:space="preserve">  </w:t>
      </w:r>
    </w:p>
    <w:p w14:paraId="51F743B2" w14:textId="77777777" w:rsidR="00471EEE" w:rsidRPr="005D7B76" w:rsidRDefault="00471EEE" w:rsidP="00471EEE">
      <w:pPr>
        <w:rPr>
          <w:bCs/>
          <w:sz w:val="28"/>
          <w:szCs w:val="28"/>
          <w:lang w:val="ro-MD"/>
        </w:rPr>
      </w:pPr>
      <w:r w:rsidRPr="005D7B76">
        <w:rPr>
          <w:bCs/>
          <w:sz w:val="28"/>
          <w:szCs w:val="28"/>
          <w:lang w:val="ro-RO"/>
        </w:rPr>
        <w:t xml:space="preserve">6. </w:t>
      </w:r>
      <w:r w:rsidRPr="005D7B76">
        <w:rPr>
          <w:bCs/>
          <w:sz w:val="28"/>
          <w:szCs w:val="28"/>
          <w:lang w:val="ro-MD"/>
        </w:rPr>
        <w:t xml:space="preserve">Articolul 5: </w:t>
      </w:r>
    </w:p>
    <w:p w14:paraId="15ECE7B2" w14:textId="77777777" w:rsidR="00471EEE" w:rsidRPr="00471EEE" w:rsidRDefault="00471EEE" w:rsidP="00471EEE">
      <w:pPr>
        <w:rPr>
          <w:sz w:val="28"/>
          <w:szCs w:val="28"/>
          <w:lang w:val="ro-MD"/>
        </w:rPr>
      </w:pPr>
      <w:r w:rsidRPr="00471EEE">
        <w:rPr>
          <w:sz w:val="28"/>
          <w:szCs w:val="28"/>
          <w:lang w:val="ro-MD"/>
        </w:rPr>
        <w:t>1) denumirea articolului va avea următorul cuprins:</w:t>
      </w:r>
    </w:p>
    <w:p w14:paraId="3C815DF3" w14:textId="4D32C5E3" w:rsidR="00471EEE" w:rsidRPr="00C42CC1" w:rsidRDefault="00471EEE" w:rsidP="00471EEE">
      <w:pPr>
        <w:rPr>
          <w:sz w:val="28"/>
          <w:szCs w:val="28"/>
        </w:rPr>
      </w:pPr>
      <w:r w:rsidRPr="00471EEE">
        <w:rPr>
          <w:sz w:val="28"/>
          <w:szCs w:val="28"/>
          <w:lang w:val="ro-MD"/>
        </w:rPr>
        <w:t>„</w:t>
      </w:r>
      <w:r w:rsidRPr="00471EEE">
        <w:rPr>
          <w:b/>
          <w:sz w:val="28"/>
          <w:szCs w:val="28"/>
          <w:lang w:val="ro-MD"/>
        </w:rPr>
        <w:t xml:space="preserve">Articolul 5. </w:t>
      </w:r>
      <w:r w:rsidRPr="00471EEE">
        <w:rPr>
          <w:sz w:val="28"/>
          <w:szCs w:val="28"/>
          <w:lang w:val="ro-MD"/>
        </w:rPr>
        <w:t>Concursurile de soluții arhitecturale și urbanistice”</w:t>
      </w:r>
      <w:r w:rsidR="00C42CC1">
        <w:rPr>
          <w:sz w:val="28"/>
          <w:szCs w:val="28"/>
        </w:rPr>
        <w:t>;</w:t>
      </w:r>
    </w:p>
    <w:p w14:paraId="49FDF54A" w14:textId="76DB2AAF" w:rsidR="00471EEE" w:rsidRPr="00471EEE" w:rsidRDefault="00471EEE" w:rsidP="00471EEE">
      <w:pPr>
        <w:rPr>
          <w:sz w:val="28"/>
          <w:szCs w:val="28"/>
          <w:lang w:val="ro-MD"/>
        </w:rPr>
      </w:pPr>
      <w:r w:rsidRPr="00471EEE">
        <w:rPr>
          <w:sz w:val="28"/>
          <w:szCs w:val="28"/>
          <w:lang w:val="ro-MD"/>
        </w:rPr>
        <w:t>2) la alineatul (1)</w:t>
      </w:r>
      <w:r w:rsidR="00C42CC1">
        <w:rPr>
          <w:sz w:val="28"/>
          <w:szCs w:val="28"/>
          <w:lang w:val="ro-MD"/>
        </w:rPr>
        <w:t>,</w:t>
      </w:r>
      <w:r w:rsidRPr="00471EEE">
        <w:rPr>
          <w:sz w:val="28"/>
          <w:szCs w:val="28"/>
          <w:lang w:val="ro-MD"/>
        </w:rPr>
        <w:t xml:space="preserve"> cuvintele „concursurilor arhitecturale și urbanistice” se substituie cu </w:t>
      </w:r>
      <w:r w:rsidR="00C42CC1">
        <w:rPr>
          <w:sz w:val="28"/>
          <w:szCs w:val="28"/>
          <w:lang w:val="ro-MD"/>
        </w:rPr>
        <w:t>cuvintele</w:t>
      </w:r>
      <w:r w:rsidRPr="00471EEE">
        <w:rPr>
          <w:sz w:val="28"/>
          <w:szCs w:val="28"/>
          <w:lang w:val="ro-MD"/>
        </w:rPr>
        <w:t xml:space="preserve"> „concursurilor de soluții arhitecturale și urbanistice”;</w:t>
      </w:r>
    </w:p>
    <w:p w14:paraId="2EB7F2B3" w14:textId="77777777" w:rsidR="00471EEE" w:rsidRPr="00471EEE" w:rsidRDefault="00471EEE" w:rsidP="00471EEE">
      <w:pPr>
        <w:rPr>
          <w:sz w:val="28"/>
          <w:szCs w:val="28"/>
          <w:lang w:val="ro-MD"/>
        </w:rPr>
      </w:pPr>
      <w:r w:rsidRPr="00471EEE">
        <w:rPr>
          <w:sz w:val="28"/>
          <w:szCs w:val="28"/>
          <w:lang w:val="ro-MD"/>
        </w:rPr>
        <w:t>3) alineatul (2) se abrogă;</w:t>
      </w:r>
    </w:p>
    <w:p w14:paraId="61E67632" w14:textId="77777777" w:rsidR="00471EEE" w:rsidRPr="00471EEE" w:rsidRDefault="00471EEE" w:rsidP="00471EEE">
      <w:pPr>
        <w:rPr>
          <w:sz w:val="28"/>
          <w:szCs w:val="28"/>
          <w:lang w:val="ro-MD"/>
        </w:rPr>
      </w:pPr>
      <w:r w:rsidRPr="00471EEE">
        <w:rPr>
          <w:sz w:val="28"/>
          <w:szCs w:val="28"/>
          <w:lang w:val="ro-MD"/>
        </w:rPr>
        <w:t>4) alineatul (3) va avea următorul cuprins:</w:t>
      </w:r>
    </w:p>
    <w:p w14:paraId="61514CB4" w14:textId="7528E617" w:rsidR="00471EEE" w:rsidRPr="00471EEE" w:rsidRDefault="00471EEE" w:rsidP="00471EEE">
      <w:pPr>
        <w:rPr>
          <w:sz w:val="28"/>
          <w:szCs w:val="28"/>
          <w:lang w:val="ro-MD"/>
        </w:rPr>
      </w:pPr>
      <w:r w:rsidRPr="00471EEE">
        <w:rPr>
          <w:sz w:val="28"/>
          <w:szCs w:val="28"/>
          <w:lang w:val="ro-MD"/>
        </w:rPr>
        <w:t xml:space="preserve"> „(3) Concursurile de soluții arhitecturale și urbanistice se desfășoară prin deciziile autorităților publice executive, precum și la inițiativa asociațiilor de arhitecți profesioniști, în cazurile de amplasare și proiectare a obiectelor de importanță națională, regională (regiuni de dezvoltate) și locală (raională, municipală, comunală/intercomunală etc.), a obiectelor situate în zonele adiacente drumurilor naționale, precum și pe teritoriul ariilor naturale protejate de stat și rezervațiilor cultural-naturale, finanțate atât din mijloacele publice, cât și din alte surse.”;</w:t>
      </w:r>
    </w:p>
    <w:p w14:paraId="26EFD6B2" w14:textId="2FDE7680" w:rsidR="00471EEE" w:rsidRDefault="00471EEE" w:rsidP="00471EEE">
      <w:pPr>
        <w:rPr>
          <w:sz w:val="28"/>
          <w:szCs w:val="28"/>
          <w:lang w:val="ro-MD"/>
        </w:rPr>
      </w:pPr>
      <w:r w:rsidRPr="00471EEE">
        <w:rPr>
          <w:sz w:val="28"/>
          <w:szCs w:val="28"/>
          <w:lang w:val="ro-MD"/>
        </w:rPr>
        <w:t>5) se completează cu alineatul (5) cu următorul cuprins:</w:t>
      </w:r>
    </w:p>
    <w:p w14:paraId="088D0589" w14:textId="14FC1CF6" w:rsidR="00471EEE" w:rsidRPr="00471EEE" w:rsidRDefault="00471EEE" w:rsidP="00471EEE">
      <w:pPr>
        <w:rPr>
          <w:sz w:val="28"/>
          <w:szCs w:val="28"/>
          <w:lang w:val="ro-MD"/>
        </w:rPr>
      </w:pPr>
      <w:r w:rsidRPr="00471EEE">
        <w:rPr>
          <w:bCs/>
          <w:sz w:val="28"/>
          <w:szCs w:val="28"/>
          <w:lang w:val="ro-MD"/>
        </w:rPr>
        <w:t>„(5) În cazul concursurilor de soluții arhitecturale și urbanistice, cel puțin o treime din numărul juriului sunt arhitecți, dintre care un reprezentant al Ordinului Arhitecților și un reprezentant al autorității administrației publice locale responsabil de realizarea politicii de stat și locale în domeniul arhitecturii, amenajării teritoriului și urbanismului.”.</w:t>
      </w:r>
    </w:p>
    <w:p w14:paraId="2519FF0F" w14:textId="7A5DA306" w:rsidR="00471EEE" w:rsidRPr="005D7B76" w:rsidRDefault="00471EEE" w:rsidP="00471EEE">
      <w:pPr>
        <w:rPr>
          <w:sz w:val="28"/>
          <w:szCs w:val="28"/>
          <w:lang w:val="ro-MD"/>
        </w:rPr>
      </w:pPr>
      <w:r w:rsidRPr="005D7B76">
        <w:rPr>
          <w:sz w:val="28"/>
          <w:szCs w:val="28"/>
          <w:lang w:val="ro-MD"/>
        </w:rPr>
        <w:t xml:space="preserve">7. La </w:t>
      </w:r>
      <w:r w:rsidR="005D7B76">
        <w:rPr>
          <w:sz w:val="28"/>
          <w:szCs w:val="28"/>
          <w:lang w:val="ro-MD"/>
        </w:rPr>
        <w:t>a</w:t>
      </w:r>
      <w:r w:rsidRPr="005D7B76">
        <w:rPr>
          <w:sz w:val="28"/>
          <w:szCs w:val="28"/>
          <w:lang w:val="ro-MD"/>
        </w:rPr>
        <w:t>rticolul 6:</w:t>
      </w:r>
    </w:p>
    <w:p w14:paraId="715AB551" w14:textId="77777777" w:rsidR="00471EEE" w:rsidRPr="00471EEE" w:rsidRDefault="00471EEE" w:rsidP="00471EEE">
      <w:pPr>
        <w:rPr>
          <w:bCs/>
          <w:sz w:val="28"/>
          <w:szCs w:val="28"/>
          <w:lang w:val="ro-MD"/>
        </w:rPr>
      </w:pPr>
      <w:r w:rsidRPr="00471EEE">
        <w:rPr>
          <w:bCs/>
          <w:sz w:val="28"/>
          <w:szCs w:val="28"/>
          <w:lang w:val="ro-MD"/>
        </w:rPr>
        <w:t xml:space="preserve">1) alineatele (1) și (2) vor avea următorul cuprins: </w:t>
      </w:r>
    </w:p>
    <w:p w14:paraId="3FEAE095" w14:textId="77777777" w:rsidR="00471EEE" w:rsidRPr="00471EEE" w:rsidRDefault="00471EEE" w:rsidP="00471EEE">
      <w:pPr>
        <w:rPr>
          <w:sz w:val="28"/>
          <w:szCs w:val="28"/>
          <w:lang w:val="ro-MD"/>
        </w:rPr>
      </w:pPr>
      <w:r w:rsidRPr="00471EEE">
        <w:rPr>
          <w:sz w:val="28"/>
          <w:szCs w:val="28"/>
          <w:lang w:val="ro-MD"/>
        </w:rPr>
        <w:t xml:space="preserve">„(1) În scopul îmbunătățirii deciziei în domeniul arhitecturii, amenajării teritoriului și urbanismului pentru regiunile de dezvoltare, raioane, municipii, orașe și orașe-poli de creștere, cât și pentru a utiliza experiența profesională a </w:t>
      </w:r>
      <w:r w:rsidRPr="00471EEE">
        <w:rPr>
          <w:sz w:val="28"/>
          <w:szCs w:val="28"/>
          <w:lang w:val="ro-MD"/>
        </w:rPr>
        <w:lastRenderedPageBreak/>
        <w:t>specialiștilor în domeniu, se creează consilii arhitectural-urbanistice, care își desfășoară activitatea în conformitate cu regulamentele, aprobate de autoritatea administrației publice locale, cu notificarea autorității administrației publice centrale în domeniul arhitecturii, amenajării teritoriului și urbanismului.</w:t>
      </w:r>
    </w:p>
    <w:p w14:paraId="30B68D38" w14:textId="77777777" w:rsidR="00471EEE" w:rsidRPr="00471EEE" w:rsidRDefault="00471EEE" w:rsidP="00471EEE">
      <w:pPr>
        <w:rPr>
          <w:sz w:val="28"/>
          <w:szCs w:val="28"/>
          <w:lang w:val="ro-MD"/>
        </w:rPr>
      </w:pPr>
      <w:r w:rsidRPr="00471EEE">
        <w:rPr>
          <w:sz w:val="28"/>
          <w:szCs w:val="28"/>
          <w:lang w:val="ro-MD"/>
        </w:rPr>
        <w:t>(2) Avizul favorabil al consiliului arhitectural-urbanistic este obligatoriu pentru amplasarea și determinarea soluției spațial-planimetrice a tuturor obiectelor sociale și publice în unitățile administrativ-teritoriale, a obiectelor pentru care, autoritățile administrației publice locale au decis elaborarea unui plan urbanistic zonal sau de detaliu, precum și pentru obiectele amplasate în zone cu destinație industrială și administrativă ale unităților administrativ-teritoriale, în spațiile verzi din intravilanul localităților, zone protejate, etc. Documentația specificată se prezintă spre examinare și aprobare de către autoritatea administrației publice locale respective, fiind însoțită de avizele consiliilor arhitectural-urbanistice.”;</w:t>
      </w:r>
    </w:p>
    <w:p w14:paraId="6654760F" w14:textId="3A232CB4" w:rsidR="00471EEE" w:rsidRPr="00471EEE" w:rsidRDefault="00471EEE" w:rsidP="00471EEE">
      <w:pPr>
        <w:rPr>
          <w:sz w:val="28"/>
          <w:szCs w:val="28"/>
          <w:lang w:val="ro-MD"/>
        </w:rPr>
      </w:pPr>
      <w:r w:rsidRPr="00471EEE">
        <w:rPr>
          <w:sz w:val="28"/>
          <w:szCs w:val="28"/>
          <w:lang w:val="ro-MD"/>
        </w:rPr>
        <w:t>2) la alineatul (3)</w:t>
      </w:r>
      <w:r w:rsidR="00C42CC1">
        <w:rPr>
          <w:sz w:val="28"/>
          <w:szCs w:val="28"/>
          <w:lang w:val="ro-MD"/>
        </w:rPr>
        <w:t>,</w:t>
      </w:r>
      <w:r w:rsidRPr="00471EEE">
        <w:rPr>
          <w:sz w:val="28"/>
          <w:szCs w:val="28"/>
          <w:lang w:val="ro-MD"/>
        </w:rPr>
        <w:t xml:space="preserve"> cuvintele „proiectele de importanță deosebită pentru țară și raioane” se substituie cu </w:t>
      </w:r>
      <w:r w:rsidR="00C42CC1">
        <w:rPr>
          <w:sz w:val="28"/>
          <w:szCs w:val="28"/>
          <w:lang w:val="ro-MD"/>
        </w:rPr>
        <w:t>cuvintele</w:t>
      </w:r>
      <w:r w:rsidRPr="00471EEE">
        <w:rPr>
          <w:sz w:val="28"/>
          <w:szCs w:val="28"/>
          <w:lang w:val="ro-MD"/>
        </w:rPr>
        <w:t xml:space="preserve"> „proiectele de importanță națională și regională”.</w:t>
      </w:r>
    </w:p>
    <w:p w14:paraId="5141F9AF" w14:textId="520E0000" w:rsidR="00471EEE" w:rsidRPr="005D7B76" w:rsidRDefault="00471EEE" w:rsidP="00471EEE">
      <w:pPr>
        <w:rPr>
          <w:bCs/>
          <w:sz w:val="28"/>
          <w:szCs w:val="28"/>
          <w:lang w:val="ro-MD"/>
        </w:rPr>
      </w:pPr>
      <w:r w:rsidRPr="005D7B76">
        <w:rPr>
          <w:bCs/>
          <w:sz w:val="28"/>
          <w:szCs w:val="28"/>
          <w:lang w:val="ro-RO"/>
        </w:rPr>
        <w:t xml:space="preserve">8. La </w:t>
      </w:r>
      <w:r w:rsidR="005D7B76">
        <w:rPr>
          <w:bCs/>
          <w:sz w:val="28"/>
          <w:szCs w:val="28"/>
          <w:lang w:val="ro-MD"/>
        </w:rPr>
        <w:t>a</w:t>
      </w:r>
      <w:r w:rsidRPr="005D7B76">
        <w:rPr>
          <w:bCs/>
          <w:sz w:val="28"/>
          <w:szCs w:val="28"/>
          <w:lang w:val="ro-MD"/>
        </w:rPr>
        <w:t>rticolul 7:</w:t>
      </w:r>
    </w:p>
    <w:p w14:paraId="6B149F6A" w14:textId="77777777" w:rsidR="00471EEE" w:rsidRPr="00471EEE" w:rsidRDefault="00471EEE" w:rsidP="00471EEE">
      <w:pPr>
        <w:rPr>
          <w:sz w:val="28"/>
          <w:szCs w:val="28"/>
          <w:lang w:val="ro-MD"/>
        </w:rPr>
      </w:pPr>
      <w:r w:rsidRPr="00471EEE">
        <w:rPr>
          <w:sz w:val="28"/>
          <w:szCs w:val="28"/>
          <w:lang w:val="ro-MD"/>
        </w:rPr>
        <w:t xml:space="preserve">1) alineatul (2) va avea următorul cuprins: </w:t>
      </w:r>
    </w:p>
    <w:p w14:paraId="1134947B" w14:textId="77777777" w:rsidR="00471EEE" w:rsidRPr="00471EEE" w:rsidRDefault="00471EEE" w:rsidP="00471EEE">
      <w:pPr>
        <w:rPr>
          <w:sz w:val="28"/>
          <w:szCs w:val="28"/>
          <w:lang w:val="ro-MD"/>
        </w:rPr>
      </w:pPr>
      <w:r w:rsidRPr="00471EEE">
        <w:rPr>
          <w:sz w:val="28"/>
          <w:szCs w:val="28"/>
          <w:lang w:val="ro-MD"/>
        </w:rPr>
        <w:t>„(2) Proiectele de arhitectură pentru realizarea cărora legea impune obținerea autorizației de construire vor fi elaborate de un arhitect cu drept de semnătură sau de un grup de arhitecți condus de un arhitect-șef cu drept de semnătură.”;</w:t>
      </w:r>
    </w:p>
    <w:p w14:paraId="2930E69C" w14:textId="7276BEBE" w:rsidR="00471EEE" w:rsidRPr="00471EEE" w:rsidRDefault="00471EEE" w:rsidP="00471EEE">
      <w:pPr>
        <w:rPr>
          <w:sz w:val="28"/>
          <w:szCs w:val="28"/>
          <w:lang w:val="ro-MD"/>
        </w:rPr>
      </w:pPr>
      <w:r w:rsidRPr="00471EEE">
        <w:rPr>
          <w:sz w:val="28"/>
          <w:szCs w:val="28"/>
          <w:lang w:val="ro-MD"/>
        </w:rPr>
        <w:t>2) se completează cu  alineatele (5) și (6) cu următorul cuprins:</w:t>
      </w:r>
    </w:p>
    <w:p w14:paraId="540BC3CA" w14:textId="17E7F99F" w:rsidR="00471EEE" w:rsidRPr="00471EEE" w:rsidRDefault="00471EEE" w:rsidP="00471EEE">
      <w:pPr>
        <w:rPr>
          <w:sz w:val="28"/>
          <w:szCs w:val="28"/>
          <w:lang w:val="ro-MD"/>
        </w:rPr>
      </w:pPr>
      <w:r w:rsidRPr="00471EEE">
        <w:rPr>
          <w:sz w:val="28"/>
          <w:szCs w:val="28"/>
          <w:lang w:val="ro-MD"/>
        </w:rPr>
        <w:t>„(5)</w:t>
      </w:r>
      <w:r w:rsidR="00C42CC1">
        <w:rPr>
          <w:sz w:val="28"/>
          <w:szCs w:val="28"/>
          <w:lang w:val="ro-MD"/>
        </w:rPr>
        <w:t xml:space="preserve"> </w:t>
      </w:r>
      <w:r w:rsidRPr="00471EEE">
        <w:rPr>
          <w:sz w:val="28"/>
          <w:szCs w:val="28"/>
          <w:lang w:val="ro-MD"/>
        </w:rPr>
        <w:t xml:space="preserve">Autorii operelor de arhitectură, sunt independenți în luarea deciziilor cu caracter profesional. </w:t>
      </w:r>
    </w:p>
    <w:p w14:paraId="62630368" w14:textId="77777777" w:rsidR="00471EEE" w:rsidRPr="00471EEE" w:rsidRDefault="00471EEE" w:rsidP="00471EEE">
      <w:pPr>
        <w:rPr>
          <w:sz w:val="28"/>
          <w:szCs w:val="28"/>
          <w:lang w:val="ro-MD"/>
        </w:rPr>
      </w:pPr>
      <w:r w:rsidRPr="00471EEE">
        <w:rPr>
          <w:sz w:val="28"/>
          <w:szCs w:val="28"/>
          <w:lang w:val="ro-MD"/>
        </w:rPr>
        <w:t>(6) Arhitectul are obligația să servească interesele beneficiarului în acord cu interesul public și cu exigențele profesionale și poartă răspundere pentru soluțiile și calitatea proiectului elaborat conform prevederilor actelor normative în vigoare.”.</w:t>
      </w:r>
    </w:p>
    <w:p w14:paraId="0B86A39F" w14:textId="3960035B" w:rsidR="00471EEE" w:rsidRPr="00471EEE" w:rsidRDefault="00471EEE" w:rsidP="00471EEE">
      <w:pPr>
        <w:rPr>
          <w:sz w:val="28"/>
          <w:szCs w:val="28"/>
          <w:lang w:val="ro-MD"/>
        </w:rPr>
      </w:pPr>
      <w:r w:rsidRPr="005D7B76">
        <w:rPr>
          <w:bCs/>
          <w:sz w:val="28"/>
          <w:szCs w:val="28"/>
          <w:lang w:val="ro-RO"/>
        </w:rPr>
        <w:t>9.</w:t>
      </w:r>
      <w:r w:rsidRPr="00471EEE">
        <w:rPr>
          <w:sz w:val="28"/>
          <w:szCs w:val="28"/>
          <w:lang w:val="ro-RO"/>
        </w:rPr>
        <w:t xml:space="preserve"> Se completează cu articolele 7</w:t>
      </w:r>
      <w:r w:rsidRPr="00471EEE">
        <w:rPr>
          <w:sz w:val="28"/>
          <w:szCs w:val="28"/>
          <w:vertAlign w:val="superscript"/>
          <w:lang w:val="ro-RO"/>
        </w:rPr>
        <w:t>1</w:t>
      </w:r>
      <w:r w:rsidRPr="00471EEE">
        <w:rPr>
          <w:sz w:val="28"/>
          <w:szCs w:val="28"/>
          <w:lang w:val="ro-RO"/>
        </w:rPr>
        <w:t xml:space="preserve"> și 7</w:t>
      </w:r>
      <w:r w:rsidRPr="00471EEE">
        <w:rPr>
          <w:sz w:val="28"/>
          <w:szCs w:val="28"/>
          <w:vertAlign w:val="superscript"/>
          <w:lang w:val="ro-RO"/>
        </w:rPr>
        <w:t>2</w:t>
      </w:r>
      <w:r w:rsidRPr="00471EEE">
        <w:rPr>
          <w:sz w:val="28"/>
          <w:szCs w:val="28"/>
          <w:lang w:val="ro-RO"/>
        </w:rPr>
        <w:t xml:space="preserve"> </w:t>
      </w:r>
      <w:r w:rsidRPr="00471EEE">
        <w:rPr>
          <w:sz w:val="28"/>
          <w:szCs w:val="28"/>
          <w:lang w:val="ro-MD"/>
        </w:rPr>
        <w:t>cu următorul cuprins:</w:t>
      </w:r>
    </w:p>
    <w:p w14:paraId="473FC162" w14:textId="77777777" w:rsidR="00471EEE" w:rsidRPr="007336AF" w:rsidRDefault="00471EEE" w:rsidP="00471EEE">
      <w:pPr>
        <w:rPr>
          <w:bCs/>
          <w:sz w:val="28"/>
          <w:szCs w:val="28"/>
          <w:lang w:val="ro-MD"/>
        </w:rPr>
      </w:pPr>
      <w:r w:rsidRPr="00471EEE">
        <w:rPr>
          <w:sz w:val="28"/>
          <w:szCs w:val="28"/>
          <w:lang w:val="ro-MD"/>
        </w:rPr>
        <w:t>„</w:t>
      </w:r>
      <w:r w:rsidRPr="00471EEE">
        <w:rPr>
          <w:b/>
          <w:sz w:val="28"/>
          <w:szCs w:val="28"/>
          <w:lang w:val="ro-MD"/>
        </w:rPr>
        <w:t>Articolul 7</w:t>
      </w:r>
      <w:r w:rsidRPr="00471EEE">
        <w:rPr>
          <w:b/>
          <w:sz w:val="28"/>
          <w:szCs w:val="28"/>
          <w:vertAlign w:val="superscript"/>
          <w:lang w:val="ro-MD"/>
        </w:rPr>
        <w:t>1</w:t>
      </w:r>
      <w:r w:rsidRPr="00471EEE">
        <w:rPr>
          <w:b/>
          <w:sz w:val="28"/>
          <w:szCs w:val="28"/>
          <w:lang w:val="ro-MD"/>
        </w:rPr>
        <w:t xml:space="preserve">. </w:t>
      </w:r>
      <w:r w:rsidRPr="007336AF">
        <w:rPr>
          <w:bCs/>
          <w:sz w:val="28"/>
          <w:szCs w:val="28"/>
          <w:lang w:val="ro-MD"/>
        </w:rPr>
        <w:t>Dreptul de semnătură</w:t>
      </w:r>
    </w:p>
    <w:p w14:paraId="73EAB666" w14:textId="336D958C" w:rsidR="00471EEE" w:rsidRPr="00471EEE" w:rsidRDefault="00471EEE" w:rsidP="009E7FCA">
      <w:pPr>
        <w:numPr>
          <w:ilvl w:val="0"/>
          <w:numId w:val="16"/>
        </w:numPr>
        <w:ind w:left="0" w:firstLine="709"/>
        <w:rPr>
          <w:sz w:val="28"/>
          <w:szCs w:val="28"/>
          <w:lang w:val="ro-MD"/>
        </w:rPr>
      </w:pPr>
      <w:r w:rsidRPr="007336AF">
        <w:rPr>
          <w:bCs/>
          <w:sz w:val="28"/>
          <w:szCs w:val="28"/>
          <w:lang w:val="ro-MD"/>
        </w:rPr>
        <w:t>Atestarea</w:t>
      </w:r>
      <w:r w:rsidRPr="007336AF">
        <w:rPr>
          <w:bCs/>
          <w:spacing w:val="1"/>
          <w:sz w:val="28"/>
          <w:szCs w:val="28"/>
          <w:lang w:val="ro-MD"/>
        </w:rPr>
        <w:t xml:space="preserve"> </w:t>
      </w:r>
      <w:r w:rsidRPr="007336AF">
        <w:rPr>
          <w:bCs/>
          <w:sz w:val="28"/>
          <w:szCs w:val="28"/>
          <w:lang w:val="ro-MD"/>
        </w:rPr>
        <w:t>tehnico-profesională a</w:t>
      </w:r>
      <w:r w:rsidRPr="00471EEE">
        <w:rPr>
          <w:sz w:val="28"/>
          <w:szCs w:val="28"/>
          <w:lang w:val="ro-MD"/>
        </w:rPr>
        <w:t xml:space="preserve"> arhitecților, se efectuează de către comisiile de atestare, constituite de către organul central de specialitate al administrației publice în domeniul amenajării teritoriului, urbanismului și construcțiilor conform Legii nr.</w:t>
      </w:r>
      <w:r w:rsidR="00C42CC1">
        <w:rPr>
          <w:sz w:val="28"/>
          <w:szCs w:val="28"/>
          <w:lang w:val="ro-MD"/>
        </w:rPr>
        <w:t xml:space="preserve"> </w:t>
      </w:r>
      <w:r w:rsidRPr="00471EEE">
        <w:rPr>
          <w:sz w:val="28"/>
          <w:szCs w:val="28"/>
          <w:lang w:val="ro-MD"/>
        </w:rPr>
        <w:t>721/1996 privind calitatea în construcții și conform Regulamentului cu privire la atestarea tehnico-profesională a specialiștilor cu activități în construcții, aprobat de Guvern, cu eliberarea unui certificat de atestare tehnico-profesională, legitimație și ștampilă.</w:t>
      </w:r>
    </w:p>
    <w:p w14:paraId="0E64532E" w14:textId="77777777" w:rsidR="00471EEE" w:rsidRPr="00471EEE" w:rsidRDefault="00471EEE" w:rsidP="009E7FCA">
      <w:pPr>
        <w:numPr>
          <w:ilvl w:val="0"/>
          <w:numId w:val="16"/>
        </w:numPr>
        <w:ind w:left="0" w:firstLine="709"/>
        <w:rPr>
          <w:sz w:val="28"/>
          <w:szCs w:val="28"/>
          <w:lang w:val="ro-MD"/>
        </w:rPr>
      </w:pPr>
      <w:r w:rsidRPr="00471EEE">
        <w:rPr>
          <w:sz w:val="28"/>
          <w:szCs w:val="28"/>
          <w:lang w:val="ro-MD"/>
        </w:rPr>
        <w:t xml:space="preserve">Dreptul de semnătură se exercită olograf sau electronic, cu menționarea clară a numelui, prenumelui și a numărului de înregistrare din certificatul de atestare tehnico-profesională. </w:t>
      </w:r>
    </w:p>
    <w:p w14:paraId="39D7C362" w14:textId="77777777" w:rsidR="00471EEE" w:rsidRPr="00471EEE" w:rsidRDefault="00471EEE" w:rsidP="009E7FCA">
      <w:pPr>
        <w:numPr>
          <w:ilvl w:val="0"/>
          <w:numId w:val="16"/>
        </w:numPr>
        <w:ind w:left="0" w:firstLine="709"/>
        <w:rPr>
          <w:sz w:val="28"/>
          <w:szCs w:val="28"/>
          <w:lang w:val="ro-MD"/>
        </w:rPr>
      </w:pPr>
      <w:r w:rsidRPr="00471EEE">
        <w:rPr>
          <w:sz w:val="28"/>
          <w:szCs w:val="28"/>
          <w:lang w:val="ro-MD"/>
        </w:rPr>
        <w:t>Proiectele de arhitectură trebuie semnate de toți arhitecții care au participat la elaborarea acestora.</w:t>
      </w:r>
    </w:p>
    <w:p w14:paraId="256F5EDE" w14:textId="77777777" w:rsidR="00471EEE" w:rsidRPr="00471EEE" w:rsidRDefault="00471EEE" w:rsidP="00471EEE">
      <w:pPr>
        <w:rPr>
          <w:b/>
          <w:sz w:val="28"/>
          <w:szCs w:val="28"/>
          <w:lang w:val="ro-MD"/>
        </w:rPr>
      </w:pPr>
      <w:r w:rsidRPr="00471EEE">
        <w:rPr>
          <w:b/>
          <w:sz w:val="28"/>
          <w:szCs w:val="28"/>
          <w:lang w:val="ro-MD"/>
        </w:rPr>
        <w:lastRenderedPageBreak/>
        <w:t>Articolul 7</w:t>
      </w:r>
      <w:r w:rsidRPr="00471EEE">
        <w:rPr>
          <w:b/>
          <w:sz w:val="28"/>
          <w:szCs w:val="28"/>
          <w:vertAlign w:val="superscript"/>
          <w:lang w:val="ro-MD"/>
        </w:rPr>
        <w:t>2</w:t>
      </w:r>
      <w:r w:rsidRPr="00471EEE">
        <w:rPr>
          <w:b/>
          <w:sz w:val="28"/>
          <w:szCs w:val="28"/>
          <w:lang w:val="ro-MD"/>
        </w:rPr>
        <w:t xml:space="preserve">. </w:t>
      </w:r>
      <w:r w:rsidRPr="007336AF">
        <w:rPr>
          <w:bCs/>
          <w:sz w:val="28"/>
          <w:szCs w:val="28"/>
          <w:lang w:val="ro-MD"/>
        </w:rPr>
        <w:t>Incompatibilitățile în exercitarea dreptului de semnătură</w:t>
      </w:r>
    </w:p>
    <w:p w14:paraId="3C974370" w14:textId="77777777" w:rsidR="00471EEE" w:rsidRPr="00471EEE" w:rsidRDefault="00471EEE" w:rsidP="00471EEE">
      <w:pPr>
        <w:rPr>
          <w:sz w:val="28"/>
          <w:szCs w:val="28"/>
          <w:lang w:val="ro-MD"/>
        </w:rPr>
      </w:pPr>
      <w:r w:rsidRPr="00471EEE">
        <w:rPr>
          <w:sz w:val="28"/>
          <w:szCs w:val="28"/>
          <w:lang w:val="ro-MD"/>
        </w:rPr>
        <w:t>Exercitarea dreptului de semnătură, potrivit prezentei Legi, este incompatibilă cu situațiile în care:</w:t>
      </w:r>
    </w:p>
    <w:p w14:paraId="120302E5" w14:textId="77777777" w:rsidR="00471EEE" w:rsidRPr="00471EEE" w:rsidRDefault="00471EEE" w:rsidP="00471EEE">
      <w:pPr>
        <w:rPr>
          <w:sz w:val="28"/>
          <w:szCs w:val="28"/>
          <w:lang w:val="ro-MD"/>
        </w:rPr>
      </w:pPr>
      <w:r w:rsidRPr="00471EEE">
        <w:rPr>
          <w:sz w:val="28"/>
          <w:szCs w:val="28"/>
          <w:lang w:val="ro-MD"/>
        </w:rPr>
        <w:t>a) arhitectul îndeplinește pentru același proiect funcția de verificator, de expert sau de consultant desemnat în cadrul administrației publice implicate în procesul de finanțare, avizare sau de autorizare a lucrărilor;</w:t>
      </w:r>
    </w:p>
    <w:p w14:paraId="1892D18D" w14:textId="77777777" w:rsidR="00471EEE" w:rsidRPr="00471EEE" w:rsidRDefault="00471EEE" w:rsidP="00471EEE">
      <w:pPr>
        <w:rPr>
          <w:sz w:val="28"/>
          <w:szCs w:val="28"/>
          <w:lang w:val="ro-MD"/>
        </w:rPr>
      </w:pPr>
      <w:r w:rsidRPr="00471EEE">
        <w:rPr>
          <w:sz w:val="28"/>
          <w:szCs w:val="28"/>
          <w:lang w:val="ro-MD"/>
        </w:rPr>
        <w:t>b) arhitectul este funcționar public în cadrul autorității administrației publice centrale sau locale care are în competență avizarea, autorizarea sau controlul lucrării în cauză.”.</w:t>
      </w:r>
    </w:p>
    <w:p w14:paraId="537DD734" w14:textId="77777777" w:rsidR="00471EEE" w:rsidRPr="00471EEE" w:rsidRDefault="00471EEE" w:rsidP="00471EEE">
      <w:pPr>
        <w:rPr>
          <w:b/>
          <w:sz w:val="28"/>
          <w:szCs w:val="28"/>
          <w:lang w:val="ro-RO"/>
        </w:rPr>
      </w:pPr>
      <w:r w:rsidRPr="00C42CC1">
        <w:rPr>
          <w:bCs/>
          <w:sz w:val="28"/>
          <w:szCs w:val="28"/>
          <w:lang w:val="ro-RO"/>
        </w:rPr>
        <w:t>10. Articolul 9 v</w:t>
      </w:r>
      <w:r w:rsidRPr="00471EEE">
        <w:rPr>
          <w:bCs/>
          <w:sz w:val="28"/>
          <w:szCs w:val="28"/>
          <w:lang w:val="ro-RO"/>
        </w:rPr>
        <w:t>a avea următorul cuprins:</w:t>
      </w:r>
    </w:p>
    <w:p w14:paraId="1DB5BC96" w14:textId="77777777" w:rsidR="00471EEE" w:rsidRPr="00471EEE" w:rsidRDefault="00471EEE" w:rsidP="00471EEE">
      <w:pPr>
        <w:rPr>
          <w:b/>
          <w:sz w:val="28"/>
          <w:szCs w:val="28"/>
          <w:lang w:val="ro-RO"/>
        </w:rPr>
      </w:pPr>
      <w:r w:rsidRPr="00C42CC1">
        <w:rPr>
          <w:bCs/>
          <w:sz w:val="28"/>
          <w:szCs w:val="28"/>
          <w:lang w:val="ro-RO"/>
        </w:rPr>
        <w:t>„</w:t>
      </w:r>
      <w:r w:rsidRPr="00471EEE">
        <w:rPr>
          <w:b/>
          <w:sz w:val="28"/>
          <w:szCs w:val="28"/>
          <w:lang w:val="ro-RO"/>
        </w:rPr>
        <w:t xml:space="preserve">Articolul 9. </w:t>
      </w:r>
      <w:r w:rsidRPr="00471EEE">
        <w:rPr>
          <w:sz w:val="28"/>
          <w:szCs w:val="28"/>
          <w:lang w:val="ro-MD"/>
        </w:rPr>
        <w:t>Exercitarea activității arhitecturale de către persoane străine, apatrizi și recunoașterea calificărilor</w:t>
      </w:r>
    </w:p>
    <w:p w14:paraId="60108009" w14:textId="77777777" w:rsidR="00471EEE" w:rsidRPr="00471EEE" w:rsidRDefault="00471EEE" w:rsidP="00471EEE">
      <w:pPr>
        <w:rPr>
          <w:sz w:val="28"/>
          <w:szCs w:val="28"/>
          <w:lang w:val="ro-MD"/>
        </w:rPr>
      </w:pPr>
      <w:r w:rsidRPr="00471EEE">
        <w:rPr>
          <w:sz w:val="28"/>
          <w:szCs w:val="28"/>
          <w:lang w:val="ro-RO"/>
        </w:rPr>
        <w:t xml:space="preserve">1) </w:t>
      </w:r>
      <w:r w:rsidRPr="00471EEE">
        <w:rPr>
          <w:sz w:val="28"/>
          <w:szCs w:val="28"/>
          <w:lang w:val="ro-MD"/>
        </w:rPr>
        <w:t>Persoanele fizice și juridice străine, precum și apatrizii, la exercitarea activității arhitecturale, se bucură de aceleași drepturi și au aceleași responsabilități ca și persoanele fizice și juridice din Republica Moldova.</w:t>
      </w:r>
    </w:p>
    <w:p w14:paraId="740CC64A" w14:textId="77777777" w:rsidR="00471EEE" w:rsidRPr="00471EEE" w:rsidRDefault="00471EEE" w:rsidP="00471EEE">
      <w:pPr>
        <w:rPr>
          <w:sz w:val="28"/>
          <w:szCs w:val="28"/>
          <w:lang w:val="ro-MD"/>
        </w:rPr>
      </w:pPr>
      <w:r w:rsidRPr="00471EEE">
        <w:rPr>
          <w:sz w:val="28"/>
          <w:szCs w:val="28"/>
          <w:lang w:val="ro-MD"/>
        </w:rPr>
        <w:t>2) Recunoașterea calificărilor obținute în străinătate în domeniul arhitecturii se face pe baza de reciprocitate, în conformitate cu prevederile tratatelor internaționale în domeniu.</w:t>
      </w:r>
    </w:p>
    <w:p w14:paraId="291FE9BD" w14:textId="77777777" w:rsidR="00471EEE" w:rsidRPr="00471EEE" w:rsidRDefault="00471EEE" w:rsidP="00471EEE">
      <w:pPr>
        <w:rPr>
          <w:sz w:val="28"/>
          <w:szCs w:val="28"/>
          <w:lang w:val="ro-RO"/>
        </w:rPr>
      </w:pPr>
      <w:r w:rsidRPr="00471EEE">
        <w:rPr>
          <w:sz w:val="28"/>
          <w:szCs w:val="28"/>
          <w:lang w:val="ro-MD"/>
        </w:rPr>
        <w:t>3) Se recunosc ca specialiști atestați în domeniul arhitecturii , specialiștii cetățeni ai altor state, care dețin certificate eliberate de instituțiile abilitate naționale ale țărilor membre ale Uniunii Europene, cu excepția cazurilor când legislația Republicii Moldova stabilește alte</w:t>
      </w:r>
      <w:r w:rsidRPr="00471EEE">
        <w:rPr>
          <w:sz w:val="28"/>
          <w:szCs w:val="28"/>
          <w:lang w:val="ro-RO"/>
        </w:rPr>
        <w:t xml:space="preserve"> condiții specifice obligatorii. </w:t>
      </w:r>
    </w:p>
    <w:p w14:paraId="4856BE05" w14:textId="0E0EED62" w:rsidR="00471EEE" w:rsidRPr="00471EEE" w:rsidRDefault="00471EEE" w:rsidP="00471EEE">
      <w:pPr>
        <w:rPr>
          <w:sz w:val="28"/>
          <w:szCs w:val="28"/>
          <w:lang w:val="ro-RO"/>
        </w:rPr>
      </w:pPr>
      <w:r w:rsidRPr="00471EEE">
        <w:rPr>
          <w:sz w:val="28"/>
          <w:szCs w:val="28"/>
          <w:lang w:val="ro-RO"/>
        </w:rPr>
        <w:t>4) Pentru recunoașterea certificatelor și dreptului de a exercita activitățile în domeniul arhitecturii, persoanele prezintă comisiei de atestare al organul central de specialitate al administrației publice în domeniul amenajării teritoriului, urbanismului și construcțiilor certificatele traduse în limba de stat și autentificate notarial pentru înregistrare. În cazul când legislația Republicii Moldova prevede cerințe suplimentare, candidatul trebuie să demonstreze întrunirea cerințelor suplimentare în conformitate cu procedura comisiei de atestare stabilite de un regulament aprobat de Guvern.”</w:t>
      </w:r>
      <w:r w:rsidR="00C42CC1">
        <w:rPr>
          <w:sz w:val="28"/>
          <w:szCs w:val="28"/>
          <w:lang w:val="ro-RO"/>
        </w:rPr>
        <w:t>.</w:t>
      </w:r>
    </w:p>
    <w:p w14:paraId="42C48ECC" w14:textId="69FDB38D" w:rsidR="00471EEE" w:rsidRPr="00C42CC1" w:rsidRDefault="00471EEE" w:rsidP="00471EEE">
      <w:pPr>
        <w:rPr>
          <w:bCs/>
          <w:sz w:val="28"/>
          <w:szCs w:val="28"/>
          <w:lang w:val="ro-RO"/>
        </w:rPr>
      </w:pPr>
      <w:r w:rsidRPr="00C42CC1">
        <w:rPr>
          <w:bCs/>
          <w:sz w:val="28"/>
          <w:szCs w:val="28"/>
          <w:lang w:val="ro-RO"/>
        </w:rPr>
        <w:t>11.</w:t>
      </w:r>
      <w:r w:rsidRPr="00471EEE">
        <w:rPr>
          <w:b/>
          <w:sz w:val="28"/>
          <w:szCs w:val="28"/>
          <w:lang w:val="ro-RO"/>
        </w:rPr>
        <w:t xml:space="preserve"> </w:t>
      </w:r>
      <w:r w:rsidRPr="00471EEE">
        <w:rPr>
          <w:sz w:val="28"/>
          <w:szCs w:val="28"/>
          <w:lang w:val="ro-RO"/>
        </w:rPr>
        <w:t>La</w:t>
      </w:r>
      <w:r w:rsidRPr="00471EEE">
        <w:rPr>
          <w:b/>
          <w:sz w:val="28"/>
          <w:szCs w:val="28"/>
          <w:lang w:val="ro-RO"/>
        </w:rPr>
        <w:t xml:space="preserve"> </w:t>
      </w:r>
      <w:r w:rsidR="00C42CC1">
        <w:rPr>
          <w:bCs/>
          <w:sz w:val="28"/>
          <w:szCs w:val="28"/>
          <w:lang w:val="ro-RO"/>
        </w:rPr>
        <w:t>a</w:t>
      </w:r>
      <w:r w:rsidRPr="00C42CC1">
        <w:rPr>
          <w:bCs/>
          <w:sz w:val="28"/>
          <w:szCs w:val="28"/>
          <w:lang w:val="ro-RO"/>
        </w:rPr>
        <w:t>rticolul 13:</w:t>
      </w:r>
    </w:p>
    <w:p w14:paraId="09A6FECE" w14:textId="77777777" w:rsidR="00471EEE" w:rsidRPr="00471EEE" w:rsidRDefault="00471EEE" w:rsidP="00471EEE">
      <w:pPr>
        <w:rPr>
          <w:sz w:val="28"/>
          <w:szCs w:val="28"/>
          <w:lang w:val="ro-MD"/>
        </w:rPr>
      </w:pPr>
      <w:r w:rsidRPr="00471EEE">
        <w:rPr>
          <w:sz w:val="28"/>
          <w:szCs w:val="28"/>
          <w:lang w:val="ro-RO"/>
        </w:rPr>
        <w:t>1</w:t>
      </w:r>
      <w:r w:rsidRPr="00471EEE">
        <w:rPr>
          <w:sz w:val="28"/>
          <w:szCs w:val="28"/>
          <w:lang w:val="ro-MD"/>
        </w:rPr>
        <w:t>) alineatul (2) va avea următorul cuprins:</w:t>
      </w:r>
    </w:p>
    <w:p w14:paraId="6689DE61" w14:textId="77777777" w:rsidR="00471EEE" w:rsidRPr="00471EEE" w:rsidRDefault="00471EEE" w:rsidP="00471EEE">
      <w:pPr>
        <w:rPr>
          <w:sz w:val="28"/>
          <w:szCs w:val="28"/>
          <w:lang w:val="ro-MD"/>
        </w:rPr>
      </w:pPr>
      <w:r w:rsidRPr="00471EEE">
        <w:rPr>
          <w:sz w:val="28"/>
          <w:szCs w:val="28"/>
          <w:lang w:val="ro-MD"/>
        </w:rPr>
        <w:t>„(2) Dreptul de autor asupra unei opere de arhitectură creată prin efortul comun a două sau a mai multor persoane aparține coautorilor în comun, indiferent de faptul dacă această operă constituie un tot indivizibil sau este formată din părți.</w:t>
      </w:r>
      <w:r w:rsidRPr="00471EEE">
        <w:rPr>
          <w:sz w:val="28"/>
          <w:szCs w:val="28"/>
        </w:rPr>
        <w:t xml:space="preserve"> </w:t>
      </w:r>
      <w:r w:rsidRPr="00471EEE">
        <w:rPr>
          <w:sz w:val="28"/>
          <w:szCs w:val="28"/>
          <w:lang w:val="ro-MD"/>
        </w:rPr>
        <w:t xml:space="preserve">Relațiile dintre coautori se stabilesc, de regulă, în baza unui contract. În lipsa unui asemenea contract, fiecare coautor are dreptul să autorizeze utilizarea operei de arhitectură după voința sa, are dreptul să intenteze un proces în instanța judecătorească în legătură cu încălcarea dreptului exclusiv, împotriva oricărei persoane care folosește opera de arhitectură fără autorizația coautorilor, însă nu are dreptul, fără acordul coautorilor, să efectueze orice cesionare a drepturilor asupra operei de arhitectură.”; </w:t>
      </w:r>
    </w:p>
    <w:p w14:paraId="52251C42" w14:textId="77777777" w:rsidR="00471EEE" w:rsidRPr="00471EEE" w:rsidRDefault="00471EEE" w:rsidP="00471EEE">
      <w:pPr>
        <w:rPr>
          <w:sz w:val="28"/>
          <w:szCs w:val="28"/>
          <w:lang w:val="ro-MD"/>
        </w:rPr>
      </w:pPr>
      <w:r w:rsidRPr="00471EEE">
        <w:rPr>
          <w:sz w:val="28"/>
          <w:szCs w:val="28"/>
          <w:lang w:val="ro-MD"/>
        </w:rPr>
        <w:t xml:space="preserve">2) alineatul (3): </w:t>
      </w:r>
    </w:p>
    <w:p w14:paraId="74B9F4D4" w14:textId="77777777" w:rsidR="00471EEE" w:rsidRPr="00471EEE" w:rsidRDefault="00471EEE" w:rsidP="00471EEE">
      <w:pPr>
        <w:rPr>
          <w:sz w:val="28"/>
          <w:szCs w:val="28"/>
          <w:lang w:val="ro-MD"/>
        </w:rPr>
      </w:pPr>
      <w:r w:rsidRPr="00471EEE">
        <w:rPr>
          <w:sz w:val="28"/>
          <w:szCs w:val="28"/>
          <w:lang w:val="ro-MD"/>
        </w:rPr>
        <w:lastRenderedPageBreak/>
        <w:t>a) va avea următorul cuprins:</w:t>
      </w:r>
    </w:p>
    <w:p w14:paraId="1CF25597" w14:textId="77777777" w:rsidR="00471EEE" w:rsidRPr="00471EEE" w:rsidRDefault="00471EEE" w:rsidP="00471EEE">
      <w:pPr>
        <w:rPr>
          <w:sz w:val="28"/>
          <w:szCs w:val="28"/>
          <w:lang w:val="ro-MD"/>
        </w:rPr>
      </w:pPr>
      <w:r w:rsidRPr="00471EEE">
        <w:rPr>
          <w:sz w:val="28"/>
          <w:szCs w:val="28"/>
          <w:lang w:val="ro-MD"/>
        </w:rPr>
        <w:t xml:space="preserve"> „(3) Autorul operei de arhitectură are dreptul:”</w:t>
      </w:r>
    </w:p>
    <w:p w14:paraId="17CA3CFA" w14:textId="77777777" w:rsidR="00471EEE" w:rsidRPr="00471EEE" w:rsidRDefault="00471EEE" w:rsidP="00471EEE">
      <w:pPr>
        <w:rPr>
          <w:sz w:val="28"/>
          <w:szCs w:val="28"/>
          <w:lang w:val="ro-MD"/>
        </w:rPr>
      </w:pPr>
      <w:r w:rsidRPr="00471EEE">
        <w:rPr>
          <w:sz w:val="28"/>
          <w:szCs w:val="28"/>
          <w:lang w:val="ro-MD"/>
        </w:rPr>
        <w:t>b) se completează cu litera f) cu următorul cuprins:</w:t>
      </w:r>
    </w:p>
    <w:p w14:paraId="4492025C" w14:textId="321CF274" w:rsidR="00471EEE" w:rsidRPr="00742FD7" w:rsidRDefault="00471EEE" w:rsidP="00471EEE">
      <w:pPr>
        <w:rPr>
          <w:sz w:val="28"/>
          <w:szCs w:val="28"/>
          <w:lang w:val="ro-MD"/>
        </w:rPr>
      </w:pPr>
      <w:r w:rsidRPr="00471EEE">
        <w:rPr>
          <w:sz w:val="28"/>
          <w:szCs w:val="28"/>
          <w:lang w:val="ro-MD"/>
        </w:rPr>
        <w:t xml:space="preserve">„f) </w:t>
      </w:r>
      <w:r w:rsidR="00742FD7" w:rsidRPr="00742FD7">
        <w:rPr>
          <w:sz w:val="28"/>
          <w:szCs w:val="28"/>
          <w:lang w:val="ro-MD"/>
        </w:rPr>
        <w:t>de a include în contractul încheiat cu beneficiarul, pentru acordarea serviciilor de proiectare, clauze obligatorii privind protecția dreptului de autor, cu respectarea prevederilor Legii nr. 230/2022 privind dreptul de autor și drepturile conexe</w:t>
      </w:r>
      <w:r w:rsidRPr="00742FD7">
        <w:rPr>
          <w:sz w:val="28"/>
          <w:szCs w:val="28"/>
          <w:lang w:val="ro-MD"/>
        </w:rPr>
        <w:t>.”</w:t>
      </w:r>
      <w:r w:rsidR="007336AF" w:rsidRPr="00742FD7">
        <w:rPr>
          <w:sz w:val="28"/>
          <w:szCs w:val="28"/>
          <w:lang w:val="ro-MD"/>
        </w:rPr>
        <w:t>;</w:t>
      </w:r>
    </w:p>
    <w:p w14:paraId="30715E76" w14:textId="77777777" w:rsidR="00471EEE" w:rsidRPr="00471EEE" w:rsidRDefault="00471EEE" w:rsidP="00471EEE">
      <w:pPr>
        <w:rPr>
          <w:sz w:val="28"/>
          <w:szCs w:val="28"/>
          <w:lang w:val="ro-MD"/>
        </w:rPr>
      </w:pPr>
      <w:r w:rsidRPr="00471EEE">
        <w:rPr>
          <w:sz w:val="28"/>
          <w:szCs w:val="28"/>
          <w:lang w:val="ro-MD"/>
        </w:rPr>
        <w:t>3) se completează cu alineatele (4) – (7) cu următorul cuprins:</w:t>
      </w:r>
    </w:p>
    <w:p w14:paraId="0841A2F2" w14:textId="3CB41F46" w:rsidR="00471EEE" w:rsidRPr="00742FD7" w:rsidRDefault="00471EEE" w:rsidP="00471EEE">
      <w:pPr>
        <w:rPr>
          <w:sz w:val="28"/>
          <w:szCs w:val="28"/>
          <w:lang w:val="ro-MD"/>
        </w:rPr>
      </w:pPr>
      <w:r w:rsidRPr="00471EEE">
        <w:rPr>
          <w:sz w:val="28"/>
          <w:szCs w:val="28"/>
          <w:lang w:val="ro-MD"/>
        </w:rPr>
        <w:t>„(4</w:t>
      </w:r>
      <w:r w:rsidRPr="00742FD7">
        <w:rPr>
          <w:sz w:val="28"/>
          <w:szCs w:val="28"/>
          <w:lang w:val="ro-MD"/>
        </w:rPr>
        <w:t xml:space="preserve">) </w:t>
      </w:r>
      <w:r w:rsidR="00742FD7" w:rsidRPr="00742FD7">
        <w:rPr>
          <w:sz w:val="28"/>
          <w:szCs w:val="28"/>
          <w:lang w:val="ro-MD"/>
        </w:rPr>
        <w:t>Autorul operei de arhitectură beneficiază de drepturi morale și patrimoniale în conformitate cu Legea nr.230/2022 privind dreptul de autor și drepturile conexe</w:t>
      </w:r>
      <w:r w:rsidRPr="00742FD7">
        <w:rPr>
          <w:sz w:val="28"/>
          <w:szCs w:val="28"/>
          <w:lang w:val="ro-MD"/>
        </w:rPr>
        <w:t>.</w:t>
      </w:r>
    </w:p>
    <w:p w14:paraId="5914DBBB" w14:textId="77777777" w:rsidR="00471EEE" w:rsidRPr="00471EEE" w:rsidRDefault="00471EEE" w:rsidP="00471EEE">
      <w:pPr>
        <w:rPr>
          <w:sz w:val="28"/>
          <w:szCs w:val="28"/>
          <w:lang w:val="ro-MD"/>
        </w:rPr>
      </w:pPr>
      <w:r w:rsidRPr="00471EEE">
        <w:rPr>
          <w:sz w:val="28"/>
          <w:szCs w:val="28"/>
          <w:lang w:val="ro-MD"/>
        </w:rPr>
        <w:t xml:space="preserve">(5) Protecția dreptul de autor asupra operelor de arhitectură se extinde asupra: </w:t>
      </w:r>
    </w:p>
    <w:p w14:paraId="103E6928" w14:textId="77777777" w:rsidR="00471EEE" w:rsidRPr="00471EEE" w:rsidRDefault="00471EEE" w:rsidP="009E7FCA">
      <w:pPr>
        <w:numPr>
          <w:ilvl w:val="1"/>
          <w:numId w:val="14"/>
        </w:numPr>
        <w:ind w:left="0" w:firstLine="709"/>
        <w:rPr>
          <w:sz w:val="28"/>
          <w:szCs w:val="28"/>
          <w:lang w:val="ro-MD"/>
        </w:rPr>
      </w:pPr>
      <w:r w:rsidRPr="00471EEE">
        <w:rPr>
          <w:sz w:val="28"/>
          <w:szCs w:val="28"/>
          <w:lang w:val="ro-MD"/>
        </w:rPr>
        <w:t>obiectelor de arhitectură;</w:t>
      </w:r>
    </w:p>
    <w:p w14:paraId="4554DD4D" w14:textId="77777777" w:rsidR="00471EEE" w:rsidRPr="00471EEE" w:rsidRDefault="00471EEE" w:rsidP="009E7FCA">
      <w:pPr>
        <w:numPr>
          <w:ilvl w:val="1"/>
          <w:numId w:val="14"/>
        </w:numPr>
        <w:ind w:left="0" w:firstLine="709"/>
        <w:rPr>
          <w:sz w:val="28"/>
          <w:szCs w:val="28"/>
          <w:lang w:val="ro-MD"/>
        </w:rPr>
      </w:pPr>
      <w:r w:rsidRPr="00471EEE">
        <w:rPr>
          <w:sz w:val="28"/>
          <w:szCs w:val="28"/>
          <w:lang w:val="ro-MD"/>
        </w:rPr>
        <w:t>proiectelor de arhitectură (inclusiv planșe, machete, lucrări grafice ce fac parte din acesta) și a documentației tehnice elaborate în baza lor;</w:t>
      </w:r>
    </w:p>
    <w:p w14:paraId="63BAAE88" w14:textId="77777777" w:rsidR="00471EEE" w:rsidRPr="00471EEE" w:rsidRDefault="00471EEE" w:rsidP="009E7FCA">
      <w:pPr>
        <w:numPr>
          <w:ilvl w:val="1"/>
          <w:numId w:val="14"/>
        </w:numPr>
        <w:ind w:left="0" w:firstLine="709"/>
        <w:rPr>
          <w:sz w:val="28"/>
          <w:szCs w:val="28"/>
          <w:lang w:val="ro-MD"/>
        </w:rPr>
      </w:pPr>
      <w:r w:rsidRPr="00471EEE">
        <w:rPr>
          <w:sz w:val="28"/>
          <w:szCs w:val="28"/>
          <w:lang w:val="ro-MD"/>
        </w:rPr>
        <w:t>proiectelor de complexe arhitecturale.</w:t>
      </w:r>
    </w:p>
    <w:p w14:paraId="0BC69643" w14:textId="77777777" w:rsidR="00471EEE" w:rsidRPr="00471EEE" w:rsidRDefault="00471EEE" w:rsidP="00471EEE">
      <w:pPr>
        <w:rPr>
          <w:sz w:val="28"/>
          <w:szCs w:val="28"/>
          <w:lang w:val="ro-MD"/>
        </w:rPr>
      </w:pPr>
      <w:r w:rsidRPr="00471EEE">
        <w:rPr>
          <w:sz w:val="28"/>
          <w:szCs w:val="28"/>
          <w:lang w:val="ro-MD"/>
        </w:rPr>
        <w:t xml:space="preserve"> (6) La solicitarea autorului sau coautorilor obiectului de arhitectură, investitorul pune la dispoziția acestora obiectul în perioada de construcție și obiectul finit, în scopul realizării de fotografii sau pentru alte activități promoționale în plan profesional.</w:t>
      </w:r>
    </w:p>
    <w:p w14:paraId="5C7F4FAC" w14:textId="178E489F" w:rsidR="00471EEE" w:rsidRPr="00471EEE" w:rsidRDefault="00471EEE" w:rsidP="00471EEE">
      <w:pPr>
        <w:rPr>
          <w:sz w:val="28"/>
          <w:szCs w:val="28"/>
          <w:lang w:val="ro-MD"/>
        </w:rPr>
      </w:pPr>
      <w:r w:rsidRPr="00471EEE">
        <w:rPr>
          <w:sz w:val="28"/>
          <w:szCs w:val="28"/>
          <w:lang w:val="ro-MD"/>
        </w:rPr>
        <w:t>(7) Studiile și proiectele de arhitectură și urbanism expuse în apropierea șantierului operei de arhitectură, precum și construcția realizată după acestea trebuie să poarte scris numele autorului, la loc vizibil, dacă prin contract nu s-a convenit altfel.”</w:t>
      </w:r>
      <w:r w:rsidR="00C42CC1">
        <w:rPr>
          <w:sz w:val="28"/>
          <w:szCs w:val="28"/>
          <w:lang w:val="ro-MD"/>
        </w:rPr>
        <w:t>.</w:t>
      </w:r>
    </w:p>
    <w:p w14:paraId="1B205054" w14:textId="77777777" w:rsidR="00471EEE" w:rsidRPr="00C42CC1" w:rsidRDefault="00471EEE" w:rsidP="00471EEE">
      <w:pPr>
        <w:rPr>
          <w:bCs/>
          <w:sz w:val="28"/>
          <w:szCs w:val="28"/>
          <w:lang w:val="ro-MD"/>
        </w:rPr>
      </w:pPr>
      <w:r w:rsidRPr="00C42CC1">
        <w:rPr>
          <w:bCs/>
          <w:sz w:val="28"/>
          <w:szCs w:val="28"/>
          <w:lang w:val="ro-MD"/>
        </w:rPr>
        <w:t xml:space="preserve">12. Articolul 14: </w:t>
      </w:r>
    </w:p>
    <w:p w14:paraId="41B66DFF" w14:textId="77777777" w:rsidR="00471EEE" w:rsidRPr="00471EEE" w:rsidRDefault="00471EEE" w:rsidP="00471EEE">
      <w:pPr>
        <w:rPr>
          <w:sz w:val="28"/>
          <w:szCs w:val="28"/>
          <w:lang w:val="ro-MD"/>
        </w:rPr>
      </w:pPr>
      <w:r w:rsidRPr="00471EEE">
        <w:rPr>
          <w:sz w:val="28"/>
          <w:szCs w:val="28"/>
          <w:lang w:val="ro-MD"/>
        </w:rPr>
        <w:t>a) va avea următorul cuprins:</w:t>
      </w:r>
    </w:p>
    <w:p w14:paraId="0EA6B46B" w14:textId="77777777" w:rsidR="00471EEE" w:rsidRPr="00471EEE" w:rsidRDefault="00471EEE" w:rsidP="00471EEE">
      <w:pPr>
        <w:rPr>
          <w:sz w:val="28"/>
          <w:szCs w:val="28"/>
          <w:lang w:val="ro-MD"/>
        </w:rPr>
      </w:pPr>
      <w:r w:rsidRPr="00471EEE">
        <w:rPr>
          <w:sz w:val="28"/>
          <w:szCs w:val="28"/>
          <w:lang w:val="ro-MD"/>
        </w:rPr>
        <w:t>„</w:t>
      </w:r>
      <w:r w:rsidRPr="00471EEE">
        <w:rPr>
          <w:b/>
          <w:bCs/>
          <w:sz w:val="28"/>
          <w:szCs w:val="28"/>
          <w:lang w:val="ro-MD"/>
        </w:rPr>
        <w:t xml:space="preserve">Articolul 14. </w:t>
      </w:r>
      <w:r w:rsidRPr="00471EEE">
        <w:rPr>
          <w:sz w:val="28"/>
          <w:szCs w:val="28"/>
          <w:lang w:val="ro-MD"/>
        </w:rPr>
        <w:t xml:space="preserve"> Obligațiile autorului operei de arhitectură”</w:t>
      </w:r>
    </w:p>
    <w:p w14:paraId="2C642C1D" w14:textId="77777777" w:rsidR="00471EEE" w:rsidRPr="00471EEE" w:rsidRDefault="00471EEE" w:rsidP="00471EEE">
      <w:pPr>
        <w:rPr>
          <w:sz w:val="28"/>
          <w:szCs w:val="28"/>
          <w:lang w:val="ro-MD"/>
        </w:rPr>
      </w:pPr>
      <w:r w:rsidRPr="00471EEE">
        <w:rPr>
          <w:sz w:val="28"/>
          <w:szCs w:val="28"/>
          <w:lang w:val="ro-MD"/>
        </w:rPr>
        <w:t>b) alineatul (1) va avea următorul cuprins:</w:t>
      </w:r>
    </w:p>
    <w:p w14:paraId="19FD13B4" w14:textId="77777777" w:rsidR="00471EEE" w:rsidRPr="00471EEE" w:rsidRDefault="00471EEE" w:rsidP="00471EEE">
      <w:pPr>
        <w:rPr>
          <w:sz w:val="28"/>
          <w:szCs w:val="28"/>
          <w:lang w:val="ro-MD"/>
        </w:rPr>
      </w:pPr>
      <w:r w:rsidRPr="00471EEE">
        <w:rPr>
          <w:sz w:val="28"/>
          <w:szCs w:val="28"/>
          <w:lang w:val="ro-MD"/>
        </w:rPr>
        <w:t xml:space="preserve">„(1) Autorul operei de arhitectură este obligat:” </w:t>
      </w:r>
    </w:p>
    <w:p w14:paraId="1CE99897" w14:textId="77777777" w:rsidR="00471EEE" w:rsidRPr="00471EEE" w:rsidRDefault="00471EEE" w:rsidP="00471EEE">
      <w:pPr>
        <w:rPr>
          <w:sz w:val="28"/>
          <w:szCs w:val="28"/>
          <w:lang w:val="ro-MD"/>
        </w:rPr>
      </w:pPr>
      <w:r w:rsidRPr="00C42CC1">
        <w:rPr>
          <w:sz w:val="28"/>
          <w:szCs w:val="28"/>
          <w:lang w:val="ro-MD"/>
        </w:rPr>
        <w:t>13.</w:t>
      </w:r>
      <w:r w:rsidRPr="00471EEE">
        <w:rPr>
          <w:sz w:val="28"/>
          <w:szCs w:val="28"/>
          <w:lang w:val="ro-MD"/>
        </w:rPr>
        <w:t xml:space="preserve"> Capitolul IV se abrogă.</w:t>
      </w:r>
    </w:p>
    <w:p w14:paraId="488F952C" w14:textId="2582C5FD" w:rsidR="00471EEE" w:rsidRPr="00C42CC1" w:rsidRDefault="00471EEE" w:rsidP="00471EEE">
      <w:pPr>
        <w:rPr>
          <w:bCs/>
          <w:sz w:val="28"/>
          <w:szCs w:val="28"/>
          <w:lang w:val="ro-MD"/>
        </w:rPr>
      </w:pPr>
      <w:r w:rsidRPr="00C42CC1">
        <w:rPr>
          <w:bCs/>
          <w:sz w:val="28"/>
          <w:szCs w:val="28"/>
          <w:lang w:val="ro-MD"/>
        </w:rPr>
        <w:t xml:space="preserve">14. La </w:t>
      </w:r>
      <w:r w:rsidR="00C42CC1">
        <w:rPr>
          <w:bCs/>
          <w:sz w:val="28"/>
          <w:szCs w:val="28"/>
          <w:lang w:val="ro-MD"/>
        </w:rPr>
        <w:t>a</w:t>
      </w:r>
      <w:r w:rsidRPr="00C42CC1">
        <w:rPr>
          <w:bCs/>
          <w:sz w:val="28"/>
          <w:szCs w:val="28"/>
          <w:lang w:val="ro-MD"/>
        </w:rPr>
        <w:t>rticolul 19:</w:t>
      </w:r>
    </w:p>
    <w:p w14:paraId="475A9B4A" w14:textId="04D7874B" w:rsidR="00471EEE" w:rsidRPr="00471EEE" w:rsidRDefault="00471EEE" w:rsidP="00471EEE">
      <w:pPr>
        <w:rPr>
          <w:sz w:val="28"/>
          <w:szCs w:val="28"/>
          <w:lang w:val="ro-MD"/>
        </w:rPr>
      </w:pPr>
      <w:r w:rsidRPr="00471EEE">
        <w:rPr>
          <w:sz w:val="28"/>
          <w:szCs w:val="28"/>
          <w:lang w:val="ro-MD"/>
        </w:rPr>
        <w:t>1) alineatul (1)</w:t>
      </w:r>
      <w:r w:rsidR="00C42CC1">
        <w:rPr>
          <w:sz w:val="28"/>
          <w:szCs w:val="28"/>
          <w:lang w:val="ro-MD"/>
        </w:rPr>
        <w:t>,</w:t>
      </w:r>
      <w:r w:rsidRPr="00471EEE">
        <w:rPr>
          <w:sz w:val="28"/>
          <w:szCs w:val="28"/>
          <w:lang w:val="ro-MD"/>
        </w:rPr>
        <w:t xml:space="preserve"> cuvintele „domeniul arhitecturii și urbanismului” se  substituie cu </w:t>
      </w:r>
      <w:r w:rsidR="00C42CC1">
        <w:rPr>
          <w:sz w:val="28"/>
          <w:szCs w:val="28"/>
          <w:lang w:val="ro-MD"/>
        </w:rPr>
        <w:t>textul</w:t>
      </w:r>
      <w:r w:rsidRPr="00471EEE">
        <w:rPr>
          <w:sz w:val="28"/>
          <w:szCs w:val="28"/>
          <w:lang w:val="ro-MD"/>
        </w:rPr>
        <w:t xml:space="preserve"> „domeniul arhitecturii, urbanismului și amenajării teritoriului”;</w:t>
      </w:r>
    </w:p>
    <w:p w14:paraId="7A044BB5" w14:textId="5B6DFAE5" w:rsidR="00471EEE" w:rsidRPr="00471EEE" w:rsidRDefault="00471EEE" w:rsidP="00471EEE">
      <w:pPr>
        <w:rPr>
          <w:sz w:val="28"/>
          <w:szCs w:val="28"/>
          <w:lang w:val="ro-MD"/>
        </w:rPr>
      </w:pPr>
      <w:r w:rsidRPr="00471EEE">
        <w:rPr>
          <w:sz w:val="28"/>
          <w:szCs w:val="28"/>
          <w:lang w:val="ro-MD"/>
        </w:rPr>
        <w:t>2) alineatul (3)</w:t>
      </w:r>
      <w:r w:rsidR="00C42CC1">
        <w:rPr>
          <w:sz w:val="28"/>
          <w:szCs w:val="28"/>
          <w:lang w:val="ro-MD"/>
        </w:rPr>
        <w:t>,</w:t>
      </w:r>
      <w:r w:rsidRPr="00471EEE">
        <w:rPr>
          <w:sz w:val="28"/>
          <w:szCs w:val="28"/>
          <w:lang w:val="ro-MD"/>
        </w:rPr>
        <w:t xml:space="preserve"> cuvintele „și de autoritatea administrației publice centrale în domeniul arhitecturii și urbanismului” se substituie cu cuvintele „cu participarea reprezentanților Ordinului Arhitecților și Uniunii Arhitecților.”; </w:t>
      </w:r>
    </w:p>
    <w:p w14:paraId="11D95931" w14:textId="77777777" w:rsidR="00471EEE" w:rsidRPr="00471EEE" w:rsidRDefault="00471EEE" w:rsidP="00471EEE">
      <w:pPr>
        <w:rPr>
          <w:sz w:val="28"/>
          <w:szCs w:val="28"/>
          <w:lang w:val="ro-MD"/>
        </w:rPr>
      </w:pPr>
      <w:r w:rsidRPr="00471EEE">
        <w:rPr>
          <w:sz w:val="28"/>
          <w:szCs w:val="28"/>
          <w:lang w:val="ro-MD"/>
        </w:rPr>
        <w:t xml:space="preserve">3) alineatul (4) va avea următorul cuprins: </w:t>
      </w:r>
    </w:p>
    <w:p w14:paraId="5A3F58C8" w14:textId="77777777" w:rsidR="00471EEE" w:rsidRPr="00471EEE" w:rsidRDefault="00471EEE" w:rsidP="00471EEE">
      <w:pPr>
        <w:rPr>
          <w:sz w:val="28"/>
          <w:szCs w:val="28"/>
          <w:lang w:val="ro-MD"/>
        </w:rPr>
      </w:pPr>
      <w:r w:rsidRPr="00471EEE">
        <w:rPr>
          <w:sz w:val="28"/>
          <w:szCs w:val="28"/>
          <w:lang w:val="ro-MD"/>
        </w:rPr>
        <w:t>„(4) Dreptul de a participa la concursul pentru deținerea funcției de arhitect-șef al:</w:t>
      </w:r>
    </w:p>
    <w:p w14:paraId="4B3DE266" w14:textId="01073956" w:rsidR="00471EEE" w:rsidRPr="00471EEE" w:rsidRDefault="00471EEE" w:rsidP="00C42CC1">
      <w:pPr>
        <w:numPr>
          <w:ilvl w:val="0"/>
          <w:numId w:val="20"/>
        </w:numPr>
        <w:ind w:left="0" w:firstLine="709"/>
        <w:rPr>
          <w:bCs/>
          <w:sz w:val="28"/>
          <w:szCs w:val="28"/>
          <w:lang w:val="ro-MD"/>
        </w:rPr>
      </w:pPr>
      <w:r w:rsidRPr="00471EEE">
        <w:rPr>
          <w:sz w:val="28"/>
          <w:szCs w:val="28"/>
          <w:lang w:val="ro-MD"/>
        </w:rPr>
        <w:t xml:space="preserve">raionului, regiunii de dezvoltare (după caz), municipiului, orașului îl au </w:t>
      </w:r>
      <w:r w:rsidRPr="00471EEE">
        <w:rPr>
          <w:bCs/>
          <w:sz w:val="28"/>
          <w:szCs w:val="28"/>
          <w:lang w:val="ro-MD"/>
        </w:rPr>
        <w:t>arhitecții sau urbaniștii, cu studii de licență și de master, cu studii</w:t>
      </w:r>
      <w:r w:rsidR="00C42CC1">
        <w:rPr>
          <w:bCs/>
          <w:sz w:val="28"/>
          <w:szCs w:val="28"/>
          <w:lang w:val="ro-MD"/>
        </w:rPr>
        <w:t xml:space="preserve"> </w:t>
      </w:r>
      <w:r w:rsidRPr="00471EEE">
        <w:rPr>
          <w:bCs/>
          <w:sz w:val="28"/>
          <w:szCs w:val="28"/>
          <w:lang w:val="ro-MD"/>
        </w:rPr>
        <w:t>postuniversitare în domeniul amenajării teritoriului, urbanismului și arhitecturii;</w:t>
      </w:r>
    </w:p>
    <w:p w14:paraId="2023328E" w14:textId="77777777" w:rsidR="00471EEE" w:rsidRPr="00471EEE" w:rsidRDefault="00471EEE" w:rsidP="007336AF">
      <w:pPr>
        <w:numPr>
          <w:ilvl w:val="0"/>
          <w:numId w:val="20"/>
        </w:numPr>
        <w:ind w:left="0" w:firstLine="709"/>
        <w:rPr>
          <w:i/>
          <w:sz w:val="28"/>
          <w:szCs w:val="28"/>
          <w:lang w:val="ro-MD"/>
        </w:rPr>
      </w:pPr>
      <w:r w:rsidRPr="00471EEE">
        <w:rPr>
          <w:bCs/>
          <w:sz w:val="28"/>
          <w:szCs w:val="28"/>
          <w:lang w:val="ro-MD"/>
        </w:rPr>
        <w:lastRenderedPageBreak/>
        <w:t xml:space="preserve">comunei, satului îl au </w:t>
      </w:r>
      <w:r w:rsidRPr="00471EEE">
        <w:rPr>
          <w:sz w:val="28"/>
          <w:szCs w:val="28"/>
          <w:lang w:val="ro-MD"/>
        </w:rPr>
        <w:t xml:space="preserve">arhitecții, urbaniștii, </w:t>
      </w:r>
      <w:r w:rsidRPr="00471EEE">
        <w:rPr>
          <w:bCs/>
          <w:sz w:val="28"/>
          <w:szCs w:val="28"/>
          <w:lang w:val="ro-MD"/>
        </w:rPr>
        <w:t xml:space="preserve">absolvenți cu studii de licență și de master ori studii postuniversitare în domeniul amenajării teritoriului și urbanismului, </w:t>
      </w:r>
      <w:r w:rsidRPr="00471EEE">
        <w:rPr>
          <w:sz w:val="28"/>
          <w:szCs w:val="28"/>
          <w:lang w:val="ro-MD"/>
        </w:rPr>
        <w:t>ingineri în domeniul construcțiilor, absolvenți ai cursurilor de formare profesională continuă de specialitate în domeniul amenajării teritoriului, urbanismului, arhitecturii și autorizării construcțiilor.”;</w:t>
      </w:r>
    </w:p>
    <w:p w14:paraId="015740B7" w14:textId="77777777" w:rsidR="00471EEE" w:rsidRPr="00471EEE" w:rsidRDefault="00471EEE" w:rsidP="007336AF">
      <w:pPr>
        <w:rPr>
          <w:sz w:val="28"/>
          <w:szCs w:val="28"/>
          <w:lang w:val="ro-MD"/>
        </w:rPr>
      </w:pPr>
      <w:r w:rsidRPr="00471EEE">
        <w:rPr>
          <w:sz w:val="28"/>
          <w:szCs w:val="28"/>
          <w:lang w:val="ro-MD"/>
        </w:rPr>
        <w:t>4) se completează cu  alineatele  (5) – (10) cu următorul cuprins:</w:t>
      </w:r>
    </w:p>
    <w:p w14:paraId="0B5A58C4" w14:textId="77777777" w:rsidR="00471EEE" w:rsidRPr="00471EEE" w:rsidRDefault="00471EEE" w:rsidP="00471EEE">
      <w:pPr>
        <w:rPr>
          <w:bCs/>
          <w:sz w:val="28"/>
          <w:szCs w:val="28"/>
          <w:lang w:val="ro-MD"/>
        </w:rPr>
      </w:pPr>
      <w:r w:rsidRPr="00471EEE">
        <w:rPr>
          <w:bCs/>
          <w:sz w:val="28"/>
          <w:szCs w:val="28"/>
          <w:lang w:val="ro-MD"/>
        </w:rPr>
        <w:t xml:space="preserve">„(5) Organul local de arhitectură și urbanism este condus de arhitectul-șef și reprezintă autoritatea tehnică în domeniul amenajării teritoriului și al urbanismului din cadrul administrației publice locale. </w:t>
      </w:r>
    </w:p>
    <w:p w14:paraId="240C1818" w14:textId="77777777" w:rsidR="00471EEE" w:rsidRPr="00471EEE" w:rsidRDefault="00471EEE" w:rsidP="00471EEE">
      <w:pPr>
        <w:rPr>
          <w:bCs/>
          <w:sz w:val="28"/>
          <w:szCs w:val="28"/>
          <w:lang w:val="ro-MD"/>
        </w:rPr>
      </w:pPr>
      <w:r w:rsidRPr="00471EEE">
        <w:rPr>
          <w:bCs/>
          <w:sz w:val="28"/>
          <w:szCs w:val="28"/>
          <w:lang w:val="ro-MD"/>
        </w:rPr>
        <w:t xml:space="preserve">(6) Arhitectul-șef desfășoară o activitate de interes public, ale cărei scopuri principale sunt dezvoltarea durabilă a comunității, coordonarea activităților de dezvoltare teritorială (amenajarea teritoriului și urbanism), protejarea valorilor de patrimoniu și a calității arhitecturale la nivelul unității administrativ-teritoriale. </w:t>
      </w:r>
    </w:p>
    <w:p w14:paraId="7F051B3B" w14:textId="77777777" w:rsidR="00471EEE" w:rsidRPr="00471EEE" w:rsidRDefault="00471EEE" w:rsidP="00471EEE">
      <w:pPr>
        <w:rPr>
          <w:bCs/>
          <w:sz w:val="28"/>
          <w:szCs w:val="28"/>
          <w:lang w:val="ro-MD"/>
        </w:rPr>
      </w:pPr>
      <w:r w:rsidRPr="00471EEE">
        <w:rPr>
          <w:bCs/>
          <w:sz w:val="28"/>
          <w:szCs w:val="28"/>
          <w:lang w:val="ro-MD"/>
        </w:rPr>
        <w:t xml:space="preserve">(7) Funcția de arhitect-șef este o funcție publică de conducere și de reprezentare, cu activitățile stabilite în alin. (6) și autorizării lucrărilor de construcții. </w:t>
      </w:r>
    </w:p>
    <w:p w14:paraId="01F2AC13" w14:textId="77777777" w:rsidR="00471EEE" w:rsidRPr="00471EEE" w:rsidRDefault="00471EEE" w:rsidP="00471EEE">
      <w:pPr>
        <w:rPr>
          <w:bCs/>
          <w:sz w:val="28"/>
          <w:szCs w:val="28"/>
          <w:lang w:val="ro-MD"/>
        </w:rPr>
      </w:pPr>
      <w:r w:rsidRPr="00471EEE">
        <w:rPr>
          <w:bCs/>
          <w:sz w:val="28"/>
          <w:szCs w:val="28"/>
          <w:lang w:val="ro-MD"/>
        </w:rPr>
        <w:t xml:space="preserve">(8) Arhitectul-șef este coordonatorul tuturor activităților de amenajare a teritoriului și de dezvoltare urbanistică generală a localității, este subordonat direct Primarului și colaborează cu toate compartimentele din cadrul Primăriei și cu serviciile publice de sub autoritatea Consiliului local. </w:t>
      </w:r>
    </w:p>
    <w:p w14:paraId="55BFF38C" w14:textId="77777777" w:rsidR="00471EEE" w:rsidRPr="00471EEE" w:rsidRDefault="00471EEE" w:rsidP="00471EEE">
      <w:pPr>
        <w:rPr>
          <w:bCs/>
          <w:sz w:val="28"/>
          <w:szCs w:val="28"/>
          <w:lang w:val="ro-MD"/>
        </w:rPr>
      </w:pPr>
      <w:r w:rsidRPr="00471EEE">
        <w:rPr>
          <w:bCs/>
          <w:sz w:val="28"/>
          <w:szCs w:val="28"/>
          <w:lang w:val="ro-MD"/>
        </w:rPr>
        <w:t>(9) Arhitectul-șef asigură elaborarea și respectarea planurilor urbanistice generale, zonale și de detaliu, conformitatea autorizațiilor de construire/desființare cu prevederile documentațiilor de urbanism aprobate, organizează și coordonează activitatea de informare și consultare a populației în procesul de elaborare sau revizuire a planurilor urbanistice generale, zonale și de detaliu.</w:t>
      </w:r>
    </w:p>
    <w:p w14:paraId="3FEF26DE" w14:textId="77777777" w:rsidR="00471EEE" w:rsidRPr="00471EEE" w:rsidRDefault="00471EEE" w:rsidP="00471EEE">
      <w:pPr>
        <w:rPr>
          <w:sz w:val="28"/>
          <w:szCs w:val="28"/>
          <w:lang w:val="ro-MD"/>
        </w:rPr>
      </w:pPr>
      <w:r w:rsidRPr="00471EEE">
        <w:rPr>
          <w:sz w:val="28"/>
          <w:szCs w:val="28"/>
          <w:lang w:val="ro-MD"/>
        </w:rPr>
        <w:t xml:space="preserve">(10) În scopul </w:t>
      </w:r>
      <w:r w:rsidRPr="00471EEE">
        <w:rPr>
          <w:bCs/>
          <w:sz w:val="28"/>
          <w:szCs w:val="28"/>
          <w:lang w:val="ro-MD"/>
        </w:rPr>
        <w:t xml:space="preserve">încurajării cooperării între comunități și susținerea coeziunii teritoriale, dezvoltării urbane și rurale durabile, precum și </w:t>
      </w:r>
      <w:r w:rsidRPr="00471EEE">
        <w:rPr>
          <w:sz w:val="28"/>
          <w:szCs w:val="28"/>
          <w:lang w:val="ro-MD"/>
        </w:rPr>
        <w:t xml:space="preserve">în cazul neocupării funcțiilor de arhitect-șef din cadrul administrațiilor publice locale din localitățile din componența unității administrativ-teritoriale- de nivelul doi sau de nivel special, din cauza lipsei de specialiști în domeniul amenajării </w:t>
      </w:r>
      <w:r w:rsidRPr="00471EEE">
        <w:rPr>
          <w:bCs/>
          <w:sz w:val="28"/>
          <w:szCs w:val="28"/>
          <w:lang w:val="ro-MD"/>
        </w:rPr>
        <w:t xml:space="preserve">teritoriului, urbanismului și arhitecturii, precum și </w:t>
      </w:r>
      <w:r w:rsidRPr="00471EEE">
        <w:rPr>
          <w:sz w:val="28"/>
          <w:szCs w:val="28"/>
          <w:lang w:val="ro-MD"/>
        </w:rPr>
        <w:t xml:space="preserve">în vederea asigurării furnizării în comun a serviciilor publice specifice domeniului amenajarea teritoriului, urbanism și arhitectură (inclusiv elaborarea și implementarea documentațiilor de amenajare a teritoriului și de urbanism necesară pentru dezvoltarea durabilă a localităților urbane și rurale), ori prestarea, în general, a activităților specifice arhitectului-șef, </w:t>
      </w:r>
      <w:r w:rsidRPr="00471EEE">
        <w:rPr>
          <w:bCs/>
          <w:sz w:val="28"/>
          <w:szCs w:val="28"/>
          <w:lang w:val="ro-MD"/>
        </w:rPr>
        <w:t>se constituie</w:t>
      </w:r>
      <w:r w:rsidRPr="00471EEE">
        <w:rPr>
          <w:sz w:val="28"/>
          <w:szCs w:val="28"/>
          <w:lang w:val="ro-MD"/>
        </w:rPr>
        <w:t xml:space="preserve"> asociații de dezvoltare intercomunitară</w:t>
      </w:r>
      <w:r w:rsidRPr="00471EEE">
        <w:rPr>
          <w:bCs/>
          <w:sz w:val="28"/>
          <w:szCs w:val="28"/>
          <w:lang w:val="ro-MD"/>
        </w:rPr>
        <w:t xml:space="preserve">, la decizia consiliilor locale interesate, </w:t>
      </w:r>
      <w:r w:rsidRPr="00471EEE">
        <w:rPr>
          <w:sz w:val="28"/>
          <w:szCs w:val="28"/>
          <w:lang w:val="ro-MD"/>
        </w:rPr>
        <w:t>în condițiile Legii nr.436/2006 privind administrația publică locală și a Legii nr.17/2023</w:t>
      </w:r>
      <w:r w:rsidRPr="00471EEE">
        <w:rPr>
          <w:sz w:val="28"/>
          <w:szCs w:val="28"/>
        </w:rPr>
        <w:t xml:space="preserve"> </w:t>
      </w:r>
      <w:r w:rsidRPr="00471EEE">
        <w:rPr>
          <w:sz w:val="28"/>
          <w:szCs w:val="28"/>
          <w:lang w:val="ro-MD"/>
        </w:rPr>
        <w:t>cu privire la asociațiile de dezvoltare intercomunitară. Pînă la constituirea asociațiilor de dezvoltare intercomunitară, funcția respectivă va fi asigurată de către arhitectul-șef din unitatea administrativ-teritorială de nivelul doi sau de nivel special.”.</w:t>
      </w:r>
      <w:r w:rsidRPr="00471EEE">
        <w:rPr>
          <w:bCs/>
          <w:sz w:val="28"/>
          <w:szCs w:val="28"/>
          <w:lang w:val="ro-MD"/>
        </w:rPr>
        <w:t xml:space="preserve">  </w:t>
      </w:r>
    </w:p>
    <w:p w14:paraId="54B2D76F" w14:textId="01487A47" w:rsidR="00471EEE" w:rsidRPr="00471EEE" w:rsidRDefault="00471EEE" w:rsidP="00471EEE">
      <w:pPr>
        <w:rPr>
          <w:sz w:val="28"/>
          <w:szCs w:val="28"/>
          <w:lang w:val="ro-MD"/>
        </w:rPr>
      </w:pPr>
      <w:r w:rsidRPr="00C42CC1">
        <w:rPr>
          <w:bCs/>
          <w:sz w:val="28"/>
          <w:szCs w:val="28"/>
          <w:lang w:val="ro-MD"/>
        </w:rPr>
        <w:t xml:space="preserve">15. La </w:t>
      </w:r>
      <w:r w:rsidR="00C42CC1">
        <w:rPr>
          <w:bCs/>
          <w:sz w:val="28"/>
          <w:szCs w:val="28"/>
          <w:lang w:val="ro-MD"/>
        </w:rPr>
        <w:t>a</w:t>
      </w:r>
      <w:r w:rsidRPr="00C42CC1">
        <w:rPr>
          <w:bCs/>
          <w:sz w:val="28"/>
          <w:szCs w:val="28"/>
          <w:lang w:val="ro-MD"/>
        </w:rPr>
        <w:t>rticolul 20 alineatul</w:t>
      </w:r>
      <w:r w:rsidRPr="00471EEE">
        <w:rPr>
          <w:sz w:val="28"/>
          <w:szCs w:val="28"/>
          <w:lang w:val="ro-MD"/>
        </w:rPr>
        <w:t xml:space="preserve"> (1): </w:t>
      </w:r>
    </w:p>
    <w:p w14:paraId="6BFF8D6C" w14:textId="6C5332CD" w:rsidR="00471EEE" w:rsidRPr="00471EEE" w:rsidRDefault="00471EEE" w:rsidP="009E7FCA">
      <w:pPr>
        <w:numPr>
          <w:ilvl w:val="0"/>
          <w:numId w:val="25"/>
        </w:numPr>
        <w:ind w:left="0" w:firstLine="709"/>
        <w:rPr>
          <w:sz w:val="28"/>
          <w:szCs w:val="28"/>
          <w:lang w:val="ro-MD"/>
        </w:rPr>
      </w:pPr>
      <w:r w:rsidRPr="00471EEE">
        <w:rPr>
          <w:sz w:val="28"/>
          <w:szCs w:val="28"/>
          <w:lang w:val="ro-MD"/>
        </w:rPr>
        <w:lastRenderedPageBreak/>
        <w:t xml:space="preserve">după cuvintele „Uniunea Arhitecților din Republica Moldova” se </w:t>
      </w:r>
      <w:r w:rsidR="00C42CC1">
        <w:rPr>
          <w:sz w:val="28"/>
          <w:szCs w:val="28"/>
          <w:lang w:val="ro-MD"/>
        </w:rPr>
        <w:t>introduc</w:t>
      </w:r>
      <w:r w:rsidRPr="00471EEE">
        <w:rPr>
          <w:sz w:val="28"/>
          <w:szCs w:val="28"/>
          <w:lang w:val="ro-MD"/>
        </w:rPr>
        <w:t xml:space="preserve"> cuvintele „și Ordinul Arhitecților din Republica Moldova”;</w:t>
      </w:r>
    </w:p>
    <w:p w14:paraId="45E148BE" w14:textId="241A3086" w:rsidR="00471EEE" w:rsidRPr="00471EEE" w:rsidRDefault="00C42CC1" w:rsidP="009E7FCA">
      <w:pPr>
        <w:numPr>
          <w:ilvl w:val="0"/>
          <w:numId w:val="25"/>
        </w:numPr>
        <w:ind w:left="0" w:firstLine="709"/>
        <w:rPr>
          <w:sz w:val="28"/>
          <w:szCs w:val="28"/>
          <w:lang w:val="ro-MD"/>
        </w:rPr>
      </w:pPr>
      <w:r>
        <w:rPr>
          <w:sz w:val="28"/>
          <w:szCs w:val="28"/>
          <w:lang w:val="ro-MD"/>
        </w:rPr>
        <w:t>textul</w:t>
      </w:r>
      <w:r w:rsidR="00471EEE" w:rsidRPr="00471EEE">
        <w:rPr>
          <w:sz w:val="28"/>
          <w:szCs w:val="28"/>
          <w:lang w:val="ro-MD"/>
        </w:rPr>
        <w:t xml:space="preserve"> „statutul său, Uniunea Arhitecților exercită funcțiile de apărare” se substituie cu </w:t>
      </w:r>
      <w:r>
        <w:rPr>
          <w:sz w:val="28"/>
          <w:szCs w:val="28"/>
          <w:lang w:val="ro-MD"/>
        </w:rPr>
        <w:t>textul</w:t>
      </w:r>
      <w:r w:rsidR="00471EEE" w:rsidRPr="00471EEE">
        <w:rPr>
          <w:sz w:val="28"/>
          <w:szCs w:val="28"/>
          <w:lang w:val="ro-MD"/>
        </w:rPr>
        <w:t xml:space="preserve"> „statutele lor, Uniunea Arhitecților și Ordinul Arhitecților exercită funcțiile de protejare”.</w:t>
      </w:r>
    </w:p>
    <w:p w14:paraId="6EB07910" w14:textId="77777777" w:rsidR="00471EEE" w:rsidRPr="00471EEE" w:rsidRDefault="00471EEE" w:rsidP="00471EEE">
      <w:pPr>
        <w:rPr>
          <w:sz w:val="28"/>
          <w:szCs w:val="28"/>
          <w:lang w:val="ro-MD"/>
        </w:rPr>
      </w:pPr>
      <w:r w:rsidRPr="00C42CC1">
        <w:rPr>
          <w:bCs/>
          <w:sz w:val="28"/>
          <w:szCs w:val="28"/>
          <w:lang w:val="ro-RO"/>
        </w:rPr>
        <w:t>16.</w:t>
      </w:r>
      <w:r w:rsidRPr="00471EEE">
        <w:rPr>
          <w:sz w:val="28"/>
          <w:szCs w:val="28"/>
          <w:lang w:val="ro-RO"/>
        </w:rPr>
        <w:t xml:space="preserve"> Se completează cu capitolul V</w:t>
      </w:r>
      <w:r w:rsidRPr="00471EEE">
        <w:rPr>
          <w:sz w:val="28"/>
          <w:szCs w:val="28"/>
          <w:vertAlign w:val="superscript"/>
          <w:lang w:val="ro-RO"/>
        </w:rPr>
        <w:t>1</w:t>
      </w:r>
      <w:r w:rsidRPr="00471EEE">
        <w:rPr>
          <w:b/>
          <w:sz w:val="28"/>
          <w:szCs w:val="28"/>
          <w:lang w:val="ro-RO"/>
        </w:rPr>
        <w:t xml:space="preserve"> </w:t>
      </w:r>
      <w:r w:rsidRPr="00471EEE">
        <w:rPr>
          <w:sz w:val="28"/>
          <w:szCs w:val="28"/>
          <w:lang w:val="ro-RO"/>
        </w:rPr>
        <w:t>cu</w:t>
      </w:r>
      <w:r w:rsidRPr="00471EEE">
        <w:rPr>
          <w:sz w:val="28"/>
          <w:szCs w:val="28"/>
          <w:lang w:val="ro-MD"/>
        </w:rPr>
        <w:t xml:space="preserve"> următorul conținut:</w:t>
      </w:r>
    </w:p>
    <w:p w14:paraId="03214511" w14:textId="1BC448B8" w:rsidR="00471EEE" w:rsidRPr="00471EEE" w:rsidRDefault="00471EEE" w:rsidP="00C42CC1">
      <w:pPr>
        <w:ind w:firstLine="0"/>
        <w:jc w:val="center"/>
        <w:rPr>
          <w:b/>
          <w:bCs/>
          <w:sz w:val="28"/>
          <w:szCs w:val="28"/>
        </w:rPr>
      </w:pPr>
      <w:r w:rsidRPr="00471EEE">
        <w:rPr>
          <w:b/>
          <w:sz w:val="28"/>
          <w:szCs w:val="28"/>
          <w:lang w:val="ro-MD"/>
        </w:rPr>
        <w:t>„</w:t>
      </w:r>
      <w:r w:rsidRPr="00471EEE">
        <w:rPr>
          <w:b/>
          <w:bCs/>
          <w:sz w:val="28"/>
          <w:szCs w:val="28"/>
          <w:lang w:val="ro-MD"/>
        </w:rPr>
        <w:t>Capitolul</w:t>
      </w:r>
      <w:r w:rsidRPr="00471EEE">
        <w:rPr>
          <w:b/>
          <w:bCs/>
          <w:sz w:val="28"/>
          <w:szCs w:val="28"/>
        </w:rPr>
        <w:t xml:space="preserve"> V</w:t>
      </w:r>
      <w:r w:rsidRPr="00471EEE">
        <w:rPr>
          <w:b/>
          <w:bCs/>
          <w:sz w:val="28"/>
          <w:szCs w:val="28"/>
          <w:vertAlign w:val="superscript"/>
        </w:rPr>
        <w:t>1</w:t>
      </w:r>
    </w:p>
    <w:p w14:paraId="2E63402B" w14:textId="65785FD8" w:rsidR="00471EEE" w:rsidRDefault="00471EEE" w:rsidP="00C42CC1">
      <w:pPr>
        <w:ind w:firstLine="0"/>
        <w:jc w:val="center"/>
        <w:rPr>
          <w:b/>
          <w:bCs/>
          <w:sz w:val="28"/>
          <w:szCs w:val="28"/>
          <w:lang w:val="ro-MD"/>
        </w:rPr>
      </w:pPr>
      <w:r w:rsidRPr="00471EEE">
        <w:rPr>
          <w:b/>
          <w:bCs/>
          <w:sz w:val="28"/>
          <w:szCs w:val="28"/>
          <w:lang w:val="ro-MD"/>
        </w:rPr>
        <w:t>ORDINUL ARHITECȚILOR DIN REPUBLICA MOLDOVA</w:t>
      </w:r>
    </w:p>
    <w:p w14:paraId="5601D7EE" w14:textId="77777777" w:rsidR="00C42CC1" w:rsidRPr="00471EEE" w:rsidRDefault="00C42CC1" w:rsidP="00C42CC1">
      <w:pPr>
        <w:ind w:firstLine="0"/>
        <w:jc w:val="center"/>
        <w:rPr>
          <w:b/>
          <w:bCs/>
          <w:sz w:val="28"/>
          <w:szCs w:val="28"/>
          <w:lang w:val="ro-MD"/>
        </w:rPr>
      </w:pPr>
    </w:p>
    <w:p w14:paraId="30A184CC" w14:textId="7C7CF322" w:rsidR="00471EEE" w:rsidRPr="00471EEE" w:rsidRDefault="00471EEE" w:rsidP="00C42CC1">
      <w:pPr>
        <w:ind w:firstLine="0"/>
        <w:jc w:val="center"/>
        <w:rPr>
          <w:b/>
          <w:bCs/>
          <w:sz w:val="28"/>
          <w:szCs w:val="28"/>
          <w:lang w:val="ro-MD"/>
        </w:rPr>
      </w:pPr>
      <w:r w:rsidRPr="00471EEE">
        <w:rPr>
          <w:b/>
          <w:bCs/>
          <w:sz w:val="28"/>
          <w:szCs w:val="28"/>
          <w:lang w:val="ro-MD"/>
        </w:rPr>
        <w:t>S</w:t>
      </w:r>
      <w:r w:rsidR="00C42CC1" w:rsidRPr="00471EEE">
        <w:rPr>
          <w:b/>
          <w:bCs/>
          <w:sz w:val="28"/>
          <w:szCs w:val="28"/>
          <w:lang w:val="ro-MD"/>
        </w:rPr>
        <w:t>ecțiunea</w:t>
      </w:r>
      <w:r w:rsidRPr="00471EEE">
        <w:rPr>
          <w:b/>
          <w:bCs/>
          <w:sz w:val="28"/>
          <w:szCs w:val="28"/>
          <w:lang w:val="ro-MD"/>
        </w:rPr>
        <w:t xml:space="preserve"> 1</w:t>
      </w:r>
    </w:p>
    <w:p w14:paraId="677C624C" w14:textId="77777777" w:rsidR="00C42CC1" w:rsidRDefault="00471EEE" w:rsidP="00C42CC1">
      <w:pPr>
        <w:ind w:firstLine="0"/>
        <w:jc w:val="center"/>
        <w:rPr>
          <w:b/>
          <w:bCs/>
          <w:sz w:val="28"/>
          <w:szCs w:val="28"/>
          <w:lang w:val="ro-MD"/>
        </w:rPr>
      </w:pPr>
      <w:r w:rsidRPr="00471EEE">
        <w:rPr>
          <w:b/>
          <w:bCs/>
          <w:sz w:val="28"/>
          <w:szCs w:val="28"/>
          <w:lang w:val="ro-MD"/>
        </w:rPr>
        <w:t xml:space="preserve">Statutul juridic și domeniile de activitate </w:t>
      </w:r>
    </w:p>
    <w:p w14:paraId="3F70420D" w14:textId="60884999" w:rsidR="00471EEE" w:rsidRPr="00471EEE" w:rsidRDefault="00471EEE" w:rsidP="00C42CC1">
      <w:pPr>
        <w:ind w:firstLine="0"/>
        <w:jc w:val="center"/>
        <w:rPr>
          <w:b/>
          <w:bCs/>
          <w:sz w:val="28"/>
          <w:szCs w:val="28"/>
          <w:lang w:val="ro-MD"/>
        </w:rPr>
      </w:pPr>
      <w:r w:rsidRPr="00471EEE">
        <w:rPr>
          <w:b/>
          <w:bCs/>
          <w:sz w:val="28"/>
          <w:szCs w:val="28"/>
          <w:lang w:val="ro-MD"/>
        </w:rPr>
        <w:t>ale Ordinului Arhitecților din Republica Moldova</w:t>
      </w:r>
    </w:p>
    <w:p w14:paraId="50A2D28D" w14:textId="77777777" w:rsidR="00471EEE" w:rsidRPr="00C42CC1" w:rsidRDefault="00471EEE" w:rsidP="00471EEE">
      <w:pPr>
        <w:rPr>
          <w:sz w:val="28"/>
          <w:szCs w:val="28"/>
          <w:lang w:val="ro-MD"/>
        </w:rPr>
      </w:pPr>
      <w:r w:rsidRPr="00471EEE">
        <w:rPr>
          <w:b/>
          <w:bCs/>
          <w:sz w:val="28"/>
          <w:szCs w:val="28"/>
          <w:lang w:val="ro-MD"/>
        </w:rPr>
        <w:t>Articolul 20</w:t>
      </w:r>
      <w:r w:rsidRPr="00471EEE">
        <w:rPr>
          <w:b/>
          <w:bCs/>
          <w:sz w:val="28"/>
          <w:szCs w:val="28"/>
          <w:vertAlign w:val="superscript"/>
          <w:lang w:val="ro-MD"/>
        </w:rPr>
        <w:t>1</w:t>
      </w:r>
      <w:r w:rsidRPr="00471EEE">
        <w:rPr>
          <w:b/>
          <w:bCs/>
          <w:sz w:val="28"/>
          <w:szCs w:val="28"/>
          <w:lang w:val="ro-MD"/>
        </w:rPr>
        <w:t>. </w:t>
      </w:r>
      <w:r w:rsidRPr="00C42CC1">
        <w:rPr>
          <w:sz w:val="28"/>
          <w:szCs w:val="28"/>
          <w:lang w:val="ro-MD"/>
        </w:rPr>
        <w:t>Organizarea și atribuțiile Ordinului Arhitecților din Republica Moldova</w:t>
      </w:r>
    </w:p>
    <w:p w14:paraId="11743F4C" w14:textId="553D2D40" w:rsidR="00471EEE" w:rsidRPr="00C42CC1" w:rsidRDefault="00471EEE" w:rsidP="00C42CC1">
      <w:pPr>
        <w:widowControl w:val="0"/>
        <w:numPr>
          <w:ilvl w:val="0"/>
          <w:numId w:val="3"/>
        </w:numPr>
        <w:ind w:left="0" w:firstLine="709"/>
        <w:rPr>
          <w:bCs/>
          <w:sz w:val="28"/>
          <w:szCs w:val="28"/>
          <w:lang w:val="ro-MD"/>
        </w:rPr>
      </w:pPr>
      <w:bookmarkStart w:id="0" w:name="_Hlk148246372"/>
      <w:r w:rsidRPr="00471EEE">
        <w:rPr>
          <w:bCs/>
          <w:sz w:val="28"/>
          <w:szCs w:val="28"/>
          <w:lang w:val="ro-MD"/>
        </w:rPr>
        <w:t xml:space="preserve">Ordinul Arhitecților </w:t>
      </w:r>
      <w:bookmarkEnd w:id="0"/>
      <w:r w:rsidRPr="00471EEE">
        <w:rPr>
          <w:bCs/>
          <w:sz w:val="28"/>
          <w:szCs w:val="28"/>
          <w:lang w:val="ro-MD"/>
        </w:rPr>
        <w:t>din Republica Moldova (</w:t>
      </w:r>
      <w:r w:rsidRPr="00C42CC1">
        <w:rPr>
          <w:bCs/>
          <w:iCs/>
          <w:sz w:val="28"/>
          <w:szCs w:val="28"/>
          <w:lang w:val="ro-MD"/>
        </w:rPr>
        <w:t>în continuare</w:t>
      </w:r>
      <w:r w:rsidRPr="00471EEE">
        <w:rPr>
          <w:bCs/>
          <w:i/>
          <w:sz w:val="28"/>
          <w:szCs w:val="28"/>
          <w:lang w:val="ro-MD"/>
        </w:rPr>
        <w:t xml:space="preserve"> </w:t>
      </w:r>
      <w:r w:rsidR="00C42CC1">
        <w:rPr>
          <w:bCs/>
          <w:i/>
          <w:sz w:val="28"/>
          <w:szCs w:val="28"/>
          <w:lang w:val="ro-MD"/>
        </w:rPr>
        <w:t xml:space="preserve">– </w:t>
      </w:r>
      <w:r w:rsidRPr="00C42CC1">
        <w:rPr>
          <w:bCs/>
          <w:i/>
          <w:sz w:val="28"/>
          <w:szCs w:val="28"/>
          <w:lang w:val="ro-MD"/>
        </w:rPr>
        <w:t>Ordinul</w:t>
      </w:r>
      <w:r w:rsidRPr="00C42CC1">
        <w:rPr>
          <w:bCs/>
          <w:sz w:val="28"/>
          <w:szCs w:val="28"/>
          <w:lang w:val="ro-MD"/>
        </w:rPr>
        <w:t xml:space="preserve"> </w:t>
      </w:r>
      <w:r w:rsidRPr="00C42CC1">
        <w:rPr>
          <w:bCs/>
          <w:i/>
          <w:sz w:val="28"/>
          <w:szCs w:val="28"/>
          <w:lang w:val="ro-MD"/>
        </w:rPr>
        <w:t>Arhitecților</w:t>
      </w:r>
      <w:r w:rsidRPr="00C42CC1">
        <w:rPr>
          <w:bCs/>
          <w:sz w:val="28"/>
          <w:szCs w:val="28"/>
          <w:lang w:val="ro-MD"/>
        </w:rPr>
        <w:t>) se înființează ca organizație profesională, cu statut de persoană juridică de drept public, cu patrimoniu și buget propriu, de interes public, autonomă și independentă. Ordinul Arhitecților are rolul de a reprezenta și proteja interesele profesiei de arhitect la nivel național și internațional, de a contribui la dezvoltarea arhitecturii naționale ca parte integrantă a culturii mondiale, bazată pe competență profesională, abordări inovatoare și pe cele mai reușite realizări ale științei și practicii din domeniul arhitecturii, cu dezvoltarea culturii urbane și definirea arhitecturii de înaltă calitate.</w:t>
      </w:r>
    </w:p>
    <w:p w14:paraId="33ACF272"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Ordinul Arhitecților funcționează în condițiile legii și ale statutului său, aprobat de Conferința națională a arhitecților și include toți arhitecții cu drept de semnătură, care activează în Republica Moldova, precum și</w:t>
      </w:r>
      <w:r w:rsidRPr="00471EEE">
        <w:rPr>
          <w:sz w:val="28"/>
          <w:szCs w:val="28"/>
          <w:lang w:val="ro-MD"/>
        </w:rPr>
        <w:t xml:space="preserve"> </w:t>
      </w:r>
      <w:r w:rsidRPr="00471EEE">
        <w:rPr>
          <w:bCs/>
          <w:sz w:val="28"/>
          <w:szCs w:val="28"/>
          <w:lang w:val="ro-MD"/>
        </w:rPr>
        <w:t>arhitecții fără drept de semnătură și cadre didactice în domeniu, la cererea acestora.</w:t>
      </w:r>
    </w:p>
    <w:p w14:paraId="0CDDBCDC"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Prezenta lege nu limitează dreptul de liberă aderare a arhitecților la alte forme de asociere profesională.</w:t>
      </w:r>
    </w:p>
    <w:p w14:paraId="31A2F54D"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 xml:space="preserve">În Ordinul Arhitecților pot adera practicieni și specialiști din alte domenii, care au adus o contribuție semnificativă la dezvoltarea Ordinului Arhitecților, în proiectare, construcție, cercetare științifică în domeniul arhitecturii, amenajării teritoriului și urbanismului, sisteme geoinformaționale, protejarea monumentelor, istorie și arheologie. </w:t>
      </w:r>
    </w:p>
    <w:p w14:paraId="53A95959"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Ordinul Arhitecților activează pe principii de autofinanțare.</w:t>
      </w:r>
    </w:p>
    <w:p w14:paraId="22D58506"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Ordinul Arhitecților este apolitic și în perioada campaniei electorale nu prestează servicii și/sau susține material sau gratuit concurenții electorali și nu face agitație electorală.</w:t>
      </w:r>
    </w:p>
    <w:p w14:paraId="745CFAE9"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Ordinul Arhitecților are sediul central în municipiul Chișinău și este organizat cu structuri în teritoriu. Activitatea Ordinului Arhitecților se finanțează din cotizații de membru, stabilite prin hotărârea Conferinței naționale a arhitecților, fonduri publice, fonduri rezultate din manifestări culturale, științifice și drepturi editoriale specifice pe care le desfășoară, donații și/sau</w:t>
      </w:r>
      <w:r w:rsidRPr="00471EEE" w:rsidDel="005B36B8">
        <w:rPr>
          <w:bCs/>
          <w:sz w:val="28"/>
          <w:szCs w:val="28"/>
          <w:lang w:val="ro-MD"/>
        </w:rPr>
        <w:t xml:space="preserve"> </w:t>
      </w:r>
      <w:r w:rsidRPr="00471EEE">
        <w:rPr>
          <w:bCs/>
          <w:sz w:val="28"/>
          <w:szCs w:val="28"/>
          <w:lang w:val="ro-MD"/>
        </w:rPr>
        <w:t xml:space="preserve">granturi, </w:t>
      </w:r>
      <w:r w:rsidRPr="00471EEE">
        <w:rPr>
          <w:bCs/>
          <w:sz w:val="28"/>
          <w:szCs w:val="28"/>
          <w:lang w:val="ro-MD"/>
        </w:rPr>
        <w:lastRenderedPageBreak/>
        <w:t>sponsorizări, precum și din alte surse ce nu contravin legislației.</w:t>
      </w:r>
    </w:p>
    <w:p w14:paraId="2E12C4A4"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Sediu al Ordinul Arhitecților și sediile structurilor Ordinului Arhitecților sunt considerate sediile înscrise în Registrul de stat al persoanelor juridice. Ordinului Arhitecților poate avea și alte adrese pentru corespondență.</w:t>
      </w:r>
    </w:p>
    <w:p w14:paraId="210E9522" w14:textId="77777777" w:rsidR="00471EEE" w:rsidRPr="00471EEE" w:rsidRDefault="00471EEE" w:rsidP="009E7FCA">
      <w:pPr>
        <w:widowControl w:val="0"/>
        <w:numPr>
          <w:ilvl w:val="0"/>
          <w:numId w:val="3"/>
        </w:numPr>
        <w:ind w:left="0" w:firstLine="709"/>
        <w:rPr>
          <w:b/>
          <w:bCs/>
          <w:sz w:val="28"/>
          <w:szCs w:val="28"/>
        </w:rPr>
      </w:pPr>
      <w:r w:rsidRPr="00471EEE">
        <w:rPr>
          <w:bCs/>
          <w:sz w:val="28"/>
          <w:szCs w:val="28"/>
          <w:lang w:val="ro-MD"/>
        </w:rPr>
        <w:t>Ordinul Arhitecților va avea simbolică publică proprie (însemne heraldice (steme, embleme și alte însemne de identificare publică</w:t>
      </w:r>
      <w:r w:rsidRPr="00471EEE">
        <w:rPr>
          <w:bCs/>
          <w:sz w:val="28"/>
          <w:szCs w:val="28"/>
        </w:rPr>
        <w:t>)</w:t>
      </w:r>
      <w:r w:rsidRPr="00471EEE">
        <w:rPr>
          <w:bCs/>
          <w:sz w:val="28"/>
          <w:szCs w:val="28"/>
          <w:lang w:val="ro-MD"/>
        </w:rPr>
        <w:t>, vexilologice (drapele, stindarde și alte însemne vexilare publice</w:t>
      </w:r>
      <w:r w:rsidRPr="00471EEE">
        <w:rPr>
          <w:bCs/>
          <w:sz w:val="28"/>
          <w:szCs w:val="28"/>
        </w:rPr>
        <w:t>)</w:t>
      </w:r>
      <w:r w:rsidRPr="00471EEE">
        <w:rPr>
          <w:bCs/>
          <w:sz w:val="28"/>
          <w:szCs w:val="28"/>
          <w:lang w:val="ro-MD"/>
        </w:rPr>
        <w:t>, imnice, faleristice (ordine, medalii, cruci, insigne și alte însemne publice cu caracter de distincție a meritelor personale sau colective</w:t>
      </w:r>
      <w:r w:rsidRPr="00471EEE">
        <w:rPr>
          <w:bCs/>
          <w:sz w:val="28"/>
          <w:szCs w:val="28"/>
        </w:rPr>
        <w:t>))</w:t>
      </w:r>
      <w:r w:rsidRPr="00471EEE">
        <w:rPr>
          <w:bCs/>
          <w:sz w:val="28"/>
          <w:szCs w:val="28"/>
          <w:lang w:val="ro-MD"/>
        </w:rPr>
        <w:t xml:space="preserve"> elaborată, înregistrată și utilizată conform prevederilor Legii nr. 86/2011 cu privire la simbolurile publice.</w:t>
      </w:r>
    </w:p>
    <w:p w14:paraId="477BECC1"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 xml:space="preserve">Ordinul Arhitecților, în nume propriu, este în drept să acorde </w:t>
      </w:r>
      <w:r w:rsidRPr="00471EEE">
        <w:rPr>
          <w:bCs/>
          <w:sz w:val="28"/>
          <w:szCs w:val="28"/>
          <w:lang w:val="ro-RO"/>
        </w:rPr>
        <w:t>distincții, premii și alte stimulente pentru contribuție specială la dezvoltarea arhitecturii naționale și urbanismului,</w:t>
      </w:r>
      <w:r w:rsidRPr="00471EEE">
        <w:rPr>
          <w:sz w:val="28"/>
          <w:szCs w:val="28"/>
          <w:lang w:val="ro-MD"/>
        </w:rPr>
        <w:t xml:space="preserve"> </w:t>
      </w:r>
      <w:r w:rsidRPr="00471EEE">
        <w:rPr>
          <w:bCs/>
          <w:sz w:val="28"/>
          <w:szCs w:val="28"/>
          <w:lang w:val="ro-RO"/>
        </w:rPr>
        <w:t>protejarea patrimoniului arhitectural și cultural-istoric, cercetări științifice, pregătirea cadrelor pentru domeniu, etc.</w:t>
      </w:r>
      <w:r w:rsidRPr="00471EEE">
        <w:rPr>
          <w:bCs/>
          <w:sz w:val="28"/>
          <w:szCs w:val="28"/>
          <w:lang w:val="ro-MD"/>
        </w:rPr>
        <w:t xml:space="preserve"> </w:t>
      </w:r>
    </w:p>
    <w:p w14:paraId="783672D0"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În vederea protejării dreptului de autor membrii Ordinului Arhitecților pot cere înregistrarea studiilor, planurilor și proiectelor elaborate într-o evidență specială la Ordinul Arhitecților.</w:t>
      </w:r>
    </w:p>
    <w:p w14:paraId="5BDF996F" w14:textId="77777777" w:rsidR="00471EEE" w:rsidRPr="00471EEE" w:rsidRDefault="00471EEE" w:rsidP="009E7FCA">
      <w:pPr>
        <w:widowControl w:val="0"/>
        <w:numPr>
          <w:ilvl w:val="0"/>
          <w:numId w:val="3"/>
        </w:numPr>
        <w:ind w:left="0" w:firstLine="709"/>
        <w:rPr>
          <w:bCs/>
          <w:sz w:val="28"/>
          <w:szCs w:val="28"/>
          <w:lang w:val="ro-MD"/>
        </w:rPr>
      </w:pPr>
      <w:r w:rsidRPr="00471EEE">
        <w:rPr>
          <w:bCs/>
          <w:sz w:val="28"/>
          <w:szCs w:val="28"/>
          <w:lang w:val="ro-MD"/>
        </w:rPr>
        <w:t xml:space="preserve"> În vederea protejării dreptului de autor Ordinul Arhitecților va crea în cadrul său un serviciu pentru prevenirea și combaterea încălcărilor drepturilor de proprietate intelectuală.</w:t>
      </w:r>
    </w:p>
    <w:p w14:paraId="2C0E2B8A" w14:textId="77777777" w:rsidR="00471EEE" w:rsidRPr="00C42CC1" w:rsidRDefault="00471EEE" w:rsidP="00471EEE">
      <w:pPr>
        <w:rPr>
          <w:sz w:val="28"/>
          <w:szCs w:val="28"/>
          <w:lang w:val="ro-MD"/>
        </w:rPr>
      </w:pPr>
      <w:r w:rsidRPr="00471EEE">
        <w:rPr>
          <w:b/>
          <w:bCs/>
          <w:sz w:val="28"/>
          <w:szCs w:val="28"/>
          <w:lang w:val="ro-MD"/>
        </w:rPr>
        <w:t>Articolul 20</w:t>
      </w:r>
      <w:r w:rsidRPr="00471EEE">
        <w:rPr>
          <w:b/>
          <w:bCs/>
          <w:sz w:val="28"/>
          <w:szCs w:val="28"/>
          <w:vertAlign w:val="superscript"/>
          <w:lang w:val="ro-MD"/>
        </w:rPr>
        <w:t>2</w:t>
      </w:r>
      <w:r w:rsidRPr="00471EEE">
        <w:rPr>
          <w:b/>
          <w:bCs/>
          <w:sz w:val="28"/>
          <w:szCs w:val="28"/>
          <w:lang w:val="ro-MD"/>
        </w:rPr>
        <w:t xml:space="preserve">. </w:t>
      </w:r>
      <w:r w:rsidRPr="00C42CC1">
        <w:rPr>
          <w:sz w:val="28"/>
          <w:szCs w:val="28"/>
          <w:lang w:val="ro-MD"/>
        </w:rPr>
        <w:t>Atribuțiile Ordinului Arhitecților</w:t>
      </w:r>
    </w:p>
    <w:p w14:paraId="36A91C68" w14:textId="77777777" w:rsidR="00471EEE" w:rsidRPr="00471EEE" w:rsidRDefault="00471EEE" w:rsidP="00471EEE">
      <w:pPr>
        <w:rPr>
          <w:bCs/>
          <w:sz w:val="28"/>
          <w:szCs w:val="28"/>
          <w:lang w:val="ro-MD"/>
        </w:rPr>
      </w:pPr>
      <w:r w:rsidRPr="00471EEE">
        <w:rPr>
          <w:bCs/>
          <w:sz w:val="28"/>
          <w:szCs w:val="28"/>
          <w:lang w:val="ro-MD"/>
        </w:rPr>
        <w:t>(1) Ordinul Arhitecților are următoarele atribuții:</w:t>
      </w:r>
    </w:p>
    <w:p w14:paraId="10B3A25E"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protejează și promovează calitatea produsului de arhitectură și urbanism;</w:t>
      </w:r>
    </w:p>
    <w:p w14:paraId="5668A8CB"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realizează și promovează inițiative cu caracter civic, economic, cultural, educativ, precum și alte inițiative neinterzise de lege;</w:t>
      </w:r>
    </w:p>
    <w:p w14:paraId="082059E1"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desfășoară</w:t>
      </w:r>
      <w:r w:rsidRPr="00471EEE">
        <w:rPr>
          <w:sz w:val="28"/>
          <w:szCs w:val="28"/>
        </w:rPr>
        <w:t xml:space="preserve"> </w:t>
      </w:r>
      <w:r w:rsidRPr="00471EEE">
        <w:rPr>
          <w:bCs/>
          <w:sz w:val="28"/>
          <w:szCs w:val="28"/>
          <w:lang w:val="ro-MD"/>
        </w:rPr>
        <w:t>activități de instruire și după caz activități științifice;</w:t>
      </w:r>
    </w:p>
    <w:p w14:paraId="5C24AFF4"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urmărește exercitarea competentă și calificată a profesiei și respectarea Codului deontologic al Ordinului Arhitecților;</w:t>
      </w:r>
    </w:p>
    <w:p w14:paraId="067F0BB8"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consolidarea comunității profesionale;</w:t>
      </w:r>
    </w:p>
    <w:p w14:paraId="52F150C8"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în scopul respectării dreptului de autor al arhitecților întreprinde măsuri, în limita competențelor, în colaborare cu alte organisme naționale și internaționale competente de prevenire și combatere a încălcărilor drepturilor de</w:t>
      </w:r>
      <w:r w:rsidRPr="00471EEE">
        <w:rPr>
          <w:sz w:val="28"/>
          <w:szCs w:val="28"/>
        </w:rPr>
        <w:t xml:space="preserve"> </w:t>
      </w:r>
      <w:r w:rsidRPr="00471EEE">
        <w:rPr>
          <w:sz w:val="28"/>
          <w:szCs w:val="28"/>
          <w:lang w:val="ro-MD"/>
        </w:rPr>
        <w:t>proprietate intelectuală</w:t>
      </w:r>
      <w:r w:rsidRPr="00471EEE">
        <w:rPr>
          <w:bCs/>
          <w:sz w:val="28"/>
          <w:szCs w:val="28"/>
          <w:lang w:val="ro-MD"/>
        </w:rPr>
        <w:t>;</w:t>
      </w:r>
    </w:p>
    <w:p w14:paraId="0EB4F8AD"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propune reglementări legislative și normative specifice domeniului, în vederea promovării lor;</w:t>
      </w:r>
    </w:p>
    <w:p w14:paraId="4FB4CD87"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 xml:space="preserve">participă la organizarea și desfășurarea concursurilor de soluții arhitecturale și în comisiile de evaluare a ofertelor din cadrul procedurilor de achiziții publice organizate de administrațiile publice centrale și locale, instituțiile publice și după caz și private; </w:t>
      </w:r>
    </w:p>
    <w:p w14:paraId="663D9539"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reprezintă și participă la apărarea intereselor legitime ale membrilor săi în fața autorităților publice, precum și în organismele profesionale internaționale;</w:t>
      </w:r>
    </w:p>
    <w:p w14:paraId="63929C19"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lastRenderedPageBreak/>
        <w:t>înaintează, organului central de specialitate al administrației publice în domeniul amenajării teritoriului, urbanismului și construcțiilor propuneri de includere sau, după caz, de revocare a membrilor Comisiei de atestare tehnico-profesională a specialiștilor cu activități în domeniul arhitecturii;</w:t>
      </w:r>
    </w:p>
    <w:p w14:paraId="0A7B569C"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contribuie în protejarea societății de acțiuni neprofesionale în domeniul arhitecturii, planificării urbane, în domeniul protejării patrimoniului cultural, monumentelor și zonelor istorice;</w:t>
      </w:r>
    </w:p>
    <w:p w14:paraId="38B644E3"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contribuie la formarea profesională continuă a arhitecților;</w:t>
      </w:r>
    </w:p>
    <w:p w14:paraId="437D845E"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întocmește și gestionează Lista de Evidență Națională a Arhitecților;</w:t>
      </w:r>
    </w:p>
    <w:p w14:paraId="414BE410"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acordă arhitecților scrisori de recomandare pentru obținerea dreptului de semnătură;</w:t>
      </w:r>
    </w:p>
    <w:p w14:paraId="17791275"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acordă arhitecților scrisori de recomandare pentru participarea la concursurile organizate de administrațiile publice locale pentru ocuparea funcțiilor publice de arhitecți-șefi în raioane, municipii și orașe;</w:t>
      </w:r>
    </w:p>
    <w:p w14:paraId="1AC5C169" w14:textId="77777777" w:rsidR="00471EEE" w:rsidRPr="00471EEE" w:rsidRDefault="00471EEE" w:rsidP="009E7FCA">
      <w:pPr>
        <w:widowControl w:val="0"/>
        <w:numPr>
          <w:ilvl w:val="0"/>
          <w:numId w:val="1"/>
        </w:numPr>
        <w:ind w:left="0" w:firstLine="709"/>
        <w:rPr>
          <w:bCs/>
          <w:sz w:val="28"/>
          <w:szCs w:val="28"/>
          <w:lang w:val="ro-MD"/>
        </w:rPr>
      </w:pPr>
      <w:r w:rsidRPr="00471EEE">
        <w:rPr>
          <w:bCs/>
          <w:sz w:val="28"/>
          <w:szCs w:val="28"/>
          <w:lang w:val="ro-MD"/>
        </w:rPr>
        <w:t>participă la concursurile organizate de administrațiile publice locale pentru ocuparea funcțiilor de arhitecți șefi ai raioanelor, municipiilor și orașelor,</w:t>
      </w:r>
      <w:r w:rsidRPr="00471EEE">
        <w:rPr>
          <w:sz w:val="28"/>
          <w:szCs w:val="28"/>
        </w:rPr>
        <w:t xml:space="preserve"> </w:t>
      </w:r>
      <w:r w:rsidRPr="00471EEE">
        <w:rPr>
          <w:bCs/>
          <w:sz w:val="28"/>
          <w:szCs w:val="28"/>
          <w:lang w:val="ro-MD"/>
        </w:rPr>
        <w:t>la decizia autorităților administrației publice locale.</w:t>
      </w:r>
    </w:p>
    <w:p w14:paraId="2F99A7BF" w14:textId="77777777" w:rsidR="00471EEE" w:rsidRPr="00471EEE" w:rsidRDefault="00471EEE" w:rsidP="00471EEE">
      <w:pPr>
        <w:rPr>
          <w:bCs/>
          <w:sz w:val="28"/>
          <w:szCs w:val="28"/>
          <w:lang w:val="ro-MD"/>
        </w:rPr>
      </w:pPr>
      <w:r w:rsidRPr="00471EEE" w:rsidDel="00F11BE5">
        <w:rPr>
          <w:bCs/>
          <w:sz w:val="28"/>
          <w:szCs w:val="28"/>
          <w:lang w:val="ro-MD"/>
        </w:rPr>
        <w:t xml:space="preserve">  </w:t>
      </w:r>
      <w:r w:rsidRPr="00471EEE">
        <w:rPr>
          <w:bCs/>
          <w:sz w:val="28"/>
          <w:szCs w:val="28"/>
          <w:lang w:val="ro-MD"/>
        </w:rPr>
        <w:t>(2) Ordinul Arhitecților întocmește și face public raportul anual de activitate în cel mult 6 luni de la sfârșitul anului pentru care este întocmit. Raportul anual de activitate conține informații referitoare la activitățile desfășurate, valoarea mijloacelor financiare și a materialelor obținute și folosite, precum și alte informații relevante.</w:t>
      </w:r>
    </w:p>
    <w:p w14:paraId="34C5129E" w14:textId="77777777" w:rsidR="00471EEE" w:rsidRPr="00C42CC1" w:rsidRDefault="00471EEE" w:rsidP="00471EEE">
      <w:pPr>
        <w:rPr>
          <w:sz w:val="28"/>
          <w:szCs w:val="28"/>
          <w:lang w:val="ro-MD"/>
        </w:rPr>
      </w:pPr>
      <w:r w:rsidRPr="00471EEE">
        <w:rPr>
          <w:b/>
          <w:bCs/>
          <w:sz w:val="28"/>
          <w:szCs w:val="28"/>
          <w:lang w:val="ro-MD"/>
        </w:rPr>
        <w:t>Articolul 20</w:t>
      </w:r>
      <w:r w:rsidRPr="00471EEE">
        <w:rPr>
          <w:b/>
          <w:bCs/>
          <w:sz w:val="28"/>
          <w:szCs w:val="28"/>
          <w:vertAlign w:val="superscript"/>
          <w:lang w:val="ro-MD"/>
        </w:rPr>
        <w:t>3</w:t>
      </w:r>
      <w:r w:rsidRPr="00471EEE">
        <w:rPr>
          <w:b/>
          <w:bCs/>
          <w:sz w:val="28"/>
          <w:szCs w:val="28"/>
          <w:lang w:val="ro-MD"/>
        </w:rPr>
        <w:t>.</w:t>
      </w:r>
      <w:r w:rsidRPr="00471EEE">
        <w:rPr>
          <w:bCs/>
          <w:sz w:val="28"/>
          <w:szCs w:val="28"/>
          <w:lang w:val="ro-MD"/>
        </w:rPr>
        <w:t xml:space="preserve"> </w:t>
      </w:r>
      <w:r w:rsidRPr="00C42CC1">
        <w:rPr>
          <w:sz w:val="28"/>
          <w:szCs w:val="28"/>
          <w:lang w:val="ro-MD"/>
        </w:rPr>
        <w:t>Organele de conducere a Ordinului Arhitecților</w:t>
      </w:r>
    </w:p>
    <w:p w14:paraId="07681523" w14:textId="77777777" w:rsidR="00471EEE" w:rsidRPr="00471EEE" w:rsidRDefault="00471EEE" w:rsidP="00471EEE">
      <w:pPr>
        <w:rPr>
          <w:bCs/>
          <w:sz w:val="28"/>
          <w:szCs w:val="28"/>
          <w:lang w:val="ro-MD"/>
        </w:rPr>
      </w:pPr>
      <w:r w:rsidRPr="00471EEE">
        <w:rPr>
          <w:bCs/>
          <w:sz w:val="28"/>
          <w:szCs w:val="28"/>
          <w:lang w:val="ro-MD"/>
        </w:rPr>
        <w:t>(1) Organele de conducere ale Ordinului Arhitecților sunt:</w:t>
      </w:r>
    </w:p>
    <w:p w14:paraId="3EFF9C1C" w14:textId="77777777" w:rsidR="00471EEE" w:rsidRPr="00471EEE" w:rsidRDefault="00471EEE" w:rsidP="00471EEE">
      <w:pPr>
        <w:rPr>
          <w:bCs/>
          <w:sz w:val="28"/>
          <w:szCs w:val="28"/>
          <w:lang w:val="ro-MD"/>
        </w:rPr>
      </w:pPr>
      <w:r w:rsidRPr="00471EEE">
        <w:rPr>
          <w:bCs/>
          <w:sz w:val="28"/>
          <w:szCs w:val="28"/>
          <w:lang w:val="ro-MD"/>
        </w:rPr>
        <w:t>a) Conferința națională a arhitecților;</w:t>
      </w:r>
    </w:p>
    <w:p w14:paraId="6F14A115" w14:textId="77777777" w:rsidR="00471EEE" w:rsidRPr="00471EEE" w:rsidRDefault="00471EEE" w:rsidP="00471EEE">
      <w:pPr>
        <w:rPr>
          <w:bCs/>
          <w:sz w:val="28"/>
          <w:szCs w:val="28"/>
          <w:lang w:val="ro-MD"/>
        </w:rPr>
      </w:pPr>
      <w:r w:rsidRPr="00471EEE">
        <w:rPr>
          <w:bCs/>
          <w:sz w:val="28"/>
          <w:szCs w:val="28"/>
          <w:lang w:val="ro-MD"/>
        </w:rPr>
        <w:t>b) Consiliul național;</w:t>
      </w:r>
    </w:p>
    <w:p w14:paraId="05748457" w14:textId="77777777" w:rsidR="00471EEE" w:rsidRPr="00471EEE" w:rsidRDefault="00471EEE" w:rsidP="00471EEE">
      <w:pPr>
        <w:rPr>
          <w:bCs/>
          <w:sz w:val="28"/>
          <w:szCs w:val="28"/>
          <w:lang w:val="ro-MD"/>
        </w:rPr>
      </w:pPr>
      <w:r w:rsidRPr="00471EEE">
        <w:rPr>
          <w:bCs/>
          <w:sz w:val="28"/>
          <w:szCs w:val="28"/>
          <w:lang w:val="ro-MD"/>
        </w:rPr>
        <w:t>c) Colegiul director;</w:t>
      </w:r>
    </w:p>
    <w:p w14:paraId="6205ABAF" w14:textId="77777777" w:rsidR="00471EEE" w:rsidRPr="00471EEE" w:rsidRDefault="00471EEE" w:rsidP="00471EEE">
      <w:pPr>
        <w:rPr>
          <w:bCs/>
          <w:sz w:val="28"/>
          <w:szCs w:val="28"/>
          <w:lang w:val="ro-MD"/>
        </w:rPr>
      </w:pPr>
      <w:r w:rsidRPr="00471EEE">
        <w:rPr>
          <w:bCs/>
          <w:sz w:val="28"/>
          <w:szCs w:val="28"/>
          <w:lang w:val="ro-MD"/>
        </w:rPr>
        <w:t>d) președintele Ordinului Arhitecților asistat de vicepreședinți.</w:t>
      </w:r>
    </w:p>
    <w:p w14:paraId="0E984D9E" w14:textId="77777777" w:rsidR="00471EEE" w:rsidRPr="00471EEE" w:rsidRDefault="00471EEE" w:rsidP="00471EEE">
      <w:pPr>
        <w:rPr>
          <w:bCs/>
          <w:sz w:val="28"/>
          <w:szCs w:val="28"/>
          <w:lang w:val="ro-MD"/>
        </w:rPr>
      </w:pPr>
      <w:r w:rsidRPr="00471EEE">
        <w:rPr>
          <w:bCs/>
          <w:sz w:val="28"/>
          <w:szCs w:val="28"/>
          <w:lang w:val="ro-MD"/>
        </w:rPr>
        <w:t>(2) Vicepreședinții Ordinului Arhitecților</w:t>
      </w:r>
      <w:r w:rsidRPr="00471EEE">
        <w:rPr>
          <w:sz w:val="28"/>
          <w:szCs w:val="28"/>
        </w:rPr>
        <w:t xml:space="preserve"> </w:t>
      </w:r>
      <w:r w:rsidRPr="00471EEE">
        <w:rPr>
          <w:bCs/>
          <w:sz w:val="28"/>
          <w:szCs w:val="28"/>
          <w:lang w:val="ro-MD"/>
        </w:rPr>
        <w:t>asistă președintele în coordonarea, informarea și reprezentarea Ordinului Arhitecților și fiecare are atribuții specifice pe fiecare domeniu stabilite prin Statutul Ordinului Arhitecților adoptat de Conferința națională a arhitecților.</w:t>
      </w:r>
      <w:r w:rsidRPr="00471EEE">
        <w:rPr>
          <w:sz w:val="28"/>
          <w:szCs w:val="28"/>
        </w:rPr>
        <w:t xml:space="preserve"> </w:t>
      </w:r>
    </w:p>
    <w:p w14:paraId="03E64F3D" w14:textId="77777777" w:rsidR="00471EEE" w:rsidRPr="00471EEE" w:rsidRDefault="00471EEE" w:rsidP="00471EEE">
      <w:pPr>
        <w:rPr>
          <w:bCs/>
          <w:sz w:val="28"/>
          <w:szCs w:val="28"/>
          <w:lang w:val="ro-MD"/>
        </w:rPr>
      </w:pPr>
      <w:r w:rsidRPr="00471EEE">
        <w:rPr>
          <w:bCs/>
          <w:sz w:val="28"/>
          <w:szCs w:val="28"/>
          <w:lang w:val="ro-MD"/>
        </w:rPr>
        <w:t>(3) Persoanele alese prin vot secret în Consiliul național, în Colegiul director sau ca președintele și vicepreședinții Ordinului Arhitecților au un mandat de 4 ani. Una și aceeași persoană poate fi aleasă în calitate de membru al Consiliului național, Colegiului director sau președinte al Ordinului Arhitecților pentru cel mult două mandate consecutive.</w:t>
      </w:r>
    </w:p>
    <w:p w14:paraId="357A8A69" w14:textId="77777777" w:rsidR="00471EEE" w:rsidRPr="00471EEE" w:rsidRDefault="00471EEE" w:rsidP="00471EEE">
      <w:pPr>
        <w:rPr>
          <w:bCs/>
          <w:sz w:val="28"/>
          <w:szCs w:val="28"/>
          <w:lang w:val="ro-MD"/>
        </w:rPr>
      </w:pPr>
      <w:r w:rsidRPr="00471EEE">
        <w:rPr>
          <w:bCs/>
          <w:sz w:val="28"/>
          <w:szCs w:val="28"/>
          <w:lang w:val="ro-MD"/>
        </w:rPr>
        <w:t xml:space="preserve">(4) Structura, drepturile și atribuțiile organelor de conducere a Ordinului Arhitecților se stabilesc prin Statutul Ordinului Arhitecților, aprobat în cadrul Conferinței naționale a arhitecților. </w:t>
      </w:r>
    </w:p>
    <w:p w14:paraId="391CC147" w14:textId="77777777" w:rsidR="00471EEE" w:rsidRPr="00471EEE" w:rsidRDefault="00471EEE" w:rsidP="00471EEE">
      <w:pPr>
        <w:rPr>
          <w:b/>
          <w:bCs/>
          <w:sz w:val="28"/>
          <w:szCs w:val="28"/>
          <w:lang w:val="ro-MD"/>
        </w:rPr>
      </w:pPr>
      <w:r w:rsidRPr="00471EEE">
        <w:rPr>
          <w:b/>
          <w:bCs/>
          <w:sz w:val="28"/>
          <w:szCs w:val="28"/>
          <w:lang w:val="ro-MD"/>
        </w:rPr>
        <w:t>Articolul 20</w:t>
      </w:r>
      <w:r w:rsidRPr="00471EEE">
        <w:rPr>
          <w:b/>
          <w:bCs/>
          <w:sz w:val="28"/>
          <w:szCs w:val="28"/>
          <w:vertAlign w:val="superscript"/>
          <w:lang w:val="ro-MD"/>
        </w:rPr>
        <w:t>4</w:t>
      </w:r>
      <w:r w:rsidRPr="00471EEE">
        <w:rPr>
          <w:b/>
          <w:bCs/>
          <w:sz w:val="28"/>
          <w:szCs w:val="28"/>
          <w:lang w:val="ro-MD"/>
        </w:rPr>
        <w:t xml:space="preserve">. </w:t>
      </w:r>
      <w:r w:rsidRPr="00C42CC1">
        <w:rPr>
          <w:sz w:val="28"/>
          <w:szCs w:val="28"/>
          <w:lang w:val="ro-MD"/>
        </w:rPr>
        <w:t>Conferința națională a arhitecților</w:t>
      </w:r>
    </w:p>
    <w:p w14:paraId="1F2F802F" w14:textId="77777777" w:rsidR="00471EEE" w:rsidRPr="00471EEE" w:rsidRDefault="00471EEE" w:rsidP="00471EEE">
      <w:pPr>
        <w:rPr>
          <w:bCs/>
          <w:sz w:val="28"/>
          <w:szCs w:val="28"/>
          <w:lang w:val="ro-MD"/>
        </w:rPr>
      </w:pPr>
      <w:r w:rsidRPr="00471EEE">
        <w:rPr>
          <w:bCs/>
          <w:sz w:val="28"/>
          <w:szCs w:val="28"/>
          <w:lang w:val="ro-MD"/>
        </w:rPr>
        <w:t xml:space="preserve">(1) Conferința națională a arhitecților este organul suprem de conducere al Ordinului Arhitecților și se constituie din delegați, cu drept de reprezentare </w:t>
      </w:r>
      <w:r w:rsidRPr="00471EEE">
        <w:rPr>
          <w:bCs/>
          <w:sz w:val="28"/>
          <w:szCs w:val="28"/>
          <w:lang w:val="ro-MD"/>
        </w:rPr>
        <w:lastRenderedPageBreak/>
        <w:t>proporțională ai structurilor teritoriale. Structura teritorială va asigura participarea la Conferința națională a arhitecților a Ordinului Arhitecților cel puțin a unui reprezentant din fiecare raion cuprins în structura teritorială.</w:t>
      </w:r>
    </w:p>
    <w:p w14:paraId="7C55582C" w14:textId="77777777" w:rsidR="00471EEE" w:rsidRPr="00471EEE" w:rsidRDefault="00471EEE" w:rsidP="00471EEE">
      <w:pPr>
        <w:rPr>
          <w:bCs/>
          <w:sz w:val="28"/>
          <w:szCs w:val="28"/>
          <w:lang w:val="ro-MD"/>
        </w:rPr>
      </w:pPr>
      <w:r w:rsidRPr="00471EEE">
        <w:rPr>
          <w:bCs/>
          <w:sz w:val="28"/>
          <w:szCs w:val="28"/>
          <w:lang w:val="ro-MD"/>
        </w:rPr>
        <w:t>(2) Conferința națională a arhitecților are următoarele atribuții:</w:t>
      </w:r>
    </w:p>
    <w:p w14:paraId="71248CAA"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adoptă și modifică Statutul Ordinului Arhitecților, Codul deontologic al profesiei de arhitect și regulamentul-cadru privind organizarea și funcționarea structurilor teritoriale ale Ordinului Arhitecților;</w:t>
      </w:r>
    </w:p>
    <w:p w14:paraId="22353931"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examinează execuția bugetară anuală a Ordinului Arhitecților;</w:t>
      </w:r>
    </w:p>
    <w:p w14:paraId="6EDFC1C6"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alege și, după caz, revocă președintele și a vicepreședinții Ordinului Arhitecților;</w:t>
      </w:r>
    </w:p>
    <w:p w14:paraId="1919B2E2"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 xml:space="preserve">alege și, după caz, revocă membrii Consiliului național; </w:t>
      </w:r>
    </w:p>
    <w:p w14:paraId="09F03596"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alege și, după caz, revocă membrii comisiilor de cenzori și de disciplină la nivel național, precum și membrii altor comisii de specialitate;</w:t>
      </w:r>
    </w:p>
    <w:p w14:paraId="5F4478C8"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adoptă hotărâri cu privire la problemele aflate pe ordinea de zi stabilită;</w:t>
      </w:r>
    </w:p>
    <w:p w14:paraId="60DA80D2"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aprobă valoarea onorariilor și a cotizațiilor anuale pentru categoriile de membri ai Ordinului Arhitecților;</w:t>
      </w:r>
    </w:p>
    <w:p w14:paraId="398CF545"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audiază și aprobă rapoartele anuale privind activitatea Consiliului național, președintelui și a comisiilor Ordinului Arhitecților;</w:t>
      </w:r>
    </w:p>
    <w:p w14:paraId="6FAA3101" w14:textId="77777777" w:rsidR="00471EEE" w:rsidRPr="00471EEE" w:rsidRDefault="00471EEE" w:rsidP="009E7FCA">
      <w:pPr>
        <w:numPr>
          <w:ilvl w:val="0"/>
          <w:numId w:val="24"/>
        </w:numPr>
        <w:ind w:left="0" w:firstLine="709"/>
        <w:rPr>
          <w:bCs/>
          <w:sz w:val="28"/>
          <w:szCs w:val="28"/>
          <w:lang w:val="ro-MD"/>
        </w:rPr>
      </w:pPr>
      <w:r w:rsidRPr="00471EEE">
        <w:rPr>
          <w:bCs/>
          <w:sz w:val="28"/>
          <w:szCs w:val="28"/>
          <w:lang w:val="ro-MD"/>
        </w:rPr>
        <w:t>adoptă alte hotărâri stabilite prin Statutul</w:t>
      </w:r>
      <w:r w:rsidRPr="00471EEE">
        <w:rPr>
          <w:sz w:val="28"/>
          <w:szCs w:val="28"/>
        </w:rPr>
        <w:t xml:space="preserve"> </w:t>
      </w:r>
      <w:r w:rsidRPr="00471EEE">
        <w:rPr>
          <w:bCs/>
          <w:sz w:val="28"/>
          <w:szCs w:val="28"/>
          <w:lang w:val="ro-MD"/>
        </w:rPr>
        <w:t>Ordinului Arhitecților.</w:t>
      </w:r>
    </w:p>
    <w:p w14:paraId="6F26E481" w14:textId="77777777" w:rsidR="00471EEE" w:rsidRPr="00471EEE" w:rsidRDefault="00471EEE" w:rsidP="00471EEE">
      <w:pPr>
        <w:rPr>
          <w:bCs/>
          <w:sz w:val="28"/>
          <w:szCs w:val="28"/>
          <w:lang w:val="ro-MD"/>
        </w:rPr>
      </w:pPr>
      <w:r w:rsidRPr="00471EEE">
        <w:rPr>
          <w:bCs/>
          <w:sz w:val="28"/>
          <w:szCs w:val="28"/>
          <w:lang w:val="ro-MD"/>
        </w:rPr>
        <w:t xml:space="preserve">(3) Conferința națională a arhitecților este legal constituită la prima convocare în prezența a cel puțin două treimi din numărul delegaților, iar hotărârile se adoptă cu votul majorității membrilor prezenți. Dacă la prima convocare cvorumul nu este asigurat, Conferința națională a arhitecților se convoacă pentru o dată ulterioară, care nu poate fi mai târziu de 15 zile. La a doua convocare a Conferinței naționale a arhitecților cvorumul nu este necesar, iar hotărârea de constituire se adoptă cu majoritatea voturilor membrilor prezenți. </w:t>
      </w:r>
    </w:p>
    <w:p w14:paraId="42190D7E" w14:textId="77777777" w:rsidR="00471EEE" w:rsidRPr="00471EEE" w:rsidRDefault="00471EEE" w:rsidP="00471EEE">
      <w:pPr>
        <w:rPr>
          <w:bCs/>
          <w:sz w:val="28"/>
          <w:szCs w:val="28"/>
          <w:lang w:val="ro-MD"/>
        </w:rPr>
      </w:pPr>
      <w:r w:rsidRPr="00471EEE">
        <w:rPr>
          <w:bCs/>
          <w:sz w:val="28"/>
          <w:szCs w:val="28"/>
          <w:lang w:val="ro-MD"/>
        </w:rPr>
        <w:t>(4) Conferința națională a arhitecților se convoacă în ședințe ordinare și extraordinare</w:t>
      </w:r>
      <w:r w:rsidRPr="00471EEE">
        <w:rPr>
          <w:sz w:val="28"/>
          <w:szCs w:val="28"/>
        </w:rPr>
        <w:t xml:space="preserve"> </w:t>
      </w:r>
      <w:r w:rsidRPr="00471EEE">
        <w:rPr>
          <w:bCs/>
          <w:sz w:val="28"/>
          <w:szCs w:val="28"/>
          <w:lang w:val="ro-MD"/>
        </w:rPr>
        <w:t>de către Consiliul național, conform Statutului Ordinului Arhitecților.</w:t>
      </w:r>
    </w:p>
    <w:p w14:paraId="56277283" w14:textId="77777777" w:rsidR="00471EEE" w:rsidRPr="00471EEE" w:rsidRDefault="00471EEE" w:rsidP="00471EEE">
      <w:pPr>
        <w:rPr>
          <w:bCs/>
          <w:sz w:val="28"/>
          <w:szCs w:val="28"/>
          <w:lang w:val="ro-MD"/>
        </w:rPr>
      </w:pPr>
      <w:r w:rsidRPr="00471EEE">
        <w:rPr>
          <w:bCs/>
          <w:sz w:val="28"/>
          <w:szCs w:val="28"/>
          <w:lang w:val="ro-MD"/>
        </w:rPr>
        <w:t>(5) Hotărârile de interes public adoptate de Conferința națională a arhitecților se publică în Monitorul Oficial al Republicii Moldova. Sunt hotărâri de interes public cele prin care se adoptă organele de conducere și comisiile</w:t>
      </w:r>
      <w:r w:rsidRPr="00471EEE">
        <w:rPr>
          <w:sz w:val="28"/>
          <w:szCs w:val="28"/>
          <w:lang w:val="ro-MD"/>
        </w:rPr>
        <w:t xml:space="preserve"> de cenzori și de disciplină la nivel național, precum și al altor comisii de specialitate ale </w:t>
      </w:r>
      <w:r w:rsidRPr="00471EEE">
        <w:rPr>
          <w:bCs/>
          <w:sz w:val="28"/>
          <w:szCs w:val="28"/>
          <w:lang w:val="ro-MD"/>
        </w:rPr>
        <w:t>Ordinului Arhitecților.</w:t>
      </w:r>
    </w:p>
    <w:p w14:paraId="42610054" w14:textId="77777777" w:rsidR="00471EEE" w:rsidRPr="00471EEE" w:rsidRDefault="00471EEE" w:rsidP="00471EEE">
      <w:pPr>
        <w:rPr>
          <w:bCs/>
          <w:sz w:val="28"/>
          <w:szCs w:val="28"/>
          <w:lang w:val="ro-MD"/>
        </w:rPr>
      </w:pPr>
      <w:r w:rsidRPr="00471EEE">
        <w:rPr>
          <w:b/>
          <w:bCs/>
          <w:sz w:val="28"/>
          <w:szCs w:val="28"/>
          <w:lang w:val="ro-MD"/>
        </w:rPr>
        <w:t>Articolul 20</w:t>
      </w:r>
      <w:r w:rsidRPr="00471EEE">
        <w:rPr>
          <w:b/>
          <w:bCs/>
          <w:sz w:val="28"/>
          <w:szCs w:val="28"/>
          <w:vertAlign w:val="superscript"/>
          <w:lang w:val="ro-MD"/>
        </w:rPr>
        <w:t>5</w:t>
      </w:r>
      <w:r w:rsidRPr="00471EEE">
        <w:rPr>
          <w:b/>
          <w:bCs/>
          <w:sz w:val="28"/>
          <w:szCs w:val="28"/>
          <w:lang w:val="ro-MD"/>
        </w:rPr>
        <w:t xml:space="preserve">. </w:t>
      </w:r>
      <w:r w:rsidRPr="00C42CC1">
        <w:rPr>
          <w:sz w:val="28"/>
          <w:szCs w:val="28"/>
          <w:lang w:val="ro-MD"/>
        </w:rPr>
        <w:t>Consiliul național</w:t>
      </w:r>
      <w:r w:rsidRPr="00471EEE" w:rsidDel="0031542C">
        <w:rPr>
          <w:b/>
          <w:bCs/>
          <w:sz w:val="28"/>
          <w:szCs w:val="28"/>
          <w:lang w:val="ro-MD"/>
        </w:rPr>
        <w:t xml:space="preserve"> </w:t>
      </w:r>
    </w:p>
    <w:p w14:paraId="1E567035" w14:textId="77777777" w:rsidR="00471EEE" w:rsidRPr="00471EEE" w:rsidRDefault="00471EEE" w:rsidP="009E7FCA">
      <w:pPr>
        <w:numPr>
          <w:ilvl w:val="0"/>
          <w:numId w:val="22"/>
        </w:numPr>
        <w:ind w:left="0" w:firstLine="709"/>
        <w:rPr>
          <w:bCs/>
          <w:sz w:val="28"/>
          <w:szCs w:val="28"/>
          <w:lang w:val="ro-MD"/>
        </w:rPr>
      </w:pPr>
      <w:r w:rsidRPr="00471EEE">
        <w:rPr>
          <w:bCs/>
          <w:sz w:val="28"/>
          <w:szCs w:val="28"/>
          <w:lang w:val="ro-MD"/>
        </w:rPr>
        <w:t>Între reuniunile Conferinței naționale, activitatea Ordinului Arhitecților va fi coordonată de Consiliul național, două treimi din numărul membrilor acestuia trebuie să fie arhitecți cu drept de semnătură.</w:t>
      </w:r>
    </w:p>
    <w:p w14:paraId="751B64FC" w14:textId="77777777" w:rsidR="00471EEE" w:rsidRPr="00471EEE" w:rsidRDefault="00471EEE" w:rsidP="009E7FCA">
      <w:pPr>
        <w:numPr>
          <w:ilvl w:val="0"/>
          <w:numId w:val="22"/>
        </w:numPr>
        <w:ind w:left="0" w:firstLine="709"/>
        <w:rPr>
          <w:bCs/>
          <w:sz w:val="28"/>
          <w:szCs w:val="28"/>
          <w:lang w:val="ro-MD"/>
        </w:rPr>
      </w:pPr>
      <w:r w:rsidRPr="00471EEE">
        <w:rPr>
          <w:bCs/>
          <w:sz w:val="28"/>
          <w:szCs w:val="28"/>
          <w:lang w:val="ro-MD"/>
        </w:rPr>
        <w:t>Componența Consiliului național va asigura reprezentativitatea proporțională a membrilor structurilor teritoriale, după cum urmează:</w:t>
      </w:r>
    </w:p>
    <w:p w14:paraId="36FE1F8B" w14:textId="7B2B5F0E" w:rsidR="00471EEE" w:rsidRPr="00A077BC" w:rsidRDefault="00471EEE" w:rsidP="00A077BC">
      <w:pPr>
        <w:numPr>
          <w:ilvl w:val="0"/>
          <w:numId w:val="21"/>
        </w:numPr>
        <w:ind w:left="0" w:firstLine="709"/>
        <w:rPr>
          <w:bCs/>
          <w:sz w:val="28"/>
          <w:szCs w:val="28"/>
          <w:lang w:val="ro-MD"/>
        </w:rPr>
      </w:pPr>
      <w:r w:rsidRPr="00471EEE">
        <w:rPr>
          <w:bCs/>
          <w:sz w:val="28"/>
          <w:szCs w:val="28"/>
          <w:lang w:val="ro-MD"/>
        </w:rPr>
        <w:t xml:space="preserve">până la 50 membri </w:t>
      </w:r>
      <w:r w:rsidR="00A077BC">
        <w:rPr>
          <w:bCs/>
          <w:sz w:val="28"/>
          <w:szCs w:val="28"/>
          <w:lang w:val="ro-MD"/>
        </w:rPr>
        <w:t>–</w:t>
      </w:r>
      <w:r w:rsidRPr="00471EEE">
        <w:rPr>
          <w:bCs/>
          <w:sz w:val="28"/>
          <w:szCs w:val="28"/>
          <w:lang w:val="ro-MD"/>
        </w:rPr>
        <w:t xml:space="preserve"> </w:t>
      </w:r>
      <w:r w:rsidRPr="00A077BC">
        <w:rPr>
          <w:bCs/>
          <w:sz w:val="28"/>
          <w:szCs w:val="28"/>
          <w:lang w:val="ro-MD"/>
        </w:rPr>
        <w:t>2 membri;</w:t>
      </w:r>
    </w:p>
    <w:p w14:paraId="4E0CE50C" w14:textId="024C1074" w:rsidR="00471EEE" w:rsidRPr="00A077BC" w:rsidRDefault="00471EEE" w:rsidP="00A077BC">
      <w:pPr>
        <w:numPr>
          <w:ilvl w:val="0"/>
          <w:numId w:val="21"/>
        </w:numPr>
        <w:ind w:left="0" w:firstLine="709"/>
        <w:rPr>
          <w:bCs/>
          <w:sz w:val="28"/>
          <w:szCs w:val="28"/>
          <w:lang w:val="ro-MD"/>
        </w:rPr>
      </w:pPr>
      <w:r w:rsidRPr="00471EEE">
        <w:rPr>
          <w:bCs/>
          <w:sz w:val="28"/>
          <w:szCs w:val="28"/>
          <w:lang w:val="ro-MD"/>
        </w:rPr>
        <w:t>51-150</w:t>
      </w:r>
      <w:r w:rsidRPr="00471EEE">
        <w:rPr>
          <w:sz w:val="28"/>
          <w:szCs w:val="28"/>
        </w:rPr>
        <w:t xml:space="preserve"> </w:t>
      </w:r>
      <w:r w:rsidRPr="00471EEE">
        <w:rPr>
          <w:bCs/>
          <w:sz w:val="28"/>
          <w:szCs w:val="28"/>
          <w:lang w:val="ro-MD"/>
        </w:rPr>
        <w:t xml:space="preserve">membri </w:t>
      </w:r>
      <w:r w:rsidR="00A077BC">
        <w:rPr>
          <w:bCs/>
          <w:sz w:val="28"/>
          <w:szCs w:val="28"/>
          <w:lang w:val="ro-MD"/>
        </w:rPr>
        <w:t>–</w:t>
      </w:r>
      <w:r w:rsidRPr="00471EEE">
        <w:rPr>
          <w:bCs/>
          <w:sz w:val="28"/>
          <w:szCs w:val="28"/>
          <w:lang w:val="ro-MD"/>
        </w:rPr>
        <w:t xml:space="preserve"> </w:t>
      </w:r>
      <w:r w:rsidRPr="00A077BC">
        <w:rPr>
          <w:bCs/>
          <w:sz w:val="28"/>
          <w:szCs w:val="28"/>
          <w:lang w:val="ro-MD"/>
        </w:rPr>
        <w:t>3 membri;</w:t>
      </w:r>
    </w:p>
    <w:p w14:paraId="5FBBD71F" w14:textId="23A10100" w:rsidR="00471EEE" w:rsidRPr="00A077BC" w:rsidRDefault="00471EEE" w:rsidP="00A077BC">
      <w:pPr>
        <w:numPr>
          <w:ilvl w:val="0"/>
          <w:numId w:val="21"/>
        </w:numPr>
        <w:ind w:left="0" w:firstLine="709"/>
        <w:rPr>
          <w:bCs/>
          <w:sz w:val="28"/>
          <w:szCs w:val="28"/>
          <w:lang w:val="ro-MD"/>
        </w:rPr>
      </w:pPr>
      <w:r w:rsidRPr="00471EEE">
        <w:rPr>
          <w:bCs/>
          <w:sz w:val="28"/>
          <w:szCs w:val="28"/>
          <w:lang w:val="ro-MD"/>
        </w:rPr>
        <w:lastRenderedPageBreak/>
        <w:t>151</w:t>
      </w:r>
      <w:r w:rsidR="00A077BC">
        <w:rPr>
          <w:bCs/>
          <w:sz w:val="28"/>
          <w:szCs w:val="28"/>
          <w:lang w:val="ro-MD"/>
        </w:rPr>
        <w:t>-</w:t>
      </w:r>
      <w:r w:rsidRPr="00471EEE">
        <w:rPr>
          <w:bCs/>
          <w:sz w:val="28"/>
          <w:szCs w:val="28"/>
          <w:lang w:val="ro-MD"/>
        </w:rPr>
        <w:t xml:space="preserve">250 membri </w:t>
      </w:r>
      <w:r w:rsidR="00A077BC">
        <w:rPr>
          <w:bCs/>
          <w:sz w:val="28"/>
          <w:szCs w:val="28"/>
          <w:lang w:val="ro-MD"/>
        </w:rPr>
        <w:t>–</w:t>
      </w:r>
      <w:r w:rsidRPr="00471EEE">
        <w:rPr>
          <w:bCs/>
          <w:sz w:val="28"/>
          <w:szCs w:val="28"/>
          <w:lang w:val="ro-MD"/>
        </w:rPr>
        <w:t xml:space="preserve"> </w:t>
      </w:r>
      <w:r w:rsidRPr="00A077BC">
        <w:rPr>
          <w:bCs/>
          <w:sz w:val="28"/>
          <w:szCs w:val="28"/>
          <w:lang w:val="ro-MD"/>
        </w:rPr>
        <w:t>5 membri;</w:t>
      </w:r>
    </w:p>
    <w:p w14:paraId="4438B154" w14:textId="77777777" w:rsidR="00471EEE" w:rsidRPr="00471EEE" w:rsidRDefault="00471EEE" w:rsidP="009E7FCA">
      <w:pPr>
        <w:numPr>
          <w:ilvl w:val="0"/>
          <w:numId w:val="21"/>
        </w:numPr>
        <w:ind w:left="0" w:firstLine="709"/>
        <w:rPr>
          <w:bCs/>
          <w:sz w:val="28"/>
          <w:szCs w:val="28"/>
          <w:lang w:val="ro-MD"/>
        </w:rPr>
      </w:pPr>
      <w:r w:rsidRPr="00471EEE">
        <w:rPr>
          <w:bCs/>
          <w:sz w:val="28"/>
          <w:szCs w:val="28"/>
          <w:lang w:val="ro-MD"/>
        </w:rPr>
        <w:t>peste 251 membri – 7 membri.</w:t>
      </w:r>
    </w:p>
    <w:p w14:paraId="4DF7C107" w14:textId="77777777" w:rsidR="00471EEE" w:rsidRPr="00471EEE" w:rsidRDefault="00471EEE" w:rsidP="009E7FCA">
      <w:pPr>
        <w:numPr>
          <w:ilvl w:val="0"/>
          <w:numId w:val="22"/>
        </w:numPr>
        <w:ind w:left="0" w:firstLine="709"/>
        <w:rPr>
          <w:bCs/>
          <w:sz w:val="28"/>
          <w:szCs w:val="28"/>
          <w:lang w:val="ro-MD"/>
        </w:rPr>
      </w:pPr>
      <w:r w:rsidRPr="00471EEE">
        <w:rPr>
          <w:bCs/>
          <w:sz w:val="28"/>
          <w:szCs w:val="28"/>
          <w:lang w:val="ro-MD"/>
        </w:rPr>
        <w:t>Fiecare structură teritorială stabilește prin hotărâre proprie candidații propuși pentru Consiliul național.</w:t>
      </w:r>
    </w:p>
    <w:p w14:paraId="34B4F765" w14:textId="77777777" w:rsidR="00471EEE" w:rsidRPr="00471EEE" w:rsidRDefault="00471EEE" w:rsidP="009E7FCA">
      <w:pPr>
        <w:numPr>
          <w:ilvl w:val="0"/>
          <w:numId w:val="22"/>
        </w:numPr>
        <w:ind w:left="0" w:firstLine="709"/>
        <w:rPr>
          <w:bCs/>
          <w:sz w:val="28"/>
          <w:szCs w:val="28"/>
          <w:lang w:val="ro-MD"/>
        </w:rPr>
      </w:pPr>
      <w:r w:rsidRPr="00471EEE">
        <w:rPr>
          <w:bCs/>
          <w:sz w:val="28"/>
          <w:szCs w:val="28"/>
          <w:lang w:val="ro-MD"/>
        </w:rPr>
        <w:t>Funcția de membru în Consiliul național este incompatibilă cu cea de membru într-o comisie aleasă, atât la nivelul Ordinului, cât și la nivelul structurilor teritoriale.</w:t>
      </w:r>
    </w:p>
    <w:p w14:paraId="1D83ACF8" w14:textId="77777777" w:rsidR="00471EEE" w:rsidRPr="00471EEE" w:rsidRDefault="00AF1515" w:rsidP="00471EEE">
      <w:pPr>
        <w:rPr>
          <w:b/>
          <w:bCs/>
          <w:sz w:val="28"/>
          <w:szCs w:val="28"/>
          <w:lang w:val="ro-MD"/>
        </w:rPr>
      </w:pPr>
      <w:hyperlink r:id="rId8" w:tgtFrame="_blank" w:history="1">
        <w:r w:rsidR="00471EEE" w:rsidRPr="00471EEE">
          <w:rPr>
            <w:b/>
            <w:bCs/>
            <w:sz w:val="28"/>
            <w:szCs w:val="28"/>
            <w:lang w:val="ro-MD"/>
          </w:rPr>
          <w:t>Articolul 20</w:t>
        </w:r>
        <w:r w:rsidR="00471EEE" w:rsidRPr="00471EEE">
          <w:rPr>
            <w:b/>
            <w:bCs/>
            <w:sz w:val="28"/>
            <w:szCs w:val="28"/>
            <w:vertAlign w:val="superscript"/>
            <w:lang w:val="ro-MD"/>
          </w:rPr>
          <w:t>6</w:t>
        </w:r>
        <w:r w:rsidR="00471EEE" w:rsidRPr="00471EEE">
          <w:rPr>
            <w:b/>
            <w:bCs/>
            <w:sz w:val="28"/>
            <w:szCs w:val="28"/>
            <w:lang w:val="ro-MD"/>
          </w:rPr>
          <w:t>.</w:t>
        </w:r>
      </w:hyperlink>
      <w:r w:rsidR="00471EEE" w:rsidRPr="00471EEE">
        <w:rPr>
          <w:b/>
          <w:bCs/>
          <w:sz w:val="28"/>
          <w:szCs w:val="28"/>
          <w:lang w:val="ro-MD"/>
        </w:rPr>
        <w:t xml:space="preserve"> </w:t>
      </w:r>
      <w:r w:rsidR="00471EEE" w:rsidRPr="00A077BC">
        <w:rPr>
          <w:sz w:val="28"/>
          <w:szCs w:val="28"/>
          <w:lang w:val="ro-MD"/>
        </w:rPr>
        <w:t>Colegiul director</w:t>
      </w:r>
    </w:p>
    <w:p w14:paraId="5F8F6050" w14:textId="77777777" w:rsidR="00471EEE" w:rsidRPr="00471EEE" w:rsidRDefault="00471EEE" w:rsidP="00471EEE">
      <w:pPr>
        <w:rPr>
          <w:bCs/>
          <w:sz w:val="28"/>
          <w:szCs w:val="28"/>
          <w:lang w:val="ro-MD"/>
        </w:rPr>
      </w:pPr>
      <w:r w:rsidRPr="00471EEE">
        <w:rPr>
          <w:bCs/>
          <w:sz w:val="28"/>
          <w:szCs w:val="28"/>
          <w:lang w:val="ro-MD"/>
        </w:rPr>
        <w:t>(1) Activitatea curentă a Ordinului Arhitecților este coordonată de Colegiul director, conform Statutului Ordinului Arhitecților, adoptat în cadrul Conferinței naționale a arhitecților.</w:t>
      </w:r>
    </w:p>
    <w:p w14:paraId="1A6EBC13" w14:textId="77777777" w:rsidR="00471EEE" w:rsidRPr="00471EEE" w:rsidRDefault="00471EEE" w:rsidP="00471EEE">
      <w:pPr>
        <w:rPr>
          <w:bCs/>
          <w:sz w:val="28"/>
          <w:szCs w:val="28"/>
          <w:lang w:val="ro-MD"/>
        </w:rPr>
      </w:pPr>
      <w:r w:rsidRPr="00471EEE">
        <w:rPr>
          <w:bCs/>
          <w:sz w:val="28"/>
          <w:szCs w:val="28"/>
          <w:lang w:val="ro-MD"/>
        </w:rPr>
        <w:t>(2) Colegiul director este ales cu votul majorității membrilor Consiliului național.</w:t>
      </w:r>
    </w:p>
    <w:p w14:paraId="2531E4AB" w14:textId="77777777" w:rsidR="00471EEE" w:rsidRPr="00471EEE" w:rsidRDefault="00471EEE" w:rsidP="00471EEE">
      <w:pPr>
        <w:rPr>
          <w:bCs/>
          <w:sz w:val="28"/>
          <w:szCs w:val="28"/>
          <w:lang w:val="ro-MD"/>
        </w:rPr>
      </w:pPr>
      <w:r w:rsidRPr="00471EEE">
        <w:rPr>
          <w:bCs/>
          <w:sz w:val="28"/>
          <w:szCs w:val="28"/>
          <w:lang w:val="ro-MD"/>
        </w:rPr>
        <w:t>(3) Cel puțin două treimi din numărul membrilor Colegiului director trebuie să fie arhitecți cu drept de semnătură.</w:t>
      </w:r>
    </w:p>
    <w:p w14:paraId="061E3DB4" w14:textId="77777777" w:rsidR="00471EEE" w:rsidRPr="00471EEE" w:rsidRDefault="00AF1515" w:rsidP="00471EEE">
      <w:pPr>
        <w:rPr>
          <w:b/>
          <w:bCs/>
          <w:sz w:val="28"/>
          <w:szCs w:val="28"/>
          <w:lang w:val="ro-MD"/>
        </w:rPr>
      </w:pPr>
      <w:hyperlink r:id="rId9" w:tgtFrame="_blank" w:history="1">
        <w:r w:rsidR="00471EEE" w:rsidRPr="00471EEE">
          <w:rPr>
            <w:b/>
            <w:bCs/>
            <w:sz w:val="28"/>
            <w:szCs w:val="28"/>
            <w:lang w:val="ro-MD"/>
          </w:rPr>
          <w:t>Articolul 20</w:t>
        </w:r>
        <w:r w:rsidR="00471EEE" w:rsidRPr="00471EEE">
          <w:rPr>
            <w:b/>
            <w:bCs/>
            <w:sz w:val="28"/>
            <w:szCs w:val="28"/>
            <w:vertAlign w:val="superscript"/>
            <w:lang w:val="ro-MD"/>
          </w:rPr>
          <w:t>7</w:t>
        </w:r>
        <w:r w:rsidR="00471EEE" w:rsidRPr="00471EEE">
          <w:rPr>
            <w:b/>
            <w:bCs/>
            <w:sz w:val="28"/>
            <w:szCs w:val="28"/>
            <w:lang w:val="ro-MD"/>
          </w:rPr>
          <w:t>.</w:t>
        </w:r>
      </w:hyperlink>
      <w:r w:rsidR="00471EEE" w:rsidRPr="00471EEE">
        <w:rPr>
          <w:b/>
          <w:bCs/>
          <w:sz w:val="28"/>
          <w:szCs w:val="28"/>
          <w:lang w:val="ro-MD"/>
        </w:rPr>
        <w:t xml:space="preserve"> </w:t>
      </w:r>
      <w:r w:rsidR="00471EEE" w:rsidRPr="00A077BC">
        <w:rPr>
          <w:sz w:val="28"/>
          <w:szCs w:val="28"/>
          <w:lang w:val="ro-MD"/>
        </w:rPr>
        <w:t>Președintele Ordinului Arhitecților</w:t>
      </w:r>
    </w:p>
    <w:p w14:paraId="5131E41A" w14:textId="77777777" w:rsidR="00471EEE" w:rsidRPr="00471EEE" w:rsidRDefault="00471EEE" w:rsidP="009E7FCA">
      <w:pPr>
        <w:numPr>
          <w:ilvl w:val="0"/>
          <w:numId w:val="23"/>
        </w:numPr>
        <w:ind w:left="0" w:firstLine="709"/>
        <w:rPr>
          <w:bCs/>
          <w:sz w:val="28"/>
          <w:szCs w:val="28"/>
          <w:lang w:val="ro-MD"/>
        </w:rPr>
      </w:pPr>
      <w:r w:rsidRPr="00471EEE">
        <w:rPr>
          <w:bCs/>
          <w:sz w:val="28"/>
          <w:szCs w:val="28"/>
          <w:lang w:val="ro-MD"/>
        </w:rPr>
        <w:t>Președintele Ordinului Arhitecților, ales dintre arhitecții cu drept de semnătură, reprezintă Ordinul în relațiile sale cu persoane juridice sau cu autorități din Republica Moldova și din străinătate, ori cu persoane fizice și încheie, în numele Ordinului Arhitecților, convenții, contracte și</w:t>
      </w:r>
      <w:r w:rsidRPr="00471EEE">
        <w:rPr>
          <w:sz w:val="28"/>
          <w:szCs w:val="28"/>
          <w:lang w:val="ro-MD"/>
        </w:rPr>
        <w:t xml:space="preserve"> </w:t>
      </w:r>
      <w:r w:rsidRPr="00471EEE">
        <w:rPr>
          <w:bCs/>
          <w:sz w:val="28"/>
          <w:szCs w:val="28"/>
          <w:lang w:val="ro-MD"/>
        </w:rPr>
        <w:t>parteneriate. De asemenea, președintele conduce lucrările Conferinței naționale și coordonează întreaga activitate a Ordinului Arhitecților.</w:t>
      </w:r>
    </w:p>
    <w:p w14:paraId="02089EC1" w14:textId="77777777" w:rsidR="00471EEE" w:rsidRPr="00471EEE" w:rsidRDefault="00471EEE" w:rsidP="009E7FCA">
      <w:pPr>
        <w:numPr>
          <w:ilvl w:val="0"/>
          <w:numId w:val="23"/>
        </w:numPr>
        <w:ind w:left="0" w:firstLine="709"/>
        <w:rPr>
          <w:bCs/>
          <w:sz w:val="28"/>
          <w:szCs w:val="28"/>
          <w:lang w:val="ro-MD"/>
        </w:rPr>
      </w:pPr>
      <w:r w:rsidRPr="00471EEE">
        <w:rPr>
          <w:bCs/>
          <w:sz w:val="28"/>
          <w:szCs w:val="28"/>
          <w:lang w:val="ro-MD"/>
        </w:rPr>
        <w:t>Funcția de președinte al Ordinului Arhitecților este incompatibilă cu cea de:</w:t>
      </w:r>
    </w:p>
    <w:p w14:paraId="1FBEF568" w14:textId="77777777" w:rsidR="00471EEE" w:rsidRPr="00471EEE" w:rsidRDefault="00471EEE" w:rsidP="00471EEE">
      <w:pPr>
        <w:rPr>
          <w:bCs/>
          <w:sz w:val="28"/>
          <w:szCs w:val="28"/>
          <w:lang w:val="ro-MD"/>
        </w:rPr>
      </w:pPr>
      <w:r w:rsidRPr="00471EEE">
        <w:rPr>
          <w:bCs/>
          <w:sz w:val="28"/>
          <w:szCs w:val="28"/>
          <w:lang w:val="ro-MD"/>
        </w:rPr>
        <w:t>a) președinte al unei structuri teritoriale sau membru într-un consiliu teritorial;</w:t>
      </w:r>
    </w:p>
    <w:p w14:paraId="7BD95F76" w14:textId="77777777" w:rsidR="00471EEE" w:rsidRPr="00471EEE" w:rsidRDefault="00471EEE" w:rsidP="00471EEE">
      <w:pPr>
        <w:rPr>
          <w:bCs/>
          <w:sz w:val="28"/>
          <w:szCs w:val="28"/>
          <w:lang w:val="ro-MD"/>
        </w:rPr>
      </w:pPr>
      <w:r w:rsidRPr="00471EEE">
        <w:rPr>
          <w:bCs/>
          <w:sz w:val="28"/>
          <w:szCs w:val="28"/>
          <w:lang w:val="ro-MD"/>
        </w:rPr>
        <w:t>b) membru în comisii, atât în cele ale Ordinului Arhitecților, cât și în cele ale structurilor teritoriale.</w:t>
      </w:r>
    </w:p>
    <w:p w14:paraId="5D302A0D" w14:textId="77777777" w:rsidR="00471EEE" w:rsidRPr="00471EEE" w:rsidRDefault="00471EEE" w:rsidP="00471EEE">
      <w:pPr>
        <w:rPr>
          <w:bCs/>
          <w:sz w:val="28"/>
          <w:szCs w:val="28"/>
          <w:lang w:val="ro-MD"/>
        </w:rPr>
      </w:pPr>
      <w:r w:rsidRPr="00471EEE">
        <w:rPr>
          <w:bCs/>
          <w:sz w:val="28"/>
          <w:szCs w:val="28"/>
          <w:lang w:val="ro-MD"/>
        </w:rPr>
        <w:t>(3) În caz de indisponibilitatea președintelui sau absență temporară, interimatul acestuia este exercitat de un vicepreședinte desemnat prin decizia Conferinței naționale a arhitecților.</w:t>
      </w:r>
    </w:p>
    <w:p w14:paraId="1BCA1C0D" w14:textId="77777777" w:rsidR="00471EEE" w:rsidRPr="00471EEE" w:rsidRDefault="00AF1515" w:rsidP="00471EEE">
      <w:pPr>
        <w:rPr>
          <w:b/>
          <w:bCs/>
          <w:sz w:val="28"/>
          <w:szCs w:val="28"/>
          <w:lang w:val="ro-MD"/>
        </w:rPr>
      </w:pPr>
      <w:hyperlink r:id="rId10" w:tgtFrame="_blank" w:history="1">
        <w:r w:rsidR="00471EEE" w:rsidRPr="00471EEE">
          <w:rPr>
            <w:b/>
            <w:bCs/>
            <w:sz w:val="28"/>
            <w:szCs w:val="28"/>
            <w:lang w:val="ro-MD"/>
          </w:rPr>
          <w:t>Articolul 20</w:t>
        </w:r>
        <w:r w:rsidR="00471EEE" w:rsidRPr="00471EEE">
          <w:rPr>
            <w:b/>
            <w:bCs/>
            <w:sz w:val="28"/>
            <w:szCs w:val="28"/>
            <w:vertAlign w:val="superscript"/>
            <w:lang w:val="ro-MD"/>
          </w:rPr>
          <w:t>8</w:t>
        </w:r>
        <w:r w:rsidR="00471EEE" w:rsidRPr="00471EEE">
          <w:rPr>
            <w:b/>
            <w:bCs/>
            <w:sz w:val="28"/>
            <w:szCs w:val="28"/>
            <w:lang w:val="ro-MD"/>
          </w:rPr>
          <w:t>.</w:t>
        </w:r>
      </w:hyperlink>
      <w:r w:rsidR="00471EEE" w:rsidRPr="00471EEE">
        <w:rPr>
          <w:rFonts w:eastAsia="Calibri"/>
          <w:sz w:val="28"/>
          <w:szCs w:val="28"/>
          <w:lang w:val="ro-MD"/>
        </w:rPr>
        <w:t xml:space="preserve"> </w:t>
      </w:r>
      <w:r w:rsidR="00471EEE" w:rsidRPr="00A077BC">
        <w:rPr>
          <w:sz w:val="28"/>
          <w:szCs w:val="28"/>
          <w:lang w:val="ro-MD"/>
        </w:rPr>
        <w:t>Organizarea și funcționarea Ordinului Arhitecților</w:t>
      </w:r>
    </w:p>
    <w:p w14:paraId="33A2E4B5" w14:textId="77777777" w:rsidR="00471EEE" w:rsidRPr="00471EEE" w:rsidRDefault="00471EEE" w:rsidP="009E7FCA">
      <w:pPr>
        <w:widowControl w:val="0"/>
        <w:numPr>
          <w:ilvl w:val="0"/>
          <w:numId w:val="12"/>
        </w:numPr>
        <w:ind w:left="0" w:firstLine="709"/>
        <w:rPr>
          <w:bCs/>
          <w:sz w:val="28"/>
          <w:szCs w:val="28"/>
          <w:lang w:val="ro-MD"/>
        </w:rPr>
      </w:pPr>
      <w:r w:rsidRPr="00471EEE">
        <w:rPr>
          <w:bCs/>
          <w:sz w:val="28"/>
          <w:szCs w:val="28"/>
          <w:lang w:val="ro-MD"/>
        </w:rPr>
        <w:t>Organizarea și funcționarea Ordinului Arhitecților se stabilește prin Statutul Ordinului Arhitecților, adoptat în cadrul Conferinței naționale a arhitecților.</w:t>
      </w:r>
    </w:p>
    <w:p w14:paraId="0B2CC042" w14:textId="77777777" w:rsidR="00471EEE" w:rsidRPr="00471EEE" w:rsidRDefault="00471EEE" w:rsidP="009E7FCA">
      <w:pPr>
        <w:widowControl w:val="0"/>
        <w:numPr>
          <w:ilvl w:val="0"/>
          <w:numId w:val="12"/>
        </w:numPr>
        <w:ind w:left="0" w:firstLine="709"/>
        <w:rPr>
          <w:bCs/>
          <w:sz w:val="28"/>
          <w:szCs w:val="28"/>
          <w:lang w:val="ro-MD"/>
        </w:rPr>
      </w:pPr>
      <w:r w:rsidRPr="00471EEE">
        <w:rPr>
          <w:bCs/>
          <w:sz w:val="28"/>
          <w:szCs w:val="28"/>
          <w:lang w:val="ro-MD"/>
        </w:rPr>
        <w:t>Organele de conducere, comisiile Ordinului Arhitecților și conducerea structurilor teritoriale sunt alese prin votul secret al majorității participanților cu drept de vot.</w:t>
      </w:r>
    </w:p>
    <w:p w14:paraId="4ED868E9" w14:textId="53BF06AC" w:rsidR="00471EEE" w:rsidRPr="00471EEE" w:rsidRDefault="00471EEE" w:rsidP="00A077BC">
      <w:pPr>
        <w:ind w:firstLine="0"/>
        <w:jc w:val="center"/>
        <w:rPr>
          <w:b/>
          <w:bCs/>
          <w:sz w:val="28"/>
          <w:szCs w:val="28"/>
        </w:rPr>
      </w:pPr>
      <w:r w:rsidRPr="00471EEE">
        <w:rPr>
          <w:b/>
          <w:bCs/>
          <w:sz w:val="28"/>
          <w:szCs w:val="28"/>
        </w:rPr>
        <w:t>S</w:t>
      </w:r>
      <w:r w:rsidR="00A077BC" w:rsidRPr="00471EEE">
        <w:rPr>
          <w:b/>
          <w:bCs/>
          <w:sz w:val="28"/>
          <w:szCs w:val="28"/>
        </w:rPr>
        <w:t>ecțiunea</w:t>
      </w:r>
      <w:r w:rsidRPr="00471EEE">
        <w:rPr>
          <w:b/>
          <w:bCs/>
          <w:sz w:val="28"/>
          <w:szCs w:val="28"/>
        </w:rPr>
        <w:t xml:space="preserve"> a 2-a</w:t>
      </w:r>
    </w:p>
    <w:p w14:paraId="5F3D90AE" w14:textId="77777777" w:rsidR="00471EEE" w:rsidRPr="00471EEE" w:rsidRDefault="00471EEE" w:rsidP="00A077BC">
      <w:pPr>
        <w:ind w:firstLine="0"/>
        <w:jc w:val="center"/>
        <w:rPr>
          <w:b/>
          <w:bCs/>
          <w:sz w:val="28"/>
          <w:szCs w:val="28"/>
          <w:lang w:val="ro-MD"/>
        </w:rPr>
      </w:pPr>
      <w:r w:rsidRPr="00471EEE">
        <w:rPr>
          <w:b/>
          <w:bCs/>
          <w:sz w:val="28"/>
          <w:szCs w:val="28"/>
          <w:lang w:val="ro-MD"/>
        </w:rPr>
        <w:t>Structurile teritoriale ale Ordinului Arhitecților</w:t>
      </w:r>
    </w:p>
    <w:p w14:paraId="57E43B7A" w14:textId="77777777" w:rsidR="00471EEE" w:rsidRPr="00471EEE" w:rsidRDefault="00AF1515" w:rsidP="00471EEE">
      <w:pPr>
        <w:rPr>
          <w:b/>
          <w:bCs/>
          <w:sz w:val="28"/>
          <w:szCs w:val="28"/>
          <w:lang w:val="ro-MD"/>
        </w:rPr>
      </w:pPr>
      <w:hyperlink r:id="rId11" w:tgtFrame="_blank" w:history="1">
        <w:r w:rsidR="00471EEE" w:rsidRPr="00471EEE">
          <w:rPr>
            <w:b/>
            <w:bCs/>
            <w:sz w:val="28"/>
            <w:szCs w:val="28"/>
            <w:lang w:val="ro-MD"/>
          </w:rPr>
          <w:t>Articolul 20</w:t>
        </w:r>
        <w:r w:rsidR="00471EEE" w:rsidRPr="00471EEE">
          <w:rPr>
            <w:b/>
            <w:bCs/>
            <w:sz w:val="28"/>
            <w:szCs w:val="28"/>
            <w:vertAlign w:val="superscript"/>
            <w:lang w:val="ro-MD"/>
          </w:rPr>
          <w:t>9</w:t>
        </w:r>
        <w:r w:rsidR="00471EEE" w:rsidRPr="00471EEE">
          <w:rPr>
            <w:b/>
            <w:bCs/>
            <w:sz w:val="28"/>
            <w:szCs w:val="28"/>
            <w:lang w:val="ro-MD"/>
          </w:rPr>
          <w:t>.</w:t>
        </w:r>
      </w:hyperlink>
      <w:r w:rsidR="00471EEE" w:rsidRPr="00471EEE">
        <w:rPr>
          <w:b/>
          <w:bCs/>
          <w:sz w:val="28"/>
          <w:szCs w:val="28"/>
          <w:lang w:val="ro-MD"/>
        </w:rPr>
        <w:t xml:space="preserve"> </w:t>
      </w:r>
      <w:r w:rsidR="00471EEE" w:rsidRPr="00A077BC">
        <w:rPr>
          <w:sz w:val="28"/>
          <w:szCs w:val="28"/>
          <w:lang w:val="ro-MD"/>
        </w:rPr>
        <w:t>Constituirea structurilor teritoriale</w:t>
      </w:r>
    </w:p>
    <w:p w14:paraId="69CA901C" w14:textId="77777777" w:rsidR="00471EEE" w:rsidRPr="00471EEE" w:rsidRDefault="00471EEE" w:rsidP="00471EEE">
      <w:pPr>
        <w:rPr>
          <w:bCs/>
          <w:sz w:val="28"/>
          <w:szCs w:val="28"/>
          <w:lang w:val="ro-MD"/>
        </w:rPr>
      </w:pPr>
      <w:r w:rsidRPr="00471EEE">
        <w:rPr>
          <w:bCs/>
          <w:sz w:val="28"/>
          <w:szCs w:val="28"/>
          <w:lang w:val="ro-MD"/>
        </w:rPr>
        <w:t>(1) Constituirea structurilor teritoriale</w:t>
      </w:r>
      <w:r w:rsidRPr="00471EEE" w:rsidDel="0029799D">
        <w:rPr>
          <w:bCs/>
          <w:sz w:val="28"/>
          <w:szCs w:val="28"/>
          <w:lang w:val="ro-MD"/>
        </w:rPr>
        <w:t xml:space="preserve"> </w:t>
      </w:r>
      <w:r w:rsidRPr="00471EEE">
        <w:rPr>
          <w:bCs/>
          <w:sz w:val="28"/>
          <w:szCs w:val="28"/>
          <w:lang w:val="ro-MD"/>
        </w:rPr>
        <w:t>și a organelor sale de conducere, la nivelul regiunilor de dezvoltare Nord, Centru, Sud,</w:t>
      </w:r>
      <w:r w:rsidRPr="00471EEE">
        <w:rPr>
          <w:sz w:val="28"/>
          <w:szCs w:val="28"/>
          <w:lang w:val="ro-MD"/>
        </w:rPr>
        <w:t xml:space="preserve"> </w:t>
      </w:r>
      <w:r w:rsidRPr="00471EEE">
        <w:rPr>
          <w:bCs/>
          <w:sz w:val="28"/>
          <w:szCs w:val="28"/>
          <w:lang w:val="ro-MD"/>
        </w:rPr>
        <w:t xml:space="preserve">Unitatea Teritorială Autonomă </w:t>
      </w:r>
      <w:r w:rsidRPr="00471EEE">
        <w:rPr>
          <w:bCs/>
          <w:sz w:val="28"/>
          <w:szCs w:val="28"/>
          <w:lang w:val="ro-MD"/>
        </w:rPr>
        <w:lastRenderedPageBreak/>
        <w:t>Găgăuzia</w:t>
      </w:r>
      <w:r w:rsidRPr="00471EEE">
        <w:rPr>
          <w:sz w:val="28"/>
          <w:szCs w:val="28"/>
          <w:lang w:val="ro-MD"/>
        </w:rPr>
        <w:t xml:space="preserve"> </w:t>
      </w:r>
      <w:r w:rsidRPr="00471EEE">
        <w:rPr>
          <w:bCs/>
          <w:sz w:val="28"/>
          <w:szCs w:val="28"/>
          <w:lang w:val="ro-MD"/>
        </w:rPr>
        <w:t>(Gagauz-Yeri), municipiilor și orașelor, se determină de Statutul</w:t>
      </w:r>
      <w:r w:rsidRPr="00471EEE">
        <w:rPr>
          <w:sz w:val="28"/>
          <w:szCs w:val="28"/>
        </w:rPr>
        <w:t xml:space="preserve"> </w:t>
      </w:r>
      <w:r w:rsidRPr="00471EEE">
        <w:rPr>
          <w:bCs/>
          <w:sz w:val="28"/>
          <w:szCs w:val="28"/>
          <w:lang w:val="ro-MD"/>
        </w:rPr>
        <w:t>Ordinului Arhitecților.</w:t>
      </w:r>
    </w:p>
    <w:p w14:paraId="1B076561" w14:textId="77777777" w:rsidR="00471EEE" w:rsidRPr="00471EEE" w:rsidRDefault="00471EEE" w:rsidP="00471EEE">
      <w:pPr>
        <w:rPr>
          <w:bCs/>
          <w:sz w:val="28"/>
          <w:szCs w:val="28"/>
          <w:lang w:val="ro-MD"/>
        </w:rPr>
      </w:pPr>
      <w:r w:rsidRPr="00471EEE">
        <w:rPr>
          <w:bCs/>
          <w:sz w:val="28"/>
          <w:szCs w:val="28"/>
          <w:lang w:val="ro-MD"/>
        </w:rPr>
        <w:t>(2) Dacă într-un municipiu sau oraș există un număr mai mic de 25 de membri, se pot înființa structuri teritoriale prin asocierea arhitecților cu domiciliile în municipiile sau orașele limitrofe, până când numărul acestora va ajunge la minimum 25 de membri.</w:t>
      </w:r>
    </w:p>
    <w:p w14:paraId="05C9009A" w14:textId="77777777" w:rsidR="00471EEE" w:rsidRPr="00471EEE" w:rsidRDefault="00471EEE" w:rsidP="00471EEE">
      <w:pPr>
        <w:rPr>
          <w:bCs/>
          <w:sz w:val="28"/>
          <w:szCs w:val="28"/>
          <w:lang w:val="ro-MD"/>
        </w:rPr>
      </w:pPr>
      <w:r w:rsidRPr="00471EEE" w:rsidDel="00B81472">
        <w:rPr>
          <w:bCs/>
          <w:sz w:val="28"/>
          <w:szCs w:val="28"/>
          <w:lang w:val="ro-MD"/>
        </w:rPr>
        <w:t xml:space="preserve"> </w:t>
      </w:r>
      <w:r w:rsidRPr="00471EEE">
        <w:rPr>
          <w:bCs/>
          <w:sz w:val="28"/>
          <w:szCs w:val="28"/>
          <w:lang w:val="ro-MD"/>
        </w:rPr>
        <w:t>(3) Structurile teritoriale, în procesul de constituire, își vor elabora propriile regulamente în baza Regulamentul-cadru privind organizarea și funcționarea structurilor teritoriale ale Ordinului Arhitecților, aprobat de Conferința națională a arhitecților.</w:t>
      </w:r>
    </w:p>
    <w:p w14:paraId="0B28B691" w14:textId="77777777" w:rsidR="00471EEE" w:rsidRPr="00471EEE" w:rsidRDefault="00471EEE" w:rsidP="00471EEE">
      <w:pPr>
        <w:rPr>
          <w:bCs/>
          <w:sz w:val="28"/>
          <w:szCs w:val="28"/>
          <w:lang w:val="ro-MD"/>
        </w:rPr>
      </w:pPr>
      <w:r w:rsidRPr="00471EEE">
        <w:rPr>
          <w:bCs/>
          <w:sz w:val="28"/>
          <w:szCs w:val="28"/>
          <w:lang w:val="ro-MD"/>
        </w:rPr>
        <w:t>(4) Structurile teritoriale își desfășoară activitatea în conformitate cu Statutul</w:t>
      </w:r>
      <w:r w:rsidRPr="00471EEE">
        <w:rPr>
          <w:sz w:val="28"/>
          <w:szCs w:val="28"/>
        </w:rPr>
        <w:t xml:space="preserve"> </w:t>
      </w:r>
      <w:r w:rsidRPr="00471EEE">
        <w:rPr>
          <w:bCs/>
          <w:sz w:val="28"/>
          <w:szCs w:val="28"/>
          <w:lang w:val="ro-MD"/>
        </w:rPr>
        <w:t>Ordinului Arhitecților și regulamentele sale</w:t>
      </w:r>
      <w:r w:rsidRPr="00471EEE">
        <w:rPr>
          <w:sz w:val="28"/>
          <w:szCs w:val="28"/>
        </w:rPr>
        <w:t xml:space="preserve"> </w:t>
      </w:r>
      <w:r w:rsidRPr="00471EEE">
        <w:rPr>
          <w:bCs/>
          <w:sz w:val="28"/>
          <w:szCs w:val="28"/>
          <w:lang w:val="ro-MD"/>
        </w:rPr>
        <w:t xml:space="preserve">de organizare și funcționare. </w:t>
      </w:r>
    </w:p>
    <w:p w14:paraId="33F08901" w14:textId="77777777" w:rsidR="00471EEE" w:rsidRPr="00471EEE" w:rsidRDefault="00471EEE" w:rsidP="00471EEE">
      <w:pPr>
        <w:rPr>
          <w:b/>
          <w:bCs/>
          <w:sz w:val="28"/>
          <w:szCs w:val="28"/>
          <w:lang w:val="ro-MD"/>
        </w:rPr>
      </w:pPr>
    </w:p>
    <w:p w14:paraId="2DC4CB46" w14:textId="0443BEB9" w:rsidR="00471EEE" w:rsidRPr="00471EEE" w:rsidRDefault="00471EEE" w:rsidP="00A077BC">
      <w:pPr>
        <w:ind w:firstLine="0"/>
        <w:jc w:val="center"/>
        <w:rPr>
          <w:b/>
          <w:bCs/>
          <w:sz w:val="28"/>
          <w:szCs w:val="28"/>
          <w:lang w:val="ro-MD"/>
        </w:rPr>
      </w:pPr>
      <w:r w:rsidRPr="00471EEE">
        <w:rPr>
          <w:b/>
          <w:bCs/>
          <w:sz w:val="28"/>
          <w:szCs w:val="28"/>
          <w:lang w:val="ro-MD"/>
        </w:rPr>
        <w:t>S</w:t>
      </w:r>
      <w:r w:rsidR="00A077BC" w:rsidRPr="00471EEE">
        <w:rPr>
          <w:b/>
          <w:bCs/>
          <w:sz w:val="28"/>
          <w:szCs w:val="28"/>
          <w:lang w:val="ro-MD"/>
        </w:rPr>
        <w:t>ecțiunea</w:t>
      </w:r>
      <w:r w:rsidRPr="00471EEE">
        <w:rPr>
          <w:b/>
          <w:bCs/>
          <w:sz w:val="28"/>
          <w:szCs w:val="28"/>
          <w:lang w:val="ro-MD"/>
        </w:rPr>
        <w:t xml:space="preserve"> a 3-a</w:t>
      </w:r>
    </w:p>
    <w:p w14:paraId="71B70316" w14:textId="77777777" w:rsidR="00471EEE" w:rsidRPr="00471EEE" w:rsidRDefault="00AF1515" w:rsidP="00A077BC">
      <w:pPr>
        <w:ind w:firstLine="0"/>
        <w:jc w:val="center"/>
        <w:rPr>
          <w:b/>
          <w:bCs/>
          <w:sz w:val="28"/>
          <w:szCs w:val="28"/>
          <w:lang w:val="ro-MD"/>
        </w:rPr>
      </w:pPr>
      <w:hyperlink r:id="rId12" w:tgtFrame="_blank" w:history="1">
        <w:r w:rsidR="00471EEE" w:rsidRPr="00471EEE">
          <w:rPr>
            <w:b/>
            <w:bCs/>
            <w:sz w:val="28"/>
            <w:szCs w:val="28"/>
            <w:lang w:val="ro-MD"/>
          </w:rPr>
          <w:t>Lista de Evidență Națională a Arhitecților</w:t>
        </w:r>
      </w:hyperlink>
    </w:p>
    <w:p w14:paraId="14FE47D9" w14:textId="77777777" w:rsidR="00471EEE" w:rsidRPr="00471EEE" w:rsidRDefault="00AF1515" w:rsidP="00471EEE">
      <w:pPr>
        <w:rPr>
          <w:b/>
          <w:bCs/>
          <w:sz w:val="28"/>
          <w:szCs w:val="28"/>
          <w:lang w:val="ro-MD"/>
        </w:rPr>
      </w:pPr>
      <w:hyperlink r:id="rId13" w:tgtFrame="_blank" w:history="1">
        <w:r w:rsidR="00471EEE" w:rsidRPr="00471EEE">
          <w:rPr>
            <w:b/>
            <w:bCs/>
            <w:sz w:val="28"/>
            <w:szCs w:val="28"/>
            <w:lang w:val="ro-MD"/>
          </w:rPr>
          <w:t>Articolul 20</w:t>
        </w:r>
        <w:r w:rsidR="00471EEE" w:rsidRPr="00471EEE">
          <w:rPr>
            <w:b/>
            <w:bCs/>
            <w:sz w:val="28"/>
            <w:szCs w:val="28"/>
            <w:vertAlign w:val="superscript"/>
            <w:lang w:val="ro-MD"/>
          </w:rPr>
          <w:t>10</w:t>
        </w:r>
        <w:r w:rsidR="00471EEE" w:rsidRPr="00471EEE">
          <w:rPr>
            <w:b/>
            <w:bCs/>
            <w:sz w:val="28"/>
            <w:szCs w:val="28"/>
            <w:lang w:val="ro-MD"/>
          </w:rPr>
          <w:t>.</w:t>
        </w:r>
      </w:hyperlink>
      <w:r w:rsidR="00471EEE" w:rsidRPr="00471EEE">
        <w:rPr>
          <w:b/>
          <w:bCs/>
          <w:sz w:val="28"/>
          <w:szCs w:val="28"/>
          <w:lang w:val="ro-MD"/>
        </w:rPr>
        <w:t xml:space="preserve"> </w:t>
      </w:r>
      <w:r w:rsidR="00471EEE" w:rsidRPr="00A077BC">
        <w:rPr>
          <w:sz w:val="28"/>
          <w:szCs w:val="28"/>
          <w:lang w:val="ro-MD"/>
        </w:rPr>
        <w:t>Întocmirea Listei de Evidență Națională a Arhitecților</w:t>
      </w:r>
    </w:p>
    <w:p w14:paraId="7A171630" w14:textId="77777777" w:rsidR="00471EEE" w:rsidRPr="00471EEE" w:rsidRDefault="00471EEE" w:rsidP="009E7FCA">
      <w:pPr>
        <w:numPr>
          <w:ilvl w:val="0"/>
          <w:numId w:val="17"/>
        </w:numPr>
        <w:ind w:left="0" w:firstLine="709"/>
        <w:rPr>
          <w:bCs/>
          <w:sz w:val="28"/>
          <w:szCs w:val="28"/>
          <w:lang w:val="ro-MD"/>
        </w:rPr>
      </w:pPr>
      <w:r w:rsidRPr="00471EEE">
        <w:rPr>
          <w:bCs/>
          <w:sz w:val="28"/>
          <w:szCs w:val="28"/>
          <w:lang w:val="ro-MD"/>
        </w:rPr>
        <w:t>Pentru centralizarea evidenței arhitecților din întreaga țară se întocmește Lista de Evidență Națională a Arhitecților, care se publică și se actualizează anual pe pagina oficială web a Ordinului Arhitecților.</w:t>
      </w:r>
    </w:p>
    <w:p w14:paraId="62BB1EC7" w14:textId="77777777" w:rsidR="00471EEE" w:rsidRPr="00471EEE" w:rsidRDefault="00471EEE" w:rsidP="009E7FCA">
      <w:pPr>
        <w:numPr>
          <w:ilvl w:val="0"/>
          <w:numId w:val="17"/>
        </w:numPr>
        <w:ind w:left="0" w:firstLine="709"/>
        <w:rPr>
          <w:bCs/>
          <w:sz w:val="28"/>
          <w:szCs w:val="28"/>
          <w:lang w:val="ro-MD"/>
        </w:rPr>
      </w:pPr>
      <w:r w:rsidRPr="00471EEE">
        <w:rPr>
          <w:bCs/>
          <w:sz w:val="28"/>
          <w:szCs w:val="28"/>
          <w:lang w:val="ro-MD"/>
        </w:rPr>
        <w:t>Lista de Evidență Națională a Arhitecților va cuprinde specialiștii cu drept de semnătură în domeniul arhitecturii, precum și arhitecții fără drept de semnătură, arhitecți care nu sunt membri ai Ordinului Arhitecților, organizat pe specializări evidențiind și modalitatea în care persoanele înscrise își exercită profesia, inclusiv abaterile comise și sancțiunile aplicate acestora de către Ordinul Arhitecților și comisiile de atestare tehnico-profesională a specialiștilor cu activități în construcții.</w:t>
      </w:r>
    </w:p>
    <w:p w14:paraId="3F98B580" w14:textId="77777777" w:rsidR="00471EEE" w:rsidRPr="00471EEE" w:rsidRDefault="00471EEE" w:rsidP="009E7FCA">
      <w:pPr>
        <w:numPr>
          <w:ilvl w:val="0"/>
          <w:numId w:val="17"/>
        </w:numPr>
        <w:ind w:left="0" w:firstLine="709"/>
        <w:rPr>
          <w:bCs/>
          <w:sz w:val="28"/>
          <w:szCs w:val="28"/>
          <w:lang w:val="ro-MD"/>
        </w:rPr>
      </w:pPr>
      <w:r w:rsidRPr="00471EEE">
        <w:rPr>
          <w:bCs/>
          <w:sz w:val="28"/>
          <w:szCs w:val="28"/>
          <w:lang w:val="ro-MD"/>
        </w:rPr>
        <w:t>Conținutul-cadru și modul de întocmire și gestionare a Listei de Evidență Națională a Arhitecților va fi detaliat într-un regulament elaborat de Ordinul Arhitecților și aprobat de organul central al administrației publice în domeniul amenajării teritoriului, urbanismului și arhitecturii.</w:t>
      </w:r>
    </w:p>
    <w:p w14:paraId="6077B6FB" w14:textId="77777777" w:rsidR="00471EEE" w:rsidRPr="00471EEE" w:rsidRDefault="00AF1515" w:rsidP="00471EEE">
      <w:pPr>
        <w:rPr>
          <w:b/>
          <w:bCs/>
          <w:sz w:val="28"/>
          <w:szCs w:val="28"/>
          <w:lang w:val="ro-MD"/>
        </w:rPr>
      </w:pPr>
      <w:hyperlink r:id="rId14" w:tgtFrame="_blank" w:history="1">
        <w:r w:rsidR="00471EEE" w:rsidRPr="00471EEE">
          <w:rPr>
            <w:b/>
            <w:bCs/>
            <w:sz w:val="28"/>
            <w:szCs w:val="28"/>
            <w:lang w:val="ro-MD"/>
          </w:rPr>
          <w:t>Articolul 20</w:t>
        </w:r>
        <w:r w:rsidR="00471EEE" w:rsidRPr="00471EEE">
          <w:rPr>
            <w:b/>
            <w:bCs/>
            <w:sz w:val="28"/>
            <w:szCs w:val="28"/>
            <w:vertAlign w:val="superscript"/>
            <w:lang w:val="ro-MD"/>
          </w:rPr>
          <w:t>11</w:t>
        </w:r>
        <w:r w:rsidR="00471EEE" w:rsidRPr="00471EEE">
          <w:rPr>
            <w:b/>
            <w:bCs/>
            <w:sz w:val="28"/>
            <w:szCs w:val="28"/>
            <w:lang w:val="ro-MD"/>
          </w:rPr>
          <w:t>.</w:t>
        </w:r>
      </w:hyperlink>
      <w:r w:rsidR="00471EEE" w:rsidRPr="00471EEE">
        <w:rPr>
          <w:b/>
          <w:bCs/>
          <w:sz w:val="28"/>
          <w:szCs w:val="28"/>
          <w:lang w:val="ro-MD"/>
        </w:rPr>
        <w:t xml:space="preserve"> </w:t>
      </w:r>
      <w:r w:rsidR="00471EEE" w:rsidRPr="00A077BC">
        <w:rPr>
          <w:sz w:val="28"/>
          <w:szCs w:val="28"/>
          <w:lang w:val="ro-MD"/>
        </w:rPr>
        <w:t>Înscrierea în Lista de Evidență Națională a Arhitecților</w:t>
      </w:r>
    </w:p>
    <w:p w14:paraId="6BB39FF6" w14:textId="77777777" w:rsidR="00471EEE" w:rsidRPr="00471EEE" w:rsidRDefault="00471EEE" w:rsidP="009E7FCA">
      <w:pPr>
        <w:widowControl w:val="0"/>
        <w:numPr>
          <w:ilvl w:val="0"/>
          <w:numId w:val="13"/>
        </w:numPr>
        <w:ind w:left="0" w:firstLine="709"/>
        <w:rPr>
          <w:bCs/>
          <w:sz w:val="28"/>
          <w:szCs w:val="28"/>
          <w:lang w:val="ro-MD"/>
        </w:rPr>
      </w:pPr>
      <w:r w:rsidRPr="00471EEE">
        <w:rPr>
          <w:bCs/>
          <w:sz w:val="28"/>
          <w:szCs w:val="28"/>
          <w:lang w:val="ro-MD"/>
        </w:rPr>
        <w:t>Înscrierea în Lista de Evidență Națională a Arhitecților sau radierea din aceasta se efectuează de către Ordinul Arhitecților, cu respectarea prevederilor stabilite prin Legea nr. 133/2011</w:t>
      </w:r>
      <w:r w:rsidRPr="00471EEE">
        <w:rPr>
          <w:sz w:val="28"/>
          <w:szCs w:val="28"/>
        </w:rPr>
        <w:t xml:space="preserve"> </w:t>
      </w:r>
      <w:r w:rsidRPr="00471EEE">
        <w:rPr>
          <w:bCs/>
          <w:sz w:val="28"/>
          <w:szCs w:val="28"/>
          <w:lang w:val="ro-MD"/>
        </w:rPr>
        <w:t>privind protecția datelor cu caracter personal.</w:t>
      </w:r>
    </w:p>
    <w:p w14:paraId="650C85F8" w14:textId="77777777" w:rsidR="00471EEE" w:rsidRPr="00471EEE" w:rsidRDefault="00471EEE" w:rsidP="009E7FCA">
      <w:pPr>
        <w:widowControl w:val="0"/>
        <w:numPr>
          <w:ilvl w:val="0"/>
          <w:numId w:val="13"/>
        </w:numPr>
        <w:ind w:left="0" w:firstLine="709"/>
        <w:rPr>
          <w:bCs/>
          <w:sz w:val="28"/>
          <w:szCs w:val="28"/>
          <w:lang w:val="ro-MD"/>
        </w:rPr>
      </w:pPr>
      <w:r w:rsidRPr="00471EEE">
        <w:rPr>
          <w:bCs/>
          <w:sz w:val="28"/>
          <w:szCs w:val="28"/>
          <w:lang w:val="ro-MD"/>
        </w:rPr>
        <w:t>Persoanele împuternicite cu înscrierea și exercitarea controlului intern asupra ținerii Listei de Evidență Națională a Arhitecților sunt desemnate de conducerea Ordinului Arhitecților.</w:t>
      </w:r>
    </w:p>
    <w:p w14:paraId="2C7C60A0" w14:textId="77777777" w:rsidR="00471EEE" w:rsidRPr="00471EEE" w:rsidRDefault="00AF1515" w:rsidP="00471EEE">
      <w:pPr>
        <w:rPr>
          <w:bCs/>
          <w:sz w:val="28"/>
          <w:szCs w:val="28"/>
          <w:lang w:val="ro-MD"/>
        </w:rPr>
      </w:pPr>
      <w:hyperlink r:id="rId15" w:tgtFrame="_blank" w:history="1">
        <w:r w:rsidR="00471EEE" w:rsidRPr="00471EEE">
          <w:rPr>
            <w:b/>
            <w:bCs/>
            <w:sz w:val="28"/>
            <w:szCs w:val="28"/>
            <w:lang w:val="ro-MD"/>
          </w:rPr>
          <w:t>Articolul 20</w:t>
        </w:r>
        <w:r w:rsidR="00471EEE" w:rsidRPr="00471EEE">
          <w:rPr>
            <w:b/>
            <w:bCs/>
            <w:sz w:val="28"/>
            <w:szCs w:val="28"/>
            <w:vertAlign w:val="superscript"/>
            <w:lang w:val="ro-MD"/>
          </w:rPr>
          <w:t>12</w:t>
        </w:r>
        <w:r w:rsidR="00471EEE" w:rsidRPr="00471EEE">
          <w:rPr>
            <w:b/>
            <w:bCs/>
            <w:sz w:val="28"/>
            <w:szCs w:val="28"/>
            <w:lang w:val="ro-MD"/>
          </w:rPr>
          <w:t>.</w:t>
        </w:r>
      </w:hyperlink>
      <w:r w:rsidR="00471EEE" w:rsidRPr="00471EEE">
        <w:rPr>
          <w:b/>
          <w:bCs/>
          <w:sz w:val="28"/>
          <w:szCs w:val="28"/>
          <w:lang w:val="ro-MD"/>
        </w:rPr>
        <w:t xml:space="preserve"> </w:t>
      </w:r>
      <w:r w:rsidR="00471EEE" w:rsidRPr="00A077BC">
        <w:rPr>
          <w:sz w:val="28"/>
          <w:szCs w:val="28"/>
          <w:lang w:val="ro-MD"/>
        </w:rPr>
        <w:t>Gestionarea Listei de Evidență Națională a Arhitecților</w:t>
      </w:r>
      <w:r w:rsidR="00471EEE" w:rsidRPr="00471EEE">
        <w:rPr>
          <w:b/>
          <w:bCs/>
          <w:sz w:val="28"/>
          <w:szCs w:val="28"/>
          <w:lang w:val="ro-MD"/>
        </w:rPr>
        <w:t xml:space="preserve"> </w:t>
      </w:r>
    </w:p>
    <w:p w14:paraId="3A939252" w14:textId="77777777" w:rsidR="00471EEE" w:rsidRPr="00471EEE" w:rsidRDefault="00471EEE" w:rsidP="009E7FCA">
      <w:pPr>
        <w:widowControl w:val="0"/>
        <w:numPr>
          <w:ilvl w:val="1"/>
          <w:numId w:val="18"/>
        </w:numPr>
        <w:ind w:left="0" w:firstLine="709"/>
        <w:rPr>
          <w:bCs/>
          <w:sz w:val="28"/>
          <w:szCs w:val="28"/>
          <w:lang w:val="ro-MD"/>
        </w:rPr>
      </w:pPr>
      <w:r w:rsidRPr="00471EEE">
        <w:rPr>
          <w:bCs/>
          <w:sz w:val="28"/>
          <w:szCs w:val="28"/>
          <w:lang w:val="ro-MD"/>
        </w:rPr>
        <w:t>Gestionarea Listei de Evidență Națională a Arhitecților se efectuează de către Ordinul Arhitecților și prevede următoarele activități:</w:t>
      </w:r>
    </w:p>
    <w:p w14:paraId="4A613678" w14:textId="77777777" w:rsidR="00471EEE" w:rsidRPr="00471EEE" w:rsidRDefault="00471EEE" w:rsidP="009E7FCA">
      <w:pPr>
        <w:numPr>
          <w:ilvl w:val="0"/>
          <w:numId w:val="19"/>
        </w:numPr>
        <w:ind w:left="0" w:firstLine="709"/>
        <w:rPr>
          <w:bCs/>
          <w:sz w:val="28"/>
          <w:szCs w:val="28"/>
          <w:lang w:val="ro-MD"/>
        </w:rPr>
      </w:pPr>
      <w:r w:rsidRPr="00471EEE">
        <w:rPr>
          <w:bCs/>
          <w:sz w:val="28"/>
          <w:szCs w:val="28"/>
          <w:lang w:val="ro-MD"/>
        </w:rPr>
        <w:t>înscrierea specialiștilor cu activități în domeniul arhitecturii;</w:t>
      </w:r>
    </w:p>
    <w:p w14:paraId="0E737BE7" w14:textId="77777777" w:rsidR="00471EEE" w:rsidRPr="00471EEE" w:rsidRDefault="00471EEE" w:rsidP="009E7FCA">
      <w:pPr>
        <w:numPr>
          <w:ilvl w:val="0"/>
          <w:numId w:val="19"/>
        </w:numPr>
        <w:ind w:left="0" w:firstLine="709"/>
        <w:rPr>
          <w:bCs/>
          <w:sz w:val="28"/>
          <w:szCs w:val="28"/>
          <w:lang w:val="ro-MD"/>
        </w:rPr>
      </w:pPr>
      <w:r w:rsidRPr="00471EEE">
        <w:rPr>
          <w:bCs/>
          <w:sz w:val="28"/>
          <w:szCs w:val="28"/>
          <w:lang w:val="ro-MD"/>
        </w:rPr>
        <w:t>ținerea la zi a evidenței specialiștilor cu activități în domeniul arhitecturii, cu și fără drept de semnătură;</w:t>
      </w:r>
    </w:p>
    <w:p w14:paraId="7F650C61" w14:textId="77777777" w:rsidR="00471EEE" w:rsidRPr="00471EEE" w:rsidRDefault="00471EEE" w:rsidP="009E7FCA">
      <w:pPr>
        <w:numPr>
          <w:ilvl w:val="0"/>
          <w:numId w:val="19"/>
        </w:numPr>
        <w:ind w:left="0" w:firstLine="709"/>
        <w:rPr>
          <w:bCs/>
          <w:sz w:val="28"/>
          <w:szCs w:val="28"/>
          <w:lang w:val="ro-MD"/>
        </w:rPr>
      </w:pPr>
      <w:r w:rsidRPr="00471EEE">
        <w:rPr>
          <w:bCs/>
          <w:sz w:val="28"/>
          <w:szCs w:val="28"/>
          <w:lang w:val="ro-MD"/>
        </w:rPr>
        <w:lastRenderedPageBreak/>
        <w:t>publicarea Listei de Evidență Națională a Arhitecților pe pagina web oficială a Ordinului Arhitecților;</w:t>
      </w:r>
    </w:p>
    <w:p w14:paraId="6298DFAB" w14:textId="77777777" w:rsidR="00471EEE" w:rsidRPr="00471EEE" w:rsidRDefault="00471EEE" w:rsidP="009E7FCA">
      <w:pPr>
        <w:numPr>
          <w:ilvl w:val="0"/>
          <w:numId w:val="19"/>
        </w:numPr>
        <w:ind w:left="0" w:firstLine="709"/>
        <w:rPr>
          <w:bCs/>
          <w:sz w:val="28"/>
          <w:szCs w:val="28"/>
          <w:lang w:val="ro-MD"/>
        </w:rPr>
      </w:pPr>
      <w:r w:rsidRPr="00471EEE">
        <w:rPr>
          <w:bCs/>
          <w:sz w:val="28"/>
          <w:szCs w:val="28"/>
          <w:lang w:val="ro-MD"/>
        </w:rPr>
        <w:t>furnizarea către terți, inclusiv și de structurile sale teritoriale, la cerere, orice informație legată de datele înscrise în Lista de Evidență Națională a Arhitecților.</w:t>
      </w:r>
    </w:p>
    <w:p w14:paraId="1DC99BD5" w14:textId="77777777" w:rsidR="00471EEE" w:rsidRPr="00471EEE" w:rsidRDefault="00471EEE" w:rsidP="009E7FCA">
      <w:pPr>
        <w:numPr>
          <w:ilvl w:val="1"/>
          <w:numId w:val="18"/>
        </w:numPr>
        <w:ind w:left="0" w:firstLine="709"/>
        <w:rPr>
          <w:bCs/>
          <w:sz w:val="28"/>
          <w:szCs w:val="28"/>
          <w:lang w:val="ro-MD"/>
        </w:rPr>
      </w:pPr>
      <w:r w:rsidRPr="00471EEE">
        <w:rPr>
          <w:bCs/>
          <w:sz w:val="28"/>
          <w:szCs w:val="28"/>
          <w:lang w:val="ro-MD"/>
        </w:rPr>
        <w:t>Accesul la informațiile publice stocate în Lista de Evidență Națională a Arhitecților, se efectuează prin intermediul paginii web oficiale a Ordinului Arhitecților.</w:t>
      </w:r>
    </w:p>
    <w:p w14:paraId="5A6C05C1" w14:textId="77777777" w:rsidR="00471EEE" w:rsidRPr="00471EEE" w:rsidRDefault="00471EEE" w:rsidP="00471EEE">
      <w:pPr>
        <w:rPr>
          <w:b/>
          <w:bCs/>
          <w:sz w:val="28"/>
          <w:szCs w:val="28"/>
        </w:rPr>
      </w:pPr>
    </w:p>
    <w:p w14:paraId="7D25B2F9" w14:textId="17BA3622" w:rsidR="00471EEE" w:rsidRPr="00471EEE" w:rsidRDefault="00471EEE" w:rsidP="00A077BC">
      <w:pPr>
        <w:ind w:firstLine="0"/>
        <w:jc w:val="center"/>
        <w:rPr>
          <w:b/>
          <w:bCs/>
          <w:sz w:val="28"/>
          <w:szCs w:val="28"/>
        </w:rPr>
      </w:pPr>
      <w:r w:rsidRPr="00471EEE">
        <w:rPr>
          <w:b/>
          <w:bCs/>
          <w:sz w:val="28"/>
          <w:szCs w:val="28"/>
        </w:rPr>
        <w:t>S</w:t>
      </w:r>
      <w:r w:rsidR="00A077BC" w:rsidRPr="00471EEE">
        <w:rPr>
          <w:b/>
          <w:bCs/>
          <w:sz w:val="28"/>
          <w:szCs w:val="28"/>
        </w:rPr>
        <w:t>ecțiunea</w:t>
      </w:r>
      <w:r w:rsidRPr="00471EEE">
        <w:rPr>
          <w:b/>
          <w:bCs/>
          <w:sz w:val="28"/>
          <w:szCs w:val="28"/>
        </w:rPr>
        <w:t xml:space="preserve"> a 4-a</w:t>
      </w:r>
    </w:p>
    <w:p w14:paraId="2A4FEFF2" w14:textId="77777777" w:rsidR="00471EEE" w:rsidRPr="00471EEE" w:rsidRDefault="00AF1515" w:rsidP="00A077BC">
      <w:pPr>
        <w:ind w:firstLine="0"/>
        <w:jc w:val="center"/>
        <w:rPr>
          <w:b/>
          <w:bCs/>
          <w:sz w:val="28"/>
          <w:szCs w:val="28"/>
          <w:lang w:val="ro-MD"/>
        </w:rPr>
      </w:pPr>
      <w:hyperlink r:id="rId16" w:tgtFrame="_blank" w:history="1">
        <w:r w:rsidR="00471EEE" w:rsidRPr="00471EEE">
          <w:rPr>
            <w:b/>
            <w:bCs/>
            <w:sz w:val="28"/>
            <w:szCs w:val="28"/>
            <w:lang w:val="ro-MD"/>
          </w:rPr>
          <w:t>Răspunderea disciplinară</w:t>
        </w:r>
      </w:hyperlink>
    </w:p>
    <w:p w14:paraId="57B4E98F" w14:textId="77777777" w:rsidR="00471EEE" w:rsidRPr="00471EEE" w:rsidRDefault="00AF1515" w:rsidP="00471EEE">
      <w:pPr>
        <w:rPr>
          <w:b/>
          <w:bCs/>
          <w:sz w:val="28"/>
          <w:szCs w:val="28"/>
          <w:lang w:val="ro-MD"/>
        </w:rPr>
      </w:pPr>
      <w:hyperlink r:id="rId17" w:tgtFrame="_blank" w:history="1">
        <w:r w:rsidR="00471EEE" w:rsidRPr="00471EEE">
          <w:rPr>
            <w:b/>
            <w:bCs/>
            <w:sz w:val="28"/>
            <w:szCs w:val="28"/>
            <w:lang w:val="ro-MD"/>
          </w:rPr>
          <w:t>Articolul 20</w:t>
        </w:r>
        <w:r w:rsidR="00471EEE" w:rsidRPr="00471EEE">
          <w:rPr>
            <w:b/>
            <w:bCs/>
            <w:sz w:val="28"/>
            <w:szCs w:val="28"/>
            <w:vertAlign w:val="superscript"/>
            <w:lang w:val="ro-MD"/>
          </w:rPr>
          <w:t>13</w:t>
        </w:r>
        <w:r w:rsidR="00471EEE" w:rsidRPr="00471EEE">
          <w:rPr>
            <w:b/>
            <w:bCs/>
            <w:sz w:val="28"/>
            <w:szCs w:val="28"/>
            <w:lang w:val="ro-MD"/>
          </w:rPr>
          <w:t>.</w:t>
        </w:r>
      </w:hyperlink>
      <w:r w:rsidR="00471EEE" w:rsidRPr="00471EEE">
        <w:rPr>
          <w:b/>
          <w:bCs/>
          <w:sz w:val="28"/>
          <w:szCs w:val="28"/>
          <w:lang w:val="ro-MD"/>
        </w:rPr>
        <w:t xml:space="preserve"> Răspunderi și sancțiuni disciplinare</w:t>
      </w:r>
    </w:p>
    <w:p w14:paraId="5270FA33" w14:textId="7C6A1512" w:rsidR="00471EEE" w:rsidRPr="00471EEE" w:rsidRDefault="00471EEE" w:rsidP="00471EEE">
      <w:pPr>
        <w:rPr>
          <w:bCs/>
          <w:sz w:val="28"/>
          <w:szCs w:val="28"/>
          <w:highlight w:val="yellow"/>
          <w:lang w:val="ro-MD"/>
        </w:rPr>
      </w:pPr>
      <w:r w:rsidRPr="00471EEE">
        <w:rPr>
          <w:bCs/>
          <w:sz w:val="28"/>
          <w:szCs w:val="28"/>
          <w:lang w:val="ro-MD"/>
        </w:rPr>
        <w:t>(1) Membrii Ordinului Arhitecților răspund disciplinar pentru nerespectarea codului deontologic al profesiei, a hotărârilor proprii adoptate de organele de conducere abilitate ale Ordinului Arhitecților, precum și pentru orice abateri săvârșite în legătură cu profesia sau în afara acesteia care aduc prejudicii prestigiului profesiei sau Ordinului Arhitecților</w:t>
      </w:r>
      <w:r w:rsidR="00A077BC">
        <w:rPr>
          <w:bCs/>
          <w:sz w:val="28"/>
          <w:szCs w:val="28"/>
          <w:lang w:val="ro-MD"/>
        </w:rPr>
        <w:t>.</w:t>
      </w:r>
    </w:p>
    <w:p w14:paraId="533B5BE8" w14:textId="77777777" w:rsidR="00471EEE" w:rsidRPr="00471EEE" w:rsidRDefault="00471EEE" w:rsidP="00471EEE">
      <w:pPr>
        <w:rPr>
          <w:bCs/>
          <w:sz w:val="28"/>
          <w:szCs w:val="28"/>
          <w:lang w:val="ro-MD"/>
        </w:rPr>
      </w:pPr>
      <w:r w:rsidRPr="00471EEE">
        <w:rPr>
          <w:bCs/>
          <w:sz w:val="28"/>
          <w:szCs w:val="28"/>
          <w:lang w:val="ro-MD"/>
        </w:rPr>
        <w:t>(2) Pentru comiterea abaterilor disciplinare, membrului Ordinului Arhitecților îi pot fi aplicate următoarele sancțiuni disciplinare:</w:t>
      </w:r>
    </w:p>
    <w:p w14:paraId="2741A3E8" w14:textId="77777777" w:rsidR="00471EEE" w:rsidRPr="00471EEE" w:rsidRDefault="00471EEE" w:rsidP="009E7FCA">
      <w:pPr>
        <w:widowControl w:val="0"/>
        <w:numPr>
          <w:ilvl w:val="0"/>
          <w:numId w:val="2"/>
        </w:numPr>
        <w:ind w:left="0" w:firstLine="709"/>
        <w:rPr>
          <w:bCs/>
          <w:sz w:val="28"/>
          <w:szCs w:val="28"/>
          <w:lang w:val="ro-MD"/>
        </w:rPr>
      </w:pPr>
      <w:r w:rsidRPr="00471EEE">
        <w:rPr>
          <w:bCs/>
          <w:sz w:val="28"/>
          <w:szCs w:val="28"/>
          <w:lang w:val="ro-MD"/>
        </w:rPr>
        <w:t>avertisment;</w:t>
      </w:r>
    </w:p>
    <w:p w14:paraId="1C39BFD8" w14:textId="77777777" w:rsidR="00471EEE" w:rsidRPr="00471EEE" w:rsidRDefault="00471EEE" w:rsidP="009E7FCA">
      <w:pPr>
        <w:widowControl w:val="0"/>
        <w:numPr>
          <w:ilvl w:val="0"/>
          <w:numId w:val="2"/>
        </w:numPr>
        <w:ind w:left="0" w:firstLine="709"/>
        <w:rPr>
          <w:bCs/>
          <w:sz w:val="28"/>
          <w:szCs w:val="28"/>
          <w:lang w:val="ro-MD"/>
        </w:rPr>
      </w:pPr>
      <w:r w:rsidRPr="00471EEE">
        <w:rPr>
          <w:bCs/>
          <w:sz w:val="28"/>
          <w:szCs w:val="28"/>
          <w:lang w:val="ro-MD"/>
        </w:rPr>
        <w:t>mustrare.</w:t>
      </w:r>
    </w:p>
    <w:p w14:paraId="6E817CA9" w14:textId="70F4A7AE" w:rsidR="00471EEE" w:rsidRPr="00471EEE" w:rsidRDefault="00471EEE" w:rsidP="009E7FCA">
      <w:pPr>
        <w:numPr>
          <w:ilvl w:val="1"/>
          <w:numId w:val="18"/>
        </w:numPr>
        <w:ind w:left="0" w:firstLine="709"/>
        <w:rPr>
          <w:bCs/>
          <w:sz w:val="28"/>
          <w:szCs w:val="28"/>
          <w:lang w:val="ro-MD"/>
        </w:rPr>
      </w:pPr>
      <w:r w:rsidRPr="00471EEE">
        <w:rPr>
          <w:bCs/>
          <w:sz w:val="28"/>
          <w:szCs w:val="28"/>
          <w:lang w:val="ro-MD"/>
        </w:rPr>
        <w:t>Sancțiunile prevăzute la alin. (2) lit. a) și b) se aplică prin hotărârea colegiul director, la sesizarea comisiei naționale și teritoriale de disciplină. Sesizarea privind faptele membrului</w:t>
      </w:r>
      <w:r w:rsidRPr="00471EEE">
        <w:rPr>
          <w:sz w:val="28"/>
          <w:szCs w:val="28"/>
        </w:rPr>
        <w:t xml:space="preserve"> </w:t>
      </w:r>
      <w:r w:rsidRPr="00471EEE">
        <w:rPr>
          <w:bCs/>
          <w:sz w:val="28"/>
          <w:szCs w:val="28"/>
          <w:lang w:val="ro-MD"/>
        </w:rPr>
        <w:t>Ordinului Arhitecților, care pot constitui abateri disciplinare poate fi depusă în termen de cel mult 3 luni de la data comiterii faptei/faptelor respective</w:t>
      </w:r>
      <w:r w:rsidR="00A077BC">
        <w:rPr>
          <w:bCs/>
          <w:sz w:val="28"/>
          <w:szCs w:val="28"/>
          <w:lang w:val="ro-MD"/>
        </w:rPr>
        <w:t>.</w:t>
      </w:r>
    </w:p>
    <w:p w14:paraId="78984C43" w14:textId="2C4F2805" w:rsidR="00471EEE" w:rsidRPr="00471EEE" w:rsidRDefault="00471EEE" w:rsidP="009E7FCA">
      <w:pPr>
        <w:numPr>
          <w:ilvl w:val="1"/>
          <w:numId w:val="18"/>
        </w:numPr>
        <w:ind w:left="0" w:firstLine="709"/>
        <w:rPr>
          <w:bCs/>
          <w:sz w:val="28"/>
          <w:szCs w:val="28"/>
          <w:lang w:val="ro-MD"/>
        </w:rPr>
      </w:pPr>
      <w:r w:rsidRPr="00471EEE">
        <w:rPr>
          <w:bCs/>
          <w:sz w:val="28"/>
          <w:szCs w:val="28"/>
          <w:lang w:val="ro-MD"/>
        </w:rPr>
        <w:t>Avertismentul constă în atenționarea membrului</w:t>
      </w:r>
      <w:r w:rsidRPr="00471EEE">
        <w:rPr>
          <w:sz w:val="28"/>
          <w:szCs w:val="28"/>
        </w:rPr>
        <w:t xml:space="preserve"> </w:t>
      </w:r>
      <w:r w:rsidRPr="00471EEE">
        <w:rPr>
          <w:bCs/>
          <w:sz w:val="28"/>
          <w:szCs w:val="28"/>
          <w:lang w:val="ro-MD"/>
        </w:rPr>
        <w:t>Ordinului Arhitecților asupra abaterii disciplinare comise, cu recomandarea să respecte pe viitor dispozițiile legale, prevenindu-l că la o nouă abatere disciplinară similară îi va putea fi aplicată o sancțiune mai severă. Avertismentul se emite în formă scrisă. Termenul de acțiune a avertismentului este de 1 an</w:t>
      </w:r>
      <w:r w:rsidR="00A077BC">
        <w:rPr>
          <w:bCs/>
          <w:sz w:val="28"/>
          <w:szCs w:val="28"/>
          <w:lang w:val="ro-MD"/>
        </w:rPr>
        <w:t>.</w:t>
      </w:r>
    </w:p>
    <w:p w14:paraId="05B2A3B3" w14:textId="6CAAE380" w:rsidR="00471EEE" w:rsidRPr="00471EEE" w:rsidRDefault="00471EEE" w:rsidP="009E7FCA">
      <w:pPr>
        <w:numPr>
          <w:ilvl w:val="1"/>
          <w:numId w:val="18"/>
        </w:numPr>
        <w:ind w:left="0" w:firstLine="709"/>
        <w:rPr>
          <w:bCs/>
          <w:sz w:val="28"/>
          <w:szCs w:val="28"/>
          <w:lang w:val="ro-MD"/>
        </w:rPr>
      </w:pPr>
      <w:r w:rsidRPr="00471EEE">
        <w:rPr>
          <w:bCs/>
          <w:sz w:val="28"/>
          <w:szCs w:val="28"/>
          <w:lang w:val="ro-MD"/>
        </w:rPr>
        <w:t>Mustrarea constituie critica, exprimată în formă scrisă, privind faptele comise de membrul Ordinului Arhitecților. Termenul de acțiune a mustrării este de 2 ani</w:t>
      </w:r>
      <w:r w:rsidR="00A077BC">
        <w:rPr>
          <w:bCs/>
          <w:sz w:val="28"/>
          <w:szCs w:val="28"/>
          <w:lang w:val="ro-MD"/>
        </w:rPr>
        <w:t>.</w:t>
      </w:r>
    </w:p>
    <w:p w14:paraId="313EB929" w14:textId="10AA132E" w:rsidR="00471EEE" w:rsidRPr="00471EEE" w:rsidRDefault="00471EEE" w:rsidP="009E7FCA">
      <w:pPr>
        <w:numPr>
          <w:ilvl w:val="1"/>
          <w:numId w:val="18"/>
        </w:numPr>
        <w:ind w:left="0" w:firstLine="709"/>
        <w:rPr>
          <w:bCs/>
          <w:sz w:val="28"/>
          <w:szCs w:val="28"/>
          <w:lang w:val="ro-MD"/>
        </w:rPr>
      </w:pPr>
      <w:r w:rsidRPr="00471EEE">
        <w:rPr>
          <w:bCs/>
          <w:sz w:val="28"/>
          <w:szCs w:val="28"/>
          <w:lang w:val="ro-MD"/>
        </w:rPr>
        <w:t>Hotărârea Colegiului director, prin care s-a aplicat o sancțiune disciplinară prevăzută la alin. (2), poate fi contestată la Consiliul național, în termen de 30 de zile de la data comunicării hotărârii</w:t>
      </w:r>
      <w:r w:rsidR="00A077BC">
        <w:rPr>
          <w:bCs/>
          <w:sz w:val="28"/>
          <w:szCs w:val="28"/>
          <w:lang w:val="ro-MD"/>
        </w:rPr>
        <w:t>.</w:t>
      </w:r>
    </w:p>
    <w:p w14:paraId="4E521709" w14:textId="77777777" w:rsidR="00471EEE" w:rsidRPr="00471EEE" w:rsidRDefault="00471EEE" w:rsidP="00471EEE">
      <w:pPr>
        <w:rPr>
          <w:bCs/>
          <w:sz w:val="28"/>
          <w:szCs w:val="28"/>
          <w:lang w:val="ro-MD"/>
        </w:rPr>
      </w:pPr>
      <w:r w:rsidRPr="00471EEE">
        <w:rPr>
          <w:bCs/>
          <w:sz w:val="28"/>
          <w:szCs w:val="28"/>
          <w:lang w:val="ro-MD"/>
        </w:rPr>
        <w:t>(7) Comisia de disciplină este obligată să ceară membrului o explicație scrisă pe marginea abaterii disciplinare.</w:t>
      </w:r>
    </w:p>
    <w:p w14:paraId="3E4A9680" w14:textId="77777777" w:rsidR="00471EEE" w:rsidRPr="00471EEE" w:rsidRDefault="00471EEE" w:rsidP="00471EEE">
      <w:pPr>
        <w:rPr>
          <w:bCs/>
          <w:sz w:val="28"/>
          <w:szCs w:val="28"/>
          <w:lang w:val="ro-MD"/>
        </w:rPr>
      </w:pPr>
      <w:r w:rsidRPr="00471EEE" w:rsidDel="00DB618E">
        <w:rPr>
          <w:bCs/>
          <w:sz w:val="28"/>
          <w:szCs w:val="28"/>
          <w:lang w:val="ro-MD"/>
        </w:rPr>
        <w:t xml:space="preserve"> </w:t>
      </w:r>
      <w:hyperlink r:id="rId18" w:tgtFrame="_blank" w:history="1">
        <w:r w:rsidRPr="00471EEE">
          <w:rPr>
            <w:b/>
            <w:bCs/>
            <w:sz w:val="28"/>
            <w:szCs w:val="28"/>
            <w:lang w:val="ro-MD"/>
          </w:rPr>
          <w:t>Articolul 20</w:t>
        </w:r>
        <w:r w:rsidRPr="00471EEE">
          <w:rPr>
            <w:b/>
            <w:bCs/>
            <w:sz w:val="28"/>
            <w:szCs w:val="28"/>
            <w:vertAlign w:val="superscript"/>
            <w:lang w:val="ro-MD"/>
          </w:rPr>
          <w:t>14</w:t>
        </w:r>
        <w:r w:rsidRPr="00471EEE">
          <w:rPr>
            <w:b/>
            <w:bCs/>
            <w:sz w:val="28"/>
            <w:szCs w:val="28"/>
            <w:lang w:val="ro-MD"/>
          </w:rPr>
          <w:t>.</w:t>
        </w:r>
      </w:hyperlink>
      <w:r w:rsidRPr="00471EEE">
        <w:rPr>
          <w:rFonts w:eastAsia="Calibri"/>
          <w:sz w:val="28"/>
          <w:szCs w:val="28"/>
          <w:lang w:val="ro-MD"/>
        </w:rPr>
        <w:t xml:space="preserve"> </w:t>
      </w:r>
      <w:r w:rsidRPr="00A077BC">
        <w:rPr>
          <w:sz w:val="28"/>
          <w:szCs w:val="28"/>
          <w:lang w:val="ro-MD"/>
        </w:rPr>
        <w:t>Comisiile de disciplină</w:t>
      </w:r>
    </w:p>
    <w:p w14:paraId="4E7C8B5C" w14:textId="77777777"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 xml:space="preserve">Comisiile de disciplină ale Ordinului Arhitecților se constituie la nivel național și teritorial pentru fiecare structură, conform Statutului Ordinului Arhitecților; </w:t>
      </w:r>
    </w:p>
    <w:p w14:paraId="1AFB209D" w14:textId="2C5DA598"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lastRenderedPageBreak/>
        <w:t>Comisia națională de disciplină este compusă din 5 arhitecți cu minimum 10 ani vechime în profesie, din care în mod obligatoriu 3 arhitecți cu drept de semnătură, un președinte și un secretar</w:t>
      </w:r>
      <w:r w:rsidR="00A077BC">
        <w:rPr>
          <w:bCs/>
          <w:sz w:val="28"/>
          <w:szCs w:val="28"/>
          <w:lang w:val="ro-MD"/>
        </w:rPr>
        <w:t>.</w:t>
      </w:r>
    </w:p>
    <w:p w14:paraId="2F1EF8DC" w14:textId="51B47859"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Președintele comisiei naționale de disciplină este, de regulă, unul din vicepreședinții Ordinului Arhitecților</w:t>
      </w:r>
      <w:r w:rsidR="00A077BC">
        <w:rPr>
          <w:bCs/>
          <w:sz w:val="28"/>
          <w:szCs w:val="28"/>
          <w:lang w:val="ro-MD"/>
        </w:rPr>
        <w:t>.</w:t>
      </w:r>
    </w:p>
    <w:p w14:paraId="523DD0E2" w14:textId="43880011"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Comisiile de disciplină teritoriale aleg președinții din rândul membrilor săi</w:t>
      </w:r>
      <w:r w:rsidR="00A077BC">
        <w:rPr>
          <w:bCs/>
          <w:sz w:val="28"/>
          <w:szCs w:val="28"/>
          <w:lang w:val="ro-MD"/>
        </w:rPr>
        <w:t>.</w:t>
      </w:r>
    </w:p>
    <w:p w14:paraId="28835A73" w14:textId="28BF200A"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Pentru fiecare comisie de disciplină se desemnează cel puțin 3 membri supleanți</w:t>
      </w:r>
      <w:r w:rsidR="00A077BC">
        <w:rPr>
          <w:bCs/>
          <w:sz w:val="28"/>
          <w:szCs w:val="28"/>
          <w:lang w:val="ro-MD"/>
        </w:rPr>
        <w:t>.</w:t>
      </w:r>
    </w:p>
    <w:p w14:paraId="5231BA47" w14:textId="04562105"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Mandatul membrilor comisiei de disciplină este de 4 ani</w:t>
      </w:r>
      <w:r w:rsidR="00A077BC">
        <w:rPr>
          <w:bCs/>
          <w:sz w:val="28"/>
          <w:szCs w:val="28"/>
          <w:lang w:val="ro-MD"/>
        </w:rPr>
        <w:t>.</w:t>
      </w:r>
    </w:p>
    <w:p w14:paraId="58C42117" w14:textId="77777777"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Nu poate fi membru în comisia de disciplină persoana care se află în una dintre următoarele situații:</w:t>
      </w:r>
    </w:p>
    <w:p w14:paraId="77364D63" w14:textId="77777777" w:rsidR="00471EEE" w:rsidRPr="00471EEE" w:rsidRDefault="00471EEE" w:rsidP="009E7FCA">
      <w:pPr>
        <w:widowControl w:val="0"/>
        <w:numPr>
          <w:ilvl w:val="0"/>
          <w:numId w:val="5"/>
        </w:numPr>
        <w:ind w:left="0" w:firstLine="709"/>
        <w:rPr>
          <w:bCs/>
          <w:sz w:val="28"/>
          <w:szCs w:val="28"/>
          <w:lang w:val="ro-MD"/>
        </w:rPr>
      </w:pPr>
      <w:r w:rsidRPr="00471EEE">
        <w:rPr>
          <w:bCs/>
          <w:sz w:val="28"/>
          <w:szCs w:val="28"/>
          <w:lang w:val="ro-MD"/>
        </w:rPr>
        <w:t xml:space="preserve"> este soț sau se află în raporturi de rudenie până la al treilea grad inclusiv sau de afinitate până la al doilea grad inclusiv cu cel puțin unul dintre membrii comisiei de disciplină;</w:t>
      </w:r>
    </w:p>
    <w:p w14:paraId="7943CD97" w14:textId="77777777" w:rsidR="00471EEE" w:rsidRPr="00471EEE" w:rsidRDefault="00471EEE" w:rsidP="009E7FCA">
      <w:pPr>
        <w:widowControl w:val="0"/>
        <w:numPr>
          <w:ilvl w:val="0"/>
          <w:numId w:val="5"/>
        </w:numPr>
        <w:ind w:left="0" w:firstLine="709"/>
        <w:rPr>
          <w:bCs/>
          <w:sz w:val="28"/>
          <w:szCs w:val="28"/>
          <w:lang w:val="ro-MD"/>
        </w:rPr>
      </w:pPr>
      <w:r w:rsidRPr="00471EEE">
        <w:rPr>
          <w:bCs/>
          <w:sz w:val="28"/>
          <w:szCs w:val="28"/>
          <w:lang w:val="ro-RO"/>
        </w:rPr>
        <w:t>are</w:t>
      </w:r>
      <w:r w:rsidRPr="00471EEE">
        <w:rPr>
          <w:bCs/>
          <w:sz w:val="28"/>
          <w:szCs w:val="28"/>
          <w:lang w:val="ro-MD"/>
        </w:rPr>
        <w:t xml:space="preserve"> antecedente penale;</w:t>
      </w:r>
    </w:p>
    <w:p w14:paraId="39331929" w14:textId="77777777" w:rsidR="00471EEE" w:rsidRPr="00471EEE" w:rsidRDefault="00471EEE" w:rsidP="009E7FCA">
      <w:pPr>
        <w:widowControl w:val="0"/>
        <w:numPr>
          <w:ilvl w:val="0"/>
          <w:numId w:val="5"/>
        </w:numPr>
        <w:ind w:left="0" w:firstLine="709"/>
        <w:rPr>
          <w:bCs/>
          <w:sz w:val="28"/>
          <w:szCs w:val="28"/>
          <w:lang w:val="ro-MD"/>
        </w:rPr>
      </w:pPr>
      <w:r w:rsidRPr="00471EEE">
        <w:rPr>
          <w:bCs/>
          <w:sz w:val="28"/>
          <w:szCs w:val="28"/>
          <w:lang w:val="ro-MD"/>
        </w:rPr>
        <w:t>a fost sancționat disciplinar, iar sancțiunea disciplinară nu a fost anulată de Comisia de disciplină.</w:t>
      </w:r>
    </w:p>
    <w:p w14:paraId="785904BF" w14:textId="77777777"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Mandatul de membru al comisiei de disciplină se suspendă în următoarele situații:</w:t>
      </w:r>
    </w:p>
    <w:p w14:paraId="0A17FED6" w14:textId="77777777" w:rsidR="00471EEE" w:rsidRPr="00471EEE" w:rsidRDefault="00471EEE" w:rsidP="009E7FCA">
      <w:pPr>
        <w:widowControl w:val="0"/>
        <w:numPr>
          <w:ilvl w:val="0"/>
          <w:numId w:val="6"/>
        </w:numPr>
        <w:ind w:left="0" w:firstLine="709"/>
        <w:rPr>
          <w:bCs/>
          <w:sz w:val="28"/>
          <w:szCs w:val="28"/>
          <w:lang w:val="ro-MD"/>
        </w:rPr>
      </w:pPr>
      <w:r w:rsidRPr="00471EEE">
        <w:rPr>
          <w:bCs/>
          <w:sz w:val="28"/>
          <w:szCs w:val="28"/>
          <w:lang w:val="ro-MD"/>
        </w:rPr>
        <w:t>este soț, rudă sau afin, până la gradul al patrulea inclusiv cu membrul a cărui faptă se află în examinare la comisia de disciplină;</w:t>
      </w:r>
    </w:p>
    <w:p w14:paraId="55981D80" w14:textId="77777777" w:rsidR="00471EEE" w:rsidRPr="00471EEE" w:rsidRDefault="00471EEE" w:rsidP="009E7FCA">
      <w:pPr>
        <w:widowControl w:val="0"/>
        <w:numPr>
          <w:ilvl w:val="0"/>
          <w:numId w:val="6"/>
        </w:numPr>
        <w:ind w:left="0" w:firstLine="709"/>
        <w:rPr>
          <w:bCs/>
          <w:sz w:val="28"/>
          <w:szCs w:val="28"/>
          <w:lang w:val="ro-MD"/>
        </w:rPr>
      </w:pPr>
      <w:r w:rsidRPr="00471EEE">
        <w:rPr>
          <w:bCs/>
          <w:sz w:val="28"/>
          <w:szCs w:val="28"/>
          <w:lang w:val="ro-MD"/>
        </w:rPr>
        <w:t>a săvârșit o faptă care constituie obiectul sesizării comisiei de disciplină;</w:t>
      </w:r>
    </w:p>
    <w:p w14:paraId="47B09576" w14:textId="77777777" w:rsidR="00471EEE" w:rsidRPr="00471EEE" w:rsidRDefault="00471EEE" w:rsidP="009E7FCA">
      <w:pPr>
        <w:widowControl w:val="0"/>
        <w:numPr>
          <w:ilvl w:val="0"/>
          <w:numId w:val="6"/>
        </w:numPr>
        <w:ind w:left="0" w:firstLine="709"/>
        <w:rPr>
          <w:bCs/>
          <w:sz w:val="28"/>
          <w:szCs w:val="28"/>
          <w:lang w:val="ro-MD"/>
        </w:rPr>
      </w:pPr>
      <w:r w:rsidRPr="00471EEE">
        <w:rPr>
          <w:bCs/>
          <w:sz w:val="28"/>
          <w:szCs w:val="28"/>
          <w:lang w:val="ro-MD"/>
        </w:rPr>
        <w:t>s-a dispus începerea urmăririi penale împotriva membrului comisiei de disciplină;</w:t>
      </w:r>
    </w:p>
    <w:p w14:paraId="5C62A12A" w14:textId="77777777" w:rsidR="00471EEE" w:rsidRPr="00471EEE" w:rsidRDefault="00471EEE" w:rsidP="009E7FCA">
      <w:pPr>
        <w:widowControl w:val="0"/>
        <w:numPr>
          <w:ilvl w:val="0"/>
          <w:numId w:val="6"/>
        </w:numPr>
        <w:ind w:left="0" w:firstLine="709"/>
        <w:rPr>
          <w:bCs/>
          <w:sz w:val="28"/>
          <w:szCs w:val="28"/>
          <w:lang w:val="ro-MD"/>
        </w:rPr>
      </w:pPr>
      <w:r w:rsidRPr="00471EEE">
        <w:rPr>
          <w:bCs/>
          <w:sz w:val="28"/>
          <w:szCs w:val="28"/>
          <w:lang w:val="ro-MD"/>
        </w:rPr>
        <w:t>este în concediu anual de odihnă sau în concediu de studii;</w:t>
      </w:r>
    </w:p>
    <w:p w14:paraId="4ECDA52B" w14:textId="77777777" w:rsidR="00471EEE" w:rsidRPr="00471EEE" w:rsidRDefault="00471EEE" w:rsidP="009E7FCA">
      <w:pPr>
        <w:widowControl w:val="0"/>
        <w:numPr>
          <w:ilvl w:val="0"/>
          <w:numId w:val="6"/>
        </w:numPr>
        <w:ind w:left="0" w:firstLine="709"/>
        <w:rPr>
          <w:bCs/>
          <w:sz w:val="28"/>
          <w:szCs w:val="28"/>
          <w:lang w:val="ro-MD"/>
        </w:rPr>
      </w:pPr>
      <w:r w:rsidRPr="00471EEE">
        <w:rPr>
          <w:bCs/>
          <w:sz w:val="28"/>
          <w:szCs w:val="28"/>
          <w:lang w:val="ro-MD"/>
        </w:rPr>
        <w:t>are un interes personal, direct sau indirect în soluționarea cauzei ori există alte împrejurări care pun la îndoială obiectivitatea și nepărtinirea lui.</w:t>
      </w:r>
    </w:p>
    <w:p w14:paraId="42464574" w14:textId="0A070A90"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Suspendarea mandatului unui membru al comisiei de disciplină se constată de către comisia de disciplină și se consemnează în procesul-verbal. Suspendarea mandatului unui membru al comisiei de disciplină durează până la încetarea cauzei care a determinat suspendarea</w:t>
      </w:r>
      <w:r w:rsidR="00A077BC">
        <w:rPr>
          <w:bCs/>
          <w:sz w:val="28"/>
          <w:szCs w:val="28"/>
          <w:lang w:val="ro-MD"/>
        </w:rPr>
        <w:t>.</w:t>
      </w:r>
    </w:p>
    <w:p w14:paraId="1CE33D06" w14:textId="1317D2D2"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În cazul suspendării mandatului unui membru al comisiei, locul lui este preluat de drept de un membru supleant, în ordinea indicată în actul administrativ de constituire a comisiei. În cazul suspendării mandatului președintelui comisiei sau a secretarului, comisia decide exercitarea atribuțiilor acestora de către unul din membrii comisiei</w:t>
      </w:r>
      <w:r w:rsidR="00A077BC">
        <w:rPr>
          <w:bCs/>
          <w:sz w:val="28"/>
          <w:szCs w:val="28"/>
          <w:lang w:val="ro-MD"/>
        </w:rPr>
        <w:t>.</w:t>
      </w:r>
    </w:p>
    <w:p w14:paraId="54A8C667" w14:textId="49BA78DC"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Hotărârile comisiilor de disciplină se validează prin vot deschis, cu majoritate simplă de voturi</w:t>
      </w:r>
      <w:r w:rsidR="00A077BC">
        <w:rPr>
          <w:bCs/>
          <w:sz w:val="28"/>
          <w:szCs w:val="28"/>
          <w:lang w:val="ro-MD"/>
        </w:rPr>
        <w:t>.</w:t>
      </w:r>
    </w:p>
    <w:p w14:paraId="69D0323C" w14:textId="77777777"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Opiniile separate, formulate în scris și motivate, se vor anexa la procesul-verbal al ședinței respective a comisiei de disciplină.</w:t>
      </w:r>
    </w:p>
    <w:p w14:paraId="7324194F" w14:textId="77777777" w:rsidR="00471EEE" w:rsidRPr="00471EEE" w:rsidRDefault="00471EEE" w:rsidP="009E7FCA">
      <w:pPr>
        <w:widowControl w:val="0"/>
        <w:numPr>
          <w:ilvl w:val="0"/>
          <w:numId w:val="4"/>
        </w:numPr>
        <w:ind w:left="0" w:firstLine="709"/>
        <w:rPr>
          <w:bCs/>
          <w:sz w:val="28"/>
          <w:szCs w:val="28"/>
          <w:lang w:val="ro-MD"/>
        </w:rPr>
      </w:pPr>
      <w:r w:rsidRPr="00471EEE">
        <w:rPr>
          <w:bCs/>
          <w:sz w:val="28"/>
          <w:szCs w:val="28"/>
          <w:lang w:val="ro-MD"/>
        </w:rPr>
        <w:t xml:space="preserve">În cazul în care fapta unui membru conține componentele unei abateri </w:t>
      </w:r>
      <w:r w:rsidRPr="00471EEE">
        <w:rPr>
          <w:bCs/>
          <w:sz w:val="28"/>
          <w:szCs w:val="28"/>
          <w:lang w:val="ro-MD"/>
        </w:rPr>
        <w:lastRenderedPageBreak/>
        <w:t>disciplinare și ale unei infracțiuni, procedura cercetării de către comisia de disciplină se suspendă până la dispunerea încetării urmăririi penale sau până la data la care instanța de judecată dispune achitarea sau încetarea procesului penal.</w:t>
      </w:r>
    </w:p>
    <w:p w14:paraId="4AEBF305" w14:textId="77777777" w:rsidR="00471EEE" w:rsidRPr="00471EEE" w:rsidRDefault="00AF1515" w:rsidP="00471EEE">
      <w:pPr>
        <w:rPr>
          <w:b/>
          <w:bCs/>
          <w:sz w:val="28"/>
          <w:szCs w:val="28"/>
          <w:lang w:val="ro-MD"/>
        </w:rPr>
      </w:pPr>
      <w:hyperlink r:id="rId19" w:tgtFrame="_blank" w:history="1">
        <w:r w:rsidR="00471EEE" w:rsidRPr="00471EEE">
          <w:rPr>
            <w:b/>
            <w:bCs/>
            <w:sz w:val="28"/>
            <w:szCs w:val="28"/>
            <w:lang w:val="ro-MD"/>
          </w:rPr>
          <w:t>Articolul 20</w:t>
        </w:r>
        <w:r w:rsidR="00471EEE" w:rsidRPr="00471EEE">
          <w:rPr>
            <w:b/>
            <w:bCs/>
            <w:sz w:val="28"/>
            <w:szCs w:val="28"/>
            <w:vertAlign w:val="superscript"/>
            <w:lang w:val="ro-MD"/>
          </w:rPr>
          <w:t>15</w:t>
        </w:r>
        <w:r w:rsidR="00471EEE" w:rsidRPr="00471EEE">
          <w:rPr>
            <w:b/>
            <w:bCs/>
            <w:sz w:val="28"/>
            <w:szCs w:val="28"/>
            <w:lang w:val="ro-MD"/>
          </w:rPr>
          <w:t>.</w:t>
        </w:r>
      </w:hyperlink>
      <w:r w:rsidR="00471EEE" w:rsidRPr="00471EEE">
        <w:rPr>
          <w:rFonts w:eastAsia="Calibri"/>
          <w:sz w:val="28"/>
          <w:szCs w:val="28"/>
          <w:lang w:val="ro-MD"/>
        </w:rPr>
        <w:t xml:space="preserve"> </w:t>
      </w:r>
      <w:r w:rsidR="00471EEE" w:rsidRPr="00A077BC">
        <w:rPr>
          <w:sz w:val="28"/>
          <w:szCs w:val="28"/>
          <w:lang w:val="ro-MD"/>
        </w:rPr>
        <w:t>Atribuțiile comisiei de disciplină și a membrilor acesteia</w:t>
      </w:r>
    </w:p>
    <w:p w14:paraId="58D6E274" w14:textId="77777777" w:rsidR="00471EEE" w:rsidRPr="00471EEE" w:rsidRDefault="00471EEE" w:rsidP="009E7FCA">
      <w:pPr>
        <w:widowControl w:val="0"/>
        <w:numPr>
          <w:ilvl w:val="0"/>
          <w:numId w:val="7"/>
        </w:numPr>
        <w:ind w:left="0" w:firstLine="709"/>
        <w:rPr>
          <w:bCs/>
          <w:sz w:val="28"/>
          <w:szCs w:val="28"/>
          <w:lang w:val="ro-MD"/>
        </w:rPr>
      </w:pPr>
      <w:r w:rsidRPr="00471EEE">
        <w:rPr>
          <w:bCs/>
          <w:sz w:val="28"/>
          <w:szCs w:val="28"/>
          <w:lang w:val="ro-MD"/>
        </w:rPr>
        <w:t>Comisia de disciplină are următoarele atribuții:</w:t>
      </w:r>
    </w:p>
    <w:p w14:paraId="46BA5B99" w14:textId="77777777" w:rsidR="00471EEE" w:rsidRPr="00471EEE" w:rsidRDefault="00471EEE" w:rsidP="009E7FCA">
      <w:pPr>
        <w:widowControl w:val="0"/>
        <w:numPr>
          <w:ilvl w:val="0"/>
          <w:numId w:val="8"/>
        </w:numPr>
        <w:ind w:left="0" w:firstLine="709"/>
        <w:rPr>
          <w:bCs/>
          <w:sz w:val="28"/>
          <w:szCs w:val="28"/>
          <w:lang w:val="ro-MD"/>
        </w:rPr>
      </w:pPr>
      <w:r w:rsidRPr="00471EEE">
        <w:rPr>
          <w:bCs/>
          <w:sz w:val="28"/>
          <w:szCs w:val="28"/>
          <w:lang w:val="ro-MD"/>
        </w:rPr>
        <w:t>asigură activitatea de cercetare a faptelor sesizate ca abateri disciplinare;</w:t>
      </w:r>
    </w:p>
    <w:p w14:paraId="7658E627" w14:textId="77777777" w:rsidR="00471EEE" w:rsidRPr="00471EEE" w:rsidRDefault="00471EEE" w:rsidP="009E7FCA">
      <w:pPr>
        <w:widowControl w:val="0"/>
        <w:numPr>
          <w:ilvl w:val="0"/>
          <w:numId w:val="8"/>
        </w:numPr>
        <w:ind w:left="0" w:firstLine="709"/>
        <w:rPr>
          <w:bCs/>
          <w:sz w:val="28"/>
          <w:szCs w:val="28"/>
          <w:lang w:val="ro-MD"/>
        </w:rPr>
      </w:pPr>
      <w:r w:rsidRPr="00471EEE">
        <w:rPr>
          <w:bCs/>
          <w:sz w:val="28"/>
          <w:szCs w:val="28"/>
          <w:lang w:val="ro-MD"/>
        </w:rPr>
        <w:t>audiază persoana/persoanele care a/au sesizat abaterile separat de membrul cercetat;</w:t>
      </w:r>
    </w:p>
    <w:p w14:paraId="4B8263BF" w14:textId="77777777" w:rsidR="00471EEE" w:rsidRPr="00471EEE" w:rsidRDefault="00471EEE" w:rsidP="009E7FCA">
      <w:pPr>
        <w:widowControl w:val="0"/>
        <w:numPr>
          <w:ilvl w:val="0"/>
          <w:numId w:val="8"/>
        </w:numPr>
        <w:ind w:left="0" w:firstLine="709"/>
        <w:rPr>
          <w:bCs/>
          <w:sz w:val="28"/>
          <w:szCs w:val="28"/>
          <w:lang w:val="ro-MD"/>
        </w:rPr>
      </w:pPr>
      <w:r w:rsidRPr="00471EEE">
        <w:rPr>
          <w:bCs/>
          <w:sz w:val="28"/>
          <w:szCs w:val="28"/>
          <w:lang w:val="ro-MD"/>
        </w:rPr>
        <w:t>examinează raportul privind ancheta de serviciu, audiază secretarul/grupul de lucru, membrul sau reprezentantul acestuia, precum și alte persoane ale căror declarații pot înlesni soluționarea cazului;</w:t>
      </w:r>
    </w:p>
    <w:p w14:paraId="643980B5" w14:textId="703EA8F9" w:rsidR="00471EEE" w:rsidRPr="00471EEE" w:rsidRDefault="00471EEE" w:rsidP="009E7FCA">
      <w:pPr>
        <w:widowControl w:val="0"/>
        <w:numPr>
          <w:ilvl w:val="0"/>
          <w:numId w:val="8"/>
        </w:numPr>
        <w:ind w:left="0" w:firstLine="709"/>
        <w:rPr>
          <w:bCs/>
          <w:sz w:val="28"/>
          <w:szCs w:val="28"/>
          <w:lang w:val="ro-MD"/>
        </w:rPr>
      </w:pPr>
      <w:r w:rsidRPr="00471EEE">
        <w:rPr>
          <w:bCs/>
          <w:sz w:val="28"/>
          <w:szCs w:val="28"/>
          <w:lang w:val="ro-MD"/>
        </w:rPr>
        <w:t>propune aplicarea uneia dintre sancțiunile disciplinare prevăzute în art.</w:t>
      </w:r>
      <w:r w:rsidR="007336AF">
        <w:rPr>
          <w:bCs/>
          <w:sz w:val="28"/>
          <w:szCs w:val="28"/>
          <w:lang w:val="ro-MD"/>
        </w:rPr>
        <w:t xml:space="preserve"> </w:t>
      </w:r>
      <w:r w:rsidRPr="00471EEE">
        <w:rPr>
          <w:bCs/>
          <w:sz w:val="28"/>
          <w:szCs w:val="28"/>
          <w:lang w:val="ro-MD"/>
        </w:rPr>
        <w:t>20</w:t>
      </w:r>
      <w:r w:rsidRPr="00471EEE">
        <w:rPr>
          <w:bCs/>
          <w:sz w:val="28"/>
          <w:szCs w:val="28"/>
          <w:vertAlign w:val="superscript"/>
          <w:lang w:val="ro-MD"/>
        </w:rPr>
        <w:t>13</w:t>
      </w:r>
      <w:r w:rsidRPr="00471EEE">
        <w:rPr>
          <w:bCs/>
          <w:sz w:val="28"/>
          <w:szCs w:val="28"/>
          <w:lang w:val="ro-MD"/>
        </w:rPr>
        <w:t xml:space="preserve"> alin. (2) sau, după caz, clasarea cauzei;</w:t>
      </w:r>
    </w:p>
    <w:p w14:paraId="0D0B964B" w14:textId="77777777" w:rsidR="00471EEE" w:rsidRPr="00471EEE" w:rsidRDefault="00471EEE" w:rsidP="009E7FCA">
      <w:pPr>
        <w:widowControl w:val="0"/>
        <w:numPr>
          <w:ilvl w:val="0"/>
          <w:numId w:val="8"/>
        </w:numPr>
        <w:ind w:left="0" w:firstLine="709"/>
        <w:rPr>
          <w:bCs/>
          <w:sz w:val="28"/>
          <w:szCs w:val="28"/>
          <w:lang w:val="ro-MD"/>
        </w:rPr>
      </w:pPr>
      <w:r w:rsidRPr="00471EEE">
        <w:rPr>
          <w:bCs/>
          <w:sz w:val="28"/>
          <w:szCs w:val="28"/>
          <w:lang w:val="ro-MD"/>
        </w:rPr>
        <w:t>semnează procesele-verbale ale fiecărei ședințe a comisiei de disciplină;</w:t>
      </w:r>
    </w:p>
    <w:p w14:paraId="10917C5D" w14:textId="77777777" w:rsidR="00471EEE" w:rsidRPr="00471EEE" w:rsidRDefault="00471EEE" w:rsidP="009E7FCA">
      <w:pPr>
        <w:widowControl w:val="0"/>
        <w:numPr>
          <w:ilvl w:val="0"/>
          <w:numId w:val="8"/>
        </w:numPr>
        <w:ind w:left="0" w:firstLine="709"/>
        <w:rPr>
          <w:bCs/>
          <w:sz w:val="28"/>
          <w:szCs w:val="28"/>
          <w:lang w:val="ro-MD"/>
        </w:rPr>
      </w:pPr>
      <w:r w:rsidRPr="00471EEE">
        <w:rPr>
          <w:bCs/>
          <w:sz w:val="28"/>
          <w:szCs w:val="28"/>
          <w:lang w:val="ro-MD"/>
        </w:rPr>
        <w:t>constată suspendarea sau încetarea calității de membru al comisiei sau, în cazul suspendării președintelui sau a secretarului, decide exercitarea atribuțiilor acestora de către unul din membrii comisiei.</w:t>
      </w:r>
    </w:p>
    <w:p w14:paraId="385CA958" w14:textId="77777777" w:rsidR="00471EEE" w:rsidRPr="00471EEE" w:rsidRDefault="00471EEE" w:rsidP="009E7FCA">
      <w:pPr>
        <w:widowControl w:val="0"/>
        <w:numPr>
          <w:ilvl w:val="0"/>
          <w:numId w:val="7"/>
        </w:numPr>
        <w:ind w:left="0" w:firstLine="709"/>
        <w:rPr>
          <w:bCs/>
          <w:sz w:val="28"/>
          <w:szCs w:val="28"/>
          <w:lang w:val="ro-MD"/>
        </w:rPr>
      </w:pPr>
      <w:r w:rsidRPr="00471EEE">
        <w:rPr>
          <w:bCs/>
          <w:sz w:val="28"/>
          <w:szCs w:val="28"/>
          <w:lang w:val="ro-MD"/>
        </w:rPr>
        <w:t>Președintele comisiei de disciplină are următoarele atribuții:</w:t>
      </w:r>
    </w:p>
    <w:p w14:paraId="55D9593A" w14:textId="77777777" w:rsidR="00471EEE" w:rsidRPr="00471EEE" w:rsidRDefault="00471EEE" w:rsidP="009E7FCA">
      <w:pPr>
        <w:widowControl w:val="0"/>
        <w:numPr>
          <w:ilvl w:val="0"/>
          <w:numId w:val="9"/>
        </w:numPr>
        <w:ind w:left="0" w:firstLine="709"/>
        <w:rPr>
          <w:bCs/>
          <w:sz w:val="28"/>
          <w:szCs w:val="28"/>
          <w:lang w:val="ro-MD"/>
        </w:rPr>
      </w:pPr>
      <w:r w:rsidRPr="00471EEE">
        <w:rPr>
          <w:bCs/>
          <w:sz w:val="28"/>
          <w:szCs w:val="28"/>
          <w:lang w:val="ro-MD"/>
        </w:rPr>
        <w:t>remite sesizarea parvenită secretarului comisiei pentru înregistrare;</w:t>
      </w:r>
    </w:p>
    <w:p w14:paraId="0E40F21F" w14:textId="77777777" w:rsidR="00471EEE" w:rsidRPr="00471EEE" w:rsidRDefault="00471EEE" w:rsidP="009E7FCA">
      <w:pPr>
        <w:widowControl w:val="0"/>
        <w:numPr>
          <w:ilvl w:val="0"/>
          <w:numId w:val="9"/>
        </w:numPr>
        <w:ind w:left="0" w:firstLine="709"/>
        <w:rPr>
          <w:bCs/>
          <w:sz w:val="28"/>
          <w:szCs w:val="28"/>
          <w:lang w:val="ro-MD"/>
        </w:rPr>
      </w:pPr>
      <w:r w:rsidRPr="00471EEE">
        <w:rPr>
          <w:bCs/>
          <w:sz w:val="28"/>
          <w:szCs w:val="28"/>
          <w:lang w:val="ro-MD"/>
        </w:rPr>
        <w:t>stabilește locul, data și ora când au loc ședințele comisiei de disciplină;</w:t>
      </w:r>
    </w:p>
    <w:p w14:paraId="6C953FE3" w14:textId="77777777" w:rsidR="00471EEE" w:rsidRPr="00471EEE" w:rsidRDefault="00471EEE" w:rsidP="009E7FCA">
      <w:pPr>
        <w:widowControl w:val="0"/>
        <w:numPr>
          <w:ilvl w:val="0"/>
          <w:numId w:val="9"/>
        </w:numPr>
        <w:ind w:left="0" w:firstLine="709"/>
        <w:rPr>
          <w:bCs/>
          <w:sz w:val="28"/>
          <w:szCs w:val="28"/>
          <w:lang w:val="ro-MD"/>
        </w:rPr>
      </w:pPr>
      <w:r w:rsidRPr="00471EEE">
        <w:rPr>
          <w:bCs/>
          <w:sz w:val="28"/>
          <w:szCs w:val="28"/>
          <w:lang w:val="ro-MD"/>
        </w:rPr>
        <w:t>conduce ședințele comisiei de disciplină;</w:t>
      </w:r>
    </w:p>
    <w:p w14:paraId="34C0E33F" w14:textId="77777777" w:rsidR="00471EEE" w:rsidRPr="00471EEE" w:rsidRDefault="00471EEE" w:rsidP="009E7FCA">
      <w:pPr>
        <w:widowControl w:val="0"/>
        <w:numPr>
          <w:ilvl w:val="0"/>
          <w:numId w:val="9"/>
        </w:numPr>
        <w:ind w:left="0" w:firstLine="709"/>
        <w:rPr>
          <w:bCs/>
          <w:sz w:val="28"/>
          <w:szCs w:val="28"/>
          <w:lang w:val="ro-MD"/>
        </w:rPr>
      </w:pPr>
      <w:r w:rsidRPr="00471EEE">
        <w:rPr>
          <w:bCs/>
          <w:sz w:val="28"/>
          <w:szCs w:val="28"/>
          <w:lang w:val="ro-MD"/>
        </w:rPr>
        <w:t>coordonează activitatea comisiei de disciplină.</w:t>
      </w:r>
    </w:p>
    <w:p w14:paraId="66DAC46C" w14:textId="77777777" w:rsidR="00471EEE" w:rsidRPr="00471EEE" w:rsidRDefault="00471EEE" w:rsidP="00471EEE">
      <w:pPr>
        <w:rPr>
          <w:bCs/>
          <w:sz w:val="28"/>
          <w:szCs w:val="28"/>
          <w:lang w:val="ro-MD"/>
        </w:rPr>
      </w:pPr>
      <w:r w:rsidRPr="00471EEE">
        <w:rPr>
          <w:bCs/>
          <w:sz w:val="28"/>
          <w:szCs w:val="28"/>
          <w:lang w:val="ro-MD"/>
        </w:rPr>
        <w:t>(3) Secretarul comisiei de disciplină are următoarele atribuții:</w:t>
      </w:r>
    </w:p>
    <w:p w14:paraId="71AE4995" w14:textId="77777777" w:rsidR="00471EEE" w:rsidRPr="00471EEE" w:rsidRDefault="00471EEE" w:rsidP="009E7FCA">
      <w:pPr>
        <w:widowControl w:val="0"/>
        <w:numPr>
          <w:ilvl w:val="0"/>
          <w:numId w:val="10"/>
        </w:numPr>
        <w:ind w:left="0" w:firstLine="709"/>
        <w:rPr>
          <w:bCs/>
          <w:sz w:val="28"/>
          <w:szCs w:val="28"/>
          <w:lang w:val="ro-MD"/>
        </w:rPr>
      </w:pPr>
      <w:r w:rsidRPr="00471EEE">
        <w:rPr>
          <w:bCs/>
          <w:sz w:val="28"/>
          <w:szCs w:val="28"/>
          <w:lang w:val="ro-MD"/>
        </w:rPr>
        <w:t>înregistrează sesizarea referitoare la fapta membrului Ordinului Arhitecților;</w:t>
      </w:r>
    </w:p>
    <w:p w14:paraId="4649DDFA" w14:textId="77777777" w:rsidR="00471EEE" w:rsidRPr="00471EEE" w:rsidRDefault="00471EEE" w:rsidP="009E7FCA">
      <w:pPr>
        <w:widowControl w:val="0"/>
        <w:numPr>
          <w:ilvl w:val="0"/>
          <w:numId w:val="10"/>
        </w:numPr>
        <w:ind w:left="0" w:firstLine="709"/>
        <w:rPr>
          <w:bCs/>
          <w:sz w:val="28"/>
          <w:szCs w:val="28"/>
          <w:lang w:val="ro-MD"/>
        </w:rPr>
      </w:pPr>
      <w:r w:rsidRPr="00471EEE">
        <w:rPr>
          <w:bCs/>
          <w:sz w:val="28"/>
          <w:szCs w:val="28"/>
          <w:lang w:val="ro-MD"/>
        </w:rPr>
        <w:t>desfășoară, în caz că este abilitat de comisie, ancheta de serviciu, întocmește și înaintează în adresa comisiei raportul privind ancheta de serviciu, prezintă în cadrul ședinței comisiei de disciplină rezultatele anchetei de serviciu;</w:t>
      </w:r>
    </w:p>
    <w:p w14:paraId="1AD59B9C" w14:textId="77777777" w:rsidR="00471EEE" w:rsidRPr="00471EEE" w:rsidRDefault="00471EEE" w:rsidP="009E7FCA">
      <w:pPr>
        <w:widowControl w:val="0"/>
        <w:numPr>
          <w:ilvl w:val="0"/>
          <w:numId w:val="10"/>
        </w:numPr>
        <w:ind w:left="0" w:firstLine="709"/>
        <w:rPr>
          <w:bCs/>
          <w:sz w:val="28"/>
          <w:szCs w:val="28"/>
          <w:lang w:val="ro-MD"/>
        </w:rPr>
      </w:pPr>
      <w:r w:rsidRPr="00471EEE">
        <w:rPr>
          <w:bCs/>
          <w:sz w:val="28"/>
          <w:szCs w:val="28"/>
          <w:lang w:val="ro-MD"/>
        </w:rPr>
        <w:t>anunță membrii comisiei de disciplină, membrul a cărui faptă formează obiectul anchetei de serviciu, persoana care a sesizat, după caz, și persoanele care urmează să fie audiate în cadrul ședințelor comisiei de disciplină;</w:t>
      </w:r>
    </w:p>
    <w:p w14:paraId="0FBF76B5" w14:textId="77777777" w:rsidR="00471EEE" w:rsidRPr="00471EEE" w:rsidRDefault="00471EEE" w:rsidP="009E7FCA">
      <w:pPr>
        <w:widowControl w:val="0"/>
        <w:numPr>
          <w:ilvl w:val="0"/>
          <w:numId w:val="10"/>
        </w:numPr>
        <w:ind w:left="0" w:firstLine="709"/>
        <w:rPr>
          <w:bCs/>
          <w:sz w:val="28"/>
          <w:szCs w:val="28"/>
          <w:lang w:val="ro-MD"/>
        </w:rPr>
      </w:pPr>
      <w:r w:rsidRPr="00471EEE">
        <w:rPr>
          <w:bCs/>
          <w:sz w:val="28"/>
          <w:szCs w:val="28"/>
          <w:lang w:val="ro-MD"/>
        </w:rPr>
        <w:t>întocmește procesele-verbale ale ședințelor comisiei de disciplină, demersuri cu privire la sancțiunea aplicabilă membrului sau la clasarea cauzei, încetarea înainte de termen a mandatului membrului comisiei etc.;</w:t>
      </w:r>
    </w:p>
    <w:p w14:paraId="3F39B8B9" w14:textId="77777777" w:rsidR="00471EEE" w:rsidRPr="00471EEE" w:rsidRDefault="00471EEE" w:rsidP="009E7FCA">
      <w:pPr>
        <w:widowControl w:val="0"/>
        <w:numPr>
          <w:ilvl w:val="0"/>
          <w:numId w:val="10"/>
        </w:numPr>
        <w:ind w:left="0" w:firstLine="709"/>
        <w:rPr>
          <w:bCs/>
          <w:sz w:val="28"/>
          <w:szCs w:val="28"/>
          <w:lang w:val="ro-MD"/>
        </w:rPr>
      </w:pPr>
      <w:r w:rsidRPr="00471EEE">
        <w:rPr>
          <w:bCs/>
          <w:sz w:val="28"/>
          <w:szCs w:val="28"/>
          <w:lang w:val="ro-MD"/>
        </w:rPr>
        <w:t>ține evidența perioadei de valabilitate a mandatelor membrilor comisiei de disciplină;</w:t>
      </w:r>
    </w:p>
    <w:p w14:paraId="2470692D" w14:textId="77777777" w:rsidR="00471EEE" w:rsidRPr="00471EEE" w:rsidRDefault="00471EEE" w:rsidP="009E7FCA">
      <w:pPr>
        <w:widowControl w:val="0"/>
        <w:numPr>
          <w:ilvl w:val="0"/>
          <w:numId w:val="10"/>
        </w:numPr>
        <w:ind w:left="0" w:firstLine="709"/>
        <w:rPr>
          <w:bCs/>
          <w:sz w:val="28"/>
          <w:szCs w:val="28"/>
          <w:lang w:val="ro-MD"/>
        </w:rPr>
      </w:pPr>
      <w:r w:rsidRPr="00471EEE">
        <w:rPr>
          <w:bCs/>
          <w:sz w:val="28"/>
          <w:szCs w:val="28"/>
          <w:lang w:val="ro-MD"/>
        </w:rPr>
        <w:t>ține evidența sesizărilor, demersurilor și ale proceselor-verbale și efectuează alte lucrări necesare în vederea desfășurării activității comisiei de disciplină.</w:t>
      </w:r>
    </w:p>
    <w:p w14:paraId="077FA045" w14:textId="77777777" w:rsidR="00471EEE" w:rsidRPr="00471EEE" w:rsidRDefault="00471EEE" w:rsidP="00471EEE">
      <w:pPr>
        <w:rPr>
          <w:bCs/>
          <w:sz w:val="28"/>
          <w:szCs w:val="28"/>
          <w:lang w:val="ro-MD"/>
        </w:rPr>
      </w:pPr>
      <w:r w:rsidRPr="00471EEE">
        <w:rPr>
          <w:bCs/>
          <w:sz w:val="28"/>
          <w:szCs w:val="28"/>
          <w:lang w:val="ro-MD"/>
        </w:rPr>
        <w:lastRenderedPageBreak/>
        <w:t>(4) Președintele comisiei de disciplină întocmește raportul anual de activitate cu privire la:</w:t>
      </w:r>
    </w:p>
    <w:p w14:paraId="46341E07" w14:textId="77777777" w:rsidR="00471EEE" w:rsidRPr="00471EEE" w:rsidRDefault="00471EEE" w:rsidP="009E7FCA">
      <w:pPr>
        <w:widowControl w:val="0"/>
        <w:numPr>
          <w:ilvl w:val="0"/>
          <w:numId w:val="11"/>
        </w:numPr>
        <w:ind w:left="0" w:firstLine="709"/>
        <w:rPr>
          <w:bCs/>
          <w:sz w:val="28"/>
          <w:szCs w:val="28"/>
          <w:lang w:val="ro-MD"/>
        </w:rPr>
      </w:pPr>
      <w:r w:rsidRPr="00471EEE">
        <w:rPr>
          <w:bCs/>
          <w:sz w:val="28"/>
          <w:szCs w:val="28"/>
          <w:lang w:val="ro-MD"/>
        </w:rPr>
        <w:t>numărul sesizărilor examinate;</w:t>
      </w:r>
    </w:p>
    <w:p w14:paraId="5870DDC4" w14:textId="77777777" w:rsidR="00471EEE" w:rsidRPr="00471EEE" w:rsidRDefault="00471EEE" w:rsidP="009E7FCA">
      <w:pPr>
        <w:widowControl w:val="0"/>
        <w:numPr>
          <w:ilvl w:val="0"/>
          <w:numId w:val="11"/>
        </w:numPr>
        <w:ind w:left="0" w:firstLine="709"/>
        <w:rPr>
          <w:bCs/>
          <w:sz w:val="28"/>
          <w:szCs w:val="28"/>
          <w:lang w:val="ro-MD"/>
        </w:rPr>
      </w:pPr>
      <w:r w:rsidRPr="00471EEE">
        <w:rPr>
          <w:bCs/>
          <w:sz w:val="28"/>
          <w:szCs w:val="28"/>
          <w:lang w:val="ro-MD"/>
        </w:rPr>
        <w:t>numărul de cauze clasate;</w:t>
      </w:r>
    </w:p>
    <w:p w14:paraId="7CF87F44" w14:textId="77777777" w:rsidR="00471EEE" w:rsidRPr="00471EEE" w:rsidRDefault="00471EEE" w:rsidP="009E7FCA">
      <w:pPr>
        <w:widowControl w:val="0"/>
        <w:numPr>
          <w:ilvl w:val="0"/>
          <w:numId w:val="11"/>
        </w:numPr>
        <w:ind w:left="0" w:firstLine="709"/>
        <w:rPr>
          <w:bCs/>
          <w:sz w:val="28"/>
          <w:szCs w:val="28"/>
          <w:lang w:val="ro-MD"/>
        </w:rPr>
      </w:pPr>
      <w:r w:rsidRPr="00471EEE">
        <w:rPr>
          <w:bCs/>
          <w:sz w:val="28"/>
          <w:szCs w:val="28"/>
          <w:lang w:val="ro-MD"/>
        </w:rPr>
        <w:t>cauzele și consecințele săvârșirii abaterilor disciplinare;</w:t>
      </w:r>
    </w:p>
    <w:p w14:paraId="64375673" w14:textId="77777777" w:rsidR="00471EEE" w:rsidRPr="00471EEE" w:rsidRDefault="00471EEE" w:rsidP="009E7FCA">
      <w:pPr>
        <w:widowControl w:val="0"/>
        <w:numPr>
          <w:ilvl w:val="0"/>
          <w:numId w:val="11"/>
        </w:numPr>
        <w:ind w:left="0" w:firstLine="709"/>
        <w:rPr>
          <w:bCs/>
          <w:sz w:val="28"/>
          <w:szCs w:val="28"/>
          <w:lang w:val="ro-MD"/>
        </w:rPr>
      </w:pPr>
      <w:r w:rsidRPr="00471EEE">
        <w:rPr>
          <w:bCs/>
          <w:sz w:val="28"/>
          <w:szCs w:val="28"/>
          <w:lang w:val="ro-MD"/>
        </w:rPr>
        <w:t>sancțiunile disciplinare propuse și aplicate.</w:t>
      </w:r>
    </w:p>
    <w:p w14:paraId="39FC78A2" w14:textId="77777777" w:rsidR="00471EEE" w:rsidRPr="00471EEE" w:rsidRDefault="00471EEE" w:rsidP="00471EEE">
      <w:pPr>
        <w:rPr>
          <w:bCs/>
          <w:sz w:val="28"/>
          <w:szCs w:val="28"/>
          <w:lang w:val="ro-MD"/>
        </w:rPr>
      </w:pPr>
      <w:r w:rsidRPr="00471EEE">
        <w:rPr>
          <w:bCs/>
          <w:sz w:val="28"/>
          <w:szCs w:val="28"/>
          <w:lang w:val="ro-MD"/>
        </w:rPr>
        <w:t>(5) Raportul de activitate specificat la art. 20</w:t>
      </w:r>
      <w:r w:rsidRPr="00471EEE">
        <w:rPr>
          <w:bCs/>
          <w:sz w:val="28"/>
          <w:szCs w:val="28"/>
          <w:vertAlign w:val="superscript"/>
          <w:lang w:val="ro-MD"/>
        </w:rPr>
        <w:t>15</w:t>
      </w:r>
      <w:r w:rsidRPr="00471EEE">
        <w:rPr>
          <w:bCs/>
          <w:sz w:val="28"/>
          <w:szCs w:val="28"/>
          <w:lang w:val="ro-MD"/>
        </w:rPr>
        <w:t xml:space="preserve"> alin. (4) se înaintează Colegiului director.”.</w:t>
      </w:r>
    </w:p>
    <w:p w14:paraId="25ACA62F" w14:textId="089AE31A" w:rsidR="00471EEE" w:rsidRPr="00471EEE" w:rsidRDefault="00471EEE" w:rsidP="00471EEE">
      <w:pPr>
        <w:rPr>
          <w:sz w:val="28"/>
          <w:szCs w:val="28"/>
          <w:lang w:val="ro-MD"/>
        </w:rPr>
      </w:pPr>
      <w:r w:rsidRPr="00471EEE">
        <w:rPr>
          <w:b/>
          <w:bCs/>
          <w:sz w:val="28"/>
          <w:szCs w:val="28"/>
          <w:lang w:val="ro-MD"/>
        </w:rPr>
        <w:t xml:space="preserve">17. </w:t>
      </w:r>
      <w:r w:rsidRPr="00471EEE">
        <w:rPr>
          <w:sz w:val="28"/>
          <w:szCs w:val="28"/>
          <w:lang w:val="ro-RO"/>
        </w:rPr>
        <w:t>Se completează cu capitolul VI</w:t>
      </w:r>
      <w:r w:rsidRPr="00471EEE">
        <w:rPr>
          <w:sz w:val="28"/>
          <w:szCs w:val="28"/>
          <w:vertAlign w:val="superscript"/>
          <w:lang w:val="ro-RO"/>
        </w:rPr>
        <w:t>1</w:t>
      </w:r>
      <w:r w:rsidRPr="00471EEE">
        <w:rPr>
          <w:b/>
          <w:sz w:val="28"/>
          <w:szCs w:val="28"/>
          <w:lang w:val="ro-RO"/>
        </w:rPr>
        <w:t xml:space="preserve"> </w:t>
      </w:r>
      <w:r w:rsidRPr="00471EEE">
        <w:rPr>
          <w:sz w:val="28"/>
          <w:szCs w:val="28"/>
          <w:lang w:val="ro-RO"/>
        </w:rPr>
        <w:t>cu</w:t>
      </w:r>
      <w:r w:rsidRPr="00471EEE">
        <w:rPr>
          <w:sz w:val="28"/>
          <w:szCs w:val="28"/>
          <w:lang w:val="ro-MD"/>
        </w:rPr>
        <w:t xml:space="preserve"> următorul </w:t>
      </w:r>
      <w:r w:rsidR="00A077BC">
        <w:rPr>
          <w:sz w:val="28"/>
          <w:szCs w:val="28"/>
          <w:lang w:val="ro-MD"/>
        </w:rPr>
        <w:t>cuprins</w:t>
      </w:r>
      <w:r w:rsidRPr="00471EEE">
        <w:rPr>
          <w:sz w:val="28"/>
          <w:szCs w:val="28"/>
          <w:lang w:val="ro-MD"/>
        </w:rPr>
        <w:t>:</w:t>
      </w:r>
    </w:p>
    <w:p w14:paraId="6B702FEA" w14:textId="77777777" w:rsidR="00471EEE" w:rsidRPr="00471EEE" w:rsidRDefault="00471EEE" w:rsidP="00A077BC">
      <w:pPr>
        <w:ind w:firstLine="0"/>
        <w:jc w:val="center"/>
        <w:rPr>
          <w:b/>
          <w:bCs/>
          <w:sz w:val="28"/>
          <w:szCs w:val="28"/>
          <w:lang w:val="ro-MD"/>
        </w:rPr>
      </w:pPr>
      <w:r w:rsidRPr="00A077BC">
        <w:rPr>
          <w:sz w:val="28"/>
          <w:szCs w:val="28"/>
          <w:lang w:val="ro-MD"/>
        </w:rPr>
        <w:t>„</w:t>
      </w:r>
      <w:r w:rsidRPr="00471EEE">
        <w:rPr>
          <w:b/>
          <w:bCs/>
          <w:sz w:val="28"/>
          <w:szCs w:val="28"/>
          <w:lang w:val="ro-MD"/>
        </w:rPr>
        <w:t>Capitolul VI</w:t>
      </w:r>
      <w:r w:rsidRPr="00471EEE">
        <w:rPr>
          <w:b/>
          <w:bCs/>
          <w:sz w:val="28"/>
          <w:szCs w:val="28"/>
          <w:vertAlign w:val="superscript"/>
          <w:lang w:val="ro-MD"/>
        </w:rPr>
        <w:t>1</w:t>
      </w:r>
    </w:p>
    <w:p w14:paraId="49EB11DA" w14:textId="77777777" w:rsidR="00471EEE" w:rsidRPr="00471EEE" w:rsidRDefault="00471EEE" w:rsidP="00A077BC">
      <w:pPr>
        <w:ind w:firstLine="0"/>
        <w:jc w:val="center"/>
        <w:rPr>
          <w:b/>
          <w:bCs/>
          <w:sz w:val="28"/>
          <w:szCs w:val="28"/>
          <w:lang w:val="ro-MD"/>
        </w:rPr>
      </w:pPr>
      <w:r w:rsidRPr="00471EEE">
        <w:rPr>
          <w:b/>
          <w:bCs/>
          <w:sz w:val="28"/>
          <w:szCs w:val="28"/>
          <w:lang w:val="ro-MD"/>
        </w:rPr>
        <w:t>DISPOZIŢII TRANZITORII</w:t>
      </w:r>
    </w:p>
    <w:p w14:paraId="5A18BD1F" w14:textId="77777777" w:rsidR="00471EEE" w:rsidRPr="00471EEE" w:rsidRDefault="00471EEE" w:rsidP="00471EEE">
      <w:pPr>
        <w:rPr>
          <w:b/>
          <w:bCs/>
          <w:sz w:val="28"/>
          <w:szCs w:val="28"/>
          <w:lang w:val="ro-MD"/>
        </w:rPr>
      </w:pPr>
      <w:r w:rsidRPr="00471EEE">
        <w:rPr>
          <w:b/>
          <w:bCs/>
          <w:sz w:val="28"/>
          <w:szCs w:val="28"/>
          <w:lang w:val="ro-MD"/>
        </w:rPr>
        <w:t>Articolul 22</w:t>
      </w:r>
      <w:r w:rsidRPr="00471EEE">
        <w:rPr>
          <w:b/>
          <w:bCs/>
          <w:sz w:val="28"/>
          <w:szCs w:val="28"/>
          <w:vertAlign w:val="superscript"/>
          <w:lang w:val="ro-MD"/>
        </w:rPr>
        <w:t>1</w:t>
      </w:r>
      <w:r w:rsidRPr="00471EEE">
        <w:rPr>
          <w:b/>
          <w:bCs/>
          <w:sz w:val="28"/>
          <w:szCs w:val="28"/>
          <w:lang w:val="ro-MD"/>
        </w:rPr>
        <w:t xml:space="preserve">. </w:t>
      </w:r>
      <w:r w:rsidRPr="00A077BC">
        <w:rPr>
          <w:sz w:val="28"/>
          <w:szCs w:val="28"/>
          <w:lang w:val="ro-MD"/>
        </w:rPr>
        <w:t>Dispoziții tranzitorii de punere în aplicare a prezentei legi</w:t>
      </w:r>
    </w:p>
    <w:p w14:paraId="021C41CE" w14:textId="0A58CA2C" w:rsidR="00471EEE" w:rsidRPr="00471EEE" w:rsidRDefault="00471EEE" w:rsidP="00471EEE">
      <w:pPr>
        <w:rPr>
          <w:sz w:val="28"/>
          <w:szCs w:val="28"/>
          <w:lang w:val="ro-MD"/>
        </w:rPr>
      </w:pPr>
      <w:r w:rsidRPr="00471EEE">
        <w:rPr>
          <w:sz w:val="28"/>
          <w:szCs w:val="28"/>
          <w:lang w:val="ro-MD"/>
        </w:rPr>
        <w:t xml:space="preserve">(1) </w:t>
      </w:r>
      <w:r w:rsidR="00A077BC">
        <w:rPr>
          <w:sz w:val="28"/>
          <w:szCs w:val="28"/>
          <w:lang w:val="ro-MD"/>
        </w:rPr>
        <w:t>Î</w:t>
      </w:r>
      <w:r w:rsidRPr="00471EEE">
        <w:rPr>
          <w:sz w:val="28"/>
          <w:szCs w:val="28"/>
          <w:lang w:val="ro-MD"/>
        </w:rPr>
        <w:t>n termen de 6 luni de la data publicării prezentei legi în Monitorul Oficial</w:t>
      </w:r>
      <w:r w:rsidRPr="00471EEE">
        <w:rPr>
          <w:color w:val="333333"/>
          <w:sz w:val="28"/>
          <w:szCs w:val="28"/>
          <w:lang w:val="ro-MD"/>
        </w:rPr>
        <w:t xml:space="preserve"> </w:t>
      </w:r>
      <w:r w:rsidRPr="00471EEE">
        <w:rPr>
          <w:sz w:val="28"/>
          <w:szCs w:val="28"/>
          <w:lang w:val="ro-MD"/>
        </w:rPr>
        <w:t>al Republicii Moldova, un comitet de inițiativă format din reprezentanți ai asociațiilor profesionale din domeniu asigură convocarea Conferinței naționale a arhitecților de constituire a Ordinului Arhitecților din Republica Moldova.</w:t>
      </w:r>
    </w:p>
    <w:p w14:paraId="111532C3" w14:textId="4EA38F25" w:rsidR="00471EEE" w:rsidRPr="00A077BC" w:rsidRDefault="00471EEE" w:rsidP="00471EEE">
      <w:pPr>
        <w:rPr>
          <w:bCs/>
          <w:sz w:val="28"/>
          <w:szCs w:val="28"/>
        </w:rPr>
      </w:pPr>
      <w:r w:rsidRPr="00471EEE">
        <w:rPr>
          <w:sz w:val="28"/>
          <w:szCs w:val="28"/>
          <w:lang w:val="ro-MD"/>
        </w:rPr>
        <w:t>(2) În termen de 9 luni de la data publicării prezentei legi în Monitorul Oficial</w:t>
      </w:r>
      <w:r w:rsidRPr="00471EEE">
        <w:rPr>
          <w:color w:val="333333"/>
          <w:sz w:val="28"/>
          <w:szCs w:val="28"/>
          <w:lang w:val="ro-MD"/>
        </w:rPr>
        <w:t xml:space="preserve"> </w:t>
      </w:r>
      <w:r w:rsidRPr="00471EEE">
        <w:rPr>
          <w:sz w:val="28"/>
          <w:szCs w:val="28"/>
          <w:lang w:val="ro-MD"/>
        </w:rPr>
        <w:t xml:space="preserve">al Republicii Moldova, Conferința națională va adopta Statutul Ordinului Arhitecților, Codul deontologic al profesiei de arhitect și Regulamentul-cadru </w:t>
      </w:r>
      <w:r w:rsidRPr="00471EEE">
        <w:rPr>
          <w:bCs/>
          <w:sz w:val="28"/>
          <w:szCs w:val="28"/>
          <w:lang w:val="ro-MD"/>
        </w:rPr>
        <w:t>pentru structurile teritoriale, alte atribuții conform art. 20</w:t>
      </w:r>
      <w:r w:rsidRPr="00471EEE">
        <w:rPr>
          <w:bCs/>
          <w:sz w:val="28"/>
          <w:szCs w:val="28"/>
          <w:vertAlign w:val="superscript"/>
          <w:lang w:val="ro-MD"/>
        </w:rPr>
        <w:t>4</w:t>
      </w:r>
      <w:r w:rsidRPr="00471EEE">
        <w:rPr>
          <w:bCs/>
          <w:sz w:val="28"/>
          <w:szCs w:val="28"/>
          <w:lang w:val="ro-MD"/>
        </w:rPr>
        <w:t>.</w:t>
      </w:r>
      <w:r w:rsidR="00A077BC">
        <w:rPr>
          <w:bCs/>
          <w:sz w:val="28"/>
          <w:szCs w:val="28"/>
        </w:rPr>
        <w:t>”.</w:t>
      </w:r>
    </w:p>
    <w:p w14:paraId="3406B7EA" w14:textId="77777777" w:rsidR="00A077BC" w:rsidRPr="00471EEE" w:rsidRDefault="00A077BC" w:rsidP="00471EEE">
      <w:pPr>
        <w:rPr>
          <w:b/>
          <w:bCs/>
          <w:sz w:val="28"/>
          <w:szCs w:val="28"/>
          <w:lang w:val="ro-MD"/>
        </w:rPr>
      </w:pPr>
    </w:p>
    <w:p w14:paraId="75491BC9" w14:textId="77777777" w:rsidR="00471EEE" w:rsidRPr="00471EEE" w:rsidRDefault="00471EEE" w:rsidP="00471EEE">
      <w:pPr>
        <w:rPr>
          <w:bCs/>
          <w:sz w:val="28"/>
          <w:szCs w:val="28"/>
          <w:lang w:val="ro-MD"/>
        </w:rPr>
      </w:pPr>
      <w:r w:rsidRPr="00471EEE">
        <w:rPr>
          <w:b/>
          <w:bCs/>
          <w:sz w:val="28"/>
          <w:szCs w:val="28"/>
          <w:lang w:val="ro-MD"/>
        </w:rPr>
        <w:t xml:space="preserve">Art. II. </w:t>
      </w:r>
      <w:r w:rsidRPr="00471EEE">
        <w:rPr>
          <w:bCs/>
          <w:sz w:val="28"/>
          <w:szCs w:val="28"/>
        </w:rPr>
        <w:t xml:space="preserve"> </w:t>
      </w:r>
      <w:r w:rsidRPr="00471EEE">
        <w:rPr>
          <w:bCs/>
          <w:sz w:val="28"/>
          <w:szCs w:val="28"/>
          <w:lang w:val="ro-MD"/>
        </w:rPr>
        <w:t>În termen de 12 luni de la intrarea în vigoare a prezentei legi, Guvernul:</w:t>
      </w:r>
    </w:p>
    <w:p w14:paraId="10BBE0AA" w14:textId="77777777" w:rsidR="00471EEE" w:rsidRPr="00471EEE" w:rsidRDefault="00471EEE" w:rsidP="00471EEE">
      <w:pPr>
        <w:rPr>
          <w:bCs/>
          <w:sz w:val="28"/>
          <w:szCs w:val="28"/>
          <w:lang w:val="ro-MD"/>
        </w:rPr>
      </w:pPr>
      <w:r w:rsidRPr="00471EEE">
        <w:rPr>
          <w:bCs/>
          <w:sz w:val="28"/>
          <w:szCs w:val="28"/>
          <w:lang w:val="ro-MD"/>
        </w:rPr>
        <w:t>a) va aduce actele sale normative în concordanță cu prezenta lege;</w:t>
      </w:r>
    </w:p>
    <w:p w14:paraId="0581E737" w14:textId="77777777" w:rsidR="00471EEE" w:rsidRDefault="00471EEE" w:rsidP="00471EEE">
      <w:pPr>
        <w:rPr>
          <w:bCs/>
          <w:sz w:val="28"/>
          <w:szCs w:val="28"/>
          <w:lang w:val="ro-MD"/>
        </w:rPr>
      </w:pPr>
      <w:r w:rsidRPr="00471EEE">
        <w:rPr>
          <w:bCs/>
          <w:sz w:val="28"/>
          <w:szCs w:val="28"/>
          <w:lang w:val="ro-MD"/>
        </w:rPr>
        <w:t>b) va aproba actele normative necesare în vederea implementării prezentei legi.</w:t>
      </w:r>
    </w:p>
    <w:p w14:paraId="1E7423EC" w14:textId="6892E2E2" w:rsidR="00471EEE" w:rsidRDefault="00471EEE" w:rsidP="00471EEE">
      <w:pPr>
        <w:rPr>
          <w:bCs/>
          <w:sz w:val="28"/>
          <w:szCs w:val="28"/>
          <w:lang w:val="ro-MD"/>
        </w:rPr>
      </w:pPr>
    </w:p>
    <w:p w14:paraId="6616E33F" w14:textId="77777777" w:rsidR="00471EEE" w:rsidRDefault="00471EEE" w:rsidP="00471EEE">
      <w:pPr>
        <w:rPr>
          <w:bCs/>
          <w:sz w:val="28"/>
          <w:szCs w:val="28"/>
          <w:lang w:val="ro-MD"/>
        </w:rPr>
      </w:pPr>
    </w:p>
    <w:p w14:paraId="48A3B7D5" w14:textId="638FCB39" w:rsidR="009C717D" w:rsidRPr="00471EEE" w:rsidRDefault="00471EEE" w:rsidP="00471EEE">
      <w:pPr>
        <w:rPr>
          <w:bCs/>
          <w:sz w:val="28"/>
          <w:szCs w:val="28"/>
          <w:lang w:val="ro-MD"/>
        </w:rPr>
      </w:pPr>
      <w:r w:rsidRPr="00471EEE">
        <w:rPr>
          <w:b/>
          <w:sz w:val="28"/>
          <w:szCs w:val="28"/>
          <w:lang w:val="ro-MD"/>
        </w:rPr>
        <w:t>Președintele Parlamentului</w:t>
      </w: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even" r:id="rId20"/>
      <w:headerReference w:type="default" r:id="rId21"/>
      <w:footerReference w:type="even" r:id="rId22"/>
      <w:footerReference w:type="default" r:id="rId23"/>
      <w:headerReference w:type="first" r:id="rId24"/>
      <w:footerReference w:type="first" r:id="rId25"/>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710FF" w14:textId="77777777" w:rsidR="00AF1515" w:rsidRDefault="00AF15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BBE6FE0"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60A4F">
      <w:rPr>
        <w:noProof/>
        <w:sz w:val="16"/>
        <w:szCs w:val="16"/>
      </w:rPr>
      <w:t>Y:\005\ANUL 2023\HOTĂRÂRI\31215\31215-redactat-ro.docx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04655E9"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60A4F">
      <w:rPr>
        <w:noProof/>
        <w:sz w:val="16"/>
        <w:szCs w:val="16"/>
      </w:rPr>
      <w:t>Y:\005\ANUL 2023\HOTĂRÂRI\31215\31215-redactat-ro.docx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E449D" w14:textId="77777777" w:rsidR="00AF1515" w:rsidRDefault="00AF15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76979B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F1515">
            <w:rPr>
              <w:rFonts w:ascii="Times New Roman" w:hAnsi="Times New Roman"/>
              <w:b/>
              <w:sz w:val="28"/>
              <w:szCs w:val="28"/>
              <w:u w:val="single"/>
              <w:lang w:val="ro-RO"/>
            </w:rPr>
            <w:t>1 noiembrie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59C9"/>
    <w:multiLevelType w:val="hybridMultilevel"/>
    <w:tmpl w:val="7E76F7B0"/>
    <w:lvl w:ilvl="0" w:tplc="BEA67290">
      <w:start w:val="1"/>
      <w:numFmt w:val="lowerLetter"/>
      <w:lvlText w:val="%1)"/>
      <w:lvlJc w:val="left"/>
      <w:pPr>
        <w:ind w:left="1146" w:hanging="360"/>
      </w:pPr>
      <w:rPr>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2744C8E"/>
    <w:multiLevelType w:val="hybridMultilevel"/>
    <w:tmpl w:val="575A7D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63C00"/>
    <w:multiLevelType w:val="hybridMultilevel"/>
    <w:tmpl w:val="860E27A8"/>
    <w:lvl w:ilvl="0" w:tplc="A16635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35B75"/>
    <w:multiLevelType w:val="hybridMultilevel"/>
    <w:tmpl w:val="AB545CDA"/>
    <w:lvl w:ilvl="0" w:tplc="F5C2B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1D3"/>
    <w:multiLevelType w:val="hybridMultilevel"/>
    <w:tmpl w:val="BD7E24B0"/>
    <w:lvl w:ilvl="0" w:tplc="C21E8F46">
      <w:start w:val="1"/>
      <w:numFmt w:val="decimal"/>
      <w:lvlText w:val="(%1)"/>
      <w:lvlJc w:val="left"/>
      <w:pPr>
        <w:ind w:left="644"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520201"/>
    <w:multiLevelType w:val="hybridMultilevel"/>
    <w:tmpl w:val="CF1628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603421"/>
    <w:multiLevelType w:val="hybridMultilevel"/>
    <w:tmpl w:val="0E96DD58"/>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27080B50"/>
    <w:multiLevelType w:val="hybridMultilevel"/>
    <w:tmpl w:val="3A3A3468"/>
    <w:lvl w:ilvl="0" w:tplc="F3E076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66005C"/>
    <w:multiLevelType w:val="hybridMultilevel"/>
    <w:tmpl w:val="49F0DE1E"/>
    <w:lvl w:ilvl="0" w:tplc="5A2CB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6F3CED"/>
    <w:multiLevelType w:val="hybridMultilevel"/>
    <w:tmpl w:val="408811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E01A2E"/>
    <w:multiLevelType w:val="hybridMultilevel"/>
    <w:tmpl w:val="F8AEBA30"/>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37F61ADF"/>
    <w:multiLevelType w:val="hybridMultilevel"/>
    <w:tmpl w:val="6A103F5A"/>
    <w:lvl w:ilvl="0" w:tplc="C21E8F46">
      <w:start w:val="1"/>
      <w:numFmt w:val="decimal"/>
      <w:lvlText w:val="(%1)"/>
      <w:lvlJc w:val="left"/>
      <w:pPr>
        <w:ind w:left="1287" w:hanging="360"/>
      </w:pPr>
      <w:rPr>
        <w:rFonts w:hint="default"/>
        <w:b w:val="0"/>
        <w:color w:val="auto"/>
      </w:rPr>
    </w:lvl>
    <w:lvl w:ilvl="1" w:tplc="BA26F356">
      <w:start w:val="1"/>
      <w:numFmt w:val="lowerLetter"/>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93678E4"/>
    <w:multiLevelType w:val="hybridMultilevel"/>
    <w:tmpl w:val="12D28936"/>
    <w:lvl w:ilvl="0" w:tplc="F5C2B6F4">
      <w:start w:val="1"/>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41005584"/>
    <w:multiLevelType w:val="hybridMultilevel"/>
    <w:tmpl w:val="3B9ACB96"/>
    <w:lvl w:ilvl="0" w:tplc="04090017">
      <w:start w:val="1"/>
      <w:numFmt w:val="lowerLetter"/>
      <w:lvlText w:val="%1)"/>
      <w:lvlJc w:val="left"/>
      <w:pPr>
        <w:ind w:left="720" w:hanging="360"/>
      </w:pPr>
    </w:lvl>
    <w:lvl w:ilvl="1" w:tplc="B0F63B82">
      <w:start w:val="1"/>
      <w:numFmt w:val="decimal"/>
      <w:lvlText w:val="(%2)"/>
      <w:lvlJc w:val="left"/>
      <w:pPr>
        <w:ind w:left="1485"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73039C"/>
    <w:multiLevelType w:val="hybridMultilevel"/>
    <w:tmpl w:val="6A745380"/>
    <w:lvl w:ilvl="0" w:tplc="B0F63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83A46"/>
    <w:multiLevelType w:val="hybridMultilevel"/>
    <w:tmpl w:val="AEAED6B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A777A28"/>
    <w:multiLevelType w:val="hybridMultilevel"/>
    <w:tmpl w:val="34749F30"/>
    <w:lvl w:ilvl="0" w:tplc="04090017">
      <w:start w:val="1"/>
      <w:numFmt w:val="lowerLetter"/>
      <w:lvlText w:val="%1)"/>
      <w:lvlJc w:val="left"/>
      <w:pPr>
        <w:ind w:left="720" w:hanging="360"/>
      </w:pPr>
    </w:lvl>
    <w:lvl w:ilvl="1" w:tplc="6AEC656C">
      <w:start w:val="1"/>
      <w:numFmt w:val="decimal"/>
      <w:lvlText w:val="(%2)"/>
      <w:lvlJc w:val="left"/>
      <w:pPr>
        <w:ind w:left="1500" w:hanging="4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910EA"/>
    <w:multiLevelType w:val="hybridMultilevel"/>
    <w:tmpl w:val="31285B66"/>
    <w:lvl w:ilvl="0" w:tplc="B0F63B82">
      <w:start w:val="1"/>
      <w:numFmt w:val="decimal"/>
      <w:lvlText w:val="(%1)"/>
      <w:lvlJc w:val="left"/>
      <w:pPr>
        <w:ind w:left="786" w:hanging="360"/>
      </w:pPr>
      <w:rPr>
        <w:rFonts w:hint="default"/>
        <w:color w:val="auto"/>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4FA535C9"/>
    <w:multiLevelType w:val="hybridMultilevel"/>
    <w:tmpl w:val="624C9C4E"/>
    <w:lvl w:ilvl="0" w:tplc="04090017">
      <w:start w:val="1"/>
      <w:numFmt w:val="lowerLetter"/>
      <w:lvlText w:val="%1)"/>
      <w:lvlJc w:val="left"/>
      <w:pPr>
        <w:ind w:left="1287" w:hanging="360"/>
      </w:pPr>
    </w:lvl>
    <w:lvl w:ilvl="1" w:tplc="C21C3BA8">
      <w:start w:val="1"/>
      <w:numFmt w:val="decimal"/>
      <w:lvlText w:val="(%2)"/>
      <w:lvlJc w:val="left"/>
      <w:pPr>
        <w:ind w:left="2007" w:hanging="360"/>
      </w:pPr>
      <w:rPr>
        <w:rFonts w:ascii="Times New Roman" w:eastAsia="Times New Roman" w:hAnsi="Times New Roman" w:cs="Times New Roman"/>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03428C3"/>
    <w:multiLevelType w:val="hybridMultilevel"/>
    <w:tmpl w:val="FF5876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0D1869"/>
    <w:multiLevelType w:val="hybridMultilevel"/>
    <w:tmpl w:val="7A14DF54"/>
    <w:lvl w:ilvl="0" w:tplc="4C248A0E">
      <w:start w:val="1"/>
      <w:numFmt w:val="decimal"/>
      <w:lvlText w:val="(%1)"/>
      <w:lvlJc w:val="left"/>
      <w:pPr>
        <w:ind w:left="786"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FAF7A2C"/>
    <w:multiLevelType w:val="hybridMultilevel"/>
    <w:tmpl w:val="88523066"/>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6B184327"/>
    <w:multiLevelType w:val="hybridMultilevel"/>
    <w:tmpl w:val="D5AE24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C54E97"/>
    <w:multiLevelType w:val="hybridMultilevel"/>
    <w:tmpl w:val="D6AAFAA8"/>
    <w:lvl w:ilvl="0" w:tplc="2666A3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69410B"/>
    <w:multiLevelType w:val="hybridMultilevel"/>
    <w:tmpl w:val="983A9650"/>
    <w:lvl w:ilvl="0" w:tplc="F5C2B6F4">
      <w:start w:val="1"/>
      <w:numFmt w:val="decimal"/>
      <w:lvlText w:val="(%1)"/>
      <w:lvlJc w:val="left"/>
      <w:pPr>
        <w:ind w:left="2771" w:hanging="360"/>
      </w:pPr>
      <w:rPr>
        <w:rFonts w:hint="default"/>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num w:numId="1">
    <w:abstractNumId w:val="13"/>
  </w:num>
  <w:num w:numId="2">
    <w:abstractNumId w:val="19"/>
  </w:num>
  <w:num w:numId="3">
    <w:abstractNumId w:val="4"/>
  </w:num>
  <w:num w:numId="4">
    <w:abstractNumId w:val="3"/>
  </w:num>
  <w:num w:numId="5">
    <w:abstractNumId w:val="23"/>
  </w:num>
  <w:num w:numId="6">
    <w:abstractNumId w:val="7"/>
  </w:num>
  <w:num w:numId="7">
    <w:abstractNumId w:val="24"/>
  </w:num>
  <w:num w:numId="8">
    <w:abstractNumId w:val="5"/>
  </w:num>
  <w:num w:numId="9">
    <w:abstractNumId w:val="9"/>
  </w:num>
  <w:num w:numId="10">
    <w:abstractNumId w:val="16"/>
  </w:num>
  <w:num w:numId="11">
    <w:abstractNumId w:val="1"/>
  </w:num>
  <w:num w:numId="12">
    <w:abstractNumId w:val="8"/>
  </w:num>
  <w:num w:numId="13">
    <w:abstractNumId w:val="2"/>
  </w:num>
  <w:num w:numId="14">
    <w:abstractNumId w:val="11"/>
  </w:num>
  <w:num w:numId="15">
    <w:abstractNumId w:val="6"/>
  </w:num>
  <w:num w:numId="16">
    <w:abstractNumId w:val="20"/>
  </w:num>
  <w:num w:numId="17">
    <w:abstractNumId w:val="12"/>
  </w:num>
  <w:num w:numId="18">
    <w:abstractNumId w:val="18"/>
  </w:num>
  <w:num w:numId="19">
    <w:abstractNumId w:val="15"/>
  </w:num>
  <w:num w:numId="20">
    <w:abstractNumId w:val="0"/>
  </w:num>
  <w:num w:numId="21">
    <w:abstractNumId w:val="10"/>
  </w:num>
  <w:num w:numId="22">
    <w:abstractNumId w:val="17"/>
  </w:num>
  <w:num w:numId="23">
    <w:abstractNumId w:val="14"/>
  </w:num>
  <w:num w:numId="24">
    <w:abstractNumId w:val="21"/>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0F75B9"/>
    <w:rsid w:val="001100A2"/>
    <w:rsid w:val="00111319"/>
    <w:rsid w:val="0014378C"/>
    <w:rsid w:val="00144067"/>
    <w:rsid w:val="001469DB"/>
    <w:rsid w:val="001574DD"/>
    <w:rsid w:val="00160A4F"/>
    <w:rsid w:val="001614F3"/>
    <w:rsid w:val="00191F49"/>
    <w:rsid w:val="001B2461"/>
    <w:rsid w:val="001B5608"/>
    <w:rsid w:val="001D364E"/>
    <w:rsid w:val="001E6EB8"/>
    <w:rsid w:val="00222B19"/>
    <w:rsid w:val="00243B9C"/>
    <w:rsid w:val="00251AE0"/>
    <w:rsid w:val="0025392F"/>
    <w:rsid w:val="00256F32"/>
    <w:rsid w:val="00283736"/>
    <w:rsid w:val="0029400E"/>
    <w:rsid w:val="003215E4"/>
    <w:rsid w:val="003321A4"/>
    <w:rsid w:val="0034194B"/>
    <w:rsid w:val="003543E9"/>
    <w:rsid w:val="0036685E"/>
    <w:rsid w:val="003724B5"/>
    <w:rsid w:val="003852B4"/>
    <w:rsid w:val="003A4AE6"/>
    <w:rsid w:val="003B04ED"/>
    <w:rsid w:val="003B596B"/>
    <w:rsid w:val="003D21B6"/>
    <w:rsid w:val="003D6BC3"/>
    <w:rsid w:val="00427274"/>
    <w:rsid w:val="00443FC0"/>
    <w:rsid w:val="0044592D"/>
    <w:rsid w:val="00454CEE"/>
    <w:rsid w:val="004654AB"/>
    <w:rsid w:val="00471EEE"/>
    <w:rsid w:val="00480561"/>
    <w:rsid w:val="00482BA3"/>
    <w:rsid w:val="004A228A"/>
    <w:rsid w:val="004A4B59"/>
    <w:rsid w:val="004B00D8"/>
    <w:rsid w:val="004E1000"/>
    <w:rsid w:val="00500597"/>
    <w:rsid w:val="0050680A"/>
    <w:rsid w:val="00512A5C"/>
    <w:rsid w:val="005262C2"/>
    <w:rsid w:val="00530592"/>
    <w:rsid w:val="005346B7"/>
    <w:rsid w:val="00542F92"/>
    <w:rsid w:val="005541A1"/>
    <w:rsid w:val="005732C4"/>
    <w:rsid w:val="005802DD"/>
    <w:rsid w:val="005850E0"/>
    <w:rsid w:val="00586D2A"/>
    <w:rsid w:val="005D7B76"/>
    <w:rsid w:val="005E1FF5"/>
    <w:rsid w:val="005F1999"/>
    <w:rsid w:val="005F2B04"/>
    <w:rsid w:val="00601679"/>
    <w:rsid w:val="00602E93"/>
    <w:rsid w:val="00616577"/>
    <w:rsid w:val="0063090F"/>
    <w:rsid w:val="00633BD9"/>
    <w:rsid w:val="006519CA"/>
    <w:rsid w:val="0067374F"/>
    <w:rsid w:val="00695959"/>
    <w:rsid w:val="006B17C6"/>
    <w:rsid w:val="006E3ECB"/>
    <w:rsid w:val="006E74D0"/>
    <w:rsid w:val="00723D26"/>
    <w:rsid w:val="007276F9"/>
    <w:rsid w:val="007305B8"/>
    <w:rsid w:val="00730FEE"/>
    <w:rsid w:val="007336AF"/>
    <w:rsid w:val="0073380E"/>
    <w:rsid w:val="00737FC1"/>
    <w:rsid w:val="00742FD7"/>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F1BE6"/>
    <w:rsid w:val="009159B9"/>
    <w:rsid w:val="009168BD"/>
    <w:rsid w:val="009374A9"/>
    <w:rsid w:val="00941781"/>
    <w:rsid w:val="009423B6"/>
    <w:rsid w:val="00950CEF"/>
    <w:rsid w:val="0095316D"/>
    <w:rsid w:val="00965406"/>
    <w:rsid w:val="00967B94"/>
    <w:rsid w:val="00974B60"/>
    <w:rsid w:val="009A3326"/>
    <w:rsid w:val="009B4C08"/>
    <w:rsid w:val="009B4E5C"/>
    <w:rsid w:val="009C717D"/>
    <w:rsid w:val="009D1C68"/>
    <w:rsid w:val="009D5B26"/>
    <w:rsid w:val="009E20E6"/>
    <w:rsid w:val="009E7FCA"/>
    <w:rsid w:val="00A0308D"/>
    <w:rsid w:val="00A04621"/>
    <w:rsid w:val="00A077BC"/>
    <w:rsid w:val="00A1010C"/>
    <w:rsid w:val="00A20072"/>
    <w:rsid w:val="00A23620"/>
    <w:rsid w:val="00A32BFE"/>
    <w:rsid w:val="00A35DD9"/>
    <w:rsid w:val="00A56041"/>
    <w:rsid w:val="00A87A92"/>
    <w:rsid w:val="00A938D0"/>
    <w:rsid w:val="00A94FEB"/>
    <w:rsid w:val="00A977C3"/>
    <w:rsid w:val="00AA173D"/>
    <w:rsid w:val="00AB67F5"/>
    <w:rsid w:val="00AE7568"/>
    <w:rsid w:val="00AF0010"/>
    <w:rsid w:val="00AF1515"/>
    <w:rsid w:val="00B05A8B"/>
    <w:rsid w:val="00B16328"/>
    <w:rsid w:val="00B4370D"/>
    <w:rsid w:val="00B51090"/>
    <w:rsid w:val="00B71142"/>
    <w:rsid w:val="00B80665"/>
    <w:rsid w:val="00B84F25"/>
    <w:rsid w:val="00B85C96"/>
    <w:rsid w:val="00BF2373"/>
    <w:rsid w:val="00BF32A6"/>
    <w:rsid w:val="00C02DFA"/>
    <w:rsid w:val="00C03113"/>
    <w:rsid w:val="00C2477D"/>
    <w:rsid w:val="00C35492"/>
    <w:rsid w:val="00C42CC1"/>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1"/>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rsid w:val="00E216C5"/>
    <w:pPr>
      <w:ind w:firstLine="0"/>
      <w:jc w:val="left"/>
    </w:pPr>
    <w:rPr>
      <w:lang w:val="ro-RO" w:eastAsia="ru-RU"/>
    </w:rPr>
  </w:style>
  <w:style w:type="character" w:customStyle="1" w:styleId="CommentTextChar">
    <w:name w:val="Comment Text Char"/>
    <w:basedOn w:val="DefaultParagraphFont"/>
    <w:link w:val="CommentText"/>
    <w:rsid w:val="00E216C5"/>
    <w:rPr>
      <w:lang w:val="ro-RO"/>
    </w:rPr>
  </w:style>
  <w:style w:type="paragraph" w:styleId="CommentSubject">
    <w:name w:val="annotation subject"/>
    <w:basedOn w:val="CommentText"/>
    <w:next w:val="CommentText"/>
    <w:link w:val="CommentSubjectChar"/>
    <w:rsid w:val="00E216C5"/>
    <w:rPr>
      <w:b/>
      <w:bCs/>
    </w:rPr>
  </w:style>
  <w:style w:type="character" w:customStyle="1" w:styleId="CommentSubjectChar">
    <w:name w:val="Comment Subject Char"/>
    <w:basedOn w:val="CommentTextChar"/>
    <w:link w:val="CommentSubject"/>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rsid w:val="000D7A09"/>
    <w:rPr>
      <w:rFonts w:ascii="Consolas" w:hAnsi="Consolas"/>
      <w:lang w:val="en-US" w:eastAsia="en-US"/>
    </w:rPr>
  </w:style>
  <w:style w:type="numbering" w:customStyle="1" w:styleId="NoList1">
    <w:name w:val="No List1"/>
    <w:next w:val="NoList"/>
    <w:uiPriority w:val="99"/>
    <w:semiHidden/>
    <w:unhideWhenUsed/>
    <w:rsid w:val="00471EEE"/>
  </w:style>
  <w:style w:type="character" w:customStyle="1" w:styleId="docbody2">
    <w:name w:val="doc_body2"/>
    <w:rsid w:val="00471EEE"/>
    <w:rPr>
      <w:rFonts w:ascii="Times New Roman" w:hAnsi="Times New Roman" w:cs="Times New Roman" w:hint="default"/>
      <w:color w:val="000000"/>
      <w:sz w:val="24"/>
      <w:szCs w:val="24"/>
    </w:rPr>
  </w:style>
  <w:style w:type="paragraph" w:customStyle="1" w:styleId="a">
    <w:name w:val="Знак Знак Знак Знак Знак"/>
    <w:basedOn w:val="Normal"/>
    <w:rsid w:val="00471EEE"/>
    <w:pPr>
      <w:autoSpaceDE w:val="0"/>
      <w:autoSpaceDN w:val="0"/>
      <w:spacing w:after="160" w:line="240" w:lineRule="exact"/>
      <w:ind w:firstLine="0"/>
      <w:jc w:val="left"/>
    </w:pPr>
    <w:rPr>
      <w:rFonts w:ascii="Arial" w:hAnsi="Arial" w:cs="Arial"/>
      <w:b/>
      <w:lang w:eastAsia="de-DE"/>
    </w:rPr>
  </w:style>
  <w:style w:type="character" w:customStyle="1" w:styleId="FontStyle56">
    <w:name w:val="Font Style56"/>
    <w:uiPriority w:val="99"/>
    <w:rsid w:val="00471EEE"/>
    <w:rPr>
      <w:rFonts w:ascii="Times New Roman" w:hAnsi="Times New Roman" w:cs="Times New Roman"/>
      <w:sz w:val="26"/>
      <w:szCs w:val="26"/>
    </w:rPr>
  </w:style>
  <w:style w:type="character" w:customStyle="1" w:styleId="s2">
    <w:name w:val="s2"/>
    <w:rsid w:val="00471EEE"/>
  </w:style>
  <w:style w:type="character" w:customStyle="1" w:styleId="apple-style-span">
    <w:name w:val="apple-style-span"/>
    <w:rsid w:val="00471EEE"/>
  </w:style>
  <w:style w:type="character" w:customStyle="1" w:styleId="NormalWebChar">
    <w:name w:val="Normal (Web) Char"/>
    <w:link w:val="NormalWeb"/>
    <w:locked/>
    <w:rsid w:val="00471EEE"/>
    <w:rPr>
      <w:sz w:val="24"/>
      <w:szCs w:val="24"/>
    </w:rPr>
  </w:style>
  <w:style w:type="character" w:customStyle="1" w:styleId="s1">
    <w:name w:val="s1"/>
    <w:rsid w:val="00471EEE"/>
  </w:style>
  <w:style w:type="character" w:customStyle="1" w:styleId="docred">
    <w:name w:val="doc_red"/>
    <w:rsid w:val="00471EEE"/>
  </w:style>
  <w:style w:type="paragraph" w:styleId="Revision">
    <w:name w:val="Revision"/>
    <w:hidden/>
    <w:uiPriority w:val="99"/>
    <w:semiHidden/>
    <w:rsid w:val="00471EEE"/>
    <w:pPr>
      <w:ind w:firstLine="0"/>
      <w:jc w:val="left"/>
    </w:pPr>
    <w:rPr>
      <w:sz w:val="24"/>
      <w:szCs w:val="24"/>
    </w:rPr>
  </w:style>
  <w:style w:type="paragraph" w:styleId="FootnoteText">
    <w:name w:val="footnote text"/>
    <w:basedOn w:val="Normal"/>
    <w:link w:val="FootnoteTextChar"/>
    <w:rsid w:val="00471EEE"/>
    <w:pPr>
      <w:ind w:firstLine="0"/>
      <w:jc w:val="left"/>
    </w:pPr>
  </w:style>
  <w:style w:type="character" w:customStyle="1" w:styleId="FootnoteTextChar">
    <w:name w:val="Footnote Text Char"/>
    <w:basedOn w:val="DefaultParagraphFont"/>
    <w:link w:val="FootnoteText"/>
    <w:rsid w:val="00471EEE"/>
    <w:rPr>
      <w:lang w:val="en-US" w:eastAsia="en-US"/>
    </w:rPr>
  </w:style>
  <w:style w:type="character" w:styleId="FootnoteReference">
    <w:name w:val="footnote reference"/>
    <w:rsid w:val="00471EEE"/>
    <w:rPr>
      <w:vertAlign w:val="superscript"/>
    </w:rPr>
  </w:style>
  <w:style w:type="character" w:customStyle="1" w:styleId="slitbdy">
    <w:name w:val="s_lit_bdy"/>
    <w:rsid w:val="00471EEE"/>
  </w:style>
  <w:style w:type="character" w:customStyle="1" w:styleId="sartttl">
    <w:name w:val="s_art_ttl"/>
    <w:rsid w:val="00471EEE"/>
  </w:style>
  <w:style w:type="character" w:customStyle="1" w:styleId="Heading4Char">
    <w:name w:val="Heading 4 Char"/>
    <w:link w:val="Heading4"/>
    <w:rsid w:val="00471EEE"/>
    <w:rPr>
      <w:rFonts w:ascii="$Caslon" w:hAnsi="$Caslon"/>
      <w:b/>
      <w:sz w:val="26"/>
      <w:lang w:val="x-none" w:eastAsia="en-US"/>
    </w:rPr>
  </w:style>
  <w:style w:type="character" w:customStyle="1" w:styleId="markedcontent">
    <w:name w:val="markedcontent"/>
    <w:rsid w:val="00471EEE"/>
  </w:style>
  <w:style w:type="paragraph" w:customStyle="1" w:styleId="1">
    <w:name w:val="Знак Знак1"/>
    <w:basedOn w:val="Normal"/>
    <w:next w:val="Normal"/>
    <w:rsid w:val="00471EEE"/>
    <w:pPr>
      <w:spacing w:after="160" w:line="240" w:lineRule="exact"/>
      <w:ind w:firstLine="0"/>
      <w:jc w:val="left"/>
    </w:pPr>
    <w:rPr>
      <w:rFonts w:ascii="Tahoma" w:hAnsi="Tahom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e5.ro/Gratuit/gmztcobx/art-30-atributiile-si-organizarea-ordinului-arhitectilor-din-romania-lege-184-2001?dp=gezdqmbthazdg" TargetMode="External"/><Relationship Id="rId13" Type="http://schemas.openxmlformats.org/officeDocument/2006/relationships/hyperlink" Target="https://lege5.ro/Gratuit/gmztcobx/art-36-tabloul-national-al-arhitectilor-lege-184-2001?dp=gezdqmbtha2ds" TargetMode="External"/><Relationship Id="rId18" Type="http://schemas.openxmlformats.org/officeDocument/2006/relationships/hyperlink" Target="https://lege5.ro/Gratuit/gmztcobx/art-39-raspunderea-disciplinara-lege-184-2001?dp=gezdqmbtha3t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ege5.ro/Gratuit/gmztcobx/tabloul-national-al-arhitectilor-lege-184-2001?dp=gezdqmbtha2do" TargetMode="External"/><Relationship Id="rId17" Type="http://schemas.openxmlformats.org/officeDocument/2006/relationships/hyperlink" Target="https://lege5.ro/Gratuit/gmztcobx/art-38-raspunderea-disciplinara-lege-184-2001?dp=gezdqmbtha3da"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ege5.ro/Gratuit/gmztcobx/raspunderea-disciplinara-lege-184-2001?dp=gezdqmbtha2tq" TargetMode="External"/><Relationship Id="rId20" Type="http://schemas.openxmlformats.org/officeDocument/2006/relationships/header" Target="header1.xm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e5.ro/Gratuit/gmztcobx/art-34-filialele-teritoriale-ale-ordinului-arhitectilor-din-romania-lege-184-2001?dp=gezdqmbthazto"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ege5.ro/Gratuit/gmztcobx/art-37-tabloul-national-al-arhitectilor-lege-184-2001?dp=gezdqmbtha2tg" TargetMode="External"/><Relationship Id="rId23" Type="http://schemas.openxmlformats.org/officeDocument/2006/relationships/footer" Target="footer2.xml"/><Relationship Id="rId28" Type="http://schemas.openxmlformats.org/officeDocument/2006/relationships/customXml" Target="../customXml/item2.xml"/><Relationship Id="rId10" Type="http://schemas.openxmlformats.org/officeDocument/2006/relationships/hyperlink" Target="https://lege5.ro/Gratuit/gmztcobx/art-33-atributiile-si-organizarea-ordinului-arhitectilor-din-romania-lege-184-2001?dp=gezdqmbthazte" TargetMode="External"/><Relationship Id="rId19" Type="http://schemas.openxmlformats.org/officeDocument/2006/relationships/hyperlink" Target="https://lege5.ro/Gratuit/gmztcobx/art-40-raspunderea-disciplinara-lege-184-2001?dp=gezdqmbtha3tq" TargetMode="External"/><Relationship Id="rId4" Type="http://schemas.openxmlformats.org/officeDocument/2006/relationships/settings" Target="settings.xml"/><Relationship Id="rId9" Type="http://schemas.openxmlformats.org/officeDocument/2006/relationships/hyperlink" Target="https://lege5.ro/Gratuit/gmztcobx/art-31-atributiile-si-organizarea-ordinului-arhitectilor-din-romania-lege-184-2001?dp=gezdqmbthazdm" TargetMode="External"/><Relationship Id="rId14" Type="http://schemas.openxmlformats.org/officeDocument/2006/relationships/hyperlink" Target="https://lege5.ro/Gratuit/gmztcobx/art-37-tabloul-national-al-arhitectilor-lege-184-2001?dp=gezdqmbtha2tg" TargetMode="External"/><Relationship Id="rId22" Type="http://schemas.openxmlformats.org/officeDocument/2006/relationships/footer" Target="footer1.xml"/><Relationship Id="rId27" Type="http://schemas.openxmlformats.org/officeDocument/2006/relationships/theme" Target="theme/theme1.xml"/><Relationship Id="rId30" Type="http://schemas.openxmlformats.org/officeDocument/2006/relationships/customXml" Target="../customXml/item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1395AFC2-59AD-42BC-8F6C-F70A77D4F176}"/>
</file>

<file path=customXml/itemProps3.xml><?xml version="1.0" encoding="utf-8"?>
<ds:datastoreItem xmlns:ds="http://schemas.openxmlformats.org/officeDocument/2006/customXml" ds:itemID="{DBDE7C6B-6EB5-4B4D-B104-6437BDD25A75}"/>
</file>

<file path=customXml/itemProps4.xml><?xml version="1.0" encoding="utf-8"?>
<ds:datastoreItem xmlns:ds="http://schemas.openxmlformats.org/officeDocument/2006/customXml" ds:itemID="{45765042-61C4-4840-88A2-ABD75A660C88}"/>
</file>

<file path=docProps/app.xml><?xml version="1.0" encoding="utf-8"?>
<Properties xmlns="http://schemas.openxmlformats.org/officeDocument/2006/extended-properties" xmlns:vt="http://schemas.openxmlformats.org/officeDocument/2006/docPropsVTypes">
  <Template>Normal</Template>
  <TotalTime>114</TotalTime>
  <Pages>19</Pages>
  <Words>5986</Words>
  <Characters>40828</Characters>
  <Application>Microsoft Office Word</Application>
  <DocSecurity>0</DocSecurity>
  <Lines>340</Lines>
  <Paragraphs>93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387.2023.ro</dc:title>
  <dc:creator>lll</dc:creator>
  <cp:lastModifiedBy>Eugenia Cartin</cp:lastModifiedBy>
  <cp:revision>32</cp:revision>
  <cp:lastPrinted>2023-10-31T12:31:00Z</cp:lastPrinted>
  <dcterms:created xsi:type="dcterms:W3CDTF">2022-11-15T09:07:00Z</dcterms:created>
  <dcterms:modified xsi:type="dcterms:W3CDTF">2023-10-31T12:40:00Z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