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FCF" w:rsidRDefault="00CB0FCF" w:rsidP="00CB0FCF">
      <w:pPr>
        <w:rPr>
          <w:bCs/>
          <w:sz w:val="28"/>
          <w:szCs w:val="28"/>
          <w:lang w:val="ro-RO" w:eastAsia="ru-RU"/>
        </w:rPr>
      </w:pPr>
    </w:p>
    <w:p w:rsidR="00AE689A" w:rsidRPr="00AE689A" w:rsidRDefault="00AE689A" w:rsidP="00AE689A">
      <w:pPr>
        <w:ind w:firstLine="0"/>
        <w:jc w:val="center"/>
        <w:rPr>
          <w:b/>
          <w:sz w:val="28"/>
          <w:szCs w:val="28"/>
          <w:lang w:val="ro-RO" w:eastAsia="ru-RU"/>
        </w:rPr>
      </w:pPr>
      <w:r w:rsidRPr="00AE689A">
        <w:rPr>
          <w:b/>
          <w:sz w:val="28"/>
          <w:szCs w:val="28"/>
          <w:lang w:val="ro-RO" w:eastAsia="ru-RU"/>
        </w:rPr>
        <w:t xml:space="preserve">Privind aprobarea proiectului de lege pentru modificarea </w:t>
      </w:r>
    </w:p>
    <w:p w:rsidR="00AE689A" w:rsidRPr="00AE689A" w:rsidRDefault="00AE689A" w:rsidP="00AE689A">
      <w:pPr>
        <w:ind w:firstLine="0"/>
        <w:jc w:val="center"/>
        <w:rPr>
          <w:b/>
          <w:bCs/>
          <w:sz w:val="28"/>
          <w:szCs w:val="28"/>
          <w:lang w:val="ro-RO" w:eastAsia="ru-RU"/>
        </w:rPr>
      </w:pPr>
      <w:r w:rsidRPr="00AE689A">
        <w:rPr>
          <w:b/>
          <w:sz w:val="28"/>
          <w:szCs w:val="28"/>
          <w:lang w:val="ro-RO" w:eastAsia="ru-RU"/>
        </w:rPr>
        <w:t>şi completarea Legii nr.1123-XII din 30 iulie 1992</w:t>
      </w:r>
    </w:p>
    <w:p w:rsidR="00AE689A" w:rsidRPr="00AE689A" w:rsidRDefault="00AE689A" w:rsidP="00AE689A">
      <w:pPr>
        <w:ind w:firstLine="0"/>
        <w:jc w:val="center"/>
        <w:rPr>
          <w:b/>
          <w:sz w:val="28"/>
          <w:szCs w:val="28"/>
          <w:lang w:val="ro-RO" w:eastAsia="ru-RU"/>
        </w:rPr>
      </w:pPr>
      <w:r w:rsidRPr="00AE689A">
        <w:rPr>
          <w:b/>
          <w:sz w:val="28"/>
          <w:szCs w:val="28"/>
          <w:lang w:val="ro-RO" w:eastAsia="ru-RU"/>
        </w:rPr>
        <w:t>cu privire la distincţiile de stat ale Republicii Moldova</w:t>
      </w:r>
    </w:p>
    <w:p w:rsidR="00AE689A" w:rsidRPr="00AE689A" w:rsidRDefault="00AE689A" w:rsidP="00AE689A">
      <w:pPr>
        <w:ind w:firstLine="0"/>
        <w:jc w:val="center"/>
        <w:rPr>
          <w:b/>
          <w:sz w:val="28"/>
          <w:szCs w:val="28"/>
          <w:lang w:val="ro-RO" w:eastAsia="ru-RU"/>
        </w:rPr>
      </w:pPr>
      <w:r w:rsidRPr="00AE689A">
        <w:rPr>
          <w:b/>
          <w:sz w:val="28"/>
          <w:szCs w:val="28"/>
          <w:lang w:val="ro-RO" w:eastAsia="ru-RU"/>
        </w:rPr>
        <w:t>----------------------------------------------------------------------</w:t>
      </w:r>
    </w:p>
    <w:p w:rsidR="00AE689A" w:rsidRPr="00AE689A" w:rsidRDefault="00AE689A" w:rsidP="00AE689A">
      <w:pPr>
        <w:ind w:firstLine="0"/>
        <w:jc w:val="center"/>
        <w:rPr>
          <w:b/>
          <w:bCs/>
          <w:color w:val="000000"/>
          <w:sz w:val="28"/>
          <w:szCs w:val="28"/>
          <w:lang w:val="ro-RO" w:eastAsia="ru-RU"/>
        </w:rPr>
      </w:pPr>
    </w:p>
    <w:p w:rsidR="00AE689A" w:rsidRPr="00AE689A" w:rsidRDefault="00AE689A" w:rsidP="00AE6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bidi="hi-IN"/>
        </w:rPr>
      </w:pPr>
    </w:p>
    <w:p w:rsidR="00AE689A" w:rsidRPr="00AE689A" w:rsidRDefault="00AE689A" w:rsidP="00AE6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bidi="hi-IN"/>
        </w:rPr>
      </w:pPr>
    </w:p>
    <w:p w:rsidR="00AE689A" w:rsidRPr="00AE689A" w:rsidRDefault="00AE689A" w:rsidP="00AE6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bidi="hi-IN"/>
        </w:rPr>
      </w:pPr>
      <w:r w:rsidRPr="00AE689A">
        <w:rPr>
          <w:sz w:val="28"/>
          <w:szCs w:val="28"/>
          <w:lang w:val="ro-RO" w:eastAsia="ru-RU" w:bidi="hi-IN"/>
        </w:rPr>
        <w:t>Guvernul HOTĂRĂŞTE:</w:t>
      </w:r>
    </w:p>
    <w:p w:rsidR="00AE689A" w:rsidRPr="00AE689A" w:rsidRDefault="00AE689A" w:rsidP="00AE689A">
      <w:pPr>
        <w:ind w:firstLine="0"/>
        <w:jc w:val="left"/>
        <w:rPr>
          <w:sz w:val="28"/>
          <w:szCs w:val="28"/>
          <w:lang w:val="ro-RO" w:eastAsia="ru-RU"/>
        </w:rPr>
      </w:pPr>
    </w:p>
    <w:p w:rsidR="00AE689A" w:rsidRPr="00AE689A" w:rsidRDefault="00AE689A" w:rsidP="00AE689A">
      <w:pPr>
        <w:ind w:firstLine="0"/>
        <w:rPr>
          <w:sz w:val="28"/>
          <w:szCs w:val="28"/>
          <w:lang w:val="ro-RO" w:eastAsia="ru-RU"/>
        </w:rPr>
      </w:pPr>
      <w:r w:rsidRPr="00AE689A">
        <w:rPr>
          <w:sz w:val="28"/>
          <w:szCs w:val="28"/>
          <w:lang w:val="ro-RO" w:eastAsia="ru-RU"/>
        </w:rPr>
        <w:tab/>
      </w:r>
      <w:r w:rsidRPr="00AE689A">
        <w:rPr>
          <w:sz w:val="28"/>
          <w:szCs w:val="28"/>
          <w:lang w:val="ro-RO" w:eastAsia="ru-RU" w:bidi="hi-IN"/>
        </w:rPr>
        <w:t>Se aprobă şi se prezintă Parlamentului spre examinare proiectul de lege pentru modificarea şi completarea Legii nr.1123-XII din 30 iulie 1992 cu privire la distincţiile de stat ale Republicii Moldova.</w:t>
      </w:r>
      <w:r w:rsidRPr="00AE689A">
        <w:rPr>
          <w:sz w:val="28"/>
          <w:szCs w:val="28"/>
          <w:lang w:val="ro-RO" w:eastAsia="ru-RU"/>
        </w:rPr>
        <w:t xml:space="preserve"> </w:t>
      </w:r>
    </w:p>
    <w:p w:rsidR="00CB0FCF" w:rsidRDefault="00CB0FCF" w:rsidP="00CB0FCF">
      <w:pPr>
        <w:rPr>
          <w:bCs/>
          <w:sz w:val="28"/>
          <w:szCs w:val="28"/>
          <w:lang w:val="ro-RO" w:eastAsia="ru-RU"/>
        </w:rPr>
      </w:pPr>
    </w:p>
    <w:p w:rsidR="00CB0FCF" w:rsidRPr="00CB0FCF" w:rsidRDefault="00CB0FCF" w:rsidP="00CB0FCF">
      <w:pPr>
        <w:rPr>
          <w:sz w:val="28"/>
          <w:szCs w:val="28"/>
          <w:lang w:val="ro-RO" w:eastAsia="ru-RU"/>
        </w:rPr>
      </w:pPr>
    </w:p>
    <w:p w:rsidR="00CB0FCF" w:rsidRPr="00CB0FCF" w:rsidRDefault="00CB0FCF" w:rsidP="00CB0FCF">
      <w:pPr>
        <w:rPr>
          <w:sz w:val="28"/>
          <w:szCs w:val="28"/>
          <w:lang w:val="ro-RO" w:eastAsia="ru-RU"/>
        </w:rPr>
      </w:pPr>
    </w:p>
    <w:p w:rsidR="00427274" w:rsidRPr="00CB0FCF" w:rsidRDefault="00427274" w:rsidP="0084667B">
      <w:pPr>
        <w:ind w:firstLine="708"/>
        <w:rPr>
          <w:bCs/>
          <w:i/>
          <w:color w:val="FF0000"/>
          <w:sz w:val="28"/>
          <w:szCs w:val="28"/>
          <w:lang w:val="ro-RO" w:eastAsia="x-none"/>
        </w:rPr>
      </w:pPr>
    </w:p>
    <w:p w:rsidR="00CF2559" w:rsidRPr="00CB0FCF" w:rsidRDefault="00CF2559" w:rsidP="00CF2559">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CF2559">
      <w:pPr>
        <w:ind w:firstLine="709"/>
        <w:rPr>
          <w:b/>
          <w:sz w:val="28"/>
          <w:szCs w:val="28"/>
          <w:lang w:val="ro-RO" w:eastAsia="ru-RU"/>
        </w:rPr>
      </w:pPr>
    </w:p>
    <w:p w:rsidR="00E216C5" w:rsidRPr="00CB0FCF" w:rsidRDefault="00E216C5" w:rsidP="00CF2559">
      <w:pPr>
        <w:ind w:firstLine="709"/>
        <w:rPr>
          <w:b/>
          <w:sz w:val="28"/>
          <w:szCs w:val="28"/>
          <w:lang w:val="ro-RO" w:eastAsia="ru-RU"/>
        </w:rPr>
      </w:pPr>
    </w:p>
    <w:p w:rsidR="00077246" w:rsidRPr="00CB0FCF" w:rsidRDefault="00427274" w:rsidP="00CF2559">
      <w:pPr>
        <w:ind w:firstLine="709"/>
        <w:rPr>
          <w:sz w:val="28"/>
          <w:szCs w:val="28"/>
          <w:lang w:val="ro-RO" w:eastAsia="ru-RU"/>
        </w:rPr>
      </w:pPr>
      <w:r w:rsidRPr="00CB0FCF">
        <w:rPr>
          <w:sz w:val="28"/>
          <w:szCs w:val="28"/>
          <w:lang w:val="ro-RO" w:eastAsia="ru-RU"/>
        </w:rPr>
        <w:t>Contrasemnează:</w:t>
      </w:r>
    </w:p>
    <w:p w:rsidR="00CF2559" w:rsidRPr="00CB0FCF" w:rsidRDefault="00CF2559" w:rsidP="00CF2559">
      <w:pPr>
        <w:ind w:firstLine="709"/>
        <w:rPr>
          <w:sz w:val="28"/>
          <w:szCs w:val="28"/>
          <w:lang w:val="ro-RO" w:eastAsia="ru-RU"/>
        </w:rPr>
      </w:pPr>
    </w:p>
    <w:p w:rsidR="00AE689A" w:rsidRDefault="00AE689A" w:rsidP="00AE689A">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Ministrul apărării</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 xml:space="preserve">Anatolie </w:t>
      </w:r>
      <w:proofErr w:type="spellStart"/>
      <w:r w:rsidRPr="00A5634E">
        <w:rPr>
          <w:rFonts w:ascii="Times New Roman" w:hAnsi="Times New Roman" w:cs="Times New Roman"/>
          <w:sz w:val="28"/>
          <w:szCs w:val="28"/>
          <w:lang w:val="ro-RO"/>
        </w:rPr>
        <w:t>Șalaru</w:t>
      </w:r>
      <w:proofErr w:type="spellEnd"/>
    </w:p>
    <w:p w:rsidR="00AE689A" w:rsidRDefault="00AE689A" w:rsidP="00AE689A">
      <w:pPr>
        <w:pStyle w:val="news"/>
        <w:ind w:firstLine="709"/>
        <w:rPr>
          <w:rFonts w:ascii="Times New Roman" w:hAnsi="Times New Roman" w:cs="Times New Roman"/>
          <w:sz w:val="28"/>
          <w:szCs w:val="28"/>
          <w:lang w:val="ro-RO"/>
        </w:rPr>
      </w:pPr>
    </w:p>
    <w:p w:rsidR="00AE689A" w:rsidRDefault="00AE689A" w:rsidP="00AE689A">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CF2559" w:rsidRPr="00CB0FCF" w:rsidRDefault="00C74719" w:rsidP="00C74719">
      <w:pPr>
        <w:tabs>
          <w:tab w:val="left" w:pos="3568"/>
        </w:tabs>
        <w:ind w:firstLine="709"/>
        <w:rPr>
          <w:sz w:val="28"/>
          <w:szCs w:val="28"/>
          <w:lang w:val="ro-RO" w:eastAsia="ru-RU"/>
        </w:rPr>
      </w:pPr>
      <w:r w:rsidRPr="00CB0FCF">
        <w:rPr>
          <w:sz w:val="28"/>
          <w:szCs w:val="28"/>
          <w:lang w:val="ro-RO" w:eastAsia="ru-RU"/>
        </w:rPr>
        <w:tab/>
      </w:r>
    </w:p>
    <w:p w:rsidR="00CB0FCF" w:rsidRPr="00CB0FCF" w:rsidRDefault="00CB0FCF"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Vizează:</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CF255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CF2559">
      <w:pPr>
        <w:ind w:firstLine="709"/>
        <w:rPr>
          <w:sz w:val="28"/>
          <w:szCs w:val="28"/>
          <w:lang w:val="ro-RO" w:eastAsia="ru-RU"/>
        </w:rPr>
      </w:pPr>
    </w:p>
    <w:p w:rsidR="009E20E6" w:rsidRPr="00CB0FCF" w:rsidRDefault="009E20E6"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AE689A" w:rsidRDefault="00AE689A" w:rsidP="00CF2559">
      <w:pPr>
        <w:ind w:firstLine="709"/>
        <w:rPr>
          <w:sz w:val="28"/>
          <w:szCs w:val="28"/>
          <w:lang w:val="ro-RO" w:eastAsia="ru-RU"/>
        </w:rPr>
      </w:pPr>
    </w:p>
    <w:p w:rsidR="001942E6" w:rsidRPr="00AE689A" w:rsidRDefault="001942E6" w:rsidP="001942E6">
      <w:pPr>
        <w:ind w:firstLine="0"/>
        <w:jc w:val="right"/>
        <w:rPr>
          <w:color w:val="000000"/>
          <w:sz w:val="28"/>
          <w:szCs w:val="28"/>
          <w:lang w:val="ro-RO" w:eastAsia="ru-RU"/>
        </w:rPr>
      </w:pPr>
      <w:r w:rsidRPr="00AE689A">
        <w:rPr>
          <w:color w:val="000000"/>
          <w:sz w:val="28"/>
          <w:szCs w:val="28"/>
          <w:lang w:val="ro-RO" w:eastAsia="ru-RU"/>
        </w:rPr>
        <w:t>Proiect</w:t>
      </w:r>
    </w:p>
    <w:p w:rsidR="001942E6" w:rsidRPr="00AE689A" w:rsidRDefault="001942E6" w:rsidP="001942E6">
      <w:pPr>
        <w:ind w:firstLine="0"/>
        <w:jc w:val="center"/>
        <w:rPr>
          <w:b/>
          <w:bCs/>
          <w:color w:val="000000"/>
          <w:sz w:val="16"/>
          <w:szCs w:val="16"/>
          <w:lang w:val="ro-RO" w:eastAsia="ru-RU"/>
        </w:rPr>
      </w:pPr>
    </w:p>
    <w:p w:rsidR="001942E6" w:rsidRPr="00AE689A" w:rsidRDefault="001942E6" w:rsidP="001942E6">
      <w:pPr>
        <w:ind w:firstLine="0"/>
        <w:jc w:val="center"/>
        <w:rPr>
          <w:b/>
          <w:bCs/>
          <w:color w:val="000000"/>
          <w:sz w:val="28"/>
          <w:szCs w:val="28"/>
          <w:lang w:val="ro-RO" w:eastAsia="ru-RU"/>
        </w:rPr>
      </w:pPr>
      <w:r w:rsidRPr="00AE689A">
        <w:rPr>
          <w:b/>
          <w:bCs/>
          <w:color w:val="000000"/>
          <w:sz w:val="28"/>
          <w:szCs w:val="28"/>
          <w:lang w:val="ro-RO" w:eastAsia="ru-RU"/>
        </w:rPr>
        <w:t>PARLAMENTUL REPUBLICII MOLDOVA</w:t>
      </w:r>
    </w:p>
    <w:p w:rsidR="001942E6" w:rsidRPr="00AE689A" w:rsidRDefault="001942E6" w:rsidP="001942E6">
      <w:pPr>
        <w:ind w:firstLine="0"/>
        <w:jc w:val="center"/>
        <w:rPr>
          <w:b/>
          <w:bCs/>
          <w:color w:val="000000"/>
          <w:sz w:val="28"/>
          <w:szCs w:val="28"/>
          <w:lang w:val="ro-RO" w:eastAsia="ru-RU"/>
        </w:rPr>
      </w:pPr>
    </w:p>
    <w:p w:rsidR="001942E6" w:rsidRPr="00AE689A" w:rsidRDefault="001942E6" w:rsidP="001942E6">
      <w:pPr>
        <w:ind w:firstLine="0"/>
        <w:jc w:val="center"/>
        <w:outlineLvl w:val="0"/>
        <w:rPr>
          <w:b/>
          <w:bCs/>
          <w:color w:val="000000"/>
          <w:sz w:val="28"/>
          <w:szCs w:val="28"/>
          <w:lang w:val="ro-RO" w:eastAsia="ru-RU"/>
        </w:rPr>
      </w:pPr>
      <w:r w:rsidRPr="00AE689A">
        <w:rPr>
          <w:b/>
          <w:bCs/>
          <w:color w:val="000000"/>
          <w:sz w:val="28"/>
          <w:szCs w:val="28"/>
          <w:lang w:val="ro-RO" w:eastAsia="ru-RU"/>
        </w:rPr>
        <w:t>L E G E</w:t>
      </w:r>
    </w:p>
    <w:p w:rsidR="001942E6" w:rsidRPr="00AE689A" w:rsidRDefault="001942E6" w:rsidP="001942E6">
      <w:pPr>
        <w:ind w:firstLine="0"/>
        <w:jc w:val="center"/>
        <w:rPr>
          <w:b/>
          <w:bCs/>
          <w:color w:val="000000"/>
          <w:sz w:val="28"/>
          <w:szCs w:val="28"/>
          <w:lang w:val="ro-RO" w:eastAsia="ru-RU"/>
        </w:rPr>
      </w:pPr>
    </w:p>
    <w:p w:rsidR="001942E6" w:rsidRPr="00AE689A" w:rsidRDefault="001942E6" w:rsidP="001942E6">
      <w:pPr>
        <w:ind w:firstLine="0"/>
        <w:jc w:val="center"/>
        <w:rPr>
          <w:b/>
          <w:bCs/>
          <w:color w:val="000000"/>
          <w:sz w:val="28"/>
          <w:szCs w:val="28"/>
          <w:lang w:val="ro-RO" w:eastAsia="ru-RU"/>
        </w:rPr>
      </w:pPr>
      <w:r w:rsidRPr="00AE689A">
        <w:rPr>
          <w:b/>
          <w:bCs/>
          <w:color w:val="000000"/>
          <w:sz w:val="28"/>
          <w:szCs w:val="28"/>
          <w:lang w:val="ro-RO" w:eastAsia="ru-RU"/>
        </w:rPr>
        <w:t xml:space="preserve">pentru </w:t>
      </w:r>
      <w:r w:rsidRPr="00AE689A">
        <w:rPr>
          <w:b/>
          <w:bCs/>
          <w:sz w:val="28"/>
          <w:szCs w:val="28"/>
          <w:lang w:val="ro-RO" w:eastAsia="ru-RU"/>
        </w:rPr>
        <w:t>modificarea</w:t>
      </w:r>
      <w:r w:rsidRPr="00AE689A">
        <w:rPr>
          <w:b/>
          <w:bCs/>
          <w:sz w:val="28"/>
          <w:szCs w:val="28"/>
          <w:lang w:val="it-IT" w:eastAsia="ru-RU"/>
        </w:rPr>
        <w:t xml:space="preserve"> şi</w:t>
      </w:r>
      <w:r w:rsidRPr="00AE689A">
        <w:rPr>
          <w:sz w:val="28"/>
          <w:szCs w:val="28"/>
          <w:lang w:val="it-IT" w:eastAsia="ru-RU"/>
        </w:rPr>
        <w:t xml:space="preserve"> </w:t>
      </w:r>
      <w:r w:rsidRPr="00AE689A">
        <w:rPr>
          <w:b/>
          <w:bCs/>
          <w:color w:val="000000"/>
          <w:sz w:val="28"/>
          <w:szCs w:val="28"/>
          <w:lang w:val="ro-RO" w:eastAsia="ru-RU"/>
        </w:rPr>
        <w:t xml:space="preserve">completarea Legii nr.1123-XII </w:t>
      </w:r>
    </w:p>
    <w:p w:rsidR="001942E6" w:rsidRPr="00AE689A" w:rsidRDefault="001942E6" w:rsidP="001942E6">
      <w:pPr>
        <w:ind w:firstLine="0"/>
        <w:jc w:val="center"/>
        <w:rPr>
          <w:b/>
          <w:bCs/>
          <w:color w:val="000000"/>
          <w:sz w:val="28"/>
          <w:szCs w:val="28"/>
          <w:lang w:val="ro-RO" w:eastAsia="ru-RU"/>
        </w:rPr>
      </w:pPr>
      <w:r w:rsidRPr="00AE689A">
        <w:rPr>
          <w:b/>
          <w:bCs/>
          <w:color w:val="000000"/>
          <w:sz w:val="28"/>
          <w:szCs w:val="28"/>
          <w:lang w:val="ro-RO" w:eastAsia="ru-RU"/>
        </w:rPr>
        <w:t xml:space="preserve">din 30 iulie 1992 cu privire la distincţiile de stat </w:t>
      </w:r>
    </w:p>
    <w:p w:rsidR="001942E6" w:rsidRPr="00AE689A" w:rsidRDefault="001942E6" w:rsidP="001942E6">
      <w:pPr>
        <w:ind w:firstLine="0"/>
        <w:jc w:val="center"/>
        <w:rPr>
          <w:b/>
          <w:bCs/>
          <w:color w:val="000000"/>
          <w:sz w:val="28"/>
          <w:szCs w:val="28"/>
          <w:lang w:val="ro-RO" w:eastAsia="ru-RU"/>
        </w:rPr>
      </w:pPr>
      <w:r w:rsidRPr="00AE689A">
        <w:rPr>
          <w:b/>
          <w:bCs/>
          <w:color w:val="000000"/>
          <w:sz w:val="28"/>
          <w:szCs w:val="28"/>
          <w:lang w:val="ro-RO" w:eastAsia="ru-RU"/>
        </w:rPr>
        <w:t>ale Republicii Moldova</w:t>
      </w:r>
    </w:p>
    <w:p w:rsidR="001942E6" w:rsidRPr="00AE689A" w:rsidRDefault="001942E6" w:rsidP="00194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4"/>
          <w:szCs w:val="24"/>
          <w:lang w:val="ro-RO" w:eastAsia="ru-RU"/>
        </w:rPr>
      </w:pPr>
    </w:p>
    <w:p w:rsidR="001942E6" w:rsidRPr="00AE689A" w:rsidRDefault="001942E6" w:rsidP="00194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4"/>
          <w:szCs w:val="24"/>
          <w:lang w:val="ro-RO" w:eastAsia="ru-RU"/>
        </w:rPr>
      </w:pPr>
    </w:p>
    <w:p w:rsidR="001942E6" w:rsidRPr="00AE689A" w:rsidRDefault="001942E6" w:rsidP="001942E6">
      <w:pPr>
        <w:ind w:firstLine="708"/>
        <w:rPr>
          <w:color w:val="000000"/>
          <w:sz w:val="32"/>
          <w:szCs w:val="32"/>
          <w:lang w:val="ro-RO" w:eastAsia="ru-RU"/>
        </w:rPr>
      </w:pPr>
      <w:r w:rsidRPr="00AE689A">
        <w:rPr>
          <w:color w:val="000000"/>
          <w:sz w:val="28"/>
          <w:szCs w:val="28"/>
          <w:lang w:val="ro-RO" w:eastAsia="ru-RU"/>
        </w:rPr>
        <w:t>Parlamentul adoptă prezenta lege organică.</w:t>
      </w:r>
    </w:p>
    <w:p w:rsidR="001942E6" w:rsidRPr="00AE689A" w:rsidRDefault="001942E6" w:rsidP="001942E6">
      <w:pPr>
        <w:ind w:firstLine="708"/>
        <w:rPr>
          <w:color w:val="000000"/>
          <w:sz w:val="28"/>
          <w:szCs w:val="28"/>
          <w:lang w:val="ro-RO" w:eastAsia="ru-RU"/>
        </w:rPr>
      </w:pPr>
    </w:p>
    <w:p w:rsidR="001942E6" w:rsidRPr="00AE689A" w:rsidRDefault="001942E6" w:rsidP="001942E6">
      <w:pPr>
        <w:ind w:firstLine="708"/>
        <w:rPr>
          <w:color w:val="000000"/>
          <w:sz w:val="28"/>
          <w:szCs w:val="28"/>
          <w:lang w:val="ro-RO" w:eastAsia="ru-RU"/>
        </w:rPr>
      </w:pPr>
      <w:r w:rsidRPr="00AE689A">
        <w:rPr>
          <w:b/>
          <w:bCs/>
          <w:color w:val="000000"/>
          <w:sz w:val="28"/>
          <w:szCs w:val="28"/>
          <w:lang w:val="ro-RO" w:eastAsia="ru-RU"/>
        </w:rPr>
        <w:t>Articol unic</w:t>
      </w:r>
      <w:r w:rsidRPr="00AE689A">
        <w:rPr>
          <w:color w:val="000000"/>
          <w:sz w:val="28"/>
          <w:szCs w:val="28"/>
          <w:lang w:val="ro-RO" w:eastAsia="ru-RU"/>
        </w:rPr>
        <w:t>. – Legea nr.1123-XII din 30 iulie 1992 cu privire la distincţiile de stat ale Republicii Moldova (republicată în Monitorul Oficial al Republicii Moldova, 2002, nr.161, art.1248), cu modificările şi completările ulterioare, se modifică şi se completează după cum urmează: </w:t>
      </w:r>
    </w:p>
    <w:p w:rsidR="001942E6" w:rsidRPr="00AE689A" w:rsidRDefault="001942E6" w:rsidP="001942E6">
      <w:pPr>
        <w:ind w:left="708" w:firstLine="0"/>
        <w:rPr>
          <w:sz w:val="28"/>
          <w:szCs w:val="28"/>
          <w:lang w:val="ro-RO" w:eastAsia="ru-RU"/>
        </w:rPr>
      </w:pPr>
    </w:p>
    <w:p w:rsidR="001942E6" w:rsidRPr="00AE689A" w:rsidRDefault="001942E6" w:rsidP="001942E6">
      <w:pPr>
        <w:ind w:left="708" w:firstLine="0"/>
        <w:rPr>
          <w:color w:val="000000"/>
          <w:sz w:val="28"/>
          <w:szCs w:val="28"/>
          <w:lang w:val="ro-RO" w:eastAsia="ru-RU"/>
        </w:rPr>
      </w:pPr>
      <w:r w:rsidRPr="00AE689A">
        <w:rPr>
          <w:sz w:val="28"/>
          <w:szCs w:val="28"/>
          <w:lang w:val="ro-RO" w:eastAsia="ru-RU"/>
        </w:rPr>
        <w:t>1. Articolul 1</w:t>
      </w:r>
      <w:r w:rsidRPr="00AE689A">
        <w:rPr>
          <w:color w:val="000000"/>
          <w:sz w:val="28"/>
          <w:szCs w:val="28"/>
          <w:lang w:val="ro-RO" w:eastAsia="ru-RU"/>
        </w:rPr>
        <w:t>:</w:t>
      </w:r>
    </w:p>
    <w:p w:rsidR="001942E6" w:rsidRPr="00AE689A" w:rsidRDefault="001942E6" w:rsidP="001942E6">
      <w:pPr>
        <w:rPr>
          <w:color w:val="000000"/>
          <w:sz w:val="28"/>
          <w:szCs w:val="28"/>
          <w:lang w:val="ro-RO" w:eastAsia="ru-RU"/>
        </w:rPr>
      </w:pPr>
      <w:r w:rsidRPr="00AE689A">
        <w:rPr>
          <w:color w:val="000000"/>
          <w:sz w:val="28"/>
          <w:szCs w:val="28"/>
          <w:lang w:val="ro-RO" w:eastAsia="ru-RU"/>
        </w:rPr>
        <w:t xml:space="preserve">după </w:t>
      </w:r>
      <w:proofErr w:type="spellStart"/>
      <w:r w:rsidRPr="00AE689A">
        <w:rPr>
          <w:color w:val="000000"/>
          <w:sz w:val="28"/>
          <w:szCs w:val="28"/>
          <w:lang w:val="ro-RO" w:eastAsia="ru-RU"/>
        </w:rPr>
        <w:t>cuvîntul</w:t>
      </w:r>
      <w:proofErr w:type="spellEnd"/>
      <w:r w:rsidRPr="00AE689A">
        <w:rPr>
          <w:color w:val="000000"/>
          <w:sz w:val="28"/>
          <w:szCs w:val="28"/>
          <w:lang w:val="ro-RO" w:eastAsia="ru-RU"/>
        </w:rPr>
        <w:t xml:space="preserve"> „ordinele” se introduc cuvintele „ , crucile (inclusiv jubiliare şi comemorative)”;</w:t>
      </w:r>
    </w:p>
    <w:p w:rsidR="001942E6" w:rsidRPr="00AE689A" w:rsidRDefault="001942E6" w:rsidP="001942E6">
      <w:pPr>
        <w:ind w:left="708" w:firstLine="0"/>
        <w:rPr>
          <w:sz w:val="28"/>
          <w:szCs w:val="28"/>
          <w:lang w:val="ro-RO" w:eastAsia="ru-RU"/>
        </w:rPr>
      </w:pPr>
      <w:r w:rsidRPr="00AE689A">
        <w:rPr>
          <w:color w:val="000000"/>
          <w:sz w:val="28"/>
          <w:szCs w:val="28"/>
          <w:lang w:val="ro-RO" w:eastAsia="ru-RU"/>
        </w:rPr>
        <w:t xml:space="preserve">după </w:t>
      </w:r>
      <w:proofErr w:type="spellStart"/>
      <w:r w:rsidRPr="00AE689A">
        <w:rPr>
          <w:color w:val="000000"/>
          <w:sz w:val="28"/>
          <w:szCs w:val="28"/>
          <w:lang w:val="ro-RO" w:eastAsia="ru-RU"/>
        </w:rPr>
        <w:t>cuvîntul</w:t>
      </w:r>
      <w:proofErr w:type="spellEnd"/>
      <w:r w:rsidRPr="00AE689A">
        <w:rPr>
          <w:color w:val="000000"/>
          <w:sz w:val="28"/>
          <w:szCs w:val="28"/>
          <w:lang w:val="ro-RO" w:eastAsia="ru-RU"/>
        </w:rPr>
        <w:t xml:space="preserve">  „jubiliare” se introduc cuvintele „şi comemorative”.</w:t>
      </w:r>
    </w:p>
    <w:p w:rsidR="001942E6" w:rsidRPr="00AE689A" w:rsidRDefault="001942E6" w:rsidP="001942E6">
      <w:pPr>
        <w:rPr>
          <w:color w:val="000000"/>
          <w:sz w:val="28"/>
          <w:szCs w:val="28"/>
          <w:lang w:val="ro-RO" w:eastAsia="ru-RU"/>
        </w:rPr>
      </w:pPr>
      <w:r w:rsidRPr="00981BEB">
        <w:rPr>
          <w:color w:val="000000"/>
          <w:sz w:val="28"/>
          <w:szCs w:val="28"/>
          <w:lang w:val="ro-RO" w:eastAsia="ru-RU"/>
        </w:rPr>
        <w:t xml:space="preserve">2. La articolul 2, alineatul </w:t>
      </w:r>
      <w:r>
        <w:rPr>
          <w:color w:val="000000"/>
          <w:sz w:val="28"/>
          <w:szCs w:val="28"/>
          <w:lang w:val="ro-RO" w:eastAsia="ru-RU"/>
        </w:rPr>
        <w:t>doi</w:t>
      </w:r>
      <w:r w:rsidRPr="00981BEB">
        <w:rPr>
          <w:color w:val="000000"/>
          <w:sz w:val="28"/>
          <w:szCs w:val="28"/>
          <w:lang w:val="ro-RO" w:eastAsia="ru-RU"/>
        </w:rPr>
        <w:t xml:space="preserve"> </w:t>
      </w:r>
      <w:r w:rsidRPr="00981BEB">
        <w:rPr>
          <w:sz w:val="28"/>
          <w:szCs w:val="28"/>
          <w:lang w:val="ro-RO" w:eastAsia="ru-RU"/>
        </w:rPr>
        <w:t>va avea următorul cuprins</w:t>
      </w:r>
      <w:r w:rsidRPr="00981BEB">
        <w:rPr>
          <w:color w:val="000000"/>
          <w:sz w:val="28"/>
          <w:szCs w:val="28"/>
          <w:lang w:val="ro-RO" w:eastAsia="ru-RU"/>
        </w:rPr>
        <w:t>:</w:t>
      </w:r>
      <w:r w:rsidRPr="00AE689A">
        <w:rPr>
          <w:color w:val="000000"/>
          <w:sz w:val="28"/>
          <w:szCs w:val="28"/>
          <w:lang w:val="ro-RO" w:eastAsia="ru-RU"/>
        </w:rPr>
        <w:t xml:space="preserve"> </w:t>
      </w:r>
    </w:p>
    <w:p w:rsidR="001942E6" w:rsidRPr="00AE689A" w:rsidRDefault="001942E6" w:rsidP="001942E6">
      <w:pPr>
        <w:ind w:firstLine="708"/>
        <w:rPr>
          <w:color w:val="000000"/>
          <w:sz w:val="28"/>
          <w:szCs w:val="28"/>
          <w:lang w:val="ro-RO" w:eastAsia="ru-RU"/>
        </w:rPr>
      </w:pPr>
      <w:r w:rsidRPr="00AE689A">
        <w:rPr>
          <w:color w:val="000000"/>
          <w:sz w:val="28"/>
          <w:szCs w:val="28"/>
          <w:lang w:val="ro-RO" w:eastAsia="ru-RU"/>
        </w:rPr>
        <w:t>„Crucile jubiliare şi comemorative, precum şi medaliile jubiliare şi comemorative se instituie prin lege ordinară.”</w:t>
      </w:r>
    </w:p>
    <w:p w:rsidR="001942E6" w:rsidRDefault="001942E6" w:rsidP="001942E6">
      <w:pPr>
        <w:ind w:firstLine="708"/>
        <w:rPr>
          <w:sz w:val="28"/>
          <w:szCs w:val="28"/>
          <w:lang w:val="ro-RO"/>
        </w:rPr>
      </w:pPr>
      <w:r>
        <w:rPr>
          <w:sz w:val="28"/>
          <w:szCs w:val="28"/>
          <w:lang w:val="ro-RO"/>
        </w:rPr>
        <w:t xml:space="preserve">3. La articolul 4 alineatul doi, după </w:t>
      </w:r>
      <w:proofErr w:type="spellStart"/>
      <w:r>
        <w:rPr>
          <w:sz w:val="28"/>
          <w:szCs w:val="28"/>
          <w:lang w:val="ro-RO"/>
        </w:rPr>
        <w:t>cuvîntul</w:t>
      </w:r>
      <w:proofErr w:type="spellEnd"/>
      <w:r>
        <w:rPr>
          <w:sz w:val="28"/>
          <w:szCs w:val="28"/>
          <w:lang w:val="ro-RO"/>
        </w:rPr>
        <w:t xml:space="preserve"> „Ordinele” se introduce </w:t>
      </w:r>
      <w:proofErr w:type="spellStart"/>
      <w:r>
        <w:rPr>
          <w:sz w:val="28"/>
          <w:szCs w:val="28"/>
          <w:lang w:val="ro-RO"/>
        </w:rPr>
        <w:t>cuvîntul</w:t>
      </w:r>
      <w:proofErr w:type="spellEnd"/>
      <w:r>
        <w:rPr>
          <w:sz w:val="28"/>
          <w:szCs w:val="28"/>
          <w:lang w:val="ro-RO"/>
        </w:rPr>
        <w:t xml:space="preserve"> „ , crucile”.</w:t>
      </w:r>
    </w:p>
    <w:p w:rsidR="001942E6" w:rsidRDefault="001942E6" w:rsidP="001942E6">
      <w:pPr>
        <w:ind w:firstLine="708"/>
        <w:rPr>
          <w:sz w:val="28"/>
          <w:szCs w:val="28"/>
          <w:lang w:val="ro-RO"/>
        </w:rPr>
      </w:pPr>
      <w:r>
        <w:rPr>
          <w:sz w:val="28"/>
          <w:szCs w:val="28"/>
          <w:lang w:val="ro-RO"/>
        </w:rPr>
        <w:t xml:space="preserve">4. La articolul 5 alineatul doi, după </w:t>
      </w:r>
      <w:proofErr w:type="spellStart"/>
      <w:r>
        <w:rPr>
          <w:sz w:val="28"/>
          <w:szCs w:val="28"/>
          <w:lang w:val="ro-RO"/>
        </w:rPr>
        <w:t>cuvîntul</w:t>
      </w:r>
      <w:proofErr w:type="spellEnd"/>
      <w:r>
        <w:rPr>
          <w:sz w:val="28"/>
          <w:szCs w:val="28"/>
          <w:lang w:val="ro-RO"/>
        </w:rPr>
        <w:t xml:space="preserve"> „ordinelor” se introduce </w:t>
      </w:r>
      <w:proofErr w:type="spellStart"/>
      <w:r>
        <w:rPr>
          <w:sz w:val="28"/>
          <w:szCs w:val="28"/>
          <w:lang w:val="ro-RO"/>
        </w:rPr>
        <w:t>cuvîntul</w:t>
      </w:r>
      <w:proofErr w:type="spellEnd"/>
      <w:r>
        <w:rPr>
          <w:sz w:val="28"/>
          <w:szCs w:val="28"/>
          <w:lang w:val="ro-RO"/>
        </w:rPr>
        <w:t xml:space="preserve"> „ , crucilor”.</w:t>
      </w:r>
    </w:p>
    <w:p w:rsidR="001942E6" w:rsidRPr="00AE689A" w:rsidRDefault="001942E6" w:rsidP="001942E6">
      <w:pPr>
        <w:ind w:firstLine="708"/>
        <w:rPr>
          <w:color w:val="000000"/>
          <w:sz w:val="28"/>
          <w:szCs w:val="28"/>
          <w:lang w:val="ro-RO" w:eastAsia="ru-RU"/>
        </w:rPr>
      </w:pPr>
      <w:r>
        <w:rPr>
          <w:color w:val="000000"/>
          <w:sz w:val="28"/>
          <w:szCs w:val="28"/>
          <w:lang w:val="ro-RO" w:eastAsia="ru-RU"/>
        </w:rPr>
        <w:t>5</w:t>
      </w:r>
      <w:r w:rsidRPr="00AE689A">
        <w:rPr>
          <w:color w:val="000000"/>
          <w:sz w:val="28"/>
          <w:szCs w:val="28"/>
          <w:lang w:val="ro-RO" w:eastAsia="ru-RU"/>
        </w:rPr>
        <w:t>. Articolul 29:</w:t>
      </w:r>
    </w:p>
    <w:p w:rsidR="001942E6" w:rsidRPr="00AE689A" w:rsidRDefault="001942E6" w:rsidP="001942E6">
      <w:pPr>
        <w:ind w:firstLine="708"/>
        <w:rPr>
          <w:color w:val="000000"/>
          <w:sz w:val="28"/>
          <w:szCs w:val="28"/>
          <w:lang w:val="ro-RO" w:eastAsia="ru-RU"/>
        </w:rPr>
      </w:pPr>
      <w:r w:rsidRPr="00AE689A">
        <w:rPr>
          <w:color w:val="000000"/>
          <w:sz w:val="28"/>
          <w:szCs w:val="28"/>
          <w:lang w:val="ro-RO" w:eastAsia="ru-RU"/>
        </w:rPr>
        <w:lastRenderedPageBreak/>
        <w:t xml:space="preserve">la alineatul unu, după </w:t>
      </w:r>
      <w:proofErr w:type="spellStart"/>
      <w:r w:rsidRPr="00AE689A">
        <w:rPr>
          <w:color w:val="000000"/>
          <w:sz w:val="28"/>
          <w:szCs w:val="28"/>
          <w:lang w:val="ro-RO" w:eastAsia="ru-RU"/>
        </w:rPr>
        <w:t>cuvîntul</w:t>
      </w:r>
      <w:proofErr w:type="spellEnd"/>
      <w:r w:rsidRPr="00AE689A">
        <w:rPr>
          <w:color w:val="000000"/>
          <w:sz w:val="28"/>
          <w:szCs w:val="28"/>
          <w:lang w:val="ro-RO" w:eastAsia="ru-RU"/>
        </w:rPr>
        <w:t xml:space="preserve"> „ordinelor” se introduce </w:t>
      </w:r>
      <w:proofErr w:type="spellStart"/>
      <w:r w:rsidRPr="00AE689A">
        <w:rPr>
          <w:color w:val="000000"/>
          <w:sz w:val="28"/>
          <w:szCs w:val="28"/>
          <w:lang w:val="ro-RO" w:eastAsia="ru-RU"/>
        </w:rPr>
        <w:t>cuvîntul</w:t>
      </w:r>
      <w:proofErr w:type="spellEnd"/>
      <w:r w:rsidRPr="00AE689A">
        <w:rPr>
          <w:color w:val="000000"/>
          <w:sz w:val="28"/>
          <w:szCs w:val="28"/>
          <w:lang w:val="ro-RO" w:eastAsia="ru-RU"/>
        </w:rPr>
        <w:t xml:space="preserve">                    „ , crucilor”;</w:t>
      </w:r>
    </w:p>
    <w:p w:rsidR="001942E6" w:rsidRDefault="001942E6" w:rsidP="001942E6">
      <w:pPr>
        <w:rPr>
          <w:sz w:val="28"/>
          <w:szCs w:val="28"/>
          <w:lang w:val="ro-RO"/>
        </w:rPr>
      </w:pPr>
      <w:r>
        <w:rPr>
          <w:sz w:val="28"/>
          <w:szCs w:val="28"/>
          <w:lang w:val="ro-RO"/>
        </w:rPr>
        <w:t>se completează cu alineatul trei cu următorul cuprins:</w:t>
      </w:r>
    </w:p>
    <w:p w:rsidR="001942E6" w:rsidRDefault="001942E6" w:rsidP="001942E6">
      <w:pPr>
        <w:rPr>
          <w:sz w:val="28"/>
          <w:szCs w:val="28"/>
          <w:lang w:val="ro-RO"/>
        </w:rPr>
      </w:pPr>
      <w:r>
        <w:rPr>
          <w:sz w:val="28"/>
          <w:szCs w:val="28"/>
          <w:lang w:val="ro-RO"/>
        </w:rPr>
        <w:t xml:space="preserve">„Regulamentele privind modul de propunere spre conferire, precum și procedura de </w:t>
      </w:r>
      <w:proofErr w:type="spellStart"/>
      <w:r>
        <w:rPr>
          <w:sz w:val="28"/>
          <w:szCs w:val="28"/>
          <w:lang w:val="ro-RO"/>
        </w:rPr>
        <w:t>înmînare</w:t>
      </w:r>
      <w:proofErr w:type="spellEnd"/>
      <w:r>
        <w:rPr>
          <w:sz w:val="28"/>
          <w:szCs w:val="28"/>
          <w:lang w:val="ro-RO"/>
        </w:rPr>
        <w:t xml:space="preserve"> a crucilor jubiliare şi comemorative, a medaliilor jubiliare şi comemorative se aprobă de către Preşedintele Republicii Moldova”.</w:t>
      </w:r>
    </w:p>
    <w:p w:rsidR="001942E6" w:rsidRPr="00AE689A" w:rsidRDefault="001942E6" w:rsidP="001942E6">
      <w:pPr>
        <w:ind w:left="708" w:firstLine="0"/>
        <w:rPr>
          <w:color w:val="000000"/>
          <w:sz w:val="28"/>
          <w:szCs w:val="28"/>
          <w:lang w:val="ro-RO" w:eastAsia="ru-RU"/>
        </w:rPr>
      </w:pPr>
      <w:r>
        <w:rPr>
          <w:color w:val="000000"/>
          <w:sz w:val="28"/>
          <w:szCs w:val="28"/>
          <w:lang w:val="ro-RO" w:eastAsia="ru-RU"/>
        </w:rPr>
        <w:t>6</w:t>
      </w:r>
      <w:r w:rsidRPr="00AE689A">
        <w:rPr>
          <w:color w:val="000000"/>
          <w:sz w:val="28"/>
          <w:szCs w:val="28"/>
          <w:lang w:val="ro-RO" w:eastAsia="ru-RU"/>
        </w:rPr>
        <w:t xml:space="preserve">.  La articolul 30, după </w:t>
      </w:r>
      <w:proofErr w:type="spellStart"/>
      <w:r w:rsidRPr="00AE689A">
        <w:rPr>
          <w:color w:val="000000"/>
          <w:sz w:val="28"/>
          <w:szCs w:val="28"/>
          <w:lang w:val="ro-RO" w:eastAsia="ru-RU"/>
        </w:rPr>
        <w:t>cuvîntul</w:t>
      </w:r>
      <w:proofErr w:type="spellEnd"/>
      <w:r w:rsidRPr="00AE689A">
        <w:rPr>
          <w:color w:val="000000"/>
          <w:sz w:val="28"/>
          <w:szCs w:val="28"/>
          <w:lang w:val="ro-RO" w:eastAsia="ru-RU"/>
        </w:rPr>
        <w:t xml:space="preserve"> „ordine” se introduce </w:t>
      </w:r>
      <w:proofErr w:type="spellStart"/>
      <w:r w:rsidRPr="00AE689A">
        <w:rPr>
          <w:color w:val="000000"/>
          <w:sz w:val="28"/>
          <w:szCs w:val="28"/>
          <w:lang w:val="ro-RO" w:eastAsia="ru-RU"/>
        </w:rPr>
        <w:t>cuvîntul</w:t>
      </w:r>
      <w:proofErr w:type="spellEnd"/>
      <w:r w:rsidRPr="00AE689A">
        <w:rPr>
          <w:color w:val="000000"/>
          <w:sz w:val="28"/>
          <w:szCs w:val="28"/>
          <w:lang w:val="ro-RO" w:eastAsia="ru-RU"/>
        </w:rPr>
        <w:t xml:space="preserve"> „ , cruci”.</w:t>
      </w:r>
    </w:p>
    <w:p w:rsidR="001942E6" w:rsidRPr="00AE689A" w:rsidRDefault="001942E6" w:rsidP="001942E6">
      <w:pPr>
        <w:ind w:firstLine="708"/>
        <w:rPr>
          <w:color w:val="000000"/>
          <w:sz w:val="28"/>
          <w:szCs w:val="28"/>
          <w:lang w:val="ro-RO" w:eastAsia="ru-RU"/>
        </w:rPr>
      </w:pPr>
      <w:r>
        <w:rPr>
          <w:color w:val="000000"/>
          <w:sz w:val="28"/>
          <w:szCs w:val="28"/>
          <w:lang w:val="ro-RO" w:eastAsia="ru-RU"/>
        </w:rPr>
        <w:t>7</w:t>
      </w:r>
      <w:r w:rsidRPr="00AE689A">
        <w:rPr>
          <w:color w:val="000000"/>
          <w:sz w:val="28"/>
          <w:szCs w:val="28"/>
          <w:lang w:val="ro-RO" w:eastAsia="ru-RU"/>
        </w:rPr>
        <w:t xml:space="preserve">. La articolul 32 alineatul unu, după </w:t>
      </w:r>
      <w:proofErr w:type="spellStart"/>
      <w:r w:rsidRPr="00AE689A">
        <w:rPr>
          <w:color w:val="000000"/>
          <w:sz w:val="28"/>
          <w:szCs w:val="28"/>
          <w:lang w:val="ro-RO" w:eastAsia="ru-RU"/>
        </w:rPr>
        <w:t>cuvîntul</w:t>
      </w:r>
      <w:proofErr w:type="spellEnd"/>
      <w:r w:rsidRPr="00AE689A">
        <w:rPr>
          <w:color w:val="000000"/>
          <w:sz w:val="28"/>
          <w:szCs w:val="28"/>
          <w:lang w:val="ro-RO" w:eastAsia="ru-RU"/>
        </w:rPr>
        <w:t xml:space="preserve"> „ordinele” se introduce </w:t>
      </w:r>
      <w:proofErr w:type="spellStart"/>
      <w:r w:rsidRPr="00AE689A">
        <w:rPr>
          <w:color w:val="000000"/>
          <w:sz w:val="28"/>
          <w:szCs w:val="28"/>
          <w:lang w:val="ro-RO" w:eastAsia="ru-RU"/>
        </w:rPr>
        <w:t>cuvîntul</w:t>
      </w:r>
      <w:proofErr w:type="spellEnd"/>
      <w:r w:rsidRPr="00AE689A">
        <w:rPr>
          <w:color w:val="000000"/>
          <w:sz w:val="28"/>
          <w:szCs w:val="28"/>
          <w:lang w:val="ro-RO" w:eastAsia="ru-RU"/>
        </w:rPr>
        <w:t xml:space="preserve"> „ , crucile”.</w:t>
      </w:r>
    </w:p>
    <w:p w:rsidR="001942E6" w:rsidRDefault="001942E6" w:rsidP="001942E6">
      <w:pPr>
        <w:ind w:firstLine="709"/>
        <w:rPr>
          <w:sz w:val="28"/>
          <w:szCs w:val="28"/>
          <w:lang w:val="ro-RO"/>
        </w:rPr>
      </w:pPr>
      <w:r>
        <w:rPr>
          <w:sz w:val="28"/>
          <w:szCs w:val="28"/>
          <w:lang w:val="ro-RO"/>
        </w:rPr>
        <w:t xml:space="preserve">8. La articolul 37, după </w:t>
      </w:r>
      <w:proofErr w:type="spellStart"/>
      <w:r>
        <w:rPr>
          <w:sz w:val="28"/>
          <w:szCs w:val="28"/>
          <w:lang w:val="ro-RO"/>
        </w:rPr>
        <w:t>cuvîntul</w:t>
      </w:r>
      <w:proofErr w:type="spellEnd"/>
      <w:r>
        <w:rPr>
          <w:sz w:val="28"/>
          <w:szCs w:val="28"/>
          <w:lang w:val="ro-RO"/>
        </w:rPr>
        <w:t xml:space="preserve"> „ordinelor” se introduce </w:t>
      </w:r>
      <w:proofErr w:type="spellStart"/>
      <w:r>
        <w:rPr>
          <w:sz w:val="28"/>
          <w:szCs w:val="28"/>
          <w:lang w:val="ro-RO"/>
        </w:rPr>
        <w:t>cuvîntul</w:t>
      </w:r>
      <w:proofErr w:type="spellEnd"/>
      <w:r>
        <w:rPr>
          <w:sz w:val="28"/>
          <w:szCs w:val="28"/>
          <w:lang w:val="ro-RO"/>
        </w:rPr>
        <w:t xml:space="preserve"> </w:t>
      </w:r>
      <w:r>
        <w:rPr>
          <w:sz w:val="28"/>
          <w:szCs w:val="28"/>
          <w:lang w:val="ro-RO"/>
        </w:rPr>
        <w:br/>
        <w:t>„ , crucilor”.</w:t>
      </w:r>
    </w:p>
    <w:p w:rsidR="001942E6" w:rsidRPr="00AE689A" w:rsidRDefault="001942E6" w:rsidP="001942E6">
      <w:pPr>
        <w:ind w:firstLine="708"/>
        <w:jc w:val="left"/>
        <w:rPr>
          <w:b/>
          <w:bCs/>
          <w:sz w:val="28"/>
          <w:szCs w:val="28"/>
          <w:lang w:val="ro-RO" w:eastAsia="ru-RU"/>
        </w:rPr>
      </w:pPr>
    </w:p>
    <w:p w:rsidR="001942E6" w:rsidRDefault="001942E6" w:rsidP="001942E6">
      <w:pPr>
        <w:ind w:firstLine="708"/>
        <w:jc w:val="left"/>
        <w:rPr>
          <w:b/>
          <w:bCs/>
          <w:sz w:val="28"/>
          <w:szCs w:val="28"/>
          <w:lang w:val="ro-RO" w:eastAsia="ru-RU"/>
        </w:rPr>
      </w:pPr>
      <w:r w:rsidRPr="00AE689A">
        <w:rPr>
          <w:b/>
          <w:bCs/>
          <w:sz w:val="28"/>
          <w:szCs w:val="28"/>
          <w:lang w:val="ro-RO" w:eastAsia="ru-RU"/>
        </w:rPr>
        <w:t xml:space="preserve">Preşedintele Parlamentului       </w:t>
      </w:r>
    </w:p>
    <w:p w:rsidR="001942E6" w:rsidRDefault="001942E6" w:rsidP="001942E6">
      <w:pPr>
        <w:ind w:firstLine="708"/>
        <w:jc w:val="left"/>
        <w:rPr>
          <w:b/>
          <w:bCs/>
          <w:sz w:val="28"/>
          <w:szCs w:val="28"/>
          <w:lang w:val="ro-RO" w:eastAsia="ru-RU"/>
        </w:rPr>
      </w:pPr>
    </w:p>
    <w:p w:rsidR="00E216C5" w:rsidRDefault="00E216C5" w:rsidP="001942E6">
      <w:pPr>
        <w:ind w:firstLine="0"/>
        <w:jc w:val="right"/>
        <w:rPr>
          <w:sz w:val="28"/>
          <w:szCs w:val="28"/>
          <w:lang w:val="ro-RO" w:eastAsia="ru-RU"/>
        </w:rPr>
      </w:pPr>
    </w:p>
    <w:p w:rsidR="005E5FAE" w:rsidRDefault="005E5FAE" w:rsidP="005E5FAE">
      <w:pPr>
        <w:jc w:val="center"/>
        <w:rPr>
          <w:b/>
          <w:bCs/>
          <w:sz w:val="28"/>
          <w:szCs w:val="28"/>
          <w:lang w:val="ru-RU" w:eastAsia="ru-RU"/>
        </w:rPr>
      </w:pPr>
      <w:r w:rsidRPr="005E5FAE">
        <w:rPr>
          <w:b/>
          <w:bCs/>
          <w:sz w:val="28"/>
          <w:szCs w:val="28"/>
          <w:lang w:val="ru-RU" w:eastAsia="ru-RU"/>
        </w:rPr>
        <w:t xml:space="preserve">О проекте закона о внесении изменений и дополнений </w:t>
      </w:r>
    </w:p>
    <w:p w:rsidR="005E5FAE" w:rsidRPr="005E5FAE" w:rsidRDefault="005E5FAE" w:rsidP="005E5FAE">
      <w:pPr>
        <w:jc w:val="center"/>
        <w:rPr>
          <w:b/>
          <w:bCs/>
          <w:sz w:val="28"/>
          <w:szCs w:val="28"/>
          <w:lang w:val="ru-RU" w:eastAsia="ru-RU"/>
        </w:rPr>
      </w:pPr>
      <w:r w:rsidRPr="005E5FAE">
        <w:rPr>
          <w:b/>
          <w:bCs/>
          <w:sz w:val="28"/>
          <w:szCs w:val="28"/>
          <w:lang w:val="ru-RU" w:eastAsia="ru-RU"/>
        </w:rPr>
        <w:t>в Закон № 1123-</w:t>
      </w:r>
      <w:r>
        <w:rPr>
          <w:b/>
          <w:bCs/>
          <w:sz w:val="28"/>
          <w:szCs w:val="28"/>
          <w:lang w:eastAsia="ru-RU"/>
        </w:rPr>
        <w:t>XII</w:t>
      </w:r>
      <w:r w:rsidRPr="005E5FAE">
        <w:rPr>
          <w:b/>
          <w:bCs/>
          <w:sz w:val="28"/>
          <w:szCs w:val="28"/>
          <w:lang w:val="ru-RU" w:eastAsia="ru-RU"/>
        </w:rPr>
        <w:t xml:space="preserve"> от 30 июля 1992 года о государственных наградах Республики Молдова</w:t>
      </w:r>
    </w:p>
    <w:p w:rsidR="005E5FAE" w:rsidRPr="005E5FAE" w:rsidRDefault="005E5FAE" w:rsidP="005E5FAE">
      <w:pPr>
        <w:jc w:val="center"/>
        <w:rPr>
          <w:b/>
          <w:bCs/>
          <w:sz w:val="28"/>
          <w:szCs w:val="28"/>
          <w:lang w:val="ru-RU" w:eastAsia="ru-RU"/>
        </w:rPr>
      </w:pPr>
      <w:r w:rsidRPr="005E5FAE">
        <w:rPr>
          <w:b/>
          <w:bCs/>
          <w:sz w:val="28"/>
          <w:szCs w:val="28"/>
          <w:lang w:val="ru-RU" w:eastAsia="ru-RU"/>
        </w:rPr>
        <w:t>-----------------------------------------------------------------------------------------</w:t>
      </w:r>
    </w:p>
    <w:p w:rsidR="005E5FAE" w:rsidRPr="005E5FAE" w:rsidRDefault="005E5FAE" w:rsidP="005E5FAE">
      <w:pPr>
        <w:jc w:val="center"/>
        <w:rPr>
          <w:b/>
          <w:bCs/>
          <w:color w:val="000000"/>
          <w:sz w:val="28"/>
          <w:szCs w:val="28"/>
          <w:lang w:val="ru-RU" w:eastAsia="ru-RU"/>
        </w:rPr>
      </w:pPr>
    </w:p>
    <w:p w:rsidR="005E5FAE" w:rsidRPr="005E5FAE" w:rsidRDefault="005E5FAE" w:rsidP="005E5FAE">
      <w:pPr>
        <w:rPr>
          <w:sz w:val="28"/>
          <w:szCs w:val="28"/>
          <w:lang w:val="ru-RU" w:eastAsia="ru-RU"/>
        </w:rPr>
      </w:pPr>
      <w:r w:rsidRPr="005E5FAE">
        <w:rPr>
          <w:sz w:val="28"/>
          <w:szCs w:val="28"/>
          <w:lang w:val="ru-RU" w:eastAsia="ru-RU"/>
        </w:rPr>
        <w:t>Правительство ПОСТАНОВЛЯЕТ:</w:t>
      </w: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r w:rsidRPr="005E5FAE">
        <w:rPr>
          <w:sz w:val="28"/>
          <w:szCs w:val="28"/>
          <w:lang w:val="ru-RU" w:eastAsia="ru-RU"/>
        </w:rPr>
        <w:t>Одобрить и представить Парламенту для рассмотрения проект закона о внесении изменений и дополнений в Закон № 1123-</w:t>
      </w:r>
      <w:r>
        <w:rPr>
          <w:sz w:val="28"/>
          <w:szCs w:val="28"/>
          <w:lang w:eastAsia="ru-RU"/>
        </w:rPr>
        <w:t>XII </w:t>
      </w:r>
      <w:r w:rsidRPr="005E5FAE">
        <w:rPr>
          <w:sz w:val="28"/>
          <w:szCs w:val="28"/>
          <w:lang w:val="ru-RU" w:eastAsia="ru-RU"/>
        </w:rPr>
        <w:t>от 30 июля 1992 года о государственных наградах Республики Молдова.</w:t>
      </w:r>
    </w:p>
    <w:p w:rsidR="005E5FAE" w:rsidRPr="005E5FAE" w:rsidRDefault="005E5FAE" w:rsidP="005E5FAE">
      <w:pPr>
        <w:rPr>
          <w:sz w:val="28"/>
          <w:szCs w:val="28"/>
          <w:lang w:val="ru-RU" w:eastAsia="ru-RU"/>
        </w:rPr>
      </w:pPr>
    </w:p>
    <w:p w:rsidR="005E5FAE" w:rsidRPr="005E5FAE" w:rsidRDefault="005E5FAE" w:rsidP="005E5FAE">
      <w:pPr>
        <w:ind w:firstLine="708"/>
        <w:rPr>
          <w:b/>
          <w:sz w:val="28"/>
          <w:szCs w:val="28"/>
          <w:lang w:val="ru-RU" w:eastAsia="ru-RU"/>
        </w:rPr>
      </w:pPr>
    </w:p>
    <w:p w:rsidR="005E5FAE" w:rsidRPr="005E5FAE" w:rsidRDefault="005E5FAE" w:rsidP="005E5FAE">
      <w:pPr>
        <w:ind w:firstLine="708"/>
        <w:rPr>
          <w:b/>
          <w:sz w:val="28"/>
          <w:szCs w:val="28"/>
          <w:lang w:val="ru-RU" w:eastAsia="ru-RU"/>
        </w:rPr>
      </w:pPr>
      <w:r w:rsidRPr="005E5FAE">
        <w:rPr>
          <w:b/>
          <w:sz w:val="28"/>
          <w:szCs w:val="28"/>
          <w:lang w:val="ru-RU" w:eastAsia="ru-RU"/>
        </w:rPr>
        <w:t>Премьер-министр</w:t>
      </w:r>
      <w:r w:rsidRPr="005E5FAE">
        <w:rPr>
          <w:b/>
          <w:sz w:val="28"/>
          <w:szCs w:val="28"/>
          <w:lang w:val="ru-RU" w:eastAsia="ru-RU"/>
        </w:rPr>
        <w:tab/>
      </w:r>
      <w:r w:rsidRPr="005E5FAE">
        <w:rPr>
          <w:b/>
          <w:sz w:val="28"/>
          <w:szCs w:val="28"/>
          <w:lang w:val="ru-RU" w:eastAsia="ru-RU"/>
        </w:rPr>
        <w:tab/>
      </w:r>
      <w:r w:rsidRPr="005E5FAE">
        <w:rPr>
          <w:b/>
          <w:sz w:val="28"/>
          <w:szCs w:val="28"/>
          <w:lang w:val="ru-RU" w:eastAsia="ru-RU"/>
        </w:rPr>
        <w:tab/>
      </w:r>
      <w:r w:rsidRPr="005E5FAE">
        <w:rPr>
          <w:b/>
          <w:sz w:val="28"/>
          <w:szCs w:val="28"/>
          <w:lang w:val="ru-RU" w:eastAsia="ru-RU"/>
        </w:rPr>
        <w:tab/>
      </w:r>
      <w:r w:rsidRPr="005E5FAE">
        <w:rPr>
          <w:b/>
          <w:sz w:val="28"/>
          <w:szCs w:val="28"/>
          <w:lang w:val="ru-RU" w:eastAsia="ru-RU"/>
        </w:rPr>
        <w:tab/>
        <w:t>ПАВЕЛ ФИЛИП</w:t>
      </w: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ind w:firstLine="0"/>
        <w:rPr>
          <w:sz w:val="28"/>
          <w:szCs w:val="28"/>
          <w:lang w:val="ru-RU" w:eastAsia="ru-RU"/>
        </w:rPr>
      </w:pPr>
    </w:p>
    <w:p w:rsidR="005E5FAE" w:rsidRPr="005E5FAE" w:rsidRDefault="005E5FAE" w:rsidP="005E5FAE">
      <w:pPr>
        <w:ind w:firstLine="0"/>
        <w:rPr>
          <w:sz w:val="28"/>
          <w:szCs w:val="28"/>
          <w:lang w:val="ru-RU" w:eastAsia="ru-RU"/>
        </w:rPr>
      </w:pPr>
      <w:r w:rsidRPr="005E5FAE">
        <w:rPr>
          <w:sz w:val="28"/>
          <w:szCs w:val="28"/>
          <w:lang w:val="ru-RU" w:eastAsia="ru-RU"/>
        </w:rPr>
        <w:t>Контрасигнуют:</w:t>
      </w:r>
    </w:p>
    <w:p w:rsidR="005E5FAE" w:rsidRPr="005E5FAE" w:rsidRDefault="005E5FAE" w:rsidP="005E5FAE">
      <w:pPr>
        <w:ind w:firstLine="0"/>
        <w:rPr>
          <w:sz w:val="28"/>
          <w:szCs w:val="28"/>
          <w:lang w:val="ru-RU" w:eastAsia="ru-RU"/>
        </w:rPr>
      </w:pPr>
    </w:p>
    <w:p w:rsidR="005E5FAE" w:rsidRPr="005E5FAE" w:rsidRDefault="005E5FAE" w:rsidP="005E5FAE">
      <w:pPr>
        <w:ind w:firstLine="0"/>
        <w:rPr>
          <w:sz w:val="28"/>
          <w:szCs w:val="28"/>
          <w:lang w:val="ru-RU" w:eastAsia="ru-RU"/>
        </w:rPr>
      </w:pPr>
      <w:r w:rsidRPr="005E5FAE">
        <w:rPr>
          <w:sz w:val="28"/>
          <w:szCs w:val="28"/>
          <w:lang w:val="ru-RU" w:eastAsia="ru-RU"/>
        </w:rPr>
        <w:t xml:space="preserve">Министр </w:t>
      </w:r>
      <w:proofErr w:type="gramStart"/>
      <w:r w:rsidRPr="005E5FAE">
        <w:rPr>
          <w:sz w:val="28"/>
          <w:szCs w:val="28"/>
          <w:lang w:val="ru-RU" w:eastAsia="ru-RU"/>
        </w:rPr>
        <w:t xml:space="preserve">обороны  </w:t>
      </w:r>
      <w:r w:rsidRPr="005E5FAE">
        <w:rPr>
          <w:sz w:val="28"/>
          <w:szCs w:val="28"/>
          <w:lang w:val="ru-RU" w:eastAsia="ru-RU"/>
        </w:rPr>
        <w:tab/>
      </w:r>
      <w:proofErr w:type="gramEnd"/>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t xml:space="preserve">Анатолие Шалару </w:t>
      </w:r>
    </w:p>
    <w:p w:rsidR="005E5FAE" w:rsidRPr="005E5FAE" w:rsidRDefault="005E5FAE" w:rsidP="005E5FAE">
      <w:pPr>
        <w:ind w:firstLine="0"/>
        <w:rPr>
          <w:sz w:val="28"/>
          <w:szCs w:val="28"/>
          <w:lang w:val="ru-RU" w:eastAsia="ru-RU"/>
        </w:rPr>
      </w:pPr>
    </w:p>
    <w:p w:rsidR="005E5FAE" w:rsidRPr="005E5FAE" w:rsidRDefault="005E5FAE" w:rsidP="005E5FAE">
      <w:pPr>
        <w:ind w:firstLine="0"/>
        <w:rPr>
          <w:sz w:val="28"/>
          <w:szCs w:val="28"/>
          <w:lang w:val="ru-RU" w:eastAsia="ru-RU"/>
        </w:rPr>
      </w:pPr>
      <w:r w:rsidRPr="005E5FAE">
        <w:rPr>
          <w:sz w:val="28"/>
          <w:szCs w:val="28"/>
          <w:lang w:val="ru-RU" w:eastAsia="ru-RU"/>
        </w:rPr>
        <w:t>Министр юстиции</w:t>
      </w:r>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t xml:space="preserve">Владимир Чеботарь </w:t>
      </w:r>
    </w:p>
    <w:p w:rsidR="005E5FAE" w:rsidRPr="005E5FAE" w:rsidRDefault="005E5FAE" w:rsidP="005E5FAE">
      <w:pPr>
        <w:ind w:firstLine="0"/>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ind w:firstLine="0"/>
        <w:rPr>
          <w:sz w:val="28"/>
          <w:szCs w:val="28"/>
          <w:lang w:val="ru-RU" w:eastAsia="ru-RU"/>
        </w:rPr>
      </w:pPr>
      <w:r w:rsidRPr="005E5FAE">
        <w:rPr>
          <w:sz w:val="28"/>
          <w:szCs w:val="28"/>
          <w:lang w:val="ru-RU" w:eastAsia="ru-RU"/>
        </w:rPr>
        <w:t>Визирует:</w:t>
      </w:r>
    </w:p>
    <w:p w:rsidR="005E5FAE" w:rsidRPr="005E5FAE" w:rsidRDefault="005E5FAE" w:rsidP="005E5FAE">
      <w:pPr>
        <w:ind w:firstLine="0"/>
        <w:rPr>
          <w:sz w:val="28"/>
          <w:szCs w:val="28"/>
          <w:lang w:val="ru-RU" w:eastAsia="ru-RU"/>
        </w:rPr>
      </w:pPr>
    </w:p>
    <w:p w:rsidR="005E5FAE" w:rsidRPr="005E5FAE" w:rsidRDefault="005E5FAE" w:rsidP="005E5FAE">
      <w:pPr>
        <w:ind w:firstLine="0"/>
        <w:rPr>
          <w:sz w:val="28"/>
          <w:szCs w:val="28"/>
          <w:lang w:val="ru-RU" w:eastAsia="ru-RU"/>
        </w:rPr>
      </w:pPr>
    </w:p>
    <w:p w:rsidR="005E5FAE" w:rsidRPr="005E5FAE" w:rsidRDefault="005E5FAE" w:rsidP="005E5FAE">
      <w:pPr>
        <w:ind w:firstLine="0"/>
        <w:rPr>
          <w:sz w:val="28"/>
          <w:szCs w:val="28"/>
          <w:lang w:val="ru-RU" w:eastAsia="ru-RU"/>
        </w:rPr>
      </w:pPr>
      <w:r w:rsidRPr="005E5FAE">
        <w:rPr>
          <w:sz w:val="28"/>
          <w:szCs w:val="28"/>
          <w:lang w:val="ru-RU" w:eastAsia="ru-RU"/>
        </w:rPr>
        <w:t xml:space="preserve">Генеральный секретарь </w:t>
      </w:r>
    </w:p>
    <w:p w:rsidR="005E5FAE" w:rsidRPr="005E5FAE" w:rsidRDefault="005E5FAE" w:rsidP="005E5FAE">
      <w:pPr>
        <w:ind w:firstLine="0"/>
        <w:rPr>
          <w:sz w:val="28"/>
          <w:szCs w:val="28"/>
          <w:lang w:val="ru-RU" w:eastAsia="ru-RU"/>
        </w:rPr>
      </w:pPr>
      <w:r w:rsidRPr="005E5FAE">
        <w:rPr>
          <w:sz w:val="28"/>
          <w:szCs w:val="28"/>
          <w:lang w:val="ru-RU" w:eastAsia="ru-RU"/>
        </w:rPr>
        <w:t>Правительства</w:t>
      </w:r>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r>
      <w:r w:rsidRPr="005E5FAE">
        <w:rPr>
          <w:sz w:val="28"/>
          <w:szCs w:val="28"/>
          <w:lang w:val="ru-RU" w:eastAsia="ru-RU"/>
        </w:rPr>
        <w:tab/>
        <w:t>Лилия ПАЛИЙ</w:t>
      </w:r>
    </w:p>
    <w:p w:rsidR="005E5FAE" w:rsidRPr="005E5FAE" w:rsidRDefault="005E5FAE" w:rsidP="005E5FAE">
      <w:pPr>
        <w:ind w:firstLine="0"/>
        <w:rPr>
          <w:sz w:val="28"/>
          <w:szCs w:val="28"/>
          <w:lang w:val="ru-RU" w:eastAsia="ru-RU"/>
        </w:rPr>
      </w:pPr>
    </w:p>
    <w:p w:rsidR="005E5FAE" w:rsidRPr="005E5FAE" w:rsidRDefault="005E5FAE" w:rsidP="005E5FAE">
      <w:pPr>
        <w:ind w:firstLine="0"/>
        <w:rPr>
          <w:sz w:val="28"/>
          <w:szCs w:val="28"/>
          <w:lang w:val="ru-RU" w:eastAsia="ru-RU"/>
        </w:rPr>
      </w:pPr>
      <w:r w:rsidRPr="005E5FAE">
        <w:rPr>
          <w:sz w:val="28"/>
          <w:szCs w:val="28"/>
          <w:lang w:val="ru-RU" w:eastAsia="ru-RU"/>
        </w:rPr>
        <w:t xml:space="preserve">Утверждено на заседании </w:t>
      </w:r>
    </w:p>
    <w:p w:rsidR="005E5FAE" w:rsidRPr="005E5FAE" w:rsidRDefault="005E5FAE" w:rsidP="005E5FAE">
      <w:pPr>
        <w:ind w:firstLine="0"/>
        <w:rPr>
          <w:sz w:val="28"/>
          <w:szCs w:val="28"/>
          <w:lang w:val="ru-RU" w:eastAsia="ru-RU"/>
        </w:rPr>
      </w:pPr>
      <w:r w:rsidRPr="005E5FAE">
        <w:rPr>
          <w:sz w:val="28"/>
          <w:szCs w:val="28"/>
          <w:lang w:val="ru-RU" w:eastAsia="ru-RU"/>
        </w:rPr>
        <w:t>Правительства от</w:t>
      </w:r>
    </w:p>
    <w:p w:rsidR="005E5FAE" w:rsidRPr="005E5FAE" w:rsidRDefault="005E5FAE" w:rsidP="005E5FAE">
      <w:pPr>
        <w:ind w:firstLine="0"/>
        <w:rPr>
          <w:sz w:val="28"/>
          <w:szCs w:val="28"/>
          <w:lang w:val="ru-RU" w:eastAsia="ru-RU"/>
        </w:rPr>
      </w:pPr>
    </w:p>
    <w:p w:rsidR="005E5FAE" w:rsidRPr="005E5FAE" w:rsidRDefault="005E5FAE" w:rsidP="005E5FAE">
      <w:pPr>
        <w:ind w:firstLine="0"/>
        <w:rPr>
          <w:sz w:val="28"/>
          <w:szCs w:val="28"/>
          <w:lang w:val="ru-RU" w:eastAsia="ru-RU"/>
        </w:rPr>
      </w:pPr>
    </w:p>
    <w:p w:rsidR="005E5FAE" w:rsidRPr="005E5FAE" w:rsidRDefault="005E5FAE" w:rsidP="005E5FAE">
      <w:pPr>
        <w:ind w:firstLine="0"/>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rPr>
          <w:sz w:val="28"/>
          <w:szCs w:val="28"/>
          <w:lang w:val="ru-RU" w:eastAsia="ru-RU"/>
        </w:rPr>
      </w:pPr>
    </w:p>
    <w:p w:rsidR="005E5FAE" w:rsidRPr="005E5FAE" w:rsidRDefault="005E5FAE" w:rsidP="005E5FAE">
      <w:pPr>
        <w:jc w:val="right"/>
        <w:rPr>
          <w:sz w:val="28"/>
          <w:szCs w:val="28"/>
          <w:lang w:val="ru-RU" w:eastAsia="ru-RU"/>
        </w:rPr>
      </w:pPr>
      <w:r w:rsidRPr="005E5FAE">
        <w:rPr>
          <w:sz w:val="28"/>
          <w:szCs w:val="28"/>
          <w:lang w:val="ru-RU" w:eastAsia="ru-RU"/>
        </w:rPr>
        <w:t>Проект</w:t>
      </w:r>
    </w:p>
    <w:p w:rsidR="005E5FAE" w:rsidRPr="005E5FAE" w:rsidRDefault="005E5FAE" w:rsidP="005E5FAE">
      <w:pPr>
        <w:jc w:val="right"/>
        <w:rPr>
          <w:sz w:val="28"/>
          <w:szCs w:val="28"/>
          <w:lang w:val="ru-RU" w:eastAsia="ru-RU"/>
        </w:rPr>
      </w:pPr>
      <w:r w:rsidRPr="005E5FAE">
        <w:rPr>
          <w:sz w:val="28"/>
          <w:szCs w:val="28"/>
          <w:lang w:val="ru-RU" w:eastAsia="ru-RU"/>
        </w:rPr>
        <w:t>Перевод</w:t>
      </w:r>
    </w:p>
    <w:p w:rsidR="005E5FAE" w:rsidRPr="005E5FAE" w:rsidRDefault="005E5FAE" w:rsidP="005E5FAE">
      <w:pPr>
        <w:ind w:firstLine="0"/>
        <w:jc w:val="center"/>
        <w:rPr>
          <w:b/>
          <w:bCs/>
          <w:color w:val="000000"/>
          <w:sz w:val="28"/>
          <w:szCs w:val="28"/>
          <w:lang w:val="ru-RU" w:eastAsia="ru-RU"/>
        </w:rPr>
      </w:pPr>
    </w:p>
    <w:p w:rsidR="005E5FAE" w:rsidRDefault="005E5FAE" w:rsidP="005E5FAE">
      <w:pPr>
        <w:pStyle w:val="tt"/>
        <w:rPr>
          <w:sz w:val="28"/>
          <w:lang w:eastAsia="en-US"/>
        </w:rPr>
      </w:pPr>
      <w:r>
        <w:rPr>
          <w:bCs w:val="0"/>
          <w:sz w:val="28"/>
        </w:rPr>
        <w:t>ПАРЛАМЕНТ</w:t>
      </w:r>
      <w:r>
        <w:rPr>
          <w:sz w:val="28"/>
        </w:rPr>
        <w:t xml:space="preserve"> </w:t>
      </w:r>
      <w:r>
        <w:rPr>
          <w:bCs w:val="0"/>
          <w:sz w:val="28"/>
        </w:rPr>
        <w:t>РЕСПУБЛИКИ МОЛДОВА</w:t>
      </w:r>
    </w:p>
    <w:p w:rsidR="005E5FAE" w:rsidRDefault="005E5FAE" w:rsidP="005E5FAE">
      <w:pPr>
        <w:pStyle w:val="tt"/>
        <w:rPr>
          <w:bCs w:val="0"/>
          <w:sz w:val="28"/>
          <w:szCs w:val="28"/>
        </w:rPr>
      </w:pPr>
    </w:p>
    <w:p w:rsidR="005E5FAE" w:rsidRDefault="005E5FAE" w:rsidP="005E5FAE">
      <w:pPr>
        <w:pStyle w:val="tt"/>
        <w:rPr>
          <w:bCs w:val="0"/>
          <w:sz w:val="28"/>
          <w:szCs w:val="28"/>
        </w:rPr>
      </w:pPr>
      <w:r>
        <w:rPr>
          <w:bCs w:val="0"/>
          <w:sz w:val="28"/>
          <w:szCs w:val="28"/>
        </w:rPr>
        <w:t>З А К О Н</w:t>
      </w:r>
    </w:p>
    <w:p w:rsidR="005E5FAE" w:rsidRDefault="005E5FAE" w:rsidP="005E5FAE">
      <w:pPr>
        <w:jc w:val="center"/>
        <w:rPr>
          <w:b/>
          <w:bCs/>
          <w:sz w:val="24"/>
          <w:szCs w:val="24"/>
          <w:lang w:val="ro-RO" w:eastAsia="ru-RU"/>
        </w:rPr>
      </w:pPr>
    </w:p>
    <w:p w:rsidR="005E5FAE" w:rsidRDefault="005E5FAE" w:rsidP="005E5FAE">
      <w:pPr>
        <w:jc w:val="center"/>
        <w:rPr>
          <w:b/>
          <w:bCs/>
          <w:sz w:val="28"/>
          <w:szCs w:val="28"/>
          <w:lang w:val="ru-RU" w:eastAsia="ru-RU"/>
        </w:rPr>
      </w:pPr>
      <w:r w:rsidRPr="005E5FAE">
        <w:rPr>
          <w:b/>
          <w:bCs/>
          <w:sz w:val="28"/>
          <w:szCs w:val="28"/>
          <w:lang w:val="ru-RU" w:eastAsia="ru-RU"/>
        </w:rPr>
        <w:t>о внесении изменений и дополнений</w:t>
      </w:r>
    </w:p>
    <w:p w:rsidR="005E5FAE" w:rsidRPr="005E5FAE" w:rsidRDefault="005E5FAE" w:rsidP="005E5FAE">
      <w:pPr>
        <w:jc w:val="center"/>
        <w:rPr>
          <w:b/>
          <w:bCs/>
          <w:sz w:val="28"/>
          <w:szCs w:val="28"/>
          <w:lang w:val="ru-RU" w:eastAsia="ru-RU"/>
        </w:rPr>
      </w:pPr>
      <w:r w:rsidRPr="005E5FAE">
        <w:rPr>
          <w:b/>
          <w:bCs/>
          <w:sz w:val="28"/>
          <w:szCs w:val="28"/>
          <w:lang w:val="ru-RU" w:eastAsia="ru-RU"/>
        </w:rPr>
        <w:t>в Закон № 1123-</w:t>
      </w:r>
      <w:r>
        <w:rPr>
          <w:b/>
          <w:bCs/>
          <w:sz w:val="28"/>
          <w:szCs w:val="28"/>
          <w:lang w:eastAsia="ru-RU"/>
        </w:rPr>
        <w:t>XII</w:t>
      </w:r>
      <w:r w:rsidRPr="005E5FAE">
        <w:rPr>
          <w:b/>
          <w:bCs/>
          <w:sz w:val="28"/>
          <w:szCs w:val="28"/>
          <w:lang w:val="ru-RU" w:eastAsia="ru-RU"/>
        </w:rPr>
        <w:t xml:space="preserve"> от 30 июля 1992 года</w:t>
      </w:r>
    </w:p>
    <w:p w:rsidR="005E5FAE" w:rsidRPr="005E5FAE" w:rsidRDefault="005E5FAE" w:rsidP="005E5FAE">
      <w:pPr>
        <w:jc w:val="center"/>
        <w:rPr>
          <w:b/>
          <w:bCs/>
          <w:sz w:val="28"/>
          <w:szCs w:val="28"/>
          <w:lang w:val="ru-RU" w:eastAsia="ru-RU"/>
        </w:rPr>
      </w:pPr>
      <w:r w:rsidRPr="005E5FAE">
        <w:rPr>
          <w:b/>
          <w:bCs/>
          <w:sz w:val="28"/>
          <w:szCs w:val="28"/>
          <w:lang w:val="ru-RU" w:eastAsia="ru-RU"/>
        </w:rPr>
        <w:t xml:space="preserve">о государственных наградах Республики Молдова </w:t>
      </w:r>
    </w:p>
    <w:p w:rsidR="005E5FAE" w:rsidRPr="005E5FAE" w:rsidRDefault="005E5FAE" w:rsidP="005E5FAE">
      <w:pPr>
        <w:rPr>
          <w:sz w:val="28"/>
          <w:szCs w:val="28"/>
          <w:lang w:val="ru-RU"/>
        </w:rPr>
      </w:pPr>
    </w:p>
    <w:p w:rsidR="005E5FAE" w:rsidRPr="005E5FAE" w:rsidRDefault="005E5FAE" w:rsidP="005E5FAE">
      <w:pPr>
        <w:rPr>
          <w:sz w:val="28"/>
          <w:szCs w:val="28"/>
          <w:lang w:val="ru-RU"/>
        </w:rPr>
      </w:pPr>
    </w:p>
    <w:p w:rsidR="005E5FAE" w:rsidRPr="005E5FAE" w:rsidRDefault="005E5FAE" w:rsidP="005E5FAE">
      <w:pPr>
        <w:ind w:firstLine="708"/>
        <w:rPr>
          <w:sz w:val="28"/>
          <w:szCs w:val="28"/>
          <w:lang w:val="ru-RU"/>
        </w:rPr>
      </w:pPr>
      <w:r w:rsidRPr="005E5FAE">
        <w:rPr>
          <w:sz w:val="28"/>
          <w:szCs w:val="28"/>
          <w:lang w:val="ru-RU"/>
        </w:rPr>
        <w:t>Парламент принимает настоящий органический закон.</w:t>
      </w:r>
    </w:p>
    <w:p w:rsidR="005E5FAE" w:rsidRDefault="005E5FAE" w:rsidP="005E5FAE">
      <w:pPr>
        <w:ind w:firstLine="708"/>
        <w:rPr>
          <w:sz w:val="28"/>
          <w:szCs w:val="28"/>
          <w:lang w:val="ro-RO"/>
        </w:rPr>
      </w:pPr>
    </w:p>
    <w:p w:rsidR="005E5FAE" w:rsidRDefault="005E5FAE" w:rsidP="005E5FAE">
      <w:pPr>
        <w:shd w:val="clear" w:color="auto" w:fill="FFFFFF"/>
        <w:ind w:firstLine="708"/>
        <w:rPr>
          <w:sz w:val="28"/>
          <w:szCs w:val="28"/>
          <w:lang w:val="ru-RU"/>
        </w:rPr>
      </w:pPr>
      <w:r w:rsidRPr="005E5FAE">
        <w:rPr>
          <w:sz w:val="28"/>
          <w:szCs w:val="28"/>
          <w:lang w:val="ru-RU"/>
        </w:rPr>
        <w:t>В Закон № 1123-</w:t>
      </w:r>
      <w:r>
        <w:rPr>
          <w:sz w:val="28"/>
          <w:szCs w:val="28"/>
        </w:rPr>
        <w:t>XII</w:t>
      </w:r>
      <w:r w:rsidRPr="005E5FAE">
        <w:rPr>
          <w:sz w:val="28"/>
          <w:szCs w:val="28"/>
          <w:lang w:val="ru-RU"/>
        </w:rPr>
        <w:t xml:space="preserve"> от 30 июля 1992 года о государственных наградах Республики Молдова (повторное опубликование: Официальный монитор Республики Молдова, 2002 г., № 161, ст. 1248), с последующими изменениями и дополнениями, внести следующие изменения и дополнения:</w:t>
      </w:r>
    </w:p>
    <w:p w:rsidR="005E5FAE" w:rsidRPr="005E5FAE" w:rsidRDefault="005E5FAE" w:rsidP="005E5FAE">
      <w:pPr>
        <w:shd w:val="clear" w:color="auto" w:fill="FFFFFF"/>
        <w:ind w:firstLine="708"/>
        <w:rPr>
          <w:sz w:val="28"/>
          <w:szCs w:val="28"/>
          <w:lang w:val="ru-RU"/>
        </w:rPr>
      </w:pPr>
      <w:r w:rsidRPr="005E5FAE">
        <w:rPr>
          <w:sz w:val="28"/>
          <w:szCs w:val="28"/>
          <w:lang w:val="ru-RU"/>
        </w:rPr>
        <w:t>1. В статье 1:</w:t>
      </w:r>
    </w:p>
    <w:p w:rsidR="005E5FAE" w:rsidRDefault="005E5FAE" w:rsidP="005E5FAE">
      <w:pPr>
        <w:shd w:val="clear" w:color="auto" w:fill="FFFFFF"/>
        <w:ind w:firstLine="708"/>
        <w:rPr>
          <w:sz w:val="28"/>
          <w:szCs w:val="28"/>
          <w:lang w:val="ro-RO"/>
        </w:rPr>
      </w:pPr>
      <w:r w:rsidRPr="005E5FAE">
        <w:rPr>
          <w:sz w:val="28"/>
          <w:szCs w:val="28"/>
          <w:lang w:val="ru-RU"/>
        </w:rPr>
        <w:t>после слова «ордена» внести слова «кресты (в том числе юбилейные и памятные),»</w:t>
      </w:r>
      <w:r>
        <w:rPr>
          <w:sz w:val="28"/>
          <w:szCs w:val="28"/>
          <w:lang w:val="ro-RO"/>
        </w:rPr>
        <w:t>;</w:t>
      </w:r>
    </w:p>
    <w:p w:rsidR="005E5FAE" w:rsidRDefault="005E5FAE" w:rsidP="005E5FAE">
      <w:pPr>
        <w:shd w:val="clear" w:color="auto" w:fill="FFFFFF"/>
        <w:ind w:firstLine="708"/>
        <w:rPr>
          <w:sz w:val="28"/>
          <w:szCs w:val="28"/>
          <w:lang w:val="ru-RU"/>
        </w:rPr>
      </w:pPr>
      <w:r w:rsidRPr="005E5FAE">
        <w:rPr>
          <w:sz w:val="28"/>
          <w:szCs w:val="28"/>
          <w:lang w:val="ru-RU"/>
        </w:rPr>
        <w:t>после слова «юбилейные» внести слово «, памятные».</w:t>
      </w:r>
    </w:p>
    <w:p w:rsidR="005E5FAE" w:rsidRPr="005E5FAE" w:rsidRDefault="005E5FAE" w:rsidP="005E5FAE">
      <w:pPr>
        <w:shd w:val="clear" w:color="auto" w:fill="FFFFFF"/>
        <w:ind w:firstLine="708"/>
        <w:rPr>
          <w:sz w:val="28"/>
          <w:szCs w:val="28"/>
          <w:lang w:val="ru-RU"/>
        </w:rPr>
      </w:pPr>
      <w:r w:rsidRPr="005E5FAE">
        <w:rPr>
          <w:sz w:val="28"/>
          <w:szCs w:val="28"/>
          <w:lang w:val="ru-RU"/>
        </w:rPr>
        <w:t>2. Абзац второй статьи 2</w:t>
      </w:r>
      <w:r>
        <w:rPr>
          <w:sz w:val="28"/>
          <w:szCs w:val="28"/>
          <w:lang w:val="ro-RO"/>
        </w:rPr>
        <w:t xml:space="preserve"> </w:t>
      </w:r>
      <w:r w:rsidRPr="005E5FAE">
        <w:rPr>
          <w:sz w:val="28"/>
          <w:szCs w:val="28"/>
          <w:lang w:val="ru-RU"/>
        </w:rPr>
        <w:t>изложить в следующей редакции:</w:t>
      </w:r>
    </w:p>
    <w:p w:rsidR="005E5FAE" w:rsidRDefault="005E5FAE" w:rsidP="005E5FAE">
      <w:pPr>
        <w:shd w:val="clear" w:color="auto" w:fill="FFFFFF"/>
        <w:ind w:firstLine="708"/>
        <w:rPr>
          <w:sz w:val="28"/>
          <w:szCs w:val="28"/>
          <w:lang w:val="ro-RO"/>
        </w:rPr>
      </w:pPr>
      <w:r w:rsidRPr="005E5FAE">
        <w:rPr>
          <w:b/>
          <w:bCs/>
          <w:sz w:val="28"/>
          <w:szCs w:val="28"/>
          <w:lang w:val="ru-RU"/>
        </w:rPr>
        <w:t>«</w:t>
      </w:r>
      <w:r w:rsidRPr="005E5FAE">
        <w:rPr>
          <w:bCs/>
          <w:sz w:val="28"/>
          <w:szCs w:val="28"/>
          <w:lang w:val="ru-RU"/>
        </w:rPr>
        <w:t>Ю</w:t>
      </w:r>
      <w:r w:rsidRPr="005E5FAE">
        <w:rPr>
          <w:sz w:val="28"/>
          <w:szCs w:val="28"/>
          <w:lang w:val="ru-RU"/>
        </w:rPr>
        <w:t xml:space="preserve">билейные и памятные кресты, а </w:t>
      </w:r>
      <w:r w:rsidRPr="005E5FAE">
        <w:rPr>
          <w:rStyle w:val="shorttext"/>
          <w:sz w:val="28"/>
          <w:szCs w:val="28"/>
          <w:lang w:val="ru-RU"/>
        </w:rPr>
        <w:t>также</w:t>
      </w:r>
      <w:r w:rsidRPr="005E5FAE">
        <w:rPr>
          <w:sz w:val="28"/>
          <w:szCs w:val="28"/>
          <w:lang w:val="ru-RU"/>
        </w:rPr>
        <w:t xml:space="preserve"> юбилейные и памятные медали учреждаются ординарными законами.».</w:t>
      </w:r>
    </w:p>
    <w:p w:rsidR="005E5FAE" w:rsidRDefault="005E5FAE" w:rsidP="005E5FAE">
      <w:pPr>
        <w:shd w:val="clear" w:color="auto" w:fill="FFFFFF"/>
        <w:ind w:firstLine="708"/>
        <w:rPr>
          <w:sz w:val="28"/>
          <w:szCs w:val="28"/>
          <w:lang w:val="ru-RU"/>
        </w:rPr>
      </w:pPr>
      <w:r w:rsidRPr="005E5FAE">
        <w:rPr>
          <w:sz w:val="28"/>
          <w:szCs w:val="28"/>
          <w:lang w:val="ru-RU"/>
        </w:rPr>
        <w:t xml:space="preserve">3. В абзаце втором статьи 4 после слова «орденами» </w:t>
      </w:r>
      <w:proofErr w:type="gramStart"/>
      <w:r w:rsidRPr="005E5FAE">
        <w:rPr>
          <w:sz w:val="28"/>
          <w:szCs w:val="28"/>
          <w:lang w:val="ru-RU"/>
        </w:rPr>
        <w:t>внести  слово</w:t>
      </w:r>
      <w:proofErr w:type="gramEnd"/>
      <w:r w:rsidRPr="005E5FAE">
        <w:rPr>
          <w:sz w:val="28"/>
          <w:szCs w:val="28"/>
          <w:lang w:val="ru-RU"/>
        </w:rPr>
        <w:t xml:space="preserve">       « , крестами».</w:t>
      </w:r>
    </w:p>
    <w:p w:rsidR="005E5FAE" w:rsidRPr="005E5FAE" w:rsidRDefault="005E5FAE" w:rsidP="005E5FAE">
      <w:pPr>
        <w:shd w:val="clear" w:color="auto" w:fill="FFFFFF"/>
        <w:ind w:firstLine="708"/>
        <w:rPr>
          <w:sz w:val="28"/>
          <w:szCs w:val="28"/>
          <w:lang w:val="ru-RU"/>
        </w:rPr>
      </w:pPr>
      <w:r w:rsidRPr="005E5FAE">
        <w:rPr>
          <w:sz w:val="28"/>
          <w:szCs w:val="28"/>
          <w:lang w:val="ru-RU"/>
        </w:rPr>
        <w:t xml:space="preserve">4. В абзаце втором статьи 5 после слова «ордена» </w:t>
      </w:r>
      <w:proofErr w:type="gramStart"/>
      <w:r w:rsidRPr="005E5FAE">
        <w:rPr>
          <w:sz w:val="28"/>
          <w:szCs w:val="28"/>
          <w:lang w:val="ru-RU"/>
        </w:rPr>
        <w:t>внести  слово</w:t>
      </w:r>
      <w:proofErr w:type="gramEnd"/>
      <w:r w:rsidRPr="005E5FAE">
        <w:rPr>
          <w:sz w:val="28"/>
          <w:szCs w:val="28"/>
          <w:lang w:val="ru-RU"/>
        </w:rPr>
        <w:t xml:space="preserve">          «, крестами».</w:t>
      </w:r>
    </w:p>
    <w:p w:rsidR="005E5FAE" w:rsidRPr="005E5FAE" w:rsidRDefault="005E5FAE" w:rsidP="005E5FAE">
      <w:pPr>
        <w:shd w:val="clear" w:color="auto" w:fill="FFFFFF"/>
        <w:ind w:firstLine="708"/>
        <w:rPr>
          <w:sz w:val="28"/>
          <w:szCs w:val="28"/>
          <w:lang w:val="ru-RU"/>
        </w:rPr>
      </w:pPr>
      <w:r w:rsidRPr="005E5FAE">
        <w:rPr>
          <w:sz w:val="28"/>
          <w:szCs w:val="28"/>
          <w:lang w:val="ru-RU"/>
        </w:rPr>
        <w:t>5. В статье 29:</w:t>
      </w:r>
    </w:p>
    <w:p w:rsidR="005E5FAE" w:rsidRPr="005E5FAE" w:rsidRDefault="005E5FAE" w:rsidP="005E5FAE">
      <w:pPr>
        <w:shd w:val="clear" w:color="auto" w:fill="FFFFFF"/>
        <w:ind w:firstLine="708"/>
        <w:rPr>
          <w:sz w:val="28"/>
          <w:szCs w:val="28"/>
          <w:lang w:val="ru-RU"/>
        </w:rPr>
      </w:pPr>
      <w:r w:rsidRPr="005E5FAE">
        <w:rPr>
          <w:sz w:val="28"/>
          <w:szCs w:val="28"/>
          <w:lang w:val="ru-RU"/>
        </w:rPr>
        <w:t xml:space="preserve">абзац первый после слова «орденов» </w:t>
      </w:r>
      <w:proofErr w:type="gramStart"/>
      <w:r w:rsidRPr="005E5FAE">
        <w:rPr>
          <w:sz w:val="28"/>
          <w:szCs w:val="28"/>
          <w:lang w:val="ru-RU"/>
        </w:rPr>
        <w:t>дополнить  словом</w:t>
      </w:r>
      <w:proofErr w:type="gramEnd"/>
      <w:r w:rsidRPr="005E5FAE">
        <w:rPr>
          <w:sz w:val="28"/>
          <w:szCs w:val="28"/>
          <w:lang w:val="ru-RU"/>
        </w:rPr>
        <w:t xml:space="preserve"> «, крестов»;</w:t>
      </w:r>
    </w:p>
    <w:p w:rsidR="005E5FAE" w:rsidRPr="005E5FAE" w:rsidRDefault="005E5FAE" w:rsidP="005E5FAE">
      <w:pPr>
        <w:shd w:val="clear" w:color="auto" w:fill="FFFFFF"/>
        <w:ind w:firstLine="708"/>
        <w:rPr>
          <w:sz w:val="28"/>
          <w:szCs w:val="28"/>
          <w:lang w:val="ru-RU"/>
        </w:rPr>
      </w:pPr>
      <w:r w:rsidRPr="005E5FAE">
        <w:rPr>
          <w:sz w:val="28"/>
          <w:szCs w:val="28"/>
          <w:lang w:val="ru-RU"/>
        </w:rPr>
        <w:t>дополнить статью абзацем третьим следующего содержания:</w:t>
      </w:r>
    </w:p>
    <w:p w:rsidR="005E5FAE" w:rsidRPr="005E5FAE" w:rsidRDefault="005E5FAE" w:rsidP="005E5FAE">
      <w:pPr>
        <w:shd w:val="clear" w:color="auto" w:fill="FFFFFF"/>
        <w:ind w:firstLine="708"/>
        <w:rPr>
          <w:sz w:val="28"/>
          <w:szCs w:val="28"/>
          <w:lang w:val="ru-RU"/>
        </w:rPr>
      </w:pPr>
      <w:r w:rsidRPr="005E5FAE">
        <w:rPr>
          <w:sz w:val="28"/>
          <w:szCs w:val="28"/>
          <w:lang w:val="ru-RU"/>
        </w:rPr>
        <w:t>«Положения о порядке представления к награждению, а также процедура вручения юбилейных и памятных крестов, юбилейных и памятных медалей утверждаются Президентом Республики Молдова.».</w:t>
      </w:r>
    </w:p>
    <w:p w:rsidR="005E5FAE" w:rsidRPr="005E5FAE" w:rsidRDefault="005E5FAE" w:rsidP="005E5FAE">
      <w:pPr>
        <w:shd w:val="clear" w:color="auto" w:fill="FFFFFF"/>
        <w:ind w:firstLine="708"/>
        <w:rPr>
          <w:sz w:val="28"/>
          <w:szCs w:val="28"/>
          <w:lang w:val="ru-RU"/>
        </w:rPr>
      </w:pPr>
      <w:r w:rsidRPr="005E5FAE">
        <w:rPr>
          <w:sz w:val="28"/>
          <w:szCs w:val="28"/>
          <w:lang w:val="ru-RU"/>
        </w:rPr>
        <w:t xml:space="preserve">6. В статье 30 после слова «орденом» </w:t>
      </w:r>
      <w:proofErr w:type="gramStart"/>
      <w:r w:rsidRPr="005E5FAE">
        <w:rPr>
          <w:sz w:val="28"/>
          <w:szCs w:val="28"/>
          <w:lang w:val="ru-RU"/>
        </w:rPr>
        <w:t>внести  слово</w:t>
      </w:r>
      <w:proofErr w:type="gramEnd"/>
      <w:r w:rsidRPr="005E5FAE">
        <w:rPr>
          <w:sz w:val="28"/>
          <w:szCs w:val="28"/>
          <w:lang w:val="ru-RU"/>
        </w:rPr>
        <w:t xml:space="preserve"> «, крестом».</w:t>
      </w:r>
    </w:p>
    <w:p w:rsidR="005E5FAE" w:rsidRPr="005E5FAE" w:rsidRDefault="005E5FAE" w:rsidP="005E5FAE">
      <w:pPr>
        <w:shd w:val="clear" w:color="auto" w:fill="FFFFFF"/>
        <w:ind w:firstLine="708"/>
        <w:rPr>
          <w:sz w:val="28"/>
          <w:szCs w:val="28"/>
          <w:lang w:val="ru-RU"/>
        </w:rPr>
      </w:pPr>
      <w:r w:rsidRPr="005E5FAE">
        <w:rPr>
          <w:sz w:val="28"/>
          <w:szCs w:val="28"/>
          <w:lang w:val="ru-RU"/>
        </w:rPr>
        <w:t>7. Абзац первый статьи 32 после слова «Ордена» дополнить словом</w:t>
      </w:r>
      <w:proofErr w:type="gramStart"/>
      <w:r w:rsidRPr="005E5FAE">
        <w:rPr>
          <w:sz w:val="28"/>
          <w:szCs w:val="28"/>
          <w:lang w:val="ru-RU"/>
        </w:rPr>
        <w:t xml:space="preserve">   «</w:t>
      </w:r>
      <w:proofErr w:type="gramEnd"/>
      <w:r w:rsidRPr="005E5FAE">
        <w:rPr>
          <w:sz w:val="28"/>
          <w:szCs w:val="28"/>
          <w:lang w:val="ru-RU"/>
        </w:rPr>
        <w:t>, кресты».</w:t>
      </w:r>
    </w:p>
    <w:p w:rsidR="005E5FAE" w:rsidRPr="005E5FAE" w:rsidRDefault="005E5FAE" w:rsidP="005E5FAE">
      <w:pPr>
        <w:shd w:val="clear" w:color="auto" w:fill="FFFFFF"/>
        <w:ind w:firstLine="708"/>
        <w:rPr>
          <w:sz w:val="28"/>
          <w:szCs w:val="28"/>
          <w:lang w:val="ru-RU"/>
        </w:rPr>
      </w:pPr>
      <w:r w:rsidRPr="005E5FAE">
        <w:rPr>
          <w:sz w:val="28"/>
          <w:szCs w:val="28"/>
          <w:lang w:val="ru-RU"/>
        </w:rPr>
        <w:t xml:space="preserve">8. Статью 37 после слова «орденов» дополнить словом </w:t>
      </w:r>
      <w:proofErr w:type="gramStart"/>
      <w:r w:rsidRPr="005E5FAE">
        <w:rPr>
          <w:sz w:val="28"/>
          <w:szCs w:val="28"/>
          <w:lang w:val="ru-RU"/>
        </w:rPr>
        <w:t>« ,</w:t>
      </w:r>
      <w:proofErr w:type="gramEnd"/>
      <w:r w:rsidRPr="005E5FAE">
        <w:rPr>
          <w:sz w:val="28"/>
          <w:szCs w:val="28"/>
          <w:lang w:val="ru-RU"/>
        </w:rPr>
        <w:t xml:space="preserve"> крестов».</w:t>
      </w:r>
    </w:p>
    <w:p w:rsidR="005E5FAE" w:rsidRDefault="005E5FAE" w:rsidP="005E5FAE">
      <w:pPr>
        <w:ind w:firstLine="708"/>
        <w:rPr>
          <w:sz w:val="28"/>
          <w:szCs w:val="28"/>
          <w:lang w:val="ro-RO"/>
        </w:rPr>
      </w:pPr>
    </w:p>
    <w:p w:rsidR="005E5FAE" w:rsidRDefault="005E5FAE" w:rsidP="005E5FAE">
      <w:pPr>
        <w:rPr>
          <w:color w:val="000000"/>
          <w:sz w:val="28"/>
          <w:szCs w:val="28"/>
          <w:lang w:val="ru-RU"/>
        </w:rPr>
      </w:pPr>
    </w:p>
    <w:p w:rsidR="005E5FAE" w:rsidRDefault="005E5FAE" w:rsidP="005E5FAE">
      <w:pPr>
        <w:rPr>
          <w:sz w:val="28"/>
          <w:szCs w:val="28"/>
          <w:lang w:eastAsia="ru-RU"/>
        </w:rPr>
      </w:pPr>
      <w:proofErr w:type="spellStart"/>
      <w:r>
        <w:rPr>
          <w:b/>
          <w:sz w:val="28"/>
          <w:szCs w:val="28"/>
          <w:lang w:eastAsia="ru-RU"/>
        </w:rPr>
        <w:t>Председатель</w:t>
      </w:r>
      <w:proofErr w:type="spellEnd"/>
      <w:r>
        <w:rPr>
          <w:b/>
          <w:sz w:val="28"/>
          <w:szCs w:val="28"/>
          <w:lang w:eastAsia="ru-RU"/>
        </w:rPr>
        <w:t xml:space="preserve"> </w:t>
      </w:r>
      <w:proofErr w:type="spellStart"/>
      <w:r>
        <w:rPr>
          <w:b/>
          <w:sz w:val="28"/>
          <w:szCs w:val="28"/>
          <w:lang w:eastAsia="ru-RU"/>
        </w:rPr>
        <w:t>Парламента</w:t>
      </w:r>
      <w:proofErr w:type="spellEnd"/>
    </w:p>
    <w:p w:rsidR="005E5FAE" w:rsidRPr="00CB0FCF" w:rsidRDefault="005E5FAE" w:rsidP="001942E6">
      <w:pPr>
        <w:ind w:firstLine="0"/>
        <w:jc w:val="right"/>
        <w:rPr>
          <w:sz w:val="28"/>
          <w:szCs w:val="28"/>
          <w:lang w:val="ro-RO" w:eastAsia="ru-RU"/>
        </w:rPr>
      </w:pPr>
      <w:bookmarkStart w:id="0" w:name="_GoBack"/>
      <w:bookmarkEnd w:id="0"/>
    </w:p>
    <w:sectPr w:rsidR="005E5FAE" w:rsidRPr="00CB0FCF"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C5" w:rsidRDefault="00E216C5" w:rsidP="00026B87">
      <w:r>
        <w:separator/>
      </w:r>
    </w:p>
  </w:endnote>
  <w:endnote w:type="continuationSeparator" w:id="0">
    <w:p w:rsidR="00E216C5" w:rsidRDefault="00E216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6CD" w:rsidRPr="000106CD" w:rsidRDefault="000106CD" w:rsidP="000106CD">
    <w:pPr>
      <w:pStyle w:val="a8"/>
      <w:ind w:firstLine="0"/>
      <w:rPr>
        <w:sz w:val="18"/>
        <w:szCs w:val="18"/>
      </w:rPr>
    </w:pPr>
    <w:r w:rsidRPr="000106CD">
      <w:rPr>
        <w:sz w:val="18"/>
        <w:szCs w:val="18"/>
      </w:rPr>
      <w:fldChar w:fldCharType="begin"/>
    </w:r>
    <w:r w:rsidRPr="000106CD">
      <w:rPr>
        <w:sz w:val="18"/>
        <w:szCs w:val="18"/>
      </w:rPr>
      <w:instrText xml:space="preserve"> FILENAME  \p  \* MERGEFORMAT </w:instrText>
    </w:r>
    <w:r w:rsidRPr="000106CD">
      <w:rPr>
        <w:sz w:val="18"/>
        <w:szCs w:val="18"/>
      </w:rPr>
      <w:fldChar w:fldCharType="separate"/>
    </w:r>
    <w:r w:rsidR="001942E6">
      <w:rPr>
        <w:noProof/>
        <w:sz w:val="18"/>
        <w:szCs w:val="18"/>
      </w:rPr>
      <w:t>Y:\Tatiana\Doc_2016\Hotariri\Mod_L_1123_XII.docx</w:t>
    </w:r>
    <w:r w:rsidRPr="000106CD">
      <w:rPr>
        <w:sz w:val="18"/>
        <w:szCs w:val="18"/>
      </w:rPr>
      <w:fldChar w:fldCharType="end"/>
    </w:r>
  </w:p>
  <w:p w:rsidR="00E216C5" w:rsidRPr="000106CD" w:rsidRDefault="00E216C5" w:rsidP="000106C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0106CD" w:rsidRDefault="000106CD" w:rsidP="000106CD">
    <w:pPr>
      <w:pStyle w:val="a8"/>
      <w:ind w:firstLine="0"/>
      <w:rPr>
        <w:sz w:val="18"/>
        <w:szCs w:val="18"/>
      </w:rPr>
    </w:pPr>
    <w:r w:rsidRPr="000106CD">
      <w:rPr>
        <w:sz w:val="18"/>
        <w:szCs w:val="18"/>
      </w:rPr>
      <w:fldChar w:fldCharType="begin"/>
    </w:r>
    <w:r w:rsidRPr="000106CD">
      <w:rPr>
        <w:sz w:val="18"/>
        <w:szCs w:val="18"/>
      </w:rPr>
      <w:instrText xml:space="preserve"> FILENAME  \p  \* MERGEFORMAT </w:instrText>
    </w:r>
    <w:r w:rsidRPr="000106CD">
      <w:rPr>
        <w:sz w:val="18"/>
        <w:szCs w:val="18"/>
      </w:rPr>
      <w:fldChar w:fldCharType="separate"/>
    </w:r>
    <w:r w:rsidR="001942E6">
      <w:rPr>
        <w:noProof/>
        <w:sz w:val="18"/>
        <w:szCs w:val="18"/>
      </w:rPr>
      <w:t>Y:\Tatiana\Doc_2016\Hotariri\Mod_L_1123_XII.docx</w:t>
    </w:r>
    <w:r w:rsidRPr="000106CD">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C5" w:rsidRDefault="00E216C5" w:rsidP="00026B87">
      <w:r>
        <w:separator/>
      </w:r>
    </w:p>
  </w:footnote>
  <w:footnote w:type="continuationSeparator" w:id="0">
    <w:p w:rsidR="00E216C5" w:rsidRDefault="00E216C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Default="00E216C5">
    <w:pPr>
      <w:pStyle w:val="a6"/>
      <w:jc w:val="center"/>
    </w:pPr>
    <w:r>
      <w:fldChar w:fldCharType="begin"/>
    </w:r>
    <w:r>
      <w:instrText>PAGE   \* MERGEFORMAT</w:instrText>
    </w:r>
    <w:r>
      <w:fldChar w:fldCharType="separate"/>
    </w:r>
    <w:r w:rsidR="005E5FAE" w:rsidRPr="005E5FAE">
      <w:rPr>
        <w:noProof/>
        <w:lang w:val="ro-RO"/>
      </w:rPr>
      <w:t>2</w:t>
    </w:r>
    <w:r>
      <w:fldChar w:fldCharType="end"/>
    </w:r>
  </w:p>
  <w:p w:rsidR="00E216C5" w:rsidRDefault="00E216C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16C5" w:rsidRPr="009423B6" w:rsidTr="00C02DFA">
      <w:trPr>
        <w:jc w:val="center"/>
      </w:trPr>
      <w:tc>
        <w:tcPr>
          <w:tcW w:w="3544" w:type="dxa"/>
          <w:tcBorders>
            <w:top w:val="nil"/>
            <w:bottom w:val="nil"/>
          </w:tcBorders>
        </w:tcPr>
        <w:p w:rsidR="00E216C5" w:rsidRPr="009423B6" w:rsidRDefault="00E216C5" w:rsidP="00C02DFA">
          <w:pPr>
            <w:ind w:firstLine="0"/>
            <w:jc w:val="center"/>
            <w:rPr>
              <w:sz w:val="24"/>
            </w:rPr>
          </w:pPr>
        </w:p>
        <w:p w:rsidR="00E216C5" w:rsidRPr="009423B6" w:rsidRDefault="00E216C5" w:rsidP="00C02DFA">
          <w:pPr>
            <w:jc w:val="center"/>
            <w:rPr>
              <w:sz w:val="24"/>
            </w:rPr>
          </w:pPr>
        </w:p>
        <w:p w:rsidR="00E216C5" w:rsidRPr="009423B6" w:rsidRDefault="00E216C5" w:rsidP="00C02DFA">
          <w:pPr>
            <w:jc w:val="center"/>
            <w:rPr>
              <w:sz w:val="24"/>
            </w:rPr>
          </w:pPr>
        </w:p>
        <w:p w:rsidR="00E216C5" w:rsidRPr="009423B6" w:rsidRDefault="00E216C5" w:rsidP="00C02DFA">
          <w:pPr>
            <w:pStyle w:val="5"/>
            <w:rPr>
              <w:rFonts w:ascii="Times New Roman" w:hAnsi="Times New Roman"/>
              <w:b/>
            </w:rPr>
          </w:pPr>
        </w:p>
        <w:p w:rsidR="00E216C5" w:rsidRDefault="00E216C5" w:rsidP="00C02DFA">
          <w:pPr>
            <w:pStyle w:val="8"/>
            <w:rPr>
              <w:rFonts w:ascii="Times New Roman" w:hAnsi="Times New Roman"/>
              <w:sz w:val="20"/>
              <w:lang w:val="x-none"/>
            </w:rPr>
          </w:pPr>
        </w:p>
        <w:p w:rsidR="00E216C5" w:rsidRPr="009423B6" w:rsidRDefault="00E216C5" w:rsidP="00C02DFA">
          <w:pPr>
            <w:rPr>
              <w:lang w:val="x-none"/>
            </w:rPr>
          </w:pPr>
        </w:p>
      </w:tc>
      <w:tc>
        <w:tcPr>
          <w:tcW w:w="1835" w:type="dxa"/>
          <w:tcBorders>
            <w:top w:val="nil"/>
            <w:bottom w:val="nil"/>
          </w:tcBorders>
        </w:tcPr>
        <w:p w:rsidR="00E216C5" w:rsidRPr="0063090F" w:rsidRDefault="00E216C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207197" r:id="rId2"/>
            </w:object>
          </w:r>
        </w:p>
      </w:tc>
      <w:tc>
        <w:tcPr>
          <w:tcW w:w="3693" w:type="dxa"/>
          <w:tcBorders>
            <w:top w:val="nil"/>
            <w:bottom w:val="nil"/>
          </w:tcBorders>
        </w:tcPr>
        <w:p w:rsidR="00E216C5" w:rsidRDefault="00E216C5" w:rsidP="00C02DFA">
          <w:pPr>
            <w:jc w:val="center"/>
            <w:rPr>
              <w:b/>
              <w:sz w:val="30"/>
            </w:rPr>
          </w:pPr>
        </w:p>
        <w:p w:rsidR="00E216C5" w:rsidRPr="009423B6" w:rsidRDefault="00E216C5" w:rsidP="00C02DFA">
          <w:pPr>
            <w:rPr>
              <w:sz w:val="30"/>
            </w:rPr>
          </w:pPr>
        </w:p>
        <w:p w:rsidR="00E216C5" w:rsidRDefault="00E216C5" w:rsidP="00C02DFA">
          <w:pPr>
            <w:rPr>
              <w:sz w:val="30"/>
            </w:rPr>
          </w:pPr>
        </w:p>
        <w:p w:rsidR="00E216C5" w:rsidRDefault="00E216C5" w:rsidP="00C02DFA">
          <w:pPr>
            <w:rPr>
              <w:sz w:val="30"/>
            </w:rPr>
          </w:pPr>
        </w:p>
        <w:p w:rsidR="00E216C5" w:rsidRPr="009423B6" w:rsidRDefault="00E216C5" w:rsidP="00C02DFA">
          <w:pPr>
            <w:rPr>
              <w:sz w:val="30"/>
            </w:rPr>
          </w:pPr>
        </w:p>
      </w:tc>
    </w:tr>
    <w:tr w:rsidR="00E216C5" w:rsidRPr="009423B6" w:rsidTr="00C02DFA">
      <w:trPr>
        <w:cantSplit/>
        <w:jc w:val="center"/>
      </w:trPr>
      <w:tc>
        <w:tcPr>
          <w:tcW w:w="9072" w:type="dxa"/>
          <w:gridSpan w:val="3"/>
          <w:tcBorders>
            <w:top w:val="nil"/>
            <w:bottom w:val="nil"/>
          </w:tcBorders>
        </w:tcPr>
        <w:p w:rsidR="00E216C5" w:rsidRPr="009423B6" w:rsidRDefault="00E216C5" w:rsidP="00C02DFA">
          <w:pPr>
            <w:pStyle w:val="8"/>
            <w:rPr>
              <w:rFonts w:ascii="Times New Roman" w:hAnsi="Times New Roman"/>
              <w:color w:val="000080"/>
              <w:sz w:val="10"/>
            </w:rPr>
          </w:pPr>
        </w:p>
        <w:p w:rsidR="00E216C5" w:rsidRPr="00D41305" w:rsidRDefault="00E216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16C5" w:rsidRDefault="00E216C5" w:rsidP="00C02DFA">
          <w:pPr>
            <w:pStyle w:val="8"/>
            <w:ind w:hanging="28"/>
            <w:rPr>
              <w:rFonts w:ascii="Times New Roman" w:hAnsi="Times New Roman"/>
              <w:sz w:val="32"/>
              <w:szCs w:val="32"/>
            </w:rPr>
          </w:pPr>
        </w:p>
        <w:p w:rsidR="00E216C5" w:rsidRPr="007A4567" w:rsidRDefault="00E216C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7A4567">
            <w:rPr>
              <w:rFonts w:ascii="Times New Roman" w:hAnsi="Times New Roman"/>
              <w:szCs w:val="24"/>
              <w:lang w:val="ro-RO"/>
            </w:rPr>
            <w:t>nr</w:t>
          </w:r>
          <w:proofErr w:type="gramEnd"/>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E216C5" w:rsidRPr="004E1000" w:rsidRDefault="00E216C5" w:rsidP="00C02DFA">
          <w:pPr>
            <w:ind w:hanging="28"/>
          </w:pPr>
        </w:p>
        <w:p w:rsidR="00E216C5" w:rsidRPr="004E1000" w:rsidRDefault="00E216C5" w:rsidP="00C02DFA">
          <w:pPr>
            <w:ind w:hanging="28"/>
            <w:jc w:val="center"/>
          </w:pPr>
          <w:r w:rsidRPr="0063090F">
            <w:rPr>
              <w:b/>
              <w:sz w:val="24"/>
              <w:szCs w:val="24"/>
            </w:rPr>
            <w:t>din</w:t>
          </w:r>
          <w:r w:rsidRPr="004E1000">
            <w:t xml:space="preserve"> ____________________________________</w:t>
          </w:r>
        </w:p>
        <w:p w:rsidR="00E216C5" w:rsidRPr="0063090F" w:rsidRDefault="00E216C5" w:rsidP="00C02DFA">
          <w:pPr>
            <w:ind w:hanging="28"/>
            <w:jc w:val="center"/>
            <w:rPr>
              <w:b/>
              <w:sz w:val="24"/>
              <w:szCs w:val="24"/>
            </w:rPr>
          </w:pPr>
          <w:proofErr w:type="spellStart"/>
          <w:r w:rsidRPr="0063090F">
            <w:rPr>
              <w:b/>
              <w:sz w:val="24"/>
              <w:szCs w:val="24"/>
            </w:rPr>
            <w:t>Chișinău</w:t>
          </w:r>
          <w:proofErr w:type="spellEnd"/>
        </w:p>
        <w:p w:rsidR="00E216C5" w:rsidRPr="009423B6" w:rsidRDefault="00E216C5" w:rsidP="00C02DFA">
          <w:pPr>
            <w:pStyle w:val="8"/>
            <w:rPr>
              <w:rFonts w:ascii="Times New Roman" w:hAnsi="Times New Roman"/>
              <w:color w:val="000080"/>
              <w:sz w:val="4"/>
            </w:rPr>
          </w:pPr>
        </w:p>
        <w:p w:rsidR="00E216C5" w:rsidRPr="009423B6" w:rsidRDefault="00E216C5" w:rsidP="00C02DFA">
          <w:pPr>
            <w:pStyle w:val="8"/>
            <w:rPr>
              <w:rFonts w:ascii="Times New Roman" w:hAnsi="Times New Roman"/>
              <w:b w:val="0"/>
              <w:color w:val="000080"/>
              <w:sz w:val="16"/>
              <w:lang w:val="x-none"/>
            </w:rPr>
          </w:pPr>
        </w:p>
      </w:tc>
    </w:tr>
  </w:tbl>
  <w:p w:rsidR="00E216C5" w:rsidRDefault="00E216C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9"/>
  </w:num>
  <w:num w:numId="3">
    <w:abstractNumId w:val="0"/>
  </w:num>
  <w:num w:numId="4">
    <w:abstractNumId w:val="6"/>
  </w:num>
  <w:num w:numId="5">
    <w:abstractNumId w:val="4"/>
  </w:num>
  <w:num w:numId="6">
    <w:abstractNumId w:val="7"/>
  </w:num>
  <w:num w:numId="7">
    <w:abstractNumId w:val="1"/>
  </w:num>
  <w:num w:numId="8">
    <w:abstractNumId w:val="5"/>
  </w:num>
  <w:num w:numId="9">
    <w:abstractNumId w:val="10"/>
  </w:num>
  <w:num w:numId="10">
    <w:abstractNumId w:val="11"/>
  </w:num>
  <w:num w:numId="11">
    <w:abstractNumId w:val="3"/>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06CD"/>
    <w:rsid w:val="00026B87"/>
    <w:rsid w:val="00075CE0"/>
    <w:rsid w:val="00077246"/>
    <w:rsid w:val="00085DA8"/>
    <w:rsid w:val="001100A2"/>
    <w:rsid w:val="00144067"/>
    <w:rsid w:val="001469DB"/>
    <w:rsid w:val="001574DD"/>
    <w:rsid w:val="00191F49"/>
    <w:rsid w:val="001942E6"/>
    <w:rsid w:val="001B2461"/>
    <w:rsid w:val="001B5608"/>
    <w:rsid w:val="001E6EB8"/>
    <w:rsid w:val="00251AE0"/>
    <w:rsid w:val="0034194B"/>
    <w:rsid w:val="003852B4"/>
    <w:rsid w:val="00427274"/>
    <w:rsid w:val="00480561"/>
    <w:rsid w:val="004A4B59"/>
    <w:rsid w:val="004E1000"/>
    <w:rsid w:val="00500597"/>
    <w:rsid w:val="0050680A"/>
    <w:rsid w:val="00512A5C"/>
    <w:rsid w:val="005541A1"/>
    <w:rsid w:val="005802DD"/>
    <w:rsid w:val="005850E0"/>
    <w:rsid w:val="005E5FAE"/>
    <w:rsid w:val="005F1999"/>
    <w:rsid w:val="005F2B04"/>
    <w:rsid w:val="0063090F"/>
    <w:rsid w:val="007305B8"/>
    <w:rsid w:val="00746067"/>
    <w:rsid w:val="007A4567"/>
    <w:rsid w:val="00814406"/>
    <w:rsid w:val="00832599"/>
    <w:rsid w:val="0084667B"/>
    <w:rsid w:val="008C1EB3"/>
    <w:rsid w:val="009423B6"/>
    <w:rsid w:val="00950CEF"/>
    <w:rsid w:val="0095316D"/>
    <w:rsid w:val="00967B94"/>
    <w:rsid w:val="009A3326"/>
    <w:rsid w:val="009E20E6"/>
    <w:rsid w:val="00A04621"/>
    <w:rsid w:val="00A1010C"/>
    <w:rsid w:val="00A35DD9"/>
    <w:rsid w:val="00A56041"/>
    <w:rsid w:val="00A977C3"/>
    <w:rsid w:val="00AA173D"/>
    <w:rsid w:val="00AB67F5"/>
    <w:rsid w:val="00AE689A"/>
    <w:rsid w:val="00AE7568"/>
    <w:rsid w:val="00B4370D"/>
    <w:rsid w:val="00BF32A6"/>
    <w:rsid w:val="00C02DFA"/>
    <w:rsid w:val="00C74719"/>
    <w:rsid w:val="00C97309"/>
    <w:rsid w:val="00CB0FCF"/>
    <w:rsid w:val="00CC7AFF"/>
    <w:rsid w:val="00CE0DA1"/>
    <w:rsid w:val="00CF2559"/>
    <w:rsid w:val="00D41305"/>
    <w:rsid w:val="00D64123"/>
    <w:rsid w:val="00D642D3"/>
    <w:rsid w:val="00D91434"/>
    <w:rsid w:val="00DB1216"/>
    <w:rsid w:val="00DF0E57"/>
    <w:rsid w:val="00E216C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15:docId w15:val="{8F41E67F-D5C2-4464-975E-9AC1519E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CharChar1">
    <w:name w:val="Знак Знак Char Char Знак"/>
    <w:basedOn w:val="a"/>
    <w:rsid w:val="00AE689A"/>
    <w:pPr>
      <w:spacing w:after="160" w:line="240" w:lineRule="exact"/>
      <w:ind w:firstLine="0"/>
      <w:jc w:val="left"/>
    </w:pPr>
    <w:rPr>
      <w:rFonts w:ascii="Arial" w:eastAsia="Batang" w:hAnsi="Arial" w:cs="Arial"/>
      <w:lang w:val="ro-MD"/>
    </w:rPr>
  </w:style>
  <w:style w:type="character" w:customStyle="1" w:styleId="shorttext">
    <w:name w:val="short_text"/>
    <w:basedOn w:val="a0"/>
    <w:rsid w:val="005E5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22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629D911-AC05-409F-BFA4-87DA7848B305}"/>
</file>

<file path=customXml/itemProps2.xml><?xml version="1.0" encoding="utf-8"?>
<ds:datastoreItem xmlns:ds="http://schemas.openxmlformats.org/officeDocument/2006/customXml" ds:itemID="{D4A6B8D5-8FA8-4C58-A362-FD2DA9C70B06}"/>
</file>

<file path=customXml/itemProps3.xml><?xml version="1.0" encoding="utf-8"?>
<ds:datastoreItem xmlns:ds="http://schemas.openxmlformats.org/officeDocument/2006/customXml" ds:itemID="{6DE46768-F046-4129-A8F5-BD8363E0A67F}"/>
</file>

<file path=customXml/itemProps4.xml><?xml version="1.0" encoding="utf-8"?>
<ds:datastoreItem xmlns:ds="http://schemas.openxmlformats.org/officeDocument/2006/customXml" ds:itemID="{E4173665-B72B-4EC9-A2F2-83BA94D1196A}"/>
</file>

<file path=docProps/app.xml><?xml version="1.0" encoding="utf-8"?>
<Properties xmlns="http://schemas.openxmlformats.org/officeDocument/2006/extended-properties" xmlns:vt="http://schemas.openxmlformats.org/officeDocument/2006/docPropsVTypes">
  <Template>Normal</Template>
  <TotalTime>1</TotalTime>
  <Pages>6</Pages>
  <Words>713</Words>
  <Characters>4065</Characters>
  <Application>Microsoft Office Word</Application>
  <DocSecurity>4</DocSecurity>
  <Lines>33</Lines>
  <Paragraphs>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418.2016.ro-ru</dc:title>
  <dc:creator>lll</dc:creator>
  <cp:lastModifiedBy>Asd Asdf</cp:lastModifiedBy>
  <cp:revision>2</cp:revision>
  <cp:lastPrinted>2016-10-18T10:44:00Z</cp:lastPrinted>
  <dcterms:created xsi:type="dcterms:W3CDTF">2017-04-20T12:27:00Z</dcterms:created>
  <dcterms:modified xsi:type="dcterms:W3CDTF">2017-04-20T12:27:00Z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