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16EC" w:rsidRPr="0018287C" w:rsidRDefault="009616EC" w:rsidP="009616EC">
      <w:pPr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</w:pPr>
      <w:r w:rsidRPr="0018287C">
        <w:rPr>
          <w:rFonts w:ascii="Times New Roman" w:hAnsi="Times New Roman" w:cs="Times New Roman"/>
          <w:sz w:val="28"/>
          <w:szCs w:val="28"/>
          <w:lang w:val="ru-RU"/>
        </w:rPr>
        <w:t>  </w:t>
      </w:r>
      <w:r w:rsidRPr="0018287C"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  <w:t xml:space="preserve">Постоянному Бюро </w:t>
      </w:r>
    </w:p>
    <w:p w:rsidR="009616EC" w:rsidRPr="0018287C" w:rsidRDefault="009616EC" w:rsidP="009616EC">
      <w:pPr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</w:pPr>
      <w:r w:rsidRPr="0018287C"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  <w:t xml:space="preserve">Парламента Республики Молдова   </w:t>
      </w:r>
    </w:p>
    <w:p w:rsidR="009616EC" w:rsidRPr="0018287C" w:rsidRDefault="009616EC" w:rsidP="009616EC">
      <w:pPr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9616EC" w:rsidRPr="0018287C" w:rsidRDefault="009616EC" w:rsidP="009616EC">
      <w:pPr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9616EC" w:rsidRPr="0018287C" w:rsidRDefault="009616EC" w:rsidP="009616EC">
      <w:pPr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9616EC" w:rsidRPr="0018287C" w:rsidRDefault="009616EC" w:rsidP="009616EC">
      <w:pPr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18287C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В соответствии с положениями статьи 73 Конституции Республики Молдова и статьи 47 Регламента Парламента, представляется в порядке законодательной инициативы </w:t>
      </w:r>
      <w:r w:rsidR="00BC5C4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З</w:t>
      </w:r>
      <w:r w:rsidRPr="0018287C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акона о внесении изменения в статью 12 Закона о местных публичных финансах №397/2003.</w:t>
      </w:r>
    </w:p>
    <w:p w:rsidR="009616EC" w:rsidRPr="0018287C" w:rsidRDefault="009616EC" w:rsidP="009616EC">
      <w:pPr>
        <w:spacing w:after="0" w:line="259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9616EC" w:rsidRPr="0018287C" w:rsidRDefault="009616EC" w:rsidP="009616EC">
      <w:pPr>
        <w:tabs>
          <w:tab w:val="left" w:pos="0"/>
        </w:tabs>
        <w:spacing w:after="0" w:line="259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18287C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ab/>
        <w:t>Прилагаются:</w:t>
      </w:r>
    </w:p>
    <w:p w:rsidR="009616EC" w:rsidRPr="0018287C" w:rsidRDefault="009616EC" w:rsidP="009616EC">
      <w:pPr>
        <w:tabs>
          <w:tab w:val="left" w:pos="993"/>
        </w:tabs>
        <w:spacing w:after="0" w:line="259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18287C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1)</w:t>
      </w:r>
      <w:r w:rsidRPr="0018287C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ab/>
        <w:t>проект постановления – 1 стр.;</w:t>
      </w:r>
    </w:p>
    <w:p w:rsidR="009616EC" w:rsidRPr="0018287C" w:rsidRDefault="009616EC" w:rsidP="009616EC">
      <w:pPr>
        <w:tabs>
          <w:tab w:val="left" w:pos="993"/>
        </w:tabs>
        <w:spacing w:after="0"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18287C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2)</w:t>
      </w:r>
      <w:r w:rsidRPr="0018287C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ab/>
        <w:t>пояснительная записка – 3 стр.</w:t>
      </w:r>
    </w:p>
    <w:p w:rsidR="009616EC" w:rsidRPr="0018287C" w:rsidRDefault="009616EC" w:rsidP="009616EC">
      <w:pPr>
        <w:pStyle w:val="NoSpacing"/>
        <w:tabs>
          <w:tab w:val="left" w:pos="993"/>
        </w:tabs>
        <w:spacing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616EC" w:rsidRPr="0018287C" w:rsidRDefault="009616EC" w:rsidP="009616EC">
      <w:pPr>
        <w:pStyle w:val="NoSpacing"/>
        <w:spacing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:rsidR="009616EC" w:rsidRPr="0018287C" w:rsidRDefault="009616EC" w:rsidP="009616EC">
      <w:pPr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9616EC" w:rsidRPr="0018287C" w:rsidRDefault="009616EC" w:rsidP="009616EC">
      <w:pPr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18287C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Депутаты Парламента:</w:t>
      </w:r>
    </w:p>
    <w:p w:rsidR="009616EC" w:rsidRPr="0018287C" w:rsidRDefault="009616EC" w:rsidP="00026DE7">
      <w:pPr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9616EC" w:rsidRPr="0018287C" w:rsidRDefault="009616EC" w:rsidP="00026DE7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18287C">
        <w:rPr>
          <w:rFonts w:ascii="Times New Roman" w:hAnsi="Times New Roman" w:cs="Times New Roman"/>
          <w:sz w:val="28"/>
          <w:szCs w:val="28"/>
          <w:lang w:val="ru-RU"/>
        </w:rPr>
        <w:t>Л</w:t>
      </w:r>
      <w:r w:rsidR="00026DE7" w:rsidRPr="0018287C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18287C">
        <w:rPr>
          <w:rFonts w:ascii="Times New Roman" w:hAnsi="Times New Roman" w:cs="Times New Roman"/>
          <w:sz w:val="28"/>
          <w:szCs w:val="28"/>
          <w:lang w:val="ru-RU"/>
        </w:rPr>
        <w:t>Волох</w:t>
      </w:r>
      <w:proofErr w:type="spellEnd"/>
      <w:r w:rsidR="00026DE7" w:rsidRPr="0018287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9616EC" w:rsidRPr="0018287C" w:rsidRDefault="009616EC" w:rsidP="00026DE7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18287C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026DE7" w:rsidRPr="0018287C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18287C">
        <w:rPr>
          <w:rFonts w:ascii="Times New Roman" w:hAnsi="Times New Roman" w:cs="Times New Roman"/>
          <w:sz w:val="28"/>
          <w:szCs w:val="28"/>
          <w:lang w:val="ru-RU"/>
        </w:rPr>
        <w:t>Катрави</w:t>
      </w:r>
      <w:proofErr w:type="spellEnd"/>
      <w:r w:rsidR="00026DE7" w:rsidRPr="0018287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9616EC" w:rsidRPr="0018287C" w:rsidRDefault="009616EC" w:rsidP="00026DE7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18287C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026DE7" w:rsidRPr="0018287C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18287C">
        <w:rPr>
          <w:rFonts w:ascii="Times New Roman" w:hAnsi="Times New Roman" w:cs="Times New Roman"/>
          <w:sz w:val="28"/>
          <w:szCs w:val="28"/>
          <w:lang w:val="ru-RU"/>
        </w:rPr>
        <w:t>Лазаренку</w:t>
      </w:r>
      <w:proofErr w:type="spellEnd"/>
      <w:r w:rsidR="00026DE7" w:rsidRPr="0018287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9616EC" w:rsidRPr="0018287C" w:rsidRDefault="009616EC" w:rsidP="00026DE7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18287C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026DE7" w:rsidRPr="0018287C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18287C">
        <w:rPr>
          <w:rFonts w:ascii="Times New Roman" w:hAnsi="Times New Roman" w:cs="Times New Roman"/>
          <w:sz w:val="28"/>
          <w:szCs w:val="28"/>
          <w:lang w:val="ru-RU"/>
        </w:rPr>
        <w:t>Маник</w:t>
      </w:r>
      <w:proofErr w:type="spellEnd"/>
      <w:r w:rsidR="00026DE7" w:rsidRPr="0018287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9616EC" w:rsidRPr="0018287C" w:rsidRDefault="009616EC" w:rsidP="00026DE7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18287C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026DE7" w:rsidRPr="0018287C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18287C">
        <w:rPr>
          <w:rFonts w:ascii="Times New Roman" w:hAnsi="Times New Roman" w:cs="Times New Roman"/>
          <w:sz w:val="28"/>
          <w:szCs w:val="28"/>
          <w:lang w:val="ru-RU"/>
        </w:rPr>
        <w:t>Бандалак</w:t>
      </w:r>
      <w:proofErr w:type="spellEnd"/>
      <w:r w:rsidR="00026DE7" w:rsidRPr="0018287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9616EC" w:rsidRPr="0018287C" w:rsidRDefault="009616EC" w:rsidP="00026DE7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18287C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026DE7" w:rsidRPr="0018287C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18287C">
        <w:rPr>
          <w:rFonts w:ascii="Times New Roman" w:hAnsi="Times New Roman" w:cs="Times New Roman"/>
          <w:sz w:val="28"/>
          <w:szCs w:val="28"/>
          <w:lang w:val="ru-RU"/>
        </w:rPr>
        <w:t>Жакот</w:t>
      </w:r>
      <w:proofErr w:type="spellEnd"/>
      <w:r w:rsidR="00026DE7" w:rsidRPr="0018287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026DE7" w:rsidRPr="0018287C" w:rsidRDefault="009616EC" w:rsidP="00026DE7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18287C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="00026DE7" w:rsidRPr="0018287C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18287C">
        <w:rPr>
          <w:rFonts w:ascii="Times New Roman" w:hAnsi="Times New Roman" w:cs="Times New Roman"/>
          <w:sz w:val="28"/>
          <w:szCs w:val="28"/>
          <w:lang w:val="ru-RU"/>
        </w:rPr>
        <w:t>Фрунзе</w:t>
      </w:r>
      <w:proofErr w:type="spellEnd"/>
    </w:p>
    <w:p w:rsidR="00026DE7" w:rsidRPr="0018287C" w:rsidRDefault="00026DE7" w:rsidP="00026DE7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026DE7" w:rsidRPr="0018287C" w:rsidRDefault="00026DE7" w:rsidP="00026DE7">
      <w:pPr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026DE7" w:rsidRPr="0018287C" w:rsidRDefault="00026DE7" w:rsidP="00026DE7">
      <w:pPr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026DE7" w:rsidRPr="0018287C" w:rsidRDefault="00026DE7" w:rsidP="00026DE7">
      <w:pPr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026DE7" w:rsidRPr="0018287C" w:rsidRDefault="00026DE7" w:rsidP="00026DE7">
      <w:pPr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026DE7" w:rsidRPr="0018287C" w:rsidRDefault="00026DE7" w:rsidP="00026DE7">
      <w:pPr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026DE7" w:rsidRPr="00BC5C4A" w:rsidRDefault="009616EC" w:rsidP="00026DE7">
      <w:pPr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BC5C4A">
        <w:rPr>
          <w:rFonts w:ascii="Times New Roman" w:hAnsi="Times New Roman" w:cs="Times New Roman"/>
          <w:i/>
          <w:iCs/>
          <w:sz w:val="28"/>
          <w:szCs w:val="28"/>
          <w:lang w:val="ru-RU"/>
        </w:rPr>
        <w:lastRenderedPageBreak/>
        <w:t>Проект (№333/2021)</w:t>
      </w:r>
    </w:p>
    <w:p w:rsidR="009616EC" w:rsidRPr="00BC5C4A" w:rsidRDefault="00BC5C4A" w:rsidP="00026DE7">
      <w:pPr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BC5C4A">
        <w:rPr>
          <w:rFonts w:ascii="Times New Roman" w:hAnsi="Times New Roman" w:cs="Times New Roman"/>
          <w:i/>
          <w:iCs/>
          <w:sz w:val="28"/>
          <w:szCs w:val="28"/>
          <w:lang w:val="ru-RU"/>
        </w:rPr>
        <w:t>П</w:t>
      </w:r>
      <w:r w:rsidR="009616EC" w:rsidRPr="00BC5C4A">
        <w:rPr>
          <w:rFonts w:ascii="Times New Roman" w:hAnsi="Times New Roman" w:cs="Times New Roman"/>
          <w:i/>
          <w:iCs/>
          <w:sz w:val="28"/>
          <w:szCs w:val="28"/>
          <w:lang w:val="ru-RU"/>
        </w:rPr>
        <w:t>еревод</w:t>
      </w:r>
    </w:p>
    <w:p w:rsidR="00026DE7" w:rsidRPr="0018287C" w:rsidRDefault="00026DE7" w:rsidP="00026DE7">
      <w:pPr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026DE7" w:rsidRPr="0018287C" w:rsidRDefault="009616EC" w:rsidP="009616EC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18287C">
        <w:rPr>
          <w:rFonts w:ascii="Times New Roman" w:hAnsi="Times New Roman" w:cs="Times New Roman"/>
          <w:b/>
          <w:sz w:val="28"/>
          <w:szCs w:val="28"/>
          <w:lang w:val="ru-RU"/>
        </w:rPr>
        <w:t>ЗАКОН</w:t>
      </w:r>
    </w:p>
    <w:p w:rsidR="00026DE7" w:rsidRPr="0018287C" w:rsidRDefault="009616EC" w:rsidP="009616EC">
      <w:pPr>
        <w:jc w:val="center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  <w:r w:rsidRPr="0018287C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о внесении изменения в статью </w:t>
      </w:r>
      <w:r w:rsidR="00026DE7" w:rsidRPr="0018287C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12 </w:t>
      </w:r>
      <w:r w:rsidRPr="0018287C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Закона о местных публичных финансах № </w:t>
      </w:r>
      <w:r w:rsidR="00026DE7" w:rsidRPr="0018287C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397/2003</w:t>
      </w:r>
    </w:p>
    <w:p w:rsidR="00026DE7" w:rsidRPr="0018287C" w:rsidRDefault="00026DE7" w:rsidP="00026DE7">
      <w:pPr>
        <w:jc w:val="center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</w:p>
    <w:p w:rsidR="00026DE7" w:rsidRPr="0018287C" w:rsidRDefault="009616EC" w:rsidP="00026DE7">
      <w:pPr>
        <w:ind w:firstLine="720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18287C">
        <w:rPr>
          <w:rFonts w:ascii="Times New Roman" w:eastAsia="Georgia" w:hAnsi="Times New Roman" w:cs="Times New Roman"/>
          <w:sz w:val="28"/>
          <w:szCs w:val="28"/>
          <w:lang w:val="ru-RU"/>
        </w:rPr>
        <w:t>Парламент принимает настоящий органический закон</w:t>
      </w:r>
      <w:r w:rsidR="00026DE7" w:rsidRPr="0018287C">
        <w:rPr>
          <w:rFonts w:ascii="Times New Roman" w:eastAsia="Georgia" w:hAnsi="Times New Roman" w:cs="Times New Roman"/>
          <w:sz w:val="28"/>
          <w:szCs w:val="28"/>
          <w:lang w:val="ru-RU"/>
        </w:rPr>
        <w:t>:</w:t>
      </w:r>
    </w:p>
    <w:p w:rsidR="00026DE7" w:rsidRPr="0018287C" w:rsidRDefault="009616EC" w:rsidP="0018287C">
      <w:pPr>
        <w:ind w:firstLine="72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proofErr w:type="spellStart"/>
      <w:r w:rsidRPr="0018287C">
        <w:rPr>
          <w:rFonts w:ascii="Times New Roman" w:eastAsia="Georgia" w:hAnsi="Times New Roman" w:cs="Times New Roman"/>
          <w:b/>
          <w:sz w:val="28"/>
          <w:szCs w:val="28"/>
          <w:lang w:val="ru-RU"/>
        </w:rPr>
        <w:t>Ст</w:t>
      </w:r>
      <w:r w:rsidR="00026DE7" w:rsidRPr="0018287C">
        <w:rPr>
          <w:rFonts w:ascii="Times New Roman" w:eastAsia="Georgia" w:hAnsi="Times New Roman" w:cs="Times New Roman"/>
          <w:b/>
          <w:sz w:val="28"/>
          <w:szCs w:val="28"/>
          <w:lang w:val="ru-RU"/>
        </w:rPr>
        <w:t>.I</w:t>
      </w:r>
      <w:proofErr w:type="spellEnd"/>
      <w:r w:rsidR="00026DE7" w:rsidRPr="0018287C">
        <w:rPr>
          <w:rFonts w:ascii="Times New Roman" w:eastAsia="Georgia" w:hAnsi="Times New Roman" w:cs="Times New Roman"/>
          <w:b/>
          <w:sz w:val="28"/>
          <w:szCs w:val="28"/>
          <w:lang w:val="ru-RU"/>
        </w:rPr>
        <w:t>.</w:t>
      </w:r>
      <w:r w:rsidR="00026DE7" w:rsidRPr="0018287C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18287C">
        <w:rPr>
          <w:rFonts w:ascii="Times New Roman" w:eastAsia="Georgia" w:hAnsi="Times New Roman" w:cs="Times New Roman"/>
          <w:sz w:val="28"/>
          <w:szCs w:val="28"/>
          <w:lang w:val="ru-RU"/>
        </w:rPr>
        <w:t>–</w:t>
      </w:r>
      <w:r w:rsidR="00026DE7" w:rsidRPr="0018287C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18287C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</w:t>
      </w:r>
      <w:r w:rsidR="0018287C" w:rsidRPr="0018287C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часть (2) статьи 12 </w:t>
      </w:r>
      <w:r w:rsidRPr="0018287C">
        <w:rPr>
          <w:rFonts w:ascii="Times New Roman" w:eastAsia="Georgia" w:hAnsi="Times New Roman" w:cs="Times New Roman"/>
          <w:sz w:val="28"/>
          <w:szCs w:val="28"/>
          <w:lang w:val="ru-RU"/>
        </w:rPr>
        <w:t>Закон</w:t>
      </w:r>
      <w:r w:rsidR="0018287C" w:rsidRPr="0018287C">
        <w:rPr>
          <w:rFonts w:ascii="Times New Roman" w:eastAsia="Georgia" w:hAnsi="Times New Roman" w:cs="Times New Roman"/>
          <w:sz w:val="28"/>
          <w:szCs w:val="28"/>
          <w:lang w:val="ru-RU"/>
        </w:rPr>
        <w:t>а</w:t>
      </w:r>
      <w:r w:rsidRPr="0018287C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о местных публичных финансах № 397/2003 (повторное опубликование: Официальный монитор Республики Молдова, 2018 г., № 384–395, ст.612), с последующими изменениями, </w:t>
      </w:r>
      <w:r w:rsidR="0018287C" w:rsidRPr="0018287C">
        <w:rPr>
          <w:rFonts w:ascii="Times New Roman" w:eastAsia="Georgia" w:hAnsi="Times New Roman" w:cs="Times New Roman"/>
          <w:sz w:val="28"/>
          <w:szCs w:val="28"/>
          <w:lang w:val="ru-RU"/>
        </w:rPr>
        <w:t>слова «в сумме 50 процентов» заменить словами «в сумме 100 процентов»</w:t>
      </w:r>
      <w:r w:rsidR="00026DE7" w:rsidRPr="0018287C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:rsidR="00BC5C4A" w:rsidRDefault="00BC5C4A" w:rsidP="00026DE7">
      <w:pPr>
        <w:ind w:firstLine="720"/>
        <w:jc w:val="both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</w:p>
    <w:p w:rsidR="00026DE7" w:rsidRPr="0018287C" w:rsidRDefault="0018287C" w:rsidP="00026DE7">
      <w:pPr>
        <w:ind w:firstLine="72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bookmarkStart w:id="0" w:name="_GoBack"/>
      <w:bookmarkEnd w:id="0"/>
      <w:proofErr w:type="spellStart"/>
      <w:r w:rsidRPr="0018287C">
        <w:rPr>
          <w:rFonts w:ascii="Times New Roman" w:eastAsia="Georgia" w:hAnsi="Times New Roman" w:cs="Times New Roman"/>
          <w:b/>
          <w:sz w:val="28"/>
          <w:szCs w:val="28"/>
          <w:lang w:val="ru-RU"/>
        </w:rPr>
        <w:t>Ст</w:t>
      </w:r>
      <w:r w:rsidR="00026DE7" w:rsidRPr="0018287C">
        <w:rPr>
          <w:rFonts w:ascii="Times New Roman" w:eastAsia="Georgia" w:hAnsi="Times New Roman" w:cs="Times New Roman"/>
          <w:b/>
          <w:sz w:val="28"/>
          <w:szCs w:val="28"/>
          <w:lang w:val="ru-RU"/>
        </w:rPr>
        <w:t>.II</w:t>
      </w:r>
      <w:proofErr w:type="spellEnd"/>
      <w:r w:rsidR="00026DE7" w:rsidRPr="0018287C">
        <w:rPr>
          <w:rFonts w:ascii="Times New Roman" w:eastAsia="Georgia" w:hAnsi="Times New Roman" w:cs="Times New Roman"/>
          <w:b/>
          <w:sz w:val="28"/>
          <w:szCs w:val="28"/>
          <w:lang w:val="ru-RU"/>
        </w:rPr>
        <w:t xml:space="preserve">. </w:t>
      </w:r>
      <w:r w:rsidR="00026DE7" w:rsidRPr="0018287C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- (1) </w:t>
      </w:r>
      <w:r w:rsidRPr="0018287C">
        <w:rPr>
          <w:rFonts w:ascii="Times New Roman" w:eastAsia="Georgia" w:hAnsi="Times New Roman" w:cs="Times New Roman"/>
          <w:sz w:val="28"/>
          <w:szCs w:val="28"/>
          <w:lang w:val="ru-RU"/>
        </w:rPr>
        <w:t>Настоящий закон вступает в силу с 1 января 2022 года</w:t>
      </w:r>
      <w:r w:rsidR="00026DE7" w:rsidRPr="0018287C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:rsidR="00026DE7" w:rsidRPr="0018287C" w:rsidRDefault="00026DE7" w:rsidP="0018287C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8287C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            (2) </w:t>
      </w:r>
      <w:r w:rsidR="0018287C" w:rsidRPr="0018287C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Правительству принять все необходимые меры для введения в действие настоящего закона после его вступления в силу. </w:t>
      </w:r>
    </w:p>
    <w:p w:rsidR="00026DE7" w:rsidRPr="0018287C" w:rsidRDefault="00026DE7" w:rsidP="00026DE7">
      <w:pPr>
        <w:ind w:left="0"/>
        <w:rPr>
          <w:rFonts w:ascii="Times New Roman" w:hAnsi="Times New Roman" w:cs="Times New Roman"/>
          <w:sz w:val="28"/>
          <w:szCs w:val="28"/>
          <w:lang w:val="ru-RU"/>
        </w:rPr>
      </w:pPr>
    </w:p>
    <w:p w:rsidR="00026DE7" w:rsidRPr="0018287C" w:rsidRDefault="0018287C" w:rsidP="0018287C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18287C">
        <w:rPr>
          <w:rFonts w:ascii="Times New Roman" w:hAnsi="Times New Roman" w:cs="Times New Roman"/>
          <w:b/>
          <w:sz w:val="28"/>
          <w:szCs w:val="28"/>
          <w:lang w:val="ru-RU"/>
        </w:rPr>
        <w:t>ПРЕДСЕДАТЕЛЬ ПАРЛАМЕНТА</w:t>
      </w:r>
    </w:p>
    <w:p w:rsidR="00662FC3" w:rsidRPr="0018287C" w:rsidRDefault="00662FC3">
      <w:pPr>
        <w:rPr>
          <w:rFonts w:ascii="Times New Roman" w:hAnsi="Times New Roman" w:cs="Times New Roman"/>
          <w:lang w:val="ru-RU"/>
        </w:rPr>
      </w:pPr>
    </w:p>
    <w:sectPr w:rsidR="00662FC3" w:rsidRPr="0018287C" w:rsidSect="0018287C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28A8" w:rsidRDefault="00AA28A8" w:rsidP="0018287C">
      <w:pPr>
        <w:spacing w:after="0" w:line="240" w:lineRule="auto"/>
      </w:pPr>
      <w:r>
        <w:separator/>
      </w:r>
    </w:p>
  </w:endnote>
  <w:endnote w:type="continuationSeparator" w:id="0">
    <w:p w:rsidR="00AA28A8" w:rsidRDefault="00AA28A8" w:rsidP="001828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28A8" w:rsidRDefault="00AA28A8" w:rsidP="0018287C">
      <w:pPr>
        <w:spacing w:after="0" w:line="240" w:lineRule="auto"/>
      </w:pPr>
      <w:r>
        <w:separator/>
      </w:r>
    </w:p>
  </w:footnote>
  <w:footnote w:type="continuationSeparator" w:id="0">
    <w:p w:rsidR="00AA28A8" w:rsidRDefault="00AA28A8" w:rsidP="001828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4252708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18287C" w:rsidRPr="00BC5C4A" w:rsidRDefault="0018287C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BC5C4A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BC5C4A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BC5C4A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0164C3" w:rsidRPr="00BC5C4A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BC5C4A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18287C" w:rsidRDefault="0018287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DE7"/>
    <w:rsid w:val="000164C3"/>
    <w:rsid w:val="00026DE7"/>
    <w:rsid w:val="00172E39"/>
    <w:rsid w:val="0018287C"/>
    <w:rsid w:val="00662FC3"/>
    <w:rsid w:val="009616EC"/>
    <w:rsid w:val="00AA28A8"/>
    <w:rsid w:val="00BC5C4A"/>
    <w:rsid w:val="00F7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E223E"/>
  <w15:chartTrackingRefBased/>
  <w15:docId w15:val="{91635449-55FE-4149-A8AF-94E8FFC6B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026DE7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616EC"/>
    <w:pPr>
      <w:spacing w:after="0" w:line="24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1828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287C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1828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287C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30882A7-26A3-4AFC-BFD0-9FE181B4F7A0}"/>
</file>

<file path=customXml/itemProps2.xml><?xml version="1.0" encoding="utf-8"?>
<ds:datastoreItem xmlns:ds="http://schemas.openxmlformats.org/officeDocument/2006/customXml" ds:itemID="{8F7C2878-B7B3-4331-8656-C18A30DC06E1}"/>
</file>

<file path=customXml/itemProps3.xml><?xml version="1.0" encoding="utf-8"?>
<ds:datastoreItem xmlns:ds="http://schemas.openxmlformats.org/officeDocument/2006/customXml" ds:itemID="{B8F1C7E2-6585-4E25-9956-8D86BC8D2A3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168</Words>
  <Characters>980</Characters>
  <Application>Microsoft Office Word</Application>
  <DocSecurity>4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333.2021.ru</dc:title>
  <dc:subject/>
  <dc:creator>Nicoleta Chira</dc:creator>
  <cp:keywords/>
  <dc:description/>
  <cp:lastModifiedBy>Aliona Galaico</cp:lastModifiedBy>
  <cp:revision>2</cp:revision>
  <dcterms:created xsi:type="dcterms:W3CDTF">2021-11-08T14:45:00Z</dcterms:created>
  <dcterms:modified xsi:type="dcterms:W3CDTF">2021-11-08T14:45:00Z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