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E71E6" w14:textId="77777777" w:rsidR="0040657A" w:rsidRPr="004622D9" w:rsidRDefault="0040657A" w:rsidP="0076377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CB47432" w14:textId="77777777" w:rsidR="0040657A" w:rsidRPr="004622D9" w:rsidRDefault="0040657A" w:rsidP="0076377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1DA94E2" w14:textId="77777777" w:rsidR="0040657A" w:rsidRDefault="0040657A" w:rsidP="0076377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687DD15F" w14:textId="77777777" w:rsidR="0076377F" w:rsidRDefault="0076377F" w:rsidP="0076377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98FDFBB" w14:textId="77777777" w:rsidR="0076377F" w:rsidRDefault="0076377F" w:rsidP="0076377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F83F702" w14:textId="77777777" w:rsidR="00413D5F" w:rsidRPr="004622D9" w:rsidRDefault="00413D5F" w:rsidP="0076377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98E591A" w14:textId="77777777" w:rsidR="0040657A" w:rsidRPr="004622D9" w:rsidRDefault="0040657A" w:rsidP="008050F3">
      <w:pPr>
        <w:tabs>
          <w:tab w:val="left" w:pos="3969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t>H O T Ă R Â R E</w:t>
      </w:r>
    </w:p>
    <w:p w14:paraId="34FCFA5C" w14:textId="77777777" w:rsidR="0040657A" w:rsidRPr="004622D9" w:rsidRDefault="0040657A" w:rsidP="008050F3">
      <w:pPr>
        <w:tabs>
          <w:tab w:val="left" w:pos="3969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CCF4105" w14:textId="0B75EADC" w:rsidR="0040657A" w:rsidRPr="004622D9" w:rsidRDefault="0040657A" w:rsidP="008050F3">
      <w:pPr>
        <w:tabs>
          <w:tab w:val="left" w:pos="3969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t>pentru modificarea articolului 1 din Hotărârea Parlamentului nr. 107/2021 privind alegerea membrilor supleanți în comisiile</w:t>
      </w:r>
      <w:r w:rsidR="00646E9F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t>permanente ale Parlamentului</w:t>
      </w:r>
    </w:p>
    <w:p w14:paraId="45FE42DE" w14:textId="77777777" w:rsidR="0040657A" w:rsidRPr="004622D9" w:rsidRDefault="0040657A" w:rsidP="0076377F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70B335" wp14:editId="42A4A3C6">
                <wp:simplePos x="0" y="0"/>
                <wp:positionH relativeFrom="margin">
                  <wp:posOffset>360238</wp:posOffset>
                </wp:positionH>
                <wp:positionV relativeFrom="paragraph">
                  <wp:posOffset>15516</wp:posOffset>
                </wp:positionV>
                <wp:extent cx="4299857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985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C1E066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.35pt,1.2pt" to="366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" strokecolor="windowText">
                <v:stroke joinstyle="miter"/>
                <w10:wrap anchorx="margin"/>
              </v:line>
            </w:pict>
          </mc:Fallback>
        </mc:AlternateContent>
      </w:r>
    </w:p>
    <w:p w14:paraId="4658279F" w14:textId="77777777" w:rsidR="0040657A" w:rsidRPr="004622D9" w:rsidRDefault="0040657A" w:rsidP="0076377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EF4EAF5" w14:textId="7CB8002E" w:rsidR="0040657A" w:rsidRPr="004622D9" w:rsidRDefault="0040657A" w:rsidP="0076377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sz w:val="28"/>
          <w:szCs w:val="28"/>
          <w:lang w:val="ro-MD"/>
        </w:rPr>
        <w:t>În temeiul art.</w:t>
      </w:r>
      <w:r w:rsidR="0076377F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4622D9">
        <w:rPr>
          <w:rFonts w:ascii="Times New Roman" w:hAnsi="Times New Roman" w:cs="Times New Roman"/>
          <w:sz w:val="28"/>
          <w:szCs w:val="28"/>
          <w:lang w:val="ro-MD"/>
        </w:rPr>
        <w:t>17 alin.</w:t>
      </w:r>
      <w:r w:rsidR="0076377F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4622D9">
        <w:rPr>
          <w:rFonts w:ascii="Times New Roman" w:hAnsi="Times New Roman" w:cs="Times New Roman"/>
          <w:sz w:val="28"/>
          <w:szCs w:val="28"/>
          <w:lang w:val="ro-MD"/>
        </w:rPr>
        <w:t>(1) din Regulamentul Parlamentului, adoptat prin Legea nr.</w:t>
      </w:r>
      <w:r w:rsidR="0076377F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4622D9">
        <w:rPr>
          <w:rFonts w:ascii="Times New Roman" w:hAnsi="Times New Roman" w:cs="Times New Roman"/>
          <w:sz w:val="28"/>
          <w:szCs w:val="28"/>
          <w:lang w:val="ro-MD"/>
        </w:rPr>
        <w:t>797/1996,</w:t>
      </w:r>
    </w:p>
    <w:p w14:paraId="54E69DEE" w14:textId="77777777" w:rsidR="0040657A" w:rsidRPr="004622D9" w:rsidRDefault="0040657A" w:rsidP="0076377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lang w:val="ro-MD"/>
        </w:rPr>
      </w:pPr>
    </w:p>
    <w:p w14:paraId="2E45A700" w14:textId="77777777" w:rsidR="0040657A" w:rsidRPr="004622D9" w:rsidRDefault="0040657A" w:rsidP="0076377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41248849" w14:textId="77777777" w:rsidR="0040657A" w:rsidRPr="004622D9" w:rsidRDefault="0040657A" w:rsidP="0076377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lang w:val="ro-MD" w:eastAsia="ro-RO"/>
        </w:rPr>
      </w:pPr>
    </w:p>
    <w:p w14:paraId="318D37D4" w14:textId="71A12A45" w:rsidR="0040657A" w:rsidRPr="004622D9" w:rsidRDefault="0040657A" w:rsidP="0076377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622D9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  <w:t>Art. I.</w:t>
      </w: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– </w:t>
      </w:r>
      <w:r w:rsidR="005E6142"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Articolul 1 din </w:t>
      </w: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Hotărârea Parlamentului nr. 107/2021 privind alegerea membrilor supleanți în comisiile permanente ale Parlamentului (Monitorul Oficial al Republicii Moldova, 2021, nr. 226–229, art. 254), cu modificările ulterioare, se modifică după cum urmează: </w:t>
      </w:r>
    </w:p>
    <w:p w14:paraId="11A39BA8" w14:textId="77777777" w:rsidR="0040657A" w:rsidRPr="004622D9" w:rsidRDefault="0040657A" w:rsidP="0076377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ro-MD" w:eastAsia="ro-RO"/>
        </w:rPr>
      </w:pPr>
    </w:p>
    <w:p w14:paraId="7953C8CB" w14:textId="09A5CC50" w:rsidR="00E60730" w:rsidRPr="004622D9" w:rsidRDefault="005A695B" w:rsidP="0076377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la</w:t>
      </w:r>
      <w:r w:rsidR="005E6142"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ab/>
      </w:r>
      <w:r w:rsidR="0040657A"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punctul </w:t>
      </w:r>
      <w:r w:rsidR="005E6142"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8</w:t>
      </w:r>
      <w:r w:rsidR="00DE0DD6"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,</w:t>
      </w:r>
      <w:r w:rsidR="00E60730"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pozițiile</w:t>
      </w:r>
      <w:r w:rsidR="00BC6DA8"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:</w:t>
      </w:r>
    </w:p>
    <w:p w14:paraId="54AD48B8" w14:textId="77777777" w:rsidR="00FF645F" w:rsidRPr="004622D9" w:rsidRDefault="00FF645F" w:rsidP="0076377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8788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134"/>
        <w:gridCol w:w="4677"/>
      </w:tblGrid>
      <w:tr w:rsidR="00E60730" w:rsidRPr="004622D9" w14:paraId="63321B1A" w14:textId="77777777" w:rsidTr="008050F3">
        <w:tc>
          <w:tcPr>
            <w:tcW w:w="2977" w:type="dxa"/>
          </w:tcPr>
          <w:p w14:paraId="03192B7E" w14:textId="35375B36" w:rsidR="00E60730" w:rsidRPr="004622D9" w:rsidRDefault="00485925" w:rsidP="00485925">
            <w:pPr>
              <w:tabs>
                <w:tab w:val="left" w:pos="1080"/>
              </w:tabs>
              <w:spacing w:line="240" w:lineRule="auto"/>
              <w:ind w:left="0" w:right="-744" w:firstLine="709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                                 </w:t>
            </w:r>
          </w:p>
        </w:tc>
        <w:tc>
          <w:tcPr>
            <w:tcW w:w="1134" w:type="dxa"/>
          </w:tcPr>
          <w:p w14:paraId="77A62B68" w14:textId="0886C4C4" w:rsidR="00E60730" w:rsidRPr="00E523AB" w:rsidRDefault="00485925" w:rsidP="008050F3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E523A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     „  –</w:t>
            </w:r>
          </w:p>
        </w:tc>
        <w:tc>
          <w:tcPr>
            <w:tcW w:w="4677" w:type="dxa"/>
          </w:tcPr>
          <w:p w14:paraId="3CDC1C2F" w14:textId="7A9543E5" w:rsidR="00E60730" w:rsidRPr="00E523AB" w:rsidRDefault="005A695B" w:rsidP="009D7CBB">
            <w:pPr>
              <w:tabs>
                <w:tab w:val="left" w:pos="1080"/>
              </w:tabs>
              <w:spacing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E523A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</w:t>
            </w:r>
          </w:p>
        </w:tc>
      </w:tr>
      <w:tr w:rsidR="005A695B" w:rsidRPr="004622D9" w14:paraId="0373C31E" w14:textId="77777777" w:rsidTr="008050F3">
        <w:tc>
          <w:tcPr>
            <w:tcW w:w="2977" w:type="dxa"/>
          </w:tcPr>
          <w:p w14:paraId="4D10AD52" w14:textId="77777777" w:rsidR="005A695B" w:rsidRPr="004622D9" w:rsidRDefault="005A695B" w:rsidP="009D7CBB">
            <w:pPr>
              <w:tabs>
                <w:tab w:val="left" w:pos="1080"/>
              </w:tabs>
              <w:spacing w:line="240" w:lineRule="auto"/>
              <w:ind w:left="0" w:firstLine="709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1134" w:type="dxa"/>
          </w:tcPr>
          <w:p w14:paraId="13D5FECE" w14:textId="0CE46401" w:rsidR="005A695B" w:rsidRPr="00E523AB" w:rsidRDefault="009D7CBB" w:rsidP="008050F3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E523A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4677" w:type="dxa"/>
          </w:tcPr>
          <w:p w14:paraId="139CDA6A" w14:textId="4B5AB2A9" w:rsidR="005A695B" w:rsidRPr="00E523AB" w:rsidRDefault="005A695B" w:rsidP="009D7CBB">
            <w:pPr>
              <w:tabs>
                <w:tab w:val="left" w:pos="1080"/>
              </w:tabs>
              <w:spacing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E523A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</w:t>
            </w:r>
          </w:p>
        </w:tc>
      </w:tr>
      <w:tr w:rsidR="005A695B" w:rsidRPr="004622D9" w14:paraId="282E50F3" w14:textId="77777777" w:rsidTr="008050F3">
        <w:tc>
          <w:tcPr>
            <w:tcW w:w="2977" w:type="dxa"/>
          </w:tcPr>
          <w:p w14:paraId="75FA4872" w14:textId="77777777" w:rsidR="005A695B" w:rsidRPr="004622D9" w:rsidRDefault="005A695B" w:rsidP="009D7CBB">
            <w:pPr>
              <w:tabs>
                <w:tab w:val="left" w:pos="1080"/>
              </w:tabs>
              <w:spacing w:line="240" w:lineRule="auto"/>
              <w:ind w:left="0" w:firstLine="709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1134" w:type="dxa"/>
          </w:tcPr>
          <w:p w14:paraId="1DBA2C63" w14:textId="2FCA0790" w:rsidR="005A695B" w:rsidRPr="00E523AB" w:rsidRDefault="009D7CBB" w:rsidP="008050F3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E523A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4677" w:type="dxa"/>
          </w:tcPr>
          <w:p w14:paraId="0A4585E5" w14:textId="5C0F2647" w:rsidR="005A695B" w:rsidRPr="00E523AB" w:rsidRDefault="005A695B" w:rsidP="009D7CBB">
            <w:pPr>
              <w:tabs>
                <w:tab w:val="left" w:pos="1080"/>
              </w:tabs>
              <w:spacing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E523A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</w:t>
            </w:r>
            <w:r w:rsidR="00485925" w:rsidRPr="00E523A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”</w:t>
            </w:r>
          </w:p>
        </w:tc>
      </w:tr>
    </w:tbl>
    <w:p w14:paraId="3EC81FCA" w14:textId="77777777" w:rsidR="00E60730" w:rsidRPr="004622D9" w:rsidRDefault="00E60730" w:rsidP="009D7CBB">
      <w:pPr>
        <w:tabs>
          <w:tab w:val="left" w:pos="108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lang w:val="ro-MD" w:eastAsia="ro-RO"/>
        </w:rPr>
      </w:pPr>
    </w:p>
    <w:p w14:paraId="613AD9BE" w14:textId="738AB7C6" w:rsidR="0040657A" w:rsidRPr="004622D9" w:rsidRDefault="005A695B" w:rsidP="0076377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se substituie cu pozițiile:</w:t>
      </w:r>
    </w:p>
    <w:p w14:paraId="2BB91A19" w14:textId="77777777" w:rsidR="005A695B" w:rsidRPr="004622D9" w:rsidRDefault="005A695B" w:rsidP="0076377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ro-MD" w:eastAsia="ro-RO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134"/>
        <w:gridCol w:w="4819"/>
      </w:tblGrid>
      <w:tr w:rsidR="005A695B" w:rsidRPr="004622D9" w14:paraId="70680DD2" w14:textId="77777777" w:rsidTr="008050F3">
        <w:tc>
          <w:tcPr>
            <w:tcW w:w="3970" w:type="dxa"/>
          </w:tcPr>
          <w:p w14:paraId="373FF927" w14:textId="1DCDE3C6" w:rsidR="005A695B" w:rsidRPr="004622D9" w:rsidRDefault="009D7CBB" w:rsidP="00821E3F">
            <w:pPr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</w:t>
            </w:r>
            <w:r w:rsidR="005A695B"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FURCULIȚĂ Corneliu</w:t>
            </w:r>
            <w:r w:rsidR="00821E3F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 </w:t>
            </w:r>
          </w:p>
        </w:tc>
        <w:tc>
          <w:tcPr>
            <w:tcW w:w="1134" w:type="dxa"/>
          </w:tcPr>
          <w:p w14:paraId="2C462D9A" w14:textId="620450B3" w:rsidR="005A695B" w:rsidRPr="004622D9" w:rsidRDefault="00821E3F" w:rsidP="008050F3">
            <w:pPr>
              <w:tabs>
                <w:tab w:val="left" w:pos="1251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       </w:t>
            </w:r>
            <w:r w:rsidR="00027A3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 w:rsidR="009D7CB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4819" w:type="dxa"/>
          </w:tcPr>
          <w:p w14:paraId="1B503E05" w14:textId="264B7AD3" w:rsidR="005A695B" w:rsidRPr="004622D9" w:rsidRDefault="005A695B" w:rsidP="00485925">
            <w:pPr>
              <w:tabs>
                <w:tab w:val="left" w:pos="1080"/>
              </w:tabs>
              <w:spacing w:line="240" w:lineRule="auto"/>
              <w:ind w:left="-25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</w:t>
            </w:r>
            <w:r w:rsidR="00821E3F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Blocului Comuniștilor și Socialiștilor</w:t>
            </w:r>
          </w:p>
        </w:tc>
      </w:tr>
      <w:tr w:rsidR="005A695B" w:rsidRPr="004622D9" w14:paraId="298A8509" w14:textId="77777777" w:rsidTr="008050F3">
        <w:tc>
          <w:tcPr>
            <w:tcW w:w="3970" w:type="dxa"/>
          </w:tcPr>
          <w:p w14:paraId="62E7207B" w14:textId="2D61B06B" w:rsidR="005A695B" w:rsidRPr="004622D9" w:rsidRDefault="005A695B" w:rsidP="00821E3F">
            <w:pPr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MUDREAC Radu</w:t>
            </w:r>
          </w:p>
        </w:tc>
        <w:tc>
          <w:tcPr>
            <w:tcW w:w="1134" w:type="dxa"/>
          </w:tcPr>
          <w:p w14:paraId="57D5FDCD" w14:textId="699A20BC" w:rsidR="005A695B" w:rsidRPr="004622D9" w:rsidRDefault="00821E3F" w:rsidP="008050F3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       </w:t>
            </w:r>
            <w:r w:rsidR="009D7CB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4819" w:type="dxa"/>
          </w:tcPr>
          <w:p w14:paraId="4776899F" w14:textId="19F964B3" w:rsidR="005A695B" w:rsidRPr="004622D9" w:rsidRDefault="005A695B" w:rsidP="008050F3">
            <w:pPr>
              <w:tabs>
                <w:tab w:val="left" w:pos="1080"/>
              </w:tabs>
              <w:spacing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622D9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</w:t>
            </w:r>
          </w:p>
        </w:tc>
      </w:tr>
      <w:tr w:rsidR="005A695B" w:rsidRPr="004622D9" w14:paraId="2D46C933" w14:textId="77777777" w:rsidTr="008050F3">
        <w:tc>
          <w:tcPr>
            <w:tcW w:w="3970" w:type="dxa"/>
          </w:tcPr>
          <w:p w14:paraId="421E6FCE" w14:textId="77777777" w:rsidR="005A695B" w:rsidRPr="004622D9" w:rsidRDefault="005A695B" w:rsidP="0076377F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</w:p>
        </w:tc>
        <w:tc>
          <w:tcPr>
            <w:tcW w:w="1134" w:type="dxa"/>
          </w:tcPr>
          <w:p w14:paraId="24B3FAE5" w14:textId="352B91CC" w:rsidR="005A695B" w:rsidRPr="004622D9" w:rsidRDefault="009D7CBB" w:rsidP="008050F3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4819" w:type="dxa"/>
          </w:tcPr>
          <w:p w14:paraId="27ACDA7E" w14:textId="6CF2DBFD" w:rsidR="005A695B" w:rsidRPr="008050F3" w:rsidRDefault="005A695B" w:rsidP="008050F3">
            <w:pPr>
              <w:spacing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8050F3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Fracțiunea parlamentară a Blocului Comuniștilor și Socialiștilor</w:t>
            </w:r>
            <w:r w:rsidR="009D7CBB" w:rsidRPr="008050F3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”</w:t>
            </w:r>
            <w:r w:rsidR="00821E3F" w:rsidRPr="008050F3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.</w:t>
            </w:r>
          </w:p>
        </w:tc>
      </w:tr>
    </w:tbl>
    <w:p w14:paraId="7D957E18" w14:textId="6B70C939" w:rsidR="0040657A" w:rsidRPr="004622D9" w:rsidRDefault="0040657A" w:rsidP="0076377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ab/>
      </w:r>
      <w:r w:rsidRPr="004622D9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ab/>
      </w:r>
    </w:p>
    <w:p w14:paraId="6B135C39" w14:textId="77777777" w:rsidR="0040657A" w:rsidRPr="004622D9" w:rsidRDefault="0040657A" w:rsidP="0076377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lastRenderedPageBreak/>
        <w:t>Art. II.</w:t>
      </w:r>
      <w:r w:rsidRPr="004622D9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60C5DA23" w14:textId="174B86C3" w:rsidR="0040657A" w:rsidRPr="004622D9" w:rsidRDefault="0040657A" w:rsidP="0076377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BB39FFF" w14:textId="77777777" w:rsidR="0076377F" w:rsidRDefault="0040657A" w:rsidP="0076377F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t xml:space="preserve">                          </w:t>
      </w:r>
    </w:p>
    <w:p w14:paraId="68FCBA13" w14:textId="39EBF21A" w:rsidR="00A5286E" w:rsidRDefault="0040657A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2D9">
        <w:rPr>
          <w:rFonts w:ascii="Times New Roman" w:hAnsi="Times New Roman" w:cs="Times New Roman"/>
          <w:b/>
          <w:sz w:val="28"/>
          <w:szCs w:val="28"/>
          <w:lang w:val="ro-MD"/>
        </w:rPr>
        <w:t>PREȘEDINTELE  PARLAMENTULUI</w:t>
      </w:r>
    </w:p>
    <w:p w14:paraId="703D033B" w14:textId="77777777" w:rsidR="00413D5F" w:rsidRDefault="00413D5F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65F9A799" w14:textId="77777777" w:rsidR="00413D5F" w:rsidRDefault="00413D5F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F2AE8EF" w14:textId="77777777" w:rsidR="00413D5F" w:rsidRDefault="00413D5F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C6B2BDF" w14:textId="5FDDC4DA" w:rsidR="00413D5F" w:rsidRDefault="00413D5F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>IGOR GROSU</w:t>
      </w:r>
    </w:p>
    <w:p w14:paraId="0CA746F8" w14:textId="77777777" w:rsidR="00413D5F" w:rsidRDefault="00413D5F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99904EC" w14:textId="77777777" w:rsidR="00413D5F" w:rsidRDefault="00413D5F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C8E0EDC" w14:textId="77777777" w:rsidR="008050F3" w:rsidRDefault="008050F3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6EBAE5D2" w14:textId="77777777" w:rsidR="008050F3" w:rsidRDefault="008050F3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9288C7D" w14:textId="77777777" w:rsidR="008050F3" w:rsidRDefault="008050F3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24DA316" w14:textId="77777777" w:rsidR="00413D5F" w:rsidRDefault="00413D5F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3E33EE2" w14:textId="77777777" w:rsidR="008050F3" w:rsidRDefault="008050F3" w:rsidP="0076377F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DE9FE00" w14:textId="0A1D3E19" w:rsidR="00413D5F" w:rsidRPr="004622D9" w:rsidRDefault="00413D5F" w:rsidP="00413D5F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>Chișinău, 19 decembrie 2024.</w:t>
      </w:r>
    </w:p>
    <w:p w14:paraId="3D52723A" w14:textId="72A893BC" w:rsidR="00413D5F" w:rsidRPr="004622D9" w:rsidRDefault="00413D5F" w:rsidP="00AB2645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>Nr. 309.</w:t>
      </w:r>
    </w:p>
    <w:sectPr w:rsidR="00413D5F" w:rsidRPr="004622D9" w:rsidSect="00AB2645">
      <w:headerReference w:type="default" r:id="rId8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D2B924" w14:textId="77777777" w:rsidR="002222B7" w:rsidRDefault="002222B7" w:rsidP="00413D5F">
      <w:pPr>
        <w:spacing w:after="0" w:line="240" w:lineRule="auto"/>
      </w:pPr>
      <w:r>
        <w:separator/>
      </w:r>
    </w:p>
  </w:endnote>
  <w:endnote w:type="continuationSeparator" w:id="0">
    <w:p w14:paraId="4995460B" w14:textId="77777777" w:rsidR="002222B7" w:rsidRDefault="002222B7" w:rsidP="00413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1E3A1" w14:textId="77777777" w:rsidR="002222B7" w:rsidRDefault="002222B7" w:rsidP="00413D5F">
      <w:pPr>
        <w:spacing w:after="0" w:line="240" w:lineRule="auto"/>
      </w:pPr>
      <w:r>
        <w:separator/>
      </w:r>
    </w:p>
  </w:footnote>
  <w:footnote w:type="continuationSeparator" w:id="0">
    <w:p w14:paraId="705BD9A8" w14:textId="77777777" w:rsidR="002222B7" w:rsidRDefault="002222B7" w:rsidP="00413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263237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ACFF17C" w14:textId="2B09BDEB" w:rsidR="00413D5F" w:rsidRPr="00AB2645" w:rsidRDefault="00413D5F" w:rsidP="008050F3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B264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B264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B264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B2645">
          <w:rPr>
            <w:rFonts w:ascii="Times New Roman" w:hAnsi="Times New Roman" w:cs="Times New Roman"/>
            <w:sz w:val="28"/>
            <w:szCs w:val="28"/>
          </w:rPr>
          <w:t>2</w:t>
        </w:r>
        <w:r w:rsidRPr="00AB264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C4ACB3E" w14:textId="77777777" w:rsidR="00413D5F" w:rsidRDefault="00413D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DA4D0E"/>
    <w:multiLevelType w:val="hybridMultilevel"/>
    <w:tmpl w:val="233CFEAE"/>
    <w:lvl w:ilvl="0" w:tplc="B4F220B4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0C2527"/>
    <w:multiLevelType w:val="hybridMultilevel"/>
    <w:tmpl w:val="BFD4B8CA"/>
    <w:lvl w:ilvl="0" w:tplc="5AE6862C">
      <w:start w:val="3"/>
      <w:numFmt w:val="bullet"/>
      <w:lvlText w:val="–"/>
      <w:lvlJc w:val="left"/>
      <w:pPr>
        <w:ind w:left="5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</w:abstractNum>
  <w:abstractNum w:abstractNumId="2" w15:restartNumberingAfterBreak="0">
    <w:nsid w:val="7A461FCF"/>
    <w:multiLevelType w:val="hybridMultilevel"/>
    <w:tmpl w:val="3E3C07C4"/>
    <w:lvl w:ilvl="0" w:tplc="F90CE59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981154657">
    <w:abstractNumId w:val="2"/>
  </w:num>
  <w:num w:numId="2" w16cid:durableId="77333501">
    <w:abstractNumId w:val="0"/>
  </w:num>
  <w:num w:numId="3" w16cid:durableId="910458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57A"/>
    <w:rsid w:val="00015EAE"/>
    <w:rsid w:val="00027A3C"/>
    <w:rsid w:val="001B1996"/>
    <w:rsid w:val="002222B7"/>
    <w:rsid w:val="002B085B"/>
    <w:rsid w:val="00374F12"/>
    <w:rsid w:val="0040657A"/>
    <w:rsid w:val="00410C92"/>
    <w:rsid w:val="00413D5F"/>
    <w:rsid w:val="004261E3"/>
    <w:rsid w:val="00447B6D"/>
    <w:rsid w:val="004622D9"/>
    <w:rsid w:val="00485925"/>
    <w:rsid w:val="004C6E5C"/>
    <w:rsid w:val="004D1323"/>
    <w:rsid w:val="0055595F"/>
    <w:rsid w:val="005A695B"/>
    <w:rsid w:val="005A7293"/>
    <w:rsid w:val="005E6142"/>
    <w:rsid w:val="00646E9F"/>
    <w:rsid w:val="0076377F"/>
    <w:rsid w:val="008050F3"/>
    <w:rsid w:val="00821E3F"/>
    <w:rsid w:val="009D7CBB"/>
    <w:rsid w:val="00A5286E"/>
    <w:rsid w:val="00AB2645"/>
    <w:rsid w:val="00BC66D2"/>
    <w:rsid w:val="00BC6DA8"/>
    <w:rsid w:val="00C3414D"/>
    <w:rsid w:val="00D24A6A"/>
    <w:rsid w:val="00DE0DD6"/>
    <w:rsid w:val="00E523AB"/>
    <w:rsid w:val="00E60730"/>
    <w:rsid w:val="00E60E7C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9BB64"/>
  <w15:chartTrackingRefBased/>
  <w15:docId w15:val="{CA287635-B3AC-4626-AFCE-645E38E78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0657A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57A"/>
    <w:pPr>
      <w:ind w:left="720"/>
      <w:contextualSpacing/>
    </w:pPr>
  </w:style>
  <w:style w:type="table" w:styleId="TableGrid">
    <w:name w:val="Table Grid"/>
    <w:basedOn w:val="TableNormal"/>
    <w:uiPriority w:val="39"/>
    <w:rsid w:val="0040657A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0657A"/>
    <w:pPr>
      <w:spacing w:after="0" w:line="240" w:lineRule="auto"/>
    </w:pPr>
    <w:rPr>
      <w:rFonts w:eastAsiaTheme="minorEastAsia"/>
      <w:lang w:val="ro-RO" w:eastAsia="ro-RO"/>
    </w:rPr>
  </w:style>
  <w:style w:type="paragraph" w:styleId="Revision">
    <w:name w:val="Revision"/>
    <w:hidden/>
    <w:uiPriority w:val="99"/>
    <w:semiHidden/>
    <w:rsid w:val="00413D5F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413D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D5F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413D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D5F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3C062A6-1594-4AC6-A52C-34423493AB9C}"/>
</file>

<file path=customXml/itemProps2.xml><?xml version="1.0" encoding="utf-8"?>
<ds:datastoreItem xmlns:ds="http://schemas.openxmlformats.org/officeDocument/2006/customXml" ds:itemID="{57D61811-F144-4566-900D-1EF4C0C7766A}"/>
</file>

<file path=customXml/itemProps3.xml><?xml version="1.0" encoding="utf-8"?>
<ds:datastoreItem xmlns:ds="http://schemas.openxmlformats.org/officeDocument/2006/customXml" ds:itemID="{11AA0D54-0257-47A7-8E85-7A2025A9371D}"/>
</file>

<file path=customXml/itemProps4.xml><?xml version="1.0" encoding="utf-8"?>
<ds:datastoreItem xmlns:ds="http://schemas.openxmlformats.org/officeDocument/2006/customXml" ds:itemID="{77D2B737-20F5-4514-96E3-59BECC9DAD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196</Words>
  <Characters>1141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H_309.2024.ro</dc:title>
  <dc:subject/>
  <dc:creator>Ana Besliu-Popa</dc:creator>
  <cp:keywords/>
  <dc:description/>
  <cp:lastModifiedBy>Inga Rusnac</cp:lastModifiedBy>
  <cp:revision>3</cp:revision>
  <dcterms:created xsi:type="dcterms:W3CDTF">2024-12-20T14:36:00Z</dcterms:created>
  <dcterms:modified xsi:type="dcterms:W3CDTF">2024-12-20T14:39:00Z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