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09971F3" w14:textId="77777777" w:rsidR="00175EF1" w:rsidRDefault="002B5A3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7"/>
          <w:szCs w:val="27"/>
          <w:lang w:val="ro-MD"/>
        </w:rPr>
      </w:pPr>
      <w:r w:rsidRPr="00EE2BD2">
        <w:rPr>
          <w:rStyle w:val="af1"/>
          <w:rFonts w:ascii="Times New Roman" w:hAnsi="Times New Roman" w:cs="Times New Roman"/>
          <w:bCs/>
          <w:iCs/>
          <w:sz w:val="27"/>
          <w:szCs w:val="27"/>
        </w:rPr>
        <w:t>О</w:t>
      </w:r>
      <w:r w:rsidR="00CD0F9B" w:rsidRPr="00EE2BD2">
        <w:rPr>
          <w:rStyle w:val="af1"/>
          <w:rFonts w:ascii="Times New Roman" w:hAnsi="Times New Roman" w:cs="Times New Roman"/>
          <w:bCs/>
          <w:iCs/>
          <w:sz w:val="27"/>
          <w:szCs w:val="27"/>
        </w:rPr>
        <w:t xml:space="preserve"> проекте закона о ратификации</w:t>
      </w:r>
      <w:r w:rsidR="00CD0F9B" w:rsidRPr="00EE2BD2">
        <w:rPr>
          <w:rStyle w:val="af1"/>
          <w:rFonts w:ascii="Times New Roman" w:hAnsi="Times New Roman" w:cs="Times New Roman"/>
          <w:b w:val="0"/>
          <w:i/>
          <w:sz w:val="27"/>
          <w:szCs w:val="27"/>
        </w:rPr>
        <w:t xml:space="preserve"> </w:t>
      </w:r>
      <w:r w:rsidR="00CD0F9B" w:rsidRPr="00EE2BD2">
        <w:rPr>
          <w:rFonts w:ascii="Times New Roman" w:hAnsi="Times New Roman" w:cs="Times New Roman"/>
          <w:b/>
          <w:iCs/>
          <w:sz w:val="27"/>
          <w:szCs w:val="27"/>
        </w:rPr>
        <w:t>Соглашения</w:t>
      </w:r>
      <w:r w:rsidR="00CD0F9B" w:rsidRPr="00EE2BD2">
        <w:rPr>
          <w:rFonts w:ascii="Times New Roman" w:hAnsi="Times New Roman" w:cs="Times New Roman"/>
          <w:b/>
          <w:sz w:val="27"/>
          <w:szCs w:val="27"/>
        </w:rPr>
        <w:t xml:space="preserve"> о гранте многостороннего донорского Трастового фонда Партнерства в области раннего обучения (ELP) (Проект </w:t>
      </w:r>
      <w:r w:rsidR="0069497E" w:rsidRPr="00EE2BD2">
        <w:rPr>
          <w:rFonts w:ascii="Times New Roman" w:hAnsi="Times New Roman" w:cs="Times New Roman"/>
          <w:b/>
          <w:sz w:val="27"/>
          <w:szCs w:val="27"/>
        </w:rPr>
        <w:t>«П</w:t>
      </w:r>
      <w:r w:rsidR="00CD0F9B" w:rsidRPr="00EE2BD2">
        <w:rPr>
          <w:rFonts w:ascii="Times New Roman" w:hAnsi="Times New Roman" w:cs="Times New Roman"/>
          <w:b/>
          <w:sz w:val="27"/>
          <w:szCs w:val="27"/>
        </w:rPr>
        <w:t>овышени</w:t>
      </w:r>
      <w:r w:rsidR="0069497E" w:rsidRPr="00EE2BD2">
        <w:rPr>
          <w:rFonts w:ascii="Times New Roman" w:hAnsi="Times New Roman" w:cs="Times New Roman"/>
          <w:b/>
          <w:sz w:val="27"/>
          <w:szCs w:val="27"/>
        </w:rPr>
        <w:t>е</w:t>
      </w:r>
      <w:r w:rsidR="00CD0F9B" w:rsidRPr="00EE2BD2">
        <w:rPr>
          <w:rFonts w:ascii="Times New Roman" w:hAnsi="Times New Roman" w:cs="Times New Roman"/>
          <w:b/>
          <w:sz w:val="27"/>
          <w:szCs w:val="27"/>
        </w:rPr>
        <w:t xml:space="preserve"> качества образования</w:t>
      </w:r>
      <w:r w:rsidR="0069497E" w:rsidRPr="00EE2BD2">
        <w:rPr>
          <w:rFonts w:ascii="Times New Roman" w:hAnsi="Times New Roman" w:cs="Times New Roman"/>
          <w:b/>
          <w:sz w:val="27"/>
          <w:szCs w:val="27"/>
        </w:rPr>
        <w:t>»</w:t>
      </w:r>
      <w:r w:rsidR="00CD0F9B" w:rsidRPr="00EE2BD2">
        <w:rPr>
          <w:rFonts w:ascii="Times New Roman" w:hAnsi="Times New Roman" w:cs="Times New Roman"/>
          <w:b/>
          <w:sz w:val="27"/>
          <w:szCs w:val="27"/>
        </w:rPr>
        <w:t>) между Республикой Молдова и Международным банком реконструкции и развития в качестве администратора ELP, подписанно</w:t>
      </w:r>
      <w:r w:rsidR="0069497E" w:rsidRPr="00EE2BD2">
        <w:rPr>
          <w:rFonts w:ascii="Times New Roman" w:hAnsi="Times New Roman" w:cs="Times New Roman"/>
          <w:b/>
          <w:sz w:val="27"/>
          <w:szCs w:val="27"/>
        </w:rPr>
        <w:t>го</w:t>
      </w:r>
      <w:r w:rsidR="00CD0F9B" w:rsidRPr="00EE2BD2">
        <w:rPr>
          <w:rFonts w:ascii="Times New Roman" w:hAnsi="Times New Roman" w:cs="Times New Roman"/>
          <w:b/>
          <w:sz w:val="27"/>
          <w:szCs w:val="27"/>
          <w:lang w:val="ro-MD"/>
        </w:rPr>
        <w:t xml:space="preserve"> </w:t>
      </w:r>
    </w:p>
    <w:p w14:paraId="5017D79A" w14:textId="3F7E6FF2" w:rsidR="00BF1362" w:rsidRPr="00EE2BD2" w:rsidRDefault="00CD0F9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EE2BD2">
        <w:rPr>
          <w:rFonts w:ascii="Times New Roman" w:hAnsi="Times New Roman" w:cs="Times New Roman"/>
          <w:b/>
          <w:sz w:val="27"/>
          <w:szCs w:val="27"/>
        </w:rPr>
        <w:t xml:space="preserve">в Кишинэу </w:t>
      </w:r>
      <w:r w:rsidRPr="00EE2BD2">
        <w:rPr>
          <w:rFonts w:ascii="Times New Roman" w:hAnsi="Times New Roman" w:cs="Times New Roman"/>
          <w:b/>
          <w:sz w:val="27"/>
          <w:szCs w:val="27"/>
          <w:lang w:val="ro-MD"/>
        </w:rPr>
        <w:t xml:space="preserve">30 </w:t>
      </w:r>
      <w:r w:rsidRPr="00EE2BD2">
        <w:rPr>
          <w:rFonts w:ascii="Times New Roman" w:hAnsi="Times New Roman" w:cs="Times New Roman"/>
          <w:b/>
          <w:sz w:val="27"/>
          <w:szCs w:val="27"/>
        </w:rPr>
        <w:t>июня 2023 года</w:t>
      </w:r>
    </w:p>
    <w:p w14:paraId="3DB6FF92" w14:textId="77777777" w:rsidR="00BF1362" w:rsidRPr="00EE2BD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EE2BD2">
        <w:rPr>
          <w:rFonts w:ascii="Times New Roman" w:hAnsi="Times New Roman" w:cs="Times New Roman"/>
          <w:b/>
          <w:color w:val="000000"/>
          <w:sz w:val="27"/>
          <w:szCs w:val="27"/>
        </w:rPr>
        <w:t>--------------------------------------------------</w:t>
      </w:r>
    </w:p>
    <w:p w14:paraId="3077489A" w14:textId="77777777" w:rsidR="00BF1362" w:rsidRPr="00EE2BD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14:paraId="6B28F723" w14:textId="644894D1" w:rsidR="00BF1362" w:rsidRPr="00EE2BD2" w:rsidRDefault="00CD0F9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E2BD2">
        <w:rPr>
          <w:rFonts w:ascii="Times New Roman" w:hAnsi="Times New Roman" w:cs="Times New Roman"/>
          <w:sz w:val="27"/>
          <w:szCs w:val="27"/>
        </w:rPr>
        <w:t>На основании част</w:t>
      </w:r>
      <w:r w:rsidR="0069497E" w:rsidRPr="00EE2BD2">
        <w:rPr>
          <w:rFonts w:ascii="Times New Roman" w:hAnsi="Times New Roman" w:cs="Times New Roman"/>
          <w:sz w:val="27"/>
          <w:szCs w:val="27"/>
        </w:rPr>
        <w:t>ей</w:t>
      </w:r>
      <w:r w:rsidRPr="00EE2BD2">
        <w:rPr>
          <w:rFonts w:ascii="Times New Roman" w:hAnsi="Times New Roman" w:cs="Times New Roman"/>
          <w:sz w:val="27"/>
          <w:szCs w:val="27"/>
        </w:rPr>
        <w:t xml:space="preserve"> </w:t>
      </w:r>
      <w:r w:rsidRPr="00EE2BD2">
        <w:rPr>
          <w:rFonts w:ascii="Times New Roman" w:hAnsi="Times New Roman" w:cs="Times New Roman"/>
          <w:sz w:val="27"/>
          <w:szCs w:val="27"/>
          <w:lang w:val="ro-MD"/>
        </w:rPr>
        <w:t xml:space="preserve">(2) </w:t>
      </w:r>
      <w:r w:rsidRPr="00EE2BD2">
        <w:rPr>
          <w:rFonts w:ascii="Times New Roman" w:hAnsi="Times New Roman" w:cs="Times New Roman"/>
          <w:sz w:val="27"/>
          <w:szCs w:val="27"/>
        </w:rPr>
        <w:t>и (3) статьи 14 Закона №</w:t>
      </w:r>
      <w:r w:rsidR="006E0272" w:rsidRPr="00EE2BD2">
        <w:rPr>
          <w:rFonts w:ascii="Times New Roman" w:hAnsi="Times New Roman" w:cs="Times New Roman"/>
          <w:sz w:val="27"/>
          <w:szCs w:val="27"/>
        </w:rPr>
        <w:t> </w:t>
      </w:r>
      <w:r w:rsidRPr="00EE2BD2">
        <w:rPr>
          <w:rFonts w:ascii="Times New Roman" w:hAnsi="Times New Roman" w:cs="Times New Roman"/>
          <w:sz w:val="27"/>
          <w:szCs w:val="27"/>
        </w:rPr>
        <w:t>595/1999 о</w:t>
      </w:r>
      <w:r w:rsidR="006E0272" w:rsidRPr="00EE2BD2">
        <w:rPr>
          <w:rFonts w:ascii="Times New Roman" w:hAnsi="Times New Roman" w:cs="Times New Roman"/>
          <w:sz w:val="27"/>
          <w:szCs w:val="27"/>
        </w:rPr>
        <w:t> </w:t>
      </w:r>
      <w:r w:rsidRPr="00EE2BD2">
        <w:rPr>
          <w:rFonts w:ascii="Times New Roman" w:hAnsi="Times New Roman" w:cs="Times New Roman"/>
          <w:sz w:val="27"/>
          <w:szCs w:val="27"/>
        </w:rPr>
        <w:t>международных договорах Республики Молдова (Официальный монитор Республики Молдова, 2000</w:t>
      </w:r>
      <w:r w:rsidR="006E0272" w:rsidRPr="00EE2BD2">
        <w:rPr>
          <w:rFonts w:ascii="Times New Roman" w:hAnsi="Times New Roman" w:cs="Times New Roman"/>
          <w:sz w:val="27"/>
          <w:szCs w:val="27"/>
        </w:rPr>
        <w:t> </w:t>
      </w:r>
      <w:r w:rsidRPr="00EE2BD2">
        <w:rPr>
          <w:rFonts w:ascii="Times New Roman" w:hAnsi="Times New Roman" w:cs="Times New Roman"/>
          <w:sz w:val="27"/>
          <w:szCs w:val="27"/>
        </w:rPr>
        <w:t>г., №</w:t>
      </w:r>
      <w:r w:rsidR="006E0272" w:rsidRPr="00EE2BD2">
        <w:rPr>
          <w:rFonts w:ascii="Times New Roman" w:hAnsi="Times New Roman" w:cs="Times New Roman"/>
          <w:sz w:val="27"/>
          <w:szCs w:val="27"/>
        </w:rPr>
        <w:t> </w:t>
      </w:r>
      <w:r w:rsidRPr="00EE2BD2">
        <w:rPr>
          <w:rFonts w:ascii="Times New Roman" w:hAnsi="Times New Roman" w:cs="Times New Roman"/>
          <w:sz w:val="27"/>
          <w:szCs w:val="27"/>
        </w:rPr>
        <w:t>24-26, ст.</w:t>
      </w:r>
      <w:r w:rsidR="006E0272" w:rsidRPr="00EE2BD2">
        <w:rPr>
          <w:rFonts w:ascii="Times New Roman" w:hAnsi="Times New Roman" w:cs="Times New Roman"/>
          <w:sz w:val="27"/>
          <w:szCs w:val="27"/>
        </w:rPr>
        <w:t> </w:t>
      </w:r>
      <w:r w:rsidRPr="00EE2BD2">
        <w:rPr>
          <w:rFonts w:ascii="Times New Roman" w:hAnsi="Times New Roman" w:cs="Times New Roman"/>
          <w:sz w:val="27"/>
          <w:szCs w:val="27"/>
        </w:rPr>
        <w:t xml:space="preserve">137), с последующими изменениями, </w:t>
      </w:r>
      <w:r w:rsidR="00BF1362" w:rsidRPr="00EE2BD2">
        <w:rPr>
          <w:rFonts w:ascii="Times New Roman" w:hAnsi="Times New Roman" w:cs="Times New Roman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EE2B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14:paraId="4DA3DF7C" w14:textId="6A7661E7" w:rsidR="00BF1362" w:rsidRPr="00EE2BD2" w:rsidRDefault="00CD0F9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E2BD2">
        <w:rPr>
          <w:rFonts w:ascii="Times New Roman" w:hAnsi="Times New Roman" w:cs="Times New Roman"/>
          <w:sz w:val="27"/>
          <w:szCs w:val="27"/>
        </w:rPr>
        <w:t xml:space="preserve">Одобрить и представить Президенту Республики Молдова </w:t>
      </w:r>
      <w:r w:rsidR="002C2D7A" w:rsidRPr="00EE2BD2">
        <w:rPr>
          <w:rFonts w:ascii="Times New Roman" w:hAnsi="Times New Roman" w:cs="Times New Roman"/>
          <w:sz w:val="27"/>
          <w:szCs w:val="27"/>
        </w:rPr>
        <w:t>для</w:t>
      </w:r>
      <w:r w:rsidRPr="00EE2BD2">
        <w:rPr>
          <w:rFonts w:ascii="Times New Roman" w:hAnsi="Times New Roman" w:cs="Times New Roman"/>
          <w:sz w:val="27"/>
          <w:szCs w:val="27"/>
        </w:rPr>
        <w:t xml:space="preserve"> рассмотрени</w:t>
      </w:r>
      <w:r w:rsidR="002C2D7A" w:rsidRPr="00EE2BD2">
        <w:rPr>
          <w:rFonts w:ascii="Times New Roman" w:hAnsi="Times New Roman" w:cs="Times New Roman"/>
          <w:sz w:val="27"/>
          <w:szCs w:val="27"/>
        </w:rPr>
        <w:t>я</w:t>
      </w:r>
      <w:r w:rsidRPr="00EE2BD2">
        <w:rPr>
          <w:rFonts w:ascii="Times New Roman" w:hAnsi="Times New Roman" w:cs="Times New Roman"/>
          <w:sz w:val="27"/>
          <w:szCs w:val="27"/>
        </w:rPr>
        <w:t xml:space="preserve"> проект </w:t>
      </w:r>
      <w:r w:rsidR="002C2D7A" w:rsidRPr="00EE2BD2">
        <w:rPr>
          <w:rFonts w:ascii="Times New Roman" w:hAnsi="Times New Roman" w:cs="Times New Roman"/>
          <w:sz w:val="27"/>
          <w:szCs w:val="27"/>
        </w:rPr>
        <w:t>з</w:t>
      </w:r>
      <w:r w:rsidRPr="00EE2BD2">
        <w:rPr>
          <w:rFonts w:ascii="Times New Roman" w:hAnsi="Times New Roman" w:cs="Times New Roman"/>
          <w:sz w:val="27"/>
          <w:szCs w:val="27"/>
        </w:rPr>
        <w:t xml:space="preserve">акона о ратификации Соглашения о гранте многостороннего донорского Трастового фонда Партнерства в области раннего обучения (ELP) (Проект </w:t>
      </w:r>
      <w:r w:rsidR="002C2D7A" w:rsidRPr="00EE2BD2">
        <w:rPr>
          <w:rFonts w:ascii="Times New Roman" w:hAnsi="Times New Roman" w:cs="Times New Roman"/>
          <w:sz w:val="27"/>
          <w:szCs w:val="27"/>
        </w:rPr>
        <w:t>«П</w:t>
      </w:r>
      <w:r w:rsidRPr="00EE2BD2">
        <w:rPr>
          <w:rFonts w:ascii="Times New Roman" w:hAnsi="Times New Roman" w:cs="Times New Roman"/>
          <w:sz w:val="27"/>
          <w:szCs w:val="27"/>
        </w:rPr>
        <w:t>овышени</w:t>
      </w:r>
      <w:r w:rsidR="002C2D7A" w:rsidRPr="00EE2BD2">
        <w:rPr>
          <w:rFonts w:ascii="Times New Roman" w:hAnsi="Times New Roman" w:cs="Times New Roman"/>
          <w:sz w:val="27"/>
          <w:szCs w:val="27"/>
        </w:rPr>
        <w:t>е</w:t>
      </w:r>
      <w:r w:rsidRPr="00EE2BD2">
        <w:rPr>
          <w:rFonts w:ascii="Times New Roman" w:hAnsi="Times New Roman" w:cs="Times New Roman"/>
          <w:sz w:val="27"/>
          <w:szCs w:val="27"/>
        </w:rPr>
        <w:t xml:space="preserve"> качества образования</w:t>
      </w:r>
      <w:r w:rsidR="002C2D7A" w:rsidRPr="00EE2BD2">
        <w:rPr>
          <w:rFonts w:ascii="Times New Roman" w:hAnsi="Times New Roman" w:cs="Times New Roman"/>
          <w:sz w:val="27"/>
          <w:szCs w:val="27"/>
        </w:rPr>
        <w:t>»</w:t>
      </w:r>
      <w:r w:rsidRPr="00EE2BD2">
        <w:rPr>
          <w:rFonts w:ascii="Times New Roman" w:hAnsi="Times New Roman" w:cs="Times New Roman"/>
          <w:sz w:val="27"/>
          <w:szCs w:val="27"/>
        </w:rPr>
        <w:t>) между Республикой Молдова и Международным банком реконструкции и развития в качестве администратора ELP, подписанно</w:t>
      </w:r>
      <w:r w:rsidR="002C2D7A" w:rsidRPr="00EE2BD2">
        <w:rPr>
          <w:rFonts w:ascii="Times New Roman" w:hAnsi="Times New Roman" w:cs="Times New Roman"/>
          <w:sz w:val="27"/>
          <w:szCs w:val="27"/>
        </w:rPr>
        <w:t>го</w:t>
      </w:r>
      <w:r w:rsidRPr="00EE2BD2">
        <w:rPr>
          <w:rFonts w:ascii="Times New Roman" w:hAnsi="Times New Roman" w:cs="Times New Roman"/>
          <w:sz w:val="27"/>
          <w:szCs w:val="27"/>
        </w:rPr>
        <w:t xml:space="preserve"> в Кишинэу</w:t>
      </w:r>
      <w:r w:rsidRPr="00EE2BD2">
        <w:rPr>
          <w:rFonts w:ascii="Times New Roman" w:hAnsi="Times New Roman" w:cs="Times New Roman"/>
          <w:sz w:val="27"/>
          <w:szCs w:val="27"/>
          <w:lang w:val="ro-MD"/>
        </w:rPr>
        <w:t xml:space="preserve"> 30 </w:t>
      </w:r>
      <w:r w:rsidRPr="00EE2BD2">
        <w:rPr>
          <w:rFonts w:ascii="Times New Roman" w:hAnsi="Times New Roman" w:cs="Times New Roman"/>
          <w:sz w:val="27"/>
          <w:szCs w:val="27"/>
        </w:rPr>
        <w:t>июня 2023 года.</w:t>
      </w:r>
    </w:p>
    <w:p w14:paraId="22C16D78" w14:textId="77777777" w:rsidR="00593286" w:rsidRPr="00EE2BD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p w14:paraId="71914AC4" w14:textId="77777777" w:rsidR="00BF1362" w:rsidRPr="00EE2B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60984193" w:rsidR="00492257" w:rsidRPr="00EE2BD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EE2BD2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Pr="00EE2BD2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CD0F9B" w:rsidRPr="00EE2BD2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956A50" w:rsidRPr="00EE2BD2">
        <w:rPr>
          <w:rFonts w:ascii="Times New Roman" w:hAnsi="Times New Roman" w:cstheme="majorBidi"/>
          <w:b/>
          <w:color w:val="000000"/>
          <w:sz w:val="27"/>
          <w:szCs w:val="27"/>
        </w:rPr>
        <w:t>ДОРИН</w:t>
      </w:r>
      <w:r w:rsidR="00A81E09" w:rsidRPr="00EE2BD2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956A50" w:rsidRPr="00EE2BD2">
        <w:rPr>
          <w:rFonts w:ascii="Times New Roman" w:hAnsi="Times New Roman" w:cstheme="majorBidi"/>
          <w:b/>
          <w:color w:val="000000"/>
          <w:sz w:val="27"/>
          <w:szCs w:val="27"/>
        </w:rPr>
        <w:t>РЕЧАН</w:t>
      </w:r>
      <w:r w:rsidR="00A81E09" w:rsidRPr="00EE2BD2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EE2BD2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EE2BD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EA378F6" w:rsidR="00390C5E" w:rsidRPr="00EE2BD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proofErr w:type="spellStart"/>
      <w:r w:rsidRPr="00EE2BD2">
        <w:rPr>
          <w:rFonts w:ascii="Times New Roman" w:hAnsi="Times New Roman" w:cstheme="majorBidi"/>
          <w:color w:val="000000"/>
          <w:sz w:val="27"/>
          <w:szCs w:val="27"/>
        </w:rPr>
        <w:t>Контрасигнуют</w:t>
      </w:r>
      <w:proofErr w:type="spellEnd"/>
      <w:r w:rsidRPr="00EE2BD2">
        <w:rPr>
          <w:rFonts w:ascii="Times New Roman" w:hAnsi="Times New Roman" w:cstheme="majorBidi"/>
          <w:color w:val="000000"/>
          <w:sz w:val="27"/>
          <w:szCs w:val="27"/>
        </w:rPr>
        <w:t>:</w:t>
      </w:r>
    </w:p>
    <w:p w14:paraId="487B5950" w14:textId="77777777" w:rsidR="00956A50" w:rsidRPr="00EE2BD2" w:rsidRDefault="00956A50" w:rsidP="00D75248">
      <w:pPr>
        <w:rPr>
          <w:rFonts w:cstheme="majorBidi"/>
          <w:lang w:eastAsia="ru-RU"/>
        </w:rPr>
      </w:pPr>
    </w:p>
    <w:p w14:paraId="44989925" w14:textId="77777777" w:rsidR="00956A50" w:rsidRPr="00EE2BD2" w:rsidRDefault="00956A50" w:rsidP="00956A50">
      <w:pPr>
        <w:rPr>
          <w:rFonts w:cstheme="majorBidi"/>
          <w:sz w:val="27"/>
          <w:szCs w:val="27"/>
        </w:rPr>
      </w:pPr>
      <w:r w:rsidRPr="00EE2BD2">
        <w:rPr>
          <w:rFonts w:cstheme="majorBidi"/>
          <w:sz w:val="27"/>
          <w:szCs w:val="27"/>
        </w:rPr>
        <w:t xml:space="preserve">Заместитель Премьер-министра, </w:t>
      </w:r>
    </w:p>
    <w:p w14:paraId="2D37ED9E" w14:textId="77777777" w:rsidR="00956A50" w:rsidRPr="00EE2BD2" w:rsidRDefault="00956A50" w:rsidP="00956A50">
      <w:pPr>
        <w:rPr>
          <w:rFonts w:cstheme="majorBidi"/>
          <w:sz w:val="27"/>
          <w:szCs w:val="27"/>
        </w:rPr>
      </w:pPr>
      <w:r w:rsidRPr="00EE2BD2">
        <w:rPr>
          <w:rFonts w:cstheme="majorBidi"/>
          <w:sz w:val="27"/>
          <w:szCs w:val="27"/>
        </w:rPr>
        <w:t xml:space="preserve">министр иностранных дел и </w:t>
      </w:r>
    </w:p>
    <w:p w14:paraId="7C66DBD5" w14:textId="7614B748" w:rsidR="00DA516C" w:rsidRPr="00EE2BD2" w:rsidRDefault="00956A50" w:rsidP="00956A50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  <w:r w:rsidRPr="00EE2BD2">
        <w:rPr>
          <w:rFonts w:cstheme="majorBidi"/>
          <w:sz w:val="27"/>
          <w:szCs w:val="27"/>
        </w:rPr>
        <w:t>европейской интеграции</w:t>
      </w:r>
      <w:r w:rsidRPr="00EE2BD2">
        <w:rPr>
          <w:rFonts w:cstheme="majorBidi"/>
          <w:sz w:val="27"/>
          <w:szCs w:val="27"/>
          <w:lang w:eastAsia="ru-RU"/>
        </w:rPr>
        <w:tab/>
      </w:r>
      <w:r w:rsidRPr="00EE2BD2">
        <w:rPr>
          <w:rFonts w:cstheme="majorBidi"/>
          <w:sz w:val="27"/>
          <w:szCs w:val="27"/>
        </w:rPr>
        <w:t>Николае ПОПЕСКУ</w:t>
      </w:r>
      <w:r w:rsidR="004436D2" w:rsidRPr="00EE2BD2">
        <w:rPr>
          <w:rFonts w:cstheme="majorBidi"/>
          <w:sz w:val="27"/>
          <w:szCs w:val="27"/>
          <w:lang w:eastAsia="ru-RU"/>
        </w:rPr>
        <w:tab/>
      </w:r>
    </w:p>
    <w:p w14:paraId="354D5D53" w14:textId="74020307" w:rsidR="00956A50" w:rsidRPr="00EE2BD2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EE2BD2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3AAE1A78" w14:textId="0361541E" w:rsidR="0064535B" w:rsidRPr="00EE2BD2" w:rsidRDefault="00EB4F81" w:rsidP="0064535B">
      <w:pPr>
        <w:rPr>
          <w:rFonts w:cstheme="majorBidi"/>
          <w:sz w:val="27"/>
          <w:szCs w:val="27"/>
        </w:rPr>
      </w:pPr>
      <w:r w:rsidRPr="00EE2BD2">
        <w:rPr>
          <w:rFonts w:cstheme="majorBidi"/>
          <w:sz w:val="27"/>
          <w:szCs w:val="27"/>
        </w:rPr>
        <w:t xml:space="preserve">Министр образования               </w:t>
      </w:r>
      <w:r w:rsidR="00DA516C" w:rsidRPr="00EE2BD2">
        <w:rPr>
          <w:rFonts w:cstheme="majorBidi"/>
          <w:sz w:val="27"/>
          <w:szCs w:val="27"/>
        </w:rPr>
        <w:t xml:space="preserve">  </w:t>
      </w:r>
      <w:r w:rsidRPr="00EE2BD2">
        <w:rPr>
          <w:rFonts w:cstheme="majorBidi"/>
          <w:sz w:val="27"/>
          <w:szCs w:val="27"/>
        </w:rPr>
        <w:t xml:space="preserve">     </w:t>
      </w:r>
    </w:p>
    <w:p w14:paraId="6F8DD7AD" w14:textId="48C2CFC5" w:rsidR="00A86782" w:rsidRPr="00EE2BD2" w:rsidRDefault="00126B72" w:rsidP="0064535B">
      <w:pPr>
        <w:rPr>
          <w:rFonts w:cstheme="majorBidi"/>
          <w:sz w:val="27"/>
          <w:szCs w:val="27"/>
        </w:rPr>
      </w:pPr>
      <w:r w:rsidRPr="00EE2BD2">
        <w:rPr>
          <w:rFonts w:cstheme="majorBidi"/>
          <w:sz w:val="27"/>
          <w:szCs w:val="27"/>
        </w:rPr>
        <w:t>и исследований</w:t>
      </w:r>
      <w:r w:rsidR="00B07B32" w:rsidRPr="00EE2BD2">
        <w:rPr>
          <w:rFonts w:cstheme="majorBidi"/>
          <w:sz w:val="27"/>
          <w:szCs w:val="27"/>
        </w:rPr>
        <w:tab/>
      </w:r>
      <w:r w:rsidR="00B07B32" w:rsidRPr="00EE2BD2">
        <w:rPr>
          <w:rFonts w:cstheme="majorBidi"/>
          <w:sz w:val="27"/>
          <w:szCs w:val="27"/>
        </w:rPr>
        <w:tab/>
      </w:r>
      <w:r w:rsidR="00B07B32" w:rsidRPr="00EE2BD2">
        <w:rPr>
          <w:rFonts w:cstheme="majorBidi"/>
          <w:sz w:val="27"/>
          <w:szCs w:val="27"/>
        </w:rPr>
        <w:tab/>
      </w:r>
      <w:r w:rsidR="00B07B32" w:rsidRPr="00EE2BD2">
        <w:rPr>
          <w:rFonts w:cstheme="majorBidi"/>
          <w:sz w:val="27"/>
          <w:szCs w:val="27"/>
        </w:rPr>
        <w:tab/>
      </w:r>
      <w:r w:rsidR="00B07B32" w:rsidRPr="00EE2BD2">
        <w:rPr>
          <w:rFonts w:cstheme="majorBidi"/>
          <w:sz w:val="27"/>
          <w:szCs w:val="27"/>
        </w:rPr>
        <w:tab/>
      </w:r>
      <w:proofErr w:type="spellStart"/>
      <w:r w:rsidRPr="00EE2BD2">
        <w:rPr>
          <w:rFonts w:cstheme="majorBidi"/>
          <w:sz w:val="27"/>
          <w:szCs w:val="27"/>
        </w:rPr>
        <w:t>Анатолие</w:t>
      </w:r>
      <w:proofErr w:type="spellEnd"/>
      <w:r w:rsidRPr="00EE2BD2">
        <w:rPr>
          <w:rFonts w:cstheme="majorBidi"/>
          <w:sz w:val="27"/>
          <w:szCs w:val="27"/>
        </w:rPr>
        <w:t xml:space="preserve"> </w:t>
      </w:r>
      <w:proofErr w:type="spellStart"/>
      <w:r w:rsidRPr="00EE2BD2">
        <w:rPr>
          <w:rFonts w:cstheme="majorBidi"/>
          <w:sz w:val="27"/>
          <w:szCs w:val="27"/>
        </w:rPr>
        <w:t>Топалэ</w:t>
      </w:r>
      <w:proofErr w:type="spellEnd"/>
    </w:p>
    <w:p w14:paraId="161A313C" w14:textId="01EE30F7" w:rsidR="00F36626" w:rsidRDefault="00F3662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DC6D50" w14:textId="0AB38E94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717C0A" w14:textId="77777777" w:rsidR="00F36626" w:rsidRDefault="00F36626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DB04EEC" w:rsidR="00F36626" w:rsidRDefault="00F3662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395C631" w14:textId="1AB83415" w:rsidR="007D7F47" w:rsidRPr="007D7F47" w:rsidRDefault="007D7F47" w:rsidP="007D7F47">
      <w:pPr>
        <w:ind w:right="197"/>
        <w:jc w:val="right"/>
        <w:rPr>
          <w:bCs/>
          <w:i/>
          <w:iCs/>
          <w:color w:val="000000"/>
          <w:sz w:val="28"/>
          <w:szCs w:val="28"/>
          <w:lang w:eastAsia="ro-RO"/>
        </w:rPr>
      </w:pPr>
      <w:r w:rsidRPr="007D7F47">
        <w:rPr>
          <w:bCs/>
          <w:i/>
          <w:iCs/>
          <w:color w:val="000000"/>
          <w:sz w:val="28"/>
          <w:szCs w:val="28"/>
          <w:lang w:eastAsia="ro-RO"/>
        </w:rPr>
        <w:lastRenderedPageBreak/>
        <w:t>Перевод</w:t>
      </w:r>
    </w:p>
    <w:p w14:paraId="79B003B1" w14:textId="60AE2386" w:rsidR="007D7F47" w:rsidRPr="007D7F47" w:rsidRDefault="007D7F47" w:rsidP="007D7F47">
      <w:pPr>
        <w:ind w:right="197"/>
        <w:jc w:val="right"/>
        <w:rPr>
          <w:bCs/>
          <w:i/>
          <w:iCs/>
          <w:color w:val="000000"/>
          <w:sz w:val="28"/>
          <w:szCs w:val="28"/>
          <w:lang w:eastAsia="ro-RO"/>
        </w:rPr>
      </w:pPr>
      <w:r w:rsidRPr="007D7F47">
        <w:rPr>
          <w:bCs/>
          <w:i/>
          <w:iCs/>
          <w:color w:val="000000"/>
          <w:sz w:val="28"/>
          <w:szCs w:val="28"/>
          <w:lang w:eastAsia="ro-RO"/>
        </w:rPr>
        <w:t xml:space="preserve">Проект </w:t>
      </w:r>
    </w:p>
    <w:p w14:paraId="708A83E0" w14:textId="77777777" w:rsidR="007D7F47" w:rsidRPr="007D7F47" w:rsidRDefault="007D7F47" w:rsidP="007D7F47">
      <w:pPr>
        <w:ind w:right="197"/>
        <w:rPr>
          <w:bCs/>
          <w:i/>
          <w:iCs/>
          <w:color w:val="000000"/>
          <w:sz w:val="28"/>
          <w:szCs w:val="28"/>
          <w:lang w:eastAsia="ro-RO"/>
        </w:rPr>
      </w:pPr>
    </w:p>
    <w:p w14:paraId="0CF21BD8" w14:textId="77777777" w:rsidR="007D7F47" w:rsidRPr="007D7F47" w:rsidRDefault="007D7F47" w:rsidP="007D7F47">
      <w:pPr>
        <w:jc w:val="center"/>
        <w:rPr>
          <w:b/>
          <w:bCs/>
          <w:color w:val="000000"/>
          <w:sz w:val="28"/>
          <w:szCs w:val="28"/>
          <w:lang w:eastAsia="ro-RO"/>
        </w:rPr>
      </w:pPr>
    </w:p>
    <w:p w14:paraId="3F22DD80" w14:textId="2BFF3C4C" w:rsidR="007D7F47" w:rsidRDefault="007D7F47" w:rsidP="001662E9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7D7F47">
        <w:rPr>
          <w:b/>
          <w:bCs/>
          <w:color w:val="000000"/>
          <w:sz w:val="28"/>
          <w:szCs w:val="28"/>
          <w:lang w:eastAsia="ro-RO"/>
        </w:rPr>
        <w:t>ПАРЛАМЕНТ</w:t>
      </w:r>
      <w:r>
        <w:rPr>
          <w:b/>
          <w:bCs/>
          <w:color w:val="000000"/>
          <w:sz w:val="28"/>
          <w:szCs w:val="28"/>
          <w:lang w:eastAsia="ro-RO"/>
        </w:rPr>
        <w:t xml:space="preserve"> </w:t>
      </w:r>
      <w:r w:rsidRPr="007D7F47">
        <w:rPr>
          <w:b/>
          <w:bCs/>
          <w:color w:val="000000"/>
          <w:sz w:val="28"/>
          <w:szCs w:val="28"/>
          <w:lang w:eastAsia="ro-RO"/>
        </w:rPr>
        <w:t>РЕСПУБЛИКА МОЛДОВА</w:t>
      </w:r>
    </w:p>
    <w:p w14:paraId="79B9039A" w14:textId="77777777" w:rsidR="007D7F47" w:rsidRPr="007D7F47" w:rsidRDefault="007D7F47" w:rsidP="001662E9">
      <w:pPr>
        <w:ind w:firstLine="0"/>
        <w:jc w:val="center"/>
        <w:rPr>
          <w:b/>
          <w:color w:val="000000"/>
          <w:sz w:val="28"/>
          <w:szCs w:val="28"/>
          <w:lang w:eastAsia="ro-RO"/>
        </w:rPr>
      </w:pPr>
    </w:p>
    <w:p w14:paraId="6630CDE9" w14:textId="6574DFEF" w:rsidR="007D7F47" w:rsidRPr="007D7F47" w:rsidRDefault="007D7F47" w:rsidP="001662E9">
      <w:pPr>
        <w:ind w:firstLine="0"/>
        <w:jc w:val="center"/>
        <w:rPr>
          <w:b/>
          <w:color w:val="000000"/>
          <w:sz w:val="28"/>
          <w:szCs w:val="28"/>
          <w:lang w:eastAsia="ro-RO"/>
        </w:rPr>
      </w:pPr>
      <w:r w:rsidRPr="007D7F47">
        <w:rPr>
          <w:b/>
          <w:color w:val="000000"/>
          <w:sz w:val="28"/>
          <w:szCs w:val="28"/>
          <w:lang w:eastAsia="ro-RO"/>
        </w:rPr>
        <w:t>ЗАКОН </w:t>
      </w:r>
    </w:p>
    <w:p w14:paraId="795846FF" w14:textId="27B2C56C" w:rsidR="007D7F47" w:rsidRPr="007D7F47" w:rsidRDefault="007D7F47" w:rsidP="001662E9">
      <w:pPr>
        <w:ind w:firstLine="0"/>
        <w:jc w:val="center"/>
        <w:rPr>
          <w:color w:val="000000"/>
          <w:sz w:val="28"/>
          <w:szCs w:val="28"/>
          <w:lang w:eastAsia="ro-RO"/>
        </w:rPr>
      </w:pPr>
    </w:p>
    <w:p w14:paraId="4AA89F4B" w14:textId="653DF593" w:rsidR="007D7F47" w:rsidRPr="007D7F47" w:rsidRDefault="007D7F47" w:rsidP="001662E9">
      <w:pPr>
        <w:pStyle w:val="HTML"/>
        <w:shd w:val="clear" w:color="auto" w:fill="FFFFFF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F47">
        <w:rPr>
          <w:rFonts w:ascii="Times New Roman" w:hAnsi="Times New Roman" w:cs="Times New Roman"/>
          <w:b/>
          <w:color w:val="000000"/>
          <w:sz w:val="28"/>
          <w:szCs w:val="28"/>
          <w:lang w:eastAsia="ro-RO"/>
        </w:rPr>
        <w:t xml:space="preserve">о ратификации </w:t>
      </w:r>
      <w:r w:rsidRPr="007D7F47">
        <w:rPr>
          <w:rFonts w:ascii="Times New Roman" w:hAnsi="Times New Roman" w:cs="Times New Roman"/>
          <w:b/>
          <w:sz w:val="28"/>
          <w:szCs w:val="28"/>
        </w:rPr>
        <w:t xml:space="preserve">Соглашения о гранте многостороннего донорского Трастового фонда Партнерства в области раннего обучения (ELP) (Проект </w:t>
      </w:r>
      <w:r w:rsidR="00B643C3">
        <w:rPr>
          <w:rFonts w:ascii="Times New Roman" w:hAnsi="Times New Roman" w:cs="Times New Roman"/>
          <w:b/>
          <w:sz w:val="28"/>
          <w:szCs w:val="28"/>
        </w:rPr>
        <w:t>«П</w:t>
      </w:r>
      <w:r w:rsidRPr="007D7F47">
        <w:rPr>
          <w:rFonts w:ascii="Times New Roman" w:hAnsi="Times New Roman" w:cs="Times New Roman"/>
          <w:b/>
          <w:sz w:val="28"/>
          <w:szCs w:val="28"/>
        </w:rPr>
        <w:t>овышени</w:t>
      </w:r>
      <w:r w:rsidR="00B643C3">
        <w:rPr>
          <w:rFonts w:ascii="Times New Roman" w:hAnsi="Times New Roman" w:cs="Times New Roman"/>
          <w:b/>
          <w:sz w:val="28"/>
          <w:szCs w:val="28"/>
        </w:rPr>
        <w:t>е</w:t>
      </w:r>
      <w:r w:rsidRPr="007D7F47">
        <w:rPr>
          <w:rFonts w:ascii="Times New Roman" w:hAnsi="Times New Roman" w:cs="Times New Roman"/>
          <w:b/>
          <w:sz w:val="28"/>
          <w:szCs w:val="28"/>
        </w:rPr>
        <w:t xml:space="preserve"> качества образования</w:t>
      </w:r>
      <w:r w:rsidR="00B643C3">
        <w:rPr>
          <w:rFonts w:ascii="Times New Roman" w:hAnsi="Times New Roman" w:cs="Times New Roman"/>
          <w:b/>
          <w:sz w:val="28"/>
          <w:szCs w:val="28"/>
        </w:rPr>
        <w:t>»</w:t>
      </w:r>
      <w:r w:rsidRPr="007D7F47">
        <w:rPr>
          <w:rFonts w:ascii="Times New Roman" w:hAnsi="Times New Roman" w:cs="Times New Roman"/>
          <w:b/>
          <w:sz w:val="28"/>
          <w:szCs w:val="28"/>
        </w:rPr>
        <w:t>) между Республикой Молдова и Международным банком реконструкции и развития в</w:t>
      </w:r>
      <w:r w:rsidR="00B643C3">
        <w:rPr>
          <w:rFonts w:ascii="Times New Roman" w:hAnsi="Times New Roman" w:cs="Times New Roman"/>
          <w:b/>
          <w:sz w:val="28"/>
          <w:szCs w:val="28"/>
        </w:rPr>
        <w:t> </w:t>
      </w:r>
      <w:r w:rsidRPr="007D7F47">
        <w:rPr>
          <w:rFonts w:ascii="Times New Roman" w:hAnsi="Times New Roman" w:cs="Times New Roman"/>
          <w:b/>
          <w:sz w:val="28"/>
          <w:szCs w:val="28"/>
        </w:rPr>
        <w:t>качестве администратора ELP</w:t>
      </w:r>
      <w:r w:rsidRPr="007D7F47">
        <w:rPr>
          <w:rFonts w:ascii="Times New Roman" w:hAnsi="Times New Roman" w:cs="Times New Roman"/>
          <w:b/>
          <w:sz w:val="28"/>
          <w:szCs w:val="28"/>
          <w:lang w:val="ro-MD"/>
        </w:rPr>
        <w:t xml:space="preserve">, </w:t>
      </w:r>
      <w:r w:rsidRPr="007D7F47">
        <w:rPr>
          <w:rFonts w:ascii="Times New Roman" w:hAnsi="Times New Roman" w:cs="Times New Roman"/>
          <w:b/>
          <w:sz w:val="28"/>
          <w:szCs w:val="28"/>
        </w:rPr>
        <w:t>подписанно</w:t>
      </w:r>
      <w:r w:rsidR="00B643C3">
        <w:rPr>
          <w:rFonts w:ascii="Times New Roman" w:hAnsi="Times New Roman" w:cs="Times New Roman"/>
          <w:b/>
          <w:sz w:val="28"/>
          <w:szCs w:val="28"/>
        </w:rPr>
        <w:t>го</w:t>
      </w:r>
      <w:r w:rsidRPr="007D7F47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7D7F47">
        <w:rPr>
          <w:rFonts w:ascii="Times New Roman" w:hAnsi="Times New Roman" w:cs="Times New Roman"/>
          <w:b/>
          <w:sz w:val="28"/>
          <w:szCs w:val="28"/>
        </w:rPr>
        <w:t>в Кишинэу</w:t>
      </w:r>
    </w:p>
    <w:p w14:paraId="41F3E76C" w14:textId="1502E64A" w:rsidR="007D7F47" w:rsidRPr="007D7F47" w:rsidRDefault="007D7F47" w:rsidP="001662E9">
      <w:pPr>
        <w:pStyle w:val="HTML"/>
        <w:shd w:val="clear" w:color="auto" w:fill="FFFFFF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7D7F47">
        <w:rPr>
          <w:rFonts w:ascii="Times New Roman" w:hAnsi="Times New Roman" w:cs="Times New Roman"/>
          <w:b/>
          <w:sz w:val="28"/>
          <w:szCs w:val="28"/>
          <w:lang w:val="ro-MD"/>
        </w:rPr>
        <w:t xml:space="preserve">30 </w:t>
      </w:r>
      <w:r w:rsidRPr="007D7F47">
        <w:rPr>
          <w:rFonts w:ascii="Times New Roman" w:hAnsi="Times New Roman" w:cs="Times New Roman"/>
          <w:b/>
          <w:sz w:val="28"/>
          <w:szCs w:val="28"/>
        </w:rPr>
        <w:t>июня 2023 года</w:t>
      </w:r>
    </w:p>
    <w:p w14:paraId="77ACA6AF" w14:textId="77777777" w:rsidR="007D7F47" w:rsidRPr="007D7F47" w:rsidRDefault="007D7F47" w:rsidP="007D7F47">
      <w:pPr>
        <w:rPr>
          <w:color w:val="000000"/>
          <w:sz w:val="28"/>
          <w:szCs w:val="28"/>
          <w:lang w:eastAsia="ro-RO"/>
        </w:rPr>
      </w:pPr>
    </w:p>
    <w:p w14:paraId="35837220" w14:textId="77777777" w:rsidR="007D7F47" w:rsidRPr="007D7F47" w:rsidRDefault="007D7F47" w:rsidP="007D7F47">
      <w:pPr>
        <w:rPr>
          <w:color w:val="000000"/>
          <w:sz w:val="28"/>
          <w:szCs w:val="28"/>
          <w:lang w:eastAsia="ro-RO"/>
        </w:rPr>
      </w:pPr>
      <w:r w:rsidRPr="007D7F47">
        <w:rPr>
          <w:color w:val="000000"/>
          <w:sz w:val="28"/>
          <w:szCs w:val="28"/>
          <w:lang w:eastAsia="ro-RO"/>
        </w:rPr>
        <w:t>Парламент принимает настоящий органический закон.</w:t>
      </w:r>
    </w:p>
    <w:p w14:paraId="0EBDF47E" w14:textId="77777777" w:rsidR="007D7F47" w:rsidRPr="007D7F47" w:rsidRDefault="007D7F47" w:rsidP="007D7F47">
      <w:pPr>
        <w:rPr>
          <w:color w:val="000000"/>
          <w:sz w:val="28"/>
          <w:szCs w:val="28"/>
          <w:lang w:eastAsia="ro-RO"/>
        </w:rPr>
      </w:pPr>
    </w:p>
    <w:p w14:paraId="28594876" w14:textId="466AE727" w:rsidR="007D7F47" w:rsidRPr="007D7F47" w:rsidRDefault="007D7F47" w:rsidP="007D7F47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662E9">
        <w:rPr>
          <w:rFonts w:ascii="Times New Roman" w:hAnsi="Times New Roman" w:cs="Times New Roman"/>
          <w:b/>
          <w:sz w:val="28"/>
          <w:szCs w:val="28"/>
          <w:lang w:eastAsia="ro-RO"/>
        </w:rPr>
        <w:t>Ст.</w:t>
      </w:r>
      <w:r w:rsidR="001662E9" w:rsidRPr="001662E9">
        <w:rPr>
          <w:rFonts w:ascii="Times New Roman" w:hAnsi="Times New Roman" w:cs="Times New Roman"/>
          <w:b/>
          <w:sz w:val="28"/>
          <w:szCs w:val="28"/>
          <w:lang w:eastAsia="ro-RO"/>
        </w:rPr>
        <w:t> </w:t>
      </w:r>
      <w:r w:rsidRPr="001662E9">
        <w:rPr>
          <w:rFonts w:ascii="Times New Roman" w:hAnsi="Times New Roman" w:cs="Times New Roman"/>
          <w:b/>
          <w:sz w:val="28"/>
          <w:szCs w:val="28"/>
          <w:lang w:eastAsia="ro-RO"/>
        </w:rPr>
        <w:t>1.</w:t>
      </w:r>
      <w:r w:rsidRPr="007D7F47">
        <w:rPr>
          <w:rFonts w:ascii="Times New Roman" w:hAnsi="Times New Roman" w:cs="Times New Roman"/>
          <w:sz w:val="28"/>
          <w:szCs w:val="28"/>
          <w:lang w:eastAsia="ro-RO"/>
        </w:rPr>
        <w:t xml:space="preserve"> – Ратифицировать </w:t>
      </w:r>
      <w:r w:rsidRPr="007D7F47">
        <w:rPr>
          <w:rFonts w:ascii="Times New Roman" w:hAnsi="Times New Roman" w:cs="Times New Roman"/>
          <w:bCs/>
          <w:sz w:val="28"/>
          <w:szCs w:val="28"/>
        </w:rPr>
        <w:t xml:space="preserve">Соглашение </w:t>
      </w:r>
      <w:r w:rsidRPr="007D7F47">
        <w:rPr>
          <w:rFonts w:ascii="Times New Roman" w:hAnsi="Times New Roman" w:cs="Times New Roman"/>
          <w:sz w:val="28"/>
          <w:szCs w:val="28"/>
        </w:rPr>
        <w:t xml:space="preserve">о гранте многостороннего донорского Трастового фонда Партнерства в области раннего обучения (ELP) (Проект </w:t>
      </w:r>
      <w:r w:rsidR="00FC6EB0">
        <w:rPr>
          <w:rFonts w:ascii="Times New Roman" w:hAnsi="Times New Roman" w:cs="Times New Roman"/>
          <w:sz w:val="28"/>
          <w:szCs w:val="28"/>
        </w:rPr>
        <w:t>«П</w:t>
      </w:r>
      <w:r w:rsidRPr="007D7F47">
        <w:rPr>
          <w:rFonts w:ascii="Times New Roman" w:hAnsi="Times New Roman" w:cs="Times New Roman"/>
          <w:sz w:val="28"/>
          <w:szCs w:val="28"/>
        </w:rPr>
        <w:t>овышени</w:t>
      </w:r>
      <w:r w:rsidR="00FC6EB0">
        <w:rPr>
          <w:rFonts w:ascii="Times New Roman" w:hAnsi="Times New Roman" w:cs="Times New Roman"/>
          <w:sz w:val="28"/>
          <w:szCs w:val="28"/>
        </w:rPr>
        <w:t>е</w:t>
      </w:r>
      <w:r w:rsidRPr="007D7F47">
        <w:rPr>
          <w:rFonts w:ascii="Times New Roman" w:hAnsi="Times New Roman" w:cs="Times New Roman"/>
          <w:sz w:val="28"/>
          <w:szCs w:val="28"/>
        </w:rPr>
        <w:t xml:space="preserve"> качества образования</w:t>
      </w:r>
      <w:r w:rsidR="00FC6EB0">
        <w:rPr>
          <w:rFonts w:ascii="Times New Roman" w:hAnsi="Times New Roman" w:cs="Times New Roman"/>
          <w:sz w:val="28"/>
          <w:szCs w:val="28"/>
        </w:rPr>
        <w:t>»</w:t>
      </w:r>
      <w:r w:rsidRPr="007D7F47">
        <w:rPr>
          <w:rFonts w:ascii="Times New Roman" w:hAnsi="Times New Roman" w:cs="Times New Roman"/>
          <w:sz w:val="28"/>
          <w:szCs w:val="28"/>
        </w:rPr>
        <w:t>) между Республикой Молдова и Международным банком реконструкции и развития в качестве администратора ELP</w:t>
      </w:r>
      <w:r w:rsidRPr="007D7F47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7D7F47">
        <w:rPr>
          <w:rFonts w:ascii="Times New Roman" w:hAnsi="Times New Roman" w:cs="Times New Roman"/>
          <w:sz w:val="28"/>
          <w:szCs w:val="28"/>
        </w:rPr>
        <w:t xml:space="preserve"> подписанное</w:t>
      </w:r>
      <w:r w:rsidRPr="007D7F4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D7F47">
        <w:rPr>
          <w:rFonts w:ascii="Times New Roman" w:hAnsi="Times New Roman" w:cs="Times New Roman"/>
          <w:sz w:val="28"/>
          <w:szCs w:val="28"/>
        </w:rPr>
        <w:t>в Кишинэу</w:t>
      </w:r>
      <w:r w:rsidRPr="007D7F47">
        <w:rPr>
          <w:rFonts w:ascii="Times New Roman" w:hAnsi="Times New Roman" w:cs="Times New Roman"/>
          <w:sz w:val="28"/>
          <w:szCs w:val="28"/>
          <w:lang w:val="ro-MD"/>
        </w:rPr>
        <w:t xml:space="preserve"> 30 </w:t>
      </w:r>
      <w:r w:rsidRPr="007D7F47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043DA3AC" w14:textId="77777777" w:rsidR="007D7F47" w:rsidRPr="007D7F47" w:rsidRDefault="007D7F47" w:rsidP="007D7F47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14:paraId="4BBCB7EE" w14:textId="4FF22FCF" w:rsidR="007D7F47" w:rsidRPr="007D7F47" w:rsidRDefault="007D7F47" w:rsidP="007D7F47">
      <w:pPr>
        <w:rPr>
          <w:color w:val="000000"/>
          <w:sz w:val="28"/>
          <w:szCs w:val="28"/>
          <w:lang w:eastAsia="ro-RO"/>
        </w:rPr>
      </w:pPr>
      <w:r w:rsidRPr="001662E9">
        <w:rPr>
          <w:b/>
          <w:sz w:val="28"/>
          <w:szCs w:val="28"/>
          <w:lang w:eastAsia="ro-RO"/>
        </w:rPr>
        <w:t>Ст.</w:t>
      </w:r>
      <w:r w:rsidR="001662E9" w:rsidRPr="001662E9">
        <w:rPr>
          <w:b/>
          <w:sz w:val="28"/>
          <w:szCs w:val="28"/>
          <w:lang w:eastAsia="ro-RO"/>
        </w:rPr>
        <w:t> </w:t>
      </w:r>
      <w:r w:rsidRPr="001662E9">
        <w:rPr>
          <w:b/>
          <w:sz w:val="28"/>
          <w:szCs w:val="28"/>
          <w:lang w:eastAsia="ro-RO"/>
        </w:rPr>
        <w:t>2.</w:t>
      </w:r>
      <w:r w:rsidRPr="007D7F47">
        <w:rPr>
          <w:sz w:val="28"/>
          <w:szCs w:val="28"/>
          <w:lang w:eastAsia="ro-RO"/>
        </w:rPr>
        <w:t xml:space="preserve"> – Правительству принять необходимые меры для реализации </w:t>
      </w:r>
      <w:r w:rsidRPr="007D7F47">
        <w:rPr>
          <w:color w:val="000000"/>
          <w:sz w:val="28"/>
          <w:szCs w:val="28"/>
          <w:lang w:eastAsia="ro-RO"/>
        </w:rPr>
        <w:t>положений указанного</w:t>
      </w:r>
      <w:r w:rsidRPr="007D7F47">
        <w:rPr>
          <w:sz w:val="28"/>
          <w:szCs w:val="28"/>
        </w:rPr>
        <w:t xml:space="preserve"> </w:t>
      </w:r>
      <w:r w:rsidR="00175EF1">
        <w:rPr>
          <w:sz w:val="28"/>
          <w:szCs w:val="28"/>
        </w:rPr>
        <w:t>С</w:t>
      </w:r>
      <w:r w:rsidRPr="007D7F47">
        <w:rPr>
          <w:sz w:val="28"/>
          <w:szCs w:val="28"/>
        </w:rPr>
        <w:t>оглашения</w:t>
      </w:r>
      <w:r w:rsidRPr="007D7F47">
        <w:rPr>
          <w:color w:val="000000"/>
          <w:sz w:val="28"/>
          <w:szCs w:val="28"/>
          <w:lang w:eastAsia="ro-RO"/>
        </w:rPr>
        <w:t>.</w:t>
      </w:r>
    </w:p>
    <w:p w14:paraId="21E8F304" w14:textId="77777777" w:rsidR="007D7F47" w:rsidRPr="007D7F47" w:rsidRDefault="007D7F47" w:rsidP="007D7F47">
      <w:pPr>
        <w:rPr>
          <w:color w:val="000000"/>
          <w:sz w:val="28"/>
          <w:szCs w:val="28"/>
          <w:lang w:eastAsia="ro-RO"/>
        </w:rPr>
      </w:pPr>
    </w:p>
    <w:p w14:paraId="00BF93DC" w14:textId="21314CF4" w:rsidR="007D7F47" w:rsidRPr="007D7F47" w:rsidRDefault="007D7F47" w:rsidP="007D7F47">
      <w:pPr>
        <w:rPr>
          <w:sz w:val="28"/>
          <w:szCs w:val="28"/>
        </w:rPr>
      </w:pPr>
      <w:r w:rsidRPr="007D7F47">
        <w:rPr>
          <w:b/>
          <w:bCs/>
          <w:color w:val="000000"/>
          <w:sz w:val="28"/>
          <w:szCs w:val="28"/>
          <w:lang w:eastAsia="ro-RO"/>
        </w:rPr>
        <w:t>Ст. 3.</w:t>
      </w:r>
      <w:r w:rsidRPr="007D7F47">
        <w:rPr>
          <w:bCs/>
          <w:color w:val="000000"/>
          <w:sz w:val="28"/>
          <w:szCs w:val="28"/>
          <w:lang w:eastAsia="ro-RO"/>
        </w:rPr>
        <w:t> </w:t>
      </w:r>
      <w:r w:rsidRPr="007D7F47">
        <w:rPr>
          <w:color w:val="000000"/>
          <w:sz w:val="28"/>
          <w:szCs w:val="28"/>
          <w:lang w:eastAsia="ro-RO"/>
        </w:rPr>
        <w:t xml:space="preserve">– Министерству иностранных дел и европейской интеграции </w:t>
      </w:r>
      <w:r w:rsidR="008213FE">
        <w:rPr>
          <w:color w:val="000000"/>
          <w:sz w:val="28"/>
          <w:szCs w:val="28"/>
          <w:lang w:eastAsia="ro-RO"/>
        </w:rPr>
        <w:t>нотифицировать</w:t>
      </w:r>
      <w:r w:rsidRPr="007D7F47">
        <w:rPr>
          <w:sz w:val="28"/>
          <w:szCs w:val="28"/>
        </w:rPr>
        <w:t xml:space="preserve"> Международный банк реконструкции и развития о</w:t>
      </w:r>
      <w:r w:rsidR="00FA5B8F">
        <w:rPr>
          <w:sz w:val="28"/>
          <w:szCs w:val="28"/>
        </w:rPr>
        <w:t> </w:t>
      </w:r>
      <w:r w:rsidRPr="007D7F47">
        <w:rPr>
          <w:sz w:val="28"/>
          <w:szCs w:val="28"/>
        </w:rPr>
        <w:t xml:space="preserve">подписании данного </w:t>
      </w:r>
      <w:r w:rsidR="00175EF1">
        <w:rPr>
          <w:sz w:val="28"/>
          <w:szCs w:val="28"/>
        </w:rPr>
        <w:t>С</w:t>
      </w:r>
      <w:r w:rsidRPr="007D7F47">
        <w:rPr>
          <w:sz w:val="28"/>
          <w:szCs w:val="28"/>
        </w:rPr>
        <w:t>оглашения.</w:t>
      </w:r>
    </w:p>
    <w:p w14:paraId="50980343" w14:textId="77777777" w:rsidR="007D7F47" w:rsidRPr="007D7F47" w:rsidRDefault="007D7F47" w:rsidP="007D7F47">
      <w:pPr>
        <w:rPr>
          <w:sz w:val="28"/>
          <w:szCs w:val="28"/>
        </w:rPr>
      </w:pPr>
    </w:p>
    <w:p w14:paraId="72C1FED9" w14:textId="43C142D3" w:rsidR="007D7F47" w:rsidRPr="007D7F47" w:rsidRDefault="007D7F47" w:rsidP="007D7F47">
      <w:pPr>
        <w:pStyle w:val="HTML"/>
        <w:shd w:val="clear" w:color="auto" w:fill="FFFFFF"/>
        <w:tabs>
          <w:tab w:val="clear" w:pos="916"/>
          <w:tab w:val="left" w:pos="72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F47">
        <w:rPr>
          <w:rFonts w:ascii="Times New Roman" w:hAnsi="Times New Roman" w:cs="Times New Roman"/>
          <w:b/>
          <w:sz w:val="28"/>
          <w:szCs w:val="28"/>
        </w:rPr>
        <w:t>Ст.</w:t>
      </w:r>
      <w:r w:rsidR="00E537B6">
        <w:rPr>
          <w:rFonts w:ascii="Times New Roman" w:hAnsi="Times New Roman" w:cs="Times New Roman"/>
          <w:b/>
          <w:sz w:val="28"/>
          <w:szCs w:val="28"/>
        </w:rPr>
        <w:t> </w:t>
      </w:r>
      <w:r w:rsidRPr="007D7F47">
        <w:rPr>
          <w:rFonts w:ascii="Times New Roman" w:hAnsi="Times New Roman" w:cs="Times New Roman"/>
          <w:b/>
          <w:sz w:val="28"/>
          <w:szCs w:val="28"/>
        </w:rPr>
        <w:t>4.</w:t>
      </w:r>
      <w:r w:rsidR="00175EF1">
        <w:rPr>
          <w:rFonts w:ascii="Times New Roman" w:hAnsi="Times New Roman" w:cs="Times New Roman"/>
          <w:sz w:val="28"/>
          <w:szCs w:val="28"/>
        </w:rPr>
        <w:t> </w:t>
      </w:r>
      <w:r w:rsidRPr="007D7F47">
        <w:rPr>
          <w:rFonts w:ascii="Times New Roman" w:hAnsi="Times New Roman" w:cs="Times New Roman"/>
          <w:sz w:val="28"/>
          <w:szCs w:val="28"/>
        </w:rPr>
        <w:t>–</w:t>
      </w:r>
      <w:r w:rsidR="00175EF1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Pr="007D7F47">
        <w:rPr>
          <w:rFonts w:ascii="Times New Roman" w:hAnsi="Times New Roman" w:cs="Times New Roman"/>
          <w:sz w:val="28"/>
          <w:szCs w:val="28"/>
        </w:rPr>
        <w:t>Настоящий закон вступает в силу со дня опубликования</w:t>
      </w:r>
      <w:r w:rsidRPr="007D7F4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D7F47">
        <w:rPr>
          <w:rFonts w:ascii="Times New Roman" w:hAnsi="Times New Roman" w:cs="Times New Roman"/>
          <w:sz w:val="28"/>
          <w:szCs w:val="28"/>
        </w:rPr>
        <w:t>в</w:t>
      </w:r>
      <w:r w:rsidR="00FA5B8F">
        <w:rPr>
          <w:rFonts w:ascii="Times New Roman" w:hAnsi="Times New Roman" w:cs="Times New Roman"/>
          <w:sz w:val="28"/>
          <w:szCs w:val="28"/>
        </w:rPr>
        <w:t> </w:t>
      </w:r>
      <w:r w:rsidRPr="007D7F47">
        <w:rPr>
          <w:rFonts w:ascii="Times New Roman" w:hAnsi="Times New Roman" w:cs="Times New Roman"/>
          <w:sz w:val="28"/>
          <w:szCs w:val="28"/>
        </w:rPr>
        <w:t>Официальном мониторе Республики Молдова.</w:t>
      </w:r>
    </w:p>
    <w:p w14:paraId="1117CADA" w14:textId="77777777" w:rsidR="007D7F47" w:rsidRPr="007D7F47" w:rsidRDefault="007D7F47" w:rsidP="007D7F47">
      <w:pPr>
        <w:pStyle w:val="HTML"/>
        <w:shd w:val="clear" w:color="auto" w:fill="FFFFFF"/>
        <w:tabs>
          <w:tab w:val="clear" w:pos="916"/>
          <w:tab w:val="left" w:pos="720"/>
        </w:tabs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FD06B8E" w14:textId="786A466A" w:rsidR="00A001EE" w:rsidRDefault="007D7F47" w:rsidP="007D7F47">
      <w:pPr>
        <w:rPr>
          <w:b/>
          <w:bCs/>
          <w:color w:val="000000"/>
          <w:sz w:val="28"/>
          <w:szCs w:val="28"/>
          <w:lang w:eastAsia="ro-RO"/>
        </w:rPr>
      </w:pPr>
      <w:r w:rsidRPr="007D7F47">
        <w:rPr>
          <w:b/>
          <w:bCs/>
          <w:color w:val="000000"/>
          <w:sz w:val="28"/>
          <w:szCs w:val="28"/>
          <w:lang w:eastAsia="ro-RO"/>
        </w:rPr>
        <w:t>П</w:t>
      </w:r>
      <w:r w:rsidR="001662E9" w:rsidRPr="007D7F47">
        <w:rPr>
          <w:b/>
          <w:bCs/>
          <w:color w:val="000000"/>
          <w:sz w:val="28"/>
          <w:szCs w:val="28"/>
          <w:lang w:eastAsia="ro-RO"/>
        </w:rPr>
        <w:t>редседатель</w:t>
      </w:r>
      <w:r w:rsidRPr="007D7F47">
        <w:rPr>
          <w:b/>
          <w:bCs/>
          <w:color w:val="000000"/>
          <w:sz w:val="28"/>
          <w:szCs w:val="28"/>
          <w:lang w:eastAsia="ro-RO"/>
        </w:rPr>
        <w:t xml:space="preserve"> П</w:t>
      </w:r>
      <w:r w:rsidR="001662E9" w:rsidRPr="007D7F47">
        <w:rPr>
          <w:b/>
          <w:bCs/>
          <w:color w:val="000000"/>
          <w:sz w:val="28"/>
          <w:szCs w:val="28"/>
          <w:lang w:eastAsia="ro-RO"/>
        </w:rPr>
        <w:t>арламента</w:t>
      </w:r>
    </w:p>
    <w:sectPr w:rsidR="00A001E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2167DC62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37B6">
      <w:rPr>
        <w:noProof/>
        <w:lang w:val="en-US"/>
      </w:rPr>
      <w:t>Y:\800\2023\</w:t>
    </w:r>
    <w:r w:rsidR="00E537B6" w:rsidRPr="00E537B6">
      <w:rPr>
        <w:noProof/>
        <w:sz w:val="16"/>
        <w:szCs w:val="16"/>
        <w:lang w:val="en-US"/>
      </w:rPr>
      <w:t>HOTARIRI\19097\19097-redactat-ru</w:t>
    </w:r>
    <w:r w:rsidR="00E537B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13BA60C4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37B6">
      <w:rPr>
        <w:noProof/>
        <w:lang w:val="en-US"/>
      </w:rPr>
      <w:t>Y:\800\2023\</w:t>
    </w:r>
    <w:r w:rsidR="00E537B6" w:rsidRPr="00E537B6">
      <w:rPr>
        <w:noProof/>
        <w:sz w:val="16"/>
        <w:szCs w:val="16"/>
        <w:lang w:val="en-US"/>
      </w:rPr>
      <w:t>HOTARIRI\19097\19097-redactat-ru</w:t>
    </w:r>
    <w:r w:rsidR="00E537B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060BE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83060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62E9"/>
    <w:rsid w:val="001737CD"/>
    <w:rsid w:val="00175EF1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5FEC"/>
    <w:rsid w:val="0027678C"/>
    <w:rsid w:val="00280DFC"/>
    <w:rsid w:val="002B0498"/>
    <w:rsid w:val="002B268F"/>
    <w:rsid w:val="002B5A3A"/>
    <w:rsid w:val="002C2D7A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017"/>
    <w:rsid w:val="00460279"/>
    <w:rsid w:val="00462105"/>
    <w:rsid w:val="0048601D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3060"/>
    <w:rsid w:val="0069497E"/>
    <w:rsid w:val="006A1B76"/>
    <w:rsid w:val="006A2736"/>
    <w:rsid w:val="006A34BB"/>
    <w:rsid w:val="006A744F"/>
    <w:rsid w:val="006B0B3C"/>
    <w:rsid w:val="006B36F0"/>
    <w:rsid w:val="006D2456"/>
    <w:rsid w:val="006E0272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7F47"/>
    <w:rsid w:val="007E3EBF"/>
    <w:rsid w:val="007E70D1"/>
    <w:rsid w:val="007F1A2C"/>
    <w:rsid w:val="007F3067"/>
    <w:rsid w:val="007F65AF"/>
    <w:rsid w:val="00812763"/>
    <w:rsid w:val="00817189"/>
    <w:rsid w:val="008213FE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355B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43C3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6210"/>
    <w:rsid w:val="00CB00AF"/>
    <w:rsid w:val="00CB5503"/>
    <w:rsid w:val="00CB67BF"/>
    <w:rsid w:val="00CD0F9B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537B6"/>
    <w:rsid w:val="00E90497"/>
    <w:rsid w:val="00E92596"/>
    <w:rsid w:val="00E9281C"/>
    <w:rsid w:val="00EA6686"/>
    <w:rsid w:val="00EB3081"/>
    <w:rsid w:val="00EB4F81"/>
    <w:rsid w:val="00ED2AF9"/>
    <w:rsid w:val="00EE18F8"/>
    <w:rsid w:val="00EE2BD2"/>
    <w:rsid w:val="00EE6089"/>
    <w:rsid w:val="00F04FA2"/>
    <w:rsid w:val="00F11EC7"/>
    <w:rsid w:val="00F11FF1"/>
    <w:rsid w:val="00F17C21"/>
    <w:rsid w:val="00F3662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5B8F"/>
    <w:rsid w:val="00FB1B69"/>
    <w:rsid w:val="00FC3A53"/>
    <w:rsid w:val="00FC6EB0"/>
    <w:rsid w:val="00FD1949"/>
    <w:rsid w:val="00FD5137"/>
    <w:rsid w:val="00FE0E01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D20B27-46C3-49FC-850C-568D6F06E689}"/>
</file>

<file path=customXml/itemProps2.xml><?xml version="1.0" encoding="utf-8"?>
<ds:datastoreItem xmlns:ds="http://schemas.openxmlformats.org/officeDocument/2006/customXml" ds:itemID="{865D1C36-0CC7-42B1-A016-CFB15B68146D}"/>
</file>

<file path=customXml/itemProps3.xml><?xml version="1.0" encoding="utf-8"?>
<ds:datastoreItem xmlns:ds="http://schemas.openxmlformats.org/officeDocument/2006/customXml" ds:itemID="{B57D57E6-9910-42C7-9AFD-0A11B1CBBE22}"/>
</file>

<file path=customXml/itemProps4.xml><?xml version="1.0" encoding="utf-8"?>
<ds:datastoreItem xmlns:ds="http://schemas.openxmlformats.org/officeDocument/2006/customXml" ds:itemID="{1AFA6304-3025-4930-9216-753D904EAF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290</Words>
  <Characters>2216</Characters>
  <Application>Microsoft Office Word</Application>
  <DocSecurity>0</DocSecurity>
  <Lines>105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225.2023.ru</dc:title>
  <dc:creator>user</dc:creator>
  <cp:lastModifiedBy>Roxana Verba</cp:lastModifiedBy>
  <cp:revision>11</cp:revision>
  <cp:lastPrinted>2023-07-04T05:57:00Z</cp:lastPrinted>
  <dcterms:created xsi:type="dcterms:W3CDTF">2023-07-04T05:15:00Z</dcterms:created>
  <dcterms:modified xsi:type="dcterms:W3CDTF">2023-07-04T08:22:00Z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