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58513" w14:textId="77777777" w:rsidR="00BB25D6" w:rsidRDefault="00BB25D6" w:rsidP="00851EB2">
      <w:pPr>
        <w:jc w:val="right"/>
        <w:rPr>
          <w:i/>
          <w:kern w:val="2"/>
          <w:sz w:val="28"/>
          <w:szCs w:val="28"/>
          <w:lang w:val="ro-RO"/>
        </w:rPr>
      </w:pPr>
    </w:p>
    <w:p w14:paraId="2A613E68" w14:textId="77777777" w:rsidR="00BB25D6" w:rsidRPr="00511084" w:rsidRDefault="00BB25D6" w:rsidP="00851EB2">
      <w:pPr>
        <w:jc w:val="right"/>
        <w:rPr>
          <w:i/>
          <w:kern w:val="2"/>
          <w:sz w:val="28"/>
          <w:szCs w:val="28"/>
          <w:lang w:val="ro-RO"/>
        </w:rPr>
      </w:pPr>
    </w:p>
    <w:p w14:paraId="491E2C88" w14:textId="77777777" w:rsidR="00491DC9" w:rsidRDefault="00491DC9" w:rsidP="00851EB2">
      <w:pPr>
        <w:jc w:val="right"/>
        <w:rPr>
          <w:b/>
          <w:kern w:val="2"/>
          <w:sz w:val="28"/>
          <w:szCs w:val="28"/>
          <w:lang w:val="ro-RO"/>
        </w:rPr>
      </w:pPr>
    </w:p>
    <w:p w14:paraId="48B7FD2A" w14:textId="629C7B69" w:rsidR="00E13EA3" w:rsidRDefault="00E13EA3" w:rsidP="00851EB2">
      <w:pPr>
        <w:jc w:val="right"/>
        <w:rPr>
          <w:b/>
          <w:kern w:val="2"/>
          <w:sz w:val="28"/>
          <w:szCs w:val="28"/>
          <w:lang w:val="ro-RO"/>
        </w:rPr>
      </w:pPr>
    </w:p>
    <w:p w14:paraId="28375818" w14:textId="77777777" w:rsidR="00F62492" w:rsidRDefault="00F62492" w:rsidP="00851EB2">
      <w:pPr>
        <w:jc w:val="right"/>
        <w:rPr>
          <w:b/>
          <w:kern w:val="2"/>
          <w:sz w:val="28"/>
          <w:szCs w:val="28"/>
          <w:lang w:val="ro-RO"/>
        </w:rPr>
      </w:pPr>
    </w:p>
    <w:p w14:paraId="256988ED" w14:textId="77777777" w:rsidR="00E13EA3" w:rsidRPr="00511084" w:rsidRDefault="00E13EA3" w:rsidP="00851EB2">
      <w:pPr>
        <w:jc w:val="right"/>
        <w:rPr>
          <w:b/>
          <w:kern w:val="2"/>
          <w:sz w:val="28"/>
          <w:szCs w:val="28"/>
          <w:lang w:val="ro-RO"/>
        </w:rPr>
      </w:pPr>
    </w:p>
    <w:p w14:paraId="259F2EDB" w14:textId="77777777" w:rsidR="00491DC9" w:rsidRPr="00851EB2" w:rsidRDefault="00491DC9" w:rsidP="00851EB2">
      <w:pPr>
        <w:ind w:left="567" w:right="1985" w:firstLine="0"/>
        <w:jc w:val="center"/>
        <w:rPr>
          <w:b/>
          <w:spacing w:val="80"/>
          <w:kern w:val="2"/>
          <w:sz w:val="28"/>
          <w:szCs w:val="28"/>
          <w:lang w:val="ro-RO"/>
        </w:rPr>
      </w:pPr>
      <w:r w:rsidRPr="00851EB2">
        <w:rPr>
          <w:b/>
          <w:spacing w:val="80"/>
          <w:kern w:val="2"/>
          <w:sz w:val="28"/>
          <w:szCs w:val="28"/>
          <w:lang w:val="ro-RO"/>
        </w:rPr>
        <w:t>LEGE</w:t>
      </w:r>
    </w:p>
    <w:p w14:paraId="45D6D549" w14:textId="77777777" w:rsidR="00851EB2" w:rsidRPr="00511084" w:rsidRDefault="00851EB2" w:rsidP="00851EB2">
      <w:pPr>
        <w:ind w:left="567" w:right="1985" w:firstLine="0"/>
        <w:jc w:val="center"/>
        <w:rPr>
          <w:b/>
          <w:kern w:val="2"/>
          <w:sz w:val="28"/>
          <w:szCs w:val="28"/>
          <w:lang w:val="ro-RO"/>
        </w:rPr>
      </w:pPr>
    </w:p>
    <w:p w14:paraId="20236C7C" w14:textId="77777777" w:rsidR="00A11CA6" w:rsidRDefault="00491DC9" w:rsidP="00541A7E">
      <w:pPr>
        <w:widowControl w:val="0"/>
        <w:autoSpaceDE w:val="0"/>
        <w:autoSpaceDN w:val="0"/>
        <w:ind w:left="567" w:right="1985"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 xml:space="preserve">pentru ratificarea </w:t>
      </w:r>
      <w:r w:rsidRPr="00511084">
        <w:rPr>
          <w:b/>
          <w:bCs/>
          <w:spacing w:val="1"/>
          <w:sz w:val="28"/>
          <w:szCs w:val="28"/>
          <w:lang w:val="ro-RO"/>
        </w:rPr>
        <w:t>A</w:t>
      </w:r>
      <w:r w:rsidRPr="00511084">
        <w:rPr>
          <w:b/>
          <w:bCs/>
          <w:sz w:val="28"/>
          <w:szCs w:val="28"/>
          <w:lang w:val="ro-RO"/>
        </w:rPr>
        <w:t xml:space="preserve">mendamentului nr. 5 la Contractul de finanțare dintre Republica </w:t>
      </w:r>
      <w:r w:rsidRPr="00511084">
        <w:rPr>
          <w:b/>
          <w:bCs/>
          <w:spacing w:val="-67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Moldova</w:t>
      </w:r>
      <w:r w:rsidRPr="00511084">
        <w:rPr>
          <w:b/>
          <w:bCs/>
          <w:spacing w:val="-3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și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Banca</w:t>
      </w:r>
      <w:r w:rsidR="00296B69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Europeană</w:t>
      </w:r>
      <w:r w:rsidRPr="00511084">
        <w:rPr>
          <w:b/>
          <w:bCs/>
          <w:spacing w:val="-1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de</w:t>
      </w:r>
      <w:r w:rsidRPr="00511084">
        <w:rPr>
          <w:b/>
          <w:bCs/>
          <w:spacing w:val="-3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 xml:space="preserve">Investiții în vederea implementării Proiectului </w:t>
      </w:r>
      <w:r>
        <w:rPr>
          <w:b/>
          <w:bCs/>
          <w:sz w:val="28"/>
          <w:szCs w:val="28"/>
          <w:lang w:val="ro-RO"/>
        </w:rPr>
        <w:t>„</w:t>
      </w:r>
      <w:r w:rsidRPr="00511084">
        <w:rPr>
          <w:b/>
          <w:bCs/>
          <w:sz w:val="28"/>
          <w:szCs w:val="28"/>
          <w:lang w:val="ro-RO"/>
        </w:rPr>
        <w:t>Livada Moldovei</w:t>
      </w:r>
      <w:r>
        <w:rPr>
          <w:b/>
          <w:bCs/>
          <w:sz w:val="28"/>
          <w:szCs w:val="28"/>
          <w:lang w:val="ro-RO"/>
        </w:rPr>
        <w:t>”</w:t>
      </w:r>
      <w:r w:rsidR="00A11CA6">
        <w:rPr>
          <w:b/>
          <w:bCs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>și</w:t>
      </w:r>
      <w:r w:rsidRPr="00511084">
        <w:rPr>
          <w:b/>
          <w:bCs/>
          <w:spacing w:val="-4"/>
          <w:sz w:val="28"/>
          <w:szCs w:val="28"/>
          <w:lang w:val="ro-RO"/>
        </w:rPr>
        <w:t xml:space="preserve"> </w:t>
      </w:r>
      <w:r w:rsidRPr="00511084">
        <w:rPr>
          <w:b/>
          <w:bCs/>
          <w:sz w:val="28"/>
          <w:szCs w:val="28"/>
          <w:lang w:val="ro-RO"/>
        </w:rPr>
        <w:t xml:space="preserve">a </w:t>
      </w:r>
      <w:r>
        <w:rPr>
          <w:b/>
          <w:bCs/>
          <w:sz w:val="28"/>
          <w:szCs w:val="28"/>
          <w:lang w:val="ro-RO"/>
        </w:rPr>
        <w:t>A</w:t>
      </w:r>
      <w:r w:rsidRPr="00511084">
        <w:rPr>
          <w:b/>
          <w:bCs/>
          <w:sz w:val="28"/>
          <w:szCs w:val="28"/>
          <w:lang w:val="ro-RO"/>
        </w:rPr>
        <w:t xml:space="preserve">mendamentului </w:t>
      </w:r>
    </w:p>
    <w:p w14:paraId="1FD31C96" w14:textId="0A059409" w:rsidR="00491DC9" w:rsidRDefault="00491DC9" w:rsidP="00851EB2">
      <w:pPr>
        <w:widowControl w:val="0"/>
        <w:autoSpaceDE w:val="0"/>
        <w:autoSpaceDN w:val="0"/>
        <w:ind w:left="567" w:right="1985"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511084">
        <w:rPr>
          <w:b/>
          <w:bCs/>
          <w:sz w:val="28"/>
          <w:szCs w:val="28"/>
          <w:lang w:val="ro-RO"/>
        </w:rPr>
        <w:t xml:space="preserve">nr. 4 la Scrisoarea de însoțire asupra </w:t>
      </w:r>
      <w:r>
        <w:rPr>
          <w:b/>
          <w:bCs/>
          <w:sz w:val="28"/>
          <w:szCs w:val="28"/>
          <w:lang w:val="ro-RO"/>
        </w:rPr>
        <w:t>acestui</w:t>
      </w:r>
      <w:r w:rsidR="00296B69">
        <w:rPr>
          <w:b/>
          <w:bCs/>
          <w:sz w:val="28"/>
          <w:szCs w:val="28"/>
          <w:lang w:val="ro-RO"/>
        </w:rPr>
        <w:t xml:space="preserve"> contract</w:t>
      </w:r>
      <w:r>
        <w:rPr>
          <w:b/>
          <w:bCs/>
          <w:sz w:val="28"/>
          <w:szCs w:val="28"/>
          <w:lang w:val="ro-RO"/>
        </w:rPr>
        <w:t xml:space="preserve"> </w:t>
      </w:r>
    </w:p>
    <w:p w14:paraId="6F8C88CD" w14:textId="790619FE" w:rsidR="00491DC9" w:rsidRPr="00511084" w:rsidRDefault="00541A7E" w:rsidP="00851EB2">
      <w:pPr>
        <w:rPr>
          <w:rFonts w:eastAsia="SimSun"/>
          <w:kern w:val="2"/>
          <w:sz w:val="28"/>
          <w:szCs w:val="28"/>
          <w:lang w:val="ro-RO"/>
        </w:rPr>
      </w:pPr>
      <w:r>
        <w:rPr>
          <w:rFonts w:eastAsia="SimSun"/>
          <w:noProof/>
          <w:kern w:val="2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01164" wp14:editId="25B8B175">
                <wp:simplePos x="0" y="0"/>
                <wp:positionH relativeFrom="column">
                  <wp:posOffset>453390</wp:posOffset>
                </wp:positionH>
                <wp:positionV relativeFrom="paragraph">
                  <wp:posOffset>25649</wp:posOffset>
                </wp:positionV>
                <wp:extent cx="4105275" cy="0"/>
                <wp:effectExtent l="0" t="0" r="0" b="0"/>
                <wp:wrapNone/>
                <wp:docPr id="582686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052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A90D2D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.7pt,2pt" to="358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7D6918CE" w14:textId="77777777" w:rsidR="00491DC9" w:rsidRPr="00511084" w:rsidRDefault="00491DC9" w:rsidP="00851EB2">
      <w:pPr>
        <w:rPr>
          <w:kern w:val="2"/>
          <w:sz w:val="28"/>
          <w:szCs w:val="28"/>
          <w:lang w:val="ro-RO"/>
        </w:rPr>
      </w:pPr>
      <w:r w:rsidRPr="00511084">
        <w:rPr>
          <w:rFonts w:eastAsia="TimesNewRomanPSMT"/>
          <w:kern w:val="2"/>
          <w:sz w:val="28"/>
          <w:szCs w:val="28"/>
          <w:lang w:val="ro-RO"/>
        </w:rPr>
        <w:t>Parlamentul adoptă prezenta lege organică</w:t>
      </w:r>
      <w:r w:rsidRPr="00511084">
        <w:rPr>
          <w:kern w:val="2"/>
          <w:sz w:val="28"/>
          <w:szCs w:val="28"/>
          <w:lang w:val="ro-RO"/>
        </w:rPr>
        <w:t>.</w:t>
      </w:r>
    </w:p>
    <w:p w14:paraId="43E997A3" w14:textId="77777777" w:rsidR="00491DC9" w:rsidRPr="00511084" w:rsidRDefault="00491DC9" w:rsidP="00851EB2">
      <w:pPr>
        <w:rPr>
          <w:kern w:val="2"/>
          <w:sz w:val="28"/>
          <w:szCs w:val="28"/>
          <w:lang w:val="ro-RO"/>
        </w:rPr>
      </w:pPr>
    </w:p>
    <w:p w14:paraId="736B2B58" w14:textId="0ADFCA8D" w:rsidR="00491DC9" w:rsidRDefault="00491DC9" w:rsidP="00851EB2">
      <w:pPr>
        <w:ind w:firstLineChars="252" w:firstLine="708"/>
        <w:rPr>
          <w:bCs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1.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Se ratifică </w:t>
      </w:r>
      <w:r>
        <w:rPr>
          <w:rFonts w:eastAsia="TimesNewRomanPSMT"/>
          <w:sz w:val="28"/>
          <w:szCs w:val="28"/>
          <w:lang w:val="ro-RO"/>
        </w:rPr>
        <w:t>Amendamentul</w:t>
      </w:r>
      <w:r w:rsidRPr="00511084">
        <w:rPr>
          <w:rFonts w:eastAsia="TimesNewRomanPSMT"/>
          <w:sz w:val="28"/>
          <w:szCs w:val="28"/>
          <w:lang w:val="ro-RO"/>
        </w:rPr>
        <w:t xml:space="preserve"> nr.</w:t>
      </w:r>
      <w:r w:rsidRPr="00511084">
        <w:rPr>
          <w:sz w:val="28"/>
          <w:szCs w:val="28"/>
          <w:lang w:val="ro-RO"/>
        </w:rPr>
        <w:t xml:space="preserve"> 5 la Contractul de finanțare dintre Republica Moldova și Banca Europeană de Investiții </w:t>
      </w:r>
      <w:r w:rsidRPr="00C72FF1">
        <w:rPr>
          <w:bCs/>
          <w:sz w:val="28"/>
          <w:szCs w:val="28"/>
          <w:lang w:val="ro-RO"/>
        </w:rPr>
        <w:t>în vederea implementării Proiectului „Livada Moldovei”</w:t>
      </w:r>
      <w:r w:rsidRPr="00653705">
        <w:rPr>
          <w:bCs/>
          <w:sz w:val="28"/>
          <w:szCs w:val="28"/>
          <w:lang w:val="ro-RO"/>
        </w:rPr>
        <w:t xml:space="preserve"> și</w:t>
      </w:r>
      <w:r w:rsidRPr="00653705">
        <w:rPr>
          <w:bCs/>
          <w:spacing w:val="-4"/>
          <w:sz w:val="28"/>
          <w:szCs w:val="28"/>
          <w:lang w:val="ro-RO"/>
        </w:rPr>
        <w:t xml:space="preserve"> </w:t>
      </w:r>
      <w:r w:rsidRPr="00653705">
        <w:rPr>
          <w:bCs/>
          <w:sz w:val="28"/>
          <w:szCs w:val="28"/>
          <w:lang w:val="ro-RO"/>
        </w:rPr>
        <w:t>A</w:t>
      </w:r>
      <w:r>
        <w:rPr>
          <w:bCs/>
          <w:sz w:val="28"/>
          <w:szCs w:val="28"/>
          <w:lang w:val="ro-RO"/>
        </w:rPr>
        <w:t>mendamentul</w:t>
      </w:r>
      <w:r w:rsidRPr="00653705">
        <w:rPr>
          <w:bCs/>
          <w:sz w:val="28"/>
          <w:szCs w:val="28"/>
          <w:lang w:val="ro-RO"/>
        </w:rPr>
        <w:t xml:space="preserve"> nr. 4 la Scrisoarea de însoțire asupra acestui</w:t>
      </w:r>
      <w:r w:rsidR="00DC4C93">
        <w:rPr>
          <w:bCs/>
          <w:sz w:val="28"/>
          <w:szCs w:val="28"/>
          <w:lang w:val="ro-RO"/>
        </w:rPr>
        <w:t xml:space="preserve"> contract</w:t>
      </w:r>
      <w:r w:rsidRPr="00653705">
        <w:rPr>
          <w:bCs/>
          <w:sz w:val="28"/>
          <w:szCs w:val="28"/>
          <w:lang w:val="ro-RO"/>
        </w:rPr>
        <w:t>, semna</w:t>
      </w:r>
      <w:r w:rsidRPr="00280638">
        <w:rPr>
          <w:bCs/>
          <w:sz w:val="28"/>
          <w:szCs w:val="28"/>
          <w:lang w:val="ro-RO"/>
        </w:rPr>
        <w:t>te</w:t>
      </w:r>
      <w:r w:rsidRPr="00653705">
        <w:rPr>
          <w:bCs/>
          <w:sz w:val="28"/>
          <w:szCs w:val="28"/>
          <w:lang w:val="ro-RO"/>
        </w:rPr>
        <w:t xml:space="preserve"> la Chișinău</w:t>
      </w:r>
      <w:r w:rsidRPr="00653705">
        <w:rPr>
          <w:bCs/>
          <w:spacing w:val="-1"/>
          <w:sz w:val="28"/>
          <w:szCs w:val="28"/>
          <w:lang w:val="ro-RO"/>
        </w:rPr>
        <w:t xml:space="preserve"> </w:t>
      </w:r>
      <w:r w:rsidRPr="00653705">
        <w:rPr>
          <w:bCs/>
          <w:sz w:val="28"/>
          <w:szCs w:val="28"/>
          <w:lang w:val="ro-RO"/>
        </w:rPr>
        <w:t>la 22 noiembrie</w:t>
      </w:r>
      <w:r w:rsidRPr="00653705">
        <w:rPr>
          <w:bCs/>
          <w:spacing w:val="-1"/>
          <w:sz w:val="28"/>
          <w:szCs w:val="28"/>
          <w:lang w:val="ro-RO"/>
        </w:rPr>
        <w:t xml:space="preserve"> </w:t>
      </w:r>
      <w:r w:rsidRPr="00653705">
        <w:rPr>
          <w:bCs/>
          <w:sz w:val="28"/>
          <w:szCs w:val="28"/>
          <w:lang w:val="ro-RO"/>
        </w:rPr>
        <w:t>2023</w:t>
      </w:r>
      <w:r>
        <w:rPr>
          <w:bCs/>
          <w:sz w:val="28"/>
          <w:szCs w:val="28"/>
          <w:lang w:val="ro-RO"/>
        </w:rPr>
        <w:t>.</w:t>
      </w:r>
    </w:p>
    <w:p w14:paraId="716AB4B8" w14:textId="77777777" w:rsidR="00491DC9" w:rsidRPr="00511084" w:rsidRDefault="00491DC9" w:rsidP="00851EB2">
      <w:pPr>
        <w:ind w:firstLineChars="252" w:firstLine="706"/>
        <w:rPr>
          <w:kern w:val="2"/>
          <w:sz w:val="28"/>
          <w:szCs w:val="28"/>
          <w:lang w:val="ro-RO"/>
        </w:rPr>
      </w:pPr>
    </w:p>
    <w:p w14:paraId="25A3EA76" w14:textId="466A4C47" w:rsidR="00491DC9" w:rsidRPr="00511084" w:rsidRDefault="00491DC9" w:rsidP="00851EB2">
      <w:pPr>
        <w:ind w:firstLineChars="252" w:firstLine="708"/>
        <w:rPr>
          <w:rFonts w:eastAsia="TimesNewRomanPSMT"/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2.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Guvernul şi alte instituții ale statului vor întreprinde măsurile necesare pentru realizarea prevederilor </w:t>
      </w:r>
      <w:r w:rsidR="00E13EA3">
        <w:rPr>
          <w:rFonts w:eastAsia="TimesNewRomanPSMT"/>
          <w:kern w:val="2"/>
          <w:sz w:val="28"/>
          <w:szCs w:val="28"/>
          <w:lang w:val="ro-RO"/>
        </w:rPr>
        <w:t>a</w:t>
      </w:r>
      <w:r w:rsidRPr="00511084">
        <w:rPr>
          <w:rFonts w:eastAsia="TimesNewRomanPSMT"/>
          <w:kern w:val="2"/>
          <w:sz w:val="28"/>
          <w:szCs w:val="28"/>
          <w:lang w:val="ro-RO"/>
        </w:rPr>
        <w:t>mendamentelor menționate.</w:t>
      </w:r>
    </w:p>
    <w:p w14:paraId="1C666ED6" w14:textId="77777777" w:rsidR="00491DC9" w:rsidRPr="00511084" w:rsidRDefault="00491DC9" w:rsidP="00851EB2">
      <w:pPr>
        <w:ind w:firstLineChars="252" w:firstLine="706"/>
        <w:rPr>
          <w:rFonts w:eastAsia="TimesNewRomanPSMT"/>
          <w:kern w:val="2"/>
          <w:sz w:val="28"/>
          <w:szCs w:val="28"/>
          <w:lang w:val="ro-RO"/>
        </w:rPr>
      </w:pPr>
    </w:p>
    <w:p w14:paraId="20B6C38A" w14:textId="45E225FA" w:rsidR="00491DC9" w:rsidRPr="00511084" w:rsidRDefault="00491DC9" w:rsidP="00851EB2">
      <w:pPr>
        <w:ind w:firstLineChars="252" w:firstLine="708"/>
        <w:rPr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3. </w:t>
      </w:r>
      <w:r w:rsidRPr="00511084">
        <w:rPr>
          <w:rFonts w:eastAsia="TimesNewRomanPSMT"/>
          <w:kern w:val="2"/>
          <w:sz w:val="28"/>
          <w:szCs w:val="28"/>
          <w:lang w:val="ro-RO"/>
        </w:rPr>
        <w:t>– Ministerul Finanțelor va notifica B</w:t>
      </w:r>
      <w:r w:rsidR="009F446E">
        <w:rPr>
          <w:rFonts w:eastAsia="TimesNewRomanPSMT"/>
          <w:kern w:val="2"/>
          <w:sz w:val="28"/>
          <w:szCs w:val="28"/>
          <w:lang w:val="ro-RO"/>
        </w:rPr>
        <w:t>a</w:t>
      </w:r>
      <w:r w:rsidRPr="00511084">
        <w:rPr>
          <w:rFonts w:eastAsia="TimesNewRomanPSMT"/>
          <w:kern w:val="2"/>
          <w:sz w:val="28"/>
          <w:szCs w:val="28"/>
          <w:lang w:val="ro-RO"/>
        </w:rPr>
        <w:t>nc</w:t>
      </w:r>
      <w:r w:rsidR="009F446E">
        <w:rPr>
          <w:rFonts w:eastAsia="TimesNewRomanPSMT"/>
          <w:kern w:val="2"/>
          <w:sz w:val="28"/>
          <w:szCs w:val="28"/>
          <w:lang w:val="ro-RO"/>
        </w:rPr>
        <w:t>a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 </w:t>
      </w:r>
      <w:r w:rsidRPr="00511084">
        <w:rPr>
          <w:kern w:val="2"/>
          <w:sz w:val="28"/>
          <w:szCs w:val="28"/>
          <w:lang w:val="ro-RO"/>
        </w:rPr>
        <w:t>Europe</w:t>
      </w:r>
      <w:r w:rsidR="009F446E">
        <w:rPr>
          <w:kern w:val="2"/>
          <w:sz w:val="28"/>
          <w:szCs w:val="28"/>
          <w:lang w:val="ro-RO"/>
        </w:rPr>
        <w:t>a</w:t>
      </w:r>
      <w:r w:rsidRPr="00511084">
        <w:rPr>
          <w:kern w:val="2"/>
          <w:sz w:val="28"/>
          <w:szCs w:val="28"/>
          <w:lang w:val="ro-RO"/>
        </w:rPr>
        <w:t>n</w:t>
      </w:r>
      <w:r w:rsidR="009F446E">
        <w:rPr>
          <w:kern w:val="2"/>
          <w:sz w:val="28"/>
          <w:szCs w:val="28"/>
          <w:lang w:val="ro-RO"/>
        </w:rPr>
        <w:t>ă</w:t>
      </w:r>
      <w:r w:rsidRPr="00511084">
        <w:rPr>
          <w:kern w:val="2"/>
          <w:sz w:val="28"/>
          <w:szCs w:val="28"/>
          <w:lang w:val="ro-RO"/>
        </w:rPr>
        <w:t xml:space="preserve">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de Investiții </w:t>
      </w:r>
      <w:r w:rsidR="00A23AC3">
        <w:rPr>
          <w:rFonts w:eastAsia="TimesNewRomanPSMT"/>
          <w:kern w:val="2"/>
          <w:sz w:val="28"/>
          <w:szCs w:val="28"/>
          <w:lang w:val="ro-RO"/>
        </w:rPr>
        <w:t xml:space="preserve">cu </w:t>
      </w:r>
      <w:r w:rsidR="009F446E">
        <w:rPr>
          <w:rFonts w:eastAsia="TimesNewRomanPSMT"/>
          <w:kern w:val="2"/>
          <w:sz w:val="28"/>
          <w:szCs w:val="28"/>
          <w:lang w:val="ro-RO"/>
        </w:rPr>
        <w:t>privi</w:t>
      </w:r>
      <w:r w:rsidR="00A23AC3">
        <w:rPr>
          <w:rFonts w:eastAsia="TimesNewRomanPSMT"/>
          <w:kern w:val="2"/>
          <w:sz w:val="28"/>
          <w:szCs w:val="28"/>
          <w:lang w:val="ro-RO"/>
        </w:rPr>
        <w:t>re la</w:t>
      </w:r>
      <w:r w:rsidR="009F446E">
        <w:rPr>
          <w:rFonts w:eastAsia="TimesNewRomanPSMT"/>
          <w:kern w:val="2"/>
          <w:sz w:val="28"/>
          <w:szCs w:val="28"/>
          <w:lang w:val="ro-RO"/>
        </w:rPr>
        <w:t xml:space="preserve"> </w:t>
      </w:r>
      <w:r w:rsidRPr="00511084">
        <w:rPr>
          <w:kern w:val="2"/>
          <w:sz w:val="28"/>
          <w:szCs w:val="28"/>
          <w:lang w:val="ro-RO"/>
        </w:rPr>
        <w:t xml:space="preserve">ratificarea </w:t>
      </w:r>
      <w:r w:rsidR="00A23AC3">
        <w:rPr>
          <w:kern w:val="2"/>
          <w:sz w:val="28"/>
          <w:szCs w:val="28"/>
          <w:lang w:val="ro-RO"/>
        </w:rPr>
        <w:t>a</w:t>
      </w:r>
      <w:r w:rsidRPr="00511084">
        <w:rPr>
          <w:kern w:val="2"/>
          <w:sz w:val="28"/>
          <w:szCs w:val="28"/>
          <w:lang w:val="ro-RO"/>
        </w:rPr>
        <w:t>mendamentelor nominalizate.</w:t>
      </w:r>
    </w:p>
    <w:p w14:paraId="1E7836AA" w14:textId="77777777" w:rsidR="00491DC9" w:rsidRPr="00511084" w:rsidRDefault="00491DC9" w:rsidP="00851EB2">
      <w:pPr>
        <w:ind w:firstLineChars="252" w:firstLine="706"/>
        <w:rPr>
          <w:kern w:val="2"/>
          <w:sz w:val="28"/>
          <w:szCs w:val="28"/>
          <w:lang w:val="ro-RO"/>
        </w:rPr>
      </w:pPr>
    </w:p>
    <w:p w14:paraId="04D5CDB6" w14:textId="77777777" w:rsidR="00491DC9" w:rsidRPr="00511084" w:rsidRDefault="00491DC9" w:rsidP="00851EB2">
      <w:pPr>
        <w:ind w:firstLineChars="252" w:firstLine="708"/>
        <w:rPr>
          <w:kern w:val="2"/>
          <w:sz w:val="28"/>
          <w:szCs w:val="28"/>
          <w:lang w:val="ro-RO"/>
        </w:rPr>
      </w:pPr>
      <w:r w:rsidRPr="00511084">
        <w:rPr>
          <w:b/>
          <w:kern w:val="2"/>
          <w:sz w:val="28"/>
          <w:szCs w:val="28"/>
          <w:lang w:val="ro-RO"/>
        </w:rPr>
        <w:t xml:space="preserve">Art. 4. </w:t>
      </w:r>
      <w:r w:rsidRPr="00511084">
        <w:rPr>
          <w:rFonts w:eastAsia="TimesNewRomanPSMT"/>
          <w:kern w:val="2"/>
          <w:sz w:val="28"/>
          <w:szCs w:val="28"/>
          <w:lang w:val="ro-RO"/>
        </w:rPr>
        <w:t xml:space="preserve">– Prezenta lege intră în vigoare la data publicării în Monitorul Oficial </w:t>
      </w:r>
      <w:r w:rsidRPr="00511084">
        <w:rPr>
          <w:kern w:val="2"/>
          <w:sz w:val="28"/>
          <w:szCs w:val="28"/>
          <w:lang w:val="ro-RO"/>
        </w:rPr>
        <w:t>al Republicii Moldova.</w:t>
      </w:r>
    </w:p>
    <w:p w14:paraId="19416A34" w14:textId="77777777" w:rsidR="00491DC9" w:rsidRPr="00511084" w:rsidRDefault="00491DC9" w:rsidP="00851EB2">
      <w:pPr>
        <w:ind w:firstLineChars="300" w:firstLine="843"/>
        <w:outlineLvl w:val="0"/>
        <w:rPr>
          <w:b/>
          <w:bCs/>
          <w:kern w:val="2"/>
          <w:sz w:val="28"/>
          <w:szCs w:val="28"/>
          <w:lang w:val="ro-RO"/>
        </w:rPr>
      </w:pPr>
    </w:p>
    <w:p w14:paraId="7D94115F" w14:textId="77777777" w:rsidR="00491DC9" w:rsidRPr="00511084" w:rsidRDefault="00491DC9" w:rsidP="00851EB2">
      <w:pPr>
        <w:rPr>
          <w:b/>
          <w:kern w:val="2"/>
          <w:sz w:val="28"/>
          <w:szCs w:val="28"/>
          <w:lang w:val="ro-RO"/>
        </w:rPr>
      </w:pPr>
    </w:p>
    <w:p w14:paraId="1E34FDC9" w14:textId="77777777" w:rsidR="00BB25D6" w:rsidRPr="00F057C9" w:rsidRDefault="00BB25D6" w:rsidP="00F62492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71F8BCB1" w14:textId="77777777" w:rsidR="00BB25D6" w:rsidRPr="00F057C9" w:rsidRDefault="00BB25D6" w:rsidP="00F62492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E6BC6BD" w14:textId="77777777" w:rsidR="00BB25D6" w:rsidRPr="00F057C9" w:rsidRDefault="00BB25D6" w:rsidP="00F62492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7B424FD" w14:textId="77777777" w:rsidR="00BB25D6" w:rsidRPr="00F057C9" w:rsidRDefault="00BB25D6" w:rsidP="00F62492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4FBE025" w14:textId="77777777" w:rsidR="00BB25D6" w:rsidRPr="00F057C9" w:rsidRDefault="00BB25D6" w:rsidP="00F62492">
      <w:pPr>
        <w:pStyle w:val="NoSpacing"/>
        <w:ind w:left="-284"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1DD2A3F1" w14:textId="77777777" w:rsidR="00BB25D6" w:rsidRDefault="00BB25D6" w:rsidP="00BB25D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4E80661" w14:textId="474FC669" w:rsidR="00BB25D6" w:rsidRDefault="00BB25D6" w:rsidP="00BB25D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A7B8E06" w14:textId="77777777" w:rsidR="00F62492" w:rsidRDefault="00F62492" w:rsidP="00BB25D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449890F" w14:textId="77777777" w:rsidR="00BB25D6" w:rsidRDefault="00BB25D6" w:rsidP="00BB25D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108C78B" w14:textId="77777777" w:rsidR="00BB25D6" w:rsidRPr="00F057C9" w:rsidRDefault="00BB25D6" w:rsidP="00BB25D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1F657D96" w14:textId="45682492" w:rsidR="0039025A" w:rsidRDefault="00BB25D6" w:rsidP="00F62492">
      <w:pPr>
        <w:pStyle w:val="NoSpacing"/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378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39025A" w:rsidSect="00851EB2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EE"/>
    <w:family w:val="auto"/>
    <w:pitch w:val="default"/>
    <w:sig w:usb0="00000000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C9"/>
    <w:rsid w:val="00280638"/>
    <w:rsid w:val="00296B69"/>
    <w:rsid w:val="0039025A"/>
    <w:rsid w:val="003F7DAA"/>
    <w:rsid w:val="00491DC9"/>
    <w:rsid w:val="00541A7E"/>
    <w:rsid w:val="0058499E"/>
    <w:rsid w:val="00851EB2"/>
    <w:rsid w:val="009F446E"/>
    <w:rsid w:val="00A11CA6"/>
    <w:rsid w:val="00A23AC3"/>
    <w:rsid w:val="00BB25D6"/>
    <w:rsid w:val="00D9500B"/>
    <w:rsid w:val="00DC4C93"/>
    <w:rsid w:val="00E13EA3"/>
    <w:rsid w:val="00F62492"/>
    <w:rsid w:val="00F9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45FC"/>
  <w15:chartTrackingRefBased/>
  <w15:docId w15:val="{75357B55-EB7D-46EE-A8DB-951B54F07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DC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41A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B25D6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2A7C7DA-2863-4DCF-A42B-F04C6D19DF4A}"/>
</file>

<file path=customXml/itemProps2.xml><?xml version="1.0" encoding="utf-8"?>
<ds:datastoreItem xmlns:ds="http://schemas.openxmlformats.org/officeDocument/2006/customXml" ds:itemID="{88098173-85B5-492B-A5F6-0F2437799DC3}"/>
</file>

<file path=customXml/itemProps3.xml><?xml version="1.0" encoding="utf-8"?>
<ds:datastoreItem xmlns:ds="http://schemas.openxmlformats.org/officeDocument/2006/customXml" ds:itemID="{96B766AB-22DB-4F42-A634-4A41785C98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920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pentru ratificarea Amendamentului nr. 5 la Contractul de finanțare </vt:lpstr>
      <vt:lpstr>dintre Republica  Moldova și Banca Europeană de Investiții în vederea implementă</vt:lpstr>
      <vt:lpstr>semnate la Chișinău la 22 noiembrie 2023</vt:lpstr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L_378.2023.ro</dc:title>
  <dc:subject/>
  <dc:creator>Svetlana Sagaidac</dc:creator>
  <cp:keywords/>
  <dc:description/>
  <cp:lastModifiedBy>Inga Rusnac</cp:lastModifiedBy>
  <cp:revision>4</cp:revision>
  <dcterms:created xsi:type="dcterms:W3CDTF">2023-12-08T07:05:00Z</dcterms:created>
  <dcterms:modified xsi:type="dcterms:W3CDTF">2023-12-08T07:07:00Z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