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3BBDE" w14:textId="1B85D08F" w:rsidR="005D2288" w:rsidRPr="00913E7D" w:rsidRDefault="005D2288" w:rsidP="005D2288">
      <w:pPr>
        <w:pStyle w:val="Titlustinga"/>
        <w:rPr>
          <w:noProof/>
          <w:lang w:val="fr-BE"/>
        </w:rPr>
        <w:sectPr w:rsidR="005D2288" w:rsidRPr="00913E7D" w:rsidSect="009D2B8A">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r w:rsidRPr="0032568E">
        <w:rPr>
          <w:rFonts w:ascii="Times New Roman" w:hAnsi="Times New Roman"/>
          <w:noProof/>
          <w:lang w:eastAsia="ro-RO"/>
        </w:rPr>
        <mc:AlternateContent>
          <mc:Choice Requires="wps">
            <w:drawing>
              <wp:anchor distT="0" distB="0" distL="114300" distR="114300" simplePos="0" relativeHeight="251659264" behindDoc="0" locked="0" layoutInCell="1" allowOverlap="1" wp14:anchorId="3323328A" wp14:editId="6A8215A8">
                <wp:simplePos x="0" y="0"/>
                <wp:positionH relativeFrom="page">
                  <wp:posOffset>4792980</wp:posOffset>
                </wp:positionH>
                <wp:positionV relativeFrom="page">
                  <wp:posOffset>226060</wp:posOffset>
                </wp:positionV>
                <wp:extent cx="2074545" cy="929005"/>
                <wp:effectExtent l="0" t="0" r="1905" b="444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14:paraId="4C572892" w14:textId="776763D9" w:rsidR="005D2288" w:rsidRDefault="003B7047" w:rsidP="005D2288">
                            <w:pPr>
                              <w:pStyle w:val="nr"/>
                              <w:spacing w:after="160"/>
                            </w:pPr>
                            <w:permStart w:id="1605986389" w:edGrp="everyone"/>
                            <w:r>
                              <w:t>MA</w:t>
                            </w:r>
                            <w:r w:rsidR="005D2288">
                              <w:t>. nr.</w:t>
                            </w:r>
                            <w:r>
                              <w:t>09/02-19</w:t>
                            </w:r>
                          </w:p>
                          <w:p w14:paraId="46BC504A" w14:textId="69DBD0EF" w:rsidR="005D2288" w:rsidRDefault="003B7047" w:rsidP="005D2288">
                            <w:pPr>
                              <w:pStyle w:val="nr"/>
                              <w:spacing w:after="160"/>
                            </w:pPr>
                            <w:r>
                              <w:t>21</w:t>
                            </w:r>
                            <w:r w:rsidR="005D2288">
                              <w:t xml:space="preserve">.02.2024 </w:t>
                            </w:r>
                          </w:p>
                          <w:p w14:paraId="41610C43" w14:textId="77777777" w:rsidR="005D2288" w:rsidRDefault="005D2288" w:rsidP="005D2288">
                            <w:pPr>
                              <w:pStyle w:val="nr"/>
                              <w:spacing w:after="160"/>
                            </w:pPr>
                          </w:p>
                          <w:p w14:paraId="432036F6" w14:textId="77777777" w:rsidR="005D2288" w:rsidRDefault="005D2288" w:rsidP="005D2288">
                            <w:pPr>
                              <w:pStyle w:val="nr"/>
                              <w:spacing w:after="160"/>
                            </w:pPr>
                          </w:p>
                          <w:permEnd w:id="1605986389"/>
                          <w:p w14:paraId="45E9664A" w14:textId="77777777" w:rsidR="005D2288" w:rsidRDefault="005D2288" w:rsidP="005D2288">
                            <w:pPr>
                              <w:pStyle w:val="nr"/>
                              <w:spacing w:after="160"/>
                            </w:pPr>
                            <w:r>
                              <w:t xml:space="preserve"> nr. </w:t>
                            </w:r>
                            <w:permStart w:id="207161040" w:edGrp="everyone"/>
                            <w:permEnd w:id="207161040"/>
                            <w:r>
                              <w:t xml:space="preserve"> </w:t>
                            </w:r>
                          </w:p>
                          <w:p w14:paraId="26060671" w14:textId="77777777" w:rsidR="005D2288" w:rsidRDefault="005D2288" w:rsidP="005D2288">
                            <w:pPr>
                              <w:pStyle w:val="nr"/>
                            </w:pPr>
                            <w:r>
                              <w:t xml:space="preserve"> </w:t>
                            </w:r>
                            <w:permStart w:id="882797369" w:edGrp="everyone"/>
                            <w:permEnd w:id="882797369"/>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23328A"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" filled="f" stroked="f" strokeweight=".5pt">
                <v:textbox inset="0,0,0,0">
                  <w:txbxContent>
                    <w:p w14:paraId="4C572892" w14:textId="776763D9" w:rsidR="005D2288" w:rsidRDefault="003B7047" w:rsidP="005D2288">
                      <w:pPr>
                        <w:pStyle w:val="nr"/>
                        <w:spacing w:after="160"/>
                      </w:pPr>
                      <w:permStart w:id="1605986389" w:edGrp="everyone"/>
                      <w:r>
                        <w:t>MA</w:t>
                      </w:r>
                      <w:r w:rsidR="005D2288">
                        <w:t>. nr.</w:t>
                      </w:r>
                      <w:r>
                        <w:t>09/02-19</w:t>
                      </w:r>
                    </w:p>
                    <w:p w14:paraId="46BC504A" w14:textId="69DBD0EF" w:rsidR="005D2288" w:rsidRDefault="003B7047" w:rsidP="005D2288">
                      <w:pPr>
                        <w:pStyle w:val="nr"/>
                        <w:spacing w:after="160"/>
                      </w:pPr>
                      <w:r>
                        <w:t>21</w:t>
                      </w:r>
                      <w:r w:rsidR="005D2288">
                        <w:t xml:space="preserve">.02.2024 </w:t>
                      </w:r>
                    </w:p>
                    <w:p w14:paraId="41610C43" w14:textId="77777777" w:rsidR="005D2288" w:rsidRDefault="005D2288" w:rsidP="005D2288">
                      <w:pPr>
                        <w:pStyle w:val="nr"/>
                        <w:spacing w:after="160"/>
                      </w:pPr>
                    </w:p>
                    <w:p w14:paraId="432036F6" w14:textId="77777777" w:rsidR="005D2288" w:rsidRDefault="005D2288" w:rsidP="005D2288">
                      <w:pPr>
                        <w:pStyle w:val="nr"/>
                        <w:spacing w:after="160"/>
                      </w:pPr>
                    </w:p>
                    <w:permEnd w:id="1605986389"/>
                    <w:p w14:paraId="45E9664A" w14:textId="77777777" w:rsidR="005D2288" w:rsidRDefault="005D2288" w:rsidP="005D2288">
                      <w:pPr>
                        <w:pStyle w:val="nr"/>
                        <w:spacing w:after="160"/>
                      </w:pPr>
                      <w:r>
                        <w:t xml:space="preserve"> nr. </w:t>
                      </w:r>
                      <w:permStart w:id="207161040" w:edGrp="everyone"/>
                      <w:permEnd w:id="207161040"/>
                      <w:r>
                        <w:t xml:space="preserve"> </w:t>
                      </w:r>
                    </w:p>
                    <w:p w14:paraId="26060671" w14:textId="77777777" w:rsidR="005D2288" w:rsidRDefault="005D2288" w:rsidP="005D2288">
                      <w:pPr>
                        <w:pStyle w:val="nr"/>
                      </w:pPr>
                      <w:r>
                        <w:t xml:space="preserve"> </w:t>
                      </w:r>
                      <w:permStart w:id="882797369" w:edGrp="everyone"/>
                      <w:permEnd w:id="882797369"/>
                      <w:r>
                        <w:t xml:space="preserve"> </w:t>
                      </w:r>
                    </w:p>
                  </w:txbxContent>
                </v:textbox>
                <w10:wrap anchorx="page" anchory="page"/>
              </v:shape>
            </w:pict>
          </mc:Fallback>
        </mc:AlternateContent>
      </w:r>
      <w:r w:rsidRPr="00913E7D">
        <w:rPr>
          <w:noProof/>
          <w:lang w:val="fr-BE"/>
        </w:rPr>
        <w:t>Deputat în Parlamentul</w:t>
      </w:r>
      <w:r w:rsidRPr="00913E7D">
        <w:rPr>
          <w:noProof/>
          <w:lang w:val="fr-BE"/>
        </w:rPr>
        <w:br/>
        <w:t>Republicii Moldova</w:t>
      </w:r>
    </w:p>
    <w:p w14:paraId="357B0219" w14:textId="77777777" w:rsidR="005D2288" w:rsidRPr="00AB0287" w:rsidRDefault="005D2288" w:rsidP="005D2288">
      <w:pPr>
        <w:spacing w:line="276" w:lineRule="auto"/>
        <w:contextualSpacing/>
        <w:jc w:val="right"/>
        <w:rPr>
          <w:sz w:val="28"/>
          <w:szCs w:val="28"/>
        </w:rPr>
      </w:pPr>
      <w:r w:rsidRPr="00AB0287">
        <w:rPr>
          <w:sz w:val="28"/>
          <w:szCs w:val="28"/>
        </w:rPr>
        <w:t>Biroului permanent al</w:t>
      </w:r>
    </w:p>
    <w:p w14:paraId="4B0C59BD" w14:textId="77777777" w:rsidR="005D2288" w:rsidRPr="00AB0287" w:rsidRDefault="005D2288" w:rsidP="005D2288">
      <w:pPr>
        <w:spacing w:line="276" w:lineRule="auto"/>
        <w:contextualSpacing/>
        <w:jc w:val="right"/>
        <w:rPr>
          <w:sz w:val="28"/>
          <w:szCs w:val="28"/>
        </w:rPr>
      </w:pPr>
      <w:r w:rsidRPr="00AB0287">
        <w:rPr>
          <w:sz w:val="28"/>
          <w:szCs w:val="28"/>
        </w:rPr>
        <w:t xml:space="preserve"> Parlamentului Republicii Moldova</w:t>
      </w:r>
    </w:p>
    <w:p w14:paraId="33DB8DA3" w14:textId="77777777" w:rsidR="005D2288" w:rsidRDefault="005D2288" w:rsidP="005D2288">
      <w:pPr>
        <w:spacing w:line="276" w:lineRule="auto"/>
        <w:contextualSpacing/>
        <w:jc w:val="right"/>
        <w:rPr>
          <w:sz w:val="28"/>
          <w:szCs w:val="28"/>
        </w:rPr>
      </w:pPr>
    </w:p>
    <w:p w14:paraId="08D5883A" w14:textId="77777777" w:rsidR="005D2288" w:rsidRDefault="005D2288" w:rsidP="005D2288">
      <w:pPr>
        <w:spacing w:line="276" w:lineRule="auto"/>
        <w:contextualSpacing/>
        <w:jc w:val="right"/>
        <w:rPr>
          <w:sz w:val="28"/>
          <w:szCs w:val="28"/>
        </w:rPr>
      </w:pPr>
    </w:p>
    <w:p w14:paraId="02D7BCAA" w14:textId="77777777" w:rsidR="005D2288" w:rsidRDefault="005D2288" w:rsidP="005D2288">
      <w:pPr>
        <w:spacing w:line="276" w:lineRule="auto"/>
        <w:contextualSpacing/>
        <w:jc w:val="right"/>
        <w:rPr>
          <w:sz w:val="28"/>
          <w:szCs w:val="28"/>
        </w:rPr>
      </w:pPr>
    </w:p>
    <w:p w14:paraId="296D83F3" w14:textId="77777777" w:rsidR="005D2288" w:rsidRDefault="005D2288" w:rsidP="005D2288">
      <w:pPr>
        <w:tabs>
          <w:tab w:val="left" w:pos="-284"/>
        </w:tabs>
        <w:spacing w:line="276" w:lineRule="auto"/>
        <w:ind w:hanging="1135"/>
        <w:contextualSpacing/>
        <w:jc w:val="right"/>
        <w:rPr>
          <w:sz w:val="28"/>
          <w:szCs w:val="28"/>
        </w:rPr>
      </w:pPr>
    </w:p>
    <w:p w14:paraId="696BD1FA" w14:textId="77777777" w:rsidR="005D2288" w:rsidRPr="00AB0287" w:rsidRDefault="005D2288" w:rsidP="005D2288">
      <w:pPr>
        <w:tabs>
          <w:tab w:val="left" w:pos="-284"/>
        </w:tabs>
        <w:spacing w:line="276" w:lineRule="auto"/>
        <w:ind w:left="-567" w:firstLine="567"/>
        <w:contextualSpacing/>
        <w:jc w:val="both"/>
        <w:rPr>
          <w:sz w:val="28"/>
          <w:szCs w:val="28"/>
        </w:rPr>
      </w:pPr>
      <w:r w:rsidRPr="00AB0287">
        <w:rPr>
          <w:sz w:val="28"/>
          <w:szCs w:val="28"/>
        </w:rPr>
        <w:t xml:space="preserve">    În conformitate cu prevederile art. 73 din Constituția Republicii Moldova și art. 47 din Regulamentul Parlamentului adoptat prin Legea nr. 797/1996, se înaintează cu titlu de inițiativă legislativă, proiectul de lege pentru modificarea </w:t>
      </w:r>
      <w:bookmarkStart w:id="0" w:name="_Hlk159230248"/>
      <w:r w:rsidRPr="00AA353A">
        <w:rPr>
          <w:sz w:val="28"/>
          <w:szCs w:val="28"/>
        </w:rPr>
        <w:t>L</w:t>
      </w:r>
      <w:r>
        <w:rPr>
          <w:sz w:val="28"/>
          <w:szCs w:val="28"/>
        </w:rPr>
        <w:t xml:space="preserve">egii </w:t>
      </w:r>
      <w:r w:rsidRPr="00AA353A">
        <w:rPr>
          <w:sz w:val="28"/>
          <w:szCs w:val="28"/>
        </w:rPr>
        <w:t>privind sistemul unitar de salarizare în sectorul bugetar</w:t>
      </w:r>
      <w:r>
        <w:rPr>
          <w:sz w:val="28"/>
          <w:szCs w:val="28"/>
        </w:rPr>
        <w:t xml:space="preserve"> </w:t>
      </w:r>
      <w:r w:rsidRPr="00AA353A">
        <w:rPr>
          <w:sz w:val="28"/>
          <w:szCs w:val="28"/>
        </w:rPr>
        <w:t>nr. 270  din  23.11.2018</w:t>
      </w:r>
      <w:bookmarkEnd w:id="0"/>
      <w:r>
        <w:rPr>
          <w:sz w:val="28"/>
          <w:szCs w:val="28"/>
        </w:rPr>
        <w:t>.</w:t>
      </w:r>
    </w:p>
    <w:p w14:paraId="68634659" w14:textId="77777777" w:rsidR="005D2288" w:rsidRPr="00AB0287" w:rsidRDefault="005D2288" w:rsidP="005D2288">
      <w:pPr>
        <w:spacing w:line="276" w:lineRule="auto"/>
        <w:ind w:left="-567" w:firstLine="567"/>
        <w:contextualSpacing/>
        <w:jc w:val="both"/>
        <w:rPr>
          <w:sz w:val="28"/>
          <w:szCs w:val="28"/>
        </w:rPr>
      </w:pPr>
    </w:p>
    <w:p w14:paraId="438EBF11" w14:textId="77777777" w:rsidR="005D2288" w:rsidRPr="00AB0287" w:rsidRDefault="005D2288" w:rsidP="005D2288">
      <w:pPr>
        <w:spacing w:line="276" w:lineRule="auto"/>
        <w:contextualSpacing/>
        <w:jc w:val="both"/>
        <w:rPr>
          <w:sz w:val="28"/>
          <w:szCs w:val="28"/>
        </w:rPr>
      </w:pPr>
    </w:p>
    <w:p w14:paraId="5644B6E2" w14:textId="77777777" w:rsidR="005D2288" w:rsidRPr="00AB0287" w:rsidRDefault="005D2288" w:rsidP="005D2288">
      <w:pPr>
        <w:spacing w:line="276" w:lineRule="auto"/>
        <w:contextualSpacing/>
        <w:jc w:val="both"/>
        <w:rPr>
          <w:sz w:val="28"/>
          <w:szCs w:val="28"/>
        </w:rPr>
      </w:pPr>
      <w:r w:rsidRPr="00AB0287">
        <w:rPr>
          <w:sz w:val="28"/>
          <w:szCs w:val="28"/>
        </w:rPr>
        <w:t xml:space="preserve">Anexa: </w:t>
      </w:r>
    </w:p>
    <w:p w14:paraId="2528CF6C" w14:textId="77777777" w:rsidR="005D2288" w:rsidRPr="00AB0287" w:rsidRDefault="005D2288" w:rsidP="005D2288">
      <w:pPr>
        <w:spacing w:line="276" w:lineRule="auto"/>
        <w:contextualSpacing/>
        <w:jc w:val="both"/>
        <w:rPr>
          <w:sz w:val="28"/>
          <w:szCs w:val="28"/>
        </w:rPr>
      </w:pPr>
      <w:r w:rsidRPr="00AB0287">
        <w:rPr>
          <w:sz w:val="28"/>
          <w:szCs w:val="28"/>
        </w:rPr>
        <w:t>1.Proiect de lege</w:t>
      </w:r>
    </w:p>
    <w:p w14:paraId="29AA3B7A" w14:textId="42D48D41" w:rsidR="005D2288" w:rsidRDefault="005D2288" w:rsidP="005D2288">
      <w:pPr>
        <w:spacing w:line="276" w:lineRule="auto"/>
        <w:contextualSpacing/>
        <w:jc w:val="both"/>
        <w:rPr>
          <w:sz w:val="28"/>
          <w:szCs w:val="28"/>
        </w:rPr>
      </w:pPr>
      <w:r w:rsidRPr="00AB0287">
        <w:rPr>
          <w:sz w:val="28"/>
          <w:szCs w:val="28"/>
        </w:rPr>
        <w:t>2.Nota informativ</w:t>
      </w:r>
      <w:r>
        <w:rPr>
          <w:sz w:val="28"/>
          <w:szCs w:val="28"/>
        </w:rPr>
        <w:t>ă</w:t>
      </w:r>
      <w:r w:rsidR="00913E7D">
        <w:rPr>
          <w:sz w:val="28"/>
          <w:szCs w:val="28"/>
        </w:rPr>
        <w:t xml:space="preserve"> (3 file)</w:t>
      </w:r>
    </w:p>
    <w:p w14:paraId="0A3B9DA6" w14:textId="77777777" w:rsidR="00913E7D" w:rsidRDefault="00913E7D" w:rsidP="00913E7D">
      <w:pPr>
        <w:spacing w:line="276" w:lineRule="auto"/>
        <w:ind w:left="0"/>
        <w:contextualSpacing/>
        <w:jc w:val="both"/>
        <w:rPr>
          <w:sz w:val="28"/>
          <w:szCs w:val="28"/>
        </w:rPr>
      </w:pPr>
    </w:p>
    <w:p w14:paraId="6F8A78EB" w14:textId="77777777" w:rsidR="005D2288" w:rsidRDefault="005D2288" w:rsidP="005D2288">
      <w:pPr>
        <w:spacing w:line="276" w:lineRule="auto"/>
        <w:contextualSpacing/>
        <w:jc w:val="both"/>
        <w:rPr>
          <w:sz w:val="28"/>
          <w:szCs w:val="28"/>
        </w:rPr>
      </w:pPr>
    </w:p>
    <w:p w14:paraId="7AC4E4B3" w14:textId="77777777" w:rsidR="005D2288" w:rsidRPr="00453E4B" w:rsidRDefault="005D2288" w:rsidP="005D2288">
      <w:pPr>
        <w:spacing w:line="276" w:lineRule="auto"/>
        <w:ind w:left="0"/>
        <w:contextualSpacing/>
        <w:jc w:val="both"/>
        <w:rPr>
          <w:sz w:val="28"/>
          <w:szCs w:val="28"/>
        </w:rPr>
      </w:pPr>
    </w:p>
    <w:p w14:paraId="6E86A20F" w14:textId="77777777" w:rsidR="005D2288" w:rsidRPr="00142369" w:rsidRDefault="005D2288" w:rsidP="005D2288">
      <w:pPr>
        <w:spacing w:after="0" w:line="240" w:lineRule="auto"/>
        <w:contextualSpacing/>
        <w:jc w:val="both"/>
        <w:rPr>
          <w:sz w:val="28"/>
          <w:szCs w:val="28"/>
        </w:rPr>
      </w:pPr>
    </w:p>
    <w:p w14:paraId="11106AB0" w14:textId="77777777" w:rsidR="00913E7D" w:rsidRDefault="00913E7D" w:rsidP="005D2288">
      <w:pPr>
        <w:spacing w:before="120" w:after="0" w:line="276" w:lineRule="auto"/>
        <w:ind w:left="850" w:firstLine="706"/>
        <w:jc w:val="right"/>
        <w:rPr>
          <w:b/>
          <w:sz w:val="28"/>
          <w:szCs w:val="28"/>
        </w:rPr>
      </w:pPr>
    </w:p>
    <w:p w14:paraId="3E03FD2E" w14:textId="1E8C8D2B" w:rsidR="005D2288" w:rsidRPr="0050532D" w:rsidRDefault="005D2288" w:rsidP="005D2288">
      <w:pPr>
        <w:spacing w:before="120" w:after="0" w:line="276" w:lineRule="auto"/>
        <w:ind w:left="850" w:firstLine="706"/>
        <w:jc w:val="right"/>
        <w:rPr>
          <w:b/>
          <w:sz w:val="28"/>
          <w:szCs w:val="28"/>
        </w:rPr>
      </w:pPr>
      <w:r w:rsidRPr="0050532D">
        <w:rPr>
          <w:b/>
          <w:sz w:val="28"/>
          <w:szCs w:val="28"/>
        </w:rPr>
        <w:t>Deputa</w:t>
      </w:r>
      <w:r>
        <w:rPr>
          <w:b/>
          <w:sz w:val="28"/>
          <w:szCs w:val="28"/>
        </w:rPr>
        <w:t>t</w:t>
      </w:r>
      <w:r w:rsidRPr="0050532D">
        <w:rPr>
          <w:b/>
          <w:sz w:val="28"/>
          <w:szCs w:val="28"/>
        </w:rPr>
        <w:t xml:space="preserve"> în Parlamentul</w:t>
      </w:r>
    </w:p>
    <w:p w14:paraId="3A149E8F" w14:textId="77777777" w:rsidR="005D2288" w:rsidRDefault="005D2288" w:rsidP="005D2288">
      <w:pPr>
        <w:spacing w:before="120" w:after="0" w:line="276" w:lineRule="auto"/>
        <w:ind w:left="850" w:firstLine="706"/>
        <w:jc w:val="right"/>
        <w:rPr>
          <w:b/>
          <w:sz w:val="28"/>
          <w:szCs w:val="28"/>
        </w:rPr>
      </w:pPr>
      <w:r w:rsidRPr="0050532D">
        <w:rPr>
          <w:b/>
          <w:sz w:val="28"/>
          <w:szCs w:val="28"/>
        </w:rPr>
        <w:t xml:space="preserve">Republicii Moldova    </w:t>
      </w:r>
    </w:p>
    <w:p w14:paraId="4413AD6A" w14:textId="77777777" w:rsidR="005D2288" w:rsidRDefault="005D2288" w:rsidP="005D2288">
      <w:pPr>
        <w:spacing w:before="120" w:after="0" w:line="276" w:lineRule="auto"/>
        <w:ind w:left="850" w:firstLine="706"/>
        <w:jc w:val="right"/>
        <w:rPr>
          <w:b/>
          <w:sz w:val="28"/>
          <w:szCs w:val="28"/>
        </w:rPr>
      </w:pPr>
    </w:p>
    <w:p w14:paraId="41F090B4" w14:textId="77777777" w:rsidR="005D2288" w:rsidRDefault="005D2288" w:rsidP="005D2288">
      <w:pPr>
        <w:spacing w:before="120" w:after="0" w:line="276" w:lineRule="auto"/>
        <w:ind w:left="850" w:firstLine="706"/>
        <w:jc w:val="right"/>
        <w:rPr>
          <w:b/>
          <w:sz w:val="28"/>
          <w:szCs w:val="28"/>
        </w:rPr>
      </w:pPr>
    </w:p>
    <w:p w14:paraId="44EC1106" w14:textId="77777777" w:rsidR="005D2288" w:rsidRDefault="005D2288" w:rsidP="005D2288">
      <w:pPr>
        <w:spacing w:before="120" w:after="0" w:line="276" w:lineRule="auto"/>
        <w:ind w:left="850" w:firstLine="706"/>
        <w:jc w:val="right"/>
        <w:rPr>
          <w:b/>
          <w:sz w:val="28"/>
          <w:szCs w:val="28"/>
        </w:rPr>
      </w:pPr>
    </w:p>
    <w:p w14:paraId="2F55DF88" w14:textId="77777777" w:rsidR="005D2288" w:rsidRDefault="005D2288" w:rsidP="005D2288">
      <w:pPr>
        <w:spacing w:before="120" w:after="0" w:line="276" w:lineRule="auto"/>
        <w:ind w:left="850" w:firstLine="706"/>
        <w:jc w:val="right"/>
        <w:rPr>
          <w:b/>
          <w:sz w:val="28"/>
          <w:szCs w:val="28"/>
        </w:rPr>
      </w:pPr>
    </w:p>
    <w:p w14:paraId="3CA4DBF2" w14:textId="77777777" w:rsidR="00913E7D" w:rsidRDefault="00913E7D" w:rsidP="005D2288">
      <w:pPr>
        <w:spacing w:before="120" w:after="0" w:line="276" w:lineRule="auto"/>
        <w:ind w:left="-567" w:firstLine="567"/>
        <w:jc w:val="right"/>
        <w:rPr>
          <w:bCs/>
          <w:i/>
          <w:iCs/>
          <w:sz w:val="28"/>
          <w:szCs w:val="28"/>
        </w:rPr>
      </w:pPr>
    </w:p>
    <w:p w14:paraId="7EDB74DE" w14:textId="77777777" w:rsidR="00913E7D" w:rsidRDefault="00913E7D" w:rsidP="005D2288">
      <w:pPr>
        <w:spacing w:before="120" w:after="0" w:line="276" w:lineRule="auto"/>
        <w:ind w:left="-567" w:firstLine="567"/>
        <w:jc w:val="right"/>
        <w:rPr>
          <w:bCs/>
          <w:i/>
          <w:iCs/>
          <w:sz w:val="28"/>
          <w:szCs w:val="28"/>
        </w:rPr>
      </w:pPr>
    </w:p>
    <w:p w14:paraId="037C4B27" w14:textId="77777777" w:rsidR="00913E7D" w:rsidRDefault="00913E7D" w:rsidP="005D2288">
      <w:pPr>
        <w:spacing w:before="120" w:after="0" w:line="276" w:lineRule="auto"/>
        <w:ind w:left="-567" w:firstLine="567"/>
        <w:jc w:val="right"/>
        <w:rPr>
          <w:bCs/>
          <w:i/>
          <w:iCs/>
          <w:sz w:val="28"/>
          <w:szCs w:val="28"/>
        </w:rPr>
      </w:pPr>
    </w:p>
    <w:p w14:paraId="2859F805" w14:textId="77777777" w:rsidR="00913E7D" w:rsidRDefault="00913E7D" w:rsidP="005D2288">
      <w:pPr>
        <w:spacing w:before="120" w:after="0" w:line="276" w:lineRule="auto"/>
        <w:ind w:left="-567" w:firstLine="567"/>
        <w:jc w:val="right"/>
        <w:rPr>
          <w:bCs/>
          <w:i/>
          <w:iCs/>
          <w:sz w:val="28"/>
          <w:szCs w:val="28"/>
        </w:rPr>
      </w:pPr>
    </w:p>
    <w:p w14:paraId="0C6D41C5" w14:textId="525BD728" w:rsidR="005D2288" w:rsidRDefault="005D2288" w:rsidP="005D2288">
      <w:pPr>
        <w:spacing w:before="120" w:after="0" w:line="276" w:lineRule="auto"/>
        <w:ind w:left="-567" w:firstLine="567"/>
        <w:jc w:val="right"/>
        <w:rPr>
          <w:bCs/>
          <w:i/>
          <w:iCs/>
          <w:sz w:val="28"/>
          <w:szCs w:val="28"/>
        </w:rPr>
      </w:pPr>
      <w:r w:rsidRPr="00AA353A">
        <w:rPr>
          <w:bCs/>
          <w:i/>
          <w:iCs/>
          <w:sz w:val="28"/>
          <w:szCs w:val="28"/>
        </w:rPr>
        <w:t>Proiect</w:t>
      </w:r>
    </w:p>
    <w:p w14:paraId="5680E27B" w14:textId="77777777" w:rsidR="005D2288" w:rsidRDefault="005D2288" w:rsidP="005D2288">
      <w:pPr>
        <w:spacing w:before="120" w:after="0" w:line="276" w:lineRule="auto"/>
        <w:ind w:left="-567" w:firstLine="567"/>
        <w:jc w:val="right"/>
        <w:rPr>
          <w:bCs/>
          <w:i/>
          <w:iCs/>
          <w:sz w:val="28"/>
          <w:szCs w:val="28"/>
        </w:rPr>
      </w:pPr>
    </w:p>
    <w:p w14:paraId="297D6034" w14:textId="77777777" w:rsidR="005D2288" w:rsidRDefault="005D2288" w:rsidP="005D2288">
      <w:pPr>
        <w:spacing w:before="120" w:after="0" w:line="276" w:lineRule="auto"/>
        <w:ind w:left="-567" w:firstLine="567"/>
        <w:jc w:val="right"/>
        <w:rPr>
          <w:bCs/>
          <w:i/>
          <w:iCs/>
          <w:sz w:val="28"/>
          <w:szCs w:val="28"/>
        </w:rPr>
      </w:pPr>
    </w:p>
    <w:p w14:paraId="49E0645C" w14:textId="77777777" w:rsidR="005D2288" w:rsidRDefault="005D2288" w:rsidP="005D2288">
      <w:pPr>
        <w:spacing w:before="120" w:after="0" w:line="276" w:lineRule="auto"/>
        <w:ind w:left="-567" w:firstLine="567"/>
        <w:jc w:val="right"/>
        <w:rPr>
          <w:bCs/>
          <w:i/>
          <w:iCs/>
          <w:sz w:val="28"/>
          <w:szCs w:val="28"/>
        </w:rPr>
      </w:pPr>
    </w:p>
    <w:p w14:paraId="40770379" w14:textId="77777777" w:rsidR="005D2288" w:rsidRDefault="005D2288" w:rsidP="005D2288">
      <w:pPr>
        <w:spacing w:before="120" w:after="0"/>
        <w:ind w:left="-567" w:firstLine="567"/>
        <w:jc w:val="right"/>
        <w:rPr>
          <w:bCs/>
          <w:i/>
          <w:iCs/>
          <w:sz w:val="28"/>
          <w:szCs w:val="28"/>
        </w:rPr>
      </w:pPr>
    </w:p>
    <w:p w14:paraId="30CD21EF" w14:textId="77777777" w:rsidR="005D2288" w:rsidRDefault="005D2288" w:rsidP="005D2288">
      <w:pPr>
        <w:spacing w:before="120" w:after="0"/>
        <w:ind w:left="-567" w:firstLine="567"/>
        <w:jc w:val="center"/>
        <w:rPr>
          <w:b/>
          <w:sz w:val="28"/>
          <w:szCs w:val="28"/>
        </w:rPr>
      </w:pPr>
      <w:r>
        <w:rPr>
          <w:b/>
          <w:sz w:val="28"/>
          <w:szCs w:val="28"/>
        </w:rPr>
        <w:t>LEGE</w:t>
      </w:r>
    </w:p>
    <w:p w14:paraId="489B93A8" w14:textId="77777777" w:rsidR="005D2288" w:rsidRDefault="005D2288" w:rsidP="005D2288">
      <w:pPr>
        <w:spacing w:before="120" w:after="0"/>
        <w:ind w:left="-567" w:firstLine="567"/>
        <w:jc w:val="center"/>
        <w:rPr>
          <w:b/>
          <w:sz w:val="28"/>
          <w:szCs w:val="28"/>
        </w:rPr>
      </w:pPr>
      <w:r>
        <w:rPr>
          <w:b/>
          <w:sz w:val="28"/>
          <w:szCs w:val="28"/>
        </w:rPr>
        <w:t>pentru modificarea</w:t>
      </w:r>
      <w:r w:rsidRPr="00AA353A">
        <w:t xml:space="preserve"> </w:t>
      </w:r>
      <w:r w:rsidRPr="00AA353A">
        <w:rPr>
          <w:b/>
          <w:sz w:val="28"/>
          <w:szCs w:val="28"/>
        </w:rPr>
        <w:t>Legii privind sistemul unitar de salarizare în sectorul bugetar nr. 270  din  23.11.2018</w:t>
      </w:r>
    </w:p>
    <w:p w14:paraId="137C78F6" w14:textId="77777777" w:rsidR="005D2288" w:rsidRDefault="005D2288" w:rsidP="005D2288">
      <w:pPr>
        <w:spacing w:before="120" w:after="0"/>
        <w:ind w:left="-567" w:firstLine="567"/>
        <w:jc w:val="center"/>
        <w:rPr>
          <w:b/>
          <w:sz w:val="28"/>
          <w:szCs w:val="28"/>
        </w:rPr>
      </w:pPr>
    </w:p>
    <w:p w14:paraId="14BAABC9" w14:textId="2D341AA8" w:rsidR="005D2288" w:rsidRDefault="005D2288" w:rsidP="00C30E2D">
      <w:pPr>
        <w:spacing w:before="120" w:after="0"/>
        <w:ind w:left="0" w:right="-314" w:firstLine="567"/>
        <w:jc w:val="both"/>
        <w:rPr>
          <w:bCs/>
          <w:sz w:val="28"/>
          <w:szCs w:val="28"/>
        </w:rPr>
      </w:pPr>
      <w:r>
        <w:rPr>
          <w:bCs/>
          <w:sz w:val="28"/>
          <w:szCs w:val="28"/>
        </w:rPr>
        <w:t>Parlamentul adoptă prezenta lege organică</w:t>
      </w:r>
    </w:p>
    <w:p w14:paraId="254CC0F5" w14:textId="0F8F2AAE" w:rsidR="00C30E2D" w:rsidRDefault="00246440" w:rsidP="00C30E2D">
      <w:pPr>
        <w:spacing w:before="120" w:after="0" w:line="276" w:lineRule="auto"/>
        <w:ind w:left="0" w:right="-314" w:firstLine="567"/>
        <w:jc w:val="both"/>
        <w:rPr>
          <w:bCs/>
          <w:sz w:val="28"/>
          <w:szCs w:val="28"/>
        </w:rPr>
      </w:pPr>
      <w:r w:rsidRPr="003F2E65">
        <w:rPr>
          <w:b/>
          <w:bCs/>
          <w:sz w:val="28"/>
          <w:szCs w:val="28"/>
        </w:rPr>
        <w:t>Art. I.</w:t>
      </w:r>
      <w:r w:rsidRPr="003F2E65">
        <w:rPr>
          <w:bCs/>
          <w:sz w:val="28"/>
          <w:szCs w:val="28"/>
        </w:rPr>
        <w:t xml:space="preserve"> </w:t>
      </w:r>
      <w:r w:rsidR="005D2288" w:rsidRPr="00E951D3">
        <w:rPr>
          <w:b/>
          <w:sz w:val="28"/>
          <w:szCs w:val="28"/>
        </w:rPr>
        <w:t>-</w:t>
      </w:r>
      <w:r w:rsidR="005D2288" w:rsidRPr="00E951D3">
        <w:rPr>
          <w:bCs/>
        </w:rPr>
        <w:t xml:space="preserve"> </w:t>
      </w:r>
      <w:r w:rsidR="00C30E2D" w:rsidRPr="004C1DCE">
        <w:rPr>
          <w:bCs/>
          <w:sz w:val="28"/>
          <w:szCs w:val="28"/>
        </w:rPr>
        <w:t xml:space="preserve">La Anexa nr. 7 </w:t>
      </w:r>
      <w:r w:rsidR="00C30E2D">
        <w:rPr>
          <w:bCs/>
          <w:sz w:val="28"/>
          <w:szCs w:val="28"/>
        </w:rPr>
        <w:t xml:space="preserve"> din </w:t>
      </w:r>
      <w:r w:rsidR="005D2288" w:rsidRPr="00E951D3">
        <w:rPr>
          <w:bCs/>
          <w:sz w:val="28"/>
          <w:szCs w:val="28"/>
        </w:rPr>
        <w:t xml:space="preserve">Legea privind sistemul unitar de salarizare în sectorul bugetar nr. 270/2018 (Monitorul Oficial al R. Moldova nr. 441-447 art. 715 din 30.11.2018), cu modificările ulterioare, </w:t>
      </w:r>
      <w:r w:rsidR="005D2288" w:rsidRPr="00C30E2D">
        <w:rPr>
          <w:bCs/>
          <w:sz w:val="28"/>
          <w:szCs w:val="28"/>
        </w:rPr>
        <w:t>Tabelul 1, Not</w:t>
      </w:r>
      <w:r w:rsidR="00600E6A">
        <w:rPr>
          <w:bCs/>
          <w:sz w:val="28"/>
          <w:szCs w:val="28"/>
        </w:rPr>
        <w:t>e</w:t>
      </w:r>
      <w:r w:rsidR="005D2288" w:rsidRPr="00C30E2D">
        <w:rPr>
          <w:bCs/>
          <w:sz w:val="28"/>
          <w:szCs w:val="28"/>
        </w:rPr>
        <w:t>,</w:t>
      </w:r>
      <w:r w:rsidR="00C30E2D">
        <w:rPr>
          <w:bCs/>
          <w:sz w:val="28"/>
          <w:szCs w:val="28"/>
        </w:rPr>
        <w:t xml:space="preserve"> </w:t>
      </w:r>
      <w:r w:rsidR="005D2288" w:rsidRPr="00C30E2D">
        <w:rPr>
          <w:bCs/>
          <w:sz w:val="28"/>
          <w:szCs w:val="28"/>
        </w:rPr>
        <w:t>enunțul al doilea</w:t>
      </w:r>
      <w:r w:rsidR="00600E6A">
        <w:rPr>
          <w:bCs/>
          <w:sz w:val="28"/>
          <w:szCs w:val="28"/>
        </w:rPr>
        <w:t xml:space="preserve"> din pct.1. </w:t>
      </w:r>
      <w:r w:rsidR="005D2288" w:rsidRPr="00C30E2D">
        <w:rPr>
          <w:bCs/>
          <w:sz w:val="28"/>
          <w:szCs w:val="28"/>
        </w:rPr>
        <w:t xml:space="preserve">se completează cu </w:t>
      </w:r>
      <w:r w:rsidR="008C7EC4">
        <w:rPr>
          <w:bCs/>
          <w:sz w:val="28"/>
          <w:szCs w:val="28"/>
        </w:rPr>
        <w:t>sintagma</w:t>
      </w:r>
      <w:r w:rsidR="005D2288" w:rsidRPr="00C30E2D">
        <w:rPr>
          <w:bCs/>
          <w:sz w:val="28"/>
          <w:szCs w:val="28"/>
        </w:rPr>
        <w:t xml:space="preserve">: </w:t>
      </w:r>
    </w:p>
    <w:p w14:paraId="017B3D5F" w14:textId="68BFE8A4" w:rsidR="005D2288" w:rsidRPr="00C30E2D" w:rsidRDefault="005D2288" w:rsidP="00C30E2D">
      <w:pPr>
        <w:spacing w:before="120" w:after="0" w:line="276" w:lineRule="auto"/>
        <w:ind w:left="0" w:right="-314" w:firstLine="567"/>
        <w:jc w:val="both"/>
        <w:rPr>
          <w:bCs/>
          <w:sz w:val="28"/>
          <w:szCs w:val="28"/>
        </w:rPr>
      </w:pPr>
      <w:r w:rsidRPr="00C30E2D">
        <w:rPr>
          <w:bCs/>
          <w:sz w:val="28"/>
          <w:szCs w:val="28"/>
        </w:rPr>
        <w:t xml:space="preserve">„ , cu excepția cadrelor didactice care dețin o specialitate conexă disciplinei predate, confirmare de recalificare  sau de validare a competențelor profesionale corespunzătoare funcției deținute, conform Metodologiei aprobate de Ministerul Educației și Cercetării.”. </w:t>
      </w:r>
    </w:p>
    <w:p w14:paraId="0BDA124C" w14:textId="77777777" w:rsidR="00246440" w:rsidRDefault="00246440" w:rsidP="005D2288">
      <w:pPr>
        <w:spacing w:before="120" w:after="0"/>
        <w:ind w:left="0" w:right="-314" w:firstLine="567"/>
        <w:jc w:val="both"/>
        <w:rPr>
          <w:bCs/>
          <w:sz w:val="28"/>
          <w:szCs w:val="28"/>
        </w:rPr>
      </w:pPr>
    </w:p>
    <w:p w14:paraId="6A67FB3C" w14:textId="77777777" w:rsidR="00246440" w:rsidRPr="003F2E65" w:rsidRDefault="00246440" w:rsidP="00C30E2D">
      <w:pPr>
        <w:pStyle w:val="NormalWeb"/>
        <w:shd w:val="clear" w:color="auto" w:fill="FFFFFF"/>
        <w:spacing w:after="120" w:line="276" w:lineRule="auto"/>
        <w:rPr>
          <w:rFonts w:ascii="Georgia" w:hAnsi="Georgia"/>
          <w:sz w:val="28"/>
          <w:szCs w:val="28"/>
        </w:rPr>
      </w:pPr>
      <w:r w:rsidRPr="003F2E65">
        <w:rPr>
          <w:rFonts w:ascii="Georgia" w:hAnsi="Georgia"/>
          <w:b/>
          <w:bCs/>
          <w:sz w:val="28"/>
          <w:szCs w:val="28"/>
        </w:rPr>
        <w:t>Art. II.</w:t>
      </w:r>
      <w:r w:rsidRPr="003F2E65">
        <w:rPr>
          <w:rFonts w:ascii="Georgia" w:hAnsi="Georgia"/>
          <w:bCs/>
          <w:sz w:val="28"/>
          <w:szCs w:val="28"/>
        </w:rPr>
        <w:t xml:space="preserve"> </w:t>
      </w:r>
      <w:r w:rsidRPr="003F2E65">
        <w:rPr>
          <w:rFonts w:ascii="Georgia" w:hAnsi="Georgia"/>
          <w:sz w:val="28"/>
          <w:szCs w:val="28"/>
        </w:rPr>
        <w:t>– (1) Prezenta lege intră în vigoare la data publicării în Monitorul Oficial al Republicii Moldova.</w:t>
      </w:r>
      <w:r w:rsidRPr="003F2E65">
        <w:rPr>
          <w:rFonts w:ascii="Georgia" w:hAnsi="Georgia"/>
          <w:bCs/>
          <w:sz w:val="28"/>
          <w:szCs w:val="28"/>
        </w:rPr>
        <w:t xml:space="preserve"> </w:t>
      </w:r>
    </w:p>
    <w:p w14:paraId="69407F7E" w14:textId="77777777" w:rsidR="00246440" w:rsidRDefault="00246440" w:rsidP="005D2288">
      <w:pPr>
        <w:spacing w:before="120" w:after="0"/>
        <w:ind w:left="0" w:right="-314" w:firstLine="567"/>
        <w:jc w:val="both"/>
        <w:rPr>
          <w:bCs/>
          <w:sz w:val="28"/>
          <w:szCs w:val="28"/>
        </w:rPr>
      </w:pPr>
    </w:p>
    <w:p w14:paraId="6FEE1E9B" w14:textId="77777777" w:rsidR="005D2288" w:rsidRDefault="005D2288" w:rsidP="005D2288">
      <w:pPr>
        <w:spacing w:before="120" w:after="0"/>
        <w:ind w:left="0" w:right="-314"/>
        <w:jc w:val="both"/>
        <w:rPr>
          <w:bCs/>
          <w:sz w:val="28"/>
          <w:szCs w:val="28"/>
        </w:rPr>
      </w:pPr>
    </w:p>
    <w:p w14:paraId="1D1909E3" w14:textId="77777777" w:rsidR="005D2288" w:rsidRDefault="005D2288" w:rsidP="005D2288">
      <w:pPr>
        <w:spacing w:before="120" w:after="0" w:line="276" w:lineRule="auto"/>
        <w:ind w:left="0" w:right="-314"/>
        <w:jc w:val="both"/>
        <w:rPr>
          <w:bCs/>
          <w:sz w:val="28"/>
          <w:szCs w:val="28"/>
        </w:rPr>
      </w:pPr>
    </w:p>
    <w:p w14:paraId="649D05EE" w14:textId="77777777" w:rsidR="005D2288" w:rsidRDefault="005D2288" w:rsidP="005D2288">
      <w:pPr>
        <w:spacing w:before="120" w:after="0" w:line="276" w:lineRule="auto"/>
        <w:ind w:left="0" w:right="-314"/>
        <w:jc w:val="both"/>
        <w:rPr>
          <w:bCs/>
          <w:sz w:val="28"/>
          <w:szCs w:val="28"/>
        </w:rPr>
      </w:pPr>
    </w:p>
    <w:p w14:paraId="76F96BB3" w14:textId="77777777" w:rsidR="005D2288" w:rsidRDefault="005D2288" w:rsidP="005D2288">
      <w:pPr>
        <w:spacing w:before="120" w:after="0" w:line="276" w:lineRule="auto"/>
        <w:ind w:left="0" w:right="-314"/>
        <w:jc w:val="both"/>
        <w:rPr>
          <w:bCs/>
          <w:sz w:val="28"/>
          <w:szCs w:val="28"/>
        </w:rPr>
      </w:pPr>
    </w:p>
    <w:p w14:paraId="45430CB7" w14:textId="77777777" w:rsidR="005D2288" w:rsidRDefault="005D2288" w:rsidP="005D2288">
      <w:pPr>
        <w:spacing w:before="120" w:after="0" w:line="276" w:lineRule="auto"/>
        <w:ind w:left="0" w:right="-314" w:firstLine="567"/>
        <w:jc w:val="both"/>
        <w:rPr>
          <w:bCs/>
          <w:sz w:val="28"/>
          <w:szCs w:val="28"/>
        </w:rPr>
      </w:pPr>
      <w:r w:rsidRPr="006A651B">
        <w:rPr>
          <w:bCs/>
          <w:sz w:val="28"/>
          <w:szCs w:val="28"/>
        </w:rPr>
        <w:t>PREȘEDINTELE PARLAMENTULUI</w:t>
      </w:r>
    </w:p>
    <w:p w14:paraId="22AC945A" w14:textId="77777777" w:rsidR="0061424F" w:rsidRDefault="0061424F" w:rsidP="005D2288">
      <w:pPr>
        <w:spacing w:before="120" w:after="0" w:line="276" w:lineRule="auto"/>
        <w:ind w:left="0" w:right="-314" w:firstLine="567"/>
        <w:jc w:val="both"/>
        <w:rPr>
          <w:bCs/>
          <w:sz w:val="28"/>
          <w:szCs w:val="28"/>
        </w:rPr>
      </w:pPr>
    </w:p>
    <w:p w14:paraId="68DF2699" w14:textId="77777777" w:rsidR="0061424F" w:rsidRDefault="0061424F" w:rsidP="005D2288">
      <w:pPr>
        <w:spacing w:before="120" w:after="0" w:line="276" w:lineRule="auto"/>
        <w:ind w:left="0" w:right="-314" w:firstLine="567"/>
        <w:jc w:val="both"/>
        <w:rPr>
          <w:bCs/>
          <w:sz w:val="28"/>
          <w:szCs w:val="28"/>
        </w:rPr>
      </w:pPr>
    </w:p>
    <w:p w14:paraId="3A0DFDB2" w14:textId="77777777" w:rsidR="0061424F" w:rsidRDefault="0061424F" w:rsidP="005D2288">
      <w:pPr>
        <w:spacing w:before="120" w:after="0" w:line="276" w:lineRule="auto"/>
        <w:ind w:left="0" w:right="-314" w:firstLine="567"/>
        <w:jc w:val="both"/>
        <w:rPr>
          <w:bCs/>
          <w:sz w:val="28"/>
          <w:szCs w:val="28"/>
        </w:rPr>
      </w:pPr>
    </w:p>
    <w:p w14:paraId="3F1AEA02" w14:textId="77777777" w:rsidR="0061424F" w:rsidRPr="002D7F4E" w:rsidRDefault="0061424F" w:rsidP="0061424F">
      <w:pPr>
        <w:tabs>
          <w:tab w:val="left" w:pos="884"/>
          <w:tab w:val="left" w:pos="1196"/>
        </w:tabs>
        <w:spacing w:after="0" w:line="240" w:lineRule="auto"/>
        <w:jc w:val="center"/>
        <w:rPr>
          <w:b/>
          <w:sz w:val="28"/>
          <w:szCs w:val="28"/>
          <w:lang w:val="ro-MD"/>
        </w:rPr>
      </w:pPr>
      <w:r w:rsidRPr="002D7F4E">
        <w:rPr>
          <w:b/>
          <w:sz w:val="28"/>
          <w:szCs w:val="28"/>
          <w:lang w:val="ro-MD"/>
        </w:rPr>
        <w:lastRenderedPageBreak/>
        <w:t xml:space="preserve">Nota informativă </w:t>
      </w:r>
    </w:p>
    <w:p w14:paraId="06902C04" w14:textId="77777777" w:rsidR="0061424F" w:rsidRPr="002D7F4E" w:rsidRDefault="0061424F" w:rsidP="0061424F">
      <w:pPr>
        <w:tabs>
          <w:tab w:val="left" w:pos="884"/>
          <w:tab w:val="left" w:pos="1196"/>
        </w:tabs>
        <w:spacing w:after="0" w:line="240" w:lineRule="auto"/>
        <w:jc w:val="center"/>
        <w:rPr>
          <w:b/>
          <w:sz w:val="28"/>
          <w:szCs w:val="28"/>
          <w:lang w:val="ro-MD"/>
        </w:rPr>
      </w:pPr>
      <w:r w:rsidRPr="002D7F4E">
        <w:rPr>
          <w:b/>
          <w:sz w:val="28"/>
          <w:szCs w:val="28"/>
          <w:lang w:val="ro-MD"/>
        </w:rPr>
        <w:t xml:space="preserve">la proiectul de lege pentru modificarea </w:t>
      </w:r>
    </w:p>
    <w:p w14:paraId="63F54E66" w14:textId="77777777" w:rsidR="0061424F" w:rsidRDefault="0061424F" w:rsidP="0061424F">
      <w:pPr>
        <w:tabs>
          <w:tab w:val="left" w:pos="884"/>
          <w:tab w:val="left" w:pos="1196"/>
        </w:tabs>
        <w:spacing w:after="0" w:line="240" w:lineRule="auto"/>
        <w:jc w:val="center"/>
        <w:rPr>
          <w:b/>
          <w:sz w:val="28"/>
          <w:szCs w:val="28"/>
          <w:lang w:val="ro-MD"/>
        </w:rPr>
      </w:pPr>
      <w:r w:rsidRPr="002D7F4E">
        <w:rPr>
          <w:b/>
          <w:sz w:val="28"/>
          <w:szCs w:val="28"/>
          <w:lang w:val="ro-MD"/>
        </w:rPr>
        <w:t>Legii privind sistemul unitar de salarizare în sectorul bugetar nr.270/2018</w:t>
      </w:r>
    </w:p>
    <w:p w14:paraId="54CD7AB1" w14:textId="77777777" w:rsidR="0061424F" w:rsidRDefault="0061424F" w:rsidP="0061424F">
      <w:pPr>
        <w:tabs>
          <w:tab w:val="left" w:pos="884"/>
          <w:tab w:val="left" w:pos="1196"/>
        </w:tabs>
        <w:spacing w:after="0"/>
        <w:jc w:val="center"/>
        <w:rPr>
          <w:b/>
          <w:szCs w:val="28"/>
          <w:vertAlign w:val="superscript"/>
          <w:lang w:val="ro-MD"/>
        </w:rPr>
      </w:pPr>
    </w:p>
    <w:tbl>
      <w:tblPr>
        <w:tblW w:w="5382"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16"/>
      </w:tblGrid>
      <w:tr w:rsidR="0061424F" w14:paraId="1FDE770E" w14:textId="77777777" w:rsidTr="00E80A9B">
        <w:tc>
          <w:tcPr>
            <w:tcW w:w="5000" w:type="pct"/>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69E8B7C2" w14:textId="77777777" w:rsidR="0061424F" w:rsidRDefault="0061424F" w:rsidP="0061424F">
            <w:pPr>
              <w:numPr>
                <w:ilvl w:val="3"/>
                <w:numId w:val="2"/>
              </w:numPr>
              <w:tabs>
                <w:tab w:val="left" w:pos="284"/>
                <w:tab w:val="num" w:pos="360"/>
                <w:tab w:val="left" w:pos="1196"/>
              </w:tabs>
              <w:spacing w:after="0" w:line="240" w:lineRule="auto"/>
              <w:ind w:left="0" w:firstLine="0"/>
              <w:jc w:val="both"/>
              <w:rPr>
                <w:b/>
                <w:bCs/>
                <w:sz w:val="28"/>
                <w:szCs w:val="28"/>
                <w:lang w:val="ro-MD"/>
              </w:rPr>
            </w:pPr>
            <w:r>
              <w:rPr>
                <w:b/>
                <w:bCs/>
                <w:sz w:val="28"/>
                <w:szCs w:val="28"/>
                <w:lang w:val="ro-MD"/>
              </w:rPr>
              <w:t xml:space="preserve"> Denumirea autorului şi, după caz, a participanților la elaborarea proiectului</w:t>
            </w:r>
          </w:p>
        </w:tc>
      </w:tr>
      <w:tr w:rsidR="0061424F" w14:paraId="5E9952C3" w14:textId="77777777" w:rsidTr="00E80A9B">
        <w:tc>
          <w:tcPr>
            <w:tcW w:w="5000" w:type="pct"/>
            <w:tcBorders>
              <w:top w:val="single" w:sz="4" w:space="0" w:color="auto"/>
              <w:left w:val="single" w:sz="4" w:space="0" w:color="auto"/>
              <w:bottom w:val="single" w:sz="4" w:space="0" w:color="auto"/>
              <w:right w:val="single" w:sz="4" w:space="0" w:color="auto"/>
            </w:tcBorders>
            <w:hideMark/>
          </w:tcPr>
          <w:p w14:paraId="348A04F1" w14:textId="77777777" w:rsidR="0061424F" w:rsidRPr="00B81E37" w:rsidRDefault="0061424F" w:rsidP="00E80A9B">
            <w:pPr>
              <w:tabs>
                <w:tab w:val="left" w:pos="884"/>
                <w:tab w:val="left" w:pos="1196"/>
              </w:tabs>
              <w:spacing w:after="0" w:line="240" w:lineRule="auto"/>
              <w:ind w:left="0"/>
              <w:jc w:val="both"/>
              <w:rPr>
                <w:sz w:val="28"/>
                <w:szCs w:val="28"/>
              </w:rPr>
            </w:pPr>
          </w:p>
          <w:p w14:paraId="2DEC5583" w14:textId="77777777" w:rsidR="0061424F" w:rsidRDefault="0061424F" w:rsidP="00E80A9B">
            <w:pPr>
              <w:tabs>
                <w:tab w:val="left" w:pos="884"/>
                <w:tab w:val="left" w:pos="1196"/>
              </w:tabs>
              <w:spacing w:after="0" w:line="240" w:lineRule="auto"/>
              <w:ind w:left="0"/>
              <w:jc w:val="both"/>
              <w:rPr>
                <w:sz w:val="28"/>
                <w:szCs w:val="28"/>
                <w:lang w:val="ro-MD"/>
              </w:rPr>
            </w:pPr>
            <w:r>
              <w:rPr>
                <w:sz w:val="28"/>
                <w:szCs w:val="28"/>
                <w:lang w:val="ro-MD"/>
              </w:rPr>
              <w:t xml:space="preserve">  </w:t>
            </w:r>
            <w:r w:rsidRPr="004C1F05">
              <w:rPr>
                <w:sz w:val="28"/>
                <w:szCs w:val="28"/>
                <w:lang w:val="ro-MD"/>
              </w:rPr>
              <w:t>Proiectul de lege a fost elaborat de</w:t>
            </w:r>
            <w:r>
              <w:rPr>
                <w:sz w:val="28"/>
                <w:szCs w:val="28"/>
                <w:lang w:val="ro-MD"/>
              </w:rPr>
              <w:t xml:space="preserve"> deputații</w:t>
            </w:r>
            <w:r w:rsidRPr="004C1F05">
              <w:rPr>
                <w:sz w:val="28"/>
                <w:szCs w:val="28"/>
                <w:lang w:val="ro-MD"/>
              </w:rPr>
              <w:t xml:space="preserve"> </w:t>
            </w:r>
            <w:r>
              <w:rPr>
                <w:sz w:val="28"/>
                <w:szCs w:val="28"/>
                <w:lang w:val="ro-MD"/>
              </w:rPr>
              <w:t>î</w:t>
            </w:r>
            <w:r w:rsidRPr="004C1F05">
              <w:rPr>
                <w:sz w:val="28"/>
                <w:szCs w:val="28"/>
                <w:lang w:val="ro-MD"/>
              </w:rPr>
              <w:t>n Parlamentul Republicii Moldova</w:t>
            </w:r>
            <w:r>
              <w:rPr>
                <w:sz w:val="28"/>
                <w:szCs w:val="28"/>
                <w:lang w:val="ro-MD"/>
              </w:rPr>
              <w:t xml:space="preserve">, Marcela Adam, Liliana Nicolaescu-Onofrei, Marcela Nistor, </w:t>
            </w:r>
            <w:r w:rsidRPr="004C1F05">
              <w:rPr>
                <w:sz w:val="28"/>
                <w:szCs w:val="28"/>
                <w:lang w:val="ro-MD"/>
              </w:rPr>
              <w:t>în conformitate cu prevederile articolului 73 din Constituția Republicii Moldova și articolului 47 din Regulamentul Parlamentului adoptat prin Legea nr. 797/1996.</w:t>
            </w:r>
          </w:p>
        </w:tc>
      </w:tr>
      <w:tr w:rsidR="0061424F" w14:paraId="6011F958" w14:textId="77777777" w:rsidTr="00E80A9B">
        <w:tc>
          <w:tcPr>
            <w:tcW w:w="5000" w:type="pct"/>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3B08EA51" w14:textId="77777777" w:rsidR="0061424F" w:rsidRDefault="0061424F" w:rsidP="00E80A9B">
            <w:pPr>
              <w:tabs>
                <w:tab w:val="left" w:pos="884"/>
                <w:tab w:val="left" w:pos="1196"/>
              </w:tabs>
              <w:spacing w:after="0" w:line="240" w:lineRule="auto"/>
              <w:ind w:left="0"/>
              <w:jc w:val="both"/>
              <w:rPr>
                <w:sz w:val="28"/>
                <w:szCs w:val="28"/>
                <w:lang w:val="ro-MD"/>
              </w:rPr>
            </w:pPr>
            <w:r>
              <w:rPr>
                <w:b/>
                <w:bCs/>
                <w:sz w:val="28"/>
                <w:szCs w:val="28"/>
                <w:lang w:val="ro-MD"/>
              </w:rPr>
              <w:t>2</w:t>
            </w:r>
            <w:r>
              <w:rPr>
                <w:sz w:val="28"/>
                <w:szCs w:val="28"/>
                <w:lang w:val="ro-MD"/>
              </w:rPr>
              <w:t xml:space="preserve">. </w:t>
            </w:r>
            <w:r>
              <w:rPr>
                <w:b/>
                <w:bCs/>
                <w:sz w:val="28"/>
                <w:szCs w:val="28"/>
                <w:lang w:val="ro-MD"/>
              </w:rPr>
              <w:t>Condițiile ce au impus elaborarea proiectului de act normativ şi finalitățile urmărite</w:t>
            </w:r>
          </w:p>
        </w:tc>
      </w:tr>
      <w:tr w:rsidR="0061424F" w14:paraId="0500D4E4" w14:textId="77777777" w:rsidTr="00E80A9B">
        <w:tc>
          <w:tcPr>
            <w:tcW w:w="5000" w:type="pct"/>
            <w:tcBorders>
              <w:top w:val="single" w:sz="4" w:space="0" w:color="auto"/>
              <w:left w:val="single" w:sz="4" w:space="0" w:color="auto"/>
              <w:bottom w:val="single" w:sz="4" w:space="0" w:color="auto"/>
              <w:right w:val="single" w:sz="4" w:space="0" w:color="auto"/>
            </w:tcBorders>
            <w:hideMark/>
          </w:tcPr>
          <w:p w14:paraId="2C978F98" w14:textId="77777777" w:rsidR="0061424F" w:rsidRDefault="0061424F" w:rsidP="00E80A9B">
            <w:pPr>
              <w:tabs>
                <w:tab w:val="left" w:pos="884"/>
                <w:tab w:val="left" w:pos="1196"/>
              </w:tabs>
              <w:spacing w:after="0" w:line="240" w:lineRule="auto"/>
              <w:ind w:left="22" w:hanging="22"/>
              <w:jc w:val="both"/>
              <w:rPr>
                <w:sz w:val="28"/>
                <w:szCs w:val="28"/>
                <w:lang w:val="ro-MD"/>
              </w:rPr>
            </w:pPr>
            <w:r>
              <w:rPr>
                <w:sz w:val="28"/>
                <w:szCs w:val="28"/>
                <w:lang w:val="ro-MD"/>
              </w:rPr>
              <w:t xml:space="preserve"> </w:t>
            </w:r>
          </w:p>
          <w:p w14:paraId="4D6C7FE7" w14:textId="77777777" w:rsidR="0061424F" w:rsidRDefault="0061424F" w:rsidP="00E80A9B">
            <w:pPr>
              <w:tabs>
                <w:tab w:val="left" w:pos="884"/>
                <w:tab w:val="left" w:pos="1196"/>
              </w:tabs>
              <w:spacing w:after="0" w:line="240" w:lineRule="auto"/>
              <w:ind w:left="22" w:hanging="22"/>
              <w:jc w:val="both"/>
              <w:rPr>
                <w:sz w:val="28"/>
                <w:szCs w:val="28"/>
                <w:lang w:val="ro-MD"/>
              </w:rPr>
            </w:pPr>
            <w:r>
              <w:rPr>
                <w:sz w:val="28"/>
                <w:szCs w:val="28"/>
                <w:lang w:val="ro-MD"/>
              </w:rPr>
              <w:t xml:space="preserve">   </w:t>
            </w:r>
            <w:r w:rsidRPr="004C1F05">
              <w:rPr>
                <w:sz w:val="28"/>
                <w:szCs w:val="28"/>
                <w:lang w:val="ro-MD"/>
              </w:rPr>
              <w:t xml:space="preserve">Prezentul proiect de lege are ca scop asigurarea sistemului educațional din Republica Moldova cu cadre didactice competente, adaptabile la schimbările tehnologice și satisfacerea cererilor de cadre pentru instituțiile de învățământ din țară. </w:t>
            </w:r>
          </w:p>
          <w:p w14:paraId="567397E9" w14:textId="77777777" w:rsidR="0061424F" w:rsidRDefault="0061424F" w:rsidP="00E80A9B">
            <w:pPr>
              <w:tabs>
                <w:tab w:val="left" w:pos="884"/>
                <w:tab w:val="left" w:pos="1196"/>
              </w:tabs>
              <w:spacing w:after="0" w:line="240" w:lineRule="auto"/>
              <w:ind w:left="22" w:hanging="22"/>
              <w:jc w:val="both"/>
              <w:rPr>
                <w:sz w:val="28"/>
                <w:szCs w:val="28"/>
                <w:lang w:val="ro-MD"/>
              </w:rPr>
            </w:pPr>
          </w:p>
          <w:p w14:paraId="2B979B10" w14:textId="77777777" w:rsidR="0061424F" w:rsidRPr="004C1F05" w:rsidRDefault="0061424F" w:rsidP="00E80A9B">
            <w:pPr>
              <w:tabs>
                <w:tab w:val="left" w:pos="884"/>
                <w:tab w:val="left" w:pos="1196"/>
              </w:tabs>
              <w:spacing w:after="0" w:line="240" w:lineRule="auto"/>
              <w:ind w:left="22" w:hanging="22"/>
              <w:jc w:val="both"/>
              <w:rPr>
                <w:sz w:val="28"/>
                <w:szCs w:val="28"/>
                <w:lang w:val="ro-MD"/>
              </w:rPr>
            </w:pPr>
            <w:r>
              <w:rPr>
                <w:sz w:val="28"/>
                <w:szCs w:val="28"/>
                <w:lang w:val="ro-MD"/>
              </w:rPr>
              <w:t xml:space="preserve">     </w:t>
            </w:r>
            <w:r w:rsidRPr="004C1F05">
              <w:rPr>
                <w:sz w:val="28"/>
                <w:szCs w:val="28"/>
                <w:lang w:val="ro-MD"/>
              </w:rPr>
              <w:t>Condițiile care au impus elaborarea prezentului proiect de lege:</w:t>
            </w:r>
          </w:p>
          <w:p w14:paraId="72249159" w14:textId="77777777" w:rsidR="0061424F" w:rsidRPr="004C1F05" w:rsidRDefault="0061424F" w:rsidP="00E80A9B">
            <w:pPr>
              <w:tabs>
                <w:tab w:val="left" w:pos="884"/>
                <w:tab w:val="left" w:pos="1196"/>
              </w:tabs>
              <w:spacing w:after="0" w:line="240" w:lineRule="auto"/>
              <w:ind w:left="22" w:hanging="22"/>
              <w:jc w:val="both"/>
              <w:rPr>
                <w:sz w:val="28"/>
                <w:szCs w:val="28"/>
                <w:lang w:val="ro-MD"/>
              </w:rPr>
            </w:pPr>
          </w:p>
          <w:p w14:paraId="7FE8E9AE" w14:textId="77777777" w:rsidR="0061424F" w:rsidRPr="004C1F05" w:rsidRDefault="0061424F" w:rsidP="00E80A9B">
            <w:pPr>
              <w:tabs>
                <w:tab w:val="left" w:pos="884"/>
                <w:tab w:val="left" w:pos="1196"/>
              </w:tabs>
              <w:spacing w:after="0" w:line="240" w:lineRule="auto"/>
              <w:ind w:left="22" w:hanging="22"/>
              <w:jc w:val="both"/>
              <w:rPr>
                <w:sz w:val="28"/>
                <w:szCs w:val="28"/>
                <w:lang w:val="ro-MD"/>
              </w:rPr>
            </w:pPr>
            <w:r>
              <w:rPr>
                <w:sz w:val="28"/>
                <w:szCs w:val="28"/>
                <w:lang w:val="ro-MD"/>
              </w:rPr>
              <w:t xml:space="preserve">-  </w:t>
            </w:r>
            <w:r w:rsidRPr="004C1F05">
              <w:rPr>
                <w:sz w:val="28"/>
                <w:szCs w:val="28"/>
                <w:lang w:val="ro-MD"/>
              </w:rPr>
              <w:t>Cadrele didactice care au participat la programele de recalificare organizate de Ministerul Educației și Cercetării (MEC) trebuie să</w:t>
            </w:r>
            <w:r>
              <w:rPr>
                <w:sz w:val="28"/>
                <w:szCs w:val="28"/>
                <w:lang w:val="ro-MD"/>
              </w:rPr>
              <w:t xml:space="preserve"> beneficieze de recunoașterea </w:t>
            </w:r>
            <w:r w:rsidRPr="004C1F05">
              <w:rPr>
                <w:sz w:val="28"/>
                <w:szCs w:val="28"/>
                <w:lang w:val="ro-MD"/>
              </w:rPr>
              <w:t xml:space="preserve"> noil</w:t>
            </w:r>
            <w:r>
              <w:rPr>
                <w:sz w:val="28"/>
                <w:szCs w:val="28"/>
                <w:lang w:val="ro-MD"/>
              </w:rPr>
              <w:t>or</w:t>
            </w:r>
            <w:r w:rsidRPr="004C1F05">
              <w:rPr>
                <w:sz w:val="28"/>
                <w:szCs w:val="28"/>
                <w:lang w:val="ro-MD"/>
              </w:rPr>
              <w:t xml:space="preserve"> competențe dobândite.</w:t>
            </w:r>
          </w:p>
          <w:p w14:paraId="2559BD36" w14:textId="77777777" w:rsidR="0061424F" w:rsidRDefault="0061424F" w:rsidP="00E80A9B">
            <w:pPr>
              <w:tabs>
                <w:tab w:val="left" w:pos="884"/>
                <w:tab w:val="left" w:pos="1196"/>
              </w:tabs>
              <w:spacing w:after="0" w:line="240" w:lineRule="auto"/>
              <w:ind w:left="22" w:hanging="22"/>
              <w:jc w:val="both"/>
              <w:rPr>
                <w:sz w:val="28"/>
                <w:szCs w:val="28"/>
                <w:lang w:val="ro-MD"/>
              </w:rPr>
            </w:pPr>
            <w:r>
              <w:rPr>
                <w:sz w:val="28"/>
                <w:szCs w:val="28"/>
                <w:lang w:val="ro-MD"/>
              </w:rPr>
              <w:t xml:space="preserve">-  </w:t>
            </w:r>
            <w:r w:rsidRPr="004C1F05">
              <w:rPr>
                <w:sz w:val="28"/>
                <w:szCs w:val="28"/>
                <w:lang w:val="ro-MD"/>
              </w:rPr>
              <w:t>Experiența și performanța anterioară a cadrelor didactice trebuie</w:t>
            </w:r>
            <w:r>
              <w:rPr>
                <w:sz w:val="28"/>
                <w:szCs w:val="28"/>
                <w:lang w:val="ro-MD"/>
              </w:rPr>
              <w:t xml:space="preserve"> validată astfel încât</w:t>
            </w:r>
            <w:r w:rsidRPr="004C1F05">
              <w:rPr>
                <w:sz w:val="28"/>
                <w:szCs w:val="28"/>
                <w:lang w:val="ro-MD"/>
              </w:rPr>
              <w:t xml:space="preserve"> să fie luate în considerare în procesul </w:t>
            </w:r>
            <w:r>
              <w:rPr>
                <w:sz w:val="28"/>
                <w:szCs w:val="28"/>
                <w:lang w:val="ro-MD"/>
              </w:rPr>
              <w:t>de atribuire a clasei de remunerare</w:t>
            </w:r>
            <w:r w:rsidRPr="004C1F05">
              <w:rPr>
                <w:sz w:val="28"/>
                <w:szCs w:val="28"/>
                <w:lang w:val="ro-MD"/>
              </w:rPr>
              <w:t xml:space="preserve">. </w:t>
            </w:r>
          </w:p>
          <w:p w14:paraId="7EBC83F9" w14:textId="77777777" w:rsidR="0061424F" w:rsidRDefault="0061424F" w:rsidP="00E80A9B">
            <w:pPr>
              <w:tabs>
                <w:tab w:val="left" w:pos="884"/>
                <w:tab w:val="left" w:pos="1196"/>
              </w:tabs>
              <w:spacing w:after="0" w:line="240" w:lineRule="auto"/>
              <w:ind w:left="22" w:hanging="22"/>
              <w:jc w:val="both"/>
              <w:rPr>
                <w:sz w:val="28"/>
                <w:szCs w:val="28"/>
                <w:lang w:val="ro-MD"/>
              </w:rPr>
            </w:pPr>
            <w:r>
              <w:rPr>
                <w:sz w:val="28"/>
                <w:szCs w:val="28"/>
                <w:lang w:val="ro-MD"/>
              </w:rPr>
              <w:t>- C</w:t>
            </w:r>
            <w:r w:rsidRPr="004C1F05">
              <w:rPr>
                <w:sz w:val="28"/>
                <w:szCs w:val="28"/>
                <w:lang w:val="ro-MD"/>
              </w:rPr>
              <w:t>adrel</w:t>
            </w:r>
            <w:r>
              <w:rPr>
                <w:sz w:val="28"/>
                <w:szCs w:val="28"/>
                <w:lang w:val="ro-MD"/>
              </w:rPr>
              <w:t>e</w:t>
            </w:r>
            <w:r w:rsidRPr="004C1F05">
              <w:rPr>
                <w:sz w:val="28"/>
                <w:szCs w:val="28"/>
                <w:lang w:val="ro-MD"/>
              </w:rPr>
              <w:t xml:space="preserve"> didactice </w:t>
            </w:r>
            <w:r>
              <w:rPr>
                <w:sz w:val="28"/>
                <w:szCs w:val="28"/>
                <w:lang w:val="ro-MD"/>
              </w:rPr>
              <w:t xml:space="preserve">ale căror competențe și experiență au un </w:t>
            </w:r>
            <w:r w:rsidRPr="004C1F05">
              <w:rPr>
                <w:sz w:val="28"/>
                <w:szCs w:val="28"/>
                <w:lang w:val="ro-MD"/>
              </w:rPr>
              <w:t>impact pozitiv asupra</w:t>
            </w:r>
            <w:r>
              <w:rPr>
                <w:sz w:val="28"/>
                <w:szCs w:val="28"/>
                <w:lang w:val="ro-MD"/>
              </w:rPr>
              <w:t xml:space="preserve"> </w:t>
            </w:r>
            <w:r w:rsidRPr="004C1F05">
              <w:rPr>
                <w:sz w:val="28"/>
                <w:szCs w:val="28"/>
                <w:lang w:val="ro-MD"/>
              </w:rPr>
              <w:t>dezvoltării</w:t>
            </w:r>
            <w:r>
              <w:rPr>
                <w:sz w:val="28"/>
                <w:szCs w:val="28"/>
                <w:lang w:val="ro-MD"/>
              </w:rPr>
              <w:t xml:space="preserve"> elevilor, contribuie la consolidarea</w:t>
            </w:r>
            <w:r w:rsidRPr="004C1F05">
              <w:rPr>
                <w:sz w:val="28"/>
                <w:szCs w:val="28"/>
                <w:lang w:val="ro-MD"/>
              </w:rPr>
              <w:t xml:space="preserve"> rezultatelor academice și</w:t>
            </w:r>
            <w:r>
              <w:rPr>
                <w:sz w:val="28"/>
                <w:szCs w:val="28"/>
                <w:lang w:val="ro-MD"/>
              </w:rPr>
              <w:t xml:space="preserve"> la atingerea</w:t>
            </w:r>
            <w:r w:rsidRPr="004C1F05">
              <w:rPr>
                <w:sz w:val="28"/>
                <w:szCs w:val="28"/>
                <w:lang w:val="ro-MD"/>
              </w:rPr>
              <w:t xml:space="preserve"> </w:t>
            </w:r>
            <w:r>
              <w:rPr>
                <w:sz w:val="28"/>
                <w:szCs w:val="28"/>
                <w:lang w:val="ro-MD"/>
              </w:rPr>
              <w:t xml:space="preserve">succesului școlar </w:t>
            </w:r>
            <w:r w:rsidRPr="004C1F05">
              <w:rPr>
                <w:sz w:val="28"/>
                <w:szCs w:val="28"/>
                <w:lang w:val="ro-MD"/>
              </w:rPr>
              <w:t xml:space="preserve">trebuie să fie </w:t>
            </w:r>
            <w:r>
              <w:rPr>
                <w:sz w:val="28"/>
                <w:szCs w:val="28"/>
                <w:lang w:val="ro-MD"/>
              </w:rPr>
              <w:t xml:space="preserve">recunoscute și apreciate </w:t>
            </w:r>
            <w:r w:rsidRPr="004C1F05">
              <w:rPr>
                <w:sz w:val="28"/>
                <w:szCs w:val="28"/>
                <w:lang w:val="ro-MD"/>
              </w:rPr>
              <w:t>în mod corespunzător</w:t>
            </w:r>
            <w:r>
              <w:rPr>
                <w:sz w:val="28"/>
                <w:szCs w:val="28"/>
                <w:lang w:val="ro-MD"/>
              </w:rPr>
              <w:t>.</w:t>
            </w:r>
          </w:p>
          <w:p w14:paraId="211FF2FA" w14:textId="77777777" w:rsidR="0061424F" w:rsidRPr="004C1F05" w:rsidRDefault="0061424F" w:rsidP="00E80A9B">
            <w:pPr>
              <w:tabs>
                <w:tab w:val="left" w:pos="884"/>
                <w:tab w:val="left" w:pos="1196"/>
              </w:tabs>
              <w:spacing w:after="0" w:line="240" w:lineRule="auto"/>
              <w:ind w:left="22" w:hanging="22"/>
              <w:jc w:val="both"/>
              <w:rPr>
                <w:sz w:val="28"/>
                <w:szCs w:val="28"/>
                <w:lang w:val="ro-MD"/>
              </w:rPr>
            </w:pPr>
            <w:r>
              <w:rPr>
                <w:sz w:val="28"/>
                <w:szCs w:val="28"/>
                <w:lang w:val="ro-MD"/>
              </w:rPr>
              <w:t xml:space="preserve">    A</w:t>
            </w:r>
            <w:r w:rsidRPr="004C1F05">
              <w:rPr>
                <w:sz w:val="28"/>
                <w:szCs w:val="28"/>
                <w:lang w:val="ro-MD"/>
              </w:rPr>
              <w:t>utoritățile responsabile de domeniu trebuie să facă investiții</w:t>
            </w:r>
            <w:r>
              <w:rPr>
                <w:sz w:val="28"/>
                <w:szCs w:val="28"/>
                <w:lang w:val="ro-MD"/>
              </w:rPr>
              <w:t xml:space="preserve"> în</w:t>
            </w:r>
            <w:r w:rsidRPr="004C1F05">
              <w:rPr>
                <w:sz w:val="28"/>
                <w:szCs w:val="28"/>
                <w:lang w:val="ro-MD"/>
              </w:rPr>
              <w:t xml:space="preserve"> </w:t>
            </w:r>
            <w:r>
              <w:rPr>
                <w:sz w:val="28"/>
                <w:szCs w:val="28"/>
                <w:lang w:val="ro-MD"/>
              </w:rPr>
              <w:t xml:space="preserve">formarea continuă a profesorilor, </w:t>
            </w:r>
            <w:r w:rsidRPr="004C1F05">
              <w:rPr>
                <w:sz w:val="28"/>
                <w:szCs w:val="28"/>
                <w:lang w:val="ro-MD"/>
              </w:rPr>
              <w:t xml:space="preserve">în programe de recalificare </w:t>
            </w:r>
            <w:r>
              <w:rPr>
                <w:sz w:val="28"/>
                <w:szCs w:val="28"/>
                <w:lang w:val="ro-MD"/>
              </w:rPr>
              <w:t>după necesitate a</w:t>
            </w:r>
            <w:r w:rsidRPr="004C1F05">
              <w:rPr>
                <w:sz w:val="28"/>
                <w:szCs w:val="28"/>
                <w:lang w:val="ro-MD"/>
              </w:rPr>
              <w:t xml:space="preserve"> cadrel</w:t>
            </w:r>
            <w:r>
              <w:rPr>
                <w:sz w:val="28"/>
                <w:szCs w:val="28"/>
                <w:lang w:val="ro-MD"/>
              </w:rPr>
              <w:t>or</w:t>
            </w:r>
            <w:r w:rsidRPr="004C1F05">
              <w:rPr>
                <w:sz w:val="28"/>
                <w:szCs w:val="28"/>
                <w:lang w:val="ro-MD"/>
              </w:rPr>
              <w:t xml:space="preserve"> didactice</w:t>
            </w:r>
            <w:r>
              <w:rPr>
                <w:sz w:val="28"/>
                <w:szCs w:val="28"/>
                <w:lang w:val="ro-MD"/>
              </w:rPr>
              <w:t>, precum și să asigure recunoașterea corespunzătoare a competențelor dobândite în baza recalificărilor profesionale.</w:t>
            </w:r>
          </w:p>
          <w:p w14:paraId="61B91CB0" w14:textId="77777777" w:rsidR="0061424F" w:rsidRPr="004C1F05" w:rsidRDefault="0061424F" w:rsidP="00E80A9B">
            <w:pPr>
              <w:tabs>
                <w:tab w:val="left" w:pos="884"/>
                <w:tab w:val="left" w:pos="1196"/>
              </w:tabs>
              <w:spacing w:after="0" w:line="240" w:lineRule="auto"/>
              <w:ind w:left="22" w:hanging="22"/>
              <w:jc w:val="both"/>
              <w:rPr>
                <w:sz w:val="28"/>
                <w:szCs w:val="28"/>
                <w:lang w:val="ro-MD"/>
              </w:rPr>
            </w:pPr>
          </w:p>
          <w:p w14:paraId="158E6ACD" w14:textId="77777777" w:rsidR="0061424F" w:rsidRDefault="0061424F" w:rsidP="00E80A9B">
            <w:pPr>
              <w:tabs>
                <w:tab w:val="left" w:pos="884"/>
                <w:tab w:val="left" w:pos="1196"/>
              </w:tabs>
              <w:spacing w:after="0" w:line="240" w:lineRule="auto"/>
              <w:ind w:left="22" w:hanging="22"/>
              <w:jc w:val="both"/>
              <w:rPr>
                <w:sz w:val="28"/>
                <w:szCs w:val="28"/>
                <w:lang w:val="ro-MD"/>
              </w:rPr>
            </w:pPr>
            <w:r>
              <w:rPr>
                <w:sz w:val="28"/>
                <w:szCs w:val="28"/>
                <w:lang w:val="ro-MD"/>
              </w:rPr>
              <w:t xml:space="preserve">    Astfel, p</w:t>
            </w:r>
            <w:r w:rsidRPr="004C1F05">
              <w:rPr>
                <w:sz w:val="28"/>
                <w:szCs w:val="28"/>
                <w:lang w:val="ro-MD"/>
              </w:rPr>
              <w:t xml:space="preserve">entru anul 2023, Ministerul Educației și Cercetării a organizat recalificări la specialități conexe pentru 800 de candidați, cu o valoare estimată a cursurilor de 4.000.000 de lei fără TVA. Pentru anul 2024, se vor organiza cursuri de recalificare pentru 1200 de solicitanți, cu o valoare estimată de 6.000.000 de lei. Necesitatea recalificărilor pentru anul 2024, conform informațiilor prezentate de organele locale de specialitate din domeniul învățământului din țară, este de 1551 de unități. Ministerul </w:t>
            </w:r>
            <w:r w:rsidRPr="004C1F05">
              <w:rPr>
                <w:sz w:val="28"/>
                <w:szCs w:val="28"/>
                <w:lang w:val="ro-MD"/>
              </w:rPr>
              <w:lastRenderedPageBreak/>
              <w:t>Educației și Cercetării oferă aceste cursuri de recalificare pentru cadrele didactice în mod gratuit.</w:t>
            </w:r>
          </w:p>
          <w:p w14:paraId="13A3EC4E" w14:textId="77777777" w:rsidR="0061424F" w:rsidRDefault="0061424F" w:rsidP="00E80A9B">
            <w:pPr>
              <w:tabs>
                <w:tab w:val="left" w:pos="884"/>
                <w:tab w:val="left" w:pos="1196"/>
              </w:tabs>
              <w:spacing w:after="0" w:line="240" w:lineRule="auto"/>
              <w:ind w:left="22" w:hanging="22"/>
              <w:jc w:val="both"/>
              <w:rPr>
                <w:sz w:val="28"/>
                <w:szCs w:val="28"/>
                <w:lang w:val="ro-MD"/>
              </w:rPr>
            </w:pPr>
            <w:r>
              <w:rPr>
                <w:sz w:val="28"/>
                <w:szCs w:val="28"/>
                <w:lang w:val="ro-MD"/>
              </w:rPr>
              <w:t xml:space="preserve">În acest sens, Ministerul Educației și Cercetării va aproba și o Metodologie de confirmare a recalificărilor și de validare a competențelor profesionale a cadrelor didactice corespunzătoare funcției. </w:t>
            </w:r>
          </w:p>
          <w:p w14:paraId="12AD17CC" w14:textId="77777777" w:rsidR="0061424F" w:rsidRDefault="0061424F" w:rsidP="00E80A9B">
            <w:pPr>
              <w:tabs>
                <w:tab w:val="left" w:pos="884"/>
                <w:tab w:val="left" w:pos="1196"/>
              </w:tabs>
              <w:spacing w:after="0" w:line="240" w:lineRule="auto"/>
              <w:ind w:left="22" w:hanging="22"/>
              <w:jc w:val="both"/>
              <w:rPr>
                <w:sz w:val="28"/>
                <w:szCs w:val="28"/>
                <w:lang w:val="ro-MD"/>
              </w:rPr>
            </w:pPr>
          </w:p>
          <w:p w14:paraId="1576AE13" w14:textId="77777777" w:rsidR="0061424F" w:rsidRDefault="0061424F" w:rsidP="00E80A9B">
            <w:pPr>
              <w:tabs>
                <w:tab w:val="left" w:pos="884"/>
                <w:tab w:val="left" w:pos="1196"/>
              </w:tabs>
              <w:spacing w:after="0" w:line="240" w:lineRule="auto"/>
              <w:ind w:left="22" w:hanging="22"/>
              <w:jc w:val="both"/>
              <w:rPr>
                <w:sz w:val="28"/>
                <w:szCs w:val="28"/>
                <w:lang w:val="ro-MD"/>
              </w:rPr>
            </w:pPr>
          </w:p>
        </w:tc>
      </w:tr>
      <w:tr w:rsidR="0061424F" w14:paraId="243DF308" w14:textId="77777777" w:rsidTr="00E80A9B">
        <w:tc>
          <w:tcPr>
            <w:tcW w:w="5000" w:type="pct"/>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0BF3D4F8" w14:textId="77777777" w:rsidR="0061424F" w:rsidRDefault="0061424F" w:rsidP="00E80A9B">
            <w:pPr>
              <w:tabs>
                <w:tab w:val="left" w:pos="884"/>
                <w:tab w:val="left" w:pos="1196"/>
              </w:tabs>
              <w:spacing w:after="0" w:line="240" w:lineRule="auto"/>
              <w:ind w:left="0"/>
              <w:jc w:val="both"/>
              <w:rPr>
                <w:b/>
                <w:bCs/>
                <w:sz w:val="28"/>
                <w:szCs w:val="28"/>
                <w:lang w:val="ro-MD"/>
              </w:rPr>
            </w:pPr>
            <w:r>
              <w:rPr>
                <w:b/>
                <w:bCs/>
                <w:sz w:val="28"/>
                <w:szCs w:val="28"/>
                <w:lang w:val="ro-MD"/>
              </w:rPr>
              <w:lastRenderedPageBreak/>
              <w:t>3. Descrierea gradului de compatibilitate pentru proiectele care au ca scop armonizarea legislației naționale cu legislația Uniunii Europene</w:t>
            </w:r>
          </w:p>
        </w:tc>
      </w:tr>
      <w:tr w:rsidR="0061424F" w14:paraId="5044F9AF" w14:textId="77777777" w:rsidTr="00E80A9B">
        <w:tc>
          <w:tcPr>
            <w:tcW w:w="5000" w:type="pct"/>
            <w:tcBorders>
              <w:top w:val="single" w:sz="4" w:space="0" w:color="auto"/>
              <w:left w:val="single" w:sz="4" w:space="0" w:color="auto"/>
              <w:bottom w:val="single" w:sz="4" w:space="0" w:color="auto"/>
              <w:right w:val="single" w:sz="4" w:space="0" w:color="auto"/>
            </w:tcBorders>
            <w:hideMark/>
          </w:tcPr>
          <w:p w14:paraId="77A13193" w14:textId="77777777" w:rsidR="0061424F" w:rsidRDefault="0061424F" w:rsidP="00E80A9B">
            <w:pPr>
              <w:tabs>
                <w:tab w:val="left" w:pos="884"/>
                <w:tab w:val="left" w:pos="1196"/>
              </w:tabs>
              <w:spacing w:after="0" w:line="240" w:lineRule="auto"/>
              <w:ind w:left="0"/>
              <w:jc w:val="both"/>
              <w:rPr>
                <w:sz w:val="28"/>
                <w:szCs w:val="28"/>
                <w:lang w:val="ro-MD"/>
              </w:rPr>
            </w:pPr>
          </w:p>
          <w:p w14:paraId="7DF7D307" w14:textId="77777777" w:rsidR="0061424F" w:rsidRDefault="0061424F" w:rsidP="00E80A9B">
            <w:pPr>
              <w:tabs>
                <w:tab w:val="left" w:pos="884"/>
                <w:tab w:val="left" w:pos="1196"/>
              </w:tabs>
              <w:spacing w:after="0" w:line="240" w:lineRule="auto"/>
              <w:ind w:left="0"/>
              <w:jc w:val="both"/>
              <w:rPr>
                <w:sz w:val="28"/>
                <w:szCs w:val="28"/>
                <w:lang w:val="ro-MD"/>
              </w:rPr>
            </w:pPr>
            <w:r>
              <w:rPr>
                <w:sz w:val="28"/>
                <w:szCs w:val="28"/>
                <w:lang w:val="ro-MD"/>
              </w:rPr>
              <w:t xml:space="preserve">    </w:t>
            </w:r>
            <w:r w:rsidRPr="004C1F05">
              <w:rPr>
                <w:sz w:val="28"/>
                <w:szCs w:val="28"/>
                <w:lang w:val="ro-MD"/>
              </w:rPr>
              <w:t>Proiectul nu-și propune armonizarea legislației naționale la cea a Uniunii  Europene.</w:t>
            </w:r>
          </w:p>
          <w:p w14:paraId="2767B2D9" w14:textId="77777777" w:rsidR="0061424F" w:rsidRDefault="0061424F" w:rsidP="00E80A9B">
            <w:pPr>
              <w:tabs>
                <w:tab w:val="left" w:pos="884"/>
                <w:tab w:val="left" w:pos="1196"/>
              </w:tabs>
              <w:spacing w:after="0" w:line="240" w:lineRule="auto"/>
              <w:ind w:left="0"/>
              <w:jc w:val="both"/>
              <w:rPr>
                <w:sz w:val="28"/>
                <w:szCs w:val="28"/>
                <w:lang w:val="ro-MD"/>
              </w:rPr>
            </w:pPr>
          </w:p>
        </w:tc>
      </w:tr>
      <w:tr w:rsidR="0061424F" w14:paraId="00C09DCB" w14:textId="77777777" w:rsidTr="00E80A9B">
        <w:tc>
          <w:tcPr>
            <w:tcW w:w="5000" w:type="pct"/>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012B9A07" w14:textId="77777777" w:rsidR="0061424F" w:rsidRDefault="0061424F" w:rsidP="00E80A9B">
            <w:pPr>
              <w:tabs>
                <w:tab w:val="left" w:pos="884"/>
                <w:tab w:val="left" w:pos="1196"/>
              </w:tabs>
              <w:spacing w:after="0" w:line="240" w:lineRule="auto"/>
              <w:ind w:left="0"/>
              <w:jc w:val="both"/>
              <w:rPr>
                <w:b/>
                <w:bCs/>
                <w:sz w:val="28"/>
                <w:szCs w:val="28"/>
                <w:lang w:val="ro-MD"/>
              </w:rPr>
            </w:pPr>
            <w:r>
              <w:rPr>
                <w:b/>
                <w:bCs/>
                <w:sz w:val="28"/>
                <w:szCs w:val="28"/>
                <w:lang w:val="ro-MD"/>
              </w:rPr>
              <w:t>4. Principalele prevederi ale proiectului şi evidențierea elementelor noi</w:t>
            </w:r>
          </w:p>
        </w:tc>
      </w:tr>
      <w:tr w:rsidR="0061424F" w14:paraId="781D1450" w14:textId="77777777" w:rsidTr="00E80A9B">
        <w:tc>
          <w:tcPr>
            <w:tcW w:w="5000" w:type="pct"/>
            <w:tcBorders>
              <w:top w:val="single" w:sz="4" w:space="0" w:color="auto"/>
              <w:left w:val="single" w:sz="4" w:space="0" w:color="auto"/>
              <w:bottom w:val="single" w:sz="4" w:space="0" w:color="auto"/>
              <w:right w:val="single" w:sz="4" w:space="0" w:color="auto"/>
            </w:tcBorders>
            <w:hideMark/>
          </w:tcPr>
          <w:p w14:paraId="78721E67" w14:textId="77777777" w:rsidR="0061424F" w:rsidRDefault="0061424F" w:rsidP="00E80A9B">
            <w:pPr>
              <w:tabs>
                <w:tab w:val="left" w:pos="884"/>
                <w:tab w:val="left" w:pos="1196"/>
              </w:tabs>
              <w:spacing w:after="0" w:line="240" w:lineRule="auto"/>
              <w:jc w:val="both"/>
              <w:rPr>
                <w:sz w:val="28"/>
                <w:szCs w:val="28"/>
                <w:lang w:val="ro-MD"/>
              </w:rPr>
            </w:pPr>
          </w:p>
          <w:p w14:paraId="4D0560D2" w14:textId="77777777" w:rsidR="0061424F" w:rsidRDefault="0061424F" w:rsidP="00E80A9B">
            <w:pPr>
              <w:tabs>
                <w:tab w:val="left" w:pos="884"/>
                <w:tab w:val="left" w:pos="1196"/>
              </w:tabs>
              <w:spacing w:after="0" w:line="240" w:lineRule="auto"/>
              <w:ind w:left="0"/>
              <w:jc w:val="both"/>
              <w:rPr>
                <w:sz w:val="28"/>
                <w:szCs w:val="28"/>
                <w:lang w:val="ro-MD"/>
              </w:rPr>
            </w:pPr>
            <w:r>
              <w:rPr>
                <w:sz w:val="28"/>
                <w:szCs w:val="28"/>
                <w:lang w:val="ro-MD"/>
              </w:rPr>
              <w:t xml:space="preserve">     </w:t>
            </w:r>
            <w:r w:rsidRPr="004C1F05">
              <w:rPr>
                <w:sz w:val="28"/>
                <w:szCs w:val="28"/>
                <w:lang w:val="ro-MD"/>
              </w:rPr>
              <w:t xml:space="preserve">Proiectul de lege prevede completarea pct.1, propoziția a doua din „Note” la Tabelul 1, pentru Anexa 7 din Legea privind sistemul unitar de salarizare în sistemul bugetar nr. 270/2018  cu următorul cuprins: „ , cu excepția cadrelor didactice care dețin o specialitate conexă disciplinei predate, confirmare de recalificare  sau de validare a competențelor profesionale corespunzătoare funcției deținute, conform Metodologiei aprobate de Ministerul Educației și Cercetării.”. </w:t>
            </w:r>
          </w:p>
          <w:p w14:paraId="62602C22" w14:textId="77777777" w:rsidR="0061424F" w:rsidRPr="004C1F05" w:rsidRDefault="0061424F" w:rsidP="00E80A9B">
            <w:pPr>
              <w:tabs>
                <w:tab w:val="left" w:pos="884"/>
                <w:tab w:val="left" w:pos="1196"/>
              </w:tabs>
              <w:spacing w:after="0" w:line="240" w:lineRule="auto"/>
              <w:ind w:left="0"/>
              <w:jc w:val="both"/>
              <w:rPr>
                <w:sz w:val="28"/>
                <w:szCs w:val="28"/>
                <w:lang w:val="ro-MD"/>
              </w:rPr>
            </w:pPr>
            <w:r>
              <w:rPr>
                <w:sz w:val="28"/>
                <w:szCs w:val="28"/>
                <w:lang w:val="ro-MD"/>
              </w:rPr>
              <w:t xml:space="preserve">      </w:t>
            </w:r>
            <w:r w:rsidRPr="004C1F05">
              <w:rPr>
                <w:sz w:val="28"/>
                <w:szCs w:val="28"/>
                <w:lang w:val="ro-MD"/>
              </w:rPr>
              <w:t xml:space="preserve">Cu modificarea propusă pct. 1  din „Note” va avea următorul cuprins: </w:t>
            </w:r>
          </w:p>
          <w:p w14:paraId="1E89F802" w14:textId="77777777" w:rsidR="0061424F" w:rsidRDefault="0061424F" w:rsidP="00E80A9B">
            <w:pPr>
              <w:tabs>
                <w:tab w:val="left" w:pos="884"/>
                <w:tab w:val="left" w:pos="1196"/>
              </w:tabs>
              <w:spacing w:after="0" w:line="240" w:lineRule="auto"/>
              <w:ind w:left="0"/>
              <w:jc w:val="both"/>
              <w:rPr>
                <w:sz w:val="28"/>
                <w:szCs w:val="28"/>
                <w:lang w:val="ro-MD"/>
              </w:rPr>
            </w:pPr>
            <w:r w:rsidRPr="004C1F05">
              <w:rPr>
                <w:sz w:val="28"/>
                <w:szCs w:val="28"/>
                <w:lang w:val="ro-MD"/>
              </w:rPr>
              <w:t>1. Cerințele minime de calificare pentru ocuparea funcțiilor didactice în învățământul general (educație timpurie, învățământ primar, gimnazial și liceal), învățământul profesional tehnic și în învățământul superior sunt stabilite în Codul Educației. Față de personalul cu funcții de execuție care nu întrunesc cerințele respective se aplică norma prevăzută la art. 12 alin. (9) din prezenta lege, cu excepția cadrelor didactice care dețin o specialitate conexă disciplinei predate, confirmare de recalificare  sau de validare a competențelor profesionale corespunzătoare funcției deținute, conform Metodologiei aprobate de Ministerul Educației și Cercetării.</w:t>
            </w:r>
          </w:p>
          <w:p w14:paraId="2DFC2E88" w14:textId="77777777" w:rsidR="0061424F" w:rsidRDefault="0061424F" w:rsidP="00E80A9B">
            <w:pPr>
              <w:tabs>
                <w:tab w:val="left" w:pos="884"/>
                <w:tab w:val="left" w:pos="1196"/>
              </w:tabs>
              <w:spacing w:after="0" w:line="240" w:lineRule="auto"/>
              <w:ind w:left="0"/>
              <w:jc w:val="both"/>
              <w:rPr>
                <w:sz w:val="28"/>
                <w:szCs w:val="28"/>
                <w:lang w:val="ro-MD"/>
              </w:rPr>
            </w:pPr>
          </w:p>
          <w:tbl>
            <w:tblPr>
              <w:tblStyle w:val="TableGrid"/>
              <w:tblW w:w="0" w:type="auto"/>
              <w:tblLook w:val="04A0" w:firstRow="1" w:lastRow="0" w:firstColumn="1" w:lastColumn="0" w:noHBand="0" w:noVBand="1"/>
            </w:tblPr>
            <w:tblGrid>
              <w:gridCol w:w="814"/>
              <w:gridCol w:w="4114"/>
              <w:gridCol w:w="4262"/>
            </w:tblGrid>
            <w:tr w:rsidR="0061424F" w14:paraId="7FEC2F01" w14:textId="77777777" w:rsidTr="00E80A9B">
              <w:tc>
                <w:tcPr>
                  <w:tcW w:w="814" w:type="dxa"/>
                </w:tcPr>
                <w:p w14:paraId="3E91EE06" w14:textId="77777777" w:rsidR="0061424F" w:rsidRDefault="0061424F" w:rsidP="00E80A9B">
                  <w:pPr>
                    <w:tabs>
                      <w:tab w:val="left" w:pos="884"/>
                      <w:tab w:val="left" w:pos="1196"/>
                    </w:tabs>
                    <w:spacing w:after="0" w:line="240" w:lineRule="auto"/>
                    <w:ind w:left="0"/>
                    <w:jc w:val="both"/>
                    <w:rPr>
                      <w:sz w:val="28"/>
                      <w:szCs w:val="28"/>
                      <w:lang w:val="ro-MD"/>
                    </w:rPr>
                  </w:pPr>
                  <w:r>
                    <w:rPr>
                      <w:sz w:val="28"/>
                      <w:szCs w:val="28"/>
                      <w:lang w:val="ro-MD"/>
                    </w:rPr>
                    <w:t>Nr.</w:t>
                  </w:r>
                </w:p>
                <w:p w14:paraId="7F65351E" w14:textId="77777777" w:rsidR="0061424F" w:rsidRDefault="0061424F" w:rsidP="00E80A9B">
                  <w:pPr>
                    <w:tabs>
                      <w:tab w:val="left" w:pos="884"/>
                      <w:tab w:val="left" w:pos="1196"/>
                    </w:tabs>
                    <w:spacing w:after="0" w:line="240" w:lineRule="auto"/>
                    <w:ind w:left="0"/>
                    <w:jc w:val="both"/>
                    <w:rPr>
                      <w:sz w:val="28"/>
                      <w:szCs w:val="28"/>
                      <w:lang w:val="ro-MD"/>
                    </w:rPr>
                  </w:pPr>
                  <w:r>
                    <w:rPr>
                      <w:sz w:val="28"/>
                      <w:szCs w:val="28"/>
                      <w:lang w:val="ro-MD"/>
                    </w:rPr>
                    <w:t>art.</w:t>
                  </w:r>
                </w:p>
              </w:tc>
              <w:tc>
                <w:tcPr>
                  <w:tcW w:w="4456" w:type="dxa"/>
                </w:tcPr>
                <w:p w14:paraId="68B3B10A" w14:textId="77777777" w:rsidR="0061424F" w:rsidRDefault="0061424F" w:rsidP="00E80A9B">
                  <w:pPr>
                    <w:tabs>
                      <w:tab w:val="left" w:pos="884"/>
                      <w:tab w:val="left" w:pos="1196"/>
                    </w:tabs>
                    <w:spacing w:after="0" w:line="240" w:lineRule="auto"/>
                    <w:ind w:left="0"/>
                    <w:jc w:val="both"/>
                    <w:rPr>
                      <w:sz w:val="28"/>
                      <w:szCs w:val="28"/>
                      <w:lang w:val="ro-MD"/>
                    </w:rPr>
                  </w:pPr>
                  <w:r>
                    <w:rPr>
                      <w:sz w:val="28"/>
                      <w:szCs w:val="28"/>
                      <w:lang w:val="ro-MD"/>
                    </w:rPr>
                    <w:t xml:space="preserve">         Cum este textul legii acum</w:t>
                  </w:r>
                </w:p>
              </w:tc>
              <w:tc>
                <w:tcPr>
                  <w:tcW w:w="4568" w:type="dxa"/>
                </w:tcPr>
                <w:p w14:paraId="509BB143" w14:textId="77777777" w:rsidR="0061424F" w:rsidRDefault="0061424F" w:rsidP="00E80A9B">
                  <w:pPr>
                    <w:tabs>
                      <w:tab w:val="left" w:pos="884"/>
                      <w:tab w:val="left" w:pos="1196"/>
                    </w:tabs>
                    <w:spacing w:after="0" w:line="240" w:lineRule="auto"/>
                    <w:ind w:left="0"/>
                    <w:jc w:val="both"/>
                    <w:rPr>
                      <w:sz w:val="28"/>
                      <w:szCs w:val="28"/>
                      <w:lang w:val="ro-MD"/>
                    </w:rPr>
                  </w:pPr>
                  <w:r>
                    <w:rPr>
                      <w:sz w:val="28"/>
                      <w:szCs w:val="28"/>
                      <w:lang w:val="ro-MD"/>
                    </w:rPr>
                    <w:t xml:space="preserve">          Cum va fi textul legii modificat</w:t>
                  </w:r>
                </w:p>
              </w:tc>
            </w:tr>
            <w:tr w:rsidR="0061424F" w14:paraId="2A1E0082" w14:textId="77777777" w:rsidTr="00E80A9B">
              <w:tc>
                <w:tcPr>
                  <w:tcW w:w="814" w:type="dxa"/>
                </w:tcPr>
                <w:p w14:paraId="22D42723" w14:textId="77777777" w:rsidR="0061424F" w:rsidRDefault="0061424F" w:rsidP="00E80A9B">
                  <w:pPr>
                    <w:tabs>
                      <w:tab w:val="left" w:pos="884"/>
                      <w:tab w:val="left" w:pos="1196"/>
                    </w:tabs>
                    <w:spacing w:after="0" w:line="240" w:lineRule="auto"/>
                    <w:ind w:left="0"/>
                    <w:jc w:val="both"/>
                    <w:rPr>
                      <w:sz w:val="28"/>
                      <w:szCs w:val="28"/>
                      <w:lang w:val="ro-MD"/>
                    </w:rPr>
                  </w:pPr>
                  <w:r>
                    <w:rPr>
                      <w:sz w:val="28"/>
                      <w:szCs w:val="28"/>
                      <w:lang w:val="ro-MD"/>
                    </w:rPr>
                    <w:t>Note</w:t>
                  </w:r>
                </w:p>
                <w:p w14:paraId="3FEE213D" w14:textId="77777777" w:rsidR="0061424F" w:rsidRPr="0005040A" w:rsidRDefault="0061424F" w:rsidP="00E80A9B">
                  <w:pPr>
                    <w:tabs>
                      <w:tab w:val="left" w:pos="884"/>
                      <w:tab w:val="left" w:pos="1196"/>
                    </w:tabs>
                    <w:spacing w:after="0" w:line="240" w:lineRule="auto"/>
                    <w:ind w:left="0"/>
                    <w:jc w:val="both"/>
                    <w:rPr>
                      <w:sz w:val="28"/>
                      <w:szCs w:val="28"/>
                      <w:lang w:val="ro-MD"/>
                    </w:rPr>
                  </w:pPr>
                  <w:r>
                    <w:rPr>
                      <w:sz w:val="28"/>
                      <w:szCs w:val="28"/>
                      <w:lang w:val="ro-MD"/>
                    </w:rPr>
                    <w:t>1.</w:t>
                  </w:r>
                </w:p>
              </w:tc>
              <w:tc>
                <w:tcPr>
                  <w:tcW w:w="4456" w:type="dxa"/>
                </w:tcPr>
                <w:p w14:paraId="2D7DEB7E" w14:textId="77777777" w:rsidR="0061424F" w:rsidRDefault="0061424F" w:rsidP="00E80A9B">
                  <w:pPr>
                    <w:tabs>
                      <w:tab w:val="left" w:pos="884"/>
                      <w:tab w:val="left" w:pos="1196"/>
                    </w:tabs>
                    <w:spacing w:after="0" w:line="240" w:lineRule="auto"/>
                    <w:ind w:left="0"/>
                    <w:jc w:val="both"/>
                    <w:rPr>
                      <w:sz w:val="28"/>
                      <w:szCs w:val="28"/>
                      <w:lang w:val="ro-MD"/>
                    </w:rPr>
                  </w:pPr>
                  <w:r w:rsidRPr="0005040A">
                    <w:rPr>
                      <w:sz w:val="28"/>
                      <w:szCs w:val="28"/>
                      <w:lang w:val="ro-MD"/>
                    </w:rPr>
                    <w:t>1.</w:t>
                  </w:r>
                  <w:r>
                    <w:rPr>
                      <w:sz w:val="28"/>
                      <w:szCs w:val="28"/>
                      <w:lang w:val="ro-MD"/>
                    </w:rPr>
                    <w:t xml:space="preserve"> </w:t>
                  </w:r>
                  <w:r w:rsidRPr="0005040A">
                    <w:rPr>
                      <w:sz w:val="28"/>
                      <w:szCs w:val="28"/>
                      <w:lang w:val="ro-MD"/>
                    </w:rPr>
                    <w:t xml:space="preserve">Cerințele minime de calificare pentru ocuparea funcțiilor didactice în învățământul general (educație timpurie, învățământ primar, gimnazial și liceal), învățământul profesional tehnic și în învățământul superior sunt stabilite în Codul Educației. Față de personalul cu funcții de execuție care nu întrunesc cerințele respective se </w:t>
                  </w:r>
                  <w:r w:rsidRPr="0005040A">
                    <w:rPr>
                      <w:sz w:val="28"/>
                      <w:szCs w:val="28"/>
                      <w:lang w:val="ro-MD"/>
                    </w:rPr>
                    <w:lastRenderedPageBreak/>
                    <w:t>aplică norma prevăzută la art. 12 alin. (9) din prezenta lege.</w:t>
                  </w:r>
                </w:p>
              </w:tc>
              <w:tc>
                <w:tcPr>
                  <w:tcW w:w="4568" w:type="dxa"/>
                </w:tcPr>
                <w:p w14:paraId="52BFFB71" w14:textId="77777777" w:rsidR="0061424F" w:rsidRDefault="0061424F" w:rsidP="00E80A9B">
                  <w:pPr>
                    <w:tabs>
                      <w:tab w:val="left" w:pos="884"/>
                      <w:tab w:val="left" w:pos="1196"/>
                    </w:tabs>
                    <w:spacing w:after="0" w:line="240" w:lineRule="auto"/>
                    <w:ind w:left="0"/>
                    <w:jc w:val="both"/>
                    <w:rPr>
                      <w:sz w:val="28"/>
                      <w:szCs w:val="28"/>
                      <w:lang w:val="ro-MD"/>
                    </w:rPr>
                  </w:pPr>
                  <w:r w:rsidRPr="0005040A">
                    <w:rPr>
                      <w:sz w:val="28"/>
                      <w:szCs w:val="28"/>
                      <w:lang w:val="ro-MD"/>
                    </w:rPr>
                    <w:lastRenderedPageBreak/>
                    <w:t xml:space="preserve">1. Cerințele minime de calificare pentru ocuparea funcțiilor didactice în învățământul general (educație timpurie, învățământ primar, gimnazial și liceal), învățământul profesional tehnic și în învățământul superior sunt stabilite în Codul Educației. Față de personalul cu funcții de execuție care nu întrunesc cerințele respective se aplică norma prevăzută la art. 12 </w:t>
                  </w:r>
                  <w:r w:rsidRPr="0005040A">
                    <w:rPr>
                      <w:sz w:val="28"/>
                      <w:szCs w:val="28"/>
                      <w:lang w:val="ro-MD"/>
                    </w:rPr>
                    <w:lastRenderedPageBreak/>
                    <w:t>alin. (9) din prezenta lege, cu excepția cadrelor didactice care dețin o specialitate conexă disciplinei predate, confirmare de recalificare  sau de validare a competențelor profesionale corespunzătoare funcției deținute, conform Metodologiei aprobate de Ministerul Educației și Cercetării.</w:t>
                  </w:r>
                </w:p>
              </w:tc>
            </w:tr>
          </w:tbl>
          <w:p w14:paraId="5C0648A0" w14:textId="77777777" w:rsidR="0061424F" w:rsidRPr="004C1F05" w:rsidRDefault="0061424F" w:rsidP="00E80A9B">
            <w:pPr>
              <w:tabs>
                <w:tab w:val="left" w:pos="884"/>
                <w:tab w:val="left" w:pos="1196"/>
              </w:tabs>
              <w:spacing w:after="0" w:line="240" w:lineRule="auto"/>
              <w:jc w:val="both"/>
              <w:rPr>
                <w:sz w:val="28"/>
                <w:szCs w:val="28"/>
                <w:lang w:val="ro-MD"/>
              </w:rPr>
            </w:pPr>
          </w:p>
        </w:tc>
      </w:tr>
      <w:tr w:rsidR="0061424F" w14:paraId="5A492B59" w14:textId="77777777" w:rsidTr="00E80A9B">
        <w:tc>
          <w:tcPr>
            <w:tcW w:w="5000" w:type="pct"/>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0EA13A60" w14:textId="77777777" w:rsidR="0061424F" w:rsidRDefault="0061424F" w:rsidP="00E80A9B">
            <w:pPr>
              <w:tabs>
                <w:tab w:val="left" w:pos="884"/>
                <w:tab w:val="left" w:pos="1196"/>
              </w:tabs>
              <w:spacing w:after="0" w:line="240" w:lineRule="auto"/>
              <w:ind w:left="0"/>
              <w:jc w:val="both"/>
              <w:rPr>
                <w:b/>
                <w:bCs/>
                <w:sz w:val="28"/>
                <w:szCs w:val="28"/>
                <w:lang w:val="ro-MD"/>
              </w:rPr>
            </w:pPr>
            <w:r>
              <w:rPr>
                <w:b/>
                <w:bCs/>
                <w:sz w:val="28"/>
                <w:szCs w:val="28"/>
                <w:lang w:val="ro-MD"/>
              </w:rPr>
              <w:lastRenderedPageBreak/>
              <w:t xml:space="preserve">5. Fundamentarea </w:t>
            </w:r>
            <w:proofErr w:type="spellStart"/>
            <w:r>
              <w:rPr>
                <w:b/>
                <w:bCs/>
                <w:sz w:val="28"/>
                <w:szCs w:val="28"/>
                <w:lang w:val="ro-MD"/>
              </w:rPr>
              <w:t>economico</w:t>
            </w:r>
            <w:proofErr w:type="spellEnd"/>
            <w:r>
              <w:rPr>
                <w:b/>
                <w:bCs/>
                <w:sz w:val="28"/>
                <w:szCs w:val="28"/>
                <w:lang w:val="ro-MD"/>
              </w:rPr>
              <w:t>-financiară</w:t>
            </w:r>
          </w:p>
        </w:tc>
      </w:tr>
      <w:tr w:rsidR="0061424F" w14:paraId="76AC1CEE" w14:textId="77777777" w:rsidTr="00E80A9B">
        <w:tc>
          <w:tcPr>
            <w:tcW w:w="5000" w:type="pct"/>
            <w:tcBorders>
              <w:top w:val="single" w:sz="4" w:space="0" w:color="auto"/>
              <w:left w:val="single" w:sz="4" w:space="0" w:color="auto"/>
              <w:bottom w:val="single" w:sz="4" w:space="0" w:color="auto"/>
              <w:right w:val="single" w:sz="4" w:space="0" w:color="auto"/>
            </w:tcBorders>
            <w:hideMark/>
          </w:tcPr>
          <w:p w14:paraId="4410D132" w14:textId="77777777" w:rsidR="0061424F" w:rsidRDefault="0061424F" w:rsidP="00E80A9B">
            <w:pPr>
              <w:tabs>
                <w:tab w:val="left" w:pos="884"/>
                <w:tab w:val="left" w:pos="1196"/>
              </w:tabs>
              <w:spacing w:after="0" w:line="240" w:lineRule="auto"/>
              <w:ind w:left="0"/>
              <w:jc w:val="both"/>
              <w:rPr>
                <w:sz w:val="28"/>
                <w:szCs w:val="28"/>
                <w:lang w:val="ro-MD"/>
              </w:rPr>
            </w:pPr>
            <w:r w:rsidRPr="004C1F05">
              <w:rPr>
                <w:sz w:val="28"/>
                <w:szCs w:val="28"/>
                <w:lang w:val="ro-MD"/>
              </w:rPr>
              <w:t xml:space="preserve">    </w:t>
            </w:r>
            <w:r>
              <w:rPr>
                <w:sz w:val="28"/>
                <w:szCs w:val="28"/>
                <w:lang w:val="ro-MD"/>
              </w:rPr>
              <w:t xml:space="preserve">    </w:t>
            </w:r>
            <w:r w:rsidRPr="004C1F05">
              <w:rPr>
                <w:sz w:val="28"/>
                <w:szCs w:val="28"/>
                <w:lang w:val="ro-MD"/>
              </w:rPr>
              <w:t>Proiectul de lege nu implică costuri financiare.</w:t>
            </w:r>
          </w:p>
          <w:p w14:paraId="5436392A" w14:textId="77777777" w:rsidR="0061424F" w:rsidRDefault="0061424F" w:rsidP="00E80A9B">
            <w:pPr>
              <w:tabs>
                <w:tab w:val="left" w:pos="884"/>
                <w:tab w:val="left" w:pos="1196"/>
              </w:tabs>
              <w:spacing w:after="0" w:line="240" w:lineRule="auto"/>
              <w:ind w:left="0"/>
              <w:jc w:val="both"/>
              <w:rPr>
                <w:sz w:val="28"/>
                <w:szCs w:val="28"/>
                <w:lang w:val="ro-MD"/>
              </w:rPr>
            </w:pPr>
          </w:p>
          <w:p w14:paraId="3F3BDD78" w14:textId="77777777" w:rsidR="0061424F" w:rsidRDefault="0061424F" w:rsidP="00E80A9B">
            <w:pPr>
              <w:tabs>
                <w:tab w:val="left" w:pos="884"/>
                <w:tab w:val="left" w:pos="1196"/>
              </w:tabs>
              <w:spacing w:after="0" w:line="240" w:lineRule="auto"/>
              <w:ind w:left="0"/>
              <w:jc w:val="both"/>
              <w:rPr>
                <w:sz w:val="28"/>
                <w:szCs w:val="28"/>
                <w:lang w:val="ro-MD"/>
              </w:rPr>
            </w:pPr>
          </w:p>
        </w:tc>
      </w:tr>
      <w:tr w:rsidR="0061424F" w14:paraId="57C11F5D" w14:textId="77777777" w:rsidTr="00E80A9B">
        <w:tc>
          <w:tcPr>
            <w:tcW w:w="5000" w:type="pct"/>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43DEDC95" w14:textId="77777777" w:rsidR="0061424F" w:rsidRDefault="0061424F" w:rsidP="00E80A9B">
            <w:pPr>
              <w:tabs>
                <w:tab w:val="left" w:pos="884"/>
                <w:tab w:val="left" w:pos="1196"/>
              </w:tabs>
              <w:spacing w:after="0" w:line="240" w:lineRule="auto"/>
              <w:ind w:left="0"/>
              <w:jc w:val="both"/>
              <w:rPr>
                <w:b/>
                <w:bCs/>
                <w:sz w:val="28"/>
                <w:szCs w:val="28"/>
                <w:lang w:val="ro-MD"/>
              </w:rPr>
            </w:pPr>
            <w:r>
              <w:rPr>
                <w:b/>
                <w:bCs/>
                <w:sz w:val="28"/>
                <w:szCs w:val="28"/>
                <w:lang w:val="ro-MD"/>
              </w:rPr>
              <w:t>6. Modul de încorporare a actului în cadrul normativ în vigoare</w:t>
            </w:r>
          </w:p>
        </w:tc>
      </w:tr>
      <w:tr w:rsidR="0061424F" w14:paraId="6585F0DC" w14:textId="77777777" w:rsidTr="00E80A9B">
        <w:tc>
          <w:tcPr>
            <w:tcW w:w="5000" w:type="pct"/>
            <w:tcBorders>
              <w:top w:val="single" w:sz="4" w:space="0" w:color="auto"/>
              <w:left w:val="single" w:sz="4" w:space="0" w:color="auto"/>
              <w:bottom w:val="single" w:sz="4" w:space="0" w:color="auto"/>
              <w:right w:val="single" w:sz="4" w:space="0" w:color="auto"/>
            </w:tcBorders>
            <w:hideMark/>
          </w:tcPr>
          <w:p w14:paraId="26DD0775" w14:textId="77777777" w:rsidR="0061424F" w:rsidRDefault="0061424F" w:rsidP="00E80A9B">
            <w:pPr>
              <w:tabs>
                <w:tab w:val="left" w:pos="884"/>
                <w:tab w:val="left" w:pos="1196"/>
              </w:tabs>
              <w:spacing w:after="0" w:line="240" w:lineRule="auto"/>
              <w:ind w:left="0"/>
              <w:jc w:val="both"/>
              <w:rPr>
                <w:sz w:val="28"/>
                <w:szCs w:val="28"/>
                <w:lang w:val="ro-MD"/>
              </w:rPr>
            </w:pPr>
          </w:p>
          <w:p w14:paraId="0873D0B9" w14:textId="77777777" w:rsidR="0061424F" w:rsidRDefault="0061424F" w:rsidP="00E80A9B">
            <w:pPr>
              <w:tabs>
                <w:tab w:val="left" w:pos="884"/>
                <w:tab w:val="left" w:pos="1196"/>
              </w:tabs>
              <w:spacing w:after="0" w:line="240" w:lineRule="auto"/>
              <w:ind w:left="0"/>
              <w:jc w:val="both"/>
              <w:rPr>
                <w:sz w:val="28"/>
                <w:szCs w:val="28"/>
                <w:lang w:val="ro-MD"/>
              </w:rPr>
            </w:pPr>
            <w:r>
              <w:rPr>
                <w:sz w:val="28"/>
                <w:szCs w:val="28"/>
                <w:lang w:val="ro-MD"/>
              </w:rPr>
              <w:t xml:space="preserve">    </w:t>
            </w:r>
            <w:r w:rsidRPr="00F17F41">
              <w:rPr>
                <w:sz w:val="28"/>
                <w:szCs w:val="28"/>
                <w:lang w:val="ro-MD"/>
              </w:rPr>
              <w:t>Prezentul proiect de lege se încadrează în cadrul normativ în vigoare și nu necesită operarea unor modificări în alte acte normative.</w:t>
            </w:r>
          </w:p>
          <w:p w14:paraId="5E1B0C0B" w14:textId="77777777" w:rsidR="0061424F" w:rsidRDefault="0061424F" w:rsidP="00E80A9B">
            <w:pPr>
              <w:tabs>
                <w:tab w:val="left" w:pos="884"/>
                <w:tab w:val="left" w:pos="1196"/>
              </w:tabs>
              <w:spacing w:after="0" w:line="240" w:lineRule="auto"/>
              <w:ind w:left="0"/>
              <w:jc w:val="both"/>
              <w:rPr>
                <w:sz w:val="28"/>
                <w:szCs w:val="28"/>
                <w:lang w:val="ro-MD"/>
              </w:rPr>
            </w:pPr>
          </w:p>
          <w:p w14:paraId="4EA9DCBC" w14:textId="77777777" w:rsidR="0061424F" w:rsidRDefault="0061424F" w:rsidP="00E80A9B">
            <w:pPr>
              <w:tabs>
                <w:tab w:val="left" w:pos="884"/>
                <w:tab w:val="left" w:pos="1196"/>
              </w:tabs>
              <w:spacing w:after="0" w:line="240" w:lineRule="auto"/>
              <w:ind w:left="0"/>
              <w:jc w:val="both"/>
              <w:rPr>
                <w:sz w:val="28"/>
                <w:szCs w:val="28"/>
                <w:lang w:val="ro-MD"/>
              </w:rPr>
            </w:pPr>
          </w:p>
        </w:tc>
      </w:tr>
      <w:tr w:rsidR="0061424F" w14:paraId="74337936" w14:textId="77777777" w:rsidTr="00E80A9B">
        <w:tc>
          <w:tcPr>
            <w:tcW w:w="5000" w:type="pct"/>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5E761C95" w14:textId="77777777" w:rsidR="0061424F" w:rsidRDefault="0061424F" w:rsidP="00E80A9B">
            <w:pPr>
              <w:tabs>
                <w:tab w:val="left" w:pos="884"/>
                <w:tab w:val="left" w:pos="1196"/>
              </w:tabs>
              <w:spacing w:after="0" w:line="240" w:lineRule="auto"/>
              <w:ind w:left="0"/>
              <w:jc w:val="both"/>
              <w:rPr>
                <w:b/>
                <w:bCs/>
                <w:sz w:val="28"/>
                <w:szCs w:val="28"/>
                <w:lang w:val="ro-MD"/>
              </w:rPr>
            </w:pPr>
            <w:r>
              <w:rPr>
                <w:b/>
                <w:bCs/>
                <w:sz w:val="28"/>
                <w:szCs w:val="28"/>
                <w:lang w:val="ro-MD"/>
              </w:rPr>
              <w:t>7. Avizarea şi consultarea publică a proiectului</w:t>
            </w:r>
          </w:p>
        </w:tc>
      </w:tr>
      <w:tr w:rsidR="0061424F" w14:paraId="0279DDF7" w14:textId="77777777" w:rsidTr="00E80A9B">
        <w:tc>
          <w:tcPr>
            <w:tcW w:w="5000" w:type="pct"/>
            <w:tcBorders>
              <w:top w:val="single" w:sz="4" w:space="0" w:color="auto"/>
              <w:left w:val="single" w:sz="4" w:space="0" w:color="auto"/>
              <w:bottom w:val="single" w:sz="4" w:space="0" w:color="auto"/>
              <w:right w:val="single" w:sz="4" w:space="0" w:color="auto"/>
            </w:tcBorders>
            <w:hideMark/>
          </w:tcPr>
          <w:p w14:paraId="75BDFAD5" w14:textId="77777777" w:rsidR="0061424F" w:rsidRDefault="0061424F" w:rsidP="00E80A9B">
            <w:pPr>
              <w:tabs>
                <w:tab w:val="left" w:pos="884"/>
                <w:tab w:val="left" w:pos="1196"/>
              </w:tabs>
              <w:spacing w:after="0" w:line="240" w:lineRule="auto"/>
              <w:ind w:left="0"/>
              <w:jc w:val="both"/>
              <w:rPr>
                <w:sz w:val="28"/>
                <w:szCs w:val="28"/>
                <w:lang w:val="ro-MD"/>
              </w:rPr>
            </w:pPr>
            <w:r w:rsidRPr="00F17F41">
              <w:rPr>
                <w:sz w:val="28"/>
                <w:szCs w:val="28"/>
                <w:lang w:val="ro-MD"/>
              </w:rPr>
              <w:t xml:space="preserve">  </w:t>
            </w:r>
          </w:p>
          <w:p w14:paraId="144CC514" w14:textId="77777777" w:rsidR="0061424F" w:rsidRDefault="0061424F" w:rsidP="00E80A9B">
            <w:pPr>
              <w:tabs>
                <w:tab w:val="left" w:pos="884"/>
                <w:tab w:val="left" w:pos="1196"/>
              </w:tabs>
              <w:spacing w:after="0" w:line="240" w:lineRule="auto"/>
              <w:ind w:left="0"/>
              <w:jc w:val="both"/>
              <w:rPr>
                <w:sz w:val="28"/>
                <w:szCs w:val="28"/>
                <w:lang w:val="ro-MD"/>
              </w:rPr>
            </w:pPr>
            <w:r>
              <w:rPr>
                <w:sz w:val="28"/>
                <w:szCs w:val="28"/>
                <w:lang w:val="ro-MD"/>
              </w:rPr>
              <w:t xml:space="preserve">    </w:t>
            </w:r>
            <w:r w:rsidRPr="00F17F41">
              <w:rPr>
                <w:sz w:val="28"/>
                <w:szCs w:val="28"/>
                <w:lang w:val="ro-MD"/>
              </w:rPr>
              <w:t>Proiectul de lege urmează să fie plasat pe pagina oficială a Parlamentului.</w:t>
            </w:r>
          </w:p>
          <w:p w14:paraId="603141F1" w14:textId="77777777" w:rsidR="0061424F" w:rsidRDefault="0061424F" w:rsidP="00E80A9B">
            <w:pPr>
              <w:tabs>
                <w:tab w:val="left" w:pos="884"/>
                <w:tab w:val="left" w:pos="1196"/>
              </w:tabs>
              <w:spacing w:after="0" w:line="240" w:lineRule="auto"/>
              <w:ind w:left="0"/>
              <w:jc w:val="both"/>
              <w:rPr>
                <w:sz w:val="28"/>
                <w:szCs w:val="28"/>
                <w:lang w:val="ro-MD"/>
              </w:rPr>
            </w:pPr>
            <w:r>
              <w:rPr>
                <w:sz w:val="28"/>
                <w:szCs w:val="28"/>
                <w:lang w:val="ro-MD"/>
              </w:rPr>
              <w:t xml:space="preserve">    </w:t>
            </w:r>
            <w:r w:rsidRPr="00F17F41">
              <w:rPr>
                <w:sz w:val="28"/>
                <w:szCs w:val="28"/>
                <w:lang w:val="ro-MD"/>
              </w:rPr>
              <w:t>Proiectul de lege urmează a fi expertizat de Centrul Național Anticorupție în  condițiile legii.</w:t>
            </w:r>
          </w:p>
          <w:p w14:paraId="5CBBA4CC" w14:textId="77777777" w:rsidR="0061424F" w:rsidRDefault="0061424F" w:rsidP="00E80A9B">
            <w:pPr>
              <w:tabs>
                <w:tab w:val="left" w:pos="884"/>
                <w:tab w:val="left" w:pos="1196"/>
              </w:tabs>
              <w:spacing w:after="0" w:line="240" w:lineRule="auto"/>
              <w:ind w:left="0"/>
              <w:jc w:val="both"/>
              <w:rPr>
                <w:sz w:val="28"/>
                <w:szCs w:val="28"/>
                <w:lang w:val="ro-MD"/>
              </w:rPr>
            </w:pPr>
            <w:r>
              <w:rPr>
                <w:sz w:val="28"/>
                <w:szCs w:val="28"/>
                <w:lang w:val="ro-MD"/>
              </w:rPr>
              <w:t xml:space="preserve">    </w:t>
            </w:r>
            <w:r w:rsidRPr="00F17F41">
              <w:rPr>
                <w:sz w:val="28"/>
                <w:szCs w:val="28"/>
                <w:lang w:val="ro-MD"/>
              </w:rPr>
              <w:t>Proiectul de lege va fi supus expertizei juridice conform legii.</w:t>
            </w:r>
          </w:p>
          <w:p w14:paraId="25AE15AE" w14:textId="77777777" w:rsidR="0061424F" w:rsidRDefault="0061424F" w:rsidP="00E80A9B">
            <w:pPr>
              <w:tabs>
                <w:tab w:val="left" w:pos="884"/>
                <w:tab w:val="left" w:pos="1196"/>
              </w:tabs>
              <w:spacing w:after="0" w:line="240" w:lineRule="auto"/>
              <w:ind w:left="0"/>
              <w:jc w:val="both"/>
              <w:rPr>
                <w:sz w:val="28"/>
                <w:szCs w:val="28"/>
                <w:lang w:val="ro-MD"/>
              </w:rPr>
            </w:pPr>
            <w:r w:rsidRPr="00F17F41">
              <w:rPr>
                <w:sz w:val="28"/>
                <w:szCs w:val="28"/>
                <w:lang w:val="ro-MD"/>
              </w:rPr>
              <w:t xml:space="preserve">    Proiectul de lege urmează a fi transmis pentru avizare către Guvern.</w:t>
            </w:r>
          </w:p>
          <w:p w14:paraId="22827972" w14:textId="77777777" w:rsidR="0061424F" w:rsidRDefault="0061424F" w:rsidP="00E80A9B">
            <w:pPr>
              <w:tabs>
                <w:tab w:val="left" w:pos="884"/>
                <w:tab w:val="left" w:pos="1196"/>
              </w:tabs>
              <w:spacing w:after="0" w:line="240" w:lineRule="auto"/>
              <w:ind w:left="0"/>
              <w:jc w:val="both"/>
              <w:rPr>
                <w:sz w:val="28"/>
                <w:szCs w:val="28"/>
                <w:lang w:val="ro-MD"/>
              </w:rPr>
            </w:pPr>
          </w:p>
        </w:tc>
      </w:tr>
    </w:tbl>
    <w:p w14:paraId="1844EE27" w14:textId="77777777" w:rsidR="0061424F" w:rsidRPr="00F17F41" w:rsidRDefault="0061424F" w:rsidP="0061424F">
      <w:pPr>
        <w:jc w:val="right"/>
        <w:rPr>
          <w:b/>
          <w:bCs/>
          <w:sz w:val="28"/>
          <w:szCs w:val="28"/>
          <w:lang w:val="fr-FR"/>
        </w:rPr>
      </w:pPr>
    </w:p>
    <w:p w14:paraId="27710219" w14:textId="77777777" w:rsidR="0061424F" w:rsidRDefault="0061424F" w:rsidP="0061424F">
      <w:pPr>
        <w:jc w:val="right"/>
        <w:rPr>
          <w:b/>
          <w:bCs/>
          <w:sz w:val="28"/>
          <w:szCs w:val="28"/>
        </w:rPr>
      </w:pPr>
      <w:r>
        <w:rPr>
          <w:sz w:val="28"/>
          <w:szCs w:val="28"/>
        </w:rPr>
        <w:t xml:space="preserve">                                     </w:t>
      </w:r>
      <w:proofErr w:type="spellStart"/>
      <w:r>
        <w:rPr>
          <w:b/>
          <w:bCs/>
          <w:sz w:val="28"/>
          <w:szCs w:val="28"/>
        </w:rPr>
        <w:t>Deputa</w:t>
      </w:r>
      <w:proofErr w:type="spellEnd"/>
      <w:r>
        <w:rPr>
          <w:b/>
          <w:bCs/>
          <w:sz w:val="28"/>
          <w:szCs w:val="28"/>
          <w:lang w:val="ro-MD"/>
        </w:rPr>
        <w:t>t</w:t>
      </w:r>
      <w:r>
        <w:rPr>
          <w:b/>
          <w:bCs/>
          <w:sz w:val="28"/>
          <w:szCs w:val="28"/>
        </w:rPr>
        <w:t xml:space="preserve"> în Parlament</w:t>
      </w:r>
    </w:p>
    <w:p w14:paraId="356A3ED7" w14:textId="77777777" w:rsidR="0061424F" w:rsidRDefault="0061424F" w:rsidP="0061424F"/>
    <w:p w14:paraId="01A03F7D" w14:textId="77777777" w:rsidR="0061424F" w:rsidRPr="00E94813" w:rsidRDefault="0061424F" w:rsidP="005D2288">
      <w:pPr>
        <w:spacing w:before="120" w:after="0" w:line="276" w:lineRule="auto"/>
        <w:ind w:left="0" w:right="-314" w:firstLine="567"/>
        <w:jc w:val="both"/>
        <w:rPr>
          <w:bCs/>
          <w:sz w:val="28"/>
          <w:szCs w:val="28"/>
        </w:rPr>
      </w:pPr>
    </w:p>
    <w:p w14:paraId="384B9A9A" w14:textId="77777777" w:rsidR="005D2288" w:rsidRDefault="005D2288" w:rsidP="005D2288">
      <w:pPr>
        <w:spacing w:before="120" w:after="0" w:line="276" w:lineRule="auto"/>
        <w:ind w:left="0"/>
        <w:jc w:val="both"/>
        <w:rPr>
          <w:b/>
          <w:sz w:val="28"/>
          <w:szCs w:val="28"/>
        </w:rPr>
      </w:pPr>
    </w:p>
    <w:p w14:paraId="4776E2C8" w14:textId="77777777" w:rsidR="005D2288" w:rsidRPr="00AA353A" w:rsidRDefault="005D2288" w:rsidP="005D2288">
      <w:pPr>
        <w:spacing w:before="120" w:after="0" w:line="276" w:lineRule="auto"/>
        <w:ind w:left="0"/>
        <w:jc w:val="both"/>
        <w:rPr>
          <w:b/>
          <w:sz w:val="28"/>
          <w:szCs w:val="28"/>
        </w:rPr>
      </w:pPr>
    </w:p>
    <w:p w14:paraId="6A70D4A6" w14:textId="77777777" w:rsidR="00F10FB0" w:rsidRDefault="00F10FB0"/>
    <w:sectPr w:rsidR="00F10FB0" w:rsidSect="009D2B8A">
      <w:type w:val="continuous"/>
      <w:pgSz w:w="11906" w:h="16838" w:code="9"/>
      <w:pgMar w:top="851" w:right="1021" w:bottom="851" w:left="2127"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28206F" w14:textId="77777777" w:rsidR="009D2B8A" w:rsidRDefault="009D2B8A">
      <w:pPr>
        <w:spacing w:after="0" w:line="240" w:lineRule="auto"/>
      </w:pPr>
      <w:r>
        <w:separator/>
      </w:r>
    </w:p>
  </w:endnote>
  <w:endnote w:type="continuationSeparator" w:id="0">
    <w:p w14:paraId="1F72958D" w14:textId="77777777" w:rsidR="009D2B8A" w:rsidRDefault="009D2B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C2AA2" w14:textId="77777777" w:rsidR="003850DA" w:rsidRDefault="00C30E2D">
    <w:pPr>
      <w:pStyle w:val="Footer"/>
      <w:jc w:val="right"/>
    </w:pPr>
    <w:r>
      <w:fldChar w:fldCharType="begin"/>
    </w:r>
    <w:r>
      <w:instrText xml:space="preserve"> PAGE   \* MERGEFORMAT </w:instrText>
    </w:r>
    <w:r>
      <w:fldChar w:fldCharType="separate"/>
    </w:r>
    <w:r>
      <w:rPr>
        <w:noProof/>
      </w:rPr>
      <w:t>2</w:t>
    </w:r>
    <w:r>
      <w:fldChar w:fldCharType="end"/>
    </w:r>
  </w:p>
  <w:p w14:paraId="0B2C878F" w14:textId="77777777" w:rsidR="003850DA" w:rsidRDefault="003850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051F4" w14:textId="48DA0CA7" w:rsidR="003850DA" w:rsidRPr="00416C17" w:rsidRDefault="005D2288" w:rsidP="007C7A42">
    <w:pPr>
      <w:pStyle w:val="Footer"/>
      <w:ind w:left="851"/>
      <w:rPr>
        <w:lang w:val="ro-RO"/>
      </w:rPr>
    </w:pPr>
    <w:r w:rsidRPr="0032568E">
      <w:rPr>
        <w:noProof/>
        <w:lang w:val="ro-RO" w:eastAsia="ro-RO"/>
      </w:rPr>
      <mc:AlternateContent>
        <mc:Choice Requires="wps">
          <w:drawing>
            <wp:anchor distT="0" distB="0" distL="114300" distR="114300" simplePos="0" relativeHeight="251659264" behindDoc="0" locked="0" layoutInCell="1" allowOverlap="1" wp14:anchorId="54593251" wp14:editId="4185E61F">
              <wp:simplePos x="0" y="0"/>
              <wp:positionH relativeFrom="page">
                <wp:posOffset>1090295</wp:posOffset>
              </wp:positionH>
              <wp:positionV relativeFrom="page">
                <wp:posOffset>9965690</wp:posOffset>
              </wp:positionV>
              <wp:extent cx="5724525" cy="0"/>
              <wp:effectExtent l="13970" t="12065" r="5080"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0"/>
                      </a:xfrm>
                      <a:prstGeom prst="line">
                        <a:avLst/>
                      </a:prstGeom>
                      <a:noFill/>
                      <a:ln w="9525">
                        <a:solidFill>
                          <a:srgbClr val="7F7F7F"/>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05B5287B"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" strokecolor="#7f7f7f">
              <v:stroke joinstyle="miter"/>
              <w10:wrap anchorx="page" anchory="page"/>
            </v:line>
          </w:pict>
        </mc:Fallback>
      </mc:AlternateContent>
    </w:r>
  </w:p>
  <w:p w14:paraId="7E64BC34" w14:textId="77777777" w:rsidR="003850DA" w:rsidRPr="00416C17" w:rsidRDefault="00C30E2D"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9950A6D" w14:textId="77777777" w:rsidR="003850DA" w:rsidRPr="00416C17" w:rsidRDefault="00C30E2D"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FC5E58" w14:textId="77777777" w:rsidR="009D2B8A" w:rsidRDefault="009D2B8A">
      <w:pPr>
        <w:spacing w:after="0" w:line="240" w:lineRule="auto"/>
      </w:pPr>
      <w:r>
        <w:separator/>
      </w:r>
    </w:p>
  </w:footnote>
  <w:footnote w:type="continuationSeparator" w:id="0">
    <w:p w14:paraId="182B94D7" w14:textId="77777777" w:rsidR="009D2B8A" w:rsidRDefault="009D2B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018EC" w14:textId="2E660687" w:rsidR="003850DA" w:rsidRPr="00764062" w:rsidRDefault="005D2288" w:rsidP="00764062">
    <w:pPr>
      <w:pStyle w:val="Header"/>
    </w:pPr>
    <w:r>
      <w:rPr>
        <w:noProof/>
      </w:rPr>
      <w:drawing>
        <wp:anchor distT="0" distB="0" distL="114300" distR="114300" simplePos="0" relativeHeight="251660288" behindDoc="0" locked="0" layoutInCell="1" allowOverlap="1" wp14:anchorId="36E6EE85" wp14:editId="4E1C4A95">
          <wp:simplePos x="0" y="0"/>
          <wp:positionH relativeFrom="page">
            <wp:posOffset>452120</wp:posOffset>
          </wp:positionH>
          <wp:positionV relativeFrom="page">
            <wp:posOffset>532130</wp:posOffset>
          </wp:positionV>
          <wp:extent cx="1786255" cy="567690"/>
          <wp:effectExtent l="0" t="0" r="4445"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6255" cy="5676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871BC"/>
    <w:multiLevelType w:val="hybridMultilevel"/>
    <w:tmpl w:val="3552D68E"/>
    <w:lvl w:ilvl="0" w:tplc="36A2463E">
      <w:start w:val="1"/>
      <w:numFmt w:val="decimal"/>
      <w:lvlText w:val="%1."/>
      <w:lvlJc w:val="left"/>
      <w:pPr>
        <w:ind w:left="1002" w:hanging="360"/>
      </w:pPr>
      <w:rPr>
        <w:rFonts w:hint="default"/>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1" w15:restartNumberingAfterBreak="0">
    <w:nsid w:val="683B5ACF"/>
    <w:multiLevelType w:val="hybridMultilevel"/>
    <w:tmpl w:val="8E6EAD88"/>
    <w:lvl w:ilvl="0" w:tplc="52D65656">
      <w:start w:val="1"/>
      <w:numFmt w:val="decimal"/>
      <w:lvlText w:val="(%1)"/>
      <w:lvlJc w:val="left"/>
      <w:pPr>
        <w:tabs>
          <w:tab w:val="num" w:pos="780"/>
        </w:tabs>
        <w:ind w:left="780" w:hanging="420"/>
      </w:pPr>
      <w:rPr>
        <w:rFonts w:cs="Times New Roman"/>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num w:numId="1" w16cid:durableId="1190533531">
    <w:abstractNumId w:val="0"/>
  </w:num>
  <w:num w:numId="2" w16cid:durableId="187761997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273"/>
    <w:rsid w:val="00246440"/>
    <w:rsid w:val="003850DA"/>
    <w:rsid w:val="003B7047"/>
    <w:rsid w:val="004C1DCE"/>
    <w:rsid w:val="005D2288"/>
    <w:rsid w:val="00600E6A"/>
    <w:rsid w:val="0061424F"/>
    <w:rsid w:val="008C7EC4"/>
    <w:rsid w:val="00913E7D"/>
    <w:rsid w:val="009A2273"/>
    <w:rsid w:val="009D2B8A"/>
    <w:rsid w:val="00AF3DA6"/>
    <w:rsid w:val="00C30E2D"/>
    <w:rsid w:val="00F10F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6C81DB"/>
  <w15:chartTrackingRefBased/>
  <w15:docId w15:val="{8D8A8C3C-2B95-4326-AFF3-B7DD56E46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D2288"/>
    <w:pPr>
      <w:spacing w:after="120" w:line="360" w:lineRule="auto"/>
      <w:ind w:left="851"/>
    </w:pPr>
    <w:rPr>
      <w:rFonts w:ascii="Georgia" w:eastAsia="Calibri" w:hAnsi="Georgia" w:cs="Times New Roman"/>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5D2288"/>
    <w:pPr>
      <w:tabs>
        <w:tab w:val="left" w:pos="7027"/>
        <w:tab w:val="right" w:pos="9689"/>
      </w:tabs>
      <w:spacing w:after="0" w:line="276" w:lineRule="auto"/>
      <w:ind w:left="1036"/>
    </w:pPr>
    <w:rPr>
      <w:rFonts w:ascii="Georgia" w:eastAsia="Calibri" w:hAnsi="Georgia" w:cs="Times New Roman"/>
      <w:sz w:val="18"/>
      <w:szCs w:val="18"/>
    </w:rPr>
  </w:style>
  <w:style w:type="character" w:customStyle="1" w:styleId="FooterChar">
    <w:name w:val="Footer Char"/>
    <w:basedOn w:val="DefaultParagraphFont"/>
    <w:link w:val="Footer"/>
    <w:uiPriority w:val="99"/>
    <w:rsid w:val="005D2288"/>
    <w:rPr>
      <w:rFonts w:ascii="Georgia" w:eastAsia="Calibri" w:hAnsi="Georgia" w:cs="Times New Roman"/>
      <w:sz w:val="18"/>
      <w:szCs w:val="18"/>
    </w:rPr>
  </w:style>
  <w:style w:type="paragraph" w:customStyle="1" w:styleId="Titlustinga">
    <w:name w:val="Titlu stinga"/>
    <w:qFormat/>
    <w:rsid w:val="005D2288"/>
    <w:pPr>
      <w:spacing w:after="560" w:line="252" w:lineRule="auto"/>
      <w:ind w:left="851"/>
    </w:pPr>
    <w:rPr>
      <w:rFonts w:ascii="Georgia" w:eastAsia="Calibri" w:hAnsi="Georgia" w:cs="Times New Roman"/>
      <w:b/>
      <w:color w:val="303741"/>
      <w:sz w:val="30"/>
      <w:szCs w:val="30"/>
      <w:lang w:val="ro-RO"/>
    </w:rPr>
  </w:style>
  <w:style w:type="paragraph" w:customStyle="1" w:styleId="nr">
    <w:name w:val="nr."/>
    <w:qFormat/>
    <w:rsid w:val="005D2288"/>
    <w:pPr>
      <w:tabs>
        <w:tab w:val="right" w:pos="9072"/>
      </w:tabs>
      <w:spacing w:after="400" w:line="252" w:lineRule="auto"/>
      <w:jc w:val="right"/>
    </w:pPr>
    <w:rPr>
      <w:rFonts w:ascii="Georgia" w:eastAsia="Calibri" w:hAnsi="Georgia" w:cs="Times New Roman"/>
      <w:color w:val="303741"/>
      <w:sz w:val="24"/>
      <w:szCs w:val="24"/>
      <w:lang w:val="ro-RO"/>
    </w:rPr>
  </w:style>
  <w:style w:type="paragraph" w:styleId="Header">
    <w:name w:val="header"/>
    <w:link w:val="HeaderChar"/>
    <w:uiPriority w:val="99"/>
    <w:unhideWhenUsed/>
    <w:rsid w:val="005D2288"/>
    <w:pPr>
      <w:tabs>
        <w:tab w:val="center" w:pos="4844"/>
        <w:tab w:val="right" w:pos="9689"/>
      </w:tabs>
      <w:spacing w:after="0" w:line="240" w:lineRule="auto"/>
    </w:pPr>
    <w:rPr>
      <w:rFonts w:ascii="Calibri" w:eastAsia="Calibri" w:hAnsi="Calibri" w:cs="Times New Roman"/>
    </w:rPr>
  </w:style>
  <w:style w:type="character" w:customStyle="1" w:styleId="HeaderChar">
    <w:name w:val="Header Char"/>
    <w:basedOn w:val="DefaultParagraphFont"/>
    <w:link w:val="Header"/>
    <w:uiPriority w:val="99"/>
    <w:rsid w:val="005D2288"/>
    <w:rPr>
      <w:rFonts w:ascii="Calibri" w:eastAsia="Calibri" w:hAnsi="Calibri" w:cs="Times New Roman"/>
    </w:rPr>
  </w:style>
  <w:style w:type="paragraph" w:styleId="NormalWeb">
    <w:name w:val="Normal (Web)"/>
    <w:basedOn w:val="Normal"/>
    <w:uiPriority w:val="99"/>
    <w:unhideWhenUsed/>
    <w:rsid w:val="00246440"/>
    <w:pPr>
      <w:spacing w:after="0" w:line="240" w:lineRule="auto"/>
      <w:ind w:left="0" w:firstLine="567"/>
      <w:jc w:val="both"/>
    </w:pPr>
    <w:rPr>
      <w:rFonts w:ascii="Times New Roman" w:eastAsia="Times New Roman" w:hAnsi="Times New Roman"/>
      <w:lang w:eastAsia="ro-RO"/>
    </w:rPr>
  </w:style>
  <w:style w:type="paragraph" w:styleId="ListParagraph">
    <w:name w:val="List Paragraph"/>
    <w:basedOn w:val="Normal"/>
    <w:uiPriority w:val="34"/>
    <w:qFormat/>
    <w:rsid w:val="004C1DCE"/>
    <w:pPr>
      <w:ind w:left="720"/>
      <w:contextualSpacing/>
    </w:pPr>
  </w:style>
  <w:style w:type="table" w:styleId="TableGrid">
    <w:name w:val="Table Grid"/>
    <w:basedOn w:val="TableNormal"/>
    <w:uiPriority w:val="39"/>
    <w:rsid w:val="0061424F"/>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D291AC-1460-4688-BE9D-D73346DB111A}"/>
</file>

<file path=customXml/itemProps2.xml><?xml version="1.0" encoding="utf-8"?>
<ds:datastoreItem xmlns:ds="http://schemas.openxmlformats.org/officeDocument/2006/customXml" ds:itemID="{25F73823-3FB2-43FD-A27F-7FB460AE33F2}"/>
</file>

<file path=customXml/itemProps3.xml><?xml version="1.0" encoding="utf-8"?>
<ds:datastoreItem xmlns:ds="http://schemas.openxmlformats.org/officeDocument/2006/customXml" ds:itemID="{D4D1A5EE-0602-4958-A0EF-FF2F5EA4C94D}"/>
</file>

<file path=docProps/app.xml><?xml version="1.0" encoding="utf-8"?>
<Properties xmlns="http://schemas.openxmlformats.org/officeDocument/2006/extended-properties" xmlns:vt="http://schemas.openxmlformats.org/officeDocument/2006/docPropsVTypes">
  <Template>Normal</Template>
  <TotalTime>1</TotalTime>
  <Pages>5</Pages>
  <Words>1120</Words>
  <Characters>6389</Characters>
  <Application>Microsoft Office Word</Application>
  <DocSecurity>4</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Parlamentul Republicii Moldova</Company>
  <LinksUpToDate>false</LinksUpToDate>
  <CharactersWithSpaces>7495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57.2024.ro</dc:title>
  <dc:subject/>
  <dc:creator>Rita Lefter-Simașco</dc:creator>
  <cp:keywords/>
  <dc:description/>
  <cp:lastModifiedBy>Tatiana Cupcenco</cp:lastModifiedBy>
  <cp:revision>2</cp:revision>
  <cp:lastPrinted>2024-02-21T10:11:00Z</cp:lastPrinted>
  <dcterms:created xsi:type="dcterms:W3CDTF">2024-02-22T06:56:00Z</dcterms:created>
  <dcterms:modified xsi:type="dcterms:W3CDTF">2024-02-22T06:56:00Z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