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30F" w:rsidRDefault="00F6530F" w:rsidP="00F6530F">
      <w:pPr>
        <w:autoSpaceDE w:val="0"/>
        <w:autoSpaceDN w:val="0"/>
        <w:adjustRightInd w:val="0"/>
        <w:ind w:firstLine="0"/>
        <w:jc w:val="center"/>
        <w:rPr>
          <w:b/>
          <w:color w:val="000000"/>
          <w:sz w:val="28"/>
          <w:szCs w:val="28"/>
          <w:lang w:eastAsia="ru-RU"/>
        </w:rPr>
      </w:pPr>
      <w:bookmarkStart w:id="0" w:name="_GoBack"/>
      <w:bookmarkEnd w:id="0"/>
      <w:r w:rsidRPr="00F6530F">
        <w:rPr>
          <w:b/>
          <w:color w:val="000000"/>
          <w:sz w:val="28"/>
          <w:szCs w:val="28"/>
          <w:lang w:eastAsia="ru-RU"/>
        </w:rPr>
        <w:t xml:space="preserve">О проекте </w:t>
      </w:r>
      <w:bookmarkStart w:id="1" w:name="_Hlk26956123"/>
      <w:r w:rsidR="009B60FC">
        <w:rPr>
          <w:b/>
          <w:color w:val="000000"/>
          <w:sz w:val="28"/>
          <w:szCs w:val="28"/>
          <w:lang w:eastAsia="ru-RU"/>
        </w:rPr>
        <w:t>п</w:t>
      </w:r>
      <w:r w:rsidRPr="00F6530F">
        <w:rPr>
          <w:b/>
          <w:color w:val="000000"/>
          <w:sz w:val="28"/>
          <w:szCs w:val="28"/>
          <w:lang w:eastAsia="ru-RU"/>
        </w:rPr>
        <w:t>остановления Парламента о внесении изменений в Постановление Парламента № 34/2016 об утверждении структуры и предельной численности</w:t>
      </w:r>
      <w:r>
        <w:rPr>
          <w:b/>
          <w:color w:val="000000"/>
          <w:sz w:val="28"/>
          <w:szCs w:val="28"/>
          <w:lang w:eastAsia="ru-RU"/>
        </w:rPr>
        <w:t xml:space="preserve"> </w:t>
      </w:r>
      <w:r w:rsidRPr="00F6530F">
        <w:rPr>
          <w:b/>
          <w:color w:val="000000"/>
          <w:sz w:val="28"/>
          <w:szCs w:val="28"/>
          <w:lang w:eastAsia="ru-RU"/>
        </w:rPr>
        <w:t>Национального центра по борьбе с коррупцией</w:t>
      </w:r>
    </w:p>
    <w:p w:rsidR="00F6530F" w:rsidRPr="00F6530F" w:rsidRDefault="00F6530F" w:rsidP="00F6530F">
      <w:pPr>
        <w:autoSpaceDE w:val="0"/>
        <w:autoSpaceDN w:val="0"/>
        <w:adjustRightInd w:val="0"/>
        <w:ind w:firstLine="0"/>
        <w:jc w:val="center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----------------------------------------------------</w:t>
      </w:r>
    </w:p>
    <w:bookmarkEnd w:id="1"/>
    <w:p w:rsidR="00F6530F" w:rsidRDefault="00F6530F" w:rsidP="00F6530F">
      <w:pPr>
        <w:ind w:right="240" w:firstLine="567"/>
        <w:rPr>
          <w:color w:val="000000"/>
          <w:sz w:val="28"/>
          <w:szCs w:val="28"/>
          <w:lang w:eastAsia="ru-RU"/>
        </w:rPr>
      </w:pPr>
    </w:p>
    <w:p w:rsidR="00F6530F" w:rsidRPr="00F6530F" w:rsidRDefault="00F6530F" w:rsidP="00F6530F">
      <w:pPr>
        <w:ind w:right="240" w:firstLine="720"/>
        <w:rPr>
          <w:sz w:val="28"/>
          <w:szCs w:val="28"/>
          <w:lang w:eastAsia="ru-RU"/>
        </w:rPr>
      </w:pPr>
      <w:r w:rsidRPr="00F6530F">
        <w:rPr>
          <w:sz w:val="28"/>
          <w:szCs w:val="28"/>
          <w:lang w:eastAsia="ru-RU"/>
        </w:rPr>
        <w:t>Правительство ПОСТАНОВЛЯЕТ:</w:t>
      </w:r>
    </w:p>
    <w:p w:rsidR="00F6530F" w:rsidRPr="00F6530F" w:rsidRDefault="00F6530F" w:rsidP="00F6530F">
      <w:pPr>
        <w:tabs>
          <w:tab w:val="left" w:pos="851"/>
        </w:tabs>
        <w:ind w:right="240" w:firstLine="720"/>
        <w:rPr>
          <w:color w:val="000000"/>
          <w:sz w:val="28"/>
          <w:szCs w:val="28"/>
          <w:lang w:eastAsia="ru-RU"/>
        </w:rPr>
      </w:pPr>
    </w:p>
    <w:p w:rsidR="00F6530F" w:rsidRPr="00F6530F" w:rsidRDefault="00F6530F" w:rsidP="00F6530F">
      <w:pPr>
        <w:tabs>
          <w:tab w:val="left" w:pos="851"/>
        </w:tabs>
        <w:ind w:right="240" w:firstLine="720"/>
        <w:rPr>
          <w:color w:val="000000"/>
          <w:sz w:val="28"/>
          <w:szCs w:val="28"/>
          <w:lang w:eastAsia="ru-RU"/>
        </w:rPr>
      </w:pPr>
      <w:r w:rsidRPr="00F6530F">
        <w:rPr>
          <w:color w:val="000000"/>
          <w:sz w:val="28"/>
          <w:szCs w:val="28"/>
          <w:lang w:eastAsia="ru-RU"/>
        </w:rPr>
        <w:t xml:space="preserve">Одобрить и представить Парламенту на рассмотрение проект </w:t>
      </w:r>
      <w:r w:rsidR="009B60FC">
        <w:rPr>
          <w:color w:val="000000"/>
          <w:sz w:val="28"/>
          <w:szCs w:val="28"/>
          <w:lang w:eastAsia="ru-RU"/>
        </w:rPr>
        <w:t>п</w:t>
      </w:r>
      <w:r w:rsidRPr="00F6530F">
        <w:rPr>
          <w:color w:val="000000"/>
          <w:sz w:val="28"/>
          <w:szCs w:val="28"/>
          <w:lang w:eastAsia="ru-RU"/>
        </w:rPr>
        <w:t>остановления Парламента о внесении изменений в Постановление Парламента № 34/2016 об утверждении структуры и предельной численности Национального центра по борьбе с коррупцией.</w:t>
      </w:r>
    </w:p>
    <w:p w:rsidR="00F6530F" w:rsidRDefault="00F6530F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</w:pPr>
    </w:p>
    <w:p w:rsidR="00F6530F" w:rsidRPr="00F6530F" w:rsidRDefault="00F6530F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</w:pPr>
    </w:p>
    <w:p w:rsidR="00492257" w:rsidRDefault="00492257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 w:rsidR="004F78F3"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 w:rsidR="0075574D">
        <w:rPr>
          <w:rFonts w:asciiTheme="majorBidi" w:hAnsiTheme="majorBidi" w:cstheme="majorBidi"/>
          <w:b/>
          <w:color w:val="000000"/>
          <w:sz w:val="28"/>
          <w:szCs w:val="28"/>
        </w:rPr>
        <w:t xml:space="preserve">ИОН </w:t>
      </w:r>
      <w:r w:rsidR="008836F5">
        <w:rPr>
          <w:rFonts w:asciiTheme="majorBidi" w:hAnsiTheme="majorBidi" w:cstheme="majorBidi"/>
          <w:b/>
          <w:color w:val="000000"/>
          <w:sz w:val="28"/>
          <w:szCs w:val="28"/>
        </w:rPr>
        <w:t xml:space="preserve">КИКУ </w:t>
      </w:r>
    </w:p>
    <w:p w:rsidR="00492257" w:rsidRDefault="00492257" w:rsidP="0049225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F6530F" w:rsidRPr="00F6530F" w:rsidRDefault="00F6530F" w:rsidP="0049225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Pr="00BA449B" w:rsidRDefault="00390C5E" w:rsidP="00626B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:rsidR="00390C5E" w:rsidRPr="00BA449B" w:rsidRDefault="00390C5E" w:rsidP="00626B9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:rsidR="00731C93" w:rsidRDefault="00731C93" w:rsidP="00731C9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eastAsia="ru-RU"/>
        </w:rPr>
      </w:pPr>
      <w:r w:rsidRPr="00BA449B">
        <w:rPr>
          <w:rFonts w:asciiTheme="majorBidi" w:hAnsiTheme="majorBidi" w:cstheme="majorBidi"/>
          <w:sz w:val="28"/>
          <w:szCs w:val="28"/>
          <w:lang w:eastAsia="ru-RU"/>
        </w:rPr>
        <w:t>Зам. Премьер-министра</w:t>
      </w:r>
      <w:r>
        <w:rPr>
          <w:rFonts w:asciiTheme="majorBidi" w:hAnsiTheme="majorBidi" w:cstheme="majorBidi"/>
          <w:sz w:val="28"/>
          <w:szCs w:val="28"/>
          <w:lang w:eastAsia="ru-RU"/>
        </w:rPr>
        <w:t xml:space="preserve">, </w:t>
      </w:r>
    </w:p>
    <w:p w:rsidR="00731C93" w:rsidRDefault="00731C93" w:rsidP="00731C9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министр финансов</w:t>
      </w:r>
      <w:r>
        <w:rPr>
          <w:rFonts w:asciiTheme="majorBidi" w:hAnsiTheme="majorBidi" w:cstheme="majorBidi"/>
          <w:sz w:val="28"/>
          <w:szCs w:val="28"/>
          <w:lang w:eastAsia="ru-RU"/>
        </w:rPr>
        <w:tab/>
      </w:r>
      <w:r>
        <w:rPr>
          <w:rFonts w:asciiTheme="majorBidi" w:hAnsiTheme="majorBidi" w:cstheme="majorBidi"/>
          <w:sz w:val="28"/>
          <w:szCs w:val="28"/>
          <w:lang w:eastAsia="ru-RU"/>
        </w:rPr>
        <w:tab/>
      </w:r>
      <w:r>
        <w:rPr>
          <w:rFonts w:asciiTheme="majorBidi" w:hAnsiTheme="majorBidi" w:cstheme="majorBidi"/>
          <w:sz w:val="28"/>
          <w:szCs w:val="28"/>
          <w:lang w:eastAsia="ru-RU"/>
        </w:rPr>
        <w:tab/>
        <w:t xml:space="preserve">Сергей ПУШКУЦА </w:t>
      </w:r>
    </w:p>
    <w:p w:rsidR="00390C5E" w:rsidRDefault="00390C5E" w:rsidP="00626B93">
      <w:pPr>
        <w:rPr>
          <w:rFonts w:asciiTheme="majorBidi" w:hAnsiTheme="majorBidi" w:cstheme="majorBidi"/>
          <w:sz w:val="28"/>
          <w:szCs w:val="28"/>
        </w:rPr>
      </w:pPr>
    </w:p>
    <w:p w:rsidR="00F6530F" w:rsidRPr="00F6530F" w:rsidRDefault="00F6530F" w:rsidP="00626B93">
      <w:pPr>
        <w:rPr>
          <w:rFonts w:asciiTheme="majorBidi" w:hAnsiTheme="majorBidi" w:cstheme="majorBidi"/>
          <w:sz w:val="28"/>
          <w:szCs w:val="28"/>
        </w:rPr>
      </w:pPr>
    </w:p>
    <w:p w:rsidR="00390C5E" w:rsidRDefault="00390C5E" w:rsidP="00626B93">
      <w:pPr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sz w:val="28"/>
          <w:szCs w:val="28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="004F78F3">
        <w:rPr>
          <w:rFonts w:asciiTheme="majorBidi" w:hAnsiTheme="majorBidi" w:cstheme="majorBidi"/>
          <w:sz w:val="28"/>
          <w:szCs w:val="28"/>
        </w:rPr>
        <w:tab/>
      </w:r>
      <w:r w:rsidR="004F78F3">
        <w:rPr>
          <w:rFonts w:asciiTheme="majorBidi" w:hAnsiTheme="majorBidi" w:cstheme="majorBidi"/>
          <w:sz w:val="28"/>
          <w:szCs w:val="28"/>
        </w:rPr>
        <w:tab/>
      </w:r>
      <w:r w:rsidR="008836F5">
        <w:rPr>
          <w:rFonts w:asciiTheme="majorBidi" w:hAnsiTheme="majorBidi" w:cstheme="majorBidi"/>
          <w:sz w:val="28"/>
          <w:szCs w:val="28"/>
        </w:rPr>
        <w:t>Фадей Нагачевски</w:t>
      </w:r>
    </w:p>
    <w:p w:rsidR="00390C5E" w:rsidRDefault="00390C5E" w:rsidP="00626B93">
      <w:pPr>
        <w:rPr>
          <w:rFonts w:asciiTheme="majorBidi" w:hAnsiTheme="majorBidi" w:cstheme="majorBidi"/>
          <w:sz w:val="28"/>
          <w:szCs w:val="28"/>
        </w:rPr>
      </w:pPr>
    </w:p>
    <w:p w:rsidR="00390C5E" w:rsidRPr="00BA449B" w:rsidRDefault="00390C5E" w:rsidP="00390C5E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:rsidR="00390C5E" w:rsidRPr="003F696C" w:rsidRDefault="00390C5E" w:rsidP="00390C5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390C5E" w:rsidRDefault="00390C5E" w:rsidP="00390C5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92257" w:rsidRPr="003F696C" w:rsidRDefault="00492257" w:rsidP="0049225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BA449B" w:rsidRPr="00BA449B" w:rsidRDefault="00BA449B" w:rsidP="00BA449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90C5E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90C5E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6530F" w:rsidRDefault="00F6530F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6530F" w:rsidRDefault="00F6530F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6530F" w:rsidRPr="00F6530F" w:rsidRDefault="00F6530F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Pr="00BA449B" w:rsidRDefault="00583825" w:rsidP="00F6530F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583825" w:rsidRPr="00BA449B" w:rsidRDefault="00583825" w:rsidP="00F6530F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6180C" w:rsidRPr="00F6530F" w:rsidRDefault="00F6180C" w:rsidP="00F6530F">
      <w:pPr>
        <w:ind w:firstLine="720"/>
        <w:rPr>
          <w:sz w:val="28"/>
          <w:szCs w:val="28"/>
        </w:rPr>
      </w:pPr>
      <w:r>
        <w:rPr>
          <w:sz w:val="28"/>
          <w:szCs w:val="28"/>
        </w:rPr>
        <w:t>Генеральный секретарь</w:t>
      </w:r>
    </w:p>
    <w:p w:rsidR="00F6180C" w:rsidRDefault="00F6180C" w:rsidP="00F6530F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Правительства </w:t>
      </w:r>
      <w:r w:rsidRPr="00F6180C">
        <w:rPr>
          <w:sz w:val="28"/>
          <w:szCs w:val="28"/>
        </w:rPr>
        <w:tab/>
      </w:r>
      <w:r w:rsidRPr="00F6180C">
        <w:rPr>
          <w:sz w:val="28"/>
          <w:szCs w:val="28"/>
        </w:rPr>
        <w:tab/>
      </w:r>
      <w:r w:rsidRPr="00F6180C">
        <w:rPr>
          <w:sz w:val="28"/>
          <w:szCs w:val="28"/>
        </w:rPr>
        <w:tab/>
      </w:r>
      <w:r w:rsidRPr="00F6180C">
        <w:rPr>
          <w:sz w:val="28"/>
          <w:szCs w:val="28"/>
        </w:rPr>
        <w:tab/>
      </w:r>
      <w:r w:rsidRPr="00F6530F">
        <w:rPr>
          <w:sz w:val="28"/>
          <w:szCs w:val="28"/>
        </w:rPr>
        <w:tab/>
      </w:r>
      <w:r w:rsidRPr="00F6530F">
        <w:rPr>
          <w:sz w:val="28"/>
          <w:szCs w:val="28"/>
        </w:rPr>
        <w:tab/>
      </w:r>
      <w:r>
        <w:rPr>
          <w:sz w:val="28"/>
          <w:szCs w:val="28"/>
        </w:rPr>
        <w:t>Лилиана ЯКОНИ</w:t>
      </w:r>
    </w:p>
    <w:p w:rsidR="00F6180C" w:rsidRPr="00F6180C" w:rsidRDefault="00F6180C" w:rsidP="00F6530F">
      <w:pPr>
        <w:ind w:firstLine="720"/>
        <w:rPr>
          <w:sz w:val="28"/>
          <w:szCs w:val="28"/>
        </w:rPr>
      </w:pPr>
    </w:p>
    <w:p w:rsidR="00583825" w:rsidRPr="004F78F3" w:rsidRDefault="00583825" w:rsidP="00F6530F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80DFC" w:rsidRPr="00BA449B" w:rsidRDefault="00280DFC" w:rsidP="00F6530F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Pr="00BA449B" w:rsidRDefault="00583825" w:rsidP="00F6530F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:rsidR="00583825" w:rsidRPr="00BA449B" w:rsidRDefault="00583825" w:rsidP="00F6530F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583825" w:rsidRPr="00BA449B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Default="00583825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sz w:val="28"/>
          <w:szCs w:val="28"/>
        </w:rPr>
        <w:t xml:space="preserve"> </w:t>
      </w:r>
    </w:p>
    <w:p w:rsidR="00A001EE" w:rsidRDefault="00A001EE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A001EE" w:rsidRDefault="00A001EE">
      <w:pPr>
        <w:rPr>
          <w:rFonts w:asciiTheme="majorBidi" w:hAnsiTheme="majorBidi" w:cstheme="majorBidi"/>
          <w:sz w:val="28"/>
          <w:szCs w:val="28"/>
        </w:rPr>
      </w:pPr>
    </w:p>
    <w:p w:rsidR="00812763" w:rsidRDefault="00812763">
      <w:pPr>
        <w:rPr>
          <w:rFonts w:asciiTheme="majorBidi" w:hAnsiTheme="majorBidi" w:cstheme="majorBidi"/>
          <w:sz w:val="28"/>
          <w:szCs w:val="28"/>
        </w:rPr>
      </w:pPr>
    </w:p>
    <w:p w:rsidR="00F6530F" w:rsidRDefault="00F6530F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6530F" w:rsidRPr="00F6530F" w:rsidRDefault="00F6530F" w:rsidP="00F6530F">
      <w:pPr>
        <w:rPr>
          <w:rFonts w:asciiTheme="majorBidi" w:hAnsiTheme="majorBidi" w:cstheme="majorBidi"/>
          <w:sz w:val="28"/>
          <w:szCs w:val="28"/>
        </w:rPr>
      </w:pPr>
    </w:p>
    <w:p w:rsidR="00F6530F" w:rsidRPr="00F6530F" w:rsidRDefault="00F6530F" w:rsidP="00F6530F">
      <w:pPr>
        <w:rPr>
          <w:rFonts w:asciiTheme="majorBidi" w:hAnsiTheme="majorBidi" w:cstheme="majorBidi"/>
          <w:sz w:val="28"/>
          <w:szCs w:val="28"/>
        </w:rPr>
      </w:pPr>
    </w:p>
    <w:p w:rsidR="00F6530F" w:rsidRPr="00F6530F" w:rsidRDefault="00F6530F" w:rsidP="00F6530F">
      <w:pPr>
        <w:rPr>
          <w:rFonts w:asciiTheme="majorBidi" w:hAnsiTheme="majorBidi" w:cstheme="majorBidi"/>
          <w:sz w:val="28"/>
          <w:szCs w:val="28"/>
        </w:rPr>
      </w:pPr>
    </w:p>
    <w:p w:rsidR="00F6530F" w:rsidRPr="00F6530F" w:rsidRDefault="00F6530F" w:rsidP="00F6530F">
      <w:pPr>
        <w:rPr>
          <w:rFonts w:asciiTheme="majorBidi" w:hAnsiTheme="majorBidi" w:cstheme="majorBidi"/>
          <w:sz w:val="28"/>
          <w:szCs w:val="28"/>
        </w:rPr>
      </w:pPr>
    </w:p>
    <w:p w:rsidR="00F6530F" w:rsidRPr="00F6530F" w:rsidRDefault="00F6530F" w:rsidP="00F6530F">
      <w:pPr>
        <w:rPr>
          <w:rFonts w:asciiTheme="majorBidi" w:hAnsiTheme="majorBidi" w:cstheme="majorBidi"/>
          <w:sz w:val="28"/>
          <w:szCs w:val="28"/>
        </w:rPr>
      </w:pPr>
    </w:p>
    <w:p w:rsidR="00F6530F" w:rsidRPr="00F6530F" w:rsidRDefault="00F6530F" w:rsidP="00F6530F">
      <w:pPr>
        <w:rPr>
          <w:rFonts w:asciiTheme="majorBidi" w:hAnsiTheme="majorBidi" w:cstheme="majorBidi"/>
          <w:sz w:val="28"/>
          <w:szCs w:val="28"/>
        </w:rPr>
      </w:pPr>
    </w:p>
    <w:p w:rsidR="00F6530F" w:rsidRPr="00F6530F" w:rsidRDefault="00F6530F" w:rsidP="00F6530F">
      <w:pPr>
        <w:rPr>
          <w:rFonts w:asciiTheme="majorBidi" w:hAnsiTheme="majorBidi" w:cstheme="majorBidi"/>
          <w:sz w:val="28"/>
          <w:szCs w:val="28"/>
        </w:rPr>
      </w:pPr>
    </w:p>
    <w:p w:rsidR="00F6530F" w:rsidRPr="00F6530F" w:rsidRDefault="00F6530F" w:rsidP="00F6530F">
      <w:pPr>
        <w:rPr>
          <w:rFonts w:asciiTheme="majorBidi" w:hAnsiTheme="majorBidi" w:cstheme="majorBidi"/>
          <w:sz w:val="28"/>
          <w:szCs w:val="28"/>
        </w:rPr>
      </w:pPr>
    </w:p>
    <w:p w:rsidR="00F6530F" w:rsidRPr="00F6530F" w:rsidRDefault="00F6530F" w:rsidP="00F6530F">
      <w:pPr>
        <w:rPr>
          <w:rFonts w:asciiTheme="majorBidi" w:hAnsiTheme="majorBidi" w:cstheme="majorBidi"/>
          <w:sz w:val="28"/>
          <w:szCs w:val="28"/>
        </w:rPr>
      </w:pPr>
    </w:p>
    <w:p w:rsidR="00F6530F" w:rsidRPr="00F6530F" w:rsidRDefault="00F6530F" w:rsidP="00F6530F">
      <w:pPr>
        <w:rPr>
          <w:rFonts w:asciiTheme="majorBidi" w:hAnsiTheme="majorBidi" w:cstheme="majorBidi"/>
          <w:sz w:val="28"/>
          <w:szCs w:val="28"/>
        </w:rPr>
      </w:pPr>
    </w:p>
    <w:p w:rsidR="00F6530F" w:rsidRPr="00F6530F" w:rsidRDefault="00F6530F" w:rsidP="00F6530F">
      <w:pPr>
        <w:rPr>
          <w:rFonts w:asciiTheme="majorBidi" w:hAnsiTheme="majorBidi" w:cstheme="majorBidi"/>
          <w:sz w:val="28"/>
          <w:szCs w:val="28"/>
        </w:rPr>
      </w:pPr>
    </w:p>
    <w:p w:rsidR="00F6530F" w:rsidRPr="00F6530F" w:rsidRDefault="00F6530F" w:rsidP="00F6530F">
      <w:pPr>
        <w:rPr>
          <w:rFonts w:asciiTheme="majorBidi" w:hAnsiTheme="majorBidi" w:cstheme="majorBidi"/>
          <w:sz w:val="28"/>
          <w:szCs w:val="28"/>
        </w:rPr>
      </w:pPr>
    </w:p>
    <w:p w:rsidR="00F6530F" w:rsidRPr="00F6530F" w:rsidRDefault="00F6530F" w:rsidP="00F6530F">
      <w:pPr>
        <w:rPr>
          <w:rFonts w:asciiTheme="majorBidi" w:hAnsiTheme="majorBidi" w:cstheme="majorBidi"/>
          <w:sz w:val="28"/>
          <w:szCs w:val="28"/>
        </w:rPr>
      </w:pPr>
    </w:p>
    <w:p w:rsidR="00F6530F" w:rsidRPr="00F6530F" w:rsidRDefault="00F6530F" w:rsidP="00F6530F">
      <w:pPr>
        <w:rPr>
          <w:rFonts w:asciiTheme="majorBidi" w:hAnsiTheme="majorBidi" w:cstheme="majorBidi"/>
          <w:sz w:val="28"/>
          <w:szCs w:val="28"/>
        </w:rPr>
      </w:pPr>
    </w:p>
    <w:p w:rsidR="00F6530F" w:rsidRPr="00F6530F" w:rsidRDefault="00F6530F" w:rsidP="00F6530F">
      <w:pPr>
        <w:rPr>
          <w:rFonts w:asciiTheme="majorBidi" w:hAnsiTheme="majorBidi" w:cstheme="majorBidi"/>
          <w:sz w:val="28"/>
          <w:szCs w:val="28"/>
        </w:rPr>
      </w:pPr>
    </w:p>
    <w:p w:rsidR="00F6530F" w:rsidRPr="00F6530F" w:rsidRDefault="00F6530F" w:rsidP="00F6530F">
      <w:pPr>
        <w:rPr>
          <w:rFonts w:asciiTheme="majorBidi" w:hAnsiTheme="majorBidi" w:cstheme="majorBidi"/>
          <w:sz w:val="28"/>
          <w:szCs w:val="28"/>
        </w:rPr>
      </w:pPr>
    </w:p>
    <w:p w:rsidR="00F6530F" w:rsidRPr="00F6530F" w:rsidRDefault="00F6530F" w:rsidP="00F6530F">
      <w:pPr>
        <w:rPr>
          <w:rFonts w:asciiTheme="majorBidi" w:hAnsiTheme="majorBidi" w:cstheme="majorBidi"/>
          <w:sz w:val="28"/>
          <w:szCs w:val="28"/>
        </w:rPr>
      </w:pPr>
    </w:p>
    <w:p w:rsidR="00F6530F" w:rsidRPr="00F6530F" w:rsidRDefault="00F6530F" w:rsidP="00F6530F">
      <w:pPr>
        <w:rPr>
          <w:rFonts w:asciiTheme="majorBidi" w:hAnsiTheme="majorBidi" w:cstheme="majorBidi"/>
          <w:sz w:val="28"/>
          <w:szCs w:val="28"/>
        </w:rPr>
      </w:pPr>
    </w:p>
    <w:p w:rsidR="00F6530F" w:rsidRPr="00F6530F" w:rsidRDefault="00F6530F" w:rsidP="00F6530F">
      <w:pPr>
        <w:rPr>
          <w:rFonts w:asciiTheme="majorBidi" w:hAnsiTheme="majorBidi" w:cstheme="majorBidi"/>
          <w:sz w:val="28"/>
          <w:szCs w:val="28"/>
        </w:rPr>
      </w:pPr>
    </w:p>
    <w:p w:rsidR="00F6530F" w:rsidRDefault="00F6530F" w:rsidP="00F6530F">
      <w:pPr>
        <w:rPr>
          <w:rFonts w:asciiTheme="majorBidi" w:hAnsiTheme="majorBidi" w:cstheme="majorBidi"/>
          <w:sz w:val="28"/>
          <w:szCs w:val="28"/>
        </w:rPr>
      </w:pPr>
    </w:p>
    <w:p w:rsidR="00A001EE" w:rsidRDefault="00A001EE" w:rsidP="00F6530F">
      <w:pPr>
        <w:rPr>
          <w:rFonts w:asciiTheme="majorBidi" w:hAnsiTheme="majorBidi" w:cstheme="majorBidi"/>
          <w:sz w:val="28"/>
          <w:szCs w:val="28"/>
        </w:rPr>
      </w:pPr>
    </w:p>
    <w:p w:rsidR="00F6530F" w:rsidRPr="00F6530F" w:rsidRDefault="00F6530F" w:rsidP="00F6530F">
      <w:pPr>
        <w:spacing w:line="276" w:lineRule="auto"/>
        <w:ind w:firstLine="0"/>
        <w:jc w:val="right"/>
        <w:rPr>
          <w:i/>
          <w:sz w:val="28"/>
          <w:szCs w:val="28"/>
          <w:lang w:eastAsia="ru-RU"/>
        </w:rPr>
      </w:pPr>
      <w:r w:rsidRPr="00F6530F">
        <w:rPr>
          <w:i/>
          <w:sz w:val="28"/>
          <w:szCs w:val="28"/>
          <w:lang w:eastAsia="ru-RU"/>
        </w:rPr>
        <w:lastRenderedPageBreak/>
        <w:t>Проект</w:t>
      </w:r>
    </w:p>
    <w:p w:rsidR="00F6530F" w:rsidRPr="00F6530F" w:rsidRDefault="00F6530F" w:rsidP="00F6530F">
      <w:pPr>
        <w:spacing w:line="276" w:lineRule="auto"/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F6530F" w:rsidRPr="00F6530F" w:rsidRDefault="00F6530F" w:rsidP="00F6530F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F6530F">
        <w:rPr>
          <w:b/>
          <w:bCs/>
          <w:sz w:val="28"/>
          <w:szCs w:val="28"/>
          <w:lang w:eastAsia="ru-RU"/>
        </w:rPr>
        <w:t>ПАРЛАМЕНТ РЕСПУБЛИКИ МОЛДОВА</w:t>
      </w:r>
    </w:p>
    <w:p w:rsidR="00F6530F" w:rsidRDefault="00F6530F" w:rsidP="00F6530F">
      <w:pPr>
        <w:ind w:firstLine="567"/>
        <w:rPr>
          <w:sz w:val="28"/>
          <w:szCs w:val="28"/>
          <w:lang w:eastAsia="ru-RU"/>
        </w:rPr>
      </w:pPr>
    </w:p>
    <w:p w:rsidR="00F6530F" w:rsidRPr="00F6530F" w:rsidRDefault="00F6530F" w:rsidP="00F6530F">
      <w:pPr>
        <w:ind w:firstLine="567"/>
        <w:rPr>
          <w:sz w:val="28"/>
          <w:szCs w:val="28"/>
          <w:lang w:eastAsia="ru-RU"/>
        </w:rPr>
      </w:pPr>
    </w:p>
    <w:p w:rsidR="00F6530F" w:rsidRPr="00F6530F" w:rsidRDefault="00F6530F" w:rsidP="00F6530F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F6530F">
        <w:rPr>
          <w:b/>
          <w:bCs/>
          <w:sz w:val="28"/>
          <w:szCs w:val="28"/>
          <w:lang w:eastAsia="ru-RU"/>
        </w:rPr>
        <w:t xml:space="preserve">ПОСТАНОВЛЕНИЕ </w:t>
      </w:r>
    </w:p>
    <w:p w:rsidR="00F6530F" w:rsidRPr="00F6530F" w:rsidRDefault="00F6530F" w:rsidP="00F6530F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F6530F">
        <w:rPr>
          <w:b/>
          <w:bCs/>
          <w:sz w:val="28"/>
          <w:szCs w:val="28"/>
          <w:lang w:eastAsia="ru-RU"/>
        </w:rPr>
        <w:t>о внесении изменений в Постановление Парламента № 34/2016 об утверждении</w:t>
      </w:r>
      <w:r w:rsidRPr="00F6530F">
        <w:rPr>
          <w:b/>
          <w:bCs/>
          <w:sz w:val="28"/>
          <w:szCs w:val="28"/>
          <w:lang w:val="ro-RO" w:eastAsia="ru-RU"/>
        </w:rPr>
        <w:t xml:space="preserve"> </w:t>
      </w:r>
      <w:r w:rsidRPr="00F6530F">
        <w:rPr>
          <w:b/>
          <w:bCs/>
          <w:sz w:val="28"/>
          <w:szCs w:val="28"/>
          <w:lang w:eastAsia="ru-RU"/>
        </w:rPr>
        <w:t>структуры и предельной численности Национального центра</w:t>
      </w:r>
      <w:r w:rsidRPr="00F6530F">
        <w:rPr>
          <w:b/>
          <w:bCs/>
          <w:sz w:val="28"/>
          <w:szCs w:val="28"/>
          <w:lang w:val="ro-RO" w:eastAsia="ru-RU"/>
        </w:rPr>
        <w:t xml:space="preserve"> </w:t>
      </w:r>
      <w:r w:rsidRPr="00F6530F">
        <w:rPr>
          <w:b/>
          <w:bCs/>
          <w:sz w:val="28"/>
          <w:szCs w:val="28"/>
          <w:lang w:eastAsia="ru-RU"/>
        </w:rPr>
        <w:t xml:space="preserve">по борьбе с коррупцией </w:t>
      </w:r>
    </w:p>
    <w:p w:rsidR="00F6530F" w:rsidRPr="00F6530F" w:rsidRDefault="00F6530F" w:rsidP="00F6530F">
      <w:pPr>
        <w:ind w:firstLine="0"/>
        <w:jc w:val="left"/>
        <w:rPr>
          <w:sz w:val="28"/>
          <w:szCs w:val="28"/>
          <w:lang w:eastAsia="ru-RU"/>
        </w:rPr>
      </w:pPr>
    </w:p>
    <w:p w:rsidR="00F6530F" w:rsidRPr="00F6530F" w:rsidRDefault="00F6530F" w:rsidP="00F6530F">
      <w:pPr>
        <w:ind w:firstLine="720"/>
        <w:rPr>
          <w:sz w:val="28"/>
          <w:szCs w:val="28"/>
          <w:lang w:eastAsia="ru-RU"/>
        </w:rPr>
      </w:pPr>
      <w:r w:rsidRPr="00F6530F">
        <w:rPr>
          <w:sz w:val="28"/>
          <w:szCs w:val="28"/>
          <w:lang w:eastAsia="ru-RU"/>
        </w:rPr>
        <w:t>Парламент принимает настоящее постановление.</w:t>
      </w:r>
    </w:p>
    <w:p w:rsidR="00F6530F" w:rsidRPr="00F6530F" w:rsidRDefault="00F6530F" w:rsidP="00F6530F">
      <w:pPr>
        <w:ind w:firstLine="0"/>
        <w:rPr>
          <w:sz w:val="28"/>
          <w:szCs w:val="28"/>
          <w:lang w:eastAsia="ru-RU"/>
        </w:rPr>
      </w:pPr>
    </w:p>
    <w:p w:rsidR="00F6530F" w:rsidRPr="00F6530F" w:rsidRDefault="00F6530F" w:rsidP="00F6530F">
      <w:pPr>
        <w:ind w:firstLine="720"/>
        <w:rPr>
          <w:sz w:val="28"/>
          <w:szCs w:val="28"/>
          <w:lang w:eastAsia="ru-RU"/>
        </w:rPr>
      </w:pPr>
      <w:r w:rsidRPr="00F6530F">
        <w:rPr>
          <w:sz w:val="28"/>
          <w:szCs w:val="28"/>
          <w:lang w:eastAsia="ru-RU"/>
        </w:rPr>
        <w:t>В Постановление Парламента № 34/2016 об утверждении структуры и предельной численности Национального центра по борьбе с коррупцией (Официальный монитор Республики Молдова, 2016 г., № 69–77, ст.121), с последующими изменениями</w:t>
      </w:r>
      <w:r w:rsidR="009B60FC">
        <w:rPr>
          <w:sz w:val="28"/>
          <w:szCs w:val="28"/>
          <w:lang w:eastAsia="ru-RU"/>
        </w:rPr>
        <w:t xml:space="preserve">, </w:t>
      </w:r>
      <w:r w:rsidRPr="00F6530F">
        <w:rPr>
          <w:sz w:val="28"/>
          <w:szCs w:val="28"/>
          <w:lang w:eastAsia="ru-RU"/>
        </w:rPr>
        <w:t xml:space="preserve"> внести следующие изменения:</w:t>
      </w:r>
    </w:p>
    <w:p w:rsidR="00F6530F" w:rsidRPr="00F6530F" w:rsidRDefault="00F6530F" w:rsidP="00F6530F">
      <w:pPr>
        <w:ind w:firstLine="567"/>
        <w:rPr>
          <w:b/>
          <w:bCs/>
          <w:sz w:val="28"/>
          <w:szCs w:val="28"/>
          <w:lang w:eastAsia="ru-RU"/>
        </w:rPr>
      </w:pPr>
    </w:p>
    <w:p w:rsidR="00F6530F" w:rsidRPr="00F6530F" w:rsidRDefault="00F6530F" w:rsidP="00F6530F">
      <w:pPr>
        <w:ind w:firstLine="720"/>
        <w:rPr>
          <w:sz w:val="28"/>
          <w:szCs w:val="28"/>
          <w:lang w:eastAsia="ru-RU"/>
        </w:rPr>
      </w:pPr>
      <w:r w:rsidRPr="009B60FC">
        <w:rPr>
          <w:sz w:val="28"/>
          <w:szCs w:val="28"/>
          <w:lang w:eastAsia="ru-RU"/>
        </w:rPr>
        <w:t xml:space="preserve">1. </w:t>
      </w:r>
      <w:r w:rsidRPr="00F6530F">
        <w:rPr>
          <w:sz w:val="28"/>
          <w:szCs w:val="28"/>
          <w:lang w:eastAsia="ru-RU"/>
        </w:rPr>
        <w:t>В статье 2 цифры «342» заменить цифрами «359».</w:t>
      </w:r>
    </w:p>
    <w:p w:rsidR="00F6530F" w:rsidRPr="00F6530F" w:rsidRDefault="00F6530F" w:rsidP="00F6530F">
      <w:pPr>
        <w:ind w:firstLine="720"/>
        <w:rPr>
          <w:rFonts w:eastAsia="Calibri"/>
          <w:sz w:val="28"/>
          <w:szCs w:val="28"/>
        </w:rPr>
      </w:pPr>
      <w:r w:rsidRPr="009B60FC">
        <w:rPr>
          <w:sz w:val="28"/>
          <w:szCs w:val="28"/>
          <w:lang w:eastAsia="ru-RU"/>
        </w:rPr>
        <w:t>2</w:t>
      </w:r>
      <w:r w:rsidRPr="00F6530F">
        <w:rPr>
          <w:b/>
          <w:bCs/>
          <w:sz w:val="28"/>
          <w:szCs w:val="28"/>
          <w:lang w:eastAsia="ru-RU"/>
        </w:rPr>
        <w:t>.</w:t>
      </w:r>
      <w:r w:rsidRPr="00F6530F">
        <w:rPr>
          <w:sz w:val="28"/>
          <w:szCs w:val="28"/>
          <w:lang w:eastAsia="ru-RU"/>
        </w:rPr>
        <w:t xml:space="preserve"> </w:t>
      </w:r>
      <w:r w:rsidRPr="00F6530F">
        <w:rPr>
          <w:rFonts w:eastAsia="Calibri"/>
          <w:sz w:val="28"/>
          <w:szCs w:val="28"/>
        </w:rPr>
        <w:t>В</w:t>
      </w:r>
      <w:r w:rsidR="009B60FC">
        <w:rPr>
          <w:rFonts w:eastAsia="Calibri"/>
          <w:sz w:val="28"/>
          <w:szCs w:val="28"/>
        </w:rPr>
        <w:t xml:space="preserve"> позиции  шестой </w:t>
      </w:r>
      <w:r w:rsidRPr="00F6530F">
        <w:rPr>
          <w:rFonts w:eastAsia="Calibri"/>
          <w:sz w:val="28"/>
          <w:szCs w:val="28"/>
        </w:rPr>
        <w:t>приложени</w:t>
      </w:r>
      <w:r w:rsidR="009B60FC">
        <w:rPr>
          <w:rFonts w:eastAsia="Calibri"/>
          <w:sz w:val="28"/>
          <w:szCs w:val="28"/>
        </w:rPr>
        <w:t>я</w:t>
      </w:r>
      <w:r w:rsidRPr="00F6530F">
        <w:rPr>
          <w:rFonts w:eastAsia="Calibri"/>
          <w:sz w:val="28"/>
          <w:szCs w:val="28"/>
        </w:rPr>
        <w:t xml:space="preserve"> № 1 текст </w:t>
      </w:r>
      <w:r w:rsidR="009B60FC">
        <w:rPr>
          <w:rFonts w:eastAsia="Calibri"/>
          <w:sz w:val="28"/>
          <w:szCs w:val="28"/>
        </w:rPr>
        <w:t>«(</w:t>
      </w:r>
      <w:r w:rsidRPr="00F6530F">
        <w:rPr>
          <w:rFonts w:eastAsia="Calibri"/>
          <w:sz w:val="28"/>
          <w:szCs w:val="28"/>
        </w:rPr>
        <w:t>со статусом управления</w:t>
      </w:r>
      <w:r w:rsidRPr="00F6530F">
        <w:rPr>
          <w:rFonts w:eastAsia="Calibri"/>
          <w:sz w:val="28"/>
          <w:szCs w:val="28"/>
          <w:lang w:val="ro-RO"/>
        </w:rPr>
        <w:t>)</w:t>
      </w:r>
      <w:r w:rsidR="009B60FC">
        <w:rPr>
          <w:rFonts w:eastAsia="Calibri"/>
          <w:sz w:val="28"/>
          <w:szCs w:val="28"/>
        </w:rPr>
        <w:t>»</w:t>
      </w:r>
      <w:r w:rsidRPr="00F6530F">
        <w:rPr>
          <w:rFonts w:eastAsia="Calibri"/>
          <w:sz w:val="28"/>
          <w:szCs w:val="28"/>
        </w:rPr>
        <w:t xml:space="preserve"> замен</w:t>
      </w:r>
      <w:r w:rsidR="009B60FC">
        <w:rPr>
          <w:rFonts w:eastAsia="Calibri"/>
          <w:sz w:val="28"/>
          <w:szCs w:val="28"/>
        </w:rPr>
        <w:t>ить</w:t>
      </w:r>
      <w:r w:rsidRPr="00F6530F">
        <w:rPr>
          <w:rFonts w:eastAsia="Calibri"/>
          <w:sz w:val="28"/>
          <w:szCs w:val="28"/>
        </w:rPr>
        <w:t xml:space="preserve"> текстом</w:t>
      </w:r>
      <w:r w:rsidR="009B60FC">
        <w:rPr>
          <w:rFonts w:eastAsia="Calibri"/>
          <w:sz w:val="28"/>
          <w:szCs w:val="28"/>
        </w:rPr>
        <w:t xml:space="preserve">  «</w:t>
      </w:r>
      <w:r w:rsidRPr="00F6530F">
        <w:rPr>
          <w:rFonts w:eastAsia="Calibri"/>
          <w:sz w:val="28"/>
          <w:szCs w:val="28"/>
          <w:lang w:val="ro-RO"/>
        </w:rPr>
        <w:t>(</w:t>
      </w:r>
      <w:r w:rsidRPr="00F6530F">
        <w:rPr>
          <w:rFonts w:eastAsia="Calibri"/>
          <w:sz w:val="28"/>
          <w:szCs w:val="28"/>
        </w:rPr>
        <w:t>со</w:t>
      </w:r>
      <w:r w:rsidR="009B60FC">
        <w:rPr>
          <w:rFonts w:eastAsia="Calibri"/>
          <w:sz w:val="28"/>
          <w:szCs w:val="28"/>
        </w:rPr>
        <w:t xml:space="preserve"> </w:t>
      </w:r>
      <w:r w:rsidRPr="00F6530F">
        <w:rPr>
          <w:rFonts w:eastAsia="Calibri"/>
          <w:sz w:val="28"/>
          <w:szCs w:val="28"/>
        </w:rPr>
        <w:t>статусом главно</w:t>
      </w:r>
      <w:r w:rsidR="009B60FC">
        <w:rPr>
          <w:rFonts w:eastAsia="Calibri"/>
          <w:sz w:val="28"/>
          <w:szCs w:val="28"/>
        </w:rPr>
        <w:t>го</w:t>
      </w:r>
      <w:r w:rsidRPr="00F6530F">
        <w:rPr>
          <w:rFonts w:eastAsia="Calibri"/>
          <w:sz w:val="28"/>
          <w:szCs w:val="28"/>
          <w:lang w:val="ro-RO"/>
        </w:rPr>
        <w:t xml:space="preserve"> </w:t>
      </w:r>
      <w:r w:rsidRPr="00F6530F">
        <w:rPr>
          <w:rFonts w:eastAsia="Calibri"/>
          <w:sz w:val="28"/>
          <w:szCs w:val="28"/>
        </w:rPr>
        <w:t>управления</w:t>
      </w:r>
      <w:r w:rsidRPr="00F6530F">
        <w:rPr>
          <w:rFonts w:eastAsia="Calibri"/>
          <w:sz w:val="28"/>
          <w:szCs w:val="28"/>
          <w:lang w:val="ro-RO"/>
        </w:rPr>
        <w:t>)</w:t>
      </w:r>
      <w:r w:rsidR="009B60FC">
        <w:rPr>
          <w:rFonts w:eastAsia="Calibri"/>
          <w:sz w:val="28"/>
          <w:szCs w:val="28"/>
        </w:rPr>
        <w:t>»</w:t>
      </w:r>
      <w:r w:rsidRPr="00F6530F">
        <w:rPr>
          <w:rFonts w:eastAsia="Calibri"/>
          <w:sz w:val="28"/>
          <w:szCs w:val="28"/>
        </w:rPr>
        <w:t>.</w:t>
      </w:r>
    </w:p>
    <w:p w:rsidR="00F6530F" w:rsidRPr="00F6530F" w:rsidRDefault="00F6530F" w:rsidP="00F6530F">
      <w:pPr>
        <w:ind w:firstLine="0"/>
        <w:rPr>
          <w:rFonts w:eastAsia="Calibri"/>
          <w:sz w:val="28"/>
          <w:szCs w:val="28"/>
        </w:rPr>
      </w:pPr>
    </w:p>
    <w:p w:rsidR="00F6530F" w:rsidRPr="00F6530F" w:rsidRDefault="00F6530F" w:rsidP="00F6530F">
      <w:pPr>
        <w:ind w:firstLine="0"/>
        <w:rPr>
          <w:rFonts w:eastAsia="Calibri"/>
          <w:sz w:val="28"/>
          <w:szCs w:val="28"/>
        </w:rPr>
      </w:pPr>
    </w:p>
    <w:p w:rsidR="00F6530F" w:rsidRPr="00F6530F" w:rsidRDefault="00F6530F" w:rsidP="00F6530F">
      <w:pPr>
        <w:ind w:firstLine="0"/>
        <w:rPr>
          <w:rFonts w:eastAsia="Calibri"/>
          <w:sz w:val="28"/>
          <w:szCs w:val="28"/>
          <w:lang w:val="ro-RO"/>
        </w:rPr>
      </w:pPr>
    </w:p>
    <w:p w:rsidR="00F6530F" w:rsidRPr="00F6530F" w:rsidRDefault="00F6530F" w:rsidP="00F6530F">
      <w:pPr>
        <w:rPr>
          <w:rFonts w:asciiTheme="majorBidi" w:hAnsiTheme="majorBidi" w:cstheme="majorBidi"/>
          <w:sz w:val="28"/>
          <w:szCs w:val="28"/>
        </w:rPr>
      </w:pPr>
      <w:r w:rsidRPr="00F6530F">
        <w:rPr>
          <w:rFonts w:eastAsia="Calibri"/>
          <w:b/>
          <w:bCs/>
          <w:sz w:val="28"/>
          <w:szCs w:val="28"/>
        </w:rPr>
        <w:t xml:space="preserve">Председатель Парламента   </w:t>
      </w:r>
    </w:p>
    <w:sectPr w:rsidR="00F6530F" w:rsidRPr="00F6530F" w:rsidSect="00347F50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57B" w:rsidRDefault="0023757B" w:rsidP="003B0C7F">
      <w:r>
        <w:separator/>
      </w:r>
    </w:p>
  </w:endnote>
  <w:endnote w:type="continuationSeparator" w:id="0">
    <w:p w:rsidR="0023757B" w:rsidRDefault="0023757B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4B6DF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1022C">
      <w:rPr>
        <w:noProof/>
        <w:lang w:val="en-US"/>
      </w:rPr>
      <w:t>Y:\009\ANUL 2019\HOTARARI\19129\19129-redactat-ru.docx</w:t>
    </w:r>
    <w:r>
      <w:rPr>
        <w:noProof/>
      </w:rPr>
      <w:fldChar w:fldCharType="end"/>
    </w:r>
  </w:p>
  <w:p w:rsidR="00F87405" w:rsidRPr="008A52B4" w:rsidRDefault="00F87405">
    <w:pPr>
      <w:pStyle w:val="Subsol"/>
      <w:rPr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DB274E" w:rsidRDefault="00F87405" w:rsidP="004B6DFE">
    <w:pPr>
      <w:pStyle w:val="Subsol"/>
      <w:ind w:firstLine="0"/>
      <w:rPr>
        <w:sz w:val="16"/>
        <w:szCs w:val="16"/>
        <w:lang w:val="en-US"/>
      </w:rPr>
    </w:pPr>
    <w:r w:rsidRPr="00DB274E">
      <w:rPr>
        <w:sz w:val="16"/>
        <w:szCs w:val="16"/>
      </w:rPr>
      <w:fldChar w:fldCharType="begin"/>
    </w:r>
    <w:r w:rsidRPr="00DB274E">
      <w:rPr>
        <w:sz w:val="16"/>
        <w:szCs w:val="16"/>
        <w:lang w:val="en-US"/>
      </w:rPr>
      <w:instrText xml:space="preserve"> FILENAME  \p  \* MERGEFORMAT </w:instrText>
    </w:r>
    <w:r w:rsidRPr="00DB274E">
      <w:rPr>
        <w:sz w:val="16"/>
        <w:szCs w:val="16"/>
      </w:rPr>
      <w:fldChar w:fldCharType="separate"/>
    </w:r>
    <w:r w:rsidR="00F1022C">
      <w:rPr>
        <w:noProof/>
        <w:sz w:val="16"/>
        <w:szCs w:val="16"/>
        <w:lang w:val="en-US"/>
      </w:rPr>
      <w:t>Y:\009\ANUL 2019\HOTARARI\19129\19129-redactat-ru.docx</w:t>
    </w:r>
    <w:r w:rsidRPr="00DB274E"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57B" w:rsidRDefault="0023757B" w:rsidP="003B0C7F">
      <w:r>
        <w:separator/>
      </w:r>
    </w:p>
  </w:footnote>
  <w:footnote w:type="continuationSeparator" w:id="0">
    <w:p w:rsidR="0023757B" w:rsidRDefault="0023757B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022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9F2C8D" w:rsidRDefault="00F87405" w:rsidP="009F2C8D">
    <w:pPr>
      <w:pStyle w:val="Antet"/>
      <w:ind w:left="7080"/>
      <w:rPr>
        <w:sz w:val="24"/>
        <w:szCs w:val="24"/>
      </w:rPr>
    </w:pPr>
    <w:r w:rsidRPr="009F2C8D">
      <w:rPr>
        <w:sz w:val="24"/>
        <w:szCs w:val="24"/>
      </w:rPr>
      <w:t>Перевод</w:t>
    </w:r>
    <w:r w:rsidRPr="009F2C8D">
      <w:rPr>
        <w:sz w:val="24"/>
        <w:szCs w:val="24"/>
      </w:rPr>
      <w:tab/>
    </w:r>
  </w:p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44"/>
      <w:gridCol w:w="1835"/>
      <w:gridCol w:w="3693"/>
    </w:tblGrid>
    <w:tr w:rsidR="00F87405" w:rsidRPr="00E21E67" w:rsidTr="00F87405">
      <w:trPr>
        <w:jc w:val="center"/>
      </w:trPr>
      <w:tc>
        <w:tcPr>
          <w:tcW w:w="3544" w:type="dxa"/>
          <w:tcBorders>
            <w:top w:val="nil"/>
            <w:left w:val="nil"/>
            <w:bottom w:val="nil"/>
            <w:right w:val="nil"/>
          </w:tcBorders>
        </w:tcPr>
        <w:p w:rsidR="00F87405" w:rsidRPr="00E21E67" w:rsidRDefault="00F87405" w:rsidP="00F87405">
          <w:pPr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ind w:firstLine="0"/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</w:tc>
      <w:tc>
        <w:tcPr>
          <w:tcW w:w="1835" w:type="dxa"/>
          <w:tcBorders>
            <w:top w:val="nil"/>
            <w:left w:val="nil"/>
            <w:bottom w:val="nil"/>
            <w:right w:val="nil"/>
          </w:tcBorders>
          <w:hideMark/>
        </w:tcPr>
        <w:p w:rsidR="00F87405" w:rsidRPr="00E21E67" w:rsidRDefault="00F87405" w:rsidP="00F87405">
          <w:pPr>
            <w:ind w:hanging="28"/>
            <w:jc w:val="center"/>
            <w:rPr>
              <w:b/>
              <w:sz w:val="28"/>
              <w:szCs w:val="28"/>
            </w:rPr>
          </w:pPr>
          <w:r w:rsidRPr="00E21E67">
            <w:rPr>
              <w:b/>
              <w:sz w:val="28"/>
              <w:szCs w:val="28"/>
            </w:rPr>
            <w:object w:dxaOrig="1640" w:dyaOrig="149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pt;height:74.5pt" o:ole="" fillcolor="window">
                <v:imagedata r:id="rId1" o:title=""/>
              </v:shape>
              <o:OLEObject Type="Embed" ProgID="Word.Picture.8" ShapeID="_x0000_i1025" DrawAspect="Content" ObjectID="_1637592640" r:id="rId2"/>
            </w:object>
          </w:r>
        </w:p>
      </w:tc>
      <w:tc>
        <w:tcPr>
          <w:tcW w:w="3693" w:type="dxa"/>
          <w:tcBorders>
            <w:top w:val="nil"/>
            <w:left w:val="nil"/>
            <w:bottom w:val="nil"/>
            <w:right w:val="nil"/>
          </w:tcBorders>
        </w:tcPr>
        <w:p w:rsidR="00F87405" w:rsidRPr="00E21E67" w:rsidRDefault="00F87405" w:rsidP="00F87405">
          <w:pPr>
            <w:jc w:val="center"/>
            <w:rPr>
              <w:b/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  <w:p w:rsidR="00F87405" w:rsidRPr="00E21E67" w:rsidRDefault="00F87405" w:rsidP="00F87405">
          <w:pPr>
            <w:ind w:firstLine="0"/>
            <w:rPr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</w:tc>
    </w:tr>
    <w:tr w:rsidR="00F87405" w:rsidRPr="00E21E67" w:rsidTr="00F87405">
      <w:trPr>
        <w:cantSplit/>
        <w:jc w:val="center"/>
      </w:trPr>
      <w:tc>
        <w:tcPr>
          <w:tcW w:w="9072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F87405" w:rsidRPr="00A52AA1" w:rsidRDefault="00F87405" w:rsidP="00F87405">
          <w:pPr>
            <w:pStyle w:val="Titlu3"/>
            <w:spacing w:before="0"/>
            <w:ind w:hanging="28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РЕСПУБЛИКИ МОЛДОВА</w:t>
          </w:r>
        </w:p>
        <w:p w:rsidR="00F87405" w:rsidRPr="00A52AA1" w:rsidRDefault="00F87405" w:rsidP="00F87405">
          <w:pPr>
            <w:ind w:hanging="28"/>
            <w:rPr>
              <w:sz w:val="36"/>
              <w:szCs w:val="36"/>
            </w:rPr>
          </w:pPr>
        </w:p>
        <w:p w:rsidR="00F87405" w:rsidRPr="00F1022C" w:rsidRDefault="00F87405" w:rsidP="00F87405">
          <w:pPr>
            <w:pStyle w:val="Titlu8"/>
            <w:ind w:hanging="28"/>
            <w:rPr>
              <w:rFonts w:ascii="Times New Roman" w:hAnsi="Times New Roman"/>
              <w:sz w:val="32"/>
              <w:szCs w:val="32"/>
              <w:lang w:val="en-US"/>
            </w:rPr>
          </w:pPr>
          <w:r w:rsidRPr="00A52AA1">
            <w:rPr>
              <w:rFonts w:ascii="Times New Roman" w:hAnsi="Times New Roman"/>
              <w:sz w:val="32"/>
              <w:szCs w:val="32"/>
            </w:rPr>
            <w:t>ПОСТАНОВЛЕНИЕ №</w:t>
          </w:r>
          <w:r w:rsidR="00F1022C">
            <w:rPr>
              <w:rFonts w:ascii="Times New Roman" w:hAnsi="Times New Roman"/>
              <w:sz w:val="32"/>
              <w:szCs w:val="32"/>
              <w:lang w:val="en-US"/>
            </w:rPr>
            <w:t>638</w:t>
          </w:r>
        </w:p>
        <w:p w:rsidR="00F87405" w:rsidRPr="00F1022C" w:rsidRDefault="00F87405" w:rsidP="00F87405">
          <w:pPr>
            <w:ind w:hanging="28"/>
            <w:rPr>
              <w:b/>
              <w:sz w:val="32"/>
              <w:szCs w:val="28"/>
              <w:u w:val="single"/>
            </w:rPr>
          </w:pPr>
        </w:p>
        <w:p w:rsidR="00F87405" w:rsidRPr="00F1022C" w:rsidRDefault="00F87405" w:rsidP="00F87405">
          <w:pPr>
            <w:ind w:hanging="28"/>
            <w:jc w:val="center"/>
            <w:rPr>
              <w:b/>
              <w:sz w:val="28"/>
              <w:szCs w:val="24"/>
              <w:u w:val="single"/>
            </w:rPr>
          </w:pPr>
          <w:r w:rsidRPr="00F1022C">
            <w:rPr>
              <w:b/>
              <w:sz w:val="28"/>
              <w:szCs w:val="24"/>
              <w:u w:val="single"/>
            </w:rPr>
            <w:t xml:space="preserve">от </w:t>
          </w:r>
          <w:r w:rsidR="00F1022C" w:rsidRPr="00F1022C">
            <w:rPr>
              <w:b/>
              <w:sz w:val="28"/>
              <w:szCs w:val="24"/>
              <w:u w:val="single"/>
              <w:lang w:val="en-US"/>
            </w:rPr>
            <w:t xml:space="preserve">11 </w:t>
          </w:r>
          <w:r w:rsidR="00F1022C" w:rsidRPr="00F1022C">
            <w:rPr>
              <w:b/>
              <w:sz w:val="28"/>
              <w:szCs w:val="24"/>
              <w:u w:val="single"/>
            </w:rPr>
            <w:t>декабря 2019 г.</w:t>
          </w:r>
        </w:p>
        <w:p w:rsidR="00F87405" w:rsidRPr="00E21E67" w:rsidRDefault="00F87405" w:rsidP="00F87405">
          <w:pPr>
            <w:ind w:firstLine="0"/>
            <w:jc w:val="center"/>
            <w:rPr>
              <w:b/>
              <w:sz w:val="28"/>
              <w:szCs w:val="28"/>
            </w:rPr>
          </w:pPr>
          <w:r w:rsidRPr="00A52AA1">
            <w:rPr>
              <w:b/>
              <w:sz w:val="24"/>
              <w:szCs w:val="24"/>
            </w:rPr>
            <w:t>Кишинэу</w:t>
          </w:r>
        </w:p>
      </w:tc>
    </w:tr>
  </w:tbl>
  <w:p w:rsidR="00F87405" w:rsidRPr="009F2C8D" w:rsidRDefault="00F87405" w:rsidP="009F2C8D">
    <w:pPr>
      <w:pStyle w:val="Antet"/>
      <w:ind w:left="708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72688"/>
    <w:rsid w:val="000750F9"/>
    <w:rsid w:val="0008551E"/>
    <w:rsid w:val="00092AC2"/>
    <w:rsid w:val="00094287"/>
    <w:rsid w:val="00094383"/>
    <w:rsid w:val="000A7EE5"/>
    <w:rsid w:val="000B319A"/>
    <w:rsid w:val="000D7C15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3757B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2405"/>
    <w:rsid w:val="00347F50"/>
    <w:rsid w:val="00350CC3"/>
    <w:rsid w:val="0035144B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31FAA"/>
    <w:rsid w:val="004346F2"/>
    <w:rsid w:val="004502BE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50B47"/>
    <w:rsid w:val="00655B05"/>
    <w:rsid w:val="00681120"/>
    <w:rsid w:val="006A1B76"/>
    <w:rsid w:val="006A744F"/>
    <w:rsid w:val="006B0B3C"/>
    <w:rsid w:val="006B36F0"/>
    <w:rsid w:val="00700C2E"/>
    <w:rsid w:val="0070297E"/>
    <w:rsid w:val="00712010"/>
    <w:rsid w:val="00715D87"/>
    <w:rsid w:val="007236E1"/>
    <w:rsid w:val="00731C93"/>
    <w:rsid w:val="00745C73"/>
    <w:rsid w:val="007503CC"/>
    <w:rsid w:val="007542A1"/>
    <w:rsid w:val="0075574D"/>
    <w:rsid w:val="00762DE0"/>
    <w:rsid w:val="00765DBF"/>
    <w:rsid w:val="0077066B"/>
    <w:rsid w:val="00787825"/>
    <w:rsid w:val="00793D68"/>
    <w:rsid w:val="007A5957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52B4"/>
    <w:rsid w:val="008B0F97"/>
    <w:rsid w:val="008C4B3C"/>
    <w:rsid w:val="008D1133"/>
    <w:rsid w:val="00925780"/>
    <w:rsid w:val="0094180B"/>
    <w:rsid w:val="00942A2D"/>
    <w:rsid w:val="00953903"/>
    <w:rsid w:val="00962E73"/>
    <w:rsid w:val="00967958"/>
    <w:rsid w:val="00986425"/>
    <w:rsid w:val="00986B7F"/>
    <w:rsid w:val="009B5934"/>
    <w:rsid w:val="009B60FC"/>
    <w:rsid w:val="009C40E7"/>
    <w:rsid w:val="009C6C0C"/>
    <w:rsid w:val="009E2AE5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5731D"/>
    <w:rsid w:val="00A84D9B"/>
    <w:rsid w:val="00A85706"/>
    <w:rsid w:val="00A86D74"/>
    <w:rsid w:val="00A915A4"/>
    <w:rsid w:val="00A97324"/>
    <w:rsid w:val="00AB2B53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B70EF"/>
    <w:rsid w:val="00BC1160"/>
    <w:rsid w:val="00BC3045"/>
    <w:rsid w:val="00BC744D"/>
    <w:rsid w:val="00BE3531"/>
    <w:rsid w:val="00C24AAB"/>
    <w:rsid w:val="00C36403"/>
    <w:rsid w:val="00C4610E"/>
    <w:rsid w:val="00C603E2"/>
    <w:rsid w:val="00C8295C"/>
    <w:rsid w:val="00C96210"/>
    <w:rsid w:val="00CB00AF"/>
    <w:rsid w:val="00CB5503"/>
    <w:rsid w:val="00CB67BF"/>
    <w:rsid w:val="00CD5638"/>
    <w:rsid w:val="00CE763F"/>
    <w:rsid w:val="00CF3A50"/>
    <w:rsid w:val="00CF616F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6675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1022C"/>
    <w:rsid w:val="00F11EC7"/>
    <w:rsid w:val="00F11FF1"/>
    <w:rsid w:val="00F4332D"/>
    <w:rsid w:val="00F44A24"/>
    <w:rsid w:val="00F50C39"/>
    <w:rsid w:val="00F56CE7"/>
    <w:rsid w:val="00F612CB"/>
    <w:rsid w:val="00F6180C"/>
    <w:rsid w:val="00F63B9E"/>
    <w:rsid w:val="00F6530F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2E8FF19-5574-4D89-9D6F-25025C911409}"/>
</file>

<file path=customXml/itemProps2.xml><?xml version="1.0" encoding="utf-8"?>
<ds:datastoreItem xmlns:ds="http://schemas.openxmlformats.org/officeDocument/2006/customXml" ds:itemID="{C0804393-F45B-4668-8163-792F7127FC30}"/>
</file>

<file path=customXml/itemProps3.xml><?xml version="1.0" encoding="utf-8"?>
<ds:datastoreItem xmlns:ds="http://schemas.openxmlformats.org/officeDocument/2006/customXml" ds:itemID="{A6E1528C-CD91-42F7-8F61-3A72BE8A9473}"/>
</file>

<file path=customXml/itemProps4.xml><?xml version="1.0" encoding="utf-8"?>
<ds:datastoreItem xmlns:ds="http://schemas.openxmlformats.org/officeDocument/2006/customXml" ds:itemID="{C3997ACE-2502-486E-A9B3-8D8CBDB7630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227</Words>
  <Characters>1296</Characters>
  <Application>Microsoft Office Word</Application>
  <DocSecurity>0</DocSecurity>
  <Lines>10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308.2019.ru</dc:title>
  <dc:creator>user</dc:creator>
  <cp:lastModifiedBy>Eugenia Cartin</cp:lastModifiedBy>
  <cp:revision>5</cp:revision>
  <cp:lastPrinted>2019-12-11T16:04:00Z</cp:lastPrinted>
  <dcterms:created xsi:type="dcterms:W3CDTF">2019-12-11T11:06:00Z</dcterms:created>
  <dcterms:modified xsi:type="dcterms:W3CDTF">2019-12-11T16:04:00Z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