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1141EF" w:rsidRDefault="00730FEE" w:rsidP="001141EF">
      <w:pPr>
        <w:rPr>
          <w:sz w:val="28"/>
          <w:szCs w:val="28"/>
          <w:lang w:val="ro-RO"/>
        </w:rPr>
      </w:pPr>
      <w:bookmarkStart w:id="0" w:name="_GoBack"/>
      <w:bookmarkEnd w:id="0"/>
    </w:p>
    <w:p w14:paraId="3240B82B" w14:textId="77777777" w:rsidR="00B275F1" w:rsidRDefault="00CC3B71" w:rsidP="00B275F1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1141EF">
        <w:rPr>
          <w:b/>
          <w:sz w:val="28"/>
          <w:szCs w:val="28"/>
          <w:lang w:val="ro-RO" w:eastAsia="ru-RU"/>
        </w:rPr>
        <w:t xml:space="preserve">Cu privire la aprobarea proiectului de lege pentru ratificarea </w:t>
      </w:r>
      <w:bookmarkStart w:id="1" w:name="_Hlk111533664"/>
    </w:p>
    <w:p w14:paraId="5D6DB565" w14:textId="2D195BE5" w:rsidR="00CC3B71" w:rsidRPr="001141EF" w:rsidRDefault="00CC3B71" w:rsidP="00B275F1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141EF">
        <w:rPr>
          <w:b/>
          <w:sz w:val="28"/>
          <w:szCs w:val="28"/>
          <w:lang w:val="ro-RO" w:eastAsia="ru-RU"/>
        </w:rPr>
        <w:t xml:space="preserve">Acordului dintre Republica Moldova și Uniunea Europeană privind asocierea Republicii Moldova la </w:t>
      </w:r>
      <w:r w:rsidR="00FA289E" w:rsidRPr="001141EF">
        <w:rPr>
          <w:b/>
          <w:sz w:val="28"/>
          <w:szCs w:val="28"/>
          <w:lang w:val="ro-RO" w:eastAsia="ru-RU"/>
        </w:rPr>
        <w:t xml:space="preserve">Programul </w:t>
      </w:r>
      <w:r w:rsidRPr="001141EF">
        <w:rPr>
          <w:b/>
          <w:sz w:val="28"/>
          <w:szCs w:val="28"/>
          <w:lang w:val="ro-RO" w:eastAsia="ru-RU"/>
        </w:rPr>
        <w:t>„UE pentru sănătate”,</w:t>
      </w:r>
      <w:r w:rsidRPr="001141EF">
        <w:rPr>
          <w:b/>
          <w:bCs/>
          <w:sz w:val="28"/>
          <w:szCs w:val="28"/>
          <w:lang w:val="ro-RO" w:eastAsia="ru-RU"/>
        </w:rPr>
        <w:t xml:space="preserve"> </w:t>
      </w:r>
    </w:p>
    <w:p w14:paraId="54D4C433" w14:textId="1E4F16CA" w:rsidR="00CC3B71" w:rsidRPr="001141EF" w:rsidRDefault="00CC3B71" w:rsidP="00B275F1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1141EF">
        <w:rPr>
          <w:b/>
          <w:bCs/>
          <w:sz w:val="28"/>
          <w:szCs w:val="28"/>
          <w:lang w:val="ro-RO" w:eastAsia="ru-RU"/>
        </w:rPr>
        <w:t>semnat la Bruxelles la 7 februarie 202</w:t>
      </w:r>
      <w:bookmarkEnd w:id="1"/>
      <w:r w:rsidRPr="001141EF">
        <w:rPr>
          <w:b/>
          <w:bCs/>
          <w:sz w:val="28"/>
          <w:szCs w:val="28"/>
          <w:lang w:val="ro-RO" w:eastAsia="ru-RU"/>
        </w:rPr>
        <w:t>3</w:t>
      </w:r>
    </w:p>
    <w:p w14:paraId="0177B092" w14:textId="77777777" w:rsidR="00CC3B71" w:rsidRPr="001141EF" w:rsidRDefault="00CC3B71" w:rsidP="00B275F1">
      <w:pPr>
        <w:tabs>
          <w:tab w:val="left" w:pos="884"/>
          <w:tab w:val="left" w:pos="1196"/>
        </w:tabs>
        <w:ind w:firstLine="0"/>
        <w:jc w:val="center"/>
        <w:rPr>
          <w:sz w:val="28"/>
          <w:szCs w:val="28"/>
          <w:lang w:val="ro-RO" w:eastAsia="ru-RU"/>
        </w:rPr>
      </w:pPr>
      <w:r w:rsidRPr="001141EF">
        <w:rPr>
          <w:sz w:val="28"/>
          <w:szCs w:val="28"/>
          <w:lang w:val="ro-RO" w:eastAsia="ru-RU"/>
        </w:rPr>
        <w:t>---------------------------------------------------------------------------------</w:t>
      </w:r>
    </w:p>
    <w:p w14:paraId="67BD94EC" w14:textId="77777777" w:rsidR="00CC3B71" w:rsidRPr="001141EF" w:rsidRDefault="00CC3B71" w:rsidP="001141EF">
      <w:pPr>
        <w:ind w:firstLine="720"/>
        <w:rPr>
          <w:sz w:val="28"/>
          <w:szCs w:val="28"/>
          <w:lang w:eastAsia="ru-RU"/>
        </w:rPr>
      </w:pPr>
    </w:p>
    <w:p w14:paraId="6F07114D" w14:textId="589FF278" w:rsidR="00CC3B71" w:rsidRPr="001141EF" w:rsidRDefault="00CC3B71" w:rsidP="001141EF">
      <w:pPr>
        <w:ind w:firstLine="720"/>
        <w:rPr>
          <w:bCs/>
          <w:sz w:val="28"/>
          <w:szCs w:val="28"/>
          <w:lang w:val="ro-RO" w:eastAsia="ru-RU"/>
        </w:rPr>
      </w:pPr>
      <w:r w:rsidRPr="001141EF">
        <w:rPr>
          <w:sz w:val="28"/>
          <w:szCs w:val="28"/>
          <w:lang w:eastAsia="ru-RU"/>
        </w:rPr>
        <w:t>În temeiul art. 14 alin</w:t>
      </w:r>
      <w:r w:rsidR="00B275F1">
        <w:rPr>
          <w:sz w:val="28"/>
          <w:szCs w:val="28"/>
          <w:lang w:eastAsia="ru-RU"/>
        </w:rPr>
        <w:t>.</w:t>
      </w:r>
      <w:r w:rsidRPr="001141EF">
        <w:rPr>
          <w:sz w:val="28"/>
          <w:szCs w:val="28"/>
          <w:lang w:eastAsia="ru-RU"/>
        </w:rPr>
        <w:t xml:space="preserve"> (2) din Legea nr. 595/1999 privind tratatele </w:t>
      </w:r>
      <w:r w:rsidR="00B275F1" w:rsidRPr="001141EF">
        <w:rPr>
          <w:sz w:val="28"/>
          <w:szCs w:val="28"/>
          <w:lang w:eastAsia="ru-RU"/>
        </w:rPr>
        <w:t>internaționale</w:t>
      </w:r>
      <w:r w:rsidRPr="001141EF">
        <w:rPr>
          <w:sz w:val="28"/>
          <w:szCs w:val="28"/>
          <w:lang w:eastAsia="ru-RU"/>
        </w:rPr>
        <w:t xml:space="preserve"> ale Republicii Moldova (Monitorul Oficial al Republicii Moldova, 2000, nr. 24-26, art. 137),</w:t>
      </w:r>
      <w:r w:rsidRPr="001141EF">
        <w:rPr>
          <w:sz w:val="28"/>
          <w:szCs w:val="28"/>
          <w:lang w:val="ro-RO" w:eastAsia="ru-RU"/>
        </w:rPr>
        <w:t xml:space="preserve"> cu modificările ulterioare, </w:t>
      </w:r>
      <w:r w:rsidRPr="001141EF">
        <w:rPr>
          <w:bCs/>
          <w:sz w:val="28"/>
          <w:szCs w:val="28"/>
          <w:lang w:val="ro-RO" w:eastAsia="ru-RU"/>
        </w:rPr>
        <w:t>Guvernul HOTĂRĂŞTE:</w:t>
      </w:r>
    </w:p>
    <w:p w14:paraId="7D2FAE08" w14:textId="77777777" w:rsidR="00CC3B71" w:rsidRPr="001141EF" w:rsidRDefault="00CC3B71" w:rsidP="001141EF">
      <w:pPr>
        <w:ind w:firstLine="720"/>
        <w:rPr>
          <w:sz w:val="28"/>
          <w:szCs w:val="28"/>
          <w:lang w:val="ro-RO" w:eastAsia="ru-RU"/>
        </w:rPr>
      </w:pPr>
    </w:p>
    <w:p w14:paraId="29345AE0" w14:textId="7D4EC8C1" w:rsidR="00CC3B71" w:rsidRPr="001141EF" w:rsidRDefault="00CC3B71" w:rsidP="001141EF">
      <w:pPr>
        <w:contextualSpacing/>
        <w:rPr>
          <w:rFonts w:eastAsia="Courier New"/>
          <w:bCs/>
          <w:color w:val="000000"/>
          <w:sz w:val="28"/>
          <w:szCs w:val="28"/>
          <w:lang w:val="ro-RO" w:eastAsia="ru-RU"/>
        </w:rPr>
      </w:pPr>
      <w:r w:rsidRPr="001141EF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Se aprobă și se prezintă Președintelui Republicii Moldova spre examinare proiectul de lege pentru ratificarea </w:t>
      </w:r>
      <w:r w:rsidRPr="001141EF">
        <w:rPr>
          <w:rFonts w:eastAsia="Courier New"/>
          <w:color w:val="000000"/>
          <w:sz w:val="28"/>
          <w:szCs w:val="28"/>
          <w:lang w:val="ro-RO" w:eastAsia="ru-RU"/>
        </w:rPr>
        <w:t xml:space="preserve">Acordului dintre Republica Moldova și Uniunea Europeană privind asocierea Republicii Moldova la </w:t>
      </w:r>
      <w:r w:rsidR="00FA289E" w:rsidRPr="001141EF">
        <w:rPr>
          <w:rFonts w:eastAsia="Courier New"/>
          <w:color w:val="000000"/>
          <w:sz w:val="28"/>
          <w:szCs w:val="28"/>
          <w:lang w:val="ro-RO" w:eastAsia="ru-RU"/>
        </w:rPr>
        <w:t xml:space="preserve">Programul </w:t>
      </w:r>
      <w:r w:rsidRPr="001141EF">
        <w:rPr>
          <w:rFonts w:eastAsia="Courier New"/>
          <w:color w:val="000000"/>
          <w:sz w:val="28"/>
          <w:szCs w:val="28"/>
          <w:lang w:val="ro-RO" w:eastAsia="ru-RU"/>
        </w:rPr>
        <w:t>„UE pentru sănătate”, semnat la Bruxelles la 7 februarie 2023.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05362219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C6DD7F" w14:textId="77777777" w:rsidR="00B275F1" w:rsidRPr="00FA194B" w:rsidRDefault="00B275F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25CDD95C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                                        Nicolae POPESCU</w:t>
      </w:r>
    </w:p>
    <w:p w14:paraId="5DE0DCE1" w14:textId="5688B070" w:rsidR="00A32BFE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4E58BEF" w14:textId="77777777" w:rsidR="00B275F1" w:rsidRPr="009B4C08" w:rsidRDefault="00B275F1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189FD26" w14:textId="5D31FA12" w:rsidR="00CC3B71" w:rsidRPr="009B4C08" w:rsidRDefault="00CC3B71" w:rsidP="00CC3B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1141EF">
        <w:rPr>
          <w:rFonts w:asciiTheme="majorBidi" w:hAnsiTheme="majorBidi" w:cstheme="majorBidi"/>
          <w:sz w:val="28"/>
          <w:szCs w:val="28"/>
          <w:lang w:val="ro-RO" w:eastAsia="ru-RU"/>
        </w:rPr>
        <w:t xml:space="preserve"> 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E8A815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08431B"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Pr="009B4C08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ED38D3" w14:textId="45AFABDA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CC3B71">
        <w:rPr>
          <w:sz w:val="28"/>
          <w:szCs w:val="28"/>
          <w:lang w:val="ro-RO" w:eastAsia="ru-RU"/>
        </w:rPr>
        <w:tab/>
        <w:t>Artur MIJA</w:t>
      </w: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F60B557" w:rsidR="00CC3B71" w:rsidRDefault="00CC3B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DA74810" w14:textId="77777777" w:rsidR="00CC3B71" w:rsidRPr="001141EF" w:rsidRDefault="00CC3B71" w:rsidP="00CC3B71">
      <w:pPr>
        <w:jc w:val="right"/>
        <w:rPr>
          <w:i/>
          <w:iCs/>
          <w:sz w:val="28"/>
          <w:szCs w:val="28"/>
          <w:lang w:val="ro-RO" w:eastAsia="ru-RU"/>
        </w:rPr>
      </w:pPr>
      <w:r w:rsidRPr="001141EF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77E77107" w14:textId="2F34FBB6" w:rsidR="00CC3B71" w:rsidRPr="00CC3B71" w:rsidRDefault="00CC3B71" w:rsidP="00CC3B71">
      <w:pPr>
        <w:jc w:val="right"/>
        <w:rPr>
          <w:b/>
          <w:bCs/>
          <w:sz w:val="28"/>
          <w:szCs w:val="28"/>
          <w:lang w:val="ro-RO" w:eastAsia="ru-RU"/>
        </w:rPr>
      </w:pPr>
      <w:r w:rsidRPr="00CC3B71">
        <w:rPr>
          <w:b/>
          <w:bCs/>
          <w:sz w:val="28"/>
          <w:szCs w:val="28"/>
          <w:lang w:val="ro-RO" w:eastAsia="ru-RU"/>
        </w:rPr>
        <w:tab/>
      </w:r>
    </w:p>
    <w:p w14:paraId="04E8218B" w14:textId="77777777" w:rsidR="00CC3B71" w:rsidRPr="00CC3B71" w:rsidRDefault="00CC3B71" w:rsidP="001141E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CC3B71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585B78AF" w14:textId="77777777" w:rsidR="00CC3B71" w:rsidRPr="00CC3B71" w:rsidRDefault="00CC3B71" w:rsidP="001141E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4831AB57" w14:textId="77777777" w:rsidR="00CC3B71" w:rsidRPr="00CC3B71" w:rsidRDefault="00CC3B71" w:rsidP="001141E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CC3B71">
        <w:rPr>
          <w:b/>
          <w:bCs/>
          <w:sz w:val="28"/>
          <w:szCs w:val="28"/>
          <w:lang w:val="ro-RO" w:eastAsia="ru-RU"/>
        </w:rPr>
        <w:t>LEGE</w:t>
      </w:r>
    </w:p>
    <w:p w14:paraId="4A221478" w14:textId="74F60F28" w:rsidR="00CC3B71" w:rsidRPr="00CC3B71" w:rsidRDefault="001A624C" w:rsidP="001141EF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p</w:t>
      </w:r>
      <w:r w:rsidR="00CC3B71" w:rsidRPr="00CC3B71">
        <w:rPr>
          <w:b/>
          <w:bCs/>
          <w:color w:val="000000"/>
          <w:sz w:val="28"/>
          <w:szCs w:val="28"/>
          <w:lang w:val="ro-RO" w:eastAsia="ru-RU"/>
        </w:rPr>
        <w:t xml:space="preserve">entru ratificarea </w:t>
      </w:r>
      <w:r w:rsidR="00CC3B71" w:rsidRPr="00CC3B71">
        <w:rPr>
          <w:b/>
          <w:sz w:val="28"/>
          <w:szCs w:val="28"/>
          <w:lang w:val="ro-RO" w:eastAsia="ru-RU"/>
        </w:rPr>
        <w:t xml:space="preserve">Acordului dintre Republica Moldova și Uniunea Europeană privind asocierea Republicii Moldova la </w:t>
      </w:r>
      <w:r w:rsidR="00FA289E" w:rsidRPr="00CC3B71">
        <w:rPr>
          <w:b/>
          <w:sz w:val="28"/>
          <w:szCs w:val="28"/>
          <w:lang w:val="ro-RO" w:eastAsia="ru-RU"/>
        </w:rPr>
        <w:t xml:space="preserve">Programul </w:t>
      </w:r>
      <w:r>
        <w:rPr>
          <w:b/>
          <w:sz w:val="28"/>
          <w:szCs w:val="28"/>
          <w:lang w:val="ro-RO" w:eastAsia="ru-RU"/>
        </w:rPr>
        <w:br/>
      </w:r>
      <w:r w:rsidR="00CC3B71" w:rsidRPr="00CC3B71">
        <w:rPr>
          <w:b/>
          <w:sz w:val="28"/>
          <w:szCs w:val="28"/>
          <w:lang w:val="ro-RO" w:eastAsia="ru-RU"/>
        </w:rPr>
        <w:t>„UE pentru sănătate”,</w:t>
      </w:r>
      <w:r w:rsidR="00CC3B71" w:rsidRPr="00CC3B71">
        <w:rPr>
          <w:bCs/>
          <w:sz w:val="28"/>
          <w:szCs w:val="28"/>
          <w:lang w:val="ro-RO" w:eastAsia="zh-CN"/>
        </w:rPr>
        <w:t xml:space="preserve"> </w:t>
      </w:r>
      <w:r w:rsidR="00CC3B71" w:rsidRPr="00CC3B71">
        <w:rPr>
          <w:b/>
          <w:bCs/>
          <w:color w:val="000000"/>
          <w:sz w:val="28"/>
          <w:szCs w:val="28"/>
          <w:lang w:val="ro-RO" w:eastAsia="ro-RO"/>
        </w:rPr>
        <w:t>semnat la Bruxelles la 7 februarie 2023</w:t>
      </w:r>
    </w:p>
    <w:p w14:paraId="18780EDF" w14:textId="77777777" w:rsidR="00CC3B71" w:rsidRPr="00CC3B71" w:rsidRDefault="00CC3B71" w:rsidP="00CC3B71">
      <w:pPr>
        <w:jc w:val="center"/>
        <w:rPr>
          <w:b/>
          <w:sz w:val="28"/>
          <w:szCs w:val="28"/>
          <w:lang w:val="ro-RO" w:eastAsia="ru-RU"/>
        </w:rPr>
      </w:pPr>
    </w:p>
    <w:p w14:paraId="19963420" w14:textId="77777777" w:rsidR="001141EF" w:rsidRDefault="001141EF" w:rsidP="00CC3B71">
      <w:pPr>
        <w:rPr>
          <w:color w:val="000000"/>
          <w:sz w:val="28"/>
          <w:szCs w:val="28"/>
          <w:lang w:val="ro-RO" w:eastAsia="ru-RU"/>
        </w:rPr>
      </w:pPr>
    </w:p>
    <w:p w14:paraId="1EF02572" w14:textId="5BC46CFE" w:rsidR="00CC3B71" w:rsidRPr="00CC3B71" w:rsidRDefault="00CC3B71" w:rsidP="00CC3B71">
      <w:pPr>
        <w:rPr>
          <w:color w:val="000000"/>
          <w:sz w:val="28"/>
          <w:szCs w:val="28"/>
          <w:lang w:val="ro-RO" w:eastAsia="ru-RU"/>
        </w:rPr>
      </w:pPr>
      <w:r w:rsidRPr="00CC3B71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7DD9462D" w14:textId="77777777" w:rsidR="00CC3B71" w:rsidRPr="00CC3B71" w:rsidRDefault="00CC3B71" w:rsidP="00CC3B71">
      <w:pPr>
        <w:rPr>
          <w:color w:val="000000"/>
          <w:sz w:val="28"/>
          <w:szCs w:val="28"/>
          <w:lang w:val="ro-RO" w:eastAsia="ru-RU"/>
        </w:rPr>
      </w:pPr>
      <w:r w:rsidRPr="00CC3B71">
        <w:rPr>
          <w:color w:val="000000"/>
          <w:sz w:val="28"/>
          <w:szCs w:val="28"/>
          <w:lang w:val="ro-RO" w:eastAsia="ru-RU"/>
        </w:rPr>
        <w:t xml:space="preserve">           </w:t>
      </w:r>
    </w:p>
    <w:p w14:paraId="13661C4B" w14:textId="6EC3909A" w:rsidR="00CC3B71" w:rsidRPr="00CC3B71" w:rsidRDefault="00CC3B71" w:rsidP="00CC3B71">
      <w:pPr>
        <w:rPr>
          <w:b/>
          <w:bCs/>
          <w:color w:val="000000"/>
          <w:sz w:val="28"/>
          <w:szCs w:val="28"/>
          <w:lang w:val="ro-RO" w:eastAsia="ru-RU"/>
        </w:rPr>
      </w:pPr>
      <w:r w:rsidRPr="001141EF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1141EF" w:rsidRPr="001141E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1141EF">
        <w:rPr>
          <w:b/>
          <w:bCs/>
          <w:color w:val="000000"/>
          <w:sz w:val="28"/>
          <w:szCs w:val="28"/>
          <w:lang w:val="ro-RO" w:eastAsia="ru-RU"/>
        </w:rPr>
        <w:t>1.</w:t>
      </w:r>
      <w:r w:rsidRPr="00CC3B71">
        <w:rPr>
          <w:color w:val="000000"/>
          <w:sz w:val="28"/>
          <w:szCs w:val="28"/>
          <w:lang w:val="ro-RO" w:eastAsia="ru-RU"/>
        </w:rPr>
        <w:t xml:space="preserve"> – Se ratifică </w:t>
      </w:r>
      <w:r w:rsidRPr="00CC3B71">
        <w:rPr>
          <w:bCs/>
          <w:color w:val="000000"/>
          <w:sz w:val="28"/>
          <w:szCs w:val="28"/>
          <w:lang w:val="ro-RO" w:eastAsia="ru-RU"/>
        </w:rPr>
        <w:t xml:space="preserve">Acordul dintre Republica Moldova și Uniunea Europeană privind asocierea Republicii Moldova la </w:t>
      </w:r>
      <w:r w:rsidR="00FA289E" w:rsidRPr="00CC3B71">
        <w:rPr>
          <w:bCs/>
          <w:color w:val="000000"/>
          <w:sz w:val="28"/>
          <w:szCs w:val="28"/>
          <w:lang w:val="ro-RO" w:eastAsia="ru-RU"/>
        </w:rPr>
        <w:t xml:space="preserve">Programul </w:t>
      </w:r>
      <w:r w:rsidRPr="00CC3B71">
        <w:rPr>
          <w:bCs/>
          <w:color w:val="000000"/>
          <w:sz w:val="28"/>
          <w:szCs w:val="28"/>
          <w:lang w:val="ro-RO" w:eastAsia="ru-RU"/>
        </w:rPr>
        <w:t xml:space="preserve">„UE pentru sănătate”, </w:t>
      </w:r>
      <w:r w:rsidRPr="00CC3B71">
        <w:rPr>
          <w:color w:val="000000"/>
          <w:sz w:val="28"/>
          <w:szCs w:val="28"/>
          <w:lang w:val="ro-RO" w:eastAsia="ru-RU"/>
        </w:rPr>
        <w:t>semnat la Bruxelles la 7 februarie 2023.</w:t>
      </w:r>
    </w:p>
    <w:p w14:paraId="4F582B1C" w14:textId="77777777" w:rsidR="00CC3B71" w:rsidRPr="00CC3B71" w:rsidRDefault="00CC3B71" w:rsidP="00CC3B71">
      <w:pPr>
        <w:rPr>
          <w:b/>
          <w:bCs/>
          <w:color w:val="000000"/>
          <w:sz w:val="28"/>
          <w:szCs w:val="28"/>
          <w:lang w:val="ro-RO" w:eastAsia="ru-RU"/>
        </w:rPr>
      </w:pPr>
    </w:p>
    <w:p w14:paraId="047A9E0D" w14:textId="00B1C409" w:rsidR="00CC3B71" w:rsidRPr="00CC3B71" w:rsidRDefault="00CC3B71" w:rsidP="00CC3B71">
      <w:pPr>
        <w:rPr>
          <w:color w:val="000000"/>
          <w:sz w:val="28"/>
          <w:szCs w:val="28"/>
          <w:lang w:val="ro-RO" w:eastAsia="ru-RU"/>
        </w:rPr>
      </w:pPr>
      <w:r w:rsidRPr="001141EF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1141EF" w:rsidRPr="001141E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1141EF">
        <w:rPr>
          <w:b/>
          <w:bCs/>
          <w:color w:val="000000"/>
          <w:sz w:val="28"/>
          <w:szCs w:val="28"/>
          <w:lang w:val="ro-RO" w:eastAsia="ru-RU"/>
        </w:rPr>
        <w:t>2.</w:t>
      </w:r>
      <w:r w:rsidRPr="00CC3B71">
        <w:rPr>
          <w:color w:val="000000"/>
          <w:sz w:val="28"/>
          <w:szCs w:val="28"/>
          <w:lang w:val="ro-RO" w:eastAsia="ru-RU"/>
        </w:rPr>
        <w:t xml:space="preserve"> </w:t>
      </w:r>
      <w:bookmarkStart w:id="2" w:name="_Hlk111533847"/>
      <w:r w:rsidRPr="00CC3B71">
        <w:rPr>
          <w:color w:val="000000"/>
          <w:sz w:val="28"/>
          <w:szCs w:val="28"/>
          <w:lang w:val="ro-RO" w:eastAsia="ru-RU"/>
        </w:rPr>
        <w:t>–</w:t>
      </w:r>
      <w:bookmarkEnd w:id="2"/>
      <w:r w:rsidRPr="00CC3B71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Acordului menționat. </w:t>
      </w:r>
    </w:p>
    <w:p w14:paraId="6F0E1A22" w14:textId="77777777" w:rsidR="00CC3B71" w:rsidRPr="00CC3B71" w:rsidRDefault="00CC3B71" w:rsidP="00CC3B71">
      <w:pPr>
        <w:rPr>
          <w:color w:val="000000"/>
          <w:sz w:val="28"/>
          <w:szCs w:val="28"/>
          <w:lang w:val="ro-RO" w:eastAsia="ru-RU"/>
        </w:rPr>
      </w:pPr>
    </w:p>
    <w:p w14:paraId="0B0D7A26" w14:textId="25BEDFD6" w:rsidR="00CC3B71" w:rsidRPr="00CC3B71" w:rsidRDefault="00CC3B71" w:rsidP="00CC3B71">
      <w:pPr>
        <w:rPr>
          <w:color w:val="000000"/>
          <w:sz w:val="28"/>
          <w:szCs w:val="28"/>
          <w:lang w:val="ro-RO" w:eastAsia="ru-RU"/>
        </w:rPr>
      </w:pPr>
      <w:r w:rsidRPr="001141EF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1141EF" w:rsidRPr="001141E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1141EF">
        <w:rPr>
          <w:b/>
          <w:bCs/>
          <w:color w:val="000000"/>
          <w:sz w:val="28"/>
          <w:szCs w:val="28"/>
          <w:lang w:val="ro-RO" w:eastAsia="ru-RU"/>
        </w:rPr>
        <w:t>3</w:t>
      </w:r>
      <w:r w:rsidR="001141EF" w:rsidRPr="001141EF">
        <w:rPr>
          <w:b/>
          <w:bCs/>
          <w:color w:val="000000"/>
          <w:sz w:val="28"/>
          <w:szCs w:val="28"/>
          <w:lang w:val="ro-RO" w:eastAsia="ru-RU"/>
        </w:rPr>
        <w:t>.</w:t>
      </w:r>
      <w:r w:rsidRPr="00CC3B71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</w:t>
      </w:r>
      <w:r w:rsidRPr="00CC3B71">
        <w:rPr>
          <w:bCs/>
          <w:color w:val="000000"/>
          <w:sz w:val="28"/>
          <w:szCs w:val="28"/>
          <w:lang w:val="ro-RO" w:eastAsia="ru-RU"/>
        </w:rPr>
        <w:t>Comisiei Europene</w:t>
      </w:r>
      <w:r w:rsidRPr="00CC3B71">
        <w:rPr>
          <w:color w:val="000000"/>
          <w:sz w:val="28"/>
          <w:szCs w:val="28"/>
          <w:lang w:val="ro-RO" w:eastAsia="ru-RU"/>
        </w:rPr>
        <w:t xml:space="preserve"> ratificarea Acordului nominalizat.</w:t>
      </w:r>
    </w:p>
    <w:p w14:paraId="1F13B795" w14:textId="77777777" w:rsidR="00CC3B71" w:rsidRPr="00CC3B71" w:rsidRDefault="00CC3B71" w:rsidP="00CC3B71">
      <w:pPr>
        <w:rPr>
          <w:color w:val="000000"/>
          <w:sz w:val="28"/>
          <w:szCs w:val="28"/>
          <w:lang w:val="ro-RO" w:eastAsia="ru-RU"/>
        </w:rPr>
      </w:pPr>
    </w:p>
    <w:p w14:paraId="5276964F" w14:textId="7DF81171" w:rsidR="00CC3B71" w:rsidRPr="00CC3B71" w:rsidRDefault="00CC3B71" w:rsidP="00CC3B71">
      <w:pPr>
        <w:rPr>
          <w:color w:val="000000"/>
          <w:sz w:val="28"/>
          <w:szCs w:val="28"/>
          <w:lang w:val="ro-RO" w:eastAsia="ru-RU"/>
        </w:rPr>
      </w:pPr>
      <w:r w:rsidRPr="001141EF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1141EF" w:rsidRPr="001141EF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1141EF">
        <w:rPr>
          <w:b/>
          <w:bCs/>
          <w:color w:val="000000"/>
          <w:sz w:val="28"/>
          <w:szCs w:val="28"/>
          <w:lang w:val="ro-RO" w:eastAsia="ru-RU"/>
        </w:rPr>
        <w:t>4</w:t>
      </w:r>
      <w:r w:rsidR="001141EF" w:rsidRPr="001141EF">
        <w:rPr>
          <w:b/>
          <w:bCs/>
          <w:color w:val="000000"/>
          <w:sz w:val="28"/>
          <w:szCs w:val="28"/>
          <w:lang w:val="ro-RO" w:eastAsia="ru-RU"/>
        </w:rPr>
        <w:t>.</w:t>
      </w:r>
      <w:r w:rsidRPr="00CC3B71">
        <w:rPr>
          <w:color w:val="000000"/>
          <w:sz w:val="28"/>
          <w:szCs w:val="28"/>
          <w:lang w:val="ro-RO" w:eastAsia="ru-RU"/>
        </w:rPr>
        <w:t xml:space="preserve"> – Prez</w:t>
      </w:r>
      <w:r w:rsidR="001141EF">
        <w:rPr>
          <w:color w:val="000000"/>
          <w:sz w:val="28"/>
          <w:szCs w:val="28"/>
          <w:lang w:val="ro-RO" w:eastAsia="ru-RU"/>
        </w:rPr>
        <w:t>e</w:t>
      </w:r>
      <w:r w:rsidRPr="00CC3B71">
        <w:rPr>
          <w:color w:val="000000"/>
          <w:sz w:val="28"/>
          <w:szCs w:val="28"/>
          <w:lang w:val="ro-RO" w:eastAsia="ru-RU"/>
        </w:rPr>
        <w:t>nta lege intră în vigoare la data publicării în Monitorul Oficial al Republicii Moldova.</w:t>
      </w:r>
    </w:p>
    <w:p w14:paraId="2A7143F8" w14:textId="77777777" w:rsidR="00CC3B71" w:rsidRPr="00CC3B71" w:rsidRDefault="00CC3B71" w:rsidP="00CC3B71">
      <w:pPr>
        <w:spacing w:after="240"/>
        <w:rPr>
          <w:sz w:val="28"/>
          <w:szCs w:val="28"/>
          <w:lang w:val="ro-RO" w:eastAsia="ru-RU"/>
        </w:rPr>
      </w:pPr>
    </w:p>
    <w:p w14:paraId="3C19C111" w14:textId="723C54E3" w:rsidR="00730FEE" w:rsidRPr="00CC3B71" w:rsidRDefault="001141EF" w:rsidP="00CC3B7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3B71">
        <w:rPr>
          <w:b/>
          <w:sz w:val="28"/>
          <w:szCs w:val="28"/>
          <w:lang w:val="ro-RO" w:eastAsia="ru-RU"/>
        </w:rPr>
        <w:t xml:space="preserve">Președintele Parlamentului    </w:t>
      </w:r>
    </w:p>
    <w:sectPr w:rsidR="00730FEE" w:rsidRPr="00CC3B71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70AFC21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A1845">
      <w:rPr>
        <w:noProof/>
        <w:sz w:val="16"/>
        <w:szCs w:val="16"/>
      </w:rPr>
      <w:t>Y:\006\ANUL 2023\HOTĂRÂRI\4501\4501-redactat-ro.docx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DB8E2F1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A1845">
      <w:rPr>
        <w:noProof/>
        <w:sz w:val="16"/>
        <w:szCs w:val="16"/>
      </w:rPr>
      <w:t>Y:\006\ANUL 2023\HOTĂRÂRI\4501\4501-redactat-ro.docx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420A976F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A1845" w:rsidRPr="00DA184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6497D0F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DA1845">
            <w:rPr>
              <w:rFonts w:ascii="Times New Roman" w:hAnsi="Times New Roman"/>
              <w:sz w:val="32"/>
              <w:szCs w:val="32"/>
              <w:lang w:val="ro-RO"/>
            </w:rPr>
            <w:t>102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C689DC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265E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141EF"/>
    <w:rsid w:val="0014378C"/>
    <w:rsid w:val="00144067"/>
    <w:rsid w:val="001469DB"/>
    <w:rsid w:val="001574DD"/>
    <w:rsid w:val="001614F3"/>
    <w:rsid w:val="00191F49"/>
    <w:rsid w:val="001A624C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65E6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52BEE"/>
    <w:rsid w:val="00862AB4"/>
    <w:rsid w:val="00872D31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75F1"/>
    <w:rsid w:val="00B4370D"/>
    <w:rsid w:val="00B51090"/>
    <w:rsid w:val="00B71142"/>
    <w:rsid w:val="00BB177F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3B71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A1845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289E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CA3A215-AF74-4C09-9E2A-8BB46CF18D9D}"/>
</file>

<file path=customXml/itemProps2.xml><?xml version="1.0" encoding="utf-8"?>
<ds:datastoreItem xmlns:ds="http://schemas.openxmlformats.org/officeDocument/2006/customXml" ds:itemID="{8E403A57-9D8B-46BC-8B7F-02628C5B9EC9}"/>
</file>

<file path=customXml/itemProps3.xml><?xml version="1.0" encoding="utf-8"?>
<ds:datastoreItem xmlns:ds="http://schemas.openxmlformats.org/officeDocument/2006/customXml" ds:itemID="{C6359D67-6E7A-4A4A-84F3-F5C2F9E0A94F}"/>
</file>

<file path=customXml/itemProps4.xml><?xml version="1.0" encoding="utf-8"?>
<ds:datastoreItem xmlns:ds="http://schemas.openxmlformats.org/officeDocument/2006/customXml" ds:itemID="{9DCE67DE-6248-41B3-82D7-8619A0951B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242</Words>
  <Characters>1830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48.2023.ro</dc:title>
  <dc:creator>lll</dc:creator>
  <cp:lastModifiedBy>Eugenia Cartin</cp:lastModifiedBy>
  <cp:revision>8</cp:revision>
  <cp:lastPrinted>2023-02-28T08:24:00Z</cp:lastPrinted>
  <dcterms:created xsi:type="dcterms:W3CDTF">2023-02-23T07:13:00Z</dcterms:created>
  <dcterms:modified xsi:type="dcterms:W3CDTF">2023-02-28T08:25:00Z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