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AFF5D" w14:textId="77777777" w:rsidR="00A13EC0" w:rsidRPr="006C5AA5" w:rsidRDefault="00A13EC0" w:rsidP="007325C7">
      <w:pPr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7FD2750E" w14:textId="77777777" w:rsidR="00495CAB" w:rsidRPr="006E703D" w:rsidRDefault="00495CAB" w:rsidP="007325C7">
      <w:pPr>
        <w:tabs>
          <w:tab w:val="left" w:pos="6386"/>
        </w:tabs>
        <w:ind w:firstLine="142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7E1A47A" w14:textId="748859C3" w:rsidR="00495CAB" w:rsidRPr="006E703D" w:rsidRDefault="00495CAB" w:rsidP="007325C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DE87BB0" w14:textId="4ADDCD81" w:rsidR="00B158A5" w:rsidRPr="006E703D" w:rsidRDefault="00B158A5" w:rsidP="007325C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A219B0A" w14:textId="0675F322" w:rsidR="00B158A5" w:rsidRDefault="00B158A5" w:rsidP="007325C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5FD1200" w14:textId="77777777" w:rsidR="00290624" w:rsidRPr="006E703D" w:rsidRDefault="00290624" w:rsidP="0029062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66FC90B" w14:textId="518011F4" w:rsidR="00495CAB" w:rsidRPr="006E703D" w:rsidRDefault="00495CAB" w:rsidP="0029062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H</w:t>
      </w:r>
      <w:r w:rsidR="00A13EC0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O</w:t>
      </w:r>
      <w:r w:rsidR="00A13EC0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T</w:t>
      </w:r>
      <w:r w:rsidR="00A13EC0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Ă</w:t>
      </w:r>
      <w:r w:rsidR="00A13EC0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R</w:t>
      </w:r>
      <w:r w:rsidR="00A13EC0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Â</w:t>
      </w:r>
      <w:r w:rsidR="00A13EC0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R</w:t>
      </w:r>
      <w:r w:rsidR="00A13EC0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14525EE9" w14:textId="77777777" w:rsidR="00A13EC0" w:rsidRPr="006E703D" w:rsidRDefault="00A13EC0" w:rsidP="0029062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98073F9" w14:textId="6B576F36" w:rsidR="00495CAB" w:rsidRPr="006E703D" w:rsidRDefault="00495CAB" w:rsidP="0029062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aprobarea Raportului privind</w:t>
      </w:r>
    </w:p>
    <w:p w14:paraId="4FEE1483" w14:textId="3B5A5537" w:rsidR="00495CAB" w:rsidRPr="006E703D" w:rsidRDefault="00495CAB" w:rsidP="0029062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executarea bugetului de stat pe</w:t>
      </w:r>
      <w:r w:rsidR="00910C31"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>ntru</w:t>
      </w:r>
      <w:r w:rsidRPr="006E703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anul 2021</w:t>
      </w:r>
    </w:p>
    <w:p w14:paraId="7B95C592" w14:textId="13840556" w:rsidR="00495CAB" w:rsidRPr="006E703D" w:rsidRDefault="002017BA" w:rsidP="007325C7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E703D">
        <w:rPr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866BA8" wp14:editId="5AE14DF6">
                <wp:simplePos x="0" y="0"/>
                <wp:positionH relativeFrom="column">
                  <wp:posOffset>824230</wp:posOffset>
                </wp:positionH>
                <wp:positionV relativeFrom="paragraph">
                  <wp:posOffset>67310</wp:posOffset>
                </wp:positionV>
                <wp:extent cx="347335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33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8A9DF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9pt,5.3pt" to="338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" strokecolor="black [3200]">
                <v:stroke joinstyle="miter"/>
              </v:line>
            </w:pict>
          </mc:Fallback>
        </mc:AlternateContent>
      </w:r>
    </w:p>
    <w:p w14:paraId="57C522B2" w14:textId="0F907386" w:rsidR="00A13EC0" w:rsidRPr="006E703D" w:rsidRDefault="00A13EC0" w:rsidP="007325C7">
      <w:pPr>
        <w:tabs>
          <w:tab w:val="left" w:pos="900"/>
        </w:tabs>
        <w:rPr>
          <w:sz w:val="28"/>
          <w:szCs w:val="28"/>
          <w:lang w:val="ro-RO"/>
        </w:rPr>
      </w:pPr>
    </w:p>
    <w:p w14:paraId="3BC96607" w14:textId="08A8821D" w:rsidR="00495CAB" w:rsidRPr="006E703D" w:rsidRDefault="00495CAB" w:rsidP="007325C7">
      <w:pPr>
        <w:tabs>
          <w:tab w:val="left" w:pos="900"/>
        </w:tabs>
        <w:rPr>
          <w:strike/>
          <w:sz w:val="28"/>
          <w:szCs w:val="28"/>
          <w:lang w:val="ro-RO"/>
        </w:rPr>
      </w:pPr>
      <w:r w:rsidRPr="006E703D">
        <w:rPr>
          <w:sz w:val="28"/>
          <w:szCs w:val="28"/>
          <w:lang w:val="ro-RO"/>
        </w:rPr>
        <w:t>În temeiul art. 47 alin. (1) lit. i) din Legea finanțelor publice și responsabilității bugetar-fiscale nr. 181/2014</w:t>
      </w:r>
      <w:r w:rsidR="00910C31" w:rsidRPr="006E703D">
        <w:rPr>
          <w:sz w:val="28"/>
          <w:szCs w:val="28"/>
          <w:lang w:val="ro-RO"/>
        </w:rPr>
        <w:t>,</w:t>
      </w:r>
    </w:p>
    <w:p w14:paraId="385BFB47" w14:textId="77777777" w:rsidR="00495CAB" w:rsidRPr="006E703D" w:rsidRDefault="00495CAB" w:rsidP="007325C7">
      <w:pPr>
        <w:tabs>
          <w:tab w:val="left" w:pos="900"/>
        </w:tabs>
        <w:rPr>
          <w:sz w:val="28"/>
          <w:szCs w:val="28"/>
          <w:lang w:val="ro-RO"/>
        </w:rPr>
      </w:pPr>
    </w:p>
    <w:p w14:paraId="3BC39960" w14:textId="77777777" w:rsidR="00495CAB" w:rsidRPr="006E703D" w:rsidRDefault="00495CAB" w:rsidP="007325C7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sz w:val="28"/>
          <w:szCs w:val="28"/>
          <w:lang w:val="ro-RO"/>
        </w:rPr>
        <w:t>Parlamentul adoptă prezenta hotărâre.</w:t>
      </w:r>
    </w:p>
    <w:p w14:paraId="59DFD5C2" w14:textId="77777777" w:rsidR="00495CAB" w:rsidRPr="006E703D" w:rsidRDefault="00495CAB" w:rsidP="007325C7">
      <w:pPr>
        <w:tabs>
          <w:tab w:val="left" w:pos="900"/>
        </w:tabs>
        <w:rPr>
          <w:sz w:val="28"/>
          <w:szCs w:val="28"/>
          <w:lang w:val="ro-RO"/>
        </w:rPr>
      </w:pPr>
    </w:p>
    <w:p w14:paraId="7B18642A" w14:textId="589692F2" w:rsidR="00495CAB" w:rsidRPr="006E703D" w:rsidRDefault="00495CAB" w:rsidP="007325C7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b/>
          <w:sz w:val="28"/>
          <w:szCs w:val="28"/>
          <w:lang w:val="ro-RO"/>
        </w:rPr>
        <w:t xml:space="preserve">Art. 1. </w:t>
      </w:r>
      <w:r w:rsidRPr="006E703D">
        <w:rPr>
          <w:sz w:val="28"/>
          <w:szCs w:val="28"/>
          <w:lang w:val="ro-RO"/>
        </w:rPr>
        <w:t>– Se aprobă Raportul privind executarea bugetului de stat pe</w:t>
      </w:r>
      <w:r w:rsidR="00910C31" w:rsidRPr="006E703D">
        <w:rPr>
          <w:sz w:val="28"/>
          <w:szCs w:val="28"/>
          <w:lang w:val="ro-RO"/>
        </w:rPr>
        <w:t>ntru</w:t>
      </w:r>
      <w:r w:rsidRPr="006E703D">
        <w:rPr>
          <w:sz w:val="28"/>
          <w:szCs w:val="28"/>
          <w:lang w:val="ro-RO"/>
        </w:rPr>
        <w:t xml:space="preserve"> anul 2021</w:t>
      </w:r>
      <w:r w:rsidR="00910C31" w:rsidRPr="006E703D">
        <w:rPr>
          <w:sz w:val="28"/>
          <w:szCs w:val="28"/>
          <w:lang w:val="ro-RO"/>
        </w:rPr>
        <w:t>,</w:t>
      </w:r>
      <w:r w:rsidRPr="006E703D">
        <w:rPr>
          <w:sz w:val="28"/>
          <w:szCs w:val="28"/>
          <w:lang w:val="ro-RO"/>
        </w:rPr>
        <w:t xml:space="preserve"> la venituri în sumă de 49383833,4 mii de lei și la cheltuieli în sumă de 54116899,8 mii de lei, cu un deficit în sumă de 4733066,4 mii de lei.</w:t>
      </w:r>
    </w:p>
    <w:p w14:paraId="71C7A6A7" w14:textId="77777777" w:rsidR="00495CAB" w:rsidRPr="006E703D" w:rsidRDefault="00495CAB" w:rsidP="007325C7">
      <w:pPr>
        <w:tabs>
          <w:tab w:val="left" w:pos="900"/>
        </w:tabs>
        <w:rPr>
          <w:b/>
          <w:sz w:val="28"/>
          <w:szCs w:val="28"/>
          <w:lang w:val="ro-RO"/>
        </w:rPr>
      </w:pPr>
    </w:p>
    <w:p w14:paraId="0CF44447" w14:textId="77777777" w:rsidR="00F200E9" w:rsidRPr="006E703D" w:rsidRDefault="00495CAB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b/>
          <w:sz w:val="28"/>
          <w:szCs w:val="28"/>
          <w:lang w:val="ro-RO"/>
        </w:rPr>
        <w:t>Art. 2.</w:t>
      </w:r>
      <w:r w:rsidRPr="006E703D">
        <w:rPr>
          <w:sz w:val="28"/>
          <w:szCs w:val="28"/>
          <w:lang w:val="ro-RO"/>
        </w:rPr>
        <w:t xml:space="preserve"> – Ministerul Finanțelor va asigura publicarea integrală a Raportului privind executarea bugetului de stat pe</w:t>
      </w:r>
      <w:r w:rsidR="00910C31" w:rsidRPr="006E703D">
        <w:rPr>
          <w:sz w:val="28"/>
          <w:szCs w:val="28"/>
          <w:lang w:val="ro-RO"/>
        </w:rPr>
        <w:t>ntru</w:t>
      </w:r>
      <w:r w:rsidRPr="006E703D">
        <w:rPr>
          <w:sz w:val="28"/>
          <w:szCs w:val="28"/>
          <w:lang w:val="ro-RO"/>
        </w:rPr>
        <w:t xml:space="preserve"> anul 2021 în Monitorul Oficial al Republicii Moldova.</w:t>
      </w:r>
    </w:p>
    <w:p w14:paraId="28596927" w14:textId="77777777" w:rsidR="00F200E9" w:rsidRPr="006E703D" w:rsidRDefault="00F200E9" w:rsidP="00F200E9">
      <w:pPr>
        <w:tabs>
          <w:tab w:val="left" w:pos="900"/>
        </w:tabs>
        <w:rPr>
          <w:sz w:val="28"/>
          <w:szCs w:val="28"/>
          <w:lang w:val="ro-RO"/>
        </w:rPr>
      </w:pPr>
    </w:p>
    <w:p w14:paraId="7CF5FAEF" w14:textId="77777777" w:rsidR="00F200E9" w:rsidRPr="006E703D" w:rsidRDefault="00306961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b/>
          <w:bCs/>
          <w:sz w:val="28"/>
          <w:szCs w:val="28"/>
          <w:lang w:val="ro-RO"/>
        </w:rPr>
        <w:t>Art. 3.</w:t>
      </w:r>
      <w:r w:rsidRPr="006E703D">
        <w:rPr>
          <w:sz w:val="28"/>
          <w:szCs w:val="28"/>
          <w:lang w:val="ro-RO"/>
        </w:rPr>
        <w:t xml:space="preserve"> – Guvernul va </w:t>
      </w:r>
      <w:r w:rsidR="007A2169" w:rsidRPr="006E703D">
        <w:rPr>
          <w:sz w:val="28"/>
          <w:szCs w:val="28"/>
          <w:lang w:val="ro-RO"/>
        </w:rPr>
        <w:t xml:space="preserve">dispune </w:t>
      </w:r>
      <w:r w:rsidRPr="006E703D">
        <w:rPr>
          <w:sz w:val="28"/>
          <w:szCs w:val="28"/>
          <w:lang w:val="ro-RO"/>
        </w:rPr>
        <w:t>autoritățil</w:t>
      </w:r>
      <w:r w:rsidR="007A2169" w:rsidRPr="006E703D">
        <w:rPr>
          <w:sz w:val="28"/>
          <w:szCs w:val="28"/>
          <w:lang w:val="ro-RO"/>
        </w:rPr>
        <w:t>or</w:t>
      </w:r>
      <w:r w:rsidRPr="006E703D">
        <w:rPr>
          <w:sz w:val="28"/>
          <w:szCs w:val="28"/>
          <w:lang w:val="ro-RO"/>
        </w:rPr>
        <w:t xml:space="preserve"> publice să întreprindă acțiuni punctuale în vederea implementării integrale a recomandărilor Curții de Conturi.</w:t>
      </w:r>
    </w:p>
    <w:p w14:paraId="75864C41" w14:textId="77777777" w:rsidR="00F200E9" w:rsidRPr="006E703D" w:rsidRDefault="00F200E9" w:rsidP="00F200E9">
      <w:pPr>
        <w:tabs>
          <w:tab w:val="left" w:pos="900"/>
        </w:tabs>
        <w:rPr>
          <w:sz w:val="28"/>
          <w:szCs w:val="28"/>
          <w:lang w:val="ro-RO"/>
        </w:rPr>
      </w:pPr>
    </w:p>
    <w:p w14:paraId="7462B03F" w14:textId="77777777" w:rsidR="00F200E9" w:rsidRPr="006E703D" w:rsidRDefault="00306961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b/>
          <w:bCs/>
          <w:sz w:val="28"/>
          <w:szCs w:val="28"/>
          <w:lang w:val="ro-RO"/>
        </w:rPr>
        <w:t>Art. 4.</w:t>
      </w:r>
      <w:r w:rsidRPr="006E703D">
        <w:rPr>
          <w:sz w:val="28"/>
          <w:szCs w:val="28"/>
          <w:lang w:val="ro-RO"/>
        </w:rPr>
        <w:t xml:space="preserve"> – Ministerul Finanțelor:</w:t>
      </w:r>
    </w:p>
    <w:p w14:paraId="271BEFE9" w14:textId="457F5FDE" w:rsidR="00F200E9" w:rsidRPr="00290624" w:rsidRDefault="00F200E9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sz w:val="28"/>
          <w:szCs w:val="28"/>
          <w:lang w:val="ro-RO"/>
        </w:rPr>
        <w:t xml:space="preserve">– </w:t>
      </w:r>
      <w:r w:rsidR="00306961" w:rsidRPr="006E703D">
        <w:rPr>
          <w:sz w:val="28"/>
          <w:szCs w:val="28"/>
          <w:lang w:val="ro-RO"/>
        </w:rPr>
        <w:t xml:space="preserve">va dispune Serviciului fiscal de stat și Serviciului vamal monitorizarea riguroasă a modului de executare a încasărilor </w:t>
      </w:r>
      <w:r w:rsidR="00137B24">
        <w:rPr>
          <w:sz w:val="28"/>
          <w:szCs w:val="28"/>
          <w:lang w:val="ro-RO"/>
        </w:rPr>
        <w:t xml:space="preserve">bugetar-fiscale </w:t>
      </w:r>
      <w:r w:rsidR="00306961" w:rsidRPr="006E703D">
        <w:rPr>
          <w:sz w:val="28"/>
          <w:szCs w:val="28"/>
          <w:lang w:val="ro-RO"/>
        </w:rPr>
        <w:t>și identificarea factorilor pentru sporirea capacităților instituționale aferente atribuțiilor de administrare fiscală;</w:t>
      </w:r>
    </w:p>
    <w:p w14:paraId="3FB722E2" w14:textId="7D040E99" w:rsidR="00F200E9" w:rsidRPr="006E703D" w:rsidRDefault="00F200E9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sz w:val="28"/>
          <w:szCs w:val="28"/>
          <w:lang w:val="ro-RO"/>
        </w:rPr>
        <w:t xml:space="preserve">– </w:t>
      </w:r>
      <w:r w:rsidR="00306961" w:rsidRPr="006E703D">
        <w:rPr>
          <w:sz w:val="28"/>
          <w:szCs w:val="28"/>
          <w:lang w:val="ro-RO"/>
        </w:rPr>
        <w:t xml:space="preserve">va monitoriza procesul </w:t>
      </w:r>
      <w:r w:rsidR="009B7A0F" w:rsidRPr="006E703D">
        <w:rPr>
          <w:sz w:val="28"/>
          <w:szCs w:val="28"/>
          <w:lang w:val="ro-RO"/>
        </w:rPr>
        <w:t xml:space="preserve">executării </w:t>
      </w:r>
      <w:r w:rsidR="00306961" w:rsidRPr="006E703D">
        <w:rPr>
          <w:sz w:val="28"/>
          <w:szCs w:val="28"/>
          <w:lang w:val="ro-RO"/>
        </w:rPr>
        <w:t xml:space="preserve">bugetare în vederea identificării și prevenirii riscurilor de sustenabilitate și </w:t>
      </w:r>
      <w:r w:rsidR="007A2169" w:rsidRPr="006E703D">
        <w:rPr>
          <w:sz w:val="28"/>
          <w:szCs w:val="28"/>
          <w:lang w:val="ro-RO"/>
        </w:rPr>
        <w:t xml:space="preserve">a </w:t>
      </w:r>
      <w:r w:rsidR="00306961" w:rsidRPr="006E703D">
        <w:rPr>
          <w:sz w:val="28"/>
          <w:szCs w:val="28"/>
          <w:lang w:val="ro-RO"/>
        </w:rPr>
        <w:t>impac</w:t>
      </w:r>
      <w:r w:rsidR="00D6493A" w:rsidRPr="006E703D">
        <w:rPr>
          <w:sz w:val="28"/>
          <w:szCs w:val="28"/>
          <w:lang w:val="ro-RO"/>
        </w:rPr>
        <w:t>tului</w:t>
      </w:r>
      <w:r w:rsidR="00306961" w:rsidRPr="006E703D">
        <w:rPr>
          <w:sz w:val="28"/>
          <w:szCs w:val="28"/>
          <w:lang w:val="ro-RO"/>
        </w:rPr>
        <w:t xml:space="preserve"> negativ</w:t>
      </w:r>
      <w:r w:rsidR="00D6493A" w:rsidRPr="006E703D">
        <w:rPr>
          <w:sz w:val="28"/>
          <w:szCs w:val="28"/>
          <w:lang w:val="ro-RO"/>
        </w:rPr>
        <w:t xml:space="preserve"> </w:t>
      </w:r>
      <w:r w:rsidR="00306961" w:rsidRPr="006E703D">
        <w:rPr>
          <w:sz w:val="28"/>
          <w:szCs w:val="28"/>
          <w:lang w:val="ro-RO"/>
        </w:rPr>
        <w:t xml:space="preserve">asupra </w:t>
      </w:r>
      <w:r w:rsidR="009F6532" w:rsidRPr="006E703D">
        <w:rPr>
          <w:sz w:val="28"/>
          <w:szCs w:val="28"/>
          <w:lang w:val="ro-RO"/>
        </w:rPr>
        <w:t xml:space="preserve">executării </w:t>
      </w:r>
      <w:r w:rsidR="00306961" w:rsidRPr="006E703D">
        <w:rPr>
          <w:sz w:val="28"/>
          <w:szCs w:val="28"/>
          <w:lang w:val="ro-RO"/>
        </w:rPr>
        <w:t>eficiente a bugetului de stat în condițiile limit</w:t>
      </w:r>
      <w:r w:rsidR="006C5AA5" w:rsidRPr="006E703D">
        <w:rPr>
          <w:sz w:val="28"/>
          <w:szCs w:val="28"/>
          <w:lang w:val="ro-RO"/>
        </w:rPr>
        <w:t>ării</w:t>
      </w:r>
      <w:r w:rsidR="00306961" w:rsidRPr="006E703D">
        <w:rPr>
          <w:sz w:val="28"/>
          <w:szCs w:val="28"/>
          <w:lang w:val="ro-RO"/>
        </w:rPr>
        <w:t xml:space="preserve"> resurselor necesare statului pentru finanțarea politicilor și strategiilor aprobate, precum și </w:t>
      </w:r>
      <w:r w:rsidR="006C5AA5" w:rsidRPr="006E703D">
        <w:rPr>
          <w:sz w:val="28"/>
          <w:szCs w:val="28"/>
          <w:lang w:val="ro-RO"/>
        </w:rPr>
        <w:t xml:space="preserve">în condițiile </w:t>
      </w:r>
      <w:r w:rsidR="00306961" w:rsidRPr="006E703D">
        <w:rPr>
          <w:sz w:val="28"/>
          <w:szCs w:val="28"/>
          <w:lang w:val="ro-RO"/>
        </w:rPr>
        <w:t>creșter</w:t>
      </w:r>
      <w:r w:rsidR="006C5AA5" w:rsidRPr="006E703D">
        <w:rPr>
          <w:sz w:val="28"/>
          <w:szCs w:val="28"/>
          <w:lang w:val="ro-RO"/>
        </w:rPr>
        <w:t>ii</w:t>
      </w:r>
      <w:r w:rsidR="00306961" w:rsidRPr="006E703D">
        <w:rPr>
          <w:sz w:val="28"/>
          <w:szCs w:val="28"/>
          <w:lang w:val="ro-RO"/>
        </w:rPr>
        <w:t xml:space="preserve"> volumului datoriei publice</w:t>
      </w:r>
      <w:r w:rsidR="006B4C60" w:rsidRPr="006E703D">
        <w:rPr>
          <w:sz w:val="28"/>
          <w:szCs w:val="28"/>
          <w:lang w:val="ro-RO"/>
        </w:rPr>
        <w:t>;</w:t>
      </w:r>
    </w:p>
    <w:p w14:paraId="54FA8366" w14:textId="51C76A85" w:rsidR="00F200E9" w:rsidRPr="006E703D" w:rsidRDefault="00F200E9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sz w:val="28"/>
          <w:szCs w:val="28"/>
          <w:lang w:val="ro-RO"/>
        </w:rPr>
        <w:t xml:space="preserve">– </w:t>
      </w:r>
      <w:r w:rsidR="00306961" w:rsidRPr="006E703D">
        <w:rPr>
          <w:sz w:val="28"/>
          <w:szCs w:val="28"/>
          <w:lang w:val="ro-RO"/>
        </w:rPr>
        <w:t xml:space="preserve">va consolida acțiunile de evaluare a riscurilor financiare asociate portofoliului datoriei de stat, </w:t>
      </w:r>
      <w:r w:rsidR="00A54A37" w:rsidRPr="006E703D">
        <w:rPr>
          <w:sz w:val="28"/>
          <w:szCs w:val="28"/>
          <w:lang w:val="ro-RO"/>
        </w:rPr>
        <w:t xml:space="preserve">a </w:t>
      </w:r>
      <w:r w:rsidR="006B4C60" w:rsidRPr="006E703D">
        <w:rPr>
          <w:sz w:val="28"/>
          <w:szCs w:val="28"/>
          <w:lang w:val="ro-RO"/>
        </w:rPr>
        <w:t xml:space="preserve">diminuării </w:t>
      </w:r>
      <w:r w:rsidR="00306961" w:rsidRPr="006E703D">
        <w:rPr>
          <w:sz w:val="28"/>
          <w:szCs w:val="28"/>
          <w:lang w:val="ro-RO"/>
        </w:rPr>
        <w:t>factorilor de risc ai acesteia în vederea determinării celor mai eficiente politici pentru asigurarea minimizării efectelor asupra execu</w:t>
      </w:r>
      <w:r w:rsidR="009B7A0F" w:rsidRPr="006E703D">
        <w:rPr>
          <w:sz w:val="28"/>
          <w:szCs w:val="28"/>
          <w:lang w:val="ro-RO"/>
        </w:rPr>
        <w:t>tării</w:t>
      </w:r>
      <w:r w:rsidR="00306961" w:rsidRPr="006E703D">
        <w:rPr>
          <w:sz w:val="28"/>
          <w:szCs w:val="28"/>
          <w:lang w:val="ro-RO"/>
        </w:rPr>
        <w:t xml:space="preserve"> bugetului de stat;</w:t>
      </w:r>
    </w:p>
    <w:p w14:paraId="0A6AB5F1" w14:textId="1AACF78E" w:rsidR="00F200E9" w:rsidRPr="006E703D" w:rsidRDefault="00F200E9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sz w:val="28"/>
          <w:szCs w:val="28"/>
          <w:lang w:val="ro-RO"/>
        </w:rPr>
        <w:lastRenderedPageBreak/>
        <w:t xml:space="preserve">– </w:t>
      </w:r>
      <w:r w:rsidR="00306961" w:rsidRPr="006E703D">
        <w:rPr>
          <w:sz w:val="28"/>
          <w:szCs w:val="28"/>
          <w:lang w:val="ro-RO"/>
        </w:rPr>
        <w:t>va asigura implementarea de către responsabilii de administrarea finanțelor publice a unui sistem de control intern managerial adecvat, care să asigure buna guvernare a fondurilor publice;</w:t>
      </w:r>
    </w:p>
    <w:p w14:paraId="10A73538" w14:textId="66446159" w:rsidR="00306961" w:rsidRPr="006E703D" w:rsidRDefault="00F200E9" w:rsidP="00F200E9">
      <w:pPr>
        <w:tabs>
          <w:tab w:val="left" w:pos="900"/>
        </w:tabs>
        <w:rPr>
          <w:sz w:val="28"/>
          <w:szCs w:val="28"/>
          <w:lang w:val="ro-RO"/>
        </w:rPr>
      </w:pPr>
      <w:r w:rsidRPr="006E703D">
        <w:rPr>
          <w:sz w:val="28"/>
          <w:szCs w:val="28"/>
          <w:lang w:val="ro-RO"/>
        </w:rPr>
        <w:t xml:space="preserve">– </w:t>
      </w:r>
      <w:r w:rsidR="00306961" w:rsidRPr="006E703D">
        <w:rPr>
          <w:sz w:val="28"/>
          <w:szCs w:val="28"/>
          <w:lang w:val="ro-RO"/>
        </w:rPr>
        <w:t>va informa</w:t>
      </w:r>
      <w:r w:rsidR="00A54A37" w:rsidRPr="006E703D">
        <w:rPr>
          <w:sz w:val="28"/>
          <w:szCs w:val="28"/>
          <w:lang w:val="ro-RO"/>
        </w:rPr>
        <w:t xml:space="preserve"> </w:t>
      </w:r>
      <w:r w:rsidR="00306961" w:rsidRPr="006E703D">
        <w:rPr>
          <w:sz w:val="28"/>
          <w:szCs w:val="28"/>
          <w:lang w:val="ro-RO"/>
        </w:rPr>
        <w:t xml:space="preserve">semestrial Parlamentul cu privire la </w:t>
      </w:r>
      <w:r w:rsidR="006B4C60" w:rsidRPr="006E703D">
        <w:rPr>
          <w:sz w:val="28"/>
          <w:szCs w:val="28"/>
          <w:lang w:val="ro-RO"/>
        </w:rPr>
        <w:t xml:space="preserve">realizarea </w:t>
      </w:r>
      <w:r w:rsidR="00306961" w:rsidRPr="006E703D">
        <w:rPr>
          <w:sz w:val="28"/>
          <w:szCs w:val="28"/>
          <w:lang w:val="ro-RO"/>
        </w:rPr>
        <w:t>măsurilor prevăzute de prezentul articol.</w:t>
      </w:r>
    </w:p>
    <w:p w14:paraId="79B15658" w14:textId="4EDE6DA9" w:rsidR="00306961" w:rsidRDefault="00306961" w:rsidP="00306961">
      <w:pPr>
        <w:tabs>
          <w:tab w:val="left" w:pos="900"/>
        </w:tabs>
        <w:rPr>
          <w:sz w:val="28"/>
          <w:szCs w:val="28"/>
          <w:lang w:val="ro-RO"/>
        </w:rPr>
      </w:pPr>
    </w:p>
    <w:p w14:paraId="4621CDA7" w14:textId="77777777" w:rsidR="00EA17D4" w:rsidRPr="006E703D" w:rsidRDefault="00EA17D4" w:rsidP="00306961">
      <w:pPr>
        <w:tabs>
          <w:tab w:val="left" w:pos="900"/>
        </w:tabs>
        <w:rPr>
          <w:sz w:val="28"/>
          <w:szCs w:val="28"/>
          <w:lang w:val="ro-RO"/>
        </w:rPr>
      </w:pPr>
    </w:p>
    <w:p w14:paraId="3C9B0723" w14:textId="77777777" w:rsidR="00636609" w:rsidRPr="00290624" w:rsidRDefault="00636609" w:rsidP="00290624">
      <w:pPr>
        <w:ind w:left="567" w:right="1985" w:firstLine="142"/>
        <w:jc w:val="center"/>
        <w:rPr>
          <w:b/>
          <w:sz w:val="28"/>
          <w:szCs w:val="28"/>
          <w:lang w:val="it-IT"/>
        </w:rPr>
      </w:pPr>
      <w:r w:rsidRPr="00290624">
        <w:rPr>
          <w:b/>
          <w:sz w:val="28"/>
          <w:szCs w:val="28"/>
          <w:lang w:val="it-IT"/>
        </w:rPr>
        <w:t>PREȘEDINTELE  PARLAMENTULUI</w:t>
      </w:r>
    </w:p>
    <w:p w14:paraId="226D995E" w14:textId="5BFFDC84" w:rsidR="00636609" w:rsidRDefault="00636609" w:rsidP="00290624">
      <w:pPr>
        <w:ind w:left="567" w:right="1985" w:firstLine="142"/>
        <w:jc w:val="center"/>
        <w:rPr>
          <w:b/>
          <w:sz w:val="28"/>
          <w:szCs w:val="28"/>
          <w:lang w:val="it-IT"/>
        </w:rPr>
      </w:pPr>
    </w:p>
    <w:p w14:paraId="01BB9417" w14:textId="77777777" w:rsidR="00290624" w:rsidRPr="00290624" w:rsidRDefault="00290624" w:rsidP="00290624">
      <w:pPr>
        <w:ind w:left="567" w:right="1985" w:firstLine="142"/>
        <w:jc w:val="center"/>
        <w:rPr>
          <w:b/>
          <w:sz w:val="28"/>
          <w:szCs w:val="28"/>
          <w:lang w:val="it-IT"/>
        </w:rPr>
      </w:pPr>
    </w:p>
    <w:p w14:paraId="61A161D8" w14:textId="77777777" w:rsidR="00636609" w:rsidRPr="00290624" w:rsidRDefault="00636609" w:rsidP="00290624">
      <w:pPr>
        <w:tabs>
          <w:tab w:val="left" w:pos="3969"/>
          <w:tab w:val="left" w:pos="4253"/>
        </w:tabs>
        <w:ind w:left="567" w:right="1985" w:firstLine="142"/>
        <w:jc w:val="center"/>
        <w:rPr>
          <w:b/>
          <w:sz w:val="28"/>
          <w:szCs w:val="28"/>
          <w:lang w:val="it-IT"/>
        </w:rPr>
      </w:pPr>
      <w:r w:rsidRPr="00290624">
        <w:rPr>
          <w:b/>
          <w:sz w:val="28"/>
          <w:szCs w:val="28"/>
          <w:lang w:val="it-IT"/>
        </w:rPr>
        <w:t>IGOR  GROSU</w:t>
      </w:r>
    </w:p>
    <w:p w14:paraId="07338C3D" w14:textId="77777777" w:rsidR="00636609" w:rsidRPr="00290624" w:rsidRDefault="00636609" w:rsidP="00636609">
      <w:pPr>
        <w:jc w:val="center"/>
        <w:rPr>
          <w:b/>
          <w:sz w:val="28"/>
          <w:szCs w:val="28"/>
          <w:lang w:val="it-IT"/>
        </w:rPr>
      </w:pPr>
    </w:p>
    <w:p w14:paraId="1A557F15" w14:textId="77777777" w:rsidR="00290624" w:rsidRDefault="00290624" w:rsidP="00636609">
      <w:pPr>
        <w:ind w:firstLine="0"/>
        <w:rPr>
          <w:b/>
          <w:sz w:val="28"/>
          <w:szCs w:val="28"/>
          <w:lang w:val="it-IT"/>
        </w:rPr>
      </w:pPr>
    </w:p>
    <w:p w14:paraId="5F97C1CC" w14:textId="142CEB8F" w:rsidR="00636609" w:rsidRPr="00290624" w:rsidRDefault="00636609" w:rsidP="00636609">
      <w:pPr>
        <w:ind w:firstLine="0"/>
        <w:rPr>
          <w:b/>
          <w:sz w:val="28"/>
          <w:szCs w:val="28"/>
          <w:lang w:val="it-IT"/>
        </w:rPr>
      </w:pPr>
      <w:r w:rsidRPr="00290624">
        <w:rPr>
          <w:b/>
          <w:sz w:val="28"/>
          <w:szCs w:val="28"/>
          <w:lang w:val="it-IT"/>
        </w:rPr>
        <w:t>Chișinău, 23 iunie 2022.</w:t>
      </w:r>
    </w:p>
    <w:p w14:paraId="5BF28D71" w14:textId="3402733A" w:rsidR="00636609" w:rsidRPr="0006712B" w:rsidRDefault="00636609" w:rsidP="00636609">
      <w:pPr>
        <w:pStyle w:val="Frspaiere"/>
        <w:ind w:left="0" w:firstLine="0"/>
        <w:rPr>
          <w:rFonts w:ascii="Times New Roman" w:hAnsi="Times New Roman" w:cs="Times New Roman"/>
          <w:szCs w:val="28"/>
          <w:lang w:val="ro-RO"/>
        </w:rPr>
      </w:pPr>
      <w:r w:rsidRPr="000573CE">
        <w:rPr>
          <w:rFonts w:ascii="Times New Roman" w:hAnsi="Times New Roman" w:cs="Times New Roman"/>
          <w:b/>
          <w:szCs w:val="28"/>
        </w:rPr>
        <w:t>Nr. 1</w:t>
      </w:r>
      <w:r>
        <w:rPr>
          <w:rFonts w:ascii="Times New Roman" w:hAnsi="Times New Roman" w:cs="Times New Roman"/>
          <w:b/>
          <w:szCs w:val="28"/>
        </w:rPr>
        <w:t>72</w:t>
      </w:r>
      <w:r w:rsidRPr="000573CE">
        <w:rPr>
          <w:rFonts w:ascii="Times New Roman" w:hAnsi="Times New Roman" w:cs="Times New Roman"/>
          <w:b/>
          <w:szCs w:val="28"/>
        </w:rPr>
        <w:t>.</w:t>
      </w:r>
      <w:r w:rsidRPr="000573CE">
        <w:rPr>
          <w:rFonts w:ascii="Times New Roman" w:hAnsi="Times New Roman" w:cs="Times New Roman"/>
          <w:b/>
          <w:bCs/>
          <w:szCs w:val="28"/>
        </w:rPr>
        <w:t xml:space="preserve">  </w:t>
      </w:r>
    </w:p>
    <w:p w14:paraId="54BF7BD6" w14:textId="77777777" w:rsidR="005169E2" w:rsidRPr="006C5AA5" w:rsidRDefault="005169E2" w:rsidP="007325C7">
      <w:pPr>
        <w:jc w:val="center"/>
        <w:rPr>
          <w:lang w:val="ro-RO"/>
        </w:rPr>
      </w:pPr>
    </w:p>
    <w:sectPr w:rsidR="005169E2" w:rsidRPr="006C5AA5" w:rsidSect="00290624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A9F5E" w14:textId="77777777" w:rsidR="000F3E45" w:rsidRDefault="000F3E45" w:rsidP="00495CAB">
      <w:r>
        <w:separator/>
      </w:r>
    </w:p>
  </w:endnote>
  <w:endnote w:type="continuationSeparator" w:id="0">
    <w:p w14:paraId="24887B6C" w14:textId="77777777" w:rsidR="000F3E45" w:rsidRDefault="000F3E45" w:rsidP="00495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$Caslon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F5B44" w14:textId="77777777" w:rsidR="000F3E45" w:rsidRDefault="000F3E45" w:rsidP="00495CAB">
      <w:r>
        <w:separator/>
      </w:r>
    </w:p>
  </w:footnote>
  <w:footnote w:type="continuationSeparator" w:id="0">
    <w:p w14:paraId="3023B0B6" w14:textId="77777777" w:rsidR="000F3E45" w:rsidRDefault="000F3E45" w:rsidP="00495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0D6D8" w14:textId="77777777" w:rsidR="000D7A09" w:rsidRPr="00290624" w:rsidRDefault="00295BE1" w:rsidP="00290624">
    <w:pPr>
      <w:pStyle w:val="Antet"/>
      <w:ind w:firstLine="0"/>
      <w:jc w:val="center"/>
      <w:rPr>
        <w:sz w:val="28"/>
        <w:szCs w:val="28"/>
      </w:rPr>
    </w:pPr>
    <w:r w:rsidRPr="00290624">
      <w:rPr>
        <w:sz w:val="28"/>
        <w:szCs w:val="28"/>
      </w:rPr>
      <w:fldChar w:fldCharType="begin"/>
    </w:r>
    <w:r w:rsidRPr="00290624">
      <w:rPr>
        <w:sz w:val="28"/>
        <w:szCs w:val="28"/>
      </w:rPr>
      <w:instrText>PAGE   \* MERGEFORMAT</w:instrText>
    </w:r>
    <w:r w:rsidRPr="00290624">
      <w:rPr>
        <w:sz w:val="28"/>
        <w:szCs w:val="28"/>
      </w:rPr>
      <w:fldChar w:fldCharType="separate"/>
    </w:r>
    <w:r w:rsidRPr="00290624">
      <w:rPr>
        <w:noProof/>
        <w:sz w:val="28"/>
        <w:szCs w:val="28"/>
        <w:lang w:val="ro-RO"/>
      </w:rPr>
      <w:t>3</w:t>
    </w:r>
    <w:r w:rsidRPr="00290624">
      <w:rPr>
        <w:sz w:val="28"/>
        <w:szCs w:val="28"/>
      </w:rPr>
      <w:fldChar w:fldCharType="end"/>
    </w:r>
  </w:p>
  <w:p w14:paraId="0C6EF2CA" w14:textId="77777777" w:rsidR="000D7A09" w:rsidRDefault="0029062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F239D" w14:textId="77777777" w:rsidR="000D7A09" w:rsidRPr="00B16328" w:rsidRDefault="00290624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27AB5"/>
    <w:multiLevelType w:val="multilevel"/>
    <w:tmpl w:val="64B4BCBA"/>
    <w:lvl w:ilvl="0">
      <w:start w:val="1"/>
      <w:numFmt w:val="bullet"/>
      <w:lvlText w:val="-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CAB"/>
    <w:rsid w:val="000F3E45"/>
    <w:rsid w:val="00126573"/>
    <w:rsid w:val="00137B24"/>
    <w:rsid w:val="00143E4B"/>
    <w:rsid w:val="00155EB5"/>
    <w:rsid w:val="00182436"/>
    <w:rsid w:val="001A0239"/>
    <w:rsid w:val="001E0F4F"/>
    <w:rsid w:val="002017BA"/>
    <w:rsid w:val="00247287"/>
    <w:rsid w:val="00290624"/>
    <w:rsid w:val="00295BE1"/>
    <w:rsid w:val="00306961"/>
    <w:rsid w:val="00345E17"/>
    <w:rsid w:val="004108D9"/>
    <w:rsid w:val="00416ED8"/>
    <w:rsid w:val="004937F8"/>
    <w:rsid w:val="00495806"/>
    <w:rsid w:val="00495CAB"/>
    <w:rsid w:val="004B6E38"/>
    <w:rsid w:val="005169E2"/>
    <w:rsid w:val="00636609"/>
    <w:rsid w:val="006B4C60"/>
    <w:rsid w:val="006C5AA5"/>
    <w:rsid w:val="006E703D"/>
    <w:rsid w:val="00704331"/>
    <w:rsid w:val="007325C7"/>
    <w:rsid w:val="00785807"/>
    <w:rsid w:val="00791CB4"/>
    <w:rsid w:val="00793518"/>
    <w:rsid w:val="007A2169"/>
    <w:rsid w:val="0081012F"/>
    <w:rsid w:val="00811264"/>
    <w:rsid w:val="00815F6F"/>
    <w:rsid w:val="00835C60"/>
    <w:rsid w:val="00885C61"/>
    <w:rsid w:val="00910C31"/>
    <w:rsid w:val="00967D0D"/>
    <w:rsid w:val="009A2D23"/>
    <w:rsid w:val="009B7A0F"/>
    <w:rsid w:val="009F6532"/>
    <w:rsid w:val="00A13EC0"/>
    <w:rsid w:val="00A53824"/>
    <w:rsid w:val="00A54A37"/>
    <w:rsid w:val="00B158A5"/>
    <w:rsid w:val="00BC0C52"/>
    <w:rsid w:val="00BD28BD"/>
    <w:rsid w:val="00C81742"/>
    <w:rsid w:val="00C845BD"/>
    <w:rsid w:val="00D10085"/>
    <w:rsid w:val="00D6493A"/>
    <w:rsid w:val="00DA2814"/>
    <w:rsid w:val="00E77BEE"/>
    <w:rsid w:val="00EA17D4"/>
    <w:rsid w:val="00F02393"/>
    <w:rsid w:val="00F2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E30F3"/>
  <w15:chartTrackingRefBased/>
  <w15:docId w15:val="{0E61FCAB-254A-4957-84E6-87A858BC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CAB"/>
    <w:pPr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qFormat/>
    <w:rsid w:val="00495CAB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495CAB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Antet">
    <w:name w:val="header"/>
    <w:basedOn w:val="Normal"/>
    <w:link w:val="AntetCaracter"/>
    <w:rsid w:val="00495CA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495CA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495CA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495CAB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495CAB"/>
    <w:pPr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textCaracter">
    <w:name w:val="Corp text Caracter"/>
    <w:basedOn w:val="Fontdeparagrafimplicit"/>
    <w:link w:val="Corptext"/>
    <w:rsid w:val="00306961"/>
    <w:rPr>
      <w:rFonts w:ascii="Georgia" w:eastAsia="Georgia" w:hAnsi="Georgia" w:cs="Georgia"/>
      <w:sz w:val="26"/>
      <w:szCs w:val="26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306961"/>
    <w:pPr>
      <w:widowControl w:val="0"/>
      <w:shd w:val="clear" w:color="auto" w:fill="FFFFFF"/>
      <w:spacing w:after="120" w:line="276" w:lineRule="auto"/>
      <w:ind w:firstLine="400"/>
      <w:jc w:val="left"/>
    </w:pPr>
    <w:rPr>
      <w:rFonts w:ascii="Georgia" w:eastAsia="Georgia" w:hAnsi="Georgia" w:cs="Georgia"/>
      <w:sz w:val="26"/>
      <w:szCs w:val="26"/>
      <w:lang w:val="ro-MD"/>
    </w:rPr>
  </w:style>
  <w:style w:type="character" w:customStyle="1" w:styleId="BodyTextChar1">
    <w:name w:val="Body Text Char1"/>
    <w:basedOn w:val="Fontdeparagrafimplicit"/>
    <w:uiPriority w:val="99"/>
    <w:semiHidden/>
    <w:rsid w:val="003069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f">
    <w:name w:val="List Paragraph"/>
    <w:basedOn w:val="Normal"/>
    <w:uiPriority w:val="34"/>
    <w:qFormat/>
    <w:rsid w:val="00F200E9"/>
    <w:pPr>
      <w:ind w:left="720"/>
      <w:contextualSpacing/>
    </w:pPr>
  </w:style>
  <w:style w:type="paragraph" w:styleId="Frspaiere">
    <w:name w:val="No Spacing"/>
    <w:uiPriority w:val="1"/>
    <w:qFormat/>
    <w:rsid w:val="00636609"/>
    <w:pPr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3DE4C35-F7A7-40C6-8C7C-5FF11564BB0E}"/>
</file>

<file path=customXml/itemProps2.xml><?xml version="1.0" encoding="utf-8"?>
<ds:datastoreItem xmlns:ds="http://schemas.openxmlformats.org/officeDocument/2006/customXml" ds:itemID="{C3A642A4-6562-4A8C-B182-05C584EDAD0D}"/>
</file>

<file path=customXml/itemProps3.xml><?xml version="1.0" encoding="utf-8"?>
<ds:datastoreItem xmlns:ds="http://schemas.openxmlformats.org/officeDocument/2006/customXml" ds:itemID="{ECAE6389-748F-4947-9555-FC644EF818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312</Words>
  <Characters>1815</Characters>
  <Application>Microsoft Office Word</Application>
  <DocSecurity>4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H_172.2022.ro</dc:title>
  <dc:subject/>
  <dc:creator>Iurie Cernean</dc:creator>
  <cp:keywords/>
  <dc:description/>
  <cp:lastModifiedBy>Ludmila Dabija</cp:lastModifiedBy>
  <cp:revision>2</cp:revision>
  <dcterms:created xsi:type="dcterms:W3CDTF">2022-06-27T07:47:00Z</dcterms:created>
  <dcterms:modified xsi:type="dcterms:W3CDTF">2022-06-27T07:47:00Z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