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E83" w:rsidRPr="00D14E79" w:rsidRDefault="00592E83" w:rsidP="00592E83">
      <w:pPr>
        <w:spacing w:line="276" w:lineRule="auto"/>
        <w:ind w:firstLine="567"/>
        <w:jc w:val="right"/>
        <w:rPr>
          <w:b/>
          <w:sz w:val="28"/>
          <w:szCs w:val="28"/>
          <w:lang w:val="ro-RO" w:eastAsia="ro-RO"/>
        </w:rPr>
      </w:pPr>
      <w:bookmarkStart w:id="0" w:name="_GoBack"/>
      <w:bookmarkEnd w:id="0"/>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p>
    <w:p w:rsidR="00592E83" w:rsidRPr="00D14E79" w:rsidRDefault="00592E83" w:rsidP="00592E83">
      <w:pPr>
        <w:spacing w:line="276" w:lineRule="auto"/>
        <w:ind w:firstLine="567"/>
        <w:jc w:val="right"/>
        <w:rPr>
          <w:b/>
          <w:sz w:val="28"/>
          <w:szCs w:val="28"/>
          <w:lang w:val="ro-RO" w:eastAsia="ro-RO"/>
        </w:rPr>
      </w:pPr>
      <w:r w:rsidRPr="00D14E79">
        <w:rPr>
          <w:b/>
          <w:sz w:val="28"/>
          <w:szCs w:val="28"/>
          <w:lang w:val="ro-RO" w:eastAsia="ro-RO"/>
        </w:rPr>
        <w:t>Biroului permanent al</w:t>
      </w:r>
    </w:p>
    <w:p w:rsidR="00592E83" w:rsidRPr="00D14E79" w:rsidRDefault="00592E83" w:rsidP="00592E83">
      <w:pPr>
        <w:spacing w:line="276" w:lineRule="auto"/>
        <w:ind w:firstLine="567"/>
        <w:jc w:val="right"/>
        <w:rPr>
          <w:b/>
          <w:sz w:val="28"/>
          <w:szCs w:val="28"/>
          <w:lang w:val="ro-RO" w:eastAsia="ro-RO"/>
        </w:rPr>
      </w:pPr>
      <w:r w:rsidRPr="00D14E79">
        <w:rPr>
          <w:b/>
          <w:sz w:val="28"/>
          <w:szCs w:val="28"/>
          <w:lang w:val="ro-RO" w:eastAsia="ro-RO"/>
        </w:rPr>
        <w:t>Parlamentului Republicii Moldova</w:t>
      </w:r>
    </w:p>
    <w:p w:rsidR="00592E83" w:rsidRPr="00D14E79" w:rsidRDefault="00592E83" w:rsidP="00592E83">
      <w:pPr>
        <w:spacing w:line="276" w:lineRule="auto"/>
        <w:ind w:firstLine="567"/>
        <w:jc w:val="right"/>
        <w:rPr>
          <w:sz w:val="28"/>
          <w:szCs w:val="28"/>
          <w:lang w:val="ro-RO" w:eastAsia="ro-RO"/>
        </w:rPr>
      </w:pPr>
    </w:p>
    <w:p w:rsidR="00592E83" w:rsidRPr="00D14E79" w:rsidRDefault="00592E83" w:rsidP="00592E83">
      <w:pPr>
        <w:spacing w:line="276" w:lineRule="auto"/>
        <w:ind w:firstLine="567"/>
        <w:jc w:val="right"/>
        <w:rPr>
          <w:sz w:val="28"/>
          <w:szCs w:val="28"/>
          <w:lang w:val="ro-RO" w:eastAsia="ro-RO"/>
        </w:rPr>
      </w:pPr>
    </w:p>
    <w:p w:rsidR="00592E83" w:rsidRPr="00D14E79" w:rsidRDefault="00592E83" w:rsidP="00592E83">
      <w:pPr>
        <w:spacing w:line="276" w:lineRule="auto"/>
        <w:ind w:firstLine="567"/>
        <w:jc w:val="both"/>
        <w:rPr>
          <w:sz w:val="28"/>
          <w:szCs w:val="28"/>
          <w:lang w:val="ro-RO" w:eastAsia="ro-RO"/>
        </w:rPr>
      </w:pPr>
      <w:r w:rsidRPr="00D14E79">
        <w:rPr>
          <w:sz w:val="28"/>
          <w:szCs w:val="28"/>
          <w:lang w:val="ro-RO" w:eastAsia="ro-RO"/>
        </w:rPr>
        <w:t xml:space="preserve">În conformitate cu prevederile art.73 din Constituția Republicii Moldova și art.47 din Regulamentul Parlamentului se înaintează cu titlu de inițiativă legislativă proiectul de Lege pentru </w:t>
      </w:r>
      <w:r>
        <w:rPr>
          <w:sz w:val="28"/>
          <w:szCs w:val="28"/>
          <w:lang w:val="ro-RO" w:eastAsia="ro-RO"/>
        </w:rPr>
        <w:t>completarea alineatului (1) al articolului 4</w:t>
      </w:r>
      <w:r w:rsidRPr="00D14E79">
        <w:rPr>
          <w:sz w:val="28"/>
          <w:szCs w:val="28"/>
          <w:lang w:val="ro-RO" w:eastAsia="ro-RO"/>
        </w:rPr>
        <w:t xml:space="preserve"> din </w:t>
      </w:r>
      <w:r w:rsidRPr="00592E83">
        <w:rPr>
          <w:sz w:val="28"/>
          <w:szCs w:val="28"/>
          <w:lang w:val="ro-RO" w:eastAsia="ro-RO"/>
        </w:rPr>
        <w:t>Legea nr.131 din 3 iulie 2015 privind achizițiile publice</w:t>
      </w:r>
      <w:r w:rsidRPr="00D14E79">
        <w:rPr>
          <w:sz w:val="28"/>
          <w:szCs w:val="28"/>
          <w:lang w:val="ro-RO" w:eastAsia="ro-RO"/>
        </w:rPr>
        <w:t>.</w:t>
      </w:r>
    </w:p>
    <w:p w:rsidR="00592E83" w:rsidRPr="00D14E79" w:rsidRDefault="00592E83" w:rsidP="00592E83">
      <w:pPr>
        <w:spacing w:line="276" w:lineRule="auto"/>
        <w:ind w:firstLine="567"/>
        <w:jc w:val="both"/>
        <w:rPr>
          <w:sz w:val="28"/>
          <w:szCs w:val="28"/>
          <w:lang w:val="ro-RO" w:eastAsia="ro-RO"/>
        </w:rPr>
      </w:pPr>
      <w:r w:rsidRPr="00D14E79">
        <w:rPr>
          <w:sz w:val="28"/>
          <w:szCs w:val="28"/>
          <w:lang w:val="ro-RO" w:eastAsia="ro-RO"/>
        </w:rPr>
        <w:t xml:space="preserve"> </w:t>
      </w:r>
    </w:p>
    <w:p w:rsidR="00592E83" w:rsidRPr="00D14E79" w:rsidRDefault="00592E83" w:rsidP="00592E83">
      <w:pPr>
        <w:spacing w:line="276" w:lineRule="auto"/>
        <w:ind w:firstLine="567"/>
        <w:jc w:val="both"/>
        <w:rPr>
          <w:sz w:val="28"/>
          <w:szCs w:val="28"/>
          <w:lang w:val="ro-RO" w:eastAsia="ro-RO"/>
        </w:rPr>
      </w:pPr>
      <w:r>
        <w:rPr>
          <w:sz w:val="28"/>
          <w:szCs w:val="28"/>
          <w:lang w:val="ro-RO" w:eastAsia="ro-RO"/>
        </w:rPr>
        <w:t>Anexe</w:t>
      </w:r>
      <w:r w:rsidRPr="00D14E79">
        <w:rPr>
          <w:sz w:val="28"/>
          <w:szCs w:val="28"/>
          <w:lang w:val="ro-RO" w:eastAsia="ro-RO"/>
        </w:rPr>
        <w:t>:</w:t>
      </w:r>
    </w:p>
    <w:p w:rsidR="00592E83" w:rsidRPr="00D14E79" w:rsidRDefault="00592E83" w:rsidP="00592E83">
      <w:pPr>
        <w:spacing w:line="276" w:lineRule="auto"/>
        <w:ind w:firstLine="567"/>
        <w:jc w:val="both"/>
        <w:rPr>
          <w:sz w:val="28"/>
          <w:szCs w:val="28"/>
          <w:lang w:val="ro-RO" w:eastAsia="ro-RO"/>
        </w:rPr>
      </w:pPr>
      <w:r w:rsidRPr="00D14E79">
        <w:rPr>
          <w:sz w:val="28"/>
          <w:szCs w:val="28"/>
          <w:lang w:val="ro-RO" w:eastAsia="ro-RO"/>
        </w:rPr>
        <w:t>1. Proiectul de lege (1 filă);</w:t>
      </w:r>
    </w:p>
    <w:p w:rsidR="00592E83" w:rsidRPr="00D14E79" w:rsidRDefault="00683CD8" w:rsidP="00592E83">
      <w:pPr>
        <w:spacing w:line="276" w:lineRule="auto"/>
        <w:ind w:firstLine="567"/>
        <w:jc w:val="both"/>
        <w:rPr>
          <w:sz w:val="28"/>
          <w:szCs w:val="28"/>
          <w:lang w:val="ro-RO" w:eastAsia="ro-RO"/>
        </w:rPr>
      </w:pPr>
      <w:r>
        <w:rPr>
          <w:sz w:val="28"/>
          <w:szCs w:val="28"/>
          <w:lang w:val="ro-RO" w:eastAsia="ro-RO"/>
        </w:rPr>
        <w:t>2. Nota informativă (3</w:t>
      </w:r>
      <w:r w:rsidR="000B3FBC">
        <w:rPr>
          <w:sz w:val="28"/>
          <w:szCs w:val="28"/>
          <w:lang w:val="ro-RO" w:eastAsia="ro-RO"/>
        </w:rPr>
        <w:t xml:space="preserve"> file</w:t>
      </w:r>
      <w:r w:rsidR="00592E83" w:rsidRPr="00D14E79">
        <w:rPr>
          <w:sz w:val="28"/>
          <w:szCs w:val="28"/>
          <w:lang w:val="ro-RO" w:eastAsia="ro-RO"/>
        </w:rPr>
        <w:t>).</w:t>
      </w:r>
    </w:p>
    <w:p w:rsidR="00592E83" w:rsidRPr="00D14E79" w:rsidRDefault="00592E83" w:rsidP="00592E83">
      <w:pPr>
        <w:spacing w:line="276" w:lineRule="auto"/>
        <w:ind w:firstLine="567"/>
        <w:jc w:val="right"/>
        <w:rPr>
          <w:sz w:val="28"/>
          <w:szCs w:val="28"/>
          <w:lang w:val="ro-RO" w:eastAsia="ro-RO"/>
        </w:rPr>
      </w:pPr>
    </w:p>
    <w:p w:rsidR="00592E83" w:rsidRPr="00D14E79" w:rsidRDefault="00592E83" w:rsidP="00592E83">
      <w:pPr>
        <w:spacing w:line="276" w:lineRule="auto"/>
        <w:ind w:firstLine="567"/>
        <w:jc w:val="right"/>
        <w:rPr>
          <w:sz w:val="28"/>
          <w:szCs w:val="28"/>
          <w:lang w:val="ro-RO" w:eastAsia="ro-RO"/>
        </w:rPr>
      </w:pPr>
    </w:p>
    <w:p w:rsidR="00592E83" w:rsidRPr="00D14E79" w:rsidRDefault="00592E83" w:rsidP="00592E83">
      <w:pPr>
        <w:spacing w:line="276" w:lineRule="auto"/>
        <w:ind w:firstLine="567"/>
        <w:jc w:val="right"/>
        <w:rPr>
          <w:sz w:val="28"/>
          <w:szCs w:val="28"/>
          <w:lang w:val="ro-RO" w:eastAsia="ro-RO"/>
        </w:rPr>
      </w:pPr>
    </w:p>
    <w:p w:rsidR="00592E83" w:rsidRDefault="00592E83" w:rsidP="00802638">
      <w:pPr>
        <w:tabs>
          <w:tab w:val="left" w:pos="6098"/>
        </w:tabs>
        <w:spacing w:line="480" w:lineRule="auto"/>
        <w:ind w:firstLine="567"/>
        <w:jc w:val="right"/>
        <w:rPr>
          <w:b/>
          <w:sz w:val="28"/>
          <w:szCs w:val="28"/>
          <w:lang w:val="ro-RO" w:eastAsia="ro-RO"/>
        </w:rPr>
      </w:pPr>
      <w:r w:rsidRPr="00D14E79">
        <w:rPr>
          <w:sz w:val="28"/>
          <w:szCs w:val="28"/>
          <w:lang w:val="ro-RO" w:eastAsia="ro-RO"/>
        </w:rPr>
        <w:tab/>
      </w:r>
      <w:r w:rsidR="00715262">
        <w:rPr>
          <w:b/>
          <w:sz w:val="28"/>
          <w:szCs w:val="28"/>
          <w:lang w:val="ro-RO" w:eastAsia="ro-RO"/>
        </w:rPr>
        <w:t>Deputat</w:t>
      </w:r>
      <w:r w:rsidRPr="00E36AF3">
        <w:rPr>
          <w:b/>
          <w:sz w:val="28"/>
          <w:szCs w:val="28"/>
          <w:lang w:val="ro-RO" w:eastAsia="ro-RO"/>
        </w:rPr>
        <w:t xml:space="preserve"> în Parlament:</w:t>
      </w:r>
    </w:p>
    <w:p w:rsidR="00715262" w:rsidRPr="00E36AF3" w:rsidRDefault="00715262" w:rsidP="00802638">
      <w:pPr>
        <w:tabs>
          <w:tab w:val="left" w:pos="6098"/>
        </w:tabs>
        <w:spacing w:line="480" w:lineRule="auto"/>
        <w:ind w:firstLine="567"/>
        <w:jc w:val="right"/>
        <w:rPr>
          <w:b/>
          <w:sz w:val="28"/>
          <w:szCs w:val="28"/>
          <w:lang w:val="ro-RO" w:eastAsia="ro-RO"/>
        </w:rPr>
      </w:pPr>
      <w:r>
        <w:rPr>
          <w:b/>
          <w:sz w:val="28"/>
          <w:szCs w:val="28"/>
          <w:lang w:val="ro-RO" w:eastAsia="ro-RO"/>
        </w:rPr>
        <w:t>Valentina BULIGA</w:t>
      </w: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p>
    <w:p w:rsidR="00592E83" w:rsidRPr="00D14E79" w:rsidRDefault="00592E83" w:rsidP="00592E83">
      <w:pPr>
        <w:jc w:val="right"/>
        <w:rPr>
          <w:i/>
          <w:sz w:val="28"/>
          <w:szCs w:val="28"/>
          <w:lang w:val="ro-RO"/>
        </w:rPr>
      </w:pPr>
      <w:r w:rsidRPr="00D14E79">
        <w:rPr>
          <w:i/>
          <w:sz w:val="28"/>
          <w:szCs w:val="28"/>
          <w:lang w:val="ro-RO"/>
        </w:rPr>
        <w:t>Proiect</w:t>
      </w:r>
    </w:p>
    <w:p w:rsidR="00592E83" w:rsidRPr="00D14E79" w:rsidRDefault="00592E83" w:rsidP="00592E83">
      <w:pPr>
        <w:jc w:val="right"/>
        <w:rPr>
          <w:i/>
          <w:sz w:val="28"/>
          <w:szCs w:val="28"/>
          <w:lang w:val="ro-RO"/>
        </w:rPr>
      </w:pPr>
    </w:p>
    <w:p w:rsidR="00592E83" w:rsidRPr="00D14E79" w:rsidRDefault="00592E83" w:rsidP="00592E83">
      <w:pPr>
        <w:jc w:val="center"/>
        <w:rPr>
          <w:b/>
          <w:sz w:val="28"/>
          <w:szCs w:val="28"/>
          <w:lang w:val="ro-RO"/>
        </w:rPr>
      </w:pPr>
    </w:p>
    <w:p w:rsidR="00592E83" w:rsidRPr="00D14E79" w:rsidRDefault="00592E83" w:rsidP="00592E83">
      <w:pPr>
        <w:jc w:val="center"/>
        <w:rPr>
          <w:b/>
          <w:sz w:val="28"/>
          <w:szCs w:val="28"/>
          <w:lang w:val="ro-RO"/>
        </w:rPr>
      </w:pPr>
      <w:r w:rsidRPr="00D14E79">
        <w:rPr>
          <w:b/>
          <w:sz w:val="28"/>
          <w:szCs w:val="28"/>
          <w:lang w:val="ro-RO"/>
        </w:rPr>
        <w:t>PARLAMENTUL REPUBLICII MOLDOVA</w:t>
      </w:r>
    </w:p>
    <w:p w:rsidR="00592E83" w:rsidRPr="00D14E79" w:rsidRDefault="00592E83" w:rsidP="00592E83">
      <w:pPr>
        <w:jc w:val="center"/>
        <w:rPr>
          <w:b/>
          <w:sz w:val="28"/>
          <w:szCs w:val="28"/>
          <w:lang w:val="ro-RO"/>
        </w:rPr>
      </w:pPr>
    </w:p>
    <w:p w:rsidR="00592E83" w:rsidRPr="00D14E79" w:rsidRDefault="00592E83" w:rsidP="00592E83">
      <w:pPr>
        <w:jc w:val="center"/>
        <w:rPr>
          <w:b/>
          <w:sz w:val="28"/>
          <w:szCs w:val="28"/>
          <w:lang w:val="ro-RO"/>
        </w:rPr>
      </w:pPr>
    </w:p>
    <w:p w:rsidR="00592E83" w:rsidRPr="00D14E79" w:rsidRDefault="00592E83" w:rsidP="00592E83">
      <w:pPr>
        <w:jc w:val="center"/>
        <w:rPr>
          <w:b/>
          <w:sz w:val="28"/>
          <w:szCs w:val="28"/>
          <w:lang w:val="ro-RO"/>
        </w:rPr>
      </w:pPr>
      <w:r w:rsidRPr="00D14E79">
        <w:rPr>
          <w:b/>
          <w:sz w:val="28"/>
          <w:szCs w:val="28"/>
          <w:lang w:val="ro-RO"/>
        </w:rPr>
        <w:t>LEGE</w:t>
      </w:r>
    </w:p>
    <w:p w:rsidR="00592E83" w:rsidRPr="00D14E79" w:rsidRDefault="00592E83" w:rsidP="00592E83">
      <w:pPr>
        <w:jc w:val="center"/>
        <w:rPr>
          <w:b/>
          <w:sz w:val="28"/>
          <w:szCs w:val="28"/>
          <w:lang w:val="ro-RO"/>
        </w:rPr>
      </w:pPr>
      <w:r w:rsidRPr="00D14E79">
        <w:rPr>
          <w:b/>
          <w:sz w:val="28"/>
          <w:szCs w:val="28"/>
          <w:lang w:val="ro-RO"/>
        </w:rPr>
        <w:t xml:space="preserve">pentru </w:t>
      </w:r>
      <w:r>
        <w:rPr>
          <w:b/>
          <w:sz w:val="28"/>
          <w:szCs w:val="28"/>
          <w:lang w:val="ro-RO"/>
        </w:rPr>
        <w:t>completarea alineatului (1) al articolului 4</w:t>
      </w:r>
    </w:p>
    <w:p w:rsidR="00592E83" w:rsidRDefault="00592E83" w:rsidP="00592E83">
      <w:pPr>
        <w:jc w:val="center"/>
        <w:rPr>
          <w:b/>
          <w:sz w:val="28"/>
          <w:szCs w:val="28"/>
          <w:lang w:val="ro-RO"/>
        </w:rPr>
      </w:pPr>
      <w:r w:rsidRPr="00D14E79">
        <w:rPr>
          <w:b/>
          <w:sz w:val="28"/>
          <w:szCs w:val="28"/>
          <w:lang w:val="ro-RO"/>
        </w:rPr>
        <w:t xml:space="preserve">din </w:t>
      </w:r>
      <w:r w:rsidRPr="00592E83">
        <w:rPr>
          <w:b/>
          <w:sz w:val="28"/>
          <w:szCs w:val="28"/>
          <w:lang w:val="ro-RO"/>
        </w:rPr>
        <w:t>Legea nr.131 din 3 iulie 2015 privind achizițiile publice</w:t>
      </w:r>
    </w:p>
    <w:p w:rsidR="00592E83" w:rsidRDefault="00592E83" w:rsidP="00592E83">
      <w:pPr>
        <w:jc w:val="center"/>
        <w:rPr>
          <w:b/>
          <w:sz w:val="28"/>
          <w:szCs w:val="28"/>
          <w:lang w:val="ro-RO"/>
        </w:rPr>
      </w:pPr>
    </w:p>
    <w:p w:rsidR="00592E83" w:rsidRDefault="00592E83" w:rsidP="00592E83">
      <w:pPr>
        <w:jc w:val="center"/>
        <w:rPr>
          <w:b/>
          <w:sz w:val="28"/>
          <w:szCs w:val="28"/>
          <w:lang w:val="ro-RO"/>
        </w:rPr>
      </w:pPr>
    </w:p>
    <w:p w:rsidR="00592E83" w:rsidRDefault="00592E83" w:rsidP="00592E83">
      <w:pPr>
        <w:jc w:val="center"/>
        <w:rPr>
          <w:b/>
          <w:sz w:val="28"/>
          <w:szCs w:val="28"/>
          <w:lang w:val="ro-RO"/>
        </w:rPr>
      </w:pPr>
    </w:p>
    <w:p w:rsidR="00592E83" w:rsidRPr="00D14E79" w:rsidRDefault="00592E83" w:rsidP="00592E83">
      <w:pPr>
        <w:jc w:val="center"/>
        <w:rPr>
          <w:b/>
          <w:sz w:val="28"/>
          <w:szCs w:val="28"/>
          <w:lang w:val="ro-RO"/>
        </w:rPr>
      </w:pPr>
    </w:p>
    <w:p w:rsidR="00592E83" w:rsidRPr="00D14E79" w:rsidRDefault="00592E83" w:rsidP="00592E83">
      <w:pPr>
        <w:rPr>
          <w:sz w:val="28"/>
          <w:szCs w:val="28"/>
          <w:lang w:val="ro-RO"/>
        </w:rPr>
      </w:pPr>
      <w:r w:rsidRPr="00D14E79">
        <w:rPr>
          <w:b/>
          <w:sz w:val="28"/>
          <w:szCs w:val="28"/>
          <w:lang w:val="ro-RO"/>
        </w:rPr>
        <w:tab/>
      </w:r>
      <w:r w:rsidRPr="00D14E79">
        <w:rPr>
          <w:sz w:val="28"/>
          <w:szCs w:val="28"/>
          <w:lang w:val="ro-RO"/>
        </w:rPr>
        <w:t>Parlamentul adoptă prezenta lege organică.</w:t>
      </w:r>
    </w:p>
    <w:p w:rsidR="00592E83" w:rsidRPr="00D14E79" w:rsidRDefault="00592E83" w:rsidP="00592E83">
      <w:pPr>
        <w:rPr>
          <w:sz w:val="28"/>
          <w:szCs w:val="28"/>
          <w:lang w:val="ro-RO"/>
        </w:rPr>
      </w:pPr>
      <w:r w:rsidRPr="00D14E79">
        <w:rPr>
          <w:sz w:val="28"/>
          <w:szCs w:val="28"/>
          <w:lang w:val="ro-RO"/>
        </w:rPr>
        <w:tab/>
      </w:r>
    </w:p>
    <w:p w:rsidR="00592E83" w:rsidRDefault="00592E83" w:rsidP="005729F3">
      <w:pPr>
        <w:jc w:val="both"/>
        <w:rPr>
          <w:sz w:val="28"/>
          <w:szCs w:val="28"/>
          <w:lang w:val="ro-RO"/>
        </w:rPr>
      </w:pPr>
      <w:r w:rsidRPr="00D14E79">
        <w:rPr>
          <w:sz w:val="28"/>
          <w:szCs w:val="28"/>
          <w:lang w:val="ro-RO"/>
        </w:rPr>
        <w:tab/>
      </w:r>
      <w:r w:rsidRPr="00D14E79">
        <w:rPr>
          <w:b/>
          <w:sz w:val="28"/>
          <w:szCs w:val="28"/>
          <w:lang w:val="ro-RO"/>
        </w:rPr>
        <w:t xml:space="preserve">Articol unic. </w:t>
      </w:r>
      <w:r w:rsidRPr="00D14E79">
        <w:rPr>
          <w:sz w:val="28"/>
          <w:szCs w:val="28"/>
          <w:lang w:val="ro-RO"/>
        </w:rPr>
        <w:t xml:space="preserve">– </w:t>
      </w:r>
      <w:r w:rsidR="005729F3">
        <w:rPr>
          <w:sz w:val="28"/>
          <w:szCs w:val="28"/>
          <w:lang w:val="ro-RO"/>
        </w:rPr>
        <w:t>Articolul 4 alineat (1</w:t>
      </w:r>
      <w:r w:rsidR="005729F3" w:rsidRPr="005729F3">
        <w:rPr>
          <w:sz w:val="28"/>
          <w:szCs w:val="28"/>
          <w:lang w:val="ro-RO"/>
        </w:rPr>
        <w:t>) din Legea nr.131 din 03 iulie 2015 privind achizițiile publice (Monitorul Oficial al Republicii Moldova, 2015, nr.197-205, art.402), cu modificările și completările ulteri</w:t>
      </w:r>
      <w:r w:rsidR="000B3FBC">
        <w:rPr>
          <w:sz w:val="28"/>
          <w:szCs w:val="28"/>
          <w:lang w:val="ro-RO"/>
        </w:rPr>
        <w:t>oare, se completează cu litera t</w:t>
      </w:r>
      <w:r w:rsidR="005729F3" w:rsidRPr="005729F3">
        <w:rPr>
          <w:sz w:val="28"/>
          <w:szCs w:val="28"/>
          <w:lang w:val="ro-RO"/>
        </w:rPr>
        <w:t>) cu următorul cuprins:</w:t>
      </w:r>
      <w:r w:rsidR="005729F3">
        <w:rPr>
          <w:sz w:val="28"/>
          <w:szCs w:val="28"/>
          <w:lang w:val="ro-RO"/>
        </w:rPr>
        <w:t xml:space="preserve"> </w:t>
      </w:r>
    </w:p>
    <w:p w:rsidR="00592E83" w:rsidRPr="00592E83" w:rsidRDefault="000B3FBC" w:rsidP="00592E83">
      <w:pPr>
        <w:pStyle w:val="a3"/>
        <w:jc w:val="both"/>
        <w:rPr>
          <w:sz w:val="28"/>
          <w:szCs w:val="28"/>
          <w:lang w:val="ro-RO"/>
        </w:rPr>
      </w:pPr>
      <w:r>
        <w:rPr>
          <w:sz w:val="28"/>
          <w:szCs w:val="28"/>
          <w:lang w:val="ro-RO"/>
        </w:rPr>
        <w:t>”t</w:t>
      </w:r>
      <w:r w:rsidR="00592E83">
        <w:rPr>
          <w:sz w:val="28"/>
          <w:szCs w:val="28"/>
          <w:lang w:val="ro-RO"/>
        </w:rPr>
        <w:t xml:space="preserve">) </w:t>
      </w:r>
      <w:r w:rsidR="00592E83" w:rsidRPr="00592E83">
        <w:rPr>
          <w:sz w:val="28"/>
          <w:szCs w:val="28"/>
          <w:lang w:val="ro-RO"/>
        </w:rPr>
        <w:t>contractelor încheiate de farmaciile universitare, care au ca obiect achiziția de medicamente în scopul exercitării activității didacti</w:t>
      </w:r>
      <w:r w:rsidR="00802638">
        <w:rPr>
          <w:sz w:val="28"/>
          <w:szCs w:val="28"/>
          <w:lang w:val="ro-RO"/>
        </w:rPr>
        <w:t>ce și de asistență farmaceutică.</w:t>
      </w:r>
      <w:r w:rsidR="00592E83" w:rsidRPr="00592E83">
        <w:rPr>
          <w:sz w:val="28"/>
          <w:szCs w:val="28"/>
          <w:lang w:val="ro-RO"/>
        </w:rPr>
        <w:t>”</w:t>
      </w:r>
      <w:r w:rsidR="00661406">
        <w:rPr>
          <w:sz w:val="28"/>
          <w:szCs w:val="28"/>
          <w:lang w:val="ro-RO"/>
        </w:rPr>
        <w:t>.</w:t>
      </w: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center"/>
        <w:rPr>
          <w:sz w:val="28"/>
          <w:szCs w:val="28"/>
          <w:lang w:val="ro-RO"/>
        </w:rPr>
      </w:pPr>
      <w:r w:rsidRPr="00D14E79">
        <w:rPr>
          <w:sz w:val="28"/>
          <w:szCs w:val="28"/>
          <w:lang w:val="ro-RO"/>
        </w:rPr>
        <w:t xml:space="preserve">PREȘEDINTELE PARLAMENTULUI </w:t>
      </w: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Pr="00D14E79" w:rsidRDefault="00592E83" w:rsidP="00592E83">
      <w:pPr>
        <w:jc w:val="both"/>
        <w:rPr>
          <w:lang w:val="ro-RO"/>
        </w:rPr>
      </w:pPr>
    </w:p>
    <w:p w:rsidR="00592E83" w:rsidRDefault="00592E83" w:rsidP="00592E83">
      <w:pPr>
        <w:jc w:val="both"/>
        <w:rPr>
          <w:lang w:val="ro-RO"/>
        </w:rPr>
      </w:pPr>
    </w:p>
    <w:p w:rsidR="00715262" w:rsidRDefault="00715262" w:rsidP="00592E83">
      <w:pPr>
        <w:jc w:val="both"/>
        <w:rPr>
          <w:lang w:val="ro-RO"/>
        </w:rPr>
      </w:pPr>
    </w:p>
    <w:p w:rsidR="00715262" w:rsidRPr="00D14E79" w:rsidRDefault="00715262" w:rsidP="00592E83">
      <w:pPr>
        <w:jc w:val="both"/>
        <w:rPr>
          <w:lang w:val="ro-RO"/>
        </w:rPr>
      </w:pPr>
    </w:p>
    <w:p w:rsidR="00592E83" w:rsidRPr="00D14E79" w:rsidRDefault="00592E83" w:rsidP="00592E83">
      <w:pPr>
        <w:jc w:val="center"/>
        <w:rPr>
          <w:b/>
          <w:sz w:val="28"/>
          <w:szCs w:val="28"/>
          <w:lang w:val="ro-RO"/>
        </w:rPr>
      </w:pPr>
      <w:r w:rsidRPr="00D14E79">
        <w:rPr>
          <w:b/>
          <w:sz w:val="28"/>
          <w:szCs w:val="28"/>
          <w:lang w:val="ro-RO"/>
        </w:rPr>
        <w:lastRenderedPageBreak/>
        <w:t>NOTĂ INFORMATIVĂ</w:t>
      </w:r>
    </w:p>
    <w:p w:rsidR="00661406" w:rsidRPr="00D14E79" w:rsidRDefault="00592E83" w:rsidP="00661406">
      <w:pPr>
        <w:jc w:val="center"/>
        <w:rPr>
          <w:b/>
          <w:sz w:val="28"/>
          <w:szCs w:val="28"/>
          <w:lang w:val="ro-RO"/>
        </w:rPr>
      </w:pPr>
      <w:r w:rsidRPr="00D14E79">
        <w:rPr>
          <w:b/>
          <w:sz w:val="28"/>
          <w:szCs w:val="28"/>
          <w:lang w:val="ro-RO"/>
        </w:rPr>
        <w:t xml:space="preserve">la proiectul de lege </w:t>
      </w:r>
      <w:r w:rsidR="00661406" w:rsidRPr="00D14E79">
        <w:rPr>
          <w:b/>
          <w:sz w:val="28"/>
          <w:szCs w:val="28"/>
          <w:lang w:val="ro-RO"/>
        </w:rPr>
        <w:t xml:space="preserve">pentru </w:t>
      </w:r>
      <w:r w:rsidR="00661406">
        <w:rPr>
          <w:b/>
          <w:sz w:val="28"/>
          <w:szCs w:val="28"/>
          <w:lang w:val="ro-RO"/>
        </w:rPr>
        <w:t>completarea alineatului (1) al articolului 4</w:t>
      </w:r>
    </w:p>
    <w:p w:rsidR="00661406" w:rsidRDefault="00661406" w:rsidP="00661406">
      <w:pPr>
        <w:jc w:val="center"/>
        <w:rPr>
          <w:b/>
          <w:sz w:val="28"/>
          <w:szCs w:val="28"/>
          <w:lang w:val="ro-RO"/>
        </w:rPr>
      </w:pPr>
      <w:r w:rsidRPr="00D14E79">
        <w:rPr>
          <w:b/>
          <w:sz w:val="28"/>
          <w:szCs w:val="28"/>
          <w:lang w:val="ro-RO"/>
        </w:rPr>
        <w:t xml:space="preserve">din </w:t>
      </w:r>
      <w:r w:rsidRPr="00592E83">
        <w:rPr>
          <w:b/>
          <w:sz w:val="28"/>
          <w:szCs w:val="28"/>
          <w:lang w:val="ro-RO"/>
        </w:rPr>
        <w:t>Legea nr.131 din 3 iulie 2015 privind achizițiile publice</w:t>
      </w:r>
    </w:p>
    <w:p w:rsidR="00592E83" w:rsidRPr="00D14E79" w:rsidRDefault="00592E83" w:rsidP="00661406">
      <w:pPr>
        <w:jc w:val="center"/>
        <w:rPr>
          <w:b/>
          <w:sz w:val="28"/>
          <w:szCs w:val="28"/>
          <w:lang w:val="ro-RO"/>
        </w:rPr>
      </w:pPr>
    </w:p>
    <w:p w:rsidR="00BC5503" w:rsidRDefault="00592E83" w:rsidP="0075791A">
      <w:pPr>
        <w:spacing w:before="36" w:line="276" w:lineRule="auto"/>
        <w:ind w:firstLine="504"/>
        <w:jc w:val="both"/>
        <w:rPr>
          <w:color w:val="000000"/>
          <w:sz w:val="28"/>
          <w:szCs w:val="28"/>
          <w:lang w:val="ro-RO"/>
        </w:rPr>
      </w:pPr>
      <w:r w:rsidRPr="005821D7">
        <w:rPr>
          <w:sz w:val="28"/>
          <w:szCs w:val="28"/>
          <w:lang w:val="ro-RO"/>
        </w:rPr>
        <w:t xml:space="preserve">Proiectul de lege înaintat are drept scop remedierea unei situații </w:t>
      </w:r>
      <w:r w:rsidR="00BF4F14">
        <w:rPr>
          <w:sz w:val="28"/>
          <w:szCs w:val="28"/>
          <w:lang w:val="ro-RO"/>
        </w:rPr>
        <w:t>dificile</w:t>
      </w:r>
      <w:r w:rsidR="00BC5503">
        <w:rPr>
          <w:sz w:val="28"/>
          <w:szCs w:val="28"/>
          <w:lang w:val="ro-RO"/>
        </w:rPr>
        <w:t xml:space="preserve"> care la moment există în activitatea </w:t>
      </w:r>
      <w:r w:rsidR="00BC5503">
        <w:rPr>
          <w:color w:val="000000"/>
          <w:spacing w:val="-1"/>
          <w:sz w:val="28"/>
          <w:szCs w:val="28"/>
          <w:lang w:val="ro-RO"/>
        </w:rPr>
        <w:t>Farmaciei Universitare</w:t>
      </w:r>
      <w:r w:rsidR="00BC5503" w:rsidRPr="00C0725B">
        <w:rPr>
          <w:color w:val="000000"/>
          <w:spacing w:val="-1"/>
          <w:sz w:val="28"/>
          <w:szCs w:val="28"/>
          <w:lang w:val="ro-RO"/>
        </w:rPr>
        <w:t xml:space="preserve"> „Vasile </w:t>
      </w:r>
      <w:r w:rsidR="00BC5503" w:rsidRPr="00C0725B">
        <w:rPr>
          <w:color w:val="000000"/>
          <w:spacing w:val="-2"/>
          <w:sz w:val="28"/>
          <w:szCs w:val="28"/>
          <w:lang w:val="ro-RO"/>
        </w:rPr>
        <w:t>Procopişin"</w:t>
      </w:r>
      <w:r w:rsidR="00BC5503">
        <w:rPr>
          <w:color w:val="000000"/>
          <w:spacing w:val="-2"/>
          <w:sz w:val="28"/>
          <w:szCs w:val="28"/>
          <w:lang w:val="ro-RO"/>
        </w:rPr>
        <w:t xml:space="preserve">, din cadrul </w:t>
      </w:r>
      <w:r w:rsidR="00BC5503">
        <w:rPr>
          <w:color w:val="000000"/>
          <w:spacing w:val="-1"/>
          <w:sz w:val="28"/>
          <w:szCs w:val="28"/>
          <w:lang w:val="ro-RO"/>
        </w:rPr>
        <w:t>Universității</w:t>
      </w:r>
      <w:r w:rsidR="00BC5503" w:rsidRPr="00C0725B">
        <w:rPr>
          <w:color w:val="000000"/>
          <w:spacing w:val="-1"/>
          <w:sz w:val="28"/>
          <w:szCs w:val="28"/>
          <w:lang w:val="ro-RO"/>
        </w:rPr>
        <w:t xml:space="preserve"> de Stat de Medicină și Farmacie „Nicolae Testemiţanu"</w:t>
      </w:r>
      <w:r w:rsidR="00BC5503">
        <w:rPr>
          <w:color w:val="000000"/>
          <w:spacing w:val="-1"/>
          <w:sz w:val="28"/>
          <w:szCs w:val="28"/>
          <w:lang w:val="ro-RO"/>
        </w:rPr>
        <w:t>,</w:t>
      </w:r>
      <w:r w:rsidR="00BF4F14">
        <w:rPr>
          <w:sz w:val="28"/>
          <w:szCs w:val="28"/>
          <w:lang w:val="ro-RO"/>
        </w:rPr>
        <w:t xml:space="preserve"> </w:t>
      </w:r>
      <w:r w:rsidR="00BC5503">
        <w:rPr>
          <w:color w:val="000000"/>
          <w:spacing w:val="2"/>
          <w:sz w:val="28"/>
          <w:szCs w:val="28"/>
          <w:lang w:val="ro-RO"/>
        </w:rPr>
        <w:t xml:space="preserve">urmare a adoptării de către Parlament a Legii </w:t>
      </w:r>
      <w:r w:rsidR="00BC5503" w:rsidRPr="00BC5503">
        <w:rPr>
          <w:color w:val="000000"/>
          <w:spacing w:val="2"/>
          <w:sz w:val="28"/>
          <w:szCs w:val="28"/>
          <w:lang w:val="ro-RO"/>
        </w:rPr>
        <w:t>pentru modificarea și completarea unor acte legislative</w:t>
      </w:r>
      <w:r w:rsidR="00BC5503">
        <w:rPr>
          <w:color w:val="000000"/>
          <w:spacing w:val="2"/>
          <w:sz w:val="28"/>
          <w:szCs w:val="28"/>
          <w:lang w:val="ro-RO"/>
        </w:rPr>
        <w:t xml:space="preserve"> </w:t>
      </w:r>
      <w:r w:rsidR="00BC5503" w:rsidRPr="00BC5503">
        <w:rPr>
          <w:color w:val="000000"/>
          <w:spacing w:val="2"/>
          <w:sz w:val="28"/>
          <w:szCs w:val="28"/>
          <w:lang w:val="ro-RO"/>
        </w:rPr>
        <w:t>nr. 229  din  23.09.2016</w:t>
      </w:r>
      <w:r w:rsidR="00BC5503">
        <w:rPr>
          <w:color w:val="000000"/>
          <w:spacing w:val="2"/>
          <w:sz w:val="28"/>
          <w:szCs w:val="28"/>
          <w:lang w:val="ro-RO"/>
        </w:rPr>
        <w:t>, prin care a fost abrogată lit. k</w:t>
      </w:r>
      <w:r w:rsidR="00BC5503" w:rsidRPr="00C0725B">
        <w:rPr>
          <w:color w:val="000000"/>
          <w:spacing w:val="2"/>
          <w:sz w:val="28"/>
          <w:szCs w:val="28"/>
          <w:lang w:val="ro-RO"/>
        </w:rPr>
        <w:t>) al aliniatului (1) din art. 4</w:t>
      </w:r>
      <w:r w:rsidR="00BC5503">
        <w:rPr>
          <w:color w:val="000000"/>
          <w:spacing w:val="2"/>
          <w:sz w:val="28"/>
          <w:szCs w:val="28"/>
          <w:lang w:val="ro-RO"/>
        </w:rPr>
        <w:t xml:space="preserve"> din Legea</w:t>
      </w:r>
      <w:r w:rsidR="00BC5503" w:rsidRPr="00C0725B">
        <w:rPr>
          <w:color w:val="000000"/>
          <w:spacing w:val="2"/>
          <w:sz w:val="28"/>
          <w:szCs w:val="28"/>
          <w:lang w:val="ro-RO"/>
        </w:rPr>
        <w:t xml:space="preserve"> nr. 131 din 03.07.2015 privind achizițiile</w:t>
      </w:r>
      <w:r w:rsidR="00BC5503">
        <w:rPr>
          <w:color w:val="000000"/>
          <w:spacing w:val="2"/>
          <w:sz w:val="28"/>
          <w:szCs w:val="28"/>
          <w:lang w:val="ro-RO"/>
        </w:rPr>
        <w:t xml:space="preserve"> publice.</w:t>
      </w:r>
      <w:r w:rsidR="00BC5503" w:rsidRPr="00C0725B">
        <w:rPr>
          <w:color w:val="000000"/>
          <w:spacing w:val="2"/>
          <w:sz w:val="28"/>
          <w:szCs w:val="28"/>
          <w:lang w:val="ro-RO"/>
        </w:rPr>
        <w:t xml:space="preserve"> </w:t>
      </w:r>
      <w:r w:rsidR="00CE0CFB">
        <w:rPr>
          <w:color w:val="000000"/>
          <w:spacing w:val="2"/>
          <w:sz w:val="28"/>
          <w:szCs w:val="28"/>
          <w:lang w:val="ro-RO"/>
        </w:rPr>
        <w:t xml:space="preserve">Litera k), alineatul (1), articolul 4 din legea menționată, prevedea cu titlu de excepție că dispozițiile Legii cu privire la achiziții ne se vor aplica </w:t>
      </w:r>
      <w:r w:rsidR="00CE0CFB" w:rsidRPr="00CE0CFB">
        <w:rPr>
          <w:i/>
          <w:color w:val="000000"/>
          <w:spacing w:val="2"/>
          <w:sz w:val="28"/>
          <w:szCs w:val="28"/>
          <w:lang w:val="ro-RO"/>
        </w:rPr>
        <w:t>„contractelor de achiziții publice care au ca obiect achiziția de bunuri în scop de revânzare”</w:t>
      </w:r>
      <w:r w:rsidR="00CE0CFB">
        <w:rPr>
          <w:color w:val="000000"/>
          <w:spacing w:val="2"/>
          <w:sz w:val="28"/>
          <w:szCs w:val="28"/>
          <w:lang w:val="ro-RO"/>
        </w:rPr>
        <w:t xml:space="preserve">. Astfel, odată cu abrogarea acestei dispoziții, </w:t>
      </w:r>
      <w:r w:rsidR="00BC5503" w:rsidRPr="00C0725B">
        <w:rPr>
          <w:color w:val="000000"/>
          <w:spacing w:val="2"/>
          <w:sz w:val="28"/>
          <w:szCs w:val="28"/>
          <w:lang w:val="ro-RO"/>
        </w:rPr>
        <w:t xml:space="preserve">farmacia universitară este pusă în </w:t>
      </w:r>
      <w:r w:rsidR="00CE0CFB" w:rsidRPr="00C0725B">
        <w:rPr>
          <w:color w:val="000000"/>
          <w:spacing w:val="-1"/>
          <w:sz w:val="28"/>
          <w:szCs w:val="28"/>
          <w:lang w:val="ro-RO"/>
        </w:rPr>
        <w:t>situația</w:t>
      </w:r>
      <w:r w:rsidR="00BC5503" w:rsidRPr="00C0725B">
        <w:rPr>
          <w:color w:val="000000"/>
          <w:spacing w:val="-1"/>
          <w:sz w:val="28"/>
          <w:szCs w:val="28"/>
          <w:lang w:val="ro-RO"/>
        </w:rPr>
        <w:t xml:space="preserve"> de a </w:t>
      </w:r>
      <w:r w:rsidR="00CE0CFB" w:rsidRPr="00C0725B">
        <w:rPr>
          <w:color w:val="000000"/>
          <w:spacing w:val="-1"/>
          <w:sz w:val="28"/>
          <w:szCs w:val="28"/>
          <w:lang w:val="ro-RO"/>
        </w:rPr>
        <w:t>achiziționa</w:t>
      </w:r>
      <w:r w:rsidR="00BC5503" w:rsidRPr="00C0725B">
        <w:rPr>
          <w:color w:val="000000"/>
          <w:spacing w:val="-1"/>
          <w:sz w:val="28"/>
          <w:szCs w:val="28"/>
          <w:lang w:val="ro-RO"/>
        </w:rPr>
        <w:t xml:space="preserve"> medicamente pentru exercitarea </w:t>
      </w:r>
      <w:r w:rsidR="00CE0CFB" w:rsidRPr="00C0725B">
        <w:rPr>
          <w:color w:val="000000"/>
          <w:spacing w:val="-1"/>
          <w:sz w:val="28"/>
          <w:szCs w:val="28"/>
          <w:lang w:val="ro-RO"/>
        </w:rPr>
        <w:t>activității</w:t>
      </w:r>
      <w:r w:rsidR="00BC5503" w:rsidRPr="00C0725B">
        <w:rPr>
          <w:color w:val="000000"/>
          <w:spacing w:val="-1"/>
          <w:sz w:val="28"/>
          <w:szCs w:val="28"/>
          <w:lang w:val="ro-RO"/>
        </w:rPr>
        <w:t xml:space="preserve"> de </w:t>
      </w:r>
      <w:r w:rsidR="00CE0CFB" w:rsidRPr="00C0725B">
        <w:rPr>
          <w:color w:val="000000"/>
          <w:spacing w:val="-1"/>
          <w:sz w:val="28"/>
          <w:szCs w:val="28"/>
          <w:lang w:val="ro-RO"/>
        </w:rPr>
        <w:t>asistență</w:t>
      </w:r>
      <w:r w:rsidR="00BC5503" w:rsidRPr="00C0725B">
        <w:rPr>
          <w:color w:val="000000"/>
          <w:spacing w:val="-1"/>
          <w:sz w:val="28"/>
          <w:szCs w:val="28"/>
          <w:lang w:val="ro-RO"/>
        </w:rPr>
        <w:t xml:space="preserve"> farmaceutică a </w:t>
      </w:r>
      <w:r w:rsidR="00CE0CFB" w:rsidRPr="00C0725B">
        <w:rPr>
          <w:color w:val="000000"/>
          <w:spacing w:val="1"/>
          <w:sz w:val="28"/>
          <w:szCs w:val="28"/>
          <w:lang w:val="ro-RO"/>
        </w:rPr>
        <w:t>populației</w:t>
      </w:r>
      <w:r w:rsidR="00BC5503" w:rsidRPr="00C0725B">
        <w:rPr>
          <w:color w:val="000000"/>
          <w:spacing w:val="1"/>
          <w:sz w:val="28"/>
          <w:szCs w:val="28"/>
          <w:lang w:val="ro-RO"/>
        </w:rPr>
        <w:t xml:space="preserve">, prin procedurile de </w:t>
      </w:r>
      <w:r w:rsidR="00CE0CFB" w:rsidRPr="00C0725B">
        <w:rPr>
          <w:color w:val="000000"/>
          <w:spacing w:val="1"/>
          <w:sz w:val="28"/>
          <w:szCs w:val="28"/>
          <w:lang w:val="ro-RO"/>
        </w:rPr>
        <w:t>achiziții</w:t>
      </w:r>
      <w:r w:rsidR="00BC5503" w:rsidRPr="00C0725B">
        <w:rPr>
          <w:color w:val="000000"/>
          <w:spacing w:val="1"/>
          <w:sz w:val="28"/>
          <w:szCs w:val="28"/>
          <w:lang w:val="ro-RO"/>
        </w:rPr>
        <w:t xml:space="preserve"> publice, fiind astfel unica farmacie de tip deschis impusă </w:t>
      </w:r>
      <w:r w:rsidR="00BC5503" w:rsidRPr="00C0725B">
        <w:rPr>
          <w:color w:val="000000"/>
          <w:sz w:val="28"/>
          <w:szCs w:val="28"/>
          <w:lang w:val="ro-RO"/>
        </w:rPr>
        <w:t xml:space="preserve">să activeze în astfel de </w:t>
      </w:r>
      <w:r w:rsidR="00CE0CFB" w:rsidRPr="00C0725B">
        <w:rPr>
          <w:color w:val="000000"/>
          <w:sz w:val="28"/>
          <w:szCs w:val="28"/>
          <w:lang w:val="ro-RO"/>
        </w:rPr>
        <w:t>condiții</w:t>
      </w:r>
      <w:r w:rsidR="00BC5503" w:rsidRPr="00C0725B">
        <w:rPr>
          <w:color w:val="000000"/>
          <w:sz w:val="28"/>
          <w:szCs w:val="28"/>
          <w:lang w:val="ro-RO"/>
        </w:rPr>
        <w:t xml:space="preserve"> dificile.</w:t>
      </w:r>
    </w:p>
    <w:p w:rsidR="0022214D" w:rsidRPr="00C0725B" w:rsidRDefault="0022214D" w:rsidP="0075791A">
      <w:pPr>
        <w:spacing w:line="276" w:lineRule="auto"/>
        <w:ind w:firstLine="576"/>
        <w:jc w:val="both"/>
        <w:rPr>
          <w:color w:val="000000"/>
          <w:spacing w:val="-2"/>
          <w:sz w:val="28"/>
          <w:szCs w:val="28"/>
          <w:lang w:val="ro-RO"/>
        </w:rPr>
      </w:pPr>
      <w:r w:rsidRPr="00C0725B">
        <w:rPr>
          <w:color w:val="000000"/>
          <w:spacing w:val="-2"/>
          <w:sz w:val="28"/>
          <w:szCs w:val="28"/>
          <w:lang w:val="ro-RO"/>
        </w:rPr>
        <w:t xml:space="preserve">Organizarea și desfășurarea procedurilor de achiziții publice pentru întreg sortimentul de </w:t>
      </w:r>
      <w:r w:rsidRPr="00C0725B">
        <w:rPr>
          <w:color w:val="000000"/>
          <w:spacing w:val="2"/>
          <w:sz w:val="28"/>
          <w:szCs w:val="28"/>
          <w:lang w:val="ro-RO"/>
        </w:rPr>
        <w:t xml:space="preserve">medicamente necesită surse suplimentare de resurse umane și timp pentru a realiza continuu </w:t>
      </w:r>
      <w:r w:rsidRPr="00C0725B">
        <w:rPr>
          <w:color w:val="000000"/>
          <w:sz w:val="28"/>
          <w:szCs w:val="28"/>
          <w:lang w:val="ro-RO"/>
        </w:rPr>
        <w:t xml:space="preserve">acest proces, astfel în anumite intervale de timp constatându-se lipsa sortimentului pe anumite </w:t>
      </w:r>
      <w:r w:rsidRPr="00C0725B">
        <w:rPr>
          <w:color w:val="000000"/>
          <w:spacing w:val="1"/>
          <w:sz w:val="28"/>
          <w:szCs w:val="28"/>
          <w:lang w:val="ro-RO"/>
        </w:rPr>
        <w:t>poziții și imposibilitatea asigurării cererii din partea pacienților,</w:t>
      </w:r>
      <w:r>
        <w:rPr>
          <w:color w:val="000000"/>
          <w:spacing w:val="1"/>
          <w:sz w:val="28"/>
          <w:szCs w:val="28"/>
          <w:lang w:val="ro-RO"/>
        </w:rPr>
        <w:t xml:space="preserve"> care se reflectă</w:t>
      </w:r>
      <w:r w:rsidRPr="00C0725B">
        <w:rPr>
          <w:color w:val="000000"/>
          <w:spacing w:val="1"/>
          <w:sz w:val="28"/>
          <w:szCs w:val="28"/>
          <w:lang w:val="ro-RO"/>
        </w:rPr>
        <w:t xml:space="preserve"> negativ nu </w:t>
      </w:r>
      <w:r w:rsidRPr="00C0725B">
        <w:rPr>
          <w:color w:val="000000"/>
          <w:sz w:val="28"/>
          <w:szCs w:val="28"/>
          <w:lang w:val="ro-RO"/>
        </w:rPr>
        <w:t>doar asupra rezultatelor activității</w:t>
      </w:r>
      <w:r>
        <w:rPr>
          <w:color w:val="000000"/>
          <w:sz w:val="28"/>
          <w:szCs w:val="28"/>
          <w:lang w:val="ro-RO"/>
        </w:rPr>
        <w:t xml:space="preserve"> economico-financiare, dar ș</w:t>
      </w:r>
      <w:r w:rsidRPr="00C0725B">
        <w:rPr>
          <w:color w:val="000000"/>
          <w:sz w:val="28"/>
          <w:szCs w:val="28"/>
          <w:lang w:val="ro-RO"/>
        </w:rPr>
        <w:t>i asupra sănătății publice.</w:t>
      </w:r>
    </w:p>
    <w:p w:rsidR="0022214D" w:rsidRPr="00C0725B" w:rsidRDefault="0022214D" w:rsidP="0075791A">
      <w:pPr>
        <w:spacing w:line="268" w:lineRule="auto"/>
        <w:ind w:firstLine="504"/>
        <w:jc w:val="both"/>
        <w:rPr>
          <w:color w:val="000000"/>
          <w:spacing w:val="3"/>
          <w:sz w:val="28"/>
          <w:szCs w:val="28"/>
          <w:lang w:val="ro-RO"/>
        </w:rPr>
      </w:pPr>
      <w:r w:rsidRPr="00C0725B">
        <w:rPr>
          <w:color w:val="000000"/>
          <w:sz w:val="28"/>
          <w:szCs w:val="28"/>
          <w:lang w:val="ro-RO"/>
        </w:rPr>
        <w:t xml:space="preserve">Imposibilitatea procurării medicamentelor prin achiziții publice rezultă </w:t>
      </w:r>
      <w:r>
        <w:rPr>
          <w:color w:val="000000"/>
          <w:sz w:val="28"/>
          <w:szCs w:val="28"/>
          <w:lang w:val="ro-RO"/>
        </w:rPr>
        <w:t xml:space="preserve">din </w:t>
      </w:r>
      <w:r>
        <w:rPr>
          <w:color w:val="000000"/>
          <w:spacing w:val="-4"/>
          <w:sz w:val="28"/>
          <w:szCs w:val="28"/>
          <w:lang w:val="ro-RO"/>
        </w:rPr>
        <w:t>d</w:t>
      </w:r>
      <w:r w:rsidRPr="00C0725B">
        <w:rPr>
          <w:color w:val="000000"/>
          <w:spacing w:val="-4"/>
          <w:sz w:val="28"/>
          <w:szCs w:val="28"/>
          <w:lang w:val="ro-RO"/>
        </w:rPr>
        <w:t xml:space="preserve">imensiunea mare a sortimentului de medicamente, substanțe medicamentoase, alte produse </w:t>
      </w:r>
      <w:r w:rsidRPr="00C0725B">
        <w:rPr>
          <w:color w:val="000000"/>
          <w:spacing w:val="3"/>
          <w:sz w:val="28"/>
          <w:szCs w:val="28"/>
          <w:lang w:val="ro-RO"/>
        </w:rPr>
        <w:t xml:space="preserve">farmaceutice și parafarmaceutice (ambalaje, materiale auxiliare, etichete, ustensile, etc. </w:t>
      </w:r>
      <w:r w:rsidRPr="00C0725B">
        <w:rPr>
          <w:color w:val="000000"/>
          <w:sz w:val="28"/>
          <w:szCs w:val="28"/>
          <w:lang w:val="ro-RO"/>
        </w:rPr>
        <w:t xml:space="preserve">folosite în secția de preparare conform prescripțiilor individuale) — circa 9000 de poziții. </w:t>
      </w:r>
      <w:r>
        <w:rPr>
          <w:color w:val="000000"/>
          <w:sz w:val="28"/>
          <w:szCs w:val="28"/>
          <w:lang w:val="ro-RO"/>
        </w:rPr>
        <w:t xml:space="preserve">Totodată, </w:t>
      </w:r>
      <w:r>
        <w:rPr>
          <w:color w:val="000000"/>
          <w:spacing w:val="-1"/>
          <w:sz w:val="28"/>
          <w:szCs w:val="28"/>
          <w:lang w:val="ro-RO"/>
        </w:rPr>
        <w:t>n</w:t>
      </w:r>
      <w:r w:rsidRPr="00C0725B">
        <w:rPr>
          <w:color w:val="000000"/>
          <w:spacing w:val="-1"/>
          <w:sz w:val="28"/>
          <w:szCs w:val="28"/>
          <w:lang w:val="ro-RO"/>
        </w:rPr>
        <w:t>ivelul scăzut de stabilitate</w:t>
      </w:r>
      <w:r>
        <w:rPr>
          <w:color w:val="000000"/>
          <w:spacing w:val="-1"/>
          <w:sz w:val="28"/>
          <w:szCs w:val="28"/>
          <w:lang w:val="ro-RO"/>
        </w:rPr>
        <w:t xml:space="preserve"> a sortimentului de medicamente de asemenea îngreunează considerabil procedura de achiziții, în contextul în care, a</w:t>
      </w:r>
      <w:r w:rsidRPr="00C0725B">
        <w:rPr>
          <w:color w:val="000000"/>
          <w:spacing w:val="-1"/>
          <w:sz w:val="28"/>
          <w:szCs w:val="28"/>
          <w:lang w:val="ro-RO"/>
        </w:rPr>
        <w:t xml:space="preserve">nual de pe piața farmaceutică </w:t>
      </w:r>
      <w:r w:rsidRPr="00C0725B">
        <w:rPr>
          <w:color w:val="000000"/>
          <w:sz w:val="28"/>
          <w:szCs w:val="28"/>
          <w:lang w:val="ro-RO"/>
        </w:rPr>
        <w:t>dispar circa 500 de poziții și alte 500 noi se autorizează.</w:t>
      </w:r>
      <w:r>
        <w:rPr>
          <w:color w:val="000000"/>
          <w:sz w:val="28"/>
          <w:szCs w:val="28"/>
          <w:lang w:val="ro-RO"/>
        </w:rPr>
        <w:t xml:space="preserve"> </w:t>
      </w:r>
      <w:r w:rsidRPr="00C0725B">
        <w:rPr>
          <w:color w:val="000000"/>
          <w:spacing w:val="3"/>
          <w:sz w:val="28"/>
          <w:szCs w:val="28"/>
          <w:lang w:val="ro-RO"/>
        </w:rPr>
        <w:t xml:space="preserve">Reieșind din cele relatate supra, practic este imposibil de determinat cantitatea anuală </w:t>
      </w:r>
      <w:r w:rsidRPr="00C0725B">
        <w:rPr>
          <w:color w:val="000000"/>
          <w:sz w:val="28"/>
          <w:szCs w:val="28"/>
          <w:lang w:val="ro-RO"/>
        </w:rPr>
        <w:t>necesară pentru fiecare din aceste poziții.</w:t>
      </w:r>
    </w:p>
    <w:p w:rsidR="00214DAB" w:rsidRPr="00C0725B" w:rsidRDefault="00214DAB" w:rsidP="0075791A">
      <w:pPr>
        <w:spacing w:before="36" w:line="276" w:lineRule="auto"/>
        <w:ind w:firstLine="504"/>
        <w:jc w:val="both"/>
        <w:rPr>
          <w:color w:val="000000"/>
          <w:spacing w:val="-1"/>
          <w:sz w:val="28"/>
          <w:szCs w:val="28"/>
          <w:lang w:val="ro-RO" w:eastAsia="en-US"/>
        </w:rPr>
      </w:pPr>
      <w:r w:rsidRPr="00C0725B">
        <w:rPr>
          <w:color w:val="000000"/>
          <w:spacing w:val="-1"/>
          <w:sz w:val="28"/>
          <w:szCs w:val="28"/>
          <w:lang w:val="ro-RO"/>
        </w:rPr>
        <w:t xml:space="preserve">Farmacia Universitară „Vasile </w:t>
      </w:r>
      <w:r w:rsidR="000B3FBC">
        <w:rPr>
          <w:color w:val="000000"/>
          <w:spacing w:val="-2"/>
          <w:sz w:val="28"/>
          <w:szCs w:val="28"/>
          <w:lang w:val="ro-RO"/>
        </w:rPr>
        <w:t>Procopişin" este o</w:t>
      </w:r>
      <w:r w:rsidRPr="00C0725B">
        <w:rPr>
          <w:color w:val="000000"/>
          <w:spacing w:val="-2"/>
          <w:sz w:val="28"/>
          <w:szCs w:val="28"/>
          <w:lang w:val="ro-RO"/>
        </w:rPr>
        <w:t xml:space="preserve"> farmacie didactică, de tip deschis (comunitară) în care este integrată producerea </w:t>
      </w:r>
      <w:r w:rsidR="000B3FBC" w:rsidRPr="00C0725B">
        <w:rPr>
          <w:color w:val="000000"/>
          <w:spacing w:val="-2"/>
          <w:sz w:val="28"/>
          <w:szCs w:val="28"/>
          <w:lang w:val="ro-RO"/>
        </w:rPr>
        <w:t>și</w:t>
      </w:r>
      <w:r w:rsidRPr="00C0725B">
        <w:rPr>
          <w:color w:val="000000"/>
          <w:spacing w:val="-2"/>
          <w:sz w:val="28"/>
          <w:szCs w:val="28"/>
          <w:lang w:val="ro-RO"/>
        </w:rPr>
        <w:t xml:space="preserve"> </w:t>
      </w:r>
      <w:r w:rsidRPr="00C0725B">
        <w:rPr>
          <w:color w:val="000000"/>
          <w:spacing w:val="2"/>
          <w:sz w:val="28"/>
          <w:szCs w:val="28"/>
          <w:lang w:val="ro-RO"/>
        </w:rPr>
        <w:t xml:space="preserve">realizarea medicamentelor cu procesul de instruire a </w:t>
      </w:r>
      <w:r w:rsidR="000B3FBC" w:rsidRPr="00C0725B">
        <w:rPr>
          <w:color w:val="000000"/>
          <w:spacing w:val="2"/>
          <w:sz w:val="28"/>
          <w:szCs w:val="28"/>
          <w:lang w:val="ro-RO"/>
        </w:rPr>
        <w:t>studenților</w:t>
      </w:r>
      <w:r w:rsidRPr="00C0725B">
        <w:rPr>
          <w:color w:val="000000"/>
          <w:spacing w:val="2"/>
          <w:sz w:val="28"/>
          <w:szCs w:val="28"/>
          <w:lang w:val="ro-RO"/>
        </w:rPr>
        <w:t xml:space="preserve"> </w:t>
      </w:r>
      <w:r w:rsidR="000B3FBC" w:rsidRPr="00C0725B">
        <w:rPr>
          <w:color w:val="000000"/>
          <w:spacing w:val="2"/>
          <w:sz w:val="28"/>
          <w:szCs w:val="28"/>
          <w:lang w:val="ro-RO"/>
        </w:rPr>
        <w:t>și</w:t>
      </w:r>
      <w:r w:rsidRPr="00C0725B">
        <w:rPr>
          <w:color w:val="000000"/>
          <w:spacing w:val="2"/>
          <w:sz w:val="28"/>
          <w:szCs w:val="28"/>
          <w:lang w:val="ro-RO"/>
        </w:rPr>
        <w:t xml:space="preserve"> </w:t>
      </w:r>
      <w:r w:rsidR="000B3FBC" w:rsidRPr="00C0725B">
        <w:rPr>
          <w:color w:val="000000"/>
          <w:spacing w:val="2"/>
          <w:sz w:val="28"/>
          <w:szCs w:val="28"/>
          <w:lang w:val="ro-RO"/>
        </w:rPr>
        <w:t>rezidenților</w:t>
      </w:r>
      <w:r w:rsidRPr="00C0725B">
        <w:rPr>
          <w:color w:val="000000"/>
          <w:spacing w:val="2"/>
          <w:sz w:val="28"/>
          <w:szCs w:val="28"/>
          <w:lang w:val="ro-RO"/>
        </w:rPr>
        <w:t xml:space="preserve">. Tipul acestei </w:t>
      </w:r>
      <w:r w:rsidRPr="00C0725B">
        <w:rPr>
          <w:color w:val="000000"/>
          <w:spacing w:val="-5"/>
          <w:sz w:val="28"/>
          <w:szCs w:val="28"/>
          <w:lang w:val="ro-RO"/>
        </w:rPr>
        <w:t>farmacii este prevăzut în art. 19</w:t>
      </w:r>
      <w:r w:rsidRPr="00C0725B">
        <w:rPr>
          <w:color w:val="000000"/>
          <w:spacing w:val="-5"/>
          <w:w w:val="115"/>
          <w:sz w:val="28"/>
          <w:szCs w:val="28"/>
          <w:vertAlign w:val="superscript"/>
          <w:lang w:val="ro-RO"/>
        </w:rPr>
        <w:t>1</w:t>
      </w:r>
      <w:r w:rsidRPr="00C0725B">
        <w:rPr>
          <w:color w:val="000000"/>
          <w:spacing w:val="-5"/>
          <w:sz w:val="28"/>
          <w:szCs w:val="28"/>
          <w:lang w:val="ro-RO"/>
        </w:rPr>
        <w:t xml:space="preserve"> din Legea cu privire la activitatea farmaceutică nr. 1456-XII din </w:t>
      </w:r>
      <w:r w:rsidRPr="00C0725B">
        <w:rPr>
          <w:color w:val="000000"/>
          <w:sz w:val="28"/>
          <w:szCs w:val="28"/>
          <w:lang w:val="ro-RO"/>
        </w:rPr>
        <w:t xml:space="preserve">25.05.1993, fiind unica de </w:t>
      </w:r>
      <w:r w:rsidR="000B3FBC" w:rsidRPr="00C0725B">
        <w:rPr>
          <w:color w:val="000000"/>
          <w:sz w:val="28"/>
          <w:szCs w:val="28"/>
          <w:lang w:val="ro-RO"/>
        </w:rPr>
        <w:t>așa</w:t>
      </w:r>
      <w:r w:rsidRPr="00C0725B">
        <w:rPr>
          <w:color w:val="000000"/>
          <w:sz w:val="28"/>
          <w:szCs w:val="28"/>
          <w:lang w:val="ro-RO"/>
        </w:rPr>
        <w:t xml:space="preserve"> tip în Republica Moldova.</w:t>
      </w:r>
    </w:p>
    <w:p w:rsidR="00214DAB" w:rsidRPr="00C0725B" w:rsidRDefault="00214DAB" w:rsidP="0075791A">
      <w:pPr>
        <w:spacing w:line="276" w:lineRule="auto"/>
        <w:ind w:firstLine="504"/>
        <w:jc w:val="both"/>
        <w:rPr>
          <w:color w:val="000000"/>
          <w:spacing w:val="4"/>
          <w:sz w:val="28"/>
          <w:szCs w:val="28"/>
          <w:lang w:val="ro-RO"/>
        </w:rPr>
      </w:pPr>
      <w:r w:rsidRPr="00C0725B">
        <w:rPr>
          <w:color w:val="000000"/>
          <w:spacing w:val="4"/>
          <w:sz w:val="28"/>
          <w:szCs w:val="28"/>
          <w:lang w:val="ro-RO"/>
        </w:rPr>
        <w:t xml:space="preserve">Farmacia Universitară „Vasile Procopişin" are </w:t>
      </w:r>
      <w:r w:rsidR="000B3FBC" w:rsidRPr="00C0725B">
        <w:rPr>
          <w:color w:val="000000"/>
          <w:spacing w:val="4"/>
          <w:sz w:val="28"/>
          <w:szCs w:val="28"/>
          <w:lang w:val="ro-RO"/>
        </w:rPr>
        <w:t>destinația</w:t>
      </w:r>
      <w:r w:rsidRPr="00C0725B">
        <w:rPr>
          <w:color w:val="000000"/>
          <w:spacing w:val="4"/>
          <w:sz w:val="28"/>
          <w:szCs w:val="28"/>
          <w:lang w:val="ro-RO"/>
        </w:rPr>
        <w:t xml:space="preserve"> de integrare a procesului de instruire a </w:t>
      </w:r>
      <w:r w:rsidR="000B3FBC" w:rsidRPr="00C0725B">
        <w:rPr>
          <w:color w:val="000000"/>
          <w:spacing w:val="4"/>
          <w:sz w:val="28"/>
          <w:szCs w:val="28"/>
          <w:lang w:val="ro-RO"/>
        </w:rPr>
        <w:t>studenților</w:t>
      </w:r>
      <w:r w:rsidRPr="00C0725B">
        <w:rPr>
          <w:color w:val="000000"/>
          <w:spacing w:val="4"/>
          <w:sz w:val="28"/>
          <w:szCs w:val="28"/>
          <w:lang w:val="ro-RO"/>
        </w:rPr>
        <w:t xml:space="preserve"> </w:t>
      </w:r>
      <w:r w:rsidR="000B3FBC" w:rsidRPr="00C0725B">
        <w:rPr>
          <w:color w:val="000000"/>
          <w:spacing w:val="4"/>
          <w:sz w:val="28"/>
          <w:szCs w:val="28"/>
          <w:lang w:val="ro-RO"/>
        </w:rPr>
        <w:t>facultății</w:t>
      </w:r>
      <w:r w:rsidRPr="00C0725B">
        <w:rPr>
          <w:color w:val="000000"/>
          <w:spacing w:val="4"/>
          <w:sz w:val="28"/>
          <w:szCs w:val="28"/>
          <w:lang w:val="ro-RO"/>
        </w:rPr>
        <w:t xml:space="preserve"> cu cel de producere (preparare a medicamentelor conform </w:t>
      </w:r>
      <w:r w:rsidR="000B3FBC" w:rsidRPr="00C0725B">
        <w:rPr>
          <w:color w:val="000000"/>
          <w:spacing w:val="9"/>
          <w:sz w:val="28"/>
          <w:szCs w:val="28"/>
          <w:lang w:val="ro-RO"/>
        </w:rPr>
        <w:t>prescripțiilor</w:t>
      </w:r>
      <w:r w:rsidRPr="00C0725B">
        <w:rPr>
          <w:color w:val="000000"/>
          <w:spacing w:val="9"/>
          <w:sz w:val="28"/>
          <w:szCs w:val="28"/>
          <w:lang w:val="ro-RO"/>
        </w:rPr>
        <w:t xml:space="preserve"> individuale), controlul </w:t>
      </w:r>
      <w:r w:rsidR="000B3FBC" w:rsidRPr="00C0725B">
        <w:rPr>
          <w:color w:val="000000"/>
          <w:spacing w:val="9"/>
          <w:sz w:val="28"/>
          <w:szCs w:val="28"/>
          <w:lang w:val="ro-RO"/>
        </w:rPr>
        <w:t>și</w:t>
      </w:r>
      <w:r w:rsidRPr="00C0725B">
        <w:rPr>
          <w:color w:val="000000"/>
          <w:spacing w:val="9"/>
          <w:sz w:val="28"/>
          <w:szCs w:val="28"/>
          <w:lang w:val="ro-RO"/>
        </w:rPr>
        <w:t xml:space="preserve"> eliberarea </w:t>
      </w:r>
      <w:r w:rsidRPr="00C0725B">
        <w:rPr>
          <w:color w:val="000000"/>
          <w:spacing w:val="9"/>
          <w:sz w:val="28"/>
          <w:szCs w:val="28"/>
          <w:lang w:val="ro-RO"/>
        </w:rPr>
        <w:lastRenderedPageBreak/>
        <w:t xml:space="preserve">medicamentelor către </w:t>
      </w:r>
      <w:r w:rsidR="000B3FBC" w:rsidRPr="00C0725B">
        <w:rPr>
          <w:color w:val="000000"/>
          <w:spacing w:val="9"/>
          <w:sz w:val="28"/>
          <w:szCs w:val="28"/>
          <w:lang w:val="ro-RO"/>
        </w:rPr>
        <w:t>populație</w:t>
      </w:r>
      <w:r w:rsidRPr="00C0725B">
        <w:rPr>
          <w:color w:val="000000"/>
          <w:spacing w:val="9"/>
          <w:sz w:val="28"/>
          <w:szCs w:val="28"/>
          <w:lang w:val="ro-RO"/>
        </w:rPr>
        <w:t xml:space="preserve">. Astfel </w:t>
      </w:r>
      <w:r w:rsidRPr="00C0725B">
        <w:rPr>
          <w:color w:val="000000"/>
          <w:sz w:val="28"/>
          <w:szCs w:val="28"/>
          <w:lang w:val="ro-RO"/>
        </w:rPr>
        <w:t xml:space="preserve">în cadrul farmaciei sunt create </w:t>
      </w:r>
      <w:r w:rsidR="000B3FBC" w:rsidRPr="00C0725B">
        <w:rPr>
          <w:color w:val="000000"/>
          <w:sz w:val="28"/>
          <w:szCs w:val="28"/>
          <w:lang w:val="ro-RO"/>
        </w:rPr>
        <w:t>și</w:t>
      </w:r>
      <w:r w:rsidRPr="00C0725B">
        <w:rPr>
          <w:color w:val="000000"/>
          <w:sz w:val="28"/>
          <w:szCs w:val="28"/>
          <w:lang w:val="ro-RO"/>
        </w:rPr>
        <w:t xml:space="preserve"> </w:t>
      </w:r>
      <w:r w:rsidR="000B3FBC" w:rsidRPr="00C0725B">
        <w:rPr>
          <w:color w:val="000000"/>
          <w:sz w:val="28"/>
          <w:szCs w:val="28"/>
          <w:lang w:val="ro-RO"/>
        </w:rPr>
        <w:t>perfecționate</w:t>
      </w:r>
      <w:r w:rsidRPr="00C0725B">
        <w:rPr>
          <w:color w:val="000000"/>
          <w:sz w:val="28"/>
          <w:szCs w:val="28"/>
          <w:lang w:val="ro-RO"/>
        </w:rPr>
        <w:t xml:space="preserve"> în </w:t>
      </w:r>
      <w:r w:rsidR="000B3FBC" w:rsidRPr="00C0725B">
        <w:rPr>
          <w:color w:val="000000"/>
          <w:sz w:val="28"/>
          <w:szCs w:val="28"/>
          <w:lang w:val="ro-RO"/>
        </w:rPr>
        <w:t>permanență</w:t>
      </w:r>
      <w:r w:rsidRPr="00C0725B">
        <w:rPr>
          <w:color w:val="000000"/>
          <w:sz w:val="28"/>
          <w:szCs w:val="28"/>
          <w:lang w:val="ro-RO"/>
        </w:rPr>
        <w:t xml:space="preserve"> </w:t>
      </w:r>
      <w:r w:rsidR="000B3FBC" w:rsidRPr="00C0725B">
        <w:rPr>
          <w:color w:val="000000"/>
          <w:sz w:val="28"/>
          <w:szCs w:val="28"/>
          <w:lang w:val="ro-RO"/>
        </w:rPr>
        <w:t>condițiile</w:t>
      </w:r>
      <w:r w:rsidR="000B3FBC">
        <w:rPr>
          <w:color w:val="000000"/>
          <w:sz w:val="28"/>
          <w:szCs w:val="28"/>
          <w:lang w:val="ro-RO"/>
        </w:rPr>
        <w:t xml:space="preserve"> necesare</w:t>
      </w:r>
      <w:r w:rsidRPr="00C0725B">
        <w:rPr>
          <w:color w:val="000000"/>
          <w:sz w:val="28"/>
          <w:szCs w:val="28"/>
          <w:lang w:val="ro-RO"/>
        </w:rPr>
        <w:t xml:space="preserve"> pentru:</w:t>
      </w:r>
    </w:p>
    <w:p w:rsidR="00214DAB" w:rsidRPr="00C0725B" w:rsidRDefault="00214DAB" w:rsidP="0075791A">
      <w:pPr>
        <w:numPr>
          <w:ilvl w:val="0"/>
          <w:numId w:val="2"/>
        </w:numPr>
        <w:spacing w:line="283" w:lineRule="auto"/>
        <w:ind w:left="288" w:hanging="288"/>
        <w:jc w:val="both"/>
        <w:rPr>
          <w:color w:val="000000"/>
          <w:spacing w:val="1"/>
          <w:sz w:val="28"/>
          <w:szCs w:val="28"/>
          <w:lang w:val="ro-RO"/>
        </w:rPr>
      </w:pPr>
      <w:r w:rsidRPr="00C0725B">
        <w:rPr>
          <w:color w:val="000000"/>
          <w:spacing w:val="1"/>
          <w:sz w:val="28"/>
          <w:szCs w:val="28"/>
          <w:lang w:val="ro-RO"/>
        </w:rPr>
        <w:t xml:space="preserve">petrecerea lucrărilor practice a </w:t>
      </w:r>
      <w:r w:rsidR="000B3FBC" w:rsidRPr="00C0725B">
        <w:rPr>
          <w:color w:val="000000"/>
          <w:spacing w:val="1"/>
          <w:sz w:val="28"/>
          <w:szCs w:val="28"/>
          <w:lang w:val="ro-RO"/>
        </w:rPr>
        <w:t>studenților</w:t>
      </w:r>
      <w:r w:rsidRPr="00C0725B">
        <w:rPr>
          <w:color w:val="000000"/>
          <w:spacing w:val="1"/>
          <w:sz w:val="28"/>
          <w:szCs w:val="28"/>
          <w:lang w:val="ro-RO"/>
        </w:rPr>
        <w:t xml:space="preserve"> anului III a </w:t>
      </w:r>
      <w:r w:rsidR="000B3FBC" w:rsidRPr="00C0725B">
        <w:rPr>
          <w:color w:val="000000"/>
          <w:spacing w:val="1"/>
          <w:sz w:val="28"/>
          <w:szCs w:val="28"/>
          <w:lang w:val="ro-RO"/>
        </w:rPr>
        <w:t>facultății</w:t>
      </w:r>
      <w:r w:rsidRPr="00C0725B">
        <w:rPr>
          <w:color w:val="000000"/>
          <w:spacing w:val="1"/>
          <w:sz w:val="28"/>
          <w:szCs w:val="28"/>
          <w:lang w:val="ro-RO"/>
        </w:rPr>
        <w:t xml:space="preserve"> de Farmacie la disciplina </w:t>
      </w:r>
      <w:r w:rsidRPr="00C0725B">
        <w:rPr>
          <w:color w:val="000000"/>
          <w:spacing w:val="-2"/>
          <w:sz w:val="28"/>
          <w:szCs w:val="28"/>
          <w:lang w:val="ro-RO"/>
        </w:rPr>
        <w:t xml:space="preserve">Tehnologia medicamentelor magistrale, compartimentelor prepararea formelor farmaceutice </w:t>
      </w:r>
      <w:r w:rsidRPr="00C0725B">
        <w:rPr>
          <w:color w:val="000000"/>
          <w:sz w:val="28"/>
          <w:szCs w:val="28"/>
          <w:lang w:val="ro-RO"/>
        </w:rPr>
        <w:t xml:space="preserve">magistrale în </w:t>
      </w:r>
      <w:r w:rsidR="000B3FBC" w:rsidRPr="00C0725B">
        <w:rPr>
          <w:color w:val="000000"/>
          <w:sz w:val="28"/>
          <w:szCs w:val="28"/>
          <w:lang w:val="ro-RO"/>
        </w:rPr>
        <w:t>condiții</w:t>
      </w:r>
      <w:r w:rsidRPr="00C0725B">
        <w:rPr>
          <w:color w:val="000000"/>
          <w:sz w:val="28"/>
          <w:szCs w:val="28"/>
          <w:lang w:val="ro-RO"/>
        </w:rPr>
        <w:t xml:space="preserve"> de farmacie;</w:t>
      </w:r>
    </w:p>
    <w:p w:rsidR="00214DAB" w:rsidRPr="00C0725B" w:rsidRDefault="00214DAB" w:rsidP="0075791A">
      <w:pPr>
        <w:numPr>
          <w:ilvl w:val="0"/>
          <w:numId w:val="2"/>
        </w:numPr>
        <w:spacing w:line="278" w:lineRule="auto"/>
        <w:ind w:left="288" w:hanging="288"/>
        <w:jc w:val="both"/>
        <w:rPr>
          <w:color w:val="000000"/>
          <w:spacing w:val="1"/>
          <w:sz w:val="28"/>
          <w:szCs w:val="28"/>
          <w:lang w:val="ro-RO"/>
        </w:rPr>
      </w:pPr>
      <w:r w:rsidRPr="00C0725B">
        <w:rPr>
          <w:color w:val="000000"/>
          <w:spacing w:val="1"/>
          <w:sz w:val="28"/>
          <w:szCs w:val="28"/>
          <w:lang w:val="ro-RO"/>
        </w:rPr>
        <w:t xml:space="preserve">petrecerea lucrărilor practice a </w:t>
      </w:r>
      <w:r w:rsidR="000B3FBC" w:rsidRPr="00C0725B">
        <w:rPr>
          <w:color w:val="000000"/>
          <w:spacing w:val="1"/>
          <w:sz w:val="28"/>
          <w:szCs w:val="28"/>
          <w:lang w:val="ro-RO"/>
        </w:rPr>
        <w:t>studenților</w:t>
      </w:r>
      <w:r w:rsidRPr="00C0725B">
        <w:rPr>
          <w:color w:val="000000"/>
          <w:spacing w:val="1"/>
          <w:sz w:val="28"/>
          <w:szCs w:val="28"/>
          <w:lang w:val="ro-RO"/>
        </w:rPr>
        <w:t xml:space="preserve"> anului IV a </w:t>
      </w:r>
      <w:r w:rsidR="000B3FBC" w:rsidRPr="00C0725B">
        <w:rPr>
          <w:color w:val="000000"/>
          <w:spacing w:val="1"/>
          <w:sz w:val="28"/>
          <w:szCs w:val="28"/>
          <w:lang w:val="ro-RO"/>
        </w:rPr>
        <w:t>facultății</w:t>
      </w:r>
      <w:r w:rsidRPr="00C0725B">
        <w:rPr>
          <w:color w:val="000000"/>
          <w:spacing w:val="1"/>
          <w:sz w:val="28"/>
          <w:szCs w:val="28"/>
          <w:lang w:val="ro-RO"/>
        </w:rPr>
        <w:t xml:space="preserve"> de Farmacie la disciplina </w:t>
      </w:r>
      <w:r w:rsidRPr="00C0725B">
        <w:rPr>
          <w:color w:val="000000"/>
          <w:spacing w:val="10"/>
          <w:sz w:val="28"/>
          <w:szCs w:val="28"/>
          <w:lang w:val="ro-RO"/>
        </w:rPr>
        <w:t xml:space="preserve">Management </w:t>
      </w:r>
      <w:r w:rsidR="000B3FBC" w:rsidRPr="00C0725B">
        <w:rPr>
          <w:color w:val="000000"/>
          <w:spacing w:val="10"/>
          <w:sz w:val="28"/>
          <w:szCs w:val="28"/>
          <w:lang w:val="ro-RO"/>
        </w:rPr>
        <w:t>și</w:t>
      </w:r>
      <w:r w:rsidRPr="00C0725B">
        <w:rPr>
          <w:color w:val="000000"/>
          <w:spacing w:val="10"/>
          <w:sz w:val="28"/>
          <w:szCs w:val="28"/>
          <w:lang w:val="ro-RO"/>
        </w:rPr>
        <w:t xml:space="preserve"> </w:t>
      </w:r>
      <w:r w:rsidR="000B3FBC" w:rsidRPr="00C0725B">
        <w:rPr>
          <w:color w:val="000000"/>
          <w:spacing w:val="10"/>
          <w:sz w:val="28"/>
          <w:szCs w:val="28"/>
          <w:lang w:val="ro-RO"/>
        </w:rPr>
        <w:t>Legislație</w:t>
      </w:r>
      <w:r w:rsidRPr="00C0725B">
        <w:rPr>
          <w:color w:val="000000"/>
          <w:spacing w:val="10"/>
          <w:sz w:val="28"/>
          <w:szCs w:val="28"/>
          <w:lang w:val="ro-RO"/>
        </w:rPr>
        <w:t xml:space="preserve"> Farmaceutică la compartimentele modul de eliberarea a </w:t>
      </w:r>
      <w:r w:rsidRPr="00C0725B">
        <w:rPr>
          <w:color w:val="000000"/>
          <w:spacing w:val="2"/>
          <w:sz w:val="28"/>
          <w:szCs w:val="28"/>
          <w:lang w:val="ro-RO"/>
        </w:rPr>
        <w:t xml:space="preserve">medicamentelor din farmacia comunitară; </w:t>
      </w:r>
      <w:r w:rsidR="000B3FBC" w:rsidRPr="00C0725B">
        <w:rPr>
          <w:color w:val="000000"/>
          <w:spacing w:val="2"/>
          <w:sz w:val="28"/>
          <w:szCs w:val="28"/>
          <w:lang w:val="ro-RO"/>
        </w:rPr>
        <w:t>evidență</w:t>
      </w:r>
      <w:r w:rsidRPr="00C0725B">
        <w:rPr>
          <w:color w:val="000000"/>
          <w:spacing w:val="2"/>
          <w:sz w:val="28"/>
          <w:szCs w:val="28"/>
          <w:lang w:val="ro-RO"/>
        </w:rPr>
        <w:t xml:space="preserve"> </w:t>
      </w:r>
      <w:r w:rsidR="000B3FBC" w:rsidRPr="00C0725B">
        <w:rPr>
          <w:color w:val="000000"/>
          <w:spacing w:val="2"/>
          <w:sz w:val="28"/>
          <w:szCs w:val="28"/>
          <w:lang w:val="ro-RO"/>
        </w:rPr>
        <w:t>și</w:t>
      </w:r>
      <w:r w:rsidRPr="00C0725B">
        <w:rPr>
          <w:color w:val="000000"/>
          <w:spacing w:val="2"/>
          <w:sz w:val="28"/>
          <w:szCs w:val="28"/>
          <w:lang w:val="ro-RO"/>
        </w:rPr>
        <w:t xml:space="preserve"> gestiune farmaceutică; conducerea </w:t>
      </w:r>
      <w:r w:rsidRPr="00C0725B">
        <w:rPr>
          <w:color w:val="000000"/>
          <w:sz w:val="28"/>
          <w:szCs w:val="28"/>
          <w:lang w:val="ro-RO"/>
        </w:rPr>
        <w:t>farmaciei comunitare;</w:t>
      </w:r>
    </w:p>
    <w:p w:rsidR="00214DAB" w:rsidRPr="00C0725B" w:rsidRDefault="00214DAB" w:rsidP="0075791A">
      <w:pPr>
        <w:numPr>
          <w:ilvl w:val="0"/>
          <w:numId w:val="3"/>
        </w:numPr>
        <w:spacing w:line="278" w:lineRule="auto"/>
        <w:ind w:left="360" w:hanging="360"/>
        <w:jc w:val="both"/>
        <w:rPr>
          <w:color w:val="000000"/>
          <w:sz w:val="28"/>
          <w:szCs w:val="28"/>
          <w:lang w:val="ro-RO"/>
        </w:rPr>
      </w:pPr>
      <w:r w:rsidRPr="00C0725B">
        <w:rPr>
          <w:color w:val="000000"/>
          <w:sz w:val="28"/>
          <w:szCs w:val="28"/>
          <w:lang w:val="ro-RO"/>
        </w:rPr>
        <w:t xml:space="preserve">petrecerea lucrărilor practice a </w:t>
      </w:r>
      <w:r w:rsidR="000B3FBC" w:rsidRPr="00C0725B">
        <w:rPr>
          <w:color w:val="000000"/>
          <w:sz w:val="28"/>
          <w:szCs w:val="28"/>
          <w:lang w:val="ro-RO"/>
        </w:rPr>
        <w:t>studenților</w:t>
      </w:r>
      <w:r w:rsidRPr="00C0725B">
        <w:rPr>
          <w:color w:val="000000"/>
          <w:sz w:val="28"/>
          <w:szCs w:val="28"/>
          <w:lang w:val="ro-RO"/>
        </w:rPr>
        <w:t xml:space="preserve"> anului IV a </w:t>
      </w:r>
      <w:r w:rsidR="000B3FBC" w:rsidRPr="00C0725B">
        <w:rPr>
          <w:color w:val="000000"/>
          <w:sz w:val="28"/>
          <w:szCs w:val="28"/>
          <w:lang w:val="ro-RO"/>
        </w:rPr>
        <w:t>facultății</w:t>
      </w:r>
      <w:r w:rsidRPr="00C0725B">
        <w:rPr>
          <w:color w:val="000000"/>
          <w:sz w:val="28"/>
          <w:szCs w:val="28"/>
          <w:lang w:val="ro-RO"/>
        </w:rPr>
        <w:t xml:space="preserve"> de Farmacie la disciplina Marketing farmaceutic la compartimentul analiza </w:t>
      </w:r>
      <w:r w:rsidR="000B3FBC" w:rsidRPr="00C0725B">
        <w:rPr>
          <w:color w:val="000000"/>
          <w:sz w:val="28"/>
          <w:szCs w:val="28"/>
          <w:lang w:val="ro-RO"/>
        </w:rPr>
        <w:t>pieței</w:t>
      </w:r>
      <w:r w:rsidRPr="00C0725B">
        <w:rPr>
          <w:color w:val="000000"/>
          <w:sz w:val="28"/>
          <w:szCs w:val="28"/>
          <w:lang w:val="ro-RO"/>
        </w:rPr>
        <w:t xml:space="preserve"> farmaceutice;</w:t>
      </w:r>
    </w:p>
    <w:p w:rsidR="00214DAB" w:rsidRPr="00C0725B" w:rsidRDefault="00214DAB" w:rsidP="0075791A">
      <w:pPr>
        <w:numPr>
          <w:ilvl w:val="0"/>
          <w:numId w:val="2"/>
        </w:numPr>
        <w:spacing w:line="276" w:lineRule="auto"/>
        <w:ind w:left="288" w:hanging="288"/>
        <w:jc w:val="both"/>
        <w:rPr>
          <w:color w:val="000000"/>
          <w:spacing w:val="3"/>
          <w:sz w:val="28"/>
          <w:szCs w:val="28"/>
          <w:lang w:val="ro-RO"/>
        </w:rPr>
      </w:pPr>
      <w:r w:rsidRPr="00C0725B">
        <w:rPr>
          <w:color w:val="000000"/>
          <w:spacing w:val="3"/>
          <w:sz w:val="28"/>
          <w:szCs w:val="28"/>
          <w:lang w:val="ro-RO"/>
        </w:rPr>
        <w:t xml:space="preserve">petrecerea lucrărilor practice a </w:t>
      </w:r>
      <w:r w:rsidR="000B3FBC" w:rsidRPr="00C0725B">
        <w:rPr>
          <w:color w:val="000000"/>
          <w:spacing w:val="3"/>
          <w:sz w:val="28"/>
          <w:szCs w:val="28"/>
          <w:lang w:val="ro-RO"/>
        </w:rPr>
        <w:t>studenților</w:t>
      </w:r>
      <w:r w:rsidRPr="00C0725B">
        <w:rPr>
          <w:color w:val="000000"/>
          <w:spacing w:val="3"/>
          <w:sz w:val="28"/>
          <w:szCs w:val="28"/>
          <w:lang w:val="ro-RO"/>
        </w:rPr>
        <w:t xml:space="preserve"> anului V a </w:t>
      </w:r>
      <w:r w:rsidR="000B3FBC" w:rsidRPr="00C0725B">
        <w:rPr>
          <w:color w:val="000000"/>
          <w:spacing w:val="3"/>
          <w:sz w:val="28"/>
          <w:szCs w:val="28"/>
          <w:lang w:val="ro-RO"/>
        </w:rPr>
        <w:t>facultății</w:t>
      </w:r>
      <w:r w:rsidRPr="00C0725B">
        <w:rPr>
          <w:color w:val="000000"/>
          <w:spacing w:val="3"/>
          <w:sz w:val="28"/>
          <w:szCs w:val="28"/>
          <w:lang w:val="ro-RO"/>
        </w:rPr>
        <w:t xml:space="preserve"> de Farmacie la disciplina Sisteme </w:t>
      </w:r>
      <w:r w:rsidR="000B3FBC" w:rsidRPr="00C0725B">
        <w:rPr>
          <w:color w:val="000000"/>
          <w:spacing w:val="3"/>
          <w:sz w:val="28"/>
          <w:szCs w:val="28"/>
          <w:lang w:val="ro-RO"/>
        </w:rPr>
        <w:t>informaționale</w:t>
      </w:r>
      <w:r w:rsidRPr="00C0725B">
        <w:rPr>
          <w:color w:val="000000"/>
          <w:spacing w:val="3"/>
          <w:sz w:val="28"/>
          <w:szCs w:val="28"/>
          <w:lang w:val="ro-RO"/>
        </w:rPr>
        <w:t xml:space="preserve"> </w:t>
      </w:r>
      <w:r w:rsidR="000B3FBC" w:rsidRPr="00C0725B">
        <w:rPr>
          <w:color w:val="000000"/>
          <w:spacing w:val="3"/>
          <w:sz w:val="28"/>
          <w:szCs w:val="28"/>
          <w:lang w:val="ro-RO"/>
        </w:rPr>
        <w:t>și</w:t>
      </w:r>
      <w:r w:rsidRPr="00C0725B">
        <w:rPr>
          <w:color w:val="000000"/>
          <w:spacing w:val="3"/>
          <w:sz w:val="28"/>
          <w:szCs w:val="28"/>
          <w:lang w:val="ro-RO"/>
        </w:rPr>
        <w:t xml:space="preserve"> </w:t>
      </w:r>
      <w:r w:rsidR="000B3FBC" w:rsidRPr="00C0725B">
        <w:rPr>
          <w:color w:val="000000"/>
          <w:spacing w:val="3"/>
          <w:sz w:val="28"/>
          <w:szCs w:val="28"/>
          <w:lang w:val="ro-RO"/>
        </w:rPr>
        <w:t>asistență</w:t>
      </w:r>
      <w:r w:rsidRPr="00C0725B">
        <w:rPr>
          <w:color w:val="000000"/>
          <w:spacing w:val="3"/>
          <w:sz w:val="28"/>
          <w:szCs w:val="28"/>
          <w:lang w:val="ro-RO"/>
        </w:rPr>
        <w:t xml:space="preserve"> farmaceutică la compartimentul </w:t>
      </w:r>
      <w:r w:rsidR="000B3FBC" w:rsidRPr="00C0725B">
        <w:rPr>
          <w:color w:val="000000"/>
          <w:spacing w:val="3"/>
          <w:sz w:val="28"/>
          <w:szCs w:val="28"/>
          <w:lang w:val="ro-RO"/>
        </w:rPr>
        <w:t>evidența</w:t>
      </w:r>
      <w:r w:rsidRPr="00C0725B">
        <w:rPr>
          <w:color w:val="000000"/>
          <w:spacing w:val="3"/>
          <w:sz w:val="28"/>
          <w:szCs w:val="28"/>
          <w:lang w:val="ro-RO"/>
        </w:rPr>
        <w:t xml:space="preserve"> </w:t>
      </w:r>
      <w:r w:rsidR="000B3FBC" w:rsidRPr="00C0725B">
        <w:rPr>
          <w:color w:val="000000"/>
          <w:spacing w:val="3"/>
          <w:sz w:val="28"/>
          <w:szCs w:val="28"/>
          <w:lang w:val="ro-RO"/>
        </w:rPr>
        <w:t>circulației</w:t>
      </w:r>
      <w:r w:rsidRPr="00C0725B">
        <w:rPr>
          <w:color w:val="000000"/>
          <w:spacing w:val="3"/>
          <w:sz w:val="28"/>
          <w:szCs w:val="28"/>
          <w:lang w:val="ro-RO"/>
        </w:rPr>
        <w:t xml:space="preserve"> </w:t>
      </w:r>
      <w:r w:rsidRPr="00C0725B">
        <w:rPr>
          <w:color w:val="000000"/>
          <w:sz w:val="28"/>
          <w:szCs w:val="28"/>
          <w:lang w:val="ro-RO"/>
        </w:rPr>
        <w:t xml:space="preserve">produselor farmaceutice </w:t>
      </w:r>
      <w:r w:rsidR="000B3FBC" w:rsidRPr="00C0725B">
        <w:rPr>
          <w:color w:val="000000"/>
          <w:sz w:val="28"/>
          <w:szCs w:val="28"/>
          <w:lang w:val="ro-RO"/>
        </w:rPr>
        <w:t>și</w:t>
      </w:r>
      <w:r w:rsidRPr="00C0725B">
        <w:rPr>
          <w:color w:val="000000"/>
          <w:sz w:val="28"/>
          <w:szCs w:val="28"/>
          <w:lang w:val="ro-RO"/>
        </w:rPr>
        <w:t xml:space="preserve"> parafarmaceutice în farmacie </w:t>
      </w:r>
      <w:r w:rsidR="000B3FBC" w:rsidRPr="00C0725B">
        <w:rPr>
          <w:color w:val="000000"/>
          <w:sz w:val="28"/>
          <w:szCs w:val="28"/>
          <w:lang w:val="ro-RO"/>
        </w:rPr>
        <w:t>și</w:t>
      </w:r>
      <w:r w:rsidRPr="00C0725B">
        <w:rPr>
          <w:color w:val="000000"/>
          <w:sz w:val="28"/>
          <w:szCs w:val="28"/>
          <w:lang w:val="ro-RO"/>
        </w:rPr>
        <w:t xml:space="preserve"> îngrijiri farmaceutice specializate;</w:t>
      </w:r>
    </w:p>
    <w:p w:rsidR="00214DAB" w:rsidRPr="00C0725B" w:rsidRDefault="00214DAB" w:rsidP="0075791A">
      <w:pPr>
        <w:numPr>
          <w:ilvl w:val="0"/>
          <w:numId w:val="3"/>
        </w:numPr>
        <w:spacing w:line="276" w:lineRule="auto"/>
        <w:ind w:left="360" w:hanging="360"/>
        <w:jc w:val="both"/>
        <w:rPr>
          <w:color w:val="000000"/>
          <w:spacing w:val="4"/>
          <w:sz w:val="28"/>
          <w:szCs w:val="28"/>
          <w:lang w:val="ro-RO"/>
        </w:rPr>
      </w:pPr>
      <w:r w:rsidRPr="00C0725B">
        <w:rPr>
          <w:color w:val="000000"/>
          <w:spacing w:val="4"/>
          <w:sz w:val="28"/>
          <w:szCs w:val="28"/>
          <w:lang w:val="ro-RO"/>
        </w:rPr>
        <w:t xml:space="preserve">petrecerea practicii didactice „Propedeutica farmaceutică" — anul II, „Management </w:t>
      </w:r>
      <w:r w:rsidR="000B3FBC" w:rsidRPr="00C0725B">
        <w:rPr>
          <w:color w:val="000000"/>
          <w:spacing w:val="4"/>
          <w:sz w:val="28"/>
          <w:szCs w:val="28"/>
          <w:lang w:val="ro-RO"/>
        </w:rPr>
        <w:t>și</w:t>
      </w:r>
      <w:r w:rsidRPr="00C0725B">
        <w:rPr>
          <w:color w:val="000000"/>
          <w:spacing w:val="4"/>
          <w:sz w:val="28"/>
          <w:szCs w:val="28"/>
          <w:lang w:val="ro-RO"/>
        </w:rPr>
        <w:t xml:space="preserve"> </w:t>
      </w:r>
      <w:r w:rsidR="000B3FBC" w:rsidRPr="00C0725B">
        <w:rPr>
          <w:color w:val="000000"/>
          <w:spacing w:val="4"/>
          <w:sz w:val="28"/>
          <w:szCs w:val="28"/>
          <w:lang w:val="ro-RO"/>
        </w:rPr>
        <w:t>legislație</w:t>
      </w:r>
      <w:r w:rsidRPr="00C0725B">
        <w:rPr>
          <w:color w:val="000000"/>
          <w:spacing w:val="4"/>
          <w:sz w:val="28"/>
          <w:szCs w:val="28"/>
          <w:lang w:val="ro-RO"/>
        </w:rPr>
        <w:t xml:space="preserve"> farmaceutică" anul IV;</w:t>
      </w:r>
    </w:p>
    <w:p w:rsidR="00214DAB" w:rsidRPr="00C0725B" w:rsidRDefault="00214DAB" w:rsidP="0075791A">
      <w:pPr>
        <w:numPr>
          <w:ilvl w:val="0"/>
          <w:numId w:val="3"/>
        </w:numPr>
        <w:spacing w:line="264" w:lineRule="auto"/>
        <w:ind w:left="360" w:hanging="360"/>
        <w:jc w:val="both"/>
        <w:rPr>
          <w:color w:val="000000"/>
          <w:spacing w:val="2"/>
          <w:sz w:val="28"/>
          <w:szCs w:val="28"/>
          <w:lang w:val="ro-RO"/>
        </w:rPr>
      </w:pPr>
      <w:r w:rsidRPr="00C0725B">
        <w:rPr>
          <w:color w:val="000000"/>
          <w:spacing w:val="2"/>
          <w:sz w:val="28"/>
          <w:szCs w:val="28"/>
          <w:lang w:val="ro-RO"/>
        </w:rPr>
        <w:t>pe</w:t>
      </w:r>
      <w:r w:rsidR="000B3FBC">
        <w:rPr>
          <w:color w:val="000000"/>
          <w:spacing w:val="2"/>
          <w:sz w:val="28"/>
          <w:szCs w:val="28"/>
          <w:lang w:val="ro-RO"/>
        </w:rPr>
        <w:t>trecerea</w:t>
      </w:r>
      <w:r w:rsidRPr="00C0725B">
        <w:rPr>
          <w:color w:val="000000"/>
          <w:spacing w:val="2"/>
          <w:sz w:val="28"/>
          <w:szCs w:val="28"/>
          <w:lang w:val="ro-RO"/>
        </w:rPr>
        <w:t xml:space="preserve"> practicii de producere „Tehnologia farmaceutică magistrală" — anul III;</w:t>
      </w:r>
    </w:p>
    <w:p w:rsidR="00214DAB" w:rsidRPr="00C0725B" w:rsidRDefault="00214DAB" w:rsidP="0075791A">
      <w:pPr>
        <w:numPr>
          <w:ilvl w:val="0"/>
          <w:numId w:val="3"/>
        </w:numPr>
        <w:ind w:left="360" w:hanging="360"/>
        <w:jc w:val="both"/>
        <w:rPr>
          <w:color w:val="000000"/>
          <w:spacing w:val="3"/>
          <w:sz w:val="28"/>
          <w:szCs w:val="28"/>
          <w:lang w:val="ro-RO"/>
        </w:rPr>
      </w:pPr>
      <w:r w:rsidRPr="00C0725B">
        <w:rPr>
          <w:color w:val="000000"/>
          <w:spacing w:val="3"/>
          <w:sz w:val="28"/>
          <w:szCs w:val="28"/>
          <w:lang w:val="ro-RO"/>
        </w:rPr>
        <w:t xml:space="preserve">petrecerea stagiului practic de stat (6 luni în farmacia comunitară </w:t>
      </w:r>
      <w:r w:rsidR="000B3FBC" w:rsidRPr="00C0725B">
        <w:rPr>
          <w:color w:val="000000"/>
          <w:spacing w:val="3"/>
          <w:sz w:val="28"/>
          <w:szCs w:val="28"/>
          <w:lang w:val="ro-RO"/>
        </w:rPr>
        <w:t>și</w:t>
      </w:r>
      <w:r w:rsidRPr="00C0725B">
        <w:rPr>
          <w:color w:val="000000"/>
          <w:spacing w:val="3"/>
          <w:sz w:val="28"/>
          <w:szCs w:val="28"/>
          <w:lang w:val="ro-RO"/>
        </w:rPr>
        <w:t xml:space="preserve"> de producere) anul V;</w:t>
      </w:r>
    </w:p>
    <w:p w:rsidR="00214DAB" w:rsidRPr="00C0725B" w:rsidRDefault="00214DAB" w:rsidP="0075791A">
      <w:pPr>
        <w:numPr>
          <w:ilvl w:val="0"/>
          <w:numId w:val="3"/>
        </w:numPr>
        <w:spacing w:line="278" w:lineRule="auto"/>
        <w:ind w:left="360" w:hanging="360"/>
        <w:jc w:val="both"/>
        <w:rPr>
          <w:color w:val="000000"/>
          <w:spacing w:val="1"/>
          <w:sz w:val="28"/>
          <w:szCs w:val="28"/>
          <w:lang w:val="ro-RO"/>
        </w:rPr>
      </w:pPr>
      <w:r w:rsidRPr="00C0725B">
        <w:rPr>
          <w:color w:val="000000"/>
          <w:spacing w:val="1"/>
          <w:sz w:val="28"/>
          <w:szCs w:val="28"/>
          <w:lang w:val="ro-RO"/>
        </w:rPr>
        <w:t xml:space="preserve">participarea nemijlocită a </w:t>
      </w:r>
      <w:r w:rsidR="000B3FBC" w:rsidRPr="00C0725B">
        <w:rPr>
          <w:color w:val="000000"/>
          <w:spacing w:val="1"/>
          <w:sz w:val="28"/>
          <w:szCs w:val="28"/>
          <w:lang w:val="ro-RO"/>
        </w:rPr>
        <w:t>studenților</w:t>
      </w:r>
      <w:r w:rsidRPr="00C0725B">
        <w:rPr>
          <w:color w:val="000000"/>
          <w:spacing w:val="1"/>
          <w:sz w:val="28"/>
          <w:szCs w:val="28"/>
          <w:lang w:val="ro-RO"/>
        </w:rPr>
        <w:t xml:space="preserve"> în activitatea de producere, economic-financiară, de </w:t>
      </w:r>
      <w:r w:rsidR="000B3FBC" w:rsidRPr="00C0725B">
        <w:rPr>
          <w:color w:val="000000"/>
          <w:sz w:val="28"/>
          <w:szCs w:val="28"/>
          <w:lang w:val="ro-RO"/>
        </w:rPr>
        <w:t>asistență</w:t>
      </w:r>
      <w:r w:rsidRPr="00C0725B">
        <w:rPr>
          <w:color w:val="000000"/>
          <w:sz w:val="28"/>
          <w:szCs w:val="28"/>
          <w:lang w:val="ro-RO"/>
        </w:rPr>
        <w:t xml:space="preserve"> cu medicamente a </w:t>
      </w:r>
      <w:r w:rsidR="000B3FBC" w:rsidRPr="00C0725B">
        <w:rPr>
          <w:color w:val="000000"/>
          <w:sz w:val="28"/>
          <w:szCs w:val="28"/>
          <w:lang w:val="ro-RO"/>
        </w:rPr>
        <w:t>populației</w:t>
      </w:r>
      <w:r w:rsidRPr="00C0725B">
        <w:rPr>
          <w:color w:val="000000"/>
          <w:sz w:val="28"/>
          <w:szCs w:val="28"/>
          <w:lang w:val="ro-RO"/>
        </w:rPr>
        <w:t>.</w:t>
      </w:r>
    </w:p>
    <w:p w:rsidR="00214DAB" w:rsidRDefault="00214DAB" w:rsidP="0075791A">
      <w:pPr>
        <w:spacing w:line="276" w:lineRule="auto"/>
        <w:ind w:firstLine="576"/>
        <w:jc w:val="both"/>
        <w:rPr>
          <w:color w:val="000000"/>
          <w:sz w:val="28"/>
          <w:szCs w:val="28"/>
          <w:lang w:val="ro-RO"/>
        </w:rPr>
      </w:pPr>
      <w:r w:rsidRPr="00C0725B">
        <w:rPr>
          <w:color w:val="000000"/>
          <w:spacing w:val="7"/>
          <w:sz w:val="28"/>
          <w:szCs w:val="28"/>
          <w:lang w:val="ro-RO"/>
        </w:rPr>
        <w:t xml:space="preserve">Din punct de vedere a </w:t>
      </w:r>
      <w:r w:rsidR="0075791A" w:rsidRPr="00C0725B">
        <w:rPr>
          <w:color w:val="000000"/>
          <w:spacing w:val="7"/>
          <w:sz w:val="28"/>
          <w:szCs w:val="28"/>
          <w:lang w:val="ro-RO"/>
        </w:rPr>
        <w:t>activității</w:t>
      </w:r>
      <w:r w:rsidRPr="00C0725B">
        <w:rPr>
          <w:color w:val="000000"/>
          <w:spacing w:val="7"/>
          <w:sz w:val="28"/>
          <w:szCs w:val="28"/>
          <w:lang w:val="ro-RO"/>
        </w:rPr>
        <w:t xml:space="preserve"> economice farmacia activează ca subdiviziune la </w:t>
      </w:r>
      <w:r w:rsidRPr="00C0725B">
        <w:rPr>
          <w:color w:val="000000"/>
          <w:sz w:val="28"/>
          <w:szCs w:val="28"/>
          <w:lang w:val="ro-RO"/>
        </w:rPr>
        <w:t xml:space="preserve">autogestiune internă a </w:t>
      </w:r>
      <w:r w:rsidR="0075791A" w:rsidRPr="00C0725B">
        <w:rPr>
          <w:color w:val="000000"/>
          <w:sz w:val="28"/>
          <w:szCs w:val="28"/>
          <w:lang w:val="ro-RO"/>
        </w:rPr>
        <w:t>Universității</w:t>
      </w:r>
      <w:r w:rsidR="0075791A">
        <w:rPr>
          <w:color w:val="000000"/>
          <w:sz w:val="28"/>
          <w:szCs w:val="28"/>
          <w:lang w:val="ro-RO"/>
        </w:rPr>
        <w:t xml:space="preserve"> </w:t>
      </w:r>
      <w:r w:rsidR="0075791A" w:rsidRPr="0075791A">
        <w:rPr>
          <w:color w:val="000000"/>
          <w:sz w:val="28"/>
          <w:szCs w:val="28"/>
          <w:lang w:val="ro-RO"/>
        </w:rPr>
        <w:t>de Stat de Medicină și Farmacie „Nicolae Testemiţanu"</w:t>
      </w:r>
      <w:r w:rsidR="0075791A">
        <w:rPr>
          <w:color w:val="000000"/>
          <w:sz w:val="28"/>
          <w:szCs w:val="28"/>
          <w:lang w:val="ro-RO"/>
        </w:rPr>
        <w:t xml:space="preserve"> și î</w:t>
      </w:r>
      <w:r w:rsidR="0075791A" w:rsidRPr="00C0725B">
        <w:rPr>
          <w:color w:val="000000"/>
          <w:sz w:val="28"/>
          <w:szCs w:val="28"/>
          <w:lang w:val="ro-RO"/>
        </w:rPr>
        <w:t>și</w:t>
      </w:r>
      <w:r w:rsidRPr="00C0725B">
        <w:rPr>
          <w:color w:val="000000"/>
          <w:sz w:val="28"/>
          <w:szCs w:val="28"/>
          <w:lang w:val="ro-RO"/>
        </w:rPr>
        <w:t xml:space="preserve"> acoperă toate cheltuielile din propria activitate.</w:t>
      </w:r>
    </w:p>
    <w:p w:rsidR="00825271" w:rsidRPr="00A55981" w:rsidRDefault="00825271" w:rsidP="00825271">
      <w:pPr>
        <w:spacing w:line="276" w:lineRule="auto"/>
        <w:ind w:firstLine="576"/>
        <w:jc w:val="both"/>
        <w:rPr>
          <w:color w:val="000000"/>
          <w:sz w:val="28"/>
          <w:szCs w:val="28"/>
          <w:lang w:val="ro-RO"/>
        </w:rPr>
      </w:pPr>
      <w:r>
        <w:rPr>
          <w:color w:val="000000"/>
          <w:sz w:val="28"/>
          <w:szCs w:val="28"/>
          <w:lang w:val="ro-RO"/>
        </w:rPr>
        <w:t xml:space="preserve">Menționăm că, adoptarea Legii </w:t>
      </w:r>
      <w:r w:rsidRPr="00825271">
        <w:rPr>
          <w:color w:val="000000"/>
          <w:sz w:val="28"/>
          <w:szCs w:val="28"/>
          <w:lang w:val="ro-RO"/>
        </w:rPr>
        <w:t>privind achizițiile publice</w:t>
      </w:r>
      <w:r>
        <w:rPr>
          <w:color w:val="000000"/>
          <w:sz w:val="28"/>
          <w:szCs w:val="28"/>
          <w:lang w:val="ro-RO"/>
        </w:rPr>
        <w:t xml:space="preserve"> </w:t>
      </w:r>
      <w:r w:rsidRPr="00825271">
        <w:rPr>
          <w:color w:val="000000"/>
          <w:sz w:val="28"/>
          <w:szCs w:val="28"/>
          <w:lang w:val="ro-RO"/>
        </w:rPr>
        <w:t>nr. 131  din  03.07.2015</w:t>
      </w:r>
      <w:r>
        <w:rPr>
          <w:color w:val="000000"/>
          <w:sz w:val="28"/>
          <w:szCs w:val="28"/>
          <w:lang w:val="ro-RO"/>
        </w:rPr>
        <w:t xml:space="preserve"> s-a făcut în </w:t>
      </w:r>
      <w:r w:rsidRPr="00825271">
        <w:rPr>
          <w:color w:val="000000"/>
          <w:sz w:val="28"/>
          <w:szCs w:val="28"/>
          <w:lang w:val="ro-RO"/>
        </w:rPr>
        <w:t xml:space="preserve">scopul transpunerii Directivei 2004/18/CE a Parlamentului European și a Consiliului din 31 martie 2004 privind coordonarea procedurilor de atribuire a contractelor de achiziții publice de lucrări, de bunuri și de servicii, publicată în Jurnalul Oficial al Uniunii Europene nr.L 134 din 30 aprilie 2004, </w:t>
      </w:r>
      <w:r>
        <w:rPr>
          <w:color w:val="000000"/>
          <w:sz w:val="28"/>
          <w:szCs w:val="28"/>
          <w:lang w:val="ro-RO"/>
        </w:rPr>
        <w:t xml:space="preserve">și </w:t>
      </w:r>
      <w:r w:rsidRPr="00825271">
        <w:rPr>
          <w:color w:val="000000"/>
          <w:sz w:val="28"/>
          <w:szCs w:val="28"/>
          <w:lang w:val="ro-RO"/>
        </w:rPr>
        <w:t>parțial a Directivei 2014/24/UE a Parlamentului European și a Consiliului din 26 februarie 2014 privind achizițiile publice și de abrogare a Directivei 2004/18/CE, publicată în Jurnalul Oficial al Uniunii Europene nr.L 94/65 din 28 martie 2014</w:t>
      </w:r>
      <w:r>
        <w:rPr>
          <w:color w:val="000000"/>
          <w:sz w:val="28"/>
          <w:szCs w:val="28"/>
          <w:lang w:val="ro-RO"/>
        </w:rPr>
        <w:t>. În conformitate cu articolul 91 din Directiva</w:t>
      </w:r>
      <w:r w:rsidRPr="00825271">
        <w:rPr>
          <w:color w:val="000000"/>
          <w:sz w:val="28"/>
          <w:szCs w:val="28"/>
          <w:lang w:val="ro-RO"/>
        </w:rPr>
        <w:t xml:space="preserve"> 2014/24/UE</w:t>
      </w:r>
      <w:r w:rsidR="00A55981">
        <w:rPr>
          <w:color w:val="000000"/>
          <w:sz w:val="28"/>
          <w:szCs w:val="28"/>
          <w:lang w:val="ro-RO"/>
        </w:rPr>
        <w:t xml:space="preserve">, </w:t>
      </w:r>
      <w:r w:rsidR="00A55981">
        <w:rPr>
          <w:b/>
          <w:color w:val="000000"/>
          <w:sz w:val="28"/>
          <w:szCs w:val="28"/>
          <w:lang w:val="ro-RO"/>
        </w:rPr>
        <w:t>Directiva 2004/18/CE a fost</w:t>
      </w:r>
      <w:r w:rsidR="00A55981" w:rsidRPr="00A55981">
        <w:rPr>
          <w:b/>
          <w:color w:val="000000"/>
          <w:sz w:val="28"/>
          <w:szCs w:val="28"/>
          <w:lang w:val="ro-RO"/>
        </w:rPr>
        <w:t xml:space="preserve"> abrog</w:t>
      </w:r>
      <w:r w:rsidR="00A55981">
        <w:rPr>
          <w:b/>
          <w:color w:val="000000"/>
          <w:sz w:val="28"/>
          <w:szCs w:val="28"/>
          <w:lang w:val="ro-RO"/>
        </w:rPr>
        <w:t>at</w:t>
      </w:r>
      <w:r w:rsidR="00A55981" w:rsidRPr="00A55981">
        <w:rPr>
          <w:b/>
          <w:color w:val="000000"/>
          <w:sz w:val="28"/>
          <w:szCs w:val="28"/>
          <w:lang w:val="ro-RO"/>
        </w:rPr>
        <w:t>ă începând cu 18 aprilie 2016</w:t>
      </w:r>
      <w:r w:rsidR="00A55981">
        <w:rPr>
          <w:color w:val="000000"/>
          <w:sz w:val="28"/>
          <w:szCs w:val="28"/>
          <w:lang w:val="ro-RO"/>
        </w:rPr>
        <w:t xml:space="preserve">. Totodată, articolul 4 din preambulul </w:t>
      </w:r>
      <w:r w:rsidR="00A55981" w:rsidRPr="00825271">
        <w:rPr>
          <w:color w:val="000000"/>
          <w:sz w:val="28"/>
          <w:szCs w:val="28"/>
          <w:lang w:val="ro-RO"/>
        </w:rPr>
        <w:t>Directivei 2014/24/UE</w:t>
      </w:r>
      <w:r w:rsidR="00A55981">
        <w:rPr>
          <w:color w:val="000000"/>
          <w:sz w:val="28"/>
          <w:szCs w:val="28"/>
          <w:lang w:val="ro-RO"/>
        </w:rPr>
        <w:t xml:space="preserve">, stipulează că </w:t>
      </w:r>
      <w:r w:rsidR="00A55981">
        <w:rPr>
          <w:i/>
          <w:color w:val="000000"/>
          <w:sz w:val="28"/>
          <w:szCs w:val="28"/>
          <w:lang w:val="ro-RO"/>
        </w:rPr>
        <w:t>„…</w:t>
      </w:r>
      <w:r w:rsidR="00A55981" w:rsidRPr="00A55981">
        <w:rPr>
          <w:i/>
          <w:color w:val="000000"/>
          <w:sz w:val="28"/>
          <w:szCs w:val="28"/>
          <w:lang w:val="ro-RO"/>
        </w:rPr>
        <w:t>situațiile în care toți operatorii care îndeplinesc anumite condiții sunt autorizați să efectueze o anumită sarcină, fără nicio selectivitate, cum ar fi sistemele care dau consumatorilor posibilitatea de a alege sau sistemele de servicii pe bază de bonuri, ar trebui să nu fie înțelese ca fiind sisteme de achiziții publice, ci ca simple sisteme de autorizare (de exemplu, licențe pentru medicamente sau servicii medicale).</w:t>
      </w:r>
      <w:r w:rsidR="00A55981">
        <w:rPr>
          <w:i/>
          <w:color w:val="000000"/>
          <w:sz w:val="28"/>
          <w:szCs w:val="28"/>
          <w:lang w:val="ro-RO"/>
        </w:rPr>
        <w:t>”</w:t>
      </w:r>
      <w:r w:rsidR="00A55981">
        <w:rPr>
          <w:color w:val="000000"/>
          <w:sz w:val="28"/>
          <w:szCs w:val="28"/>
          <w:lang w:val="ro-RO"/>
        </w:rPr>
        <w:t>.</w:t>
      </w:r>
      <w:r w:rsidR="00A31CF4">
        <w:rPr>
          <w:color w:val="000000"/>
          <w:sz w:val="28"/>
          <w:szCs w:val="28"/>
          <w:lang w:val="ro-RO"/>
        </w:rPr>
        <w:t xml:space="preserve"> Respectiv, prin abrogarea excepției prevăzute la </w:t>
      </w:r>
      <w:r w:rsidR="00A31CF4">
        <w:rPr>
          <w:color w:val="000000"/>
          <w:spacing w:val="2"/>
          <w:sz w:val="28"/>
          <w:szCs w:val="28"/>
          <w:lang w:val="ro-RO"/>
        </w:rPr>
        <w:t>lit. k</w:t>
      </w:r>
      <w:r w:rsidR="00A31CF4" w:rsidRPr="00C0725B">
        <w:rPr>
          <w:color w:val="000000"/>
          <w:spacing w:val="2"/>
          <w:sz w:val="28"/>
          <w:szCs w:val="28"/>
          <w:lang w:val="ro-RO"/>
        </w:rPr>
        <w:t>) al aliniatului (1) din art. 4</w:t>
      </w:r>
      <w:r w:rsidR="00A31CF4">
        <w:rPr>
          <w:color w:val="000000"/>
          <w:spacing w:val="2"/>
          <w:sz w:val="28"/>
          <w:szCs w:val="28"/>
          <w:lang w:val="ro-RO"/>
        </w:rPr>
        <w:t xml:space="preserve"> din Legea</w:t>
      </w:r>
      <w:r w:rsidR="00A31CF4" w:rsidRPr="00C0725B">
        <w:rPr>
          <w:color w:val="000000"/>
          <w:spacing w:val="2"/>
          <w:sz w:val="28"/>
          <w:szCs w:val="28"/>
          <w:lang w:val="ro-RO"/>
        </w:rPr>
        <w:t xml:space="preserve"> nr. 131 din 03.07.2015</w:t>
      </w:r>
      <w:r w:rsidR="00A31CF4">
        <w:rPr>
          <w:color w:val="000000"/>
          <w:spacing w:val="2"/>
          <w:sz w:val="28"/>
          <w:szCs w:val="28"/>
          <w:lang w:val="ro-RO"/>
        </w:rPr>
        <w:t>, intenția legiuitorului nu a fost</w:t>
      </w:r>
      <w:r w:rsidR="00770126">
        <w:rPr>
          <w:color w:val="000000"/>
          <w:spacing w:val="2"/>
          <w:sz w:val="28"/>
          <w:szCs w:val="28"/>
          <w:lang w:val="ro-RO"/>
        </w:rPr>
        <w:t xml:space="preserve"> nici pe departe</w:t>
      </w:r>
      <w:r w:rsidR="00A31CF4">
        <w:rPr>
          <w:color w:val="000000"/>
          <w:spacing w:val="2"/>
          <w:sz w:val="28"/>
          <w:szCs w:val="28"/>
          <w:lang w:val="ro-RO"/>
        </w:rPr>
        <w:t xml:space="preserve"> de a impune Farmacia Universitară să achiziționeze medicamente prin intermediul achizițiilor publice, în contextul în care însăși </w:t>
      </w:r>
      <w:r w:rsidR="00770126">
        <w:rPr>
          <w:color w:val="000000"/>
          <w:sz w:val="28"/>
          <w:szCs w:val="28"/>
          <w:lang w:val="ro-RO"/>
        </w:rPr>
        <w:t>Directiva</w:t>
      </w:r>
      <w:r w:rsidR="00770126" w:rsidRPr="00825271">
        <w:rPr>
          <w:color w:val="000000"/>
          <w:sz w:val="28"/>
          <w:szCs w:val="28"/>
          <w:lang w:val="ro-RO"/>
        </w:rPr>
        <w:t xml:space="preserve"> 2014/24/UE</w:t>
      </w:r>
      <w:r w:rsidR="00770126">
        <w:rPr>
          <w:color w:val="000000"/>
          <w:sz w:val="28"/>
          <w:szCs w:val="28"/>
          <w:lang w:val="ro-RO"/>
        </w:rPr>
        <w:t xml:space="preserve">, admite că </w:t>
      </w:r>
      <w:r w:rsidR="00770126" w:rsidRPr="00770126">
        <w:rPr>
          <w:color w:val="000000"/>
          <w:sz w:val="28"/>
          <w:szCs w:val="28"/>
          <w:lang w:val="ro-RO"/>
        </w:rPr>
        <w:t>sistemele de servicii pe bază de bonuri, ar trebui să nu fie înțelese ca fiind sisteme de achiziții publice, ci ca simple sisteme de autorizare</w:t>
      </w:r>
      <w:r w:rsidR="00770126">
        <w:rPr>
          <w:color w:val="000000"/>
          <w:sz w:val="28"/>
          <w:szCs w:val="28"/>
          <w:lang w:val="ro-RO"/>
        </w:rPr>
        <w:t xml:space="preserve">, iar faptul că </w:t>
      </w:r>
      <w:r w:rsidR="00770126" w:rsidRPr="00C0725B">
        <w:rPr>
          <w:color w:val="000000"/>
          <w:spacing w:val="-1"/>
          <w:sz w:val="28"/>
          <w:szCs w:val="28"/>
          <w:lang w:val="ro-RO"/>
        </w:rPr>
        <w:t xml:space="preserve">Farmacia Universitară „Vasile </w:t>
      </w:r>
      <w:r w:rsidR="00770126">
        <w:rPr>
          <w:color w:val="000000"/>
          <w:spacing w:val="-2"/>
          <w:sz w:val="28"/>
          <w:szCs w:val="28"/>
          <w:lang w:val="ro-RO"/>
        </w:rPr>
        <w:t xml:space="preserve">Procopişin" este </w:t>
      </w:r>
      <w:r w:rsidR="00770126" w:rsidRPr="00C0725B">
        <w:rPr>
          <w:color w:val="000000"/>
          <w:spacing w:val="1"/>
          <w:sz w:val="28"/>
          <w:szCs w:val="28"/>
          <w:lang w:val="ro-RO"/>
        </w:rPr>
        <w:t>unica farmacie de tip deschis</w:t>
      </w:r>
      <w:r w:rsidR="00770126">
        <w:rPr>
          <w:color w:val="000000"/>
          <w:spacing w:val="1"/>
          <w:sz w:val="28"/>
          <w:szCs w:val="28"/>
          <w:lang w:val="ro-RO"/>
        </w:rPr>
        <w:t xml:space="preserve"> din țară</w:t>
      </w:r>
      <w:r w:rsidR="00770126" w:rsidRPr="00C0725B">
        <w:rPr>
          <w:color w:val="000000"/>
          <w:spacing w:val="1"/>
          <w:sz w:val="28"/>
          <w:szCs w:val="28"/>
          <w:lang w:val="ro-RO"/>
        </w:rPr>
        <w:t xml:space="preserve"> impusă </w:t>
      </w:r>
      <w:r w:rsidR="00770126" w:rsidRPr="00C0725B">
        <w:rPr>
          <w:color w:val="000000"/>
          <w:sz w:val="28"/>
          <w:szCs w:val="28"/>
          <w:lang w:val="ro-RO"/>
        </w:rPr>
        <w:t xml:space="preserve">să </w:t>
      </w:r>
      <w:r w:rsidR="00770126">
        <w:rPr>
          <w:color w:val="000000"/>
          <w:spacing w:val="-1"/>
          <w:sz w:val="28"/>
          <w:szCs w:val="28"/>
          <w:lang w:val="ro-RO"/>
        </w:rPr>
        <w:t>achiziționeze</w:t>
      </w:r>
      <w:r w:rsidR="00770126" w:rsidRPr="00C0725B">
        <w:rPr>
          <w:color w:val="000000"/>
          <w:spacing w:val="-1"/>
          <w:sz w:val="28"/>
          <w:szCs w:val="28"/>
          <w:lang w:val="ro-RO"/>
        </w:rPr>
        <w:t xml:space="preserve"> medicamente pentru exercitarea activității de asistență farmaceutică a </w:t>
      </w:r>
      <w:r w:rsidR="00770126" w:rsidRPr="00C0725B">
        <w:rPr>
          <w:color w:val="000000"/>
          <w:spacing w:val="1"/>
          <w:sz w:val="28"/>
          <w:szCs w:val="28"/>
          <w:lang w:val="ro-RO"/>
        </w:rPr>
        <w:t>populației, prin procedurile de achiziții publice,</w:t>
      </w:r>
      <w:r w:rsidR="00770126">
        <w:rPr>
          <w:color w:val="000000"/>
          <w:sz w:val="28"/>
          <w:szCs w:val="28"/>
          <w:lang w:val="ro-RO"/>
        </w:rPr>
        <w:t xml:space="preserve"> reprezintă o lacună legislativă care urmează a fi remediată prin adoptarea prezentului proiect de lege.</w:t>
      </w:r>
    </w:p>
    <w:p w:rsidR="00C0725B" w:rsidRDefault="00C0725B" w:rsidP="0075791A">
      <w:pPr>
        <w:spacing w:line="276" w:lineRule="auto"/>
        <w:ind w:firstLine="576"/>
        <w:jc w:val="both"/>
        <w:rPr>
          <w:sz w:val="28"/>
          <w:szCs w:val="28"/>
          <w:lang w:val="ro-RO"/>
        </w:rPr>
      </w:pPr>
      <w:r>
        <w:rPr>
          <w:sz w:val="28"/>
          <w:szCs w:val="28"/>
          <w:lang w:val="ro-RO"/>
        </w:rPr>
        <w:t>Adoptarea proiectului de lege nu atrage după sine alocări de mijloace financiare din contul bugetului de stat.</w:t>
      </w:r>
    </w:p>
    <w:p w:rsidR="00592E83" w:rsidRDefault="00592E83" w:rsidP="0075791A">
      <w:pPr>
        <w:spacing w:line="276" w:lineRule="auto"/>
        <w:ind w:firstLine="576"/>
        <w:jc w:val="both"/>
        <w:rPr>
          <w:sz w:val="28"/>
          <w:szCs w:val="28"/>
          <w:lang w:val="ro-RO"/>
        </w:rPr>
      </w:pPr>
      <w:r>
        <w:rPr>
          <w:sz w:val="28"/>
          <w:szCs w:val="28"/>
          <w:lang w:val="ro-RO"/>
        </w:rPr>
        <w:t>Având în vedere cele expuse, solicităm susținerea proiectului menționat.</w:t>
      </w:r>
    </w:p>
    <w:p w:rsidR="00770126" w:rsidRPr="00CB7F80" w:rsidRDefault="00770126" w:rsidP="0075791A">
      <w:pPr>
        <w:spacing w:line="276" w:lineRule="auto"/>
        <w:ind w:firstLine="576"/>
        <w:jc w:val="both"/>
        <w:rPr>
          <w:sz w:val="28"/>
          <w:szCs w:val="28"/>
          <w:lang w:val="ro-RO"/>
        </w:rPr>
      </w:pPr>
    </w:p>
    <w:p w:rsidR="00592E83" w:rsidRPr="00D14E79" w:rsidRDefault="00592E83" w:rsidP="00592E83">
      <w:pPr>
        <w:rPr>
          <w:lang w:val="ro-RO"/>
        </w:rPr>
      </w:pPr>
    </w:p>
    <w:p w:rsidR="00715262" w:rsidRDefault="00592E83" w:rsidP="00715262">
      <w:pPr>
        <w:tabs>
          <w:tab w:val="left" w:pos="6098"/>
        </w:tabs>
        <w:spacing w:line="480" w:lineRule="auto"/>
        <w:ind w:firstLine="567"/>
        <w:jc w:val="right"/>
        <w:rPr>
          <w:b/>
          <w:sz w:val="28"/>
          <w:szCs w:val="28"/>
          <w:lang w:val="ro-RO" w:eastAsia="ro-RO"/>
        </w:rPr>
      </w:pPr>
      <w:r w:rsidRPr="00D14E79">
        <w:rPr>
          <w:lang w:val="ro-RO"/>
        </w:rPr>
        <w:tab/>
      </w:r>
      <w:r w:rsidR="00715262">
        <w:rPr>
          <w:b/>
          <w:sz w:val="28"/>
          <w:szCs w:val="28"/>
          <w:lang w:val="ro-RO" w:eastAsia="ro-RO"/>
        </w:rPr>
        <w:t>Deputat</w:t>
      </w:r>
      <w:r w:rsidR="00715262" w:rsidRPr="00E36AF3">
        <w:rPr>
          <w:b/>
          <w:sz w:val="28"/>
          <w:szCs w:val="28"/>
          <w:lang w:val="ro-RO" w:eastAsia="ro-RO"/>
        </w:rPr>
        <w:t xml:space="preserve"> în Parlament:</w:t>
      </w:r>
    </w:p>
    <w:p w:rsidR="00715262" w:rsidRPr="00E36AF3" w:rsidRDefault="00715262" w:rsidP="00715262">
      <w:pPr>
        <w:tabs>
          <w:tab w:val="left" w:pos="6098"/>
        </w:tabs>
        <w:spacing w:line="480" w:lineRule="auto"/>
        <w:ind w:firstLine="567"/>
        <w:jc w:val="right"/>
        <w:rPr>
          <w:b/>
          <w:sz w:val="28"/>
          <w:szCs w:val="28"/>
          <w:lang w:val="ro-RO" w:eastAsia="ro-RO"/>
        </w:rPr>
      </w:pPr>
      <w:r>
        <w:rPr>
          <w:b/>
          <w:sz w:val="28"/>
          <w:szCs w:val="28"/>
          <w:lang w:val="ro-RO" w:eastAsia="ro-RO"/>
        </w:rPr>
        <w:t>Valentina BULIGA</w:t>
      </w:r>
    </w:p>
    <w:p w:rsidR="009E7984" w:rsidRPr="00802638" w:rsidRDefault="009E7984" w:rsidP="00715262">
      <w:pPr>
        <w:tabs>
          <w:tab w:val="left" w:pos="6098"/>
        </w:tabs>
        <w:spacing w:line="480" w:lineRule="auto"/>
        <w:ind w:firstLine="567"/>
        <w:jc w:val="right"/>
        <w:rPr>
          <w:lang w:val="ro-RO"/>
        </w:rPr>
      </w:pPr>
    </w:p>
    <w:sectPr w:rsidR="009E7984" w:rsidRPr="008026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F4F21"/>
    <w:multiLevelType w:val="hybridMultilevel"/>
    <w:tmpl w:val="23BC2F9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633737"/>
    <w:multiLevelType w:val="multilevel"/>
    <w:tmpl w:val="00E82D7E"/>
    <w:lvl w:ilvl="0">
      <w:start w:val="1"/>
      <w:numFmt w:val="bullet"/>
      <w:lvlText w:val=""/>
      <w:lvlJc w:val="left"/>
      <w:pPr>
        <w:tabs>
          <w:tab w:val="decimal" w:pos="288"/>
        </w:tabs>
        <w:ind w:left="720" w:firstLine="0"/>
      </w:pPr>
      <w:rPr>
        <w:rFonts w:ascii="Wingdings" w:hAnsi="Wingdings"/>
        <w:strike w:val="0"/>
        <w:dstrike w:val="0"/>
        <w:color w:val="000000"/>
        <w:spacing w:val="1"/>
        <w:w w:val="100"/>
        <w:sz w:val="24"/>
        <w:u w:val="none"/>
        <w:effect w:val="none"/>
        <w:vertAlign w:val="baseline"/>
        <w:lang w:val="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714069A"/>
    <w:multiLevelType w:val="multilevel"/>
    <w:tmpl w:val="EA4C2288"/>
    <w:lvl w:ilvl="0">
      <w:start w:val="1"/>
      <w:numFmt w:val="bullet"/>
      <w:lvlText w:val=""/>
      <w:lvlJc w:val="left"/>
      <w:pPr>
        <w:tabs>
          <w:tab w:val="decimal" w:pos="360"/>
        </w:tabs>
        <w:ind w:left="720" w:firstLine="0"/>
      </w:pPr>
      <w:rPr>
        <w:rFonts w:ascii="Wingdings" w:hAnsi="Wingdings"/>
        <w:strike w:val="0"/>
        <w:dstrike w:val="0"/>
        <w:color w:val="000000"/>
        <w:spacing w:val="0"/>
        <w:w w:val="100"/>
        <w:sz w:val="24"/>
        <w:u w:val="none"/>
        <w:effect w:val="none"/>
        <w:vertAlign w:val="baseline"/>
        <w:lang w:val="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E83"/>
    <w:rsid w:val="000B3FBC"/>
    <w:rsid w:val="00214DAB"/>
    <w:rsid w:val="0022214D"/>
    <w:rsid w:val="00432721"/>
    <w:rsid w:val="005729F3"/>
    <w:rsid w:val="00592E83"/>
    <w:rsid w:val="00661406"/>
    <w:rsid w:val="00683CD8"/>
    <w:rsid w:val="00715262"/>
    <w:rsid w:val="0075791A"/>
    <w:rsid w:val="00770126"/>
    <w:rsid w:val="00802638"/>
    <w:rsid w:val="00825271"/>
    <w:rsid w:val="009E7984"/>
    <w:rsid w:val="00A31CF4"/>
    <w:rsid w:val="00A55981"/>
    <w:rsid w:val="00B02C72"/>
    <w:rsid w:val="00BC5503"/>
    <w:rsid w:val="00BF4F14"/>
    <w:rsid w:val="00C0725B"/>
    <w:rsid w:val="00CE0CFB"/>
    <w:rsid w:val="00ED33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7D0BC8-45E2-4F64-86BD-54608186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2E8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2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92694">
      <w:bodyDiv w:val="1"/>
      <w:marLeft w:val="0"/>
      <w:marRight w:val="0"/>
      <w:marTop w:val="0"/>
      <w:marBottom w:val="0"/>
      <w:divBdr>
        <w:top w:val="none" w:sz="0" w:space="0" w:color="auto"/>
        <w:left w:val="none" w:sz="0" w:space="0" w:color="auto"/>
        <w:bottom w:val="none" w:sz="0" w:space="0" w:color="auto"/>
        <w:right w:val="none" w:sz="0" w:space="0" w:color="auto"/>
      </w:divBdr>
    </w:div>
    <w:div w:id="246766329">
      <w:bodyDiv w:val="1"/>
      <w:marLeft w:val="0"/>
      <w:marRight w:val="0"/>
      <w:marTop w:val="0"/>
      <w:marBottom w:val="0"/>
      <w:divBdr>
        <w:top w:val="none" w:sz="0" w:space="0" w:color="auto"/>
        <w:left w:val="none" w:sz="0" w:space="0" w:color="auto"/>
        <w:bottom w:val="none" w:sz="0" w:space="0" w:color="auto"/>
        <w:right w:val="none" w:sz="0" w:space="0" w:color="auto"/>
      </w:divBdr>
    </w:div>
    <w:div w:id="648242602">
      <w:bodyDiv w:val="1"/>
      <w:marLeft w:val="0"/>
      <w:marRight w:val="0"/>
      <w:marTop w:val="0"/>
      <w:marBottom w:val="0"/>
      <w:divBdr>
        <w:top w:val="none" w:sz="0" w:space="0" w:color="auto"/>
        <w:left w:val="none" w:sz="0" w:space="0" w:color="auto"/>
        <w:bottom w:val="none" w:sz="0" w:space="0" w:color="auto"/>
        <w:right w:val="none" w:sz="0" w:space="0" w:color="auto"/>
      </w:divBdr>
    </w:div>
    <w:div w:id="197941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EA1391-6EF1-42B2-95DF-AFD162C602A7}"/>
</file>

<file path=customXml/itemProps2.xml><?xml version="1.0" encoding="utf-8"?>
<ds:datastoreItem xmlns:ds="http://schemas.openxmlformats.org/officeDocument/2006/customXml" ds:itemID="{C6EB0701-D275-4142-A10E-07F61A1F3297}"/>
</file>

<file path=customXml/itemProps3.xml><?xml version="1.0" encoding="utf-8"?>
<ds:datastoreItem xmlns:ds="http://schemas.openxmlformats.org/officeDocument/2006/customXml" ds:itemID="{AA58895B-7DC8-4699-9053-60C281F668D5}"/>
</file>

<file path=docProps/app.xml><?xml version="1.0" encoding="utf-8"?>
<Properties xmlns="http://schemas.openxmlformats.org/officeDocument/2006/extended-properties" xmlns:vt="http://schemas.openxmlformats.org/officeDocument/2006/docPropsVTypes">
  <Template>Normal</Template>
  <TotalTime>1</TotalTime>
  <Pages>9</Pages>
  <Words>1235</Words>
  <Characters>7045</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257.2017.ro</dc:title>
  <dc:subject/>
  <dc:creator>Constantin Butnaru</dc:creator>
  <cp:keywords/>
  <dc:description/>
  <cp:lastModifiedBy>Asd Asdf</cp:lastModifiedBy>
  <cp:revision>2</cp:revision>
  <dcterms:created xsi:type="dcterms:W3CDTF">2017-11-07T13:14:00Z</dcterms:created>
  <dcterms:modified xsi:type="dcterms:W3CDTF">2017-11-07T13:14:00Z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