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56D4" w:rsidRDefault="007660EC" w:rsidP="001856D4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856D4">
        <w:rPr>
          <w:b/>
          <w:sz w:val="28"/>
          <w:szCs w:val="28"/>
          <w:lang w:val="ro-RO" w:eastAsia="ru-RU"/>
        </w:rPr>
        <w:t>Cu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privire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la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bCs/>
          <w:sz w:val="28"/>
          <w:szCs w:val="28"/>
          <w:lang w:val="ro-RO" w:eastAsia="ru-RU"/>
        </w:rPr>
        <w:t>aprobarea</w:t>
      </w:r>
      <w:r w:rsidR="001856D4">
        <w:rPr>
          <w:b/>
          <w:bCs/>
          <w:sz w:val="28"/>
          <w:szCs w:val="28"/>
          <w:lang w:val="ro-RO" w:eastAsia="ru-RU"/>
        </w:rPr>
        <w:t xml:space="preserve"> </w:t>
      </w:r>
      <w:r w:rsidRPr="001856D4">
        <w:rPr>
          <w:b/>
          <w:bCs/>
          <w:sz w:val="28"/>
          <w:szCs w:val="28"/>
          <w:lang w:val="ro-RO" w:eastAsia="ru-RU"/>
        </w:rPr>
        <w:t>proiectului</w:t>
      </w:r>
      <w:r w:rsidR="001856D4">
        <w:rPr>
          <w:b/>
          <w:bCs/>
          <w:sz w:val="28"/>
          <w:szCs w:val="28"/>
          <w:lang w:val="ro-RO" w:eastAsia="ru-RU"/>
        </w:rPr>
        <w:t xml:space="preserve"> </w:t>
      </w:r>
      <w:r w:rsidRPr="001856D4">
        <w:rPr>
          <w:b/>
          <w:bCs/>
          <w:sz w:val="28"/>
          <w:szCs w:val="28"/>
          <w:lang w:val="ro-RO" w:eastAsia="ru-RU"/>
        </w:rPr>
        <w:t>de</w:t>
      </w:r>
      <w:r w:rsidR="001856D4">
        <w:rPr>
          <w:b/>
          <w:bCs/>
          <w:sz w:val="28"/>
          <w:szCs w:val="28"/>
          <w:lang w:val="ro-RO" w:eastAsia="ru-RU"/>
        </w:rPr>
        <w:t xml:space="preserve"> </w:t>
      </w:r>
      <w:r w:rsidRPr="001856D4">
        <w:rPr>
          <w:b/>
          <w:bCs/>
          <w:sz w:val="28"/>
          <w:szCs w:val="28"/>
          <w:lang w:val="ro-RO" w:eastAsia="ru-RU"/>
        </w:rPr>
        <w:t>lege</w:t>
      </w:r>
    </w:p>
    <w:p w:rsidR="001856D4" w:rsidRDefault="007660EC" w:rsidP="001856D4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1856D4">
        <w:rPr>
          <w:b/>
          <w:bCs/>
          <w:sz w:val="28"/>
          <w:szCs w:val="28"/>
          <w:lang w:val="ro-RO" w:eastAsia="ru-RU"/>
        </w:rPr>
        <w:t>pentru</w:t>
      </w:r>
      <w:r w:rsidR="001856D4">
        <w:rPr>
          <w:b/>
          <w:bCs/>
          <w:sz w:val="28"/>
          <w:szCs w:val="28"/>
          <w:lang w:val="ro-RO" w:eastAsia="ru-RU"/>
        </w:rPr>
        <w:t xml:space="preserve"> </w:t>
      </w:r>
      <w:r w:rsidRPr="001856D4">
        <w:rPr>
          <w:b/>
          <w:bCs/>
          <w:sz w:val="28"/>
          <w:szCs w:val="28"/>
          <w:lang w:val="ro-RO" w:eastAsia="ru-RU"/>
        </w:rPr>
        <w:t>modificarea</w:t>
      </w:r>
      <w:r w:rsidR="001856D4">
        <w:rPr>
          <w:b/>
          <w:bCs/>
          <w:sz w:val="28"/>
          <w:szCs w:val="28"/>
          <w:lang w:val="ro-RO" w:eastAsia="ru-RU"/>
        </w:rPr>
        <w:t xml:space="preserve"> </w:t>
      </w:r>
      <w:r w:rsidRPr="001856D4">
        <w:rPr>
          <w:b/>
          <w:bCs/>
          <w:sz w:val="28"/>
          <w:szCs w:val="28"/>
          <w:lang w:val="ro-RO" w:eastAsia="ru-RU"/>
        </w:rPr>
        <w:t>și</w:t>
      </w:r>
      <w:r w:rsidR="001856D4">
        <w:rPr>
          <w:b/>
          <w:bCs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completarea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Codului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muncii</w:t>
      </w:r>
    </w:p>
    <w:p w:rsidR="007660EC" w:rsidRPr="001856D4" w:rsidRDefault="007660EC" w:rsidP="001856D4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1856D4">
        <w:rPr>
          <w:b/>
          <w:sz w:val="28"/>
          <w:szCs w:val="28"/>
          <w:lang w:val="ro-RO" w:eastAsia="ru-RU"/>
        </w:rPr>
        <w:t>al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Republicii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Moldova</w:t>
      </w:r>
      <w:r w:rsidR="001856D4">
        <w:rPr>
          <w:b/>
          <w:bCs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nr.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154-XV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din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28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martie</w:t>
      </w:r>
      <w:r w:rsidR="001856D4">
        <w:rPr>
          <w:b/>
          <w:sz w:val="28"/>
          <w:szCs w:val="28"/>
          <w:lang w:val="ro-RO" w:eastAsia="ru-RU"/>
        </w:rPr>
        <w:t xml:space="preserve"> </w:t>
      </w:r>
      <w:r w:rsidRPr="001856D4">
        <w:rPr>
          <w:b/>
          <w:sz w:val="28"/>
          <w:szCs w:val="28"/>
          <w:lang w:val="ro-RO" w:eastAsia="ru-RU"/>
        </w:rPr>
        <w:t>2003</w:t>
      </w:r>
    </w:p>
    <w:p w:rsidR="001856D4" w:rsidRPr="00D3333E" w:rsidRDefault="00D3333E" w:rsidP="001856D4">
      <w:pPr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---------------------------------------</w:t>
      </w:r>
      <w:r w:rsidR="001856D4" w:rsidRPr="00D3333E">
        <w:rPr>
          <w:b/>
          <w:sz w:val="28"/>
          <w:szCs w:val="28"/>
          <w:lang w:val="ro-RO" w:eastAsia="ru-RU"/>
        </w:rPr>
        <w:t>--------------------------------------</w:t>
      </w:r>
    </w:p>
    <w:p w:rsidR="007660EC" w:rsidRPr="001856D4" w:rsidRDefault="007660EC" w:rsidP="001856D4">
      <w:pPr>
        <w:ind w:firstLine="0"/>
        <w:rPr>
          <w:sz w:val="28"/>
          <w:szCs w:val="28"/>
          <w:lang w:val="ro-RO" w:eastAsia="ru-RU"/>
        </w:rPr>
      </w:pPr>
    </w:p>
    <w:p w:rsidR="007660EC" w:rsidRPr="001856D4" w:rsidRDefault="007660EC" w:rsidP="001856D4">
      <w:pPr>
        <w:ind w:firstLine="708"/>
        <w:rPr>
          <w:sz w:val="28"/>
          <w:szCs w:val="28"/>
          <w:lang w:val="ro-RO" w:eastAsia="ru-RU"/>
        </w:rPr>
      </w:pPr>
      <w:r w:rsidRPr="001856D4">
        <w:rPr>
          <w:sz w:val="28"/>
          <w:szCs w:val="28"/>
          <w:lang w:val="ro-RO" w:eastAsia="ru-RU"/>
        </w:rPr>
        <w:t>Guvernul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HOTĂRĂŞTE:</w:t>
      </w:r>
    </w:p>
    <w:p w:rsidR="007660EC" w:rsidRPr="001856D4" w:rsidRDefault="007660EC" w:rsidP="001856D4">
      <w:pPr>
        <w:ind w:firstLine="0"/>
        <w:rPr>
          <w:sz w:val="28"/>
          <w:szCs w:val="28"/>
          <w:lang w:val="ro-RO" w:eastAsia="ru-RU"/>
        </w:rPr>
      </w:pPr>
    </w:p>
    <w:p w:rsidR="007660EC" w:rsidRPr="001856D4" w:rsidRDefault="007660EC" w:rsidP="001856D4">
      <w:pPr>
        <w:ind w:firstLine="709"/>
        <w:rPr>
          <w:sz w:val="28"/>
          <w:szCs w:val="28"/>
          <w:lang w:val="ro-RO" w:eastAsia="ru-RU"/>
        </w:rPr>
      </w:pPr>
      <w:r w:rsidRPr="001856D4">
        <w:rPr>
          <w:sz w:val="28"/>
          <w:szCs w:val="28"/>
          <w:lang w:val="ro-RO" w:eastAsia="ru-RU"/>
        </w:rPr>
        <w:tab/>
        <w:t>Se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aprobă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şi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se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prezintă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Parlamentului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spre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examinare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proiectul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de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lege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pentru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modificarea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şi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completarea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Codului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muncii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Republicii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Moldova</w:t>
      </w:r>
      <w:r w:rsidR="001856D4">
        <w:rPr>
          <w:sz w:val="28"/>
          <w:szCs w:val="28"/>
          <w:lang w:val="ro-RO" w:eastAsia="ru-RU"/>
        </w:rPr>
        <w:t xml:space="preserve"> </w:t>
      </w:r>
      <w:r w:rsidR="001856D4">
        <w:rPr>
          <w:sz w:val="28"/>
          <w:szCs w:val="28"/>
          <w:lang w:val="ro-RO" w:eastAsia="ru-RU"/>
        </w:rPr>
        <w:br/>
        <w:t xml:space="preserve">nr. 154-XV din </w:t>
      </w:r>
      <w:r w:rsidRPr="001856D4">
        <w:rPr>
          <w:sz w:val="28"/>
          <w:szCs w:val="28"/>
          <w:lang w:val="ro-RO" w:eastAsia="ru-RU"/>
        </w:rPr>
        <w:t>28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martie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2003.</w:t>
      </w:r>
    </w:p>
    <w:p w:rsidR="003B04ED" w:rsidRPr="001856D4" w:rsidRDefault="003B04ED" w:rsidP="001856D4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7660EC" w:rsidRPr="001856D4" w:rsidRDefault="007660EC" w:rsidP="001856D4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1856D4" w:rsidRDefault="003B04ED" w:rsidP="001856D4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1856D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1856D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856D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856D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856D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856D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1856D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1856D4">
        <w:rPr>
          <w:rFonts w:asciiTheme="majorBidi" w:hAnsiTheme="majorBidi" w:cstheme="majorBidi"/>
          <w:b/>
          <w:sz w:val="28"/>
          <w:szCs w:val="28"/>
          <w:lang w:val="ro-RO" w:eastAsia="ro-RO"/>
        </w:rPr>
        <w:t>PAVEL</w:t>
      </w:r>
      <w:r w:rsidR="001856D4">
        <w:rPr>
          <w:rFonts w:asciiTheme="majorBidi" w:hAnsiTheme="majorBidi" w:cstheme="majorBidi"/>
          <w:b/>
          <w:sz w:val="28"/>
          <w:szCs w:val="28"/>
          <w:lang w:val="ro-RO" w:eastAsia="ro-RO"/>
        </w:rPr>
        <w:t xml:space="preserve"> </w:t>
      </w:r>
      <w:r w:rsidRPr="001856D4">
        <w:rPr>
          <w:rFonts w:asciiTheme="majorBidi" w:hAnsiTheme="majorBidi" w:cstheme="majorBidi"/>
          <w:b/>
          <w:sz w:val="28"/>
          <w:szCs w:val="28"/>
          <w:lang w:val="ro-RO" w:eastAsia="ro-RO"/>
        </w:rPr>
        <w:t>FILIP</w:t>
      </w:r>
    </w:p>
    <w:p w:rsidR="003B04ED" w:rsidRPr="001856D4" w:rsidRDefault="003B04ED" w:rsidP="001856D4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7660EC" w:rsidRPr="001856D4" w:rsidRDefault="007660EC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1856D4" w:rsidRDefault="003B04ED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1856D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1856D4" w:rsidRDefault="003B04ED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660EC" w:rsidRPr="001856D4" w:rsidRDefault="007660EC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Ministrul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sănătății,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7660EC" w:rsidRPr="001856D4" w:rsidRDefault="007660EC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muncii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și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protecţiei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sociale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  <w:t>Svetlana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Cebotari</w:t>
      </w:r>
    </w:p>
    <w:p w:rsidR="0014378C" w:rsidRPr="001856D4" w:rsidRDefault="0014378C" w:rsidP="001856D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1856D4" w:rsidRDefault="00E04C14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Ministrul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14378C" w:rsidRPr="001856D4">
        <w:rPr>
          <w:rFonts w:asciiTheme="majorBidi" w:hAnsiTheme="majorBidi" w:cstheme="majorBidi"/>
          <w:sz w:val="28"/>
          <w:szCs w:val="28"/>
          <w:lang w:val="ro-RO" w:eastAsia="ru-RU"/>
        </w:rPr>
        <w:t>afacerilor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14378C" w:rsidRPr="001856D4">
        <w:rPr>
          <w:rFonts w:asciiTheme="majorBidi" w:hAnsiTheme="majorBidi" w:cstheme="majorBidi"/>
          <w:sz w:val="28"/>
          <w:szCs w:val="28"/>
          <w:lang w:val="ro-RO" w:eastAsia="ru-RU"/>
        </w:rPr>
        <w:t>externe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       </w:t>
      </w:r>
    </w:p>
    <w:p w:rsidR="0014378C" w:rsidRPr="001856D4" w:rsidRDefault="0014378C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integrării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europene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 w:rsidRPr="001856D4">
        <w:rPr>
          <w:rFonts w:asciiTheme="majorBidi" w:hAnsiTheme="majorBidi" w:cstheme="majorBidi"/>
          <w:sz w:val="28"/>
          <w:szCs w:val="28"/>
          <w:lang w:val="ro-RO" w:eastAsia="ru-RU"/>
        </w:rPr>
        <w:t>Tudor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E04C14" w:rsidRPr="001856D4">
        <w:rPr>
          <w:rFonts w:asciiTheme="majorBidi" w:hAnsiTheme="majorBidi" w:cstheme="majorBidi"/>
          <w:sz w:val="28"/>
          <w:szCs w:val="28"/>
          <w:lang w:val="ro-RO" w:eastAsia="ru-RU"/>
        </w:rPr>
        <w:t>Ulianovschi</w:t>
      </w:r>
    </w:p>
    <w:p w:rsidR="0014378C" w:rsidRPr="001856D4" w:rsidRDefault="0014378C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1856D4" w:rsidRDefault="0014378C" w:rsidP="001856D4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1856D4" w:rsidRDefault="0014378C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Ministrul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justiţiei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 w:rsidRPr="001856D4">
        <w:rPr>
          <w:rFonts w:asciiTheme="majorBidi" w:hAnsiTheme="majorBidi" w:cstheme="majorBidi"/>
          <w:sz w:val="28"/>
          <w:szCs w:val="28"/>
          <w:lang w:val="ro-RO" w:eastAsia="ru-RU"/>
        </w:rPr>
        <w:t>Alexandru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E04C14" w:rsidRPr="001856D4">
        <w:rPr>
          <w:rFonts w:asciiTheme="majorBidi" w:hAnsiTheme="majorBidi" w:cstheme="majorBidi"/>
          <w:sz w:val="28"/>
          <w:szCs w:val="28"/>
          <w:lang w:val="ro-RO" w:eastAsia="ru-RU"/>
        </w:rPr>
        <w:t>Tănase</w:t>
      </w:r>
    </w:p>
    <w:p w:rsidR="0014378C" w:rsidRPr="001856D4" w:rsidRDefault="0014378C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54CEE" w:rsidRPr="001856D4" w:rsidRDefault="00454CEE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856D4" w:rsidRDefault="00085DA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856D4" w:rsidRDefault="00085DA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856D4" w:rsidRDefault="00085DA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856D4" w:rsidRDefault="00085DA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856D4" w:rsidRDefault="00085DA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1856D4" w:rsidRDefault="00085DA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1856D4" w:rsidRDefault="0084667B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1856D4" w:rsidRDefault="0084667B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Default="007660EC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3333E" w:rsidRDefault="00D3333E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3333E" w:rsidRDefault="00D3333E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3333E" w:rsidRPr="001856D4" w:rsidRDefault="00D3333E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856D4" w:rsidRDefault="00CF2559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1856D4" w:rsidRDefault="00CF2559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856D4" w:rsidRDefault="00CF2559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856D4" w:rsidRDefault="00CF2559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Secretar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general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al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Guvernului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1856D4">
        <w:rPr>
          <w:rFonts w:asciiTheme="majorBidi" w:hAnsiTheme="majorBidi" w:cstheme="majorBidi"/>
          <w:sz w:val="28"/>
          <w:szCs w:val="28"/>
          <w:lang w:val="ro-RO" w:eastAsia="ru-RU"/>
        </w:rPr>
        <w:t>Lilia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A35DD9" w:rsidRPr="001856D4">
        <w:rPr>
          <w:rFonts w:asciiTheme="majorBidi" w:hAnsiTheme="majorBidi" w:cstheme="majorBidi"/>
          <w:sz w:val="28"/>
          <w:szCs w:val="28"/>
          <w:lang w:val="ro-RO" w:eastAsia="ru-RU"/>
        </w:rPr>
        <w:t>PALII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1856D4" w:rsidRDefault="00CF2559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856D4" w:rsidRDefault="00CF2559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856D4" w:rsidRDefault="00CF2559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856D4" w:rsidRDefault="00CF2559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1856D4" w:rsidRDefault="00CF2559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Aprobată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în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Guvernului</w:t>
      </w:r>
    </w:p>
    <w:p w:rsidR="009E20E6" w:rsidRPr="001856D4" w:rsidRDefault="00CF2559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1856D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1856D4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</w:t>
      </w:r>
    </w:p>
    <w:p w:rsidR="009E20E6" w:rsidRPr="001856D4" w:rsidRDefault="009E20E6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1856D4" w:rsidRDefault="009E20E6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1856D4" w:rsidRDefault="0084667B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1856D4" w:rsidRDefault="0084667B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1856D4" w:rsidRDefault="0084667B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856D4" w:rsidRDefault="00EA326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856D4" w:rsidRDefault="00EA326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856D4" w:rsidRDefault="00EA326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856D4" w:rsidRDefault="00EA326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856D4" w:rsidRDefault="00EA326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856D4" w:rsidRDefault="00EA326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856D4" w:rsidRDefault="00EA326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856D4" w:rsidRDefault="00EA326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1856D4" w:rsidRDefault="00EA3268" w:rsidP="001856D4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1856D4" w:rsidRDefault="00CB05D3" w:rsidP="001856D4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ind w:firstLine="0"/>
        <w:jc w:val="right"/>
        <w:rPr>
          <w:rFonts w:eastAsia="Calibri"/>
          <w:i/>
          <w:sz w:val="28"/>
          <w:szCs w:val="24"/>
          <w:lang w:val="ro-RO" w:eastAsia="ru-RU"/>
        </w:rPr>
      </w:pPr>
      <w:r w:rsidRPr="001856D4">
        <w:rPr>
          <w:rFonts w:eastAsia="Calibri"/>
          <w:i/>
          <w:sz w:val="28"/>
          <w:szCs w:val="24"/>
          <w:lang w:val="ro-RO" w:eastAsia="ru-RU"/>
        </w:rPr>
        <w:t>Proiect</w:t>
      </w:r>
    </w:p>
    <w:p w:rsidR="007660EC" w:rsidRPr="001856D4" w:rsidRDefault="007660EC" w:rsidP="001856D4">
      <w:pPr>
        <w:ind w:firstLine="0"/>
        <w:jc w:val="center"/>
        <w:rPr>
          <w:rFonts w:eastAsia="Calibri"/>
          <w:b/>
          <w:sz w:val="26"/>
          <w:szCs w:val="26"/>
          <w:lang w:val="ro-RO" w:eastAsia="ru-RU"/>
        </w:rPr>
      </w:pPr>
    </w:p>
    <w:p w:rsidR="007660EC" w:rsidRPr="001856D4" w:rsidRDefault="001856D4" w:rsidP="001856D4">
      <w:pPr>
        <w:ind w:firstLine="0"/>
        <w:jc w:val="center"/>
        <w:rPr>
          <w:rFonts w:eastAsia="Calibri"/>
          <w:b/>
          <w:sz w:val="28"/>
          <w:szCs w:val="28"/>
          <w:lang w:val="ro-RO" w:eastAsia="ru-RU"/>
        </w:rPr>
      </w:pPr>
      <w:r w:rsidRPr="001856D4">
        <w:rPr>
          <w:rFonts w:eastAsia="Calibri"/>
          <w:b/>
          <w:sz w:val="28"/>
          <w:szCs w:val="28"/>
          <w:lang w:val="ro-RO" w:eastAsia="ru-RU"/>
        </w:rPr>
        <w:t>PARLAMENTUL</w:t>
      </w:r>
      <w:r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1856D4">
        <w:rPr>
          <w:rFonts w:eastAsia="Calibri"/>
          <w:b/>
          <w:sz w:val="28"/>
          <w:szCs w:val="28"/>
          <w:lang w:val="ro-RO" w:eastAsia="ru-RU"/>
        </w:rPr>
        <w:t>REPUBLICII</w:t>
      </w:r>
      <w:r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1856D4">
        <w:rPr>
          <w:rFonts w:eastAsia="Calibri"/>
          <w:b/>
          <w:sz w:val="28"/>
          <w:szCs w:val="28"/>
          <w:lang w:val="ro-RO" w:eastAsia="ru-RU"/>
        </w:rPr>
        <w:t>MOLDOVA</w:t>
      </w:r>
    </w:p>
    <w:p w:rsidR="007660EC" w:rsidRPr="001856D4" w:rsidRDefault="007660EC" w:rsidP="001856D4">
      <w:pPr>
        <w:ind w:firstLine="0"/>
        <w:jc w:val="center"/>
        <w:rPr>
          <w:rFonts w:eastAsia="Calibri"/>
          <w:b/>
          <w:sz w:val="28"/>
          <w:szCs w:val="28"/>
          <w:lang w:val="ro-RO" w:eastAsia="ru-RU"/>
        </w:rPr>
      </w:pPr>
    </w:p>
    <w:p w:rsidR="001856D4" w:rsidRDefault="001856D4" w:rsidP="001856D4">
      <w:pPr>
        <w:ind w:firstLine="0"/>
        <w:jc w:val="center"/>
        <w:rPr>
          <w:rFonts w:eastAsia="Calibri"/>
          <w:b/>
          <w:sz w:val="28"/>
          <w:szCs w:val="28"/>
          <w:lang w:val="ro-RO" w:eastAsia="ru-RU"/>
        </w:rPr>
      </w:pPr>
    </w:p>
    <w:p w:rsidR="007660EC" w:rsidRPr="001856D4" w:rsidRDefault="007660EC" w:rsidP="001856D4">
      <w:pPr>
        <w:ind w:firstLine="0"/>
        <w:jc w:val="center"/>
        <w:rPr>
          <w:rFonts w:eastAsia="Calibri"/>
          <w:b/>
          <w:sz w:val="28"/>
          <w:szCs w:val="28"/>
          <w:lang w:val="ro-RO" w:eastAsia="ru-RU"/>
        </w:rPr>
      </w:pPr>
      <w:r w:rsidRPr="001856D4">
        <w:rPr>
          <w:rFonts w:eastAsia="Calibri"/>
          <w:b/>
          <w:sz w:val="28"/>
          <w:szCs w:val="28"/>
          <w:lang w:val="ro-RO" w:eastAsia="ru-RU"/>
        </w:rPr>
        <w:t>LEGE</w:t>
      </w:r>
    </w:p>
    <w:p w:rsidR="007660EC" w:rsidRPr="001856D4" w:rsidRDefault="007660EC" w:rsidP="001856D4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856D4">
        <w:rPr>
          <w:b/>
          <w:bCs/>
          <w:sz w:val="28"/>
          <w:szCs w:val="28"/>
          <w:lang w:val="ro-RO"/>
        </w:rPr>
        <w:t>pentru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modificarea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și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completarea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Codului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muncii</w:t>
      </w:r>
      <w:r w:rsidR="001856D4">
        <w:rPr>
          <w:b/>
          <w:bCs/>
          <w:sz w:val="28"/>
          <w:szCs w:val="28"/>
          <w:lang w:val="ro-RO"/>
        </w:rPr>
        <w:t xml:space="preserve"> </w:t>
      </w:r>
    </w:p>
    <w:p w:rsidR="001856D4" w:rsidRDefault="007660EC" w:rsidP="001856D4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856D4">
        <w:rPr>
          <w:b/>
          <w:bCs/>
          <w:sz w:val="28"/>
          <w:szCs w:val="28"/>
          <w:lang w:val="ro-RO"/>
        </w:rPr>
        <w:t>al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Republicii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Moldova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nr.154-XV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din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28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martie</w:t>
      </w:r>
      <w:r w:rsidR="001856D4">
        <w:rPr>
          <w:b/>
          <w:bCs/>
          <w:sz w:val="28"/>
          <w:szCs w:val="28"/>
          <w:lang w:val="ro-RO"/>
        </w:rPr>
        <w:t xml:space="preserve"> </w:t>
      </w:r>
      <w:r w:rsidRPr="001856D4">
        <w:rPr>
          <w:b/>
          <w:bCs/>
          <w:sz w:val="28"/>
          <w:szCs w:val="28"/>
          <w:lang w:val="ro-RO"/>
        </w:rPr>
        <w:t>2003</w:t>
      </w:r>
    </w:p>
    <w:p w:rsidR="001856D4" w:rsidRDefault="001856D4" w:rsidP="001856D4">
      <w:pPr>
        <w:ind w:firstLine="0"/>
        <w:rPr>
          <w:rFonts w:eastAsia="Calibri"/>
          <w:iCs/>
          <w:sz w:val="28"/>
          <w:szCs w:val="28"/>
          <w:lang w:val="ro-RO"/>
        </w:rPr>
      </w:pPr>
    </w:p>
    <w:p w:rsidR="007660EC" w:rsidRPr="001856D4" w:rsidRDefault="007660EC" w:rsidP="001856D4">
      <w:pPr>
        <w:ind w:firstLine="709"/>
        <w:rPr>
          <w:b/>
          <w:bCs/>
          <w:sz w:val="28"/>
          <w:szCs w:val="28"/>
          <w:lang w:val="ro-RO"/>
        </w:rPr>
      </w:pPr>
      <w:r w:rsidRPr="001856D4">
        <w:rPr>
          <w:rFonts w:eastAsia="Calibri"/>
          <w:iCs/>
          <w:sz w:val="28"/>
          <w:szCs w:val="28"/>
          <w:lang w:val="ro-RO"/>
        </w:rPr>
        <w:t>Parlamentul</w:t>
      </w:r>
      <w:r w:rsidR="001856D4">
        <w:rPr>
          <w:rFonts w:eastAsia="Calibri"/>
          <w:iCs/>
          <w:sz w:val="28"/>
          <w:szCs w:val="28"/>
          <w:lang w:val="ro-RO"/>
        </w:rPr>
        <w:t xml:space="preserve"> </w:t>
      </w:r>
      <w:r w:rsidRPr="001856D4">
        <w:rPr>
          <w:rFonts w:eastAsia="Calibri"/>
          <w:iCs/>
          <w:sz w:val="28"/>
          <w:szCs w:val="28"/>
          <w:lang w:val="ro-RO"/>
        </w:rPr>
        <w:t>adoptă</w:t>
      </w:r>
      <w:r w:rsidR="001856D4">
        <w:rPr>
          <w:rFonts w:eastAsia="Calibri"/>
          <w:iCs/>
          <w:sz w:val="28"/>
          <w:szCs w:val="28"/>
          <w:lang w:val="ro-RO"/>
        </w:rPr>
        <w:t xml:space="preserve"> </w:t>
      </w:r>
      <w:r w:rsidRPr="001856D4">
        <w:rPr>
          <w:rFonts w:eastAsia="Calibri"/>
          <w:iCs/>
          <w:sz w:val="28"/>
          <w:szCs w:val="28"/>
          <w:lang w:val="ro-RO"/>
        </w:rPr>
        <w:t>prezenta</w:t>
      </w:r>
      <w:r w:rsidR="001856D4">
        <w:rPr>
          <w:rFonts w:eastAsia="Calibri"/>
          <w:iCs/>
          <w:sz w:val="28"/>
          <w:szCs w:val="28"/>
          <w:lang w:val="ro-RO"/>
        </w:rPr>
        <w:t xml:space="preserve"> </w:t>
      </w:r>
      <w:r w:rsidRPr="001856D4">
        <w:rPr>
          <w:rFonts w:eastAsia="Calibri"/>
          <w:iCs/>
          <w:sz w:val="28"/>
          <w:szCs w:val="28"/>
          <w:lang w:val="ro-RO"/>
        </w:rPr>
        <w:t>lege</w:t>
      </w:r>
      <w:r w:rsidR="001856D4">
        <w:rPr>
          <w:rFonts w:eastAsia="Calibri"/>
          <w:iCs/>
          <w:sz w:val="28"/>
          <w:szCs w:val="28"/>
          <w:lang w:val="ro-RO"/>
        </w:rPr>
        <w:t xml:space="preserve"> </w:t>
      </w:r>
      <w:r w:rsidRPr="001856D4">
        <w:rPr>
          <w:rFonts w:eastAsia="Calibri"/>
          <w:iCs/>
          <w:sz w:val="28"/>
          <w:szCs w:val="28"/>
          <w:lang w:val="ro-RO"/>
        </w:rPr>
        <w:t>organică.</w:t>
      </w:r>
      <w:r w:rsidR="001856D4">
        <w:rPr>
          <w:rFonts w:eastAsia="Calibri"/>
          <w:iCs/>
          <w:sz w:val="28"/>
          <w:szCs w:val="28"/>
          <w:lang w:val="ro-RO"/>
        </w:rPr>
        <w:t xml:space="preserve"> </w:t>
      </w:r>
    </w:p>
    <w:p w:rsidR="007660EC" w:rsidRPr="001856D4" w:rsidRDefault="007660EC" w:rsidP="001856D4">
      <w:pPr>
        <w:ind w:left="567" w:firstLine="709"/>
        <w:rPr>
          <w:rFonts w:eastAsia="Calibri"/>
          <w:iCs/>
          <w:sz w:val="28"/>
          <w:szCs w:val="28"/>
          <w:lang w:val="ro-RO"/>
        </w:rPr>
      </w:pPr>
    </w:p>
    <w:p w:rsidR="001856D4" w:rsidRDefault="007660EC" w:rsidP="001856D4">
      <w:pPr>
        <w:shd w:val="clear" w:color="auto" w:fill="FFFFFF"/>
        <w:ind w:firstLine="709"/>
        <w:textAlignment w:val="baseline"/>
        <w:rPr>
          <w:bCs/>
          <w:sz w:val="28"/>
          <w:szCs w:val="28"/>
          <w:lang w:val="ro-RO" w:eastAsia="ru-RU"/>
        </w:rPr>
      </w:pPr>
      <w:r w:rsidRPr="001856D4">
        <w:rPr>
          <w:rFonts w:eastAsia="Calibri"/>
          <w:iCs/>
          <w:sz w:val="28"/>
          <w:szCs w:val="28"/>
          <w:lang w:val="ro-RO" w:eastAsia="ru-RU"/>
        </w:rPr>
        <w:t>Prezenta</w:t>
      </w:r>
      <w:r w:rsidR="001856D4">
        <w:rPr>
          <w:rFonts w:eastAsia="Calibri"/>
          <w:iCs/>
          <w:sz w:val="28"/>
          <w:szCs w:val="28"/>
          <w:lang w:val="ro-RO" w:eastAsia="ru-RU"/>
        </w:rPr>
        <w:t xml:space="preserve"> </w:t>
      </w:r>
      <w:r w:rsidRPr="001856D4">
        <w:rPr>
          <w:rFonts w:eastAsia="Calibri"/>
          <w:iCs/>
          <w:sz w:val="28"/>
          <w:szCs w:val="28"/>
          <w:lang w:val="ro-RO" w:eastAsia="ru-RU"/>
        </w:rPr>
        <w:t>lege</w:t>
      </w:r>
      <w:r w:rsidR="001856D4">
        <w:rPr>
          <w:rFonts w:eastAsia="Calibri"/>
          <w:iCs/>
          <w:sz w:val="28"/>
          <w:szCs w:val="28"/>
          <w:lang w:val="ro-RO" w:eastAsia="ru-RU"/>
        </w:rPr>
        <w:t xml:space="preserve"> </w:t>
      </w:r>
      <w:r w:rsidRPr="001856D4">
        <w:rPr>
          <w:rFonts w:eastAsia="Calibri"/>
          <w:iCs/>
          <w:sz w:val="28"/>
          <w:szCs w:val="28"/>
          <w:lang w:val="ro-RO" w:eastAsia="ru-RU"/>
        </w:rPr>
        <w:t>asigură</w:t>
      </w:r>
      <w:r w:rsidR="001856D4">
        <w:rPr>
          <w:rFonts w:eastAsia="Calibri"/>
          <w:iCs/>
          <w:sz w:val="28"/>
          <w:szCs w:val="28"/>
          <w:lang w:val="ro-RO" w:eastAsia="ru-RU"/>
        </w:rPr>
        <w:t xml:space="preserve"> </w:t>
      </w:r>
      <w:r w:rsidRPr="001856D4">
        <w:rPr>
          <w:rFonts w:eastAsia="Calibri"/>
          <w:iCs/>
          <w:sz w:val="28"/>
          <w:szCs w:val="28"/>
          <w:lang w:val="ro-RO" w:eastAsia="ru-RU"/>
        </w:rPr>
        <w:t>transpunerea</w:t>
      </w:r>
      <w:r w:rsidR="001856D4">
        <w:rPr>
          <w:rFonts w:eastAsia="Calibri"/>
          <w:iCs/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Directivei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98/59/CE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bdr w:val="none" w:sz="0" w:space="0" w:color="auto" w:frame="1"/>
          <w:lang w:val="ro-RO" w:eastAsia="ru-RU"/>
        </w:rPr>
        <w:t>a</w:t>
      </w:r>
      <w:r w:rsidR="001856D4">
        <w:rPr>
          <w:bCs/>
          <w:sz w:val="28"/>
          <w:szCs w:val="28"/>
          <w:bdr w:val="none" w:sz="0" w:space="0" w:color="auto" w:frame="1"/>
          <w:lang w:val="ro-RO" w:eastAsia="ru-RU"/>
        </w:rPr>
        <w:t xml:space="preserve"> </w:t>
      </w:r>
      <w:r w:rsidRPr="001856D4">
        <w:rPr>
          <w:bCs/>
          <w:sz w:val="28"/>
          <w:szCs w:val="28"/>
          <w:bdr w:val="none" w:sz="0" w:space="0" w:color="auto" w:frame="1"/>
          <w:lang w:val="ro-RO" w:eastAsia="ru-RU"/>
        </w:rPr>
        <w:t>Consiliului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din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20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iulie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1998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privind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apropierea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legislațiilor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statelor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membre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cu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privire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la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concedierile</w:t>
      </w:r>
      <w:r w:rsidR="001856D4">
        <w:rPr>
          <w:bCs/>
          <w:sz w:val="28"/>
          <w:szCs w:val="28"/>
          <w:lang w:val="ro-RO" w:eastAsia="ru-RU"/>
        </w:rPr>
        <w:t xml:space="preserve"> </w:t>
      </w:r>
      <w:r w:rsidRPr="001856D4">
        <w:rPr>
          <w:bCs/>
          <w:sz w:val="28"/>
          <w:szCs w:val="28"/>
          <w:lang w:val="ro-RO" w:eastAsia="ru-RU"/>
        </w:rPr>
        <w:t>colective</w:t>
      </w:r>
      <w:r w:rsidRPr="001856D4">
        <w:rPr>
          <w:color w:val="000000"/>
          <w:sz w:val="28"/>
          <w:szCs w:val="28"/>
          <w:lang w:val="ro-RO" w:eastAsia="ru-RU"/>
        </w:rPr>
        <w:t>,</w:t>
      </w:r>
      <w:r w:rsidR="001856D4">
        <w:rPr>
          <w:sz w:val="24"/>
          <w:szCs w:val="24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publicată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în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Jurnalul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Oficial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al</w:t>
      </w:r>
      <w:r w:rsidR="001856D4">
        <w:rPr>
          <w:sz w:val="28"/>
          <w:szCs w:val="28"/>
          <w:lang w:val="ro-RO" w:eastAsia="ru-RU"/>
        </w:rPr>
        <w:t xml:space="preserve"> </w:t>
      </w:r>
      <w:r w:rsidR="00A70215">
        <w:rPr>
          <w:sz w:val="28"/>
          <w:szCs w:val="28"/>
          <w:lang w:val="ro-RO" w:eastAsia="ru-RU"/>
        </w:rPr>
        <w:t>Uniunii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Europene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L225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din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12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august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1998</w:t>
      </w:r>
      <w:r w:rsidRPr="001856D4">
        <w:rPr>
          <w:i/>
          <w:iCs/>
          <w:sz w:val="28"/>
          <w:szCs w:val="28"/>
          <w:bdr w:val="none" w:sz="0" w:space="0" w:color="auto" w:frame="1"/>
          <w:shd w:val="clear" w:color="auto" w:fill="FFFFFF"/>
          <w:lang w:val="ro-RO" w:eastAsia="ru-RU"/>
        </w:rPr>
        <w:t>.</w:t>
      </w:r>
      <w:r w:rsidR="001856D4">
        <w:rPr>
          <w:i/>
          <w:iCs/>
          <w:sz w:val="28"/>
          <w:szCs w:val="28"/>
          <w:bdr w:val="none" w:sz="0" w:space="0" w:color="auto" w:frame="1"/>
          <w:shd w:val="clear" w:color="auto" w:fill="FFFFFF"/>
          <w:lang w:val="ro-RO" w:eastAsia="ru-RU"/>
        </w:rPr>
        <w:t xml:space="preserve"> </w:t>
      </w:r>
      <w:r w:rsidR="001856D4">
        <w:rPr>
          <w:i/>
          <w:iCs/>
          <w:sz w:val="28"/>
          <w:szCs w:val="28"/>
          <w:lang w:val="ro-RO" w:eastAsia="ru-RU"/>
        </w:rPr>
        <w:t xml:space="preserve"> </w:t>
      </w:r>
    </w:p>
    <w:p w:rsidR="001856D4" w:rsidRDefault="001856D4" w:rsidP="001856D4">
      <w:pPr>
        <w:shd w:val="clear" w:color="auto" w:fill="FFFFFF"/>
        <w:ind w:firstLine="0"/>
        <w:textAlignment w:val="baseline"/>
        <w:rPr>
          <w:rFonts w:eastAsia="Calibri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shd w:val="clear" w:color="auto" w:fill="FFFFFF"/>
        <w:ind w:firstLine="709"/>
        <w:textAlignment w:val="baseline"/>
        <w:rPr>
          <w:bCs/>
          <w:sz w:val="28"/>
          <w:szCs w:val="28"/>
          <w:lang w:val="ro-RO" w:eastAsia="ru-RU"/>
        </w:rPr>
      </w:pPr>
      <w:r w:rsidRPr="001856D4">
        <w:rPr>
          <w:b/>
          <w:bCs/>
          <w:sz w:val="28"/>
          <w:szCs w:val="28"/>
          <w:lang w:val="ro-RO" w:eastAsia="ru-RU"/>
        </w:rPr>
        <w:t>Articol</w:t>
      </w:r>
      <w:r w:rsidR="001856D4">
        <w:rPr>
          <w:b/>
          <w:bCs/>
          <w:sz w:val="28"/>
          <w:szCs w:val="28"/>
          <w:lang w:val="ro-RO" w:eastAsia="ru-RU"/>
        </w:rPr>
        <w:t xml:space="preserve"> </w:t>
      </w:r>
      <w:r w:rsidRPr="001856D4">
        <w:rPr>
          <w:b/>
          <w:bCs/>
          <w:sz w:val="28"/>
          <w:szCs w:val="28"/>
          <w:lang w:val="ro-RO" w:eastAsia="ru-RU"/>
        </w:rPr>
        <w:t>unic.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–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Codul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muncii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Republicii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Moldova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nr.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154-XV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din</w:t>
      </w:r>
      <w:r w:rsidR="001856D4">
        <w:rPr>
          <w:sz w:val="28"/>
          <w:szCs w:val="28"/>
          <w:lang w:val="ro-RO" w:eastAsia="ru-RU"/>
        </w:rPr>
        <w:t xml:space="preserve"> </w:t>
      </w:r>
      <w:r w:rsidR="009F63C2">
        <w:rPr>
          <w:sz w:val="28"/>
          <w:szCs w:val="28"/>
          <w:lang w:val="ro-RO" w:eastAsia="ru-RU"/>
        </w:rPr>
        <w:br/>
      </w:r>
      <w:r w:rsidRPr="001856D4">
        <w:rPr>
          <w:sz w:val="28"/>
          <w:szCs w:val="28"/>
          <w:lang w:val="ro-RO" w:eastAsia="ru-RU"/>
        </w:rPr>
        <w:t>28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martie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2003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(Monitorul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Oficial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Republicii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Moldova,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2003,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nr.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159-162,</w:t>
      </w:r>
      <w:r w:rsidR="001856D4">
        <w:rPr>
          <w:sz w:val="28"/>
          <w:szCs w:val="28"/>
          <w:lang w:val="ro-RO" w:eastAsia="ru-RU"/>
        </w:rPr>
        <w:t xml:space="preserve"> </w:t>
      </w:r>
      <w:r w:rsidR="000A7206">
        <w:rPr>
          <w:sz w:val="28"/>
          <w:szCs w:val="28"/>
          <w:lang w:val="ro-RO" w:eastAsia="ru-RU"/>
        </w:rPr>
        <w:br/>
      </w:r>
      <w:r w:rsidRPr="001856D4">
        <w:rPr>
          <w:sz w:val="28"/>
          <w:szCs w:val="28"/>
          <w:lang w:val="ro-RO" w:eastAsia="ru-RU"/>
        </w:rPr>
        <w:t>art.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648),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cu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modificările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și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completările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ulterioare,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se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modifică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şi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se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completează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după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cum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urmează:</w:t>
      </w:r>
    </w:p>
    <w:p w:rsidR="007660EC" w:rsidRPr="001856D4" w:rsidRDefault="007660EC" w:rsidP="001856D4">
      <w:pPr>
        <w:ind w:firstLine="0"/>
        <w:rPr>
          <w:sz w:val="16"/>
          <w:szCs w:val="16"/>
          <w:lang w:val="ro-RO" w:eastAsia="ru-RU"/>
        </w:rPr>
      </w:pPr>
    </w:p>
    <w:p w:rsidR="007660EC" w:rsidRPr="001856D4" w:rsidRDefault="007660EC" w:rsidP="001856D4">
      <w:pPr>
        <w:numPr>
          <w:ilvl w:val="0"/>
          <w:numId w:val="18"/>
        </w:num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sz w:val="28"/>
          <w:szCs w:val="28"/>
          <w:lang w:val="ro-RO" w:eastAsia="ru-RU"/>
        </w:rPr>
      </w:pPr>
      <w:r w:rsidRPr="001856D4">
        <w:rPr>
          <w:sz w:val="28"/>
          <w:szCs w:val="28"/>
          <w:lang w:val="ro-RO" w:eastAsia="ru-RU"/>
        </w:rPr>
        <w:t>La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articolul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42</w:t>
      </w:r>
      <w:r w:rsidRPr="001856D4">
        <w:rPr>
          <w:sz w:val="28"/>
          <w:szCs w:val="28"/>
          <w:vertAlign w:val="superscript"/>
          <w:lang w:val="ro-RO" w:eastAsia="ru-RU"/>
        </w:rPr>
        <w:t>1</w:t>
      </w:r>
      <w:r w:rsidR="001856D4">
        <w:rPr>
          <w:sz w:val="28"/>
          <w:szCs w:val="28"/>
          <w:vertAlign w:val="superscript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alineatul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(2)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litera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c)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și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alineatul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(5),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cuvintele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„reducerea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în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masă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locurilor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de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muncă”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se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substituie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cu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cuvintele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„concedieri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colective”.</w:t>
      </w:r>
    </w:p>
    <w:p w:rsidR="007660EC" w:rsidRPr="001856D4" w:rsidRDefault="007660EC" w:rsidP="001856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rPr>
          <w:sz w:val="28"/>
          <w:szCs w:val="28"/>
          <w:lang w:val="ro-RO" w:eastAsia="ru-RU"/>
        </w:rPr>
      </w:pPr>
    </w:p>
    <w:p w:rsidR="007660EC" w:rsidRPr="001856D4" w:rsidRDefault="007660EC" w:rsidP="001856D4">
      <w:pPr>
        <w:numPr>
          <w:ilvl w:val="0"/>
          <w:numId w:val="18"/>
        </w:num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sz w:val="28"/>
          <w:szCs w:val="28"/>
          <w:lang w:val="ro-RO" w:eastAsia="ru-RU"/>
        </w:rPr>
      </w:pPr>
      <w:r w:rsidRPr="001856D4">
        <w:rPr>
          <w:sz w:val="28"/>
          <w:szCs w:val="28"/>
          <w:lang w:val="ro-RO" w:eastAsia="ru-RU"/>
        </w:rPr>
        <w:t>La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articolul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88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alineatul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(1),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litera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i)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va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avea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următorul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cuprins:</w:t>
      </w:r>
    </w:p>
    <w:p w:rsidR="001856D4" w:rsidRDefault="007660EC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ro-RO" w:eastAsia="ru-RU"/>
        </w:rPr>
      </w:pPr>
      <w:r w:rsidRPr="001856D4">
        <w:rPr>
          <w:sz w:val="28"/>
          <w:szCs w:val="28"/>
          <w:lang w:val="ro-RO" w:eastAsia="ru-RU"/>
        </w:rPr>
        <w:t>„i)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în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cazul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în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care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reorganizarea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sau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lichidarea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unităţii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presupune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concedieri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colective,</w:t>
      </w:r>
      <w:r w:rsidR="009A03F1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va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informa</w:t>
      </w:r>
      <w:r w:rsidR="00A70215" w:rsidRPr="00A70215">
        <w:rPr>
          <w:sz w:val="28"/>
          <w:szCs w:val="28"/>
          <w:lang w:val="ro-RO" w:eastAsia="ru-RU"/>
        </w:rPr>
        <w:t xml:space="preserve"> </w:t>
      </w:r>
      <w:r w:rsidR="00A70215" w:rsidRPr="001856D4">
        <w:rPr>
          <w:sz w:val="28"/>
          <w:szCs w:val="28"/>
          <w:lang w:val="ro-RO" w:eastAsia="ru-RU"/>
        </w:rPr>
        <w:t>despre</w:t>
      </w:r>
      <w:r w:rsidR="00A70215">
        <w:rPr>
          <w:sz w:val="28"/>
          <w:szCs w:val="28"/>
          <w:lang w:val="ro-RO" w:eastAsia="ru-RU"/>
        </w:rPr>
        <w:t xml:space="preserve"> </w:t>
      </w:r>
      <w:r w:rsidR="00A70215" w:rsidRPr="001856D4">
        <w:rPr>
          <w:sz w:val="28"/>
          <w:szCs w:val="28"/>
          <w:lang w:val="ro-RO" w:eastAsia="ru-RU"/>
        </w:rPr>
        <w:t>acest</w:t>
      </w:r>
      <w:r w:rsidR="00A70215">
        <w:rPr>
          <w:sz w:val="28"/>
          <w:szCs w:val="28"/>
          <w:lang w:val="ro-RO" w:eastAsia="ru-RU"/>
        </w:rPr>
        <w:t xml:space="preserve"> </w:t>
      </w:r>
      <w:r w:rsidR="00A70215" w:rsidRPr="001856D4">
        <w:rPr>
          <w:sz w:val="28"/>
          <w:szCs w:val="28"/>
          <w:lang w:val="ro-RO" w:eastAsia="ru-RU"/>
        </w:rPr>
        <w:t>lucru</w:t>
      </w:r>
      <w:r w:rsidR="00A70215">
        <w:rPr>
          <w:sz w:val="28"/>
          <w:szCs w:val="28"/>
          <w:lang w:val="ro-RO" w:eastAsia="ru-RU"/>
        </w:rPr>
        <w:t>,</w:t>
      </w:r>
      <w:r w:rsidR="001856D4">
        <w:rPr>
          <w:sz w:val="28"/>
          <w:szCs w:val="28"/>
          <w:lang w:val="ro-RO" w:eastAsia="ru-RU"/>
        </w:rPr>
        <w:t xml:space="preserve"> </w:t>
      </w:r>
      <w:r w:rsidR="00A70215">
        <w:rPr>
          <w:sz w:val="28"/>
          <w:szCs w:val="28"/>
          <w:lang w:val="ro-RO" w:eastAsia="ru-RU"/>
        </w:rPr>
        <w:t>cu cel puţin 30 de zile calendaristice înainte de declanşarea procedurilor prevăzute în prezentul articol</w:t>
      </w:r>
      <w:r w:rsidRPr="001856D4">
        <w:rPr>
          <w:sz w:val="28"/>
          <w:szCs w:val="28"/>
          <w:lang w:val="ro-RO" w:eastAsia="ru-RU"/>
        </w:rPr>
        <w:t>,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reprezentanții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salariaților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din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unitate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și</w:t>
      </w:r>
      <w:r w:rsidR="001856D4">
        <w:rPr>
          <w:sz w:val="28"/>
          <w:szCs w:val="28"/>
          <w:lang w:val="ro-RO" w:eastAsia="ru-RU"/>
        </w:rPr>
        <w:t xml:space="preserve"> </w:t>
      </w:r>
      <w:r w:rsidR="00A70215">
        <w:rPr>
          <w:sz w:val="28"/>
          <w:szCs w:val="28"/>
          <w:lang w:val="ro-RO" w:eastAsia="ru-RU"/>
        </w:rPr>
        <w:t xml:space="preserve">ai </w:t>
      </w:r>
      <w:r w:rsidRPr="004660E0">
        <w:rPr>
          <w:sz w:val="28"/>
          <w:szCs w:val="28"/>
          <w:lang w:val="ro-RO" w:eastAsia="ru-RU"/>
        </w:rPr>
        <w:t>agenției</w:t>
      </w:r>
      <w:r w:rsidR="001856D4" w:rsidRPr="004660E0">
        <w:rPr>
          <w:sz w:val="28"/>
          <w:szCs w:val="28"/>
          <w:lang w:val="ro-RO" w:eastAsia="ru-RU"/>
        </w:rPr>
        <w:t xml:space="preserve"> </w:t>
      </w:r>
      <w:r w:rsidRPr="004660E0">
        <w:rPr>
          <w:sz w:val="28"/>
          <w:szCs w:val="28"/>
          <w:lang w:val="ro-RO" w:eastAsia="ru-RU"/>
        </w:rPr>
        <w:t>pentru</w:t>
      </w:r>
      <w:r w:rsidR="001856D4" w:rsidRPr="004660E0">
        <w:rPr>
          <w:sz w:val="28"/>
          <w:szCs w:val="28"/>
          <w:lang w:val="ro-RO" w:eastAsia="ru-RU"/>
        </w:rPr>
        <w:t xml:space="preserve"> </w:t>
      </w:r>
      <w:r w:rsidRPr="004660E0">
        <w:rPr>
          <w:sz w:val="28"/>
          <w:szCs w:val="28"/>
          <w:lang w:val="ro-RO" w:eastAsia="ru-RU"/>
        </w:rPr>
        <w:t>ocuparea</w:t>
      </w:r>
      <w:r w:rsidR="001856D4" w:rsidRPr="004660E0">
        <w:rPr>
          <w:sz w:val="28"/>
          <w:szCs w:val="28"/>
          <w:lang w:val="ro-RO" w:eastAsia="ru-RU"/>
        </w:rPr>
        <w:t xml:space="preserve"> </w:t>
      </w:r>
      <w:r w:rsidRPr="004660E0">
        <w:rPr>
          <w:sz w:val="28"/>
          <w:szCs w:val="28"/>
          <w:lang w:val="ro-RO" w:eastAsia="ru-RU"/>
        </w:rPr>
        <w:t>forței</w:t>
      </w:r>
      <w:r w:rsidR="001856D4" w:rsidRPr="004660E0">
        <w:rPr>
          <w:sz w:val="28"/>
          <w:szCs w:val="28"/>
          <w:lang w:val="ro-RO" w:eastAsia="ru-RU"/>
        </w:rPr>
        <w:t xml:space="preserve"> </w:t>
      </w:r>
      <w:r w:rsidRPr="004660E0">
        <w:rPr>
          <w:sz w:val="28"/>
          <w:szCs w:val="28"/>
          <w:lang w:val="ro-RO" w:eastAsia="ru-RU"/>
        </w:rPr>
        <w:t>de</w:t>
      </w:r>
      <w:r w:rsidR="001856D4" w:rsidRPr="004660E0">
        <w:rPr>
          <w:sz w:val="28"/>
          <w:szCs w:val="28"/>
          <w:lang w:val="ro-RO" w:eastAsia="ru-RU"/>
        </w:rPr>
        <w:t xml:space="preserve"> </w:t>
      </w:r>
      <w:r w:rsidRPr="004660E0">
        <w:rPr>
          <w:sz w:val="28"/>
          <w:szCs w:val="28"/>
          <w:lang w:val="ro-RO" w:eastAsia="ru-RU"/>
        </w:rPr>
        <w:t>muncă,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iniţiind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consultări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în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vederea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respectării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drepturilor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şi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intereselor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salariaţilor.”</w:t>
      </w:r>
      <w:r w:rsidR="00A70215">
        <w:rPr>
          <w:sz w:val="28"/>
          <w:szCs w:val="28"/>
          <w:lang w:val="ro-RO" w:eastAsia="ru-RU"/>
        </w:rPr>
        <w:t xml:space="preserve"> </w:t>
      </w:r>
    </w:p>
    <w:p w:rsidR="001856D4" w:rsidRDefault="001856D4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ro-RO" w:eastAsia="ru-RU"/>
        </w:rPr>
      </w:pPr>
    </w:p>
    <w:p w:rsidR="001856D4" w:rsidRPr="001856D4" w:rsidRDefault="007660EC" w:rsidP="001856D4">
      <w:pPr>
        <w:pStyle w:val="ab"/>
        <w:numPr>
          <w:ilvl w:val="0"/>
          <w:numId w:val="18"/>
        </w:numPr>
        <w:tabs>
          <w:tab w:val="left" w:pos="720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sz w:val="28"/>
          <w:szCs w:val="28"/>
          <w:lang w:val="ro-RO" w:eastAsia="ru-RU"/>
        </w:rPr>
      </w:pPr>
      <w:r w:rsidRPr="001856D4">
        <w:rPr>
          <w:sz w:val="28"/>
          <w:szCs w:val="28"/>
          <w:lang w:val="ro-RO" w:eastAsia="ru-RU"/>
        </w:rPr>
        <w:t>Codul</w:t>
      </w:r>
      <w:r w:rsidR="001856D4" w:rsidRP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se</w:t>
      </w:r>
      <w:r w:rsidR="001856D4" w:rsidRP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completează</w:t>
      </w:r>
      <w:r w:rsidR="001856D4" w:rsidRP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cu</w:t>
      </w:r>
      <w:r w:rsidR="001856D4" w:rsidRP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articolul</w:t>
      </w:r>
      <w:r w:rsidR="001856D4" w:rsidRP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185</w:t>
      </w:r>
      <w:r w:rsidRPr="001856D4">
        <w:rPr>
          <w:sz w:val="28"/>
          <w:szCs w:val="28"/>
          <w:vertAlign w:val="superscript"/>
          <w:lang w:val="ro-RO" w:eastAsia="ru-RU"/>
        </w:rPr>
        <w:t>1</w:t>
      </w:r>
      <w:r w:rsidR="001856D4" w:rsidRPr="001856D4">
        <w:rPr>
          <w:sz w:val="28"/>
          <w:szCs w:val="28"/>
          <w:vertAlign w:val="superscript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cu</w:t>
      </w:r>
      <w:r w:rsidR="001856D4" w:rsidRP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următorul</w:t>
      </w:r>
      <w:r w:rsidR="001856D4" w:rsidRP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cuprins:</w:t>
      </w:r>
    </w:p>
    <w:p w:rsidR="007660EC" w:rsidRPr="001856D4" w:rsidRDefault="007660EC" w:rsidP="001237F0">
      <w:pPr>
        <w:pStyle w:val="ab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rPr>
          <w:sz w:val="28"/>
          <w:szCs w:val="28"/>
          <w:lang w:val="ro-RO" w:eastAsia="ru-RU"/>
        </w:rPr>
      </w:pPr>
      <w:r w:rsidRPr="001856D4">
        <w:rPr>
          <w:sz w:val="28"/>
          <w:szCs w:val="28"/>
          <w:lang w:val="ro-RO" w:eastAsia="ru-RU"/>
        </w:rPr>
        <w:t>„</w:t>
      </w:r>
      <w:r w:rsidRPr="009F63C2">
        <w:rPr>
          <w:b/>
          <w:color w:val="000000"/>
          <w:sz w:val="28"/>
          <w:szCs w:val="28"/>
          <w:lang w:val="ro-RO" w:eastAsia="ru-RU"/>
        </w:rPr>
        <w:t>Art</w:t>
      </w:r>
      <w:r w:rsidR="009F63C2" w:rsidRPr="009F63C2">
        <w:rPr>
          <w:b/>
          <w:color w:val="000000"/>
          <w:sz w:val="28"/>
          <w:szCs w:val="28"/>
          <w:lang w:val="ro-RO" w:eastAsia="ru-RU"/>
        </w:rPr>
        <w:t>icolul</w:t>
      </w:r>
      <w:r w:rsidR="001856D4" w:rsidRPr="009F63C2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9F63C2">
        <w:rPr>
          <w:b/>
          <w:color w:val="000000"/>
          <w:sz w:val="28"/>
          <w:szCs w:val="28"/>
          <w:lang w:val="ro-RO" w:eastAsia="ru-RU"/>
        </w:rPr>
        <w:t>185</w:t>
      </w:r>
      <w:r w:rsidRPr="009F63C2">
        <w:rPr>
          <w:b/>
          <w:color w:val="000000"/>
          <w:sz w:val="28"/>
          <w:szCs w:val="28"/>
          <w:vertAlign w:val="superscript"/>
          <w:lang w:val="ro-RO" w:eastAsia="ru-RU"/>
        </w:rPr>
        <w:t>1</w:t>
      </w:r>
      <w:r w:rsidR="009F63C2" w:rsidRPr="009F63C2">
        <w:rPr>
          <w:b/>
          <w:color w:val="000000"/>
          <w:sz w:val="28"/>
          <w:szCs w:val="28"/>
          <w:lang w:val="ro-RO" w:eastAsia="ru-RU"/>
        </w:rPr>
        <w:t>.</w:t>
      </w:r>
      <w:r w:rsidR="009F63C2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Garanții</w:t>
      </w:r>
      <w:r w:rsidR="001856D4" w:rsidRP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 w:rsidRP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caz</w:t>
      </w:r>
      <w:r w:rsidR="001856D4" w:rsidRP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 w:rsidRP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</w:t>
      </w:r>
      <w:r w:rsidR="001856D4" w:rsidRP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colective</w:t>
      </w:r>
    </w:p>
    <w:p w:rsidR="007660EC" w:rsidRPr="001856D4" w:rsidRDefault="007660EC" w:rsidP="001856D4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(1)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colective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sînt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efectuate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angajator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="00A70215">
        <w:rPr>
          <w:color w:val="000000"/>
          <w:sz w:val="28"/>
          <w:szCs w:val="28"/>
          <w:lang w:val="ro-RO" w:eastAsia="ru-RU"/>
        </w:rPr>
        <w:br/>
      </w:r>
      <w:r w:rsidRPr="001856D4">
        <w:rPr>
          <w:color w:val="000000"/>
          <w:sz w:val="28"/>
          <w:szCs w:val="28"/>
          <w:lang w:val="ro-RO" w:eastAsia="ru-RU"/>
        </w:rPr>
        <w:t>dintr-unul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="00A70215">
        <w:rPr>
          <w:color w:val="000000"/>
          <w:sz w:val="28"/>
          <w:szCs w:val="28"/>
          <w:lang w:val="ro-RO" w:eastAsia="ru-RU"/>
        </w:rPr>
        <w:t xml:space="preserve">din </w:t>
      </w:r>
      <w:r w:rsidRPr="001856D4">
        <w:rPr>
          <w:color w:val="000000"/>
          <w:sz w:val="28"/>
          <w:szCs w:val="28"/>
          <w:lang w:val="ro-RO" w:eastAsia="ru-RU"/>
        </w:rPr>
        <w:t>mai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multe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motive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neimputabile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salariatului,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dacă</w:t>
      </w:r>
      <w:r w:rsidR="00A70215">
        <w:rPr>
          <w:color w:val="000000"/>
          <w:sz w:val="28"/>
          <w:szCs w:val="28"/>
          <w:lang w:val="ro-RO" w:eastAsia="ru-RU"/>
        </w:rPr>
        <w:t>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="00A70215" w:rsidRPr="001856D4">
        <w:rPr>
          <w:color w:val="000000"/>
          <w:sz w:val="28"/>
          <w:szCs w:val="28"/>
          <w:lang w:val="ro-RO" w:eastAsia="ru-RU"/>
        </w:rPr>
        <w:t>într-o</w:t>
      </w:r>
      <w:r w:rsidR="00A70215">
        <w:rPr>
          <w:color w:val="000000"/>
          <w:sz w:val="28"/>
          <w:szCs w:val="28"/>
          <w:lang w:val="ro-RO" w:eastAsia="ru-RU"/>
        </w:rPr>
        <w:t xml:space="preserve"> </w:t>
      </w:r>
      <w:r w:rsidR="00A70215" w:rsidRPr="001856D4">
        <w:rPr>
          <w:color w:val="000000"/>
          <w:sz w:val="28"/>
          <w:szCs w:val="28"/>
          <w:lang w:val="ro-RO" w:eastAsia="ru-RU"/>
        </w:rPr>
        <w:t>perioadă</w:t>
      </w:r>
      <w:r w:rsidR="00A70215">
        <w:rPr>
          <w:color w:val="000000"/>
          <w:sz w:val="28"/>
          <w:szCs w:val="28"/>
          <w:lang w:val="ro-RO" w:eastAsia="ru-RU"/>
        </w:rPr>
        <w:t xml:space="preserve"> </w:t>
      </w:r>
      <w:r w:rsidR="00A70215" w:rsidRPr="001856D4">
        <w:rPr>
          <w:color w:val="000000"/>
          <w:sz w:val="28"/>
          <w:szCs w:val="28"/>
          <w:lang w:val="ro-RO" w:eastAsia="ru-RU"/>
        </w:rPr>
        <w:t>de</w:t>
      </w:r>
      <w:r w:rsidR="00A70215">
        <w:rPr>
          <w:color w:val="000000"/>
          <w:sz w:val="28"/>
          <w:szCs w:val="28"/>
          <w:lang w:val="ro-RO" w:eastAsia="ru-RU"/>
        </w:rPr>
        <w:t xml:space="preserve"> </w:t>
      </w:r>
      <w:r w:rsidR="00A70215" w:rsidRPr="001856D4">
        <w:rPr>
          <w:color w:val="000000"/>
          <w:sz w:val="28"/>
          <w:szCs w:val="28"/>
          <w:lang w:val="ro-RO" w:eastAsia="ru-RU"/>
        </w:rPr>
        <w:t>30</w:t>
      </w:r>
      <w:r w:rsidR="00A70215">
        <w:rPr>
          <w:color w:val="000000"/>
          <w:sz w:val="28"/>
          <w:szCs w:val="28"/>
          <w:lang w:val="ro-RO" w:eastAsia="ru-RU"/>
        </w:rPr>
        <w:t xml:space="preserve"> </w:t>
      </w:r>
      <w:r w:rsidR="00A70215" w:rsidRPr="001856D4">
        <w:rPr>
          <w:color w:val="000000"/>
          <w:sz w:val="28"/>
          <w:szCs w:val="28"/>
          <w:lang w:val="ro-RO" w:eastAsia="ru-RU"/>
        </w:rPr>
        <w:t>de</w:t>
      </w:r>
      <w:r w:rsidR="00A70215">
        <w:rPr>
          <w:color w:val="000000"/>
          <w:sz w:val="28"/>
          <w:szCs w:val="28"/>
          <w:lang w:val="ro-RO" w:eastAsia="ru-RU"/>
        </w:rPr>
        <w:t xml:space="preserve"> </w:t>
      </w:r>
      <w:r w:rsidR="00A70215" w:rsidRPr="001856D4">
        <w:rPr>
          <w:color w:val="000000"/>
          <w:sz w:val="28"/>
          <w:szCs w:val="28"/>
          <w:lang w:val="ro-RO" w:eastAsia="ru-RU"/>
        </w:rPr>
        <w:t>zile</w:t>
      </w:r>
      <w:r w:rsidR="00A70215">
        <w:rPr>
          <w:color w:val="000000"/>
          <w:sz w:val="28"/>
          <w:szCs w:val="28"/>
          <w:lang w:val="ro-RO" w:eastAsia="ru-RU"/>
        </w:rPr>
        <w:t>,</w:t>
      </w:r>
      <w:r w:rsidR="00A70215" w:rsidRP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numărul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="00A70215">
        <w:rPr>
          <w:color w:val="000000"/>
          <w:sz w:val="28"/>
          <w:szCs w:val="28"/>
          <w:lang w:val="ro-RO" w:eastAsia="ru-RU"/>
        </w:rPr>
        <w:t>salariaţilor constituie</w:t>
      </w:r>
      <w:r w:rsidRPr="001856D4">
        <w:rPr>
          <w:color w:val="000000"/>
          <w:sz w:val="28"/>
          <w:szCs w:val="28"/>
          <w:lang w:val="ro-RO" w:eastAsia="ru-RU"/>
        </w:rPr>
        <w:t>:</w:t>
      </w:r>
    </w:p>
    <w:p w:rsidR="001856D4" w:rsidRDefault="007660EC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-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cel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puțin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10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unitățile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care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numărul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sfîrșitul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lunii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precedente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lunii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declanșării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încadrează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între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20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și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99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salariați;</w:t>
      </w:r>
    </w:p>
    <w:p w:rsidR="007660EC" w:rsidRPr="001856D4" w:rsidRDefault="001856D4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color w:val="000000"/>
          <w:sz w:val="28"/>
          <w:szCs w:val="28"/>
          <w:lang w:val="ro-RO" w:eastAsia="ru-RU"/>
        </w:rPr>
      </w:pPr>
      <w:r>
        <w:rPr>
          <w:color w:val="000000"/>
          <w:sz w:val="28"/>
          <w:szCs w:val="28"/>
          <w:lang w:val="ro-RO" w:eastAsia="ru-RU"/>
        </w:rPr>
        <w:t xml:space="preserve">- </w:t>
      </w:r>
      <w:r w:rsidR="007660EC" w:rsidRPr="001856D4">
        <w:rPr>
          <w:color w:val="000000"/>
          <w:sz w:val="28"/>
          <w:szCs w:val="28"/>
          <w:lang w:val="ro-RO" w:eastAsia="ru-RU"/>
        </w:rPr>
        <w:t>cel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puțin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10%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din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numărul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salariaților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în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unitățile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în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care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numărul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salariaților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la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sfîrșitul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lunii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precedente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lunii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declanșării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concedierilor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se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încadrează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între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100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și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299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de</w:t>
      </w:r>
      <w:r>
        <w:rPr>
          <w:color w:val="000000"/>
          <w:sz w:val="28"/>
          <w:szCs w:val="28"/>
          <w:lang w:val="ro-RO" w:eastAsia="ru-RU"/>
        </w:rPr>
        <w:t xml:space="preserve"> </w:t>
      </w:r>
      <w:r w:rsidR="007660EC" w:rsidRPr="001856D4">
        <w:rPr>
          <w:color w:val="000000"/>
          <w:sz w:val="28"/>
          <w:szCs w:val="28"/>
          <w:lang w:val="ro-RO" w:eastAsia="ru-RU"/>
        </w:rPr>
        <w:t>salariați;</w:t>
      </w:r>
    </w:p>
    <w:p w:rsidR="007660EC" w:rsidRPr="001856D4" w:rsidRDefault="007660EC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vanish/>
          <w:color w:val="000000"/>
          <w:sz w:val="28"/>
          <w:szCs w:val="28"/>
          <w:lang w:val="ro-RO" w:eastAsia="ru-RU"/>
        </w:rPr>
      </w:pPr>
    </w:p>
    <w:p w:rsidR="007660EC" w:rsidRPr="001856D4" w:rsidRDefault="007660EC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-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cel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puțin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30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unitățile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sz w:val="28"/>
          <w:szCs w:val="28"/>
          <w:lang w:val="ro-RO" w:eastAsia="ru-RU"/>
        </w:rPr>
        <w:t>în</w:t>
      </w:r>
      <w:r w:rsidR="001856D4">
        <w:rPr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care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numărul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sfîrșitul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lunii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precedente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lunii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declanșării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este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300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și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mai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mulți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salariați.</w:t>
      </w:r>
    </w:p>
    <w:p w:rsidR="007660EC" w:rsidRPr="001856D4" w:rsidRDefault="007660EC" w:rsidP="001856D4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vanish/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(2)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Angajatorul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care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intenționează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să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efectueze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colective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are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obligația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iniția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consultări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reprezentanții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conformitate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art.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42</w:t>
      </w:r>
      <w:r w:rsidRPr="001856D4">
        <w:rPr>
          <w:color w:val="000000"/>
          <w:sz w:val="28"/>
          <w:szCs w:val="28"/>
          <w:vertAlign w:val="superscript"/>
          <w:lang w:val="ro-RO" w:eastAsia="ru-RU"/>
        </w:rPr>
        <w:t>1</w:t>
      </w:r>
      <w:r w:rsidRPr="001856D4">
        <w:rPr>
          <w:color w:val="000000"/>
          <w:sz w:val="28"/>
          <w:szCs w:val="28"/>
          <w:lang w:val="ro-RO" w:eastAsia="ru-RU"/>
        </w:rPr>
        <w:t>.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Aceste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consultări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vor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</w:p>
    <w:p w:rsidR="007660EC" w:rsidRPr="001856D4" w:rsidRDefault="007660EC" w:rsidP="001856D4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referi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cel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puțin</w:t>
      </w:r>
      <w:r w:rsidR="004A347F">
        <w:rPr>
          <w:color w:val="000000"/>
          <w:sz w:val="28"/>
          <w:szCs w:val="28"/>
          <w:lang w:val="ro-RO" w:eastAsia="ru-RU"/>
        </w:rPr>
        <w:t xml:space="preserve"> la</w:t>
      </w:r>
      <w:r w:rsidRPr="001856D4">
        <w:rPr>
          <w:color w:val="000000"/>
          <w:sz w:val="28"/>
          <w:szCs w:val="28"/>
          <w:lang w:val="ro-RO" w:eastAsia="ru-RU"/>
        </w:rPr>
        <w:t>:</w:t>
      </w:r>
    </w:p>
    <w:p w:rsidR="007660EC" w:rsidRPr="001856D4" w:rsidRDefault="007660EC" w:rsidP="001856D4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a)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posibilitățile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evita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colective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reduce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numărul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afectați;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</w:p>
    <w:p w:rsidR="007660EC" w:rsidRPr="001856D4" w:rsidRDefault="007660EC" w:rsidP="001856D4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b)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posibilitățile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atenua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consecințele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prin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recurgerea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măsuri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sociale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suport,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cum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fi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redistribuirea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recalificarea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concediați.</w:t>
      </w:r>
    </w:p>
    <w:p w:rsidR="007660EC" w:rsidRPr="001856D4" w:rsidRDefault="007660EC" w:rsidP="001856D4">
      <w:pPr>
        <w:tabs>
          <w:tab w:val="left" w:pos="142"/>
        </w:tabs>
        <w:ind w:firstLine="709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(3)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Pentru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permite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reprezentanților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să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="001C638A">
        <w:rPr>
          <w:color w:val="000000"/>
          <w:sz w:val="28"/>
          <w:szCs w:val="28"/>
          <w:lang w:val="ro-RO" w:eastAsia="ru-RU"/>
        </w:rPr>
        <w:t xml:space="preserve">înainteze </w:t>
      </w:r>
      <w:r w:rsidRPr="001856D4">
        <w:rPr>
          <w:color w:val="000000"/>
          <w:sz w:val="28"/>
          <w:szCs w:val="28"/>
          <w:lang w:val="ro-RO" w:eastAsia="ru-RU"/>
        </w:rPr>
        <w:t>propuneri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constructive,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angajatorul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este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obligat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să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furnizeze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acestora,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cursul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consultărilor,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toate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informațiile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utile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disponibile.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termenul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prevăzut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="00A70215">
        <w:rPr>
          <w:color w:val="000000"/>
          <w:sz w:val="28"/>
          <w:szCs w:val="28"/>
          <w:lang w:val="ro-RO" w:eastAsia="ru-RU"/>
        </w:rPr>
        <w:br/>
      </w:r>
      <w:r w:rsidRPr="001856D4">
        <w:rPr>
          <w:color w:val="000000"/>
          <w:sz w:val="28"/>
          <w:szCs w:val="28"/>
          <w:lang w:val="ro-RO" w:eastAsia="ru-RU"/>
        </w:rPr>
        <w:t>art.</w:t>
      </w:r>
      <w:r w:rsidR="001C638A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42</w:t>
      </w:r>
      <w:r w:rsidRPr="001856D4">
        <w:rPr>
          <w:color w:val="000000"/>
          <w:sz w:val="28"/>
          <w:szCs w:val="28"/>
          <w:vertAlign w:val="superscript"/>
          <w:lang w:val="ro-RO" w:eastAsia="ru-RU"/>
        </w:rPr>
        <w:t>1</w:t>
      </w:r>
      <w:r w:rsidR="00A70215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alin.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(5)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din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="00A70215">
        <w:rPr>
          <w:color w:val="000000"/>
          <w:sz w:val="28"/>
          <w:szCs w:val="28"/>
          <w:lang w:val="ro-RO" w:eastAsia="ru-RU"/>
        </w:rPr>
        <w:t>c</w:t>
      </w:r>
      <w:r w:rsidRPr="001856D4">
        <w:rPr>
          <w:color w:val="000000"/>
          <w:sz w:val="28"/>
          <w:szCs w:val="28"/>
          <w:lang w:val="ro-RO" w:eastAsia="ru-RU"/>
        </w:rPr>
        <w:t>od,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angajatorul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va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informa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scris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reprezentanții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privire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la:</w:t>
      </w:r>
    </w:p>
    <w:p w:rsidR="007660EC" w:rsidRPr="001856D4" w:rsidRDefault="007660EC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a)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motivele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preconizate;</w:t>
      </w:r>
    </w:p>
    <w:p w:rsidR="007660EC" w:rsidRPr="001856D4" w:rsidRDefault="007660EC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b)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numărul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și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categoriile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care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vor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fi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concediați;</w:t>
      </w:r>
    </w:p>
    <w:p w:rsidR="007660EC" w:rsidRPr="001856D4" w:rsidRDefault="007660EC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c)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numărul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și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categoriile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încadrați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mod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normal;</w:t>
      </w:r>
    </w:p>
    <w:p w:rsidR="007660EC" w:rsidRPr="001856D4" w:rsidRDefault="007660EC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d)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perioada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cursul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căreia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vor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avea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loc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preconizate;</w:t>
      </w:r>
    </w:p>
    <w:p w:rsidR="007660EC" w:rsidRPr="001856D4" w:rsidRDefault="007660EC" w:rsidP="00A70215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e)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criteriile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selectare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care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urmează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fi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concediați,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prevăzute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lege,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convențiile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colective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contractele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colective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muncă;</w:t>
      </w:r>
    </w:p>
    <w:p w:rsidR="000A7206" w:rsidRPr="000A7206" w:rsidRDefault="007660EC" w:rsidP="000A7206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f)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metoda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calcul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</w:t>
      </w:r>
      <w:r w:rsidR="004A347F">
        <w:rPr>
          <w:color w:val="000000"/>
          <w:sz w:val="28"/>
          <w:szCs w:val="28"/>
          <w:lang w:val="ro-RO" w:eastAsia="ru-RU"/>
        </w:rPr>
        <w:t>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oricăror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indemnizații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aferente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concedierii</w:t>
      </w:r>
      <w:r w:rsidR="001856D4">
        <w:rPr>
          <w:sz w:val="24"/>
          <w:szCs w:val="24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prevăzute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în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contractul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colectiv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de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muncă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sau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în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alt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act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normativ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la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nivel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de</w:t>
      </w:r>
      <w:r w:rsidR="001856D4">
        <w:rPr>
          <w:sz w:val="28"/>
          <w:szCs w:val="28"/>
          <w:lang w:val="ro-RO" w:eastAsia="ro-RO"/>
        </w:rPr>
        <w:t xml:space="preserve"> </w:t>
      </w:r>
      <w:r w:rsidRPr="001856D4">
        <w:rPr>
          <w:sz w:val="28"/>
          <w:szCs w:val="28"/>
          <w:lang w:val="ro-RO" w:eastAsia="ro-RO"/>
        </w:rPr>
        <w:t>unitate</w:t>
      </w:r>
      <w:r w:rsidRPr="001856D4">
        <w:rPr>
          <w:color w:val="000000"/>
          <w:sz w:val="28"/>
          <w:szCs w:val="28"/>
          <w:lang w:val="ro-RO" w:eastAsia="ru-RU"/>
        </w:rPr>
        <w:t>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excepția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celor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prevăzute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legislația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vigoare.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</w:p>
    <w:p w:rsidR="007660EC" w:rsidRPr="001856D4" w:rsidRDefault="007660EC" w:rsidP="001856D4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(4)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Organul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sindical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din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cadrul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unității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reprezentanții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vor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acorda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suportul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necesar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angajatorului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și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în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vederea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realizării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procedurilor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țin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concedierile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colective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și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posibila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reangajare.</w:t>
      </w:r>
    </w:p>
    <w:p w:rsidR="007660EC" w:rsidRPr="004660E0" w:rsidRDefault="007660EC" w:rsidP="001856D4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color w:val="000000"/>
          <w:sz w:val="28"/>
          <w:szCs w:val="28"/>
          <w:lang w:val="ro-RO" w:eastAsia="ru-RU"/>
        </w:rPr>
      </w:pPr>
      <w:r w:rsidRPr="001856D4">
        <w:rPr>
          <w:color w:val="000000"/>
          <w:sz w:val="28"/>
          <w:szCs w:val="28"/>
          <w:lang w:val="ro-RO" w:eastAsia="ru-RU"/>
        </w:rPr>
        <w:t>(5)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Odată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cu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informarea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reprezentanților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salariaților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prevăzută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la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="000A7206">
        <w:rPr>
          <w:color w:val="000000"/>
          <w:sz w:val="28"/>
          <w:szCs w:val="28"/>
          <w:lang w:val="ro-RO" w:eastAsia="ru-RU"/>
        </w:rPr>
        <w:br/>
      </w:r>
      <w:r w:rsidRPr="001856D4">
        <w:rPr>
          <w:color w:val="000000"/>
          <w:sz w:val="28"/>
          <w:szCs w:val="28"/>
          <w:lang w:val="ro-RO" w:eastAsia="ru-RU"/>
        </w:rPr>
        <w:t>alin.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(3)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din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prezentul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articol</w:t>
      </w:r>
      <w:r w:rsidRPr="004A347F">
        <w:rPr>
          <w:color w:val="000000"/>
          <w:sz w:val="28"/>
          <w:szCs w:val="28"/>
          <w:lang w:val="ro-RO" w:eastAsia="ru-RU"/>
        </w:rPr>
        <w:t>,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angajatorul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este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obligat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să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1856D4">
        <w:rPr>
          <w:color w:val="000000"/>
          <w:sz w:val="28"/>
          <w:szCs w:val="28"/>
          <w:lang w:val="ro-RO" w:eastAsia="ru-RU"/>
        </w:rPr>
        <w:t>remită</w:t>
      </w:r>
      <w:r w:rsidR="001856D4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agenției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pentru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ocuparea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forței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de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muncă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o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notificare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scrisă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privind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concedierile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colective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preconizate.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Notificarea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va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conține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cel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puțin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elementele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prevăzute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la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alin.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(3)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="001C638A">
        <w:rPr>
          <w:color w:val="000000"/>
          <w:sz w:val="28"/>
          <w:szCs w:val="28"/>
          <w:lang w:val="ro-RO" w:eastAsia="ru-RU"/>
        </w:rPr>
        <w:br/>
      </w:r>
      <w:r w:rsidRPr="004660E0">
        <w:rPr>
          <w:color w:val="000000"/>
          <w:sz w:val="28"/>
          <w:szCs w:val="28"/>
          <w:lang w:val="ro-RO" w:eastAsia="ru-RU"/>
        </w:rPr>
        <w:t>lit.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a)-e),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precum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și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orice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informații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utile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cu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privire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la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apropiatele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concedieri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și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la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consultările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cu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reprezentanții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salariaților.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Obligația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notificării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vizează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fiecare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concediere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preconizată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în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cadrul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concedierilor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colective.</w:t>
      </w:r>
    </w:p>
    <w:p w:rsidR="007660EC" w:rsidRPr="004660E0" w:rsidRDefault="007660EC" w:rsidP="001856D4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color w:val="000000"/>
          <w:sz w:val="28"/>
          <w:szCs w:val="28"/>
          <w:lang w:val="ro-RO" w:eastAsia="ru-RU"/>
        </w:rPr>
      </w:pPr>
      <w:r w:rsidRPr="004660E0">
        <w:rPr>
          <w:color w:val="000000"/>
          <w:sz w:val="28"/>
          <w:szCs w:val="28"/>
          <w:lang w:val="ro-RO" w:eastAsia="ru-RU"/>
        </w:rPr>
        <w:t>(6)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Agenția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pentru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ocuparea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forței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de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muncă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va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utiliza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perioada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premergătoare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concedierilor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pentru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căuta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soluții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de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depășire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problemelor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ridicate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de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acestea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și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="004A347F">
        <w:rPr>
          <w:color w:val="000000"/>
          <w:sz w:val="28"/>
          <w:szCs w:val="28"/>
          <w:lang w:val="ro-RO" w:eastAsia="ru-RU"/>
        </w:rPr>
        <w:t xml:space="preserve">pentru </w:t>
      </w:r>
      <w:r w:rsidRPr="004660E0">
        <w:rPr>
          <w:color w:val="000000"/>
          <w:sz w:val="28"/>
          <w:szCs w:val="28"/>
          <w:lang w:val="ro-RO" w:eastAsia="ru-RU"/>
        </w:rPr>
        <w:t>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="004A347F">
        <w:rPr>
          <w:color w:val="000000"/>
          <w:sz w:val="28"/>
          <w:szCs w:val="28"/>
          <w:lang w:val="ro-RO" w:eastAsia="ru-RU"/>
        </w:rPr>
        <w:t>acorda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împreună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cu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angajatorul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și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reprezentanții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="004A347F">
        <w:rPr>
          <w:color w:val="000000"/>
          <w:sz w:val="28"/>
          <w:szCs w:val="28"/>
          <w:lang w:val="ro-RO" w:eastAsia="ru-RU"/>
        </w:rPr>
        <w:t>salariaților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asistență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în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vederea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încadrării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în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cîmpul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muncii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salariaților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urmează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fi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concediați,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prezentîndu-le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oportunitățile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de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angajare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și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recalificare.</w:t>
      </w:r>
    </w:p>
    <w:p w:rsidR="007660EC" w:rsidRPr="001856D4" w:rsidRDefault="007660EC" w:rsidP="001856D4">
      <w:pPr>
        <w:shd w:val="clear" w:color="auto" w:fill="FFFFFF"/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color w:val="000000"/>
          <w:sz w:val="28"/>
          <w:szCs w:val="28"/>
          <w:lang w:val="ro-RO" w:eastAsia="ru-RU"/>
        </w:rPr>
      </w:pPr>
      <w:r w:rsidRPr="004660E0">
        <w:rPr>
          <w:color w:val="000000"/>
          <w:sz w:val="28"/>
          <w:szCs w:val="28"/>
          <w:lang w:val="ro-RO" w:eastAsia="ru-RU"/>
        </w:rPr>
        <w:t>(7)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O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copie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notificării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prevăzute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la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alin.(4)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va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fi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transmisă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reprezentanților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salariaților,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care,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la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rîndul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lor,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pot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prezenta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eventuale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observații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agenției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pentru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ocuparea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forței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de</w:t>
      </w:r>
      <w:r w:rsidR="001856D4" w:rsidRPr="004660E0">
        <w:rPr>
          <w:color w:val="000000"/>
          <w:sz w:val="28"/>
          <w:szCs w:val="28"/>
          <w:lang w:val="ro-RO" w:eastAsia="ru-RU"/>
        </w:rPr>
        <w:t xml:space="preserve"> </w:t>
      </w:r>
      <w:r w:rsidRPr="004660E0">
        <w:rPr>
          <w:color w:val="000000"/>
          <w:sz w:val="28"/>
          <w:szCs w:val="28"/>
          <w:lang w:val="ro-RO" w:eastAsia="ru-RU"/>
        </w:rPr>
        <w:t>muncă.”</w:t>
      </w:r>
    </w:p>
    <w:p w:rsidR="001856D4" w:rsidRDefault="001856D4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sz w:val="24"/>
          <w:szCs w:val="24"/>
          <w:lang w:val="ro-RO"/>
        </w:rPr>
      </w:pPr>
    </w:p>
    <w:p w:rsidR="007660EC" w:rsidRDefault="001856D4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sz w:val="28"/>
          <w:szCs w:val="24"/>
          <w:lang w:val="ro-RO"/>
        </w:rPr>
      </w:pPr>
      <w:r w:rsidRPr="001856D4">
        <w:rPr>
          <w:b/>
          <w:sz w:val="28"/>
          <w:szCs w:val="24"/>
          <w:lang w:val="ro-RO"/>
        </w:rPr>
        <w:t>Președintele Parlamentului</w:t>
      </w:r>
    </w:p>
    <w:p w:rsidR="00D34193" w:rsidRDefault="00D34193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sz w:val="28"/>
          <w:szCs w:val="24"/>
          <w:lang w:val="ro-RO"/>
        </w:rPr>
      </w:pPr>
    </w:p>
    <w:p w:rsidR="00D34193" w:rsidRDefault="00D34193" w:rsidP="00D3419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lastRenderedPageBreak/>
        <w:t>О проекте закона о внесении изменений и дополнений</w:t>
      </w:r>
    </w:p>
    <w:p w:rsidR="00D34193" w:rsidRPr="00D34193" w:rsidRDefault="00D34193" w:rsidP="00D3419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t>в Трудовой кодекс Республики Молдова</w:t>
      </w:r>
    </w:p>
    <w:p w:rsidR="00D34193" w:rsidRPr="00D34193" w:rsidRDefault="00D34193" w:rsidP="00D3419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t>№ 154-</w:t>
      </w:r>
      <w:r>
        <w:rPr>
          <w:rFonts w:asciiTheme="majorBidi" w:hAnsiTheme="majorBidi" w:cstheme="majorBidi"/>
          <w:b/>
          <w:bCs/>
          <w:sz w:val="28"/>
          <w:szCs w:val="28"/>
        </w:rPr>
        <w:t>XV</w:t>
      </w: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t xml:space="preserve"> от 28 марта 2003 года</w:t>
      </w:r>
    </w:p>
    <w:p w:rsidR="00D34193" w:rsidRPr="00D34193" w:rsidRDefault="00D34193" w:rsidP="00D3419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t>---------------------------------------------------------------</w:t>
      </w:r>
    </w:p>
    <w:p w:rsid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Правительство  ПОСТАНОВЛЯЕТ: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Одобрить и представить Парламенту на рассмотрение проект закона о внесении изменений и дополнений в Трудовой кодекс Республики Молдова № 154-</w:t>
      </w:r>
      <w:r>
        <w:rPr>
          <w:rFonts w:asciiTheme="majorBidi" w:hAnsiTheme="majorBidi" w:cstheme="majorBidi"/>
          <w:sz w:val="28"/>
          <w:szCs w:val="28"/>
        </w:rPr>
        <w:t>XV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 xml:space="preserve"> от 28 марта 2003 года.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709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D34193" w:rsidRDefault="00D34193" w:rsidP="00D34193">
      <w:pPr>
        <w:pStyle w:val="news"/>
        <w:tabs>
          <w:tab w:val="left" w:pos="709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D34193" w:rsidRDefault="00D34193" w:rsidP="00D34193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D34193" w:rsidRDefault="00D34193" w:rsidP="00D341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D34193" w:rsidRPr="00D34193" w:rsidRDefault="00D34193" w:rsidP="00D341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 xml:space="preserve">Министр здравоохранения, </w:t>
      </w:r>
    </w:p>
    <w:p w:rsidR="00D34193" w:rsidRDefault="00D34193" w:rsidP="00D341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>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ab/>
      </w: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ab/>
        <w:t xml:space="preserve">Светлана Чеботарь </w:t>
      </w:r>
    </w:p>
    <w:p w:rsidR="00D34193" w:rsidRDefault="00D34193" w:rsidP="00D341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D34193" w:rsidRPr="00D34193" w:rsidRDefault="00D34193" w:rsidP="00D341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>Министр иностранных дел и</w:t>
      </w:r>
    </w:p>
    <w:p w:rsidR="00D34193" w:rsidRPr="00D34193" w:rsidRDefault="00D34193" w:rsidP="00D341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>европейской интеграции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ab/>
      </w: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ab/>
        <w:t>Тудор Ульяновски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D34193" w:rsidRPr="00D34193" w:rsidRDefault="00D34193" w:rsidP="00D34193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ab/>
      </w:r>
      <w:r w:rsidRPr="00D34193">
        <w:rPr>
          <w:rFonts w:asciiTheme="majorBidi" w:hAnsiTheme="majorBidi" w:cstheme="majorBidi"/>
          <w:sz w:val="28"/>
          <w:szCs w:val="28"/>
          <w:lang w:val="ru-RU" w:eastAsia="ru-RU"/>
        </w:rPr>
        <w:tab/>
        <w:t>Александру Тэнасе</w:t>
      </w:r>
    </w:p>
    <w:p w:rsidR="00D34193" w:rsidRDefault="00D34193" w:rsidP="00D34193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34193" w:rsidRDefault="00D34193" w:rsidP="00D34193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</w:t>
      </w:r>
    </w:p>
    <w:p w:rsidR="00D34193" w:rsidRDefault="00D34193" w:rsidP="00D34193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D34193" w:rsidRDefault="00D34193" w:rsidP="00D34193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:rsidR="00D34193" w:rsidRPr="00D34193" w:rsidRDefault="00D34193" w:rsidP="00D34193">
      <w:pPr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br w:type="page"/>
      </w:r>
    </w:p>
    <w:p w:rsidR="00D34193" w:rsidRPr="00D34193" w:rsidRDefault="00D34193" w:rsidP="00D34193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i/>
          <w:iCs/>
          <w:sz w:val="28"/>
          <w:szCs w:val="28"/>
          <w:lang w:val="ru-RU"/>
        </w:rPr>
        <w:lastRenderedPageBreak/>
        <w:t>Проект</w:t>
      </w:r>
    </w:p>
    <w:p w:rsidR="00D34193" w:rsidRPr="00D34193" w:rsidRDefault="00D34193" w:rsidP="00D34193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i/>
          <w:iCs/>
          <w:sz w:val="28"/>
          <w:szCs w:val="28"/>
          <w:lang w:val="ru-RU"/>
        </w:rPr>
        <w:t>Перевод</w:t>
      </w:r>
    </w:p>
    <w:p w:rsidR="00D34193" w:rsidRPr="00D34193" w:rsidRDefault="00D34193" w:rsidP="00D3419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D34193" w:rsidRPr="00D34193" w:rsidRDefault="00D34193" w:rsidP="00D3419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t>ПАРЛАМЕНТ РЕСПУБЛИКИ МОЛДОВА</w:t>
      </w:r>
    </w:p>
    <w:p w:rsidR="00D34193" w:rsidRPr="00D34193" w:rsidRDefault="00D34193" w:rsidP="00D3419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</w:p>
    <w:p w:rsidR="00D34193" w:rsidRPr="00D34193" w:rsidRDefault="00D34193" w:rsidP="00D3419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t>ЗАКОН</w:t>
      </w:r>
    </w:p>
    <w:p w:rsidR="00D34193" w:rsidRPr="00D34193" w:rsidRDefault="00D34193" w:rsidP="00D3419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t>о внесении изменений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t>и дополнений в Трудовой кодекс</w:t>
      </w:r>
    </w:p>
    <w:p w:rsidR="00D34193" w:rsidRPr="00D34193" w:rsidRDefault="00D34193" w:rsidP="00D34193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t>Республики Молдова № 154-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XV о</w:t>
      </w:r>
      <w:r w:rsidRPr="00D34193">
        <w:rPr>
          <w:rFonts w:asciiTheme="majorBidi" w:hAnsiTheme="majorBidi" w:cstheme="majorBidi"/>
          <w:b/>
          <w:bCs/>
          <w:sz w:val="28"/>
          <w:szCs w:val="28"/>
          <w:lang w:val="ru-RU"/>
        </w:rPr>
        <w:t>т 28 марта 2003 года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Парламент принимает настоящий органический закон.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 xml:space="preserve">Настоящий закон обеспечивает переложение Директивы 98/59/ЕС Совета от 20 июля 1998 года о сближении законодательств государств-членов, относящихся к сокращениям штатов, опубликованной в Официальном журнале Европейского Союза </w:t>
      </w:r>
      <w:r>
        <w:rPr>
          <w:rFonts w:asciiTheme="majorBidi" w:hAnsiTheme="majorBidi" w:cstheme="majorBidi"/>
          <w:sz w:val="28"/>
          <w:szCs w:val="28"/>
        </w:rPr>
        <w:t>L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 xml:space="preserve"> 225 от 12 августа 1998 года.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В Трудовой кодекс Республики Молдова № 154-</w:t>
      </w:r>
      <w:r>
        <w:rPr>
          <w:rFonts w:asciiTheme="majorBidi" w:hAnsiTheme="majorBidi" w:cstheme="majorBidi"/>
          <w:sz w:val="28"/>
          <w:szCs w:val="28"/>
          <w:lang w:val="ro-RO"/>
        </w:rPr>
        <w:t>XV о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>т 28 марта 2003 года (Официальный монитор Республики Молдова, 2003 г., № 159-162, ст. 648), с последующими изменениями и дополнениями, внести следующие изменения и дополнения:</w:t>
      </w:r>
    </w:p>
    <w:p w:rsidR="00D34193" w:rsidRPr="00D34193" w:rsidRDefault="00D34193" w:rsidP="00D34193">
      <w:pPr>
        <w:tabs>
          <w:tab w:val="left" w:pos="1134"/>
        </w:tabs>
        <w:ind w:left="1080"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Pr="00D34193" w:rsidRDefault="00D34193" w:rsidP="00D34193">
      <w:pPr>
        <w:numPr>
          <w:ilvl w:val="0"/>
          <w:numId w:val="19"/>
        </w:numPr>
        <w:tabs>
          <w:tab w:val="left" w:pos="0"/>
        </w:tabs>
        <w:ind w:left="0" w:firstLine="709"/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В пункте с) части (2) и в части (5) статьи  42</w:t>
      </w:r>
      <w:r w:rsidRPr="00D34193">
        <w:rPr>
          <w:rFonts w:asciiTheme="majorBidi" w:hAnsiTheme="majorBidi" w:cstheme="majorBidi"/>
          <w:sz w:val="28"/>
          <w:szCs w:val="28"/>
          <w:vertAlign w:val="superscript"/>
          <w:lang w:val="ru-RU"/>
        </w:rPr>
        <w:t>1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 xml:space="preserve"> слова «массовым сокращением рабочих мест» в любом падеже заменить словами «коллективными увольнениями» в соответствующем падеже.</w:t>
      </w:r>
    </w:p>
    <w:p w:rsidR="00D34193" w:rsidRPr="00D34193" w:rsidRDefault="00D34193" w:rsidP="00D34193">
      <w:pPr>
        <w:tabs>
          <w:tab w:val="left" w:pos="1134"/>
        </w:tabs>
        <w:ind w:left="1080" w:firstLine="0"/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Pr="00D34193" w:rsidRDefault="00D34193" w:rsidP="00D34193">
      <w:pPr>
        <w:numPr>
          <w:ilvl w:val="0"/>
          <w:numId w:val="19"/>
        </w:num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 xml:space="preserve">Пункт </w:t>
      </w:r>
      <w:r>
        <w:rPr>
          <w:rFonts w:asciiTheme="majorBidi" w:hAnsiTheme="majorBidi" w:cstheme="majorBidi"/>
          <w:sz w:val="28"/>
          <w:szCs w:val="28"/>
        </w:rPr>
        <w:t>i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>) части (1) статьи 88 изложить в следующей редакции: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«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i) 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>в случае, когда реорганизация или ликвидация предприятия подразумевает коллективные увольнения, проинформирует об этом не менее чем за 30 календарных дней до начала процедуры, предусмотренной настоящей статьей, представителей работников предприятия и агентства занятости населения, начав консультации ввиду соблюдения прав и интересов работников.»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u-RU"/>
        </w:rPr>
      </w:pPr>
    </w:p>
    <w:p w:rsidR="00D34193" w:rsidRPr="00D34193" w:rsidRDefault="00D34193" w:rsidP="00D34193">
      <w:pPr>
        <w:numPr>
          <w:ilvl w:val="0"/>
          <w:numId w:val="19"/>
        </w:numPr>
        <w:ind w:left="0" w:firstLine="720"/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Кодекс дополнить статьей 185</w:t>
      </w:r>
      <w:r w:rsidRPr="00D34193">
        <w:rPr>
          <w:rFonts w:asciiTheme="majorBidi" w:hAnsiTheme="majorBidi" w:cstheme="majorBidi"/>
          <w:sz w:val="28"/>
          <w:szCs w:val="28"/>
          <w:vertAlign w:val="superscript"/>
          <w:lang w:val="ru-RU"/>
        </w:rPr>
        <w:t xml:space="preserve">1 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>следующего содержания:</w:t>
      </w:r>
    </w:p>
    <w:p w:rsidR="00D34193" w:rsidRPr="00D34193" w:rsidRDefault="00D34193" w:rsidP="00D34193">
      <w:pPr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b/>
          <w:sz w:val="28"/>
          <w:szCs w:val="28"/>
          <w:lang w:val="ru-RU"/>
        </w:rPr>
        <w:t>«Статья 185</w:t>
      </w:r>
      <w:r w:rsidRPr="00D34193">
        <w:rPr>
          <w:rFonts w:asciiTheme="majorBidi" w:hAnsiTheme="majorBidi" w:cstheme="majorBidi"/>
          <w:b/>
          <w:sz w:val="28"/>
          <w:szCs w:val="28"/>
          <w:vertAlign w:val="superscript"/>
          <w:lang w:val="ru-RU"/>
        </w:rPr>
        <w:t>1</w:t>
      </w:r>
      <w:r w:rsidRPr="00D34193">
        <w:rPr>
          <w:rFonts w:asciiTheme="majorBidi" w:hAnsiTheme="majorBidi" w:cstheme="majorBidi"/>
          <w:b/>
          <w:sz w:val="28"/>
          <w:szCs w:val="28"/>
          <w:lang w:val="ru-RU"/>
        </w:rPr>
        <w:t>.</w:t>
      </w:r>
      <w:r w:rsidRPr="00D34193">
        <w:rPr>
          <w:rFonts w:asciiTheme="majorBidi" w:hAnsiTheme="majorBidi" w:cstheme="majorBidi"/>
          <w:b/>
          <w:sz w:val="28"/>
          <w:szCs w:val="28"/>
          <w:vertAlign w:val="superscript"/>
          <w:lang w:val="ru-RU"/>
        </w:rPr>
        <w:t xml:space="preserve"> 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>Гарантии в случае коллективного увольнения</w:t>
      </w:r>
    </w:p>
    <w:p w:rsidR="00D34193" w:rsidRPr="00D34193" w:rsidRDefault="00D34193" w:rsidP="00D34193">
      <w:pPr>
        <w:numPr>
          <w:ilvl w:val="0"/>
          <w:numId w:val="20"/>
        </w:numPr>
        <w:ind w:left="0" w:firstLine="720"/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Коллективные  увольнения – это увольнения, производимые работодателем по одному или несколько мотивам, не связанным с работником, когда на протяжении 30-дневного периода число увольнений составляет:</w:t>
      </w:r>
    </w:p>
    <w:p w:rsidR="00D34193" w:rsidRPr="00D34193" w:rsidRDefault="00D34193" w:rsidP="00D34193">
      <w:pPr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- минимум 10 работников на предприятиях, где число работников на конец месяца, предшествующего месяцу начала процедур увольнения, составляет от 20 и до 99 работников;</w:t>
      </w:r>
    </w:p>
    <w:p w:rsidR="00D34193" w:rsidRPr="00D34193" w:rsidRDefault="00D34193" w:rsidP="00D34193">
      <w:pPr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- минимум 10% от общего числа работников на предприятиях, где число работников на конец месяца, предшествующего месяцу начала процедур увольнения, составляет от 100 и до 299 работников;</w:t>
      </w:r>
    </w:p>
    <w:p w:rsidR="00D34193" w:rsidRPr="00D34193" w:rsidRDefault="00D34193" w:rsidP="00D34193">
      <w:pPr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lastRenderedPageBreak/>
        <w:t>- минимум 30 работников на предприятиях, где число работников на конец месяца, предшествующего месяцу начала процедур увольнения, составляет 300 и более работников.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(2)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ab/>
        <w:t>Работодатель, который намеревается осуществить коллективные увольнения обязан провести консультации с представителями работников согласно статье 42</w:t>
      </w:r>
      <w:r w:rsidRPr="00D34193">
        <w:rPr>
          <w:rFonts w:asciiTheme="majorBidi" w:hAnsiTheme="majorBidi" w:cstheme="majorBidi"/>
          <w:sz w:val="28"/>
          <w:szCs w:val="28"/>
          <w:vertAlign w:val="superscript"/>
          <w:lang w:val="ru-RU"/>
        </w:rPr>
        <w:t>1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>.</w:t>
      </w:r>
      <w:r w:rsidRPr="00D34193">
        <w:rPr>
          <w:rFonts w:asciiTheme="majorBidi" w:hAnsiTheme="majorBidi" w:cstheme="majorBidi"/>
          <w:sz w:val="28"/>
          <w:szCs w:val="28"/>
          <w:vertAlign w:val="superscript"/>
          <w:lang w:val="ru-RU"/>
        </w:rPr>
        <w:t xml:space="preserve"> 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>Предметом консультаций служат, по крайней мере, следующие вопросы: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а) возможности избежать коллективных увольнений или уменьшить количество уволенных работников;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 xml:space="preserve">b) 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>возможность смягчить последствия увольнения путем принятия сопутствующих социальных мер, таких как перераспределение или профессиональная переподготовка уволенных работников.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(3) Для того чтобы обеспечить представителям работников возможность выдвигать конструктивные предложения работодатель обязан своевременно предоставлять им в ходе консультаций все имеющиеся полезные сведения. В срок, предусмотренный частью (5) статьи 42</w:t>
      </w:r>
      <w:r w:rsidRPr="00D34193">
        <w:rPr>
          <w:rFonts w:asciiTheme="majorBidi" w:hAnsiTheme="majorBidi" w:cstheme="majorBidi"/>
          <w:sz w:val="28"/>
          <w:szCs w:val="28"/>
          <w:vertAlign w:val="superscript"/>
          <w:lang w:val="ru-RU"/>
        </w:rPr>
        <w:t xml:space="preserve">1 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t>Кодекса, работодатель проинформирует в письменной форме представителей работников о следующем:</w:t>
      </w:r>
    </w:p>
    <w:p w:rsid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а) мотивы предусмотренных увольнений;</w:t>
      </w:r>
    </w:p>
    <w:p w:rsid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 xml:space="preserve">b) </w:t>
      </w:r>
      <w:r>
        <w:rPr>
          <w:rFonts w:asciiTheme="majorBidi" w:hAnsiTheme="majorBidi" w:cstheme="majorBidi"/>
          <w:sz w:val="28"/>
          <w:szCs w:val="28"/>
        </w:rPr>
        <w:t>количество и категории работников, подлежащих увольнению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; </w:t>
      </w:r>
    </w:p>
    <w:p w:rsid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c)</w:t>
      </w:r>
      <w:r>
        <w:rPr>
          <w:rFonts w:asciiTheme="majorBidi" w:hAnsiTheme="majorBidi" w:cstheme="majorBidi"/>
          <w:sz w:val="28"/>
          <w:szCs w:val="28"/>
        </w:rPr>
        <w:t xml:space="preserve"> количество и категории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трудящихся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>в обычном режиме;</w:t>
      </w:r>
    </w:p>
    <w:p w:rsid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 xml:space="preserve">d) </w:t>
      </w:r>
      <w:r>
        <w:rPr>
          <w:rFonts w:asciiTheme="majorBidi" w:hAnsiTheme="majorBidi" w:cstheme="majorBidi"/>
          <w:sz w:val="28"/>
          <w:szCs w:val="28"/>
        </w:rPr>
        <w:t>период времени, на протяжении которого планируется осуществить увольнения;</w:t>
      </w:r>
    </w:p>
    <w:p w:rsid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e)</w:t>
      </w:r>
      <w:r>
        <w:rPr>
          <w:rFonts w:asciiTheme="majorBidi" w:hAnsiTheme="majorBidi" w:cstheme="majorBidi"/>
          <w:sz w:val="28"/>
          <w:szCs w:val="28"/>
        </w:rPr>
        <w:t xml:space="preserve"> критерии отбора работников, подлежащих увольнению, предусмотренные законом, коллективными соглашениям или коллективными трудовыми договорами;</w:t>
      </w:r>
    </w:p>
    <w:p w:rsid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  <w:lang w:val="ro-RO"/>
        </w:rPr>
        <w:t>f)</w:t>
      </w:r>
      <w:r>
        <w:rPr>
          <w:rFonts w:asciiTheme="majorBidi" w:hAnsiTheme="majorBidi" w:cstheme="majorBidi"/>
          <w:sz w:val="28"/>
          <w:szCs w:val="28"/>
        </w:rPr>
        <w:t xml:space="preserve"> метод расчета компенсаций в связи с увольнением,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>
        <w:rPr>
          <w:rFonts w:asciiTheme="majorBidi" w:hAnsiTheme="majorBidi" w:cstheme="majorBidi"/>
          <w:sz w:val="28"/>
          <w:szCs w:val="28"/>
        </w:rPr>
        <w:t xml:space="preserve">предусмотренных в коллективном трудовом договоре или в другом нормативном акте на уровне предприятия, за исключением предусмотренных действующим законодательством. </w:t>
      </w:r>
    </w:p>
    <w:p w:rsid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(4) Профсоюзный орган предприятия или представители работников окажут необходимую поддержку работодателю и работникам в целях правильного осуществления процедур, связанных с коллективными увольнениями и возможным повторным трудоустройством.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(5) Одновременно с информированием представителей работников, предусмотренным частью (3) настоящей статьи, работодатель обязан отправить агентству занятости населения письменное уведомление о намеченных коллективных увольнениях. Уведомление должно содержать, по меньшей мере, элементы, предусмотренные пунктами а) – е) части (3), а также другую полезную информацию относительно ближайших увольнений и консультаций с представителями работников. Обязанность уведомления относится к каждому намеченному увольнению в рамках коллективных увольнений.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 xml:space="preserve">(6) Агентство занятости населения использует период, предшествующий увольнениям, для поиска решений по преодолению </w:t>
      </w:r>
      <w:r w:rsidRPr="00D34193">
        <w:rPr>
          <w:rFonts w:asciiTheme="majorBidi" w:hAnsiTheme="majorBidi" w:cstheme="majorBidi"/>
          <w:sz w:val="28"/>
          <w:szCs w:val="28"/>
          <w:lang w:val="ru-RU"/>
        </w:rPr>
        <w:lastRenderedPageBreak/>
        <w:t>выдвинутых ими проблем и для предоставления совместно с работодателем и представителями работников помощи в трудоустройстве работников, подлежащих увольнению, предоставляя им возможность трудоустройства и переквалификации.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D34193">
        <w:rPr>
          <w:rFonts w:asciiTheme="majorBidi" w:hAnsiTheme="majorBidi" w:cstheme="majorBidi"/>
          <w:sz w:val="28"/>
          <w:szCs w:val="28"/>
          <w:lang w:val="ru-RU"/>
        </w:rPr>
        <w:t>(7) Копия уведомления, предусмотренного в части (4), передается  представителям работников, которые, в свою очередь, могут представить возможные замечания агентству занятости населения.»</w:t>
      </w: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P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:rsidR="00D34193" w:rsidRDefault="00D34193" w:rsidP="00D34193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Председатель Парламента</w:t>
      </w:r>
    </w:p>
    <w:p w:rsidR="00D34193" w:rsidRDefault="00D34193" w:rsidP="00D34193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D34193" w:rsidRPr="001856D4" w:rsidRDefault="00D34193" w:rsidP="001856D4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b/>
          <w:sz w:val="28"/>
          <w:szCs w:val="24"/>
          <w:lang w:val="ro-RO"/>
        </w:rPr>
      </w:pPr>
      <w:bookmarkStart w:id="0" w:name="_GoBack"/>
      <w:bookmarkEnd w:id="0"/>
    </w:p>
    <w:sectPr w:rsidR="00D34193" w:rsidRPr="001856D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26F0" w:rsidRDefault="008626F0" w:rsidP="00026B87">
      <w:r>
        <w:separator/>
      </w:r>
    </w:p>
  </w:endnote>
  <w:endnote w:type="continuationSeparator" w:id="0">
    <w:p w:rsidR="008626F0" w:rsidRDefault="008626F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6D4" w:rsidRPr="00C74719" w:rsidRDefault="001856D4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14D86">
      <w:rPr>
        <w:noProof/>
        <w:sz w:val="16"/>
        <w:szCs w:val="16"/>
      </w:rPr>
      <w:t>\\172.17.20.4\operatori\006\ANUL 2018\HOTARIRI\2441\2441-redactat-ro.docx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6D4" w:rsidRPr="00814406" w:rsidRDefault="001856D4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14D86">
      <w:rPr>
        <w:noProof/>
        <w:sz w:val="16"/>
        <w:szCs w:val="16"/>
      </w:rPr>
      <w:t>\\172.17.20.4\operatori\006\ANUL 2018\HOTARIRI\2441\2441-redactat-ro.docx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26F0" w:rsidRDefault="008626F0" w:rsidP="00026B87">
      <w:r>
        <w:separator/>
      </w:r>
    </w:p>
  </w:footnote>
  <w:footnote w:type="continuationSeparator" w:id="0">
    <w:p w:rsidR="008626F0" w:rsidRDefault="008626F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6D4" w:rsidRDefault="001856D4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B14D86" w:rsidRPr="00B14D86">
      <w:rPr>
        <w:noProof/>
        <w:lang w:val="ro-RO"/>
      </w:rPr>
      <w:t>4</w:t>
    </w:r>
    <w:r>
      <w:fldChar w:fldCharType="end"/>
    </w:r>
  </w:p>
  <w:p w:rsidR="001856D4" w:rsidRDefault="001856D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1856D4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1856D4" w:rsidRPr="009423B6" w:rsidRDefault="001856D4" w:rsidP="00C02DFA">
          <w:pPr>
            <w:ind w:firstLine="0"/>
            <w:jc w:val="center"/>
            <w:rPr>
              <w:sz w:val="24"/>
            </w:rPr>
          </w:pPr>
        </w:p>
        <w:p w:rsidR="001856D4" w:rsidRPr="009423B6" w:rsidRDefault="001856D4" w:rsidP="00C02DFA">
          <w:pPr>
            <w:jc w:val="center"/>
            <w:rPr>
              <w:sz w:val="24"/>
            </w:rPr>
          </w:pPr>
        </w:p>
        <w:p w:rsidR="001856D4" w:rsidRPr="009423B6" w:rsidRDefault="001856D4" w:rsidP="00C02DFA">
          <w:pPr>
            <w:jc w:val="center"/>
            <w:rPr>
              <w:sz w:val="24"/>
            </w:rPr>
          </w:pPr>
        </w:p>
        <w:p w:rsidR="001856D4" w:rsidRPr="009423B6" w:rsidRDefault="001856D4" w:rsidP="00C02DFA">
          <w:pPr>
            <w:pStyle w:val="5"/>
            <w:rPr>
              <w:rFonts w:ascii="Times New Roman" w:hAnsi="Times New Roman"/>
              <w:b/>
            </w:rPr>
          </w:pPr>
        </w:p>
        <w:p w:rsidR="001856D4" w:rsidRDefault="001856D4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1856D4" w:rsidRPr="009423B6" w:rsidRDefault="001856D4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1856D4" w:rsidRPr="0063090F" w:rsidRDefault="001856D4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746521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1856D4" w:rsidRDefault="001856D4" w:rsidP="00C02DFA">
          <w:pPr>
            <w:jc w:val="center"/>
            <w:rPr>
              <w:b/>
              <w:sz w:val="30"/>
            </w:rPr>
          </w:pPr>
        </w:p>
        <w:p w:rsidR="001856D4" w:rsidRPr="009423B6" w:rsidRDefault="001856D4" w:rsidP="00C02DFA">
          <w:pPr>
            <w:rPr>
              <w:sz w:val="30"/>
            </w:rPr>
          </w:pPr>
        </w:p>
        <w:p w:rsidR="001856D4" w:rsidRDefault="001856D4" w:rsidP="00C02DFA">
          <w:pPr>
            <w:rPr>
              <w:sz w:val="30"/>
            </w:rPr>
          </w:pPr>
        </w:p>
        <w:p w:rsidR="001856D4" w:rsidRDefault="001856D4" w:rsidP="00C02DFA">
          <w:pPr>
            <w:rPr>
              <w:sz w:val="30"/>
            </w:rPr>
          </w:pPr>
        </w:p>
        <w:p w:rsidR="001856D4" w:rsidRPr="009423B6" w:rsidRDefault="001856D4" w:rsidP="00C02DFA">
          <w:pPr>
            <w:rPr>
              <w:sz w:val="30"/>
            </w:rPr>
          </w:pPr>
        </w:p>
      </w:tc>
    </w:tr>
    <w:tr w:rsidR="001856D4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1856D4" w:rsidRPr="009423B6" w:rsidRDefault="001856D4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1856D4" w:rsidRPr="00D41305" w:rsidRDefault="001856D4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1856D4" w:rsidRDefault="001856D4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1856D4" w:rsidRPr="00D3333E" w:rsidRDefault="001856D4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3333E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B14D86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B14D86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B14D86" w:rsidRPr="00B14D86">
            <w:rPr>
              <w:rFonts w:ascii="Times New Roman" w:hAnsi="Times New Roman"/>
              <w:sz w:val="28"/>
              <w:szCs w:val="28"/>
            </w:rPr>
            <w:t>205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D3333E">
            <w:rPr>
              <w:rFonts w:ascii="Times New Roman" w:hAnsi="Times New Roman"/>
              <w:szCs w:val="24"/>
            </w:rPr>
            <w:t xml:space="preserve"> </w:t>
          </w:r>
        </w:p>
        <w:p w:rsidR="001856D4" w:rsidRPr="00D3333E" w:rsidRDefault="001856D4" w:rsidP="00C02DFA">
          <w:pPr>
            <w:ind w:hanging="28"/>
          </w:pPr>
        </w:p>
        <w:p w:rsidR="001856D4" w:rsidRPr="00B14D86" w:rsidRDefault="001856D4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B14D86">
            <w:rPr>
              <w:b/>
              <w:sz w:val="28"/>
              <w:szCs w:val="28"/>
              <w:u w:val="single"/>
            </w:rPr>
            <w:t xml:space="preserve">din </w:t>
          </w:r>
          <w:r w:rsidR="00B14D86" w:rsidRPr="00B14D86">
            <w:rPr>
              <w:b/>
              <w:sz w:val="28"/>
              <w:szCs w:val="28"/>
              <w:u w:val="single"/>
              <w:lang w:val="ru-RU"/>
            </w:rPr>
            <w:t xml:space="preserve">2 </w:t>
          </w:r>
          <w:r w:rsidR="00B14D86" w:rsidRPr="00B14D86">
            <w:rPr>
              <w:b/>
              <w:sz w:val="28"/>
              <w:szCs w:val="28"/>
              <w:u w:val="single"/>
              <w:lang w:val="ro-RO"/>
            </w:rPr>
            <w:t>martie 2018</w:t>
          </w:r>
        </w:p>
        <w:p w:rsidR="001856D4" w:rsidRPr="0063090F" w:rsidRDefault="001856D4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1856D4" w:rsidRPr="009423B6" w:rsidRDefault="001856D4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1856D4" w:rsidRPr="009423B6" w:rsidRDefault="001856D4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1856D4" w:rsidRDefault="001856D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46D4E"/>
    <w:multiLevelType w:val="hybridMultilevel"/>
    <w:tmpl w:val="920EADDA"/>
    <w:lvl w:ilvl="0" w:tplc="CA689AF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633EF5"/>
    <w:multiLevelType w:val="hybridMultilevel"/>
    <w:tmpl w:val="F0849B50"/>
    <w:lvl w:ilvl="0" w:tplc="74648E56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E165A7B"/>
    <w:multiLevelType w:val="hybridMultilevel"/>
    <w:tmpl w:val="AA48121A"/>
    <w:lvl w:ilvl="0" w:tplc="BE3699E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6"/>
  </w:num>
  <w:num w:numId="3">
    <w:abstractNumId w:val="2"/>
  </w:num>
  <w:num w:numId="4">
    <w:abstractNumId w:val="11"/>
  </w:num>
  <w:num w:numId="5">
    <w:abstractNumId w:val="9"/>
  </w:num>
  <w:num w:numId="6">
    <w:abstractNumId w:val="12"/>
  </w:num>
  <w:num w:numId="7">
    <w:abstractNumId w:val="5"/>
  </w:num>
  <w:num w:numId="8">
    <w:abstractNumId w:val="10"/>
  </w:num>
  <w:num w:numId="9">
    <w:abstractNumId w:val="17"/>
  </w:num>
  <w:num w:numId="10">
    <w:abstractNumId w:val="18"/>
  </w:num>
  <w:num w:numId="11">
    <w:abstractNumId w:val="8"/>
  </w:num>
  <w:num w:numId="12">
    <w:abstractNumId w:val="15"/>
  </w:num>
  <w:num w:numId="13">
    <w:abstractNumId w:val="4"/>
  </w:num>
  <w:num w:numId="14">
    <w:abstractNumId w:val="3"/>
  </w:num>
  <w:num w:numId="15">
    <w:abstractNumId w:val="7"/>
  </w:num>
  <w:num w:numId="16">
    <w:abstractNumId w:val="14"/>
  </w:num>
  <w:num w:numId="17">
    <w:abstractNumId w:val="13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A7206"/>
    <w:rsid w:val="000B66A7"/>
    <w:rsid w:val="001100A2"/>
    <w:rsid w:val="001213B7"/>
    <w:rsid w:val="001237F0"/>
    <w:rsid w:val="0014378C"/>
    <w:rsid w:val="00144067"/>
    <w:rsid w:val="001469DB"/>
    <w:rsid w:val="001574DD"/>
    <w:rsid w:val="001856D4"/>
    <w:rsid w:val="00191F49"/>
    <w:rsid w:val="001B2461"/>
    <w:rsid w:val="001B5608"/>
    <w:rsid w:val="001C638A"/>
    <w:rsid w:val="001E6EB8"/>
    <w:rsid w:val="00251AE0"/>
    <w:rsid w:val="0027468B"/>
    <w:rsid w:val="00283736"/>
    <w:rsid w:val="0034194B"/>
    <w:rsid w:val="003852B4"/>
    <w:rsid w:val="003B04ED"/>
    <w:rsid w:val="003B596B"/>
    <w:rsid w:val="003E51AE"/>
    <w:rsid w:val="00427274"/>
    <w:rsid w:val="0044592D"/>
    <w:rsid w:val="00454CEE"/>
    <w:rsid w:val="004660E0"/>
    <w:rsid w:val="00480561"/>
    <w:rsid w:val="00482BA3"/>
    <w:rsid w:val="004A347F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660EC"/>
    <w:rsid w:val="007926E4"/>
    <w:rsid w:val="007A4567"/>
    <w:rsid w:val="00814406"/>
    <w:rsid w:val="00832599"/>
    <w:rsid w:val="0084667B"/>
    <w:rsid w:val="008626F0"/>
    <w:rsid w:val="00862AB4"/>
    <w:rsid w:val="0087581E"/>
    <w:rsid w:val="008C1EB3"/>
    <w:rsid w:val="009423B6"/>
    <w:rsid w:val="00950CEF"/>
    <w:rsid w:val="0095316D"/>
    <w:rsid w:val="00967B94"/>
    <w:rsid w:val="009A03F1"/>
    <w:rsid w:val="009A3326"/>
    <w:rsid w:val="009E20E6"/>
    <w:rsid w:val="009F63C2"/>
    <w:rsid w:val="00A0308D"/>
    <w:rsid w:val="00A04621"/>
    <w:rsid w:val="00A1010C"/>
    <w:rsid w:val="00A35DD9"/>
    <w:rsid w:val="00A56041"/>
    <w:rsid w:val="00A70215"/>
    <w:rsid w:val="00A938D0"/>
    <w:rsid w:val="00A977C3"/>
    <w:rsid w:val="00AA173D"/>
    <w:rsid w:val="00AB67F5"/>
    <w:rsid w:val="00AE7568"/>
    <w:rsid w:val="00B14D86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3333E"/>
    <w:rsid w:val="00D34193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14E220"/>
  <w15:docId w15:val="{7375B39E-AAD6-4261-BAB2-F3A86C1D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124A5D6-F0B0-43DC-8EA1-038AD0C0E3C1}"/>
</file>

<file path=customXml/itemProps2.xml><?xml version="1.0" encoding="utf-8"?>
<ds:datastoreItem xmlns:ds="http://schemas.openxmlformats.org/officeDocument/2006/customXml" ds:itemID="{0D7FABE3-5049-444B-8F23-15BB6D29E530}"/>
</file>

<file path=customXml/itemProps3.xml><?xml version="1.0" encoding="utf-8"?>
<ds:datastoreItem xmlns:ds="http://schemas.openxmlformats.org/officeDocument/2006/customXml" ds:itemID="{6F9F98A4-482F-46DD-8FE9-15A99767F3F8}"/>
</file>

<file path=customXml/itemProps4.xml><?xml version="1.0" encoding="utf-8"?>
<ds:datastoreItem xmlns:ds="http://schemas.openxmlformats.org/officeDocument/2006/customXml" ds:itemID="{90735D15-1B69-4D36-B5C1-B3FFE397B1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1709</Words>
  <Characters>9746</Characters>
  <Application>Microsoft Office Word</Application>
  <DocSecurity>0</DocSecurity>
  <Lines>81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78.2018.ro-ru</dc:title>
  <dc:creator>lll</dc:creator>
  <cp:lastModifiedBy>Asd Asdf</cp:lastModifiedBy>
  <cp:revision>2</cp:revision>
  <cp:lastPrinted>2018-03-02T06:58:00Z</cp:lastPrinted>
  <dcterms:created xsi:type="dcterms:W3CDTF">2018-05-10T10:47:00Z</dcterms:created>
  <dcterms:modified xsi:type="dcterms:W3CDTF">2018-05-10T10:47:00Z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