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34B0A" w14:textId="77777777" w:rsidR="00F10A9D" w:rsidRPr="009C6D12" w:rsidRDefault="00F10A9D" w:rsidP="00F10A9D">
      <w:pPr>
        <w:rPr>
          <w:rStyle w:val="Accentuat"/>
        </w:rPr>
      </w:pPr>
    </w:p>
    <w:p w14:paraId="5A59FEB9" w14:textId="01A737AA" w:rsidR="00AB614F" w:rsidRDefault="00F10A9D" w:rsidP="00AB614F">
      <w:pPr>
        <w:jc w:val="center"/>
        <w:rPr>
          <w:b/>
          <w:spacing w:val="14"/>
          <w:sz w:val="28"/>
          <w:szCs w:val="28"/>
          <w:lang w:val="ro-RO"/>
        </w:rPr>
      </w:pPr>
      <w:r w:rsidRPr="00F10A9D">
        <w:rPr>
          <w:b/>
          <w:sz w:val="28"/>
          <w:szCs w:val="28"/>
        </w:rPr>
        <w:t>Cu</w:t>
      </w:r>
      <w:r w:rsidRPr="00F10A9D">
        <w:rPr>
          <w:b/>
          <w:spacing w:val="15"/>
          <w:sz w:val="28"/>
          <w:szCs w:val="28"/>
        </w:rPr>
        <w:t xml:space="preserve"> </w:t>
      </w:r>
      <w:r w:rsidRPr="00F10A9D">
        <w:rPr>
          <w:b/>
          <w:sz w:val="28"/>
          <w:szCs w:val="28"/>
          <w:lang w:val="ro-RO"/>
        </w:rPr>
        <w:t>privire</w:t>
      </w:r>
      <w:r w:rsidRPr="00F10A9D">
        <w:rPr>
          <w:b/>
          <w:spacing w:val="1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la</w:t>
      </w:r>
      <w:r w:rsidRPr="00F10A9D">
        <w:rPr>
          <w:b/>
          <w:spacing w:val="17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aprobarea</w:t>
      </w:r>
      <w:r w:rsidRPr="00F10A9D">
        <w:rPr>
          <w:b/>
          <w:spacing w:val="11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proiectului</w:t>
      </w:r>
      <w:r w:rsidRPr="00F10A9D">
        <w:rPr>
          <w:b/>
          <w:spacing w:val="17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de</w:t>
      </w:r>
      <w:r w:rsidRPr="00F10A9D">
        <w:rPr>
          <w:b/>
          <w:spacing w:val="1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lege</w:t>
      </w:r>
      <w:r w:rsidRPr="00F10A9D">
        <w:rPr>
          <w:b/>
          <w:spacing w:val="16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pentru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ratificare</w:t>
      </w:r>
      <w:r>
        <w:rPr>
          <w:b/>
          <w:sz w:val="28"/>
          <w:szCs w:val="28"/>
          <w:lang w:val="ro-RO"/>
        </w:rPr>
        <w:t xml:space="preserve">a </w:t>
      </w:r>
      <w:r w:rsidRPr="00F10A9D">
        <w:rPr>
          <w:b/>
          <w:sz w:val="28"/>
          <w:szCs w:val="28"/>
          <w:lang w:val="ro-RO"/>
        </w:rPr>
        <w:t>Acordului</w:t>
      </w:r>
      <w:r w:rsidRPr="00F10A9D">
        <w:rPr>
          <w:b/>
          <w:spacing w:val="17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de</w:t>
      </w:r>
      <w:r w:rsidRPr="00F10A9D">
        <w:rPr>
          <w:b/>
          <w:spacing w:val="18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împrumut</w:t>
      </w:r>
      <w:r w:rsidRPr="00F10A9D">
        <w:rPr>
          <w:b/>
          <w:spacing w:val="1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dintre</w:t>
      </w:r>
      <w:r w:rsidR="001C5665" w:rsidRPr="001C5665">
        <w:rPr>
          <w:sz w:val="28"/>
          <w:szCs w:val="28"/>
        </w:rPr>
        <w:t xml:space="preserve"> </w:t>
      </w:r>
      <w:r w:rsidRPr="00F10A9D">
        <w:rPr>
          <w:b/>
          <w:sz w:val="28"/>
          <w:szCs w:val="28"/>
          <w:lang w:val="ro-RO"/>
        </w:rPr>
        <w:t>Republica</w:t>
      </w:r>
      <w:r w:rsidRPr="00F10A9D">
        <w:rPr>
          <w:b/>
          <w:spacing w:val="1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Moldova</w:t>
      </w:r>
      <w:r w:rsidRPr="00F10A9D">
        <w:rPr>
          <w:b/>
          <w:spacing w:val="13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și</w:t>
      </w:r>
      <w:r w:rsidRPr="00F10A9D">
        <w:rPr>
          <w:b/>
          <w:spacing w:val="1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Banca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Internațională</w:t>
      </w:r>
      <w:r w:rsidRPr="00F10A9D">
        <w:rPr>
          <w:b/>
          <w:spacing w:val="17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pentru</w:t>
      </w:r>
      <w:r w:rsidRPr="00F10A9D">
        <w:rPr>
          <w:b/>
          <w:spacing w:val="1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Reconstrucție</w:t>
      </w:r>
      <w:r w:rsidRPr="00F10A9D">
        <w:rPr>
          <w:b/>
          <w:spacing w:val="16"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ș</w:t>
      </w:r>
      <w:r w:rsidRPr="00F10A9D">
        <w:rPr>
          <w:b/>
          <w:sz w:val="28"/>
          <w:szCs w:val="28"/>
          <w:lang w:val="ro-RO"/>
        </w:rPr>
        <w:t>i</w:t>
      </w:r>
      <w:r w:rsidRPr="00F10A9D">
        <w:rPr>
          <w:b/>
          <w:spacing w:val="1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Dezvoltare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în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vederea</w:t>
      </w:r>
      <w:r w:rsidRPr="00F10A9D">
        <w:rPr>
          <w:b/>
          <w:spacing w:val="1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realizării</w:t>
      </w:r>
      <w:r w:rsidRPr="00F10A9D">
        <w:rPr>
          <w:b/>
          <w:spacing w:val="1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Programului</w:t>
      </w:r>
      <w:r w:rsidRPr="00F10A9D">
        <w:rPr>
          <w:b/>
          <w:spacing w:val="20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„Operațiunea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="00657F93">
        <w:rPr>
          <w:b/>
          <w:sz w:val="28"/>
          <w:szCs w:val="28"/>
          <w:lang w:val="ro-RO"/>
        </w:rPr>
        <w:t>p</w:t>
      </w:r>
      <w:r w:rsidRPr="00F10A9D">
        <w:rPr>
          <w:b/>
          <w:sz w:val="28"/>
          <w:szCs w:val="28"/>
          <w:lang w:val="ro-RO"/>
        </w:rPr>
        <w:t>olitica</w:t>
      </w:r>
      <w:r w:rsidRPr="00F10A9D">
        <w:rPr>
          <w:b/>
          <w:spacing w:val="1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de</w:t>
      </w:r>
      <w:r w:rsidRPr="00F10A9D">
        <w:rPr>
          <w:b/>
          <w:spacing w:val="17"/>
          <w:sz w:val="28"/>
          <w:szCs w:val="28"/>
          <w:lang w:val="ro-RO"/>
        </w:rPr>
        <w:t xml:space="preserve"> </w:t>
      </w:r>
      <w:r w:rsidR="00657F93">
        <w:rPr>
          <w:b/>
          <w:sz w:val="28"/>
          <w:szCs w:val="28"/>
          <w:lang w:val="ro-RO"/>
        </w:rPr>
        <w:t>d</w:t>
      </w:r>
      <w:r w:rsidRPr="00F10A9D">
        <w:rPr>
          <w:b/>
          <w:sz w:val="28"/>
          <w:szCs w:val="28"/>
          <w:lang w:val="ro-RO"/>
        </w:rPr>
        <w:t>ezvoltare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pentru</w:t>
      </w:r>
      <w:r w:rsidRPr="00F10A9D">
        <w:rPr>
          <w:b/>
          <w:spacing w:val="16"/>
          <w:sz w:val="28"/>
          <w:szCs w:val="28"/>
          <w:lang w:val="ro-RO"/>
        </w:rPr>
        <w:t xml:space="preserve"> </w:t>
      </w:r>
      <w:r w:rsidR="00657F93">
        <w:rPr>
          <w:b/>
          <w:sz w:val="28"/>
          <w:szCs w:val="28"/>
          <w:lang w:val="ro-RO"/>
        </w:rPr>
        <w:t>s</w:t>
      </w:r>
      <w:r w:rsidRPr="00F10A9D">
        <w:rPr>
          <w:b/>
          <w:sz w:val="28"/>
          <w:szCs w:val="28"/>
          <w:lang w:val="ro-RO"/>
        </w:rPr>
        <w:t>prijinirea</w:t>
      </w:r>
      <w:r w:rsidRPr="00F10A9D">
        <w:rPr>
          <w:b/>
          <w:spacing w:val="15"/>
          <w:sz w:val="28"/>
          <w:szCs w:val="28"/>
          <w:lang w:val="ro-RO"/>
        </w:rPr>
        <w:t xml:space="preserve"> </w:t>
      </w:r>
      <w:r w:rsidR="00657F93">
        <w:rPr>
          <w:b/>
          <w:sz w:val="28"/>
          <w:szCs w:val="28"/>
          <w:lang w:val="ro-RO"/>
        </w:rPr>
        <w:t>c</w:t>
      </w:r>
      <w:r w:rsidRPr="00F10A9D">
        <w:rPr>
          <w:b/>
          <w:sz w:val="28"/>
          <w:szCs w:val="28"/>
          <w:lang w:val="ro-RO"/>
        </w:rPr>
        <w:t>reșterii</w:t>
      </w:r>
      <w:r w:rsidRPr="00F10A9D">
        <w:rPr>
          <w:b/>
          <w:spacing w:val="14"/>
          <w:sz w:val="28"/>
          <w:szCs w:val="28"/>
          <w:lang w:val="ro-RO"/>
        </w:rPr>
        <w:t xml:space="preserve"> </w:t>
      </w:r>
    </w:p>
    <w:p w14:paraId="5BE014C5" w14:textId="68C71727" w:rsidR="00F10A9D" w:rsidRPr="00AB614F" w:rsidRDefault="00F10A9D" w:rsidP="00AB614F">
      <w:pPr>
        <w:jc w:val="center"/>
        <w:rPr>
          <w:b/>
          <w:spacing w:val="12"/>
          <w:sz w:val="28"/>
          <w:szCs w:val="28"/>
          <w:lang w:val="ro-RO"/>
        </w:rPr>
      </w:pPr>
      <w:r w:rsidRPr="00F10A9D">
        <w:rPr>
          <w:b/>
          <w:sz w:val="28"/>
          <w:szCs w:val="28"/>
          <w:lang w:val="ro-RO"/>
        </w:rPr>
        <w:t>și</w:t>
      </w:r>
      <w:r w:rsidRPr="00F10A9D">
        <w:rPr>
          <w:b/>
          <w:spacing w:val="1"/>
          <w:sz w:val="28"/>
          <w:szCs w:val="28"/>
          <w:lang w:val="ro-RO"/>
        </w:rPr>
        <w:t xml:space="preserve"> </w:t>
      </w:r>
      <w:r w:rsidR="00657F93">
        <w:rPr>
          <w:b/>
          <w:sz w:val="28"/>
          <w:szCs w:val="28"/>
          <w:lang w:val="ro-RO"/>
        </w:rPr>
        <w:t>r</w:t>
      </w:r>
      <w:r w:rsidRPr="00F10A9D">
        <w:rPr>
          <w:b/>
          <w:sz w:val="28"/>
          <w:szCs w:val="28"/>
          <w:lang w:val="ro-RO"/>
        </w:rPr>
        <w:t>ezilienței în</w:t>
      </w:r>
      <w:r w:rsidRPr="00F10A9D">
        <w:rPr>
          <w:b/>
          <w:spacing w:val="-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Moldova”,</w:t>
      </w:r>
      <w:r w:rsidRPr="00F10A9D">
        <w:rPr>
          <w:b/>
          <w:spacing w:val="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semnat</w:t>
      </w:r>
      <w:r w:rsidRPr="00F10A9D">
        <w:rPr>
          <w:b/>
          <w:spacing w:val="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la</w:t>
      </w:r>
      <w:r w:rsidRPr="00F10A9D">
        <w:rPr>
          <w:b/>
          <w:spacing w:val="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11</w:t>
      </w:r>
      <w:r w:rsidRPr="00F10A9D">
        <w:rPr>
          <w:b/>
          <w:spacing w:val="4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iulie</w:t>
      </w:r>
      <w:r w:rsidRPr="00F10A9D">
        <w:rPr>
          <w:b/>
          <w:spacing w:val="2"/>
          <w:sz w:val="28"/>
          <w:szCs w:val="28"/>
          <w:lang w:val="ro-RO"/>
        </w:rPr>
        <w:t xml:space="preserve"> </w:t>
      </w:r>
      <w:r w:rsidRPr="00F10A9D">
        <w:rPr>
          <w:b/>
          <w:sz w:val="28"/>
          <w:szCs w:val="28"/>
          <w:lang w:val="ro-RO"/>
        </w:rPr>
        <w:t>2024</w:t>
      </w:r>
    </w:p>
    <w:p w14:paraId="62BCC313" w14:textId="77777777" w:rsidR="00F10A9D" w:rsidRPr="00FA194B" w:rsidRDefault="00F10A9D" w:rsidP="00F10A9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7E94A589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79F7FB8" w14:textId="69A57493" w:rsidR="00F10A9D" w:rsidRPr="00FA194B" w:rsidRDefault="00F10A9D" w:rsidP="00F10A9D">
      <w:pPr>
        <w:pStyle w:val="Corptext"/>
        <w:ind w:firstLine="709"/>
        <w:jc w:val="both"/>
        <w:rPr>
          <w:sz w:val="28"/>
          <w:szCs w:val="28"/>
        </w:rPr>
      </w:pPr>
      <w:r w:rsidRPr="00F10A9D">
        <w:rPr>
          <w:sz w:val="28"/>
          <w:szCs w:val="28"/>
        </w:rPr>
        <w:t>În temeiul art. 25 din Legea nr. 419/2006 cu privire</w:t>
      </w:r>
      <w:r w:rsidRPr="00F10A9D">
        <w:rPr>
          <w:spacing w:val="1"/>
          <w:sz w:val="28"/>
          <w:szCs w:val="28"/>
        </w:rPr>
        <w:t xml:space="preserve"> </w:t>
      </w:r>
      <w:r w:rsidRPr="00F10A9D">
        <w:rPr>
          <w:sz w:val="28"/>
          <w:szCs w:val="28"/>
        </w:rPr>
        <w:t>la</w:t>
      </w:r>
      <w:r w:rsidRPr="00F10A9D">
        <w:rPr>
          <w:spacing w:val="55"/>
          <w:sz w:val="28"/>
          <w:szCs w:val="28"/>
        </w:rPr>
        <w:t xml:space="preserve"> </w:t>
      </w:r>
      <w:r w:rsidRPr="00F10A9D">
        <w:rPr>
          <w:sz w:val="28"/>
          <w:szCs w:val="28"/>
        </w:rPr>
        <w:t>datoria sectorului public, garanțiile de</w:t>
      </w:r>
      <w:r w:rsidRPr="00F10A9D">
        <w:rPr>
          <w:spacing w:val="1"/>
          <w:sz w:val="28"/>
          <w:szCs w:val="28"/>
        </w:rPr>
        <w:t xml:space="preserve"> </w:t>
      </w:r>
      <w:r w:rsidRPr="00F10A9D">
        <w:rPr>
          <w:sz w:val="28"/>
          <w:szCs w:val="28"/>
        </w:rPr>
        <w:t>stat și recreditarea de stat (republicată în Monitorul Oficial al Republicii Moldova, 2014, nr.</w:t>
      </w:r>
      <w:r w:rsidRPr="00F10A9D">
        <w:rPr>
          <w:spacing w:val="1"/>
          <w:sz w:val="28"/>
          <w:szCs w:val="28"/>
        </w:rPr>
        <w:t xml:space="preserve"> </w:t>
      </w:r>
      <w:r w:rsidRPr="00F10A9D">
        <w:rPr>
          <w:sz w:val="28"/>
          <w:szCs w:val="28"/>
        </w:rPr>
        <w:t>397-399,</w:t>
      </w:r>
      <w:r w:rsidRPr="00F10A9D">
        <w:rPr>
          <w:spacing w:val="3"/>
          <w:sz w:val="28"/>
          <w:szCs w:val="28"/>
        </w:rPr>
        <w:t xml:space="preserve"> </w:t>
      </w:r>
      <w:r w:rsidRPr="00F10A9D">
        <w:rPr>
          <w:sz w:val="28"/>
          <w:szCs w:val="28"/>
        </w:rPr>
        <w:t>art.</w:t>
      </w:r>
      <w:r w:rsidRPr="00F10A9D">
        <w:rPr>
          <w:spacing w:val="4"/>
          <w:sz w:val="28"/>
          <w:szCs w:val="28"/>
        </w:rPr>
        <w:t xml:space="preserve"> </w:t>
      </w:r>
      <w:r w:rsidRPr="00F10A9D">
        <w:rPr>
          <w:sz w:val="28"/>
          <w:szCs w:val="28"/>
        </w:rPr>
        <w:t>704),</w:t>
      </w:r>
      <w:r w:rsidRPr="00F10A9D">
        <w:rPr>
          <w:spacing w:val="4"/>
          <w:sz w:val="28"/>
          <w:szCs w:val="28"/>
        </w:rPr>
        <w:t xml:space="preserve"> </w:t>
      </w:r>
      <w:r w:rsidRPr="00F10A9D">
        <w:rPr>
          <w:sz w:val="28"/>
          <w:szCs w:val="28"/>
        </w:rPr>
        <w:t>cu modificările</w:t>
      </w:r>
      <w:r w:rsidRPr="00F10A9D">
        <w:rPr>
          <w:spacing w:val="2"/>
          <w:sz w:val="28"/>
          <w:szCs w:val="28"/>
        </w:rPr>
        <w:t xml:space="preserve"> </w:t>
      </w:r>
      <w:r w:rsidRPr="00F10A9D">
        <w:rPr>
          <w:sz w:val="28"/>
          <w:szCs w:val="28"/>
        </w:rPr>
        <w:t>ulterioare,</w:t>
      </w:r>
      <w:r w:rsidR="003B5D31">
        <w:rPr>
          <w:sz w:val="28"/>
          <w:szCs w:val="28"/>
        </w:rPr>
        <w:t xml:space="preserve"> </w:t>
      </w:r>
      <w:r w:rsidRPr="00FA194B">
        <w:rPr>
          <w:sz w:val="28"/>
          <w:szCs w:val="28"/>
        </w:rPr>
        <w:t>Guvernul HOTĂRĂȘTE:</w:t>
      </w:r>
    </w:p>
    <w:p w14:paraId="2CF36E91" w14:textId="77777777" w:rsidR="00F10A9D" w:rsidRPr="00FA194B" w:rsidRDefault="00F10A9D" w:rsidP="00F10A9D">
      <w:pPr>
        <w:rPr>
          <w:sz w:val="28"/>
          <w:szCs w:val="28"/>
          <w:lang w:val="ro-RO"/>
        </w:rPr>
      </w:pPr>
    </w:p>
    <w:p w14:paraId="11E57769" w14:textId="16FDB91E" w:rsidR="00F10A9D" w:rsidRPr="003B5D31" w:rsidRDefault="003B5D31" w:rsidP="00F10A9D">
      <w:pPr>
        <w:rPr>
          <w:sz w:val="28"/>
          <w:szCs w:val="28"/>
          <w:lang w:val="ro-RO"/>
        </w:rPr>
      </w:pPr>
      <w:r w:rsidRPr="003B5D31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3B5D31">
        <w:rPr>
          <w:sz w:val="28"/>
          <w:szCs w:val="28"/>
          <w:lang w:val="ro-RO"/>
        </w:rPr>
        <w:t>i se prezintă Parlamentului spre examinare proiectul de lege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pentru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ratificarea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Acordului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de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împrumut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dintre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Republica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Moldova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și</w:t>
      </w:r>
      <w:r w:rsidRPr="003B5D31">
        <w:rPr>
          <w:spacing w:val="55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Banca</w:t>
      </w:r>
      <w:r w:rsidRPr="003B5D31">
        <w:rPr>
          <w:spacing w:val="55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Internațională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 xml:space="preserve">pentru Reconstrucție </w:t>
      </w:r>
      <w:r>
        <w:rPr>
          <w:sz w:val="28"/>
          <w:szCs w:val="28"/>
          <w:lang w:val="ro-RO"/>
        </w:rPr>
        <w:t>ș</w:t>
      </w:r>
      <w:r w:rsidRPr="003B5D31">
        <w:rPr>
          <w:sz w:val="28"/>
          <w:szCs w:val="28"/>
          <w:lang w:val="ro-RO"/>
        </w:rPr>
        <w:t xml:space="preserve">i Dezvoltare în vederea realizării Programului „Operațiunea </w:t>
      </w:r>
      <w:r w:rsidR="00657F93">
        <w:rPr>
          <w:sz w:val="28"/>
          <w:szCs w:val="28"/>
          <w:lang w:val="ro-RO"/>
        </w:rPr>
        <w:t>p</w:t>
      </w:r>
      <w:r w:rsidRPr="003B5D31">
        <w:rPr>
          <w:sz w:val="28"/>
          <w:szCs w:val="28"/>
          <w:lang w:val="ro-RO"/>
        </w:rPr>
        <w:t>olitica de</w:t>
      </w:r>
      <w:r w:rsidRPr="003B5D31">
        <w:rPr>
          <w:spacing w:val="1"/>
          <w:sz w:val="28"/>
          <w:szCs w:val="28"/>
          <w:lang w:val="ro-RO"/>
        </w:rPr>
        <w:t xml:space="preserve"> </w:t>
      </w:r>
      <w:r w:rsidR="00657F93">
        <w:rPr>
          <w:sz w:val="28"/>
          <w:szCs w:val="28"/>
          <w:lang w:val="ro-RO"/>
        </w:rPr>
        <w:t>d</w:t>
      </w:r>
      <w:r w:rsidRPr="003B5D31">
        <w:rPr>
          <w:sz w:val="28"/>
          <w:szCs w:val="28"/>
          <w:lang w:val="ro-RO"/>
        </w:rPr>
        <w:t>ezvoltare</w:t>
      </w:r>
      <w:r w:rsidRPr="003B5D31">
        <w:rPr>
          <w:spacing w:val="10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pentru</w:t>
      </w:r>
      <w:r w:rsidRPr="003B5D31">
        <w:rPr>
          <w:spacing w:val="5"/>
          <w:sz w:val="28"/>
          <w:szCs w:val="28"/>
          <w:lang w:val="ro-RO"/>
        </w:rPr>
        <w:t xml:space="preserve"> </w:t>
      </w:r>
      <w:r w:rsidR="00657F93">
        <w:rPr>
          <w:sz w:val="28"/>
          <w:szCs w:val="28"/>
          <w:lang w:val="ro-RO"/>
        </w:rPr>
        <w:t>s</w:t>
      </w:r>
      <w:r w:rsidRPr="003B5D31">
        <w:rPr>
          <w:sz w:val="28"/>
          <w:szCs w:val="28"/>
          <w:lang w:val="ro-RO"/>
        </w:rPr>
        <w:t>prijinirea</w:t>
      </w:r>
      <w:r w:rsidRPr="003B5D31">
        <w:rPr>
          <w:spacing w:val="9"/>
          <w:sz w:val="28"/>
          <w:szCs w:val="28"/>
          <w:lang w:val="ro-RO"/>
        </w:rPr>
        <w:t xml:space="preserve"> </w:t>
      </w:r>
      <w:r w:rsidR="00657F93">
        <w:rPr>
          <w:sz w:val="28"/>
          <w:szCs w:val="28"/>
          <w:lang w:val="ro-RO"/>
        </w:rPr>
        <w:t>c</w:t>
      </w:r>
      <w:r w:rsidRPr="003B5D31">
        <w:rPr>
          <w:sz w:val="28"/>
          <w:szCs w:val="28"/>
          <w:lang w:val="ro-RO"/>
        </w:rPr>
        <w:t>reșterii</w:t>
      </w:r>
      <w:r w:rsidRPr="003B5D31">
        <w:rPr>
          <w:spacing w:val="10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și</w:t>
      </w:r>
      <w:r w:rsidRPr="003B5D31">
        <w:rPr>
          <w:spacing w:val="11"/>
          <w:sz w:val="28"/>
          <w:szCs w:val="28"/>
          <w:lang w:val="ro-RO"/>
        </w:rPr>
        <w:t xml:space="preserve"> </w:t>
      </w:r>
      <w:r w:rsidR="00657F93">
        <w:rPr>
          <w:sz w:val="28"/>
          <w:szCs w:val="28"/>
          <w:lang w:val="ro-RO"/>
        </w:rPr>
        <w:t>r</w:t>
      </w:r>
      <w:r w:rsidRPr="003B5D31">
        <w:rPr>
          <w:sz w:val="28"/>
          <w:szCs w:val="28"/>
          <w:lang w:val="ro-RO"/>
        </w:rPr>
        <w:t>ezilienței</w:t>
      </w:r>
      <w:r w:rsidRPr="003B5D31">
        <w:rPr>
          <w:spacing w:val="7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în</w:t>
      </w:r>
      <w:r w:rsidRPr="003B5D31">
        <w:rPr>
          <w:spacing w:val="10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Moldova”,</w:t>
      </w:r>
      <w:r w:rsidRPr="003B5D31">
        <w:rPr>
          <w:spacing w:val="9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semnat</w:t>
      </w:r>
      <w:r w:rsidRPr="003B5D31">
        <w:rPr>
          <w:spacing w:val="8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la</w:t>
      </w:r>
      <w:r w:rsidRPr="003B5D31">
        <w:rPr>
          <w:spacing w:val="10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11</w:t>
      </w:r>
      <w:r w:rsidRPr="003B5D31">
        <w:rPr>
          <w:spacing w:val="8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>iulie</w:t>
      </w:r>
      <w:r w:rsidRPr="003B5D31">
        <w:rPr>
          <w:spacing w:val="10"/>
          <w:sz w:val="28"/>
          <w:szCs w:val="28"/>
          <w:lang w:val="ro-RO"/>
        </w:rPr>
        <w:t xml:space="preserve"> </w:t>
      </w:r>
      <w:r w:rsidRPr="003B5D31">
        <w:rPr>
          <w:sz w:val="28"/>
          <w:szCs w:val="28"/>
          <w:lang w:val="ro-RO"/>
        </w:rPr>
        <w:t xml:space="preserve">2024. </w:t>
      </w:r>
    </w:p>
    <w:p w14:paraId="2B22BC9B" w14:textId="77777777" w:rsidR="00F10A9D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EAA4865" w14:textId="77777777" w:rsidR="00F10A9D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A82C7A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FBEF971" w14:textId="77777777" w:rsidR="00F10A9D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DORIN RECEAN</w:t>
      </w:r>
    </w:p>
    <w:p w14:paraId="0C745BF1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6F7D1A3" w14:textId="77777777" w:rsidR="00F10A9D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C32570C" w14:textId="77777777" w:rsidR="00F10A9D" w:rsidRPr="009B4C08" w:rsidRDefault="00F10A9D" w:rsidP="00F10A9D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242325D" w14:textId="77777777" w:rsidR="00F10A9D" w:rsidRPr="009B4C08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92ECCF" w14:textId="77777777" w:rsidR="00F10A9D" w:rsidRPr="009B4C08" w:rsidRDefault="00F10A9D" w:rsidP="00F10A9D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2FDB5B2" w14:textId="77777777" w:rsidR="00F10A9D" w:rsidRPr="009B4C08" w:rsidRDefault="00F10A9D" w:rsidP="00F10A9D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Petru Rotaru</w:t>
      </w:r>
    </w:p>
    <w:p w14:paraId="645ECD2F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F25DB1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010C12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38CDED" w14:textId="77777777" w:rsidR="00F10A9D" w:rsidRPr="00FA194B" w:rsidRDefault="00F10A9D" w:rsidP="00F10A9D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40F090" w14:textId="77777777" w:rsidR="00F10A9D" w:rsidRPr="00FA194B" w:rsidRDefault="00F10A9D" w:rsidP="00F10A9D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599AA2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8DF5EC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2013A2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9E10D5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F89345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369A61" w14:textId="77777777" w:rsidR="00F10A9D" w:rsidRPr="00FA194B" w:rsidRDefault="00F10A9D" w:rsidP="00F10A9D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D4CB0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03C06B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F9C9D2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9C06E5B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5676A5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126CC2" w14:textId="77777777" w:rsidR="00F10A9D" w:rsidRPr="00FA194B" w:rsidRDefault="00F10A9D" w:rsidP="00F10A9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03E33FFF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1AD43B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4CB6EB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124D41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2AA86E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E8C5A81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0978D8D7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2358A3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0C6FAE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2559D3" w14:textId="77777777" w:rsidR="00F10A9D" w:rsidRPr="00FA194B" w:rsidRDefault="00F10A9D" w:rsidP="00F10A9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F3D7FC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B19A57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7AD37E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108B73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C28C39" w14:textId="77777777" w:rsidR="00F10A9D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8A518D" w14:textId="77777777" w:rsidR="00F10A9D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678F2C" w14:textId="77777777" w:rsidR="00F10A9D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EC7BF9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5CFC5E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F10A9D" w:rsidRPr="00777B33" w14:paraId="7A2017F2" w14:textId="77777777" w:rsidTr="004932EF">
        <w:tc>
          <w:tcPr>
            <w:tcW w:w="1499" w:type="pct"/>
          </w:tcPr>
          <w:p w14:paraId="424A4DD5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3798BA3F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92DE2DE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06552A3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F10A9D" w:rsidRPr="00777B33" w14:paraId="2DC339EE" w14:textId="77777777" w:rsidTr="004932EF">
        <w:tc>
          <w:tcPr>
            <w:tcW w:w="1499" w:type="pct"/>
          </w:tcPr>
          <w:p w14:paraId="3C438BEF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065C34C2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A609D4B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7EFD2C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10A9D" w:rsidRPr="00777B33" w14:paraId="58F7426A" w14:textId="77777777" w:rsidTr="004932EF">
        <w:tc>
          <w:tcPr>
            <w:tcW w:w="1499" w:type="pct"/>
          </w:tcPr>
          <w:p w14:paraId="35923B19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45F20D8A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1FE50B4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6B06F8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10A9D" w:rsidRPr="00777B33" w14:paraId="1A3432B0" w14:textId="77777777" w:rsidTr="004932EF">
        <w:tc>
          <w:tcPr>
            <w:tcW w:w="1499" w:type="pct"/>
          </w:tcPr>
          <w:p w14:paraId="20BBD30C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609C3478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395D9E0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6D45100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10A9D" w:rsidRPr="00777B33" w14:paraId="2D752037" w14:textId="77777777" w:rsidTr="004932EF">
        <w:tc>
          <w:tcPr>
            <w:tcW w:w="1499" w:type="pct"/>
          </w:tcPr>
          <w:p w14:paraId="5F893A90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2E98A218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08F4F42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E056F8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10A9D" w:rsidRPr="00777B33" w14:paraId="4CBF2384" w14:textId="77777777" w:rsidTr="004932EF">
        <w:tc>
          <w:tcPr>
            <w:tcW w:w="1499" w:type="pct"/>
          </w:tcPr>
          <w:p w14:paraId="0161B9B2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1D1DA1BB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4D24207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13BC345" w14:textId="77777777" w:rsidR="00F10A9D" w:rsidRPr="00777B33" w:rsidRDefault="00F10A9D" w:rsidP="004932EF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5BC26142" w14:textId="77777777" w:rsidR="00F10A9D" w:rsidRPr="00FA194B" w:rsidRDefault="00F10A9D" w:rsidP="00F10A9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2E886F" w14:textId="72F454F8" w:rsidR="00E979F6" w:rsidRDefault="00E979F6">
      <w:pPr>
        <w:ind w:firstLine="554"/>
      </w:pPr>
      <w:r>
        <w:br w:type="page"/>
      </w:r>
    </w:p>
    <w:p w14:paraId="70B53049" w14:textId="720A4C57" w:rsidR="00E979F6" w:rsidRDefault="00E979F6" w:rsidP="00E979F6">
      <w:pPr>
        <w:ind w:left="7200" w:firstLine="720"/>
        <w:rPr>
          <w:rFonts w:asciiTheme="majorBidi" w:hAnsiTheme="majorBidi" w:cstheme="majorBidi"/>
          <w:b/>
          <w:sz w:val="28"/>
          <w:szCs w:val="28"/>
        </w:rPr>
      </w:pPr>
      <w:r w:rsidRPr="004D2F58">
        <w:rPr>
          <w:i/>
          <w:sz w:val="28"/>
          <w:szCs w:val="28"/>
          <w:lang w:val="ro-MD"/>
        </w:rPr>
        <w:lastRenderedPageBreak/>
        <w:t>Proiect</w:t>
      </w:r>
    </w:p>
    <w:p w14:paraId="749389D5" w14:textId="77777777" w:rsidR="00E979F6" w:rsidRDefault="00E979F6" w:rsidP="00E979F6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2CE5B270" w14:textId="775E37E7" w:rsidR="00E979F6" w:rsidRDefault="00E979F6" w:rsidP="00E979F6">
      <w:pPr>
        <w:ind w:firstLine="0"/>
        <w:jc w:val="center"/>
        <w:rPr>
          <w:rFonts w:asciiTheme="majorBidi" w:hAnsiTheme="majorBidi" w:cstheme="majorBidi"/>
          <w:b/>
          <w:spacing w:val="-52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PARLAMENTUL</w:t>
      </w:r>
      <w:r w:rsidRPr="00E979F6">
        <w:rPr>
          <w:rFonts w:asciiTheme="majorBidi" w:hAnsiTheme="majorBidi" w:cstheme="majorBidi"/>
          <w:b/>
          <w:spacing w:val="44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>REPUBLICII</w:t>
      </w:r>
      <w:r w:rsidRPr="00E979F6">
        <w:rPr>
          <w:rFonts w:asciiTheme="majorBidi" w:hAnsiTheme="majorBidi" w:cstheme="majorBidi"/>
          <w:b/>
          <w:spacing w:val="44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>MOLDOVA</w:t>
      </w:r>
      <w:r w:rsidRPr="00E979F6">
        <w:rPr>
          <w:rFonts w:asciiTheme="majorBidi" w:hAnsiTheme="majorBidi" w:cstheme="majorBidi"/>
          <w:b/>
          <w:spacing w:val="-52"/>
          <w:sz w:val="28"/>
          <w:szCs w:val="28"/>
        </w:rPr>
        <w:t xml:space="preserve"> </w:t>
      </w:r>
    </w:p>
    <w:p w14:paraId="4ECB2777" w14:textId="77777777" w:rsidR="00E979F6" w:rsidRDefault="00E979F6" w:rsidP="00E979F6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</w:p>
    <w:p w14:paraId="39E6BF4B" w14:textId="5B1BA664" w:rsidR="00E979F6" w:rsidRDefault="00E979F6" w:rsidP="00E979F6">
      <w:pPr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LEGE</w:t>
      </w:r>
    </w:p>
    <w:p w14:paraId="2956742F" w14:textId="13882CB1" w:rsidR="00E979F6" w:rsidRPr="0097545B" w:rsidRDefault="00E979F6" w:rsidP="00E979F6">
      <w:pPr>
        <w:pStyle w:val="Titlu1"/>
        <w:spacing w:before="0"/>
        <w:ind w:firstLine="720"/>
        <w:rPr>
          <w:rFonts w:asciiTheme="majorBidi" w:hAnsiTheme="majorBidi"/>
          <w:b/>
          <w:bCs/>
          <w:color w:val="auto"/>
          <w:sz w:val="28"/>
          <w:szCs w:val="28"/>
          <w:lang w:val="ro-RO"/>
        </w:rPr>
      </w:pP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pentru</w:t>
      </w:r>
      <w:r w:rsidRPr="0097545B">
        <w:rPr>
          <w:rFonts w:asciiTheme="majorBidi" w:hAnsiTheme="majorBidi"/>
          <w:b/>
          <w:bCs/>
          <w:color w:val="auto"/>
          <w:spacing w:val="17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ratificarea</w:t>
      </w:r>
      <w:r w:rsidRPr="0097545B">
        <w:rPr>
          <w:rFonts w:asciiTheme="majorBidi" w:hAnsiTheme="majorBidi"/>
          <w:b/>
          <w:bCs/>
          <w:color w:val="auto"/>
          <w:spacing w:val="16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Acordului</w:t>
      </w:r>
      <w:r w:rsidRPr="0097545B">
        <w:rPr>
          <w:rFonts w:asciiTheme="majorBidi" w:hAnsiTheme="majorBidi"/>
          <w:b/>
          <w:bCs/>
          <w:color w:val="auto"/>
          <w:spacing w:val="20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de</w:t>
      </w:r>
      <w:r w:rsidRPr="0097545B">
        <w:rPr>
          <w:rFonts w:asciiTheme="majorBidi" w:hAnsiTheme="majorBidi"/>
          <w:b/>
          <w:bCs/>
          <w:color w:val="auto"/>
          <w:spacing w:val="16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împrumut</w:t>
      </w:r>
      <w:r w:rsidRPr="0097545B">
        <w:rPr>
          <w:rFonts w:asciiTheme="majorBidi" w:hAnsiTheme="majorBidi"/>
          <w:b/>
          <w:bCs/>
          <w:color w:val="auto"/>
          <w:spacing w:val="19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dintre</w:t>
      </w:r>
      <w:r w:rsidRPr="0097545B">
        <w:rPr>
          <w:rFonts w:asciiTheme="majorBidi" w:hAnsiTheme="majorBidi"/>
          <w:b/>
          <w:bCs/>
          <w:color w:val="auto"/>
          <w:spacing w:val="16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Republica</w:t>
      </w:r>
      <w:r w:rsidRPr="0097545B">
        <w:rPr>
          <w:rFonts w:asciiTheme="majorBidi" w:hAnsiTheme="majorBidi"/>
          <w:b/>
          <w:bCs/>
          <w:color w:val="auto"/>
          <w:spacing w:val="20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Moldova</w:t>
      </w:r>
      <w:r w:rsidRPr="0097545B">
        <w:rPr>
          <w:rFonts w:asciiTheme="majorBidi" w:hAnsiTheme="majorBidi"/>
          <w:b/>
          <w:bCs/>
          <w:color w:val="auto"/>
          <w:spacing w:val="21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și</w:t>
      </w:r>
      <w:r w:rsidRPr="0097545B">
        <w:rPr>
          <w:rFonts w:asciiTheme="majorBidi" w:hAnsiTheme="majorBidi"/>
          <w:b/>
          <w:bCs/>
          <w:color w:val="auto"/>
          <w:spacing w:val="20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Banca</w:t>
      </w:r>
      <w:r w:rsidRPr="0097545B">
        <w:rPr>
          <w:rFonts w:asciiTheme="majorBidi" w:hAnsiTheme="majorBidi"/>
          <w:b/>
          <w:bCs/>
          <w:color w:val="auto"/>
          <w:spacing w:val="18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Internațională</w:t>
      </w:r>
      <w:r w:rsidRPr="0097545B">
        <w:rPr>
          <w:rFonts w:asciiTheme="majorBidi" w:hAnsiTheme="majorBidi"/>
          <w:b/>
          <w:bCs/>
          <w:color w:val="auto"/>
          <w:spacing w:val="-52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pentru</w:t>
      </w:r>
      <w:r w:rsidRPr="0097545B">
        <w:rPr>
          <w:rFonts w:asciiTheme="majorBidi" w:hAnsiTheme="majorBidi"/>
          <w:b/>
          <w:bCs/>
          <w:color w:val="auto"/>
          <w:spacing w:val="1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Reconstrucție</w:t>
      </w:r>
      <w:r w:rsidRPr="0097545B">
        <w:rPr>
          <w:rFonts w:asciiTheme="majorBidi" w:hAnsiTheme="majorBidi"/>
          <w:b/>
          <w:bCs/>
          <w:color w:val="auto"/>
          <w:spacing w:val="1"/>
          <w:sz w:val="28"/>
          <w:szCs w:val="28"/>
          <w:lang w:val="ro-RO"/>
        </w:rPr>
        <w:t xml:space="preserve"> </w:t>
      </w:r>
      <w:r w:rsid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ș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i Dezvoltare</w:t>
      </w:r>
      <w:r w:rsidRPr="0097545B">
        <w:rPr>
          <w:rFonts w:asciiTheme="majorBidi" w:hAnsiTheme="majorBidi"/>
          <w:b/>
          <w:bCs/>
          <w:color w:val="auto"/>
          <w:spacing w:val="1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în vederea</w:t>
      </w:r>
      <w:r w:rsidRPr="0097545B">
        <w:rPr>
          <w:rFonts w:asciiTheme="majorBidi" w:hAnsiTheme="majorBidi"/>
          <w:b/>
          <w:bCs/>
          <w:color w:val="auto"/>
          <w:spacing w:val="55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realizării</w:t>
      </w:r>
      <w:r w:rsidRPr="0097545B">
        <w:rPr>
          <w:rFonts w:asciiTheme="majorBidi" w:hAnsiTheme="majorBidi"/>
          <w:b/>
          <w:bCs/>
          <w:color w:val="auto"/>
          <w:spacing w:val="55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Programului</w:t>
      </w:r>
      <w:r w:rsidRPr="0097545B">
        <w:rPr>
          <w:rFonts w:asciiTheme="majorBidi" w:hAnsiTheme="majorBidi"/>
          <w:b/>
          <w:bCs/>
          <w:color w:val="auto"/>
          <w:spacing w:val="55"/>
          <w:sz w:val="28"/>
          <w:szCs w:val="28"/>
          <w:lang w:val="ro-RO"/>
        </w:rPr>
        <w:t xml:space="preserve"> „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Operațiunea</w:t>
      </w:r>
      <w:r w:rsidRPr="0097545B">
        <w:rPr>
          <w:rFonts w:asciiTheme="majorBidi" w:hAnsiTheme="majorBidi"/>
          <w:b/>
          <w:bCs/>
          <w:color w:val="auto"/>
          <w:spacing w:val="55"/>
          <w:sz w:val="28"/>
          <w:szCs w:val="28"/>
          <w:lang w:val="ro-RO"/>
        </w:rPr>
        <w:t xml:space="preserve"> </w:t>
      </w:r>
      <w:r w:rsidR="005B4C3A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p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olitica</w:t>
      </w:r>
      <w:r w:rsidRPr="0097545B">
        <w:rPr>
          <w:rFonts w:asciiTheme="majorBidi" w:hAnsiTheme="majorBidi"/>
          <w:b/>
          <w:bCs/>
          <w:color w:val="auto"/>
          <w:spacing w:val="-52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de</w:t>
      </w:r>
      <w:r w:rsidRPr="0097545B">
        <w:rPr>
          <w:rFonts w:asciiTheme="majorBidi" w:hAnsiTheme="majorBidi"/>
          <w:b/>
          <w:bCs/>
          <w:color w:val="auto"/>
          <w:spacing w:val="9"/>
          <w:sz w:val="28"/>
          <w:szCs w:val="28"/>
          <w:lang w:val="ro-RO"/>
        </w:rPr>
        <w:t xml:space="preserve"> </w:t>
      </w:r>
      <w:r w:rsidR="005B4C3A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d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ezvoltare</w:t>
      </w:r>
      <w:r w:rsidRPr="0097545B">
        <w:rPr>
          <w:rFonts w:asciiTheme="majorBidi" w:hAnsiTheme="majorBidi"/>
          <w:b/>
          <w:bCs/>
          <w:color w:val="auto"/>
          <w:spacing w:val="5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pentru</w:t>
      </w:r>
      <w:r w:rsidRPr="0097545B">
        <w:rPr>
          <w:rFonts w:asciiTheme="majorBidi" w:hAnsiTheme="majorBidi"/>
          <w:b/>
          <w:bCs/>
          <w:color w:val="auto"/>
          <w:spacing w:val="4"/>
          <w:sz w:val="28"/>
          <w:szCs w:val="28"/>
          <w:lang w:val="ro-RO"/>
        </w:rPr>
        <w:t xml:space="preserve"> </w:t>
      </w:r>
      <w:r w:rsidR="005B4C3A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s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prijinirea</w:t>
      </w:r>
      <w:r w:rsidRPr="0097545B">
        <w:rPr>
          <w:rFonts w:asciiTheme="majorBidi" w:hAnsiTheme="majorBidi"/>
          <w:b/>
          <w:bCs/>
          <w:color w:val="auto"/>
          <w:spacing w:val="4"/>
          <w:sz w:val="28"/>
          <w:szCs w:val="28"/>
          <w:lang w:val="ro-RO"/>
        </w:rPr>
        <w:t xml:space="preserve"> </w:t>
      </w:r>
      <w:r w:rsidR="005B4C3A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c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reșterii</w:t>
      </w:r>
      <w:r w:rsidRPr="0097545B">
        <w:rPr>
          <w:rFonts w:asciiTheme="majorBidi" w:hAnsiTheme="majorBidi"/>
          <w:b/>
          <w:bCs/>
          <w:color w:val="auto"/>
          <w:spacing w:val="1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și</w:t>
      </w:r>
      <w:r w:rsidRPr="0097545B">
        <w:rPr>
          <w:rFonts w:asciiTheme="majorBidi" w:hAnsiTheme="majorBidi"/>
          <w:b/>
          <w:bCs/>
          <w:color w:val="auto"/>
          <w:spacing w:val="7"/>
          <w:sz w:val="28"/>
          <w:szCs w:val="28"/>
          <w:lang w:val="ro-RO"/>
        </w:rPr>
        <w:t xml:space="preserve"> </w:t>
      </w:r>
      <w:r w:rsidR="005B4C3A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r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ezilienței</w:t>
      </w:r>
      <w:r w:rsidRPr="0097545B">
        <w:rPr>
          <w:rFonts w:asciiTheme="majorBidi" w:hAnsiTheme="majorBidi"/>
          <w:b/>
          <w:bCs/>
          <w:color w:val="auto"/>
          <w:spacing w:val="2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în</w:t>
      </w:r>
      <w:r w:rsidRPr="0097545B">
        <w:rPr>
          <w:rFonts w:asciiTheme="majorBidi" w:hAnsiTheme="majorBidi"/>
          <w:b/>
          <w:bCs/>
          <w:color w:val="auto"/>
          <w:spacing w:val="1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Moldova”, semnat</w:t>
      </w:r>
      <w:r w:rsidRPr="0097545B">
        <w:rPr>
          <w:rFonts w:asciiTheme="majorBidi" w:hAnsiTheme="majorBidi"/>
          <w:b/>
          <w:bCs/>
          <w:color w:val="auto"/>
          <w:spacing w:val="9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la</w:t>
      </w:r>
      <w:r w:rsidRPr="0097545B">
        <w:rPr>
          <w:rFonts w:asciiTheme="majorBidi" w:hAnsiTheme="majorBidi"/>
          <w:b/>
          <w:bCs/>
          <w:color w:val="auto"/>
          <w:spacing w:val="10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11</w:t>
      </w:r>
      <w:r w:rsidRPr="0097545B">
        <w:rPr>
          <w:rFonts w:asciiTheme="majorBidi" w:hAnsiTheme="majorBidi"/>
          <w:b/>
          <w:bCs/>
          <w:color w:val="auto"/>
          <w:spacing w:val="10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iulie</w:t>
      </w:r>
      <w:r w:rsidRPr="0097545B">
        <w:rPr>
          <w:rFonts w:asciiTheme="majorBidi" w:hAnsiTheme="majorBidi"/>
          <w:b/>
          <w:bCs/>
          <w:color w:val="auto"/>
          <w:spacing w:val="11"/>
          <w:sz w:val="28"/>
          <w:szCs w:val="28"/>
          <w:lang w:val="ro-RO"/>
        </w:rPr>
        <w:t xml:space="preserve"> </w:t>
      </w:r>
      <w:r w:rsidRPr="0097545B">
        <w:rPr>
          <w:rFonts w:asciiTheme="majorBidi" w:hAnsiTheme="majorBidi"/>
          <w:b/>
          <w:bCs/>
          <w:color w:val="auto"/>
          <w:sz w:val="28"/>
          <w:szCs w:val="28"/>
          <w:lang w:val="ro-RO"/>
        </w:rPr>
        <w:t>2024</w:t>
      </w:r>
    </w:p>
    <w:p w14:paraId="74B4029E" w14:textId="77777777" w:rsid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b/>
          <w:sz w:val="28"/>
          <w:szCs w:val="28"/>
        </w:rPr>
      </w:pPr>
    </w:p>
    <w:p w14:paraId="20F76730" w14:textId="77777777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b/>
          <w:sz w:val="28"/>
          <w:szCs w:val="28"/>
        </w:rPr>
      </w:pPr>
    </w:p>
    <w:p w14:paraId="08EBE4AD" w14:textId="63553BB1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sz w:val="28"/>
          <w:szCs w:val="28"/>
        </w:rPr>
        <w:t>Parlamentul</w:t>
      </w:r>
      <w:r w:rsidRPr="00E979F6">
        <w:rPr>
          <w:rFonts w:asciiTheme="majorBidi" w:hAnsiTheme="majorBidi" w:cstheme="majorBidi"/>
          <w:spacing w:val="14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adoptă</w:t>
      </w:r>
      <w:r w:rsidRPr="00E979F6">
        <w:rPr>
          <w:rFonts w:asciiTheme="majorBidi" w:hAnsiTheme="majorBidi" w:cstheme="majorBidi"/>
          <w:spacing w:val="1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prezenta</w:t>
      </w:r>
      <w:r w:rsidRPr="00E979F6">
        <w:rPr>
          <w:rFonts w:asciiTheme="majorBidi" w:hAnsiTheme="majorBidi" w:cstheme="majorBidi"/>
          <w:spacing w:val="17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lege</w:t>
      </w:r>
      <w:r w:rsidRPr="00E979F6">
        <w:rPr>
          <w:rFonts w:asciiTheme="majorBidi" w:hAnsiTheme="majorBidi" w:cstheme="majorBidi"/>
          <w:spacing w:val="15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organică</w:t>
      </w:r>
      <w:r w:rsidR="001463B3">
        <w:rPr>
          <w:rFonts w:asciiTheme="majorBidi" w:hAnsiTheme="majorBidi" w:cstheme="majorBidi"/>
          <w:sz w:val="28"/>
          <w:szCs w:val="28"/>
        </w:rPr>
        <w:t>.</w:t>
      </w:r>
    </w:p>
    <w:p w14:paraId="5CB079A5" w14:textId="77777777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</w:p>
    <w:p w14:paraId="79378824" w14:textId="47A6D15C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 w:rsidR="0097545B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 xml:space="preserve">1. </w:t>
      </w:r>
      <w:r w:rsidRPr="00E979F6">
        <w:rPr>
          <w:rFonts w:asciiTheme="majorBidi" w:hAnsiTheme="majorBidi" w:cstheme="majorBidi"/>
          <w:sz w:val="28"/>
          <w:szCs w:val="28"/>
        </w:rPr>
        <w:t>– Se ratifică Acordul de împrumut dintre Republica Moldova și Banca Internațională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Reconstrucție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ș</w:t>
      </w:r>
      <w:r w:rsidRPr="00E979F6">
        <w:rPr>
          <w:rFonts w:asciiTheme="majorBidi" w:hAnsiTheme="majorBidi" w:cstheme="majorBidi"/>
          <w:sz w:val="28"/>
          <w:szCs w:val="28"/>
        </w:rPr>
        <w:t>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Dezvoltare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în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vederea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realizării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Programului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,,Operațiunea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5B4C3A">
        <w:rPr>
          <w:rFonts w:asciiTheme="majorBidi" w:hAnsiTheme="majorBidi" w:cstheme="majorBidi"/>
          <w:sz w:val="28"/>
          <w:szCs w:val="28"/>
        </w:rPr>
        <w:t>p</w:t>
      </w:r>
      <w:r w:rsidRPr="00E979F6">
        <w:rPr>
          <w:rFonts w:asciiTheme="majorBidi" w:hAnsiTheme="majorBidi" w:cstheme="majorBidi"/>
          <w:sz w:val="28"/>
          <w:szCs w:val="28"/>
        </w:rPr>
        <w:t>olitica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de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5B4C3A">
        <w:rPr>
          <w:rFonts w:asciiTheme="majorBidi" w:hAnsiTheme="majorBidi" w:cstheme="majorBidi"/>
          <w:sz w:val="28"/>
          <w:szCs w:val="28"/>
        </w:rPr>
        <w:t>d</w:t>
      </w:r>
      <w:r w:rsidRPr="00E979F6">
        <w:rPr>
          <w:rFonts w:asciiTheme="majorBidi" w:hAnsiTheme="majorBidi" w:cstheme="majorBidi"/>
          <w:sz w:val="28"/>
          <w:szCs w:val="28"/>
        </w:rPr>
        <w:t>ezvoltare</w:t>
      </w:r>
      <w:r w:rsidRPr="00E979F6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="005B4C3A">
        <w:rPr>
          <w:rFonts w:asciiTheme="majorBidi" w:hAnsiTheme="majorBidi" w:cstheme="majorBidi"/>
          <w:sz w:val="28"/>
          <w:szCs w:val="28"/>
        </w:rPr>
        <w:t>s</w:t>
      </w:r>
      <w:r w:rsidRPr="00E979F6">
        <w:rPr>
          <w:rFonts w:asciiTheme="majorBidi" w:hAnsiTheme="majorBidi" w:cstheme="majorBidi"/>
          <w:sz w:val="28"/>
          <w:szCs w:val="28"/>
        </w:rPr>
        <w:t>prijinirea</w:t>
      </w:r>
      <w:r w:rsidRPr="00E979F6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="005B4C3A">
        <w:rPr>
          <w:rFonts w:asciiTheme="majorBidi" w:hAnsiTheme="majorBidi" w:cstheme="majorBidi"/>
          <w:sz w:val="28"/>
          <w:szCs w:val="28"/>
        </w:rPr>
        <w:t>c</w:t>
      </w:r>
      <w:r w:rsidRPr="00E979F6">
        <w:rPr>
          <w:rFonts w:asciiTheme="majorBidi" w:hAnsiTheme="majorBidi" w:cstheme="majorBidi"/>
          <w:sz w:val="28"/>
          <w:szCs w:val="28"/>
        </w:rPr>
        <w:t>reșterii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și</w:t>
      </w:r>
      <w:r w:rsidRPr="00E979F6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="005B4C3A">
        <w:rPr>
          <w:rFonts w:asciiTheme="majorBidi" w:hAnsiTheme="majorBidi" w:cstheme="majorBidi"/>
          <w:sz w:val="28"/>
          <w:szCs w:val="28"/>
        </w:rPr>
        <w:t>r</w:t>
      </w:r>
      <w:r w:rsidRPr="00E979F6">
        <w:rPr>
          <w:rFonts w:asciiTheme="majorBidi" w:hAnsiTheme="majorBidi" w:cstheme="majorBidi"/>
          <w:sz w:val="28"/>
          <w:szCs w:val="28"/>
        </w:rPr>
        <w:t>ezilienței</w:t>
      </w:r>
      <w:r w:rsidRPr="00E979F6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în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Moldova”,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semnat</w:t>
      </w:r>
      <w:r w:rsidRPr="00E979F6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la</w:t>
      </w:r>
      <w:r w:rsidRPr="00E979F6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11</w:t>
      </w:r>
      <w:r w:rsidRPr="00E979F6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iulie</w:t>
      </w:r>
      <w:r w:rsidRPr="00E979F6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2024.</w:t>
      </w:r>
    </w:p>
    <w:p w14:paraId="626EC377" w14:textId="77777777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</w:p>
    <w:p w14:paraId="4E4D85C5" w14:textId="0CEB902D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 w:rsidR="0097545B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>2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 w:rsidRPr="00E979F6">
        <w:rPr>
          <w:rFonts w:asciiTheme="majorBidi" w:hAnsiTheme="majorBidi" w:cstheme="majorBidi"/>
          <w:b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–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Guvernul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v</w:t>
      </w:r>
      <w:r w:rsidR="00622786"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întreprinde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măsurile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necesare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realizarea</w:t>
      </w:r>
      <w:r w:rsidRPr="00E979F6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prevederilor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622786"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z w:val="28"/>
          <w:szCs w:val="28"/>
        </w:rPr>
        <w:t>cordului</w:t>
      </w:r>
      <w:r w:rsidRPr="00E979F6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men</w:t>
      </w:r>
      <w:r>
        <w:rPr>
          <w:rFonts w:asciiTheme="majorBidi" w:hAnsiTheme="majorBidi" w:cstheme="majorBidi"/>
          <w:sz w:val="28"/>
          <w:szCs w:val="28"/>
        </w:rPr>
        <w:t>ț</w:t>
      </w:r>
      <w:r w:rsidRPr="00E979F6">
        <w:rPr>
          <w:rFonts w:asciiTheme="majorBidi" w:hAnsiTheme="majorBidi" w:cstheme="majorBidi"/>
          <w:sz w:val="28"/>
          <w:szCs w:val="28"/>
        </w:rPr>
        <w:t>ionat.</w:t>
      </w:r>
    </w:p>
    <w:p w14:paraId="0F11B2BB" w14:textId="77777777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</w:p>
    <w:p w14:paraId="35027372" w14:textId="3A3A8A51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 w:rsidR="0097545B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>3</w:t>
      </w:r>
      <w:r>
        <w:rPr>
          <w:rFonts w:asciiTheme="majorBidi" w:hAnsiTheme="majorBidi" w:cstheme="majorBidi"/>
          <w:b/>
          <w:sz w:val="28"/>
          <w:szCs w:val="28"/>
        </w:rPr>
        <w:t>.</w:t>
      </w:r>
      <w:r w:rsidRPr="00E979F6">
        <w:rPr>
          <w:rFonts w:asciiTheme="majorBidi" w:hAnsiTheme="majorBidi" w:cstheme="majorBidi"/>
          <w:b/>
          <w:spacing w:val="1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–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Ministerul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Finanțelor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va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notifica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B</w:t>
      </w:r>
      <w:r w:rsidR="00B92DFC">
        <w:rPr>
          <w:rFonts w:asciiTheme="majorBidi" w:hAnsiTheme="majorBidi" w:cstheme="majorBidi"/>
          <w:sz w:val="28"/>
          <w:szCs w:val="28"/>
        </w:rPr>
        <w:t>ă</w:t>
      </w:r>
      <w:r w:rsidRPr="00E979F6">
        <w:rPr>
          <w:rFonts w:asciiTheme="majorBidi" w:hAnsiTheme="majorBidi" w:cstheme="majorBidi"/>
          <w:sz w:val="28"/>
          <w:szCs w:val="28"/>
        </w:rPr>
        <w:t>nc</w:t>
      </w:r>
      <w:r w:rsidR="00B92DFC">
        <w:rPr>
          <w:rFonts w:asciiTheme="majorBidi" w:hAnsiTheme="majorBidi" w:cstheme="majorBidi"/>
          <w:sz w:val="28"/>
          <w:szCs w:val="28"/>
        </w:rPr>
        <w:t>ii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Interna</w:t>
      </w:r>
      <w:r>
        <w:rPr>
          <w:rFonts w:asciiTheme="majorBidi" w:hAnsiTheme="majorBidi" w:cstheme="majorBidi"/>
          <w:sz w:val="28"/>
          <w:szCs w:val="28"/>
        </w:rPr>
        <w:t>ț</w:t>
      </w:r>
      <w:r w:rsidRPr="00E979F6">
        <w:rPr>
          <w:rFonts w:asciiTheme="majorBidi" w:hAnsiTheme="majorBidi" w:cstheme="majorBidi"/>
          <w:sz w:val="28"/>
          <w:szCs w:val="28"/>
        </w:rPr>
        <w:t>ional</w:t>
      </w:r>
      <w:r w:rsidR="00B92DFC">
        <w:rPr>
          <w:rFonts w:asciiTheme="majorBidi" w:hAnsiTheme="majorBidi" w:cstheme="majorBidi"/>
          <w:sz w:val="28"/>
          <w:szCs w:val="28"/>
        </w:rPr>
        <w:t>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pentru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Reconstrucție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ș</w:t>
      </w:r>
      <w:r w:rsidRPr="00E979F6">
        <w:rPr>
          <w:rFonts w:asciiTheme="majorBidi" w:hAnsiTheme="majorBidi" w:cstheme="majorBidi"/>
          <w:sz w:val="28"/>
          <w:szCs w:val="28"/>
        </w:rPr>
        <w:t>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Dezvoltare</w:t>
      </w:r>
      <w:r w:rsidRPr="00E979F6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ratificarea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622786">
        <w:rPr>
          <w:rFonts w:asciiTheme="majorBidi" w:hAnsiTheme="majorBidi" w:cstheme="majorBidi"/>
          <w:sz w:val="28"/>
          <w:szCs w:val="28"/>
        </w:rPr>
        <w:t>A</w:t>
      </w:r>
      <w:r w:rsidRPr="00E979F6">
        <w:rPr>
          <w:rFonts w:asciiTheme="majorBidi" w:hAnsiTheme="majorBidi" w:cstheme="majorBidi"/>
          <w:sz w:val="28"/>
          <w:szCs w:val="28"/>
        </w:rPr>
        <w:t>cordului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nominalizat.</w:t>
      </w:r>
    </w:p>
    <w:p w14:paraId="3A13A924" w14:textId="77777777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</w:p>
    <w:p w14:paraId="1F4CA3EB" w14:textId="3733B469" w:rsidR="00E979F6" w:rsidRPr="00E979F6" w:rsidRDefault="00E979F6" w:rsidP="00E979F6">
      <w:pPr>
        <w:pStyle w:val="Corptext"/>
        <w:ind w:firstLine="720"/>
        <w:jc w:val="both"/>
        <w:rPr>
          <w:rFonts w:asciiTheme="majorBidi" w:hAnsiTheme="majorBidi" w:cstheme="majorBidi"/>
          <w:sz w:val="28"/>
          <w:szCs w:val="28"/>
        </w:rPr>
      </w:pPr>
      <w:r w:rsidRPr="00E979F6">
        <w:rPr>
          <w:rFonts w:asciiTheme="majorBidi" w:hAnsiTheme="majorBidi" w:cstheme="majorBidi"/>
          <w:b/>
          <w:sz w:val="28"/>
          <w:szCs w:val="28"/>
        </w:rPr>
        <w:t>Art.</w:t>
      </w:r>
      <w:r w:rsidR="0097545B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b/>
          <w:sz w:val="28"/>
          <w:szCs w:val="28"/>
        </w:rPr>
        <w:t xml:space="preserve">4. </w:t>
      </w:r>
      <w:r w:rsidRPr="00E979F6">
        <w:rPr>
          <w:rFonts w:asciiTheme="majorBidi" w:hAnsiTheme="majorBidi" w:cstheme="majorBidi"/>
          <w:sz w:val="28"/>
          <w:szCs w:val="28"/>
        </w:rPr>
        <w:t>– Prezenta lege intră în vigoare la data publicării în Monitorul Oficial al Republicii</w:t>
      </w:r>
      <w:r w:rsidRPr="00E979F6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979F6">
        <w:rPr>
          <w:rFonts w:asciiTheme="majorBidi" w:hAnsiTheme="majorBidi" w:cstheme="majorBidi"/>
          <w:sz w:val="28"/>
          <w:szCs w:val="28"/>
        </w:rPr>
        <w:t>Moldova.</w:t>
      </w:r>
    </w:p>
    <w:p w14:paraId="226C9041" w14:textId="77777777" w:rsidR="006615E5" w:rsidRDefault="006615E5">
      <w:pPr>
        <w:ind w:firstLine="554"/>
      </w:pPr>
    </w:p>
    <w:sectPr w:rsidR="006615E5" w:rsidSect="00FC2D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232B9" w14:textId="77777777" w:rsidR="00AD353F" w:rsidRDefault="001463B3">
      <w:r>
        <w:separator/>
      </w:r>
    </w:p>
  </w:endnote>
  <w:endnote w:type="continuationSeparator" w:id="0">
    <w:p w14:paraId="2AC12EF5" w14:textId="77777777" w:rsidR="00AD353F" w:rsidRDefault="0014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$Caslon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27586" w14:textId="77777777" w:rsidR="004B4401" w:rsidRDefault="00B92DFC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533F" w14:textId="77777777" w:rsidR="000D7A09" w:rsidRPr="00C74719" w:rsidRDefault="00413970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Y:\1.DRAN\22-HOTARARE-RO.docx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69B92" w14:textId="77777777" w:rsidR="001D364E" w:rsidRPr="001D364E" w:rsidRDefault="00413970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Y:\1.DRAN\22-HOTARARE-RO.docx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0694A" w14:textId="77777777" w:rsidR="00AD353F" w:rsidRDefault="001463B3">
      <w:r>
        <w:separator/>
      </w:r>
    </w:p>
  </w:footnote>
  <w:footnote w:type="continuationSeparator" w:id="0">
    <w:p w14:paraId="770B5DB4" w14:textId="77777777" w:rsidR="00AD353F" w:rsidRDefault="0014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A06CE" w14:textId="77777777" w:rsidR="004B4401" w:rsidRDefault="00B92DFC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7F67B" w14:textId="77777777" w:rsidR="000D7A09" w:rsidRDefault="00413970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2F978A20" w14:textId="77777777" w:rsidR="000D7A09" w:rsidRDefault="00B92DFC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587F5379" w14:textId="77777777" w:rsidTr="00FC2D2D">
      <w:tc>
        <w:tcPr>
          <w:tcW w:w="5000" w:type="pct"/>
        </w:tcPr>
        <w:p w14:paraId="1CD4B0CB" w14:textId="77777777" w:rsidR="00FC2D2D" w:rsidRDefault="00413970">
          <w:pPr>
            <w:ind w:firstLine="0"/>
            <w:rPr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55D247BE" wp14:editId="7F1718EA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68F2E8B" w14:textId="77777777" w:rsidR="00FC2D2D" w:rsidRDefault="00B92DFC">
          <w:pPr>
            <w:ind w:firstLine="0"/>
            <w:rPr>
              <w:sz w:val="24"/>
              <w:szCs w:val="24"/>
            </w:rPr>
          </w:pPr>
        </w:p>
        <w:p w14:paraId="5DF95952" w14:textId="77777777" w:rsidR="00FC2D2D" w:rsidRDefault="00B92DFC">
          <w:pPr>
            <w:ind w:firstLine="0"/>
            <w:rPr>
              <w:sz w:val="24"/>
              <w:szCs w:val="24"/>
            </w:rPr>
          </w:pPr>
        </w:p>
        <w:p w14:paraId="41E47BED" w14:textId="77777777" w:rsidR="00FC2D2D" w:rsidRDefault="00B92DFC">
          <w:pPr>
            <w:ind w:firstLine="0"/>
            <w:rPr>
              <w:sz w:val="24"/>
              <w:szCs w:val="24"/>
            </w:rPr>
          </w:pPr>
        </w:p>
        <w:p w14:paraId="75730478" w14:textId="77777777" w:rsidR="00FC2D2D" w:rsidRPr="00FC2D2D" w:rsidRDefault="00B92DFC">
          <w:pPr>
            <w:ind w:firstLine="0"/>
            <w:rPr>
              <w:sz w:val="24"/>
              <w:szCs w:val="24"/>
            </w:rPr>
          </w:pPr>
        </w:p>
      </w:tc>
    </w:tr>
    <w:tr w:rsidR="00FC2D2D" w14:paraId="0FB4484A" w14:textId="77777777" w:rsidTr="00FC2D2D">
      <w:tc>
        <w:tcPr>
          <w:tcW w:w="5000" w:type="pct"/>
        </w:tcPr>
        <w:p w14:paraId="27B227BE" w14:textId="77777777" w:rsidR="00FC2D2D" w:rsidRPr="00633BD9" w:rsidRDefault="00B92DFC" w:rsidP="00FC2D2D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78AB753E" w14:textId="77777777" w:rsidR="00FC2D2D" w:rsidRPr="00FC2D2D" w:rsidRDefault="00413970" w:rsidP="00FC2D2D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64BDC7D4" w14:textId="77777777" w:rsidR="00FC2D2D" w:rsidRPr="00FC2D2D" w:rsidRDefault="00B92DFC" w:rsidP="00FC2D2D">
          <w:pPr>
            <w:ind w:firstLine="0"/>
            <w:jc w:val="center"/>
            <w:rPr>
              <w:lang w:val="ro-RO"/>
            </w:rPr>
          </w:pPr>
        </w:p>
        <w:p w14:paraId="5FA7F70A" w14:textId="77777777" w:rsidR="00FC2D2D" w:rsidRPr="00FC2D2D" w:rsidRDefault="00413970" w:rsidP="00FC2D2D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49BD3178" w14:textId="77777777" w:rsidR="00FC2D2D" w:rsidRPr="00FC2D2D" w:rsidRDefault="00B92DFC" w:rsidP="00FC2D2D">
          <w:pPr>
            <w:ind w:firstLine="0"/>
            <w:jc w:val="center"/>
            <w:rPr>
              <w:lang w:val="ro-RO"/>
            </w:rPr>
          </w:pPr>
        </w:p>
        <w:p w14:paraId="7A1FA594" w14:textId="77777777" w:rsidR="00FC2D2D" w:rsidRPr="00FC2D2D" w:rsidRDefault="00413970" w:rsidP="00FC2D2D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FC2D2D">
            <w:rPr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>
            <w:rPr>
              <w:b/>
              <w:sz w:val="28"/>
              <w:szCs w:val="28"/>
              <w:u w:val="single"/>
              <w:lang w:val="ro-RO"/>
            </w:rPr>
            <w:t>4</w:t>
          </w:r>
        </w:p>
        <w:p w14:paraId="2B200891" w14:textId="77777777" w:rsidR="00FC2D2D" w:rsidRPr="00FC2D2D" w:rsidRDefault="00413970" w:rsidP="00FC2D2D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FC2D2D">
            <w:rPr>
              <w:b/>
              <w:sz w:val="24"/>
              <w:szCs w:val="24"/>
              <w:lang w:val="ro-RO"/>
            </w:rPr>
            <w:t>Chișinău</w:t>
          </w:r>
        </w:p>
        <w:p w14:paraId="06F56870" w14:textId="77777777" w:rsidR="00FC2D2D" w:rsidRPr="00FC2D2D" w:rsidRDefault="00B92DFC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1245E9D2" w14:textId="77777777" w:rsidR="000D7A09" w:rsidRPr="00B16328" w:rsidRDefault="00B92DFC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50"/>
    <w:rsid w:val="001463B3"/>
    <w:rsid w:val="001C5665"/>
    <w:rsid w:val="003066AC"/>
    <w:rsid w:val="00343250"/>
    <w:rsid w:val="003B5D31"/>
    <w:rsid w:val="00413970"/>
    <w:rsid w:val="00452282"/>
    <w:rsid w:val="00570EEE"/>
    <w:rsid w:val="005B4C3A"/>
    <w:rsid w:val="00622786"/>
    <w:rsid w:val="00624A57"/>
    <w:rsid w:val="00657F93"/>
    <w:rsid w:val="006615E5"/>
    <w:rsid w:val="0097545B"/>
    <w:rsid w:val="009A25C4"/>
    <w:rsid w:val="00AB614F"/>
    <w:rsid w:val="00AD353F"/>
    <w:rsid w:val="00B92DFC"/>
    <w:rsid w:val="00E979F6"/>
    <w:rsid w:val="00F1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9A6C7"/>
  <w15:chartTrackingRefBased/>
  <w15:docId w15:val="{421D685A-D393-4794-8FF3-59C9F9D32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firstLine="24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A9D"/>
    <w:pPr>
      <w:ind w:firstLine="709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E979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8">
    <w:name w:val="heading 8"/>
    <w:basedOn w:val="Normal"/>
    <w:next w:val="Normal"/>
    <w:link w:val="Titlu8Caracter"/>
    <w:qFormat/>
    <w:rsid w:val="00F10A9D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F10A9D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ntet">
    <w:name w:val="header"/>
    <w:basedOn w:val="Normal"/>
    <w:link w:val="AntetCaracter"/>
    <w:rsid w:val="00F10A9D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F10A9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sol">
    <w:name w:val="footer"/>
    <w:basedOn w:val="Normal"/>
    <w:link w:val="SubsolCaracter"/>
    <w:rsid w:val="00F10A9D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F10A9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39"/>
    <w:rsid w:val="00F10A9D"/>
    <w:pPr>
      <w:ind w:firstLine="709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basedOn w:val="Fontdeparagrafimplicit"/>
    <w:qFormat/>
    <w:rsid w:val="00F10A9D"/>
    <w:rPr>
      <w:i/>
      <w:iCs/>
    </w:rPr>
  </w:style>
  <w:style w:type="paragraph" w:styleId="Corptext">
    <w:name w:val="Body Text"/>
    <w:basedOn w:val="Normal"/>
    <w:link w:val="CorptextCaracter"/>
    <w:uiPriority w:val="1"/>
    <w:qFormat/>
    <w:rsid w:val="00F10A9D"/>
    <w:pPr>
      <w:widowControl w:val="0"/>
      <w:autoSpaceDE w:val="0"/>
      <w:autoSpaceDN w:val="0"/>
      <w:ind w:firstLine="0"/>
      <w:jc w:val="left"/>
    </w:pPr>
    <w:rPr>
      <w:sz w:val="22"/>
      <w:szCs w:val="22"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F10A9D"/>
    <w:rPr>
      <w:rFonts w:ascii="Times New Roman" w:eastAsia="Times New Roman" w:hAnsi="Times New Roman" w:cs="Times New Roman"/>
      <w:kern w:val="0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E979F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D098106-752E-4AA2-B545-9B9E3282F5F4}"/>
</file>

<file path=customXml/itemProps2.xml><?xml version="1.0" encoding="utf-8"?>
<ds:datastoreItem xmlns:ds="http://schemas.openxmlformats.org/officeDocument/2006/customXml" ds:itemID="{DFAF9A80-7776-40CF-8B49-89B602994D97}"/>
</file>

<file path=customXml/itemProps3.xml><?xml version="1.0" encoding="utf-8"?>
<ds:datastoreItem xmlns:ds="http://schemas.openxmlformats.org/officeDocument/2006/customXml" ds:itemID="{0428B534-A29E-4374-841E-0D87099F6A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301</Words>
  <Characters>2084</Characters>
  <Application>Microsoft Office Word</Application>
  <DocSecurity>0</DocSecurity>
  <Lines>122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249.2024.ro</dc:title>
  <dc:subject/>
  <dc:creator>Ana Tataru</dc:creator>
  <cp:keywords/>
  <dc:description/>
  <cp:lastModifiedBy>Ana Tataru</cp:lastModifiedBy>
  <cp:revision>11</cp:revision>
  <dcterms:created xsi:type="dcterms:W3CDTF">2024-07-15T07:37:00Z</dcterms:created>
  <dcterms:modified xsi:type="dcterms:W3CDTF">2024-07-15T09:13:00Z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