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2BBCE" w14:textId="77777777" w:rsidR="00762894" w:rsidRDefault="00762894" w:rsidP="0076289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5101D23D" w14:textId="77777777" w:rsidR="00762894" w:rsidRDefault="00762894" w:rsidP="0076289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59F60E7A" w14:textId="77777777" w:rsidR="00762894" w:rsidRDefault="00762894" w:rsidP="0076289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51964753" w14:textId="77777777" w:rsidR="00762894" w:rsidRDefault="00762894" w:rsidP="0076289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2E78E7C2" w14:textId="4465715A" w:rsidR="00762894" w:rsidRDefault="00762894" w:rsidP="0076289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02BA70BA" w14:textId="77777777" w:rsidR="000B7573" w:rsidRDefault="000B7573" w:rsidP="0076289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47E8B1B9" w14:textId="77777777" w:rsidR="00762894" w:rsidRDefault="00762894" w:rsidP="0076289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50C4A5CB" w14:textId="5C1E41A0" w:rsidR="006A59F9" w:rsidRPr="006C62F8" w:rsidRDefault="006A59F9" w:rsidP="006A59F9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RO" w:eastAsia="ro-RO"/>
        </w:rPr>
      </w:pPr>
      <w:r w:rsidRPr="006C62F8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val="ro-RO" w:eastAsia="ro-RO"/>
        </w:rPr>
        <w:t>HOTĂRÂRE</w:t>
      </w:r>
    </w:p>
    <w:p w14:paraId="17759F81" w14:textId="77777777" w:rsidR="006A59F9" w:rsidRPr="006C62F8" w:rsidRDefault="006A59F9" w:rsidP="006A59F9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</w:p>
    <w:p w14:paraId="420A06B3" w14:textId="403F203D" w:rsidR="00762894" w:rsidRPr="006C62F8" w:rsidRDefault="00DA3C71" w:rsidP="006A59F9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6C62F8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  <w:t xml:space="preserve">cu privire la </w:t>
      </w:r>
      <w:r w:rsidRPr="006C62F8">
        <w:rPr>
          <w:rFonts w:ascii="Times New Roman" w:hAnsi="Times New Roman" w:cs="Times New Roman"/>
          <w:b/>
          <w:bCs/>
          <w:sz w:val="28"/>
          <w:szCs w:val="28"/>
          <w:lang w:val="ro-RO"/>
        </w:rPr>
        <w:t>Raportul de activitate al Consiliului Național pentru</w:t>
      </w:r>
      <w:r w:rsidR="00762894" w:rsidRPr="006C62F8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6C62F8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Asistență Juridică Garantată </w:t>
      </w:r>
    </w:p>
    <w:p w14:paraId="201EA22E" w14:textId="0F4D96B6" w:rsidR="00DA3C71" w:rsidRPr="006C62F8" w:rsidRDefault="00DA3C71" w:rsidP="006A59F9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o-RO"/>
        </w:rPr>
      </w:pPr>
      <w:r w:rsidRPr="006C62F8">
        <w:rPr>
          <w:rFonts w:ascii="Times New Roman" w:hAnsi="Times New Roman" w:cs="Times New Roman"/>
          <w:b/>
          <w:bCs/>
          <w:sz w:val="28"/>
          <w:szCs w:val="28"/>
          <w:lang w:val="ro-RO"/>
        </w:rPr>
        <w:t>de Stat pentru anul 2023</w:t>
      </w:r>
    </w:p>
    <w:p w14:paraId="52408A8A" w14:textId="2E9B8096" w:rsidR="00DA3C71" w:rsidRPr="006C62F8" w:rsidRDefault="000B7573" w:rsidP="0076289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62F8">
        <w:rPr>
          <w:rFonts w:ascii="Times New Roman" w:hAnsi="Times New Roman" w:cs="Times New Roman"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73A15B" wp14:editId="5569516C">
                <wp:simplePos x="0" y="0"/>
                <wp:positionH relativeFrom="page">
                  <wp:posOffset>1900362</wp:posOffset>
                </wp:positionH>
                <wp:positionV relativeFrom="paragraph">
                  <wp:posOffset>7068</wp:posOffset>
                </wp:positionV>
                <wp:extent cx="372121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2121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474215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49.65pt,.55pt" to="442.6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" strokecolor="black [3200]">
                <v:stroke joinstyle="miter"/>
                <w10:wrap anchorx="page"/>
              </v:line>
            </w:pict>
          </mc:Fallback>
        </mc:AlternateContent>
      </w:r>
    </w:p>
    <w:p w14:paraId="110FA315" w14:textId="50DD5060" w:rsidR="00DA3C71" w:rsidRPr="006C62F8" w:rsidRDefault="00DA3C71" w:rsidP="0076289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62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În temeiul art. 128 din Regulamentul Parlamentului, adoptat prin Legea nr.</w:t>
      </w:r>
      <w:r w:rsidR="006A59F9" w:rsidRPr="006C62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 </w:t>
      </w:r>
      <w:r w:rsidRPr="006C62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797/1996</w:t>
      </w:r>
      <w:r w:rsidR="00E72334" w:rsidRPr="006C62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>,</w:t>
      </w:r>
      <w:r w:rsidRPr="006C62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 xml:space="preserve"> și </w:t>
      </w:r>
      <w:r w:rsidR="00455B74" w:rsidRPr="006C62F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o-RO"/>
        </w:rPr>
        <w:t xml:space="preserve">al </w:t>
      </w:r>
      <w:r w:rsidRPr="006C62F8">
        <w:rPr>
          <w:rFonts w:ascii="Times New Roman" w:hAnsi="Times New Roman" w:cs="Times New Roman"/>
          <w:sz w:val="28"/>
          <w:szCs w:val="28"/>
          <w:lang w:val="ro-RO"/>
        </w:rPr>
        <w:t>art. 12 alin. (1) lit. f) din Legea nr. 198/2007 cu privire la asistenț</w:t>
      </w:r>
      <w:r w:rsidR="006A59F9" w:rsidRPr="006C62F8">
        <w:rPr>
          <w:rFonts w:ascii="Times New Roman" w:hAnsi="Times New Roman" w:cs="Times New Roman"/>
          <w:sz w:val="28"/>
          <w:szCs w:val="28"/>
          <w:lang w:val="ro-RO"/>
        </w:rPr>
        <w:t>a</w:t>
      </w:r>
      <w:r w:rsidRPr="006C62F8">
        <w:rPr>
          <w:rFonts w:ascii="Times New Roman" w:hAnsi="Times New Roman" w:cs="Times New Roman"/>
          <w:sz w:val="28"/>
          <w:szCs w:val="28"/>
          <w:lang w:val="ro-RO"/>
        </w:rPr>
        <w:t xml:space="preserve"> juridică garantată de stat, </w:t>
      </w:r>
    </w:p>
    <w:p w14:paraId="1FF01307" w14:textId="77777777" w:rsidR="00DA3C71" w:rsidRPr="006C62F8" w:rsidRDefault="00DA3C71" w:rsidP="0076289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816C870" w14:textId="77777777" w:rsidR="00DA3C71" w:rsidRPr="006C62F8" w:rsidRDefault="00DA3C71" w:rsidP="00762894">
      <w:pPr>
        <w:pStyle w:val="NormalWeb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6C62F8">
        <w:rPr>
          <w:color w:val="333333"/>
          <w:sz w:val="28"/>
          <w:szCs w:val="28"/>
          <w:shd w:val="clear" w:color="auto" w:fill="FFFFFF"/>
        </w:rPr>
        <w:t>Parlamentul adoptă prezenta hotărâre.</w:t>
      </w:r>
    </w:p>
    <w:p w14:paraId="7D1442CE" w14:textId="77777777" w:rsidR="00DA3C71" w:rsidRPr="006C62F8" w:rsidRDefault="00DA3C71" w:rsidP="0076289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0D53DC0A" w14:textId="77777777" w:rsidR="00DA3C71" w:rsidRPr="006C62F8" w:rsidRDefault="00DA3C71" w:rsidP="0076289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6C62F8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 1.</w:t>
      </w:r>
      <w:r w:rsidRPr="006C62F8">
        <w:rPr>
          <w:rFonts w:ascii="Times New Roman" w:hAnsi="Times New Roman" w:cs="Times New Roman"/>
          <w:sz w:val="28"/>
          <w:szCs w:val="28"/>
          <w:lang w:val="ro-RO"/>
        </w:rPr>
        <w:t xml:space="preserve"> – Se ia act de Raportul de activitate al Consiliului Național pentru Asistență Juridică Garantată de Stat pentru anul 2023.</w:t>
      </w:r>
    </w:p>
    <w:p w14:paraId="0C19F79D" w14:textId="77777777" w:rsidR="00762894" w:rsidRPr="006C62F8" w:rsidRDefault="00762894" w:rsidP="00762894">
      <w:pPr>
        <w:pStyle w:val="tt"/>
        <w:ind w:firstLine="709"/>
        <w:jc w:val="both"/>
        <w:rPr>
          <w:sz w:val="28"/>
          <w:szCs w:val="28"/>
        </w:rPr>
      </w:pPr>
    </w:p>
    <w:p w14:paraId="652D2134" w14:textId="1B6851E1" w:rsidR="00DA3C71" w:rsidRPr="006C62F8" w:rsidRDefault="00DA3C71" w:rsidP="00762894">
      <w:pPr>
        <w:pStyle w:val="tt"/>
        <w:ind w:firstLine="709"/>
        <w:jc w:val="both"/>
        <w:rPr>
          <w:b w:val="0"/>
          <w:bCs w:val="0"/>
          <w:sz w:val="28"/>
          <w:szCs w:val="28"/>
        </w:rPr>
      </w:pPr>
      <w:r w:rsidRPr="006C62F8">
        <w:rPr>
          <w:sz w:val="28"/>
          <w:szCs w:val="28"/>
        </w:rPr>
        <w:t>Art. 2.</w:t>
      </w:r>
      <w:r w:rsidRPr="006C62F8">
        <w:rPr>
          <w:b w:val="0"/>
          <w:bCs w:val="0"/>
          <w:sz w:val="28"/>
          <w:szCs w:val="28"/>
        </w:rPr>
        <w:t xml:space="preserve"> –</w:t>
      </w:r>
      <w:r w:rsidR="0069284B" w:rsidRPr="006C62F8">
        <w:rPr>
          <w:b w:val="0"/>
          <w:bCs w:val="0"/>
          <w:sz w:val="28"/>
          <w:szCs w:val="28"/>
        </w:rPr>
        <w:t xml:space="preserve"> </w:t>
      </w:r>
      <w:r w:rsidRPr="006C62F8">
        <w:rPr>
          <w:b w:val="0"/>
          <w:bCs w:val="0"/>
          <w:sz w:val="28"/>
          <w:szCs w:val="28"/>
        </w:rPr>
        <w:t>Consiliul Național pentru Asistență Juridică Garantată de Stat:</w:t>
      </w:r>
    </w:p>
    <w:p w14:paraId="0F5FC33A" w14:textId="57EED2D6" w:rsidR="00DA3C71" w:rsidRPr="006C62F8" w:rsidRDefault="00DA3C71" w:rsidP="00762894">
      <w:pPr>
        <w:pStyle w:val="tt"/>
        <w:ind w:firstLine="709"/>
        <w:jc w:val="both"/>
        <w:rPr>
          <w:b w:val="0"/>
          <w:bCs w:val="0"/>
          <w:sz w:val="28"/>
          <w:szCs w:val="28"/>
        </w:rPr>
      </w:pPr>
      <w:r w:rsidRPr="006C62F8">
        <w:rPr>
          <w:b w:val="0"/>
          <w:bCs w:val="0"/>
          <w:sz w:val="28"/>
          <w:szCs w:val="28"/>
        </w:rPr>
        <w:t xml:space="preserve">a) va întreprinde măsurile necesare pentru asigurarea aplicării uniforme a prevederilor Legii </w:t>
      </w:r>
      <w:r w:rsidRPr="006C62F8">
        <w:rPr>
          <w:rFonts w:eastAsia="Calibri"/>
          <w:b w:val="0"/>
          <w:bCs w:val="0"/>
          <w:sz w:val="28"/>
          <w:szCs w:val="28"/>
        </w:rPr>
        <w:t xml:space="preserve">nr. 198/2007 </w:t>
      </w:r>
      <w:r w:rsidRPr="006C62F8">
        <w:rPr>
          <w:b w:val="0"/>
          <w:bCs w:val="0"/>
          <w:sz w:val="28"/>
          <w:szCs w:val="28"/>
        </w:rPr>
        <w:t>cu privire la asistenț</w:t>
      </w:r>
      <w:r w:rsidR="006A59F9" w:rsidRPr="006C62F8">
        <w:rPr>
          <w:b w:val="0"/>
          <w:bCs w:val="0"/>
          <w:sz w:val="28"/>
          <w:szCs w:val="28"/>
        </w:rPr>
        <w:t>a</w:t>
      </w:r>
      <w:r w:rsidRPr="006C62F8">
        <w:rPr>
          <w:b w:val="0"/>
          <w:bCs w:val="0"/>
          <w:sz w:val="28"/>
          <w:szCs w:val="28"/>
        </w:rPr>
        <w:t xml:space="preserve"> juridică garantată de stat; </w:t>
      </w:r>
    </w:p>
    <w:p w14:paraId="67D13ACB" w14:textId="001B3A15" w:rsidR="00DA3C71" w:rsidRPr="006C62F8" w:rsidRDefault="00DA3C71" w:rsidP="00762894">
      <w:pPr>
        <w:pStyle w:val="tt"/>
        <w:ind w:firstLine="709"/>
        <w:jc w:val="both"/>
        <w:rPr>
          <w:b w:val="0"/>
          <w:bCs w:val="0"/>
          <w:sz w:val="28"/>
          <w:szCs w:val="28"/>
        </w:rPr>
      </w:pPr>
      <w:r w:rsidRPr="006C62F8">
        <w:rPr>
          <w:b w:val="0"/>
          <w:bCs w:val="0"/>
          <w:sz w:val="28"/>
          <w:szCs w:val="28"/>
        </w:rPr>
        <w:t xml:space="preserve">b) va asigura accesul liber și egal la asistență juridică efectivă </w:t>
      </w:r>
      <w:r w:rsidR="00BC4554" w:rsidRPr="006C62F8">
        <w:rPr>
          <w:b w:val="0"/>
          <w:bCs w:val="0"/>
          <w:sz w:val="28"/>
          <w:szCs w:val="28"/>
        </w:rPr>
        <w:t xml:space="preserve">pentru toate persoanele </w:t>
      </w:r>
      <w:r w:rsidRPr="006C62F8">
        <w:rPr>
          <w:b w:val="0"/>
          <w:bCs w:val="0"/>
          <w:sz w:val="28"/>
          <w:szCs w:val="28"/>
        </w:rPr>
        <w:t xml:space="preserve">în cadrul unui sistem </w:t>
      </w:r>
      <w:r w:rsidR="00BC4554" w:rsidRPr="006C62F8">
        <w:rPr>
          <w:b w:val="0"/>
          <w:bCs w:val="0"/>
          <w:sz w:val="28"/>
          <w:szCs w:val="28"/>
        </w:rPr>
        <w:t>de acordare a asistenței juridice garantate de stat</w:t>
      </w:r>
      <w:r w:rsidRPr="006C62F8">
        <w:rPr>
          <w:b w:val="0"/>
          <w:bCs w:val="0"/>
          <w:sz w:val="28"/>
          <w:szCs w:val="28"/>
        </w:rPr>
        <w:t xml:space="preserve"> accesibil</w:t>
      </w:r>
      <w:r w:rsidR="00BC4554" w:rsidRPr="006C62F8">
        <w:rPr>
          <w:b w:val="0"/>
          <w:bCs w:val="0"/>
          <w:sz w:val="28"/>
          <w:szCs w:val="28"/>
        </w:rPr>
        <w:t>,</w:t>
      </w:r>
      <w:r w:rsidRPr="006C62F8">
        <w:rPr>
          <w:b w:val="0"/>
          <w:bCs w:val="0"/>
          <w:sz w:val="28"/>
          <w:szCs w:val="28"/>
        </w:rPr>
        <w:t xml:space="preserve"> nediscriminatoriu</w:t>
      </w:r>
      <w:r w:rsidR="00BC4554" w:rsidRPr="006C62F8">
        <w:rPr>
          <w:b w:val="0"/>
          <w:bCs w:val="0"/>
          <w:sz w:val="28"/>
          <w:szCs w:val="28"/>
        </w:rPr>
        <w:t xml:space="preserve"> și eficient din punctul de vedere al costurilor</w:t>
      </w:r>
      <w:r w:rsidRPr="006C62F8">
        <w:rPr>
          <w:b w:val="0"/>
          <w:bCs w:val="0"/>
          <w:sz w:val="28"/>
          <w:szCs w:val="28"/>
        </w:rPr>
        <w:t>;</w:t>
      </w:r>
    </w:p>
    <w:p w14:paraId="60C97CD3" w14:textId="493F8B7F" w:rsidR="00DA3C71" w:rsidRPr="006C62F8" w:rsidRDefault="00DA3C71" w:rsidP="00762894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C62F8">
        <w:rPr>
          <w:rFonts w:ascii="Times New Roman" w:hAnsi="Times New Roman" w:cs="Times New Roman"/>
          <w:color w:val="auto"/>
          <w:sz w:val="28"/>
          <w:szCs w:val="28"/>
        </w:rPr>
        <w:t xml:space="preserve">c) va asigura buna guvernare a sistemului de acordare a asistenței juridice garantate de stat prin prisma </w:t>
      </w:r>
      <w:r w:rsidR="003C42A2" w:rsidRPr="006C62F8">
        <w:rPr>
          <w:rFonts w:ascii="Times New Roman" w:hAnsi="Times New Roman" w:cs="Times New Roman"/>
          <w:color w:val="auto"/>
          <w:sz w:val="28"/>
          <w:szCs w:val="28"/>
        </w:rPr>
        <w:t xml:space="preserve">respectării </w:t>
      </w:r>
      <w:r w:rsidRPr="006C62F8">
        <w:rPr>
          <w:rFonts w:ascii="Times New Roman" w:hAnsi="Times New Roman" w:cs="Times New Roman"/>
          <w:color w:val="auto"/>
          <w:sz w:val="28"/>
          <w:szCs w:val="28"/>
        </w:rPr>
        <w:t>drepturilor omului;</w:t>
      </w:r>
    </w:p>
    <w:p w14:paraId="2CC686E4" w14:textId="3C5673D2" w:rsidR="00DA3C71" w:rsidRPr="006C62F8" w:rsidRDefault="00DA3C71" w:rsidP="00762894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C62F8">
        <w:rPr>
          <w:rFonts w:ascii="Times New Roman" w:hAnsi="Times New Roman" w:cs="Times New Roman"/>
          <w:color w:val="auto"/>
          <w:sz w:val="28"/>
          <w:szCs w:val="28"/>
        </w:rPr>
        <w:t xml:space="preserve">d) va diversifica spectrul de servicii și </w:t>
      </w:r>
      <w:r w:rsidR="00BE1239" w:rsidRPr="006C62F8">
        <w:rPr>
          <w:rFonts w:ascii="Times New Roman" w:hAnsi="Times New Roman" w:cs="Times New Roman"/>
          <w:color w:val="auto"/>
          <w:sz w:val="28"/>
          <w:szCs w:val="28"/>
        </w:rPr>
        <w:t xml:space="preserve">va asigura </w:t>
      </w:r>
      <w:r w:rsidRPr="006C62F8">
        <w:rPr>
          <w:rFonts w:ascii="Times New Roman" w:hAnsi="Times New Roman" w:cs="Times New Roman"/>
          <w:color w:val="auto"/>
          <w:sz w:val="28"/>
          <w:szCs w:val="28"/>
        </w:rPr>
        <w:t>tehnologizarea serviciilor de asistență juridică garantată de stat;</w:t>
      </w:r>
    </w:p>
    <w:p w14:paraId="5731A34E" w14:textId="77777777" w:rsidR="00DA3C71" w:rsidRPr="006C62F8" w:rsidRDefault="00DA3C71" w:rsidP="00762894">
      <w:pPr>
        <w:pStyle w:val="Default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C62F8">
        <w:rPr>
          <w:rFonts w:ascii="Times New Roman" w:hAnsi="Times New Roman" w:cs="Times New Roman"/>
          <w:color w:val="auto"/>
          <w:sz w:val="28"/>
          <w:szCs w:val="28"/>
        </w:rPr>
        <w:t>e) va asigura calitatea asistenței juridice garantate de stat.</w:t>
      </w:r>
    </w:p>
    <w:p w14:paraId="4C083B3F" w14:textId="77777777" w:rsidR="00762894" w:rsidRPr="006C62F8" w:rsidRDefault="00762894" w:rsidP="00762894">
      <w:pPr>
        <w:pStyle w:val="NormalWeb"/>
        <w:spacing w:before="0" w:beforeAutospacing="0" w:after="0" w:afterAutospacing="0"/>
        <w:ind w:firstLine="709"/>
        <w:jc w:val="both"/>
        <w:rPr>
          <w:rStyle w:val="Strong"/>
          <w:color w:val="333333"/>
          <w:sz w:val="28"/>
          <w:szCs w:val="28"/>
          <w:shd w:val="clear" w:color="auto" w:fill="FFFFFF"/>
        </w:rPr>
      </w:pPr>
    </w:p>
    <w:p w14:paraId="2652D64E" w14:textId="64CEBD26" w:rsidR="00DA3C71" w:rsidRPr="006C62F8" w:rsidRDefault="00DA3C71" w:rsidP="00762894">
      <w:pPr>
        <w:pStyle w:val="NormalWeb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6C62F8">
        <w:rPr>
          <w:rStyle w:val="Strong"/>
          <w:color w:val="333333"/>
          <w:sz w:val="28"/>
          <w:szCs w:val="28"/>
          <w:shd w:val="clear" w:color="auto" w:fill="FFFFFF"/>
        </w:rPr>
        <w:t xml:space="preserve">Art. 3. </w:t>
      </w:r>
      <w:r w:rsidRPr="006C62F8">
        <w:rPr>
          <w:color w:val="333333"/>
          <w:sz w:val="28"/>
          <w:szCs w:val="28"/>
          <w:shd w:val="clear" w:color="auto" w:fill="FFFFFF"/>
        </w:rPr>
        <w:t>– În vederea consolidării capacităților instituționale al</w:t>
      </w:r>
      <w:r w:rsidR="00455B74" w:rsidRPr="006C62F8">
        <w:rPr>
          <w:color w:val="333333"/>
          <w:sz w:val="28"/>
          <w:szCs w:val="28"/>
          <w:shd w:val="clear" w:color="auto" w:fill="FFFFFF"/>
        </w:rPr>
        <w:t>e</w:t>
      </w:r>
      <w:r w:rsidRPr="006C62F8">
        <w:rPr>
          <w:color w:val="333333"/>
          <w:sz w:val="28"/>
          <w:szCs w:val="28"/>
          <w:shd w:val="clear" w:color="auto" w:fill="FFFFFF"/>
        </w:rPr>
        <w:t xml:space="preserve"> </w:t>
      </w:r>
      <w:r w:rsidRPr="006C62F8">
        <w:rPr>
          <w:sz w:val="28"/>
          <w:szCs w:val="28"/>
        </w:rPr>
        <w:t>Consiliului Național pentru Asistență Juridică Garantată de Stat</w:t>
      </w:r>
      <w:r w:rsidRPr="006C62F8">
        <w:rPr>
          <w:color w:val="333333"/>
          <w:sz w:val="28"/>
          <w:szCs w:val="28"/>
          <w:shd w:val="clear" w:color="auto" w:fill="FFFFFF"/>
        </w:rPr>
        <w:t xml:space="preserve">, Ministerul Justiției va întreprinde acțiunile necesare pentru realizarea priorităților stabilite de către </w:t>
      </w:r>
      <w:r w:rsidR="00455B74" w:rsidRPr="006C62F8">
        <w:rPr>
          <w:sz w:val="28"/>
          <w:szCs w:val="28"/>
        </w:rPr>
        <w:t>Consiliul Național pentru Asistență Juridică Garantată de Stat</w:t>
      </w:r>
      <w:r w:rsidRPr="006C62F8">
        <w:rPr>
          <w:color w:val="333333"/>
          <w:sz w:val="28"/>
          <w:szCs w:val="28"/>
          <w:shd w:val="clear" w:color="auto" w:fill="FFFFFF"/>
        </w:rPr>
        <w:t>.</w:t>
      </w:r>
    </w:p>
    <w:p w14:paraId="0B0C7437" w14:textId="77777777" w:rsidR="00762894" w:rsidRPr="006C62F8" w:rsidRDefault="00762894" w:rsidP="00762894">
      <w:pPr>
        <w:pStyle w:val="NormalWeb"/>
        <w:spacing w:before="0" w:beforeAutospacing="0" w:after="0" w:afterAutospacing="0"/>
        <w:ind w:firstLine="709"/>
        <w:jc w:val="both"/>
        <w:rPr>
          <w:rStyle w:val="Strong"/>
          <w:color w:val="333333"/>
          <w:sz w:val="28"/>
          <w:szCs w:val="28"/>
          <w:shd w:val="clear" w:color="auto" w:fill="FFFFFF"/>
        </w:rPr>
      </w:pPr>
    </w:p>
    <w:p w14:paraId="52F4488C" w14:textId="72D5B1A1" w:rsidR="00DA3C71" w:rsidRPr="006C62F8" w:rsidRDefault="00DA3C71" w:rsidP="00762894">
      <w:pPr>
        <w:pStyle w:val="NormalWeb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6C62F8">
        <w:rPr>
          <w:rStyle w:val="Strong"/>
          <w:color w:val="333333"/>
          <w:sz w:val="28"/>
          <w:szCs w:val="28"/>
          <w:shd w:val="clear" w:color="auto" w:fill="FFFFFF"/>
        </w:rPr>
        <w:t xml:space="preserve">Art. 4. </w:t>
      </w:r>
      <w:r w:rsidRPr="006C62F8">
        <w:rPr>
          <w:color w:val="333333"/>
          <w:sz w:val="28"/>
          <w:szCs w:val="28"/>
          <w:shd w:val="clear" w:color="auto" w:fill="FFFFFF"/>
        </w:rPr>
        <w:t xml:space="preserve">– Comisia juridică, numiri și imunități, în contextul controlului parlamentar, va monitoriza activitatea </w:t>
      </w:r>
      <w:r w:rsidRPr="006C62F8">
        <w:rPr>
          <w:sz w:val="28"/>
          <w:szCs w:val="28"/>
        </w:rPr>
        <w:t>Consiliului Național pentru Asistență Juridică Garantată de Stat</w:t>
      </w:r>
      <w:r w:rsidRPr="006C62F8">
        <w:rPr>
          <w:color w:val="333333"/>
          <w:sz w:val="28"/>
          <w:szCs w:val="28"/>
          <w:shd w:val="clear" w:color="auto" w:fill="FFFFFF"/>
        </w:rPr>
        <w:t>.</w:t>
      </w:r>
    </w:p>
    <w:p w14:paraId="75951613" w14:textId="77777777" w:rsidR="00762894" w:rsidRPr="006C62F8" w:rsidRDefault="00762894" w:rsidP="00762894">
      <w:pPr>
        <w:pStyle w:val="NormalWeb"/>
        <w:spacing w:before="0" w:beforeAutospacing="0" w:after="0" w:afterAutospacing="0"/>
        <w:ind w:firstLine="709"/>
        <w:jc w:val="both"/>
        <w:rPr>
          <w:rStyle w:val="Strong"/>
          <w:color w:val="333333"/>
          <w:sz w:val="28"/>
          <w:szCs w:val="28"/>
          <w:shd w:val="clear" w:color="auto" w:fill="FFFFFF"/>
        </w:rPr>
      </w:pPr>
    </w:p>
    <w:p w14:paraId="00901761" w14:textId="77D305DE" w:rsidR="00DA3C71" w:rsidRPr="006C62F8" w:rsidRDefault="00DA3C71" w:rsidP="00762894">
      <w:pPr>
        <w:pStyle w:val="NormalWeb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  <w:shd w:val="clear" w:color="auto" w:fill="FFFFFF"/>
        </w:rPr>
      </w:pPr>
      <w:r w:rsidRPr="006C62F8">
        <w:rPr>
          <w:rStyle w:val="Strong"/>
          <w:color w:val="333333"/>
          <w:sz w:val="28"/>
          <w:szCs w:val="28"/>
          <w:shd w:val="clear" w:color="auto" w:fill="FFFFFF"/>
        </w:rPr>
        <w:lastRenderedPageBreak/>
        <w:t>Art. 5.</w:t>
      </w:r>
      <w:r w:rsidRPr="006C62F8">
        <w:rPr>
          <w:color w:val="333333"/>
          <w:sz w:val="28"/>
          <w:szCs w:val="28"/>
          <w:shd w:val="clear" w:color="auto" w:fill="FFFFFF"/>
        </w:rPr>
        <w:t>– Prezenta hotărâre intră în vigoare la data adoptării.</w:t>
      </w:r>
    </w:p>
    <w:p w14:paraId="32DD82A9" w14:textId="77777777" w:rsidR="00DA3C71" w:rsidRPr="006C62F8" w:rsidRDefault="00DA3C71" w:rsidP="00762894">
      <w:pPr>
        <w:pStyle w:val="tt"/>
        <w:ind w:firstLine="709"/>
        <w:jc w:val="both"/>
        <w:rPr>
          <w:b w:val="0"/>
          <w:bCs w:val="0"/>
          <w:sz w:val="28"/>
          <w:szCs w:val="28"/>
        </w:rPr>
      </w:pPr>
    </w:p>
    <w:p w14:paraId="76EA5D7E" w14:textId="77777777" w:rsidR="00DA3C71" w:rsidRPr="006C62F8" w:rsidRDefault="00DA3C71" w:rsidP="00762894">
      <w:pPr>
        <w:pStyle w:val="NormalWeb"/>
        <w:spacing w:before="0" w:beforeAutospacing="0" w:after="0" w:afterAutospacing="0"/>
        <w:ind w:firstLine="709"/>
        <w:jc w:val="both"/>
        <w:rPr>
          <w:color w:val="333333"/>
          <w:shd w:val="clear" w:color="auto" w:fill="FFFFFF"/>
        </w:rPr>
      </w:pPr>
    </w:p>
    <w:p w14:paraId="181196C9" w14:textId="77777777" w:rsidR="00DA3C71" w:rsidRPr="006C62F8" w:rsidRDefault="00DA3C71" w:rsidP="00762894">
      <w:pPr>
        <w:pStyle w:val="NormalWeb"/>
        <w:spacing w:before="0" w:beforeAutospacing="0" w:after="0" w:afterAutospacing="0"/>
        <w:ind w:firstLine="709"/>
        <w:jc w:val="both"/>
        <w:rPr>
          <w:color w:val="333333"/>
          <w:shd w:val="clear" w:color="auto" w:fill="FFFFFF"/>
        </w:rPr>
      </w:pPr>
    </w:p>
    <w:p w14:paraId="75D25D61" w14:textId="3BDA4BF3" w:rsidR="00DA3C71" w:rsidRDefault="00762894" w:rsidP="000B757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 w:eastAsia="ro-RO" w:bidi="ro-RO"/>
        </w:rPr>
      </w:pPr>
      <w:r w:rsidRPr="006C62F8">
        <w:rPr>
          <w:rFonts w:ascii="Times New Roman" w:hAnsi="Times New Roman" w:cs="Times New Roman"/>
          <w:b/>
          <w:bCs/>
          <w:color w:val="000000"/>
          <w:sz w:val="28"/>
          <w:szCs w:val="28"/>
          <w:lang w:val="ro-RO" w:eastAsia="ro-RO" w:bidi="ro-RO"/>
        </w:rPr>
        <w:t>PREȘEDINTELE PARLAMENTULUI</w:t>
      </w:r>
    </w:p>
    <w:p w14:paraId="5E5530AE" w14:textId="77777777" w:rsidR="00E12D88" w:rsidRDefault="00E12D88" w:rsidP="000B757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 w:eastAsia="ro-RO" w:bidi="ro-RO"/>
        </w:rPr>
      </w:pPr>
    </w:p>
    <w:p w14:paraId="085123C1" w14:textId="77777777" w:rsidR="00E12D88" w:rsidRDefault="00E12D88" w:rsidP="000B757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 w:eastAsia="ro-RO" w:bidi="ro-RO"/>
        </w:rPr>
      </w:pPr>
    </w:p>
    <w:p w14:paraId="34B21625" w14:textId="77777777" w:rsidR="00E12D88" w:rsidRDefault="00E12D88" w:rsidP="000B7573">
      <w:pPr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 w:eastAsia="ro-RO" w:bidi="ro-RO"/>
        </w:rPr>
      </w:pPr>
    </w:p>
    <w:p w14:paraId="4DE26040" w14:textId="77777777" w:rsidR="00E12D88" w:rsidRPr="00495D76" w:rsidRDefault="00E12D88" w:rsidP="000B7573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009353CA" w14:textId="55DB5A22" w:rsidR="00E12D88" w:rsidRDefault="00E12D88" w:rsidP="00E12D8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B1DA743" w14:textId="1BA6982C" w:rsidR="000B7573" w:rsidRDefault="000B7573" w:rsidP="00E12D8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612899DD" w14:textId="6DA390DE" w:rsidR="000B7573" w:rsidRDefault="000B7573" w:rsidP="00E12D8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36F98FD5" w14:textId="1F0FA989" w:rsidR="000B7573" w:rsidRDefault="000B7573" w:rsidP="00E12D8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36E7A75D" w14:textId="700C7645" w:rsidR="000B7573" w:rsidRDefault="000B7573" w:rsidP="00E12D8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9222CF4" w14:textId="1F235819" w:rsidR="000B7573" w:rsidRDefault="000B7573" w:rsidP="00E12D8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9F76730" w14:textId="133E6772" w:rsidR="000B7573" w:rsidRDefault="000B7573" w:rsidP="00E12D8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C132D12" w14:textId="77777777" w:rsidR="000B7573" w:rsidRPr="00495D76" w:rsidRDefault="000B7573" w:rsidP="00E12D8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F022C5F" w14:textId="77777777" w:rsidR="00E12D88" w:rsidRPr="00495D76" w:rsidRDefault="00E12D88" w:rsidP="00E12D88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Chișinău, 1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iunie 2024.</w:t>
      </w:r>
    </w:p>
    <w:p w14:paraId="016D1700" w14:textId="6BF1FC53" w:rsidR="00E12D88" w:rsidRPr="00454847" w:rsidRDefault="00E12D88" w:rsidP="00E12D88">
      <w:pPr>
        <w:pStyle w:val="NoSpacing"/>
        <w:rPr>
          <w:rFonts w:ascii="Times New Roman" w:hAnsi="Times New Roman" w:cs="Times New Roman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151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7042CDE9" w14:textId="77777777" w:rsidR="00E12D88" w:rsidRPr="00762894" w:rsidRDefault="00E12D88" w:rsidP="00762894">
      <w:pPr>
        <w:spacing w:after="0" w:line="240" w:lineRule="auto"/>
        <w:ind w:left="1418" w:right="1985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 w:eastAsia="ro-RO" w:bidi="ro-RO"/>
        </w:rPr>
      </w:pPr>
    </w:p>
    <w:p w14:paraId="752C22E6" w14:textId="77777777" w:rsidR="00595366" w:rsidRPr="00E12D88" w:rsidRDefault="00595366" w:rsidP="00762894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lang w:val="it-IT"/>
        </w:rPr>
      </w:pPr>
    </w:p>
    <w:sectPr w:rsidR="00595366" w:rsidRPr="00E12D88" w:rsidSect="00762894">
      <w:headerReference w:type="default" r:id="rId6"/>
      <w:pgSz w:w="11906" w:h="16838" w:code="9"/>
      <w:pgMar w:top="1418" w:right="567" w:bottom="1418" w:left="1985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084CF5" w14:textId="77777777" w:rsidR="0084196E" w:rsidRDefault="0084196E" w:rsidP="00762894">
      <w:pPr>
        <w:spacing w:after="0" w:line="240" w:lineRule="auto"/>
      </w:pPr>
      <w:r>
        <w:separator/>
      </w:r>
    </w:p>
  </w:endnote>
  <w:endnote w:type="continuationSeparator" w:id="0">
    <w:p w14:paraId="1253B5F9" w14:textId="77777777" w:rsidR="0084196E" w:rsidRDefault="0084196E" w:rsidP="00762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63C16B" w14:textId="77777777" w:rsidR="0084196E" w:rsidRDefault="0084196E" w:rsidP="00762894">
      <w:pPr>
        <w:spacing w:after="0" w:line="240" w:lineRule="auto"/>
      </w:pPr>
      <w:r>
        <w:separator/>
      </w:r>
    </w:p>
  </w:footnote>
  <w:footnote w:type="continuationSeparator" w:id="0">
    <w:p w14:paraId="1463CD6A" w14:textId="77777777" w:rsidR="0084196E" w:rsidRDefault="0084196E" w:rsidP="00762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4619668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64C5A91B" w14:textId="1634F45E" w:rsidR="00762894" w:rsidRPr="00762894" w:rsidRDefault="00762894" w:rsidP="00762894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76289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62894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6289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762894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76289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61910B2D" w14:textId="77777777" w:rsidR="00762894" w:rsidRPr="00762894" w:rsidRDefault="00762894" w:rsidP="00762894">
    <w:pPr>
      <w:pStyle w:val="Header"/>
      <w:ind w:left="0"/>
      <w:jc w:val="center"/>
      <w:rPr>
        <w:rFonts w:ascii="Times New Roman" w:hAnsi="Times New Roman" w:cs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C71"/>
    <w:rsid w:val="000B7573"/>
    <w:rsid w:val="001E19BA"/>
    <w:rsid w:val="002D7882"/>
    <w:rsid w:val="002E5019"/>
    <w:rsid w:val="00306F57"/>
    <w:rsid w:val="003C42A2"/>
    <w:rsid w:val="003D69C3"/>
    <w:rsid w:val="00455B74"/>
    <w:rsid w:val="005058FD"/>
    <w:rsid w:val="00595366"/>
    <w:rsid w:val="00643E33"/>
    <w:rsid w:val="0069284B"/>
    <w:rsid w:val="006A59F9"/>
    <w:rsid w:val="006C62F8"/>
    <w:rsid w:val="00761B3F"/>
    <w:rsid w:val="00762894"/>
    <w:rsid w:val="00796C05"/>
    <w:rsid w:val="00823016"/>
    <w:rsid w:val="0084196E"/>
    <w:rsid w:val="008F7033"/>
    <w:rsid w:val="00B26BD3"/>
    <w:rsid w:val="00B40B45"/>
    <w:rsid w:val="00BC387D"/>
    <w:rsid w:val="00BC4554"/>
    <w:rsid w:val="00BE1239"/>
    <w:rsid w:val="00DA3C71"/>
    <w:rsid w:val="00E11F49"/>
    <w:rsid w:val="00E12D88"/>
    <w:rsid w:val="00E72334"/>
    <w:rsid w:val="00E72E69"/>
    <w:rsid w:val="00EA7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088AF"/>
  <w15:chartTrackingRefBased/>
  <w15:docId w15:val="{CAF98456-FB8D-42B2-8E3B-9EF5A8073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A3C71"/>
    <w:pPr>
      <w:spacing w:after="120" w:line="360" w:lineRule="auto"/>
      <w:ind w:left="851"/>
    </w:pPr>
    <w:rPr>
      <w:rFonts w:ascii="Georgia" w:hAnsi="Georg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A3C71"/>
    <w:rPr>
      <w:b/>
      <w:bCs/>
    </w:rPr>
  </w:style>
  <w:style w:type="paragraph" w:customStyle="1" w:styleId="tt">
    <w:name w:val="tt"/>
    <w:basedOn w:val="Normal"/>
    <w:rsid w:val="00DA3C71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o-RO" w:eastAsia="ro-RO"/>
    </w:rPr>
  </w:style>
  <w:style w:type="paragraph" w:styleId="NormalWeb">
    <w:name w:val="Normal (Web)"/>
    <w:basedOn w:val="Normal"/>
    <w:uiPriority w:val="99"/>
    <w:unhideWhenUsed/>
    <w:rsid w:val="00DA3C71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RO" w:eastAsia="ro-RO"/>
    </w:rPr>
  </w:style>
  <w:style w:type="paragraph" w:customStyle="1" w:styleId="Default">
    <w:name w:val="Default"/>
    <w:rsid w:val="00DA3C71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7628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2894"/>
    <w:rPr>
      <w:rFonts w:ascii="Georgia" w:hAnsi="Georg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628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2894"/>
    <w:rPr>
      <w:rFonts w:ascii="Georgia" w:hAnsi="Georgia"/>
      <w:sz w:val="24"/>
      <w:szCs w:val="24"/>
    </w:rPr>
  </w:style>
  <w:style w:type="paragraph" w:styleId="Revision">
    <w:name w:val="Revision"/>
    <w:hidden/>
    <w:uiPriority w:val="99"/>
    <w:semiHidden/>
    <w:rsid w:val="00455B74"/>
    <w:pPr>
      <w:spacing w:after="0" w:line="240" w:lineRule="auto"/>
    </w:pPr>
    <w:rPr>
      <w:rFonts w:ascii="Georgia" w:hAnsi="Georgia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C45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C455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C4554"/>
    <w:rPr>
      <w:rFonts w:ascii="Georgia" w:hAnsi="Georg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C45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C4554"/>
    <w:rPr>
      <w:rFonts w:ascii="Georgia" w:hAnsi="Georgia"/>
      <w:b/>
      <w:bCs/>
      <w:sz w:val="20"/>
      <w:szCs w:val="20"/>
    </w:rPr>
  </w:style>
  <w:style w:type="paragraph" w:styleId="NoSpacing">
    <w:name w:val="No Spacing"/>
    <w:uiPriority w:val="1"/>
    <w:qFormat/>
    <w:rsid w:val="00E12D88"/>
    <w:pPr>
      <w:spacing w:after="0" w:line="240" w:lineRule="auto"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0EC6098C-9A6B-4CF9-BB6F-1DFB69BC25E3}"/>
</file>

<file path=customXml/itemProps2.xml><?xml version="1.0" encoding="utf-8"?>
<ds:datastoreItem xmlns:ds="http://schemas.openxmlformats.org/officeDocument/2006/customXml" ds:itemID="{A084AC36-A08A-4CB5-8545-918F05B06314}"/>
</file>

<file path=customXml/itemProps3.xml><?xml version="1.0" encoding="utf-8"?>
<ds:datastoreItem xmlns:ds="http://schemas.openxmlformats.org/officeDocument/2006/customXml" ds:itemID="{C135FCA0-C1F4-4538-870D-A3B885D8D0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H_151.2024.ro</dc:title>
  <dc:subject/>
  <dc:creator>Victor Mocanu</dc:creator>
  <cp:keywords/>
  <dc:description/>
  <cp:lastModifiedBy>Inga Rusnac</cp:lastModifiedBy>
  <cp:revision>3</cp:revision>
  <cp:lastPrinted>2024-06-14T11:49:00Z</cp:lastPrinted>
  <dcterms:created xsi:type="dcterms:W3CDTF">2024-06-17T07:48:00Z</dcterms:created>
  <dcterms:modified xsi:type="dcterms:W3CDTF">2024-06-17T07:49:00Z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