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0C53E0" w14:textId="77777777" w:rsidR="008C29CA" w:rsidRDefault="008C29CA" w:rsidP="0025401F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bookmarkStart w:id="0" w:name="_Hlk32419577"/>
    </w:p>
    <w:p w14:paraId="204463B6" w14:textId="77777777" w:rsidR="00283646" w:rsidRPr="00EE3ECA" w:rsidRDefault="00283646" w:rsidP="0025401F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4DFA7045" w14:textId="77777777" w:rsidR="008C29CA" w:rsidRPr="00154BEB" w:rsidRDefault="008C29CA" w:rsidP="0025401F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1BB1F43D" w14:textId="77777777" w:rsidR="008C29CA" w:rsidRDefault="008C29CA" w:rsidP="0025401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DA0369E" w14:textId="77777777" w:rsidR="00C261F2" w:rsidRPr="00154BEB" w:rsidRDefault="00C261F2" w:rsidP="0025401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4F39497" w14:textId="77777777" w:rsidR="008C29CA" w:rsidRPr="00154BEB" w:rsidRDefault="008C29CA" w:rsidP="0025401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9822D2" w14:textId="77777777" w:rsidR="008C29CA" w:rsidRPr="00154BEB" w:rsidRDefault="008C29CA" w:rsidP="0025401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7CB471" w14:textId="77777777" w:rsidR="008C29CA" w:rsidRPr="00154BEB" w:rsidRDefault="008C29CA" w:rsidP="00C261F2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4BEB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4D23514E" w14:textId="77777777" w:rsidR="008C29CA" w:rsidRPr="00154BEB" w:rsidRDefault="008C29CA" w:rsidP="00C261F2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5EF2F9A5" w14:textId="475B5FAD" w:rsidR="008C29CA" w:rsidRPr="00154BEB" w:rsidRDefault="008C29CA" w:rsidP="00C261F2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4BEB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</w:t>
      </w:r>
      <w:r w:rsidRPr="00154BEB">
        <w:rPr>
          <w:rFonts w:ascii="Times New Roman" w:hAnsi="Times New Roman" w:cs="Times New Roman"/>
          <w:b/>
          <w:bCs/>
          <w:sz w:val="28"/>
          <w:szCs w:val="28"/>
          <w:lang w:val="ro-MD"/>
        </w:rPr>
        <w:t>Hotărârii Parlamentului nr. 86/2021 privind aprobarea componenței nominale a comisiilor permanente ale Parlamentului</w:t>
      </w:r>
    </w:p>
    <w:p w14:paraId="2F3133A4" w14:textId="3DCE97C8" w:rsidR="007A2ECE" w:rsidRDefault="008C29CA" w:rsidP="005F231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921895" wp14:editId="66717538">
                <wp:simplePos x="0" y="0"/>
                <wp:positionH relativeFrom="page">
                  <wp:posOffset>1601608</wp:posOffset>
                </wp:positionH>
                <wp:positionV relativeFrom="paragraph">
                  <wp:posOffset>10795</wp:posOffset>
                </wp:positionV>
                <wp:extent cx="4362450" cy="0"/>
                <wp:effectExtent l="0" t="0" r="0" b="0"/>
                <wp:wrapNone/>
                <wp:docPr id="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624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9E356" id="Conector drept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" from="126.1pt,.85pt" to="469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" strokecolor="black [3200]">
                <v:stroke joinstyle="miter"/>
                <w10:wrap anchorx="page"/>
              </v:line>
            </w:pict>
          </mc:Fallback>
        </mc:AlternateContent>
      </w:r>
    </w:p>
    <w:p w14:paraId="45BB7E99" w14:textId="08C9A72B" w:rsidR="008C29CA" w:rsidRPr="00154BEB" w:rsidRDefault="008C29CA" w:rsidP="00254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44F48E2C" w14:textId="77777777" w:rsidR="008C29CA" w:rsidRPr="00154BEB" w:rsidRDefault="008C29CA" w:rsidP="00254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FEF89C" w14:textId="77777777" w:rsidR="008C29CA" w:rsidRPr="00154BEB" w:rsidRDefault="008C29CA" w:rsidP="00254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74947593" w14:textId="77777777" w:rsidR="008C29CA" w:rsidRPr="00154BEB" w:rsidRDefault="008C29CA" w:rsidP="00254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6F80CF" w14:textId="77777777" w:rsidR="008C29CA" w:rsidRPr="00154BEB" w:rsidRDefault="008C29CA" w:rsidP="0025401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154BEB">
        <w:rPr>
          <w:rFonts w:ascii="Times New Roman" w:hAnsi="Times New Roman" w:cs="Times New Roman"/>
          <w:sz w:val="28"/>
          <w:szCs w:val="28"/>
        </w:rPr>
        <w:t xml:space="preserve"> – Hotărârea Parlamentului nr. 86/2021 privind aprobarea componenței nominale a comisiilor permanente ale Parlamentului </w:t>
      </w:r>
      <w:r w:rsidRPr="00154BEB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 198), cu modificările ulterioare, </w:t>
      </w:r>
      <w:r w:rsidRPr="00154BEB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16AD8182" w14:textId="77777777" w:rsidR="008C29CA" w:rsidRPr="00154BEB" w:rsidRDefault="008C29CA" w:rsidP="0025401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4E18E4" w14:textId="17566D0B" w:rsidR="008C29CA" w:rsidRPr="00154BEB" w:rsidRDefault="008C29CA" w:rsidP="00744207">
      <w:pPr>
        <w:pStyle w:val="NoSpacing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Anexa nr. 8:</w:t>
      </w:r>
    </w:p>
    <w:p w14:paraId="641DB34D" w14:textId="77777777" w:rsidR="008C29CA" w:rsidRPr="00154BEB" w:rsidRDefault="008C29CA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746DF5" w14:textId="1B272A60" w:rsidR="008C29CA" w:rsidRPr="00154BEB" w:rsidRDefault="008C29CA" w:rsidP="007A2ECE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ab/>
        <w:t>la rubrica „Vicepreședinți”, poziția „</w:t>
      </w:r>
      <w:r w:rsidR="004502D0" w:rsidRPr="00154BEB">
        <w:rPr>
          <w:rFonts w:ascii="Times New Roman" w:hAnsi="Times New Roman" w:cs="Times New Roman"/>
          <w:sz w:val="28"/>
          <w:szCs w:val="28"/>
        </w:rPr>
        <w:t>PĂSAT Iurie</w:t>
      </w:r>
      <w:r w:rsidRPr="00154BEB">
        <w:rPr>
          <w:rFonts w:ascii="Times New Roman" w:hAnsi="Times New Roman" w:cs="Times New Roman"/>
          <w:sz w:val="28"/>
          <w:szCs w:val="28"/>
        </w:rPr>
        <w:t xml:space="preserve"> – Fracțiunea parlamentară „Partidul Acțiune și Solidaritate”” se substituie cu poziția:</w:t>
      </w:r>
    </w:p>
    <w:p w14:paraId="27AB39CE" w14:textId="77777777" w:rsidR="008C29CA" w:rsidRPr="00154BEB" w:rsidRDefault="008C29CA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8C29CA" w:rsidRPr="00154BEB" w14:paraId="4BC05161" w14:textId="77777777" w:rsidTr="00AC0765">
        <w:tc>
          <w:tcPr>
            <w:tcW w:w="3417" w:type="dxa"/>
            <w:hideMark/>
          </w:tcPr>
          <w:p w14:paraId="6ED55997" w14:textId="07AB4049" w:rsidR="008C29CA" w:rsidRPr="00154BEB" w:rsidRDefault="008C29CA" w:rsidP="00992E17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 w:rsidR="00154BEB"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BARDA Viorel</w:t>
            </w:r>
          </w:p>
        </w:tc>
        <w:tc>
          <w:tcPr>
            <w:tcW w:w="1065" w:type="dxa"/>
            <w:hideMark/>
          </w:tcPr>
          <w:p w14:paraId="09DAFA2F" w14:textId="77777777" w:rsidR="008C29CA" w:rsidRPr="00154BEB" w:rsidRDefault="008C29CA" w:rsidP="0025401F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30BC8829" w14:textId="77777777" w:rsidR="008C29CA" w:rsidRPr="00154BEB" w:rsidRDefault="008C29CA" w:rsidP="00744207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2BFED0D4" w14:textId="77777777" w:rsidR="008C29CA" w:rsidRPr="00154BEB" w:rsidRDefault="008C29CA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9E1FA4" w14:textId="4BF11A3F" w:rsidR="008C29CA" w:rsidRPr="00154BEB" w:rsidRDefault="008C29CA" w:rsidP="007A2ECE">
      <w:pPr>
        <w:pStyle w:val="NoSpacing"/>
        <w:tabs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ab/>
        <w:t>la rubrica „</w:t>
      </w:r>
      <w:r w:rsidR="00154BEB" w:rsidRPr="00154BEB">
        <w:rPr>
          <w:rFonts w:ascii="Times New Roman" w:hAnsi="Times New Roman" w:cs="Times New Roman"/>
          <w:sz w:val="28"/>
          <w:szCs w:val="28"/>
        </w:rPr>
        <w:t>Secretar</w:t>
      </w:r>
      <w:r w:rsidRPr="00154BEB">
        <w:rPr>
          <w:rFonts w:ascii="Times New Roman" w:hAnsi="Times New Roman" w:cs="Times New Roman"/>
          <w:sz w:val="28"/>
          <w:szCs w:val="28"/>
        </w:rPr>
        <w:t>”, poziția „</w:t>
      </w:r>
      <w:r w:rsidR="00154BEB" w:rsidRPr="00154BEB">
        <w:rPr>
          <w:rFonts w:ascii="Times New Roman" w:hAnsi="Times New Roman" w:cs="Times New Roman"/>
          <w:sz w:val="28"/>
          <w:szCs w:val="28"/>
        </w:rPr>
        <w:t>BARDA Viorel</w:t>
      </w:r>
      <w:r w:rsidR="004502D0" w:rsidRPr="00154BEB">
        <w:rPr>
          <w:rFonts w:ascii="Times New Roman" w:hAnsi="Times New Roman" w:cs="Times New Roman"/>
          <w:sz w:val="28"/>
          <w:szCs w:val="28"/>
        </w:rPr>
        <w:t xml:space="preserve"> </w:t>
      </w:r>
      <w:r w:rsidR="007A2ECE">
        <w:rPr>
          <w:rFonts w:ascii="Times New Roman" w:hAnsi="Times New Roman" w:cs="Times New Roman"/>
          <w:sz w:val="28"/>
          <w:szCs w:val="28"/>
        </w:rPr>
        <w:t>–</w:t>
      </w:r>
      <w:r w:rsidR="007A2ECE" w:rsidRPr="00154BEB">
        <w:rPr>
          <w:rFonts w:ascii="Times New Roman" w:hAnsi="Times New Roman" w:cs="Times New Roman"/>
          <w:sz w:val="28"/>
          <w:szCs w:val="28"/>
        </w:rPr>
        <w:t xml:space="preserve"> </w:t>
      </w:r>
      <w:r w:rsidRPr="00154BEB">
        <w:rPr>
          <w:rFonts w:ascii="Times New Roman" w:hAnsi="Times New Roman" w:cs="Times New Roman"/>
          <w:sz w:val="28"/>
          <w:szCs w:val="28"/>
        </w:rPr>
        <w:t>Fracțiunea parlamentară „Partidul Acțiune și Solidaritate”” se substituie cu poziția:</w:t>
      </w:r>
    </w:p>
    <w:p w14:paraId="7230D37B" w14:textId="77777777" w:rsidR="008C29CA" w:rsidRPr="00154BEB" w:rsidRDefault="008C29CA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8C29CA" w:rsidRPr="00154BEB" w14:paraId="3685EF87" w14:textId="77777777" w:rsidTr="00AC0765">
        <w:tc>
          <w:tcPr>
            <w:tcW w:w="3417" w:type="dxa"/>
            <w:hideMark/>
          </w:tcPr>
          <w:p w14:paraId="562E0E04" w14:textId="0ED50A38" w:rsidR="008C29CA" w:rsidRPr="00154BEB" w:rsidRDefault="008C29CA" w:rsidP="00992E17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 w:rsidR="00154BEB"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CANAȚUI Oleg</w:t>
            </w:r>
          </w:p>
        </w:tc>
        <w:tc>
          <w:tcPr>
            <w:tcW w:w="1065" w:type="dxa"/>
            <w:hideMark/>
          </w:tcPr>
          <w:p w14:paraId="3FDCA4DE" w14:textId="77777777" w:rsidR="008C29CA" w:rsidRPr="00154BEB" w:rsidRDefault="008C29CA" w:rsidP="0025401F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0EADA454" w14:textId="77777777" w:rsidR="008C29CA" w:rsidRPr="00154BEB" w:rsidRDefault="008C29CA" w:rsidP="009163F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497EF220" w14:textId="77777777" w:rsidR="00154BEB" w:rsidRPr="00154BEB" w:rsidRDefault="00154BEB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ab/>
      </w:r>
    </w:p>
    <w:p w14:paraId="12CDC998" w14:textId="7B88C44B" w:rsidR="00154BEB" w:rsidRPr="00154BEB" w:rsidRDefault="00154BEB" w:rsidP="00744207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ab/>
        <w:t xml:space="preserve">la rubrica „Membri”, poziția „CANAȚUI Oleg </w:t>
      </w:r>
      <w:r w:rsidR="007A2ECE">
        <w:rPr>
          <w:rFonts w:ascii="Times New Roman" w:hAnsi="Times New Roman" w:cs="Times New Roman"/>
          <w:sz w:val="28"/>
          <w:szCs w:val="28"/>
        </w:rPr>
        <w:t>–</w:t>
      </w:r>
      <w:r w:rsidR="007A2ECE" w:rsidRPr="00154BEB">
        <w:rPr>
          <w:rFonts w:ascii="Times New Roman" w:hAnsi="Times New Roman" w:cs="Times New Roman"/>
          <w:sz w:val="28"/>
          <w:szCs w:val="28"/>
        </w:rPr>
        <w:t xml:space="preserve"> </w:t>
      </w:r>
      <w:r w:rsidRPr="00154BEB">
        <w:rPr>
          <w:rFonts w:ascii="Times New Roman" w:hAnsi="Times New Roman" w:cs="Times New Roman"/>
          <w:sz w:val="28"/>
          <w:szCs w:val="28"/>
        </w:rPr>
        <w:t>Fracțiunea parlamentară „Partidul Acțiune și Solidaritate”” se substituie cu poziția:</w:t>
      </w:r>
    </w:p>
    <w:p w14:paraId="7BBB93B2" w14:textId="77777777" w:rsidR="00154BEB" w:rsidRPr="00154BEB" w:rsidRDefault="00154BEB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154BEB" w:rsidRPr="00154BEB" w14:paraId="6C0F366E" w14:textId="77777777" w:rsidTr="00AC0765">
        <w:tc>
          <w:tcPr>
            <w:tcW w:w="3417" w:type="dxa"/>
            <w:hideMark/>
          </w:tcPr>
          <w:p w14:paraId="661E1ECE" w14:textId="584A53E8" w:rsidR="00154BEB" w:rsidRPr="00154BEB" w:rsidRDefault="00154BEB" w:rsidP="003D3FF4">
            <w:pPr>
              <w:pStyle w:val="NoSpacing"/>
              <w:tabs>
                <w:tab w:val="left" w:pos="747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lastRenderedPageBreak/>
              <w:t>„BOTNARU Oleg</w:t>
            </w:r>
          </w:p>
        </w:tc>
        <w:tc>
          <w:tcPr>
            <w:tcW w:w="1065" w:type="dxa"/>
            <w:hideMark/>
          </w:tcPr>
          <w:p w14:paraId="2C90AA84" w14:textId="77777777" w:rsidR="00154BEB" w:rsidRPr="00154BEB" w:rsidRDefault="00154BEB" w:rsidP="0025401F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44EA5016" w14:textId="2E2E8882" w:rsidR="00154BEB" w:rsidRPr="00154BEB" w:rsidRDefault="00154BEB" w:rsidP="00744207">
            <w:pPr>
              <w:pStyle w:val="NoSpacing"/>
              <w:tabs>
                <w:tab w:val="left" w:pos="8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Solidaritate””.</w:t>
            </w:r>
          </w:p>
        </w:tc>
      </w:tr>
    </w:tbl>
    <w:p w14:paraId="5CB329B8" w14:textId="77777777" w:rsidR="008C29CA" w:rsidRPr="00154BEB" w:rsidRDefault="008C29CA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9B30BC" w14:textId="549461DA" w:rsidR="009163F5" w:rsidRDefault="008C29CA" w:rsidP="007A2ECE">
      <w:pPr>
        <w:pStyle w:val="NoSpacing"/>
        <w:tabs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EE3ECA" w:rsidRPr="00154BEB">
        <w:rPr>
          <w:rFonts w:ascii="Times New Roman" w:hAnsi="Times New Roman" w:cs="Times New Roman"/>
          <w:sz w:val="28"/>
          <w:szCs w:val="28"/>
        </w:rPr>
        <w:t xml:space="preserve">La </w:t>
      </w:r>
      <w:r w:rsidR="00992E17">
        <w:rPr>
          <w:rFonts w:ascii="Times New Roman" w:hAnsi="Times New Roman" w:cs="Times New Roman"/>
          <w:sz w:val="28"/>
          <w:szCs w:val="28"/>
        </w:rPr>
        <w:t>a</w:t>
      </w:r>
      <w:r w:rsidRPr="00154BEB">
        <w:rPr>
          <w:rFonts w:ascii="Times New Roman" w:hAnsi="Times New Roman" w:cs="Times New Roman"/>
          <w:sz w:val="28"/>
          <w:szCs w:val="28"/>
        </w:rPr>
        <w:t xml:space="preserve">nexa nr. </w:t>
      </w:r>
      <w:r w:rsidR="003D4C95" w:rsidRPr="00154BEB">
        <w:rPr>
          <w:rFonts w:ascii="Times New Roman" w:hAnsi="Times New Roman" w:cs="Times New Roman"/>
          <w:sz w:val="28"/>
          <w:szCs w:val="28"/>
        </w:rPr>
        <w:t>9</w:t>
      </w:r>
      <w:r w:rsidRPr="00154BEB">
        <w:rPr>
          <w:rFonts w:ascii="Times New Roman" w:hAnsi="Times New Roman" w:cs="Times New Roman"/>
          <w:sz w:val="28"/>
          <w:szCs w:val="28"/>
        </w:rPr>
        <w:t xml:space="preserve"> rubrica „Membri”</w:t>
      </w:r>
      <w:r w:rsidR="009163F5">
        <w:rPr>
          <w:rFonts w:ascii="Times New Roman" w:hAnsi="Times New Roman" w:cs="Times New Roman"/>
          <w:sz w:val="28"/>
          <w:szCs w:val="28"/>
        </w:rPr>
        <w:t>:</w:t>
      </w:r>
      <w:r w:rsidRPr="00154B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1CA5D8" w14:textId="77777777" w:rsidR="009163F5" w:rsidRDefault="009163F5" w:rsidP="007A2ECE">
      <w:pPr>
        <w:pStyle w:val="NoSpacing"/>
        <w:tabs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C6F2B6" w14:textId="3D864C51" w:rsidR="00EE3ECA" w:rsidRPr="00154BEB" w:rsidRDefault="008C29CA" w:rsidP="00744207">
      <w:pPr>
        <w:pStyle w:val="NoSpacing"/>
        <w:tabs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>poziția „</w:t>
      </w:r>
      <w:r w:rsidR="00EE3ECA" w:rsidRPr="00154BEB">
        <w:rPr>
          <w:rFonts w:ascii="Times New Roman" w:hAnsi="Times New Roman" w:cs="Times New Roman"/>
          <w:sz w:val="28"/>
          <w:szCs w:val="28"/>
        </w:rPr>
        <w:t>LUCREȚEANU Mariana</w:t>
      </w:r>
      <w:r w:rsidRPr="00154BEB">
        <w:rPr>
          <w:rFonts w:ascii="Times New Roman" w:hAnsi="Times New Roman" w:cs="Times New Roman"/>
          <w:sz w:val="28"/>
          <w:szCs w:val="28"/>
        </w:rPr>
        <w:t xml:space="preserve"> – Fracțiunea parlamentară „Partidul Acțiune și Solidaritate”” se</w:t>
      </w:r>
      <w:r w:rsidR="00EE3ECA" w:rsidRPr="00154BEB">
        <w:rPr>
          <w:rFonts w:ascii="Times New Roman" w:hAnsi="Times New Roman" w:cs="Times New Roman"/>
          <w:sz w:val="28"/>
          <w:szCs w:val="28"/>
        </w:rPr>
        <w:t xml:space="preserve"> exclude</w:t>
      </w:r>
      <w:r w:rsidR="007A2ECE">
        <w:rPr>
          <w:rFonts w:ascii="Times New Roman" w:hAnsi="Times New Roman" w:cs="Times New Roman"/>
          <w:sz w:val="28"/>
          <w:szCs w:val="28"/>
        </w:rPr>
        <w:t>;</w:t>
      </w:r>
    </w:p>
    <w:p w14:paraId="51E64194" w14:textId="77777777" w:rsidR="00EE3ECA" w:rsidRPr="00154BEB" w:rsidRDefault="00EE3ECA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A13723" w14:textId="51AB32D9" w:rsidR="00EE3ECA" w:rsidRPr="00154BEB" w:rsidRDefault="00EE3ECA" w:rsidP="00744207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ab/>
      </w:r>
      <w:r w:rsidR="009163F5">
        <w:rPr>
          <w:rFonts w:ascii="Times New Roman" w:hAnsi="Times New Roman" w:cs="Times New Roman"/>
          <w:sz w:val="28"/>
          <w:szCs w:val="28"/>
        </w:rPr>
        <w:t>d</w:t>
      </w:r>
      <w:r w:rsidRPr="00154BEB">
        <w:rPr>
          <w:rFonts w:ascii="Times New Roman" w:hAnsi="Times New Roman" w:cs="Times New Roman"/>
          <w:sz w:val="28"/>
          <w:szCs w:val="28"/>
        </w:rPr>
        <w:t xml:space="preserve">upă poziția „OGLINDA Ana </w:t>
      </w:r>
      <w:r w:rsidR="007A2ECE">
        <w:rPr>
          <w:rFonts w:ascii="Times New Roman" w:hAnsi="Times New Roman" w:cs="Times New Roman"/>
          <w:sz w:val="28"/>
          <w:szCs w:val="28"/>
        </w:rPr>
        <w:t>–</w:t>
      </w:r>
      <w:r w:rsidR="007A2ECE" w:rsidRPr="00154BEB">
        <w:rPr>
          <w:rFonts w:ascii="Times New Roman" w:hAnsi="Times New Roman" w:cs="Times New Roman"/>
          <w:sz w:val="28"/>
          <w:szCs w:val="28"/>
        </w:rPr>
        <w:t xml:space="preserve"> </w:t>
      </w:r>
      <w:r w:rsidRPr="00154BEB">
        <w:rPr>
          <w:rFonts w:ascii="Times New Roman" w:hAnsi="Times New Roman" w:cs="Times New Roman"/>
          <w:sz w:val="28"/>
          <w:szCs w:val="28"/>
        </w:rPr>
        <w:t>Fracțiunea parlamentară „Partidul Acțiune și Solidaritate”” se introduce poziția:</w:t>
      </w:r>
    </w:p>
    <w:p w14:paraId="1DB4996A" w14:textId="77777777" w:rsidR="008C29CA" w:rsidRPr="00154BEB" w:rsidRDefault="008C29CA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8C29CA" w:rsidRPr="00154BEB" w14:paraId="5FC1BDDC" w14:textId="77777777" w:rsidTr="00AC0765">
        <w:tc>
          <w:tcPr>
            <w:tcW w:w="3417" w:type="dxa"/>
            <w:hideMark/>
          </w:tcPr>
          <w:p w14:paraId="346E2943" w14:textId="7FE4A121" w:rsidR="008C29CA" w:rsidRPr="00154BEB" w:rsidRDefault="008C29CA" w:rsidP="00992E17">
            <w:pPr>
              <w:pStyle w:val="NoSpacing"/>
              <w:tabs>
                <w:tab w:val="left" w:pos="851"/>
                <w:tab w:val="left" w:pos="1843"/>
              </w:tabs>
              <w:ind w:left="747" w:hanging="747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 w:rsidR="00EE3ECA"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PLĂMĂDEALĂ Nicolae</w:t>
            </w:r>
          </w:p>
        </w:tc>
        <w:tc>
          <w:tcPr>
            <w:tcW w:w="1065" w:type="dxa"/>
            <w:hideMark/>
          </w:tcPr>
          <w:p w14:paraId="0131BA33" w14:textId="77777777" w:rsidR="008C29CA" w:rsidRPr="00154BEB" w:rsidRDefault="008C29CA" w:rsidP="0025401F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6BC0D53F" w14:textId="3CA01689" w:rsidR="008C29CA" w:rsidRPr="00154BEB" w:rsidRDefault="008C29CA" w:rsidP="009163F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</w:t>
            </w:r>
            <w:r w:rsidR="003D4C95" w:rsidRPr="00154BEB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269D7C90" w14:textId="0BC4A173" w:rsidR="008C29CA" w:rsidRPr="00154BEB" w:rsidRDefault="008C29CA" w:rsidP="0025401F">
      <w:pPr>
        <w:pStyle w:val="NoSpacing"/>
        <w:tabs>
          <w:tab w:val="left" w:pos="567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39D0CE" w14:textId="5D6178EB" w:rsidR="008C29CA" w:rsidRPr="00154BEB" w:rsidRDefault="008C29CA" w:rsidP="0025401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sz w:val="28"/>
          <w:szCs w:val="28"/>
        </w:rPr>
        <w:tab/>
      </w:r>
    </w:p>
    <w:p w14:paraId="3EE36515" w14:textId="26DD862C" w:rsidR="008C29CA" w:rsidRPr="00154BEB" w:rsidRDefault="008C29CA" w:rsidP="0025401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154BEB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4A9A4C8" w14:textId="77777777" w:rsidR="008C29CA" w:rsidRPr="00154BEB" w:rsidRDefault="008C29CA" w:rsidP="0025401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734860" w14:textId="77777777" w:rsidR="00283646" w:rsidRDefault="00283646" w:rsidP="0074420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F82C26" w14:textId="7AB1F0E4" w:rsidR="008C29CA" w:rsidRPr="00154BEB" w:rsidRDefault="008C29CA" w:rsidP="00C261F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154BEB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530226DC" w14:textId="77777777" w:rsidR="00600A2A" w:rsidRDefault="00600A2A" w:rsidP="00C261F2">
      <w:pPr>
        <w:spacing w:after="0" w:line="240" w:lineRule="auto"/>
        <w:ind w:left="0" w:firstLine="709"/>
        <w:jc w:val="center"/>
      </w:pPr>
    </w:p>
    <w:p w14:paraId="46C6E724" w14:textId="77777777" w:rsidR="00080EE0" w:rsidRDefault="00080EE0" w:rsidP="00C261F2">
      <w:pPr>
        <w:spacing w:after="0" w:line="240" w:lineRule="auto"/>
        <w:ind w:left="0" w:firstLine="709"/>
        <w:jc w:val="center"/>
      </w:pPr>
    </w:p>
    <w:p w14:paraId="3891857A" w14:textId="77777777" w:rsidR="00080EE0" w:rsidRDefault="00080EE0" w:rsidP="00C261F2">
      <w:pPr>
        <w:spacing w:after="0" w:line="240" w:lineRule="auto"/>
        <w:ind w:left="0" w:firstLine="709"/>
        <w:jc w:val="center"/>
        <w:rPr>
          <w:b/>
          <w:bCs/>
        </w:rPr>
      </w:pPr>
    </w:p>
    <w:p w14:paraId="292B7A35" w14:textId="77777777" w:rsidR="00080EE0" w:rsidRDefault="00080EE0" w:rsidP="00C261F2">
      <w:pPr>
        <w:spacing w:after="0" w:line="240" w:lineRule="auto"/>
        <w:ind w:left="0" w:firstLine="709"/>
        <w:jc w:val="center"/>
        <w:rPr>
          <w:b/>
          <w:bCs/>
        </w:rPr>
      </w:pPr>
    </w:p>
    <w:p w14:paraId="7554A8AB" w14:textId="2D267262" w:rsidR="00080EE0" w:rsidRPr="004A41F6" w:rsidRDefault="004A41F6" w:rsidP="00C261F2">
      <w:pPr>
        <w:spacing w:after="0" w:line="240" w:lineRule="auto"/>
        <w:ind w:left="0"/>
        <w:jc w:val="center"/>
        <w:rPr>
          <w:b/>
          <w:bCs/>
          <w:sz w:val="28"/>
          <w:szCs w:val="28"/>
        </w:rPr>
      </w:pPr>
      <w:r w:rsidRPr="004A41F6">
        <w:rPr>
          <w:b/>
          <w:bCs/>
          <w:sz w:val="28"/>
          <w:szCs w:val="28"/>
        </w:rPr>
        <w:t>IGOR GROSU</w:t>
      </w:r>
    </w:p>
    <w:p w14:paraId="2CCB799B" w14:textId="77777777" w:rsidR="00080EE0" w:rsidRPr="004A41F6" w:rsidRDefault="00080EE0" w:rsidP="0025401F">
      <w:pPr>
        <w:spacing w:after="0" w:line="240" w:lineRule="auto"/>
        <w:ind w:left="0" w:firstLine="709"/>
        <w:rPr>
          <w:b/>
          <w:bCs/>
          <w:sz w:val="28"/>
          <w:szCs w:val="28"/>
        </w:rPr>
      </w:pPr>
    </w:p>
    <w:p w14:paraId="0E734BF6" w14:textId="77777777" w:rsidR="004A41F6" w:rsidRDefault="004A41F6" w:rsidP="0025401F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75BDC27C" w14:textId="77777777" w:rsidR="00C261F2" w:rsidRDefault="00C261F2" w:rsidP="0025401F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7A0E9" w14:textId="77777777" w:rsidR="00C261F2" w:rsidRDefault="00C261F2" w:rsidP="0025401F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38110A09" w14:textId="77777777" w:rsidR="00C261F2" w:rsidRDefault="00C261F2" w:rsidP="0025401F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1B4EFC2E" w14:textId="77777777" w:rsidR="00C261F2" w:rsidRDefault="00C261F2" w:rsidP="0025401F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235E4E3C" w14:textId="77777777" w:rsidR="00C261F2" w:rsidRDefault="00C261F2" w:rsidP="0025401F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698A103D" w14:textId="2CE5FEF8" w:rsidR="00080EE0" w:rsidRPr="004A41F6" w:rsidRDefault="004A41F6" w:rsidP="004A41F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4A41F6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 w:rsidR="00080EE0" w:rsidRPr="004A41F6">
        <w:rPr>
          <w:rFonts w:ascii="Times New Roman" w:hAnsi="Times New Roman" w:cs="Times New Roman"/>
          <w:b/>
          <w:bCs/>
          <w:sz w:val="28"/>
          <w:szCs w:val="28"/>
        </w:rPr>
        <w:t>8 noiembrie 2024</w:t>
      </w:r>
      <w:r w:rsidRPr="004A41F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35B4898" w14:textId="30BB84F8" w:rsidR="004A41F6" w:rsidRPr="004A41F6" w:rsidRDefault="004A41F6" w:rsidP="004A41F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4A41F6">
        <w:rPr>
          <w:rFonts w:ascii="Times New Roman" w:hAnsi="Times New Roman" w:cs="Times New Roman"/>
          <w:b/>
          <w:bCs/>
          <w:sz w:val="28"/>
          <w:szCs w:val="28"/>
        </w:rPr>
        <w:t>Nr. 252.</w:t>
      </w:r>
    </w:p>
    <w:sectPr w:rsidR="004A41F6" w:rsidRPr="004A41F6" w:rsidSect="0025401F">
      <w:headerReference w:type="default" r:id="rId8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598B0" w14:textId="77777777" w:rsidR="00EF557B" w:rsidRDefault="00EF557B">
      <w:pPr>
        <w:spacing w:after="0" w:line="240" w:lineRule="auto"/>
      </w:pPr>
      <w:r>
        <w:separator/>
      </w:r>
    </w:p>
  </w:endnote>
  <w:endnote w:type="continuationSeparator" w:id="0">
    <w:p w14:paraId="7FE3080A" w14:textId="77777777" w:rsidR="00EF557B" w:rsidRDefault="00EF5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6FDBB5" w14:textId="77777777" w:rsidR="00EF557B" w:rsidRDefault="00EF557B">
      <w:pPr>
        <w:spacing w:after="0" w:line="240" w:lineRule="auto"/>
      </w:pPr>
      <w:r>
        <w:separator/>
      </w:r>
    </w:p>
  </w:footnote>
  <w:footnote w:type="continuationSeparator" w:id="0">
    <w:p w14:paraId="66EE1CC4" w14:textId="77777777" w:rsidR="00EF557B" w:rsidRDefault="00EF5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8"/>
        <w:szCs w:val="28"/>
      </w:rPr>
      <w:id w:val="-125620201"/>
      <w:docPartObj>
        <w:docPartGallery w:val="Page Numbers (Top of Page)"/>
        <w:docPartUnique/>
      </w:docPartObj>
    </w:sdtPr>
    <w:sdtEndPr/>
    <w:sdtContent>
      <w:p w14:paraId="466426C4" w14:textId="77777777" w:rsidR="00D66E32" w:rsidRPr="009C6B84" w:rsidRDefault="00154BEB" w:rsidP="00C261F2">
        <w:pPr>
          <w:pStyle w:val="Header"/>
          <w:ind w:hanging="99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C6B8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C6B8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C6B8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C6B84">
          <w:rPr>
            <w:rFonts w:ascii="Times New Roman" w:hAnsi="Times New Roman" w:cs="Times New Roman"/>
            <w:sz w:val="28"/>
            <w:szCs w:val="28"/>
          </w:rPr>
          <w:t>2</w:t>
        </w:r>
        <w:r w:rsidRPr="009C6B8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B2FFA16" w14:textId="77777777" w:rsidR="00D66E32" w:rsidRDefault="00D66E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2D2798"/>
    <w:multiLevelType w:val="hybridMultilevel"/>
    <w:tmpl w:val="F6666374"/>
    <w:lvl w:ilvl="0" w:tplc="DE1C6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01927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9CA"/>
    <w:rsid w:val="00080EE0"/>
    <w:rsid w:val="000A4F42"/>
    <w:rsid w:val="00154BEB"/>
    <w:rsid w:val="0025401F"/>
    <w:rsid w:val="00283646"/>
    <w:rsid w:val="002E03C2"/>
    <w:rsid w:val="003C610B"/>
    <w:rsid w:val="003D3FF4"/>
    <w:rsid w:val="003D4C95"/>
    <w:rsid w:val="004502D0"/>
    <w:rsid w:val="004534B4"/>
    <w:rsid w:val="004A41F6"/>
    <w:rsid w:val="004C1652"/>
    <w:rsid w:val="004D184C"/>
    <w:rsid w:val="005F2314"/>
    <w:rsid w:val="00600A2A"/>
    <w:rsid w:val="0060508F"/>
    <w:rsid w:val="006F3B4B"/>
    <w:rsid w:val="00744207"/>
    <w:rsid w:val="007A2ECE"/>
    <w:rsid w:val="007C3CE3"/>
    <w:rsid w:val="00804312"/>
    <w:rsid w:val="00845FE3"/>
    <w:rsid w:val="008514A0"/>
    <w:rsid w:val="00865A3B"/>
    <w:rsid w:val="008870B8"/>
    <w:rsid w:val="008C29CA"/>
    <w:rsid w:val="009163F5"/>
    <w:rsid w:val="00992E17"/>
    <w:rsid w:val="00A10485"/>
    <w:rsid w:val="00B23AE2"/>
    <w:rsid w:val="00B95914"/>
    <w:rsid w:val="00BF51A9"/>
    <w:rsid w:val="00C261F2"/>
    <w:rsid w:val="00C27716"/>
    <w:rsid w:val="00D634C1"/>
    <w:rsid w:val="00D66E32"/>
    <w:rsid w:val="00E800DE"/>
    <w:rsid w:val="00ED02FA"/>
    <w:rsid w:val="00EE3ECA"/>
    <w:rsid w:val="00EF557B"/>
    <w:rsid w:val="00FF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5AD61"/>
  <w15:chartTrackingRefBased/>
  <w15:docId w15:val="{6806A857-FA85-4F4A-900D-299A4E16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9CA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29CA"/>
    <w:pPr>
      <w:spacing w:after="0" w:line="240" w:lineRule="auto"/>
    </w:pPr>
    <w:rPr>
      <w:rFonts w:eastAsiaTheme="minorEastAsia"/>
      <w:lang w:val="ro-RO" w:eastAsia="ro-RO"/>
    </w:rPr>
  </w:style>
  <w:style w:type="paragraph" w:customStyle="1" w:styleId="Titlucentru">
    <w:name w:val="Titlu centru"/>
    <w:next w:val="Normal"/>
    <w:rsid w:val="008C29CA"/>
    <w:pPr>
      <w:spacing w:after="240" w:line="256" w:lineRule="auto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table" w:styleId="TableGrid">
    <w:name w:val="Table Grid"/>
    <w:basedOn w:val="TableNormal"/>
    <w:uiPriority w:val="39"/>
    <w:rsid w:val="008C29CA"/>
    <w:pPr>
      <w:spacing w:after="0" w:line="240" w:lineRule="auto"/>
    </w:pPr>
    <w:rPr>
      <w:lang w:val="ro-MD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C2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9C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54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401F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7A2ECE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EA3FCD1-799C-437E-9F21-43E0C5514BF4}"/>
</file>

<file path=customXml/itemProps2.xml><?xml version="1.0" encoding="utf-8"?>
<ds:datastoreItem xmlns:ds="http://schemas.openxmlformats.org/officeDocument/2006/customXml" ds:itemID="{AB06807E-405E-4F59-B3E0-D552916FBC5A}"/>
</file>

<file path=customXml/itemProps3.xml><?xml version="1.0" encoding="utf-8"?>
<ds:datastoreItem xmlns:ds="http://schemas.openxmlformats.org/officeDocument/2006/customXml" ds:itemID="{215A3692-BD07-46B2-8F9B-A1F321E2F999}"/>
</file>

<file path=customXml/itemProps4.xml><?xml version="1.0" encoding="utf-8"?>
<ds:datastoreItem xmlns:ds="http://schemas.openxmlformats.org/officeDocument/2006/customXml" ds:itemID="{D7136C77-2C63-4796-94C7-C288A35FCF3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254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H_252.2024.ro</dc:title>
  <dc:subject/>
  <dc:creator>Ana Besliu-Popa</dc:creator>
  <cp:keywords/>
  <dc:description/>
  <cp:lastModifiedBy>Inga Rusnac</cp:lastModifiedBy>
  <cp:revision>3</cp:revision>
  <cp:lastPrinted>2024-11-05T14:09:00Z</cp:lastPrinted>
  <dcterms:created xsi:type="dcterms:W3CDTF">2024-11-12T06:38:00Z</dcterms:created>
  <dcterms:modified xsi:type="dcterms:W3CDTF">2024-11-12T06:42:00Z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