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9B048" w14:textId="2860D812" w:rsidR="000117A6" w:rsidRDefault="000117A6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264DE822" w14:textId="15CF1FAB" w:rsidR="00927BB8" w:rsidRDefault="00927BB8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45FEA941" w14:textId="46526F73" w:rsidR="00927BB8" w:rsidRDefault="00927BB8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638A708F" w14:textId="510CF95C" w:rsidR="007441FB" w:rsidRDefault="007441FB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79C72F56" w14:textId="696FEC2D" w:rsidR="007441FB" w:rsidRDefault="007441FB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05C476F5" w14:textId="5D144B1A" w:rsidR="007441FB" w:rsidRDefault="007441FB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6E9203D4" w14:textId="77777777" w:rsidR="007441FB" w:rsidRDefault="007441FB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</w:rPr>
      </w:pPr>
    </w:p>
    <w:p w14:paraId="663E737F" w14:textId="72A9BE9E" w:rsidR="00951265" w:rsidRDefault="007441FB" w:rsidP="007441FB">
      <w:pPr>
        <w:pStyle w:val="90"/>
        <w:shd w:val="clear" w:color="auto" w:fill="auto"/>
        <w:spacing w:before="0" w:after="0" w:line="240" w:lineRule="auto"/>
        <w:ind w:left="-1134" w:right="120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 E G E</w:t>
      </w:r>
    </w:p>
    <w:p w14:paraId="7502B519" w14:textId="77777777" w:rsidR="007441FB" w:rsidRPr="00927BB8" w:rsidRDefault="007441FB" w:rsidP="007441FB">
      <w:pPr>
        <w:pStyle w:val="90"/>
        <w:shd w:val="clear" w:color="auto" w:fill="auto"/>
        <w:spacing w:before="0" w:after="0" w:line="240" w:lineRule="auto"/>
        <w:ind w:left="-1134" w:right="120"/>
        <w:rPr>
          <w:b/>
          <w:bCs/>
          <w:sz w:val="28"/>
          <w:szCs w:val="28"/>
          <w:lang w:val="ro-RO"/>
        </w:rPr>
      </w:pPr>
    </w:p>
    <w:p w14:paraId="4E3FA3B9" w14:textId="332BEF1F" w:rsidR="004543BB" w:rsidRPr="00927BB8" w:rsidRDefault="004543BB" w:rsidP="007441FB">
      <w:pPr>
        <w:ind w:left="-1134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Acordului de parteneriat strategic, comerț </w:t>
      </w:r>
    </w:p>
    <w:p w14:paraId="7A78BD74" w14:textId="32914060" w:rsidR="004543BB" w:rsidRPr="00927BB8" w:rsidRDefault="004543BB" w:rsidP="007441FB">
      <w:pPr>
        <w:tabs>
          <w:tab w:val="left" w:pos="3969"/>
        </w:tabs>
        <w:ind w:left="-1134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și cooperare dintre Republica Moldova și Regatul Unit al Marii Britanii</w:t>
      </w:r>
    </w:p>
    <w:p w14:paraId="050915C3" w14:textId="76ECC47A" w:rsidR="004543BB" w:rsidRPr="00927BB8" w:rsidRDefault="004543BB" w:rsidP="007441FB">
      <w:pPr>
        <w:ind w:left="-1134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și Irlandei de Nord</w:t>
      </w:r>
    </w:p>
    <w:p w14:paraId="48948ED0" w14:textId="6884BA15" w:rsidR="004543BB" w:rsidRDefault="007441FB" w:rsidP="007441FB">
      <w:pPr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i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E394EA" wp14:editId="6B8C0CA3">
                <wp:simplePos x="0" y="0"/>
                <wp:positionH relativeFrom="column">
                  <wp:posOffset>-107951</wp:posOffset>
                </wp:positionH>
                <wp:positionV relativeFrom="paragraph">
                  <wp:posOffset>65405</wp:posOffset>
                </wp:positionV>
                <wp:extent cx="54768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D9B2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5pt,5.15pt" to="422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14:paraId="73F0CD7C" w14:textId="77777777" w:rsidR="007441FB" w:rsidRPr="00927BB8" w:rsidRDefault="007441FB" w:rsidP="007441FB">
      <w:pPr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637AB84" w14:textId="77777777" w:rsidR="004543BB" w:rsidRPr="00927BB8" w:rsidRDefault="004543BB" w:rsidP="007441FB">
      <w:pPr>
        <w:ind w:firstLine="709"/>
        <w:jc w:val="both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20BB9449" w14:textId="77777777" w:rsidR="004543BB" w:rsidRPr="00927BB8" w:rsidRDefault="004543BB" w:rsidP="007441FB">
      <w:pPr>
        <w:jc w:val="both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348A3D" w14:textId="1DD64B7E" w:rsidR="004543BB" w:rsidRPr="00927BB8" w:rsidRDefault="004543BB" w:rsidP="007441FB">
      <w:pPr>
        <w:ind w:firstLine="708"/>
        <w:jc w:val="both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parteneriat strategic, comerț și cooperare dintre Republica Moldova și Regatul Unit al Marii Britanii și Irlandei de Nord, semnat la </w:t>
      </w:r>
      <w:r w:rsidR="00CB7CEB" w:rsidRPr="00927BB8">
        <w:rPr>
          <w:rFonts w:asciiTheme="majorBidi" w:hAnsiTheme="majorBidi" w:cstheme="majorBidi"/>
          <w:sz w:val="28"/>
          <w:szCs w:val="28"/>
          <w:lang w:val="ro-RO" w:eastAsia="ru-RU"/>
        </w:rPr>
        <w:t>Chi</w:t>
      </w:r>
      <w:r w:rsidR="00927BB8" w:rsidRPr="00927BB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CB7CEB" w:rsidRPr="00927BB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inău la 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>24 decembrie 2020.</w:t>
      </w:r>
    </w:p>
    <w:p w14:paraId="35884CEA" w14:textId="77777777" w:rsidR="00927BB8" w:rsidRDefault="00927BB8" w:rsidP="007441FB">
      <w:pPr>
        <w:ind w:firstLine="708"/>
        <w:jc w:val="both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CB57F1F" w14:textId="2676C5A0" w:rsidR="004543BB" w:rsidRPr="00927BB8" w:rsidRDefault="004543BB" w:rsidP="007441FB">
      <w:pPr>
        <w:ind w:firstLine="708"/>
        <w:jc w:val="both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980481" w:rsidRPr="00927BB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>cordului menționat.</w:t>
      </w:r>
    </w:p>
    <w:p w14:paraId="717466E7" w14:textId="77777777" w:rsidR="00927BB8" w:rsidRDefault="00927BB8" w:rsidP="007441FB">
      <w:pPr>
        <w:ind w:firstLine="709"/>
        <w:jc w:val="both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4754697" w14:textId="00EA0513" w:rsidR="004543BB" w:rsidRPr="00927BB8" w:rsidRDefault="004543BB" w:rsidP="007441FB">
      <w:pPr>
        <w:ind w:firstLine="709"/>
        <w:jc w:val="both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27BB8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</w:t>
      </w:r>
      <w:r w:rsidR="00873D97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partea 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>britanic</w:t>
      </w:r>
      <w:r w:rsidR="00873D97">
        <w:rPr>
          <w:rFonts w:asciiTheme="majorBidi" w:hAnsiTheme="majorBidi" w:cstheme="majorBidi"/>
          <w:sz w:val="28"/>
          <w:szCs w:val="28"/>
          <w:lang w:val="ro-RO" w:eastAsia="ru-RU"/>
        </w:rPr>
        <w:t>ă despre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980481" w:rsidRPr="00927BB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27BB8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573194AD" w14:textId="77777777" w:rsidR="00F825EA" w:rsidRPr="00927BB8" w:rsidRDefault="00F825EA" w:rsidP="007441FB">
      <w:pPr>
        <w:pStyle w:val="90"/>
        <w:shd w:val="clear" w:color="auto" w:fill="auto"/>
        <w:spacing w:before="0" w:after="0" w:line="240" w:lineRule="auto"/>
        <w:ind w:right="120"/>
        <w:rPr>
          <w:sz w:val="28"/>
          <w:szCs w:val="28"/>
          <w:lang w:val="ro-RO"/>
        </w:rPr>
      </w:pPr>
    </w:p>
    <w:p w14:paraId="3294C7FB" w14:textId="77777777" w:rsidR="000117A6" w:rsidRPr="00927BB8" w:rsidRDefault="000117A6" w:rsidP="007441FB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10C8B118" w14:textId="06CE034A" w:rsidR="005F6E1A" w:rsidRPr="00927BB8" w:rsidRDefault="00927BB8" w:rsidP="007441FB">
      <w:pPr>
        <w:ind w:left="-1276" w:firstLine="38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87619956"/>
      <w:r w:rsidRPr="00927BB8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00867F8C" w14:textId="77777777" w:rsidR="00927BB8" w:rsidRDefault="00927BB8" w:rsidP="007441FB">
      <w:pPr>
        <w:tabs>
          <w:tab w:val="left" w:pos="3969"/>
          <w:tab w:val="left" w:pos="4253"/>
        </w:tabs>
        <w:ind w:left="-1276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9583CC" w14:textId="77777777" w:rsidR="00927BB8" w:rsidRDefault="00927BB8" w:rsidP="007441FB">
      <w:pPr>
        <w:tabs>
          <w:tab w:val="left" w:pos="3969"/>
          <w:tab w:val="left" w:pos="4253"/>
        </w:tabs>
        <w:ind w:left="-1276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36F395E" w14:textId="181B11A4" w:rsidR="00927BB8" w:rsidRDefault="00927BB8" w:rsidP="007441FB">
      <w:pPr>
        <w:tabs>
          <w:tab w:val="left" w:pos="3969"/>
          <w:tab w:val="left" w:pos="4253"/>
        </w:tabs>
        <w:ind w:left="-1276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1808A3B" w14:textId="77777777" w:rsidR="007441FB" w:rsidRDefault="007441FB" w:rsidP="007441FB">
      <w:pPr>
        <w:tabs>
          <w:tab w:val="left" w:pos="3969"/>
          <w:tab w:val="left" w:pos="4253"/>
        </w:tabs>
        <w:ind w:left="-1276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90A5450" w14:textId="27EE1382" w:rsidR="00927BB8" w:rsidRPr="00927BB8" w:rsidRDefault="00927BB8" w:rsidP="007441FB">
      <w:pPr>
        <w:tabs>
          <w:tab w:val="left" w:pos="3969"/>
          <w:tab w:val="left" w:pos="4253"/>
        </w:tabs>
        <w:ind w:left="-1276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5C514206" w14:textId="77777777" w:rsidR="00927BB8" w:rsidRPr="00927BB8" w:rsidRDefault="00927BB8" w:rsidP="007441F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45ECC87" w14:textId="77777777" w:rsidR="00927BB8" w:rsidRPr="00927BB8" w:rsidRDefault="00927BB8" w:rsidP="007441F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3D9238C" w14:textId="77777777" w:rsidR="00927BB8" w:rsidRPr="00927BB8" w:rsidRDefault="00927BB8" w:rsidP="007441FB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C3576CC" w14:textId="77777777" w:rsidR="00927BB8" w:rsidRPr="00927BB8" w:rsidRDefault="00927BB8" w:rsidP="007441FB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A1B27C9" w14:textId="51A95F15" w:rsidR="00927BB8" w:rsidRPr="00927BB8" w:rsidRDefault="00927BB8" w:rsidP="007441FB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Chișinău, 1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bookmarkStart w:id="1" w:name="_GoBack"/>
      <w:bookmarkEnd w:id="1"/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n</w:t>
      </w: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o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ie</w:t>
      </w: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mbrie 2021.</w:t>
      </w:r>
    </w:p>
    <w:p w14:paraId="5652C0B6" w14:textId="0A0BDFA8" w:rsidR="00C868C2" w:rsidRPr="00927BB8" w:rsidRDefault="00927BB8" w:rsidP="007441FB">
      <w:pPr>
        <w:tabs>
          <w:tab w:val="left" w:pos="6386"/>
        </w:tabs>
        <w:rPr>
          <w:rFonts w:ascii="Times New Roman" w:hAnsi="Times New Roman" w:cs="Times New Roman"/>
          <w:sz w:val="28"/>
          <w:szCs w:val="28"/>
          <w:lang w:val="ro-RO"/>
        </w:rPr>
      </w:pP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Nr. 1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72</w:t>
      </w:r>
      <w:r w:rsidRPr="00927BB8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bookmarkEnd w:id="0"/>
    </w:p>
    <w:sectPr w:rsidR="00C868C2" w:rsidRPr="00927BB8" w:rsidSect="007441F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5D"/>
    <w:rsid w:val="000117A6"/>
    <w:rsid w:val="001E1B5D"/>
    <w:rsid w:val="003878E9"/>
    <w:rsid w:val="004543BB"/>
    <w:rsid w:val="005F6E1A"/>
    <w:rsid w:val="007441FB"/>
    <w:rsid w:val="00873D97"/>
    <w:rsid w:val="00927BB8"/>
    <w:rsid w:val="00951265"/>
    <w:rsid w:val="00980481"/>
    <w:rsid w:val="00BE2924"/>
    <w:rsid w:val="00C868C2"/>
    <w:rsid w:val="00CB7CEB"/>
    <w:rsid w:val="00D04B33"/>
    <w:rsid w:val="00F8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0A21"/>
  <w15:chartTrackingRefBased/>
  <w15:docId w15:val="{3257F628-C7FC-4514-9559-2A0BCD0D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E1B5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9">
    <w:name w:val="Основной текст (9)_"/>
    <w:basedOn w:val="DefaultParagraphFont"/>
    <w:link w:val="90"/>
    <w:rsid w:val="001E1B5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1E1B5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92pt">
    <w:name w:val="Основной текст (9) + Интервал 2 pt"/>
    <w:basedOn w:val="9"/>
    <w:rsid w:val="001E1B5D"/>
    <w:rPr>
      <w:rFonts w:ascii="Times New Roman" w:eastAsia="Times New Roman" w:hAnsi="Times New Roman" w:cs="Times New Roman"/>
      <w:spacing w:val="40"/>
      <w:sz w:val="18"/>
      <w:szCs w:val="1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1E1B5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Normal"/>
    <w:link w:val="9"/>
    <w:rsid w:val="001E1B5D"/>
    <w:pPr>
      <w:shd w:val="clear" w:color="auto" w:fill="FFFFFF"/>
      <w:spacing w:before="240" w:after="240" w:line="189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20">
    <w:name w:val="Основной текст (2)"/>
    <w:basedOn w:val="Normal"/>
    <w:link w:val="2"/>
    <w:rsid w:val="001E1B5D"/>
    <w:pPr>
      <w:shd w:val="clear" w:color="auto" w:fill="FFFFFF"/>
      <w:spacing w:after="660" w:line="0" w:lineRule="atLeast"/>
      <w:jc w:val="both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3">
    <w:name w:val="Основной текст (3)_"/>
    <w:basedOn w:val="DefaultParagraphFont"/>
    <w:link w:val="30"/>
    <w:rsid w:val="00C868C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">
    <w:name w:val="Основной текст_"/>
    <w:basedOn w:val="DefaultParagraphFont"/>
    <w:link w:val="a0"/>
    <w:rsid w:val="00C86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C86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1">
    <w:name w:val="Основной текст + Полужирный"/>
    <w:basedOn w:val="a"/>
    <w:rsid w:val="00C868C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C868C2"/>
    <w:pPr>
      <w:shd w:val="clear" w:color="auto" w:fill="FFFFFF"/>
      <w:spacing w:before="480" w:after="240" w:line="283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a0">
    <w:name w:val="Основной текст"/>
    <w:basedOn w:val="Normal"/>
    <w:link w:val="a"/>
    <w:rsid w:val="00C868C2"/>
    <w:pPr>
      <w:shd w:val="clear" w:color="auto" w:fill="FFFFFF"/>
      <w:spacing w:before="600" w:after="24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60">
    <w:name w:val="Основной текст (6)"/>
    <w:basedOn w:val="Normal"/>
    <w:link w:val="6"/>
    <w:rsid w:val="00C868C2"/>
    <w:pPr>
      <w:shd w:val="clear" w:color="auto" w:fill="FFFFFF"/>
      <w:spacing w:before="660" w:after="42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2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7010E-E7B3-4887-AB78-3F8B672DEC2C}"/>
</file>

<file path=customXml/itemProps2.xml><?xml version="1.0" encoding="utf-8"?>
<ds:datastoreItem xmlns:ds="http://schemas.openxmlformats.org/officeDocument/2006/customXml" ds:itemID="{A41FD062-DF2C-404A-B9D9-D5FDFBE219C8}"/>
</file>

<file path=customXml/itemProps3.xml><?xml version="1.0" encoding="utf-8"?>
<ds:datastoreItem xmlns:ds="http://schemas.openxmlformats.org/officeDocument/2006/customXml" ds:itemID="{2667FA41-E9E9-496B-AF97-A1D9BB23DE4B}"/>
</file>

<file path=customXml/itemProps4.xml><?xml version="1.0" encoding="utf-8"?>
<ds:datastoreItem xmlns:ds="http://schemas.openxmlformats.org/officeDocument/2006/customXml" ds:itemID="{784677C7-D8E5-4BD5-8DE2-0D7E27BE32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109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 ro</dc:title>
  <dc:subject/>
  <dc:creator>Oxana Gojan</dc:creator>
  <cp:keywords/>
  <dc:description/>
  <cp:lastModifiedBy>Olimpiada Moraru</cp:lastModifiedBy>
  <cp:revision>7</cp:revision>
  <dcterms:created xsi:type="dcterms:W3CDTF">2021-11-12T08:06:00Z</dcterms:created>
  <dcterms:modified xsi:type="dcterms:W3CDTF">2021-11-12T14:04:00Z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