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EB1180" w:rsidRDefault="00777947" w:rsidP="003C7CA6">
      <w:pPr>
        <w:spacing w:before="120"/>
        <w:rPr>
          <w:bCs/>
          <w:sz w:val="28"/>
          <w:szCs w:val="28"/>
          <w:lang w:val="en-US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71F017C3" w:rsidR="00226840" w:rsidRPr="00BA5562" w:rsidRDefault="00BA5562" w:rsidP="00777947">
      <w:pPr>
        <w:ind w:right="-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Утвержден на заседании Правительства от </w:t>
      </w:r>
      <w:r w:rsidR="00EB1180">
        <w:rPr>
          <w:sz w:val="24"/>
          <w:szCs w:val="24"/>
        </w:rPr>
        <w:t>13 ноября</w:t>
      </w:r>
      <w:r>
        <w:rPr>
          <w:sz w:val="24"/>
          <w:szCs w:val="24"/>
        </w:rPr>
        <w:t xml:space="preserve"> 2024 г.</w:t>
      </w:r>
    </w:p>
    <w:p w14:paraId="10C01C95" w14:textId="18E70C0C" w:rsidR="00226840" w:rsidRPr="008B51FA" w:rsidRDefault="00BA5562" w:rsidP="00777947">
      <w:pPr>
        <w:ind w:right="-1"/>
        <w:jc w:val="right"/>
        <w:rPr>
          <w:sz w:val="24"/>
          <w:szCs w:val="24"/>
        </w:rPr>
      </w:pPr>
      <w:r>
        <w:rPr>
          <w:sz w:val="24"/>
          <w:szCs w:val="24"/>
        </w:rPr>
        <w:t>Протокольное решение №</w:t>
      </w:r>
      <w:r w:rsidR="00EB1180">
        <w:rPr>
          <w:sz w:val="24"/>
          <w:szCs w:val="24"/>
        </w:rPr>
        <w:t>46</w:t>
      </w:r>
      <w:r w:rsidR="00EB1180">
        <w:rPr>
          <w:sz w:val="24"/>
          <w:szCs w:val="24"/>
          <w:lang w:val="ro-MD"/>
        </w:rPr>
        <w:t>.6</w:t>
      </w:r>
      <w:r>
        <w:rPr>
          <w:sz w:val="24"/>
          <w:szCs w:val="24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55A5713C" w:rsidR="00674757" w:rsidRDefault="00BA5562" w:rsidP="00674757">
      <w:pPr>
        <w:ind w:right="-1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t>Проект</w:t>
      </w:r>
    </w:p>
    <w:p w14:paraId="0126C88B" w14:textId="6D5A166F" w:rsidR="00674757" w:rsidRPr="00796E4B" w:rsidRDefault="00674757" w:rsidP="00674757">
      <w:pPr>
        <w:ind w:right="-1" w:firstLine="0"/>
        <w:jc w:val="center"/>
        <w:rPr>
          <w:sz w:val="28"/>
          <w:szCs w:val="28"/>
        </w:rPr>
      </w:pPr>
    </w:p>
    <w:p w14:paraId="341B9E6E" w14:textId="59AE26C0" w:rsidR="00BA5562" w:rsidRPr="004D1A7C" w:rsidRDefault="00AF5D0D" w:rsidP="00AF5D0D">
      <w:pPr>
        <w:ind w:right="-1" w:firstLine="0"/>
        <w:jc w:val="right"/>
        <w:rPr>
          <w:b/>
          <w:bCs/>
          <w:i/>
          <w:iCs/>
          <w:sz w:val="32"/>
          <w:szCs w:val="32"/>
        </w:rPr>
      </w:pPr>
      <w:r w:rsidRPr="00AF5D0D">
        <w:rPr>
          <w:b/>
          <w:bCs/>
          <w:i/>
          <w:iCs/>
          <w:sz w:val="32"/>
          <w:szCs w:val="32"/>
          <w:lang w:val="en-US"/>
        </w:rPr>
        <w:t>UE</w:t>
      </w: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047578B6" w14:textId="77777777" w:rsidR="00AF5D0D" w:rsidRDefault="00AF5D0D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D852210" w:rsidR="00674757" w:rsidRPr="00BA5562" w:rsidRDefault="00BA5562" w:rsidP="00674757">
      <w:pPr>
        <w:ind w:right="-1" w:firstLine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З А К О Н</w:t>
      </w:r>
    </w:p>
    <w:p w14:paraId="34429CB5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7A829794" w14:textId="545829F0" w:rsidR="00674757" w:rsidRDefault="006F5A72" w:rsidP="00674757">
      <w:pPr>
        <w:ind w:right="-1" w:firstLine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об экологической ответственности, направленной на предотвращение экологического ущерба и устранение его последствий</w:t>
      </w:r>
    </w:p>
    <w:p w14:paraId="4F270010" w14:textId="1DF57FC4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E3349E8" w14:textId="40A742F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81C3B8D" w14:textId="77777777" w:rsidR="006F5A72" w:rsidRPr="00B84584" w:rsidRDefault="006F5A72" w:rsidP="006F5A72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7E257E24" w14:textId="5ED83B4F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Настоящий Закон перелагает Директиву Европейского парламента</w:t>
      </w:r>
      <w:r w:rsidR="00AF5D0D">
        <w:rPr>
          <w:sz w:val="28"/>
          <w:szCs w:val="28"/>
        </w:rPr>
        <w:br/>
      </w:r>
      <w:r>
        <w:rPr>
          <w:sz w:val="28"/>
          <w:szCs w:val="28"/>
        </w:rPr>
        <w:t>и Совета 2004/35/CE от 21 апреля 2004 года об экологической ответственности, направленной на предотвращение экологического ущерба и устранение его последствий, опубликованную в Официальном журнале Европейского Сообщества L 143 от 30 апреля 2004 года (CELEX: 32004L0035), с последними изменениями, внесенными Регламентом Европейского парламента и Совета (ЕС) 2019/1010 от 5 июня 2019 года о приведении в соответствие обязательств по представлению отчетности в области экологического законодательства и о внесении изменений в Регламенты Европейского парламента и Совета (СЕ) № 166/2006 и (ЕС) № 995/2010, Директивы Европейского парламента</w:t>
      </w:r>
      <w:r w:rsidR="00AF5D0D">
        <w:rPr>
          <w:sz w:val="28"/>
          <w:szCs w:val="28"/>
        </w:rPr>
        <w:br/>
      </w:r>
      <w:r>
        <w:rPr>
          <w:sz w:val="28"/>
          <w:szCs w:val="28"/>
        </w:rPr>
        <w:t>и Совета 2002/49/CE, 2004/35/CE, 2007/2/CE, 2009/147/CE и 2010/63/UE, Регламенты Совета (СЕ) № 338/97 и (СЕ) № 2173/2005 и Директиву Совета 86/278/CEE.</w:t>
      </w:r>
    </w:p>
    <w:p w14:paraId="7F6516D2" w14:textId="77777777" w:rsidR="006F5A72" w:rsidRDefault="006F5A72" w:rsidP="006F5A72">
      <w:pPr>
        <w:spacing w:line="360" w:lineRule="auto"/>
        <w:ind w:right="-25" w:firstLine="567"/>
        <w:jc w:val="center"/>
        <w:rPr>
          <w:b/>
          <w:sz w:val="28"/>
          <w:szCs w:val="28"/>
          <w:lang w:val="ro-RO"/>
        </w:rPr>
      </w:pPr>
    </w:p>
    <w:p w14:paraId="64297E48" w14:textId="77777777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 I</w:t>
      </w:r>
    </w:p>
    <w:p w14:paraId="26DE8412" w14:textId="62D6E9C1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14:paraId="417D804E" w14:textId="77777777" w:rsidR="006F5A72" w:rsidRDefault="006F5A72" w:rsidP="006F5A72">
      <w:pPr>
        <w:ind w:firstLine="567"/>
        <w:rPr>
          <w:b/>
          <w:sz w:val="28"/>
          <w:szCs w:val="28"/>
          <w:lang w:val="ro-RO"/>
        </w:rPr>
      </w:pPr>
    </w:p>
    <w:p w14:paraId="06AFFB0B" w14:textId="77777777" w:rsidR="006F5A72" w:rsidRPr="00B84584" w:rsidRDefault="006F5A72" w:rsidP="006F5A72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Статья 1. Цель и предмет закона</w:t>
      </w:r>
    </w:p>
    <w:p w14:paraId="283E8C25" w14:textId="77777777" w:rsidR="006F5A72" w:rsidRPr="00B84584" w:rsidRDefault="006F5A72" w:rsidP="006F5A72">
      <w:pPr>
        <w:numPr>
          <w:ilvl w:val="0"/>
          <w:numId w:val="2"/>
        </w:numPr>
        <w:tabs>
          <w:tab w:val="left" w:pos="851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Целью настоящего закона является установление правовой базы регулирования экологической ответственности, основанной на принципе «загрязнитель платит», направленной на предотвращение экологического ущерба и устранение его последствий.</w:t>
      </w:r>
    </w:p>
    <w:p w14:paraId="0293354C" w14:textId="77777777" w:rsidR="006F5A72" w:rsidRPr="00B84584" w:rsidRDefault="006F5A72" w:rsidP="006F5A72">
      <w:pPr>
        <w:numPr>
          <w:ilvl w:val="0"/>
          <w:numId w:val="2"/>
        </w:numPr>
        <w:tabs>
          <w:tab w:val="left" w:pos="851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Предметом настоящего закона являются процедуры и методы, применяемые в процессе регулирования экологической ответственности, </w:t>
      </w:r>
      <w:r>
        <w:rPr>
          <w:sz w:val="28"/>
          <w:szCs w:val="28"/>
        </w:rPr>
        <w:lastRenderedPageBreak/>
        <w:t>направленной на предотвращение экологического ущерба и устранение его последствий.</w:t>
      </w:r>
    </w:p>
    <w:p w14:paraId="64704D85" w14:textId="77777777" w:rsidR="006F5A72" w:rsidRPr="00B84584" w:rsidRDefault="006F5A72" w:rsidP="006F5A72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 закон не затрагивает положения специального законодательства в области окружающей среды.</w:t>
      </w:r>
    </w:p>
    <w:p w14:paraId="435AC7E7" w14:textId="413D9863" w:rsidR="006F5A72" w:rsidRPr="00B84584" w:rsidRDefault="006F5A72" w:rsidP="006F5A72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 закон не затрагивает положения законодательства</w:t>
      </w:r>
      <w:r w:rsidR="00AF5D0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о возмещении ущерба, причиненного собственности или личности.</w:t>
      </w:r>
    </w:p>
    <w:p w14:paraId="0CB3B892" w14:textId="77777777" w:rsidR="006F5A72" w:rsidRPr="00B84584" w:rsidRDefault="006F5A72" w:rsidP="006F5A72">
      <w:pPr>
        <w:ind w:firstLine="709"/>
        <w:rPr>
          <w:b/>
          <w:sz w:val="28"/>
          <w:szCs w:val="28"/>
          <w:lang w:val="ro-RO"/>
        </w:rPr>
      </w:pPr>
    </w:p>
    <w:p w14:paraId="65BC6FBC" w14:textId="77777777" w:rsidR="006F5A72" w:rsidRPr="00B84584" w:rsidRDefault="006F5A72" w:rsidP="006F5A72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Статья 2. Основные понятия</w:t>
      </w:r>
    </w:p>
    <w:p w14:paraId="09177011" w14:textId="77777777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Для целей настоящего закона нижеприведенные понятия имеют следующие значения:</w:t>
      </w:r>
    </w:p>
    <w:p w14:paraId="6332FDD0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профессиональная деятельность</w:t>
      </w:r>
      <w:r>
        <w:rPr>
          <w:sz w:val="28"/>
          <w:szCs w:val="28"/>
        </w:rPr>
        <w:t> – любая деятельность, осуществляемая в рамках хозяйственной деятельности, бизнеса или предприятия, независимо от ее частного или публичного характера, а также коммерческого или некоммерческого характера;</w:t>
      </w:r>
    </w:p>
    <w:p w14:paraId="363FF2E6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неминуемая угроза причинения ущерба</w:t>
      </w:r>
      <w:r>
        <w:rPr>
          <w:sz w:val="28"/>
          <w:szCs w:val="28"/>
        </w:rPr>
        <w:t> – достаточная вероятность причинения экологического ущерба в ближайшем будущем;</w:t>
      </w:r>
    </w:p>
    <w:p w14:paraId="4E562F54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водный объект</w:t>
      </w:r>
      <w:r>
        <w:rPr>
          <w:sz w:val="28"/>
          <w:szCs w:val="28"/>
        </w:rPr>
        <w:t> – поверхностные и подземные воды, согласно определению, приведенному для данного термина в Законе о воде № 272/2011;</w:t>
      </w:r>
    </w:p>
    <w:p w14:paraId="5B62982F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затраты</w:t>
      </w:r>
      <w:r>
        <w:rPr>
          <w:sz w:val="28"/>
          <w:szCs w:val="28"/>
        </w:rPr>
        <w:t> – затраты, обоснованные необходимостью обеспечения надлежащего и эффективного выполнения положений настоящего Закона, включая затраты на оценку экологического ущерба, неминуемой угрозы такого ущерба, вариантов действий, а также административные, юридические и исполнительные издержки, затраты на применение настоящего Закона, затраты на сбор данных и другие общие расходы, затраты на мониторинг и надзор за выполнением положений настоящего Закона;</w:t>
      </w:r>
    </w:p>
    <w:p w14:paraId="707527C6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ущерб</w:t>
      </w:r>
      <w:r>
        <w:rPr>
          <w:sz w:val="28"/>
          <w:szCs w:val="28"/>
        </w:rPr>
        <w:t> – измеримое неблагоприятное изменение природного ресурса или измеримое ухудшение услуги, связанной с природными ресурсами, которое может возникнуть напрямую или косвенно:</w:t>
      </w:r>
    </w:p>
    <w:p w14:paraId="5983DBED" w14:textId="295E6BCE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</w:t>
      </w:r>
      <w:r>
        <w:rPr>
          <w:i/>
          <w:sz w:val="28"/>
          <w:szCs w:val="28"/>
        </w:rPr>
        <w:t>ущерб, причиненный охраняемым видам и природным местообитаниям</w:t>
      </w:r>
      <w:r>
        <w:rPr>
          <w:sz w:val="28"/>
          <w:szCs w:val="28"/>
        </w:rPr>
        <w:t> – любой ущерб, который оказывает существенное неблагоприятное воздействие на достижение или поддержание благоприятного состояния сохранности указанных сред обитания или видов; значимость такого воздействия оценивается в зависимости от начального состояния, с учетом критериев, предусмотренных в приложении 1; ущерб, причиненный охраняемым видам и природным местообитаниям,</w:t>
      </w:r>
      <w:r w:rsidR="00AF5D0D">
        <w:rPr>
          <w:sz w:val="28"/>
          <w:szCs w:val="28"/>
        </w:rPr>
        <w:br/>
      </w:r>
      <w:r>
        <w:rPr>
          <w:sz w:val="28"/>
          <w:szCs w:val="28"/>
        </w:rPr>
        <w:t>не включает ранее выявленное неблагоприятное воздействие, являющиеся результатом действий оператора;</w:t>
      </w:r>
    </w:p>
    <w:p w14:paraId="3298FCD3" w14:textId="79BC3912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</w:t>
      </w:r>
      <w:r>
        <w:rPr>
          <w:i/>
          <w:sz w:val="28"/>
          <w:szCs w:val="28"/>
        </w:rPr>
        <w:t>ущерб, причиненный водным объектам</w:t>
      </w:r>
      <w:r>
        <w:rPr>
          <w:sz w:val="28"/>
          <w:szCs w:val="28"/>
        </w:rPr>
        <w:t xml:space="preserve"> – любой вред, оказывающий существенное неблагоприятное воздействие на экологическое, химическое и / или количественное состояние и / или экологический потенциал </w:t>
      </w:r>
      <w:r>
        <w:rPr>
          <w:sz w:val="28"/>
          <w:szCs w:val="28"/>
        </w:rPr>
        <w:lastRenderedPageBreak/>
        <w:t>соответствующих водных объектов, в соответствии с положениями Закона</w:t>
      </w:r>
      <w:r w:rsidR="00AF5D0D">
        <w:rPr>
          <w:sz w:val="28"/>
          <w:szCs w:val="28"/>
        </w:rPr>
        <w:br/>
      </w:r>
      <w:r>
        <w:rPr>
          <w:sz w:val="28"/>
          <w:szCs w:val="28"/>
        </w:rPr>
        <w:t>о воде № 272/2011;</w:t>
      </w:r>
    </w:p>
    <w:p w14:paraId="3227E972" w14:textId="117F7D42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c) </w:t>
      </w:r>
      <w:r>
        <w:rPr>
          <w:i/>
          <w:sz w:val="28"/>
          <w:szCs w:val="28"/>
        </w:rPr>
        <w:t>ущерб, причиненный почве</w:t>
      </w:r>
      <w:r>
        <w:rPr>
          <w:sz w:val="28"/>
          <w:szCs w:val="28"/>
        </w:rPr>
        <w:t> – любое загрязнение почвы, представляющее существенный риск для здоровья человека, на которое оказывается неблагоприятное воздействие в результате прямого или косвенного введения веществ, препаратов, организмов или микроорганизмов в почву или подпочвенный слой;</w:t>
      </w:r>
    </w:p>
    <w:p w14:paraId="40337622" w14:textId="44E66F62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выброс</w:t>
      </w:r>
      <w:r>
        <w:rPr>
          <w:sz w:val="28"/>
          <w:szCs w:val="28"/>
        </w:rPr>
        <w:t> – прямое или косвенное выделение веществ, вибраций, тепла или шума из точечных источников или выделяемых из установки в воздух, воду и почву;</w:t>
      </w:r>
    </w:p>
    <w:p w14:paraId="1147C747" w14:textId="162657C6" w:rsidR="006F5A72" w:rsidRPr="00B84584" w:rsidRDefault="006F5A72" w:rsidP="006F5A72">
      <w:pPr>
        <w:tabs>
          <w:tab w:val="left" w:pos="284"/>
          <w:tab w:val="left" w:pos="426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меры по предупреждению</w:t>
      </w:r>
      <w:r>
        <w:rPr>
          <w:sz w:val="28"/>
          <w:szCs w:val="28"/>
        </w:rPr>
        <w:t> – любые меры, предпринятые в ответ</w:t>
      </w:r>
      <w:r w:rsidR="00AF5D0D">
        <w:rPr>
          <w:sz w:val="28"/>
          <w:szCs w:val="28"/>
        </w:rPr>
        <w:br/>
      </w:r>
      <w:r>
        <w:rPr>
          <w:sz w:val="28"/>
          <w:szCs w:val="28"/>
        </w:rPr>
        <w:t>на событие, действие или бездействие, создавшие неминуемую угрозу экологического ущерба, с целью предотвращения или ограничения этого ущерба;</w:t>
      </w:r>
    </w:p>
    <w:p w14:paraId="09B4A8DE" w14:textId="624E92A7" w:rsidR="006F5A72" w:rsidRPr="00B84584" w:rsidRDefault="006F5A72" w:rsidP="006F5A72">
      <w:pPr>
        <w:tabs>
          <w:tab w:val="left" w:pos="284"/>
          <w:tab w:val="left" w:pos="426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ab/>
        <w:t>восстановительные меры</w:t>
      </w:r>
      <w:r>
        <w:rPr>
          <w:sz w:val="28"/>
          <w:szCs w:val="28"/>
        </w:rPr>
        <w:t> – любые действия или их комбинация, включая меры по снижению ущерба или промежуточные меры, направленные на восстановление, реабилитацию или замену природных ресурсов и / или услуг, которым был причинен ущерб, или на обеспечение эквивалентной альтернативы для этих ресурсов или услуг в соответствии</w:t>
      </w:r>
      <w:r w:rsidR="00AF5D0D">
        <w:rPr>
          <w:sz w:val="28"/>
          <w:szCs w:val="28"/>
        </w:rPr>
        <w:br/>
      </w:r>
      <w:r>
        <w:rPr>
          <w:sz w:val="28"/>
          <w:szCs w:val="28"/>
        </w:rPr>
        <w:t>с разделом 2 главы II;</w:t>
      </w:r>
    </w:p>
    <w:p w14:paraId="72BEF75B" w14:textId="77777777" w:rsidR="006F5A72" w:rsidRPr="00B84584" w:rsidRDefault="006F5A72" w:rsidP="006F5A72">
      <w:pPr>
        <w:tabs>
          <w:tab w:val="left" w:pos="284"/>
          <w:tab w:val="left" w:pos="426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оператор</w:t>
      </w:r>
      <w:r>
        <w:rPr>
          <w:sz w:val="28"/>
          <w:szCs w:val="28"/>
        </w:rPr>
        <w:t> – любое физическое или юридическое лицо частного или публичного права, осуществляющее или контролирующее профессиональную деятельность или, если это предусмотрено национальным законодательством, наделенное полномочиями принятия экономических решений в отношении технического функционирования такой деятельности, включая владельца разрешительного документа для данного вида деятельности или лица, регистрирующего соответствующую деятельность или уведомляющего о ней;</w:t>
      </w:r>
    </w:p>
    <w:p w14:paraId="23244C6E" w14:textId="77777777" w:rsidR="006F5A72" w:rsidRPr="00B84584" w:rsidRDefault="006F5A72" w:rsidP="006F5A72">
      <w:pPr>
        <w:tabs>
          <w:tab w:val="left" w:pos="284"/>
          <w:tab w:val="left" w:pos="426"/>
          <w:tab w:val="left" w:pos="567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временные убытки</w:t>
      </w:r>
      <w:r>
        <w:rPr>
          <w:sz w:val="28"/>
          <w:szCs w:val="28"/>
        </w:rPr>
        <w:t> – убытки, возникающие в результате неспособности выполнения экологических функций природными ресурсами и / или услугами, которым был причинен ущерб, или невозможности предоставления услуг в отношении других природных ресурсов или населению до тех пор, пока не вступят в силу первичные или дополнительные меры;</w:t>
      </w:r>
    </w:p>
    <w:p w14:paraId="4294E0DE" w14:textId="7B5D07BA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вред</w:t>
      </w:r>
      <w:r>
        <w:rPr>
          <w:sz w:val="28"/>
          <w:szCs w:val="28"/>
        </w:rPr>
        <w:t> – измеримый по стоимости эффект от ущерба, причиненного здоровью людей, имуществу или окружающей среде, вызванный загрязнителями, вредной деятельностью или стихийными бедствиями;</w:t>
      </w:r>
    </w:p>
    <w:p w14:paraId="6483745F" w14:textId="4B2DF84D" w:rsidR="006F5A72" w:rsidRPr="00B84584" w:rsidRDefault="006F5A72" w:rsidP="006F5A72">
      <w:pPr>
        <w:tabs>
          <w:tab w:val="left" w:pos="284"/>
          <w:tab w:val="left" w:pos="426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восстановление / естественное восстановление</w:t>
      </w:r>
      <w:r>
        <w:rPr>
          <w:sz w:val="28"/>
          <w:szCs w:val="28"/>
        </w:rPr>
        <w:t> – в случае водных объектов, охраняемых видов и природных местообитаний означает возврат к исходному состоянию природных ресурсов и / или услуг, которым был причинен вред, а в случае вреда, причиненного почве – устранение любого существенного риска, оказывающего неблагоприятное воздействие</w:t>
      </w:r>
      <w:r w:rsidR="00AF5D0D">
        <w:rPr>
          <w:sz w:val="28"/>
          <w:szCs w:val="28"/>
        </w:rPr>
        <w:br/>
      </w:r>
      <w:r>
        <w:rPr>
          <w:sz w:val="28"/>
          <w:szCs w:val="28"/>
        </w:rPr>
        <w:t xml:space="preserve">на здоровье человека; </w:t>
      </w:r>
    </w:p>
    <w:p w14:paraId="2214448B" w14:textId="13D22ABE" w:rsidR="006F5A72" w:rsidRPr="00B84584" w:rsidRDefault="006F5A72" w:rsidP="006F5A72">
      <w:pPr>
        <w:tabs>
          <w:tab w:val="left" w:pos="284"/>
          <w:tab w:val="left" w:pos="426"/>
          <w:tab w:val="left" w:pos="567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lastRenderedPageBreak/>
        <w:t>первичное восстановление</w:t>
      </w:r>
      <w:r>
        <w:rPr>
          <w:sz w:val="28"/>
          <w:szCs w:val="28"/>
        </w:rPr>
        <w:t> – любая мера по восстановлению, посредством которой обеспечивается возврат к исходному состоянию или</w:t>
      </w:r>
      <w:r w:rsidR="00AF5D0D">
        <w:rPr>
          <w:sz w:val="28"/>
          <w:szCs w:val="28"/>
        </w:rPr>
        <w:br/>
      </w:r>
      <w:r>
        <w:rPr>
          <w:sz w:val="28"/>
          <w:szCs w:val="28"/>
        </w:rPr>
        <w:t>к состоянию, близкому к нему, природных ресурсов и / или услуг, которым был причинен вред;</w:t>
      </w:r>
    </w:p>
    <w:p w14:paraId="7E964EC6" w14:textId="77777777" w:rsidR="006F5A72" w:rsidRPr="00B84584" w:rsidRDefault="006F5A72" w:rsidP="006F5A72">
      <w:pPr>
        <w:tabs>
          <w:tab w:val="left" w:pos="284"/>
          <w:tab w:val="left" w:pos="426"/>
          <w:tab w:val="left" w:pos="567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дополнительное восстановление</w:t>
      </w:r>
      <w:r>
        <w:rPr>
          <w:sz w:val="28"/>
          <w:szCs w:val="28"/>
        </w:rPr>
        <w:t> – любая мера по восстановлению, предпринятая в отношении природных ресурсов и / или услуг, в связи с тем, что первичное восстановление не привело к полному восстановлению природных ресурсов и / или услуг, которым был причинен вред;</w:t>
      </w:r>
    </w:p>
    <w:p w14:paraId="675910AA" w14:textId="00BE74DF" w:rsidR="006F5A72" w:rsidRPr="00B84584" w:rsidRDefault="006F5A72" w:rsidP="006F5A72">
      <w:pPr>
        <w:tabs>
          <w:tab w:val="left" w:pos="284"/>
          <w:tab w:val="left" w:pos="426"/>
          <w:tab w:val="left" w:pos="567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компенсационное восстановление</w:t>
      </w:r>
      <w:r>
        <w:rPr>
          <w:sz w:val="28"/>
          <w:szCs w:val="28"/>
        </w:rPr>
        <w:t> – любая мера, предпринятая для компенсации временных потерь природных ресурсов и / или услуг, возникших в период между датой причинения ущерба и моментом наступления полного эффекта от мер по первичному восстановлению;</w:t>
      </w:r>
    </w:p>
    <w:p w14:paraId="5EE14B02" w14:textId="77777777" w:rsidR="006F5A72" w:rsidRPr="00B84584" w:rsidRDefault="006F5A72" w:rsidP="006F5A72">
      <w:pPr>
        <w:tabs>
          <w:tab w:val="left" w:pos="284"/>
          <w:tab w:val="left" w:pos="426"/>
          <w:tab w:val="left" w:pos="567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природные ресурсы</w:t>
      </w:r>
      <w:r>
        <w:rPr>
          <w:sz w:val="28"/>
          <w:szCs w:val="28"/>
        </w:rPr>
        <w:t> – охраняемые виды и природные местообитания, водные объекты и почва;</w:t>
      </w:r>
    </w:p>
    <w:p w14:paraId="0407723C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услуги и услуги природных ресурсов</w:t>
      </w:r>
      <w:r>
        <w:rPr>
          <w:sz w:val="28"/>
          <w:szCs w:val="28"/>
        </w:rPr>
        <w:t> – функции, обеспечиваемые природным ресурсом на благо другого природного ресурса или общества;</w:t>
      </w:r>
    </w:p>
    <w:p w14:paraId="2CB6077E" w14:textId="77777777" w:rsidR="006F5A72" w:rsidRPr="00B84584" w:rsidRDefault="006F5A72" w:rsidP="006F5A72">
      <w:pPr>
        <w:tabs>
          <w:tab w:val="left" w:pos="284"/>
        </w:tabs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охраняемые виды и природные местообитания:</w:t>
      </w:r>
    </w:p>
    <w:p w14:paraId="5E4A403E" w14:textId="48E92BDF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</w:t>
      </w:r>
      <w:r>
        <w:rPr>
          <w:i/>
          <w:sz w:val="28"/>
          <w:szCs w:val="28"/>
        </w:rPr>
        <w:t>виды</w:t>
      </w:r>
      <w:r>
        <w:rPr>
          <w:sz w:val="28"/>
          <w:szCs w:val="28"/>
        </w:rPr>
        <w:t xml:space="preserve">, указанные в пункте d) приложения 3 к Закону </w:t>
      </w:r>
      <w:r w:rsidR="00AF5D0D">
        <w:rPr>
          <w:sz w:val="28"/>
          <w:szCs w:val="28"/>
        </w:rPr>
        <w:t xml:space="preserve">о фонде природных территорий, охраняемых государством </w:t>
      </w:r>
      <w:r>
        <w:rPr>
          <w:sz w:val="28"/>
          <w:szCs w:val="28"/>
        </w:rPr>
        <w:t>№ 1538/1998;</w:t>
      </w:r>
    </w:p>
    <w:p w14:paraId="618F71B3" w14:textId="6B2AFCC9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</w:t>
      </w:r>
      <w:r>
        <w:rPr>
          <w:i/>
          <w:sz w:val="28"/>
          <w:szCs w:val="28"/>
        </w:rPr>
        <w:t>местообитания видов мигрирующих птиц или видов</w:t>
      </w:r>
      <w:r>
        <w:rPr>
          <w:sz w:val="28"/>
          <w:szCs w:val="28"/>
        </w:rPr>
        <w:t>, указанных</w:t>
      </w:r>
      <w:r w:rsidR="00AF5D0D">
        <w:rPr>
          <w:sz w:val="28"/>
          <w:szCs w:val="28"/>
        </w:rPr>
        <w:br/>
      </w:r>
      <w:r>
        <w:rPr>
          <w:sz w:val="28"/>
          <w:szCs w:val="28"/>
        </w:rPr>
        <w:t xml:space="preserve">в Законе </w:t>
      </w:r>
      <w:r w:rsidR="00AF5D0D">
        <w:rPr>
          <w:sz w:val="28"/>
          <w:szCs w:val="28"/>
        </w:rPr>
        <w:t xml:space="preserve">об экологической сети </w:t>
      </w:r>
      <w:r>
        <w:rPr>
          <w:sz w:val="28"/>
          <w:szCs w:val="28"/>
        </w:rPr>
        <w:t>№ 94/2007;</w:t>
      </w:r>
    </w:p>
    <w:p w14:paraId="5709BE70" w14:textId="424E3C40" w:rsidR="006F5A72" w:rsidRPr="00B84584" w:rsidRDefault="006F5A72" w:rsidP="006F5A72">
      <w:pPr>
        <w:tabs>
          <w:tab w:val="left" w:pos="284"/>
        </w:tabs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исходное состояние</w:t>
      </w:r>
      <w:r>
        <w:rPr>
          <w:sz w:val="28"/>
          <w:szCs w:val="28"/>
        </w:rPr>
        <w:t> – состояние природных ресурсов и услуг</w:t>
      </w:r>
      <w:r w:rsidR="00AF5D0D">
        <w:rPr>
          <w:sz w:val="28"/>
          <w:szCs w:val="28"/>
        </w:rPr>
        <w:br/>
      </w:r>
      <w:r>
        <w:rPr>
          <w:sz w:val="28"/>
          <w:szCs w:val="28"/>
        </w:rPr>
        <w:t>по состоянию на момент причинения ущерба, которое могло бы существовать, если бы не был причинен экологический ущерб, оцениваемое на основе имеющейся информации;</w:t>
      </w:r>
    </w:p>
    <w:p w14:paraId="2BDBA36F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охранный статус природного местообитания</w:t>
      </w:r>
      <w:r>
        <w:rPr>
          <w:sz w:val="28"/>
          <w:szCs w:val="28"/>
        </w:rPr>
        <w:t> – совокупность факторов, воздействующих на природное местообитание и на типичные для него виды, и способных в долгосрочной перспективе повлиять на его распределение, структуру и функции, а также на выживание соответствующих видов на национальной территории или в естественном ареале этого местообитания, в зависимости от обстоятельств;</w:t>
      </w:r>
    </w:p>
    <w:p w14:paraId="24199D83" w14:textId="69360AA9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охранный статус природного местообитания</w:t>
      </w:r>
      <w:r>
        <w:rPr>
          <w:sz w:val="28"/>
          <w:szCs w:val="28"/>
        </w:rPr>
        <w:t xml:space="preserve"> считается «благоприятным» если:</w:t>
      </w:r>
    </w:p>
    <w:p w14:paraId="05BC694F" w14:textId="63164A8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</w:t>
      </w:r>
      <w:r>
        <w:rPr>
          <w:i/>
          <w:sz w:val="28"/>
          <w:szCs w:val="28"/>
        </w:rPr>
        <w:t>его естественный ареал и территории</w:t>
      </w:r>
      <w:r>
        <w:rPr>
          <w:sz w:val="28"/>
          <w:szCs w:val="28"/>
        </w:rPr>
        <w:t>, которые оно охватывает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в пределах этого ареала, стабильны или увеличиваются;</w:t>
      </w:r>
    </w:p>
    <w:p w14:paraId="2820B073" w14:textId="1DB37175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b) оно обладает </w:t>
      </w:r>
      <w:r>
        <w:rPr>
          <w:i/>
          <w:sz w:val="28"/>
          <w:szCs w:val="28"/>
        </w:rPr>
        <w:t>специфической структурой и функциями</w:t>
      </w:r>
      <w:r>
        <w:rPr>
          <w:sz w:val="28"/>
          <w:szCs w:val="28"/>
        </w:rPr>
        <w:t>, необходимыми для его сохранения в долгосрочной перспективе,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и вероятность сохранения этой структуры и этих функций в обозримом будущем высока;</w:t>
      </w:r>
    </w:p>
    <w:p w14:paraId="091E00D3" w14:textId="3C8C45F5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с) </w:t>
      </w:r>
      <w:r>
        <w:rPr>
          <w:i/>
          <w:sz w:val="28"/>
          <w:szCs w:val="28"/>
        </w:rPr>
        <w:t>характерные для него виды</w:t>
      </w:r>
      <w:r>
        <w:rPr>
          <w:sz w:val="28"/>
          <w:szCs w:val="28"/>
        </w:rPr>
        <w:t xml:space="preserve"> находятся в благоприятном для них охранном статусе согласно определению, приведенному ниже (</w:t>
      </w:r>
      <w:r>
        <w:rPr>
          <w:i/>
          <w:sz w:val="28"/>
          <w:szCs w:val="28"/>
        </w:rPr>
        <w:t>охранный статус вида</w:t>
      </w:r>
      <w:r>
        <w:rPr>
          <w:sz w:val="28"/>
          <w:szCs w:val="28"/>
        </w:rPr>
        <w:t>);</w:t>
      </w:r>
    </w:p>
    <w:p w14:paraId="5F125858" w14:textId="137FED18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lastRenderedPageBreak/>
        <w:t>охранный статус вида</w:t>
      </w:r>
      <w:r>
        <w:rPr>
          <w:sz w:val="28"/>
          <w:szCs w:val="28"/>
        </w:rPr>
        <w:t> – совокупность факторов, воздействующих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на данный вид, и способных в долгосрочной перспективе повлиять на его распределение и численность популяций на национальной территории или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в естественном ареале данного вида, в зависимости от обстоятельств;</w:t>
      </w:r>
    </w:p>
    <w:p w14:paraId="5DD422ED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охранный статус вида</w:t>
      </w:r>
      <w:r>
        <w:rPr>
          <w:sz w:val="28"/>
          <w:szCs w:val="28"/>
        </w:rPr>
        <w:t xml:space="preserve"> считается «благоприятным» если:</w:t>
      </w:r>
    </w:p>
    <w:p w14:paraId="2E4CBAB6" w14:textId="6A069FA2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</w:t>
      </w:r>
      <w:r>
        <w:rPr>
          <w:i/>
          <w:sz w:val="28"/>
          <w:szCs w:val="28"/>
        </w:rPr>
        <w:t>данные о динамике популяций данного вида</w:t>
      </w:r>
      <w:r>
        <w:rPr>
          <w:sz w:val="28"/>
          <w:szCs w:val="28"/>
        </w:rPr>
        <w:t xml:space="preserve"> свидетельствуют о его сохранении и шансах его сохранения в долгосрочной перспективе в качестве жизнеспособной составляющей собственных природных местообитаний; </w:t>
      </w:r>
    </w:p>
    <w:p w14:paraId="50A39F13" w14:textId="3FFF37B2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</w:t>
      </w:r>
      <w:r>
        <w:rPr>
          <w:i/>
          <w:sz w:val="28"/>
          <w:szCs w:val="28"/>
        </w:rPr>
        <w:t>естественный ареал вида</w:t>
      </w:r>
      <w:r>
        <w:rPr>
          <w:sz w:val="28"/>
          <w:szCs w:val="28"/>
        </w:rPr>
        <w:t xml:space="preserve"> не сокращается и отсутствует риск его сокращения в обозримом будущем; </w:t>
      </w:r>
    </w:p>
    <w:p w14:paraId="301A7644" w14:textId="73A8B32E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c) </w:t>
      </w:r>
      <w:r>
        <w:rPr>
          <w:i/>
          <w:sz w:val="28"/>
          <w:szCs w:val="28"/>
        </w:rPr>
        <w:t>существует</w:t>
      </w:r>
      <w:r>
        <w:rPr>
          <w:sz w:val="28"/>
          <w:szCs w:val="28"/>
        </w:rPr>
        <w:t xml:space="preserve"> и, вероятно, </w:t>
      </w:r>
      <w:r>
        <w:rPr>
          <w:i/>
          <w:sz w:val="28"/>
          <w:szCs w:val="28"/>
        </w:rPr>
        <w:t>будет существовать</w:t>
      </w:r>
      <w:r>
        <w:rPr>
          <w:sz w:val="28"/>
          <w:szCs w:val="28"/>
        </w:rPr>
        <w:t xml:space="preserve"> достаточно большая территория местообитания, обеспечивающая сохранение популяций вида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в долгосрочной перспективе.</w:t>
      </w:r>
    </w:p>
    <w:p w14:paraId="0237EACB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  <w:lang w:val="ro-RO"/>
        </w:rPr>
      </w:pPr>
    </w:p>
    <w:p w14:paraId="36372A4A" w14:textId="77777777" w:rsidR="006F5A72" w:rsidRPr="00B84584" w:rsidRDefault="006F5A72" w:rsidP="006F5A72">
      <w:pPr>
        <w:tabs>
          <w:tab w:val="left" w:pos="284"/>
        </w:tabs>
        <w:ind w:firstLine="709"/>
        <w:rPr>
          <w:rFonts w:ascii="Calibri" w:eastAsia="Calibri" w:hAnsi="Calibri" w:cs="Calibri"/>
          <w:sz w:val="22"/>
          <w:szCs w:val="22"/>
        </w:rPr>
      </w:pPr>
      <w:r>
        <w:rPr>
          <w:b/>
          <w:sz w:val="28"/>
          <w:szCs w:val="28"/>
        </w:rPr>
        <w:t>Статья 3. Область применения</w:t>
      </w:r>
    </w:p>
    <w:p w14:paraId="7D5E29BB" w14:textId="4D2B3055" w:rsidR="006F5A72" w:rsidRPr="00B84584" w:rsidRDefault="006F5A72" w:rsidP="006F5A72">
      <w:pPr>
        <w:tabs>
          <w:tab w:val="left" w:pos="284"/>
        </w:tabs>
        <w:ind w:firstLine="709"/>
      </w:pPr>
      <w:r>
        <w:rPr>
          <w:sz w:val="28"/>
          <w:szCs w:val="28"/>
        </w:rPr>
        <w:t>(1) Положения настоящего закона распространяются на:</w:t>
      </w:r>
    </w:p>
    <w:p w14:paraId="2073DB67" w14:textId="0C9FC986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a) экологический ущерб, вызванный любым видом профессиональной деятельности, предусмотренной в приложении 2, и любую неминуемую угрозу такого ущерба, обусловленную любым из этих видов деятельности; </w:t>
      </w:r>
    </w:p>
    <w:p w14:paraId="17B4CA9F" w14:textId="4E41DD4D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ущерб, причиненный охраняемым видам и природным местообитаниям, и любую неминуемую угрозу такого ущерба, вызванную любым видом профессиональной деятельности, кроме предусмотренных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в приложении 2, независимо от действий оператора, совершаемых умышленно или по неосторожности;</w:t>
      </w:r>
    </w:p>
    <w:p w14:paraId="0DCE0530" w14:textId="0A00720D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c) экологический ущерб или неминуемую угрозу такого ущерба, вызванные диффузным загрязнением, и только при наличии возможности установления причинно-следственной связи между ущербом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и деятельностью отдельных операторов.</w:t>
      </w:r>
    </w:p>
    <w:p w14:paraId="33A9CA98" w14:textId="67A182FE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(2) Положения настоящего закона применяются без ущерба для нормативных актов: </w:t>
      </w:r>
    </w:p>
    <w:p w14:paraId="13CDFFFD" w14:textId="33BCC3D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устанавливающих более строгое регулирование любой деятельности, подпадающей под действие настоящего закона;</w:t>
      </w:r>
    </w:p>
    <w:p w14:paraId="60E24D6C" w14:textId="2117968C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предусматривающих определенные правила на случай возникновения нормативных коллизий.</w:t>
      </w:r>
    </w:p>
    <w:p w14:paraId="64C11122" w14:textId="49944110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(3) Настоящий закон не предоставляет физическим или юридическим лицам частного права право на компенсацию экологического ущерба или неминуемой угрозы такого ущерба. В этих случаях применяются положения гражданского законодательства.</w:t>
      </w:r>
    </w:p>
    <w:p w14:paraId="5DBB2A94" w14:textId="6CD2344D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(4) Положения настоящего закона не распространяются на:</w:t>
      </w:r>
    </w:p>
    <w:p w14:paraId="705D58D0" w14:textId="02FFDC15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экологический ущерб или неминуемую угрозу такого ущерба, вызванные:</w:t>
      </w:r>
    </w:p>
    <w:p w14:paraId="482516BA" w14:textId="445CBEEA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(i) вооруженным конфликтом, военными действиями, гражданской войной;</w:t>
      </w:r>
    </w:p>
    <w:p w14:paraId="51E5BE74" w14:textId="5B150919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(</w:t>
      </w:r>
      <w:proofErr w:type="spellStart"/>
      <w:r>
        <w:rPr>
          <w:sz w:val="28"/>
          <w:szCs w:val="28"/>
        </w:rPr>
        <w:t>ii</w:t>
      </w:r>
      <w:proofErr w:type="spellEnd"/>
      <w:r>
        <w:rPr>
          <w:sz w:val="28"/>
          <w:szCs w:val="28"/>
        </w:rPr>
        <w:t>) природные явления исключительного, неизбежного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и непреодолимого характера;</w:t>
      </w:r>
    </w:p>
    <w:p w14:paraId="75C83CA8" w14:textId="2DA4E238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экологический ущерб или неминуемую угрозу такого ущерба, вызванные инцидентом, ответственность за который или компенсации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по которому подпадают под действие одной из международных конвенций, указанных в приложении 4, включая любые будущие изменения этих конвенций, стороной которых является Республика Молдова;</w:t>
      </w:r>
    </w:p>
    <w:p w14:paraId="1DCBF50A" w14:textId="65C426EC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c) виды деятельности, основной целью которых является национальная оборона или международная безопасность, или виды деятельности, единственной целью которой является защита от стихийных бедствий;</w:t>
      </w:r>
    </w:p>
    <w:p w14:paraId="34844BC9" w14:textId="38CBDCF1" w:rsidR="006F5A72" w:rsidRPr="00B84584" w:rsidRDefault="006F5A72" w:rsidP="006F5A72">
      <w:pPr>
        <w:ind w:firstLine="709"/>
        <w:rPr>
          <w:sz w:val="28"/>
          <w:szCs w:val="28"/>
          <w:bdr w:val="none" w:sz="0" w:space="0" w:color="auto" w:frame="1"/>
          <w:shd w:val="clear" w:color="auto" w:fill="FFFFFF"/>
        </w:rPr>
      </w:pPr>
      <w:r>
        <w:rPr>
          <w:sz w:val="28"/>
          <w:szCs w:val="28"/>
          <w:bdr w:val="none" w:sz="0" w:space="0" w:color="auto" w:frame="1"/>
          <w:shd w:val="clear" w:color="auto" w:fill="FFFFFF"/>
        </w:rPr>
        <w:t>d) ущерб, вызванный выбросом, событием или инцидентом, который произошел до вступления в силу настоящего закона;</w:t>
      </w:r>
    </w:p>
    <w:p w14:paraId="525C3EFA" w14:textId="482F362B" w:rsidR="006F5A72" w:rsidRPr="00B84584" w:rsidRDefault="006F5A72" w:rsidP="006F5A72">
      <w:pPr>
        <w:ind w:firstLine="709"/>
        <w:rPr>
          <w:sz w:val="28"/>
          <w:szCs w:val="28"/>
          <w:bdr w:val="none" w:sz="0" w:space="0" w:color="auto" w:frame="1"/>
          <w:shd w:val="clear" w:color="auto" w:fill="FFFFFF"/>
        </w:rPr>
      </w:pPr>
      <w:r>
        <w:rPr>
          <w:sz w:val="28"/>
          <w:szCs w:val="28"/>
          <w:bdr w:val="none" w:sz="0" w:space="0" w:color="auto" w:frame="1"/>
          <w:shd w:val="clear" w:color="auto" w:fill="FFFFFF"/>
        </w:rPr>
        <w:t>e) ущерб, причиненный выбросом, событием или инцидентом,</w:t>
      </w:r>
      <w:r w:rsidR="00AD5DCE">
        <w:rPr>
          <w:sz w:val="28"/>
          <w:szCs w:val="28"/>
          <w:bdr w:val="none" w:sz="0" w:space="0" w:color="auto" w:frame="1"/>
          <w:shd w:val="clear" w:color="auto" w:fill="FFFFFF"/>
        </w:rPr>
        <w:br/>
      </w:r>
      <w:r>
        <w:rPr>
          <w:sz w:val="28"/>
          <w:szCs w:val="28"/>
          <w:bdr w:val="none" w:sz="0" w:space="0" w:color="auto" w:frame="1"/>
          <w:shd w:val="clear" w:color="auto" w:fill="FFFFFF"/>
        </w:rPr>
        <w:t>с момента возникновения которого прошло более 30 лет.</w:t>
      </w:r>
    </w:p>
    <w:p w14:paraId="37E8D84F" w14:textId="4B2D2863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(5) Методология расчета экологического ущерба утверждается Правительством.</w:t>
      </w:r>
    </w:p>
    <w:p w14:paraId="7ABF2038" w14:textId="77777777" w:rsidR="006F5A72" w:rsidRPr="00B84584" w:rsidRDefault="006F5A72" w:rsidP="006F5A72">
      <w:pPr>
        <w:tabs>
          <w:tab w:val="left" w:pos="284"/>
        </w:tabs>
        <w:ind w:firstLine="709"/>
        <w:rPr>
          <w:b/>
          <w:sz w:val="28"/>
          <w:szCs w:val="28"/>
          <w:lang w:val="ro-RO"/>
        </w:rPr>
      </w:pPr>
    </w:p>
    <w:p w14:paraId="1143F62A" w14:textId="77777777" w:rsidR="006F5A72" w:rsidRPr="00B84584" w:rsidRDefault="006F5A72" w:rsidP="006F5A72">
      <w:pPr>
        <w:tabs>
          <w:tab w:val="left" w:pos="284"/>
        </w:tabs>
        <w:ind w:firstLine="709"/>
        <w:rPr>
          <w:rFonts w:ascii="Calibri" w:eastAsia="Calibri" w:hAnsi="Calibri" w:cs="Calibri"/>
          <w:sz w:val="22"/>
          <w:szCs w:val="22"/>
        </w:rPr>
      </w:pPr>
      <w:r>
        <w:rPr>
          <w:b/>
          <w:sz w:val="28"/>
          <w:szCs w:val="28"/>
        </w:rPr>
        <w:t>Статья 4. Компетентные органы</w:t>
      </w:r>
    </w:p>
    <w:p w14:paraId="7747596F" w14:textId="1432922E" w:rsidR="006F5A72" w:rsidRPr="00AD5DCE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 w:rsidRPr="00AD5DCE">
        <w:rPr>
          <w:sz w:val="28"/>
          <w:szCs w:val="28"/>
        </w:rPr>
        <w:t>(1) Компетентным органом, ответственным за установление экологического ущерба, неминуемой угрозы такого ущерба, устранение экологического ущерба, а также определение оператора, ответственного</w:t>
      </w:r>
      <w:r w:rsidR="00AD5DCE">
        <w:rPr>
          <w:sz w:val="28"/>
          <w:szCs w:val="28"/>
        </w:rPr>
        <w:br/>
      </w:r>
      <w:r w:rsidRPr="00AD5DCE">
        <w:rPr>
          <w:sz w:val="28"/>
          <w:szCs w:val="28"/>
        </w:rPr>
        <w:t>за причинение данного ущерба, является Инспекция по охране окружающей среды.</w:t>
      </w:r>
    </w:p>
    <w:p w14:paraId="073EEFAA" w14:textId="78580795" w:rsidR="006F5A72" w:rsidRPr="00B84584" w:rsidRDefault="006F5A72" w:rsidP="006F5A72">
      <w:pPr>
        <w:tabs>
          <w:tab w:val="left" w:pos="284"/>
        </w:tabs>
        <w:ind w:firstLine="709"/>
      </w:pPr>
      <w:r>
        <w:rPr>
          <w:sz w:val="28"/>
          <w:szCs w:val="28"/>
        </w:rPr>
        <w:t>(2) Компетентным органом, ответственным за установление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и принятие мер по предупреждению, а также оценку значимости экологического ущерба, в соответствии с приложением 1, является Агентство окружающей среды.</w:t>
      </w:r>
    </w:p>
    <w:p w14:paraId="147CF572" w14:textId="65AAEA1D" w:rsidR="006F5A72" w:rsidRPr="00B84584" w:rsidRDefault="006F5A72" w:rsidP="006F5A72">
      <w:pPr>
        <w:tabs>
          <w:tab w:val="left" w:pos="284"/>
        </w:tabs>
        <w:ind w:firstLine="709"/>
      </w:pPr>
      <w:r>
        <w:rPr>
          <w:sz w:val="28"/>
          <w:szCs w:val="28"/>
        </w:rPr>
        <w:t>(3) Агентство окружающей среды определяет объем мер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по предупреждению совместно с Инспекцией по охране окружающей среды. В зависимости от потенциально затронутого экологического фактора Агентство окружающей среды также проводит консультации с другими заинтересованными органами центрального и местного публичного управления в соответствии с частью 2 Закона об оценке воздействия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на окружающую среду № 86/2014.</w:t>
      </w:r>
    </w:p>
    <w:p w14:paraId="18E0E218" w14:textId="28FD8C69" w:rsidR="006F5A72" w:rsidRPr="00B84584" w:rsidRDefault="006F5A72" w:rsidP="006F5A72">
      <w:pPr>
        <w:tabs>
          <w:tab w:val="left" w:pos="284"/>
        </w:tabs>
        <w:ind w:firstLine="709"/>
      </w:pPr>
      <w:r>
        <w:rPr>
          <w:sz w:val="28"/>
          <w:szCs w:val="28"/>
        </w:rPr>
        <w:t>(4) В зависимости от обстоятельств, при оценке значимости экологического ущерба и установлении восстановительных мер Агентство окружающей среды, помимо органов, указанных в части (3), также проводит консультации с Министерством окружающей среды.</w:t>
      </w:r>
    </w:p>
    <w:p w14:paraId="064E77BB" w14:textId="68E439FE" w:rsidR="006F5A72" w:rsidRPr="00B84584" w:rsidRDefault="006F5A72" w:rsidP="006F5A72">
      <w:pPr>
        <w:tabs>
          <w:tab w:val="left" w:pos="284"/>
        </w:tabs>
        <w:ind w:firstLine="709"/>
      </w:pPr>
      <w:r>
        <w:rPr>
          <w:sz w:val="28"/>
          <w:szCs w:val="28"/>
        </w:rPr>
        <w:t>(5) В обязанности органов и учреждений, с которыми проводятся консультации, входят:</w:t>
      </w:r>
    </w:p>
    <w:p w14:paraId="0B53FF94" w14:textId="70700AFA" w:rsidR="006F5A72" w:rsidRPr="00B84584" w:rsidRDefault="006F5A72" w:rsidP="006F5A72">
      <w:pPr>
        <w:tabs>
          <w:tab w:val="left" w:pos="0"/>
        </w:tabs>
        <w:ind w:firstLine="709"/>
      </w:pPr>
      <w:r>
        <w:rPr>
          <w:sz w:val="28"/>
          <w:szCs w:val="28"/>
        </w:rPr>
        <w:t>a) анализ информации или документов, представленных Агентством окружающей среды;</w:t>
      </w:r>
    </w:p>
    <w:p w14:paraId="30807E8C" w14:textId="6BFCF43D" w:rsidR="006F5A72" w:rsidRPr="00B84584" w:rsidRDefault="006F5A72" w:rsidP="006F5A72">
      <w:pPr>
        <w:tabs>
          <w:tab w:val="left" w:pos="284"/>
        </w:tabs>
        <w:ind w:firstLine="709"/>
      </w:pPr>
      <w:r>
        <w:rPr>
          <w:sz w:val="28"/>
          <w:szCs w:val="28"/>
        </w:rPr>
        <w:lastRenderedPageBreak/>
        <w:t>b) передача заключения Агентству окружающей среды в течение 24 часов в отношении мер по предупреждению и в течение пяти дней – в отношении восстановительных мер, с момента получения информации или документов, предусмотренных в пункте a).</w:t>
      </w:r>
    </w:p>
    <w:p w14:paraId="4C839A06" w14:textId="77777777" w:rsidR="006F5A72" w:rsidRPr="00B84584" w:rsidRDefault="006F5A72" w:rsidP="006F5A72">
      <w:pPr>
        <w:tabs>
          <w:tab w:val="left" w:pos="284"/>
        </w:tabs>
        <w:ind w:firstLine="709"/>
        <w:rPr>
          <w:b/>
          <w:sz w:val="28"/>
          <w:szCs w:val="28"/>
          <w:lang w:val="ro-RO"/>
        </w:rPr>
      </w:pPr>
    </w:p>
    <w:p w14:paraId="6FB8B7DC" w14:textId="77777777" w:rsidR="006F5A72" w:rsidRPr="00B84584" w:rsidRDefault="006F5A72" w:rsidP="006F5A72">
      <w:pPr>
        <w:tabs>
          <w:tab w:val="left" w:pos="284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Статья 5. Полномочия компетентных органов и оператора</w:t>
      </w:r>
    </w:p>
    <w:p w14:paraId="1C727167" w14:textId="503D951E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(1) В целях выполнения положений, предусмотренных в части (1) статьи 4, Инспекция по охране окружающей среды осуществляет следующие действия:</w:t>
      </w:r>
    </w:p>
    <w:p w14:paraId="6D754745" w14:textId="6DED920C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реализует установленные восстановительные меры напрямую или путем заключения договоров с физическими или юридическими лицами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в соответствии с положениями Закона о государственных закупках № 131/2015 и Закона о закупках в секторах энергетики, водных ресурсов, транспорта и почтовых услуг № 74/2020;</w:t>
      </w:r>
    </w:p>
    <w:p w14:paraId="473C0D83" w14:textId="16773A13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предпринимает меры по установлению экологического ущерба или неминуемой угрозы такого ущерба;</w:t>
      </w:r>
    </w:p>
    <w:p w14:paraId="65DF46B6" w14:textId="2E343533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c) определяет оператора, ответственного за причинение экологического ущерба;</w:t>
      </w:r>
    </w:p>
    <w:p w14:paraId="41A89214" w14:textId="567F6BED" w:rsidR="006F5A72" w:rsidRPr="00B84584" w:rsidRDefault="006F5A72" w:rsidP="006F5A72">
      <w:pPr>
        <w:tabs>
          <w:tab w:val="left" w:pos="0"/>
        </w:tabs>
        <w:ind w:firstLine="709"/>
        <w:rPr>
          <w:color w:val="7030A0"/>
          <w:sz w:val="28"/>
          <w:szCs w:val="28"/>
        </w:rPr>
      </w:pPr>
      <w:r>
        <w:rPr>
          <w:sz w:val="28"/>
          <w:szCs w:val="28"/>
        </w:rPr>
        <w:t>d) оценивает затраты на предупреждение ущерба и устранение его последствий.</w:t>
      </w:r>
    </w:p>
    <w:p w14:paraId="7AF8DA8F" w14:textId="4E08C0AF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(2) Агентство окружающей среды для выполнения положений, предусмотренных в части (2) статьи 4, осуществляет следующие действия:</w:t>
      </w:r>
    </w:p>
    <w:p w14:paraId="37E5A339" w14:textId="4EEC3F0E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устанавливает и принимает меры по предупреждению экологического ущерба;</w:t>
      </w:r>
    </w:p>
    <w:p w14:paraId="7FB3A489" w14:textId="09C45FB2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устанавливает восстановительные меры в отношении экологического ущерба;</w:t>
      </w:r>
    </w:p>
    <w:p w14:paraId="29BC0C04" w14:textId="593EF33D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c) предписывает проведение необходимых мер по предупреждению или восстановительных мер в отношении имущества третьей стороны;</w:t>
      </w:r>
    </w:p>
    <w:p w14:paraId="2E25ACD4" w14:textId="0E6104E0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d) оценивает значимость ущерба;</w:t>
      </w:r>
    </w:p>
    <w:p w14:paraId="7663FD68" w14:textId="3E4F6BBC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e) направляет оператору запрос о проведении собственной оценки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и предоставлении любой необходимой информации и данных.</w:t>
      </w:r>
    </w:p>
    <w:p w14:paraId="74FD680D" w14:textId="080B6499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(3) Оператор в течение трех дней передает Агентству окружающей среды результаты собственной оценки, а также данные и информацию, запрашиваемые в соответствии с пунктом е) части (2). </w:t>
      </w:r>
    </w:p>
    <w:p w14:paraId="388DC2DE" w14:textId="6E160EB4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(4) Третьи лица обязаны обеспечить возможность выполнения мер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по предупреждению или восстановительных мер в отношении собственного имущества. Данные меры не должны приводить к снижению стоимости имущества.</w:t>
      </w:r>
    </w:p>
    <w:p w14:paraId="31799A23" w14:textId="77777777" w:rsidR="006F5A72" w:rsidRPr="00B84584" w:rsidRDefault="006F5A72" w:rsidP="006F5A72">
      <w:pPr>
        <w:ind w:firstLine="0"/>
        <w:jc w:val="center"/>
        <w:rPr>
          <w:b/>
          <w:sz w:val="28"/>
          <w:szCs w:val="28"/>
          <w:lang w:val="ro-RO"/>
        </w:rPr>
      </w:pPr>
    </w:p>
    <w:p w14:paraId="16901231" w14:textId="77777777" w:rsidR="00AD5DCE" w:rsidRDefault="00AD5DCE">
      <w:pPr>
        <w:ind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211B023D" w14:textId="70F8DF01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Глава II</w:t>
      </w:r>
    </w:p>
    <w:p w14:paraId="2431A99D" w14:textId="71B612B7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МЕРЫ ПО ПРЕДУПРЕЖДЕНИЮ</w:t>
      </w:r>
      <w:r w:rsidR="00AD5DCE">
        <w:rPr>
          <w:b/>
          <w:sz w:val="28"/>
          <w:szCs w:val="28"/>
        </w:rPr>
        <w:br/>
      </w:r>
      <w:r>
        <w:rPr>
          <w:b/>
          <w:sz w:val="28"/>
          <w:szCs w:val="28"/>
        </w:rPr>
        <w:t>И ВОССТАНОВИТЕЛЬНЫЕ МЕРЫ</w:t>
      </w:r>
    </w:p>
    <w:p w14:paraId="2044C281" w14:textId="77777777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 1</w:t>
      </w:r>
    </w:p>
    <w:p w14:paraId="08E699DF" w14:textId="77777777" w:rsidR="006F5A72" w:rsidRDefault="006F5A72" w:rsidP="006F5A72">
      <w:pPr>
        <w:ind w:firstLine="0"/>
        <w:jc w:val="center"/>
        <w:rPr>
          <w:b/>
          <w:sz w:val="28"/>
          <w:szCs w:val="28"/>
          <w:lang w:val="ro-RO"/>
        </w:rPr>
      </w:pPr>
    </w:p>
    <w:p w14:paraId="11A9ACAC" w14:textId="77777777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Меры по предупреждению</w:t>
      </w:r>
    </w:p>
    <w:p w14:paraId="3551FFDA" w14:textId="77777777" w:rsidR="006F5A72" w:rsidRDefault="006F5A72" w:rsidP="006F5A72">
      <w:pPr>
        <w:tabs>
          <w:tab w:val="left" w:pos="142"/>
          <w:tab w:val="left" w:pos="284"/>
        </w:tabs>
        <w:ind w:firstLine="0"/>
        <w:jc w:val="center"/>
        <w:rPr>
          <w:b/>
          <w:sz w:val="28"/>
          <w:szCs w:val="28"/>
          <w:lang w:val="ro-RO"/>
        </w:rPr>
      </w:pPr>
    </w:p>
    <w:p w14:paraId="25D11EF8" w14:textId="77777777" w:rsidR="006F5A72" w:rsidRPr="002C0C53" w:rsidRDefault="006F5A72" w:rsidP="006F5A72">
      <w:pPr>
        <w:tabs>
          <w:tab w:val="left" w:pos="142"/>
          <w:tab w:val="left" w:pos="284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Статья 6. Меры по предупреждению, принимаемые оператором</w:t>
      </w:r>
    </w:p>
    <w:p w14:paraId="629DE297" w14:textId="0EA56A3B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(1) В случае возникновения неминуемой угрозы причинения экологического ущерба оператор обязан принять меры по предупреждению и в течение двух часов с момента возникновения угрозы информировать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об этом Агентство окружающей среды и Инспекцию по охране окружающей среды.</w:t>
      </w:r>
    </w:p>
    <w:p w14:paraId="5E0A942B" w14:textId="1D7B25F6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(2) Оператор обязан представить компетентным органам следующую информацию:</w:t>
      </w:r>
    </w:p>
    <w:p w14:paraId="56E3233D" w14:textId="02AF2BB9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a) идентификационные данные оператора;</w:t>
      </w:r>
    </w:p>
    <w:p w14:paraId="62CBD165" w14:textId="7B09770C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b) время и место возникновения неминуемой угрозы;</w:t>
      </w:r>
    </w:p>
    <w:p w14:paraId="402D01A8" w14:textId="035BA252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c) элементы окружающей среды, которые могут быть затронуты;</w:t>
      </w:r>
    </w:p>
    <w:p w14:paraId="19A56E70" w14:textId="4FD5026B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d) меры, принятые для предупреждения ущерба;</w:t>
      </w:r>
    </w:p>
    <w:p w14:paraId="7A8A8172" w14:textId="2DF337E4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e) другую информацию, признанную оператором релевантной.</w:t>
      </w:r>
    </w:p>
    <w:p w14:paraId="2E94EC8C" w14:textId="22FF4DD0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(3) Меры по предупреждению должны быть пропорциональны неминуемой угрозе и должны способствовать недопущению возникновения ущерба, с учетом принципа осмотрительности при принятии решений.</w:t>
      </w:r>
    </w:p>
    <w:p w14:paraId="224393B3" w14:textId="64AB93DB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(4) В течение одного часа после завершения выполнения мер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по предупреждению оператор уведомляет Агентство окружающей среды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и Инспекцию по охране окружающей среды посредством электронных средств связи и по телефону о принятых мерах по предупреждению ущерба и их эффективности.</w:t>
      </w:r>
    </w:p>
    <w:p w14:paraId="1585EF87" w14:textId="188D5744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(5) В случае сохранения неминуемой угрозы оператор в течение шести часов с момента установления неэффективности принятых мер информирует Агентство окружающей среды и Инспекцию по охране окружающей среды о: </w:t>
      </w:r>
    </w:p>
    <w:p w14:paraId="4E42DC0B" w14:textId="60686547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а) мерах, принятых для предупреждения ущерба;</w:t>
      </w:r>
    </w:p>
    <w:p w14:paraId="76006F34" w14:textId="13C5E050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b) развитии ситуации после применения мер по предупреждению;</w:t>
      </w:r>
    </w:p>
    <w:p w14:paraId="09B71C99" w14:textId="5935B878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c) других дополнительных мерах, принимаемых для предупреждения ухудшения ситуации, в зависимости от обстоятельств.</w:t>
      </w:r>
    </w:p>
    <w:p w14:paraId="50D0D30D" w14:textId="77777777" w:rsidR="006F5A72" w:rsidRPr="00B84584" w:rsidRDefault="006F5A72" w:rsidP="006F5A72">
      <w:pPr>
        <w:ind w:firstLine="709"/>
        <w:rPr>
          <w:sz w:val="28"/>
          <w:szCs w:val="28"/>
          <w:lang w:val="ro-RO"/>
        </w:rPr>
      </w:pPr>
    </w:p>
    <w:p w14:paraId="763D7FC6" w14:textId="25F95D3A" w:rsidR="006F5A72" w:rsidRPr="00B84584" w:rsidRDefault="006F5A72" w:rsidP="006F5A72">
      <w:pPr>
        <w:tabs>
          <w:tab w:val="left" w:pos="1134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Статья 7. Полномочия Агентства окружающей среды</w:t>
      </w:r>
      <w:r w:rsidR="00AD5DCE">
        <w:rPr>
          <w:b/>
          <w:sz w:val="28"/>
          <w:szCs w:val="28"/>
        </w:rPr>
        <w:br/>
      </w:r>
      <w:r>
        <w:rPr>
          <w:b/>
          <w:sz w:val="28"/>
          <w:szCs w:val="28"/>
        </w:rPr>
        <w:t>в отношении мер по предупреждению</w:t>
      </w:r>
    </w:p>
    <w:p w14:paraId="305BB7E8" w14:textId="77777777" w:rsidR="006F5A72" w:rsidRPr="00B84584" w:rsidRDefault="006F5A72" w:rsidP="00AD5DCE">
      <w:pPr>
        <w:tabs>
          <w:tab w:val="left" w:pos="851"/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 Агентство окружающей среды осуществляет следующие функции в отношении мер по предупреждению:</w:t>
      </w:r>
    </w:p>
    <w:p w14:paraId="49AB0530" w14:textId="77777777" w:rsidR="006F5A72" w:rsidRPr="00B84584" w:rsidRDefault="006F5A72" w:rsidP="006F5A7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a)</w:t>
      </w:r>
      <w:r>
        <w:rPr>
          <w:sz w:val="28"/>
          <w:szCs w:val="28"/>
        </w:rPr>
        <w:tab/>
        <w:t>запрашивает у оператора информацию о любой неминуемой угрозе возникновения экологического ущерба или о любом подозрительном случае неминуемой угрозы;</w:t>
      </w:r>
    </w:p>
    <w:p w14:paraId="40F2EE56" w14:textId="4B07A029" w:rsidR="006F5A72" w:rsidRPr="00B84584" w:rsidRDefault="006F5A72" w:rsidP="006F5A7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</w:t>
      </w:r>
      <w:r>
        <w:rPr>
          <w:sz w:val="28"/>
          <w:szCs w:val="28"/>
        </w:rPr>
        <w:tab/>
        <w:t>требует от оператора принятия необходимых мер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 xml:space="preserve">по предупреждению; </w:t>
      </w:r>
    </w:p>
    <w:p w14:paraId="42AE224C" w14:textId="4BB8A931" w:rsidR="006F5A72" w:rsidRPr="00B84584" w:rsidRDefault="006F5A72" w:rsidP="006F5A7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c)</w:t>
      </w:r>
      <w:r>
        <w:rPr>
          <w:sz w:val="28"/>
          <w:szCs w:val="28"/>
        </w:rPr>
        <w:tab/>
        <w:t>представляет оператору инструкции по принимаемым мерам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по предупреждению;</w:t>
      </w:r>
    </w:p>
    <w:p w14:paraId="2D669B45" w14:textId="77777777" w:rsidR="006F5A72" w:rsidRPr="00B84584" w:rsidRDefault="006F5A72" w:rsidP="006F5A7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d)</w:t>
      </w:r>
      <w:r>
        <w:rPr>
          <w:sz w:val="28"/>
          <w:szCs w:val="28"/>
        </w:rPr>
        <w:tab/>
        <w:t>принимает необходимые меры по предупреждению;</w:t>
      </w:r>
    </w:p>
    <w:p w14:paraId="545F81DA" w14:textId="533D63D3" w:rsidR="006F5A72" w:rsidRPr="00B84584" w:rsidRDefault="006F5A72" w:rsidP="006F5A7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e)</w:t>
      </w:r>
      <w:r>
        <w:rPr>
          <w:sz w:val="28"/>
          <w:szCs w:val="28"/>
        </w:rPr>
        <w:tab/>
        <w:t>информирует Национальное агентство общественного здоровья</w:t>
      </w:r>
      <w:r w:rsidR="00AD5DCE">
        <w:rPr>
          <w:sz w:val="28"/>
          <w:szCs w:val="28"/>
        </w:rPr>
        <w:br/>
      </w:r>
      <w:r>
        <w:rPr>
          <w:sz w:val="28"/>
          <w:szCs w:val="28"/>
        </w:rPr>
        <w:t>о выявленном экологическом ущербе, затрагивающем водные объекты, являющиеся источниками питьевой воды для населения (водозаборы), или воздействующем на качество атмосферного воздуха.</w:t>
      </w:r>
    </w:p>
    <w:p w14:paraId="6F057597" w14:textId="5FF4FBF4" w:rsidR="006F5A72" w:rsidRPr="00B84584" w:rsidRDefault="006F5A72" w:rsidP="006F5A7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(2) Перед выполнением полномочий, предусмотренных в пункте d) части (1), Агентство окружающей среды просит оператора принять меры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по предупреждению.</w:t>
      </w:r>
    </w:p>
    <w:p w14:paraId="3F7D0330" w14:textId="4E6F4E47" w:rsidR="006F5A72" w:rsidRPr="00B84584" w:rsidRDefault="006F5A72" w:rsidP="006F5A7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(3) В отступление от положений части (2), Агентство окружающей среды принимает необходимые меры по предупреждению, если оператор: </w:t>
      </w:r>
    </w:p>
    <w:p w14:paraId="39F0207B" w14:textId="0B168838" w:rsidR="006F5A72" w:rsidRPr="00B84584" w:rsidRDefault="006F5A72" w:rsidP="006F5A7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</w:t>
      </w:r>
      <w:r>
        <w:rPr>
          <w:sz w:val="28"/>
          <w:szCs w:val="28"/>
        </w:rPr>
        <w:tab/>
        <w:t>не выполнил свои обязательства, предусмотренные в части</w:t>
      </w:r>
      <w:r w:rsidR="006E30C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(1) статьи 6, или не соблюдает положения, предусмотренные в пунктах</w:t>
      </w:r>
      <w:r w:rsidR="006E30C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b) или</w:t>
      </w:r>
      <w:r w:rsidR="006E30C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c) части (1);</w:t>
      </w:r>
    </w:p>
    <w:p w14:paraId="4C1AD291" w14:textId="7B61667B" w:rsidR="006F5A72" w:rsidRPr="00B84584" w:rsidRDefault="006F5A72" w:rsidP="006F5A7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</w:t>
      </w:r>
      <w:r>
        <w:rPr>
          <w:sz w:val="28"/>
          <w:szCs w:val="28"/>
        </w:rPr>
        <w:tab/>
        <w:t xml:space="preserve">не может быть идентифицирован; </w:t>
      </w:r>
    </w:p>
    <w:p w14:paraId="3C0CF43F" w14:textId="7FE6171B" w:rsidR="006F5A72" w:rsidRPr="00D17F31" w:rsidRDefault="006F5A72" w:rsidP="006F5A7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c)</w:t>
      </w:r>
      <w:r>
        <w:rPr>
          <w:sz w:val="28"/>
          <w:szCs w:val="28"/>
        </w:rPr>
        <w:tab/>
        <w:t>не обязан нести расходы, предусмотренные в статье 19.</w:t>
      </w:r>
    </w:p>
    <w:p w14:paraId="5802DA1F" w14:textId="77777777" w:rsidR="006F5A72" w:rsidRDefault="006F5A72" w:rsidP="006F5A72">
      <w:pPr>
        <w:ind w:firstLine="0"/>
        <w:jc w:val="center"/>
        <w:rPr>
          <w:b/>
          <w:sz w:val="28"/>
          <w:szCs w:val="28"/>
          <w:lang w:val="ro-RO"/>
        </w:rPr>
      </w:pPr>
    </w:p>
    <w:p w14:paraId="0076AAD0" w14:textId="77777777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 2</w:t>
      </w:r>
    </w:p>
    <w:p w14:paraId="63838EFB" w14:textId="77777777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Восстановительные меры</w:t>
      </w:r>
    </w:p>
    <w:p w14:paraId="49110D79" w14:textId="77777777" w:rsidR="006F5A72" w:rsidRDefault="006F5A72" w:rsidP="006F5A72">
      <w:pPr>
        <w:tabs>
          <w:tab w:val="left" w:pos="284"/>
        </w:tabs>
        <w:ind w:firstLine="0"/>
        <w:jc w:val="center"/>
        <w:rPr>
          <w:b/>
          <w:sz w:val="28"/>
          <w:szCs w:val="28"/>
          <w:lang w:val="ro-RO"/>
        </w:rPr>
      </w:pPr>
    </w:p>
    <w:p w14:paraId="2E3EBB8A" w14:textId="77777777" w:rsidR="006F5A72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Статья 8. Обязательства оператора в отношении восстановительных мер</w:t>
      </w:r>
    </w:p>
    <w:p w14:paraId="37AD7C25" w14:textId="64245844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 В случае возникновения экологического ущерба оператор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 xml:space="preserve">в течение не позднее двух часов с момента возникновения события сообщает Агентству окружающей среды и Инспекции по охране окружающей среды посредством электронных средств связи и по телефону следующую информацию: </w:t>
      </w:r>
    </w:p>
    <w:p w14:paraId="15805735" w14:textId="1F0FB5BE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идентификационные данные оператора;</w:t>
      </w:r>
    </w:p>
    <w:p w14:paraId="779E55D5" w14:textId="1E1FC754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время и место возникновения экологического ущерба;</w:t>
      </w:r>
    </w:p>
    <w:p w14:paraId="104FB475" w14:textId="4B081B15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c) характеристики экологического ущерба;</w:t>
      </w:r>
    </w:p>
    <w:p w14:paraId="5CCAAB84" w14:textId="59E0E598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d) причины возникновения ущерба;</w:t>
      </w:r>
    </w:p>
    <w:p w14:paraId="6622DDF0" w14:textId="3618604C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e) описание затронутых элементов окружающей среды;</w:t>
      </w:r>
    </w:p>
    <w:p w14:paraId="62A92B1C" w14:textId="1FE185C9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f) меры, предпринятые для предотвращения распространения или усугубления экологического ущерба;</w:t>
      </w:r>
    </w:p>
    <w:p w14:paraId="0EE7B2BB" w14:textId="18DCFCA3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g) другую информацию, признанную оператором релевантной.</w:t>
      </w:r>
    </w:p>
    <w:p w14:paraId="69C07670" w14:textId="2B4504B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(2) Оператор обязан: </w:t>
      </w:r>
    </w:p>
    <w:p w14:paraId="178CA3F8" w14:textId="584EDAFC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a) незамедлительно принять меры по контролю, изолированию, устранению или иному управлению соответствующими загрязняющими веществами и / или другими факторами загрязнения, с целью ограничения или предотвращения распространения экологического ущерба, а также неблагоприятного воздействия на здоровье людей или дальнейшего ухудшения качества услуг; </w:t>
      </w:r>
    </w:p>
    <w:p w14:paraId="097B2F8C" w14:textId="001DAAE4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принять необходимые восстановительные меры в соответствии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со статьями 11, 12 и 13.</w:t>
      </w:r>
    </w:p>
    <w:p w14:paraId="55DBC827" w14:textId="0766ABDB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(3) Восстановительные меры, предусмотренные в пункте b) части (2), должны быть пропорциональны причиненному ущербу и должны способствовать устранению последствий ущерба с учетом принципа осмотрительности при принятии решений.</w:t>
      </w:r>
    </w:p>
    <w:p w14:paraId="6B9A6625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  <w:lang w:val="ro-RO"/>
        </w:rPr>
      </w:pPr>
    </w:p>
    <w:p w14:paraId="1D4D7B73" w14:textId="77777777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Статья 9. Полномочия компетентных органов в отношении восстановительных мер</w:t>
      </w:r>
    </w:p>
    <w:p w14:paraId="4085B4BB" w14:textId="2D9FF73E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 Агентство окружающей среды осуществляет следующие полномочия в отношении восстановительных мер:</w:t>
      </w:r>
    </w:p>
    <w:p w14:paraId="64734E7C" w14:textId="6D7806BA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запрашивает у оператора дополнительную информацию о любом причиненном ущербе и мерах, принятых в соответствии с положениями части (1) статьи 8;</w:t>
      </w:r>
    </w:p>
    <w:p w14:paraId="3696E21C" w14:textId="10A91AA2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b) просит оператора незамедлительно принять меры и предоставляет оператору инструкции по контролю, изолированию, устранению или иному управлению соответствующими загрязняющими веществами и / или другими факторами загрязнения, с целью ограничения или предотвращения распространения экологического ущерба, а также неблагоприятного воздействия на здоровье людей или дальнейшего ухудшения качества услуг;</w:t>
      </w:r>
    </w:p>
    <w:p w14:paraId="556D17B3" w14:textId="47CC81FD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c) просит оператора принять необходимые восстановительные меры;</w:t>
      </w:r>
    </w:p>
    <w:p w14:paraId="55330B76" w14:textId="77777777" w:rsidR="006F5A72" w:rsidRPr="00B84584" w:rsidRDefault="006F5A72" w:rsidP="006F5A72">
      <w:pPr>
        <w:tabs>
          <w:tab w:val="left" w:pos="0"/>
          <w:tab w:val="left" w:pos="56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d) указывает оператору на необходимые восстановительные меры или дает инструкции о них;</w:t>
      </w:r>
    </w:p>
    <w:p w14:paraId="224B9B1D" w14:textId="4252F3DB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е) направляет в Инспекцию по охране окружающей среды запрос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о принятии необходимых восстановительных мер.</w:t>
      </w:r>
    </w:p>
    <w:p w14:paraId="498A7AEE" w14:textId="75F3602D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(2) Перед выполнением полномочий, предусмотренных в пункте е) части (1), Агентство окружающей среды просит оператора принять необходимые восстановительные меры.</w:t>
      </w:r>
    </w:p>
    <w:p w14:paraId="609ADCAB" w14:textId="498C7824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(3) Инспекция по охране окружающей принимает необходимые восстановительные меры, если оператор:</w:t>
      </w:r>
    </w:p>
    <w:p w14:paraId="30106EA7" w14:textId="4162C953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не выполняет свои обязательства, предусмотренные частями</w:t>
      </w:r>
      <w:r w:rsidR="006E30C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(1)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и (2) статьи 8, или не соблюдает положения, предусмотренные пунктами b), с) и d) части (1);</w:t>
      </w:r>
    </w:p>
    <w:p w14:paraId="0171D10B" w14:textId="6A3ACC9F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не может быть идентифицирован;</w:t>
      </w:r>
    </w:p>
    <w:p w14:paraId="066D3458" w14:textId="7082ECBE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c) не обязан нести расходы, предусмотренные настоящим законом.</w:t>
      </w:r>
    </w:p>
    <w:p w14:paraId="267DC0EE" w14:textId="77777777" w:rsidR="006F5A72" w:rsidRPr="00B84584" w:rsidRDefault="006F5A72" w:rsidP="006F5A72">
      <w:pPr>
        <w:ind w:firstLine="709"/>
        <w:rPr>
          <w:sz w:val="28"/>
          <w:szCs w:val="28"/>
          <w:lang w:val="ro-RO"/>
        </w:rPr>
      </w:pPr>
    </w:p>
    <w:p w14:paraId="415F28D6" w14:textId="2F66BA65" w:rsidR="006F5A72" w:rsidRPr="00B84584" w:rsidRDefault="006F5A72" w:rsidP="006F5A72"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Статья 10. Виды восстановительных мер в отношении ущерба, причиненного компонентам окружающей среды </w:t>
      </w:r>
    </w:p>
    <w:p w14:paraId="7AAE6108" w14:textId="6F304353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 Цель первичного восстановления заключается в возврате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к исходному состоянию или состоянию, близкому к нему, природных ресурсов и / или услуг, которым был причинен вред.</w:t>
      </w:r>
    </w:p>
    <w:p w14:paraId="0ECD7CC6" w14:textId="221DA4CB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(2) Целью дополнительного восстановления является обеспечение уровня природных ресурсов и / или услуг, включая, в зависимости от обстоятельств, на альтернативном участке, аналогичного уровню, который был бы обеспечен, если бы участок, которому был причинен вред, вернулся к своему исходному состоянию. По возможности и исходя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из целесообразности, альтернативный участок должен быть географически связан с участком, которому причинен вред, с учетом интересов проживающего на нем населения.</w:t>
      </w:r>
    </w:p>
    <w:p w14:paraId="7C387DFC" w14:textId="6CD50846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(3) Компенсационное восстановление проводится с целью компенсации временных потерь природных ресурсов и услуг до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их восстановления. Компенсация включает дополнительные улучшения, внесенные в природные местообитания и охраняемые виды или водные объекты, как на участке, которому причинен вред, так и на альтернативном участке.</w:t>
      </w:r>
    </w:p>
    <w:p w14:paraId="1E462662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  <w:lang w:val="ro-RO"/>
        </w:rPr>
      </w:pPr>
    </w:p>
    <w:p w14:paraId="043B3E92" w14:textId="34A5961D" w:rsidR="006F5A72" w:rsidRPr="00B84584" w:rsidRDefault="006F5A72" w:rsidP="006F5A72">
      <w:pPr>
        <w:tabs>
          <w:tab w:val="left" w:pos="284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Статья 11. Определение восстановительных мер</w:t>
      </w:r>
    </w:p>
    <w:p w14:paraId="6FDC06A8" w14:textId="20CE7088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 Оператор определяет перечень восстановительных мер и передает его в Агентство окружающей среды для утверждения в течение 15 дней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с момента причинения ущерба, за исключением случаев, когда Инспекцией по охране окружающей среды были приняты соответствующие восстановительные меры в соответствии с положениями части (3) статьи 9.</w:t>
      </w:r>
    </w:p>
    <w:p w14:paraId="66F84DE5" w14:textId="769279D9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(2) Агентство окружающей среды определяет восстановительные меры, подлежащие реализации. В процессе принятия решения Агентство окружающей среды проводит консультации с вовлеченным оператором.</w:t>
      </w:r>
    </w:p>
    <w:p w14:paraId="5ED13590" w14:textId="3DC5B2F3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(3) При первичном восстановлении учитываются варианты действий, направленные на непосредственный ускоренный возврат природных ресурсов и услуг в их исходное состояние либо на восстановление естественным путем.</w:t>
      </w:r>
    </w:p>
    <w:p w14:paraId="1B00BA52" w14:textId="1A3300CD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(4) При определении сложности дополнительных и компенсационных восстановительных мер применяется подход, основанный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на эквивалентности «ресурс к ресурсу» или «услуга к услуге». Приоритет отдается действиям, обеспечивающим природные ресурсы и / или услуги того же типа, качества и количества, что и ресурсы или услуги, которым был причинен ущерб. Если такие действия невозможны, предоставляются альтернативные природные ресурсы и / или услуги.</w:t>
      </w:r>
    </w:p>
    <w:p w14:paraId="05F88993" w14:textId="27DDD8AE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(5) В случае невозможности использования подхода «ресурс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к ресурсу» или «услуга к услуге» применяются альтернативные методики оценки.</w:t>
      </w:r>
    </w:p>
    <w:p w14:paraId="2AC27F35" w14:textId="61FA5F16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(6) Агентство окружающей среды устанавливает метод, который следует использовать для определения масштаба необходимых дополнительных и компенсационных восстановительных мер (денежная оценка).</w:t>
      </w:r>
    </w:p>
    <w:p w14:paraId="0296CD94" w14:textId="4C16BF3F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(7) Если возможно проведение оценки потерь природных ресурсов и / или услуг, но при этом оценка замещения природных ресурсов и / или услуг не может быть выполнена в разумные сроки или за приемлемую стоимость, Агентство окружающей среды определяет восстановительные меры, стоимость которых эквивалентна оценочной денежной стоимости утраченных природных ресурсов и / или услуг.</w:t>
      </w:r>
    </w:p>
    <w:p w14:paraId="6E595884" w14:textId="7A473513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(8) При определении дополнительных и компенсационных восстановительных мер учитывается время, необходимое для предоставления природных ресурсов и / или дополнительных услуг,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и требования к планированию восстановительных мер. Чем дольше период возврата к исходному состоянию, тем больше компенсационных мер будет принято при прочих равных условиях.</w:t>
      </w:r>
    </w:p>
    <w:p w14:paraId="74A5B12B" w14:textId="77777777" w:rsidR="006F5A72" w:rsidRPr="00B84584" w:rsidRDefault="006F5A72" w:rsidP="006F5A72">
      <w:pPr>
        <w:ind w:firstLine="709"/>
        <w:rPr>
          <w:sz w:val="28"/>
          <w:szCs w:val="28"/>
          <w:lang w:val="ro-RO"/>
        </w:rPr>
      </w:pPr>
    </w:p>
    <w:p w14:paraId="138AC113" w14:textId="5C73D7CE" w:rsidR="006F5A72" w:rsidRPr="00B84584" w:rsidRDefault="006F5A72" w:rsidP="006F5A72">
      <w:pPr>
        <w:tabs>
          <w:tab w:val="left" w:pos="284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Статья 12. Утверждение восстановительных мер</w:t>
      </w:r>
    </w:p>
    <w:p w14:paraId="4D1DB285" w14:textId="6AD59B2D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 В течение пяти дней после истечения срока, предусмотренного частью (1) статьи 11, или с даты получения любыми средствами информации о причинении экологического ущерба, Агентство окружающей среды передает свое заключение в письменной форме лицам, указанным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в части (1) статьи 17, а также лицам, на участках которых будут реализовываться восстановительные меры.</w:t>
      </w:r>
    </w:p>
    <w:p w14:paraId="07567023" w14:textId="08B2CAB1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(2) Лица, указанные в части (1) статьи 17, могут выразить свои мнения о необходимых восстановительных мерах в течение 15 дней с момента передачи запроса.</w:t>
      </w:r>
    </w:p>
    <w:p w14:paraId="1A189DB3" w14:textId="541B1632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(3) При принятии решения Агентство окружающей среды учитывает мнения, полученные от лиц, указанных в части (1) статьи 17.</w:t>
      </w:r>
    </w:p>
    <w:p w14:paraId="3D668B3C" w14:textId="149D061D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(4) Агентство окружающей среды выносит решение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о восстановительных мерах и / или приоритетности восстановления экологического ущерба в течение пяти дней с момента получения мнений, указанных в части (2).</w:t>
      </w:r>
    </w:p>
    <w:p w14:paraId="21F840E9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  <w:lang w:val="ro-RO"/>
        </w:rPr>
      </w:pPr>
    </w:p>
    <w:p w14:paraId="4BDEE264" w14:textId="1E3E43B3" w:rsidR="006F5A72" w:rsidRPr="00B84584" w:rsidRDefault="006F5A72" w:rsidP="006F5A72">
      <w:pPr>
        <w:tabs>
          <w:tab w:val="left" w:pos="284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Статья 13. Приоритетность восстановления ущерба</w:t>
      </w:r>
    </w:p>
    <w:p w14:paraId="409FF590" w14:textId="1219D019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 Если окружающей среде причинено несколько видов ущерба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и Инспекция по охране окружающей среды не может одновременно обеспечить выполнение всех восстановительных мер, Агентство окружающей среды устанавливает приоритетность восстановления ущерба.</w:t>
      </w:r>
    </w:p>
    <w:p w14:paraId="539C69FB" w14:textId="551B6249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(2) При принятии решения Агентство окружающей среды учитывает как характер, масштаб и тяжесть различных видов ущерба, так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и возможность естественного восстановления, принимая во внимание риски, которые данный вид ущерба представляет для здоровья человека.</w:t>
      </w:r>
    </w:p>
    <w:p w14:paraId="329AA5C4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  <w:lang w:val="ro-RO"/>
        </w:rPr>
      </w:pPr>
    </w:p>
    <w:p w14:paraId="71D61309" w14:textId="0B76FB7E" w:rsidR="006F5A72" w:rsidRPr="00B84584" w:rsidRDefault="006F5A72" w:rsidP="006F5A72">
      <w:pPr>
        <w:tabs>
          <w:tab w:val="left" w:pos="284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Статья 14. Возмещение ущерба, причиненного водным объектам, охраняемым видам или природным местообитаниям</w:t>
      </w:r>
    </w:p>
    <w:p w14:paraId="3CA5415F" w14:textId="77777777" w:rsidR="006F5A72" w:rsidRPr="00B84584" w:rsidRDefault="006F5A72" w:rsidP="008D69F8">
      <w:pPr>
        <w:numPr>
          <w:ilvl w:val="0"/>
          <w:numId w:val="6"/>
        </w:numPr>
        <w:tabs>
          <w:tab w:val="left" w:pos="0"/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Возмещение ущерба, причиненного водным объектам, охраняемым видам или природным местообитаниям, осуществляется путем их возврата к исходному состоянию посредством первичного, дополнительного и компенсационного восстановления.</w:t>
      </w:r>
    </w:p>
    <w:p w14:paraId="2AC9B227" w14:textId="77777777" w:rsidR="006F5A72" w:rsidRPr="00B84584" w:rsidRDefault="006F5A72" w:rsidP="006F5A72">
      <w:pPr>
        <w:numPr>
          <w:ilvl w:val="0"/>
          <w:numId w:val="6"/>
        </w:numPr>
        <w:tabs>
          <w:tab w:val="left" w:pos="284"/>
          <w:tab w:val="left" w:pos="851"/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Если первичное восстановление не приводит к возврату окружающей среды к исходному состоянию, принимаются дополнительные восстановительные меры.</w:t>
      </w:r>
    </w:p>
    <w:p w14:paraId="16C45770" w14:textId="77777777" w:rsidR="006F5A72" w:rsidRPr="00B84584" w:rsidRDefault="006F5A72" w:rsidP="008D69F8">
      <w:pPr>
        <w:numPr>
          <w:ilvl w:val="0"/>
          <w:numId w:val="6"/>
        </w:numPr>
        <w:tabs>
          <w:tab w:val="left" w:pos="284"/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Компенсационное восстановление применяется для компенсации временных потерь.</w:t>
      </w:r>
    </w:p>
    <w:p w14:paraId="055B324B" w14:textId="77777777" w:rsidR="006F5A72" w:rsidRPr="00B84584" w:rsidRDefault="006F5A72" w:rsidP="008D69F8">
      <w:pPr>
        <w:numPr>
          <w:ilvl w:val="0"/>
          <w:numId w:val="6"/>
        </w:numPr>
        <w:tabs>
          <w:tab w:val="left" w:pos="284"/>
          <w:tab w:val="left" w:pos="851"/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Возмещение ущерба, причиненного водным объектам, охраняемым видам или природным местообитаниям, также включает устранение любых существенных рисков, оказывающих неблагоприятное воздействие на здоровье человека.</w:t>
      </w:r>
    </w:p>
    <w:p w14:paraId="16A5091E" w14:textId="77777777" w:rsidR="006F5A72" w:rsidRPr="00B84584" w:rsidRDefault="006F5A72" w:rsidP="008D69F8">
      <w:pPr>
        <w:numPr>
          <w:ilvl w:val="0"/>
          <w:numId w:val="6"/>
        </w:numPr>
        <w:tabs>
          <w:tab w:val="left" w:pos="851"/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Возмещение ущерба не предполагает финансовую компенсацию населению.</w:t>
      </w:r>
    </w:p>
    <w:p w14:paraId="6FB4A990" w14:textId="77777777" w:rsidR="006F5A72" w:rsidRDefault="006F5A72" w:rsidP="006F5A72">
      <w:pPr>
        <w:ind w:firstLine="709"/>
        <w:rPr>
          <w:b/>
          <w:sz w:val="28"/>
          <w:szCs w:val="28"/>
          <w:lang w:val="ro-RO"/>
        </w:rPr>
      </w:pPr>
    </w:p>
    <w:p w14:paraId="00D9DB06" w14:textId="0A472F3E" w:rsidR="006F5A72" w:rsidRPr="00B84584" w:rsidRDefault="006F5A72" w:rsidP="006F5A72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Статья 15.</w:t>
      </w:r>
      <w:r>
        <w:t xml:space="preserve"> </w:t>
      </w:r>
      <w:r>
        <w:rPr>
          <w:b/>
          <w:sz w:val="28"/>
          <w:szCs w:val="28"/>
        </w:rPr>
        <w:t>Варианты возмещения ущерба</w:t>
      </w:r>
    </w:p>
    <w:p w14:paraId="40B42343" w14:textId="77777777" w:rsidR="006F5A72" w:rsidRPr="00B84584" w:rsidRDefault="006F5A72" w:rsidP="006F5A72">
      <w:pPr>
        <w:numPr>
          <w:ilvl w:val="0"/>
          <w:numId w:val="8"/>
        </w:numPr>
        <w:tabs>
          <w:tab w:val="left" w:pos="284"/>
          <w:tab w:val="left" w:pos="851"/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Для оценки вариантов возмещения применяются существующие передовые технологии на основе следующих критериев: </w:t>
      </w:r>
    </w:p>
    <w:p w14:paraId="59B99004" w14:textId="65DF23F9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воздействие каждого варианта на здоровье и безопасность популяции;</w:t>
      </w:r>
    </w:p>
    <w:p w14:paraId="3ED6C41E" w14:textId="46D8B849" w:rsidR="006F5A72" w:rsidRPr="00B84584" w:rsidRDefault="006F5A72" w:rsidP="006F5A72">
      <w:pPr>
        <w:tabs>
          <w:tab w:val="left" w:pos="284"/>
          <w:tab w:val="left" w:pos="426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расходы на реализацию варианта;</w:t>
      </w:r>
    </w:p>
    <w:p w14:paraId="502E847F" w14:textId="6502FAD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c) вероятность успеха каждого варианта;</w:t>
      </w:r>
    </w:p>
    <w:p w14:paraId="239DCE8F" w14:textId="3409F790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d) степень, в которой применение каждого варианта позволит предотвратить ущерб в будущем и избежать сопутствующего ущерба, который может возникнуть в результате реализации соответствующего варианта; </w:t>
      </w:r>
    </w:p>
    <w:p w14:paraId="780A164B" w14:textId="11B7DE9F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e) степень, в которой применение каждого варианта оказывает благоприятное воздействие на каждый компонент природного ресурса и / или услуги;    </w:t>
      </w:r>
    </w:p>
    <w:p w14:paraId="36062CFD" w14:textId="2E3248A0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f) степень, в которой каждый вариант учитывает социальные, экономические, культурные и другие релевантные факторы, характерные для места; </w:t>
      </w:r>
    </w:p>
    <w:p w14:paraId="25F8B590" w14:textId="0A8FCF8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g) время, необходимое для эффективного возмещения причиненного экологического ущерба; </w:t>
      </w:r>
    </w:p>
    <w:p w14:paraId="515A0C02" w14:textId="16966B7B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h) степень, в которой каждый вариант способствует восстановлению зоны, которой причинен вред;</w:t>
      </w:r>
    </w:p>
    <w:p w14:paraId="068B997F" w14:textId="460E22B8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i) географическая связь с зоной, которой причинен вред.</w:t>
      </w:r>
    </w:p>
    <w:p w14:paraId="348C5EC6" w14:textId="0876319F" w:rsidR="006F5A72" w:rsidRPr="00701CA3" w:rsidRDefault="006F5A72" w:rsidP="006F5A72">
      <w:pPr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rPr>
          <w:b/>
          <w:sz w:val="28"/>
          <w:szCs w:val="28"/>
        </w:rPr>
      </w:pPr>
      <w:r>
        <w:rPr>
          <w:sz w:val="28"/>
          <w:szCs w:val="28"/>
        </w:rPr>
        <w:t xml:space="preserve">При оценке различных вариантов возмещения могут быть выбраны первичные восстановительные меры, которые не приводят к полному </w:t>
      </w:r>
      <w:r>
        <w:rPr>
          <w:sz w:val="28"/>
          <w:szCs w:val="28"/>
        </w:rPr>
        <w:lastRenderedPageBreak/>
        <w:t>возврату водных объектов, природных местообитаний или видов, которым причинен ущерб, в их исходное состояние, или меры или которые предполагают более медленное восстановление.</w:t>
      </w:r>
    </w:p>
    <w:p w14:paraId="58FF9E19" w14:textId="6F863203" w:rsidR="00701CA3" w:rsidRPr="00701CA3" w:rsidRDefault="00701CA3" w:rsidP="006F5A72">
      <w:pPr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rPr>
          <w:b/>
          <w:sz w:val="28"/>
          <w:szCs w:val="28"/>
        </w:rPr>
      </w:pPr>
      <w:r>
        <w:rPr>
          <w:sz w:val="28"/>
          <w:szCs w:val="28"/>
        </w:rPr>
        <w:t>Восстановительная мера, предусмотренная в части (2), может быть принята только в случае, если существующие природные ресурсы и / или услуги на основном участке компенсируются за счет усиления дополнительных или компенсационных мер с целью обеспечения природных ресурсов и / или услуг уровня, аналогичного существовавшему ранее. Такая ситуация возможна, если эквивалентные природные ресурсы и / или услуги могут быть предоставлены в другом месте с меньшими затратами.</w:t>
      </w:r>
    </w:p>
    <w:p w14:paraId="5CFE32E4" w14:textId="36390905" w:rsidR="00701CA3" w:rsidRPr="00701CA3" w:rsidRDefault="00701CA3" w:rsidP="006F5A72">
      <w:pPr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rPr>
          <w:b/>
          <w:sz w:val="28"/>
          <w:szCs w:val="28"/>
        </w:rPr>
      </w:pPr>
      <w:r>
        <w:rPr>
          <w:sz w:val="28"/>
          <w:szCs w:val="28"/>
        </w:rPr>
        <w:t>Дополнительные восстановительные меры определяются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в соответствии с положениями части (4) статьи 11.</w:t>
      </w:r>
    </w:p>
    <w:p w14:paraId="2D7F7714" w14:textId="57315C1C" w:rsidR="00701CA3" w:rsidRPr="00B84584" w:rsidRDefault="00701CA3" w:rsidP="006F5A72">
      <w:pPr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rPr>
          <w:b/>
          <w:sz w:val="28"/>
          <w:szCs w:val="28"/>
        </w:rPr>
      </w:pPr>
      <w:r>
        <w:rPr>
          <w:sz w:val="28"/>
          <w:szCs w:val="28"/>
        </w:rPr>
        <w:t>Агентство окружающей среды может принять решение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об отсутствии необходимости в принятии дополнительных восстановительных мер, если:</w:t>
      </w:r>
    </w:p>
    <w:p w14:paraId="7A304A9C" w14:textId="052F202F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уже принятые восстановительные меры гарантируют отсутствие существенных рисков, которые могут оказывать неблагоприятное воздействие на здоровье человека, водные объекты или охраняемые виды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 xml:space="preserve">и природные местообитания; </w:t>
      </w:r>
    </w:p>
    <w:p w14:paraId="29AB47AC" w14:textId="024F9E4E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стоимость восстановительных мер, необходимых для достижения исходного состояния или аналогичного уровня, может быть несоизмеримо высокой по сравнению с ожидаемой экологической пользой.</w:t>
      </w:r>
    </w:p>
    <w:p w14:paraId="2AE954D9" w14:textId="4378D2BA" w:rsidR="006F5A72" w:rsidRDefault="006F5A72" w:rsidP="006F5A72">
      <w:pPr>
        <w:tabs>
          <w:tab w:val="left" w:pos="284"/>
        </w:tabs>
        <w:ind w:firstLine="426"/>
        <w:rPr>
          <w:b/>
          <w:sz w:val="28"/>
          <w:szCs w:val="28"/>
          <w:lang w:val="ro-RO"/>
        </w:rPr>
      </w:pPr>
    </w:p>
    <w:p w14:paraId="5468C79F" w14:textId="6194E12D" w:rsidR="006F5A72" w:rsidRPr="00B84584" w:rsidRDefault="006F5A72" w:rsidP="006F5A72">
      <w:pPr>
        <w:tabs>
          <w:tab w:val="left" w:pos="284"/>
          <w:tab w:val="left" w:pos="1134"/>
        </w:tabs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Статья 16. Возмещение ущерба, причиненного почве</w:t>
      </w:r>
      <w:r>
        <w:rPr>
          <w:sz w:val="28"/>
          <w:szCs w:val="28"/>
        </w:rPr>
        <w:t xml:space="preserve"> </w:t>
      </w:r>
    </w:p>
    <w:p w14:paraId="52BF00D8" w14:textId="30AC7E1D" w:rsidR="006F5A72" w:rsidRPr="00B84584" w:rsidRDefault="006F5A72" w:rsidP="006F5A72">
      <w:pPr>
        <w:numPr>
          <w:ilvl w:val="0"/>
          <w:numId w:val="10"/>
        </w:numPr>
        <w:tabs>
          <w:tab w:val="left" w:pos="851"/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 возмещении ущерба, причиненного почве, принимаются необходимые меры для обеспечения устранения, контроля, изолирования или уменьшения соответствующих загрязняющих веществ таким образом, чтобы загрязненная почва, с учетом ее текущего или будущего использования, определенного на момент причинения ущерба,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не представляла существенного риска неблагоприятного воздействия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на здоровье человека.</w:t>
      </w:r>
    </w:p>
    <w:p w14:paraId="04902F65" w14:textId="77777777" w:rsidR="006F5A72" w:rsidRPr="00B84584" w:rsidRDefault="006F5A72" w:rsidP="006F5A72">
      <w:pPr>
        <w:numPr>
          <w:ilvl w:val="0"/>
          <w:numId w:val="10"/>
        </w:numPr>
        <w:tabs>
          <w:tab w:val="left" w:pos="851"/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Наличие таких рисков оценивается с помощью процедур оценки риска с учетом характеристик и назначения земель, типа и концентрации опасных веществ, препаратов, организмов или микроорганизмов, степени риска, который они представляют, и возможности их распространения.</w:t>
      </w:r>
    </w:p>
    <w:p w14:paraId="2A76EFC3" w14:textId="0F8354D4" w:rsidR="006F5A72" w:rsidRPr="00B84584" w:rsidRDefault="006F5A72" w:rsidP="006F5A72">
      <w:pPr>
        <w:numPr>
          <w:ilvl w:val="0"/>
          <w:numId w:val="10"/>
        </w:numPr>
        <w:tabs>
          <w:tab w:val="left" w:pos="851"/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Категория назначения земель устанавливается в соответствии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с Земельным кодексом Республики Молдова № 22/2024 на дату возникновения ущерба.</w:t>
      </w:r>
    </w:p>
    <w:p w14:paraId="2FD8DCEA" w14:textId="77777777" w:rsidR="006F5A72" w:rsidRPr="00B84584" w:rsidRDefault="006F5A72" w:rsidP="006F5A72">
      <w:pPr>
        <w:numPr>
          <w:ilvl w:val="0"/>
          <w:numId w:val="10"/>
        </w:numPr>
        <w:tabs>
          <w:tab w:val="left" w:pos="851"/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 случае изменения категории назначения земель принимаются все необходимые меры для предотвращения любого неблагоприятного воздействия на здоровье человека.</w:t>
      </w:r>
    </w:p>
    <w:p w14:paraId="2D9FC504" w14:textId="7FB77D54" w:rsidR="006F5A72" w:rsidRPr="00B84584" w:rsidRDefault="006F5A72" w:rsidP="006F5A72">
      <w:pPr>
        <w:numPr>
          <w:ilvl w:val="0"/>
          <w:numId w:val="10"/>
        </w:numPr>
        <w:tabs>
          <w:tab w:val="left" w:pos="851"/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отсутствии нормативных актов, регулирующих использование земли или других соответствующих положений, категория назначения соответствующей зоны определяется исходя из характеристик территории, на которой был </w:t>
      </w:r>
      <w:r w:rsidR="006E30CF">
        <w:rPr>
          <w:sz w:val="28"/>
          <w:szCs w:val="28"/>
        </w:rPr>
        <w:t>причинен</w:t>
      </w:r>
      <w:r>
        <w:rPr>
          <w:sz w:val="28"/>
          <w:szCs w:val="28"/>
        </w:rPr>
        <w:t xml:space="preserve"> ущерб, с учетом его предполагаемого </w:t>
      </w:r>
      <w:r w:rsidR="008A4B5A">
        <w:rPr>
          <w:sz w:val="28"/>
          <w:szCs w:val="28"/>
        </w:rPr>
        <w:t>распространения</w:t>
      </w:r>
      <w:r>
        <w:rPr>
          <w:sz w:val="28"/>
          <w:szCs w:val="28"/>
        </w:rPr>
        <w:t>.</w:t>
      </w:r>
    </w:p>
    <w:p w14:paraId="6555F348" w14:textId="21C4F248" w:rsidR="006F5A72" w:rsidRPr="00B84584" w:rsidRDefault="006F5A72" w:rsidP="006F5A72">
      <w:pPr>
        <w:numPr>
          <w:ilvl w:val="0"/>
          <w:numId w:val="10"/>
        </w:numPr>
        <w:tabs>
          <w:tab w:val="left" w:pos="851"/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Естественное восстановление применяется в качестве варианта, при котором отсутствует какое-либо прямое вмешательство человека</w:t>
      </w:r>
      <w:r w:rsidR="006E30CF">
        <w:rPr>
          <w:sz w:val="28"/>
          <w:szCs w:val="28"/>
        </w:rPr>
        <w:br/>
      </w:r>
      <w:r>
        <w:rPr>
          <w:sz w:val="28"/>
          <w:szCs w:val="28"/>
        </w:rPr>
        <w:t>в процесс восстановления.</w:t>
      </w:r>
    </w:p>
    <w:p w14:paraId="2D630047" w14:textId="77777777" w:rsidR="006F5A72" w:rsidRPr="00B84584" w:rsidRDefault="006F5A72" w:rsidP="006F5A72">
      <w:pPr>
        <w:ind w:firstLine="0"/>
        <w:rPr>
          <w:b/>
          <w:sz w:val="28"/>
          <w:szCs w:val="28"/>
          <w:lang w:val="ro-RO"/>
        </w:rPr>
      </w:pPr>
    </w:p>
    <w:p w14:paraId="4A0E6594" w14:textId="278F6D17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 3</w:t>
      </w:r>
    </w:p>
    <w:p w14:paraId="255BCB0A" w14:textId="4458DADB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Право на иск</w:t>
      </w:r>
    </w:p>
    <w:p w14:paraId="4D89042A" w14:textId="77777777" w:rsidR="006F5A72" w:rsidRDefault="006F5A72" w:rsidP="006F5A72">
      <w:pPr>
        <w:tabs>
          <w:tab w:val="left" w:pos="284"/>
        </w:tabs>
        <w:ind w:firstLine="426"/>
        <w:rPr>
          <w:b/>
          <w:sz w:val="28"/>
          <w:szCs w:val="28"/>
          <w:lang w:val="ro-RO"/>
        </w:rPr>
      </w:pPr>
    </w:p>
    <w:p w14:paraId="1C71AEAE" w14:textId="77777777" w:rsidR="006F5A72" w:rsidRPr="00B84584" w:rsidRDefault="006F5A72" w:rsidP="006F5A72">
      <w:pPr>
        <w:tabs>
          <w:tab w:val="left" w:pos="284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Статья 17. Подача иска</w:t>
      </w:r>
    </w:p>
    <w:p w14:paraId="50470082" w14:textId="292F5639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 Любое физическое или юридическое лицо, затронутое или потенциально затрагиваемое последствиями экологического ущерба, или считающее себя ущемленным в своем праве или законном интересе, вправе:</w:t>
      </w:r>
    </w:p>
    <w:p w14:paraId="4EEB5703" w14:textId="0DAA719A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передать в Инспекцию по охране окружающей среды любые замечания, касающиеся причинения экологического ущерба или неминуемой угрозы такого ущерба;</w:t>
      </w:r>
    </w:p>
    <w:p w14:paraId="3575FB7C" w14:textId="248474D1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направить в Агентство окружающей среды письменный или электронный запрос на принятие мер, предусмотренные настоящим законом.</w:t>
      </w:r>
    </w:p>
    <w:p w14:paraId="0A3DA562" w14:textId="2749E265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(2) Любая неправительственная организация, продвигающая процесс охраны окружающей среды, которая считает себя ущемленной в своем праве или законном интересе, может обратиться в Инспекцию по охране окружающей среды и, соответственно, в Агентство окружающей среды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в соответствии с положениями части (1).</w:t>
      </w:r>
    </w:p>
    <w:p w14:paraId="79FE5233" w14:textId="245733CC" w:rsidR="006F5A72" w:rsidRPr="00B84584" w:rsidRDefault="006F5A72" w:rsidP="006F5A72">
      <w:pPr>
        <w:tabs>
          <w:tab w:val="left" w:pos="284"/>
        </w:tabs>
        <w:ind w:firstLine="709"/>
        <w:rPr>
          <w:b/>
          <w:sz w:val="28"/>
          <w:szCs w:val="28"/>
        </w:rPr>
      </w:pPr>
      <w:r>
        <w:rPr>
          <w:sz w:val="28"/>
          <w:szCs w:val="28"/>
        </w:rPr>
        <w:t>(3) Запрос, предусмотренный в пункте b) части (1), сопровождается соответствующей информацией и данными, подтверждающими переданные замечания, касающиеся причиненного экологического ущерба.</w:t>
      </w:r>
    </w:p>
    <w:p w14:paraId="2CA4782C" w14:textId="769AC6FB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(4) Если в запросе, предусмотренном в пункте</w:t>
      </w:r>
      <w:r w:rsidR="00E007F8">
        <w:rPr>
          <w:sz w:val="28"/>
          <w:szCs w:val="28"/>
        </w:rPr>
        <w:t> </w:t>
      </w:r>
      <w:r>
        <w:rPr>
          <w:sz w:val="28"/>
          <w:szCs w:val="28"/>
        </w:rPr>
        <w:t>b) части (1),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и прилагаемой к нему информации присутствуют сведения, указывающие на наличие причиненного экологического ущерба, Агентство окружающей среды в течение пяти дней с момента получения соответствующего запроса запрашивает в письменной форме заключение оператора, причинившего ущерб.</w:t>
      </w:r>
    </w:p>
    <w:p w14:paraId="3CA2FD63" w14:textId="2AD08C23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(5) Оператор в течение пяти дней с момента получения запроса передает в Агентство окружающей среды свое письменное заключение.</w:t>
      </w:r>
    </w:p>
    <w:p w14:paraId="53DF8ACB" w14:textId="73F06086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(6) В течение 15 дней с момента направления запроса оператору Агентство окружающей среды информирует лиц, указанных в части (1), передавших замечания, о принятом решении в отношении подачи иска или отказе от иска.</w:t>
      </w:r>
    </w:p>
    <w:p w14:paraId="41DC60B1" w14:textId="7EE0072C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(7) Решение, предусмотренное в части (6), обосновывается с учетом фактических и правовых обстоятельств, и содержит информацию о сроках и процедуре обжалования в административном порядке, предусмотренной Административным кодексом Республики Молдова № 116/2018.</w:t>
      </w:r>
    </w:p>
    <w:p w14:paraId="3E764310" w14:textId="271A1762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(8) В случае неминуемой угрозы ущерба Агентство окружающей среды информирует лиц, указанных в части (1) статьи 17, представивших свои замечания, только после принятия необходимых мер в соответствии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с настоящим законом.</w:t>
      </w:r>
    </w:p>
    <w:p w14:paraId="59F791B4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  <w:lang w:val="ro-RO"/>
        </w:rPr>
      </w:pPr>
    </w:p>
    <w:p w14:paraId="099D9EE1" w14:textId="1830F64E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Статья 18. Обжалование административного акта</w:t>
      </w:r>
    </w:p>
    <w:p w14:paraId="7EE4D435" w14:textId="3115D95E" w:rsidR="006F5A72" w:rsidRPr="00B84584" w:rsidRDefault="006F5A72" w:rsidP="006F5A72">
      <w:pPr>
        <w:tabs>
          <w:tab w:val="left" w:pos="426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 Решение Агентства окружающей среды об установлении мер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по предупреждению или восстановительных мер обосновывается с учетом фактических и правовых обстоятельств, и содержит информацию о сроках и процедуре обжалования в административном порядке, предусмотренной Административным кодексом Республики Молдова № 116/2018.</w:t>
      </w:r>
    </w:p>
    <w:p w14:paraId="2BADF77B" w14:textId="1420B5FC" w:rsidR="006F5A72" w:rsidRPr="00B84584" w:rsidRDefault="006F5A72" w:rsidP="006F5A72">
      <w:pPr>
        <w:tabs>
          <w:tab w:val="left" w:pos="426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(2) Решение, предусмотренное в части (1), как в отношении мер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 xml:space="preserve">по предупреждению, так и восстановительных мер, доводится до сведения </w:t>
      </w:r>
      <w:r w:rsidR="00E007F8">
        <w:rPr>
          <w:sz w:val="28"/>
          <w:szCs w:val="28"/>
        </w:rPr>
        <w:t>о</w:t>
      </w:r>
      <w:r>
        <w:rPr>
          <w:sz w:val="28"/>
          <w:szCs w:val="28"/>
        </w:rPr>
        <w:t>ператора в течение 24 часов.</w:t>
      </w:r>
    </w:p>
    <w:p w14:paraId="4BFBF7D5" w14:textId="796483F3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(3) Лица, указанные в частях (1) и (2) статьи 17, могут обратиться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в компетентную судебную инстанцию по административным делам с целью обжалования актов, решений или упущений компетентных органов, предусмотренных настоящим законом, в процедурном порядке или по существу.</w:t>
      </w:r>
    </w:p>
    <w:p w14:paraId="1C5F9187" w14:textId="6CC22361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(4) Рассмотрение иска осуществляется в соответствии с положениями Административного кодекса Республики Молдова № 116/2018.</w:t>
      </w:r>
    </w:p>
    <w:p w14:paraId="195EB825" w14:textId="77777777" w:rsidR="006F5A72" w:rsidRPr="00B84584" w:rsidRDefault="006F5A72" w:rsidP="006F5A72">
      <w:pPr>
        <w:tabs>
          <w:tab w:val="left" w:pos="284"/>
        </w:tabs>
        <w:ind w:firstLine="0"/>
        <w:rPr>
          <w:sz w:val="28"/>
          <w:szCs w:val="28"/>
          <w:lang w:val="ro-RO"/>
        </w:rPr>
      </w:pPr>
    </w:p>
    <w:p w14:paraId="61CB1D96" w14:textId="77777777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 III</w:t>
      </w:r>
    </w:p>
    <w:p w14:paraId="1504DAA8" w14:textId="6ED424CA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РАСХОДЫ НА ПРЕДУПРЕЖДЕНИЕ И ВОЗМЕЩЕНИЕ ЭКОЛОГИЧЕСКОГО УЩЕРБА</w:t>
      </w:r>
    </w:p>
    <w:p w14:paraId="7645283C" w14:textId="77777777" w:rsidR="006F5A72" w:rsidRDefault="006F5A72" w:rsidP="006F5A72">
      <w:pPr>
        <w:tabs>
          <w:tab w:val="left" w:pos="284"/>
        </w:tabs>
        <w:ind w:firstLine="709"/>
        <w:rPr>
          <w:b/>
          <w:sz w:val="28"/>
          <w:szCs w:val="28"/>
          <w:lang w:val="ro-RO"/>
        </w:rPr>
      </w:pPr>
    </w:p>
    <w:p w14:paraId="56257165" w14:textId="140BD673" w:rsidR="006F5A72" w:rsidRPr="00B84584" w:rsidRDefault="006F5A72" w:rsidP="006F5A72">
      <w:pPr>
        <w:tabs>
          <w:tab w:val="left" w:pos="284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Статья 19. Расходы в отношении мер по предупреждению</w:t>
      </w:r>
      <w:r w:rsidR="00E007F8">
        <w:rPr>
          <w:b/>
          <w:sz w:val="28"/>
          <w:szCs w:val="28"/>
        </w:rPr>
        <w:br/>
      </w:r>
      <w:r>
        <w:rPr>
          <w:b/>
          <w:sz w:val="28"/>
          <w:szCs w:val="28"/>
        </w:rPr>
        <w:t>и возмещению ущерба</w:t>
      </w:r>
    </w:p>
    <w:p w14:paraId="757C033C" w14:textId="0CD8AFD9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 Оператор несет расходы в отношении мер по предупреждению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и восстановительных мер, в том числе в случаях, когда эти расходы были покрыты Агентством окружающей среды и Инспекцией по охране окружающей среды.</w:t>
      </w:r>
    </w:p>
    <w:p w14:paraId="319502F1" w14:textId="4F5B9C31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(2) Оператор не обязан нести расходы в отношении мер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по предупреждению и восстановительных мер, если может доказать, что причиненный экологический ущерб или неминуемая угроза такого ущерба:</w:t>
      </w:r>
    </w:p>
    <w:p w14:paraId="3C9EB1FD" w14:textId="477E5B5E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были вызваны третьей стороной и произошли, несмотря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на принятие соответствующих мер безопасности;</w:t>
      </w:r>
    </w:p>
    <w:p w14:paraId="2F1F19F7" w14:textId="459A6D68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произошли в результате соблюдения положений обязательного распоряжения или инструкции, изданной органом публичной власти,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lastRenderedPageBreak/>
        <w:t>за исключением приказа или решения, изданного в результате выброса или инцидента, вызванного деятельностью оператора.</w:t>
      </w:r>
    </w:p>
    <w:p w14:paraId="5733F783" w14:textId="269BC2F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(3) В случаях, предусмотренных в части (2), государство, посредством Агентства окружающей среды и Инспекции по охране окружающей среды, принимает меры для предоставления оператору возможности возмещения понесенных затрат.</w:t>
      </w:r>
    </w:p>
    <w:p w14:paraId="7FAB542C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  <w:lang w:val="ro-RO"/>
        </w:rPr>
      </w:pPr>
    </w:p>
    <w:p w14:paraId="6AC9184A" w14:textId="6ECA16C3" w:rsidR="006F5A72" w:rsidRPr="00B84584" w:rsidRDefault="006F5A72" w:rsidP="006F5A72">
      <w:pPr>
        <w:tabs>
          <w:tab w:val="left" w:pos="284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Статья 20.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Возмещение расходов и исключение из возмещения</w:t>
      </w:r>
    </w:p>
    <w:p w14:paraId="3FB5B5E9" w14:textId="29FEBE2D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 За исключением случаев, предусмотренных в частях (2) и (3) статьи 19, Агентство окружающей среды возмещает расходы, связанные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с мерами по предупреждению и восстановительными мерами, реализованными в соответствии с настоящим законом, за счет оператора, причинившего ущерб или создавшего неминуемую угрозу ущерба.</w:t>
      </w:r>
    </w:p>
    <w:p w14:paraId="39107C31" w14:textId="139F5D9D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(2) В отступление из положений части (1) статьи 19, оператор не несет расходы на восстановительные меры, если докажет, что не действовал умышленно или по неосторожности и что причинный экологический ущерб был вызван:</w:t>
      </w:r>
    </w:p>
    <w:p w14:paraId="487947C1" w14:textId="231796A2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выбросом загрязняющих веществ или специально разрешенным событием в полном соответствии с условиями, предусмотренными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в нормативном акте, изданном в соответствии с правилами реализации мер, изложенными в приложении 2;</w:t>
      </w:r>
    </w:p>
    <w:p w14:paraId="6FC29CCA" w14:textId="3087A860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выбросом загрязняющих веществ, деятельностью или любой формой использования продукта в рамках деятельности, по которой оператор докажет, что, согласно существующему уровню технических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и научных знаний на момент выброса или осуществления деятельности,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не представлялось возможным предсказать экологический ущерб.</w:t>
      </w:r>
    </w:p>
    <w:p w14:paraId="1805DDE2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  <w:lang w:val="ro-RO"/>
        </w:rPr>
      </w:pPr>
    </w:p>
    <w:p w14:paraId="341DDB2E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Статья 21. Срок давности</w:t>
      </w:r>
    </w:p>
    <w:p w14:paraId="786E3066" w14:textId="52185B0A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 Агентство окружающей среды вправе инициировать против оператора или, в зависимости от обстоятельств, против третьего лица, причинившего ущерб или создавшего неминуемую угрозу ущерба, процедуры по возмещению расходов на меры по предупреждению или восстановительные меры, принятые в соответствии с настоящим законом.</w:t>
      </w:r>
    </w:p>
    <w:p w14:paraId="3643BE34" w14:textId="691E35FE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(2) Право Агентства окружающей среды на предъявление иска против оператора для возмещения расходов истекает через 10 лет с даты выполнения этих мер или с даты идентификации ответственного оператора или третьего лица.</w:t>
      </w:r>
    </w:p>
    <w:p w14:paraId="612EE859" w14:textId="77777777" w:rsidR="006F5A72" w:rsidRDefault="006F5A72" w:rsidP="006F5A72">
      <w:pPr>
        <w:ind w:firstLine="0"/>
        <w:jc w:val="left"/>
        <w:rPr>
          <w:b/>
          <w:sz w:val="28"/>
          <w:szCs w:val="28"/>
          <w:lang w:val="ro-RO"/>
        </w:rPr>
      </w:pPr>
    </w:p>
    <w:p w14:paraId="187A326A" w14:textId="77777777" w:rsidR="00E007F8" w:rsidRDefault="00E007F8">
      <w:pPr>
        <w:ind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5F948129" w14:textId="5F534490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Глава IV</w:t>
      </w:r>
    </w:p>
    <w:p w14:paraId="5F2BF223" w14:textId="77777777" w:rsidR="006F5A72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ФИНАНСОВЫЕ ИНСТРУМЕНТЫ И СОТРУДНИЧЕСТВО</w:t>
      </w:r>
    </w:p>
    <w:p w14:paraId="33F5064D" w14:textId="77777777" w:rsidR="006F5A72" w:rsidRDefault="006F5A72" w:rsidP="006F5A72">
      <w:pPr>
        <w:ind w:firstLine="426"/>
        <w:jc w:val="center"/>
        <w:rPr>
          <w:b/>
          <w:sz w:val="28"/>
          <w:szCs w:val="28"/>
          <w:lang w:val="ro-RO"/>
        </w:rPr>
      </w:pPr>
    </w:p>
    <w:p w14:paraId="59FF8CCA" w14:textId="7054F8F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Статья 22. Выделение финансовых средств и финансовая гарантия</w:t>
      </w:r>
    </w:p>
    <w:p w14:paraId="3BC912E6" w14:textId="5E2696F2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 Формы финансовой гарантии и меры по развитию предложения финансовых инструментов, касающихся экологической ответственности, которые позволяют операторам использовать их для обеспечения своих обязательств согласно настоящему закону, устанавливаются постановлением Правительства.</w:t>
      </w:r>
    </w:p>
    <w:p w14:paraId="2BE6E283" w14:textId="70B8EAC4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(2) При определении форм финансовой гарантии, предусмотренной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в части (1), учитываются следующие факторы:</w:t>
      </w:r>
    </w:p>
    <w:p w14:paraId="538C9714" w14:textId="6FAC4CD6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установление гарантии осуществляется в зависимости от уровня опасности осуществляемой или планируемой профессиональной деятельности;</w:t>
      </w:r>
    </w:p>
    <w:p w14:paraId="538CABC9" w14:textId="5E7E70AF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уровень опасности профессиональной деятельности определяется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в зависимости от возможного ущерба, который может быть причинен окружающей среде в результате ее осуществления;</w:t>
      </w:r>
    </w:p>
    <w:p w14:paraId="56A72FD6" w14:textId="60A064ED" w:rsidR="006F5A72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c) возможный ущерб определяется на основе оценок воздействия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на окружающую среду и / или экологических рисков, представленных операторами.</w:t>
      </w:r>
    </w:p>
    <w:p w14:paraId="66E2FB35" w14:textId="5F1194F8" w:rsidR="006F5A72" w:rsidRDefault="006F5A72" w:rsidP="006F5A72">
      <w:pPr>
        <w:ind w:firstLine="0"/>
        <w:jc w:val="left"/>
        <w:rPr>
          <w:sz w:val="28"/>
          <w:szCs w:val="28"/>
          <w:lang w:val="ro-RO"/>
        </w:rPr>
      </w:pPr>
    </w:p>
    <w:p w14:paraId="2CCC119F" w14:textId="7360732F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Статья 23. Трансграничное сотрудничество</w:t>
      </w:r>
    </w:p>
    <w:p w14:paraId="2BCCD3C9" w14:textId="0DAF11B9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 Если экологический ущерб затрагивает или может затронуть другие государства, Агентство окружающей среды посредством Министерства окружающей среды сотрудничает с компетентными органами в области охране окружающей среды затронутых или потенциально затронутых государств, в том числе путем обмена информацией, с целью принятия мер по предупреждению и, в зависимости от обстоятельств, мер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по возмещению такого ущерба.</w:t>
      </w:r>
    </w:p>
    <w:p w14:paraId="6BE58362" w14:textId="290A3BC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(2) Сотрудничество между компетентными органами в области охраны окружающей среды затронутых или потенциально затронутых государств осуществляется также на основе двусторонних соглашений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в области охраны окружающей среды.</w:t>
      </w:r>
    </w:p>
    <w:p w14:paraId="5EEE3DBC" w14:textId="77777777" w:rsidR="006F5A72" w:rsidRPr="00B84584" w:rsidRDefault="006F5A72" w:rsidP="006F5A72">
      <w:pPr>
        <w:tabs>
          <w:tab w:val="left" w:pos="284"/>
        </w:tabs>
        <w:ind w:firstLine="709"/>
        <w:rPr>
          <w:b/>
          <w:sz w:val="28"/>
          <w:szCs w:val="28"/>
          <w:lang w:val="ro-RO"/>
        </w:rPr>
      </w:pPr>
    </w:p>
    <w:p w14:paraId="74C34E4E" w14:textId="7910EC0F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Статья 24. Информирование затронутого государства</w:t>
      </w:r>
    </w:p>
    <w:p w14:paraId="039FED97" w14:textId="50E8A5EF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 Если экологический ущерб был причинен на территории Республики Молдова, Агентство окружающей среды посредством Министерства окружающей среды предоставляет по дипломатическим каналам компетентным органам в области охраны окружающей среды потенциально затронутых государств информацию об ущербе в течение 24 часов с момента получения сведений об ущербе.</w:t>
      </w:r>
    </w:p>
    <w:p w14:paraId="296A7906" w14:textId="1B8A17E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(2) Информация, предусмотренная в части (1), включает:</w:t>
      </w:r>
    </w:p>
    <w:p w14:paraId="74B1935F" w14:textId="3E7CBC0F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а) время и место возникновения экологического ущерба;</w:t>
      </w:r>
    </w:p>
    <w:p w14:paraId="5B6FAC8E" w14:textId="18BAB169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характеристики экологического ущерба;</w:t>
      </w:r>
    </w:p>
    <w:p w14:paraId="663BA5F7" w14:textId="7C79C2D1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e) описание затронутых элементов окружающей среды;</w:t>
      </w:r>
    </w:p>
    <w:p w14:paraId="195AE187" w14:textId="6B4D89C4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d) меры, предпринятые для предотвращения распространения или усугубления экологического ущерба;</w:t>
      </w:r>
    </w:p>
    <w:p w14:paraId="4E8AC7FE" w14:textId="7675B48F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e) другую информацию, признанную релевантной.</w:t>
      </w:r>
    </w:p>
    <w:p w14:paraId="3D272DD8" w14:textId="77777777" w:rsidR="006F5A72" w:rsidRPr="00B84584" w:rsidRDefault="006F5A72" w:rsidP="006F5A72">
      <w:pPr>
        <w:tabs>
          <w:tab w:val="left" w:pos="284"/>
        </w:tabs>
        <w:ind w:firstLine="0"/>
        <w:rPr>
          <w:sz w:val="28"/>
          <w:szCs w:val="28"/>
          <w:lang w:val="ro-RO"/>
        </w:rPr>
      </w:pPr>
    </w:p>
    <w:p w14:paraId="231697C1" w14:textId="47B28E6E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Статья 25. Ущерб, причиненный в трансграничном контексте</w:t>
      </w:r>
    </w:p>
    <w:p w14:paraId="34C88A40" w14:textId="18F14D33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 В случае установления Инспекцией по охране окружающей среды ущерба, источник которого находится за пределами территории Республики Молдова, он информирует Министерство окружающей среды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 xml:space="preserve">об экологическом ущербе. </w:t>
      </w:r>
    </w:p>
    <w:p w14:paraId="0C6C8980" w14:textId="78D012D2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(2) Министерство окружающей среды передает по дипломатическим каналам информацию, указанную в части (1), компетентному органу затронутой или потенциально затронутой стороны.</w:t>
      </w:r>
    </w:p>
    <w:p w14:paraId="3AE3BB95" w14:textId="7BF2FFC1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(3) Министерство окружающей среды может:</w:t>
      </w:r>
    </w:p>
    <w:p w14:paraId="4DA012ED" w14:textId="2A9711B1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рекомендовать принятие мер по предупреждению или восстановительных мер;</w:t>
      </w:r>
    </w:p>
    <w:p w14:paraId="1102F919" w14:textId="73264529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предпринимать необходимые действия для возмещения расходов, понесенных в связи с принятием мер по предупреждению или восстановительных мер.</w:t>
      </w:r>
    </w:p>
    <w:p w14:paraId="3A1AF63F" w14:textId="77777777" w:rsidR="006F5A72" w:rsidRPr="00B84584" w:rsidRDefault="006F5A72" w:rsidP="006F5A72">
      <w:pPr>
        <w:tabs>
          <w:tab w:val="left" w:pos="284"/>
        </w:tabs>
        <w:ind w:firstLine="426"/>
        <w:rPr>
          <w:sz w:val="28"/>
          <w:szCs w:val="28"/>
          <w:lang w:val="ro-RO"/>
        </w:rPr>
      </w:pPr>
    </w:p>
    <w:p w14:paraId="37659146" w14:textId="77777777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 V</w:t>
      </w:r>
    </w:p>
    <w:p w14:paraId="4E8301B8" w14:textId="77777777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ОТВЕТСТВЕННОСТЬ</w:t>
      </w:r>
    </w:p>
    <w:p w14:paraId="12E5E123" w14:textId="77777777" w:rsidR="006F5A72" w:rsidRDefault="006F5A72" w:rsidP="006F5A72">
      <w:pPr>
        <w:tabs>
          <w:tab w:val="left" w:pos="284"/>
        </w:tabs>
        <w:ind w:firstLine="426"/>
        <w:rPr>
          <w:b/>
          <w:bCs/>
          <w:sz w:val="28"/>
          <w:szCs w:val="28"/>
          <w:lang w:val="ro-RO"/>
        </w:rPr>
      </w:pPr>
    </w:p>
    <w:p w14:paraId="17FAC7C5" w14:textId="69C8C519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Статья 26.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Ответственность оператора</w:t>
      </w:r>
    </w:p>
    <w:p w14:paraId="0ACE920F" w14:textId="291973A2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 Меры, принятые Агентством окружающей среды в соответствии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со статьями 7 и 9, не затрагивают ответственность операторов, предусмотренную настоящим законом.</w:t>
      </w:r>
    </w:p>
    <w:p w14:paraId="31C5F37C" w14:textId="56014613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(2) Если причиненный экологический ущерб или неминуемая угроза такого ущерба были вызваны несколькими операторами, они несут солидарную ответственность в отношении расходов, связанных с мерами</w:t>
      </w:r>
      <w:r w:rsidR="00E007F8">
        <w:rPr>
          <w:sz w:val="28"/>
          <w:szCs w:val="28"/>
        </w:rPr>
        <w:br/>
      </w:r>
      <w:r>
        <w:rPr>
          <w:sz w:val="28"/>
          <w:szCs w:val="28"/>
        </w:rPr>
        <w:t>по предупреждению или восстановительными мерами.</w:t>
      </w:r>
    </w:p>
    <w:p w14:paraId="121AB211" w14:textId="37F83691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(3) Последствия солидарной ответственности, включая распределение расходов между </w:t>
      </w:r>
      <w:proofErr w:type="spellStart"/>
      <w:r>
        <w:rPr>
          <w:sz w:val="28"/>
          <w:szCs w:val="28"/>
        </w:rPr>
        <w:t>содолжниками</w:t>
      </w:r>
      <w:proofErr w:type="spellEnd"/>
      <w:r>
        <w:rPr>
          <w:sz w:val="28"/>
          <w:szCs w:val="28"/>
        </w:rPr>
        <w:t>, реализуются в соответствии с положениями законодательства, с учетом положений о разделении ответственности между производителем и пользователем продукта.</w:t>
      </w:r>
    </w:p>
    <w:p w14:paraId="252DFDBC" w14:textId="147FC298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(4) Если оператор, причинивший экологический ущерб или создавший неминуемую угрозу такого ущерба, является частью консорциума или транснациональной компании, он несет солидарную и неделимую ответственность с соответствующим консорциумом или компанией.</w:t>
      </w:r>
    </w:p>
    <w:p w14:paraId="706BDAAE" w14:textId="646DD9CC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(5) Запрещается двойное возмещение расходов в случае одновременных исков компетентных органов и лица, собственности которого был причинен вред в результате экологического ущерба. </w:t>
      </w:r>
    </w:p>
    <w:p w14:paraId="74B126B1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  <w:lang w:val="ro-RO"/>
        </w:rPr>
      </w:pPr>
    </w:p>
    <w:p w14:paraId="4B263A47" w14:textId="77777777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 VI</w:t>
      </w:r>
    </w:p>
    <w:p w14:paraId="149697E1" w14:textId="6549636A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ЗАКЛЮЧИТЕЛЬНЫЕ ПОЛОЖЕНИЯ</w:t>
      </w:r>
    </w:p>
    <w:p w14:paraId="704D3D4C" w14:textId="77777777" w:rsidR="006F5A72" w:rsidRDefault="006F5A72" w:rsidP="006F5A72">
      <w:pPr>
        <w:tabs>
          <w:tab w:val="left" w:pos="284"/>
        </w:tabs>
        <w:ind w:firstLine="426"/>
        <w:rPr>
          <w:b/>
          <w:sz w:val="28"/>
          <w:szCs w:val="28"/>
          <w:lang w:val="ro-RO"/>
        </w:rPr>
      </w:pPr>
    </w:p>
    <w:p w14:paraId="5E356D0A" w14:textId="4C1F385F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Статья 27. Заключительные положения</w:t>
      </w:r>
    </w:p>
    <w:p w14:paraId="42A51025" w14:textId="57EB2D6A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(1) Настоящий закон вступает в силу по истечении 24 месяцев со дня его опубликования в Официальном мониторе Республики Молдова.</w:t>
      </w:r>
    </w:p>
    <w:p w14:paraId="51692A6A" w14:textId="7506B558" w:rsidR="006F5A72" w:rsidRPr="00B84584" w:rsidRDefault="006F5A72" w:rsidP="006F5A72">
      <w:pPr>
        <w:pStyle w:val="ListParagraph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(2) Правительству в течение 24 месяцев со дня опубликования настоящего закона:</w:t>
      </w:r>
    </w:p>
    <w:p w14:paraId="4A8D0F94" w14:textId="5E061F19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a) представить Парламенту предложения по приведению действующего законодательства в соответствие с настоящим законом;</w:t>
      </w:r>
    </w:p>
    <w:p w14:paraId="209B9043" w14:textId="5EF4845B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разработать и утвердить Методологию расчета экологического ущерба;</w:t>
      </w:r>
    </w:p>
    <w:p w14:paraId="0AFA189C" w14:textId="713E7DE1" w:rsidR="006F5A72" w:rsidRPr="00B84584" w:rsidRDefault="006F5A72" w:rsidP="006F5A72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c) разработать и утвердить Положение об установлении и применении форм финансовой гарантии в случае экологического ущерба.</w:t>
      </w:r>
    </w:p>
    <w:p w14:paraId="378EC9FA" w14:textId="38D7D8DE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(3) Агентству окружающей среды разработать и представить Министерству окружающей среды до 31 января отчет о выполнении настоящего закона, который будет содержать информацию и данные, предусмотренные в приложении 3.</w:t>
      </w:r>
    </w:p>
    <w:p w14:paraId="3B449B29" w14:textId="77777777" w:rsidR="00512C17" w:rsidRDefault="00512C17">
      <w:pPr>
        <w:ind w:firstLine="0"/>
        <w:jc w:val="left"/>
        <w:rPr>
          <w:iCs/>
          <w:sz w:val="28"/>
          <w:szCs w:val="28"/>
        </w:rPr>
      </w:pPr>
      <w:r>
        <w:br w:type="page"/>
      </w:r>
    </w:p>
    <w:p w14:paraId="26B8AEBD" w14:textId="2042BC75" w:rsidR="006F5A72" w:rsidRPr="00B84584" w:rsidRDefault="006F5A72" w:rsidP="006F5A72">
      <w:pPr>
        <w:tabs>
          <w:tab w:val="left" w:pos="284"/>
        </w:tabs>
        <w:ind w:firstLine="426"/>
        <w:jc w:val="right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Приложение 1</w:t>
      </w:r>
    </w:p>
    <w:p w14:paraId="1614486D" w14:textId="77777777" w:rsidR="006F5A72" w:rsidRDefault="006F5A72" w:rsidP="006F5A72">
      <w:pPr>
        <w:ind w:firstLine="426"/>
        <w:jc w:val="center"/>
        <w:rPr>
          <w:b/>
          <w:sz w:val="28"/>
          <w:szCs w:val="28"/>
          <w:lang w:val="ro-RO"/>
        </w:rPr>
      </w:pPr>
    </w:p>
    <w:p w14:paraId="4E56716C" w14:textId="520158BF" w:rsidR="006F5A72" w:rsidRPr="00B84584" w:rsidRDefault="006F5A72" w:rsidP="006F5A7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Критерии определения значительности последствий ущерба, причиненного охраняемым видам и природным местообитаниям</w:t>
      </w:r>
    </w:p>
    <w:p w14:paraId="654A2189" w14:textId="77777777" w:rsidR="006F5A72" w:rsidRDefault="006F5A72" w:rsidP="006F5A72">
      <w:pPr>
        <w:tabs>
          <w:tab w:val="left" w:pos="284"/>
        </w:tabs>
        <w:ind w:firstLine="426"/>
        <w:rPr>
          <w:sz w:val="28"/>
          <w:szCs w:val="28"/>
          <w:lang w:val="ro-RO"/>
        </w:rPr>
      </w:pPr>
    </w:p>
    <w:p w14:paraId="67F574C9" w14:textId="0F44ED18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Значительность любого ущерба, оказывающего неблагоприятное воздействие на достижение или поддержание благоприятного состояния сохранности местообитаний или видов, должна оцениваться с учетом состояния сохранности на момент причинения ущерба, предоставляемых услуг, их привлекательностью и полезностью, а также их способности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к естественному восстановлению.</w:t>
      </w:r>
    </w:p>
    <w:p w14:paraId="4E8E3210" w14:textId="18B683F6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Существенные неблагоприятные изменения по сравнению с исходным состоянием определяются с использованием измеримых данных, таких как:</w:t>
      </w:r>
    </w:p>
    <w:p w14:paraId="402370FF" w14:textId="3BB4AE14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1) количество особей, их плотность или площадь, которую они занимают;</w:t>
      </w:r>
    </w:p>
    <w:p w14:paraId="2AB2B0AB" w14:textId="6227674C" w:rsidR="006F5A72" w:rsidRPr="00B84584" w:rsidRDefault="006F5A72" w:rsidP="006F5A72">
      <w:pPr>
        <w:tabs>
          <w:tab w:val="left" w:pos="426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2) специфическая роль особей или площади, которым был причинен ущерб, в сохранении видов или местообитаний, редкость видов или местообитания, оцениваемая на местном, региональном и национальном уровнях, включая общественный уровень;</w:t>
      </w:r>
    </w:p>
    <w:p w14:paraId="24305548" w14:textId="005EB491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3) способность видов к распространению в соответствии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с характерной динамикой этих видов или популяций, их жизнеспособность или способность к естественному восстановлению местообитания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в зависимости от динамики, характерной для видов или популяций;</w:t>
      </w:r>
    </w:p>
    <w:p w14:paraId="6D4477BB" w14:textId="14AF0DC4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4) способность видов или местообитаний к восстановлению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в короткие сроки после причинения ущерба, без какого-либо вмешательства, кроме усиленных защитных мер, до состояния, которое, исключительно благодаря динамике вида или местообитания, можно считать эквивалентным или превосходящим исходное состояние.</w:t>
      </w:r>
    </w:p>
    <w:p w14:paraId="76B23332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Ущерб, оказывающий доказанное воздействие на здоровье человека, должен считаться существенным.</w:t>
      </w:r>
    </w:p>
    <w:p w14:paraId="2D630585" w14:textId="77777777" w:rsidR="006F5A72" w:rsidRPr="00B84584" w:rsidRDefault="006F5A72" w:rsidP="006F5A72">
      <w:pPr>
        <w:tabs>
          <w:tab w:val="left" w:pos="28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К категории существенного ущерба не относятся:</w:t>
      </w:r>
    </w:p>
    <w:p w14:paraId="4AD778A3" w14:textId="77777777" w:rsidR="006F5A72" w:rsidRPr="00B84584" w:rsidRDefault="006F5A72" w:rsidP="006F5A72">
      <w:pPr>
        <w:tabs>
          <w:tab w:val="left" w:pos="284"/>
          <w:tab w:val="left" w:pos="993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</w:t>
      </w:r>
      <w:r>
        <w:rPr>
          <w:sz w:val="28"/>
          <w:szCs w:val="28"/>
        </w:rPr>
        <w:tab/>
        <w:t>неблагоприятные изменения, масштаб которых не превышает естественные колебания, считающиеся нормальными для данного вида или местообитания;</w:t>
      </w:r>
    </w:p>
    <w:p w14:paraId="473BDD55" w14:textId="77777777" w:rsidR="006F5A72" w:rsidRPr="00B84584" w:rsidRDefault="006F5A72" w:rsidP="006F5A72">
      <w:pPr>
        <w:tabs>
          <w:tab w:val="left" w:pos="284"/>
          <w:tab w:val="left" w:pos="993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</w:t>
      </w:r>
      <w:r>
        <w:rPr>
          <w:sz w:val="28"/>
          <w:szCs w:val="28"/>
        </w:rPr>
        <w:tab/>
        <w:t>неблагоприятные изменения, вызванные естественными причинами или возникшие в результате вмешательства, связанного с обычным управлением участками, согласно информации, приведенной в базах данных местообитаний, в специальных документах, или в результате деятельности, осуществлявшейся ранее владельцами или операторами;</w:t>
      </w:r>
    </w:p>
    <w:p w14:paraId="5EA6D0BB" w14:textId="77777777" w:rsidR="006F5A72" w:rsidRPr="00B84584" w:rsidRDefault="006F5A72" w:rsidP="006F5A72">
      <w:pPr>
        <w:tabs>
          <w:tab w:val="left" w:pos="284"/>
          <w:tab w:val="left" w:pos="993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c)</w:t>
      </w:r>
      <w:r>
        <w:rPr>
          <w:sz w:val="28"/>
          <w:szCs w:val="28"/>
        </w:rPr>
        <w:tab/>
        <w:t xml:space="preserve">ущерб, причиненный видам или местообитаниям, для которых установлено, что они восстановятся в короткие сроки без вмешательства, либо до исходного состояния, либо до состояния, которое, исключительно </w:t>
      </w:r>
      <w:r>
        <w:rPr>
          <w:sz w:val="28"/>
          <w:szCs w:val="28"/>
        </w:rPr>
        <w:lastRenderedPageBreak/>
        <w:t>благодаря динамике вида или местообитания, может считаться эквивалентным или превосходящим исходное состояние.</w:t>
      </w:r>
    </w:p>
    <w:p w14:paraId="414FED23" w14:textId="77777777" w:rsidR="006F5A72" w:rsidRPr="00CB2136" w:rsidRDefault="006F5A72" w:rsidP="006F5A72">
      <w:pPr>
        <w:ind w:firstLine="0"/>
        <w:jc w:val="left"/>
        <w:rPr>
          <w:i/>
          <w:sz w:val="28"/>
          <w:szCs w:val="28"/>
        </w:rPr>
      </w:pPr>
      <w:r>
        <w:br w:type="page"/>
      </w:r>
    </w:p>
    <w:p w14:paraId="32492245" w14:textId="77777777" w:rsidR="006F5A72" w:rsidRPr="00B84584" w:rsidRDefault="006F5A72" w:rsidP="006F5A72">
      <w:pPr>
        <w:tabs>
          <w:tab w:val="left" w:pos="284"/>
        </w:tabs>
        <w:ind w:firstLine="0"/>
        <w:jc w:val="right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Приложение 2</w:t>
      </w:r>
    </w:p>
    <w:p w14:paraId="3AB480A4" w14:textId="77777777" w:rsidR="006F5A72" w:rsidRDefault="006F5A72" w:rsidP="006F5A72">
      <w:pPr>
        <w:tabs>
          <w:tab w:val="left" w:pos="284"/>
        </w:tabs>
        <w:ind w:firstLine="0"/>
        <w:jc w:val="center"/>
        <w:rPr>
          <w:b/>
          <w:sz w:val="28"/>
          <w:szCs w:val="28"/>
          <w:lang w:val="ro-RO"/>
        </w:rPr>
      </w:pPr>
    </w:p>
    <w:p w14:paraId="39B7E9AC" w14:textId="4A5586E3" w:rsidR="006F5A72" w:rsidRDefault="006F5A72" w:rsidP="006F5A72">
      <w:pPr>
        <w:tabs>
          <w:tab w:val="left" w:pos="284"/>
        </w:tabs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Виды деятельности, для которых экологическая</w:t>
      </w:r>
      <w:r w:rsidR="006F6C90">
        <w:rPr>
          <w:b/>
          <w:sz w:val="28"/>
          <w:szCs w:val="28"/>
        </w:rPr>
        <w:br/>
      </w:r>
      <w:r>
        <w:rPr>
          <w:b/>
          <w:sz w:val="28"/>
          <w:szCs w:val="28"/>
        </w:rPr>
        <w:t>ответственность является обязательной</w:t>
      </w:r>
    </w:p>
    <w:p w14:paraId="5F8C3A02" w14:textId="77777777" w:rsidR="006F5A72" w:rsidRPr="00B84584" w:rsidRDefault="006F5A72" w:rsidP="006F5A72">
      <w:pPr>
        <w:tabs>
          <w:tab w:val="left" w:pos="284"/>
        </w:tabs>
        <w:ind w:firstLine="0"/>
        <w:jc w:val="center"/>
        <w:rPr>
          <w:b/>
          <w:sz w:val="28"/>
          <w:szCs w:val="28"/>
          <w:lang w:val="ro-RO"/>
        </w:rPr>
      </w:pPr>
    </w:p>
    <w:p w14:paraId="219A465B" w14:textId="1AAFD7BF" w:rsidR="006F5A72" w:rsidRPr="00B84584" w:rsidRDefault="006F5A72" w:rsidP="006F5A72">
      <w:pPr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Эксплуатация установок, в отношении которых выдано комплексное природоохранное разрешение в соответствии с положениями Закона о промышленных выбросах № 227/2022. Это означает деятельность, указанную в приложениях 1 и 2 к Закону № 227/2022, за исключением установок или частей установок, используемых для исследований, разработки и тестирования новых продуктов и процессов.</w:t>
      </w:r>
    </w:p>
    <w:p w14:paraId="3689CC8D" w14:textId="08DCA459" w:rsidR="006F5A72" w:rsidRPr="00B84584" w:rsidRDefault="006F5A72" w:rsidP="006F5A72">
      <w:pPr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Деятельность по обращению с отходами, включая сбор, транспортировку, утилизацию и удаление отходов и опасных отходов,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а также инспекцию и контроль этих операций и мониторинг закрытых полигонов для отходов, подлежащих разрешению или регистрации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в соответствии с положениями Закона об отходах № 209/2016. Обращение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с отходами включает эксплуатацию полигонов для отходов в соответствии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с Положением о складировании отходов, утвержденным Постановлением Правительства № 939/2023, а также эксплуатацию установок для сжигания отходов в соответствии с Положением о сжигании и совместном сжигании отходов, утвержденным Постановлением Правительства № 205/2023.</w:t>
      </w:r>
    </w:p>
    <w:p w14:paraId="5F791F9A" w14:textId="05F1CF44" w:rsidR="006F5A72" w:rsidRPr="00B84584" w:rsidRDefault="006F5A72" w:rsidP="006F5A72">
      <w:pPr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Все сбросы в поверхностные внутренние воды, для которых требуются разрешения в соответствии с Положением о требованиях к сбору, очистке и сбросу сточных вод в канализационную систему и / или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в приемники для городских и сельских населенных пунктов, утвержденным Постановлением Правительства № 950/2013.</w:t>
      </w:r>
    </w:p>
    <w:p w14:paraId="44BE43BE" w14:textId="77777777" w:rsidR="006F5A72" w:rsidRPr="00B84584" w:rsidRDefault="006F5A72" w:rsidP="006F5A72">
      <w:pPr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Сброс или выброс загрязняющих веществ в поверхностные или подземные воды, для которых требуется выдача заключения, разрешения или регистрация в соответствии с Законом о воде № 272/2011.</w:t>
      </w:r>
    </w:p>
    <w:p w14:paraId="52399FF9" w14:textId="77777777" w:rsidR="006F5A72" w:rsidRPr="00B84584" w:rsidRDefault="006F5A72" w:rsidP="006F5A72">
      <w:pPr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Забор и накопление поверхностных вод, для которых требуется выдача разрешения в соответствии с Законом о воде № 272/2011.</w:t>
      </w:r>
    </w:p>
    <w:p w14:paraId="07BAE608" w14:textId="77777777" w:rsidR="006F5A72" w:rsidRPr="00B84584" w:rsidRDefault="006F5A72" w:rsidP="006F5A72">
      <w:pPr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Производство, использование, хранение, переработка, упаковка, выброс в окружающую среду и локальная транспортировка: </w:t>
      </w:r>
    </w:p>
    <w:p w14:paraId="28177AD4" w14:textId="789AC083" w:rsidR="006F5A72" w:rsidRPr="00B84584" w:rsidRDefault="006F5A72" w:rsidP="006F5A72">
      <w:pPr>
        <w:numPr>
          <w:ilvl w:val="0"/>
          <w:numId w:val="14"/>
        </w:numPr>
        <w:tabs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опасных веществ и препаратов, предусмотренных Законом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о химических веществах № 277/2018;</w:t>
      </w:r>
    </w:p>
    <w:p w14:paraId="27CFDA27" w14:textId="77777777" w:rsidR="006F5A72" w:rsidRPr="00B84584" w:rsidRDefault="006F5A72" w:rsidP="006F5A72">
      <w:pPr>
        <w:numPr>
          <w:ilvl w:val="0"/>
          <w:numId w:val="14"/>
        </w:numPr>
        <w:tabs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средств фитосанитарного назначения и средств, повышающих плодородие почвы, предусмотренных в Законе о средствах фитосанитарного назначения и средствах, повышающих плодородие почвы № 119/2004;</w:t>
      </w:r>
    </w:p>
    <w:p w14:paraId="6BF0DA6A" w14:textId="77777777" w:rsidR="006F5A72" w:rsidRPr="00B84584" w:rsidRDefault="006F5A72" w:rsidP="006F5A72">
      <w:pPr>
        <w:numPr>
          <w:ilvl w:val="0"/>
          <w:numId w:val="14"/>
        </w:numPr>
        <w:tabs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биоцидных продуктов, предусмотренных в Санитарном регламенте о размещении на рынке и использовании биоцидных продуктов, утвержденном Постановлением Правительства № 344/2020.</w:t>
      </w:r>
    </w:p>
    <w:p w14:paraId="11F802F5" w14:textId="7C9FF7C6" w:rsidR="006F5A72" w:rsidRPr="00B84584" w:rsidRDefault="006F5A72" w:rsidP="006F5A72">
      <w:pPr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Автомобильные перевозки опасных грузов в соответствии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с Правилами внутренней перевозки опасных грузов, утвержденными Постановлением Правительства № 143/2016.</w:t>
      </w:r>
    </w:p>
    <w:p w14:paraId="72961A96" w14:textId="07739EB1" w:rsidR="006F5A72" w:rsidRPr="00B84584" w:rsidRDefault="006F5A72" w:rsidP="006F5A72">
      <w:pPr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Любое использование в условиях изоляции, включая транспортировку генетически модифицированных микроорганизмов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в соответствии с законодательством в области использовании генетически модифицированных организмов в условиях изоляции.</w:t>
      </w:r>
    </w:p>
    <w:p w14:paraId="0386E56E" w14:textId="555F1D64" w:rsidR="006F5A72" w:rsidRPr="00B84584" w:rsidRDefault="006F5A72" w:rsidP="006F5A72">
      <w:pPr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Любой преднамеренный выпуск в окружающую среду, любая транспортировка или любое введение на рынок генетически модифицированных организмов в соответствии с законодательством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в области преднамеренного выпуска в окружающую среду и введении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на рынок генетически модифицированных организмов.</w:t>
      </w:r>
    </w:p>
    <w:p w14:paraId="691C6707" w14:textId="77777777" w:rsidR="006F5A72" w:rsidRPr="00B84584" w:rsidRDefault="006F5A72" w:rsidP="00512C17">
      <w:pPr>
        <w:numPr>
          <w:ilvl w:val="0"/>
          <w:numId w:val="12"/>
        </w:numPr>
        <w:tabs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Передача отходов в соответствии с Положением о передаче отходов, утвержденным Постановлением Правительства № 411/2022.</w:t>
      </w:r>
    </w:p>
    <w:p w14:paraId="01A96EFC" w14:textId="615911F5" w:rsidR="006F5A72" w:rsidRPr="00B84584" w:rsidRDefault="006F5A72" w:rsidP="00512C17">
      <w:pPr>
        <w:numPr>
          <w:ilvl w:val="0"/>
          <w:numId w:val="12"/>
        </w:numPr>
        <w:tabs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Обращение с отходами горнодобывающего производства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в соответствии с положениями Кодекса о недрах № 3/2009.</w:t>
      </w:r>
    </w:p>
    <w:p w14:paraId="18563A0B" w14:textId="77777777" w:rsidR="006F5A72" w:rsidRDefault="006F5A72" w:rsidP="006F5A72">
      <w:pPr>
        <w:ind w:firstLine="0"/>
        <w:jc w:val="left"/>
        <w:rPr>
          <w:sz w:val="28"/>
          <w:szCs w:val="28"/>
        </w:rPr>
      </w:pPr>
      <w:r>
        <w:br w:type="page"/>
      </w:r>
    </w:p>
    <w:p w14:paraId="3EFD6567" w14:textId="77777777" w:rsidR="006F5A72" w:rsidRPr="00B84584" w:rsidRDefault="006F5A72" w:rsidP="006F5A72">
      <w:pPr>
        <w:tabs>
          <w:tab w:val="left" w:pos="851"/>
        </w:tabs>
        <w:ind w:firstLine="426"/>
        <w:jc w:val="right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Приложение 3</w:t>
      </w:r>
    </w:p>
    <w:p w14:paraId="1A27FD1B" w14:textId="77777777" w:rsidR="006F5A72" w:rsidRDefault="006F5A72" w:rsidP="006F5A72">
      <w:pPr>
        <w:tabs>
          <w:tab w:val="left" w:pos="851"/>
        </w:tabs>
        <w:ind w:firstLine="426"/>
        <w:jc w:val="center"/>
        <w:rPr>
          <w:b/>
          <w:sz w:val="28"/>
          <w:szCs w:val="28"/>
          <w:lang w:val="ro-RO"/>
        </w:rPr>
      </w:pPr>
    </w:p>
    <w:p w14:paraId="0B25C2BD" w14:textId="77777777" w:rsidR="006F5A72" w:rsidRPr="00B84584" w:rsidRDefault="006F5A72" w:rsidP="006F5A72">
      <w:pPr>
        <w:tabs>
          <w:tab w:val="left" w:pos="851"/>
        </w:tabs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 и данные для отчетности</w:t>
      </w:r>
    </w:p>
    <w:p w14:paraId="42AC7C8A" w14:textId="77777777" w:rsidR="006F5A72" w:rsidRDefault="006F5A72" w:rsidP="006F5A72">
      <w:pPr>
        <w:tabs>
          <w:tab w:val="left" w:pos="851"/>
        </w:tabs>
        <w:ind w:firstLine="426"/>
        <w:rPr>
          <w:sz w:val="28"/>
          <w:szCs w:val="28"/>
          <w:lang w:val="ro-RO"/>
        </w:rPr>
      </w:pPr>
    </w:p>
    <w:p w14:paraId="6E329698" w14:textId="78B48A2B" w:rsidR="006F5A72" w:rsidRPr="00B84584" w:rsidRDefault="006F5A72" w:rsidP="006F5A72">
      <w:pPr>
        <w:tabs>
          <w:tab w:val="left" w:pos="851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Отчет, предусмотренный в части (3) статьи 27, включает перечень случаев экологического ущерба и случаев ответственности в соответствии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с настоящим законом.</w:t>
      </w:r>
    </w:p>
    <w:p w14:paraId="25C8249B" w14:textId="77777777" w:rsidR="006F5A72" w:rsidRPr="00B84584" w:rsidRDefault="006F5A72" w:rsidP="006F5A72">
      <w:pPr>
        <w:tabs>
          <w:tab w:val="left" w:pos="851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Отчет содержит следующую информацию и соответствующие данные для каждого случая в отдельности:</w:t>
      </w:r>
    </w:p>
    <w:p w14:paraId="0A310AA1" w14:textId="5ADB496E" w:rsidR="006F5A72" w:rsidRPr="00B84584" w:rsidRDefault="006F5A72" w:rsidP="006F5A72">
      <w:pPr>
        <w:tabs>
          <w:tab w:val="left" w:pos="851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1. Тип экологического ущерба, дату его причинения или выявления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и дату начала процедур, предусмотренных настоящим законом.</w:t>
      </w:r>
    </w:p>
    <w:p w14:paraId="16717E6F" w14:textId="55E4C719" w:rsidR="006F5A72" w:rsidRPr="00B84584" w:rsidRDefault="006F5A72" w:rsidP="006F5A72">
      <w:pPr>
        <w:tabs>
          <w:tab w:val="left" w:pos="851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 Вид деятельности в соответствии с разрешительным актом и срок его действия. </w:t>
      </w:r>
    </w:p>
    <w:p w14:paraId="1B0C27CB" w14:textId="04C73684" w:rsidR="006F5A72" w:rsidRPr="00B84584" w:rsidRDefault="006F5A72" w:rsidP="006F6C90">
      <w:pPr>
        <w:tabs>
          <w:tab w:val="left" w:pos="851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3. Инициирование, в зависимости от обстоятельств, процедуры обжалования в административном порядке ответственными сторонами, либо лицами, обладающими процессуальной правоспособностью в соответствии с положениями настоящего закона. Указывается категория истцов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и результаты процедуры.</w:t>
      </w:r>
    </w:p>
    <w:p w14:paraId="3C5F4474" w14:textId="6B76B61A" w:rsidR="006F5A72" w:rsidRPr="00B84584" w:rsidRDefault="006F5A72" w:rsidP="006F5A72">
      <w:pPr>
        <w:tabs>
          <w:tab w:val="left" w:pos="851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4. Результаты процесса возмещения.</w:t>
      </w:r>
    </w:p>
    <w:p w14:paraId="2DD1E857" w14:textId="3E0B2962" w:rsidR="006F5A72" w:rsidRPr="00B84584" w:rsidRDefault="006F5A72" w:rsidP="006F5A72">
      <w:pPr>
        <w:tabs>
          <w:tab w:val="left" w:pos="851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5. Дата завершения процедуры обжалования в административном порядке, предусмотренной частями (1), (3) и (4) статьи 18, и процедуры возмещения затрат, предусмотренной статьей 21.</w:t>
      </w:r>
    </w:p>
    <w:p w14:paraId="68CB0F0B" w14:textId="77777777" w:rsidR="006F5A72" w:rsidRPr="00B84584" w:rsidRDefault="006F5A72" w:rsidP="006F5A72">
      <w:pPr>
        <w:tabs>
          <w:tab w:val="left" w:pos="851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Министерство окружающей среды может запросить у Агентства окружающей среды включение в отчет, предусмотренный в статье 27, любой другой информации и данных, которые оно сочтет полезными для обеспечения корректной оценки применения положений настоящего закона, например:</w:t>
      </w:r>
    </w:p>
    <w:p w14:paraId="510D171A" w14:textId="7D0BFE13" w:rsidR="006F5A72" w:rsidRPr="00B84584" w:rsidRDefault="006F5A72" w:rsidP="006F5A72">
      <w:pPr>
        <w:tabs>
          <w:tab w:val="left" w:pos="851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a) информацию о затратах, понесенных в связи с выполнением мер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по предупреждению и восстановительных мер в соответствии с настоящим законом:</w:t>
      </w:r>
    </w:p>
    <w:p w14:paraId="7E3C0ED1" w14:textId="64B5BE71" w:rsidR="006F5A72" w:rsidRPr="00B84584" w:rsidRDefault="006F5A72" w:rsidP="006F5A72">
      <w:pPr>
        <w:tabs>
          <w:tab w:val="left" w:pos="851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(i) уплаченных непосредственно ответственными сторонами, при наличии такой информации;</w:t>
      </w:r>
    </w:p>
    <w:p w14:paraId="611167FA" w14:textId="652F9566" w:rsidR="006F5A72" w:rsidRPr="00B84584" w:rsidRDefault="006F5A72" w:rsidP="006F5A72">
      <w:pPr>
        <w:tabs>
          <w:tab w:val="left" w:pos="851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ii</w:t>
      </w:r>
      <w:proofErr w:type="spellEnd"/>
      <w:r>
        <w:rPr>
          <w:sz w:val="28"/>
          <w:szCs w:val="28"/>
        </w:rPr>
        <w:t>) возмещенных ответственными сторонами;</w:t>
      </w:r>
    </w:p>
    <w:p w14:paraId="73CECBFE" w14:textId="77777777" w:rsidR="006F5A72" w:rsidRPr="00B84584" w:rsidRDefault="006F5A72" w:rsidP="006F5A72">
      <w:pPr>
        <w:tabs>
          <w:tab w:val="left" w:pos="851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iii</w:t>
      </w:r>
      <w:proofErr w:type="spellEnd"/>
      <w:r>
        <w:rPr>
          <w:sz w:val="28"/>
          <w:szCs w:val="28"/>
        </w:rPr>
        <w:t xml:space="preserve">) не возмещенных ответственными сторонами, с указанием причин </w:t>
      </w:r>
      <w:proofErr w:type="spellStart"/>
      <w:r>
        <w:rPr>
          <w:sz w:val="28"/>
          <w:szCs w:val="28"/>
        </w:rPr>
        <w:t>невозмещения</w:t>
      </w:r>
      <w:proofErr w:type="spellEnd"/>
      <w:r>
        <w:rPr>
          <w:sz w:val="28"/>
          <w:szCs w:val="28"/>
        </w:rPr>
        <w:t xml:space="preserve"> этих затрат;</w:t>
      </w:r>
    </w:p>
    <w:p w14:paraId="5F74B7DF" w14:textId="6484E3AC" w:rsidR="006F5A72" w:rsidRPr="00B84584" w:rsidRDefault="006F5A72" w:rsidP="006F5A72">
      <w:pPr>
        <w:tabs>
          <w:tab w:val="left" w:pos="851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b) результаты действий по продвижению и применению финансовых инструментов, используемых в соответствии с настоящим законом;</w:t>
      </w:r>
    </w:p>
    <w:p w14:paraId="1BBED5BB" w14:textId="19F9D27F" w:rsidR="006F5A72" w:rsidRPr="00B84584" w:rsidRDefault="006F5A72" w:rsidP="006F5A72">
      <w:pPr>
        <w:tabs>
          <w:tab w:val="left" w:pos="851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c) оценку дополнительных ежегодных административных затрат, понесенных органами публичной власти в связи с созданием и введением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в действие административных структур, необходимых для реализации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и контроля применения настоящего закона.</w:t>
      </w:r>
    </w:p>
    <w:p w14:paraId="49A94F8A" w14:textId="77777777" w:rsidR="006F5A72" w:rsidRDefault="006F5A72" w:rsidP="006F5A72">
      <w:pPr>
        <w:ind w:firstLine="0"/>
        <w:jc w:val="left"/>
        <w:rPr>
          <w:bCs/>
          <w:sz w:val="28"/>
          <w:szCs w:val="28"/>
        </w:rPr>
      </w:pPr>
      <w:r>
        <w:br w:type="page"/>
      </w:r>
    </w:p>
    <w:p w14:paraId="7F5D42FC" w14:textId="0776C929" w:rsidR="006F5A72" w:rsidRPr="006F6C90" w:rsidRDefault="006F5A72" w:rsidP="006F5A72">
      <w:pPr>
        <w:ind w:firstLine="426"/>
        <w:jc w:val="right"/>
        <w:rPr>
          <w:rFonts w:ascii="Calibri" w:eastAsia="Calibri" w:hAnsi="Calibri" w:cs="Calibri"/>
          <w:bCs/>
          <w:sz w:val="28"/>
          <w:szCs w:val="28"/>
        </w:rPr>
      </w:pPr>
      <w:r w:rsidRPr="006F6C90">
        <w:rPr>
          <w:sz w:val="28"/>
          <w:szCs w:val="28"/>
        </w:rPr>
        <w:lastRenderedPageBreak/>
        <w:t>Приложение 4</w:t>
      </w:r>
    </w:p>
    <w:p w14:paraId="37DFC64B" w14:textId="77777777" w:rsidR="006F5A72" w:rsidRDefault="006F5A72" w:rsidP="006F5A72">
      <w:pPr>
        <w:ind w:firstLine="426"/>
        <w:jc w:val="center"/>
        <w:rPr>
          <w:b/>
          <w:sz w:val="28"/>
          <w:szCs w:val="28"/>
          <w:lang w:val="ro-RO"/>
        </w:rPr>
      </w:pPr>
    </w:p>
    <w:p w14:paraId="1EC6F1C2" w14:textId="77777777" w:rsidR="006F5A72" w:rsidRPr="00B84584" w:rsidRDefault="006F5A72" w:rsidP="006F5A72">
      <w:pPr>
        <w:ind w:firstLine="426"/>
        <w:jc w:val="center"/>
        <w:rPr>
          <w:sz w:val="22"/>
          <w:szCs w:val="22"/>
        </w:rPr>
      </w:pPr>
      <w:r>
        <w:rPr>
          <w:b/>
          <w:sz w:val="28"/>
          <w:szCs w:val="28"/>
        </w:rPr>
        <w:t>Международные конвенции, упомянутые в пункте b) части (4) статьи 3</w:t>
      </w:r>
    </w:p>
    <w:p w14:paraId="51355008" w14:textId="77777777" w:rsidR="006F5A72" w:rsidRDefault="006F5A72" w:rsidP="006F5A72">
      <w:pPr>
        <w:ind w:firstLine="426"/>
        <w:rPr>
          <w:sz w:val="28"/>
          <w:szCs w:val="28"/>
          <w:lang w:val="ro-RO"/>
        </w:rPr>
      </w:pPr>
    </w:p>
    <w:p w14:paraId="054C115C" w14:textId="66E4B600" w:rsidR="006F5A72" w:rsidRPr="00B84584" w:rsidRDefault="006F5A72" w:rsidP="006F5A72">
      <w:pPr>
        <w:ind w:firstLine="709"/>
      </w:pPr>
      <w:r>
        <w:rPr>
          <w:sz w:val="28"/>
          <w:szCs w:val="28"/>
        </w:rPr>
        <w:t>a) Международная конвенция о гражданской ответственности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за ущерб от загрязнения нефтью от 27 ноября 1992 года;</w:t>
      </w:r>
    </w:p>
    <w:p w14:paraId="5242B0B7" w14:textId="55333581" w:rsidR="006F5A72" w:rsidRPr="00B84584" w:rsidRDefault="006F5A72" w:rsidP="006F5A72">
      <w:pPr>
        <w:ind w:firstLine="709"/>
      </w:pPr>
      <w:r>
        <w:rPr>
          <w:sz w:val="28"/>
          <w:szCs w:val="28"/>
        </w:rPr>
        <w:t>b) Международная конвенция о создании Международного фонда для компенсации ущерба от загрязнения нефтью от 27 ноября 1992 года;</w:t>
      </w:r>
    </w:p>
    <w:p w14:paraId="63824275" w14:textId="47B0A5BD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(с) Международная конвенция о гражданской ответственности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за ущерб от загрязнения нефтью с судов от 23 марта 2001 года;</w:t>
      </w:r>
    </w:p>
    <w:p w14:paraId="173C6483" w14:textId="6555FB34" w:rsidR="006F5A72" w:rsidRPr="00B84584" w:rsidRDefault="006F5A72" w:rsidP="006F5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(d) Международная конвенция об ответственности и компенсации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за ущерб в связи с перевозкой морем опасных и вредных веществ от 3 мая 1996 года;</w:t>
      </w:r>
    </w:p>
    <w:p w14:paraId="02E8BF8C" w14:textId="540AA4FF" w:rsidR="006F5A72" w:rsidRPr="00B84584" w:rsidRDefault="006F5A72" w:rsidP="006F5A72">
      <w:pPr>
        <w:ind w:firstLine="709"/>
        <w:rPr>
          <w:rFonts w:ascii="Calibri" w:eastAsia="Calibri" w:hAnsi="Calibri" w:cs="Calibri"/>
          <w:sz w:val="22"/>
          <w:szCs w:val="22"/>
        </w:rPr>
      </w:pPr>
      <w:r>
        <w:rPr>
          <w:sz w:val="28"/>
          <w:szCs w:val="28"/>
        </w:rPr>
        <w:t>(e) Конвенция о гражданской ответственности за ущерб, причиненный при перевозке опасных грузов автомобильным, железнодорожным</w:t>
      </w:r>
      <w:r w:rsidR="006F6C90">
        <w:rPr>
          <w:sz w:val="28"/>
          <w:szCs w:val="28"/>
        </w:rPr>
        <w:br/>
      </w:r>
      <w:r>
        <w:rPr>
          <w:sz w:val="28"/>
          <w:szCs w:val="28"/>
        </w:rPr>
        <w:t>и внутренним водным транспортом от 10 октября 1989 года.</w:t>
      </w:r>
    </w:p>
    <w:p w14:paraId="65271CBC" w14:textId="5D6CDDF6" w:rsidR="006F5A72" w:rsidRDefault="006F5A72">
      <w:pPr>
        <w:ind w:firstLine="0"/>
        <w:jc w:val="left"/>
        <w:rPr>
          <w:sz w:val="28"/>
          <w:szCs w:val="28"/>
        </w:rPr>
      </w:pPr>
      <w:r>
        <w:br w:type="page"/>
      </w:r>
    </w:p>
    <w:p w14:paraId="348C1BDB" w14:textId="7777777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FE7AB4" w14:textId="5AB6189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D94FF7" w14:textId="29DD6FAD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121B7C" w14:textId="64B5438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C0E79D" w14:textId="77777777" w:rsidR="006F5A72" w:rsidRDefault="006F5A7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CC7C97A" w14:textId="77777777" w:rsidR="006F5A72" w:rsidRDefault="006F5A7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1433D81" w14:textId="77777777" w:rsidR="006F5A72" w:rsidRDefault="006F5A7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DA5B9A" w14:textId="77777777" w:rsidR="006F5A72" w:rsidRDefault="006F5A7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0ACDE3E" w14:textId="77777777" w:rsidR="006F5A72" w:rsidRDefault="006F5A7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EB9571" w14:textId="20D0C0E8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F340CDC" w14:textId="77777777" w:rsidR="006F5A72" w:rsidRPr="00B84584" w:rsidRDefault="006F5A72" w:rsidP="006F5A72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/>
          <w:sz w:val="28"/>
          <w:szCs w:val="28"/>
        </w:rPr>
        <w:t xml:space="preserve">Визирует: </w:t>
      </w:r>
    </w:p>
    <w:p w14:paraId="0ADE53AE" w14:textId="77777777" w:rsidR="006F5A72" w:rsidRPr="00B84584" w:rsidRDefault="006F5A72" w:rsidP="006F5A72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3CE227" w14:textId="77777777" w:rsidR="006F5A72" w:rsidRPr="00B84584" w:rsidRDefault="006F5A72" w:rsidP="006F5A72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BC9E86" w14:textId="77777777" w:rsidR="006F5A72" w:rsidRPr="00B84584" w:rsidRDefault="006F5A72" w:rsidP="006F5A72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1A68E6" w14:textId="35862A2F" w:rsidR="006F5A72" w:rsidRPr="009B4C08" w:rsidRDefault="006F5A72" w:rsidP="006F6C90">
      <w:pPr>
        <w:tabs>
          <w:tab w:val="left" w:pos="6521"/>
        </w:tabs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/>
          <w:sz w:val="28"/>
          <w:szCs w:val="28"/>
        </w:rPr>
        <w:t>Министр окружающей среды</w:t>
      </w:r>
      <w:r>
        <w:rPr>
          <w:rFonts w:asciiTheme="majorBidi" w:hAnsiTheme="majorBidi"/>
          <w:sz w:val="28"/>
          <w:szCs w:val="28"/>
        </w:rPr>
        <w:tab/>
        <w:t>Серджиу Лазаренку</w:t>
      </w:r>
    </w:p>
    <w:p w14:paraId="633720CF" w14:textId="49EAA70A" w:rsidR="006F5A72" w:rsidRPr="00B84584" w:rsidRDefault="006F5A72" w:rsidP="006F5A72">
      <w:pPr>
        <w:spacing w:before="240"/>
        <w:ind w:firstLine="0"/>
        <w:contextualSpacing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54F29CB5" w14:textId="77777777" w:rsidR="006F5A72" w:rsidRPr="00B84584" w:rsidRDefault="006F5A72" w:rsidP="006F5A72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72C117" w14:textId="77777777" w:rsidR="006F5A72" w:rsidRPr="00B84584" w:rsidRDefault="006F5A72" w:rsidP="006F5A72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667A6E" w14:textId="77777777" w:rsidR="006F5A72" w:rsidRPr="00B84584" w:rsidRDefault="006F5A72" w:rsidP="006F5A72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73972B" w14:textId="77777777" w:rsidR="006F5A72" w:rsidRPr="00B84584" w:rsidRDefault="006F5A72" w:rsidP="006F5A72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85483F" w14:textId="0684EFAA" w:rsidR="00BA5562" w:rsidRDefault="006F5A72" w:rsidP="006F5A72">
      <w:pPr>
        <w:tabs>
          <w:tab w:val="left" w:pos="5670"/>
        </w:tabs>
        <w:ind w:right="-1" w:firstLine="0"/>
        <w:rPr>
          <w:sz w:val="28"/>
          <w:szCs w:val="28"/>
        </w:rPr>
      </w:pPr>
      <w:r>
        <w:rPr>
          <w:rFonts w:asciiTheme="majorBidi" w:hAnsiTheme="majorBidi"/>
          <w:sz w:val="28"/>
          <w:szCs w:val="28"/>
        </w:rPr>
        <w:t xml:space="preserve">Генеральный секретарь Правительства                           Артур </w:t>
      </w:r>
      <w:proofErr w:type="spellStart"/>
      <w:r>
        <w:rPr>
          <w:rFonts w:asciiTheme="majorBidi" w:hAnsiTheme="majorBidi"/>
          <w:sz w:val="28"/>
          <w:szCs w:val="28"/>
        </w:rPr>
        <w:t>Мижа</w:t>
      </w:r>
      <w:proofErr w:type="spellEnd"/>
    </w:p>
    <w:p w14:paraId="1BD88E24" w14:textId="5DD1CEF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FEF742" w14:textId="54608B06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C23C2D" w14:textId="348B396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600109" w14:textId="6314887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EC5F6A1" w14:textId="77777777" w:rsidR="006F5A72" w:rsidRDefault="006F5A7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1458285" w14:textId="77777777" w:rsidR="006F5A72" w:rsidRDefault="006F5A7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F220DC5" w14:textId="77777777" w:rsidR="006F5A72" w:rsidRDefault="006F5A7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3B75A0" w14:textId="77777777" w:rsidR="006F5A72" w:rsidRDefault="006F5A7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CE37132" w14:textId="77777777" w:rsidR="006F5A72" w:rsidRDefault="006F5A7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D73731" w14:textId="77777777" w:rsidR="006F5A72" w:rsidRDefault="006F5A7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6A454C7" w14:textId="77777777" w:rsidR="006F5A72" w:rsidRDefault="006F5A7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557EC2F" w14:textId="77777777" w:rsidR="006F5A72" w:rsidRDefault="006F5A7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6021D4" w14:textId="77777777" w:rsidR="006F5A72" w:rsidRDefault="006F5A7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C42109" w14:textId="70342E0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D5F778" w14:textId="57836A1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93458B" w14:paraId="521468B2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3FF3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24B7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Nume</w:t>
            </w:r>
            <w:proofErr w:type="spellEnd"/>
            <w:r>
              <w:rPr>
                <w:rFonts w:asciiTheme="majorBidi" w:hAnsiTheme="majorBidi"/>
              </w:rPr>
              <w:t xml:space="preserve">, </w:t>
            </w:r>
            <w:proofErr w:type="spellStart"/>
            <w:r>
              <w:rPr>
                <w:rFonts w:asciiTheme="majorBidi" w:hAnsiTheme="majorBidi"/>
              </w:rPr>
              <w:t>prenume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7FB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Subdiviziunea</w:t>
            </w:r>
            <w:proofErr w:type="spellEnd"/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2CED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Semnătura</w:t>
            </w:r>
            <w:proofErr w:type="spellEnd"/>
          </w:p>
        </w:tc>
      </w:tr>
      <w:tr w:rsidR="0093458B" w14:paraId="70A0A869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6461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Responsabil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de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proiect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D6C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3562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C72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14:paraId="0DDEE6B1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B968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Conformitate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lingvistică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AEF7" w14:textId="186AC21F" w:rsidR="0093458B" w:rsidRDefault="001E29DC" w:rsidP="001E29D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Perepelița Maxim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E796" w14:textId="1261C150" w:rsidR="0093458B" w:rsidRDefault="001E29DC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45A0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14:paraId="3CED5485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C66E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314B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E11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F6D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20D9B705" w:rsidR="00674F15" w:rsidRPr="00AF5D0D" w:rsidRDefault="00674F15" w:rsidP="00674F15">
    <w:pPr>
      <w:pStyle w:val="Footer"/>
      <w:ind w:firstLine="0"/>
      <w:rPr>
        <w:sz w:val="16"/>
        <w:szCs w:val="16"/>
        <w:lang w:val="en-US"/>
      </w:rPr>
    </w:pPr>
    <w:r w:rsidRPr="00814406">
      <w:rPr>
        <w:sz w:val="16"/>
        <w:szCs w:val="16"/>
      </w:rPr>
      <w:fldChar w:fldCharType="begin"/>
    </w:r>
    <w:r w:rsidRPr="00AF5D0D">
      <w:rPr>
        <w:sz w:val="16"/>
        <w:szCs w:val="16"/>
        <w:lang w:val="en-US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B1180">
      <w:rPr>
        <w:noProof/>
        <w:sz w:val="16"/>
        <w:szCs w:val="16"/>
        <w:lang w:val="en-US"/>
      </w:rPr>
      <w:t>Z:\1.DRAN\600\DECIZII PROTOCOLARE\2024\32126\32126-redactat-ru.docx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01DE5978" w:rsidR="00CF2559" w:rsidRPr="00AF5D0D" w:rsidRDefault="00CF2559" w:rsidP="00814406">
    <w:pPr>
      <w:pStyle w:val="Footer"/>
      <w:ind w:firstLine="0"/>
      <w:rPr>
        <w:sz w:val="16"/>
        <w:szCs w:val="16"/>
        <w:lang w:val="en-US"/>
      </w:rPr>
    </w:pPr>
    <w:r w:rsidRPr="00814406">
      <w:rPr>
        <w:sz w:val="16"/>
        <w:szCs w:val="16"/>
      </w:rPr>
      <w:fldChar w:fldCharType="begin"/>
    </w:r>
    <w:r w:rsidRPr="00AF5D0D">
      <w:rPr>
        <w:sz w:val="16"/>
        <w:szCs w:val="16"/>
        <w:lang w:val="en-US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B1180">
      <w:rPr>
        <w:noProof/>
        <w:sz w:val="16"/>
        <w:szCs w:val="16"/>
        <w:lang w:val="en-US"/>
      </w:rPr>
      <w:t>Z:\1.DRAN\600\DECIZII PROTOCOLARE\2024\32126\32126-redactat-ru.docx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20081"/>
    <w:multiLevelType w:val="multilevel"/>
    <w:tmpl w:val="1EA068BA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92847"/>
    <w:multiLevelType w:val="multilevel"/>
    <w:tmpl w:val="D4CE85E8"/>
    <w:lvl w:ilvl="0">
      <w:start w:val="1"/>
      <w:numFmt w:val="decimal"/>
      <w:lvlText w:val="(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D294D"/>
    <w:multiLevelType w:val="multilevel"/>
    <w:tmpl w:val="35961764"/>
    <w:lvl w:ilvl="0">
      <w:start w:val="1"/>
      <w:numFmt w:val="decimal"/>
      <w:lvlText w:val="(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4A821AE2"/>
    <w:multiLevelType w:val="multilevel"/>
    <w:tmpl w:val="154682DA"/>
    <w:lvl w:ilvl="0">
      <w:start w:val="1"/>
      <w:numFmt w:val="decimal"/>
      <w:lvlText w:val="(%1)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F583B2B"/>
    <w:multiLevelType w:val="multilevel"/>
    <w:tmpl w:val="24680F54"/>
    <w:lvl w:ilvl="0">
      <w:start w:val="1"/>
      <w:numFmt w:val="lowerLetter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A396986"/>
    <w:multiLevelType w:val="multilevel"/>
    <w:tmpl w:val="0738570C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CD43629"/>
    <w:multiLevelType w:val="multilevel"/>
    <w:tmpl w:val="FA680976"/>
    <w:lvl w:ilvl="0">
      <w:start w:val="1"/>
      <w:numFmt w:val="decimal"/>
      <w:lvlText w:val="(%1)"/>
      <w:lvlJc w:val="left"/>
      <w:pPr>
        <w:ind w:left="831" w:hanging="405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29DC"/>
    <w:rsid w:val="001E6EB8"/>
    <w:rsid w:val="001F047A"/>
    <w:rsid w:val="00222BD3"/>
    <w:rsid w:val="00226840"/>
    <w:rsid w:val="00235499"/>
    <w:rsid w:val="00241BEF"/>
    <w:rsid w:val="0024352D"/>
    <w:rsid w:val="0026402E"/>
    <w:rsid w:val="00280ADA"/>
    <w:rsid w:val="002928EA"/>
    <w:rsid w:val="002A002E"/>
    <w:rsid w:val="002D7740"/>
    <w:rsid w:val="002F3611"/>
    <w:rsid w:val="002F5568"/>
    <w:rsid w:val="00311924"/>
    <w:rsid w:val="0034074C"/>
    <w:rsid w:val="00374822"/>
    <w:rsid w:val="003A5985"/>
    <w:rsid w:val="003A6F82"/>
    <w:rsid w:val="003B1E63"/>
    <w:rsid w:val="003B2A3F"/>
    <w:rsid w:val="003C7CA6"/>
    <w:rsid w:val="003F7682"/>
    <w:rsid w:val="00427D58"/>
    <w:rsid w:val="00444AFD"/>
    <w:rsid w:val="00481BA9"/>
    <w:rsid w:val="004A4B59"/>
    <w:rsid w:val="004C5C99"/>
    <w:rsid w:val="004D1A7C"/>
    <w:rsid w:val="004E1000"/>
    <w:rsid w:val="00500597"/>
    <w:rsid w:val="0050680A"/>
    <w:rsid w:val="00512A5C"/>
    <w:rsid w:val="00512C17"/>
    <w:rsid w:val="0051702B"/>
    <w:rsid w:val="005178D6"/>
    <w:rsid w:val="00522BB8"/>
    <w:rsid w:val="00525CFD"/>
    <w:rsid w:val="005505A2"/>
    <w:rsid w:val="005802DD"/>
    <w:rsid w:val="005C24AE"/>
    <w:rsid w:val="005F2B04"/>
    <w:rsid w:val="006160DA"/>
    <w:rsid w:val="0063090F"/>
    <w:rsid w:val="00674757"/>
    <w:rsid w:val="00674F15"/>
    <w:rsid w:val="006B26AF"/>
    <w:rsid w:val="006E30CF"/>
    <w:rsid w:val="006E68F0"/>
    <w:rsid w:val="006F5A72"/>
    <w:rsid w:val="006F6C90"/>
    <w:rsid w:val="00701CA3"/>
    <w:rsid w:val="00701CF6"/>
    <w:rsid w:val="00711084"/>
    <w:rsid w:val="0072422B"/>
    <w:rsid w:val="007305B8"/>
    <w:rsid w:val="00746067"/>
    <w:rsid w:val="00747DE1"/>
    <w:rsid w:val="00777947"/>
    <w:rsid w:val="00796E4B"/>
    <w:rsid w:val="007A4567"/>
    <w:rsid w:val="007C72EE"/>
    <w:rsid w:val="007D12BE"/>
    <w:rsid w:val="00803123"/>
    <w:rsid w:val="00814406"/>
    <w:rsid w:val="008234B4"/>
    <w:rsid w:val="00832599"/>
    <w:rsid w:val="00840DCA"/>
    <w:rsid w:val="00897CEA"/>
    <w:rsid w:val="008A4B5A"/>
    <w:rsid w:val="008B51FA"/>
    <w:rsid w:val="008D2C8E"/>
    <w:rsid w:val="008D69F8"/>
    <w:rsid w:val="008D78D1"/>
    <w:rsid w:val="008E06CC"/>
    <w:rsid w:val="008F314B"/>
    <w:rsid w:val="00916424"/>
    <w:rsid w:val="00925B96"/>
    <w:rsid w:val="0093458B"/>
    <w:rsid w:val="009423B6"/>
    <w:rsid w:val="00950CEF"/>
    <w:rsid w:val="009838BC"/>
    <w:rsid w:val="009A3326"/>
    <w:rsid w:val="009B5247"/>
    <w:rsid w:val="009D4667"/>
    <w:rsid w:val="009E0A22"/>
    <w:rsid w:val="00A1010C"/>
    <w:rsid w:val="00A26848"/>
    <w:rsid w:val="00A56041"/>
    <w:rsid w:val="00A644F6"/>
    <w:rsid w:val="00A85D12"/>
    <w:rsid w:val="00AD38A5"/>
    <w:rsid w:val="00AD5DCE"/>
    <w:rsid w:val="00AF5D0D"/>
    <w:rsid w:val="00B07B2C"/>
    <w:rsid w:val="00B3339C"/>
    <w:rsid w:val="00B71C41"/>
    <w:rsid w:val="00B80C95"/>
    <w:rsid w:val="00BA3B0E"/>
    <w:rsid w:val="00BA5562"/>
    <w:rsid w:val="00BF32A6"/>
    <w:rsid w:val="00C02DFA"/>
    <w:rsid w:val="00C5337E"/>
    <w:rsid w:val="00CC7AFF"/>
    <w:rsid w:val="00CF2559"/>
    <w:rsid w:val="00D41305"/>
    <w:rsid w:val="00D64123"/>
    <w:rsid w:val="00D642D3"/>
    <w:rsid w:val="00DA4CCF"/>
    <w:rsid w:val="00DB0694"/>
    <w:rsid w:val="00DB1216"/>
    <w:rsid w:val="00DF0E57"/>
    <w:rsid w:val="00E007F8"/>
    <w:rsid w:val="00E049C8"/>
    <w:rsid w:val="00E46CD4"/>
    <w:rsid w:val="00E56DEE"/>
    <w:rsid w:val="00E70775"/>
    <w:rsid w:val="00E8508D"/>
    <w:rsid w:val="00EB1180"/>
    <w:rsid w:val="00EE2BCA"/>
    <w:rsid w:val="00F23A13"/>
    <w:rsid w:val="00F4110C"/>
    <w:rsid w:val="00F67B04"/>
    <w:rsid w:val="00F76048"/>
    <w:rsid w:val="00F817FC"/>
    <w:rsid w:val="00F82061"/>
    <w:rsid w:val="00F864E2"/>
    <w:rsid w:val="00FC1BE3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ru-RU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ru-RU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ru-RU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6F5A72"/>
    <w:pPr>
      <w:spacing w:before="100" w:beforeAutospacing="1" w:after="100" w:afterAutospacing="1"/>
      <w:ind w:firstLine="0"/>
      <w:jc w:val="left"/>
    </w:pPr>
    <w:rPr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6F5A72"/>
    <w:pPr>
      <w:spacing w:after="160" w:line="256" w:lineRule="auto"/>
      <w:ind w:left="720" w:firstLine="0"/>
      <w:contextualSpacing/>
      <w:jc w:val="left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25D7DE-8F6D-4F39-A168-F31301BD0753}"/>
</file>

<file path=customXml/itemProps2.xml><?xml version="1.0" encoding="utf-8"?>
<ds:datastoreItem xmlns:ds="http://schemas.openxmlformats.org/officeDocument/2006/customXml" ds:itemID="{80DC73A7-F327-403C-9220-415A99262B13}"/>
</file>

<file path=customXml/itemProps3.xml><?xml version="1.0" encoding="utf-8"?>
<ds:datastoreItem xmlns:ds="http://schemas.openxmlformats.org/officeDocument/2006/customXml" ds:itemID="{D0156EBD-6A1C-4BDF-AA78-ABEA977EC9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27</Pages>
  <Words>6201</Words>
  <Characters>43736</Characters>
  <Application>Microsoft Office Word</Application>
  <DocSecurity>0</DocSecurity>
  <Lines>364</Lines>
  <Paragraphs>99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49838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328.2024.ru</dc:title>
  <dc:creator>lll</dc:creator>
  <cp:lastModifiedBy>Eugenia Cartin</cp:lastModifiedBy>
  <cp:revision>8</cp:revision>
  <cp:lastPrinted>2024-11-13T09:56:00Z</cp:lastPrinted>
  <dcterms:created xsi:type="dcterms:W3CDTF">2024-11-11T12:15:00Z</dcterms:created>
  <dcterms:modified xsi:type="dcterms:W3CDTF">2024-11-13T09:56:00Z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