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37FD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948F0F3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E5086D9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252143D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1DF4718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DB742E0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A8D7F70" w14:textId="77777777" w:rsidR="009D7BA8" w:rsidRDefault="009D7BA8" w:rsidP="009D7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15ED364" w14:textId="6D79D4B6" w:rsidR="00CA4EE4" w:rsidRDefault="0038564C" w:rsidP="005A321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O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T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Ă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4A164D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Â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R</w:t>
      </w:r>
      <w:r w:rsidR="009D7BA8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E </w:t>
      </w:r>
    </w:p>
    <w:p w14:paraId="2DE065CA" w14:textId="77777777" w:rsidR="0038564C" w:rsidRPr="00CA4EE4" w:rsidRDefault="0038564C" w:rsidP="005A321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4ADD4A6" w14:textId="4B34B375" w:rsidR="009D7BA8" w:rsidRPr="00CA4EE4" w:rsidRDefault="00CA4EE4" w:rsidP="005A321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privind numirea în func</w:t>
      </w:r>
      <w:r w:rsidR="00190235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ie a directorului Serviciului</w:t>
      </w:r>
    </w:p>
    <w:p w14:paraId="6BC3903F" w14:textId="3D7B2875" w:rsidR="00CA4EE4" w:rsidRPr="00CA4EE4" w:rsidRDefault="00CA4EE4" w:rsidP="005A321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de Informa</w:t>
      </w:r>
      <w:r w:rsidR="005A32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ii </w:t>
      </w:r>
      <w:r w:rsidR="005A321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ș</w:t>
      </w: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 Securitate al Republicii Moldova</w:t>
      </w:r>
    </w:p>
    <w:p w14:paraId="4881C253" w14:textId="77777777" w:rsidR="00CA4EE4" w:rsidRPr="00252DD4" w:rsidRDefault="009D7BA8" w:rsidP="005A32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D014D9" wp14:editId="35B4E47F">
                <wp:simplePos x="0" y="0"/>
                <wp:positionH relativeFrom="column">
                  <wp:posOffset>535940</wp:posOffset>
                </wp:positionH>
                <wp:positionV relativeFrom="paragraph">
                  <wp:posOffset>30480</wp:posOffset>
                </wp:positionV>
                <wp:extent cx="395458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45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AB695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2pt,2.4pt" to="353.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" strokecolor="black [3040]"/>
            </w:pict>
          </mc:Fallback>
        </mc:AlternateContent>
      </w:r>
    </w:p>
    <w:p w14:paraId="3508CEEF" w14:textId="77777777" w:rsidR="00CA4EE4" w:rsidRPr="00CA4EE4" w:rsidRDefault="00CA4EE4" w:rsidP="005A32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DF76611" w14:textId="5B1DB59F" w:rsidR="00CA4EE4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 w:rsidR="0038564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13 alin.</w:t>
      </w:r>
      <w:r w:rsidR="0038564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(1) din Legea nr.</w:t>
      </w:r>
      <w:r w:rsidR="0038564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753/1999 privind Serviciul de Informa</w:t>
      </w:r>
      <w:r w:rsidR="005A321B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</w:t>
      </w:r>
      <w:r w:rsidR="005A321B"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i Securitate al Republicii Moldova,</w:t>
      </w:r>
    </w:p>
    <w:p w14:paraId="07135958" w14:textId="77777777" w:rsidR="0038564C" w:rsidRPr="00CA4EE4" w:rsidRDefault="0038564C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C573D2B" w14:textId="05301EC7" w:rsidR="00CA4EE4" w:rsidRPr="00CA4EE4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</w:t>
      </w:r>
      <w:r w:rsidR="004A164D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re.</w:t>
      </w:r>
    </w:p>
    <w:p w14:paraId="09D256F1" w14:textId="77777777" w:rsidR="00CA4EE4" w:rsidRPr="00CA4EE4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55E177E" w14:textId="6B2B6562" w:rsidR="00CA4EE4" w:rsidRPr="00CA4EE4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38564C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CA4EE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</w:t>
      </w:r>
      <w:r w:rsidR="00252DD4" w:rsidRPr="00252DD4">
        <w:rPr>
          <w:rFonts w:ascii="Times New Roman" w:hAnsi="Times New Roman" w:cs="Times New Roman"/>
          <w:sz w:val="28"/>
          <w:szCs w:val="28"/>
        </w:rPr>
        <w:t>Alexandr</w:t>
      </w:r>
      <w:r w:rsidR="004A164D">
        <w:rPr>
          <w:rFonts w:ascii="Times New Roman" w:hAnsi="Times New Roman" w:cs="Times New Roman"/>
          <w:sz w:val="28"/>
          <w:szCs w:val="28"/>
        </w:rPr>
        <w:t>u</w:t>
      </w:r>
      <w:r w:rsidR="00252DD4" w:rsidRPr="00252DD4">
        <w:rPr>
          <w:rFonts w:ascii="Times New Roman" w:hAnsi="Times New Roman" w:cs="Times New Roman"/>
          <w:sz w:val="28"/>
          <w:szCs w:val="28"/>
        </w:rPr>
        <w:t xml:space="preserve"> </w:t>
      </w:r>
      <w:r w:rsidR="004A164D">
        <w:rPr>
          <w:rFonts w:ascii="Times New Roman" w:eastAsia="Calibri" w:hAnsi="Times New Roman" w:cs="Times New Roman"/>
          <w:noProof/>
          <w:sz w:val="28"/>
          <w:szCs w:val="28"/>
        </w:rPr>
        <w:t>MUSTEAȚA</w:t>
      </w:r>
      <w:r w:rsidR="00252DD4" w:rsidRPr="00252DD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se nume</w:t>
      </w:r>
      <w:r w:rsidR="00190235"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te în func</w:t>
      </w:r>
      <w:r w:rsidR="00190235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director al Serviciului de Informa</w:t>
      </w:r>
      <w:r w:rsidR="005A321B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</w:t>
      </w:r>
      <w:r w:rsidR="005A321B"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Securitate al Republicii Moldova pe un termen de </w:t>
      </w:r>
      <w:r w:rsidR="009D7BA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      </w:t>
      </w:r>
      <w:r w:rsidRPr="00CA4EE4">
        <w:rPr>
          <w:rFonts w:ascii="Times New Roman" w:eastAsia="Times New Roman" w:hAnsi="Times New Roman" w:cs="Times New Roman"/>
          <w:sz w:val="28"/>
          <w:szCs w:val="28"/>
          <w:lang w:eastAsia="ro-RO"/>
        </w:rPr>
        <w:t>5 ani.</w:t>
      </w:r>
    </w:p>
    <w:p w14:paraId="65B82299" w14:textId="77777777" w:rsidR="00CA4EE4" w:rsidRPr="00CA4EE4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4144203" w14:textId="60F5D60D" w:rsidR="00434B26" w:rsidRDefault="00CA4EE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 w:rsidR="0038564C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252DD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252DD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</w:t>
      </w:r>
      <w:r w:rsidR="004A164D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252DD4">
        <w:rPr>
          <w:rFonts w:ascii="Times New Roman" w:eastAsia="Times New Roman" w:hAnsi="Times New Roman" w:cs="Times New Roman"/>
          <w:sz w:val="28"/>
          <w:szCs w:val="28"/>
          <w:lang w:eastAsia="ro-RO"/>
        </w:rPr>
        <w:t>re intră în vigoare la data adoptării.</w:t>
      </w:r>
    </w:p>
    <w:p w14:paraId="4FFA66CE" w14:textId="5446CA7F" w:rsidR="001F5A4D" w:rsidRDefault="001F5A4D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62E5C21" w14:textId="77777777" w:rsidR="001F5A4D" w:rsidRPr="005C5A8E" w:rsidRDefault="001F5A4D" w:rsidP="005A32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5C5A8E">
        <w:rPr>
          <w:rFonts w:ascii="Times New Roman" w:eastAsia="Calibri" w:hAnsi="Times New Roman" w:cs="Times New Roman"/>
          <w:b/>
          <w:noProof/>
          <w:sz w:val="28"/>
          <w:szCs w:val="28"/>
        </w:rPr>
        <w:t>Art.</w:t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</w:t>
      </w:r>
      <w:r w:rsidRPr="005C5A8E">
        <w:rPr>
          <w:rFonts w:ascii="Times New Roman" w:eastAsia="Calibri" w:hAnsi="Times New Roman" w:cs="Times New Roman"/>
          <w:b/>
          <w:noProof/>
          <w:sz w:val="28"/>
          <w:szCs w:val="28"/>
        </w:rPr>
        <w:t>3.</w:t>
      </w:r>
      <w:r w:rsidRPr="005C5A8E">
        <w:rPr>
          <w:rFonts w:ascii="Times New Roman" w:eastAsia="Calibri" w:hAnsi="Times New Roman" w:cs="Times New Roman"/>
          <w:noProof/>
          <w:sz w:val="28"/>
          <w:szCs w:val="28"/>
        </w:rPr>
        <w:t xml:space="preserve"> – Prezenta hotărâre poate fi contestată în instanța de judecată în termenul prevăzut </w:t>
      </w:r>
      <w:r>
        <w:rPr>
          <w:rFonts w:ascii="Times New Roman" w:eastAsia="Calibri" w:hAnsi="Times New Roman" w:cs="Times New Roman"/>
          <w:noProof/>
          <w:sz w:val="28"/>
          <w:szCs w:val="28"/>
        </w:rPr>
        <w:t>la</w:t>
      </w:r>
      <w:r w:rsidRPr="005C5A8E">
        <w:rPr>
          <w:rFonts w:ascii="Times New Roman" w:eastAsia="Calibri" w:hAnsi="Times New Roman" w:cs="Times New Roman"/>
          <w:noProof/>
          <w:sz w:val="28"/>
          <w:szCs w:val="28"/>
        </w:rPr>
        <w:t xml:space="preserve"> art.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Pr="005C5A8E">
        <w:rPr>
          <w:rFonts w:ascii="Times New Roman" w:eastAsia="Calibri" w:hAnsi="Times New Roman" w:cs="Times New Roman"/>
          <w:noProof/>
          <w:sz w:val="28"/>
          <w:szCs w:val="28"/>
        </w:rPr>
        <w:t>209 din Codul administrativ nr.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Pr="005C5A8E">
        <w:rPr>
          <w:rFonts w:ascii="Times New Roman" w:eastAsia="Calibri" w:hAnsi="Times New Roman" w:cs="Times New Roman"/>
          <w:noProof/>
          <w:sz w:val="28"/>
          <w:szCs w:val="28"/>
        </w:rPr>
        <w:t>116/2018.</w:t>
      </w:r>
    </w:p>
    <w:p w14:paraId="3AD345ED" w14:textId="77777777" w:rsidR="001F5A4D" w:rsidRDefault="001F5A4D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783565A5" w14:textId="77777777" w:rsidR="00252DD4" w:rsidRDefault="00252DD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389751C" w14:textId="77777777" w:rsidR="00252DD4" w:rsidRDefault="00252DD4" w:rsidP="005A3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3B3C517" w14:textId="77777777" w:rsidR="00C56F30" w:rsidRPr="005A321B" w:rsidRDefault="00C56F30" w:rsidP="00BE08D2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29F8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 </w:t>
      </w:r>
      <w:r w:rsidRPr="005A321B">
        <w:rPr>
          <w:rFonts w:ascii="Times New Roman" w:eastAsia="Calibri" w:hAnsi="Times New Roman" w:cs="Times New Roman"/>
          <w:b/>
          <w:sz w:val="28"/>
          <w:szCs w:val="28"/>
        </w:rPr>
        <w:t>PREȘEDINTELE  PARLAMENTULUI</w:t>
      </w:r>
    </w:p>
    <w:p w14:paraId="229CBEDA" w14:textId="77777777" w:rsidR="00C56F30" w:rsidRPr="005A321B" w:rsidRDefault="00C56F30" w:rsidP="00BE08D2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526D36" w14:textId="77777777" w:rsidR="00C56F30" w:rsidRPr="005A321B" w:rsidRDefault="00C56F30" w:rsidP="00BE08D2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349D69" w14:textId="77777777" w:rsidR="00C56F30" w:rsidRPr="005A321B" w:rsidRDefault="00C56F30" w:rsidP="00BE08D2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087BB76" w14:textId="77777777" w:rsidR="00C56F30" w:rsidRPr="005A321B" w:rsidRDefault="00C56F30" w:rsidP="00BE08D2">
      <w:pPr>
        <w:spacing w:after="0" w:line="240" w:lineRule="auto"/>
        <w:ind w:left="1134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22F4A12" w14:textId="77777777" w:rsidR="00C56F30" w:rsidRPr="005A321B" w:rsidRDefault="00C56F30" w:rsidP="00BE08D2">
      <w:pPr>
        <w:tabs>
          <w:tab w:val="left" w:pos="3969"/>
          <w:tab w:val="left" w:pos="4253"/>
        </w:tabs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21B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B399B30" w14:textId="77777777" w:rsidR="00C56F30" w:rsidRPr="005A321B" w:rsidRDefault="00C56F30" w:rsidP="005A32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034F31" w14:textId="77777777" w:rsidR="00C56F30" w:rsidRPr="005A321B" w:rsidRDefault="00C56F30" w:rsidP="005A32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01BA9A" w14:textId="77777777" w:rsidR="00C56F30" w:rsidRPr="000F6177" w:rsidRDefault="00C56F30" w:rsidP="005A32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B60A1CD" w14:textId="713E697F" w:rsidR="00C56F30" w:rsidRDefault="00C56F30" w:rsidP="005A32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262324A" w14:textId="0C2FEBD2" w:rsidR="00BE08D2" w:rsidRDefault="00BE08D2" w:rsidP="005A32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5768DD7" w14:textId="77777777" w:rsidR="00BE08D2" w:rsidRPr="000F6177" w:rsidRDefault="00BE08D2" w:rsidP="005A32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F938079" w14:textId="2756C6F9" w:rsidR="0038564C" w:rsidRDefault="0038564C" w:rsidP="00BE08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 iunie 20</w:t>
      </w:r>
      <w:r w:rsidR="00EF195E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8B47A98" w14:textId="354B4241" w:rsidR="0038564C" w:rsidRPr="009D7BA8" w:rsidRDefault="0038564C" w:rsidP="00BE08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E51936">
        <w:rPr>
          <w:rFonts w:ascii="Times New Roman" w:hAnsi="Times New Roman" w:cs="Times New Roman"/>
          <w:b/>
          <w:sz w:val="28"/>
          <w:szCs w:val="28"/>
        </w:rPr>
        <w:t>142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38564C" w:rsidRPr="009D7BA8" w:rsidSect="005A321B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EE4"/>
    <w:rsid w:val="000E22A5"/>
    <w:rsid w:val="00190235"/>
    <w:rsid w:val="001F5A4D"/>
    <w:rsid w:val="00237EB1"/>
    <w:rsid w:val="00252DD4"/>
    <w:rsid w:val="0038564C"/>
    <w:rsid w:val="00434B26"/>
    <w:rsid w:val="004A164D"/>
    <w:rsid w:val="005A321B"/>
    <w:rsid w:val="00610A07"/>
    <w:rsid w:val="00641EA4"/>
    <w:rsid w:val="00645D4E"/>
    <w:rsid w:val="008B5973"/>
    <w:rsid w:val="00947E64"/>
    <w:rsid w:val="009D7BA8"/>
    <w:rsid w:val="00BE08D2"/>
    <w:rsid w:val="00C56F30"/>
    <w:rsid w:val="00CA4EE4"/>
    <w:rsid w:val="00D353BB"/>
    <w:rsid w:val="00E51936"/>
    <w:rsid w:val="00E57F8F"/>
    <w:rsid w:val="00EF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1DE36"/>
  <w15:docId w15:val="{5ECF82EA-BAD4-4F5B-B4BF-2216BDDC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0C8990A-4C52-4457-BBB0-05D39B48B37B}"/>
</file>

<file path=customXml/itemProps2.xml><?xml version="1.0" encoding="utf-8"?>
<ds:datastoreItem xmlns:ds="http://schemas.openxmlformats.org/officeDocument/2006/customXml" ds:itemID="{9B537D13-7B90-43A6-BC66-9DE0CC98D2BF}"/>
</file>

<file path=customXml/itemProps3.xml><?xml version="1.0" encoding="utf-8"?>
<ds:datastoreItem xmlns:ds="http://schemas.openxmlformats.org/officeDocument/2006/customXml" ds:itemID="{492A484A-3B30-4F75-9B14-50041AC41C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Secretariatul Parlamentului RM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H_142.2022.ro</dc:title>
  <dc:creator>Victor Mocanu</dc:creator>
  <cp:lastModifiedBy>Inga Rusnac</cp:lastModifiedBy>
  <cp:revision>3</cp:revision>
  <dcterms:created xsi:type="dcterms:W3CDTF">2022-06-02T11:53:00Z</dcterms:created>
  <dcterms:modified xsi:type="dcterms:W3CDTF">2022-06-02T11:53:00Z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