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51F" w:rsidRPr="00D12894" w:rsidRDefault="000D69E7" w:rsidP="0006051F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Privind</w:t>
      </w:r>
      <w:r w:rsidR="0006051F" w:rsidRPr="00D12894">
        <w:rPr>
          <w:b/>
          <w:sz w:val="28"/>
          <w:lang w:val="ro-RO"/>
        </w:rPr>
        <w:t xml:space="preserve"> aprobarea proiectului de lege </w:t>
      </w:r>
    </w:p>
    <w:p w:rsidR="0006051F" w:rsidRPr="00D12894" w:rsidRDefault="000D69E7" w:rsidP="0006051F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pentru</w:t>
      </w:r>
      <w:r w:rsidR="0006051F" w:rsidRPr="00D12894">
        <w:rPr>
          <w:b/>
          <w:sz w:val="28"/>
          <w:lang w:val="ro-RO"/>
        </w:rPr>
        <w:t xml:space="preserve">  modificarea Legii nr.</w:t>
      </w:r>
      <w:r w:rsidR="00D12894" w:rsidRPr="00D12894">
        <w:rPr>
          <w:b/>
          <w:sz w:val="28"/>
          <w:lang w:val="ro-RO"/>
        </w:rPr>
        <w:t> </w:t>
      </w:r>
      <w:r w:rsidR="0006051F" w:rsidRPr="00D12894">
        <w:rPr>
          <w:b/>
          <w:sz w:val="28"/>
          <w:lang w:val="ro-RO"/>
        </w:rPr>
        <w:t>355-XVI  din 23 decembrie 2005</w:t>
      </w:r>
    </w:p>
    <w:p w:rsidR="003B04ED" w:rsidRPr="00D12894" w:rsidRDefault="0006051F" w:rsidP="0006051F">
      <w:pPr>
        <w:ind w:firstLine="0"/>
        <w:jc w:val="center"/>
        <w:rPr>
          <w:b/>
          <w:sz w:val="28"/>
          <w:lang w:val="ro-RO"/>
        </w:rPr>
      </w:pPr>
      <w:r w:rsidRPr="00D12894">
        <w:rPr>
          <w:b/>
          <w:sz w:val="28"/>
          <w:lang w:val="ro-RO"/>
        </w:rPr>
        <w:t xml:space="preserve"> cu privire la sistemul de salarizare  în sectorul bugetar</w:t>
      </w:r>
    </w:p>
    <w:p w:rsidR="0006051F" w:rsidRPr="00D12894" w:rsidRDefault="0006051F" w:rsidP="0006051F">
      <w:pPr>
        <w:ind w:firstLine="0"/>
        <w:jc w:val="center"/>
        <w:rPr>
          <w:b/>
          <w:sz w:val="28"/>
          <w:lang w:val="ro-RO"/>
        </w:rPr>
      </w:pPr>
      <w:r w:rsidRPr="00D12894">
        <w:rPr>
          <w:b/>
          <w:sz w:val="28"/>
          <w:lang w:val="ro-RO"/>
        </w:rPr>
        <w:t>--------------------------------------------</w:t>
      </w:r>
    </w:p>
    <w:p w:rsidR="0006051F" w:rsidRPr="00D12894" w:rsidRDefault="0006051F" w:rsidP="0006051F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06051F" w:rsidRPr="00D12894" w:rsidRDefault="0006051F" w:rsidP="0006051F">
      <w:pPr>
        <w:spacing w:line="360" w:lineRule="auto"/>
        <w:rPr>
          <w:b/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Guvernul HOTĂRĂȘTE:</w:t>
      </w:r>
    </w:p>
    <w:p w:rsidR="0006051F" w:rsidRPr="00D12894" w:rsidRDefault="0006051F" w:rsidP="0006051F">
      <w:pPr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 xml:space="preserve">Se aprobă și se prezintă Parlamentului spre examinare proiectul de lege </w:t>
      </w:r>
      <w:r w:rsidR="000D69E7">
        <w:rPr>
          <w:sz w:val="28"/>
          <w:szCs w:val="28"/>
          <w:lang w:val="ro-RO"/>
        </w:rPr>
        <w:t>pentru</w:t>
      </w:r>
      <w:r w:rsidRPr="00D12894">
        <w:rPr>
          <w:sz w:val="28"/>
          <w:szCs w:val="28"/>
          <w:lang w:val="ro-RO"/>
        </w:rPr>
        <w:t xml:space="preserve"> modificarea Legii nr.</w:t>
      </w:r>
      <w:r w:rsidR="00D12894" w:rsidRPr="00D12894">
        <w:rPr>
          <w:sz w:val="28"/>
          <w:szCs w:val="28"/>
          <w:lang w:val="ro-RO"/>
        </w:rPr>
        <w:t> </w:t>
      </w:r>
      <w:r w:rsidRPr="00D12894">
        <w:rPr>
          <w:sz w:val="28"/>
          <w:szCs w:val="28"/>
          <w:lang w:val="ro-RO"/>
        </w:rPr>
        <w:t>355-XVI din 23 decembrie 2005 cu privire la sistemul de salarizare  în sectorul bugetar.</w:t>
      </w:r>
    </w:p>
    <w:p w:rsidR="0006051F" w:rsidRPr="00D12894" w:rsidRDefault="0006051F" w:rsidP="0006051F">
      <w:pPr>
        <w:jc w:val="center"/>
        <w:rPr>
          <w:sz w:val="28"/>
          <w:szCs w:val="28"/>
          <w:lang w:val="ro-RO"/>
        </w:rPr>
      </w:pPr>
    </w:p>
    <w:p w:rsidR="0006051F" w:rsidRPr="00D12894" w:rsidRDefault="0006051F" w:rsidP="0006051F">
      <w:pPr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D12894" w:rsidRDefault="003B04ED" w:rsidP="0006051F">
      <w:pPr>
        <w:rPr>
          <w:b/>
          <w:sz w:val="28"/>
          <w:szCs w:val="28"/>
          <w:lang w:val="ro-RO" w:eastAsia="ro-RO"/>
        </w:rPr>
      </w:pPr>
      <w:r w:rsidRPr="00D12894">
        <w:rPr>
          <w:b/>
          <w:sz w:val="28"/>
          <w:szCs w:val="28"/>
          <w:lang w:val="ro-RO" w:eastAsia="ro-RO"/>
        </w:rPr>
        <w:t>Prim-min</w:t>
      </w:r>
      <w:r w:rsidR="0006051F" w:rsidRPr="00D12894">
        <w:rPr>
          <w:b/>
          <w:sz w:val="28"/>
          <w:szCs w:val="28"/>
          <w:lang w:val="ro-RO" w:eastAsia="ro-RO"/>
        </w:rPr>
        <w:t>istru</w:t>
      </w:r>
      <w:r w:rsidR="0006051F" w:rsidRPr="00D12894">
        <w:rPr>
          <w:b/>
          <w:sz w:val="28"/>
          <w:szCs w:val="28"/>
          <w:lang w:val="ro-RO" w:eastAsia="ro-RO"/>
        </w:rPr>
        <w:tab/>
      </w:r>
      <w:r w:rsidR="0006051F" w:rsidRPr="00D12894">
        <w:rPr>
          <w:b/>
          <w:sz w:val="28"/>
          <w:szCs w:val="28"/>
          <w:lang w:val="ro-RO" w:eastAsia="ro-RO"/>
        </w:rPr>
        <w:tab/>
      </w:r>
      <w:r w:rsidR="0006051F" w:rsidRPr="00D12894">
        <w:rPr>
          <w:b/>
          <w:sz w:val="28"/>
          <w:szCs w:val="28"/>
          <w:lang w:val="ro-RO" w:eastAsia="ro-RO"/>
        </w:rPr>
        <w:tab/>
      </w:r>
      <w:r w:rsidR="0006051F" w:rsidRPr="00D12894">
        <w:rPr>
          <w:b/>
          <w:sz w:val="28"/>
          <w:szCs w:val="28"/>
          <w:lang w:val="ro-RO" w:eastAsia="ro-RO"/>
        </w:rPr>
        <w:tab/>
      </w:r>
      <w:r w:rsidR="0006051F" w:rsidRPr="00D12894">
        <w:rPr>
          <w:b/>
          <w:sz w:val="28"/>
          <w:szCs w:val="28"/>
          <w:lang w:val="ro-RO" w:eastAsia="ro-RO"/>
        </w:rPr>
        <w:tab/>
      </w:r>
      <w:r w:rsidR="0006051F" w:rsidRPr="00D12894">
        <w:rPr>
          <w:b/>
          <w:sz w:val="28"/>
          <w:szCs w:val="28"/>
          <w:lang w:val="ro-RO" w:eastAsia="ro-RO"/>
        </w:rPr>
        <w:tab/>
      </w:r>
      <w:r w:rsidRPr="00D12894">
        <w:rPr>
          <w:b/>
          <w:sz w:val="28"/>
          <w:szCs w:val="28"/>
          <w:lang w:val="ro-RO" w:eastAsia="ro-RO"/>
        </w:rPr>
        <w:t>PAVEL FILIP</w:t>
      </w:r>
    </w:p>
    <w:p w:rsidR="003B04ED" w:rsidRPr="00D12894" w:rsidRDefault="003B04ED" w:rsidP="0006051F">
      <w:pPr>
        <w:rPr>
          <w:b/>
          <w:sz w:val="28"/>
          <w:szCs w:val="28"/>
          <w:lang w:val="ro-RO" w:eastAsia="ro-RO"/>
        </w:rPr>
      </w:pPr>
    </w:p>
    <w:p w:rsidR="003B04ED" w:rsidRPr="00D12894" w:rsidRDefault="003B04ED" w:rsidP="0006051F">
      <w:pPr>
        <w:rPr>
          <w:sz w:val="28"/>
          <w:szCs w:val="28"/>
          <w:lang w:val="ro-RO" w:eastAsia="ro-RO"/>
        </w:rPr>
      </w:pPr>
      <w:r w:rsidRPr="00D12894">
        <w:rPr>
          <w:sz w:val="28"/>
          <w:szCs w:val="28"/>
          <w:lang w:val="ro-RO" w:eastAsia="ro-RO"/>
        </w:rPr>
        <w:t>Contrasemnează:</w:t>
      </w:r>
    </w:p>
    <w:p w:rsidR="003B04ED" w:rsidRPr="00D12894" w:rsidRDefault="003B04ED" w:rsidP="0006051F">
      <w:pPr>
        <w:rPr>
          <w:sz w:val="28"/>
          <w:szCs w:val="28"/>
          <w:lang w:val="ro-RO" w:eastAsia="ro-RO"/>
        </w:rPr>
      </w:pPr>
    </w:p>
    <w:p w:rsidR="0006051F" w:rsidRPr="00D12894" w:rsidRDefault="0006051F" w:rsidP="0006051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muncii, protecţiei </w:t>
      </w:r>
    </w:p>
    <w:p w:rsidR="0006051F" w:rsidRPr="00D12894" w:rsidRDefault="0006051F" w:rsidP="0006051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>sociale şi familiei</w:t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Stela Grigoraş</w:t>
      </w:r>
    </w:p>
    <w:p w:rsidR="0006051F" w:rsidRPr="00D12894" w:rsidRDefault="0006051F" w:rsidP="0006051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06051F" w:rsidRPr="00D12894" w:rsidRDefault="0006051F" w:rsidP="0006051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1289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Armaşu</w:t>
      </w:r>
    </w:p>
    <w:p w:rsidR="00EA7735" w:rsidRPr="009F179A" w:rsidRDefault="009F179A" w:rsidP="009F179A">
      <w:pPr>
        <w:pStyle w:val="Style8"/>
        <w:widowControl/>
        <w:tabs>
          <w:tab w:val="left" w:pos="1227"/>
        </w:tabs>
        <w:spacing w:line="240" w:lineRule="auto"/>
        <w:jc w:val="both"/>
        <w:rPr>
          <w:rStyle w:val="FontStyle12"/>
          <w:sz w:val="28"/>
          <w:szCs w:val="28"/>
          <w:lang w:val="ro-RO" w:eastAsia="ro-RO"/>
        </w:rPr>
      </w:pPr>
      <w:r>
        <w:rPr>
          <w:rStyle w:val="FontStyle12"/>
          <w:b/>
          <w:sz w:val="28"/>
          <w:szCs w:val="28"/>
          <w:lang w:val="ro-RO" w:eastAsia="ro-RO"/>
        </w:rPr>
        <w:tab/>
      </w:r>
    </w:p>
    <w:p w:rsidR="00E93711" w:rsidRDefault="00E93711" w:rsidP="00E93711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482BA3" w:rsidRPr="00D12894" w:rsidRDefault="00482BA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D12894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D12894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D12894">
        <w:rPr>
          <w:sz w:val="28"/>
          <w:szCs w:val="28"/>
          <w:lang w:val="ro-RO" w:eastAsia="ru-RU"/>
        </w:rPr>
        <w:tab/>
      </w:r>
    </w:p>
    <w:p w:rsidR="0084667B" w:rsidRPr="00D12894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12894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12894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12894">
        <w:rPr>
          <w:sz w:val="28"/>
          <w:szCs w:val="28"/>
          <w:lang w:val="ro-RO" w:eastAsia="ru-RU"/>
        </w:rPr>
        <w:t>Vizează:</w:t>
      </w: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12894">
        <w:rPr>
          <w:sz w:val="28"/>
          <w:szCs w:val="28"/>
          <w:lang w:val="ro-RO" w:eastAsia="ru-RU"/>
        </w:rPr>
        <w:t>Secretar general al Guvernului</w:t>
      </w:r>
      <w:r w:rsidRPr="00D12894">
        <w:rPr>
          <w:sz w:val="28"/>
          <w:szCs w:val="28"/>
          <w:lang w:val="ro-RO" w:eastAsia="ru-RU"/>
        </w:rPr>
        <w:tab/>
      </w:r>
      <w:r w:rsidRPr="00D12894">
        <w:rPr>
          <w:sz w:val="28"/>
          <w:szCs w:val="28"/>
          <w:lang w:val="ro-RO" w:eastAsia="ru-RU"/>
        </w:rPr>
        <w:tab/>
      </w:r>
      <w:r w:rsidRPr="00D12894">
        <w:rPr>
          <w:sz w:val="28"/>
          <w:szCs w:val="28"/>
          <w:lang w:val="ro-RO" w:eastAsia="ru-RU"/>
        </w:rPr>
        <w:tab/>
      </w:r>
      <w:r w:rsidRPr="00D12894">
        <w:rPr>
          <w:sz w:val="28"/>
          <w:szCs w:val="28"/>
          <w:lang w:val="ro-RO" w:eastAsia="ru-RU"/>
        </w:rPr>
        <w:tab/>
      </w:r>
      <w:r w:rsidR="00A35DD9" w:rsidRPr="00D12894">
        <w:rPr>
          <w:sz w:val="28"/>
          <w:szCs w:val="28"/>
          <w:lang w:val="ro-RO" w:eastAsia="ru-RU"/>
        </w:rPr>
        <w:t>Lilia PALII</w:t>
      </w:r>
      <w:r w:rsidRPr="00D12894">
        <w:rPr>
          <w:sz w:val="28"/>
          <w:szCs w:val="28"/>
          <w:lang w:val="ro-RO" w:eastAsia="ru-RU"/>
        </w:rPr>
        <w:t xml:space="preserve"> </w:t>
      </w: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12894">
        <w:rPr>
          <w:sz w:val="28"/>
          <w:szCs w:val="28"/>
          <w:lang w:val="ro-RO" w:eastAsia="ru-RU"/>
        </w:rPr>
        <w:t>Aprobată în şedinţa Guvernului</w:t>
      </w:r>
    </w:p>
    <w:p w:rsidR="009E20E6" w:rsidRPr="00D1289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12894">
        <w:rPr>
          <w:sz w:val="28"/>
          <w:szCs w:val="28"/>
          <w:lang w:val="ro-RO" w:eastAsia="ru-RU"/>
        </w:rPr>
        <w:t>din</w:t>
      </w:r>
      <w:r w:rsidRPr="00D12894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12894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D12894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12894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12894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C536B4" w:rsidP="00CF255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Coordonat:</w:t>
      </w:r>
    </w:p>
    <w:p w:rsidR="00C536B4" w:rsidRDefault="00C536B4" w:rsidP="00CF2559">
      <w:pPr>
        <w:ind w:firstLine="709"/>
        <w:rPr>
          <w:sz w:val="28"/>
          <w:szCs w:val="28"/>
          <w:lang w:val="ro-RO" w:eastAsia="ru-RU"/>
        </w:rPr>
      </w:pPr>
    </w:p>
    <w:p w:rsidR="00C536B4" w:rsidRDefault="00C536B4" w:rsidP="00C536B4">
      <w:pPr>
        <w:pStyle w:val="news"/>
        <w:ind w:firstLine="709"/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>Viceministrul educaţiei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  <w:t>Lilia POGOLŞA</w:t>
      </w:r>
    </w:p>
    <w:p w:rsidR="00C536B4" w:rsidRPr="00D12894" w:rsidRDefault="00C536B4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12894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7735" w:rsidRPr="00D12894" w:rsidRDefault="00EA7735">
      <w:pPr>
        <w:ind w:firstLine="0"/>
        <w:jc w:val="left"/>
        <w:rPr>
          <w:sz w:val="28"/>
          <w:szCs w:val="28"/>
          <w:lang w:val="ro-RO" w:eastAsia="ru-RU"/>
        </w:rPr>
      </w:pPr>
      <w:r w:rsidRPr="00D12894">
        <w:rPr>
          <w:sz w:val="28"/>
          <w:szCs w:val="28"/>
          <w:lang w:val="ro-RO" w:eastAsia="ru-RU"/>
        </w:rPr>
        <w:br w:type="page"/>
      </w:r>
    </w:p>
    <w:p w:rsidR="00CB05D3" w:rsidRPr="00D12894" w:rsidRDefault="00CB05D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06051F" w:rsidRPr="00D12894" w:rsidRDefault="0006051F" w:rsidP="0006051F">
      <w:pPr>
        <w:pStyle w:val="af3"/>
        <w:tabs>
          <w:tab w:val="left" w:pos="7363"/>
        </w:tabs>
        <w:jc w:val="right"/>
        <w:rPr>
          <w:i/>
          <w:szCs w:val="28"/>
        </w:rPr>
      </w:pPr>
      <w:r w:rsidRPr="00D12894">
        <w:rPr>
          <w:i/>
          <w:szCs w:val="28"/>
        </w:rPr>
        <w:t>Proiect</w:t>
      </w:r>
    </w:p>
    <w:p w:rsidR="0006051F" w:rsidRPr="003B59BD" w:rsidRDefault="0006051F" w:rsidP="0006051F">
      <w:pPr>
        <w:pStyle w:val="af3"/>
        <w:rPr>
          <w:sz w:val="40"/>
          <w:szCs w:val="28"/>
        </w:rPr>
      </w:pPr>
    </w:p>
    <w:p w:rsidR="0006051F" w:rsidRPr="00D12894" w:rsidRDefault="0006051F" w:rsidP="0006051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2894">
        <w:rPr>
          <w:b/>
          <w:bCs/>
          <w:sz w:val="28"/>
          <w:szCs w:val="28"/>
          <w:lang w:val="ro-RO"/>
        </w:rPr>
        <w:t>PARLAMENTUL REPUBLICII  MOLDOVA</w:t>
      </w:r>
    </w:p>
    <w:p w:rsidR="0006051F" w:rsidRPr="003B59BD" w:rsidRDefault="0006051F" w:rsidP="0006051F">
      <w:pPr>
        <w:ind w:firstLine="0"/>
        <w:jc w:val="center"/>
        <w:rPr>
          <w:b/>
          <w:bCs/>
          <w:sz w:val="36"/>
          <w:szCs w:val="28"/>
          <w:lang w:val="ro-RO"/>
        </w:rPr>
      </w:pPr>
    </w:p>
    <w:p w:rsidR="0006051F" w:rsidRPr="00D12894" w:rsidRDefault="0006051F" w:rsidP="0006051F">
      <w:pPr>
        <w:ind w:firstLine="0"/>
        <w:jc w:val="center"/>
        <w:rPr>
          <w:b/>
          <w:sz w:val="28"/>
          <w:szCs w:val="28"/>
          <w:lang w:val="ro-RO"/>
        </w:rPr>
      </w:pPr>
      <w:r w:rsidRPr="00D12894">
        <w:rPr>
          <w:b/>
          <w:sz w:val="28"/>
          <w:szCs w:val="28"/>
          <w:lang w:val="ro-RO"/>
        </w:rPr>
        <w:t>LEGE</w:t>
      </w:r>
    </w:p>
    <w:p w:rsidR="0006051F" w:rsidRPr="00D12894" w:rsidRDefault="000D69E7" w:rsidP="0006051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06051F" w:rsidRPr="00D12894">
        <w:rPr>
          <w:b/>
          <w:sz w:val="28"/>
          <w:szCs w:val="28"/>
          <w:lang w:val="ro-RO"/>
        </w:rPr>
        <w:t xml:space="preserve"> modificarea Legii nr. 355-XVI din 23 decembrie 2005</w:t>
      </w:r>
    </w:p>
    <w:p w:rsidR="0006051F" w:rsidRPr="00D12894" w:rsidRDefault="0006051F" w:rsidP="0006051F">
      <w:pPr>
        <w:ind w:firstLine="0"/>
        <w:jc w:val="center"/>
        <w:rPr>
          <w:b/>
          <w:sz w:val="28"/>
          <w:szCs w:val="28"/>
          <w:lang w:val="ro-RO"/>
        </w:rPr>
      </w:pPr>
      <w:r w:rsidRPr="00D12894">
        <w:rPr>
          <w:b/>
          <w:sz w:val="28"/>
          <w:szCs w:val="28"/>
          <w:lang w:val="ro-RO"/>
        </w:rPr>
        <w:t>cu privire la sistemul de salarizare în sectorul bugetar</w:t>
      </w:r>
    </w:p>
    <w:p w:rsidR="0006051F" w:rsidRPr="003B59BD" w:rsidRDefault="0006051F" w:rsidP="0006051F">
      <w:pPr>
        <w:ind w:firstLine="0"/>
        <w:rPr>
          <w:b/>
          <w:sz w:val="36"/>
          <w:szCs w:val="28"/>
          <w:lang w:val="ro-RO"/>
        </w:rPr>
      </w:pPr>
    </w:p>
    <w:p w:rsidR="0006051F" w:rsidRPr="00D12894" w:rsidRDefault="0006051F" w:rsidP="0006051F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Parlamentul adoptă prezenta lege organică.</w:t>
      </w:r>
    </w:p>
    <w:p w:rsidR="0006051F" w:rsidRPr="003B59BD" w:rsidRDefault="0006051F" w:rsidP="0006051F">
      <w:pPr>
        <w:tabs>
          <w:tab w:val="left" w:pos="1134"/>
        </w:tabs>
        <w:ind w:firstLine="709"/>
        <w:rPr>
          <w:b/>
          <w:sz w:val="36"/>
          <w:szCs w:val="28"/>
          <w:lang w:val="ro-RO"/>
        </w:rPr>
      </w:pPr>
    </w:p>
    <w:p w:rsidR="0006051F" w:rsidRDefault="00D12894" w:rsidP="0006051F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 </w:t>
      </w:r>
      <w:r w:rsidR="0006051F" w:rsidRPr="00D12894">
        <w:rPr>
          <w:b/>
          <w:sz w:val="28"/>
          <w:szCs w:val="28"/>
          <w:lang w:val="ro-RO"/>
        </w:rPr>
        <w:t>I. –</w:t>
      </w:r>
      <w:r>
        <w:rPr>
          <w:b/>
          <w:sz w:val="28"/>
          <w:szCs w:val="28"/>
          <w:lang w:val="ro-RO"/>
        </w:rPr>
        <w:t xml:space="preserve"> Legea nr. </w:t>
      </w:r>
      <w:r w:rsidR="0006051F" w:rsidRPr="00D12894">
        <w:rPr>
          <w:b/>
          <w:sz w:val="28"/>
          <w:szCs w:val="28"/>
          <w:lang w:val="ro-RO"/>
        </w:rPr>
        <w:t xml:space="preserve">355-XVI din 23 decembrie 2005 cu privire la sistemul de salarizare în sectorul bugetar </w:t>
      </w:r>
      <w:r w:rsidR="0006051F" w:rsidRPr="00D12894">
        <w:rPr>
          <w:bCs/>
          <w:sz w:val="28"/>
          <w:szCs w:val="28"/>
          <w:lang w:val="ro-RO"/>
        </w:rPr>
        <w:t>(Monitorul Oficial al Republicii</w:t>
      </w:r>
      <w:r>
        <w:rPr>
          <w:bCs/>
          <w:sz w:val="28"/>
          <w:szCs w:val="28"/>
          <w:lang w:val="ro-RO"/>
        </w:rPr>
        <w:t xml:space="preserve"> Moldova, 2006, nr. 35-38, art. </w:t>
      </w:r>
      <w:r w:rsidR="0006051F" w:rsidRPr="00D12894">
        <w:rPr>
          <w:bCs/>
          <w:sz w:val="28"/>
          <w:szCs w:val="28"/>
          <w:lang w:val="ro-RO"/>
        </w:rPr>
        <w:t>148),</w:t>
      </w:r>
      <w:r w:rsidR="0006051F" w:rsidRPr="00D12894">
        <w:rPr>
          <w:sz w:val="28"/>
          <w:szCs w:val="28"/>
          <w:lang w:val="ro-RO"/>
        </w:rPr>
        <w:t xml:space="preserve"> cu modificările şi completările ulterioare, se modifică </w:t>
      </w:r>
      <w:r w:rsidR="000D69E7">
        <w:rPr>
          <w:sz w:val="28"/>
          <w:szCs w:val="28"/>
          <w:lang w:val="ro-RO"/>
        </w:rPr>
        <w:t>și se completează</w:t>
      </w:r>
      <w:r w:rsidR="0006051F" w:rsidRPr="00D12894">
        <w:rPr>
          <w:sz w:val="28"/>
          <w:szCs w:val="28"/>
          <w:lang w:val="ro-RO"/>
        </w:rPr>
        <w:t xml:space="preserve"> după cum urmează:</w:t>
      </w:r>
    </w:p>
    <w:p w:rsidR="00D12894" w:rsidRPr="003B59BD" w:rsidRDefault="00D12894" w:rsidP="0006051F">
      <w:pPr>
        <w:tabs>
          <w:tab w:val="left" w:pos="1134"/>
        </w:tabs>
        <w:ind w:firstLine="709"/>
        <w:rPr>
          <w:sz w:val="32"/>
          <w:szCs w:val="28"/>
          <w:lang w:val="ro-RO"/>
        </w:rPr>
      </w:pPr>
    </w:p>
    <w:p w:rsidR="0006051F" w:rsidRPr="00D12894" w:rsidRDefault="003B59BD" w:rsidP="0006051F">
      <w:pPr>
        <w:pStyle w:val="ab"/>
        <w:numPr>
          <w:ilvl w:val="0"/>
          <w:numId w:val="18"/>
        </w:numPr>
        <w:tabs>
          <w:tab w:val="left" w:pos="709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Articolul</w:t>
      </w:r>
      <w:r w:rsidR="0006051F" w:rsidRPr="00D12894">
        <w:rPr>
          <w:sz w:val="28"/>
          <w:szCs w:val="28"/>
          <w:lang w:val="ro-RO"/>
        </w:rPr>
        <w:t xml:space="preserve"> 24:</w:t>
      </w:r>
    </w:p>
    <w:p w:rsidR="0006051F" w:rsidRPr="00D12894" w:rsidRDefault="0006051F" w:rsidP="0006051F">
      <w:pPr>
        <w:pStyle w:val="ab"/>
        <w:numPr>
          <w:ilvl w:val="0"/>
          <w:numId w:val="19"/>
        </w:numPr>
        <w:tabs>
          <w:tab w:val="left" w:pos="709"/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la alin</w:t>
      </w:r>
      <w:r w:rsidR="003B59BD">
        <w:rPr>
          <w:sz w:val="28"/>
          <w:szCs w:val="28"/>
          <w:lang w:val="ro-RO"/>
        </w:rPr>
        <w:t xml:space="preserve">eatul </w:t>
      </w:r>
      <w:r w:rsidRPr="00D12894">
        <w:rPr>
          <w:sz w:val="28"/>
          <w:szCs w:val="28"/>
          <w:lang w:val="ro-RO"/>
        </w:rPr>
        <w:t>(1)</w:t>
      </w:r>
      <w:r w:rsidR="00D12894">
        <w:rPr>
          <w:sz w:val="28"/>
          <w:szCs w:val="28"/>
          <w:lang w:val="ro-RO"/>
        </w:rPr>
        <w:t>,</w:t>
      </w:r>
      <w:r w:rsidRPr="00D12894">
        <w:rPr>
          <w:sz w:val="28"/>
          <w:szCs w:val="28"/>
          <w:lang w:val="ro-RO"/>
        </w:rPr>
        <w:t xml:space="preserve"> cuvintele „a corpului profesoral” se substit</w:t>
      </w:r>
      <w:r w:rsidR="00D12894">
        <w:rPr>
          <w:sz w:val="28"/>
          <w:szCs w:val="28"/>
          <w:lang w:val="ro-RO"/>
        </w:rPr>
        <w:t>uie cu cuvintele „științifico-</w:t>
      </w:r>
      <w:r w:rsidRPr="00D12894">
        <w:rPr>
          <w:sz w:val="28"/>
          <w:szCs w:val="28"/>
          <w:lang w:val="ro-RO"/>
        </w:rPr>
        <w:t>didactice”;</w:t>
      </w:r>
    </w:p>
    <w:p w:rsidR="0006051F" w:rsidRPr="00D12894" w:rsidRDefault="00D12894" w:rsidP="0006051F">
      <w:pPr>
        <w:pStyle w:val="ab"/>
        <w:numPr>
          <w:ilvl w:val="0"/>
          <w:numId w:val="19"/>
        </w:numPr>
        <w:tabs>
          <w:tab w:val="left" w:pos="709"/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</w:t>
      </w:r>
      <w:r w:rsidR="003B59BD">
        <w:rPr>
          <w:sz w:val="28"/>
          <w:szCs w:val="28"/>
          <w:lang w:val="ro-RO"/>
        </w:rPr>
        <w:t xml:space="preserve">eatul </w:t>
      </w:r>
      <w:r w:rsidR="0006051F" w:rsidRPr="00D12894">
        <w:rPr>
          <w:sz w:val="28"/>
          <w:szCs w:val="28"/>
          <w:lang w:val="ro-RO"/>
        </w:rPr>
        <w:t>(2</w:t>
      </w:r>
      <w:r w:rsidR="0006051F" w:rsidRPr="00D12894">
        <w:rPr>
          <w:sz w:val="28"/>
          <w:szCs w:val="28"/>
          <w:vertAlign w:val="superscript"/>
          <w:lang w:val="ro-RO"/>
        </w:rPr>
        <w:t>1</w:t>
      </w:r>
      <w:r w:rsidR="0006051F" w:rsidRPr="00D12894">
        <w:rPr>
          <w:sz w:val="28"/>
          <w:szCs w:val="28"/>
          <w:lang w:val="ro-RO"/>
        </w:rPr>
        <w:t>) va avea următorul cuprins:</w:t>
      </w:r>
    </w:p>
    <w:p w:rsidR="0006051F" w:rsidRPr="00D12894" w:rsidRDefault="0006051F" w:rsidP="0006051F">
      <w:pPr>
        <w:pStyle w:val="ab"/>
        <w:tabs>
          <w:tab w:val="left" w:pos="0"/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„(2</w:t>
      </w:r>
      <w:r w:rsidRPr="00D12894">
        <w:rPr>
          <w:sz w:val="28"/>
          <w:szCs w:val="28"/>
          <w:vertAlign w:val="superscript"/>
          <w:lang w:val="ro-RO"/>
        </w:rPr>
        <w:t>1</w:t>
      </w:r>
      <w:r w:rsidRPr="00D12894">
        <w:rPr>
          <w:sz w:val="28"/>
          <w:szCs w:val="28"/>
          <w:lang w:val="ro-RO"/>
        </w:rPr>
        <w:t>) Salarizarea cadr</w:t>
      </w:r>
      <w:r w:rsidR="00D12894">
        <w:rPr>
          <w:sz w:val="28"/>
          <w:szCs w:val="28"/>
          <w:lang w:val="ro-RO"/>
        </w:rPr>
        <w:t>elor didactice și științifico-</w:t>
      </w:r>
      <w:r w:rsidRPr="00D12894">
        <w:rPr>
          <w:sz w:val="28"/>
          <w:szCs w:val="28"/>
          <w:lang w:val="ro-RO"/>
        </w:rPr>
        <w:t>didactice din învățămîntul general, profesional tehnic și superior, inclusiv cu funcții de conducere, se efectuează în baza salariilor de funcție stabilite conform anexei nr.</w:t>
      </w:r>
      <w:r w:rsidR="00D12894">
        <w:rPr>
          <w:sz w:val="28"/>
          <w:szCs w:val="28"/>
          <w:lang w:val="ro-RO"/>
        </w:rPr>
        <w:t> </w:t>
      </w:r>
      <w:r w:rsidRPr="00D12894">
        <w:rPr>
          <w:sz w:val="28"/>
          <w:szCs w:val="28"/>
          <w:lang w:val="ro-RO"/>
        </w:rPr>
        <w:t>11.”</w:t>
      </w:r>
    </w:p>
    <w:p w:rsidR="0006051F" w:rsidRPr="003B59BD" w:rsidRDefault="0006051F" w:rsidP="0006051F">
      <w:pPr>
        <w:pStyle w:val="ab"/>
        <w:tabs>
          <w:tab w:val="left" w:pos="0"/>
          <w:tab w:val="left" w:pos="851"/>
          <w:tab w:val="left" w:pos="1134"/>
        </w:tabs>
        <w:ind w:left="0" w:firstLine="709"/>
        <w:rPr>
          <w:sz w:val="32"/>
          <w:szCs w:val="28"/>
          <w:lang w:val="ro-RO"/>
        </w:rPr>
      </w:pPr>
    </w:p>
    <w:p w:rsidR="0006051F" w:rsidRPr="00D12894" w:rsidRDefault="00D12894" w:rsidP="0006051F">
      <w:pPr>
        <w:pStyle w:val="a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 xml:space="preserve">La </w:t>
      </w:r>
      <w:r w:rsidR="003B59BD">
        <w:rPr>
          <w:sz w:val="28"/>
          <w:szCs w:val="28"/>
          <w:lang w:val="ro-RO"/>
        </w:rPr>
        <w:t xml:space="preserve">articolul </w:t>
      </w:r>
      <w:r w:rsidR="0006051F" w:rsidRPr="00D12894">
        <w:rPr>
          <w:sz w:val="28"/>
          <w:szCs w:val="28"/>
          <w:lang w:val="ro-RO"/>
        </w:rPr>
        <w:t xml:space="preserve">26 </w:t>
      </w:r>
      <w:r>
        <w:rPr>
          <w:sz w:val="28"/>
          <w:szCs w:val="28"/>
          <w:lang w:val="ro-RO"/>
        </w:rPr>
        <w:t>alin</w:t>
      </w:r>
      <w:r w:rsidR="003B59BD">
        <w:rPr>
          <w:sz w:val="28"/>
          <w:szCs w:val="28"/>
          <w:lang w:val="ro-RO"/>
        </w:rPr>
        <w:t xml:space="preserve">eatul </w:t>
      </w:r>
      <w:r w:rsidRPr="00D12894">
        <w:rPr>
          <w:sz w:val="28"/>
          <w:szCs w:val="28"/>
          <w:lang w:val="ro-RO"/>
        </w:rPr>
        <w:t>(2)</w:t>
      </w:r>
      <w:r>
        <w:rPr>
          <w:sz w:val="28"/>
          <w:szCs w:val="28"/>
          <w:lang w:val="ro-RO"/>
        </w:rPr>
        <w:t>,</w:t>
      </w:r>
      <w:r w:rsidRPr="00D12894">
        <w:rPr>
          <w:sz w:val="28"/>
          <w:szCs w:val="28"/>
          <w:lang w:val="ro-RO"/>
        </w:rPr>
        <w:t xml:space="preserve"> </w:t>
      </w:r>
      <w:r w:rsidR="0006051F" w:rsidRPr="00D12894">
        <w:rPr>
          <w:sz w:val="28"/>
          <w:szCs w:val="28"/>
          <w:lang w:val="ro-RO"/>
        </w:rPr>
        <w:t>cuvîntul „preuniversitar” se substituie cu cuvintele „general și profesional tehnic”.</w:t>
      </w:r>
    </w:p>
    <w:p w:rsidR="0006051F" w:rsidRPr="003B59BD" w:rsidRDefault="0006051F" w:rsidP="0006051F">
      <w:pPr>
        <w:tabs>
          <w:tab w:val="left" w:pos="0"/>
          <w:tab w:val="left" w:pos="851"/>
          <w:tab w:val="left" w:pos="993"/>
          <w:tab w:val="left" w:pos="1134"/>
        </w:tabs>
        <w:ind w:firstLine="709"/>
        <w:rPr>
          <w:sz w:val="32"/>
          <w:szCs w:val="28"/>
          <w:lang w:val="ro-RO"/>
        </w:rPr>
      </w:pPr>
    </w:p>
    <w:p w:rsidR="0006051F" w:rsidRPr="00D12894" w:rsidRDefault="00D12894" w:rsidP="0006051F">
      <w:pPr>
        <w:pStyle w:val="ab"/>
        <w:numPr>
          <w:ilvl w:val="0"/>
          <w:numId w:val="18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</w:t>
      </w:r>
      <w:r w:rsidR="003B59BD">
        <w:rPr>
          <w:sz w:val="28"/>
          <w:szCs w:val="28"/>
          <w:lang w:val="ro-RO"/>
        </w:rPr>
        <w:t xml:space="preserve">icolul 29 </w:t>
      </w:r>
      <w:r>
        <w:rPr>
          <w:sz w:val="28"/>
          <w:szCs w:val="28"/>
          <w:lang w:val="ro-RO"/>
        </w:rPr>
        <w:t>alin</w:t>
      </w:r>
      <w:r w:rsidR="003B59BD">
        <w:rPr>
          <w:sz w:val="28"/>
          <w:szCs w:val="28"/>
          <w:lang w:val="ro-RO"/>
        </w:rPr>
        <w:t xml:space="preserve">eatul </w:t>
      </w:r>
      <w:r w:rsidR="0006051F" w:rsidRPr="00D12894">
        <w:rPr>
          <w:sz w:val="28"/>
          <w:szCs w:val="28"/>
          <w:lang w:val="ro-RO"/>
        </w:rPr>
        <w:t>(4)</w:t>
      </w:r>
      <w:r>
        <w:rPr>
          <w:sz w:val="28"/>
          <w:szCs w:val="28"/>
          <w:lang w:val="ro-RO"/>
        </w:rPr>
        <w:t>,</w:t>
      </w:r>
      <w:r w:rsidR="0006051F" w:rsidRPr="00D12894">
        <w:rPr>
          <w:sz w:val="28"/>
          <w:szCs w:val="28"/>
          <w:lang w:val="ro-RO"/>
        </w:rPr>
        <w:t xml:space="preserve"> cuvintele „persoanelor din corpul profesoral” se substituie cu cuvint</w:t>
      </w:r>
      <w:r>
        <w:rPr>
          <w:sz w:val="28"/>
          <w:szCs w:val="28"/>
          <w:lang w:val="ro-RO"/>
        </w:rPr>
        <w:t>ele „personalului științifico-</w:t>
      </w:r>
      <w:r w:rsidR="0006051F" w:rsidRPr="00D12894">
        <w:rPr>
          <w:sz w:val="28"/>
          <w:szCs w:val="28"/>
          <w:lang w:val="ro-RO"/>
        </w:rPr>
        <w:t>didactic din învățămîntul superior”.</w:t>
      </w:r>
    </w:p>
    <w:p w:rsidR="0006051F" w:rsidRPr="003B59BD" w:rsidRDefault="0006051F" w:rsidP="0006051F">
      <w:pPr>
        <w:pStyle w:val="ab"/>
        <w:tabs>
          <w:tab w:val="left" w:pos="1134"/>
        </w:tabs>
        <w:ind w:left="0" w:firstLine="709"/>
        <w:rPr>
          <w:sz w:val="32"/>
          <w:szCs w:val="28"/>
          <w:lang w:val="ro-RO"/>
        </w:rPr>
      </w:pPr>
    </w:p>
    <w:p w:rsidR="0006051F" w:rsidRPr="00D12894" w:rsidRDefault="000D69E7" w:rsidP="0006051F">
      <w:pPr>
        <w:pStyle w:val="ab"/>
        <w:numPr>
          <w:ilvl w:val="0"/>
          <w:numId w:val="18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Pe tot parcursul</w:t>
      </w:r>
      <w:r w:rsidR="0006051F" w:rsidRPr="00D12894">
        <w:rPr>
          <w:sz w:val="28"/>
          <w:szCs w:val="28"/>
          <w:lang w:val="ro-RO"/>
        </w:rPr>
        <w:t xml:space="preserve"> art</w:t>
      </w:r>
      <w:r w:rsidR="003B59BD">
        <w:rPr>
          <w:sz w:val="28"/>
          <w:szCs w:val="28"/>
          <w:lang w:val="ro-RO"/>
        </w:rPr>
        <w:t>icolul</w:t>
      </w:r>
      <w:r>
        <w:rPr>
          <w:sz w:val="28"/>
          <w:szCs w:val="28"/>
          <w:lang w:val="ro-RO"/>
        </w:rPr>
        <w:t xml:space="preserve">ui </w:t>
      </w:r>
      <w:r w:rsidR="0006051F" w:rsidRPr="00D12894">
        <w:rPr>
          <w:sz w:val="28"/>
          <w:szCs w:val="28"/>
          <w:lang w:val="ro-RO"/>
        </w:rPr>
        <w:t>34</w:t>
      </w:r>
      <w:r w:rsidR="00D12894">
        <w:rPr>
          <w:sz w:val="28"/>
          <w:szCs w:val="28"/>
          <w:lang w:val="ro-RO"/>
        </w:rPr>
        <w:t>,</w:t>
      </w:r>
      <w:r w:rsidR="0006051F" w:rsidRPr="00D12894">
        <w:rPr>
          <w:sz w:val="28"/>
          <w:szCs w:val="28"/>
          <w:lang w:val="ro-RO"/>
        </w:rPr>
        <w:t xml:space="preserve"> cuvintele „mijloacelor speciale” se substituie cu cuvintele „veniturilor colectate”.</w:t>
      </w:r>
    </w:p>
    <w:p w:rsidR="0006051F" w:rsidRPr="003B59BD" w:rsidRDefault="0006051F" w:rsidP="0006051F">
      <w:pPr>
        <w:pStyle w:val="ab"/>
        <w:tabs>
          <w:tab w:val="left" w:pos="1134"/>
        </w:tabs>
        <w:ind w:left="0" w:firstLine="709"/>
        <w:rPr>
          <w:sz w:val="32"/>
          <w:szCs w:val="28"/>
          <w:lang w:val="ro-RO"/>
        </w:rPr>
      </w:pPr>
    </w:p>
    <w:p w:rsidR="0006051F" w:rsidRPr="00D12894" w:rsidRDefault="0006051F" w:rsidP="0006051F">
      <w:pPr>
        <w:pStyle w:val="ab"/>
        <w:numPr>
          <w:ilvl w:val="0"/>
          <w:numId w:val="18"/>
        </w:numPr>
        <w:tabs>
          <w:tab w:val="left" w:pos="0"/>
          <w:tab w:val="left" w:pos="709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 xml:space="preserve">La </w:t>
      </w:r>
      <w:r w:rsidR="003B59BD" w:rsidRPr="00D12894">
        <w:rPr>
          <w:sz w:val="28"/>
          <w:szCs w:val="28"/>
          <w:lang w:val="ro-RO"/>
        </w:rPr>
        <w:t>compartimentul II p</w:t>
      </w:r>
      <w:r w:rsidR="003B59BD">
        <w:rPr>
          <w:sz w:val="28"/>
          <w:szCs w:val="28"/>
          <w:lang w:val="ro-RO"/>
        </w:rPr>
        <w:t xml:space="preserve">unctul </w:t>
      </w:r>
      <w:r w:rsidR="003B59BD" w:rsidRPr="00D12894">
        <w:rPr>
          <w:sz w:val="28"/>
          <w:szCs w:val="28"/>
          <w:lang w:val="ro-RO"/>
        </w:rPr>
        <w:t>5</w:t>
      </w:r>
      <w:r w:rsidR="003B59BD">
        <w:rPr>
          <w:sz w:val="28"/>
          <w:szCs w:val="28"/>
          <w:lang w:val="ro-RO"/>
        </w:rPr>
        <w:t xml:space="preserve"> din </w:t>
      </w:r>
      <w:r w:rsidRPr="00D12894">
        <w:rPr>
          <w:sz w:val="28"/>
          <w:szCs w:val="28"/>
          <w:lang w:val="ro-RO"/>
        </w:rPr>
        <w:t>anexa nr.</w:t>
      </w:r>
      <w:r w:rsidR="003B59BD">
        <w:rPr>
          <w:sz w:val="28"/>
          <w:szCs w:val="28"/>
          <w:lang w:val="ro-RO"/>
        </w:rPr>
        <w:t> </w:t>
      </w:r>
      <w:r w:rsidRPr="00D12894">
        <w:rPr>
          <w:sz w:val="28"/>
          <w:szCs w:val="28"/>
          <w:lang w:val="ro-RO"/>
        </w:rPr>
        <w:t>1</w:t>
      </w:r>
      <w:r w:rsidR="003B59BD">
        <w:rPr>
          <w:sz w:val="28"/>
          <w:szCs w:val="28"/>
          <w:lang w:val="ro-RO"/>
        </w:rPr>
        <w:t>,</w:t>
      </w:r>
      <w:r w:rsidRPr="00D12894">
        <w:rPr>
          <w:sz w:val="28"/>
          <w:szCs w:val="28"/>
          <w:lang w:val="ro-RO"/>
        </w:rPr>
        <w:t xml:space="preserve"> după cuvintele „asistenți sociali” se </w:t>
      </w:r>
      <w:r w:rsidR="003B59BD">
        <w:rPr>
          <w:sz w:val="28"/>
          <w:szCs w:val="28"/>
          <w:lang w:val="ro-RO"/>
        </w:rPr>
        <w:t>introduce</w:t>
      </w:r>
      <w:r w:rsidRPr="00D12894">
        <w:rPr>
          <w:sz w:val="28"/>
          <w:szCs w:val="28"/>
          <w:lang w:val="ro-RO"/>
        </w:rPr>
        <w:t xml:space="preserve"> </w:t>
      </w:r>
      <w:r w:rsidR="003B59BD">
        <w:rPr>
          <w:sz w:val="28"/>
          <w:szCs w:val="28"/>
          <w:lang w:val="ro-RO"/>
        </w:rPr>
        <w:t>textul</w:t>
      </w:r>
      <w:r w:rsidRPr="00D12894">
        <w:rPr>
          <w:sz w:val="28"/>
          <w:szCs w:val="28"/>
          <w:lang w:val="ro-RO"/>
        </w:rPr>
        <w:t xml:space="preserve"> „ , inclusiv cu funcție de conducere,”.</w:t>
      </w:r>
    </w:p>
    <w:p w:rsidR="0006051F" w:rsidRPr="003B59BD" w:rsidRDefault="0006051F" w:rsidP="0006051F">
      <w:pPr>
        <w:pStyle w:val="ab"/>
        <w:tabs>
          <w:tab w:val="left" w:pos="709"/>
          <w:tab w:val="left" w:pos="851"/>
          <w:tab w:val="left" w:pos="993"/>
          <w:tab w:val="left" w:pos="1134"/>
        </w:tabs>
        <w:ind w:left="0" w:firstLine="709"/>
        <w:rPr>
          <w:sz w:val="32"/>
          <w:szCs w:val="28"/>
          <w:lang w:val="ro-RO"/>
        </w:rPr>
      </w:pPr>
    </w:p>
    <w:p w:rsidR="0006051F" w:rsidRPr="00D12894" w:rsidRDefault="0006051F" w:rsidP="0006051F">
      <w:pPr>
        <w:pStyle w:val="ab"/>
        <w:numPr>
          <w:ilvl w:val="0"/>
          <w:numId w:val="18"/>
        </w:numPr>
        <w:tabs>
          <w:tab w:val="left" w:pos="709"/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Anexa nr.</w:t>
      </w:r>
      <w:r w:rsidR="003B59BD">
        <w:rPr>
          <w:sz w:val="28"/>
          <w:szCs w:val="28"/>
          <w:lang w:val="ro-RO"/>
        </w:rPr>
        <w:t> </w:t>
      </w:r>
      <w:r w:rsidRPr="00D12894">
        <w:rPr>
          <w:sz w:val="28"/>
          <w:szCs w:val="28"/>
          <w:lang w:val="ro-RO"/>
        </w:rPr>
        <w:t>11:</w:t>
      </w:r>
    </w:p>
    <w:p w:rsidR="0006051F" w:rsidRPr="00D12894" w:rsidRDefault="0006051F" w:rsidP="0006051F">
      <w:pPr>
        <w:pStyle w:val="ab"/>
        <w:numPr>
          <w:ilvl w:val="0"/>
          <w:numId w:val="20"/>
        </w:numPr>
        <w:tabs>
          <w:tab w:val="left" w:pos="709"/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t</w:t>
      </w:r>
      <w:r w:rsidR="003B59BD">
        <w:rPr>
          <w:sz w:val="28"/>
          <w:szCs w:val="28"/>
          <w:lang w:val="ro-RO"/>
        </w:rPr>
        <w:t>abelul</w:t>
      </w:r>
      <w:r w:rsidRPr="00D12894">
        <w:rPr>
          <w:sz w:val="28"/>
          <w:szCs w:val="28"/>
          <w:lang w:val="ro-RO"/>
        </w:rPr>
        <w:t xml:space="preserve"> va avea următorul cuprins:</w:t>
      </w:r>
    </w:p>
    <w:p w:rsidR="0006051F" w:rsidRPr="00D12894" w:rsidRDefault="0006051F" w:rsidP="0006051F">
      <w:pPr>
        <w:pStyle w:val="ab"/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 xml:space="preserve">„Salariile de funcție ale cadrelor didactice și </w:t>
      </w:r>
      <w:r w:rsidR="003B59BD">
        <w:rPr>
          <w:sz w:val="28"/>
          <w:szCs w:val="28"/>
          <w:lang w:val="ro-RO"/>
        </w:rPr>
        <w:t>științifico-</w:t>
      </w:r>
      <w:r w:rsidRPr="00D12894">
        <w:rPr>
          <w:sz w:val="28"/>
          <w:szCs w:val="28"/>
          <w:lang w:val="ro-RO"/>
        </w:rPr>
        <w:t>didactice</w:t>
      </w:r>
    </w:p>
    <w:p w:rsidR="0006051F" w:rsidRPr="00D12894" w:rsidRDefault="0006051F" w:rsidP="0006051F">
      <w:pPr>
        <w:pStyle w:val="ab"/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din instituțiile de învățămînt finanțate de la buget</w:t>
      </w:r>
    </w:p>
    <w:p w:rsidR="0006051F" w:rsidRPr="00D12894" w:rsidRDefault="0006051F" w:rsidP="0006051F">
      <w:pPr>
        <w:pStyle w:val="ab"/>
        <w:ind w:left="0" w:firstLine="0"/>
        <w:rPr>
          <w:sz w:val="28"/>
          <w:szCs w:val="28"/>
          <w:lang w:val="ro-RO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721"/>
        <w:gridCol w:w="7226"/>
        <w:gridCol w:w="1398"/>
      </w:tblGrid>
      <w:tr w:rsidR="0006051F" w:rsidRPr="00D12894" w:rsidTr="0006051F">
        <w:tc>
          <w:tcPr>
            <w:tcW w:w="386" w:type="pct"/>
          </w:tcPr>
          <w:p w:rsidR="0006051F" w:rsidRPr="00D12894" w:rsidRDefault="0006051F" w:rsidP="0006051F">
            <w:pPr>
              <w:pStyle w:val="ab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  <w:p w:rsidR="0006051F" w:rsidRPr="00D12894" w:rsidRDefault="0006051F" w:rsidP="0006051F">
            <w:pPr>
              <w:pStyle w:val="ab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3866" w:type="pct"/>
          </w:tcPr>
          <w:p w:rsidR="0006051F" w:rsidRPr="00D12894" w:rsidRDefault="0006051F" w:rsidP="0006051F">
            <w:pPr>
              <w:pStyle w:val="ab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Funcția</w:t>
            </w:r>
          </w:p>
        </w:tc>
        <w:tc>
          <w:tcPr>
            <w:tcW w:w="748" w:type="pct"/>
          </w:tcPr>
          <w:p w:rsidR="0006051F" w:rsidRPr="00D12894" w:rsidRDefault="0006051F" w:rsidP="003B59BD">
            <w:pPr>
              <w:pStyle w:val="ab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Salariul de funcție, lei</w:t>
            </w:r>
          </w:p>
        </w:tc>
      </w:tr>
      <w:tr w:rsidR="0006051F" w:rsidRPr="00D12894" w:rsidTr="0006051F">
        <w:tc>
          <w:tcPr>
            <w:tcW w:w="4252" w:type="pct"/>
            <w:gridSpan w:val="2"/>
          </w:tcPr>
          <w:p w:rsidR="0006051F" w:rsidRPr="00D12894" w:rsidRDefault="0006051F" w:rsidP="0006051F">
            <w:pPr>
              <w:pStyle w:val="ab"/>
              <w:tabs>
                <w:tab w:val="left" w:pos="2832"/>
                <w:tab w:val="left" w:pos="2997"/>
              </w:tabs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I. Învățămîntul superior</w:t>
            </w:r>
          </w:p>
        </w:tc>
        <w:tc>
          <w:tcPr>
            <w:tcW w:w="748" w:type="pct"/>
          </w:tcPr>
          <w:p w:rsidR="0006051F" w:rsidRPr="00D12894" w:rsidRDefault="0006051F" w:rsidP="0006051F">
            <w:pPr>
              <w:pStyle w:val="ab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386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Rector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5977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386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Profesor universitar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4485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386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Conferențiar universitar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4035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386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Lector universitar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3734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386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Asistent universitar, formator, maestru de concert, maistru de instruire, antrenor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3289</w:t>
            </w:r>
          </w:p>
        </w:tc>
      </w:tr>
      <w:tr w:rsidR="0006051F" w:rsidRPr="00D12894" w:rsidTr="0006051F">
        <w:tc>
          <w:tcPr>
            <w:tcW w:w="4252" w:type="pct"/>
            <w:gridSpan w:val="2"/>
          </w:tcPr>
          <w:p w:rsidR="0006051F" w:rsidRPr="00D12894" w:rsidRDefault="0006051F" w:rsidP="0006051F">
            <w:pPr>
              <w:pStyle w:val="ab"/>
              <w:tabs>
                <w:tab w:val="left" w:pos="1422"/>
              </w:tabs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II. Învățămîntul general și profesional tehnic</w:t>
            </w:r>
          </w:p>
        </w:tc>
        <w:tc>
          <w:tcPr>
            <w:tcW w:w="748" w:type="pct"/>
          </w:tcPr>
          <w:p w:rsidR="0006051F" w:rsidRPr="00D12894" w:rsidRDefault="0006051F" w:rsidP="0006051F">
            <w:pPr>
              <w:pStyle w:val="ab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06051F" w:rsidRPr="00D12894" w:rsidTr="0006051F">
        <w:tc>
          <w:tcPr>
            <w:tcW w:w="386" w:type="pct"/>
          </w:tcPr>
          <w:p w:rsidR="0006051F" w:rsidRPr="00D12894" w:rsidRDefault="0006051F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3866" w:type="pct"/>
          </w:tcPr>
          <w:p w:rsidR="0006051F" w:rsidRPr="00D12894" w:rsidRDefault="0006051F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P</w:t>
            </w:r>
            <w:r w:rsidR="003B59BD">
              <w:rPr>
                <w:rFonts w:ascii="Times New Roman" w:hAnsi="Times New Roman"/>
                <w:sz w:val="28"/>
                <w:szCs w:val="28"/>
                <w:lang w:val="ro-RO"/>
              </w:rPr>
              <w:t>rofesor și învățător în învățămî</w:t>
            </w: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ntul general și profesional tehnic; funcțiile didactice în educația timpurie</w:t>
            </w:r>
          </w:p>
        </w:tc>
        <w:tc>
          <w:tcPr>
            <w:tcW w:w="748" w:type="pct"/>
          </w:tcPr>
          <w:p w:rsidR="0006051F" w:rsidRPr="00D12894" w:rsidRDefault="0006051F" w:rsidP="0006051F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3866" w:type="pct"/>
          </w:tcPr>
          <w:p w:rsidR="009014A0" w:rsidRPr="00D12894" w:rsidRDefault="009014A0" w:rsidP="000D69E7">
            <w:pPr>
              <w:pStyle w:val="ab"/>
              <w:ind w:left="272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 cu studii superioare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3289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3866" w:type="pct"/>
          </w:tcPr>
          <w:p w:rsidR="009014A0" w:rsidRPr="00D12894" w:rsidRDefault="009014A0" w:rsidP="004D1BC2">
            <w:pPr>
              <w:pStyle w:val="ab"/>
              <w:ind w:left="413" w:hanging="141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 cu studii medii de specialitate</w:t>
            </w:r>
            <w:r w:rsidR="004D1BC2">
              <w:rPr>
                <w:rFonts w:ascii="Times New Roman" w:hAnsi="Times New Roman"/>
                <w:sz w:val="28"/>
                <w:szCs w:val="28"/>
                <w:lang w:val="ro-RO"/>
              </w:rPr>
              <w:t>, superioare de scurtă durată sau profesionale tehnice postsecundare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2983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386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Funcțiile didactice în învățămîntul general, cu excepția profesorului, învățătorului și a funcțiilor didactice în educația timpurie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3866" w:type="pct"/>
          </w:tcPr>
          <w:p w:rsidR="009014A0" w:rsidRPr="00D12894" w:rsidRDefault="009014A0" w:rsidP="000D69E7">
            <w:pPr>
              <w:pStyle w:val="ab"/>
              <w:ind w:left="272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 cu studii superioare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2983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3866" w:type="pct"/>
          </w:tcPr>
          <w:p w:rsidR="009014A0" w:rsidRPr="00D12894" w:rsidRDefault="009014A0" w:rsidP="004D1BC2">
            <w:pPr>
              <w:pStyle w:val="ab"/>
              <w:ind w:left="413" w:hanging="142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 cu studii medii de specialitate</w:t>
            </w:r>
            <w:r w:rsidR="004D1BC2">
              <w:rPr>
                <w:rFonts w:ascii="Times New Roman" w:hAnsi="Times New Roman"/>
                <w:sz w:val="28"/>
                <w:szCs w:val="28"/>
                <w:lang w:val="ro-RO"/>
              </w:rPr>
              <w:t>, superioare de scurtă durată sau profesionale tehnice postsecundare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2688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386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>Funcțiile didactice în învățămîntul profesional tehnic, cu excepția profesorului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3866" w:type="pct"/>
          </w:tcPr>
          <w:p w:rsidR="009014A0" w:rsidRPr="00D12894" w:rsidRDefault="009014A0" w:rsidP="000D69E7">
            <w:pPr>
              <w:pStyle w:val="ab"/>
              <w:ind w:left="272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 cu studii superioare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9014A0">
              <w:rPr>
                <w:rFonts w:ascii="Times New Roman" w:hAnsi="Times New Roman"/>
                <w:sz w:val="28"/>
                <w:szCs w:val="24"/>
              </w:rPr>
              <w:t>2983</w:t>
            </w:r>
          </w:p>
        </w:tc>
      </w:tr>
      <w:tr w:rsidR="009014A0" w:rsidRPr="00D12894" w:rsidTr="0006051F">
        <w:tc>
          <w:tcPr>
            <w:tcW w:w="386" w:type="pct"/>
          </w:tcPr>
          <w:p w:rsidR="009014A0" w:rsidRPr="00D12894" w:rsidRDefault="009014A0" w:rsidP="0006051F">
            <w:pPr>
              <w:pStyle w:val="ab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3866" w:type="pct"/>
          </w:tcPr>
          <w:p w:rsidR="009014A0" w:rsidRPr="00D12894" w:rsidRDefault="009014A0" w:rsidP="00B3707D">
            <w:pPr>
              <w:pStyle w:val="ab"/>
              <w:ind w:left="413" w:hanging="141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D12894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 cu studii medii de specialitate</w:t>
            </w:r>
            <w:r w:rsidR="00B3707D">
              <w:rPr>
                <w:rFonts w:ascii="Times New Roman" w:hAnsi="Times New Roman"/>
                <w:sz w:val="28"/>
                <w:szCs w:val="28"/>
                <w:lang w:val="ro-RO"/>
              </w:rPr>
              <w:t>, superioare de scurtă durată sau profesionale tehnice postsecundare</w:t>
            </w:r>
          </w:p>
        </w:tc>
        <w:tc>
          <w:tcPr>
            <w:tcW w:w="748" w:type="pct"/>
          </w:tcPr>
          <w:p w:rsidR="009014A0" w:rsidRPr="009014A0" w:rsidRDefault="009014A0" w:rsidP="009014A0">
            <w:pPr>
              <w:pStyle w:val="ab"/>
              <w:ind w:left="0" w:firstLine="0"/>
              <w:jc w:val="center"/>
              <w:rPr>
                <w:rFonts w:ascii="Times New Roman" w:hAnsi="Times New Roman"/>
                <w:sz w:val="28"/>
                <w:szCs w:val="24"/>
                <w:lang w:val="ro-RO"/>
              </w:rPr>
            </w:pPr>
            <w:r w:rsidRPr="009014A0">
              <w:rPr>
                <w:rFonts w:ascii="Times New Roman" w:hAnsi="Times New Roman"/>
                <w:sz w:val="28"/>
                <w:szCs w:val="24"/>
                <w:lang w:val="ro-RO"/>
              </w:rPr>
              <w:t>2688</w:t>
            </w:r>
            <w:r>
              <w:rPr>
                <w:rFonts w:ascii="Times New Roman" w:hAnsi="Times New Roman"/>
                <w:sz w:val="28"/>
                <w:szCs w:val="24"/>
                <w:lang w:val="ro-RO"/>
              </w:rPr>
              <w:t>”;</w:t>
            </w:r>
          </w:p>
        </w:tc>
      </w:tr>
    </w:tbl>
    <w:p w:rsidR="0006051F" w:rsidRPr="00EA75CD" w:rsidRDefault="0006051F" w:rsidP="0006051F">
      <w:pPr>
        <w:pStyle w:val="cb"/>
        <w:jc w:val="both"/>
        <w:rPr>
          <w:b w:val="0"/>
          <w:sz w:val="10"/>
          <w:szCs w:val="28"/>
          <w:lang w:val="ro-RO"/>
        </w:rPr>
      </w:pPr>
    </w:p>
    <w:p w:rsidR="0006051F" w:rsidRPr="00D12894" w:rsidRDefault="0006051F" w:rsidP="0006051F">
      <w:pPr>
        <w:pStyle w:val="ab"/>
        <w:numPr>
          <w:ilvl w:val="0"/>
          <w:numId w:val="20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în Note:</w:t>
      </w:r>
    </w:p>
    <w:p w:rsidR="0006051F" w:rsidRPr="00D12894" w:rsidRDefault="0006051F" w:rsidP="0006051F">
      <w:pPr>
        <w:pStyle w:val="ab"/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 xml:space="preserve">pe tot parcursul </w:t>
      </w:r>
      <w:r w:rsidR="00505816" w:rsidRPr="00D12894">
        <w:rPr>
          <w:sz w:val="28"/>
          <w:szCs w:val="28"/>
          <w:lang w:val="ro-RO"/>
        </w:rPr>
        <w:t>p</w:t>
      </w:r>
      <w:r w:rsidR="00505816">
        <w:rPr>
          <w:sz w:val="28"/>
          <w:szCs w:val="28"/>
          <w:lang w:val="ro-RO"/>
        </w:rPr>
        <w:t xml:space="preserve">unctului </w:t>
      </w:r>
      <w:r w:rsidR="00505816" w:rsidRPr="00D12894">
        <w:rPr>
          <w:sz w:val="28"/>
          <w:szCs w:val="28"/>
          <w:lang w:val="ro-RO"/>
        </w:rPr>
        <w:t>1</w:t>
      </w:r>
      <w:r w:rsidR="00505816">
        <w:rPr>
          <w:sz w:val="28"/>
          <w:szCs w:val="28"/>
          <w:lang w:val="ro-RO"/>
        </w:rPr>
        <w:t>,</w:t>
      </w:r>
      <w:r w:rsidRPr="00D12894">
        <w:rPr>
          <w:sz w:val="28"/>
          <w:szCs w:val="28"/>
          <w:lang w:val="ro-RO"/>
        </w:rPr>
        <w:t xml:space="preserve"> cuvintele „salariul lunar” se substituie cu cuvintele „salariul de funcție”;</w:t>
      </w:r>
    </w:p>
    <w:p w:rsidR="0006051F" w:rsidRPr="00D12894" w:rsidRDefault="0006051F" w:rsidP="0006051F">
      <w:pPr>
        <w:pStyle w:val="ab"/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D12894">
        <w:rPr>
          <w:sz w:val="28"/>
          <w:szCs w:val="28"/>
          <w:lang w:val="ro-RO"/>
        </w:rPr>
        <w:t>la punctul 2</w:t>
      </w:r>
      <w:r w:rsidR="00505816">
        <w:rPr>
          <w:sz w:val="28"/>
          <w:szCs w:val="28"/>
          <w:lang w:val="ro-RO"/>
        </w:rPr>
        <w:t>,</w:t>
      </w:r>
      <w:r w:rsidRPr="00D12894">
        <w:rPr>
          <w:sz w:val="28"/>
          <w:szCs w:val="28"/>
          <w:lang w:val="ro-RO"/>
        </w:rPr>
        <w:t xml:space="preserve"> cuvintele „salariile lunare” se substituie cu cuvintele „salariile de funcție”;</w:t>
      </w:r>
    </w:p>
    <w:p w:rsidR="00EA75CD" w:rsidRDefault="0006051F" w:rsidP="0006051F">
      <w:pPr>
        <w:pStyle w:val="ab"/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EA75CD">
        <w:rPr>
          <w:sz w:val="28"/>
          <w:szCs w:val="28"/>
          <w:lang w:val="ro-RO"/>
        </w:rPr>
        <w:t>la punctul 3</w:t>
      </w:r>
      <w:r w:rsidR="00505816" w:rsidRPr="00EA75CD">
        <w:rPr>
          <w:sz w:val="28"/>
          <w:szCs w:val="28"/>
          <w:lang w:val="ro-RO"/>
        </w:rPr>
        <w:t>,</w:t>
      </w:r>
      <w:r w:rsidRPr="00EA75CD">
        <w:rPr>
          <w:sz w:val="28"/>
          <w:szCs w:val="28"/>
          <w:lang w:val="ro-RO"/>
        </w:rPr>
        <w:t xml:space="preserve"> </w:t>
      </w:r>
      <w:r w:rsidR="00505816" w:rsidRPr="00EA75CD">
        <w:rPr>
          <w:sz w:val="28"/>
          <w:szCs w:val="28"/>
          <w:lang w:val="ro-RO"/>
        </w:rPr>
        <w:t>textul</w:t>
      </w:r>
      <w:r w:rsidRPr="00EA75CD">
        <w:rPr>
          <w:sz w:val="28"/>
          <w:szCs w:val="28"/>
          <w:lang w:val="ro-RO"/>
        </w:rPr>
        <w:t xml:space="preserve"> „educatorul, pentru” se substituie cu </w:t>
      </w:r>
      <w:r w:rsidR="00505816" w:rsidRPr="00EA75CD">
        <w:rPr>
          <w:sz w:val="28"/>
          <w:szCs w:val="28"/>
          <w:lang w:val="ro-RO"/>
        </w:rPr>
        <w:t>textul</w:t>
      </w:r>
      <w:r w:rsidRPr="00EA75CD">
        <w:rPr>
          <w:sz w:val="28"/>
          <w:szCs w:val="28"/>
          <w:lang w:val="ro-RO"/>
        </w:rPr>
        <w:t xml:space="preserve"> „pedagogul social din cămine și internate, pentru educatorul,”, iar </w:t>
      </w:r>
      <w:r w:rsidR="00B45034" w:rsidRPr="00EA75CD">
        <w:rPr>
          <w:sz w:val="28"/>
          <w:szCs w:val="28"/>
          <w:lang w:val="ro-RO"/>
        </w:rPr>
        <w:t>cuvintele</w:t>
      </w:r>
      <w:r w:rsidRPr="00EA75CD">
        <w:rPr>
          <w:sz w:val="28"/>
          <w:szCs w:val="28"/>
          <w:lang w:val="ro-RO"/>
        </w:rPr>
        <w:t xml:space="preserve">  „în cuantumul prevăzut în prezenta anexă pentru pedagogul social din cămine și internate” se substituie cu </w:t>
      </w:r>
      <w:r w:rsidR="00505816" w:rsidRPr="00EA75CD">
        <w:rPr>
          <w:sz w:val="28"/>
          <w:szCs w:val="28"/>
          <w:lang w:val="ro-RO"/>
        </w:rPr>
        <w:t>textul</w:t>
      </w:r>
      <w:r w:rsidRPr="00EA75CD">
        <w:rPr>
          <w:sz w:val="28"/>
          <w:szCs w:val="28"/>
          <w:lang w:val="ro-RO"/>
        </w:rPr>
        <w:t xml:space="preserve"> „în mărime de 90% din salariul de funcție stabilit pentru funcțiile didactice, cu nivelul respectiv de studii, din învățămîntul profesional tehnic (compartimentul II, punctul 3 din tabel)”.</w:t>
      </w:r>
    </w:p>
    <w:p w:rsidR="0006051F" w:rsidRPr="00EA75CD" w:rsidRDefault="0006051F" w:rsidP="00EA75CD">
      <w:pPr>
        <w:pStyle w:val="ab"/>
        <w:tabs>
          <w:tab w:val="left" w:pos="851"/>
          <w:tab w:val="left" w:pos="993"/>
        </w:tabs>
        <w:ind w:left="0" w:firstLine="0"/>
        <w:rPr>
          <w:sz w:val="16"/>
          <w:szCs w:val="28"/>
          <w:lang w:val="ro-RO"/>
        </w:rPr>
      </w:pPr>
      <w:r w:rsidRPr="00EA75CD">
        <w:rPr>
          <w:sz w:val="28"/>
          <w:szCs w:val="28"/>
          <w:lang w:val="ro-RO"/>
        </w:rPr>
        <w:t xml:space="preserve"> </w:t>
      </w:r>
    </w:p>
    <w:p w:rsidR="0006051F" w:rsidRPr="00D12894" w:rsidRDefault="0006051F" w:rsidP="0006051F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12894">
        <w:rPr>
          <w:b/>
          <w:sz w:val="28"/>
          <w:szCs w:val="28"/>
          <w:lang w:val="ro-RO"/>
        </w:rPr>
        <w:t xml:space="preserve">Art. II. – </w:t>
      </w:r>
      <w:r w:rsidRPr="00D12894">
        <w:rPr>
          <w:sz w:val="28"/>
          <w:szCs w:val="28"/>
          <w:lang w:val="ro-RO"/>
        </w:rPr>
        <w:t>Prevederile prezentei legi se pun în aplicare d</w:t>
      </w:r>
      <w:r w:rsidR="00505816">
        <w:rPr>
          <w:sz w:val="28"/>
          <w:szCs w:val="28"/>
          <w:lang w:val="ro-RO"/>
        </w:rPr>
        <w:t>e la</w:t>
      </w:r>
      <w:r w:rsidRPr="00D12894">
        <w:rPr>
          <w:sz w:val="28"/>
          <w:szCs w:val="28"/>
          <w:lang w:val="ro-RO"/>
        </w:rPr>
        <w:t xml:space="preserve"> momentul publicării, cu excepția punctului 6, care va</w:t>
      </w:r>
      <w:r w:rsidR="003B59BD">
        <w:rPr>
          <w:sz w:val="28"/>
          <w:szCs w:val="28"/>
          <w:lang w:val="ro-RO"/>
        </w:rPr>
        <w:t xml:space="preserve"> intra în vigoare </w:t>
      </w:r>
      <w:r w:rsidR="00505816">
        <w:rPr>
          <w:sz w:val="28"/>
          <w:szCs w:val="28"/>
          <w:lang w:val="ro-RO"/>
        </w:rPr>
        <w:t>la</w:t>
      </w:r>
      <w:r w:rsidR="003B59BD">
        <w:rPr>
          <w:sz w:val="28"/>
          <w:szCs w:val="28"/>
          <w:lang w:val="ro-RO"/>
        </w:rPr>
        <w:t xml:space="preserve"> 1 </w:t>
      </w:r>
      <w:r w:rsidRPr="00D12894">
        <w:rPr>
          <w:sz w:val="28"/>
          <w:szCs w:val="28"/>
          <w:lang w:val="ro-RO"/>
        </w:rPr>
        <w:t>septembrie 2017.</w:t>
      </w:r>
    </w:p>
    <w:p w:rsidR="0006051F" w:rsidRDefault="0006051F" w:rsidP="0006051F">
      <w:pPr>
        <w:tabs>
          <w:tab w:val="left" w:pos="993"/>
        </w:tabs>
        <w:ind w:firstLine="709"/>
        <w:rPr>
          <w:i/>
          <w:sz w:val="28"/>
          <w:szCs w:val="28"/>
          <w:lang w:val="ro-RO"/>
        </w:rPr>
      </w:pPr>
    </w:p>
    <w:p w:rsidR="00505816" w:rsidRPr="00EA75CD" w:rsidRDefault="00505816" w:rsidP="0006051F">
      <w:pPr>
        <w:tabs>
          <w:tab w:val="left" w:pos="993"/>
        </w:tabs>
        <w:ind w:firstLine="709"/>
        <w:rPr>
          <w:i/>
          <w:sz w:val="12"/>
          <w:szCs w:val="28"/>
          <w:lang w:val="ro-RO"/>
        </w:rPr>
      </w:pPr>
    </w:p>
    <w:p w:rsidR="00EA7735" w:rsidRDefault="0006051F" w:rsidP="003B59BD">
      <w:pPr>
        <w:tabs>
          <w:tab w:val="left" w:pos="993"/>
        </w:tabs>
        <w:ind w:firstLine="709"/>
        <w:rPr>
          <w:b/>
          <w:sz w:val="28"/>
          <w:szCs w:val="28"/>
          <w:lang w:val="ro-RO"/>
        </w:rPr>
      </w:pPr>
      <w:r w:rsidRPr="003B59BD">
        <w:rPr>
          <w:b/>
          <w:sz w:val="28"/>
          <w:szCs w:val="28"/>
          <w:lang w:val="ro-RO"/>
        </w:rPr>
        <w:t>Președintele Parlamentului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0857FB" w:rsidRDefault="000857FB" w:rsidP="000857FB">
      <w:pPr>
        <w:jc w:val="center"/>
        <w:rPr>
          <w:b/>
          <w:bCs/>
          <w:sz w:val="28"/>
          <w:szCs w:val="28"/>
          <w:lang w:val="ru-RU"/>
        </w:rPr>
      </w:pPr>
      <w:r w:rsidRPr="000857FB">
        <w:rPr>
          <w:b/>
          <w:color w:val="000000"/>
          <w:sz w:val="28"/>
          <w:szCs w:val="28"/>
          <w:lang w:val="ru-RU"/>
        </w:rPr>
        <w:t xml:space="preserve">О  проекте закона </w:t>
      </w:r>
      <w:r w:rsidRPr="000857FB">
        <w:rPr>
          <w:b/>
          <w:bCs/>
          <w:sz w:val="28"/>
          <w:szCs w:val="28"/>
          <w:lang w:val="ru-RU"/>
        </w:rPr>
        <w:t xml:space="preserve">о внесении изменений </w:t>
      </w:r>
    </w:p>
    <w:p w:rsidR="000857FB" w:rsidRPr="000857FB" w:rsidRDefault="000857FB" w:rsidP="000857FB">
      <w:pPr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0857FB">
        <w:rPr>
          <w:b/>
          <w:bCs/>
          <w:sz w:val="28"/>
          <w:szCs w:val="28"/>
          <w:lang w:val="ru-RU"/>
        </w:rPr>
        <w:t>в Закон № 355-</w:t>
      </w:r>
      <w:r>
        <w:rPr>
          <w:b/>
          <w:bCs/>
          <w:sz w:val="28"/>
          <w:szCs w:val="28"/>
        </w:rPr>
        <w:t>XVI</w:t>
      </w:r>
      <w:r w:rsidRPr="000857FB">
        <w:rPr>
          <w:b/>
          <w:bCs/>
          <w:sz w:val="28"/>
          <w:szCs w:val="28"/>
          <w:lang w:val="ru-RU"/>
        </w:rPr>
        <w:t xml:space="preserve">  от 23 декабря 2005 года</w:t>
      </w:r>
      <w:r w:rsidRPr="000857FB">
        <w:rPr>
          <w:b/>
          <w:sz w:val="28"/>
          <w:szCs w:val="28"/>
          <w:shd w:val="clear" w:color="auto" w:fill="FFFFFF"/>
          <w:lang w:val="ru-RU"/>
        </w:rPr>
        <w:t xml:space="preserve"> о системе оплаты труда в бюджетной сфере</w:t>
      </w:r>
    </w:p>
    <w:p w:rsidR="000857FB" w:rsidRPr="000857FB" w:rsidRDefault="000857FB" w:rsidP="000857FB">
      <w:pPr>
        <w:jc w:val="center"/>
        <w:rPr>
          <w:b/>
          <w:sz w:val="28"/>
          <w:szCs w:val="28"/>
          <w:lang w:val="ru-RU"/>
        </w:rPr>
      </w:pPr>
      <w:r w:rsidRPr="000857FB">
        <w:rPr>
          <w:b/>
          <w:sz w:val="28"/>
          <w:szCs w:val="28"/>
          <w:shd w:val="clear" w:color="auto" w:fill="FFFFFF"/>
          <w:lang w:val="ru-RU"/>
        </w:rPr>
        <w:t xml:space="preserve"> </w:t>
      </w:r>
    </w:p>
    <w:p w:rsidR="000857FB" w:rsidRDefault="000857FB" w:rsidP="000857FB">
      <w:pPr>
        <w:pStyle w:val="news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----------------------------------------------------------------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:rsidR="000857FB" w:rsidRDefault="000857FB" w:rsidP="000857F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Pr="000857FB" w:rsidRDefault="000857FB" w:rsidP="000857FB">
      <w:pPr>
        <w:rPr>
          <w:color w:val="000000"/>
          <w:sz w:val="28"/>
          <w:szCs w:val="28"/>
          <w:lang w:val="ru-RU"/>
        </w:rPr>
      </w:pPr>
      <w:r w:rsidRPr="000857FB">
        <w:rPr>
          <w:color w:val="000000"/>
          <w:sz w:val="28"/>
          <w:szCs w:val="28"/>
          <w:lang w:val="ru-RU"/>
        </w:rPr>
        <w:t xml:space="preserve">Одобрить и представить Парламенту на рассмотрение проект  закона </w:t>
      </w:r>
      <w:r w:rsidRPr="000857FB">
        <w:rPr>
          <w:bCs/>
          <w:sz w:val="28"/>
          <w:szCs w:val="28"/>
          <w:lang w:val="ru-RU"/>
        </w:rPr>
        <w:t>о внесении изменений в Закон № 355-</w:t>
      </w:r>
      <w:r>
        <w:rPr>
          <w:bCs/>
          <w:sz w:val="28"/>
          <w:szCs w:val="28"/>
        </w:rPr>
        <w:t>XVI</w:t>
      </w:r>
      <w:r w:rsidRPr="000857FB">
        <w:rPr>
          <w:bCs/>
          <w:sz w:val="28"/>
          <w:szCs w:val="28"/>
          <w:lang w:val="ru-RU"/>
        </w:rPr>
        <w:t xml:space="preserve">  от 23 декабря 2005 года</w:t>
      </w:r>
      <w:r w:rsidRPr="000857FB">
        <w:rPr>
          <w:sz w:val="28"/>
          <w:szCs w:val="28"/>
          <w:shd w:val="clear" w:color="auto" w:fill="FFFFFF"/>
          <w:lang w:val="ru-RU"/>
        </w:rPr>
        <w:t xml:space="preserve"> о системе оплаты труда в бюджетной сфере</w:t>
      </w:r>
      <w:r w:rsidRPr="000857FB">
        <w:rPr>
          <w:bCs/>
          <w:sz w:val="28"/>
          <w:szCs w:val="28"/>
          <w:lang w:val="ru-RU"/>
        </w:rPr>
        <w:t>.</w:t>
      </w:r>
    </w:p>
    <w:p w:rsidR="000857FB" w:rsidRDefault="000857FB" w:rsidP="000857FB">
      <w:pPr>
        <w:pStyle w:val="news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        ПАВЕЛ ФИЛИП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труда, </w:t>
      </w:r>
    </w:p>
    <w:p w:rsidR="000857FB" w:rsidRDefault="000857FB" w:rsidP="000857FB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социальной защиты и семьи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Стела Григораш</w:t>
      </w:r>
    </w:p>
    <w:p w:rsidR="000857FB" w:rsidRDefault="000857FB" w:rsidP="000857FB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Октавиан Армашу</w:t>
      </w:r>
    </w:p>
    <w:p w:rsidR="000857FB" w:rsidRDefault="000857FB" w:rsidP="000857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Pr="000857FB" w:rsidRDefault="000857FB" w:rsidP="000857FB">
      <w:pPr>
        <w:rPr>
          <w:color w:val="000000"/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Pr="000857FB" w:rsidRDefault="000857FB" w:rsidP="000857FB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0857FB" w:rsidRDefault="000857FB" w:rsidP="000857FB">
      <w:pPr>
        <w:pStyle w:val="news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Проект</w:t>
      </w:r>
      <w:r>
        <w:rPr>
          <w:i/>
        </w:rPr>
        <w:t xml:space="preserve">                                                             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Перевод</w:t>
      </w:r>
    </w:p>
    <w:p w:rsidR="000857FB" w:rsidRDefault="000857FB" w:rsidP="000857FB">
      <w:pPr>
        <w:pStyle w:val="af3"/>
        <w:rPr>
          <w:szCs w:val="28"/>
        </w:rPr>
      </w:pPr>
      <w:r>
        <w:rPr>
          <w:szCs w:val="28"/>
        </w:rPr>
        <w:t xml:space="preserve">  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</w:t>
      </w:r>
      <w:r>
        <w:rPr>
          <w:szCs w:val="28"/>
        </w:rPr>
        <w:tab/>
        <w:t xml:space="preserve">           </w:t>
      </w:r>
    </w:p>
    <w:p w:rsidR="000857FB" w:rsidRDefault="000857FB" w:rsidP="000857FB">
      <w:pPr>
        <w:pStyle w:val="af3"/>
        <w:rPr>
          <w:i/>
          <w:szCs w:val="28"/>
        </w:rPr>
      </w:pPr>
    </w:p>
    <w:p w:rsidR="000857FB" w:rsidRPr="000857FB" w:rsidRDefault="000857FB" w:rsidP="000857FB">
      <w:pPr>
        <w:ind w:firstLine="900"/>
        <w:jc w:val="center"/>
        <w:rPr>
          <w:b/>
          <w:bCs/>
          <w:sz w:val="28"/>
          <w:szCs w:val="28"/>
          <w:lang w:val="ru-RU"/>
        </w:rPr>
      </w:pPr>
      <w:r w:rsidRPr="000857FB">
        <w:rPr>
          <w:b/>
          <w:bCs/>
          <w:sz w:val="28"/>
          <w:szCs w:val="28"/>
          <w:lang w:val="ru-RU"/>
        </w:rPr>
        <w:t>ПАРЛАМЕНТ РЕСПУБЛИКИ МОЛДОВА</w:t>
      </w:r>
    </w:p>
    <w:p w:rsidR="000857FB" w:rsidRPr="000857FB" w:rsidRDefault="000857FB" w:rsidP="000857FB">
      <w:pPr>
        <w:ind w:firstLine="900"/>
        <w:jc w:val="center"/>
        <w:rPr>
          <w:b/>
          <w:bCs/>
          <w:sz w:val="28"/>
          <w:szCs w:val="28"/>
          <w:lang w:val="ru-RU"/>
        </w:rPr>
      </w:pPr>
    </w:p>
    <w:p w:rsidR="000857FB" w:rsidRPr="000857FB" w:rsidRDefault="000857FB" w:rsidP="000857FB">
      <w:pPr>
        <w:ind w:firstLine="900"/>
        <w:jc w:val="center"/>
        <w:rPr>
          <w:sz w:val="28"/>
          <w:szCs w:val="28"/>
          <w:lang w:val="ru-RU"/>
        </w:rPr>
      </w:pPr>
      <w:r w:rsidRPr="000857FB">
        <w:rPr>
          <w:b/>
          <w:bCs/>
          <w:sz w:val="28"/>
          <w:szCs w:val="28"/>
          <w:lang w:val="ru-RU"/>
        </w:rPr>
        <w:t>ЗАКОН</w:t>
      </w:r>
    </w:p>
    <w:p w:rsidR="000857FB" w:rsidRPr="000857FB" w:rsidRDefault="000857FB" w:rsidP="000857FB">
      <w:pPr>
        <w:jc w:val="center"/>
        <w:rPr>
          <w:b/>
          <w:bCs/>
          <w:sz w:val="28"/>
          <w:szCs w:val="28"/>
          <w:lang w:val="ru-RU"/>
        </w:rPr>
      </w:pPr>
      <w:r w:rsidRPr="000857FB">
        <w:rPr>
          <w:b/>
          <w:bCs/>
          <w:sz w:val="28"/>
          <w:szCs w:val="28"/>
          <w:lang w:val="ru-RU"/>
        </w:rPr>
        <w:t>о внесении изменений в Закон № 355-</w:t>
      </w:r>
      <w:r>
        <w:rPr>
          <w:b/>
          <w:bCs/>
          <w:sz w:val="28"/>
          <w:szCs w:val="28"/>
        </w:rPr>
        <w:t>XVI</w:t>
      </w:r>
      <w:r w:rsidRPr="000857FB">
        <w:rPr>
          <w:b/>
          <w:bCs/>
          <w:sz w:val="28"/>
          <w:szCs w:val="28"/>
          <w:lang w:val="ru-RU"/>
        </w:rPr>
        <w:t xml:space="preserve">  от 23 декабря 2005 года</w:t>
      </w:r>
      <w:r w:rsidRPr="000857FB">
        <w:rPr>
          <w:b/>
          <w:sz w:val="28"/>
          <w:szCs w:val="28"/>
          <w:shd w:val="clear" w:color="auto" w:fill="FFFFFF"/>
          <w:lang w:val="ru-RU"/>
        </w:rPr>
        <w:t xml:space="preserve"> о системе оплаты труда в    бюджетной сфере </w:t>
      </w:r>
    </w:p>
    <w:p w:rsidR="000857FB" w:rsidRPr="000857FB" w:rsidRDefault="000857FB" w:rsidP="000857FB">
      <w:pPr>
        <w:jc w:val="center"/>
        <w:rPr>
          <w:sz w:val="28"/>
          <w:szCs w:val="28"/>
          <w:lang w:val="ru-RU"/>
        </w:rPr>
      </w:pPr>
    </w:p>
    <w:p w:rsidR="000857FB" w:rsidRPr="000857FB" w:rsidRDefault="000857FB" w:rsidP="000857FB">
      <w:pPr>
        <w:tabs>
          <w:tab w:val="left" w:pos="2223"/>
        </w:tabs>
        <w:ind w:firstLine="708"/>
        <w:rPr>
          <w:sz w:val="28"/>
          <w:szCs w:val="28"/>
          <w:lang w:val="ru-RU"/>
        </w:rPr>
      </w:pPr>
      <w:r w:rsidRPr="000857FB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0857FB" w:rsidRPr="000857FB" w:rsidRDefault="000857FB" w:rsidP="000857FB">
      <w:pPr>
        <w:rPr>
          <w:sz w:val="28"/>
          <w:szCs w:val="28"/>
          <w:lang w:val="ru-RU"/>
        </w:rPr>
      </w:pPr>
    </w:p>
    <w:p w:rsidR="000857FB" w:rsidRPr="000857FB" w:rsidRDefault="000857FB" w:rsidP="000857FB">
      <w:pPr>
        <w:ind w:firstLine="708"/>
        <w:rPr>
          <w:sz w:val="28"/>
          <w:szCs w:val="28"/>
          <w:lang w:val="ru-RU"/>
        </w:rPr>
      </w:pPr>
      <w:r w:rsidRPr="000857FB"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</w:rPr>
        <w:t>I</w:t>
      </w:r>
      <w:r w:rsidRPr="000857FB">
        <w:rPr>
          <w:b/>
          <w:sz w:val="28"/>
          <w:szCs w:val="28"/>
          <w:lang w:val="ru-RU"/>
        </w:rPr>
        <w:t>.</w:t>
      </w:r>
      <w:r w:rsidRPr="000857FB">
        <w:rPr>
          <w:sz w:val="28"/>
          <w:szCs w:val="28"/>
          <w:lang w:val="ru-RU"/>
        </w:rPr>
        <w:t xml:space="preserve"> – В Закон №</w:t>
      </w:r>
      <w:r w:rsidRPr="000857FB">
        <w:rPr>
          <w:bCs/>
          <w:sz w:val="28"/>
          <w:szCs w:val="28"/>
          <w:lang w:val="ru-RU"/>
        </w:rPr>
        <w:t xml:space="preserve"> 355-</w:t>
      </w:r>
      <w:r>
        <w:rPr>
          <w:bCs/>
          <w:sz w:val="28"/>
          <w:szCs w:val="28"/>
        </w:rPr>
        <w:t>XVI</w:t>
      </w:r>
      <w:r w:rsidRPr="000857FB">
        <w:rPr>
          <w:bCs/>
          <w:sz w:val="28"/>
          <w:szCs w:val="28"/>
          <w:lang w:val="ru-RU"/>
        </w:rPr>
        <w:t xml:space="preserve"> от 23 декабря 2005 года </w:t>
      </w:r>
      <w:r w:rsidRPr="000857FB">
        <w:rPr>
          <w:sz w:val="28"/>
          <w:szCs w:val="28"/>
          <w:lang w:val="ru-RU"/>
        </w:rPr>
        <w:t>о системе оплаты труда в бюджетной сфере</w:t>
      </w:r>
      <w:r w:rsidRPr="000857FB">
        <w:rPr>
          <w:b/>
          <w:sz w:val="28"/>
          <w:szCs w:val="28"/>
          <w:lang w:val="ru-RU"/>
        </w:rPr>
        <w:t xml:space="preserve"> </w:t>
      </w:r>
      <w:r w:rsidRPr="000857FB">
        <w:rPr>
          <w:bCs/>
          <w:sz w:val="28"/>
          <w:szCs w:val="28"/>
          <w:lang w:val="ru-RU"/>
        </w:rPr>
        <w:t>(Официальный монитор Республики Молдова, 2006 г., № 35-38, ст.148),</w:t>
      </w:r>
      <w:r w:rsidRPr="000857FB">
        <w:rPr>
          <w:sz w:val="28"/>
          <w:szCs w:val="28"/>
          <w:lang w:val="ru-RU"/>
        </w:rPr>
        <w:t xml:space="preserve"> с последующими изменениями и дополнениями, внести следующие изменения и дополнения:</w:t>
      </w:r>
    </w:p>
    <w:p w:rsidR="000857FB" w:rsidRPr="000857FB" w:rsidRDefault="000857FB" w:rsidP="000857FB">
      <w:pPr>
        <w:ind w:firstLine="708"/>
        <w:rPr>
          <w:sz w:val="28"/>
          <w:szCs w:val="28"/>
          <w:lang w:val="ru-RU"/>
        </w:rPr>
      </w:pPr>
    </w:p>
    <w:p w:rsidR="000857FB" w:rsidRDefault="000857FB" w:rsidP="000857FB">
      <w:pPr>
        <w:pStyle w:val="ab"/>
        <w:numPr>
          <w:ilvl w:val="0"/>
          <w:numId w:val="22"/>
        </w:numPr>
        <w:tabs>
          <w:tab w:val="left" w:pos="1134"/>
        </w:tabs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 24:</w:t>
      </w:r>
    </w:p>
    <w:p w:rsidR="000857FB" w:rsidRPr="000857FB" w:rsidRDefault="000857FB" w:rsidP="000857FB">
      <w:pPr>
        <w:pStyle w:val="ab"/>
        <w:numPr>
          <w:ilvl w:val="0"/>
          <w:numId w:val="23"/>
        </w:numPr>
        <w:tabs>
          <w:tab w:val="left" w:pos="1134"/>
        </w:tabs>
        <w:ind w:left="0" w:firstLine="709"/>
        <w:rPr>
          <w:bCs/>
          <w:sz w:val="28"/>
          <w:szCs w:val="28"/>
          <w:lang w:val="ru-RU"/>
        </w:rPr>
      </w:pPr>
      <w:r w:rsidRPr="000857FB">
        <w:rPr>
          <w:bCs/>
          <w:sz w:val="28"/>
          <w:szCs w:val="28"/>
          <w:lang w:val="ru-RU"/>
        </w:rPr>
        <w:t>в части (1) слова «профессорско-преподавательского состава» заменить словами «научно-педагогического персонала»;</w:t>
      </w:r>
    </w:p>
    <w:p w:rsidR="000857FB" w:rsidRPr="000857FB" w:rsidRDefault="000857FB" w:rsidP="000857FB">
      <w:pPr>
        <w:pStyle w:val="ab"/>
        <w:numPr>
          <w:ilvl w:val="0"/>
          <w:numId w:val="23"/>
        </w:numPr>
        <w:tabs>
          <w:tab w:val="left" w:pos="1134"/>
        </w:tabs>
        <w:ind w:left="0" w:firstLine="709"/>
        <w:rPr>
          <w:bCs/>
          <w:sz w:val="28"/>
          <w:szCs w:val="28"/>
          <w:lang w:val="ru-RU"/>
        </w:rPr>
      </w:pPr>
      <w:r w:rsidRPr="000857FB">
        <w:rPr>
          <w:bCs/>
          <w:sz w:val="28"/>
          <w:szCs w:val="28"/>
          <w:lang w:val="ru-RU"/>
        </w:rPr>
        <w:t>часть (2</w:t>
      </w:r>
      <w:r w:rsidRPr="000857FB">
        <w:rPr>
          <w:bCs/>
          <w:sz w:val="28"/>
          <w:szCs w:val="28"/>
          <w:vertAlign w:val="superscript"/>
          <w:lang w:val="ru-RU"/>
        </w:rPr>
        <w:t>1</w:t>
      </w:r>
      <w:r w:rsidRPr="000857FB">
        <w:rPr>
          <w:bCs/>
          <w:sz w:val="28"/>
          <w:szCs w:val="28"/>
          <w:lang w:val="ru-RU"/>
        </w:rPr>
        <w:t>) изложить в следующей редакции:</w:t>
      </w:r>
    </w:p>
    <w:p w:rsidR="000857FB" w:rsidRDefault="000857FB" w:rsidP="000857FB">
      <w:pPr>
        <w:pStyle w:val="ab"/>
        <w:ind w:left="0" w:firstLine="709"/>
        <w:rPr>
          <w:bCs/>
          <w:sz w:val="28"/>
          <w:szCs w:val="28"/>
        </w:rPr>
      </w:pPr>
      <w:r w:rsidRPr="000857FB">
        <w:rPr>
          <w:bCs/>
          <w:sz w:val="28"/>
          <w:szCs w:val="28"/>
          <w:lang w:val="ru-RU"/>
        </w:rPr>
        <w:t>«(2</w:t>
      </w:r>
      <w:r w:rsidRPr="000857FB">
        <w:rPr>
          <w:bCs/>
          <w:sz w:val="28"/>
          <w:szCs w:val="28"/>
          <w:vertAlign w:val="superscript"/>
          <w:lang w:val="ru-RU"/>
        </w:rPr>
        <w:t>1</w:t>
      </w:r>
      <w:r w:rsidRPr="000857FB">
        <w:rPr>
          <w:bCs/>
          <w:sz w:val="28"/>
          <w:szCs w:val="28"/>
          <w:lang w:val="ru-RU"/>
        </w:rPr>
        <w:t xml:space="preserve">) Оплата труда педагогических кадров и научно-педагогического персонала общего, профессионально-технического и высшего образования, в том числе  занимающих руководящие должности, осуществляется на основе должностных окладов, установленных согласно приложению </w:t>
      </w:r>
      <w:r>
        <w:rPr>
          <w:bCs/>
          <w:sz w:val="28"/>
          <w:szCs w:val="28"/>
        </w:rPr>
        <w:t>11.»</w:t>
      </w:r>
    </w:p>
    <w:p w:rsidR="000857FB" w:rsidRDefault="000857FB" w:rsidP="000857F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0857FB" w:rsidRPr="000857FB" w:rsidRDefault="000857FB" w:rsidP="000857FB">
      <w:pPr>
        <w:pStyle w:val="ab"/>
        <w:numPr>
          <w:ilvl w:val="0"/>
          <w:numId w:val="22"/>
        </w:numPr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u-RU"/>
        </w:rPr>
      </w:pPr>
      <w:r w:rsidRPr="000857FB">
        <w:rPr>
          <w:bCs/>
          <w:sz w:val="28"/>
          <w:szCs w:val="28"/>
          <w:lang w:val="ru-RU"/>
        </w:rPr>
        <w:t>В части (2) статьи 26 слово «доуниверситетского» заменить словами «общего и профессионально-технического».</w:t>
      </w:r>
    </w:p>
    <w:p w:rsidR="000857FB" w:rsidRPr="000857FB" w:rsidRDefault="000857FB" w:rsidP="000857FB">
      <w:pPr>
        <w:pStyle w:val="ab"/>
        <w:tabs>
          <w:tab w:val="left" w:pos="851"/>
          <w:tab w:val="left" w:pos="993"/>
        </w:tabs>
        <w:ind w:left="0"/>
        <w:rPr>
          <w:bCs/>
          <w:sz w:val="28"/>
          <w:szCs w:val="28"/>
          <w:lang w:val="ru-RU"/>
        </w:rPr>
      </w:pPr>
    </w:p>
    <w:p w:rsidR="000857FB" w:rsidRPr="000857FB" w:rsidRDefault="000857FB" w:rsidP="000857FB">
      <w:pPr>
        <w:pStyle w:val="ab"/>
        <w:numPr>
          <w:ilvl w:val="0"/>
          <w:numId w:val="22"/>
        </w:numPr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u-RU"/>
        </w:rPr>
      </w:pPr>
      <w:r w:rsidRPr="000857FB">
        <w:rPr>
          <w:bCs/>
          <w:sz w:val="28"/>
          <w:szCs w:val="28"/>
          <w:lang w:val="ru-RU"/>
        </w:rPr>
        <w:t>В части (4) статьи 29 слова «лицам из числа профессор</w:t>
      </w:r>
      <w:r>
        <w:rPr>
          <w:bCs/>
          <w:sz w:val="28"/>
          <w:szCs w:val="28"/>
        </w:rPr>
        <w:t>c</w:t>
      </w:r>
      <w:r w:rsidRPr="000857FB">
        <w:rPr>
          <w:bCs/>
          <w:sz w:val="28"/>
          <w:szCs w:val="28"/>
          <w:lang w:val="ru-RU"/>
        </w:rPr>
        <w:t>кого состава» заменить словами «научно-педагогическому персоналу высшего образования».</w:t>
      </w:r>
    </w:p>
    <w:p w:rsidR="000857FB" w:rsidRPr="000857FB" w:rsidRDefault="000857FB" w:rsidP="000857FB">
      <w:pPr>
        <w:pStyle w:val="ab"/>
        <w:ind w:left="0"/>
        <w:rPr>
          <w:bCs/>
          <w:sz w:val="28"/>
          <w:szCs w:val="28"/>
          <w:lang w:val="ru-RU"/>
        </w:rPr>
      </w:pPr>
    </w:p>
    <w:p w:rsidR="000857FB" w:rsidRPr="000857FB" w:rsidRDefault="000857FB" w:rsidP="000857FB">
      <w:pPr>
        <w:pStyle w:val="ab"/>
        <w:numPr>
          <w:ilvl w:val="0"/>
          <w:numId w:val="22"/>
        </w:numPr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u-RU"/>
        </w:rPr>
      </w:pPr>
      <w:r w:rsidRPr="000857FB">
        <w:rPr>
          <w:bCs/>
          <w:sz w:val="28"/>
          <w:szCs w:val="28"/>
          <w:lang w:val="ru-RU"/>
        </w:rPr>
        <w:t>В   статье 34 слова «специальных средств» во всех случаях заменить словами «поступающих доходов».</w:t>
      </w:r>
    </w:p>
    <w:p w:rsidR="000857FB" w:rsidRPr="000857FB" w:rsidRDefault="000857FB" w:rsidP="000857FB">
      <w:pPr>
        <w:pStyle w:val="ab"/>
        <w:ind w:left="0"/>
        <w:rPr>
          <w:bCs/>
          <w:sz w:val="28"/>
          <w:szCs w:val="28"/>
          <w:lang w:val="ru-RU"/>
        </w:rPr>
      </w:pPr>
    </w:p>
    <w:p w:rsidR="000857FB" w:rsidRPr="000857FB" w:rsidRDefault="000857FB" w:rsidP="000857FB">
      <w:pPr>
        <w:pStyle w:val="ab"/>
        <w:numPr>
          <w:ilvl w:val="0"/>
          <w:numId w:val="22"/>
        </w:numPr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u-RU"/>
        </w:rPr>
      </w:pPr>
      <w:r w:rsidRPr="000857FB">
        <w:rPr>
          <w:bCs/>
          <w:sz w:val="28"/>
          <w:szCs w:val="28"/>
          <w:lang w:val="ru-RU"/>
        </w:rPr>
        <w:t xml:space="preserve">В приложении 1 пункт 5 раздела </w:t>
      </w:r>
      <w:r>
        <w:rPr>
          <w:bCs/>
          <w:sz w:val="28"/>
          <w:szCs w:val="28"/>
        </w:rPr>
        <w:t>II</w:t>
      </w:r>
      <w:r w:rsidRPr="000857FB">
        <w:rPr>
          <w:bCs/>
          <w:sz w:val="28"/>
          <w:szCs w:val="28"/>
          <w:lang w:val="ru-RU"/>
        </w:rPr>
        <w:t xml:space="preserve"> после слов «социальные ассистенты» дополнить словами «, в том числе занимающие руководящую должность,».</w:t>
      </w:r>
    </w:p>
    <w:p w:rsidR="000857FB" w:rsidRPr="000857FB" w:rsidRDefault="000857FB" w:rsidP="000857FB">
      <w:pPr>
        <w:pStyle w:val="ab"/>
        <w:rPr>
          <w:bCs/>
          <w:sz w:val="28"/>
          <w:szCs w:val="28"/>
          <w:lang w:val="ru-RU"/>
        </w:rPr>
      </w:pPr>
    </w:p>
    <w:p w:rsidR="000857FB" w:rsidRPr="000857FB" w:rsidRDefault="000857FB" w:rsidP="000857FB">
      <w:pPr>
        <w:pStyle w:val="ab"/>
        <w:tabs>
          <w:tab w:val="left" w:pos="851"/>
          <w:tab w:val="left" w:pos="993"/>
        </w:tabs>
        <w:ind w:left="709"/>
        <w:rPr>
          <w:bCs/>
          <w:sz w:val="28"/>
          <w:szCs w:val="28"/>
          <w:lang w:val="ru-RU"/>
        </w:rPr>
      </w:pPr>
    </w:p>
    <w:p w:rsidR="000857FB" w:rsidRPr="000857FB" w:rsidRDefault="000857FB" w:rsidP="000857FB">
      <w:pPr>
        <w:pStyle w:val="ab"/>
        <w:ind w:left="0"/>
        <w:rPr>
          <w:bCs/>
          <w:sz w:val="28"/>
          <w:szCs w:val="28"/>
          <w:lang w:val="ru-RU"/>
        </w:rPr>
      </w:pPr>
    </w:p>
    <w:p w:rsidR="000857FB" w:rsidRDefault="000857FB" w:rsidP="000857FB">
      <w:pPr>
        <w:pStyle w:val="ab"/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Приложение 11:</w:t>
      </w:r>
    </w:p>
    <w:p w:rsidR="000857FB" w:rsidRDefault="000857FB" w:rsidP="000857FB">
      <w:pPr>
        <w:pStyle w:val="ab"/>
        <w:tabs>
          <w:tab w:val="left" w:pos="1134"/>
        </w:tabs>
        <w:ind w:left="0" w:firstLine="709"/>
        <w:rPr>
          <w:sz w:val="28"/>
          <w:szCs w:val="28"/>
        </w:rPr>
      </w:pPr>
    </w:p>
    <w:p w:rsidR="000857FB" w:rsidRPr="000857FB" w:rsidRDefault="000857FB" w:rsidP="000857FB">
      <w:pPr>
        <w:pStyle w:val="ab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  <w:lang w:val="ru-RU"/>
        </w:rPr>
      </w:pPr>
      <w:r w:rsidRPr="000857FB">
        <w:rPr>
          <w:sz w:val="28"/>
          <w:szCs w:val="28"/>
          <w:lang w:val="ru-RU"/>
        </w:rPr>
        <w:t xml:space="preserve">таблицу   изложить в следующей редакции:                                                                             </w:t>
      </w:r>
    </w:p>
    <w:p w:rsidR="000857FB" w:rsidRPr="000857FB" w:rsidRDefault="000857FB" w:rsidP="000857FB">
      <w:pPr>
        <w:pStyle w:val="ab"/>
        <w:tabs>
          <w:tab w:val="left" w:pos="709"/>
          <w:tab w:val="left" w:pos="1134"/>
        </w:tabs>
        <w:ind w:left="0"/>
        <w:jc w:val="center"/>
        <w:rPr>
          <w:sz w:val="28"/>
          <w:szCs w:val="28"/>
          <w:lang w:val="ru-RU"/>
        </w:rPr>
      </w:pPr>
      <w:r w:rsidRPr="000857FB">
        <w:rPr>
          <w:sz w:val="28"/>
          <w:szCs w:val="28"/>
          <w:lang w:val="ru-RU"/>
        </w:rPr>
        <w:t>«Должностные оклады педагогических кадров и профессорско-</w:t>
      </w:r>
    </w:p>
    <w:p w:rsidR="000857FB" w:rsidRPr="000857FB" w:rsidRDefault="000857FB" w:rsidP="000857FB">
      <w:pPr>
        <w:pStyle w:val="ab"/>
        <w:tabs>
          <w:tab w:val="left" w:pos="709"/>
          <w:tab w:val="left" w:pos="1134"/>
        </w:tabs>
        <w:ind w:left="0"/>
        <w:jc w:val="center"/>
        <w:rPr>
          <w:sz w:val="28"/>
          <w:szCs w:val="28"/>
          <w:lang w:val="ru-RU"/>
        </w:rPr>
      </w:pPr>
      <w:r w:rsidRPr="000857FB">
        <w:rPr>
          <w:sz w:val="28"/>
          <w:szCs w:val="28"/>
          <w:lang w:val="ru-RU"/>
        </w:rPr>
        <w:t xml:space="preserve">преподавательского состава учреждений образования, </w:t>
      </w:r>
    </w:p>
    <w:p w:rsidR="000857FB" w:rsidRPr="000857FB" w:rsidRDefault="000857FB" w:rsidP="000857FB">
      <w:pPr>
        <w:pStyle w:val="ab"/>
        <w:tabs>
          <w:tab w:val="left" w:pos="709"/>
          <w:tab w:val="left" w:pos="1134"/>
        </w:tabs>
        <w:ind w:left="0"/>
        <w:jc w:val="center"/>
        <w:rPr>
          <w:sz w:val="28"/>
          <w:szCs w:val="28"/>
          <w:lang w:val="ru-RU"/>
        </w:rPr>
      </w:pPr>
      <w:r w:rsidRPr="000857FB">
        <w:rPr>
          <w:sz w:val="28"/>
          <w:szCs w:val="28"/>
          <w:lang w:val="ru-RU"/>
        </w:rPr>
        <w:t>финансируемых из бюджета</w:t>
      </w:r>
    </w:p>
    <w:p w:rsidR="000857FB" w:rsidRPr="000857FB" w:rsidRDefault="000857FB" w:rsidP="000857FB">
      <w:pPr>
        <w:pStyle w:val="ab"/>
        <w:tabs>
          <w:tab w:val="left" w:pos="709"/>
          <w:tab w:val="left" w:pos="1134"/>
        </w:tabs>
        <w:ind w:left="0"/>
        <w:jc w:val="center"/>
        <w:rPr>
          <w:sz w:val="28"/>
          <w:szCs w:val="28"/>
          <w:lang w:val="ru-RU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812"/>
        <w:gridCol w:w="2693"/>
      </w:tblGrid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P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оклада, леев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 w:rsidP="000857FB">
            <w:pPr>
              <w:pStyle w:val="ab"/>
              <w:numPr>
                <w:ilvl w:val="0"/>
                <w:numId w:val="25"/>
              </w:numPr>
              <w:tabs>
                <w:tab w:val="left" w:pos="709"/>
                <w:tab w:val="left" w:pos="1134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Высшее образование  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5977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Профессор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4485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Доцент (университетский конференциар)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4035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Университетский преподаватель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3734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Университетский ассистент, преподаватель-инструктор, концертмейстер, инструктор, тренер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3289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 w:rsidP="000857FB">
            <w:pPr>
              <w:pStyle w:val="ab"/>
              <w:numPr>
                <w:ilvl w:val="0"/>
                <w:numId w:val="25"/>
              </w:numPr>
              <w:tabs>
                <w:tab w:val="left" w:pos="709"/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Общее и профессионально-техническое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образование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Преподаватель и учитель в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общем и профессионально-техническом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образовании, педагогический персонал в  раннем образовании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с высшим образованием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3289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со средним специальным образованием, высшим образованием  с сокращенным сроком обучения или послесредним профессионально-техническим образованием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2983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Педагогический персонал в общем образовании, за исключением преподавателя, учителя и педагогического персонала в раннем образовании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с высшим образованием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2983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со средним специальным образованием, высшим образованием  с сокращенным сроком обучения или послесредним профессионально-техническим образованием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2688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Педагогический персонал в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профессионально-техническом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образовании, за исключением преподавателя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с высшим образованием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2983</w:t>
            </w:r>
          </w:p>
        </w:tc>
      </w:tr>
      <w:tr w:rsidR="000857FB" w:rsidTr="00085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со средним специальным образованием, высшим образованием  с сокращенным сроком обучения или послесредним профессионально-техническим образованием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7FB" w:rsidRDefault="000857FB">
            <w:pPr>
              <w:pStyle w:val="ab"/>
              <w:tabs>
                <w:tab w:val="left" w:pos="709"/>
                <w:tab w:val="left" w:pos="1134"/>
              </w:tabs>
              <w:ind w:left="0"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2688»;</w:t>
            </w:r>
          </w:p>
        </w:tc>
      </w:tr>
    </w:tbl>
    <w:p w:rsidR="000857FB" w:rsidRDefault="000857FB" w:rsidP="000857FB">
      <w:pPr>
        <w:pStyle w:val="ab"/>
        <w:tabs>
          <w:tab w:val="left" w:pos="709"/>
          <w:tab w:val="left" w:pos="1134"/>
        </w:tabs>
        <w:ind w:left="0"/>
        <w:jc w:val="center"/>
        <w:rPr>
          <w:sz w:val="28"/>
          <w:szCs w:val="28"/>
        </w:rPr>
      </w:pPr>
    </w:p>
    <w:p w:rsidR="000857FB" w:rsidRDefault="000857FB" w:rsidP="000857FB">
      <w:pPr>
        <w:pStyle w:val="ab"/>
        <w:numPr>
          <w:ilvl w:val="0"/>
          <w:numId w:val="24"/>
        </w:numPr>
        <w:tabs>
          <w:tab w:val="left" w:pos="1134"/>
        </w:tabs>
        <w:ind w:left="0" w:firstLine="709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в Примечаниях:</w:t>
      </w:r>
    </w:p>
    <w:p w:rsidR="000857FB" w:rsidRPr="000857FB" w:rsidRDefault="000857FB" w:rsidP="000857FB">
      <w:pPr>
        <w:rPr>
          <w:sz w:val="28"/>
          <w:szCs w:val="28"/>
          <w:lang w:val="ru-RU"/>
        </w:rPr>
      </w:pPr>
      <w:r w:rsidRPr="000857FB">
        <w:rPr>
          <w:sz w:val="28"/>
          <w:szCs w:val="28"/>
          <w:lang w:val="ru-RU"/>
        </w:rPr>
        <w:t>а)</w:t>
      </w:r>
      <w:r w:rsidRPr="000857FB">
        <w:rPr>
          <w:b/>
          <w:sz w:val="28"/>
          <w:szCs w:val="28"/>
          <w:lang w:val="ru-RU"/>
        </w:rPr>
        <w:t xml:space="preserve"> </w:t>
      </w:r>
      <w:r w:rsidRPr="000857FB">
        <w:rPr>
          <w:sz w:val="28"/>
          <w:szCs w:val="28"/>
          <w:lang w:val="ru-RU"/>
        </w:rPr>
        <w:t xml:space="preserve">в пункте 1 по всему тексту слова «месячные оклады» в любом падеже заменить словами «должностные оклады» в соответствующем падеже;  </w:t>
      </w:r>
    </w:p>
    <w:p w:rsidR="000857FB" w:rsidRPr="000857FB" w:rsidRDefault="000857FB" w:rsidP="000857FB">
      <w:pPr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0857FB">
        <w:rPr>
          <w:sz w:val="28"/>
          <w:szCs w:val="28"/>
          <w:lang w:val="ru-RU"/>
        </w:rPr>
        <w:t>) в пункте 2 слова «месячные оклады»</w:t>
      </w:r>
      <w:r w:rsidRPr="000857FB">
        <w:rPr>
          <w:b/>
          <w:sz w:val="28"/>
          <w:szCs w:val="28"/>
          <w:lang w:val="ru-RU"/>
        </w:rPr>
        <w:t xml:space="preserve"> </w:t>
      </w:r>
      <w:r w:rsidRPr="000857FB">
        <w:rPr>
          <w:sz w:val="28"/>
          <w:szCs w:val="28"/>
          <w:lang w:val="ru-RU"/>
        </w:rPr>
        <w:t>заменить словами «должностные оклады»;</w:t>
      </w:r>
    </w:p>
    <w:p w:rsidR="000857FB" w:rsidRDefault="000857FB" w:rsidP="000857FB">
      <w:pPr>
        <w:rPr>
          <w:sz w:val="28"/>
          <w:szCs w:val="28"/>
          <w:lang w:val="ro-RO"/>
        </w:rPr>
      </w:pPr>
      <w:r>
        <w:rPr>
          <w:sz w:val="28"/>
          <w:szCs w:val="28"/>
        </w:rPr>
        <w:t>c</w:t>
      </w:r>
      <w:r w:rsidRPr="000857FB">
        <w:rPr>
          <w:sz w:val="28"/>
          <w:szCs w:val="28"/>
          <w:lang w:val="ru-RU"/>
        </w:rPr>
        <w:t xml:space="preserve">) в пункте 3 слово «воспитателя» заменить словами «социального педагога в общежитиях и интернатах, для воспитателя,», а слова «в размере, предусмотренном в настоящем приложении для социального педагога в общежитиях и интернатах» заменить словами «в размере 90%  должностного оклада, установленного для педагогического персонала с соответствующим уровнем образования в </w:t>
      </w:r>
      <w:r w:rsidRPr="000857FB">
        <w:rPr>
          <w:bCs/>
          <w:sz w:val="28"/>
          <w:szCs w:val="28"/>
          <w:lang w:val="ru-RU"/>
        </w:rPr>
        <w:t xml:space="preserve"> профессионально-техническом</w:t>
      </w:r>
      <w:r w:rsidRPr="000857FB">
        <w:rPr>
          <w:sz w:val="28"/>
          <w:szCs w:val="28"/>
          <w:lang w:val="ru-RU"/>
        </w:rPr>
        <w:t xml:space="preserve"> образовании (раздел </w:t>
      </w:r>
      <w:r>
        <w:rPr>
          <w:sz w:val="28"/>
          <w:szCs w:val="28"/>
        </w:rPr>
        <w:t>II</w:t>
      </w:r>
      <w:r w:rsidRPr="000857FB">
        <w:rPr>
          <w:sz w:val="28"/>
          <w:szCs w:val="28"/>
          <w:lang w:val="ru-RU"/>
        </w:rPr>
        <w:t>, пункт 3 таблицы)».</w:t>
      </w:r>
    </w:p>
    <w:p w:rsidR="000857FB" w:rsidRDefault="000857FB" w:rsidP="000857FB">
      <w:pPr>
        <w:rPr>
          <w:b/>
          <w:sz w:val="28"/>
          <w:szCs w:val="28"/>
          <w:lang w:val="ru-RU"/>
        </w:rPr>
      </w:pPr>
      <w:r w:rsidRPr="000857FB">
        <w:rPr>
          <w:b/>
          <w:sz w:val="28"/>
          <w:szCs w:val="28"/>
          <w:lang w:val="ru-RU"/>
        </w:rPr>
        <w:t xml:space="preserve">                                                </w:t>
      </w:r>
    </w:p>
    <w:p w:rsidR="000857FB" w:rsidRPr="000857FB" w:rsidRDefault="000857FB" w:rsidP="000857FB">
      <w:pPr>
        <w:rPr>
          <w:sz w:val="28"/>
          <w:szCs w:val="28"/>
          <w:lang w:val="ru-RU"/>
        </w:rPr>
      </w:pPr>
      <w:r w:rsidRPr="000857FB"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</w:rPr>
        <w:t>II</w:t>
      </w:r>
      <w:r w:rsidRPr="000857FB">
        <w:rPr>
          <w:b/>
          <w:sz w:val="28"/>
          <w:szCs w:val="28"/>
          <w:lang w:val="ru-RU"/>
        </w:rPr>
        <w:t>.</w:t>
      </w:r>
      <w:r w:rsidRPr="000857FB">
        <w:rPr>
          <w:sz w:val="28"/>
          <w:szCs w:val="28"/>
          <w:lang w:val="ru-RU"/>
        </w:rPr>
        <w:t xml:space="preserve"> – Настоящий закон вводится в действие в момента опубликования, за исключением пункта 6, который вступит в силу               1 сентября 2017 г.</w:t>
      </w:r>
    </w:p>
    <w:p w:rsidR="000857FB" w:rsidRPr="000857FB" w:rsidRDefault="000857FB" w:rsidP="000857FB">
      <w:pPr>
        <w:rPr>
          <w:sz w:val="28"/>
          <w:szCs w:val="28"/>
          <w:lang w:val="ru-RU"/>
        </w:rPr>
      </w:pPr>
    </w:p>
    <w:p w:rsidR="000857FB" w:rsidRPr="000857FB" w:rsidRDefault="000857FB" w:rsidP="000857FB">
      <w:pPr>
        <w:rPr>
          <w:sz w:val="28"/>
          <w:szCs w:val="28"/>
          <w:lang w:val="ru-RU"/>
        </w:rPr>
      </w:pPr>
    </w:p>
    <w:p w:rsidR="000857FB" w:rsidRDefault="000857FB" w:rsidP="000857FB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>Председатель Парламента</w:t>
      </w:r>
    </w:p>
    <w:p w:rsidR="000857FB" w:rsidRDefault="000857FB" w:rsidP="000857FB">
      <w:pPr>
        <w:rPr>
          <w:sz w:val="28"/>
          <w:szCs w:val="28"/>
          <w:lang w:val="ru-RU"/>
        </w:rPr>
      </w:pPr>
    </w:p>
    <w:p w:rsidR="000857FB" w:rsidRDefault="000857FB" w:rsidP="000857FB">
      <w:pPr>
        <w:rPr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Default="000857FB" w:rsidP="000857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57FB" w:rsidRPr="003B59BD" w:rsidRDefault="000857FB" w:rsidP="003B59BD">
      <w:pPr>
        <w:tabs>
          <w:tab w:val="left" w:pos="993"/>
        </w:tabs>
        <w:ind w:firstLine="709"/>
        <w:rPr>
          <w:b/>
          <w:sz w:val="28"/>
          <w:szCs w:val="28"/>
          <w:lang w:val="ro-RO"/>
        </w:rPr>
      </w:pPr>
      <w:bookmarkStart w:id="0" w:name="_GoBack"/>
      <w:bookmarkEnd w:id="0"/>
    </w:p>
    <w:sectPr w:rsidR="000857FB" w:rsidRPr="003B59BD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6710">
      <w:rPr>
        <w:noProof/>
        <w:sz w:val="16"/>
        <w:szCs w:val="16"/>
      </w:rPr>
      <w:t>\\172.17.20.4\operatori\007\ANUL 2017\HOTARARI\11958\redactat-11958-ro.docx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6710">
      <w:rPr>
        <w:noProof/>
        <w:sz w:val="16"/>
        <w:szCs w:val="16"/>
      </w:rPr>
      <w:t>\\172.17.20.4\operatori\007\ANUL 2017\HOTARARI\11958\redactat-11958-ro.docx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857FB" w:rsidRPr="000857FB">
      <w:rPr>
        <w:noProof/>
        <w:lang w:val="ro-RO"/>
      </w:rPr>
      <w:t>8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6265348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7A45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66710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B66710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66710" w:rsidRPr="00B66710">
            <w:rPr>
              <w:rFonts w:ascii="Times New Roman" w:hAnsi="Times New Roman"/>
              <w:sz w:val="28"/>
              <w:szCs w:val="28"/>
              <w:lang w:val="ro-RO"/>
            </w:rPr>
            <w:t>579</w:t>
          </w:r>
        </w:p>
        <w:p w:rsidR="00EA7735" w:rsidRPr="004E1000" w:rsidRDefault="00EA7735" w:rsidP="00C02DFA">
          <w:pPr>
            <w:ind w:hanging="28"/>
          </w:pPr>
        </w:p>
        <w:p w:rsidR="00EA7735" w:rsidRPr="00B66710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66710">
            <w:rPr>
              <w:b/>
              <w:sz w:val="28"/>
              <w:szCs w:val="28"/>
              <w:u w:val="single"/>
            </w:rPr>
            <w:t xml:space="preserve">din </w:t>
          </w:r>
          <w:r w:rsidR="00B66710" w:rsidRPr="00B66710">
            <w:rPr>
              <w:b/>
              <w:sz w:val="28"/>
              <w:szCs w:val="28"/>
              <w:u w:val="single"/>
            </w:rPr>
            <w:t>20 iulie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1073A"/>
    <w:multiLevelType w:val="hybridMultilevel"/>
    <w:tmpl w:val="49B05A54"/>
    <w:lvl w:ilvl="0" w:tplc="6CC678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7A358DA"/>
    <w:multiLevelType w:val="hybridMultilevel"/>
    <w:tmpl w:val="7C44CCE0"/>
    <w:lvl w:ilvl="0" w:tplc="9EC0B3AC">
      <w:start w:val="1"/>
      <w:numFmt w:val="decimal"/>
      <w:lvlText w:val="%1)"/>
      <w:lvlJc w:val="left"/>
      <w:pPr>
        <w:ind w:left="1069" w:hanging="360"/>
      </w:pPr>
    </w:lvl>
    <w:lvl w:ilvl="1" w:tplc="04180019">
      <w:start w:val="1"/>
      <w:numFmt w:val="lowerLetter"/>
      <w:lvlText w:val="%2."/>
      <w:lvlJc w:val="left"/>
      <w:pPr>
        <w:ind w:left="1789" w:hanging="360"/>
      </w:pPr>
    </w:lvl>
    <w:lvl w:ilvl="2" w:tplc="0418001B">
      <w:start w:val="1"/>
      <w:numFmt w:val="lowerRoman"/>
      <w:lvlText w:val="%3."/>
      <w:lvlJc w:val="right"/>
      <w:pPr>
        <w:ind w:left="2509" w:hanging="180"/>
      </w:pPr>
    </w:lvl>
    <w:lvl w:ilvl="3" w:tplc="0418000F">
      <w:start w:val="1"/>
      <w:numFmt w:val="decimal"/>
      <w:lvlText w:val="%4."/>
      <w:lvlJc w:val="left"/>
      <w:pPr>
        <w:ind w:left="3229" w:hanging="360"/>
      </w:pPr>
    </w:lvl>
    <w:lvl w:ilvl="4" w:tplc="04180019">
      <w:start w:val="1"/>
      <w:numFmt w:val="lowerLetter"/>
      <w:lvlText w:val="%5."/>
      <w:lvlJc w:val="left"/>
      <w:pPr>
        <w:ind w:left="3949" w:hanging="360"/>
      </w:pPr>
    </w:lvl>
    <w:lvl w:ilvl="5" w:tplc="0418001B">
      <w:start w:val="1"/>
      <w:numFmt w:val="lowerRoman"/>
      <w:lvlText w:val="%6."/>
      <w:lvlJc w:val="right"/>
      <w:pPr>
        <w:ind w:left="4669" w:hanging="180"/>
      </w:pPr>
    </w:lvl>
    <w:lvl w:ilvl="6" w:tplc="0418000F">
      <w:start w:val="1"/>
      <w:numFmt w:val="decimal"/>
      <w:lvlText w:val="%7."/>
      <w:lvlJc w:val="left"/>
      <w:pPr>
        <w:ind w:left="5389" w:hanging="360"/>
      </w:pPr>
    </w:lvl>
    <w:lvl w:ilvl="7" w:tplc="04180019">
      <w:start w:val="1"/>
      <w:numFmt w:val="lowerLetter"/>
      <w:lvlText w:val="%8."/>
      <w:lvlJc w:val="left"/>
      <w:pPr>
        <w:ind w:left="6109" w:hanging="360"/>
      </w:pPr>
    </w:lvl>
    <w:lvl w:ilvl="8" w:tplc="0418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34924EE"/>
    <w:multiLevelType w:val="hybridMultilevel"/>
    <w:tmpl w:val="F9A4B3AC"/>
    <w:lvl w:ilvl="0" w:tplc="A252D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3D9E1AD4"/>
    <w:multiLevelType w:val="hybridMultilevel"/>
    <w:tmpl w:val="A85E90D4"/>
    <w:lvl w:ilvl="0" w:tplc="DB2CC1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2105A"/>
    <w:multiLevelType w:val="hybridMultilevel"/>
    <w:tmpl w:val="0C64CE00"/>
    <w:lvl w:ilvl="0" w:tplc="1A8020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3110ADD"/>
    <w:multiLevelType w:val="hybridMultilevel"/>
    <w:tmpl w:val="F7729258"/>
    <w:lvl w:ilvl="0" w:tplc="73FC108A">
      <w:start w:val="1"/>
      <w:numFmt w:val="upperRoman"/>
      <w:lvlText w:val="%1."/>
      <w:lvlJc w:val="left"/>
      <w:pPr>
        <w:ind w:left="1080" w:hanging="720"/>
      </w:pPr>
      <w:rPr>
        <w:rFonts w:eastAsiaTheme="minorHAnsi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72CCC"/>
    <w:multiLevelType w:val="hybridMultilevel"/>
    <w:tmpl w:val="8F20580A"/>
    <w:lvl w:ilvl="0" w:tplc="4B36C0F2">
      <w:start w:val="1"/>
      <w:numFmt w:val="decimal"/>
      <w:lvlText w:val="%1)"/>
      <w:lvlJc w:val="left"/>
      <w:pPr>
        <w:ind w:left="1069" w:hanging="360"/>
      </w:pPr>
    </w:lvl>
    <w:lvl w:ilvl="1" w:tplc="04180019">
      <w:start w:val="1"/>
      <w:numFmt w:val="lowerLetter"/>
      <w:lvlText w:val="%2."/>
      <w:lvlJc w:val="left"/>
      <w:pPr>
        <w:ind w:left="1789" w:hanging="360"/>
      </w:pPr>
    </w:lvl>
    <w:lvl w:ilvl="2" w:tplc="0418001B">
      <w:start w:val="1"/>
      <w:numFmt w:val="lowerRoman"/>
      <w:lvlText w:val="%3."/>
      <w:lvlJc w:val="right"/>
      <w:pPr>
        <w:ind w:left="2509" w:hanging="180"/>
      </w:pPr>
    </w:lvl>
    <w:lvl w:ilvl="3" w:tplc="0418000F">
      <w:start w:val="1"/>
      <w:numFmt w:val="decimal"/>
      <w:lvlText w:val="%4."/>
      <w:lvlJc w:val="left"/>
      <w:pPr>
        <w:ind w:left="3229" w:hanging="360"/>
      </w:pPr>
    </w:lvl>
    <w:lvl w:ilvl="4" w:tplc="04180019">
      <w:start w:val="1"/>
      <w:numFmt w:val="lowerLetter"/>
      <w:lvlText w:val="%5."/>
      <w:lvlJc w:val="left"/>
      <w:pPr>
        <w:ind w:left="3949" w:hanging="360"/>
      </w:pPr>
    </w:lvl>
    <w:lvl w:ilvl="5" w:tplc="0418001B">
      <w:start w:val="1"/>
      <w:numFmt w:val="lowerRoman"/>
      <w:lvlText w:val="%6."/>
      <w:lvlJc w:val="right"/>
      <w:pPr>
        <w:ind w:left="4669" w:hanging="180"/>
      </w:pPr>
    </w:lvl>
    <w:lvl w:ilvl="6" w:tplc="0418000F">
      <w:start w:val="1"/>
      <w:numFmt w:val="decimal"/>
      <w:lvlText w:val="%7."/>
      <w:lvlJc w:val="left"/>
      <w:pPr>
        <w:ind w:left="5389" w:hanging="360"/>
      </w:pPr>
    </w:lvl>
    <w:lvl w:ilvl="7" w:tplc="04180019">
      <w:start w:val="1"/>
      <w:numFmt w:val="lowerLetter"/>
      <w:lvlText w:val="%8."/>
      <w:lvlJc w:val="left"/>
      <w:pPr>
        <w:ind w:left="6109" w:hanging="360"/>
      </w:pPr>
    </w:lvl>
    <w:lvl w:ilvl="8" w:tplc="0418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D8234A4"/>
    <w:multiLevelType w:val="hybridMultilevel"/>
    <w:tmpl w:val="3A18FD8C"/>
    <w:lvl w:ilvl="0" w:tplc="2466C118">
      <w:start w:val="1"/>
      <w:numFmt w:val="decimal"/>
      <w:lvlText w:val="%1.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20"/>
  </w:num>
  <w:num w:numId="3">
    <w:abstractNumId w:val="0"/>
  </w:num>
  <w:num w:numId="4">
    <w:abstractNumId w:val="15"/>
  </w:num>
  <w:num w:numId="5">
    <w:abstractNumId w:val="11"/>
  </w:num>
  <w:num w:numId="6">
    <w:abstractNumId w:val="16"/>
  </w:num>
  <w:num w:numId="7">
    <w:abstractNumId w:val="4"/>
  </w:num>
  <w:num w:numId="8">
    <w:abstractNumId w:val="12"/>
  </w:num>
  <w:num w:numId="9">
    <w:abstractNumId w:val="21"/>
  </w:num>
  <w:num w:numId="10">
    <w:abstractNumId w:val="23"/>
  </w:num>
  <w:num w:numId="11">
    <w:abstractNumId w:val="9"/>
  </w:num>
  <w:num w:numId="12">
    <w:abstractNumId w:val="19"/>
  </w:num>
  <w:num w:numId="13">
    <w:abstractNumId w:val="3"/>
  </w:num>
  <w:num w:numId="14">
    <w:abstractNumId w:val="2"/>
  </w:num>
  <w:num w:numId="15">
    <w:abstractNumId w:val="6"/>
  </w:num>
  <w:num w:numId="16">
    <w:abstractNumId w:val="18"/>
  </w:num>
  <w:num w:numId="17">
    <w:abstractNumId w:val="17"/>
  </w:num>
  <w:num w:numId="18">
    <w:abstractNumId w:val="8"/>
  </w:num>
  <w:num w:numId="19">
    <w:abstractNumId w:val="1"/>
  </w:num>
  <w:num w:numId="20">
    <w:abstractNumId w:val="10"/>
  </w:num>
  <w:num w:numId="21">
    <w:abstractNumId w:val="13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6051F"/>
    <w:rsid w:val="00075CE0"/>
    <w:rsid w:val="00077246"/>
    <w:rsid w:val="000857FB"/>
    <w:rsid w:val="00085DA8"/>
    <w:rsid w:val="000B66A7"/>
    <w:rsid w:val="000D69E7"/>
    <w:rsid w:val="001100A2"/>
    <w:rsid w:val="0011573A"/>
    <w:rsid w:val="00144067"/>
    <w:rsid w:val="001469DB"/>
    <w:rsid w:val="001574DD"/>
    <w:rsid w:val="001916D9"/>
    <w:rsid w:val="00191F49"/>
    <w:rsid w:val="001B2461"/>
    <w:rsid w:val="001B5608"/>
    <w:rsid w:val="001E6EB8"/>
    <w:rsid w:val="00251AE0"/>
    <w:rsid w:val="00283736"/>
    <w:rsid w:val="0034194B"/>
    <w:rsid w:val="003579C8"/>
    <w:rsid w:val="003852B4"/>
    <w:rsid w:val="003B04ED"/>
    <w:rsid w:val="003B596B"/>
    <w:rsid w:val="003B59BD"/>
    <w:rsid w:val="00427274"/>
    <w:rsid w:val="0044592D"/>
    <w:rsid w:val="00480561"/>
    <w:rsid w:val="00482BA3"/>
    <w:rsid w:val="004A4B59"/>
    <w:rsid w:val="004D1BC2"/>
    <w:rsid w:val="004E1000"/>
    <w:rsid w:val="00500597"/>
    <w:rsid w:val="00505816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95377"/>
    <w:rsid w:val="007A4567"/>
    <w:rsid w:val="00814406"/>
    <w:rsid w:val="00832599"/>
    <w:rsid w:val="0084667B"/>
    <w:rsid w:val="00862AB4"/>
    <w:rsid w:val="0087581E"/>
    <w:rsid w:val="008C1EB3"/>
    <w:rsid w:val="009014A0"/>
    <w:rsid w:val="009423B6"/>
    <w:rsid w:val="00950CEF"/>
    <w:rsid w:val="0095316D"/>
    <w:rsid w:val="00967B94"/>
    <w:rsid w:val="009A3326"/>
    <w:rsid w:val="009E20E6"/>
    <w:rsid w:val="009F179A"/>
    <w:rsid w:val="00A04621"/>
    <w:rsid w:val="00A1010C"/>
    <w:rsid w:val="00A35DD9"/>
    <w:rsid w:val="00A43B97"/>
    <w:rsid w:val="00A56041"/>
    <w:rsid w:val="00A977C3"/>
    <w:rsid w:val="00AA173D"/>
    <w:rsid w:val="00AB67F5"/>
    <w:rsid w:val="00AE7568"/>
    <w:rsid w:val="00B3707D"/>
    <w:rsid w:val="00B4370D"/>
    <w:rsid w:val="00B45034"/>
    <w:rsid w:val="00B66710"/>
    <w:rsid w:val="00BF32A6"/>
    <w:rsid w:val="00C02DFA"/>
    <w:rsid w:val="00C536B4"/>
    <w:rsid w:val="00C74719"/>
    <w:rsid w:val="00C97309"/>
    <w:rsid w:val="00CB05D3"/>
    <w:rsid w:val="00CB0FCF"/>
    <w:rsid w:val="00CC7AFF"/>
    <w:rsid w:val="00CE0DA1"/>
    <w:rsid w:val="00CF2559"/>
    <w:rsid w:val="00D1089A"/>
    <w:rsid w:val="00D12894"/>
    <w:rsid w:val="00D41305"/>
    <w:rsid w:val="00D64123"/>
    <w:rsid w:val="00D642D3"/>
    <w:rsid w:val="00D91434"/>
    <w:rsid w:val="00DB1216"/>
    <w:rsid w:val="00DC4C6E"/>
    <w:rsid w:val="00DF0E57"/>
    <w:rsid w:val="00E216C5"/>
    <w:rsid w:val="00E93711"/>
    <w:rsid w:val="00EA3268"/>
    <w:rsid w:val="00EA75CD"/>
    <w:rsid w:val="00EA7735"/>
    <w:rsid w:val="00ED2FE3"/>
    <w:rsid w:val="00ED48E8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  <w15:docId w15:val="{0E77F32D-9D9A-41BA-9DB1-1CB9990CA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Body Text"/>
    <w:basedOn w:val="a"/>
    <w:link w:val="af4"/>
    <w:rsid w:val="0006051F"/>
    <w:pPr>
      <w:ind w:firstLine="0"/>
    </w:pPr>
    <w:rPr>
      <w:sz w:val="28"/>
      <w:lang w:val="ro-RO" w:eastAsia="ro-RO"/>
    </w:rPr>
  </w:style>
  <w:style w:type="character" w:customStyle="1" w:styleId="af4">
    <w:name w:val="Основной текст Знак"/>
    <w:basedOn w:val="a0"/>
    <w:link w:val="af3"/>
    <w:rsid w:val="0006051F"/>
    <w:rPr>
      <w:sz w:val="28"/>
      <w:lang w:val="ro-RO" w:eastAsia="ro-RO"/>
    </w:rPr>
  </w:style>
  <w:style w:type="character" w:customStyle="1" w:styleId="apple-style-span">
    <w:name w:val="apple-style-span"/>
    <w:basedOn w:val="a0"/>
    <w:rsid w:val="00C53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EE73868-C6ED-407D-9B31-3FC3FCBA6A25}"/>
</file>

<file path=customXml/itemProps2.xml><?xml version="1.0" encoding="utf-8"?>
<ds:datastoreItem xmlns:ds="http://schemas.openxmlformats.org/officeDocument/2006/customXml" ds:itemID="{94A64776-4D82-4A0D-BA7A-0A7645764B1E}"/>
</file>

<file path=customXml/itemProps3.xml><?xml version="1.0" encoding="utf-8"?>
<ds:datastoreItem xmlns:ds="http://schemas.openxmlformats.org/officeDocument/2006/customXml" ds:itemID="{935EE51D-B678-43E5-8F5B-9D07C425171F}"/>
</file>

<file path=customXml/itemProps4.xml><?xml version="1.0" encoding="utf-8"?>
<ds:datastoreItem xmlns:ds="http://schemas.openxmlformats.org/officeDocument/2006/customXml" ds:itemID="{41D48500-400B-45B2-9D5A-E56A8C6F83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1370</Words>
  <Characters>7813</Characters>
  <Application>Microsoft Office Word</Application>
  <DocSecurity>4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9165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247.2017.ro-ru</dc:title>
  <dc:creator>lll</dc:creator>
  <cp:lastModifiedBy>Asd Asdf</cp:lastModifiedBy>
  <cp:revision>2</cp:revision>
  <cp:lastPrinted>2017-07-20T08:49:00Z</cp:lastPrinted>
  <dcterms:created xsi:type="dcterms:W3CDTF">2017-07-27T06:38:00Z</dcterms:created>
  <dcterms:modified xsi:type="dcterms:W3CDTF">2017-07-27T06:38:00Z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