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3679F98" w14:textId="77777777" w:rsidR="00C60C18" w:rsidRDefault="00A21781" w:rsidP="00C60C1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F87672"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="00F87672"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привлечении </w:t>
      </w:r>
      <w:r w:rsidR="00C60C1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Правительством </w:t>
      </w:r>
    </w:p>
    <w:p w14:paraId="4DA590A1" w14:textId="77777777" w:rsidR="00C60C18" w:rsidRDefault="00C60C18" w:rsidP="00C60C1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Республики Молдова </w:t>
      </w:r>
      <w:r w:rsidR="00F87672"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внешнего государственного </w:t>
      </w:r>
    </w:p>
    <w:p w14:paraId="1A1CE5B8" w14:textId="77777777" w:rsidR="00C60C18" w:rsidRDefault="00F87672" w:rsidP="00C60C1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займа </w:t>
      </w:r>
      <w:r w:rsidR="006103A8"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от Международного валютного фонда </w:t>
      </w:r>
      <w:r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через </w:t>
      </w:r>
    </w:p>
    <w:p w14:paraId="5017D79A" w14:textId="63AA5F75" w:rsidR="00BF1362" w:rsidRPr="00420EAE" w:rsidRDefault="00F87672" w:rsidP="00C60C1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87672">
        <w:rPr>
          <w:rFonts w:ascii="Times New Roman" w:hAnsi="Times New Roman" w:cstheme="majorBidi"/>
          <w:b/>
          <w:color w:val="000000"/>
          <w:sz w:val="28"/>
          <w:szCs w:val="28"/>
        </w:rPr>
        <w:t>механизм расширенного финансирования (</w:t>
      </w:r>
      <w:r w:rsidR="00632191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EFF</w:t>
      </w:r>
      <w:r w:rsidRPr="00F876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) </w:t>
      </w:r>
    </w:p>
    <w:p w14:paraId="3DB6FF92" w14:textId="1921BDC3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</w:t>
      </w:r>
      <w:r w:rsidR="00C60C18">
        <w:rPr>
          <w:rFonts w:ascii="Times New Roman" w:hAnsi="Times New Roman" w:cstheme="majorBidi"/>
          <w:b/>
          <w:color w:val="000000"/>
          <w:sz w:val="28"/>
          <w:szCs w:val="28"/>
        </w:rPr>
        <w:t>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92CD7B1" w14:textId="77777777" w:rsidR="00530434" w:rsidRDefault="0053043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4979C204" w:rsidR="00BF1362" w:rsidRPr="00420EAE" w:rsidRDefault="00391EA4" w:rsidP="00391E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статей 3 и 26 Закона №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419</w:t>
      </w:r>
      <w:r>
        <w:rPr>
          <w:rFonts w:ascii="Times New Roman" w:hAnsi="Times New Roman" w:cstheme="majorBidi"/>
          <w:color w:val="000000"/>
          <w:sz w:val="28"/>
          <w:szCs w:val="28"/>
        </w:rPr>
        <w:t>/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2006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о долге публичного сектора, государственных гарантиях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и государственном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spellStart"/>
      <w:r w:rsidRPr="00391EA4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397-399</w:t>
      </w:r>
      <w:r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 xml:space="preserve"> ст.704</w:t>
      </w:r>
      <w:r>
        <w:rPr>
          <w:rFonts w:ascii="Times New Roman" w:hAnsi="Times New Roman" w:cstheme="majorBidi"/>
          <w:color w:val="000000"/>
          <w:sz w:val="28"/>
          <w:szCs w:val="28"/>
        </w:rPr>
        <w:t>)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13FB4D0" w:rsidR="00BF1362" w:rsidRDefault="00F8767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87672">
        <w:rPr>
          <w:rFonts w:ascii="Times New Roman" w:hAnsi="Times New Roman" w:cstheme="majorBidi"/>
          <w:color w:val="000000"/>
          <w:sz w:val="28"/>
          <w:szCs w:val="28"/>
        </w:rPr>
        <w:t xml:space="preserve">Одобрить </w:t>
      </w:r>
      <w:r w:rsidR="00717A2B" w:rsidRPr="00717A2B">
        <w:rPr>
          <w:rFonts w:ascii="Times New Roman" w:hAnsi="Times New Roman" w:cstheme="majorBidi"/>
          <w:color w:val="000000"/>
          <w:sz w:val="28"/>
          <w:szCs w:val="28"/>
        </w:rPr>
        <w:t xml:space="preserve">и представить Парламенту на рассмотрение </w:t>
      </w:r>
      <w:r w:rsidRPr="00F87672">
        <w:rPr>
          <w:rFonts w:ascii="Times New Roman" w:hAnsi="Times New Roman" w:cstheme="majorBidi"/>
          <w:color w:val="000000"/>
          <w:sz w:val="28"/>
          <w:szCs w:val="28"/>
        </w:rPr>
        <w:t xml:space="preserve">проект </w:t>
      </w:r>
      <w:r w:rsidR="00717A2B"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F87672">
        <w:rPr>
          <w:rFonts w:ascii="Times New Roman" w:hAnsi="Times New Roman" w:cstheme="majorBidi"/>
          <w:color w:val="000000"/>
          <w:sz w:val="28"/>
          <w:szCs w:val="28"/>
        </w:rPr>
        <w:t xml:space="preserve">акона о привлечении </w:t>
      </w:r>
      <w:r w:rsidR="00C60C18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Правительством Республики Молдова </w:t>
      </w:r>
      <w:r w:rsidRPr="00F87672">
        <w:rPr>
          <w:rFonts w:ascii="Times New Roman" w:hAnsi="Times New Roman" w:cstheme="majorBidi"/>
          <w:color w:val="000000"/>
          <w:sz w:val="28"/>
          <w:szCs w:val="28"/>
        </w:rPr>
        <w:t xml:space="preserve">внешнего государственного займа </w:t>
      </w:r>
      <w:r w:rsidR="00717A2B" w:rsidRPr="00F87672">
        <w:rPr>
          <w:rFonts w:ascii="Times New Roman" w:hAnsi="Times New Roman" w:cstheme="majorBidi"/>
          <w:color w:val="000000"/>
          <w:sz w:val="28"/>
          <w:szCs w:val="28"/>
        </w:rPr>
        <w:t xml:space="preserve">от Международного валютного фонда </w:t>
      </w:r>
      <w:r w:rsidRPr="00F87672">
        <w:rPr>
          <w:rFonts w:ascii="Times New Roman" w:hAnsi="Times New Roman" w:cstheme="majorBidi"/>
          <w:color w:val="000000"/>
          <w:sz w:val="28"/>
          <w:szCs w:val="28"/>
        </w:rPr>
        <w:t>через механизм расширенного финансирования (</w:t>
      </w:r>
      <w:r w:rsidR="00632191">
        <w:rPr>
          <w:rFonts w:ascii="Times New Roman" w:hAnsi="Times New Roman" w:cstheme="majorBidi"/>
          <w:color w:val="000000"/>
          <w:sz w:val="28"/>
          <w:szCs w:val="28"/>
          <w:lang w:val="en-US"/>
        </w:rPr>
        <w:t>EFF</w:t>
      </w:r>
      <w:r w:rsidRPr="00F87672">
        <w:rPr>
          <w:rFonts w:ascii="Times New Roman" w:hAnsi="Times New Roman" w:cstheme="majorBidi"/>
          <w:color w:val="000000"/>
          <w:sz w:val="28"/>
          <w:szCs w:val="28"/>
        </w:rPr>
        <w:t>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34E7AE" w14:textId="77777777" w:rsidR="007E4749" w:rsidRDefault="007E474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0B17556D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55FADAE" w14:textId="77777777" w:rsidR="00DA516C" w:rsidRDefault="00DA516C" w:rsidP="00C60C18">
      <w:pPr>
        <w:ind w:firstLine="0"/>
        <w:rPr>
          <w:rFonts w:cstheme="majorBidi"/>
          <w:sz w:val="28"/>
          <w:szCs w:val="28"/>
          <w:lang w:eastAsia="ru-RU"/>
        </w:rPr>
      </w:pPr>
    </w:p>
    <w:p w14:paraId="54977566" w14:textId="74086D85" w:rsidR="0064535B" w:rsidRDefault="0064535B" w:rsidP="00C60C1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85B5A8B" w:rsidR="00A001EE" w:rsidRDefault="00A001EE" w:rsidP="00F04FA2">
      <w:pPr>
        <w:rPr>
          <w:rFonts w:cstheme="majorBidi"/>
          <w:sz w:val="28"/>
          <w:szCs w:val="28"/>
        </w:rPr>
      </w:pPr>
    </w:p>
    <w:p w14:paraId="13AD7E02" w14:textId="01C7E1B5" w:rsidR="00530434" w:rsidRDefault="00530434" w:rsidP="00F04FA2">
      <w:pPr>
        <w:rPr>
          <w:rFonts w:cstheme="majorBidi"/>
          <w:sz w:val="28"/>
          <w:szCs w:val="28"/>
        </w:rPr>
      </w:pPr>
    </w:p>
    <w:p w14:paraId="6C2A7B19" w14:textId="34C15D94" w:rsidR="00530434" w:rsidRDefault="00530434" w:rsidP="00F04FA2">
      <w:pPr>
        <w:rPr>
          <w:rFonts w:cstheme="majorBidi"/>
          <w:sz w:val="28"/>
          <w:szCs w:val="28"/>
        </w:rPr>
      </w:pPr>
    </w:p>
    <w:p w14:paraId="792FCC1B" w14:textId="39B623BE" w:rsidR="00530434" w:rsidRDefault="00530434" w:rsidP="00F04FA2">
      <w:pPr>
        <w:rPr>
          <w:rFonts w:cstheme="majorBidi"/>
          <w:sz w:val="28"/>
          <w:szCs w:val="28"/>
        </w:rPr>
      </w:pPr>
    </w:p>
    <w:p w14:paraId="1B85F449" w14:textId="7CF95A33" w:rsidR="00530434" w:rsidRDefault="00530434" w:rsidP="00F04FA2">
      <w:pPr>
        <w:rPr>
          <w:rFonts w:cstheme="majorBidi"/>
          <w:sz w:val="28"/>
          <w:szCs w:val="28"/>
        </w:rPr>
      </w:pPr>
    </w:p>
    <w:p w14:paraId="050653E3" w14:textId="5ECCDA98" w:rsidR="00530434" w:rsidRDefault="00530434" w:rsidP="00F04FA2">
      <w:pPr>
        <w:rPr>
          <w:rFonts w:cstheme="majorBidi"/>
          <w:sz w:val="28"/>
          <w:szCs w:val="28"/>
        </w:rPr>
      </w:pPr>
    </w:p>
    <w:p w14:paraId="73EADCB8" w14:textId="14228771" w:rsidR="00530434" w:rsidRDefault="00530434" w:rsidP="00F04FA2">
      <w:pPr>
        <w:rPr>
          <w:rFonts w:cstheme="majorBidi"/>
          <w:sz w:val="28"/>
          <w:szCs w:val="28"/>
        </w:rPr>
      </w:pPr>
    </w:p>
    <w:p w14:paraId="0BB2B2A0" w14:textId="617B5CEB" w:rsidR="00530434" w:rsidRDefault="00530434" w:rsidP="00F04FA2">
      <w:pPr>
        <w:rPr>
          <w:rFonts w:cstheme="majorBidi"/>
          <w:sz w:val="28"/>
          <w:szCs w:val="28"/>
        </w:rPr>
      </w:pPr>
    </w:p>
    <w:p w14:paraId="54A8976F" w14:textId="62C66506" w:rsidR="00530434" w:rsidRDefault="00530434" w:rsidP="00F04FA2">
      <w:pPr>
        <w:rPr>
          <w:rFonts w:cstheme="majorBidi"/>
          <w:sz w:val="28"/>
          <w:szCs w:val="28"/>
        </w:rPr>
      </w:pPr>
    </w:p>
    <w:p w14:paraId="701E8000" w14:textId="5D21849F" w:rsidR="00530434" w:rsidRDefault="00530434" w:rsidP="00F04FA2">
      <w:pPr>
        <w:rPr>
          <w:rFonts w:cstheme="majorBidi"/>
          <w:sz w:val="28"/>
          <w:szCs w:val="28"/>
        </w:rPr>
      </w:pPr>
    </w:p>
    <w:p w14:paraId="69E9B514" w14:textId="45D4C0FE" w:rsidR="00530434" w:rsidRDefault="00530434" w:rsidP="00F04FA2">
      <w:pPr>
        <w:rPr>
          <w:rFonts w:cstheme="majorBidi"/>
          <w:sz w:val="28"/>
          <w:szCs w:val="28"/>
        </w:rPr>
      </w:pPr>
    </w:p>
    <w:p w14:paraId="0DFCAC5D" w14:textId="316D2854" w:rsidR="00530434" w:rsidRDefault="00530434" w:rsidP="00F04FA2">
      <w:pPr>
        <w:rPr>
          <w:rFonts w:cstheme="majorBidi"/>
          <w:sz w:val="28"/>
          <w:szCs w:val="28"/>
        </w:rPr>
      </w:pPr>
    </w:p>
    <w:p w14:paraId="43B0EF5D" w14:textId="75DB9C3F" w:rsidR="00530434" w:rsidRDefault="00530434" w:rsidP="00F04FA2">
      <w:pPr>
        <w:rPr>
          <w:rFonts w:cstheme="majorBidi"/>
          <w:sz w:val="28"/>
          <w:szCs w:val="28"/>
        </w:rPr>
      </w:pPr>
    </w:p>
    <w:p w14:paraId="05061873" w14:textId="55E4951F" w:rsidR="00530434" w:rsidRDefault="00530434" w:rsidP="00F04FA2">
      <w:pPr>
        <w:rPr>
          <w:rFonts w:cstheme="majorBidi"/>
          <w:sz w:val="28"/>
          <w:szCs w:val="28"/>
        </w:rPr>
      </w:pPr>
    </w:p>
    <w:p w14:paraId="3D399995" w14:textId="65C5C25E" w:rsidR="00530434" w:rsidRDefault="00530434" w:rsidP="00F04FA2">
      <w:pPr>
        <w:rPr>
          <w:rFonts w:cstheme="majorBidi"/>
          <w:sz w:val="28"/>
          <w:szCs w:val="28"/>
        </w:rPr>
      </w:pPr>
    </w:p>
    <w:p w14:paraId="6EBE76CC" w14:textId="1BE06A78" w:rsidR="00530434" w:rsidRDefault="00530434" w:rsidP="00F04FA2">
      <w:pPr>
        <w:rPr>
          <w:rFonts w:cstheme="majorBidi"/>
          <w:sz w:val="28"/>
          <w:szCs w:val="28"/>
        </w:rPr>
      </w:pPr>
    </w:p>
    <w:p w14:paraId="0B6148E6" w14:textId="2E366816" w:rsidR="00530434" w:rsidRDefault="00530434" w:rsidP="00F04FA2">
      <w:pPr>
        <w:rPr>
          <w:rFonts w:cstheme="majorBidi"/>
          <w:sz w:val="28"/>
          <w:szCs w:val="28"/>
        </w:rPr>
      </w:pPr>
    </w:p>
    <w:p w14:paraId="7843E73C" w14:textId="600AE16E" w:rsidR="00530434" w:rsidRDefault="00530434" w:rsidP="00F04FA2">
      <w:pPr>
        <w:rPr>
          <w:rFonts w:cstheme="majorBidi"/>
          <w:sz w:val="28"/>
          <w:szCs w:val="28"/>
        </w:rPr>
      </w:pPr>
    </w:p>
    <w:p w14:paraId="1C7723E3" w14:textId="21A876A9" w:rsidR="00530434" w:rsidRDefault="00530434" w:rsidP="00F04FA2">
      <w:pPr>
        <w:rPr>
          <w:rFonts w:cstheme="majorBidi"/>
          <w:sz w:val="28"/>
          <w:szCs w:val="28"/>
        </w:rPr>
      </w:pPr>
    </w:p>
    <w:p w14:paraId="56DCF7E7" w14:textId="761F2FD5" w:rsidR="00530434" w:rsidRDefault="00530434" w:rsidP="00F04FA2">
      <w:pPr>
        <w:rPr>
          <w:rFonts w:cstheme="majorBidi"/>
          <w:sz w:val="28"/>
          <w:szCs w:val="28"/>
        </w:rPr>
      </w:pPr>
    </w:p>
    <w:p w14:paraId="257AF332" w14:textId="78D07F88" w:rsidR="00530434" w:rsidRDefault="00530434" w:rsidP="00F04FA2">
      <w:pPr>
        <w:rPr>
          <w:rFonts w:cstheme="majorBidi"/>
          <w:sz w:val="28"/>
          <w:szCs w:val="28"/>
        </w:rPr>
      </w:pPr>
    </w:p>
    <w:p w14:paraId="71B97159" w14:textId="723E67BA" w:rsidR="00530434" w:rsidRDefault="00530434" w:rsidP="00F04FA2">
      <w:pPr>
        <w:rPr>
          <w:rFonts w:cstheme="majorBidi"/>
          <w:sz w:val="28"/>
          <w:szCs w:val="28"/>
        </w:rPr>
      </w:pPr>
    </w:p>
    <w:p w14:paraId="5F1E4946" w14:textId="27EDE244" w:rsidR="00530434" w:rsidRDefault="00530434" w:rsidP="00F04FA2">
      <w:pPr>
        <w:rPr>
          <w:rFonts w:cstheme="majorBidi"/>
          <w:sz w:val="28"/>
          <w:szCs w:val="28"/>
        </w:rPr>
      </w:pPr>
    </w:p>
    <w:p w14:paraId="383C3B86" w14:textId="1B4D361F" w:rsidR="00530434" w:rsidRPr="00530434" w:rsidRDefault="00530434" w:rsidP="00530434">
      <w:pPr>
        <w:jc w:val="right"/>
        <w:rPr>
          <w:rFonts w:cstheme="majorBidi"/>
          <w:i/>
          <w:iCs/>
          <w:sz w:val="28"/>
          <w:szCs w:val="28"/>
        </w:rPr>
      </w:pPr>
      <w:r w:rsidRPr="00530434">
        <w:rPr>
          <w:rFonts w:cstheme="majorBidi"/>
          <w:i/>
          <w:iCs/>
          <w:sz w:val="28"/>
          <w:szCs w:val="28"/>
        </w:rPr>
        <w:t>Проект</w:t>
      </w:r>
    </w:p>
    <w:p w14:paraId="213BDFA1" w14:textId="35CEA88B" w:rsidR="00530434" w:rsidRPr="00530434" w:rsidRDefault="00530434" w:rsidP="00530434">
      <w:pPr>
        <w:jc w:val="right"/>
        <w:rPr>
          <w:rFonts w:cstheme="majorBidi"/>
          <w:i/>
          <w:iCs/>
          <w:sz w:val="28"/>
          <w:szCs w:val="28"/>
        </w:rPr>
      </w:pPr>
      <w:r w:rsidRPr="00530434">
        <w:rPr>
          <w:rFonts w:cstheme="majorBidi"/>
          <w:i/>
          <w:iCs/>
          <w:sz w:val="28"/>
          <w:szCs w:val="28"/>
        </w:rPr>
        <w:t xml:space="preserve">Перевод </w:t>
      </w:r>
    </w:p>
    <w:p w14:paraId="7D220A89" w14:textId="77777777" w:rsidR="00530434" w:rsidRDefault="00530434" w:rsidP="00530434">
      <w:pPr>
        <w:rPr>
          <w:rFonts w:cstheme="majorBidi"/>
          <w:b/>
          <w:bCs/>
          <w:sz w:val="28"/>
          <w:szCs w:val="28"/>
          <w:lang w:val="ro-RO"/>
        </w:rPr>
      </w:pPr>
    </w:p>
    <w:p w14:paraId="4923F495" w14:textId="77777777" w:rsidR="00530434" w:rsidRDefault="00530434" w:rsidP="00530434">
      <w:pPr>
        <w:rPr>
          <w:rFonts w:cstheme="majorBidi"/>
          <w:b/>
          <w:bCs/>
          <w:sz w:val="28"/>
          <w:szCs w:val="28"/>
          <w:lang w:val="ro-RO"/>
        </w:rPr>
      </w:pPr>
    </w:p>
    <w:p w14:paraId="0383C0DB" w14:textId="1DFB34C4" w:rsidR="00530434" w:rsidRPr="00530434" w:rsidRDefault="00530434" w:rsidP="00530434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530434">
        <w:rPr>
          <w:rFonts w:cstheme="majorBidi"/>
          <w:b/>
          <w:bCs/>
          <w:sz w:val="28"/>
          <w:szCs w:val="28"/>
          <w:lang w:val="ro-RO"/>
        </w:rPr>
        <w:t>ПАРЛАМЕНТ РЕСПУБЛИКИ МОЛДОВА</w:t>
      </w:r>
    </w:p>
    <w:p w14:paraId="708A5478" w14:textId="77777777" w:rsidR="00530434" w:rsidRPr="00530434" w:rsidRDefault="00530434" w:rsidP="00530434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</w:p>
    <w:p w14:paraId="05D7614E" w14:textId="787621B7" w:rsidR="00530434" w:rsidRPr="00530434" w:rsidRDefault="00530434" w:rsidP="00530434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530434">
        <w:rPr>
          <w:rFonts w:cstheme="majorBidi"/>
          <w:b/>
          <w:bCs/>
          <w:sz w:val="28"/>
          <w:szCs w:val="28"/>
          <w:lang w:val="ro-RO"/>
        </w:rPr>
        <w:t>ЗАКОН</w:t>
      </w:r>
    </w:p>
    <w:p w14:paraId="7B76871E" w14:textId="14F03B65" w:rsidR="00717A2B" w:rsidRDefault="00530434" w:rsidP="00FC20CF">
      <w:pPr>
        <w:ind w:firstLine="0"/>
        <w:jc w:val="center"/>
        <w:rPr>
          <w:rFonts w:cstheme="majorBidi"/>
          <w:b/>
          <w:sz w:val="28"/>
          <w:szCs w:val="28"/>
        </w:rPr>
      </w:pPr>
      <w:r w:rsidRPr="00530434">
        <w:rPr>
          <w:rFonts w:cstheme="majorBidi"/>
          <w:b/>
          <w:sz w:val="28"/>
          <w:szCs w:val="28"/>
        </w:rPr>
        <w:t xml:space="preserve">о привлечении </w:t>
      </w:r>
      <w:r w:rsidR="00FC20CF" w:rsidRPr="00FC20CF">
        <w:rPr>
          <w:rFonts w:cstheme="majorBidi"/>
          <w:b/>
          <w:sz w:val="28"/>
          <w:szCs w:val="28"/>
        </w:rPr>
        <w:t xml:space="preserve">Правительством Республики Молдова </w:t>
      </w:r>
      <w:r w:rsidRPr="00530434">
        <w:rPr>
          <w:rFonts w:cstheme="majorBidi"/>
          <w:b/>
          <w:sz w:val="28"/>
          <w:szCs w:val="28"/>
        </w:rPr>
        <w:t>внешнего государственного займа</w:t>
      </w:r>
      <w:r w:rsidR="00717A2B" w:rsidRPr="00717A2B">
        <w:rPr>
          <w:rFonts w:cstheme="majorBidi"/>
          <w:b/>
          <w:sz w:val="28"/>
          <w:szCs w:val="28"/>
        </w:rPr>
        <w:t xml:space="preserve"> </w:t>
      </w:r>
      <w:r w:rsidR="00717A2B" w:rsidRPr="00530434">
        <w:rPr>
          <w:rFonts w:cstheme="majorBidi"/>
          <w:b/>
          <w:sz w:val="28"/>
          <w:szCs w:val="28"/>
        </w:rPr>
        <w:t xml:space="preserve">от Международного валютного фонда </w:t>
      </w:r>
    </w:p>
    <w:p w14:paraId="760A980E" w14:textId="068B85A5" w:rsidR="00530434" w:rsidRPr="00530434" w:rsidRDefault="00530434" w:rsidP="00530434">
      <w:pPr>
        <w:ind w:firstLine="0"/>
        <w:jc w:val="center"/>
        <w:rPr>
          <w:rFonts w:cstheme="majorBidi"/>
          <w:b/>
          <w:sz w:val="28"/>
          <w:szCs w:val="28"/>
        </w:rPr>
      </w:pPr>
      <w:r w:rsidRPr="00530434">
        <w:rPr>
          <w:rFonts w:cstheme="majorBidi"/>
          <w:b/>
          <w:sz w:val="28"/>
          <w:szCs w:val="28"/>
        </w:rPr>
        <w:t>через механизм расширенного финансирования (</w:t>
      </w:r>
      <w:r w:rsidR="00632191">
        <w:rPr>
          <w:rFonts w:cstheme="majorBidi"/>
          <w:b/>
          <w:sz w:val="28"/>
          <w:szCs w:val="28"/>
          <w:lang w:val="en-US"/>
        </w:rPr>
        <w:t>EFF</w:t>
      </w:r>
      <w:r w:rsidRPr="00530434">
        <w:rPr>
          <w:rFonts w:cstheme="majorBidi"/>
          <w:b/>
          <w:sz w:val="28"/>
          <w:szCs w:val="28"/>
        </w:rPr>
        <w:t xml:space="preserve">) </w:t>
      </w:r>
    </w:p>
    <w:p w14:paraId="0F785111" w14:textId="77777777" w:rsidR="00530434" w:rsidRPr="00530434" w:rsidRDefault="00530434" w:rsidP="00530434">
      <w:pPr>
        <w:rPr>
          <w:rFonts w:cstheme="majorBidi"/>
          <w:b/>
          <w:sz w:val="28"/>
          <w:szCs w:val="28"/>
        </w:rPr>
      </w:pPr>
    </w:p>
    <w:p w14:paraId="1CB2C44E" w14:textId="1EC47ACE" w:rsidR="00530434" w:rsidRPr="00530434" w:rsidRDefault="00530434" w:rsidP="00530434">
      <w:pPr>
        <w:rPr>
          <w:rFonts w:cstheme="majorBidi"/>
          <w:b/>
          <w:sz w:val="28"/>
          <w:szCs w:val="28"/>
        </w:rPr>
      </w:pPr>
    </w:p>
    <w:p w14:paraId="54A0EC01" w14:textId="07AEC60E" w:rsidR="00530434" w:rsidRPr="00530434" w:rsidRDefault="00530434" w:rsidP="00530434">
      <w:pPr>
        <w:rPr>
          <w:rFonts w:cstheme="majorBidi"/>
          <w:sz w:val="28"/>
          <w:szCs w:val="28"/>
        </w:rPr>
      </w:pPr>
      <w:r w:rsidRPr="00530434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C8AC5CB" w14:textId="77777777" w:rsidR="00530434" w:rsidRPr="00530434" w:rsidRDefault="00530434" w:rsidP="00530434">
      <w:pPr>
        <w:rPr>
          <w:rFonts w:cstheme="majorBidi"/>
          <w:sz w:val="28"/>
          <w:szCs w:val="28"/>
        </w:rPr>
      </w:pPr>
      <w:r w:rsidRPr="00530434">
        <w:rPr>
          <w:rFonts w:cstheme="majorBidi"/>
          <w:sz w:val="28"/>
          <w:szCs w:val="28"/>
        </w:rPr>
        <w:t xml:space="preserve"> </w:t>
      </w:r>
    </w:p>
    <w:p w14:paraId="32D2D803" w14:textId="4A94F326" w:rsidR="00530434" w:rsidRPr="00530434" w:rsidRDefault="00530434" w:rsidP="00530434">
      <w:pPr>
        <w:rPr>
          <w:rFonts w:cstheme="majorBidi"/>
          <w:sz w:val="28"/>
          <w:szCs w:val="28"/>
        </w:rPr>
      </w:pPr>
      <w:r w:rsidRPr="00530434">
        <w:rPr>
          <w:rFonts w:cstheme="majorBidi"/>
          <w:b/>
          <w:bCs/>
          <w:sz w:val="28"/>
          <w:szCs w:val="28"/>
        </w:rPr>
        <w:t>Ст.1.</w:t>
      </w:r>
      <w:r w:rsidRPr="00530434">
        <w:rPr>
          <w:rFonts w:cstheme="majorBidi"/>
          <w:sz w:val="28"/>
          <w:szCs w:val="28"/>
        </w:rPr>
        <w:t> </w:t>
      </w:r>
      <w:r w:rsidR="00632191" w:rsidRPr="00632191">
        <w:rPr>
          <w:rFonts w:cstheme="majorBidi"/>
          <w:sz w:val="28"/>
          <w:szCs w:val="28"/>
        </w:rPr>
        <w:t xml:space="preserve">– </w:t>
      </w:r>
      <w:r w:rsidRPr="00530434">
        <w:rPr>
          <w:rFonts w:cstheme="majorBidi"/>
          <w:sz w:val="28"/>
          <w:szCs w:val="28"/>
        </w:rPr>
        <w:t>Утвердить привлечение Правительством Республики Молдова внешнего государственного займа от Международного валютного фонда через механизм расширенного финансирования (</w:t>
      </w:r>
      <w:r w:rsidR="00632191">
        <w:rPr>
          <w:rFonts w:cstheme="majorBidi"/>
          <w:sz w:val="28"/>
          <w:szCs w:val="28"/>
          <w:lang w:val="en-US"/>
        </w:rPr>
        <w:t>EFF</w:t>
      </w:r>
      <w:r w:rsidRPr="00530434">
        <w:rPr>
          <w:rFonts w:cstheme="majorBidi"/>
          <w:sz w:val="28"/>
          <w:szCs w:val="28"/>
        </w:rPr>
        <w:t xml:space="preserve">) в сумме </w:t>
      </w:r>
      <w:r w:rsidRPr="00530434">
        <w:rPr>
          <w:rFonts w:cstheme="majorBidi"/>
          <w:sz w:val="28"/>
          <w:szCs w:val="28"/>
          <w:lang w:val="ro-RO"/>
        </w:rPr>
        <w:t xml:space="preserve">209550000,00 </w:t>
      </w:r>
      <w:r w:rsidRPr="00530434">
        <w:rPr>
          <w:rFonts w:cstheme="majorBidi"/>
          <w:sz w:val="28"/>
          <w:szCs w:val="28"/>
        </w:rPr>
        <w:t>специальных прав заимствования (СПЗ), которы</w:t>
      </w:r>
      <w:r w:rsidR="00FC20CF">
        <w:rPr>
          <w:rFonts w:cstheme="majorBidi"/>
          <w:sz w:val="28"/>
          <w:szCs w:val="28"/>
        </w:rPr>
        <w:t>й</w:t>
      </w:r>
      <w:r w:rsidRPr="00530434">
        <w:rPr>
          <w:rFonts w:cstheme="majorBidi"/>
          <w:sz w:val="28"/>
          <w:szCs w:val="28"/>
        </w:rPr>
        <w:t xml:space="preserve"> буд</w:t>
      </w:r>
      <w:r w:rsidR="00FC20CF">
        <w:rPr>
          <w:rFonts w:cstheme="majorBidi"/>
          <w:sz w:val="28"/>
          <w:szCs w:val="28"/>
        </w:rPr>
        <w:t>е</w:t>
      </w:r>
      <w:r w:rsidRPr="00530434">
        <w:rPr>
          <w:rFonts w:cstheme="majorBidi"/>
          <w:sz w:val="28"/>
          <w:szCs w:val="28"/>
        </w:rPr>
        <w:t>т использован на финансирование нужд государственного бюджета.</w:t>
      </w:r>
    </w:p>
    <w:p w14:paraId="6A0CF0AF" w14:textId="77777777" w:rsidR="00530434" w:rsidRDefault="00530434" w:rsidP="00530434">
      <w:pPr>
        <w:rPr>
          <w:rFonts w:cstheme="majorBidi"/>
          <w:b/>
          <w:sz w:val="28"/>
          <w:szCs w:val="28"/>
        </w:rPr>
      </w:pPr>
    </w:p>
    <w:p w14:paraId="5DB5A7B5" w14:textId="3B97CBCB" w:rsidR="00530434" w:rsidRPr="00391EA4" w:rsidRDefault="00530434" w:rsidP="00530434">
      <w:pPr>
        <w:rPr>
          <w:rFonts w:cstheme="majorBidi"/>
          <w:sz w:val="28"/>
          <w:szCs w:val="28"/>
        </w:rPr>
      </w:pPr>
      <w:r w:rsidRPr="00530434">
        <w:rPr>
          <w:rFonts w:cstheme="majorBidi"/>
          <w:b/>
          <w:sz w:val="28"/>
          <w:szCs w:val="28"/>
        </w:rPr>
        <w:t xml:space="preserve">Ст.2. </w:t>
      </w:r>
      <w:r w:rsidR="00632191" w:rsidRPr="00632191">
        <w:rPr>
          <w:rFonts w:cstheme="majorBidi"/>
          <w:b/>
          <w:sz w:val="28"/>
          <w:szCs w:val="28"/>
        </w:rPr>
        <w:t xml:space="preserve">– </w:t>
      </w:r>
      <w:r w:rsidRPr="00530434">
        <w:rPr>
          <w:rFonts w:cstheme="majorBidi"/>
          <w:sz w:val="28"/>
          <w:szCs w:val="28"/>
        </w:rPr>
        <w:t>Сумма внешнего государственного займа, предоставленного Международным валютным фондом через механизм расширенного финансирования (</w:t>
      </w:r>
      <w:r w:rsidR="00632191">
        <w:rPr>
          <w:rFonts w:cstheme="majorBidi"/>
          <w:sz w:val="28"/>
          <w:szCs w:val="28"/>
          <w:lang w:val="en-US"/>
        </w:rPr>
        <w:t>EFF</w:t>
      </w:r>
      <w:r w:rsidRPr="00530434">
        <w:rPr>
          <w:rFonts w:cstheme="majorBidi"/>
          <w:sz w:val="28"/>
          <w:szCs w:val="28"/>
        </w:rPr>
        <w:t>), будет возвращ</w:t>
      </w:r>
      <w:r w:rsidR="00717A2B">
        <w:rPr>
          <w:rFonts w:cstheme="majorBidi"/>
          <w:sz w:val="28"/>
          <w:szCs w:val="28"/>
        </w:rPr>
        <w:t>ен</w:t>
      </w:r>
      <w:r w:rsidR="00FC20CF">
        <w:rPr>
          <w:rFonts w:cstheme="majorBidi"/>
          <w:sz w:val="28"/>
          <w:szCs w:val="28"/>
        </w:rPr>
        <w:t>а</w:t>
      </w:r>
      <w:r w:rsidRPr="00530434">
        <w:rPr>
          <w:rFonts w:cstheme="majorBidi"/>
          <w:sz w:val="28"/>
          <w:szCs w:val="28"/>
        </w:rPr>
        <w:t xml:space="preserve"> 12 равными долями по истечении </w:t>
      </w:r>
      <w:r w:rsidR="00717A2B">
        <w:rPr>
          <w:rFonts w:cstheme="majorBidi"/>
          <w:sz w:val="28"/>
          <w:szCs w:val="28"/>
        </w:rPr>
        <w:t>4,5</w:t>
      </w:r>
      <w:r w:rsidRPr="00530434">
        <w:rPr>
          <w:rFonts w:cstheme="majorBidi"/>
          <w:sz w:val="28"/>
          <w:szCs w:val="28"/>
        </w:rPr>
        <w:t xml:space="preserve"> лет после каждого снятия со счета</w:t>
      </w:r>
      <w:r w:rsidR="00193837" w:rsidRPr="00193837">
        <w:rPr>
          <w:rFonts w:cstheme="majorBidi"/>
          <w:sz w:val="28"/>
          <w:szCs w:val="28"/>
        </w:rPr>
        <w:t xml:space="preserve"> </w:t>
      </w:r>
      <w:r w:rsidR="00193837" w:rsidRPr="00530434">
        <w:rPr>
          <w:rFonts w:cstheme="majorBidi"/>
          <w:sz w:val="28"/>
          <w:szCs w:val="28"/>
        </w:rPr>
        <w:t>займа</w:t>
      </w:r>
      <w:r w:rsidRPr="00530434">
        <w:rPr>
          <w:rFonts w:cstheme="majorBidi"/>
          <w:sz w:val="28"/>
          <w:szCs w:val="28"/>
        </w:rPr>
        <w:t xml:space="preserve">. Процентная ставка по данному займу составит основную процентную ставку по специальным правам заимствования (СПЗ). Плата за обслуживание составляет 0,5% от </w:t>
      </w:r>
      <w:r w:rsidR="00FC20CF">
        <w:rPr>
          <w:rFonts w:cstheme="majorBidi"/>
          <w:sz w:val="28"/>
          <w:szCs w:val="28"/>
        </w:rPr>
        <w:t>выплаченной</w:t>
      </w:r>
      <w:r w:rsidRPr="00530434">
        <w:rPr>
          <w:rFonts w:cstheme="majorBidi"/>
          <w:sz w:val="28"/>
          <w:szCs w:val="28"/>
        </w:rPr>
        <w:t xml:space="preserve"> суммы.</w:t>
      </w:r>
      <w:r w:rsidR="00193837">
        <w:rPr>
          <w:rFonts w:cstheme="majorBidi"/>
          <w:sz w:val="28"/>
          <w:szCs w:val="28"/>
        </w:rPr>
        <w:t xml:space="preserve"> </w:t>
      </w:r>
    </w:p>
    <w:p w14:paraId="296189B0" w14:textId="77777777" w:rsidR="00530434" w:rsidRDefault="00530434" w:rsidP="00530434">
      <w:pPr>
        <w:rPr>
          <w:rFonts w:cstheme="majorBidi"/>
          <w:b/>
          <w:bCs/>
          <w:sz w:val="28"/>
          <w:szCs w:val="28"/>
        </w:rPr>
      </w:pPr>
    </w:p>
    <w:p w14:paraId="1CEFA293" w14:textId="6461AFB2" w:rsidR="00530434" w:rsidRPr="00530434" w:rsidRDefault="00530434" w:rsidP="00530434">
      <w:pPr>
        <w:rPr>
          <w:rFonts w:cstheme="majorBidi"/>
          <w:sz w:val="28"/>
          <w:szCs w:val="28"/>
        </w:rPr>
      </w:pPr>
      <w:r w:rsidRPr="00530434">
        <w:rPr>
          <w:rFonts w:cstheme="majorBidi"/>
          <w:b/>
          <w:bCs/>
          <w:sz w:val="28"/>
          <w:szCs w:val="28"/>
        </w:rPr>
        <w:t>Ст.3.</w:t>
      </w:r>
      <w:r w:rsidRPr="00530434">
        <w:rPr>
          <w:rFonts w:cstheme="majorBidi"/>
          <w:sz w:val="28"/>
          <w:szCs w:val="28"/>
        </w:rPr>
        <w:t> </w:t>
      </w:r>
      <w:r w:rsidR="00632191" w:rsidRPr="00632191">
        <w:rPr>
          <w:rFonts w:cstheme="majorBidi"/>
          <w:sz w:val="28"/>
          <w:szCs w:val="28"/>
        </w:rPr>
        <w:t xml:space="preserve">– </w:t>
      </w:r>
      <w:r w:rsidR="00193837" w:rsidRPr="00193837">
        <w:rPr>
          <w:rFonts w:cstheme="majorBidi"/>
          <w:sz w:val="28"/>
          <w:szCs w:val="28"/>
        </w:rPr>
        <w:t>Правительству через Министерство финансов осуществлять обслуживание предоставленного займа</w:t>
      </w:r>
      <w:r w:rsidRPr="00530434">
        <w:rPr>
          <w:rFonts w:cstheme="majorBidi"/>
          <w:sz w:val="28"/>
          <w:szCs w:val="28"/>
        </w:rPr>
        <w:t>.</w:t>
      </w:r>
    </w:p>
    <w:p w14:paraId="7CCE812F" w14:textId="77777777" w:rsidR="00530434" w:rsidRDefault="00530434" w:rsidP="00530434">
      <w:pPr>
        <w:rPr>
          <w:rFonts w:cstheme="majorBidi"/>
          <w:b/>
          <w:sz w:val="28"/>
          <w:szCs w:val="28"/>
        </w:rPr>
      </w:pPr>
    </w:p>
    <w:p w14:paraId="303C9062" w14:textId="5A448D7E" w:rsidR="00530434" w:rsidRPr="00530434" w:rsidRDefault="00530434" w:rsidP="00530434">
      <w:pPr>
        <w:rPr>
          <w:rFonts w:cstheme="majorBidi"/>
          <w:sz w:val="28"/>
          <w:szCs w:val="28"/>
        </w:rPr>
      </w:pPr>
      <w:r w:rsidRPr="00530434">
        <w:rPr>
          <w:rFonts w:cstheme="majorBidi"/>
          <w:b/>
          <w:sz w:val="28"/>
          <w:szCs w:val="28"/>
        </w:rPr>
        <w:t>Ст.4.</w:t>
      </w:r>
      <w:r w:rsidRPr="00530434">
        <w:rPr>
          <w:rFonts w:cstheme="majorBidi"/>
          <w:sz w:val="28"/>
          <w:szCs w:val="28"/>
        </w:rPr>
        <w:t xml:space="preserve"> </w:t>
      </w:r>
      <w:r w:rsidR="00632191" w:rsidRPr="00632191">
        <w:rPr>
          <w:rFonts w:cstheme="majorBidi"/>
          <w:sz w:val="28"/>
          <w:szCs w:val="28"/>
        </w:rPr>
        <w:t xml:space="preserve">– </w:t>
      </w:r>
      <w:r w:rsidRPr="00530434">
        <w:rPr>
          <w:rFonts w:cstheme="majorBidi"/>
          <w:sz w:val="28"/>
          <w:szCs w:val="28"/>
        </w:rPr>
        <w:t>Настоящий закон вступает в силу с</w:t>
      </w:r>
      <w:r w:rsidR="00193837">
        <w:rPr>
          <w:rFonts w:cstheme="majorBidi"/>
          <w:sz w:val="28"/>
          <w:szCs w:val="28"/>
        </w:rPr>
        <w:t xml:space="preserve"> даты</w:t>
      </w:r>
      <w:r w:rsidRPr="00530434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14:paraId="1E7BD52C" w14:textId="77777777" w:rsidR="00530434" w:rsidRPr="00530434" w:rsidRDefault="00530434" w:rsidP="00530434">
      <w:pPr>
        <w:rPr>
          <w:rFonts w:cstheme="majorBidi"/>
          <w:sz w:val="28"/>
          <w:szCs w:val="28"/>
        </w:rPr>
      </w:pPr>
    </w:p>
    <w:p w14:paraId="0FADBD19" w14:textId="77777777" w:rsidR="00530434" w:rsidRPr="00530434" w:rsidRDefault="00530434" w:rsidP="00530434">
      <w:pPr>
        <w:rPr>
          <w:rFonts w:cstheme="majorBidi"/>
          <w:sz w:val="28"/>
          <w:szCs w:val="28"/>
        </w:rPr>
      </w:pPr>
    </w:p>
    <w:p w14:paraId="65974D59" w14:textId="77777777" w:rsidR="00530434" w:rsidRPr="00530434" w:rsidRDefault="00530434" w:rsidP="00530434">
      <w:pPr>
        <w:rPr>
          <w:rFonts w:cstheme="majorBidi"/>
          <w:b/>
          <w:sz w:val="28"/>
          <w:szCs w:val="28"/>
          <w:lang w:val="en-GB"/>
        </w:rPr>
      </w:pPr>
      <w:r w:rsidRPr="00530434">
        <w:rPr>
          <w:rFonts w:cstheme="majorBidi"/>
          <w:b/>
          <w:sz w:val="28"/>
          <w:szCs w:val="28"/>
        </w:rPr>
        <w:t xml:space="preserve">Председатель Парламента                                          </w:t>
      </w:r>
    </w:p>
    <w:p w14:paraId="6C0E0A64" w14:textId="77777777" w:rsidR="00530434" w:rsidRPr="00420EAE" w:rsidRDefault="00530434" w:rsidP="00F04FA2">
      <w:pPr>
        <w:rPr>
          <w:rFonts w:cstheme="majorBidi"/>
          <w:sz w:val="28"/>
          <w:szCs w:val="28"/>
        </w:rPr>
      </w:pPr>
    </w:p>
    <w:sectPr w:rsidR="00530434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D44E2" w14:textId="77777777" w:rsidR="00F716A0" w:rsidRDefault="00F716A0" w:rsidP="003B0C7F">
      <w:r>
        <w:separator/>
      </w:r>
    </w:p>
  </w:endnote>
  <w:endnote w:type="continuationSeparator" w:id="0">
    <w:p w14:paraId="1505668A" w14:textId="77777777" w:rsidR="00F716A0" w:rsidRDefault="00F716A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E3A2F">
      <w:rPr>
        <w:noProof/>
        <w:lang w:val="en-US"/>
      </w:rPr>
      <w:t xml:space="preserve">Y:\003\ANUL </w:t>
    </w:r>
    <w:r w:rsidR="002E3A2F" w:rsidRPr="002E3A2F">
      <w:rPr>
        <w:noProof/>
        <w:sz w:val="16"/>
        <w:szCs w:val="16"/>
        <w:lang w:val="en-US"/>
      </w:rPr>
      <w:t>2021\HOTARIRI\25124</w:t>
    </w:r>
    <w:r w:rsidR="002E3A2F">
      <w:rPr>
        <w:noProof/>
        <w:lang w:val="en-US"/>
      </w:rPr>
      <w:t>\25124-redactat-ru.docx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E3A2F">
      <w:rPr>
        <w:noProof/>
        <w:lang w:val="en-US"/>
      </w:rPr>
      <w:t xml:space="preserve">Y:\003\ANUL </w:t>
    </w:r>
    <w:r w:rsidR="002E3A2F" w:rsidRPr="002E3A2F">
      <w:rPr>
        <w:noProof/>
        <w:sz w:val="16"/>
        <w:szCs w:val="16"/>
        <w:lang w:val="en-US"/>
      </w:rPr>
      <w:t>2021\HOTARIRI\25124</w:t>
    </w:r>
    <w:r w:rsidR="002E3A2F">
      <w:rPr>
        <w:noProof/>
        <w:lang w:val="en-US"/>
      </w:rPr>
      <w:t>\25124-redactat-ru.docx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3EB8F" w14:textId="77777777" w:rsidR="00F716A0" w:rsidRDefault="00F716A0" w:rsidP="003B0C7F">
      <w:r>
        <w:separator/>
      </w:r>
    </w:p>
  </w:footnote>
  <w:footnote w:type="continuationSeparator" w:id="0">
    <w:p w14:paraId="3BFF94B4" w14:textId="77777777" w:rsidR="00F716A0" w:rsidRDefault="00F716A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3A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AA971B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E3A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</w:t>
          </w:r>
          <w:r w:rsidR="002E3A2F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64D5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3837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E3A2F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1EA4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1AF7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043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3A8"/>
    <w:rsid w:val="00612679"/>
    <w:rsid w:val="00626B93"/>
    <w:rsid w:val="00632191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17A2B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4749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781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0C18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6A0"/>
    <w:rsid w:val="00F71EC9"/>
    <w:rsid w:val="00F757FF"/>
    <w:rsid w:val="00F8129A"/>
    <w:rsid w:val="00F87405"/>
    <w:rsid w:val="00F87672"/>
    <w:rsid w:val="00F90453"/>
    <w:rsid w:val="00FB1B69"/>
    <w:rsid w:val="00FC20CF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C33208CA-5D7E-448F-AB5A-6C5FE4F3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C4B69DB-C094-4978-AE8A-69BEB55027B2}"/>
</file>

<file path=customXml/itemProps2.xml><?xml version="1.0" encoding="utf-8"?>
<ds:datastoreItem xmlns:ds="http://schemas.openxmlformats.org/officeDocument/2006/customXml" ds:itemID="{B3DAF6F8-2731-40C7-A58D-51E406C76EF0}"/>
</file>

<file path=customXml/itemProps3.xml><?xml version="1.0" encoding="utf-8"?>
<ds:datastoreItem xmlns:ds="http://schemas.openxmlformats.org/officeDocument/2006/customXml" ds:itemID="{E0930DF5-E5CF-462F-870A-50E09B5A360B}"/>
</file>

<file path=customXml/itemProps4.xml><?xml version="1.0" encoding="utf-8"?>
<ds:datastoreItem xmlns:ds="http://schemas.openxmlformats.org/officeDocument/2006/customXml" ds:itemID="{31276AC1-266D-4453-A94D-C1A3A48B62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279</Words>
  <Characters>2257</Characters>
  <Application>Microsoft Office Word</Application>
  <DocSecurity>0</DocSecurity>
  <Lines>150</Lines>
  <Paragraphs>40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424.2021.ru</dc:title>
  <dc:creator>user</dc:creator>
  <cp:lastModifiedBy>Olga Ocinschi</cp:lastModifiedBy>
  <cp:revision>7</cp:revision>
  <cp:lastPrinted>2021-12-22T12:34:00Z</cp:lastPrinted>
  <dcterms:created xsi:type="dcterms:W3CDTF">2021-12-22T11:09:00Z</dcterms:created>
  <dcterms:modified xsi:type="dcterms:W3CDTF">2021-12-22T13:09:00Z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