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A34FB8" w14:textId="748A875F" w:rsidR="00AD66D2" w:rsidRDefault="00AD66D2" w:rsidP="00AD66D2">
                            <w:pPr>
                              <w:pStyle w:val="nr"/>
                              <w:spacing w:after="160"/>
                            </w:pPr>
                            <w:permStart w:id="84544128" w:edGrp="everyone"/>
                            <w:permEnd w:id="84544128"/>
                            <w:r>
                              <w:t xml:space="preserve"> nr. </w:t>
                            </w:r>
                            <w:permStart w:id="1917715144" w:edGrp="everyone"/>
                            <w:r w:rsidR="00F61501">
                              <w:t>_____</w:t>
                            </w:r>
                            <w:permEnd w:id="1917715144"/>
                            <w:r>
                              <w:t xml:space="preserve"> </w:t>
                            </w:r>
                          </w:p>
                          <w:p w14:paraId="4F362F44" w14:textId="1198B156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r w:rsidR="00F61501">
                              <w:t>___________202</w:t>
                            </w:r>
                            <w:r w:rsidR="00B95D7A">
                              <w:t>4</w:t>
                            </w:r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77A34FB8" w14:textId="748A875F" w:rsidR="00AD66D2" w:rsidRDefault="00AD66D2" w:rsidP="00AD66D2">
                      <w:pPr>
                        <w:pStyle w:val="nr"/>
                        <w:spacing w:after="160"/>
                      </w:pPr>
                      <w:permStart w:id="84544128" w:edGrp="everyone"/>
                      <w:permEnd w:id="84544128"/>
                      <w:r>
                        <w:t xml:space="preserve"> nr. </w:t>
                      </w:r>
                      <w:permStart w:id="1917715144" w:edGrp="everyone"/>
                      <w:r w:rsidR="00F61501">
                        <w:t>_____</w:t>
                      </w:r>
                      <w:permEnd w:id="1917715144"/>
                      <w:r>
                        <w:t xml:space="preserve"> </w:t>
                      </w:r>
                    </w:p>
                    <w:p w14:paraId="4F362F44" w14:textId="1198B156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r w:rsidR="00F61501">
                        <w:t>___________202</w:t>
                      </w:r>
                      <w:r w:rsidR="00B95D7A">
                        <w:t>4</w:t>
                      </w:r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19CF2AAC" w14:textId="77777777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permStart w:id="1433472953" w:edGrp="everyone"/>
    </w:p>
    <w:p w14:paraId="06E953B1" w14:textId="0727B81F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Hlk85024076"/>
      <w:r>
        <w:rPr>
          <w:rFonts w:ascii="Times New Roman" w:eastAsia="Calibri" w:hAnsi="Times New Roman" w:cs="Times New Roman"/>
          <w:b/>
          <w:bCs/>
          <w:sz w:val="28"/>
          <w:szCs w:val="28"/>
        </w:rPr>
        <w:t>Biroului permanent</w:t>
      </w:r>
    </w:p>
    <w:p w14:paraId="403C5F81" w14:textId="77777777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al Parlamentului Republicii Moldova</w:t>
      </w:r>
    </w:p>
    <w:p w14:paraId="6728A629" w14:textId="77777777" w:rsidR="00D22E58" w:rsidRPr="00104CD8" w:rsidRDefault="00D22E58" w:rsidP="00D22E58">
      <w:pPr>
        <w:spacing w:after="0"/>
        <w:jc w:val="right"/>
        <w:rPr>
          <w:rFonts w:ascii="Times New Roman" w:eastAsia="Calibri" w:hAnsi="Times New Roman" w:cs="Times New Roman"/>
          <w:b/>
          <w:bCs/>
          <w:sz w:val="20"/>
          <w:szCs w:val="20"/>
          <w:lang w:val="en-US"/>
        </w:rPr>
      </w:pPr>
    </w:p>
    <w:p w14:paraId="1D7B6BFB" w14:textId="77777777" w:rsidR="00D22E58" w:rsidRPr="00104CD8" w:rsidRDefault="00D22E58" w:rsidP="00D22E58">
      <w:pPr>
        <w:spacing w:after="0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22EA440B" w14:textId="4AB99511" w:rsidR="00D22E58" w:rsidRPr="00F54AF3" w:rsidRDefault="00D22E58" w:rsidP="00D22E58">
      <w:pPr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F54AF3">
        <w:rPr>
          <w:rFonts w:ascii="Times New Roman" w:hAnsi="Times New Roman"/>
          <w:sz w:val="28"/>
          <w:szCs w:val="28"/>
        </w:rPr>
        <w:t xml:space="preserve">În temeiul </w:t>
      </w:r>
      <w:r>
        <w:rPr>
          <w:rFonts w:ascii="Times New Roman" w:hAnsi="Times New Roman"/>
          <w:sz w:val="28"/>
          <w:szCs w:val="28"/>
        </w:rPr>
        <w:t xml:space="preserve">art. 73 din Constituția Republicii Moldova </w:t>
      </w:r>
      <w:r w:rsidRPr="00F54AF3">
        <w:rPr>
          <w:rFonts w:ascii="Times New Roman" w:hAnsi="Times New Roman"/>
          <w:sz w:val="28"/>
          <w:szCs w:val="28"/>
        </w:rPr>
        <w:t xml:space="preserve">și </w:t>
      </w:r>
      <w:r>
        <w:rPr>
          <w:rFonts w:ascii="Times New Roman" w:hAnsi="Times New Roman"/>
          <w:sz w:val="28"/>
          <w:szCs w:val="28"/>
        </w:rPr>
        <w:t xml:space="preserve">în conformitate cu prevederile </w:t>
      </w:r>
      <w:r w:rsidRPr="00F54AF3">
        <w:rPr>
          <w:rFonts w:ascii="Times New Roman" w:hAnsi="Times New Roman"/>
          <w:sz w:val="28"/>
          <w:szCs w:val="28"/>
        </w:rPr>
        <w:t>art</w:t>
      </w:r>
      <w:r>
        <w:rPr>
          <w:rFonts w:ascii="Times New Roman" w:hAnsi="Times New Roman"/>
          <w:sz w:val="28"/>
          <w:szCs w:val="28"/>
        </w:rPr>
        <w:t>.</w:t>
      </w:r>
      <w:r w:rsidRPr="00F54AF3">
        <w:rPr>
          <w:rFonts w:ascii="Times New Roman" w:hAnsi="Times New Roman"/>
          <w:sz w:val="28"/>
          <w:szCs w:val="28"/>
        </w:rPr>
        <w:t xml:space="preserve"> 47 din </w:t>
      </w:r>
      <w:r>
        <w:rPr>
          <w:rFonts w:ascii="Times New Roman" w:hAnsi="Times New Roman"/>
          <w:sz w:val="28"/>
          <w:szCs w:val="28"/>
        </w:rPr>
        <w:t xml:space="preserve">Legea 797/1996 pentru adoptarea </w:t>
      </w:r>
      <w:r w:rsidRPr="00F54AF3">
        <w:rPr>
          <w:rFonts w:ascii="Times New Roman" w:hAnsi="Times New Roman"/>
          <w:sz w:val="28"/>
          <w:szCs w:val="28"/>
        </w:rPr>
        <w:t>Regulamentul</w:t>
      </w:r>
      <w:r>
        <w:rPr>
          <w:rFonts w:ascii="Times New Roman" w:hAnsi="Times New Roman"/>
          <w:sz w:val="28"/>
          <w:szCs w:val="28"/>
        </w:rPr>
        <w:t>ui</w:t>
      </w:r>
      <w:r w:rsidRPr="00F54AF3">
        <w:rPr>
          <w:rFonts w:ascii="Times New Roman" w:hAnsi="Times New Roman"/>
          <w:sz w:val="28"/>
          <w:szCs w:val="28"/>
        </w:rPr>
        <w:t xml:space="preserve"> Parlamentului se înaintează cu titlu de inițiativă legislativă, proiectul de </w:t>
      </w:r>
      <w:r>
        <w:rPr>
          <w:rFonts w:ascii="Times New Roman" w:hAnsi="Times New Roman"/>
          <w:sz w:val="28"/>
          <w:szCs w:val="28"/>
        </w:rPr>
        <w:t>h</w:t>
      </w:r>
      <w:r w:rsidRPr="00F54AF3">
        <w:rPr>
          <w:rFonts w:ascii="Times New Roman" w:hAnsi="Times New Roman"/>
          <w:sz w:val="28"/>
          <w:szCs w:val="28"/>
        </w:rPr>
        <w:t>otărâre</w:t>
      </w:r>
      <w:r w:rsidR="00B95D7A">
        <w:rPr>
          <w:rFonts w:ascii="Times New Roman" w:hAnsi="Times New Roman"/>
          <w:sz w:val="28"/>
          <w:szCs w:val="28"/>
        </w:rPr>
        <w:t xml:space="preserve"> </w:t>
      </w:r>
      <w:r w:rsidR="00B95D7A" w:rsidRPr="00B95D7A">
        <w:rPr>
          <w:rFonts w:ascii="Times New Roman" w:hAnsi="Times New Roman"/>
          <w:sz w:val="28"/>
          <w:szCs w:val="28"/>
        </w:rPr>
        <w:t xml:space="preserve">cu privire la modificarea </w:t>
      </w:r>
      <w:proofErr w:type="spellStart"/>
      <w:r w:rsidR="00B95D7A" w:rsidRPr="00B95D7A">
        <w:rPr>
          <w:rFonts w:ascii="Times New Roman" w:hAnsi="Times New Roman"/>
          <w:sz w:val="28"/>
          <w:szCs w:val="28"/>
        </w:rPr>
        <w:t>Hotărîrii</w:t>
      </w:r>
      <w:proofErr w:type="spellEnd"/>
      <w:r w:rsidR="00B95D7A" w:rsidRPr="00B95D7A">
        <w:rPr>
          <w:rFonts w:ascii="Times New Roman" w:hAnsi="Times New Roman"/>
          <w:sz w:val="28"/>
          <w:szCs w:val="28"/>
        </w:rPr>
        <w:t xml:space="preserve"> Parlamentului nr. 29/2023 pentru aprobarea listei ministerelor</w:t>
      </w:r>
      <w:r w:rsidR="00B95D7A">
        <w:rPr>
          <w:rFonts w:ascii="Times New Roman" w:hAnsi="Times New Roman"/>
          <w:sz w:val="28"/>
          <w:szCs w:val="28"/>
        </w:rPr>
        <w:t xml:space="preserve"> </w:t>
      </w:r>
      <w:r w:rsidRPr="00F54AF3">
        <w:rPr>
          <w:rFonts w:ascii="Times New Roman" w:eastAsia="Times New Roman" w:hAnsi="Times New Roman"/>
          <w:bCs/>
          <w:sz w:val="28"/>
          <w:szCs w:val="28"/>
        </w:rPr>
        <w:t>.</w:t>
      </w:r>
      <w:r w:rsidRPr="00F54AF3">
        <w:rPr>
          <w:rFonts w:ascii="Times New Roman" w:hAnsi="Times New Roman"/>
          <w:sz w:val="28"/>
          <w:szCs w:val="28"/>
        </w:rPr>
        <w:t xml:space="preserve"> </w:t>
      </w:r>
    </w:p>
    <w:p w14:paraId="2BCB3FD4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202F85B" w14:textId="7A87154D" w:rsidR="00D22E58" w:rsidRPr="00B95D7A" w:rsidRDefault="00D22E58" w:rsidP="00D22E58">
      <w:pPr>
        <w:pStyle w:val="NoSpacing"/>
        <w:ind w:left="567" w:firstLine="567"/>
        <w:rPr>
          <w:rFonts w:ascii="Times New Roman" w:hAnsi="Times New Roman" w:cs="Times New Roman"/>
          <w:i/>
          <w:iCs/>
          <w:szCs w:val="28"/>
          <w:lang w:val="ro-RO"/>
        </w:rPr>
      </w:pPr>
      <w:r w:rsidRPr="00B95D7A">
        <w:rPr>
          <w:rFonts w:ascii="Times New Roman" w:hAnsi="Times New Roman" w:cs="Times New Roman"/>
          <w:i/>
          <w:iCs/>
          <w:szCs w:val="28"/>
          <w:lang w:val="ro-RO"/>
        </w:rPr>
        <w:t>Anexă:</w:t>
      </w:r>
      <w:r w:rsidR="00B95D7A" w:rsidRPr="00B95D7A">
        <w:rPr>
          <w:rFonts w:ascii="Times New Roman" w:hAnsi="Times New Roman" w:cs="Times New Roman"/>
          <w:i/>
          <w:iCs/>
          <w:szCs w:val="28"/>
          <w:lang w:val="ro-RO"/>
        </w:rPr>
        <w:t xml:space="preserve"> Demersul Prim-ministrului nr. 31/3 – 76 -1085 din 31 ianuarie 2024</w:t>
      </w:r>
    </w:p>
    <w:p w14:paraId="66FE7EB7" w14:textId="77777777" w:rsidR="00D22E58" w:rsidRPr="00B95D7A" w:rsidRDefault="00D22E58" w:rsidP="00D22E58">
      <w:pPr>
        <w:ind w:left="708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</w:p>
    <w:tbl>
      <w:tblPr>
        <w:tblStyle w:val="TableGrid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6"/>
        <w:gridCol w:w="4728"/>
      </w:tblGrid>
      <w:tr w:rsidR="00D22E58" w14:paraId="77A1151D" w14:textId="77777777" w:rsidTr="00B95D7A">
        <w:tc>
          <w:tcPr>
            <w:tcW w:w="4486" w:type="dxa"/>
          </w:tcPr>
          <w:p w14:paraId="19DB6340" w14:textId="77777777" w:rsidR="00D22E58" w:rsidRDefault="00D22E58" w:rsidP="00AC3977">
            <w:pP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4728" w:type="dxa"/>
          </w:tcPr>
          <w:p w14:paraId="107B59B5" w14:textId="2F7FB0C6" w:rsidR="00D22E58" w:rsidRPr="00226580" w:rsidRDefault="00D22E58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Deputat</w:t>
            </w:r>
            <w:r w:rsidR="00166969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="00166969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MD"/>
              </w:rPr>
              <w:t>în Parlament</w:t>
            </w: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:</w:t>
            </w:r>
          </w:p>
          <w:p w14:paraId="672D24DB" w14:textId="77777777" w:rsidR="00D22E58" w:rsidRDefault="00D22E58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38CD0D08" w14:textId="6E995AAF" w:rsidR="00442F2A" w:rsidRDefault="00442F2A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0C38D454" w14:textId="77777777" w:rsidR="00246E01" w:rsidRDefault="00246E01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60258C26" w14:textId="77777777" w:rsidR="00442F2A" w:rsidRDefault="00442F2A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49EBD6ED" w14:textId="4DDE31B3" w:rsidR="00AD5020" w:rsidRDefault="00AD5020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</w:tc>
      </w:tr>
      <w:bookmarkEnd w:id="0"/>
    </w:tbl>
    <w:p w14:paraId="79B403A0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0C8B8952" w14:textId="77777777" w:rsidR="00166969" w:rsidRDefault="00166969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</w:rPr>
      </w:pPr>
    </w:p>
    <w:p w14:paraId="101A8DFF" w14:textId="77777777" w:rsidR="00B95D7A" w:rsidRDefault="00B95D7A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</w:p>
    <w:p w14:paraId="7E3DB5B2" w14:textId="77777777" w:rsidR="00B95D7A" w:rsidRDefault="00B95D7A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</w:p>
    <w:p w14:paraId="10E9755E" w14:textId="77777777" w:rsidR="00B95D7A" w:rsidRDefault="00B95D7A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</w:p>
    <w:p w14:paraId="5A63D94E" w14:textId="77777777" w:rsidR="00B95D7A" w:rsidRDefault="00B95D7A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</w:p>
    <w:p w14:paraId="313BCEAE" w14:textId="77777777" w:rsidR="00B95D7A" w:rsidRDefault="00B95D7A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</w:p>
    <w:p w14:paraId="3F494875" w14:textId="77777777" w:rsidR="00B95D7A" w:rsidRDefault="00B95D7A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</w:p>
    <w:p w14:paraId="79728E5F" w14:textId="77777777" w:rsidR="00B95D7A" w:rsidRDefault="00B95D7A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</w:p>
    <w:p w14:paraId="5E328E6F" w14:textId="77777777" w:rsidR="00B95D7A" w:rsidRDefault="00B95D7A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</w:p>
    <w:p w14:paraId="074614C8" w14:textId="3ACCCF1E" w:rsidR="00D22E58" w:rsidRPr="00166969" w:rsidRDefault="00D22E58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  <w:r w:rsidRPr="00166969">
        <w:rPr>
          <w:rFonts w:ascii="Times New Roman" w:eastAsia="Times New Roman" w:hAnsi="Times New Roman"/>
          <w:i/>
          <w:sz w:val="28"/>
          <w:szCs w:val="28"/>
        </w:rPr>
        <w:t>Proiect</w:t>
      </w:r>
    </w:p>
    <w:p w14:paraId="2697EEDC" w14:textId="77777777" w:rsidR="00D22E58" w:rsidRPr="001D5C22" w:rsidRDefault="00D22E58" w:rsidP="00D22E5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de-DE"/>
        </w:rPr>
      </w:pPr>
    </w:p>
    <w:p w14:paraId="6DCBEA38" w14:textId="77777777" w:rsidR="00B95D7A" w:rsidRDefault="00B95D7A" w:rsidP="00B95D7A">
      <w:pPr>
        <w:spacing w:after="0" w:line="252" w:lineRule="auto"/>
        <w:jc w:val="center"/>
        <w:rPr>
          <w:rFonts w:ascii="Times New Roman" w:eastAsia="Calibri" w:hAnsi="Times New Roman" w:cs="Times New Roman"/>
          <w:b/>
          <w:bCs/>
          <w:noProof/>
          <w:color w:val="303741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noProof/>
          <w:color w:val="303741"/>
          <w:sz w:val="28"/>
          <w:szCs w:val="28"/>
        </w:rPr>
        <w:t>H O T Ă R Â R E</w:t>
      </w:r>
    </w:p>
    <w:p w14:paraId="42E54727" w14:textId="77777777" w:rsidR="00B95D7A" w:rsidRDefault="00B95D7A" w:rsidP="00B95D7A">
      <w:pPr>
        <w:spacing w:after="0" w:line="252" w:lineRule="auto"/>
        <w:jc w:val="center"/>
        <w:rPr>
          <w:rFonts w:ascii="Times New Roman" w:eastAsia="Calibri" w:hAnsi="Times New Roman" w:cs="Times New Roman"/>
          <w:b/>
          <w:bCs/>
          <w:noProof/>
          <w:color w:val="303741"/>
          <w:sz w:val="28"/>
          <w:szCs w:val="28"/>
        </w:rPr>
      </w:pPr>
      <w:bookmarkStart w:id="1" w:name="_Hlk157594218"/>
      <w:r>
        <w:rPr>
          <w:rFonts w:ascii="Times New Roman" w:eastAsia="Calibri" w:hAnsi="Times New Roman" w:cs="Times New Roman"/>
          <w:b/>
          <w:bCs/>
          <w:noProof/>
          <w:color w:val="303741"/>
          <w:sz w:val="28"/>
          <w:szCs w:val="28"/>
        </w:rPr>
        <w:t>cu privire la modificarea Hotărîrii Parlamentului nr. 29/2023 pentru aprobarea listei ministerelor</w:t>
      </w:r>
    </w:p>
    <w:bookmarkEnd w:id="1"/>
    <w:p w14:paraId="70E770B7" w14:textId="77777777" w:rsidR="00B95D7A" w:rsidRDefault="00B95D7A" w:rsidP="00B95D7A">
      <w:pPr>
        <w:spacing w:after="0" w:line="252" w:lineRule="auto"/>
        <w:jc w:val="center"/>
        <w:rPr>
          <w:rFonts w:ascii="Times New Roman" w:eastAsia="Calibri" w:hAnsi="Times New Roman" w:cs="Times New Roman"/>
          <w:b/>
          <w:bCs/>
          <w:noProof/>
          <w:color w:val="303741"/>
          <w:sz w:val="28"/>
          <w:szCs w:val="28"/>
          <w:lang w:val="ro-MD"/>
        </w:rPr>
      </w:pPr>
    </w:p>
    <w:p w14:paraId="79DC1C9B" w14:textId="77777777" w:rsidR="00B95D7A" w:rsidRDefault="00B95D7A" w:rsidP="00B95D7A">
      <w:p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  <w:r>
        <w:rPr>
          <w:rFonts w:eastAsia="Calibri" w:cs="Times New Roman"/>
          <w:b/>
          <w:bCs/>
          <w:noProof/>
          <w:color w:val="303741"/>
          <w:sz w:val="30"/>
          <w:szCs w:val="30"/>
        </w:rPr>
        <w:t xml:space="preserve">        </w:t>
      </w: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> În temeiul art. 10 alin. (4) din Legea nr. 136/2017 cu privire la Guvern, Parlamentul adoptă prezenta hotărâre.</w:t>
      </w:r>
    </w:p>
    <w:p w14:paraId="0C425787" w14:textId="77777777" w:rsidR="00B95D7A" w:rsidRDefault="00B95D7A" w:rsidP="00B95D7A">
      <w:p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>      Art.1. – Hotărârea Parlamentului nr. 29/2023 pentru aprobarea listei ministerelor (Monitorul Oficial al Republicii Moldova, 2023, nr. 49-52, art. 87) se modifică după cum urmează:</w:t>
      </w:r>
    </w:p>
    <w:p w14:paraId="68249B33" w14:textId="77777777" w:rsidR="00B95D7A" w:rsidRDefault="00B95D7A" w:rsidP="00B95D7A">
      <w:p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</w:p>
    <w:p w14:paraId="5F62E677" w14:textId="77777777" w:rsidR="00B95D7A" w:rsidRDefault="00B95D7A" w:rsidP="00B95D7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>La articolul 1 poziția ”Ministerul Afacerilor Externe și Integrării Europene” se substituie cu poziția ”Ministerul Afacerilor Externe”.</w:t>
      </w:r>
    </w:p>
    <w:p w14:paraId="7030557E" w14:textId="77777777" w:rsidR="00B95D7A" w:rsidRDefault="00B95D7A" w:rsidP="00B95D7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 xml:space="preserve"> Se  completează cu articolul 1</w:t>
      </w: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 xml:space="preserve"> cu următorul cuprins:</w:t>
      </w:r>
    </w:p>
    <w:p w14:paraId="094CC30E" w14:textId="77777777" w:rsidR="00B95D7A" w:rsidRDefault="00B95D7A" w:rsidP="00B95D7A">
      <w:pPr>
        <w:pStyle w:val="ListParagraph"/>
        <w:spacing w:after="0" w:line="240" w:lineRule="auto"/>
        <w:ind w:left="1800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>” Art. 1</w:t>
      </w: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>. Viceprim – ministru pentru integrare europeană și Viceprim-ministru pentru reintegrare sunt membri ai Guvernului fără portofoliu.”</w:t>
      </w:r>
    </w:p>
    <w:p w14:paraId="60E3A25C" w14:textId="77777777" w:rsidR="00B95D7A" w:rsidRDefault="00B95D7A" w:rsidP="00B95D7A">
      <w:pPr>
        <w:pStyle w:val="ListParagraph"/>
        <w:spacing w:after="0" w:line="240" w:lineRule="auto"/>
        <w:ind w:left="1800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</w:p>
    <w:p w14:paraId="17D89F0E" w14:textId="77777777" w:rsidR="00B95D7A" w:rsidRDefault="00B95D7A" w:rsidP="00B95D7A">
      <w:p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 xml:space="preserve">            Art. 2. – Guvernul, în termen de 2 luni:</w:t>
      </w:r>
    </w:p>
    <w:p w14:paraId="6C5AAAAF" w14:textId="77777777" w:rsidR="00B95D7A" w:rsidRDefault="00B95D7A" w:rsidP="00B95D7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>va adopta actele necesare pentru reorganizarea organului central de specialitate al administrației publice conform prezentei hotărîri;</w:t>
      </w:r>
    </w:p>
    <w:p w14:paraId="6D52EA2A" w14:textId="77777777" w:rsidR="00B95D7A" w:rsidRDefault="00B95D7A" w:rsidP="00B95D7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>va aduce actele sale normative în concordanță cu prezenta hotărîre;</w:t>
      </w:r>
    </w:p>
    <w:p w14:paraId="20EE515C" w14:textId="77777777" w:rsidR="00B95D7A" w:rsidRDefault="00B95D7A" w:rsidP="00B95D7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>va prezenta Parlamentului propuneri privind operarea modificărilor normative necesare.</w:t>
      </w:r>
    </w:p>
    <w:p w14:paraId="71B3F2E3" w14:textId="77777777" w:rsidR="00B95D7A" w:rsidRDefault="00B95D7A" w:rsidP="00B95D7A">
      <w:pPr>
        <w:pStyle w:val="ListParagraph"/>
        <w:spacing w:after="0" w:line="240" w:lineRule="auto"/>
        <w:ind w:left="1800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 xml:space="preserve"> </w:t>
      </w:r>
    </w:p>
    <w:p w14:paraId="1F79DEB6" w14:textId="77777777" w:rsidR="00B95D7A" w:rsidRDefault="00B95D7A" w:rsidP="00B95D7A">
      <w:p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</w:pPr>
      <w:r>
        <w:rPr>
          <w:rFonts w:ascii="Times New Roman" w:eastAsia="Calibri" w:hAnsi="Times New Roman" w:cs="Times New Roman"/>
          <w:bCs/>
          <w:noProof/>
          <w:color w:val="303741"/>
          <w:sz w:val="28"/>
          <w:szCs w:val="28"/>
        </w:rPr>
        <w:t> Art.3. – Prezenta hotărâre intră în vigoare la data adoptării.</w:t>
      </w:r>
    </w:p>
    <w:p w14:paraId="2161A37E" w14:textId="77777777" w:rsidR="00B95D7A" w:rsidRDefault="00B95D7A" w:rsidP="00B95D7A">
      <w:pPr>
        <w:spacing w:after="560" w:line="252" w:lineRule="auto"/>
        <w:rPr>
          <w:rFonts w:eastAsia="Calibri" w:cs="Times New Roman"/>
          <w:b/>
          <w:noProof/>
          <w:color w:val="303741"/>
          <w:sz w:val="30"/>
          <w:szCs w:val="30"/>
        </w:rPr>
      </w:pPr>
    </w:p>
    <w:p w14:paraId="5680B563" w14:textId="127AB663" w:rsidR="00547B76" w:rsidRDefault="00B95D7A" w:rsidP="00B95D7A">
      <w:pPr>
        <w:spacing w:after="560" w:line="252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  <w:r>
        <w:rPr>
          <w:rFonts w:ascii="Times New Roman" w:eastAsia="Calibri" w:hAnsi="Times New Roman" w:cs="Times New Roman"/>
          <w:b/>
          <w:bCs/>
          <w:noProof/>
          <w:color w:val="303741"/>
          <w:sz w:val="28"/>
          <w:szCs w:val="28"/>
        </w:rPr>
        <w:t>PREȘEDINTELE  PARLAMENTULUI</w:t>
      </w:r>
    </w:p>
    <w:permEnd w:id="1433472953"/>
    <w:p w14:paraId="5E57D228" w14:textId="77777777" w:rsidR="00547B76" w:rsidRDefault="00547B76" w:rsidP="00D22E5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547B76" w:rsidSect="00937F72">
      <w:footerReference w:type="default" r:id="rId14"/>
      <w:headerReference w:type="first" r:id="rId15"/>
      <w:footerReference w:type="first" r:id="rId16"/>
      <w:type w:val="continuous"/>
      <w:pgSz w:w="11906" w:h="16838" w:code="9"/>
      <w:pgMar w:top="851" w:right="991" w:bottom="851" w:left="993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8EECA" w14:textId="77777777" w:rsidR="00A87743" w:rsidRPr="00150C8A" w:rsidRDefault="00A87743" w:rsidP="00764062">
      <w:r w:rsidRPr="00150C8A">
        <w:separator/>
      </w:r>
    </w:p>
  </w:endnote>
  <w:endnote w:type="continuationSeparator" w:id="0">
    <w:p w14:paraId="1D52E948" w14:textId="77777777" w:rsidR="00A87743" w:rsidRPr="00150C8A" w:rsidRDefault="00A87743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3BC8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EA0423" w14:textId="77777777" w:rsidR="00D22E58" w:rsidRDefault="00D22E5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AD98C5" w14:textId="77777777" w:rsidR="00D22E58" w:rsidRDefault="00D22E58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A51C7" w14:textId="77777777" w:rsidR="00D22E58" w:rsidRPr="00416C17" w:rsidRDefault="00D22E58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BA3B327" wp14:editId="421C9FD5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119981" id="Straight Connector 7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RMY3QEAAKY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C2/nRQeHD/RS4pg&#10;+iGJDXrPAmIUj8ss1Bio5vsbv4/nFYV9zKyPXXT5y3zEsYh7uoqrj0ko3lw+Lh6Wi6UU6nJW/U4M&#10;kdIXjU7koJHW+Mwbajh8pcTF+OrlSt72uDPWlrezXoyN/DwhAzuos5C4iAvMiXwvBdieralSLIiE&#10;1rQ5O+PQiTY2igOwO9hULY5SWKDEm43clVGS7Lv7hu10bznnkeXgnqb8KbzFzb1ugYYpo5ScnOZM&#10;Yrtb4xr5lHEuQNbndnQx7JlxVnvSN0dv2J6K7FVesRlK0bNxs9tu1xzf/l7rX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C/IRMY3QEAAKY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06DFF638" w14:textId="77777777" w:rsidR="00D22E58" w:rsidRPr="00416C17" w:rsidRDefault="00D22E58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 Chişinău</w:t>
    </w:r>
    <w:r w:rsidRPr="00416C17">
      <w:tab/>
      <w:t>info@parlament.md</w:t>
    </w:r>
  </w:p>
  <w:p w14:paraId="58F57B4A" w14:textId="77777777" w:rsidR="00D22E58" w:rsidRPr="00416C17" w:rsidRDefault="00D22E58" w:rsidP="00416C17">
    <w:pPr>
      <w:tabs>
        <w:tab w:val="right" w:pos="9883"/>
      </w:tabs>
    </w:pPr>
    <w:r>
      <w:t>Bd. Ştefan cel Mare şi Sfî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BA0FA" w14:textId="77777777" w:rsidR="00A87743" w:rsidRPr="00150C8A" w:rsidRDefault="00A87743" w:rsidP="00764062">
      <w:r w:rsidRPr="00150C8A">
        <w:separator/>
      </w:r>
    </w:p>
  </w:footnote>
  <w:footnote w:type="continuationSeparator" w:id="0">
    <w:p w14:paraId="383ADA3D" w14:textId="77777777" w:rsidR="00A87743" w:rsidRPr="00150C8A" w:rsidRDefault="00A87743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B2DB1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42A8C" w14:textId="77777777" w:rsidR="00D22E58" w:rsidRPr="001A2FE6" w:rsidRDefault="00D22E58" w:rsidP="001A2FE6">
    <w:r>
      <w:rPr>
        <w:noProof/>
        <w:lang w:eastAsia="ro-RO"/>
      </w:rPr>
      <w:drawing>
        <wp:anchor distT="0" distB="0" distL="114300" distR="114300" simplePos="0" relativeHeight="251674624" behindDoc="0" locked="0" layoutInCell="1" allowOverlap="1" wp14:anchorId="5C0586F6" wp14:editId="5B1765A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466B8"/>
    <w:multiLevelType w:val="hybridMultilevel"/>
    <w:tmpl w:val="F60CF584"/>
    <w:lvl w:ilvl="0" w:tplc="977A871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DD2D75"/>
    <w:multiLevelType w:val="hybridMultilevel"/>
    <w:tmpl w:val="3BD47E36"/>
    <w:lvl w:ilvl="0" w:tplc="9C7A5B34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734164584">
    <w:abstractNumId w:val="2"/>
  </w:num>
  <w:num w:numId="2" w16cid:durableId="21263873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008116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26D3F"/>
    <w:rsid w:val="000617EE"/>
    <w:rsid w:val="00065D79"/>
    <w:rsid w:val="000D554C"/>
    <w:rsid w:val="000E7772"/>
    <w:rsid w:val="000F1809"/>
    <w:rsid w:val="00117A96"/>
    <w:rsid w:val="00136EBA"/>
    <w:rsid w:val="00150C8A"/>
    <w:rsid w:val="00166969"/>
    <w:rsid w:val="00175F55"/>
    <w:rsid w:val="00246E01"/>
    <w:rsid w:val="00292A2A"/>
    <w:rsid w:val="002A4704"/>
    <w:rsid w:val="002C68A5"/>
    <w:rsid w:val="002F488D"/>
    <w:rsid w:val="0030625D"/>
    <w:rsid w:val="003341D8"/>
    <w:rsid w:val="003C1380"/>
    <w:rsid w:val="003E3923"/>
    <w:rsid w:val="003F2516"/>
    <w:rsid w:val="003F6102"/>
    <w:rsid w:val="00400697"/>
    <w:rsid w:val="00402A12"/>
    <w:rsid w:val="00416C17"/>
    <w:rsid w:val="00442F2A"/>
    <w:rsid w:val="004641A6"/>
    <w:rsid w:val="00474374"/>
    <w:rsid w:val="00475CD7"/>
    <w:rsid w:val="00521F95"/>
    <w:rsid w:val="00547B76"/>
    <w:rsid w:val="00593A5F"/>
    <w:rsid w:val="005B30B5"/>
    <w:rsid w:val="0060542C"/>
    <w:rsid w:val="00624592"/>
    <w:rsid w:val="006430FC"/>
    <w:rsid w:val="0066558D"/>
    <w:rsid w:val="0068447D"/>
    <w:rsid w:val="00686A5D"/>
    <w:rsid w:val="007213B1"/>
    <w:rsid w:val="00764062"/>
    <w:rsid w:val="0076676E"/>
    <w:rsid w:val="00777E35"/>
    <w:rsid w:val="0078195B"/>
    <w:rsid w:val="007C7A42"/>
    <w:rsid w:val="007F14D1"/>
    <w:rsid w:val="0080031B"/>
    <w:rsid w:val="008123BE"/>
    <w:rsid w:val="008C2D04"/>
    <w:rsid w:val="009072B4"/>
    <w:rsid w:val="00937F72"/>
    <w:rsid w:val="009845B0"/>
    <w:rsid w:val="009A0925"/>
    <w:rsid w:val="009A621E"/>
    <w:rsid w:val="00A13FF5"/>
    <w:rsid w:val="00A5720D"/>
    <w:rsid w:val="00A72A3D"/>
    <w:rsid w:val="00A804FA"/>
    <w:rsid w:val="00A82404"/>
    <w:rsid w:val="00A87743"/>
    <w:rsid w:val="00AA783D"/>
    <w:rsid w:val="00AC489F"/>
    <w:rsid w:val="00AC5B3E"/>
    <w:rsid w:val="00AD5020"/>
    <w:rsid w:val="00AD66D2"/>
    <w:rsid w:val="00AE5446"/>
    <w:rsid w:val="00B02E8A"/>
    <w:rsid w:val="00B26597"/>
    <w:rsid w:val="00B4091E"/>
    <w:rsid w:val="00B82575"/>
    <w:rsid w:val="00B876B0"/>
    <w:rsid w:val="00B95D7A"/>
    <w:rsid w:val="00BC41FF"/>
    <w:rsid w:val="00BE0744"/>
    <w:rsid w:val="00BF2ED1"/>
    <w:rsid w:val="00BF5EE8"/>
    <w:rsid w:val="00C14D92"/>
    <w:rsid w:val="00C40085"/>
    <w:rsid w:val="00C544A9"/>
    <w:rsid w:val="00C721A0"/>
    <w:rsid w:val="00C7782B"/>
    <w:rsid w:val="00CF4BA5"/>
    <w:rsid w:val="00D22E58"/>
    <w:rsid w:val="00D341A9"/>
    <w:rsid w:val="00D544C3"/>
    <w:rsid w:val="00D54FA9"/>
    <w:rsid w:val="00D63C28"/>
    <w:rsid w:val="00D76E2D"/>
    <w:rsid w:val="00D872E8"/>
    <w:rsid w:val="00DE0B1A"/>
    <w:rsid w:val="00DF56BE"/>
    <w:rsid w:val="00E454BC"/>
    <w:rsid w:val="00E67414"/>
    <w:rsid w:val="00E903A8"/>
    <w:rsid w:val="00EB2985"/>
    <w:rsid w:val="00EC37CB"/>
    <w:rsid w:val="00EE7413"/>
    <w:rsid w:val="00F26B54"/>
    <w:rsid w:val="00F35E58"/>
    <w:rsid w:val="00F404FA"/>
    <w:rsid w:val="00F61501"/>
    <w:rsid w:val="00FA4490"/>
    <w:rsid w:val="00FA7177"/>
    <w:rsid w:val="00FB0C80"/>
    <w:rsid w:val="00FD566C"/>
    <w:rsid w:val="00FE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TableGrid">
    <w:name w:val="Table Grid"/>
    <w:basedOn w:val="TableNormal"/>
    <w:uiPriority w:val="39"/>
    <w:locked/>
    <w:rsid w:val="00D22E58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locked/>
    <w:rsid w:val="00D22E58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</w:rPr>
  </w:style>
  <w:style w:type="character" w:styleId="Hyperlink">
    <w:name w:val="Hyperlink"/>
    <w:basedOn w:val="DefaultParagraphFont"/>
    <w:uiPriority w:val="99"/>
    <w:semiHidden/>
    <w:unhideWhenUsed/>
    <w:locked/>
    <w:rsid w:val="001669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7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9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6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FCF483-FF09-4546-B28F-49F156911E8E}"/>
</file>

<file path=customXml/itemProps2.xml><?xml version="1.0" encoding="utf-8"?>
<ds:datastoreItem xmlns:ds="http://schemas.openxmlformats.org/officeDocument/2006/customXml" ds:itemID="{893FBC41-5766-4208-BA2D-ADB3671E38BB}"/>
</file>

<file path=customXml/itemProps3.xml><?xml version="1.0" encoding="utf-8"?>
<ds:datastoreItem xmlns:ds="http://schemas.openxmlformats.org/officeDocument/2006/customXml" ds:itemID="{94EBD6AA-0058-486A-BA4E-4AB39A415FB8}"/>
</file>

<file path=customXml/itemProps4.xml><?xml version="1.0" encoding="utf-8"?>
<ds:datastoreItem xmlns:ds="http://schemas.openxmlformats.org/officeDocument/2006/customXml" ds:itemID="{CFAC14F5-CE8D-45D1-9A11-E13B54E258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262</Words>
  <Characters>1496</Characters>
  <Application>Microsoft Office Word</Application>
  <DocSecurity>8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377.2021.ro</vt:lpstr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15.2024.ro</dc:title>
  <dc:subject/>
  <dc:creator>Sorin</dc:creator>
  <cp:keywords/>
  <dc:description/>
  <cp:lastModifiedBy>Aliona Prisăcaru</cp:lastModifiedBy>
  <cp:revision>4</cp:revision>
  <dcterms:created xsi:type="dcterms:W3CDTF">2023-12-22T09:09:00Z</dcterms:created>
  <dcterms:modified xsi:type="dcterms:W3CDTF">2024-01-31T09:51:00Z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