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081D65" w:rsidRDefault="00730FEE" w:rsidP="00E25218">
      <w:pPr>
        <w:rPr>
          <w:rStyle w:val="Emphasis"/>
          <w:lang w:val="ro-MD"/>
        </w:rPr>
      </w:pPr>
    </w:p>
    <w:p w14:paraId="70D84A5B" w14:textId="77777777" w:rsidR="00103C4C" w:rsidRPr="00A1786F" w:rsidRDefault="00103C4C" w:rsidP="00103C4C">
      <w:pPr>
        <w:ind w:firstLine="0"/>
        <w:jc w:val="center"/>
        <w:rPr>
          <w:b/>
          <w:sz w:val="28"/>
          <w:szCs w:val="28"/>
          <w:lang w:val="ro-RO"/>
        </w:rPr>
      </w:pPr>
      <w:r w:rsidRPr="00A1786F">
        <w:rPr>
          <w:b/>
          <w:sz w:val="28"/>
          <w:szCs w:val="28"/>
          <w:lang w:val="ro-RO"/>
        </w:rPr>
        <w:t xml:space="preserve">Cu privire la aprobarea proiectului de lege pentru modificarea </w:t>
      </w:r>
    </w:p>
    <w:p w14:paraId="0ACAB236" w14:textId="192E8DC8" w:rsidR="00210752" w:rsidRDefault="00103C4C" w:rsidP="00236BB3">
      <w:pPr>
        <w:ind w:firstLine="0"/>
        <w:jc w:val="center"/>
        <w:rPr>
          <w:b/>
          <w:sz w:val="28"/>
          <w:szCs w:val="28"/>
          <w:lang w:val="ro-RO"/>
        </w:rPr>
      </w:pPr>
      <w:r w:rsidRPr="00A1786F">
        <w:rPr>
          <w:b/>
          <w:sz w:val="28"/>
          <w:szCs w:val="28"/>
          <w:lang w:val="ro-RO"/>
        </w:rPr>
        <w:t xml:space="preserve"> unor acte normative (perfecționarea guvernanței și reglementării </w:t>
      </w:r>
    </w:p>
    <w:p w14:paraId="67336408" w14:textId="47A93ABA" w:rsidR="00103C4C" w:rsidRPr="00A1786F" w:rsidRDefault="00103C4C" w:rsidP="00210752">
      <w:pPr>
        <w:ind w:firstLine="0"/>
        <w:jc w:val="center"/>
        <w:rPr>
          <w:b/>
          <w:sz w:val="28"/>
          <w:szCs w:val="28"/>
          <w:lang w:val="ro-RO"/>
        </w:rPr>
      </w:pPr>
      <w:r w:rsidRPr="00A1786F">
        <w:rPr>
          <w:b/>
          <w:sz w:val="28"/>
          <w:szCs w:val="28"/>
          <w:lang w:val="ro-RO"/>
        </w:rPr>
        <w:t>sectorului de alimentare cu apă și de canalizare)</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6282B555" w:rsidR="00730FEE" w:rsidRPr="00FA194B" w:rsidRDefault="00210752" w:rsidP="00E25218">
      <w:pPr>
        <w:rPr>
          <w:rFonts w:asciiTheme="majorBidi" w:hAnsiTheme="majorBidi" w:cstheme="majorBidi"/>
          <w:sz w:val="28"/>
          <w:szCs w:val="28"/>
          <w:lang w:val="ro-RO" w:eastAsia="ro-RO"/>
        </w:rPr>
      </w:pP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r>
        <w:rPr>
          <w:rFonts w:asciiTheme="majorBidi" w:hAnsiTheme="majorBidi" w:cstheme="majorBidi"/>
          <w:sz w:val="28"/>
          <w:szCs w:val="28"/>
          <w:lang w:val="ro-RO" w:eastAsia="ro-RO"/>
        </w:rPr>
        <w:tab/>
      </w:r>
    </w:p>
    <w:p w14:paraId="56D32EAD" w14:textId="77777777" w:rsidR="00730FEE" w:rsidRPr="00FA194B" w:rsidRDefault="00730FEE" w:rsidP="0017440A">
      <w:pPr>
        <w:rPr>
          <w:sz w:val="28"/>
          <w:szCs w:val="28"/>
          <w:lang w:val="ro-RO"/>
        </w:rPr>
      </w:pPr>
      <w:r w:rsidRPr="00FA194B">
        <w:rPr>
          <w:sz w:val="28"/>
          <w:szCs w:val="28"/>
          <w:lang w:val="ro-RO"/>
        </w:rPr>
        <w:t>Guvernul HOTĂRĂȘTE:</w:t>
      </w:r>
    </w:p>
    <w:p w14:paraId="7EB289F2" w14:textId="77777777" w:rsidR="00730FEE" w:rsidRPr="00FA194B" w:rsidRDefault="00730FEE" w:rsidP="0017440A">
      <w:pPr>
        <w:rPr>
          <w:sz w:val="28"/>
          <w:szCs w:val="28"/>
          <w:lang w:val="ro-RO"/>
        </w:rPr>
      </w:pPr>
    </w:p>
    <w:p w14:paraId="24A7B5E3" w14:textId="0952EBD1" w:rsidR="00103C4C" w:rsidRPr="00A1786F" w:rsidRDefault="00103C4C" w:rsidP="00236BB3">
      <w:pPr>
        <w:rPr>
          <w:sz w:val="28"/>
          <w:szCs w:val="28"/>
          <w:lang w:val="ro-RO"/>
        </w:rPr>
      </w:pPr>
      <w:r w:rsidRPr="00A1786F">
        <w:rPr>
          <w:sz w:val="28"/>
          <w:szCs w:val="28"/>
          <w:lang w:val="ro-RO"/>
        </w:rPr>
        <w:t>Se aprobă și se prezintă Parlamentului spre examinare proiectul de lege pentru modificarea unor acte normative</w:t>
      </w:r>
      <w:r w:rsidR="00236BB3">
        <w:rPr>
          <w:sz w:val="28"/>
          <w:szCs w:val="28"/>
          <w:lang w:val="ro-RO"/>
        </w:rPr>
        <w:t xml:space="preserve"> </w:t>
      </w:r>
      <w:r w:rsidR="00236BB3" w:rsidRPr="00236BB3">
        <w:rPr>
          <w:sz w:val="28"/>
          <w:szCs w:val="28"/>
          <w:lang w:val="ro-RO"/>
        </w:rPr>
        <w:t>(perfecționarea guvernanței și reglementării sectorului de alimentare cu apă și de canalizare)</w:t>
      </w:r>
      <w:r w:rsidR="00236BB3">
        <w:rPr>
          <w:sz w:val="28"/>
          <w:szCs w:val="28"/>
          <w:lang w:val="ro-RO"/>
        </w:rPr>
        <w:t>.</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02D93E59" w14:textId="6E00D2DC" w:rsidR="00A32BFE" w:rsidRPr="009B4C08" w:rsidRDefault="00A32BFE" w:rsidP="00103C4C">
      <w:pPr>
        <w:ind w:firstLine="0"/>
        <w:rPr>
          <w:rFonts w:asciiTheme="majorBidi" w:hAnsiTheme="majorBidi" w:cstheme="majorBidi"/>
          <w:sz w:val="28"/>
          <w:szCs w:val="28"/>
          <w:lang w:val="ro-RO" w:eastAsia="ro-RO"/>
        </w:rPr>
      </w:pPr>
    </w:p>
    <w:p w14:paraId="14093BFB" w14:textId="77777777" w:rsidR="00B16328" w:rsidRPr="009B4C08" w:rsidRDefault="00B16328" w:rsidP="00E25218">
      <w:pPr>
        <w:rPr>
          <w:rFonts w:asciiTheme="majorBidi" w:hAnsiTheme="majorBidi" w:cstheme="majorBidi"/>
          <w:sz w:val="28"/>
          <w:szCs w:val="28"/>
          <w:lang w:val="ro-RO" w:eastAsia="ru-RU"/>
        </w:rPr>
      </w:pPr>
    </w:p>
    <w:p w14:paraId="576F8C61" w14:textId="41D2511A" w:rsidR="00B16328" w:rsidRPr="009B4C08" w:rsidRDefault="00A32BFE"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B16328" w:rsidRPr="009B4C08">
        <w:rPr>
          <w:rFonts w:asciiTheme="majorBidi" w:hAnsiTheme="majorBidi" w:cstheme="majorBidi"/>
          <w:sz w:val="28"/>
          <w:szCs w:val="28"/>
          <w:lang w:val="ro-RO" w:eastAsia="ru-RU"/>
        </w:rPr>
        <w:t>infrastructurii</w:t>
      </w:r>
    </w:p>
    <w:p w14:paraId="7639802A" w14:textId="0ABC6BA2" w:rsidR="00B16328" w:rsidRPr="009B4C08" w:rsidRDefault="00B16328"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dezvoltării regionale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 xml:space="preserve">Andrei </w:t>
      </w:r>
      <w:proofErr w:type="spellStart"/>
      <w:r w:rsidR="00F85AA5">
        <w:rPr>
          <w:rFonts w:asciiTheme="majorBidi" w:hAnsiTheme="majorBidi" w:cstheme="majorBidi"/>
          <w:sz w:val="28"/>
          <w:szCs w:val="28"/>
          <w:lang w:val="ro-RO" w:eastAsia="ru-RU"/>
        </w:rPr>
        <w:t>Spînu</w:t>
      </w:r>
      <w:proofErr w:type="spellEnd"/>
    </w:p>
    <w:p w14:paraId="1AB9D739" w14:textId="43E522D9" w:rsidR="00B16328" w:rsidRPr="009B4C08" w:rsidRDefault="00B16328" w:rsidP="00E25218">
      <w:pPr>
        <w:rPr>
          <w:rFonts w:asciiTheme="majorBidi" w:hAnsiTheme="majorBidi" w:cstheme="majorBidi"/>
          <w:sz w:val="28"/>
          <w:szCs w:val="28"/>
          <w:lang w:val="ro-RO" w:eastAsia="ru-RU"/>
        </w:rPr>
      </w:pPr>
    </w:p>
    <w:p w14:paraId="001BAD66" w14:textId="1E508F74" w:rsidR="00965406" w:rsidRPr="009B4C08" w:rsidRDefault="00965406" w:rsidP="00103C4C">
      <w:pPr>
        <w:ind w:firstLine="0"/>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66993251" w14:textId="0FF070BE" w:rsidR="006B17C6" w:rsidRDefault="006B17C6" w:rsidP="00D1121D">
      <w:pPr>
        <w:ind w:firstLine="0"/>
        <w:rPr>
          <w:rFonts w:asciiTheme="majorBidi" w:hAnsiTheme="majorBidi" w:cstheme="majorBidi"/>
          <w:sz w:val="28"/>
          <w:szCs w:val="28"/>
          <w:lang w:val="ro-RO" w:eastAsia="ru-RU"/>
        </w:rPr>
      </w:pPr>
    </w:p>
    <w:p w14:paraId="1621F3E1" w14:textId="5444A263" w:rsidR="00103C4C" w:rsidRDefault="00103C4C" w:rsidP="00D1121D">
      <w:pPr>
        <w:ind w:firstLine="0"/>
        <w:rPr>
          <w:rFonts w:asciiTheme="majorBidi" w:hAnsiTheme="majorBidi" w:cstheme="majorBidi"/>
          <w:sz w:val="28"/>
          <w:szCs w:val="28"/>
          <w:lang w:val="ro-RO" w:eastAsia="ru-RU"/>
        </w:rPr>
      </w:pPr>
    </w:p>
    <w:p w14:paraId="6816A0CE" w14:textId="12130CFF" w:rsidR="00103C4C" w:rsidRDefault="00103C4C" w:rsidP="00D1121D">
      <w:pPr>
        <w:ind w:firstLine="0"/>
        <w:rPr>
          <w:rFonts w:asciiTheme="majorBidi" w:hAnsiTheme="majorBidi" w:cstheme="majorBidi"/>
          <w:sz w:val="28"/>
          <w:szCs w:val="28"/>
          <w:lang w:val="ro-RO" w:eastAsia="ru-RU"/>
        </w:rPr>
      </w:pPr>
    </w:p>
    <w:p w14:paraId="7FE64CC7" w14:textId="149D7C79" w:rsidR="00103C4C" w:rsidRDefault="00103C4C" w:rsidP="00D1121D">
      <w:pPr>
        <w:ind w:firstLine="0"/>
        <w:rPr>
          <w:rFonts w:asciiTheme="majorBidi" w:hAnsiTheme="majorBidi" w:cstheme="majorBidi"/>
          <w:sz w:val="28"/>
          <w:szCs w:val="28"/>
          <w:lang w:val="ro-RO" w:eastAsia="ru-RU"/>
        </w:rPr>
      </w:pPr>
    </w:p>
    <w:p w14:paraId="78BCEA1F" w14:textId="1A99969E" w:rsidR="00103C4C" w:rsidRDefault="00103C4C" w:rsidP="00D1121D">
      <w:pPr>
        <w:ind w:firstLine="0"/>
        <w:rPr>
          <w:rFonts w:asciiTheme="majorBidi" w:hAnsiTheme="majorBidi" w:cstheme="majorBidi"/>
          <w:sz w:val="28"/>
          <w:szCs w:val="28"/>
          <w:lang w:val="ro-RO" w:eastAsia="ru-RU"/>
        </w:rPr>
      </w:pPr>
    </w:p>
    <w:p w14:paraId="1133F92D" w14:textId="0286666A" w:rsidR="00103C4C" w:rsidRDefault="00103C4C" w:rsidP="00D1121D">
      <w:pPr>
        <w:ind w:firstLine="0"/>
        <w:rPr>
          <w:rFonts w:asciiTheme="majorBidi" w:hAnsiTheme="majorBidi" w:cstheme="majorBidi"/>
          <w:sz w:val="28"/>
          <w:szCs w:val="28"/>
          <w:lang w:val="ro-RO" w:eastAsia="ru-RU"/>
        </w:rPr>
      </w:pPr>
    </w:p>
    <w:p w14:paraId="7913AC5F" w14:textId="4B9A4A92" w:rsidR="00103C4C" w:rsidRDefault="00103C4C" w:rsidP="00210752">
      <w:pPr>
        <w:ind w:firstLine="0"/>
        <w:rPr>
          <w:rFonts w:asciiTheme="majorBidi" w:hAnsiTheme="majorBidi" w:cstheme="majorBidi"/>
          <w:sz w:val="28"/>
          <w:szCs w:val="28"/>
          <w:lang w:val="ro-RO" w:eastAsia="ru-RU"/>
        </w:rPr>
      </w:pPr>
    </w:p>
    <w:p w14:paraId="3DED50D3" w14:textId="77777777" w:rsidR="00103C4C" w:rsidRDefault="00103C4C" w:rsidP="00D1121D">
      <w:pPr>
        <w:ind w:firstLine="0"/>
        <w:rPr>
          <w:rFonts w:asciiTheme="majorBidi" w:hAnsiTheme="majorBidi" w:cstheme="majorBidi"/>
          <w:sz w:val="28"/>
          <w:szCs w:val="28"/>
          <w:lang w:val="ro-RO" w:eastAsia="ru-RU"/>
        </w:rPr>
      </w:pPr>
    </w:p>
    <w:p w14:paraId="06F4B6FC" w14:textId="509B72F4" w:rsidR="00103C4C" w:rsidRDefault="00103C4C" w:rsidP="00D1121D">
      <w:pPr>
        <w:ind w:firstLine="0"/>
        <w:rPr>
          <w:rFonts w:asciiTheme="majorBidi" w:hAnsiTheme="majorBidi" w:cstheme="majorBidi"/>
          <w:sz w:val="28"/>
          <w:szCs w:val="28"/>
          <w:lang w:val="ro-RO" w:eastAsia="ru-RU"/>
        </w:rPr>
      </w:pPr>
    </w:p>
    <w:p w14:paraId="7695DCF2" w14:textId="3B6C4166" w:rsidR="00103C4C" w:rsidRDefault="00103C4C" w:rsidP="00D1121D">
      <w:pPr>
        <w:ind w:firstLine="0"/>
        <w:rPr>
          <w:rFonts w:asciiTheme="majorBidi" w:hAnsiTheme="majorBidi" w:cstheme="majorBidi"/>
          <w:sz w:val="28"/>
          <w:szCs w:val="28"/>
          <w:lang w:val="ro-RO" w:eastAsia="ru-RU"/>
        </w:rPr>
      </w:pPr>
    </w:p>
    <w:p w14:paraId="4315B148" w14:textId="5E2BD140" w:rsidR="00103C4C" w:rsidRDefault="00103C4C" w:rsidP="00D1121D">
      <w:pPr>
        <w:ind w:firstLine="0"/>
        <w:rPr>
          <w:rFonts w:asciiTheme="majorBidi" w:hAnsiTheme="majorBidi" w:cstheme="majorBidi"/>
          <w:sz w:val="28"/>
          <w:szCs w:val="28"/>
          <w:lang w:val="ro-RO" w:eastAsia="ru-RU"/>
        </w:rPr>
      </w:pPr>
    </w:p>
    <w:p w14:paraId="52077790" w14:textId="29B9D07D" w:rsidR="00103C4C" w:rsidRDefault="00103C4C" w:rsidP="00D1121D">
      <w:pPr>
        <w:ind w:firstLine="0"/>
        <w:rPr>
          <w:rFonts w:asciiTheme="majorBidi" w:hAnsiTheme="majorBidi" w:cstheme="majorBidi"/>
          <w:sz w:val="28"/>
          <w:szCs w:val="28"/>
          <w:lang w:val="ro-RO" w:eastAsia="ru-RU"/>
        </w:rPr>
      </w:pPr>
    </w:p>
    <w:p w14:paraId="58801D02" w14:textId="5CE8B19F" w:rsidR="00103C4C" w:rsidRDefault="00103C4C" w:rsidP="00D1121D">
      <w:pPr>
        <w:ind w:firstLine="0"/>
        <w:rPr>
          <w:rFonts w:asciiTheme="majorBidi" w:hAnsiTheme="majorBidi" w:cstheme="majorBidi"/>
          <w:sz w:val="28"/>
          <w:szCs w:val="28"/>
          <w:lang w:val="ro-RO" w:eastAsia="ru-RU"/>
        </w:rPr>
      </w:pPr>
    </w:p>
    <w:p w14:paraId="65F2FA60" w14:textId="44D324BA" w:rsidR="00103C4C" w:rsidRDefault="00103C4C" w:rsidP="00D1121D">
      <w:pPr>
        <w:ind w:firstLine="0"/>
        <w:rPr>
          <w:rFonts w:asciiTheme="majorBidi" w:hAnsiTheme="majorBidi" w:cstheme="majorBidi"/>
          <w:sz w:val="28"/>
          <w:szCs w:val="28"/>
          <w:lang w:val="ro-RO" w:eastAsia="ru-RU"/>
        </w:rPr>
      </w:pPr>
    </w:p>
    <w:p w14:paraId="7334CAB6" w14:textId="77777777" w:rsidR="00103C4C" w:rsidRPr="00FA194B" w:rsidRDefault="00103C4C"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5A63B131" w:rsidR="00730FEE" w:rsidRDefault="00730FEE" w:rsidP="00E25218">
      <w:pPr>
        <w:tabs>
          <w:tab w:val="left" w:pos="6386"/>
        </w:tabs>
        <w:rPr>
          <w:rFonts w:asciiTheme="majorBidi" w:hAnsiTheme="majorBidi" w:cstheme="majorBidi"/>
          <w:sz w:val="28"/>
          <w:szCs w:val="28"/>
          <w:lang w:val="ro-RO" w:eastAsia="ru-RU"/>
        </w:rPr>
      </w:pPr>
    </w:p>
    <w:p w14:paraId="3D9187B5" w14:textId="25DC4284" w:rsidR="00103C4C" w:rsidRDefault="00103C4C" w:rsidP="00E25218">
      <w:pPr>
        <w:tabs>
          <w:tab w:val="left" w:pos="6386"/>
        </w:tabs>
        <w:rPr>
          <w:rFonts w:asciiTheme="majorBidi" w:hAnsiTheme="majorBidi" w:cstheme="majorBidi"/>
          <w:sz w:val="28"/>
          <w:szCs w:val="28"/>
          <w:lang w:val="ro-RO" w:eastAsia="ru-RU"/>
        </w:rPr>
      </w:pPr>
    </w:p>
    <w:p w14:paraId="0DF078F4" w14:textId="64BFBC71" w:rsidR="00103C4C" w:rsidRDefault="00103C4C" w:rsidP="00E25218">
      <w:pPr>
        <w:tabs>
          <w:tab w:val="left" w:pos="6386"/>
        </w:tabs>
        <w:rPr>
          <w:rFonts w:asciiTheme="majorBidi" w:hAnsiTheme="majorBidi" w:cstheme="majorBidi"/>
          <w:sz w:val="28"/>
          <w:szCs w:val="28"/>
          <w:lang w:val="ro-RO" w:eastAsia="ru-RU"/>
        </w:rPr>
      </w:pPr>
    </w:p>
    <w:p w14:paraId="2AAD2740" w14:textId="5BC5C429" w:rsidR="00103C4C" w:rsidRDefault="00103C4C" w:rsidP="00E25218">
      <w:pPr>
        <w:tabs>
          <w:tab w:val="left" w:pos="6386"/>
        </w:tabs>
        <w:rPr>
          <w:rFonts w:asciiTheme="majorBidi" w:hAnsiTheme="majorBidi" w:cstheme="majorBidi"/>
          <w:sz w:val="28"/>
          <w:szCs w:val="28"/>
          <w:lang w:val="ro-RO" w:eastAsia="ru-RU"/>
        </w:rPr>
      </w:pPr>
    </w:p>
    <w:p w14:paraId="736551F3" w14:textId="57466852" w:rsidR="00103C4C" w:rsidRDefault="00103C4C" w:rsidP="00103C4C">
      <w:pPr>
        <w:ind w:firstLine="0"/>
        <w:rPr>
          <w:rFonts w:asciiTheme="majorBidi" w:hAnsiTheme="majorBidi" w:cstheme="majorBidi"/>
          <w:sz w:val="28"/>
          <w:szCs w:val="28"/>
          <w:lang w:val="ro-RO" w:eastAsia="ru-RU"/>
        </w:rPr>
      </w:pPr>
    </w:p>
    <w:p w14:paraId="431CFC56" w14:textId="55AE9D31" w:rsidR="00103C4C" w:rsidRDefault="00103C4C" w:rsidP="00103C4C">
      <w:pPr>
        <w:ind w:firstLine="0"/>
        <w:rPr>
          <w:rFonts w:asciiTheme="majorBidi" w:hAnsiTheme="majorBidi" w:cstheme="majorBidi"/>
          <w:sz w:val="28"/>
          <w:szCs w:val="28"/>
          <w:lang w:val="ro-RO" w:eastAsia="ru-RU"/>
        </w:rPr>
      </w:pPr>
    </w:p>
    <w:p w14:paraId="79E3B315" w14:textId="40524C8E" w:rsidR="00103C4C" w:rsidRPr="00A1786F" w:rsidRDefault="00103C4C" w:rsidP="0017440A">
      <w:pPr>
        <w:spacing w:line="360" w:lineRule="auto"/>
        <w:jc w:val="right"/>
        <w:rPr>
          <w:rFonts w:eastAsia="Georgia"/>
          <w:i/>
          <w:sz w:val="28"/>
          <w:szCs w:val="28"/>
          <w:lang w:val="ro-RO"/>
        </w:rPr>
      </w:pPr>
      <w:r w:rsidRPr="00A1786F">
        <w:rPr>
          <w:rFonts w:eastAsia="Georgia"/>
          <w:i/>
          <w:sz w:val="28"/>
          <w:szCs w:val="28"/>
          <w:lang w:val="ro-RO"/>
        </w:rPr>
        <w:t>Proiect</w:t>
      </w:r>
    </w:p>
    <w:p w14:paraId="1501EC3F" w14:textId="7C2C405E" w:rsidR="005F0EEA" w:rsidRDefault="005F0EEA" w:rsidP="000628F6">
      <w:pPr>
        <w:ind w:firstLine="0"/>
        <w:jc w:val="center"/>
        <w:rPr>
          <w:rFonts w:eastAsia="Georgia"/>
          <w:b/>
          <w:sz w:val="28"/>
          <w:szCs w:val="28"/>
          <w:lang w:val="ro-RO"/>
        </w:rPr>
      </w:pPr>
      <w:r>
        <w:rPr>
          <w:rFonts w:eastAsia="Georgia"/>
          <w:b/>
          <w:sz w:val="28"/>
          <w:szCs w:val="28"/>
          <w:lang w:val="ro-RO"/>
        </w:rPr>
        <w:t>PARLAMENTUL REPUBLICII MOLDOVA</w:t>
      </w:r>
    </w:p>
    <w:p w14:paraId="48AE41E5" w14:textId="00D11C4A" w:rsidR="005F0EEA" w:rsidRDefault="005F0EEA" w:rsidP="000628F6">
      <w:pPr>
        <w:ind w:firstLine="0"/>
        <w:jc w:val="center"/>
        <w:rPr>
          <w:rFonts w:eastAsia="Georgia"/>
          <w:b/>
          <w:sz w:val="28"/>
          <w:szCs w:val="28"/>
          <w:lang w:val="ro-RO"/>
        </w:rPr>
      </w:pPr>
    </w:p>
    <w:p w14:paraId="7136F47C" w14:textId="77777777" w:rsidR="005F0EEA" w:rsidRDefault="005F0EEA" w:rsidP="000628F6">
      <w:pPr>
        <w:ind w:firstLine="0"/>
        <w:jc w:val="center"/>
        <w:rPr>
          <w:rFonts w:eastAsia="Georgia"/>
          <w:b/>
          <w:sz w:val="28"/>
          <w:szCs w:val="28"/>
          <w:lang w:val="ro-RO"/>
        </w:rPr>
      </w:pPr>
    </w:p>
    <w:p w14:paraId="2F5A18C0" w14:textId="2C92C0F9" w:rsidR="00103C4C" w:rsidRPr="00A1786F" w:rsidRDefault="00103C4C" w:rsidP="000628F6">
      <w:pPr>
        <w:ind w:firstLine="0"/>
        <w:jc w:val="center"/>
        <w:rPr>
          <w:rFonts w:eastAsia="Georgia"/>
          <w:b/>
          <w:sz w:val="28"/>
          <w:szCs w:val="28"/>
          <w:lang w:val="ro-RO"/>
        </w:rPr>
      </w:pPr>
      <w:r w:rsidRPr="00A1786F">
        <w:rPr>
          <w:rFonts w:eastAsia="Georgia"/>
          <w:b/>
          <w:sz w:val="28"/>
          <w:szCs w:val="28"/>
          <w:lang w:val="ro-RO"/>
        </w:rPr>
        <w:t>LEGE</w:t>
      </w:r>
    </w:p>
    <w:p w14:paraId="2E745BC9" w14:textId="77777777" w:rsidR="00103C4C" w:rsidRPr="00A1786F" w:rsidRDefault="00103C4C" w:rsidP="000628F6">
      <w:pPr>
        <w:ind w:firstLine="0"/>
        <w:jc w:val="center"/>
        <w:rPr>
          <w:rFonts w:eastAsia="Georgia"/>
          <w:b/>
          <w:sz w:val="28"/>
          <w:szCs w:val="28"/>
          <w:lang w:val="ro-RO"/>
        </w:rPr>
      </w:pPr>
      <w:r w:rsidRPr="00A1786F">
        <w:rPr>
          <w:rFonts w:eastAsia="Georgia"/>
          <w:b/>
          <w:sz w:val="28"/>
          <w:szCs w:val="28"/>
          <w:lang w:val="ro-RO"/>
        </w:rPr>
        <w:t>pentru modificarea unor acte normative</w:t>
      </w:r>
    </w:p>
    <w:p w14:paraId="559E2F5D" w14:textId="77777777" w:rsidR="00103C4C" w:rsidRDefault="00103C4C" w:rsidP="000628F6">
      <w:pPr>
        <w:ind w:firstLine="0"/>
        <w:jc w:val="center"/>
        <w:rPr>
          <w:b/>
          <w:sz w:val="28"/>
          <w:szCs w:val="28"/>
          <w:lang w:val="ro-RO"/>
        </w:rPr>
      </w:pPr>
      <w:r w:rsidRPr="00A1786F">
        <w:rPr>
          <w:rFonts w:eastAsia="Georgia"/>
          <w:b/>
          <w:sz w:val="28"/>
          <w:szCs w:val="28"/>
          <w:lang w:val="ro-RO"/>
        </w:rPr>
        <w:t>(</w:t>
      </w:r>
      <w:r w:rsidRPr="00A1786F">
        <w:rPr>
          <w:b/>
          <w:sz w:val="28"/>
          <w:szCs w:val="28"/>
          <w:lang w:val="ro-RO"/>
        </w:rPr>
        <w:t xml:space="preserve">perfecționarea guvernanței și reglementării sectorului </w:t>
      </w:r>
    </w:p>
    <w:p w14:paraId="40F20649" w14:textId="2D594AFA" w:rsidR="00103C4C" w:rsidRPr="00103C4C" w:rsidRDefault="00103C4C" w:rsidP="000628F6">
      <w:pPr>
        <w:ind w:firstLine="0"/>
        <w:jc w:val="center"/>
        <w:rPr>
          <w:b/>
          <w:sz w:val="28"/>
          <w:szCs w:val="28"/>
          <w:lang w:val="ro-RO"/>
        </w:rPr>
      </w:pPr>
      <w:r w:rsidRPr="00A1786F">
        <w:rPr>
          <w:b/>
          <w:sz w:val="28"/>
          <w:szCs w:val="28"/>
          <w:lang w:val="ro-RO"/>
        </w:rPr>
        <w:t>de alimentare cu apă și de canalizare</w:t>
      </w:r>
      <w:r w:rsidRPr="00A1786F">
        <w:rPr>
          <w:rFonts w:eastAsia="Georgia"/>
          <w:b/>
          <w:sz w:val="28"/>
          <w:szCs w:val="28"/>
          <w:lang w:val="ro-RO"/>
        </w:rPr>
        <w:t>)</w:t>
      </w:r>
    </w:p>
    <w:p w14:paraId="1FE7F750" w14:textId="77777777" w:rsidR="00103C4C" w:rsidRPr="0001775E" w:rsidRDefault="00103C4C" w:rsidP="00C31170">
      <w:pPr>
        <w:jc w:val="center"/>
        <w:rPr>
          <w:rFonts w:eastAsia="Georgia"/>
          <w:bCs/>
          <w:iCs/>
          <w:sz w:val="22"/>
          <w:szCs w:val="28"/>
          <w:lang w:val="ro-RO"/>
        </w:rPr>
      </w:pPr>
    </w:p>
    <w:p w14:paraId="210774E8" w14:textId="77777777" w:rsidR="00103C4C" w:rsidRPr="0001775E" w:rsidRDefault="00103C4C" w:rsidP="00C31170">
      <w:pPr>
        <w:jc w:val="center"/>
        <w:rPr>
          <w:rFonts w:eastAsia="Georgia"/>
          <w:b/>
          <w:sz w:val="22"/>
          <w:szCs w:val="28"/>
          <w:lang w:val="ro-RO"/>
        </w:rPr>
      </w:pPr>
    </w:p>
    <w:p w14:paraId="361CAEA4" w14:textId="77777777" w:rsidR="00103C4C" w:rsidRPr="00A1786F" w:rsidRDefault="00103C4C" w:rsidP="000628F6">
      <w:pPr>
        <w:rPr>
          <w:rFonts w:eastAsia="Georgia"/>
          <w:sz w:val="28"/>
          <w:szCs w:val="28"/>
          <w:lang w:val="ro-RO"/>
        </w:rPr>
      </w:pPr>
      <w:r w:rsidRPr="00A1786F">
        <w:rPr>
          <w:rFonts w:eastAsia="Georgia"/>
          <w:sz w:val="28"/>
          <w:szCs w:val="28"/>
          <w:lang w:val="ro-RO"/>
        </w:rPr>
        <w:t>Parlamentul adoptă prezenta lege organică.</w:t>
      </w:r>
    </w:p>
    <w:p w14:paraId="05649290" w14:textId="77777777" w:rsidR="00103C4C" w:rsidRPr="00A1786F" w:rsidRDefault="00103C4C" w:rsidP="000628F6">
      <w:pPr>
        <w:rPr>
          <w:rFonts w:eastAsia="Georgia"/>
          <w:sz w:val="28"/>
          <w:szCs w:val="28"/>
          <w:lang w:val="ro-RO"/>
        </w:rPr>
      </w:pPr>
    </w:p>
    <w:p w14:paraId="7E574EA3" w14:textId="7D772B54" w:rsidR="00103C4C" w:rsidRPr="00A1786F" w:rsidRDefault="00103C4C" w:rsidP="000628F6">
      <w:pPr>
        <w:rPr>
          <w:rFonts w:eastAsia="Georgia"/>
          <w:sz w:val="28"/>
          <w:szCs w:val="28"/>
          <w:lang w:val="ro-RO"/>
        </w:rPr>
      </w:pPr>
      <w:r w:rsidRPr="00A1786F">
        <w:rPr>
          <w:rFonts w:eastAsia="Georgia"/>
          <w:b/>
          <w:sz w:val="28"/>
          <w:szCs w:val="28"/>
          <w:lang w:val="ro-RO"/>
        </w:rPr>
        <w:t>Art. I.</w:t>
      </w:r>
      <w:r w:rsidRPr="00A1786F">
        <w:rPr>
          <w:rFonts w:eastAsia="Georgia"/>
          <w:sz w:val="28"/>
          <w:szCs w:val="28"/>
          <w:lang w:val="ro-RO"/>
        </w:rPr>
        <w:t xml:space="preserve"> </w:t>
      </w:r>
      <w:r w:rsidR="00690D96">
        <w:rPr>
          <w:rFonts w:eastAsia="Georgia"/>
          <w:sz w:val="28"/>
          <w:szCs w:val="28"/>
          <w:lang w:val="ro-RO"/>
        </w:rPr>
        <w:t xml:space="preserve">– </w:t>
      </w:r>
      <w:r w:rsidRPr="00A1786F">
        <w:rPr>
          <w:rFonts w:eastAsia="Georgia"/>
          <w:sz w:val="28"/>
          <w:szCs w:val="28"/>
          <w:lang w:val="ro-RO"/>
        </w:rPr>
        <w:t>Legea nr. 303/2013 privind serviciul public de alimentare cu apă și de canalizare (Monitorul Oficial al Republici</w:t>
      </w:r>
      <w:r w:rsidR="000D6AAC">
        <w:rPr>
          <w:rFonts w:eastAsia="Georgia"/>
          <w:sz w:val="28"/>
          <w:szCs w:val="28"/>
          <w:lang w:val="ro-RO"/>
        </w:rPr>
        <w:t>i Moldova, 2014, nr. 60-65, art. </w:t>
      </w:r>
      <w:r w:rsidRPr="00A1786F">
        <w:rPr>
          <w:rFonts w:eastAsia="Georgia"/>
          <w:sz w:val="28"/>
          <w:szCs w:val="28"/>
          <w:lang w:val="ro-RO"/>
        </w:rPr>
        <w:t>123), cu modificările ulterioare, se modifică după cum urmează:</w:t>
      </w:r>
    </w:p>
    <w:p w14:paraId="7670C97C" w14:textId="77777777" w:rsidR="00103C4C" w:rsidRPr="00A1786F" w:rsidRDefault="00103C4C" w:rsidP="000628F6">
      <w:pPr>
        <w:numPr>
          <w:ilvl w:val="0"/>
          <w:numId w:val="39"/>
        </w:numPr>
        <w:tabs>
          <w:tab w:val="left" w:pos="993"/>
        </w:tabs>
        <w:ind w:left="0" w:firstLine="709"/>
        <w:contextualSpacing/>
        <w:rPr>
          <w:rFonts w:eastAsia="Georgia"/>
          <w:bCs/>
          <w:sz w:val="28"/>
          <w:szCs w:val="28"/>
          <w:lang w:val="ro-RO"/>
        </w:rPr>
      </w:pPr>
      <w:r w:rsidRPr="00A1786F">
        <w:rPr>
          <w:rFonts w:eastAsia="Georgia"/>
          <w:bCs/>
          <w:sz w:val="28"/>
          <w:szCs w:val="28"/>
          <w:lang w:val="ro-RO"/>
        </w:rPr>
        <w:t>La articolul 2:</w:t>
      </w:r>
    </w:p>
    <w:p w14:paraId="5FEE8711"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alineatul (3) va avea următorul cuprins:</w:t>
      </w:r>
    </w:p>
    <w:p w14:paraId="5CC07C1A"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„(3) Prevederile prezentei legi se aplică serviciului public de alimentare cu apă și de canalizare organizat la nivelul raioanelor, municipiilor, orașelor, satelor/comunelor sau, după caz, al asociațiilor de dezvoltare intercomunitară.”;</w:t>
      </w:r>
    </w:p>
    <w:p w14:paraId="5F65E4FC"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alineatul (4) se completează cu cuvintele „și a statului”;</w:t>
      </w:r>
    </w:p>
    <w:p w14:paraId="630E74D5"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se completează cu alineatul (5) cu următorul cuprins:</w:t>
      </w:r>
    </w:p>
    <w:p w14:paraId="3CA4EEB0" w14:textId="559A0D0A" w:rsidR="00103C4C" w:rsidRDefault="00103C4C" w:rsidP="000628F6">
      <w:pPr>
        <w:tabs>
          <w:tab w:val="left" w:pos="709"/>
        </w:tabs>
        <w:contextualSpacing/>
        <w:rPr>
          <w:sz w:val="28"/>
          <w:szCs w:val="28"/>
          <w:lang w:val="ro-RO"/>
        </w:rPr>
      </w:pPr>
      <w:r w:rsidRPr="00A1786F">
        <w:rPr>
          <w:sz w:val="28"/>
          <w:szCs w:val="28"/>
          <w:lang w:val="ro-RO"/>
        </w:rPr>
        <w:t>„(5) Serviciul public de alimentare cu apă și de canalizare face parte din sfera serviciilor publice de gospodărie comunală, astfel cum acestea sunt definite de Legea serviciilor publice de gospodărie comunală nr. 1402/2002.”</w:t>
      </w:r>
    </w:p>
    <w:p w14:paraId="11F32488" w14:textId="77777777" w:rsidR="000741A5" w:rsidRPr="00A1786F" w:rsidRDefault="000741A5" w:rsidP="000628F6">
      <w:pPr>
        <w:tabs>
          <w:tab w:val="left" w:pos="709"/>
        </w:tabs>
        <w:contextualSpacing/>
        <w:rPr>
          <w:rFonts w:eastAsia="Georgia"/>
          <w:bCs/>
          <w:sz w:val="28"/>
          <w:szCs w:val="28"/>
          <w:lang w:val="ro-RO"/>
        </w:rPr>
      </w:pPr>
    </w:p>
    <w:p w14:paraId="1E65B194" w14:textId="77777777" w:rsidR="00103C4C" w:rsidRPr="00A1786F" w:rsidRDefault="00103C4C" w:rsidP="000628F6">
      <w:pPr>
        <w:numPr>
          <w:ilvl w:val="0"/>
          <w:numId w:val="39"/>
        </w:numPr>
        <w:tabs>
          <w:tab w:val="left" w:pos="993"/>
        </w:tabs>
        <w:ind w:left="0" w:firstLine="709"/>
        <w:contextualSpacing/>
        <w:rPr>
          <w:rFonts w:eastAsia="Georgia"/>
          <w:bCs/>
          <w:sz w:val="28"/>
          <w:szCs w:val="28"/>
          <w:lang w:val="ro-RO"/>
        </w:rPr>
      </w:pPr>
      <w:r w:rsidRPr="00A1786F">
        <w:rPr>
          <w:rFonts w:eastAsia="Georgia"/>
          <w:bCs/>
          <w:sz w:val="28"/>
          <w:szCs w:val="28"/>
          <w:lang w:val="ro-RO"/>
        </w:rPr>
        <w:t>La articolul 4:</w:t>
      </w:r>
    </w:p>
    <w:p w14:paraId="3E5A33DD"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după noțiunea „aducțiune” se completează cu noțiunea „apă brută” cu următorul cuprins:</w:t>
      </w:r>
    </w:p>
    <w:p w14:paraId="2584687F"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w:t>
      </w:r>
      <w:r w:rsidRPr="00225BBA">
        <w:rPr>
          <w:i/>
          <w:sz w:val="28"/>
          <w:szCs w:val="28"/>
          <w:lang w:val="ro-RO"/>
        </w:rPr>
        <w:t>apă brută</w:t>
      </w:r>
      <w:r w:rsidRPr="00A1786F">
        <w:rPr>
          <w:i/>
          <w:sz w:val="28"/>
          <w:szCs w:val="28"/>
          <w:lang w:val="ro-RO"/>
        </w:rPr>
        <w:t xml:space="preserve"> </w:t>
      </w:r>
      <w:r w:rsidRPr="00A1786F">
        <w:rPr>
          <w:sz w:val="28"/>
          <w:szCs w:val="28"/>
          <w:lang w:val="ro-RO"/>
        </w:rPr>
        <w:t>– apă captată din surse de suprafață sau subterane, care are calitatea sursei în momentul prelevării;</w:t>
      </w:r>
      <w:r w:rsidRPr="00A1786F">
        <w:rPr>
          <w:rFonts w:eastAsia="Georgia"/>
          <w:bCs/>
          <w:sz w:val="28"/>
          <w:szCs w:val="28"/>
          <w:lang w:val="ro-RO"/>
        </w:rPr>
        <w:t xml:space="preserve">”; </w:t>
      </w:r>
    </w:p>
    <w:p w14:paraId="63A9A75A"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după noțiunea „</w:t>
      </w:r>
      <w:r w:rsidRPr="00716D75">
        <w:rPr>
          <w:rFonts w:eastAsia="Georgia"/>
          <w:bCs/>
          <w:iCs/>
          <w:sz w:val="28"/>
          <w:szCs w:val="28"/>
          <w:lang w:val="ro-RO"/>
        </w:rPr>
        <w:t>ape industriale uzate</w:t>
      </w:r>
      <w:r w:rsidRPr="00A1786F">
        <w:rPr>
          <w:rFonts w:eastAsia="Georgia"/>
          <w:bCs/>
          <w:sz w:val="28"/>
          <w:szCs w:val="28"/>
          <w:lang w:val="ro-RO"/>
        </w:rPr>
        <w:t>” se completează cu noțiunea „arie de operare” cu următorul cuprins:</w:t>
      </w:r>
    </w:p>
    <w:p w14:paraId="7E861204" w14:textId="7373BF30"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w:t>
      </w:r>
      <w:r w:rsidRPr="00225BBA">
        <w:rPr>
          <w:rFonts w:eastAsia="Georgia"/>
          <w:bCs/>
          <w:i/>
          <w:iCs/>
          <w:sz w:val="28"/>
          <w:szCs w:val="28"/>
          <w:lang w:val="ro-RO"/>
        </w:rPr>
        <w:t>arie de operare</w:t>
      </w:r>
      <w:r w:rsidRPr="00A1786F">
        <w:rPr>
          <w:rFonts w:eastAsia="Georgia"/>
          <w:bCs/>
          <w:sz w:val="28"/>
          <w:szCs w:val="28"/>
          <w:lang w:val="ro-RO"/>
        </w:rPr>
        <w:t xml:space="preserve"> </w:t>
      </w:r>
      <w:r w:rsidR="000D6AAC">
        <w:rPr>
          <w:rFonts w:eastAsia="Georgia"/>
          <w:bCs/>
          <w:sz w:val="28"/>
          <w:szCs w:val="28"/>
          <w:lang w:val="ro-RO"/>
        </w:rPr>
        <w:t>–</w:t>
      </w:r>
      <w:r w:rsidRPr="00A1786F">
        <w:rPr>
          <w:rFonts w:eastAsia="Georgia"/>
          <w:bCs/>
          <w:sz w:val="28"/>
          <w:szCs w:val="28"/>
          <w:lang w:val="ro-RO"/>
        </w:rPr>
        <w:t xml:space="preserve"> arie geografică ce cuprinde unitatea/unitățile administrativ-teritoriale în care operatorul primește dreptul de a furniza/presta serviciul public de alimentare cu apă și de canalizare</w:t>
      </w:r>
      <w:r w:rsidR="00716D75">
        <w:rPr>
          <w:rFonts w:eastAsia="Georgia"/>
          <w:bCs/>
          <w:sz w:val="28"/>
          <w:szCs w:val="28"/>
          <w:lang w:val="ro-RO"/>
        </w:rPr>
        <w:t>,</w:t>
      </w:r>
      <w:r w:rsidRPr="00A1786F">
        <w:rPr>
          <w:rFonts w:eastAsia="Georgia"/>
          <w:bCs/>
          <w:sz w:val="28"/>
          <w:szCs w:val="28"/>
          <w:lang w:val="ro-RO"/>
        </w:rPr>
        <w:t xml:space="preserve"> în baza contractului/contractelor de delegare a gestiunii;”;</w:t>
      </w:r>
    </w:p>
    <w:p w14:paraId="786E19FD" w14:textId="7744898C"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după noțiunea ,,</w:t>
      </w:r>
      <w:r w:rsidRPr="00DD1ED4">
        <w:rPr>
          <w:rFonts w:eastAsia="Georgia"/>
          <w:bCs/>
          <w:sz w:val="28"/>
          <w:szCs w:val="28"/>
          <w:lang w:val="ro-RO"/>
        </w:rPr>
        <w:t>contract de delegare a gestiunii</w:t>
      </w:r>
      <w:r w:rsidRPr="00A1786F">
        <w:rPr>
          <w:rFonts w:eastAsia="Georgia"/>
          <w:bCs/>
          <w:sz w:val="28"/>
          <w:szCs w:val="28"/>
          <w:lang w:val="ro-RO"/>
        </w:rPr>
        <w:t xml:space="preserve">” se </w:t>
      </w:r>
      <w:r w:rsidR="00210752" w:rsidRPr="00210752">
        <w:rPr>
          <w:rFonts w:eastAsia="Georgia"/>
          <w:bCs/>
          <w:sz w:val="28"/>
          <w:szCs w:val="28"/>
          <w:lang w:val="ro-RO"/>
        </w:rPr>
        <w:t>introduce</w:t>
      </w:r>
      <w:r w:rsidRPr="00A1786F">
        <w:rPr>
          <w:rFonts w:eastAsia="Georgia"/>
          <w:bCs/>
          <w:sz w:val="28"/>
          <w:szCs w:val="28"/>
          <w:lang w:val="ro-RO"/>
        </w:rPr>
        <w:t xml:space="preserve"> noțiunea </w:t>
      </w:r>
      <w:r w:rsidRPr="00DD1ED4">
        <w:rPr>
          <w:rFonts w:eastAsia="Georgia"/>
          <w:bCs/>
          <w:iCs/>
          <w:sz w:val="28"/>
          <w:szCs w:val="28"/>
          <w:lang w:val="ro-RO"/>
        </w:rPr>
        <w:t>„cotă de dezvoltare”</w:t>
      </w:r>
      <w:r w:rsidRPr="00A1786F">
        <w:rPr>
          <w:rFonts w:eastAsia="Georgia"/>
          <w:bCs/>
          <w:i/>
          <w:iCs/>
          <w:sz w:val="28"/>
          <w:szCs w:val="28"/>
          <w:lang w:val="ro-RO"/>
        </w:rPr>
        <w:t xml:space="preserve"> </w:t>
      </w:r>
      <w:r w:rsidRPr="00A1786F">
        <w:rPr>
          <w:rFonts w:eastAsia="Georgia"/>
          <w:bCs/>
          <w:sz w:val="28"/>
          <w:szCs w:val="28"/>
          <w:lang w:val="ro-RO"/>
        </w:rPr>
        <w:t>cu următorul cuprins:</w:t>
      </w:r>
    </w:p>
    <w:p w14:paraId="32E7E68A" w14:textId="11EB7771" w:rsidR="00103C4C" w:rsidRPr="00A1786F" w:rsidRDefault="00103C4C" w:rsidP="000628F6">
      <w:pPr>
        <w:tabs>
          <w:tab w:val="left" w:pos="993"/>
        </w:tabs>
        <w:contextualSpacing/>
        <w:rPr>
          <w:rFonts w:eastAsia="Georgia"/>
          <w:sz w:val="28"/>
          <w:szCs w:val="28"/>
          <w:lang w:val="ro-RO"/>
        </w:rPr>
      </w:pPr>
      <w:r w:rsidRPr="00A1786F">
        <w:rPr>
          <w:rFonts w:eastAsia="Georgia"/>
          <w:sz w:val="28"/>
          <w:szCs w:val="28"/>
          <w:lang w:val="ro-RO"/>
        </w:rPr>
        <w:t>„</w:t>
      </w:r>
      <w:r w:rsidR="00716D75" w:rsidRPr="00225BBA">
        <w:rPr>
          <w:rFonts w:eastAsia="Georgia"/>
          <w:i/>
          <w:iCs/>
          <w:sz w:val="28"/>
          <w:szCs w:val="28"/>
          <w:lang w:val="ro-RO"/>
        </w:rPr>
        <w:t>cotă</w:t>
      </w:r>
      <w:r w:rsidRPr="00225BBA">
        <w:rPr>
          <w:rFonts w:eastAsia="Georgia"/>
          <w:i/>
          <w:iCs/>
          <w:sz w:val="28"/>
          <w:szCs w:val="28"/>
          <w:lang w:val="ro-RO"/>
        </w:rPr>
        <w:t xml:space="preserve"> de dezvoltare</w:t>
      </w:r>
      <w:r w:rsidRPr="00A1786F">
        <w:rPr>
          <w:rFonts w:eastAsia="Georgia"/>
          <w:i/>
          <w:iCs/>
          <w:sz w:val="28"/>
          <w:szCs w:val="28"/>
          <w:lang w:val="ro-RO"/>
        </w:rPr>
        <w:t xml:space="preserve"> </w:t>
      </w:r>
      <w:r w:rsidRPr="00A1786F">
        <w:rPr>
          <w:rFonts w:eastAsia="Georgia"/>
          <w:sz w:val="28"/>
          <w:szCs w:val="28"/>
          <w:lang w:val="ro-RO"/>
        </w:rPr>
        <w:t>– componentă a tarifelor p</w:t>
      </w:r>
      <w:r w:rsidRPr="00A1786F">
        <w:rPr>
          <w:rFonts w:eastAsia="Georgia"/>
          <w:sz w:val="28"/>
          <w:szCs w:val="28"/>
          <w:shd w:val="clear" w:color="auto" w:fill="FFFFFF"/>
          <w:lang w:val="ro-RO"/>
        </w:rPr>
        <w:t>entru serviciul public de alimentare cu apă și de canalizare, aprobată anual de către autoritățile administrației publice locale, destinată</w:t>
      </w:r>
      <w:r w:rsidRPr="00A1786F">
        <w:rPr>
          <w:rFonts w:eastAsia="Georgia"/>
          <w:sz w:val="28"/>
          <w:szCs w:val="28"/>
          <w:lang w:val="ro-RO"/>
        </w:rPr>
        <w:t xml:space="preserve">  creării surselor de dezvoltare a sistemelor </w:t>
      </w:r>
      <w:r w:rsidRPr="00A1786F">
        <w:rPr>
          <w:rFonts w:eastAsia="Georgia"/>
          <w:sz w:val="28"/>
          <w:szCs w:val="28"/>
          <w:lang w:val="ro-RO"/>
        </w:rPr>
        <w:lastRenderedPageBreak/>
        <w:t>afe</w:t>
      </w:r>
      <w:r w:rsidR="00716D75">
        <w:rPr>
          <w:rFonts w:eastAsia="Georgia"/>
          <w:sz w:val="28"/>
          <w:szCs w:val="28"/>
          <w:lang w:val="ro-RO"/>
        </w:rPr>
        <w:t xml:space="preserve">rente </w:t>
      </w:r>
      <w:r w:rsidRPr="00A1786F">
        <w:rPr>
          <w:rFonts w:eastAsia="Georgia"/>
          <w:sz w:val="28"/>
          <w:szCs w:val="28"/>
          <w:lang w:val="ro-RO"/>
        </w:rPr>
        <w:t>furnizării/prestării serviciului public de alimentare cu apă și de canalizare;”;</w:t>
      </w:r>
    </w:p>
    <w:p w14:paraId="0583F7B4" w14:textId="668E7F25"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 xml:space="preserve">la noțiunea </w:t>
      </w:r>
      <w:r w:rsidRPr="00DD1ED4">
        <w:rPr>
          <w:rFonts w:eastAsia="Georgia"/>
          <w:bCs/>
          <w:iCs/>
          <w:sz w:val="28"/>
          <w:szCs w:val="28"/>
          <w:lang w:val="ro-RO"/>
        </w:rPr>
        <w:t>„delegarea gestiunii serviciului public de alimentare cu apă și de canalizare”</w:t>
      </w:r>
      <w:r w:rsidR="00716D75">
        <w:rPr>
          <w:rFonts w:eastAsia="Georgia"/>
          <w:bCs/>
          <w:iCs/>
          <w:sz w:val="28"/>
          <w:szCs w:val="28"/>
          <w:lang w:val="ro-RO"/>
        </w:rPr>
        <w:t>,</w:t>
      </w:r>
      <w:r w:rsidRPr="00A1786F">
        <w:rPr>
          <w:rFonts w:eastAsia="Georgia"/>
          <w:bCs/>
          <w:i/>
          <w:iCs/>
          <w:sz w:val="28"/>
          <w:szCs w:val="28"/>
          <w:lang w:val="ro-RO"/>
        </w:rPr>
        <w:t xml:space="preserve"> </w:t>
      </w:r>
      <w:r w:rsidRPr="00A1786F">
        <w:rPr>
          <w:rFonts w:eastAsia="Georgia"/>
          <w:bCs/>
          <w:sz w:val="28"/>
          <w:szCs w:val="28"/>
          <w:lang w:val="ro-RO"/>
        </w:rPr>
        <w:t xml:space="preserve">după sintagma „unitate administrativ-teritorială” se </w:t>
      </w:r>
      <w:r w:rsidR="0017440A">
        <w:rPr>
          <w:rFonts w:eastAsia="Georgia"/>
          <w:bCs/>
          <w:sz w:val="28"/>
          <w:szCs w:val="28"/>
          <w:lang w:val="ro-RO"/>
        </w:rPr>
        <w:t>introduce</w:t>
      </w:r>
      <w:r w:rsidRPr="00A1786F">
        <w:rPr>
          <w:rFonts w:eastAsia="Georgia"/>
          <w:bCs/>
          <w:sz w:val="28"/>
          <w:szCs w:val="28"/>
          <w:lang w:val="ro-RO"/>
        </w:rPr>
        <w:t xml:space="preserve"> </w:t>
      </w:r>
      <w:r w:rsidR="0017440A">
        <w:rPr>
          <w:rFonts w:eastAsia="Georgia"/>
          <w:bCs/>
          <w:sz w:val="28"/>
          <w:szCs w:val="28"/>
          <w:lang w:val="ro-RO"/>
        </w:rPr>
        <w:t xml:space="preserve">textul </w:t>
      </w:r>
      <w:r w:rsidR="00823CF1">
        <w:rPr>
          <w:rFonts w:eastAsia="Georgia"/>
          <w:bCs/>
          <w:sz w:val="28"/>
          <w:szCs w:val="28"/>
          <w:lang w:val="ro-RO"/>
        </w:rPr>
        <w:t xml:space="preserve">„ , </w:t>
      </w:r>
      <w:r w:rsidRPr="00A1786F">
        <w:rPr>
          <w:rFonts w:eastAsia="Georgia"/>
          <w:bCs/>
          <w:sz w:val="28"/>
          <w:szCs w:val="28"/>
          <w:lang w:val="ro-RO"/>
        </w:rPr>
        <w:t>direct sau prin intermediul unei asociații de dezvoltare intercomunitară,”;</w:t>
      </w:r>
    </w:p>
    <w:p w14:paraId="32C27761" w14:textId="7E695286"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 xml:space="preserve">noțiunile </w:t>
      </w:r>
      <w:r w:rsidR="00C1391D">
        <w:rPr>
          <w:rFonts w:eastAsia="Georgia"/>
          <w:bCs/>
          <w:sz w:val="28"/>
          <w:szCs w:val="28"/>
          <w:lang w:val="ro-RO"/>
        </w:rPr>
        <w:t>„</w:t>
      </w:r>
      <w:r w:rsidRPr="00C1391D">
        <w:rPr>
          <w:rFonts w:eastAsia="Georgia"/>
          <w:bCs/>
          <w:iCs/>
          <w:sz w:val="28"/>
          <w:szCs w:val="28"/>
          <w:lang w:val="ro-RO"/>
        </w:rPr>
        <w:t>racord de canalizare</w:t>
      </w:r>
      <w:r w:rsidR="00C1391D">
        <w:rPr>
          <w:rFonts w:eastAsia="Georgia"/>
          <w:bCs/>
          <w:iCs/>
          <w:sz w:val="28"/>
          <w:szCs w:val="28"/>
          <w:lang w:val="ro-RO"/>
        </w:rPr>
        <w:t>”</w:t>
      </w:r>
      <w:r w:rsidRPr="00A1786F">
        <w:rPr>
          <w:rFonts w:eastAsia="Georgia"/>
          <w:bCs/>
          <w:sz w:val="28"/>
          <w:szCs w:val="28"/>
          <w:lang w:val="ro-RO"/>
        </w:rPr>
        <w:t xml:space="preserve"> și </w:t>
      </w:r>
      <w:r w:rsidR="00C1391D">
        <w:rPr>
          <w:rFonts w:eastAsia="Georgia"/>
          <w:bCs/>
          <w:sz w:val="28"/>
          <w:szCs w:val="28"/>
          <w:lang w:val="ro-RO"/>
        </w:rPr>
        <w:t>„</w:t>
      </w:r>
      <w:r w:rsidRPr="00C1391D">
        <w:rPr>
          <w:rFonts w:eastAsia="Georgia"/>
          <w:bCs/>
          <w:iCs/>
          <w:sz w:val="28"/>
          <w:szCs w:val="28"/>
          <w:lang w:val="ro-RO"/>
        </w:rPr>
        <w:t>redevență</w:t>
      </w:r>
      <w:r w:rsidR="00C1391D">
        <w:rPr>
          <w:rFonts w:eastAsia="Georgia"/>
          <w:bCs/>
          <w:iCs/>
          <w:sz w:val="28"/>
          <w:szCs w:val="28"/>
          <w:lang w:val="ro-RO"/>
        </w:rPr>
        <w:t>”</w:t>
      </w:r>
      <w:r w:rsidRPr="00A1786F">
        <w:rPr>
          <w:rFonts w:eastAsia="Georgia"/>
          <w:bCs/>
          <w:sz w:val="28"/>
          <w:szCs w:val="28"/>
          <w:lang w:val="ro-RO"/>
        </w:rPr>
        <w:t xml:space="preserve"> vor avea următorul cuprins:</w:t>
      </w:r>
    </w:p>
    <w:p w14:paraId="696A868C" w14:textId="77777777" w:rsidR="00103C4C" w:rsidRPr="00A1786F" w:rsidRDefault="00103C4C" w:rsidP="000628F6">
      <w:pPr>
        <w:tabs>
          <w:tab w:val="left" w:pos="993"/>
        </w:tabs>
        <w:contextualSpacing/>
        <w:rPr>
          <w:sz w:val="28"/>
          <w:szCs w:val="28"/>
          <w:lang w:val="ro-RO"/>
        </w:rPr>
      </w:pPr>
      <w:r w:rsidRPr="00A1786F">
        <w:rPr>
          <w:sz w:val="28"/>
          <w:szCs w:val="28"/>
          <w:lang w:val="ro-RO"/>
        </w:rPr>
        <w:t>„</w:t>
      </w:r>
      <w:r w:rsidRPr="00225BBA">
        <w:rPr>
          <w:i/>
          <w:sz w:val="28"/>
          <w:szCs w:val="28"/>
          <w:lang w:val="ro-RO"/>
        </w:rPr>
        <w:t>racord de canalizare</w:t>
      </w:r>
      <w:r w:rsidRPr="00A1786F">
        <w:rPr>
          <w:sz w:val="28"/>
          <w:szCs w:val="28"/>
          <w:lang w:val="ro-RO"/>
        </w:rPr>
        <w:t xml:space="preserve"> – canal colector ce asigură legătura dintre instalația internă de canalizare a consumatorului și colectorul public de canalizare. Cheltuielile pentru execuția racordului de canalizare</w:t>
      </w:r>
      <w:r w:rsidRPr="00A1786F">
        <w:rPr>
          <w:i/>
          <w:sz w:val="28"/>
          <w:szCs w:val="28"/>
          <w:lang w:val="ro-RO"/>
        </w:rPr>
        <w:t xml:space="preserve"> </w:t>
      </w:r>
      <w:r w:rsidRPr="00A1786F">
        <w:rPr>
          <w:sz w:val="28"/>
          <w:szCs w:val="28"/>
          <w:lang w:val="ro-RO"/>
        </w:rPr>
        <w:t>se suportă de către consumator. Execuția racordului de canalizare se asigură fie de către operator, fie de către consumator;</w:t>
      </w:r>
    </w:p>
    <w:p w14:paraId="63CD8CE8" w14:textId="2C1924C8" w:rsidR="00103C4C" w:rsidRPr="000D6AAC" w:rsidRDefault="00103C4C" w:rsidP="000628F6">
      <w:pPr>
        <w:rPr>
          <w:rFonts w:eastAsiaTheme="minorHAnsi"/>
          <w:sz w:val="28"/>
          <w:szCs w:val="28"/>
          <w:u w:val="single"/>
          <w:lang w:val="ro-RO"/>
        </w:rPr>
      </w:pPr>
      <w:r w:rsidRPr="00225BBA">
        <w:rPr>
          <w:i/>
          <w:iCs/>
          <w:sz w:val="28"/>
          <w:szCs w:val="28"/>
          <w:lang w:val="ro-RO"/>
        </w:rPr>
        <w:t>redevență</w:t>
      </w:r>
      <w:r w:rsidRPr="00A1786F">
        <w:rPr>
          <w:sz w:val="28"/>
          <w:szCs w:val="28"/>
          <w:lang w:val="ro-RO"/>
        </w:rPr>
        <w:t xml:space="preserve"> – plată pentru transmiterea dreptului de folosință a bunurilor domeniului public sau privat al unității administrativ-teritoriale </w:t>
      </w:r>
      <w:r w:rsidRPr="00A1786F">
        <w:rPr>
          <w:rFonts w:eastAsia="Georgia"/>
          <w:bCs/>
          <w:sz w:val="28"/>
          <w:szCs w:val="28"/>
          <w:lang w:val="ro-RO"/>
        </w:rPr>
        <w:t>sau al statului, după caz,</w:t>
      </w:r>
      <w:r w:rsidRPr="00A1786F">
        <w:rPr>
          <w:sz w:val="28"/>
          <w:szCs w:val="28"/>
          <w:lang w:val="ro-RO"/>
        </w:rPr>
        <w:t xml:space="preserve"> aferente serviciului public de alimentare cu apă și de canalizare, stabilită în contractul de delegare a gestiunii</w:t>
      </w:r>
      <w:r w:rsidRPr="00A1786F">
        <w:rPr>
          <w:rFonts w:eastAsia="Georgia"/>
          <w:bCs/>
          <w:sz w:val="28"/>
          <w:szCs w:val="28"/>
          <w:lang w:val="ro-RO"/>
        </w:rPr>
        <w:t>, în cazul bunurilor proprietate publică a unităților administrativ-teritoriale și respectiv, în contractul de concesiune de servicii, în  cazul bunurilor proprietate publică a statului;”</w:t>
      </w:r>
      <w:r w:rsidR="0017440A">
        <w:rPr>
          <w:rFonts w:eastAsia="Georgia"/>
          <w:bCs/>
          <w:sz w:val="28"/>
          <w:szCs w:val="28"/>
          <w:lang w:val="ro-RO"/>
        </w:rPr>
        <w:t>;</w:t>
      </w:r>
    </w:p>
    <w:p w14:paraId="5FA39252" w14:textId="3DA49685" w:rsidR="00103C4C" w:rsidRPr="00A1786F" w:rsidRDefault="00103C4C" w:rsidP="000628F6">
      <w:pPr>
        <w:tabs>
          <w:tab w:val="left" w:pos="993"/>
        </w:tabs>
        <w:contextualSpacing/>
        <w:rPr>
          <w:sz w:val="28"/>
          <w:szCs w:val="28"/>
          <w:lang w:val="ro-RO"/>
        </w:rPr>
      </w:pPr>
      <w:r w:rsidRPr="00A1786F">
        <w:rPr>
          <w:sz w:val="28"/>
          <w:szCs w:val="28"/>
          <w:lang w:val="ro-RO"/>
        </w:rPr>
        <w:t xml:space="preserve">după noțiunea </w:t>
      </w:r>
      <w:r w:rsidRPr="00DD1ED4">
        <w:rPr>
          <w:iCs/>
          <w:sz w:val="28"/>
          <w:szCs w:val="28"/>
          <w:lang w:val="ro-RO"/>
        </w:rPr>
        <w:t>„serviciu public de canalizare”</w:t>
      </w:r>
      <w:r w:rsidRPr="00A1786F">
        <w:rPr>
          <w:i/>
          <w:iCs/>
          <w:sz w:val="28"/>
          <w:szCs w:val="28"/>
          <w:lang w:val="ro-RO"/>
        </w:rPr>
        <w:t xml:space="preserve"> </w:t>
      </w:r>
      <w:r w:rsidRPr="00A1786F">
        <w:rPr>
          <w:sz w:val="28"/>
          <w:szCs w:val="28"/>
          <w:lang w:val="ro-RO"/>
        </w:rPr>
        <w:t xml:space="preserve">se </w:t>
      </w:r>
      <w:r w:rsidR="0017440A">
        <w:rPr>
          <w:sz w:val="28"/>
          <w:szCs w:val="28"/>
          <w:lang w:val="ro-RO"/>
        </w:rPr>
        <w:t>introduce</w:t>
      </w:r>
      <w:r w:rsidRPr="00A1786F">
        <w:rPr>
          <w:sz w:val="28"/>
          <w:szCs w:val="28"/>
          <w:lang w:val="ro-RO"/>
        </w:rPr>
        <w:t xml:space="preserve"> noțiunea </w:t>
      </w:r>
      <w:r w:rsidRPr="00DD1ED4">
        <w:rPr>
          <w:iCs/>
          <w:sz w:val="28"/>
          <w:szCs w:val="28"/>
          <w:lang w:val="ro-RO"/>
        </w:rPr>
        <w:t>„</w:t>
      </w:r>
      <w:r w:rsidR="00C31170">
        <w:rPr>
          <w:rFonts w:eastAsia="Georgia"/>
          <w:bCs/>
          <w:iCs/>
          <w:sz w:val="28"/>
          <w:szCs w:val="28"/>
          <w:lang w:val="ro-RO"/>
        </w:rPr>
        <w:t>sisteme individuale</w:t>
      </w:r>
      <w:r w:rsidRPr="00DD1ED4">
        <w:rPr>
          <w:rFonts w:eastAsia="Georgia"/>
          <w:bCs/>
          <w:iCs/>
          <w:sz w:val="28"/>
          <w:szCs w:val="28"/>
          <w:lang w:val="ro-RO"/>
        </w:rPr>
        <w:t xml:space="preserve"> de colectare și epurare a apelor uzate</w:t>
      </w:r>
      <w:r w:rsidRPr="00DD1ED4">
        <w:rPr>
          <w:iCs/>
          <w:sz w:val="28"/>
          <w:szCs w:val="28"/>
          <w:lang w:val="ro-RO"/>
        </w:rPr>
        <w:t>”</w:t>
      </w:r>
      <w:r w:rsidRPr="00A1786F">
        <w:rPr>
          <w:i/>
          <w:iCs/>
          <w:sz w:val="28"/>
          <w:szCs w:val="28"/>
          <w:lang w:val="ro-RO"/>
        </w:rPr>
        <w:t xml:space="preserve"> </w:t>
      </w:r>
      <w:r w:rsidRPr="00A1786F">
        <w:rPr>
          <w:sz w:val="28"/>
          <w:szCs w:val="28"/>
          <w:lang w:val="ro-RO"/>
        </w:rPr>
        <w:t>cu următorul cuprins:</w:t>
      </w:r>
    </w:p>
    <w:p w14:paraId="21313F2A" w14:textId="57DBEED7" w:rsidR="00103C4C" w:rsidRPr="00A1786F" w:rsidRDefault="00103C4C" w:rsidP="000628F6">
      <w:pPr>
        <w:tabs>
          <w:tab w:val="left" w:pos="993"/>
        </w:tabs>
        <w:contextualSpacing/>
        <w:rPr>
          <w:rFonts w:eastAsia="Georgia"/>
          <w:bCs/>
          <w:sz w:val="28"/>
          <w:szCs w:val="28"/>
          <w:lang w:val="ro-RO"/>
        </w:rPr>
      </w:pPr>
      <w:r w:rsidRPr="00DD1ED4">
        <w:rPr>
          <w:rFonts w:eastAsia="Georgia"/>
          <w:bCs/>
          <w:iCs/>
          <w:sz w:val="28"/>
          <w:szCs w:val="28"/>
          <w:lang w:val="ro-RO"/>
        </w:rPr>
        <w:t>„</w:t>
      </w:r>
      <w:r w:rsidRPr="00225BBA">
        <w:rPr>
          <w:rFonts w:eastAsia="Georgia"/>
          <w:bCs/>
          <w:i/>
          <w:iCs/>
          <w:sz w:val="28"/>
          <w:szCs w:val="28"/>
          <w:lang w:val="ro-RO"/>
        </w:rPr>
        <w:t>sisteme individuale de colectare și epurare a apelor uzate</w:t>
      </w:r>
      <w:r w:rsidRPr="00A1786F">
        <w:rPr>
          <w:rFonts w:eastAsia="Georgia"/>
          <w:bCs/>
          <w:sz w:val="28"/>
          <w:szCs w:val="28"/>
          <w:lang w:val="ro-RO"/>
        </w:rPr>
        <w:t xml:space="preserve"> </w:t>
      </w:r>
      <w:r w:rsidR="00C31170">
        <w:rPr>
          <w:rFonts w:eastAsia="Georgia"/>
          <w:bCs/>
          <w:sz w:val="28"/>
          <w:szCs w:val="28"/>
          <w:lang w:val="ro-RO"/>
        </w:rPr>
        <w:t>–</w:t>
      </w:r>
      <w:r w:rsidRPr="00A1786F">
        <w:rPr>
          <w:rFonts w:eastAsia="Georgia"/>
          <w:bCs/>
          <w:sz w:val="28"/>
          <w:szCs w:val="28"/>
          <w:lang w:val="ro-RO"/>
        </w:rPr>
        <w:t xml:space="preserve"> sisteme de colectare și epurare a apelor uzate care asigură un nivel de protecție a mediului similar cu cel al sistemelor publice centralizate de canalizare și epurare și care îndeplinesc condițiile tehnice, de mediu și de reglementare conform standardizării și legislației specifice din domeniul apelor uzate și protecției apelor;”</w:t>
      </w:r>
      <w:r w:rsidR="000741A5">
        <w:rPr>
          <w:rFonts w:eastAsia="Georgia"/>
          <w:bCs/>
          <w:sz w:val="28"/>
          <w:szCs w:val="28"/>
          <w:lang w:val="ro-RO"/>
        </w:rPr>
        <w:tab/>
      </w:r>
      <w:r w:rsidR="0017440A">
        <w:rPr>
          <w:rFonts w:eastAsia="Georgia"/>
          <w:bCs/>
          <w:sz w:val="28"/>
          <w:szCs w:val="28"/>
          <w:lang w:val="ro-RO"/>
        </w:rPr>
        <w:t>.</w:t>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p>
    <w:p w14:paraId="7950ECE5" w14:textId="77777777" w:rsidR="00103C4C" w:rsidRPr="00A1786F" w:rsidRDefault="00103C4C" w:rsidP="000628F6">
      <w:pPr>
        <w:numPr>
          <w:ilvl w:val="0"/>
          <w:numId w:val="39"/>
        </w:numPr>
        <w:tabs>
          <w:tab w:val="left" w:pos="993"/>
        </w:tabs>
        <w:ind w:left="0" w:firstLine="709"/>
        <w:contextualSpacing/>
        <w:rPr>
          <w:rFonts w:eastAsia="Georgia"/>
          <w:bCs/>
          <w:sz w:val="28"/>
          <w:szCs w:val="28"/>
          <w:lang w:val="ro-RO"/>
        </w:rPr>
      </w:pPr>
      <w:r w:rsidRPr="00A1786F">
        <w:rPr>
          <w:rFonts w:eastAsia="Georgia"/>
          <w:bCs/>
          <w:sz w:val="28"/>
          <w:szCs w:val="28"/>
          <w:lang w:val="ro-RO"/>
        </w:rPr>
        <w:t>Articolul 5:</w:t>
      </w:r>
    </w:p>
    <w:p w14:paraId="309D07B3" w14:textId="4ABA37DD" w:rsidR="00103C4C" w:rsidRPr="00A1786F" w:rsidRDefault="00225BBA" w:rsidP="000628F6">
      <w:pPr>
        <w:tabs>
          <w:tab w:val="left" w:pos="993"/>
        </w:tabs>
        <w:rPr>
          <w:rFonts w:eastAsia="Georgia"/>
          <w:bCs/>
          <w:sz w:val="28"/>
          <w:szCs w:val="28"/>
          <w:lang w:val="ro-RO"/>
        </w:rPr>
      </w:pPr>
      <w:r>
        <w:rPr>
          <w:rFonts w:eastAsia="Georgia"/>
          <w:bCs/>
          <w:sz w:val="28"/>
          <w:szCs w:val="28"/>
          <w:lang w:val="ro-RO"/>
        </w:rPr>
        <w:t>a</w:t>
      </w:r>
      <w:r w:rsidR="0017440A">
        <w:rPr>
          <w:rFonts w:eastAsia="Georgia"/>
          <w:bCs/>
          <w:sz w:val="28"/>
          <w:szCs w:val="28"/>
          <w:lang w:val="ro-RO"/>
        </w:rPr>
        <w:t>lineatul (2)</w:t>
      </w:r>
      <w:r w:rsidR="00103C4C" w:rsidRPr="00A1786F">
        <w:rPr>
          <w:rFonts w:eastAsia="Georgia"/>
          <w:bCs/>
          <w:sz w:val="28"/>
          <w:szCs w:val="28"/>
          <w:lang w:val="ro-RO"/>
        </w:rPr>
        <w:t xml:space="preserve"> se  completează cu lit</w:t>
      </w:r>
      <w:r>
        <w:rPr>
          <w:rFonts w:eastAsia="Georgia"/>
          <w:bCs/>
          <w:sz w:val="28"/>
          <w:szCs w:val="28"/>
          <w:lang w:val="ro-RO"/>
        </w:rPr>
        <w:t>era</w:t>
      </w:r>
      <w:r w:rsidR="0017440A">
        <w:rPr>
          <w:rFonts w:eastAsia="Georgia"/>
          <w:bCs/>
          <w:sz w:val="28"/>
          <w:szCs w:val="28"/>
          <w:lang w:val="ro-RO"/>
        </w:rPr>
        <w:t xml:space="preserve"> d)</w:t>
      </w:r>
      <w:r w:rsidR="00103C4C" w:rsidRPr="00A1786F">
        <w:rPr>
          <w:rFonts w:eastAsia="Georgia"/>
          <w:bCs/>
          <w:sz w:val="28"/>
          <w:szCs w:val="28"/>
          <w:lang w:val="ro-RO"/>
        </w:rPr>
        <w:t xml:space="preserve"> cu următorul cuprins: </w:t>
      </w:r>
    </w:p>
    <w:p w14:paraId="133D3745" w14:textId="2F7EE85C" w:rsidR="00103C4C" w:rsidRPr="00A1786F" w:rsidRDefault="00103C4C" w:rsidP="000628F6">
      <w:pPr>
        <w:tabs>
          <w:tab w:val="left" w:pos="993"/>
        </w:tabs>
        <w:rPr>
          <w:rFonts w:eastAsia="Georgia"/>
          <w:sz w:val="28"/>
          <w:szCs w:val="28"/>
          <w:lang w:val="ro-RO"/>
        </w:rPr>
      </w:pPr>
      <w:bookmarkStart w:id="0" w:name="_Hlk139287747"/>
      <w:r w:rsidRPr="00A1786F">
        <w:rPr>
          <w:rFonts w:eastAsia="Georgia"/>
          <w:sz w:val="28"/>
          <w:szCs w:val="28"/>
          <w:lang w:val="ro-RO"/>
        </w:rPr>
        <w:t xml:space="preserve">„d) aprobarea conceptului și a Regulamentului de ținere a </w:t>
      </w:r>
      <w:r w:rsidRPr="00A1786F">
        <w:rPr>
          <w:rFonts w:eastAsia="Georgia"/>
          <w:bCs/>
          <w:sz w:val="28"/>
          <w:szCs w:val="28"/>
          <w:lang w:val="ro-RO"/>
        </w:rPr>
        <w:t>Sistemului informațional „Managementul serviciilor publice de alimentare cu apă și de canalizare</w:t>
      </w:r>
      <w:bookmarkEnd w:id="0"/>
      <w:r w:rsidR="00225BBA">
        <w:rPr>
          <w:rFonts w:eastAsia="Georgia"/>
          <w:bCs/>
          <w:sz w:val="28"/>
          <w:szCs w:val="28"/>
          <w:lang w:val="ro-RO"/>
        </w:rPr>
        <w:t>.</w:t>
      </w:r>
      <w:r w:rsidRPr="00A1786F">
        <w:rPr>
          <w:rFonts w:eastAsia="Georgia"/>
          <w:bCs/>
          <w:sz w:val="28"/>
          <w:szCs w:val="28"/>
          <w:lang w:val="ro-RO"/>
        </w:rPr>
        <w:t>”</w:t>
      </w:r>
      <w:r w:rsidRPr="00A1786F">
        <w:rPr>
          <w:rFonts w:eastAsia="Georgia"/>
          <w:sz w:val="28"/>
          <w:szCs w:val="28"/>
          <w:lang w:val="ro-RO"/>
        </w:rPr>
        <w:t>;</w:t>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r w:rsidR="000741A5">
        <w:rPr>
          <w:rFonts w:eastAsia="Georgia"/>
          <w:sz w:val="28"/>
          <w:szCs w:val="28"/>
          <w:lang w:val="ro-RO"/>
        </w:rPr>
        <w:tab/>
      </w:r>
    </w:p>
    <w:p w14:paraId="2E7E125B" w14:textId="3365A4F1" w:rsidR="00103C4C" w:rsidRPr="00A1786F" w:rsidRDefault="00225BBA" w:rsidP="000628F6">
      <w:pPr>
        <w:numPr>
          <w:ilvl w:val="0"/>
          <w:numId w:val="39"/>
        </w:numPr>
        <w:tabs>
          <w:tab w:val="left" w:pos="993"/>
        </w:tabs>
        <w:ind w:left="0" w:firstLine="709"/>
        <w:contextualSpacing/>
        <w:rPr>
          <w:rFonts w:eastAsia="Georgia"/>
          <w:bCs/>
          <w:sz w:val="28"/>
          <w:szCs w:val="28"/>
          <w:lang w:val="ro-RO"/>
        </w:rPr>
      </w:pPr>
      <w:r>
        <w:rPr>
          <w:rFonts w:eastAsia="Georgia"/>
          <w:bCs/>
          <w:sz w:val="28"/>
          <w:szCs w:val="28"/>
          <w:lang w:val="ro-RO"/>
        </w:rPr>
        <w:t>A</w:t>
      </w:r>
      <w:r w:rsidR="00103C4C" w:rsidRPr="00A1786F">
        <w:rPr>
          <w:rFonts w:eastAsia="Georgia"/>
          <w:bCs/>
          <w:sz w:val="28"/>
          <w:szCs w:val="28"/>
          <w:lang w:val="ro-RO"/>
        </w:rPr>
        <w:t>rticolul 7:</w:t>
      </w:r>
    </w:p>
    <w:p w14:paraId="3593010E" w14:textId="41A6976B"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alineatul (2):</w:t>
      </w:r>
    </w:p>
    <w:p w14:paraId="639C4150" w14:textId="736AAE81"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la litera a) cuvintele „la nivel de raion, municipiu și oraș” se exclud;</w:t>
      </w:r>
    </w:p>
    <w:p w14:paraId="7C8281FC"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se completează cu litera d</w:t>
      </w:r>
      <w:r w:rsidRPr="00A1786F">
        <w:rPr>
          <w:rFonts w:eastAsia="Georgia"/>
          <w:bCs/>
          <w:sz w:val="28"/>
          <w:szCs w:val="28"/>
          <w:vertAlign w:val="superscript"/>
          <w:lang w:val="ro-RO"/>
        </w:rPr>
        <w:t>1</w:t>
      </w:r>
      <w:r w:rsidRPr="00A1786F">
        <w:rPr>
          <w:rFonts w:eastAsia="Georgia"/>
          <w:bCs/>
          <w:sz w:val="28"/>
          <w:szCs w:val="28"/>
          <w:lang w:val="ro-RO"/>
        </w:rPr>
        <w:t>) cu următorul cuprins:</w:t>
      </w:r>
    </w:p>
    <w:p w14:paraId="35C19E47" w14:textId="06FE4E0B"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„d</w:t>
      </w:r>
      <w:r w:rsidRPr="00A1786F">
        <w:rPr>
          <w:rFonts w:eastAsia="Georgia"/>
          <w:bCs/>
          <w:sz w:val="28"/>
          <w:szCs w:val="28"/>
          <w:vertAlign w:val="superscript"/>
          <w:lang w:val="ro-RO"/>
        </w:rPr>
        <w:t>1</w:t>
      </w:r>
      <w:r w:rsidRPr="00A1786F">
        <w:rPr>
          <w:rFonts w:eastAsia="Georgia"/>
          <w:bCs/>
          <w:sz w:val="28"/>
          <w:szCs w:val="28"/>
          <w:lang w:val="ro-RO"/>
        </w:rPr>
        <w:t>) dezvoltă și implementează mecanismul de monitorizare a respectării de către operatorii care nu sunt titulari de licențe a cerințelor stabilite de prezenta lege și de reglementările Agenției;”</w:t>
      </w:r>
      <w:r w:rsidR="00D45558">
        <w:rPr>
          <w:rFonts w:eastAsia="Georgia"/>
          <w:bCs/>
          <w:sz w:val="28"/>
          <w:szCs w:val="28"/>
          <w:lang w:val="ro-RO"/>
        </w:rPr>
        <w:t>;</w:t>
      </w:r>
    </w:p>
    <w:p w14:paraId="5FE1DBD6"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litera j) va avea următorul cuprins:</w:t>
      </w:r>
    </w:p>
    <w:p w14:paraId="76BB9CF8" w14:textId="6825CB71"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 xml:space="preserve">„j) aprobă cheltuielile de bază și tarifele pentru serviciul public de alimentare cu apă potabilă, tehnologică, de canalizare și de epurare a apelor </w:t>
      </w:r>
      <w:r w:rsidRPr="00A1786F">
        <w:rPr>
          <w:rFonts w:eastAsia="Georgia"/>
          <w:bCs/>
          <w:sz w:val="28"/>
          <w:szCs w:val="28"/>
          <w:lang w:val="ro-RO"/>
        </w:rPr>
        <w:lastRenderedPageBreak/>
        <w:t>uzate, pentru producerea și/sau transportarea apei în vederea redistribuirii, precum și pentru serviciile auxiliare, furnizate de titularii de licențe, determinate și justificate de operator în conformitate cu metodologiile aprobate de Agenție;”</w:t>
      </w:r>
      <w:r w:rsidR="00D45558">
        <w:rPr>
          <w:rFonts w:eastAsia="Georgia"/>
          <w:bCs/>
          <w:sz w:val="28"/>
          <w:szCs w:val="28"/>
          <w:lang w:val="ro-RO"/>
        </w:rPr>
        <w:t>;</w:t>
      </w:r>
      <w:r w:rsidRPr="00A1786F">
        <w:rPr>
          <w:rFonts w:eastAsia="Georgia"/>
          <w:bCs/>
          <w:sz w:val="28"/>
          <w:szCs w:val="28"/>
          <w:lang w:val="ro-RO"/>
        </w:rPr>
        <w:t xml:space="preserve"> </w:t>
      </w:r>
    </w:p>
    <w:p w14:paraId="1681DC71"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literele k), l) și m) se abrogă;</w:t>
      </w:r>
    </w:p>
    <w:p w14:paraId="0EF2A8C1" w14:textId="2D5967A4"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la litera o)</w:t>
      </w:r>
      <w:r w:rsidR="00225BBA">
        <w:rPr>
          <w:rFonts w:eastAsia="Georgia"/>
          <w:bCs/>
          <w:sz w:val="28"/>
          <w:szCs w:val="28"/>
          <w:lang w:val="ro-RO"/>
        </w:rPr>
        <w:t>,</w:t>
      </w:r>
      <w:r w:rsidRPr="00A1786F">
        <w:rPr>
          <w:rFonts w:eastAsia="Georgia"/>
          <w:bCs/>
          <w:sz w:val="28"/>
          <w:szCs w:val="28"/>
          <w:lang w:val="ro-RO"/>
        </w:rPr>
        <w:t xml:space="preserve"> textul „la nivel de raion, municipiu și oraș” se substituie cu textul „de titularii de licențe”;</w:t>
      </w:r>
    </w:p>
    <w:p w14:paraId="0E40B574" w14:textId="14202983"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la litera q)</w:t>
      </w:r>
      <w:r w:rsidR="00225BBA">
        <w:rPr>
          <w:rFonts w:eastAsia="Georgia"/>
          <w:bCs/>
          <w:sz w:val="28"/>
          <w:szCs w:val="28"/>
          <w:lang w:val="ro-RO"/>
        </w:rPr>
        <w:t>,</w:t>
      </w:r>
      <w:r w:rsidRPr="00A1786F">
        <w:rPr>
          <w:rFonts w:eastAsia="Georgia"/>
          <w:bCs/>
          <w:sz w:val="28"/>
          <w:szCs w:val="28"/>
          <w:lang w:val="ro-RO"/>
        </w:rPr>
        <w:t xml:space="preserve"> textul „care furnizează/prestează serviciul public de alimentare cu apă și de canalizare la nivel de raion, municipiu și oraș” se substituie cu cuvintele „titulari de licențe care furnizează/prestează serviciul public de alimentare cu apă și de canalizare”;</w:t>
      </w:r>
    </w:p>
    <w:p w14:paraId="637DE59A"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se completează cu literele q</w:t>
      </w:r>
      <w:r w:rsidRPr="00A1786F">
        <w:rPr>
          <w:rFonts w:eastAsia="Georgia"/>
          <w:bCs/>
          <w:sz w:val="28"/>
          <w:szCs w:val="28"/>
          <w:vertAlign w:val="superscript"/>
          <w:lang w:val="ro-RO"/>
        </w:rPr>
        <w:t>1</w:t>
      </w:r>
      <w:r w:rsidRPr="00A1786F">
        <w:rPr>
          <w:rFonts w:eastAsia="Georgia"/>
          <w:bCs/>
          <w:sz w:val="28"/>
          <w:szCs w:val="28"/>
          <w:lang w:val="ro-RO"/>
        </w:rPr>
        <w:t>) și r</w:t>
      </w:r>
      <w:r w:rsidRPr="00A1786F">
        <w:rPr>
          <w:rFonts w:eastAsia="Georgia"/>
          <w:bCs/>
          <w:sz w:val="28"/>
          <w:szCs w:val="28"/>
          <w:vertAlign w:val="superscript"/>
          <w:lang w:val="ro-RO"/>
        </w:rPr>
        <w:t>1</w:t>
      </w:r>
      <w:r w:rsidRPr="00A1786F">
        <w:rPr>
          <w:rFonts w:eastAsia="Georgia"/>
          <w:bCs/>
          <w:sz w:val="28"/>
          <w:szCs w:val="28"/>
          <w:lang w:val="ro-RO"/>
        </w:rPr>
        <w:t>) cu următorul cuprins:</w:t>
      </w:r>
    </w:p>
    <w:p w14:paraId="6FDE2334" w14:textId="77777777" w:rsidR="00103C4C" w:rsidRPr="00A1786F" w:rsidRDefault="00103C4C" w:rsidP="000628F6">
      <w:pPr>
        <w:shd w:val="clear" w:color="auto" w:fill="FFFFFF"/>
        <w:tabs>
          <w:tab w:val="left" w:pos="993"/>
        </w:tabs>
        <w:contextualSpacing/>
        <w:rPr>
          <w:rFonts w:eastAsia="Georgia"/>
          <w:bCs/>
          <w:sz w:val="28"/>
          <w:szCs w:val="28"/>
          <w:lang w:val="ro-RO"/>
        </w:rPr>
      </w:pPr>
      <w:r w:rsidRPr="00A1786F">
        <w:rPr>
          <w:rFonts w:eastAsia="Georgia"/>
          <w:bCs/>
          <w:sz w:val="28"/>
          <w:szCs w:val="28"/>
          <w:lang w:val="ro-RO"/>
        </w:rPr>
        <w:t>„q</w:t>
      </w:r>
      <w:r w:rsidRPr="00A1786F">
        <w:rPr>
          <w:rFonts w:eastAsia="Georgia"/>
          <w:bCs/>
          <w:sz w:val="28"/>
          <w:szCs w:val="28"/>
          <w:vertAlign w:val="superscript"/>
          <w:lang w:val="ro-RO"/>
        </w:rPr>
        <w:t>1</w:t>
      </w:r>
      <w:r w:rsidRPr="00A1786F">
        <w:rPr>
          <w:rFonts w:eastAsia="Georgia"/>
          <w:bCs/>
          <w:sz w:val="28"/>
          <w:szCs w:val="28"/>
          <w:lang w:val="ro-RO"/>
        </w:rPr>
        <w:t>) asigură gestionarea și mentenanța Sistemului Informațional „Managementul serviciilor publice de alimentare cu apă și de canalizare;”;</w:t>
      </w:r>
    </w:p>
    <w:p w14:paraId="37F96F10" w14:textId="1A435D03" w:rsidR="00103C4C" w:rsidRPr="00A1786F" w:rsidRDefault="00103C4C" w:rsidP="000628F6">
      <w:pPr>
        <w:shd w:val="clear" w:color="auto" w:fill="FFFFFF"/>
        <w:tabs>
          <w:tab w:val="left" w:pos="993"/>
        </w:tabs>
        <w:contextualSpacing/>
        <w:rPr>
          <w:rFonts w:eastAsia="Georgia"/>
          <w:bCs/>
          <w:sz w:val="28"/>
          <w:szCs w:val="28"/>
          <w:lang w:val="ro-RO"/>
        </w:rPr>
      </w:pPr>
      <w:r w:rsidRPr="00A1786F">
        <w:rPr>
          <w:sz w:val="28"/>
          <w:szCs w:val="28"/>
          <w:lang w:val="ro-RO"/>
        </w:rPr>
        <w:t>r</w:t>
      </w:r>
      <w:r w:rsidRPr="00A1786F">
        <w:rPr>
          <w:sz w:val="28"/>
          <w:szCs w:val="28"/>
          <w:vertAlign w:val="superscript"/>
          <w:lang w:val="ro-RO"/>
        </w:rPr>
        <w:t>1</w:t>
      </w:r>
      <w:r w:rsidRPr="00A1786F">
        <w:rPr>
          <w:sz w:val="28"/>
          <w:szCs w:val="28"/>
          <w:lang w:val="ro-RO"/>
        </w:rPr>
        <w:t>) aprobă, în scop de determinare a tarifelor, planurile anuale de investiții și valorile investițiilor acceptate pentru recuperare prin tarif pentru titularii de licențe, conform prevederilor Regulamentului privind principiile de efectuare a investițiilor în sectorul de alimentare cu apă și de canalizare aprobat de Agenție”</w:t>
      </w:r>
      <w:r w:rsidR="00D45558">
        <w:rPr>
          <w:sz w:val="28"/>
          <w:szCs w:val="28"/>
          <w:lang w:val="ro-RO"/>
        </w:rPr>
        <w:t>;</w:t>
      </w:r>
      <w:r w:rsidRPr="00A1786F">
        <w:rPr>
          <w:rFonts w:eastAsia="Georgia"/>
          <w:bCs/>
          <w:sz w:val="28"/>
          <w:szCs w:val="28"/>
          <w:lang w:val="ro-RO"/>
        </w:rPr>
        <w:t xml:space="preserve">  </w:t>
      </w:r>
    </w:p>
    <w:p w14:paraId="77268550" w14:textId="4B667002"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la litera s)</w:t>
      </w:r>
      <w:r w:rsidR="0017440A">
        <w:rPr>
          <w:rFonts w:eastAsia="Georgia"/>
          <w:bCs/>
          <w:sz w:val="28"/>
          <w:szCs w:val="28"/>
          <w:lang w:val="ro-RO"/>
        </w:rPr>
        <w:t>,</w:t>
      </w:r>
      <w:r w:rsidRPr="00A1786F">
        <w:rPr>
          <w:rFonts w:eastAsia="Georgia"/>
          <w:bCs/>
          <w:sz w:val="28"/>
          <w:szCs w:val="28"/>
          <w:lang w:val="ro-RO"/>
        </w:rPr>
        <w:t xml:space="preserve"> textul „operatorii care </w:t>
      </w:r>
      <w:r w:rsidRPr="00A1786F">
        <w:rPr>
          <w:rFonts w:eastAsia="Yu Mincho"/>
          <w:sz w:val="28"/>
          <w:szCs w:val="28"/>
          <w:lang w:val="ro-RO"/>
        </w:rPr>
        <w:t>își desfășoară activitatea la nivel de raion, municipiu și oraș</w:t>
      </w:r>
      <w:r w:rsidRPr="00A1786F">
        <w:rPr>
          <w:rFonts w:eastAsia="Georgia"/>
          <w:bCs/>
          <w:sz w:val="28"/>
          <w:szCs w:val="28"/>
          <w:lang w:val="ro-RO"/>
        </w:rPr>
        <w:t>” se substituie cu textul „titularii de licențe</w:t>
      </w:r>
      <w:r w:rsidR="00225BBA">
        <w:rPr>
          <w:rFonts w:eastAsia="Georgia"/>
          <w:bCs/>
          <w:sz w:val="28"/>
          <w:szCs w:val="28"/>
          <w:lang w:val="ro-RO"/>
        </w:rPr>
        <w:t>”;</w:t>
      </w:r>
      <w:r w:rsidRPr="00A1786F">
        <w:rPr>
          <w:rFonts w:eastAsia="Georgia"/>
          <w:bCs/>
          <w:sz w:val="28"/>
          <w:szCs w:val="28"/>
          <w:lang w:val="ro-RO"/>
        </w:rPr>
        <w:t xml:space="preserve"> </w:t>
      </w:r>
    </w:p>
    <w:p w14:paraId="1BD5395D"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se completează cu alineatul (2</w:t>
      </w:r>
      <w:r w:rsidRPr="00A1786F">
        <w:rPr>
          <w:rFonts w:eastAsia="Georgia"/>
          <w:bCs/>
          <w:sz w:val="28"/>
          <w:szCs w:val="28"/>
          <w:vertAlign w:val="superscript"/>
          <w:lang w:val="ro-RO"/>
        </w:rPr>
        <w:t>1</w:t>
      </w:r>
      <w:r w:rsidRPr="00A1786F">
        <w:rPr>
          <w:rFonts w:eastAsia="Georgia"/>
          <w:bCs/>
          <w:sz w:val="28"/>
          <w:szCs w:val="28"/>
          <w:lang w:val="ro-RO"/>
        </w:rPr>
        <w:t>) cu următorul cuprins:</w:t>
      </w:r>
    </w:p>
    <w:p w14:paraId="5E065C75" w14:textId="77777777" w:rsidR="00103C4C" w:rsidRPr="00A1786F" w:rsidRDefault="00103C4C" w:rsidP="000628F6">
      <w:pPr>
        <w:pStyle w:val="NoSpacing"/>
        <w:ind w:firstLine="709"/>
        <w:jc w:val="both"/>
        <w:rPr>
          <w:rFonts w:ascii="Times New Roman" w:eastAsia="Times New Roman" w:hAnsi="Times New Roman" w:cs="Times New Roman"/>
          <w:sz w:val="28"/>
          <w:szCs w:val="28"/>
          <w:lang w:val="ro-RO" w:eastAsia="ru-RU"/>
        </w:rPr>
      </w:pPr>
      <w:r w:rsidRPr="00A1786F">
        <w:rPr>
          <w:rFonts w:ascii="Times New Roman" w:eastAsia="Times New Roman" w:hAnsi="Times New Roman" w:cs="Times New Roman"/>
          <w:sz w:val="28"/>
          <w:szCs w:val="28"/>
          <w:lang w:val="ro-RO" w:eastAsia="ru-RU"/>
        </w:rPr>
        <w:t>„(2</w:t>
      </w:r>
      <w:r w:rsidRPr="00A1786F">
        <w:rPr>
          <w:rFonts w:ascii="Times New Roman" w:eastAsia="Times New Roman" w:hAnsi="Times New Roman" w:cs="Times New Roman"/>
          <w:sz w:val="28"/>
          <w:szCs w:val="28"/>
          <w:vertAlign w:val="superscript"/>
          <w:lang w:val="ro-RO" w:eastAsia="ru-RU"/>
        </w:rPr>
        <w:t>1</w:t>
      </w:r>
      <w:r w:rsidRPr="00A1786F">
        <w:rPr>
          <w:rFonts w:ascii="Times New Roman" w:eastAsia="Times New Roman" w:hAnsi="Times New Roman" w:cs="Times New Roman"/>
          <w:sz w:val="28"/>
          <w:szCs w:val="28"/>
          <w:lang w:val="ro-RO" w:eastAsia="ru-RU"/>
        </w:rPr>
        <w:t>) În domeniul protecției consumatorilor, Agenția:</w:t>
      </w:r>
    </w:p>
    <w:p w14:paraId="3515CCC5" w14:textId="5920D40E" w:rsidR="00103C4C" w:rsidRPr="00A1786F" w:rsidRDefault="00103C4C" w:rsidP="000628F6">
      <w:pPr>
        <w:pStyle w:val="NoSpacing"/>
        <w:ind w:firstLine="709"/>
        <w:jc w:val="both"/>
        <w:rPr>
          <w:rFonts w:ascii="Times New Roman" w:eastAsia="Times New Roman" w:hAnsi="Times New Roman" w:cs="Times New Roman"/>
          <w:sz w:val="28"/>
          <w:szCs w:val="28"/>
          <w:lang w:val="ro-RO" w:eastAsia="ru-RU"/>
        </w:rPr>
      </w:pPr>
      <w:r w:rsidRPr="00A1786F">
        <w:rPr>
          <w:rFonts w:ascii="Times New Roman" w:eastAsia="Times New Roman" w:hAnsi="Times New Roman" w:cs="Times New Roman"/>
          <w:sz w:val="28"/>
          <w:szCs w:val="28"/>
          <w:lang w:val="ro-RO" w:eastAsia="ru-RU"/>
        </w:rPr>
        <w:t xml:space="preserve">a) promovează protecția drepturilor și intereselor legale ale consumatorilor, în special prin asigurarea prestării în mod echitabil </w:t>
      </w:r>
      <w:r w:rsidRPr="00A1786F">
        <w:rPr>
          <w:rFonts w:ascii="Times New Roman" w:hAnsi="Times New Roman" w:cs="Times New Roman"/>
          <w:sz w:val="28"/>
          <w:szCs w:val="28"/>
          <w:lang w:val="ro-RO" w:eastAsia="ru-RU"/>
        </w:rPr>
        <w:t>ș</w:t>
      </w:r>
      <w:r w:rsidRPr="00A1786F">
        <w:rPr>
          <w:rFonts w:ascii="Times New Roman" w:eastAsia="Times New Roman" w:hAnsi="Times New Roman" w:cs="Times New Roman"/>
          <w:sz w:val="28"/>
          <w:szCs w:val="28"/>
          <w:lang w:val="ro-RO" w:eastAsia="ru-RU"/>
        </w:rPr>
        <w:t>i nediscriminatoriu</w:t>
      </w:r>
      <w:r w:rsidRPr="00A1786F" w:rsidDel="009D4E0E">
        <w:rPr>
          <w:rFonts w:ascii="Times New Roman" w:eastAsia="Times New Roman" w:hAnsi="Times New Roman" w:cs="Times New Roman"/>
          <w:sz w:val="28"/>
          <w:szCs w:val="28"/>
          <w:lang w:val="ro-RO" w:eastAsia="ru-RU"/>
        </w:rPr>
        <w:t xml:space="preserve"> </w:t>
      </w:r>
      <w:r w:rsidRPr="00A1786F">
        <w:rPr>
          <w:rFonts w:ascii="Times New Roman" w:eastAsia="Times New Roman" w:hAnsi="Times New Roman" w:cs="Times New Roman"/>
          <w:sz w:val="28"/>
          <w:szCs w:val="28"/>
          <w:lang w:val="ro-RO" w:eastAsia="ru-RU"/>
        </w:rPr>
        <w:t>a serviciului public de alimentare cu apă și de canalizare de către</w:t>
      </w:r>
      <w:r w:rsidR="00225BBA">
        <w:rPr>
          <w:rFonts w:ascii="Times New Roman" w:eastAsia="Times New Roman" w:hAnsi="Times New Roman" w:cs="Times New Roman"/>
          <w:sz w:val="28"/>
          <w:szCs w:val="28"/>
          <w:lang w:val="ro-RO" w:eastAsia="ru-RU"/>
        </w:rPr>
        <w:t xml:space="preserve"> operatorii titulari de licențe</w:t>
      </w:r>
      <w:r w:rsidRPr="00A1786F">
        <w:rPr>
          <w:rFonts w:ascii="Times New Roman" w:eastAsia="Times New Roman" w:hAnsi="Times New Roman" w:cs="Times New Roman"/>
          <w:sz w:val="28"/>
          <w:szCs w:val="28"/>
          <w:lang w:val="ro-RO" w:eastAsia="ru-RU"/>
        </w:rPr>
        <w:t>;</w:t>
      </w:r>
    </w:p>
    <w:p w14:paraId="205D7A5C" w14:textId="42FE01BE" w:rsidR="00103C4C" w:rsidRPr="00A1786F" w:rsidRDefault="00103C4C" w:rsidP="000628F6">
      <w:pPr>
        <w:pStyle w:val="NoSpacing"/>
        <w:ind w:firstLine="709"/>
        <w:jc w:val="both"/>
        <w:rPr>
          <w:rFonts w:ascii="Times New Roman" w:eastAsia="Times New Roman" w:hAnsi="Times New Roman" w:cs="Times New Roman"/>
          <w:sz w:val="28"/>
          <w:szCs w:val="28"/>
          <w:lang w:val="ro-RO" w:eastAsia="ru-RU"/>
        </w:rPr>
      </w:pPr>
      <w:r w:rsidRPr="00A1786F">
        <w:rPr>
          <w:rFonts w:ascii="Times New Roman" w:eastAsia="Times New Roman" w:hAnsi="Times New Roman" w:cs="Times New Roman"/>
          <w:sz w:val="28"/>
          <w:szCs w:val="28"/>
          <w:lang w:val="ro-RO" w:eastAsia="ru-RU"/>
        </w:rPr>
        <w:t>b) elaborează și aprob</w:t>
      </w:r>
      <w:r w:rsidRPr="00A1786F">
        <w:rPr>
          <w:rFonts w:ascii="Times New Roman" w:hAnsi="Times New Roman" w:cs="Times New Roman"/>
          <w:sz w:val="28"/>
          <w:szCs w:val="28"/>
          <w:lang w:val="ro-RO" w:eastAsia="ru-RU"/>
        </w:rPr>
        <w:t>ă</w:t>
      </w:r>
      <w:r w:rsidRPr="00A1786F">
        <w:rPr>
          <w:rFonts w:ascii="Times New Roman" w:eastAsia="Times New Roman" w:hAnsi="Times New Roman" w:cs="Times New Roman"/>
          <w:sz w:val="28"/>
          <w:szCs w:val="28"/>
          <w:lang w:val="ro-RO" w:eastAsia="ru-RU"/>
        </w:rPr>
        <w:t xml:space="preserve"> actele normativ</w:t>
      </w:r>
      <w:r w:rsidR="00225BBA">
        <w:rPr>
          <w:rFonts w:ascii="Times New Roman" w:eastAsia="Times New Roman" w:hAnsi="Times New Roman" w:cs="Times New Roman"/>
          <w:sz w:val="28"/>
          <w:szCs w:val="28"/>
          <w:lang w:val="ro-RO" w:eastAsia="ru-RU"/>
        </w:rPr>
        <w:t>e prevăzute de art. 7 alin. (2)</w:t>
      </w:r>
      <w:r w:rsidRPr="00A1786F">
        <w:rPr>
          <w:rFonts w:ascii="Times New Roman" w:eastAsia="Times New Roman" w:hAnsi="Times New Roman" w:cs="Times New Roman"/>
          <w:sz w:val="28"/>
          <w:szCs w:val="28"/>
          <w:lang w:val="ro-RO" w:eastAsia="ru-RU"/>
        </w:rPr>
        <w:t xml:space="preserve"> lit. e) – i) din prezenta Lege, monitorizeaz</w:t>
      </w:r>
      <w:r w:rsidRPr="00A1786F">
        <w:rPr>
          <w:rFonts w:ascii="Times New Roman" w:hAnsi="Times New Roman" w:cs="Times New Roman"/>
          <w:sz w:val="28"/>
          <w:szCs w:val="28"/>
          <w:lang w:val="ro-RO" w:eastAsia="ru-RU"/>
        </w:rPr>
        <w:t>ă</w:t>
      </w:r>
      <w:r w:rsidRPr="00A1786F">
        <w:rPr>
          <w:rFonts w:ascii="Times New Roman" w:eastAsia="Times New Roman" w:hAnsi="Times New Roman" w:cs="Times New Roman"/>
          <w:sz w:val="28"/>
          <w:szCs w:val="28"/>
          <w:lang w:val="ro-RO" w:eastAsia="ru-RU"/>
        </w:rPr>
        <w:t xml:space="preserve"> respectarea acestora, adopt</w:t>
      </w:r>
      <w:r w:rsidRPr="00A1786F">
        <w:rPr>
          <w:rFonts w:ascii="Times New Roman" w:hAnsi="Times New Roman" w:cs="Times New Roman"/>
          <w:sz w:val="28"/>
          <w:szCs w:val="28"/>
          <w:lang w:val="ro-RO" w:eastAsia="ru-RU"/>
        </w:rPr>
        <w:t>ă</w:t>
      </w:r>
      <w:r w:rsidRPr="00A1786F">
        <w:rPr>
          <w:rFonts w:ascii="Times New Roman" w:eastAsia="Times New Roman" w:hAnsi="Times New Roman" w:cs="Times New Roman"/>
          <w:sz w:val="28"/>
          <w:szCs w:val="28"/>
          <w:lang w:val="ro-RO" w:eastAsia="ru-RU"/>
        </w:rPr>
        <w:t xml:space="preserve"> hot</w:t>
      </w:r>
      <w:r w:rsidRPr="00A1786F">
        <w:rPr>
          <w:rFonts w:ascii="Times New Roman" w:hAnsi="Times New Roman" w:cs="Times New Roman"/>
          <w:sz w:val="28"/>
          <w:szCs w:val="28"/>
          <w:lang w:val="ro-RO" w:eastAsia="ru-RU"/>
        </w:rPr>
        <w:t>ă</w:t>
      </w:r>
      <w:r w:rsidRPr="00A1786F">
        <w:rPr>
          <w:rFonts w:ascii="Times New Roman" w:eastAsia="Times New Roman" w:hAnsi="Times New Roman" w:cs="Times New Roman"/>
          <w:sz w:val="28"/>
          <w:szCs w:val="28"/>
          <w:lang w:val="ro-RO" w:eastAsia="ru-RU"/>
        </w:rPr>
        <w:t>r</w:t>
      </w:r>
      <w:r w:rsidRPr="00A1786F">
        <w:rPr>
          <w:rFonts w:ascii="Times New Roman" w:hAnsi="Times New Roman" w:cs="Times New Roman"/>
          <w:sz w:val="28"/>
          <w:szCs w:val="28"/>
          <w:lang w:val="ro-RO" w:eastAsia="ru-RU"/>
        </w:rPr>
        <w:t>â</w:t>
      </w:r>
      <w:r w:rsidRPr="00A1786F">
        <w:rPr>
          <w:rFonts w:ascii="Times New Roman" w:eastAsia="Times New Roman" w:hAnsi="Times New Roman" w:cs="Times New Roman"/>
          <w:sz w:val="28"/>
          <w:szCs w:val="28"/>
          <w:lang w:val="ro-RO" w:eastAsia="ru-RU"/>
        </w:rPr>
        <w:t>ri și emite decizii menite să asigure protecția drepturilor și a intereselor legitime ale consumatorilor în conformitate cu prevederile prezentei legi;</w:t>
      </w:r>
    </w:p>
    <w:p w14:paraId="3D2BD844" w14:textId="77777777" w:rsidR="00103C4C" w:rsidRPr="00A1786F" w:rsidRDefault="00103C4C" w:rsidP="000628F6">
      <w:pPr>
        <w:pStyle w:val="NoSpacing"/>
        <w:ind w:firstLine="709"/>
        <w:jc w:val="both"/>
        <w:rPr>
          <w:rFonts w:ascii="Times New Roman" w:eastAsia="Times New Roman" w:hAnsi="Times New Roman" w:cs="Times New Roman"/>
          <w:sz w:val="28"/>
          <w:szCs w:val="28"/>
          <w:lang w:val="ro-RO" w:eastAsia="ru-RU"/>
        </w:rPr>
      </w:pPr>
      <w:r w:rsidRPr="00A1786F">
        <w:rPr>
          <w:rFonts w:ascii="Times New Roman" w:eastAsia="Times New Roman" w:hAnsi="Times New Roman" w:cs="Times New Roman"/>
          <w:sz w:val="28"/>
          <w:szCs w:val="28"/>
          <w:lang w:val="ro-RO" w:eastAsia="ru-RU"/>
        </w:rPr>
        <w:t>c) monitorizează respectarea de către operatorii titulari de licențe a drepturilor consumatorilor stabilite în prezenta lege și în Regulamentul-cadru de organizare și funcționare a serviciului public de alimentare cu apă și de canalizare, și a indicatorilor de performanță ai serviciului public de alimentare cu apă și de canalizare, aprobați în conformitate cu prezenta lege;</w:t>
      </w:r>
    </w:p>
    <w:p w14:paraId="56146F0F" w14:textId="1D232327" w:rsidR="00103C4C" w:rsidRPr="00A1786F" w:rsidRDefault="00103C4C" w:rsidP="000628F6">
      <w:pPr>
        <w:pStyle w:val="NoSpacing"/>
        <w:spacing w:after="60"/>
        <w:ind w:firstLine="709"/>
        <w:jc w:val="both"/>
        <w:rPr>
          <w:rFonts w:ascii="Times New Roman" w:eastAsia="Times New Roman" w:hAnsi="Times New Roman" w:cs="Times New Roman"/>
          <w:sz w:val="28"/>
          <w:szCs w:val="28"/>
          <w:lang w:val="ro-RO" w:eastAsia="ru-RU"/>
        </w:rPr>
      </w:pPr>
      <w:r w:rsidRPr="00A1786F">
        <w:rPr>
          <w:rFonts w:ascii="Times New Roman" w:eastAsia="Times New Roman" w:hAnsi="Times New Roman" w:cs="Times New Roman"/>
          <w:sz w:val="28"/>
          <w:szCs w:val="28"/>
          <w:lang w:val="ro-RO" w:eastAsia="ru-RU"/>
        </w:rPr>
        <w:t>d) examinează și soluționează problemele expuse în reclamațiile consumatorilor</w:t>
      </w:r>
      <w:r w:rsidR="00C9065E">
        <w:rPr>
          <w:rFonts w:ascii="Times New Roman" w:eastAsia="Times New Roman" w:hAnsi="Times New Roman" w:cs="Times New Roman"/>
          <w:sz w:val="28"/>
          <w:szCs w:val="28"/>
          <w:lang w:val="ro-RO" w:eastAsia="ru-RU"/>
        </w:rPr>
        <w:t>,</w:t>
      </w:r>
      <w:r w:rsidRPr="00A1786F">
        <w:rPr>
          <w:rFonts w:ascii="Times New Roman" w:eastAsia="Times New Roman" w:hAnsi="Times New Roman" w:cs="Times New Roman"/>
          <w:sz w:val="28"/>
          <w:szCs w:val="28"/>
          <w:lang w:val="ro-RO" w:eastAsia="ru-RU"/>
        </w:rPr>
        <w:t xml:space="preserve"> în limita competențelor prevăzute de prezenta lege și cu respectarea prevederilor Codului administrativ al Republicii Moldova;</w:t>
      </w:r>
    </w:p>
    <w:p w14:paraId="68F581CA" w14:textId="2264F2D1" w:rsidR="00103C4C" w:rsidRPr="00A1786F" w:rsidRDefault="00103C4C" w:rsidP="000628F6">
      <w:pPr>
        <w:pStyle w:val="NoSpacing"/>
        <w:ind w:firstLine="709"/>
        <w:jc w:val="both"/>
        <w:rPr>
          <w:rFonts w:ascii="Times New Roman" w:eastAsia="Times New Roman" w:hAnsi="Times New Roman" w:cs="Times New Roman"/>
          <w:sz w:val="28"/>
          <w:szCs w:val="28"/>
          <w:lang w:val="ro-RO" w:eastAsia="ru-RU"/>
        </w:rPr>
      </w:pPr>
      <w:r w:rsidRPr="00A1786F">
        <w:rPr>
          <w:rFonts w:ascii="Times New Roman" w:eastAsia="Times New Roman" w:hAnsi="Times New Roman" w:cs="Times New Roman"/>
          <w:sz w:val="28"/>
          <w:szCs w:val="28"/>
          <w:lang w:val="ro-RO" w:eastAsia="ru-RU"/>
        </w:rPr>
        <w:t xml:space="preserve">g) examinează și soluționează, în procedură extrajudiciară, neînțelegerile survenite între consumatorii și operatorii titulari de licențe, inclusiv </w:t>
      </w:r>
      <w:r w:rsidRPr="00A1786F">
        <w:rPr>
          <w:rFonts w:ascii="Times New Roman" w:hAnsi="Times New Roman" w:cs="Times New Roman"/>
          <w:sz w:val="28"/>
          <w:szCs w:val="28"/>
          <w:lang w:val="ro-RO" w:eastAsia="ru-RU"/>
        </w:rPr>
        <w:t>î</w:t>
      </w:r>
      <w:r w:rsidRPr="00A1786F">
        <w:rPr>
          <w:rFonts w:ascii="Times New Roman" w:eastAsia="Times New Roman" w:hAnsi="Times New Roman" w:cs="Times New Roman"/>
          <w:sz w:val="28"/>
          <w:szCs w:val="28"/>
          <w:lang w:val="ro-RO" w:eastAsia="ru-RU"/>
        </w:rPr>
        <w:t>n leg</w:t>
      </w:r>
      <w:r w:rsidRPr="00A1786F">
        <w:rPr>
          <w:rFonts w:ascii="Times New Roman" w:hAnsi="Times New Roman" w:cs="Times New Roman"/>
          <w:sz w:val="28"/>
          <w:szCs w:val="28"/>
          <w:lang w:val="ro-RO" w:eastAsia="ru-RU"/>
        </w:rPr>
        <w:t>ă</w:t>
      </w:r>
      <w:r w:rsidRPr="00A1786F">
        <w:rPr>
          <w:rFonts w:ascii="Times New Roman" w:eastAsia="Times New Roman" w:hAnsi="Times New Roman" w:cs="Times New Roman"/>
          <w:sz w:val="28"/>
          <w:szCs w:val="28"/>
          <w:lang w:val="ro-RO" w:eastAsia="ru-RU"/>
        </w:rPr>
        <w:t>tur</w:t>
      </w:r>
      <w:r w:rsidRPr="00A1786F">
        <w:rPr>
          <w:rFonts w:ascii="Times New Roman" w:hAnsi="Times New Roman" w:cs="Times New Roman"/>
          <w:sz w:val="28"/>
          <w:szCs w:val="28"/>
          <w:lang w:val="ro-RO" w:eastAsia="ru-RU"/>
        </w:rPr>
        <w:t>ă</w:t>
      </w:r>
      <w:r w:rsidRPr="00A1786F">
        <w:rPr>
          <w:rFonts w:ascii="Times New Roman" w:eastAsia="Times New Roman" w:hAnsi="Times New Roman" w:cs="Times New Roman"/>
          <w:sz w:val="28"/>
          <w:szCs w:val="28"/>
          <w:lang w:val="ro-RO" w:eastAsia="ru-RU"/>
        </w:rPr>
        <w:t xml:space="preserve"> cu branșarea/racordarea la rețelele publice de alimentare cu apă și de canalizare, precum </w:t>
      </w:r>
      <w:r w:rsidRPr="00A1786F">
        <w:rPr>
          <w:rFonts w:ascii="Times New Roman" w:hAnsi="Times New Roman" w:cs="Times New Roman"/>
          <w:sz w:val="28"/>
          <w:szCs w:val="28"/>
          <w:lang w:val="ro-RO" w:eastAsia="ru-RU"/>
        </w:rPr>
        <w:t>ș</w:t>
      </w:r>
      <w:r w:rsidRPr="00A1786F">
        <w:rPr>
          <w:rFonts w:ascii="Times New Roman" w:eastAsia="Times New Roman" w:hAnsi="Times New Roman" w:cs="Times New Roman"/>
          <w:sz w:val="28"/>
          <w:szCs w:val="28"/>
          <w:lang w:val="ro-RO" w:eastAsia="ru-RU"/>
        </w:rPr>
        <w:t>i ne</w:t>
      </w:r>
      <w:r w:rsidRPr="00A1786F">
        <w:rPr>
          <w:rFonts w:ascii="Times New Roman" w:hAnsi="Times New Roman" w:cs="Times New Roman"/>
          <w:sz w:val="28"/>
          <w:szCs w:val="28"/>
          <w:lang w:val="ro-RO" w:eastAsia="ru-RU"/>
        </w:rPr>
        <w:t>î</w:t>
      </w:r>
      <w:r w:rsidRPr="00A1786F">
        <w:rPr>
          <w:rFonts w:ascii="Times New Roman" w:eastAsia="Times New Roman" w:hAnsi="Times New Roman" w:cs="Times New Roman"/>
          <w:sz w:val="28"/>
          <w:szCs w:val="28"/>
          <w:lang w:val="ro-RO" w:eastAsia="ru-RU"/>
        </w:rPr>
        <w:t>nțelegerile referitoare la încheierea contractelor de furnizare a serviciului public de alimentare cu apă și de cana</w:t>
      </w:r>
      <w:r w:rsidR="00C9065E">
        <w:rPr>
          <w:rFonts w:ascii="Times New Roman" w:eastAsia="Times New Roman" w:hAnsi="Times New Roman" w:cs="Times New Roman"/>
          <w:sz w:val="28"/>
          <w:szCs w:val="28"/>
          <w:lang w:val="ro-RO" w:eastAsia="ru-RU"/>
        </w:rPr>
        <w:t>lizare. Adresarea către Agenție</w:t>
      </w:r>
      <w:r w:rsidRPr="00A1786F">
        <w:rPr>
          <w:rFonts w:ascii="Times New Roman" w:eastAsia="Times New Roman" w:hAnsi="Times New Roman" w:cs="Times New Roman"/>
          <w:sz w:val="28"/>
          <w:szCs w:val="28"/>
          <w:lang w:val="ro-RO" w:eastAsia="ru-RU"/>
        </w:rPr>
        <w:t xml:space="preserve"> </w:t>
      </w:r>
      <w:r w:rsidRPr="00A1786F">
        <w:rPr>
          <w:rFonts w:ascii="Times New Roman" w:eastAsia="Times New Roman" w:hAnsi="Times New Roman" w:cs="Times New Roman"/>
          <w:sz w:val="28"/>
          <w:szCs w:val="28"/>
          <w:lang w:val="ro-RO" w:eastAsia="ru-RU"/>
        </w:rPr>
        <w:lastRenderedPageBreak/>
        <w:t>nu priveaz</w:t>
      </w:r>
      <w:r w:rsidRPr="00A1786F">
        <w:rPr>
          <w:rFonts w:ascii="Times New Roman" w:hAnsi="Times New Roman" w:cs="Times New Roman"/>
          <w:sz w:val="28"/>
          <w:szCs w:val="28"/>
          <w:lang w:val="ro-RO" w:eastAsia="ru-RU"/>
        </w:rPr>
        <w:t>ă</w:t>
      </w:r>
      <w:r w:rsidRPr="00A1786F">
        <w:rPr>
          <w:rFonts w:ascii="Times New Roman" w:eastAsia="Times New Roman" w:hAnsi="Times New Roman" w:cs="Times New Roman"/>
          <w:sz w:val="28"/>
          <w:szCs w:val="28"/>
          <w:lang w:val="ro-RO" w:eastAsia="ru-RU"/>
        </w:rPr>
        <w:t xml:space="preserve"> consumatorul de dreptul adres</w:t>
      </w:r>
      <w:r w:rsidRPr="00A1786F">
        <w:rPr>
          <w:rFonts w:ascii="Times New Roman" w:hAnsi="Times New Roman" w:cs="Times New Roman"/>
          <w:sz w:val="28"/>
          <w:szCs w:val="28"/>
          <w:lang w:val="ro-RO" w:eastAsia="ru-RU"/>
        </w:rPr>
        <w:t>ă</w:t>
      </w:r>
      <w:r w:rsidRPr="00A1786F">
        <w:rPr>
          <w:rFonts w:ascii="Times New Roman" w:eastAsia="Times New Roman" w:hAnsi="Times New Roman" w:cs="Times New Roman"/>
          <w:sz w:val="28"/>
          <w:szCs w:val="28"/>
          <w:lang w:val="ro-RO" w:eastAsia="ru-RU"/>
        </w:rPr>
        <w:t xml:space="preserve">rii concomitente și </w:t>
      </w:r>
      <w:r w:rsidRPr="00A1786F">
        <w:rPr>
          <w:rFonts w:ascii="Times New Roman" w:hAnsi="Times New Roman" w:cs="Times New Roman"/>
          <w:sz w:val="28"/>
          <w:szCs w:val="28"/>
          <w:lang w:val="ro-RO" w:eastAsia="ru-RU"/>
        </w:rPr>
        <w:t>î</w:t>
      </w:r>
      <w:r w:rsidRPr="00A1786F">
        <w:rPr>
          <w:rFonts w:ascii="Times New Roman" w:eastAsia="Times New Roman" w:hAnsi="Times New Roman" w:cs="Times New Roman"/>
          <w:sz w:val="28"/>
          <w:szCs w:val="28"/>
          <w:lang w:val="ro-RO" w:eastAsia="ru-RU"/>
        </w:rPr>
        <w:t>n instanța de judecat</w:t>
      </w:r>
      <w:r w:rsidRPr="00A1786F">
        <w:rPr>
          <w:rFonts w:ascii="Times New Roman" w:hAnsi="Times New Roman" w:cs="Times New Roman"/>
          <w:sz w:val="28"/>
          <w:szCs w:val="28"/>
          <w:lang w:val="ro-RO" w:eastAsia="ru-RU"/>
        </w:rPr>
        <w:t>ă</w:t>
      </w:r>
      <w:r w:rsidRPr="00A1786F">
        <w:rPr>
          <w:rFonts w:ascii="Times New Roman" w:eastAsia="Times New Roman" w:hAnsi="Times New Roman" w:cs="Times New Roman"/>
          <w:sz w:val="28"/>
          <w:szCs w:val="28"/>
          <w:lang w:val="ro-RO" w:eastAsia="ru-RU"/>
        </w:rPr>
        <w:t>;</w:t>
      </w:r>
    </w:p>
    <w:p w14:paraId="2D811F71" w14:textId="77777777" w:rsidR="00103C4C" w:rsidRPr="00A1786F" w:rsidRDefault="00103C4C" w:rsidP="000628F6">
      <w:pPr>
        <w:tabs>
          <w:tab w:val="left" w:pos="993"/>
        </w:tabs>
        <w:contextualSpacing/>
        <w:rPr>
          <w:rFonts w:eastAsia="Georgia"/>
          <w:bCs/>
          <w:sz w:val="28"/>
          <w:szCs w:val="28"/>
          <w:lang w:val="ro-RO"/>
        </w:rPr>
      </w:pPr>
      <w:r w:rsidRPr="00A1786F">
        <w:rPr>
          <w:sz w:val="28"/>
          <w:szCs w:val="28"/>
          <w:lang w:val="ro-RO" w:eastAsia="ru-RU"/>
        </w:rPr>
        <w:t>h) emite decizii privind interzicerea deconectării/debranșării instalațiilor interne de apă și de canalizare ale consumatorilor de la sistemul public de alimentare cu apă și de canalizare sau privind reconectarea acestora pe parcursul examinării reclamațiilor/petițiilor consumatorilor.”</w:t>
      </w:r>
    </w:p>
    <w:p w14:paraId="4D9FEB98" w14:textId="13AAEAE6" w:rsidR="00103C4C" w:rsidRPr="00A1786F" w:rsidRDefault="00225BBA" w:rsidP="000628F6">
      <w:pPr>
        <w:tabs>
          <w:tab w:val="left" w:pos="993"/>
        </w:tabs>
        <w:contextualSpacing/>
        <w:rPr>
          <w:rFonts w:eastAsia="Georgia"/>
          <w:bCs/>
          <w:sz w:val="28"/>
          <w:szCs w:val="28"/>
          <w:lang w:val="ro-RO"/>
        </w:rPr>
      </w:pPr>
      <w:r>
        <w:rPr>
          <w:rFonts w:eastAsia="Georgia"/>
          <w:bCs/>
          <w:sz w:val="28"/>
          <w:szCs w:val="28"/>
          <w:lang w:val="ro-RO"/>
        </w:rPr>
        <w:t>la alineatul (3)</w:t>
      </w:r>
      <w:r w:rsidR="00103C4C" w:rsidRPr="00A1786F">
        <w:rPr>
          <w:rFonts w:eastAsia="Georgia"/>
          <w:bCs/>
          <w:sz w:val="28"/>
          <w:szCs w:val="28"/>
          <w:lang w:val="ro-RO"/>
        </w:rPr>
        <w:t xml:space="preserve"> literele a) și b), textul ,,care </w:t>
      </w:r>
      <w:r w:rsidR="00103C4C" w:rsidRPr="00A1786F">
        <w:rPr>
          <w:rFonts w:eastAsia="Yu Mincho"/>
          <w:sz w:val="28"/>
          <w:szCs w:val="28"/>
          <w:lang w:val="ro-RO"/>
        </w:rPr>
        <w:t>își desfășoară activitatea la nivel de raion, municipiu și oraș</w:t>
      </w:r>
      <w:r w:rsidR="00103C4C" w:rsidRPr="00A1786F">
        <w:rPr>
          <w:rFonts w:eastAsia="Georgia"/>
          <w:bCs/>
          <w:sz w:val="28"/>
          <w:szCs w:val="28"/>
          <w:lang w:val="ro-RO"/>
        </w:rPr>
        <w:t>” se substituie cu textul „titulari de licențe</w:t>
      </w:r>
      <w:r>
        <w:rPr>
          <w:rFonts w:eastAsia="Georgia"/>
          <w:bCs/>
          <w:sz w:val="28"/>
          <w:szCs w:val="28"/>
          <w:lang w:val="ro-RO"/>
        </w:rPr>
        <w:t>”;</w:t>
      </w:r>
    </w:p>
    <w:p w14:paraId="0B1E133E" w14:textId="5F16592D" w:rsidR="00103C4C" w:rsidRPr="00A1786F" w:rsidRDefault="00C9065E" w:rsidP="000628F6">
      <w:pPr>
        <w:tabs>
          <w:tab w:val="left" w:pos="993"/>
        </w:tabs>
        <w:contextualSpacing/>
        <w:rPr>
          <w:rFonts w:eastAsia="Georgia"/>
          <w:bCs/>
          <w:sz w:val="28"/>
          <w:szCs w:val="28"/>
          <w:lang w:val="ro-RO"/>
        </w:rPr>
      </w:pPr>
      <w:r>
        <w:rPr>
          <w:rFonts w:eastAsia="Georgia"/>
          <w:bCs/>
          <w:sz w:val="28"/>
          <w:szCs w:val="28"/>
          <w:lang w:val="ro-RO"/>
        </w:rPr>
        <w:t>a</w:t>
      </w:r>
      <w:r w:rsidR="00103C4C" w:rsidRPr="00A1786F">
        <w:rPr>
          <w:rFonts w:eastAsia="Georgia"/>
          <w:bCs/>
          <w:sz w:val="28"/>
          <w:szCs w:val="28"/>
          <w:lang w:val="ro-RO"/>
        </w:rPr>
        <w:t>lineatul (5) va avea următorul cuprins:</w:t>
      </w:r>
    </w:p>
    <w:p w14:paraId="1BD4F004" w14:textId="716B429F"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„(5) Operatorii care nu sunt titulari de licențe, precum și autoritățile administrației publice locale, asigură respectarea și aplicarea prevederilor prezentei legi, precum și a altor acte normative, inclusiv a celor aprobate de Agenție.”</w:t>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r w:rsidR="000741A5">
        <w:rPr>
          <w:rFonts w:eastAsia="Georgia"/>
          <w:bCs/>
          <w:sz w:val="28"/>
          <w:szCs w:val="28"/>
          <w:lang w:val="ro-RO"/>
        </w:rPr>
        <w:tab/>
      </w:r>
    </w:p>
    <w:p w14:paraId="53088FA9" w14:textId="787AE95B" w:rsidR="00103C4C" w:rsidRPr="00A1786F" w:rsidRDefault="00C9065E" w:rsidP="000628F6">
      <w:pPr>
        <w:numPr>
          <w:ilvl w:val="0"/>
          <w:numId w:val="39"/>
        </w:numPr>
        <w:tabs>
          <w:tab w:val="left" w:pos="993"/>
        </w:tabs>
        <w:ind w:left="0" w:firstLine="709"/>
        <w:contextualSpacing/>
        <w:rPr>
          <w:rFonts w:eastAsia="Georgia"/>
          <w:bCs/>
          <w:sz w:val="28"/>
          <w:szCs w:val="28"/>
          <w:lang w:val="ro-RO"/>
        </w:rPr>
      </w:pPr>
      <w:r>
        <w:rPr>
          <w:rFonts w:eastAsia="Georgia"/>
          <w:bCs/>
          <w:sz w:val="28"/>
          <w:szCs w:val="28"/>
          <w:lang w:val="ro-RO"/>
        </w:rPr>
        <w:t>La a</w:t>
      </w:r>
      <w:r w:rsidR="00103C4C" w:rsidRPr="00A1786F">
        <w:rPr>
          <w:rFonts w:eastAsia="Georgia"/>
          <w:bCs/>
          <w:sz w:val="28"/>
          <w:szCs w:val="28"/>
          <w:lang w:val="ro-RO"/>
        </w:rPr>
        <w:t xml:space="preserve">rticolul 8: </w:t>
      </w:r>
    </w:p>
    <w:p w14:paraId="0A7C27CE"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alineatul (1):</w:t>
      </w:r>
    </w:p>
    <w:p w14:paraId="580FC268" w14:textId="03993AA5"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la litera a)</w:t>
      </w:r>
      <w:r w:rsidR="00C9065E">
        <w:rPr>
          <w:rFonts w:eastAsia="Georgia"/>
          <w:bCs/>
          <w:sz w:val="28"/>
          <w:szCs w:val="28"/>
          <w:lang w:val="ro-RO"/>
        </w:rPr>
        <w:t>,</w:t>
      </w:r>
      <w:r w:rsidRPr="00A1786F">
        <w:rPr>
          <w:rFonts w:eastAsia="Georgia"/>
          <w:bCs/>
          <w:sz w:val="28"/>
          <w:szCs w:val="28"/>
          <w:lang w:val="ro-RO"/>
        </w:rPr>
        <w:t xml:space="preserve"> după cuvintele „în conformitate” se </w:t>
      </w:r>
      <w:r w:rsidR="00C9065E">
        <w:rPr>
          <w:rFonts w:eastAsia="Georgia"/>
          <w:bCs/>
          <w:sz w:val="28"/>
          <w:szCs w:val="28"/>
          <w:lang w:val="ro-RO"/>
        </w:rPr>
        <w:t>introduce</w:t>
      </w:r>
      <w:r w:rsidR="0017440A">
        <w:rPr>
          <w:rFonts w:eastAsia="Georgia"/>
          <w:bCs/>
          <w:sz w:val="28"/>
          <w:szCs w:val="28"/>
          <w:lang w:val="ro-RO"/>
        </w:rPr>
        <w:t xml:space="preserve"> textul „</w:t>
      </w:r>
      <w:r w:rsidRPr="00A1786F">
        <w:rPr>
          <w:rFonts w:eastAsia="Georgia"/>
          <w:bCs/>
          <w:sz w:val="28"/>
          <w:szCs w:val="28"/>
          <w:lang w:val="ro-RO"/>
        </w:rPr>
        <w:t>cu Planul de Amenajare a Teritoriului Național secțiunea specializată „aprovizionarea cu apă și sanitație,”;</w:t>
      </w:r>
    </w:p>
    <w:p w14:paraId="6FA1EEF0" w14:textId="1E948F84"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la litera c)</w:t>
      </w:r>
      <w:r w:rsidR="00C9065E">
        <w:rPr>
          <w:rFonts w:eastAsia="Georgia"/>
          <w:bCs/>
          <w:sz w:val="28"/>
          <w:szCs w:val="28"/>
          <w:lang w:val="ro-RO"/>
        </w:rPr>
        <w:t>,</w:t>
      </w:r>
      <w:r w:rsidRPr="00A1786F">
        <w:rPr>
          <w:rFonts w:eastAsia="Georgia"/>
          <w:bCs/>
          <w:sz w:val="28"/>
          <w:szCs w:val="28"/>
          <w:lang w:val="ro-RO"/>
        </w:rPr>
        <w:t xml:space="preserve"> după cuvântul „operatori” se </w:t>
      </w:r>
      <w:r w:rsidR="00C9065E">
        <w:rPr>
          <w:rFonts w:eastAsia="Georgia"/>
          <w:bCs/>
          <w:sz w:val="28"/>
          <w:szCs w:val="28"/>
          <w:lang w:val="ro-RO"/>
        </w:rPr>
        <w:t>introduce</w:t>
      </w:r>
      <w:r w:rsidRPr="00A1786F">
        <w:rPr>
          <w:rFonts w:eastAsia="Georgia"/>
          <w:bCs/>
          <w:sz w:val="28"/>
          <w:szCs w:val="28"/>
          <w:lang w:val="ro-RO"/>
        </w:rPr>
        <w:t xml:space="preserve"> cuvântul „nelicențiați”;</w:t>
      </w:r>
    </w:p>
    <w:p w14:paraId="32586141" w14:textId="08A67A41"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 xml:space="preserve">litera e) se completează cu textul </w:t>
      </w:r>
      <w:r w:rsidRPr="00A1786F">
        <w:rPr>
          <w:sz w:val="28"/>
          <w:szCs w:val="28"/>
          <w:lang w:val="ro-RO"/>
        </w:rPr>
        <w:t xml:space="preserve">,, . În cazul neaprobării de către autoritățile administrației publice locale a Regulamentelor proprii de organizare și funcționare a serviciului public de alimentare cu apă și de canalizare, în baza Regulamentului-cadru de organizare și funcționare a serviciului public de alimentare cu apă și de canalizare sau în cazul aprobării unor Regulamente ce contravin actului normativ respectiv, se vor aplica prevederile </w:t>
      </w:r>
      <w:r w:rsidR="00C9065E">
        <w:rPr>
          <w:sz w:val="28"/>
          <w:szCs w:val="28"/>
          <w:lang w:val="ro-RO"/>
        </w:rPr>
        <w:t>Regulamentului-</w:t>
      </w:r>
      <w:r w:rsidRPr="00A1786F">
        <w:rPr>
          <w:sz w:val="28"/>
          <w:szCs w:val="28"/>
          <w:lang w:val="ro-RO"/>
        </w:rPr>
        <w:t>cadru de organizare și funcționare a serviciului public de alimentare cu apă și de canalizare aprobat de Agenție”</w:t>
      </w:r>
      <w:r w:rsidR="0017440A">
        <w:rPr>
          <w:sz w:val="28"/>
          <w:szCs w:val="28"/>
          <w:lang w:val="ro-RO"/>
        </w:rPr>
        <w:t>;</w:t>
      </w:r>
    </w:p>
    <w:p w14:paraId="0397BC08" w14:textId="77777777"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litera l) se abrogă;</w:t>
      </w:r>
    </w:p>
    <w:p w14:paraId="6F1521F8" w14:textId="590FD56C"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 xml:space="preserve">litera n) se completează cu textul „ . </w:t>
      </w:r>
      <w:r w:rsidRPr="00A1786F">
        <w:rPr>
          <w:sz w:val="28"/>
          <w:szCs w:val="28"/>
          <w:lang w:val="ro-RO"/>
        </w:rPr>
        <w:t>În cazul neaprobării de către autoritățile publice locale a indicatorilor de performanță ai serviciului public de alimentare cu apă și de canalizare, în baza Regulamentului-cadru cu privire la indicatorii de performanță ai serviciului public de alimentare cu apă și de canalizare sau în cazul aprobării unor indicatori de performanță ce nu corespund actului normativ respectiv, se vor aplica prevederile Regulamentului-cadru cu privire la indicatorii de performanță ai serviciului public de alimentare cu apă și de canalizare, aprobat de Agenție</w:t>
      </w:r>
      <w:r w:rsidRPr="00A1786F">
        <w:rPr>
          <w:rFonts w:eastAsia="Georgia"/>
          <w:bCs/>
          <w:sz w:val="28"/>
          <w:szCs w:val="28"/>
          <w:lang w:val="ro-RO"/>
        </w:rPr>
        <w:t>”</w:t>
      </w:r>
      <w:r w:rsidR="0017440A">
        <w:rPr>
          <w:rFonts w:eastAsia="Georgia"/>
          <w:bCs/>
          <w:sz w:val="28"/>
          <w:szCs w:val="28"/>
          <w:lang w:val="ro-RO"/>
        </w:rPr>
        <w:t>;</w:t>
      </w:r>
    </w:p>
    <w:p w14:paraId="18C52799" w14:textId="77777777" w:rsidR="00103C4C" w:rsidRPr="00A1786F" w:rsidRDefault="00103C4C" w:rsidP="000628F6">
      <w:pPr>
        <w:tabs>
          <w:tab w:val="left" w:pos="993"/>
        </w:tabs>
        <w:contextualSpacing/>
        <w:rPr>
          <w:rFonts w:eastAsia="Georgia"/>
          <w:bCs/>
          <w:sz w:val="28"/>
          <w:szCs w:val="28"/>
          <w:lang w:val="ro-RO"/>
        </w:rPr>
      </w:pPr>
      <w:r w:rsidRPr="00A1786F">
        <w:rPr>
          <w:rFonts w:eastAsia="Georgia"/>
          <w:bCs/>
          <w:sz w:val="28"/>
          <w:szCs w:val="28"/>
          <w:lang w:val="ro-RO"/>
        </w:rPr>
        <w:t>se completează cu literele p) - s) cu următorul cuprins:</w:t>
      </w:r>
    </w:p>
    <w:p w14:paraId="5E8CDFD6" w14:textId="18307F07" w:rsidR="00103C4C" w:rsidRPr="00A1786F" w:rsidRDefault="00103C4C" w:rsidP="000628F6">
      <w:pPr>
        <w:rPr>
          <w:rFonts w:eastAsia="Georgia"/>
          <w:bCs/>
          <w:sz w:val="28"/>
          <w:szCs w:val="28"/>
          <w:lang w:val="ro-RO"/>
        </w:rPr>
      </w:pPr>
      <w:r w:rsidRPr="00A1786F">
        <w:rPr>
          <w:rFonts w:eastAsia="Georgia"/>
          <w:bCs/>
          <w:sz w:val="28"/>
          <w:szCs w:val="28"/>
          <w:lang w:val="ro-RO"/>
        </w:rPr>
        <w:t xml:space="preserve">„p) decid în privința includerii cotei de dezvoltare în structura tarifelor pentru serviciul public de alimentare cu apă și de canalizare, în condițiile prezentei legi. Nivelul cotei de dezvoltare va fi determinat pe baza unor studii </w:t>
      </w:r>
      <w:proofErr w:type="spellStart"/>
      <w:r w:rsidRPr="00A1786F">
        <w:rPr>
          <w:rFonts w:eastAsia="Georgia"/>
          <w:bCs/>
          <w:sz w:val="28"/>
          <w:szCs w:val="28"/>
          <w:lang w:val="ro-RO"/>
        </w:rPr>
        <w:t>tehnico</w:t>
      </w:r>
      <w:proofErr w:type="spellEnd"/>
      <w:r w:rsidRPr="00A1786F">
        <w:rPr>
          <w:rFonts w:eastAsia="Georgia"/>
          <w:bCs/>
          <w:sz w:val="28"/>
          <w:szCs w:val="28"/>
          <w:lang w:val="ro-RO"/>
        </w:rPr>
        <w:t xml:space="preserve">-economice din care să rezulte oportunitatea, valoarea și termenul de </w:t>
      </w:r>
      <w:r w:rsidRPr="00A1786F">
        <w:rPr>
          <w:rFonts w:eastAsia="Georgia"/>
          <w:bCs/>
          <w:sz w:val="28"/>
          <w:szCs w:val="28"/>
          <w:lang w:val="ro-RO"/>
        </w:rPr>
        <w:lastRenderedPageBreak/>
        <w:t>recuperare a investiției, impactul asupra suportabilității tarifului, precum și creșterea calității serviciilor publice de alimentare cu apă și de canalizare;</w:t>
      </w:r>
    </w:p>
    <w:p w14:paraId="5D740AFA" w14:textId="70C57478"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 xml:space="preserve">q) </w:t>
      </w:r>
      <w:r w:rsidR="00C9065E">
        <w:rPr>
          <w:rFonts w:eastAsia="Georgia"/>
          <w:bCs/>
          <w:sz w:val="28"/>
          <w:szCs w:val="28"/>
          <w:lang w:val="ro-RO"/>
        </w:rPr>
        <w:t>aprobă planul de măsuri</w:t>
      </w:r>
      <w:r w:rsidRPr="00A1786F">
        <w:rPr>
          <w:rFonts w:eastAsia="Georgia"/>
          <w:bCs/>
          <w:sz w:val="28"/>
          <w:szCs w:val="28"/>
          <w:lang w:val="ro-RO"/>
        </w:rPr>
        <w:t xml:space="preserve"> elaborat de operator, pe termen scurt/mediu/lung</w:t>
      </w:r>
      <w:r w:rsidR="00C9065E">
        <w:rPr>
          <w:rFonts w:eastAsia="Georgia"/>
          <w:bCs/>
          <w:sz w:val="28"/>
          <w:szCs w:val="28"/>
          <w:lang w:val="ro-RO"/>
        </w:rPr>
        <w:t>,</w:t>
      </w:r>
      <w:r w:rsidRPr="00A1786F">
        <w:rPr>
          <w:rFonts w:eastAsia="Georgia"/>
          <w:bCs/>
          <w:sz w:val="28"/>
          <w:szCs w:val="28"/>
          <w:lang w:val="ro-RO"/>
        </w:rPr>
        <w:t xml:space="preserve"> în vederea reducerii pierderilor de apă în sistemul public de alimentare cu apă din localitate;</w:t>
      </w:r>
    </w:p>
    <w:p w14:paraId="47D60AC9" w14:textId="77777777" w:rsidR="00103C4C" w:rsidRPr="00A1786F" w:rsidRDefault="00103C4C" w:rsidP="000628F6">
      <w:pPr>
        <w:rPr>
          <w:rFonts w:eastAsia="Georgia"/>
          <w:sz w:val="28"/>
          <w:szCs w:val="28"/>
          <w:lang w:val="ro-RO"/>
        </w:rPr>
      </w:pPr>
      <w:r w:rsidRPr="00A1786F">
        <w:rPr>
          <w:rFonts w:eastAsia="Georgia"/>
          <w:sz w:val="28"/>
          <w:szCs w:val="28"/>
          <w:lang w:val="ro-RO"/>
        </w:rPr>
        <w:t>r) autorizează și înregistrează sistemele individuale de colectare și epurare a apelor uzate, în modul stabilit de Guvern;</w:t>
      </w:r>
    </w:p>
    <w:p w14:paraId="7968A56C" w14:textId="77777777" w:rsidR="00103C4C" w:rsidRPr="00A1786F" w:rsidRDefault="00103C4C" w:rsidP="000628F6">
      <w:pPr>
        <w:rPr>
          <w:rFonts w:eastAsia="Georgia"/>
          <w:bCs/>
          <w:sz w:val="28"/>
          <w:szCs w:val="28"/>
          <w:lang w:val="ro-RO"/>
        </w:rPr>
      </w:pPr>
      <w:r w:rsidRPr="00A1786F">
        <w:rPr>
          <w:rFonts w:eastAsia="Georgia"/>
          <w:sz w:val="28"/>
          <w:szCs w:val="28"/>
          <w:lang w:val="ro-RO"/>
        </w:rPr>
        <w:t>s) în colaborare cu operatorul/operatorul regional, după caz, țin evidența persoanelor fizice și juridice care nu se conectează la sistemele publice de canalizare existente sau nou înființate și care nu evacuează apa uzată în rețeaua publică de canalizare existentă, inventariază sistemele individuale de colectare și epurare a apelor uzate și notifică populația pentru conformare, iar la necesitate – sesizează organele de control competente din domeniul protecției mediului.</w:t>
      </w:r>
      <w:r w:rsidRPr="00A1786F">
        <w:rPr>
          <w:rFonts w:eastAsia="Georgia"/>
          <w:bCs/>
          <w:sz w:val="28"/>
          <w:szCs w:val="28"/>
          <w:lang w:val="ro-RO"/>
        </w:rPr>
        <w:t>”</w:t>
      </w:r>
    </w:p>
    <w:p w14:paraId="3E9F095C" w14:textId="75CEBDE3" w:rsidR="00103C4C" w:rsidRPr="00A1786F" w:rsidRDefault="00103C4C" w:rsidP="000628F6">
      <w:pPr>
        <w:rPr>
          <w:rFonts w:eastAsia="Georgia"/>
          <w:sz w:val="28"/>
          <w:szCs w:val="28"/>
          <w:lang w:val="ro-RO"/>
        </w:rPr>
      </w:pPr>
      <w:r w:rsidRPr="00A1786F">
        <w:rPr>
          <w:rFonts w:eastAsia="Georgia"/>
          <w:bCs/>
          <w:sz w:val="28"/>
          <w:szCs w:val="28"/>
          <w:lang w:val="ro-RO"/>
        </w:rPr>
        <w:t>la alineatul (2)</w:t>
      </w:r>
      <w:r w:rsidR="00D45558">
        <w:rPr>
          <w:rFonts w:eastAsia="Georgia"/>
          <w:bCs/>
          <w:sz w:val="28"/>
          <w:szCs w:val="28"/>
          <w:lang w:val="ro-RO"/>
        </w:rPr>
        <w:t>,</w:t>
      </w:r>
      <w:r w:rsidRPr="00A1786F">
        <w:rPr>
          <w:rFonts w:eastAsia="Georgia"/>
          <w:bCs/>
          <w:sz w:val="28"/>
          <w:szCs w:val="28"/>
          <w:lang w:val="ro-RO"/>
        </w:rPr>
        <w:t xml:space="preserve"> </w:t>
      </w:r>
      <w:r w:rsidR="00D45558">
        <w:rPr>
          <w:rFonts w:eastAsia="Georgia"/>
          <w:bCs/>
          <w:sz w:val="28"/>
          <w:szCs w:val="28"/>
          <w:lang w:val="ro-RO"/>
        </w:rPr>
        <w:t xml:space="preserve">după </w:t>
      </w:r>
      <w:r w:rsidRPr="00A1786F">
        <w:rPr>
          <w:rFonts w:eastAsia="Georgia"/>
          <w:bCs/>
          <w:sz w:val="28"/>
          <w:szCs w:val="28"/>
          <w:lang w:val="ro-RO"/>
        </w:rPr>
        <w:t xml:space="preserve">cuvintele „autoritățile administrației publice locale de nivelul întâi” se </w:t>
      </w:r>
      <w:r w:rsidR="00D45558">
        <w:rPr>
          <w:rFonts w:eastAsia="Georgia"/>
          <w:bCs/>
          <w:sz w:val="28"/>
          <w:szCs w:val="28"/>
          <w:lang w:val="ro-RO"/>
        </w:rPr>
        <w:t>introduce</w:t>
      </w:r>
      <w:r w:rsidRPr="00A1786F">
        <w:rPr>
          <w:rFonts w:eastAsia="Georgia"/>
          <w:bCs/>
          <w:sz w:val="28"/>
          <w:szCs w:val="28"/>
          <w:lang w:val="ro-RO"/>
        </w:rPr>
        <w:t xml:space="preserve"> textul „sau, după caz, asociațiile de dezvoltare intercomunitară,”;</w:t>
      </w:r>
    </w:p>
    <w:p w14:paraId="7636E243" w14:textId="16BAAA99" w:rsidR="00103C4C" w:rsidRPr="00A1786F" w:rsidRDefault="00D45558" w:rsidP="000628F6">
      <w:pPr>
        <w:tabs>
          <w:tab w:val="left" w:pos="993"/>
        </w:tabs>
        <w:rPr>
          <w:rFonts w:eastAsia="Georgia"/>
          <w:bCs/>
          <w:sz w:val="28"/>
          <w:szCs w:val="28"/>
          <w:lang w:val="ro-RO"/>
        </w:rPr>
      </w:pPr>
      <w:r>
        <w:rPr>
          <w:rFonts w:eastAsia="Georgia"/>
          <w:bCs/>
          <w:sz w:val="28"/>
          <w:szCs w:val="28"/>
          <w:lang w:val="ro-RO"/>
        </w:rPr>
        <w:t>se completează cu alineatele</w:t>
      </w:r>
      <w:r w:rsidR="00103C4C" w:rsidRPr="00A1786F">
        <w:rPr>
          <w:rFonts w:eastAsia="Georgia"/>
          <w:bCs/>
          <w:sz w:val="28"/>
          <w:szCs w:val="28"/>
          <w:lang w:val="ro-RO"/>
        </w:rPr>
        <w:t xml:space="preserve"> (2</w:t>
      </w:r>
      <w:r w:rsidR="00103C4C" w:rsidRPr="00A1786F">
        <w:rPr>
          <w:rFonts w:eastAsia="Georgia"/>
          <w:bCs/>
          <w:sz w:val="28"/>
          <w:szCs w:val="28"/>
          <w:vertAlign w:val="superscript"/>
          <w:lang w:val="ro-RO"/>
        </w:rPr>
        <w:t>1</w:t>
      </w:r>
      <w:r w:rsidR="00103C4C" w:rsidRPr="00A1786F">
        <w:rPr>
          <w:rFonts w:eastAsia="Georgia"/>
          <w:bCs/>
          <w:sz w:val="28"/>
          <w:szCs w:val="28"/>
          <w:lang w:val="ro-RO"/>
        </w:rPr>
        <w:t>) și (2</w:t>
      </w:r>
      <w:r w:rsidR="00103C4C" w:rsidRPr="00A1786F">
        <w:rPr>
          <w:rFonts w:eastAsia="Georgia"/>
          <w:bCs/>
          <w:sz w:val="28"/>
          <w:szCs w:val="28"/>
          <w:vertAlign w:val="superscript"/>
          <w:lang w:val="ro-RO"/>
        </w:rPr>
        <w:t>2</w:t>
      </w:r>
      <w:r w:rsidR="00103C4C" w:rsidRPr="00A1786F">
        <w:rPr>
          <w:rFonts w:eastAsia="Georgia"/>
          <w:bCs/>
          <w:sz w:val="28"/>
          <w:szCs w:val="28"/>
          <w:lang w:val="ro-RO"/>
        </w:rPr>
        <w:t>) cu următorul cuprins:</w:t>
      </w:r>
    </w:p>
    <w:p w14:paraId="32932E5C" w14:textId="77777777" w:rsidR="00103C4C" w:rsidRPr="00A1786F" w:rsidRDefault="00103C4C" w:rsidP="000628F6">
      <w:pPr>
        <w:rPr>
          <w:rFonts w:eastAsia="Georgia"/>
          <w:sz w:val="28"/>
          <w:szCs w:val="28"/>
          <w:lang w:val="ro-RO"/>
        </w:rPr>
      </w:pPr>
      <w:r w:rsidRPr="00A1786F">
        <w:rPr>
          <w:rFonts w:eastAsia="Georgia"/>
          <w:bCs/>
          <w:sz w:val="28"/>
          <w:szCs w:val="28"/>
          <w:lang w:val="ro-RO"/>
        </w:rPr>
        <w:t>„(2</w:t>
      </w:r>
      <w:r w:rsidRPr="00A1786F">
        <w:rPr>
          <w:rFonts w:eastAsia="Georgia"/>
          <w:bCs/>
          <w:sz w:val="28"/>
          <w:szCs w:val="28"/>
          <w:vertAlign w:val="superscript"/>
          <w:lang w:val="ro-RO"/>
        </w:rPr>
        <w:t>1</w:t>
      </w:r>
      <w:r w:rsidRPr="00A1786F">
        <w:rPr>
          <w:rFonts w:eastAsia="Georgia"/>
          <w:bCs/>
          <w:sz w:val="28"/>
          <w:szCs w:val="28"/>
          <w:lang w:val="ro-RO"/>
        </w:rPr>
        <w:t xml:space="preserve">) </w:t>
      </w:r>
      <w:r w:rsidRPr="00A1786F">
        <w:rPr>
          <w:rFonts w:eastAsia="Georgia"/>
          <w:sz w:val="28"/>
          <w:szCs w:val="28"/>
          <w:lang w:val="ro-RO"/>
        </w:rPr>
        <w:t>Autoritățile administrației publice locale ale unităților administrativ-teritoriale de nivelul întâi cu un număr mai mare de 1000 de consumatori, asigură furnizarea/prestarea serviciului public de alimentare cu apă și de canalizare prin intermediul unui operator/operator regional titular de licență.</w:t>
      </w:r>
    </w:p>
    <w:p w14:paraId="53664960" w14:textId="053A6B42" w:rsidR="00103C4C" w:rsidRPr="000628F6" w:rsidRDefault="00103C4C" w:rsidP="000628F6">
      <w:pPr>
        <w:tabs>
          <w:tab w:val="left" w:pos="993"/>
        </w:tabs>
        <w:rPr>
          <w:rFonts w:eastAsia="Georgia"/>
          <w:sz w:val="24"/>
          <w:szCs w:val="28"/>
          <w:lang w:val="ro-RO"/>
        </w:rPr>
      </w:pPr>
      <w:r w:rsidRPr="00A1786F">
        <w:rPr>
          <w:rFonts w:eastAsia="Georgia"/>
          <w:sz w:val="28"/>
          <w:szCs w:val="28"/>
          <w:lang w:val="ro-RO"/>
        </w:rPr>
        <w:t>(2</w:t>
      </w:r>
      <w:r w:rsidRPr="00A1786F">
        <w:rPr>
          <w:rFonts w:eastAsia="Georgia"/>
          <w:sz w:val="28"/>
          <w:szCs w:val="28"/>
          <w:vertAlign w:val="superscript"/>
          <w:lang w:val="ro-RO"/>
        </w:rPr>
        <w:t>2</w:t>
      </w:r>
      <w:r w:rsidRPr="00A1786F">
        <w:rPr>
          <w:rFonts w:eastAsia="Georgia"/>
          <w:sz w:val="28"/>
          <w:szCs w:val="28"/>
          <w:lang w:val="ro-RO"/>
        </w:rPr>
        <w:t>) Autoritățile administrației publice locale care au beneficiat de suportul Guvernului prin alocarea resurselor financiare în cadrul diferitor programe de finanțare a proiectelor de construcție/modernizare a sistemelor de alimentare cu apă și/sau de canalizare din contul bugetului de stat sau al proiectelor finanțate de partenerii de dezvoltare în baza unor acorduri semnate între Republica Moldova și aceștia sunt obligate să asigure delegarea serviciului public de alimentare cu apă și de canalizare unui operator/operator regional titular de licență.</w:t>
      </w:r>
      <w:r w:rsidRPr="00A1786F">
        <w:rPr>
          <w:rFonts w:eastAsia="Georgia"/>
          <w:bCs/>
          <w:sz w:val="28"/>
          <w:szCs w:val="28"/>
          <w:lang w:val="ro-RO"/>
        </w:rPr>
        <w:t>”</w:t>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p>
    <w:p w14:paraId="1619CC6F" w14:textId="1BC49548" w:rsidR="00103C4C" w:rsidRPr="00A1786F" w:rsidRDefault="00C9065E" w:rsidP="000628F6">
      <w:pPr>
        <w:pStyle w:val="ListParagraph"/>
        <w:numPr>
          <w:ilvl w:val="0"/>
          <w:numId w:val="39"/>
        </w:numPr>
        <w:ind w:left="0" w:firstLine="709"/>
        <w:rPr>
          <w:rFonts w:eastAsia="Georgia"/>
          <w:bCs/>
          <w:sz w:val="28"/>
          <w:szCs w:val="28"/>
          <w:lang w:val="ro-RO"/>
        </w:rPr>
      </w:pPr>
      <w:r>
        <w:rPr>
          <w:rFonts w:eastAsia="Georgia"/>
          <w:bCs/>
          <w:sz w:val="28"/>
          <w:szCs w:val="28"/>
          <w:lang w:val="ro-RO"/>
        </w:rPr>
        <w:t>A</w:t>
      </w:r>
      <w:r w:rsidR="00103C4C" w:rsidRPr="00A1786F">
        <w:rPr>
          <w:rFonts w:eastAsia="Georgia"/>
          <w:bCs/>
          <w:sz w:val="28"/>
          <w:szCs w:val="28"/>
          <w:lang w:val="ro-RO"/>
        </w:rPr>
        <w:t>rticolul 9:</w:t>
      </w:r>
    </w:p>
    <w:p w14:paraId="76C468A8" w14:textId="2825E4C5" w:rsidR="00103C4C" w:rsidRPr="00A1786F" w:rsidRDefault="00103C4C" w:rsidP="000628F6">
      <w:pPr>
        <w:rPr>
          <w:rFonts w:eastAsia="Georgia"/>
          <w:bCs/>
          <w:sz w:val="28"/>
          <w:szCs w:val="28"/>
          <w:lang w:val="ro-RO"/>
        </w:rPr>
      </w:pPr>
      <w:r w:rsidRPr="00A1786F">
        <w:rPr>
          <w:rFonts w:eastAsia="Georgia"/>
          <w:bCs/>
          <w:sz w:val="28"/>
          <w:szCs w:val="28"/>
          <w:lang w:val="ro-RO"/>
        </w:rPr>
        <w:t>la litera a)</w:t>
      </w:r>
      <w:r w:rsidR="00D45558">
        <w:rPr>
          <w:rFonts w:eastAsia="Georgia"/>
          <w:bCs/>
          <w:sz w:val="28"/>
          <w:szCs w:val="28"/>
          <w:lang w:val="ro-RO"/>
        </w:rPr>
        <w:t>,</w:t>
      </w:r>
      <w:r w:rsidRPr="00A1786F">
        <w:rPr>
          <w:rFonts w:eastAsia="Georgia"/>
          <w:bCs/>
          <w:sz w:val="28"/>
          <w:szCs w:val="28"/>
          <w:lang w:val="ro-RO"/>
        </w:rPr>
        <w:t xml:space="preserve"> cuvintele „serviciul supravegherii de stat a sănătății publice” se substituie cu cuvintele ,,Agenția Națională pentru Sănătate Publică”;</w:t>
      </w:r>
    </w:p>
    <w:p w14:paraId="67EFE6EC" w14:textId="77777777" w:rsidR="00103C4C" w:rsidRPr="00A1786F" w:rsidRDefault="00103C4C" w:rsidP="000628F6">
      <w:pPr>
        <w:rPr>
          <w:rFonts w:eastAsia="Georgia"/>
          <w:bCs/>
          <w:sz w:val="28"/>
          <w:szCs w:val="28"/>
          <w:lang w:val="ro-RO"/>
        </w:rPr>
      </w:pPr>
      <w:r w:rsidRPr="00A1786F">
        <w:rPr>
          <w:rFonts w:eastAsia="Georgia"/>
          <w:bCs/>
          <w:sz w:val="28"/>
          <w:szCs w:val="28"/>
          <w:lang w:val="ro-RO"/>
        </w:rPr>
        <w:t>se completează cu litera e) cu următorul cuprins:</w:t>
      </w:r>
    </w:p>
    <w:p w14:paraId="797AC92B" w14:textId="1A7009FA" w:rsidR="00103C4C" w:rsidRPr="005F0EEA" w:rsidRDefault="00103C4C" w:rsidP="000628F6">
      <w:pPr>
        <w:rPr>
          <w:rFonts w:eastAsia="Georgia"/>
          <w:bCs/>
          <w:sz w:val="24"/>
          <w:szCs w:val="28"/>
          <w:lang w:val="ro-RO"/>
        </w:rPr>
      </w:pPr>
      <w:r w:rsidRPr="00A1786F">
        <w:rPr>
          <w:rFonts w:eastAsia="Georgia"/>
          <w:bCs/>
          <w:sz w:val="28"/>
          <w:szCs w:val="28"/>
          <w:lang w:val="ro-RO"/>
        </w:rPr>
        <w:t>„e) Agenție.”</w:t>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p>
    <w:p w14:paraId="768463DD" w14:textId="35C634E7" w:rsidR="00103C4C" w:rsidRPr="00A1786F" w:rsidRDefault="00103C4C" w:rsidP="000628F6">
      <w:pPr>
        <w:tabs>
          <w:tab w:val="left" w:pos="993"/>
        </w:tabs>
        <w:rPr>
          <w:rFonts w:eastAsia="Georgia"/>
          <w:bCs/>
          <w:sz w:val="28"/>
          <w:szCs w:val="28"/>
          <w:lang w:val="ro-RO"/>
        </w:rPr>
      </w:pPr>
      <w:r w:rsidRPr="00A1786F">
        <w:rPr>
          <w:rFonts w:eastAsia="Georgia"/>
          <w:b/>
          <w:sz w:val="28"/>
          <w:szCs w:val="28"/>
          <w:lang w:val="ro-RO"/>
        </w:rPr>
        <w:t>7.</w:t>
      </w:r>
      <w:r w:rsidRPr="00A1786F">
        <w:rPr>
          <w:rFonts w:eastAsia="Georgia"/>
          <w:bCs/>
          <w:sz w:val="28"/>
          <w:szCs w:val="28"/>
          <w:lang w:val="ro-RO"/>
        </w:rPr>
        <w:t xml:space="preserve"> </w:t>
      </w:r>
      <w:r w:rsidR="00C9065E">
        <w:rPr>
          <w:rFonts w:eastAsia="Georgia"/>
          <w:bCs/>
          <w:sz w:val="28"/>
          <w:szCs w:val="28"/>
          <w:lang w:val="ro-RO"/>
        </w:rPr>
        <w:t>A</w:t>
      </w:r>
      <w:r w:rsidRPr="00A1786F">
        <w:rPr>
          <w:rFonts w:eastAsia="Georgia"/>
          <w:bCs/>
          <w:sz w:val="28"/>
          <w:szCs w:val="28"/>
          <w:lang w:val="ro-RO"/>
        </w:rPr>
        <w:t>rticolul 9</w:t>
      </w:r>
      <w:r w:rsidRPr="00A1786F">
        <w:rPr>
          <w:rFonts w:eastAsia="Georgia"/>
          <w:bCs/>
          <w:sz w:val="28"/>
          <w:szCs w:val="28"/>
          <w:vertAlign w:val="superscript"/>
          <w:lang w:val="ro-RO"/>
        </w:rPr>
        <w:t>1</w:t>
      </w:r>
      <w:r w:rsidRPr="00A1786F">
        <w:rPr>
          <w:rFonts w:eastAsia="Georgia"/>
          <w:bCs/>
          <w:sz w:val="28"/>
          <w:szCs w:val="28"/>
          <w:lang w:val="ro-RO"/>
        </w:rPr>
        <w:t>):</w:t>
      </w:r>
    </w:p>
    <w:p w14:paraId="4FF80F31" w14:textId="6495E571"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la alin</w:t>
      </w:r>
      <w:r w:rsidR="00D45558">
        <w:rPr>
          <w:rFonts w:eastAsia="Georgia"/>
          <w:bCs/>
          <w:sz w:val="28"/>
          <w:szCs w:val="28"/>
          <w:lang w:val="ro-RO"/>
        </w:rPr>
        <w:t>eatul</w:t>
      </w:r>
      <w:r w:rsidRPr="00A1786F">
        <w:rPr>
          <w:rFonts w:eastAsia="Georgia"/>
          <w:bCs/>
          <w:sz w:val="28"/>
          <w:szCs w:val="28"/>
          <w:lang w:val="ro-RO"/>
        </w:rPr>
        <w:t xml:space="preserve"> (3)</w:t>
      </w:r>
      <w:r w:rsidR="0070553F">
        <w:rPr>
          <w:rFonts w:eastAsia="Georgia"/>
          <w:bCs/>
          <w:sz w:val="28"/>
          <w:szCs w:val="28"/>
          <w:lang w:val="ro-RO"/>
        </w:rPr>
        <w:t>,</w:t>
      </w:r>
      <w:r w:rsidRPr="00A1786F">
        <w:rPr>
          <w:rFonts w:eastAsia="Georgia"/>
          <w:bCs/>
          <w:sz w:val="28"/>
          <w:szCs w:val="28"/>
          <w:lang w:val="ro-RO"/>
        </w:rPr>
        <w:t xml:space="preserve"> textul ,,Legii nr. 131/2012 privind controlul de stat asupra activității de întreprinzător” se substituie cu</w:t>
      </w:r>
      <w:r w:rsidR="000628F6">
        <w:rPr>
          <w:rFonts w:eastAsia="Georgia"/>
          <w:bCs/>
          <w:sz w:val="28"/>
          <w:szCs w:val="28"/>
          <w:lang w:val="ro-RO"/>
        </w:rPr>
        <w:t xml:space="preserve"> textul ,,art. 15 din Legea </w:t>
      </w:r>
      <w:r w:rsidR="000628F6">
        <w:rPr>
          <w:rFonts w:eastAsia="Georgia"/>
          <w:bCs/>
          <w:sz w:val="28"/>
          <w:szCs w:val="28"/>
          <w:lang w:val="ro-RO"/>
        </w:rPr>
        <w:br/>
        <w:t xml:space="preserve">nr. </w:t>
      </w:r>
      <w:r w:rsidRPr="00A1786F">
        <w:rPr>
          <w:rFonts w:eastAsia="Georgia"/>
          <w:bCs/>
          <w:sz w:val="28"/>
          <w:szCs w:val="28"/>
          <w:lang w:val="ro-RO"/>
        </w:rPr>
        <w:t>174</w:t>
      </w:r>
      <w:r w:rsidR="00D45558">
        <w:rPr>
          <w:rFonts w:eastAsia="Georgia"/>
          <w:bCs/>
          <w:sz w:val="28"/>
          <w:szCs w:val="28"/>
          <w:lang w:val="ro-RO"/>
        </w:rPr>
        <w:t>/2017</w:t>
      </w:r>
      <w:r w:rsidR="000628F6">
        <w:rPr>
          <w:rFonts w:eastAsia="Georgia"/>
          <w:bCs/>
          <w:sz w:val="28"/>
          <w:szCs w:val="28"/>
          <w:lang w:val="ro-RO"/>
        </w:rPr>
        <w:t> </w:t>
      </w:r>
      <w:r w:rsidR="00D45558">
        <w:rPr>
          <w:rFonts w:eastAsia="Georgia"/>
          <w:bCs/>
          <w:sz w:val="28"/>
          <w:szCs w:val="28"/>
          <w:lang w:val="ro-RO"/>
        </w:rPr>
        <w:t>cu privire la energetică”;</w:t>
      </w:r>
    </w:p>
    <w:p w14:paraId="7A6BB904" w14:textId="77777777"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se completează cu alineatul (4) cu următorul cuprins:</w:t>
      </w:r>
    </w:p>
    <w:p w14:paraId="11A5D614" w14:textId="21147E03"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 xml:space="preserve">„(4) În cazul operatorilor care nu sunt titulari de licențe, Agenția efectuează controale inopinate din oficiu, în baza evaluării riscurilor sau </w:t>
      </w:r>
      <w:r w:rsidRPr="00A1786F">
        <w:rPr>
          <w:rFonts w:eastAsia="Georgia"/>
          <w:bCs/>
          <w:sz w:val="28"/>
          <w:szCs w:val="28"/>
          <w:lang w:val="ro-RO"/>
        </w:rPr>
        <w:lastRenderedPageBreak/>
        <w:t>la</w:t>
      </w:r>
      <w:r w:rsidR="005F0EEA">
        <w:rPr>
          <w:rFonts w:eastAsia="Georgia"/>
          <w:bCs/>
          <w:sz w:val="28"/>
          <w:szCs w:val="28"/>
          <w:lang w:val="ro-RO"/>
        </w:rPr>
        <w:t> </w:t>
      </w:r>
      <w:r w:rsidRPr="00A1786F">
        <w:rPr>
          <w:rFonts w:eastAsia="Georgia"/>
          <w:bCs/>
          <w:sz w:val="28"/>
          <w:szCs w:val="28"/>
          <w:lang w:val="ro-RO"/>
        </w:rPr>
        <w:t>cerere.”</w:t>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p>
    <w:p w14:paraId="2212680D" w14:textId="77777777" w:rsidR="00103C4C" w:rsidRPr="00A1786F" w:rsidRDefault="00103C4C" w:rsidP="000628F6">
      <w:pPr>
        <w:tabs>
          <w:tab w:val="left" w:pos="993"/>
        </w:tabs>
        <w:rPr>
          <w:rFonts w:eastAsia="Georgia"/>
          <w:bCs/>
          <w:sz w:val="28"/>
          <w:szCs w:val="28"/>
          <w:lang w:val="ro-RO"/>
        </w:rPr>
      </w:pPr>
      <w:r w:rsidRPr="00A1786F">
        <w:rPr>
          <w:rFonts w:eastAsia="Georgia"/>
          <w:b/>
          <w:sz w:val="28"/>
          <w:szCs w:val="28"/>
          <w:lang w:val="ro-RO"/>
        </w:rPr>
        <w:t xml:space="preserve">8. </w:t>
      </w:r>
      <w:r w:rsidRPr="00A1786F">
        <w:rPr>
          <w:rFonts w:eastAsia="Georgia"/>
          <w:bCs/>
          <w:sz w:val="28"/>
          <w:szCs w:val="28"/>
          <w:lang w:val="ro-RO"/>
        </w:rPr>
        <w:t>Se completează cu articolul 9</w:t>
      </w:r>
      <w:r w:rsidRPr="00A1786F">
        <w:rPr>
          <w:rFonts w:eastAsia="Georgia"/>
          <w:bCs/>
          <w:sz w:val="28"/>
          <w:szCs w:val="28"/>
          <w:vertAlign w:val="superscript"/>
          <w:lang w:val="ro-RO"/>
        </w:rPr>
        <w:t>2</w:t>
      </w:r>
      <w:r w:rsidRPr="00A1786F">
        <w:rPr>
          <w:rFonts w:eastAsia="Georgia"/>
          <w:bCs/>
          <w:sz w:val="28"/>
          <w:szCs w:val="28"/>
          <w:lang w:val="ro-RO"/>
        </w:rPr>
        <w:t xml:space="preserve"> cu următorul cuprins:</w:t>
      </w:r>
    </w:p>
    <w:p w14:paraId="372E89B3" w14:textId="77777777" w:rsidR="00103C4C" w:rsidRPr="00A1786F" w:rsidRDefault="00103C4C" w:rsidP="000628F6">
      <w:pPr>
        <w:shd w:val="clear" w:color="auto" w:fill="FFFFFF"/>
        <w:rPr>
          <w:rFonts w:eastAsia="Georgia"/>
          <w:bCs/>
          <w:sz w:val="28"/>
          <w:szCs w:val="28"/>
          <w:lang w:val="ro-RO"/>
        </w:rPr>
      </w:pPr>
      <w:r w:rsidRPr="00A1786F">
        <w:rPr>
          <w:rFonts w:eastAsia="Georgia"/>
          <w:bCs/>
          <w:sz w:val="28"/>
          <w:szCs w:val="28"/>
          <w:lang w:val="ro-RO"/>
        </w:rPr>
        <w:t>„Articolul 9</w:t>
      </w:r>
      <w:r w:rsidRPr="00A1786F">
        <w:rPr>
          <w:rFonts w:eastAsia="Georgia"/>
          <w:bCs/>
          <w:sz w:val="28"/>
          <w:szCs w:val="28"/>
          <w:vertAlign w:val="superscript"/>
          <w:lang w:val="ro-RO"/>
        </w:rPr>
        <w:t>2</w:t>
      </w:r>
      <w:r w:rsidRPr="00A1786F">
        <w:rPr>
          <w:rFonts w:eastAsia="Georgia"/>
          <w:bCs/>
          <w:sz w:val="28"/>
          <w:szCs w:val="28"/>
          <w:lang w:val="ro-RO"/>
        </w:rPr>
        <w:t xml:space="preserve">. Sistemul informațional „Managementul serviciilor publice de alimentare cu apă și de canalizare” </w:t>
      </w:r>
    </w:p>
    <w:p w14:paraId="0F655CBD" w14:textId="77777777" w:rsidR="00103C4C" w:rsidRPr="00A1786F" w:rsidRDefault="00103C4C" w:rsidP="000628F6">
      <w:pPr>
        <w:shd w:val="clear" w:color="auto" w:fill="FFFFFF"/>
        <w:rPr>
          <w:rFonts w:eastAsia="Georgia"/>
          <w:bCs/>
          <w:sz w:val="28"/>
          <w:szCs w:val="28"/>
          <w:lang w:val="ro-RO"/>
        </w:rPr>
      </w:pPr>
      <w:r w:rsidRPr="00A1786F">
        <w:rPr>
          <w:rFonts w:eastAsia="Georgia"/>
          <w:bCs/>
          <w:sz w:val="28"/>
          <w:szCs w:val="28"/>
          <w:lang w:val="ro-RO"/>
        </w:rPr>
        <w:t>(1) Sistemul informațional „Managementul serviciilor publice de alimentare cu apă și de canalizare” reprezintă un sistem informațional automatizat creat în vederea facilitării procesului de raportare de către operatori a indicatorilor de performanță și de susținere a procesului de îmbunătățire continuă a calității serviciilor prestate/furnizate. Posesorul și deținătorul Sistemului informațional „Managementul serviciilor publice de alimentare cu apă și de canalizare” este Agenția, care asigură mentenanța și gestionarea.</w:t>
      </w:r>
    </w:p>
    <w:p w14:paraId="3EA387CA" w14:textId="489F911B" w:rsidR="00103C4C" w:rsidRPr="005F0EEA" w:rsidRDefault="00103C4C" w:rsidP="000628F6">
      <w:pPr>
        <w:shd w:val="clear" w:color="auto" w:fill="FFFFFF"/>
        <w:rPr>
          <w:rFonts w:eastAsia="Georgia"/>
          <w:bCs/>
          <w:sz w:val="24"/>
          <w:szCs w:val="28"/>
          <w:lang w:val="ro-RO"/>
        </w:rPr>
      </w:pPr>
      <w:r w:rsidRPr="00A1786F">
        <w:rPr>
          <w:rFonts w:eastAsia="Georgia"/>
          <w:bCs/>
          <w:sz w:val="28"/>
          <w:szCs w:val="28"/>
          <w:lang w:val="ro-RO"/>
        </w:rPr>
        <w:t xml:space="preserve">(2) Mijloacele financiare necesare pentru </w:t>
      </w:r>
      <w:r w:rsidRPr="00A1786F">
        <w:rPr>
          <w:sz w:val="28"/>
          <w:szCs w:val="28"/>
          <w:lang w:val="ro-RO"/>
        </w:rPr>
        <w:t xml:space="preserve">gestionarea și mentenanța </w:t>
      </w:r>
      <w:r w:rsidRPr="00A1786F">
        <w:rPr>
          <w:rFonts w:eastAsia="Georgia"/>
          <w:bCs/>
          <w:sz w:val="28"/>
          <w:szCs w:val="28"/>
          <w:lang w:val="ro-RO"/>
        </w:rPr>
        <w:t>sistemului informațional se alocă anual din bugetul Agenției.”.</w:t>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p>
    <w:p w14:paraId="229D3503" w14:textId="073E31EC" w:rsidR="00103C4C" w:rsidRPr="00A1786F" w:rsidRDefault="00103C4C" w:rsidP="000628F6">
      <w:pPr>
        <w:numPr>
          <w:ilvl w:val="0"/>
          <w:numId w:val="40"/>
        </w:numPr>
        <w:tabs>
          <w:tab w:val="left" w:pos="993"/>
        </w:tabs>
        <w:ind w:left="0" w:firstLine="709"/>
        <w:contextualSpacing/>
        <w:rPr>
          <w:rFonts w:eastAsia="Georgia"/>
          <w:bCs/>
          <w:sz w:val="28"/>
          <w:szCs w:val="28"/>
          <w:lang w:val="ro-RO"/>
        </w:rPr>
      </w:pPr>
      <w:r w:rsidRPr="00A1786F">
        <w:rPr>
          <w:rFonts w:eastAsia="Georgia"/>
          <w:b/>
          <w:sz w:val="28"/>
          <w:szCs w:val="28"/>
          <w:lang w:val="ro-RO"/>
        </w:rPr>
        <w:t xml:space="preserve"> </w:t>
      </w:r>
      <w:r w:rsidR="0070553F">
        <w:rPr>
          <w:rFonts w:eastAsia="Georgia"/>
          <w:bCs/>
          <w:sz w:val="28"/>
          <w:szCs w:val="28"/>
          <w:lang w:val="ro-RO"/>
        </w:rPr>
        <w:t>La articolul 10</w:t>
      </w:r>
      <w:r w:rsidRPr="00A1786F">
        <w:rPr>
          <w:rFonts w:eastAsia="Georgia"/>
          <w:bCs/>
          <w:sz w:val="28"/>
          <w:szCs w:val="28"/>
          <w:lang w:val="ro-RO"/>
        </w:rPr>
        <w:t xml:space="preserve"> litera b) va avea următorul cuprins:</w:t>
      </w:r>
    </w:p>
    <w:p w14:paraId="04078BC3" w14:textId="32D6163C" w:rsidR="00103C4C" w:rsidRPr="005F0EEA" w:rsidRDefault="00103C4C" w:rsidP="000628F6">
      <w:pPr>
        <w:tabs>
          <w:tab w:val="left" w:pos="993"/>
        </w:tabs>
        <w:contextualSpacing/>
        <w:rPr>
          <w:rFonts w:eastAsia="Georgia"/>
          <w:bCs/>
          <w:sz w:val="24"/>
          <w:szCs w:val="28"/>
          <w:lang w:val="ro-RO"/>
        </w:rPr>
      </w:pPr>
      <w:r w:rsidRPr="00A1786F">
        <w:rPr>
          <w:rFonts w:eastAsia="Georgia"/>
          <w:bCs/>
          <w:sz w:val="28"/>
          <w:szCs w:val="28"/>
          <w:lang w:val="ro-RO"/>
        </w:rPr>
        <w:t>„b) tarifarea echitabilă;”</w:t>
      </w:r>
      <w:r w:rsidR="00F7199D">
        <w:rPr>
          <w:rFonts w:eastAsia="Georgia"/>
          <w:bCs/>
          <w:sz w:val="28"/>
          <w:szCs w:val="28"/>
          <w:lang w:val="ro-RO"/>
        </w:rPr>
        <w:t>.</w:t>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p>
    <w:p w14:paraId="308958E2" w14:textId="79EB4961" w:rsidR="00103C4C" w:rsidRPr="00A1786F" w:rsidRDefault="00103C4C" w:rsidP="000628F6">
      <w:pPr>
        <w:numPr>
          <w:ilvl w:val="0"/>
          <w:numId w:val="40"/>
        </w:numPr>
        <w:tabs>
          <w:tab w:val="left" w:pos="1134"/>
        </w:tabs>
        <w:ind w:left="0" w:firstLine="709"/>
        <w:contextualSpacing/>
        <w:rPr>
          <w:rFonts w:eastAsia="Georgia"/>
          <w:bCs/>
          <w:sz w:val="28"/>
          <w:szCs w:val="28"/>
          <w:lang w:val="ro-RO"/>
        </w:rPr>
      </w:pPr>
      <w:r w:rsidRPr="00A1786F">
        <w:rPr>
          <w:rFonts w:eastAsia="Georgia"/>
          <w:bCs/>
          <w:sz w:val="28"/>
          <w:szCs w:val="28"/>
          <w:lang w:val="ro-RO"/>
        </w:rPr>
        <w:t>La articolul 12:</w:t>
      </w:r>
    </w:p>
    <w:p w14:paraId="2023B3EA" w14:textId="77777777"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alineatul (2) va avea următorul cuprins:</w:t>
      </w:r>
    </w:p>
    <w:p w14:paraId="14B9DB5F" w14:textId="77777777"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„2)</w:t>
      </w:r>
      <w:r w:rsidRPr="00A1786F">
        <w:rPr>
          <w:rFonts w:eastAsia="Georgia"/>
          <w:sz w:val="28"/>
          <w:szCs w:val="28"/>
          <w:lang w:val="ro-RO"/>
        </w:rPr>
        <w:t xml:space="preserve"> </w:t>
      </w:r>
      <w:r w:rsidRPr="00A1786F">
        <w:rPr>
          <w:rFonts w:eastAsia="Georgia"/>
          <w:bCs/>
          <w:sz w:val="28"/>
          <w:szCs w:val="28"/>
          <w:lang w:val="ro-RO"/>
        </w:rPr>
        <w:t>Gestiunea directă se realizează prin entități specializate, cu personalitate juridică, organizate în subordinea consiliului local al unității administrativ-teritoriale, având patrimoniu propriu, gestiune economică proprie și autonomie financiară și funcțională.”;</w:t>
      </w:r>
    </w:p>
    <w:p w14:paraId="39218A4D" w14:textId="20B927B9" w:rsidR="00103C4C" w:rsidRPr="0001775E" w:rsidRDefault="00103C4C" w:rsidP="000628F6">
      <w:pPr>
        <w:tabs>
          <w:tab w:val="left" w:pos="993"/>
        </w:tabs>
        <w:rPr>
          <w:rFonts w:eastAsia="Georgia"/>
          <w:bCs/>
          <w:sz w:val="24"/>
          <w:szCs w:val="28"/>
          <w:lang w:val="ro-RO"/>
        </w:rPr>
      </w:pPr>
      <w:r w:rsidRPr="00A1786F">
        <w:rPr>
          <w:rFonts w:eastAsia="Georgia"/>
          <w:bCs/>
          <w:sz w:val="28"/>
          <w:szCs w:val="28"/>
          <w:lang w:val="ro-RO"/>
        </w:rPr>
        <w:t>la alineatul (3), textul „lit. b)” se exclude.</w:t>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p>
    <w:p w14:paraId="2B24ADF6" w14:textId="77777777" w:rsidR="00F7199D" w:rsidRDefault="00F7199D" w:rsidP="000628F6">
      <w:pPr>
        <w:numPr>
          <w:ilvl w:val="0"/>
          <w:numId w:val="40"/>
        </w:numPr>
        <w:tabs>
          <w:tab w:val="left" w:pos="709"/>
          <w:tab w:val="left" w:pos="1134"/>
        </w:tabs>
        <w:ind w:left="0" w:firstLine="709"/>
        <w:contextualSpacing/>
        <w:rPr>
          <w:rFonts w:eastAsia="Georgia"/>
          <w:bCs/>
          <w:sz w:val="28"/>
          <w:szCs w:val="28"/>
          <w:lang w:val="ro-RO"/>
        </w:rPr>
      </w:pPr>
      <w:r>
        <w:rPr>
          <w:rFonts w:eastAsia="Georgia"/>
          <w:bCs/>
          <w:sz w:val="28"/>
          <w:szCs w:val="28"/>
          <w:lang w:val="ro-RO"/>
        </w:rPr>
        <w:t>A</w:t>
      </w:r>
      <w:r w:rsidR="00103C4C" w:rsidRPr="00A1786F">
        <w:rPr>
          <w:rFonts w:eastAsia="Georgia"/>
          <w:bCs/>
          <w:sz w:val="28"/>
          <w:szCs w:val="28"/>
          <w:lang w:val="ro-RO"/>
        </w:rPr>
        <w:t>rticolul 13</w:t>
      </w:r>
      <w:r>
        <w:rPr>
          <w:rFonts w:eastAsia="Georgia"/>
          <w:bCs/>
          <w:sz w:val="28"/>
          <w:szCs w:val="28"/>
          <w:lang w:val="ro-RO"/>
        </w:rPr>
        <w:t>:</w:t>
      </w:r>
    </w:p>
    <w:p w14:paraId="56C38E0D" w14:textId="1F12C2B0" w:rsidR="00103C4C" w:rsidRPr="00A1786F" w:rsidRDefault="00F7199D" w:rsidP="000628F6">
      <w:pPr>
        <w:tabs>
          <w:tab w:val="left" w:pos="709"/>
          <w:tab w:val="left" w:pos="1134"/>
        </w:tabs>
        <w:contextualSpacing/>
        <w:rPr>
          <w:rFonts w:eastAsia="Georgia"/>
          <w:bCs/>
          <w:sz w:val="28"/>
          <w:szCs w:val="28"/>
          <w:lang w:val="ro-RO"/>
        </w:rPr>
      </w:pPr>
      <w:r>
        <w:rPr>
          <w:rFonts w:eastAsia="Georgia"/>
          <w:bCs/>
          <w:sz w:val="28"/>
          <w:szCs w:val="28"/>
          <w:lang w:val="ro-RO"/>
        </w:rPr>
        <w:t>la alineatul (4)</w:t>
      </w:r>
      <w:r w:rsidR="00103C4C" w:rsidRPr="00A1786F">
        <w:rPr>
          <w:rFonts w:eastAsia="Georgia"/>
          <w:bCs/>
          <w:sz w:val="28"/>
          <w:szCs w:val="28"/>
          <w:lang w:val="ro-RO"/>
        </w:rPr>
        <w:t xml:space="preserve"> litera a)</w:t>
      </w:r>
      <w:r>
        <w:rPr>
          <w:rFonts w:eastAsia="Georgia"/>
          <w:bCs/>
          <w:sz w:val="28"/>
          <w:szCs w:val="28"/>
          <w:lang w:val="ro-RO"/>
        </w:rPr>
        <w:t>,</w:t>
      </w:r>
      <w:r w:rsidR="00103C4C" w:rsidRPr="00A1786F">
        <w:rPr>
          <w:rFonts w:eastAsia="Georgia"/>
          <w:bCs/>
          <w:sz w:val="28"/>
          <w:szCs w:val="28"/>
          <w:lang w:val="ro-RO"/>
        </w:rPr>
        <w:t xml:space="preserve"> după cuvintele „autoritățile administrației publice locale” și după sintagma</w:t>
      </w:r>
      <w:r>
        <w:rPr>
          <w:rFonts w:eastAsia="Georgia"/>
          <w:bCs/>
          <w:sz w:val="28"/>
          <w:szCs w:val="28"/>
          <w:lang w:val="ro-RO"/>
        </w:rPr>
        <w:t xml:space="preserve"> „administrativ-teritoriale” se introduc </w:t>
      </w:r>
      <w:r w:rsidR="00103C4C" w:rsidRPr="00A1786F">
        <w:rPr>
          <w:rFonts w:eastAsia="Georgia"/>
          <w:bCs/>
          <w:sz w:val="28"/>
          <w:szCs w:val="28"/>
          <w:lang w:val="ro-RO"/>
        </w:rPr>
        <w:t>cuvintele „sau de stat”</w:t>
      </w:r>
      <w:r>
        <w:rPr>
          <w:rFonts w:eastAsia="Georgia"/>
          <w:bCs/>
          <w:sz w:val="28"/>
          <w:szCs w:val="28"/>
          <w:lang w:val="ro-RO"/>
        </w:rPr>
        <w:t>.</w:t>
      </w:r>
      <w:r>
        <w:rPr>
          <w:rFonts w:eastAsia="Georgia"/>
          <w:bCs/>
          <w:sz w:val="28"/>
          <w:szCs w:val="28"/>
          <w:lang w:val="ro-RO"/>
        </w:rPr>
        <w:tab/>
      </w:r>
      <w:r>
        <w:rPr>
          <w:rFonts w:eastAsia="Georgia"/>
          <w:bCs/>
          <w:sz w:val="28"/>
          <w:szCs w:val="28"/>
          <w:lang w:val="ro-RO"/>
        </w:rPr>
        <w:tab/>
      </w:r>
      <w:r>
        <w:rPr>
          <w:rFonts w:eastAsia="Georgia"/>
          <w:bCs/>
          <w:sz w:val="28"/>
          <w:szCs w:val="28"/>
          <w:lang w:val="ro-RO"/>
        </w:rPr>
        <w:tab/>
      </w:r>
      <w:r w:rsidR="000628F6">
        <w:rPr>
          <w:rFonts w:eastAsia="Georgia"/>
          <w:bCs/>
          <w:sz w:val="28"/>
          <w:szCs w:val="28"/>
          <w:lang w:val="ro-RO"/>
        </w:rPr>
        <w:tab/>
      </w:r>
      <w:r w:rsidR="000628F6">
        <w:rPr>
          <w:rFonts w:eastAsia="Georgia"/>
          <w:bCs/>
          <w:sz w:val="28"/>
          <w:szCs w:val="28"/>
          <w:lang w:val="ro-RO"/>
        </w:rPr>
        <w:tab/>
      </w:r>
      <w:r w:rsidR="000628F6">
        <w:rPr>
          <w:rFonts w:eastAsia="Georgia"/>
          <w:bCs/>
          <w:sz w:val="28"/>
          <w:szCs w:val="28"/>
          <w:lang w:val="ro-RO"/>
        </w:rPr>
        <w:tab/>
      </w:r>
      <w:r w:rsidR="000628F6">
        <w:rPr>
          <w:rFonts w:eastAsia="Georgia"/>
          <w:bCs/>
          <w:sz w:val="28"/>
          <w:szCs w:val="28"/>
          <w:lang w:val="ro-RO"/>
        </w:rPr>
        <w:tab/>
      </w:r>
      <w:r w:rsidR="000628F6">
        <w:rPr>
          <w:rFonts w:eastAsia="Georgia"/>
          <w:bCs/>
          <w:sz w:val="28"/>
          <w:szCs w:val="28"/>
          <w:lang w:val="ro-RO"/>
        </w:rPr>
        <w:tab/>
      </w:r>
      <w:r w:rsidR="000628F6">
        <w:rPr>
          <w:rFonts w:eastAsia="Georgia"/>
          <w:bCs/>
          <w:sz w:val="28"/>
          <w:szCs w:val="28"/>
          <w:lang w:val="ro-RO"/>
        </w:rPr>
        <w:tab/>
      </w:r>
      <w:r w:rsidR="000628F6">
        <w:rPr>
          <w:rFonts w:eastAsia="Georgia"/>
          <w:bCs/>
          <w:sz w:val="28"/>
          <w:szCs w:val="28"/>
          <w:lang w:val="ro-RO"/>
        </w:rPr>
        <w:tab/>
      </w:r>
      <w:r w:rsidR="000628F6">
        <w:rPr>
          <w:rFonts w:eastAsia="Georgia"/>
          <w:bCs/>
          <w:sz w:val="28"/>
          <w:szCs w:val="28"/>
          <w:lang w:val="ro-RO"/>
        </w:rPr>
        <w:tab/>
      </w:r>
      <w:r w:rsidR="000628F6">
        <w:rPr>
          <w:rFonts w:eastAsia="Georgia"/>
          <w:bCs/>
          <w:sz w:val="28"/>
          <w:szCs w:val="28"/>
          <w:lang w:val="ro-RO"/>
        </w:rPr>
        <w:tab/>
      </w:r>
      <w:r w:rsidR="000628F6">
        <w:rPr>
          <w:rFonts w:eastAsia="Georgia"/>
          <w:bCs/>
          <w:sz w:val="28"/>
          <w:szCs w:val="28"/>
          <w:lang w:val="ro-RO"/>
        </w:rPr>
        <w:tab/>
      </w:r>
      <w:r>
        <w:rPr>
          <w:rFonts w:eastAsia="Georgia"/>
          <w:bCs/>
          <w:sz w:val="28"/>
          <w:szCs w:val="28"/>
          <w:lang w:val="ro-RO"/>
        </w:rPr>
        <w:tab/>
      </w:r>
      <w:r w:rsidRPr="0001775E">
        <w:rPr>
          <w:rFonts w:eastAsia="Georgia"/>
          <w:bCs/>
          <w:sz w:val="24"/>
          <w:szCs w:val="28"/>
          <w:lang w:val="ro-RO"/>
        </w:rPr>
        <w:tab/>
      </w:r>
      <w:r w:rsidRPr="005F0EEA">
        <w:rPr>
          <w:rFonts w:eastAsia="Georgia"/>
          <w:bCs/>
          <w:sz w:val="24"/>
          <w:szCs w:val="28"/>
          <w:lang w:val="ro-RO"/>
        </w:rPr>
        <w:tab/>
      </w:r>
      <w:r w:rsidRPr="0001775E">
        <w:rPr>
          <w:rFonts w:eastAsia="Georgia"/>
          <w:bCs/>
          <w:sz w:val="24"/>
          <w:szCs w:val="28"/>
          <w:lang w:val="ro-RO"/>
        </w:rPr>
        <w:tab/>
      </w:r>
      <w:r>
        <w:rPr>
          <w:rFonts w:eastAsia="Georgia"/>
          <w:bCs/>
          <w:sz w:val="28"/>
          <w:szCs w:val="28"/>
          <w:lang w:val="ro-RO"/>
        </w:rPr>
        <w:tab/>
      </w:r>
      <w:r>
        <w:rPr>
          <w:rFonts w:eastAsia="Georgia"/>
          <w:bCs/>
          <w:sz w:val="28"/>
          <w:szCs w:val="28"/>
          <w:lang w:val="ro-RO"/>
        </w:rPr>
        <w:tab/>
      </w:r>
      <w:r>
        <w:rPr>
          <w:rFonts w:eastAsia="Georgia"/>
          <w:bCs/>
          <w:sz w:val="28"/>
          <w:szCs w:val="28"/>
          <w:lang w:val="ro-RO"/>
        </w:rPr>
        <w:tab/>
      </w:r>
    </w:p>
    <w:p w14:paraId="272D8003" w14:textId="1FEAAF8A" w:rsidR="00103C4C" w:rsidRPr="00A1786F" w:rsidRDefault="00103C4C" w:rsidP="000628F6">
      <w:pPr>
        <w:numPr>
          <w:ilvl w:val="0"/>
          <w:numId w:val="40"/>
        </w:numPr>
        <w:tabs>
          <w:tab w:val="left" w:pos="1134"/>
        </w:tabs>
        <w:ind w:left="0" w:firstLine="709"/>
        <w:contextualSpacing/>
        <w:rPr>
          <w:rFonts w:eastAsia="Georgia"/>
          <w:bCs/>
          <w:sz w:val="28"/>
          <w:szCs w:val="28"/>
          <w:lang w:val="ro-RO"/>
        </w:rPr>
      </w:pPr>
      <w:r w:rsidRPr="00A1786F">
        <w:rPr>
          <w:rFonts w:eastAsia="Georgia"/>
          <w:bCs/>
          <w:sz w:val="28"/>
          <w:szCs w:val="28"/>
          <w:lang w:val="ro-RO"/>
        </w:rPr>
        <w:t>Articolul 13</w:t>
      </w:r>
      <w:r w:rsidRPr="00A1786F">
        <w:rPr>
          <w:rFonts w:eastAsia="Georgia"/>
          <w:bCs/>
          <w:sz w:val="28"/>
          <w:szCs w:val="28"/>
          <w:vertAlign w:val="superscript"/>
          <w:lang w:val="ro-RO"/>
        </w:rPr>
        <w:t>1</w:t>
      </w:r>
      <w:r w:rsidRPr="00A1786F">
        <w:rPr>
          <w:rFonts w:eastAsia="Georgia"/>
          <w:bCs/>
          <w:sz w:val="28"/>
          <w:szCs w:val="28"/>
          <w:lang w:val="ro-RO"/>
        </w:rPr>
        <w:t>):</w:t>
      </w:r>
    </w:p>
    <w:p w14:paraId="1794AD29" w14:textId="77777777" w:rsidR="00103C4C" w:rsidRPr="00A1786F" w:rsidRDefault="00103C4C" w:rsidP="000628F6">
      <w:pPr>
        <w:tabs>
          <w:tab w:val="left" w:pos="851"/>
        </w:tabs>
        <w:contextualSpacing/>
        <w:rPr>
          <w:rFonts w:eastAsia="Georgia"/>
          <w:bCs/>
          <w:sz w:val="28"/>
          <w:szCs w:val="28"/>
          <w:lang w:val="ro-RO"/>
        </w:rPr>
      </w:pPr>
      <w:r w:rsidRPr="00A1786F">
        <w:rPr>
          <w:rFonts w:eastAsia="Georgia"/>
          <w:bCs/>
          <w:sz w:val="28"/>
          <w:szCs w:val="28"/>
          <w:lang w:val="ro-RO"/>
        </w:rPr>
        <w:t>se completează cu alineatul (1</w:t>
      </w:r>
      <w:r w:rsidRPr="00A1786F">
        <w:rPr>
          <w:rFonts w:eastAsia="Georgia"/>
          <w:bCs/>
          <w:sz w:val="28"/>
          <w:szCs w:val="28"/>
          <w:vertAlign w:val="superscript"/>
          <w:lang w:val="ro-RO"/>
        </w:rPr>
        <w:t>1</w:t>
      </w:r>
      <w:r w:rsidRPr="00A1786F">
        <w:rPr>
          <w:rFonts w:eastAsia="Georgia"/>
          <w:bCs/>
          <w:sz w:val="28"/>
          <w:szCs w:val="28"/>
          <w:lang w:val="ro-RO"/>
        </w:rPr>
        <w:t>) cu următorul cuprins:</w:t>
      </w:r>
    </w:p>
    <w:p w14:paraId="3DC3CEF8" w14:textId="366D92B3" w:rsidR="00103C4C" w:rsidRPr="00A1786F" w:rsidRDefault="00103C4C" w:rsidP="000628F6">
      <w:pPr>
        <w:tabs>
          <w:tab w:val="left" w:pos="851"/>
        </w:tabs>
        <w:contextualSpacing/>
        <w:rPr>
          <w:rFonts w:eastAsia="Georgia"/>
          <w:bCs/>
          <w:sz w:val="28"/>
          <w:szCs w:val="28"/>
          <w:lang w:val="ro-RO"/>
        </w:rPr>
      </w:pPr>
      <w:r w:rsidRPr="00A1786F">
        <w:rPr>
          <w:rFonts w:eastAsia="Georgia"/>
          <w:bCs/>
          <w:sz w:val="28"/>
          <w:szCs w:val="28"/>
          <w:lang w:val="ro-RO"/>
        </w:rPr>
        <w:t>„(1</w:t>
      </w:r>
      <w:r w:rsidRPr="00A1786F">
        <w:rPr>
          <w:rFonts w:eastAsia="Georgia"/>
          <w:bCs/>
          <w:sz w:val="28"/>
          <w:szCs w:val="28"/>
          <w:vertAlign w:val="superscript"/>
          <w:lang w:val="ro-RO"/>
        </w:rPr>
        <w:t>1</w:t>
      </w:r>
      <w:r w:rsidRPr="00A1786F">
        <w:rPr>
          <w:rFonts w:eastAsia="Georgia"/>
          <w:bCs/>
          <w:sz w:val="28"/>
          <w:szCs w:val="28"/>
          <w:lang w:val="ro-RO"/>
        </w:rPr>
        <w:t>) Sistemele publice de alimentare cu apă și de canalizare sau componente ale acestora aflate în proprietatea publică a statului sânt bunuri de interes și folosință publică și aparțin, prin natura lor sau potrivit legii, domeniului public al statului, fiind supuse regimului juridic al proprietății publice în conformitate cu Legea nr.</w:t>
      </w:r>
      <w:r w:rsidR="00210752">
        <w:rPr>
          <w:rFonts w:eastAsia="Georgia"/>
          <w:bCs/>
          <w:sz w:val="28"/>
          <w:szCs w:val="28"/>
          <w:lang w:val="ro-RO"/>
        </w:rPr>
        <w:t xml:space="preserve"> </w:t>
      </w:r>
      <w:r w:rsidRPr="00A1786F">
        <w:rPr>
          <w:rFonts w:eastAsia="Georgia"/>
          <w:bCs/>
          <w:sz w:val="28"/>
          <w:szCs w:val="28"/>
          <w:lang w:val="ro-RO"/>
        </w:rPr>
        <w:t>29/2018 privind delimitarea proprietății publice.”;</w:t>
      </w:r>
    </w:p>
    <w:p w14:paraId="1BE7C81A" w14:textId="755AEC70" w:rsidR="00103C4C" w:rsidRPr="00A1786F" w:rsidRDefault="00103C4C" w:rsidP="000628F6">
      <w:pPr>
        <w:tabs>
          <w:tab w:val="left" w:pos="709"/>
        </w:tabs>
        <w:contextualSpacing/>
        <w:rPr>
          <w:rFonts w:eastAsia="Georgia"/>
          <w:bCs/>
          <w:sz w:val="28"/>
          <w:szCs w:val="28"/>
          <w:lang w:val="ro-RO"/>
        </w:rPr>
      </w:pPr>
      <w:r w:rsidRPr="00A1786F">
        <w:rPr>
          <w:rFonts w:eastAsia="Georgia"/>
          <w:bCs/>
          <w:sz w:val="28"/>
          <w:szCs w:val="28"/>
          <w:lang w:val="ro-RO"/>
        </w:rPr>
        <w:t>la alineatele (6), (7) și (9)</w:t>
      </w:r>
      <w:r w:rsidR="00F7199D">
        <w:rPr>
          <w:rFonts w:eastAsia="Georgia"/>
          <w:bCs/>
          <w:sz w:val="28"/>
          <w:szCs w:val="28"/>
          <w:lang w:val="ro-RO"/>
        </w:rPr>
        <w:t>,</w:t>
      </w:r>
      <w:r w:rsidRPr="00A1786F">
        <w:rPr>
          <w:rFonts w:eastAsia="Georgia"/>
          <w:bCs/>
          <w:sz w:val="28"/>
          <w:szCs w:val="28"/>
          <w:lang w:val="ro-RO"/>
        </w:rPr>
        <w:t xml:space="preserve"> după textul „unităților administrativ-teritoriale” </w:t>
      </w:r>
      <w:r w:rsidR="0070553F">
        <w:rPr>
          <w:rFonts w:eastAsia="Georgia"/>
          <w:bCs/>
          <w:sz w:val="28"/>
          <w:szCs w:val="28"/>
          <w:lang w:val="ro-RO"/>
        </w:rPr>
        <w:t xml:space="preserve">se </w:t>
      </w:r>
      <w:r w:rsidR="00F7199D">
        <w:rPr>
          <w:rFonts w:eastAsia="Georgia"/>
          <w:bCs/>
          <w:sz w:val="28"/>
          <w:szCs w:val="28"/>
          <w:lang w:val="ro-RO"/>
        </w:rPr>
        <w:t>introduc</w:t>
      </w:r>
      <w:r w:rsidRPr="00A1786F">
        <w:rPr>
          <w:rFonts w:eastAsia="Georgia"/>
          <w:bCs/>
          <w:sz w:val="28"/>
          <w:szCs w:val="28"/>
          <w:lang w:val="ro-RO"/>
        </w:rPr>
        <w:t xml:space="preserve"> cuvintele „și al statului”;</w:t>
      </w:r>
    </w:p>
    <w:p w14:paraId="25F45647" w14:textId="77777777" w:rsidR="00103C4C" w:rsidRPr="00A1786F" w:rsidRDefault="00103C4C" w:rsidP="000628F6">
      <w:pPr>
        <w:tabs>
          <w:tab w:val="left" w:pos="709"/>
        </w:tabs>
        <w:contextualSpacing/>
        <w:rPr>
          <w:rFonts w:eastAsia="Georgia"/>
          <w:bCs/>
          <w:sz w:val="28"/>
          <w:szCs w:val="28"/>
          <w:lang w:val="ro-RO"/>
        </w:rPr>
      </w:pPr>
      <w:r w:rsidRPr="00A1786F">
        <w:rPr>
          <w:rFonts w:eastAsia="Georgia"/>
          <w:bCs/>
          <w:sz w:val="28"/>
          <w:szCs w:val="28"/>
          <w:lang w:val="ro-RO"/>
        </w:rPr>
        <w:t>se completează cu alineatul (10</w:t>
      </w:r>
      <w:r w:rsidRPr="00A1786F">
        <w:rPr>
          <w:rFonts w:eastAsia="Georgia"/>
          <w:bCs/>
          <w:sz w:val="28"/>
          <w:szCs w:val="28"/>
          <w:vertAlign w:val="superscript"/>
          <w:lang w:val="ro-RO"/>
        </w:rPr>
        <w:t>1</w:t>
      </w:r>
      <w:r w:rsidRPr="00A1786F">
        <w:rPr>
          <w:rFonts w:eastAsia="Georgia"/>
          <w:bCs/>
          <w:sz w:val="28"/>
          <w:szCs w:val="28"/>
          <w:lang w:val="ro-RO"/>
        </w:rPr>
        <w:t>) cu următorul cuprins:</w:t>
      </w:r>
    </w:p>
    <w:p w14:paraId="299EAA8D" w14:textId="6AEB1653" w:rsidR="00103C4C" w:rsidRPr="00A1786F" w:rsidRDefault="00103C4C" w:rsidP="000628F6">
      <w:pPr>
        <w:tabs>
          <w:tab w:val="left" w:pos="709"/>
        </w:tabs>
        <w:contextualSpacing/>
        <w:rPr>
          <w:rFonts w:eastAsia="Georgia"/>
          <w:bCs/>
          <w:sz w:val="28"/>
          <w:szCs w:val="28"/>
          <w:lang w:val="ro-RO"/>
        </w:rPr>
      </w:pPr>
      <w:r w:rsidRPr="00A1786F">
        <w:rPr>
          <w:rFonts w:eastAsia="Georgia"/>
          <w:bCs/>
          <w:sz w:val="28"/>
          <w:szCs w:val="28"/>
          <w:lang w:val="ro-RO"/>
        </w:rPr>
        <w:t>„(10</w:t>
      </w:r>
      <w:r w:rsidRPr="00A1786F">
        <w:rPr>
          <w:rFonts w:eastAsia="Georgia"/>
          <w:bCs/>
          <w:sz w:val="28"/>
          <w:szCs w:val="28"/>
          <w:vertAlign w:val="superscript"/>
          <w:lang w:val="ro-RO"/>
        </w:rPr>
        <w:t>1</w:t>
      </w:r>
      <w:r w:rsidRPr="00A1786F">
        <w:rPr>
          <w:rFonts w:eastAsia="Georgia"/>
          <w:bCs/>
          <w:sz w:val="28"/>
          <w:szCs w:val="28"/>
          <w:lang w:val="ro-RO"/>
        </w:rPr>
        <w:t xml:space="preserve">) Prin derogare de la prevederile art. 17 din Legea nr. 121/2018 cu privire la concesiunile de lucrări și concesiunile de servicii, contractul de concesiune de servicii, prin care se atribuire dreptul de a exploata bunurile </w:t>
      </w:r>
      <w:r w:rsidRPr="00A1786F">
        <w:rPr>
          <w:rFonts w:eastAsia="Georgia"/>
          <w:bCs/>
          <w:sz w:val="28"/>
          <w:szCs w:val="28"/>
          <w:lang w:val="ro-RO"/>
        </w:rPr>
        <w:lastRenderedPageBreak/>
        <w:t>proprietate publică a statului aferente serviciilor publice de alimentare cu apă și de canalizare, se atribuie direct operatorilor/operatorilor regionali cu capital public integral al unităților administrativ-teritoriale și/sau al statului. Existența capitalului privat în capitalul integral al operatorului / opera</w:t>
      </w:r>
      <w:r w:rsidR="00F7199D">
        <w:rPr>
          <w:rFonts w:eastAsia="Georgia"/>
          <w:bCs/>
          <w:sz w:val="28"/>
          <w:szCs w:val="28"/>
          <w:lang w:val="ro-RO"/>
        </w:rPr>
        <w:t>torului regional este exclusă.”;</w:t>
      </w:r>
    </w:p>
    <w:p w14:paraId="4701A502" w14:textId="77777777" w:rsidR="00103C4C" w:rsidRPr="00A1786F" w:rsidRDefault="00103C4C" w:rsidP="000628F6">
      <w:pPr>
        <w:contextualSpacing/>
        <w:rPr>
          <w:rFonts w:eastAsia="Georgia"/>
          <w:bCs/>
          <w:sz w:val="28"/>
          <w:szCs w:val="28"/>
          <w:lang w:val="ro-RO"/>
        </w:rPr>
      </w:pPr>
      <w:r w:rsidRPr="00A1786F">
        <w:rPr>
          <w:rFonts w:eastAsia="Georgia"/>
          <w:bCs/>
          <w:sz w:val="28"/>
          <w:szCs w:val="28"/>
          <w:lang w:val="ro-RO"/>
        </w:rPr>
        <w:t>alineatul (11) va avea următorul cuprins:</w:t>
      </w:r>
    </w:p>
    <w:p w14:paraId="25242A00" w14:textId="5FD1DF9B" w:rsidR="00103C4C" w:rsidRPr="005F0EEA" w:rsidRDefault="00103C4C" w:rsidP="000628F6">
      <w:pPr>
        <w:contextualSpacing/>
        <w:rPr>
          <w:rFonts w:eastAsia="Georgia"/>
          <w:bCs/>
          <w:sz w:val="24"/>
          <w:szCs w:val="28"/>
          <w:lang w:val="ro-RO"/>
        </w:rPr>
      </w:pPr>
      <w:r w:rsidRPr="00A1786F">
        <w:rPr>
          <w:rFonts w:eastAsia="Georgia"/>
          <w:bCs/>
          <w:sz w:val="28"/>
          <w:szCs w:val="28"/>
          <w:lang w:val="ro-RO"/>
        </w:rPr>
        <w:t>„(11) Redevența pentru transmiterea dreptului de folosință a bunurilor aferente serviciului public de alimentare cu apă și de canalizare se stabilește în contractul de delegare a gestiunii sau, după caz, în contractul de concesiune de servicii, la nivelul calculat similar amortizării acestor bunuri. În cazul în care echivalentul amortizării bunurilor transmise nu acoperă serviciul datoriei aferent împrumuturilor pentru finanțarea investițiilor puse în funcțiune, nivelul anual al redevenței trebuie să fie egal cu serviciul datoriei aferent împrumuturilor date, cu condiția că valoarea recuperată nu poate fi mai mare decât valoarea lui inițială.”.</w:t>
      </w:r>
      <w:r w:rsidR="00F7199D">
        <w:rPr>
          <w:rFonts w:eastAsia="Georgia"/>
          <w:bCs/>
          <w:sz w:val="28"/>
          <w:szCs w:val="28"/>
          <w:lang w:val="ro-RO"/>
        </w:rPr>
        <w:tab/>
      </w:r>
      <w:r w:rsidR="00F7199D">
        <w:rPr>
          <w:rFonts w:eastAsia="Georgia"/>
          <w:bCs/>
          <w:sz w:val="28"/>
          <w:szCs w:val="28"/>
          <w:lang w:val="ro-RO"/>
        </w:rPr>
        <w:tab/>
      </w:r>
    </w:p>
    <w:p w14:paraId="776C0788" w14:textId="6AC6EA2C" w:rsidR="00103C4C" w:rsidRPr="005F0EEA" w:rsidRDefault="00F7199D" w:rsidP="0017440A">
      <w:pPr>
        <w:numPr>
          <w:ilvl w:val="0"/>
          <w:numId w:val="40"/>
        </w:numPr>
        <w:tabs>
          <w:tab w:val="left" w:pos="1134"/>
        </w:tabs>
        <w:ind w:left="0" w:firstLine="709"/>
        <w:contextualSpacing/>
        <w:rPr>
          <w:rFonts w:eastAsia="Georgia"/>
          <w:bCs/>
          <w:sz w:val="24"/>
          <w:szCs w:val="28"/>
          <w:lang w:val="ro-RO"/>
        </w:rPr>
      </w:pPr>
      <w:r>
        <w:rPr>
          <w:rFonts w:eastAsia="Georgia"/>
          <w:bCs/>
          <w:sz w:val="28"/>
          <w:szCs w:val="28"/>
          <w:lang w:val="ro-RO"/>
        </w:rPr>
        <w:t>La articolul 14</w:t>
      </w:r>
      <w:r w:rsidR="00103C4C" w:rsidRPr="00A1786F">
        <w:rPr>
          <w:rFonts w:eastAsia="Georgia"/>
          <w:bCs/>
          <w:sz w:val="28"/>
          <w:szCs w:val="28"/>
          <w:lang w:val="ro-RO"/>
        </w:rPr>
        <w:t xml:space="preserve"> litera g), cuvântul „produsă” se substituie cu textul „captată, procurată, tratată”. </w:t>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p>
    <w:p w14:paraId="0669DBD4" w14:textId="18E8917A" w:rsidR="00103C4C" w:rsidRPr="00A1786F" w:rsidRDefault="00103C4C" w:rsidP="0017440A">
      <w:pPr>
        <w:numPr>
          <w:ilvl w:val="0"/>
          <w:numId w:val="40"/>
        </w:numPr>
        <w:tabs>
          <w:tab w:val="left" w:pos="1134"/>
        </w:tabs>
        <w:ind w:left="0" w:firstLine="709"/>
        <w:contextualSpacing/>
        <w:rPr>
          <w:rFonts w:eastAsia="Georgia"/>
          <w:bCs/>
          <w:sz w:val="28"/>
          <w:szCs w:val="28"/>
          <w:lang w:val="ro-RO"/>
        </w:rPr>
      </w:pPr>
      <w:r w:rsidRPr="00A1786F">
        <w:rPr>
          <w:rFonts w:eastAsia="Georgia"/>
          <w:bCs/>
          <w:sz w:val="28"/>
          <w:szCs w:val="28"/>
          <w:lang w:val="ro-RO"/>
        </w:rPr>
        <w:t xml:space="preserve">La </w:t>
      </w:r>
      <w:r w:rsidR="00D45558">
        <w:rPr>
          <w:rFonts w:eastAsia="Georgia"/>
          <w:bCs/>
          <w:sz w:val="28"/>
          <w:szCs w:val="28"/>
          <w:lang w:val="ro-RO"/>
        </w:rPr>
        <w:t>a</w:t>
      </w:r>
      <w:r w:rsidRPr="00A1786F">
        <w:rPr>
          <w:rFonts w:eastAsia="Georgia"/>
          <w:bCs/>
          <w:sz w:val="28"/>
          <w:szCs w:val="28"/>
          <w:lang w:val="ro-RO"/>
        </w:rPr>
        <w:t>rticolul 15 alineatul (1):</w:t>
      </w:r>
    </w:p>
    <w:p w14:paraId="26230B64" w14:textId="77777777" w:rsidR="00103C4C" w:rsidRPr="00A1786F" w:rsidRDefault="00103C4C" w:rsidP="000628F6">
      <w:pPr>
        <w:tabs>
          <w:tab w:val="left" w:pos="709"/>
        </w:tabs>
        <w:contextualSpacing/>
        <w:rPr>
          <w:rFonts w:eastAsia="Georgia"/>
          <w:bCs/>
          <w:sz w:val="28"/>
          <w:szCs w:val="28"/>
          <w:lang w:val="ro-RO"/>
        </w:rPr>
      </w:pPr>
      <w:r w:rsidRPr="00A1786F">
        <w:rPr>
          <w:rFonts w:eastAsia="Georgia"/>
          <w:bCs/>
          <w:sz w:val="28"/>
          <w:szCs w:val="28"/>
          <w:lang w:val="ro-RO"/>
        </w:rPr>
        <w:t>litera d) va avea următorul cuprins:</w:t>
      </w:r>
    </w:p>
    <w:p w14:paraId="2978B7B9" w14:textId="77777777" w:rsidR="00103C4C" w:rsidRPr="00A1786F" w:rsidRDefault="00103C4C" w:rsidP="000628F6">
      <w:pPr>
        <w:rPr>
          <w:sz w:val="28"/>
          <w:szCs w:val="28"/>
          <w:lang w:val="ro-RO"/>
        </w:rPr>
      </w:pPr>
      <w:r w:rsidRPr="00A1786F">
        <w:rPr>
          <w:sz w:val="28"/>
          <w:szCs w:val="28"/>
          <w:lang w:val="ro-RO"/>
        </w:rPr>
        <w:t>„d) să țină evidența contabilă a cheltuielilor și a veniturilor separat pe genuri de activități desfășurate, să întocmească și să prezente fidel rapoartele financiare și statistice, pentru a evita subvenționările încrucișate;”;</w:t>
      </w:r>
    </w:p>
    <w:p w14:paraId="172CF71F" w14:textId="69653C3E" w:rsidR="00103C4C" w:rsidRPr="00A1786F" w:rsidRDefault="00103C4C" w:rsidP="000628F6">
      <w:pPr>
        <w:rPr>
          <w:sz w:val="28"/>
          <w:szCs w:val="28"/>
          <w:lang w:val="ro-RO"/>
        </w:rPr>
      </w:pPr>
      <w:r w:rsidRPr="00A1786F">
        <w:rPr>
          <w:sz w:val="28"/>
          <w:szCs w:val="28"/>
          <w:lang w:val="ro-RO"/>
        </w:rPr>
        <w:t>la litera e)</w:t>
      </w:r>
      <w:r w:rsidR="00F7199D">
        <w:rPr>
          <w:sz w:val="28"/>
          <w:szCs w:val="28"/>
          <w:lang w:val="ro-RO"/>
        </w:rPr>
        <w:t>,</w:t>
      </w:r>
      <w:r w:rsidRPr="00A1786F">
        <w:rPr>
          <w:sz w:val="28"/>
          <w:szCs w:val="28"/>
          <w:lang w:val="ro-RO"/>
        </w:rPr>
        <w:t xml:space="preserve"> după cuvintele „autorității centrale de specialitate” se </w:t>
      </w:r>
      <w:r w:rsidR="00F7199D">
        <w:rPr>
          <w:sz w:val="28"/>
          <w:szCs w:val="28"/>
          <w:lang w:val="ro-RO"/>
        </w:rPr>
        <w:t>introduce</w:t>
      </w:r>
      <w:r w:rsidRPr="00A1786F">
        <w:rPr>
          <w:sz w:val="28"/>
          <w:szCs w:val="28"/>
          <w:lang w:val="ro-RO"/>
        </w:rPr>
        <w:t xml:space="preserve"> textul „ , Agenției Naționale pentru Sănătate Publică”;</w:t>
      </w:r>
    </w:p>
    <w:p w14:paraId="33111B9B" w14:textId="125C621E" w:rsidR="00103C4C" w:rsidRPr="00A1786F" w:rsidRDefault="00F7199D" w:rsidP="000628F6">
      <w:pPr>
        <w:rPr>
          <w:sz w:val="28"/>
          <w:szCs w:val="28"/>
          <w:lang w:val="ro-RO"/>
        </w:rPr>
      </w:pPr>
      <w:r>
        <w:rPr>
          <w:sz w:val="28"/>
          <w:szCs w:val="28"/>
          <w:lang w:val="ro-RO"/>
        </w:rPr>
        <w:t>l</w:t>
      </w:r>
      <w:r w:rsidR="00103C4C" w:rsidRPr="00A1786F">
        <w:rPr>
          <w:sz w:val="28"/>
          <w:szCs w:val="28"/>
          <w:lang w:val="ro-RO"/>
        </w:rPr>
        <w:t>itera f</w:t>
      </w:r>
      <w:r w:rsidR="0070553F">
        <w:rPr>
          <w:sz w:val="28"/>
          <w:szCs w:val="28"/>
          <w:lang w:val="ro-RO"/>
        </w:rPr>
        <w:t>) se completează cu cuvintele „</w:t>
      </w:r>
      <w:r w:rsidR="00103C4C" w:rsidRPr="00A1786F">
        <w:rPr>
          <w:sz w:val="28"/>
          <w:szCs w:val="28"/>
          <w:lang w:val="ro-RO"/>
        </w:rPr>
        <w:t>sau contract de concesiune de servicii”;</w:t>
      </w:r>
    </w:p>
    <w:p w14:paraId="325CDDC1" w14:textId="3F419949" w:rsidR="00103C4C" w:rsidRPr="00A1786F" w:rsidRDefault="00F7199D" w:rsidP="000628F6">
      <w:pPr>
        <w:tabs>
          <w:tab w:val="left" w:pos="709"/>
        </w:tabs>
        <w:contextualSpacing/>
        <w:rPr>
          <w:rFonts w:eastAsia="Georgia"/>
          <w:bCs/>
          <w:sz w:val="28"/>
          <w:szCs w:val="28"/>
          <w:lang w:val="ro-RO"/>
        </w:rPr>
      </w:pPr>
      <w:r>
        <w:rPr>
          <w:rFonts w:eastAsia="Georgia"/>
          <w:bCs/>
          <w:sz w:val="28"/>
          <w:szCs w:val="28"/>
          <w:lang w:val="ro-RO"/>
        </w:rPr>
        <w:t xml:space="preserve"> se completează cu literele</w:t>
      </w:r>
      <w:r w:rsidR="00103C4C" w:rsidRPr="00A1786F">
        <w:rPr>
          <w:rFonts w:eastAsia="Georgia"/>
          <w:bCs/>
          <w:sz w:val="28"/>
          <w:szCs w:val="28"/>
          <w:lang w:val="ro-RO"/>
        </w:rPr>
        <w:t xml:space="preserve"> e</w:t>
      </w:r>
      <w:r w:rsidR="00103C4C" w:rsidRPr="00A1786F">
        <w:rPr>
          <w:rFonts w:eastAsia="Georgia"/>
          <w:bCs/>
          <w:sz w:val="28"/>
          <w:szCs w:val="28"/>
          <w:vertAlign w:val="superscript"/>
          <w:lang w:val="ro-RO"/>
        </w:rPr>
        <w:t>1</w:t>
      </w:r>
      <w:r w:rsidR="00103C4C" w:rsidRPr="00A1786F">
        <w:rPr>
          <w:rFonts w:eastAsia="Georgia"/>
          <w:bCs/>
          <w:sz w:val="28"/>
          <w:szCs w:val="28"/>
          <w:lang w:val="ro-RO"/>
        </w:rPr>
        <w:t>, i) și j) cu următorul cuprins:</w:t>
      </w:r>
    </w:p>
    <w:p w14:paraId="2FB403CA" w14:textId="174C06DD"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„e</w:t>
      </w:r>
      <w:r w:rsidRPr="00A1786F">
        <w:rPr>
          <w:rFonts w:eastAsia="Georgia"/>
          <w:bCs/>
          <w:sz w:val="28"/>
          <w:szCs w:val="28"/>
          <w:vertAlign w:val="superscript"/>
          <w:lang w:val="ro-RO"/>
        </w:rPr>
        <w:t>1</w:t>
      </w:r>
      <w:r w:rsidRPr="00A1786F">
        <w:rPr>
          <w:rFonts w:eastAsia="Georgia"/>
          <w:bCs/>
          <w:sz w:val="28"/>
          <w:szCs w:val="28"/>
          <w:lang w:val="ro-RO"/>
        </w:rPr>
        <w:t>) să se înregistreze în Sistemul informațional „Managementul serviciilor publice de alimentare cu apă și de canalizare” și să asigure introducerea informației/rapoartelor privind indicatorii de performanță, precum și a altor informații în conformitate cu reglementările aprobate de Agenție</w:t>
      </w:r>
      <w:r w:rsidR="00F7199D">
        <w:rPr>
          <w:rFonts w:eastAsia="Georgia"/>
          <w:bCs/>
          <w:sz w:val="28"/>
          <w:szCs w:val="28"/>
          <w:lang w:val="ro-RO"/>
        </w:rPr>
        <w:t>”</w:t>
      </w:r>
      <w:r w:rsidRPr="00A1786F">
        <w:rPr>
          <w:rFonts w:eastAsia="Georgia"/>
          <w:bCs/>
          <w:sz w:val="28"/>
          <w:szCs w:val="28"/>
          <w:lang w:val="ro-RO"/>
        </w:rPr>
        <w:t>;</w:t>
      </w:r>
    </w:p>
    <w:p w14:paraId="28022B95" w14:textId="57CCE3AB" w:rsidR="00103C4C" w:rsidRPr="00A1786F" w:rsidRDefault="00F7199D" w:rsidP="000628F6">
      <w:pPr>
        <w:rPr>
          <w:sz w:val="28"/>
          <w:szCs w:val="28"/>
          <w:lang w:val="ro-RO"/>
        </w:rPr>
      </w:pPr>
      <w:r>
        <w:rPr>
          <w:sz w:val="28"/>
          <w:szCs w:val="28"/>
          <w:lang w:val="ro-RO"/>
        </w:rPr>
        <w:t>„</w:t>
      </w:r>
      <w:r w:rsidR="00103C4C" w:rsidRPr="00A1786F">
        <w:rPr>
          <w:sz w:val="28"/>
          <w:szCs w:val="28"/>
          <w:lang w:val="ro-RO"/>
        </w:rPr>
        <w:t>i) la fiecare ciclu alternat de 5 ani să prezinte spre aprobare cuantumurile cheltuielilor de bază pentru serviciul public de alimentare cu apă și de canalizare;</w:t>
      </w:r>
    </w:p>
    <w:p w14:paraId="764ECCBD" w14:textId="1687DF3C" w:rsidR="00103C4C" w:rsidRPr="00A1786F" w:rsidRDefault="00103C4C" w:rsidP="000628F6">
      <w:pPr>
        <w:rPr>
          <w:rFonts w:eastAsia="Georgia"/>
          <w:bCs/>
          <w:sz w:val="28"/>
          <w:szCs w:val="28"/>
          <w:lang w:val="ro-RO"/>
        </w:rPr>
      </w:pPr>
      <w:r w:rsidRPr="00A1786F">
        <w:rPr>
          <w:sz w:val="28"/>
          <w:szCs w:val="28"/>
          <w:lang w:val="ro-RO"/>
        </w:rPr>
        <w:t>j) să prezinte anual Agenției spre aprobare planurile anuale de investiții și rapoartele privind realizarea planurilor anuale de investiții, pentru serviciul public de alimentare cu apă și de canalizare.</w:t>
      </w:r>
      <w:r w:rsidRPr="00A1786F">
        <w:rPr>
          <w:rFonts w:eastAsia="Georgia"/>
          <w:bCs/>
          <w:sz w:val="28"/>
          <w:szCs w:val="28"/>
          <w:lang w:val="ro-RO"/>
        </w:rPr>
        <w:t>”</w:t>
      </w:r>
      <w:r w:rsidR="00F7199D">
        <w:rPr>
          <w:rFonts w:eastAsia="Georgia"/>
          <w:bCs/>
          <w:sz w:val="28"/>
          <w:szCs w:val="28"/>
          <w:lang w:val="ro-RO"/>
        </w:rPr>
        <w:t>;</w:t>
      </w:r>
      <w:r w:rsidRPr="00A1786F">
        <w:rPr>
          <w:rFonts w:eastAsia="Georgia"/>
          <w:bCs/>
          <w:sz w:val="28"/>
          <w:szCs w:val="28"/>
          <w:lang w:val="ro-RO"/>
        </w:rPr>
        <w:t xml:space="preserve"> </w:t>
      </w:r>
    </w:p>
    <w:p w14:paraId="48117827" w14:textId="77777777" w:rsidR="00103C4C" w:rsidRPr="00A1786F" w:rsidRDefault="00103C4C" w:rsidP="0017440A">
      <w:pPr>
        <w:tabs>
          <w:tab w:val="left" w:pos="709"/>
        </w:tabs>
        <w:contextualSpacing/>
        <w:rPr>
          <w:rFonts w:eastAsia="Georgia"/>
          <w:bCs/>
          <w:sz w:val="28"/>
          <w:szCs w:val="28"/>
          <w:lang w:val="ro-RO"/>
        </w:rPr>
      </w:pPr>
      <w:r w:rsidRPr="00A1786F">
        <w:rPr>
          <w:rFonts w:eastAsia="Georgia"/>
          <w:bCs/>
          <w:sz w:val="28"/>
          <w:szCs w:val="28"/>
          <w:lang w:val="ro-RO"/>
        </w:rPr>
        <w:t>alineatul (2) se completează cu literele l) și m) cu următorul cuprins:</w:t>
      </w:r>
    </w:p>
    <w:p w14:paraId="613B55FE" w14:textId="77777777" w:rsidR="00103C4C" w:rsidRPr="00A1786F" w:rsidRDefault="00103C4C" w:rsidP="0017440A">
      <w:pPr>
        <w:tabs>
          <w:tab w:val="left" w:pos="851"/>
        </w:tabs>
        <w:contextualSpacing/>
        <w:rPr>
          <w:rFonts w:eastAsia="Georgia"/>
          <w:bCs/>
          <w:sz w:val="28"/>
          <w:szCs w:val="28"/>
          <w:lang w:val="ro-RO"/>
        </w:rPr>
      </w:pPr>
      <w:r w:rsidRPr="00A1786F">
        <w:rPr>
          <w:rFonts w:eastAsia="Georgia"/>
          <w:bCs/>
          <w:sz w:val="28"/>
          <w:szCs w:val="28"/>
          <w:lang w:val="ro-RO"/>
        </w:rPr>
        <w:t>„l) să solicite de la consumatori, alții decât cei casnici, declarația pe proprie răspundere privind utilizarea apei și gestionarea apelor uzate;</w:t>
      </w:r>
    </w:p>
    <w:p w14:paraId="3C5EEBB5" w14:textId="19665EB9" w:rsidR="00103C4C" w:rsidRPr="005F0EEA" w:rsidRDefault="00103C4C" w:rsidP="0017440A">
      <w:pPr>
        <w:rPr>
          <w:rFonts w:eastAsia="Georgia"/>
          <w:bCs/>
          <w:sz w:val="32"/>
          <w:szCs w:val="28"/>
          <w:lang w:val="ro-RO"/>
        </w:rPr>
      </w:pPr>
      <w:r w:rsidRPr="00A1786F">
        <w:rPr>
          <w:rFonts w:eastAsia="Georgia"/>
          <w:bCs/>
          <w:sz w:val="28"/>
          <w:szCs w:val="28"/>
          <w:lang w:val="ro-RO"/>
        </w:rPr>
        <w:t>m) să solicite de la consumatori, alții decât cei casnici, ancheta privind sistemul de alimentare cu apă și de canalizare.”</w:t>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r w:rsidR="0070553F">
        <w:rPr>
          <w:rFonts w:eastAsia="Georgia"/>
          <w:bCs/>
          <w:sz w:val="28"/>
          <w:szCs w:val="28"/>
          <w:lang w:val="ro-RO"/>
        </w:rPr>
        <w:tab/>
      </w:r>
    </w:p>
    <w:p w14:paraId="208550F4" w14:textId="2F74FA59" w:rsidR="00103C4C" w:rsidRPr="00A1786F" w:rsidRDefault="00103C4C" w:rsidP="0017440A">
      <w:pPr>
        <w:numPr>
          <w:ilvl w:val="0"/>
          <w:numId w:val="40"/>
        </w:numPr>
        <w:tabs>
          <w:tab w:val="left" w:pos="1134"/>
        </w:tabs>
        <w:ind w:left="0" w:firstLine="709"/>
        <w:contextualSpacing/>
        <w:rPr>
          <w:rFonts w:eastAsia="Georgia"/>
          <w:bCs/>
          <w:sz w:val="28"/>
          <w:szCs w:val="28"/>
          <w:lang w:val="ro-RO"/>
        </w:rPr>
      </w:pPr>
      <w:r w:rsidRPr="00A1786F">
        <w:rPr>
          <w:rFonts w:eastAsia="Georgia"/>
          <w:bCs/>
          <w:sz w:val="28"/>
          <w:szCs w:val="28"/>
          <w:lang w:val="ro-RO"/>
        </w:rPr>
        <w:lastRenderedPageBreak/>
        <w:t>La articolul 16</w:t>
      </w:r>
      <w:r w:rsidR="00D45558">
        <w:rPr>
          <w:rFonts w:eastAsia="Georgia"/>
          <w:bCs/>
          <w:sz w:val="28"/>
          <w:szCs w:val="28"/>
          <w:lang w:val="ro-RO"/>
        </w:rPr>
        <w:t>:</w:t>
      </w:r>
    </w:p>
    <w:p w14:paraId="357F5E15" w14:textId="77777777" w:rsidR="00103C4C" w:rsidRPr="00A1786F" w:rsidRDefault="00103C4C" w:rsidP="0017440A">
      <w:pPr>
        <w:tabs>
          <w:tab w:val="left" w:pos="709"/>
        </w:tabs>
        <w:contextualSpacing/>
        <w:rPr>
          <w:rFonts w:eastAsia="Georgia"/>
          <w:bCs/>
          <w:sz w:val="28"/>
          <w:szCs w:val="28"/>
          <w:lang w:val="ro-RO"/>
        </w:rPr>
      </w:pPr>
      <w:r w:rsidRPr="00A1786F">
        <w:rPr>
          <w:rFonts w:eastAsia="Georgia"/>
          <w:bCs/>
          <w:sz w:val="28"/>
          <w:szCs w:val="28"/>
          <w:lang w:val="ro-RO"/>
        </w:rPr>
        <w:t>alineatul (1) se completează cu litera g) cu următorul cuprins:</w:t>
      </w:r>
    </w:p>
    <w:p w14:paraId="7249235E" w14:textId="77777777" w:rsidR="00103C4C" w:rsidRPr="00A1786F" w:rsidRDefault="00103C4C" w:rsidP="0017440A">
      <w:pPr>
        <w:tabs>
          <w:tab w:val="left" w:pos="993"/>
        </w:tabs>
        <w:contextualSpacing/>
        <w:rPr>
          <w:rFonts w:eastAsia="Georgia"/>
          <w:bCs/>
          <w:sz w:val="28"/>
          <w:szCs w:val="28"/>
          <w:lang w:val="ro-RO"/>
        </w:rPr>
      </w:pPr>
      <w:r w:rsidRPr="00A1786F">
        <w:rPr>
          <w:rFonts w:eastAsia="Georgia"/>
          <w:bCs/>
          <w:sz w:val="28"/>
          <w:szCs w:val="28"/>
          <w:lang w:val="ro-RO"/>
        </w:rPr>
        <w:t>„g) să stabilească, de comun acord cu consumatorul, periodicitatea citirii contorului, dar nu mai rar de o dată în trimestru.”.</w:t>
      </w:r>
    </w:p>
    <w:p w14:paraId="7ADEC1E2" w14:textId="77777777" w:rsidR="00103C4C" w:rsidRPr="0001775E" w:rsidRDefault="00103C4C" w:rsidP="0017440A">
      <w:pPr>
        <w:tabs>
          <w:tab w:val="left" w:pos="851"/>
        </w:tabs>
        <w:contextualSpacing/>
        <w:rPr>
          <w:rFonts w:eastAsia="Georgia"/>
          <w:bCs/>
          <w:sz w:val="24"/>
          <w:szCs w:val="28"/>
          <w:lang w:val="ro-RO"/>
        </w:rPr>
      </w:pPr>
    </w:p>
    <w:p w14:paraId="4EC0FB4E" w14:textId="77777777" w:rsidR="00103C4C" w:rsidRPr="00A1786F" w:rsidRDefault="00103C4C" w:rsidP="0017440A">
      <w:pPr>
        <w:pStyle w:val="ListParagraph"/>
        <w:numPr>
          <w:ilvl w:val="0"/>
          <w:numId w:val="40"/>
        </w:numPr>
        <w:tabs>
          <w:tab w:val="left" w:pos="1134"/>
        </w:tabs>
        <w:ind w:left="0" w:firstLine="709"/>
        <w:rPr>
          <w:rFonts w:eastAsia="Georgia"/>
          <w:bCs/>
          <w:sz w:val="28"/>
          <w:szCs w:val="28"/>
          <w:lang w:val="ro-RO"/>
        </w:rPr>
      </w:pPr>
      <w:r w:rsidRPr="00A1786F">
        <w:rPr>
          <w:rFonts w:eastAsia="Georgia"/>
          <w:bCs/>
          <w:sz w:val="28"/>
          <w:szCs w:val="28"/>
          <w:lang w:val="ro-RO"/>
        </w:rPr>
        <w:t xml:space="preserve"> La articolul 17:</w:t>
      </w:r>
    </w:p>
    <w:p w14:paraId="5C75B115" w14:textId="77777777" w:rsidR="00103C4C" w:rsidRPr="00A1786F" w:rsidRDefault="00103C4C" w:rsidP="0017440A">
      <w:pPr>
        <w:tabs>
          <w:tab w:val="left" w:pos="851"/>
        </w:tabs>
        <w:rPr>
          <w:rFonts w:eastAsia="Georgia"/>
          <w:bCs/>
          <w:sz w:val="28"/>
          <w:szCs w:val="28"/>
          <w:lang w:val="ro-RO"/>
        </w:rPr>
      </w:pPr>
      <w:r w:rsidRPr="00A1786F">
        <w:rPr>
          <w:rFonts w:eastAsia="Georgia"/>
          <w:bCs/>
          <w:sz w:val="28"/>
          <w:szCs w:val="28"/>
          <w:lang w:val="ro-RO"/>
        </w:rPr>
        <w:t>alineatul unic devine alineatul (1);</w:t>
      </w:r>
    </w:p>
    <w:p w14:paraId="2A1752FD" w14:textId="0F2E57F7" w:rsidR="00103C4C" w:rsidRPr="00A1786F" w:rsidRDefault="00103C4C" w:rsidP="0017440A">
      <w:pPr>
        <w:tabs>
          <w:tab w:val="left" w:pos="851"/>
        </w:tabs>
        <w:rPr>
          <w:rFonts w:eastAsia="Georgia"/>
          <w:bCs/>
          <w:sz w:val="28"/>
          <w:szCs w:val="28"/>
          <w:lang w:val="ro-RO"/>
        </w:rPr>
      </w:pPr>
      <w:r w:rsidRPr="00A1786F">
        <w:rPr>
          <w:rFonts w:eastAsia="Georgia"/>
          <w:bCs/>
          <w:sz w:val="28"/>
          <w:szCs w:val="28"/>
          <w:lang w:val="ro-RO"/>
        </w:rPr>
        <w:t>la litera e)</w:t>
      </w:r>
      <w:r w:rsidR="00D45558">
        <w:rPr>
          <w:rFonts w:eastAsia="Georgia"/>
          <w:bCs/>
          <w:sz w:val="28"/>
          <w:szCs w:val="28"/>
          <w:lang w:val="ro-RO"/>
        </w:rPr>
        <w:t>,</w:t>
      </w:r>
      <w:r w:rsidRPr="00A1786F">
        <w:rPr>
          <w:rFonts w:eastAsia="Georgia"/>
          <w:bCs/>
          <w:sz w:val="28"/>
          <w:szCs w:val="28"/>
          <w:lang w:val="ro-RO"/>
        </w:rPr>
        <w:t xml:space="preserve"> după cuvintele „pentru citirea indicațiilor contorului de apă” se </w:t>
      </w:r>
      <w:r w:rsidR="00D45558">
        <w:rPr>
          <w:rFonts w:eastAsia="Georgia"/>
          <w:bCs/>
          <w:sz w:val="28"/>
          <w:szCs w:val="28"/>
          <w:lang w:val="ro-RO"/>
        </w:rPr>
        <w:t>introduce</w:t>
      </w:r>
      <w:r w:rsidRPr="00A1786F">
        <w:rPr>
          <w:rFonts w:eastAsia="Georgia"/>
          <w:bCs/>
          <w:sz w:val="28"/>
          <w:szCs w:val="28"/>
          <w:lang w:val="ro-RO"/>
        </w:rPr>
        <w:t xml:space="preserve"> textul „ , inspectarea rețelelor sale interne”;</w:t>
      </w:r>
    </w:p>
    <w:p w14:paraId="5BD77E03" w14:textId="77777777" w:rsidR="00103C4C" w:rsidRPr="00A1786F" w:rsidRDefault="00103C4C" w:rsidP="0017440A">
      <w:pPr>
        <w:tabs>
          <w:tab w:val="left" w:pos="709"/>
        </w:tabs>
        <w:rPr>
          <w:rFonts w:eastAsia="Georgia"/>
          <w:bCs/>
          <w:sz w:val="28"/>
          <w:szCs w:val="28"/>
          <w:lang w:val="ro-RO"/>
        </w:rPr>
      </w:pPr>
      <w:r w:rsidRPr="00A1786F">
        <w:rPr>
          <w:rFonts w:eastAsia="Georgia"/>
          <w:bCs/>
          <w:sz w:val="28"/>
          <w:szCs w:val="28"/>
          <w:lang w:val="ro-RO"/>
        </w:rPr>
        <w:t>se completează cu literele j</w:t>
      </w:r>
      <w:r w:rsidRPr="00A1786F">
        <w:rPr>
          <w:rFonts w:eastAsia="Georgia"/>
          <w:bCs/>
          <w:sz w:val="28"/>
          <w:szCs w:val="28"/>
          <w:vertAlign w:val="superscript"/>
          <w:lang w:val="ro-RO"/>
        </w:rPr>
        <w:t>1</w:t>
      </w:r>
      <w:r w:rsidRPr="00A1786F">
        <w:rPr>
          <w:rFonts w:eastAsia="Georgia"/>
          <w:bCs/>
          <w:sz w:val="28"/>
          <w:szCs w:val="28"/>
          <w:lang w:val="ro-RO"/>
        </w:rPr>
        <w:t>) și o) cu următorul cuprins:</w:t>
      </w:r>
    </w:p>
    <w:p w14:paraId="750A2B94" w14:textId="35D70BF7" w:rsidR="00103C4C" w:rsidRPr="00A1786F" w:rsidRDefault="00103C4C" w:rsidP="0017440A">
      <w:pPr>
        <w:tabs>
          <w:tab w:val="left" w:pos="709"/>
        </w:tabs>
        <w:rPr>
          <w:sz w:val="28"/>
          <w:szCs w:val="28"/>
          <w:lang w:val="ro-RO"/>
        </w:rPr>
      </w:pPr>
      <w:r w:rsidRPr="00A1786F">
        <w:rPr>
          <w:rFonts w:eastAsia="Georgia"/>
          <w:bCs/>
          <w:sz w:val="28"/>
          <w:szCs w:val="28"/>
          <w:lang w:val="ro-RO"/>
        </w:rPr>
        <w:t>„</w:t>
      </w:r>
      <w:r w:rsidRPr="00A1786F">
        <w:rPr>
          <w:sz w:val="28"/>
          <w:szCs w:val="28"/>
          <w:lang w:val="ro-RO"/>
        </w:rPr>
        <w:t>j</w:t>
      </w:r>
      <w:r w:rsidRPr="00A1786F">
        <w:rPr>
          <w:sz w:val="28"/>
          <w:szCs w:val="28"/>
          <w:vertAlign w:val="superscript"/>
          <w:lang w:val="ro-RO"/>
        </w:rPr>
        <w:t>1</w:t>
      </w:r>
      <w:r w:rsidRPr="00A1786F">
        <w:rPr>
          <w:sz w:val="28"/>
          <w:szCs w:val="28"/>
          <w:lang w:val="ro-RO"/>
        </w:rPr>
        <w:t>) să se conecteze în modul prevăzut de prezenta lege și alte acte normative la rețeaua publică de canalizare, iar în lipsa acesteia – să asigure colectarea și, după caz, epurarea apelor uzate prin intermediul sistemelor individuale sau evacuarea în modul stabilit a apelor uzate colectate la stații autorizate de epurare a apelor uzate</w:t>
      </w:r>
      <w:r w:rsidR="0070553F">
        <w:rPr>
          <w:sz w:val="28"/>
          <w:szCs w:val="28"/>
          <w:lang w:val="ro-RO"/>
        </w:rPr>
        <w:t>”</w:t>
      </w:r>
      <w:r w:rsidRPr="00A1786F">
        <w:rPr>
          <w:sz w:val="28"/>
          <w:szCs w:val="28"/>
          <w:lang w:val="ro-RO"/>
        </w:rPr>
        <w:t>;</w:t>
      </w:r>
    </w:p>
    <w:p w14:paraId="2236BB96" w14:textId="22719AB1" w:rsidR="00103C4C" w:rsidRPr="00A1786F" w:rsidRDefault="0070553F" w:rsidP="0017440A">
      <w:pPr>
        <w:tabs>
          <w:tab w:val="left" w:pos="709"/>
        </w:tabs>
        <w:rPr>
          <w:sz w:val="28"/>
          <w:szCs w:val="28"/>
          <w:lang w:val="ro-RO"/>
        </w:rPr>
      </w:pPr>
      <w:r>
        <w:rPr>
          <w:rFonts w:eastAsia="Georgia"/>
          <w:bCs/>
          <w:sz w:val="28"/>
          <w:szCs w:val="28"/>
          <w:lang w:val="ro-RO"/>
        </w:rPr>
        <w:t>„</w:t>
      </w:r>
      <w:r w:rsidR="00103C4C" w:rsidRPr="00A1786F">
        <w:rPr>
          <w:rFonts w:eastAsia="Georgia"/>
          <w:bCs/>
          <w:sz w:val="28"/>
          <w:szCs w:val="28"/>
          <w:lang w:val="ro-RO"/>
        </w:rPr>
        <w:t>o) să asigure proiectarea, construcția și operarea stațiilor/instalațiilor de epurare/pre epurare locale/proprii și prelucrarea deșeurilor/nămolului de producere, cu respectarea prevederilor regulamentelor privind recepționarea apelor uzate în sistemul public de canalizare, dacă activează în sectoarele industriale și cele din domeniul deservirii pentru care este obligatorie asigurarea epurării/pre epurării apelor uzate.”</w:t>
      </w:r>
    </w:p>
    <w:p w14:paraId="28C735D9" w14:textId="71039FB2" w:rsidR="00103C4C" w:rsidRPr="00A1786F" w:rsidRDefault="00103C4C" w:rsidP="0017440A">
      <w:pPr>
        <w:tabs>
          <w:tab w:val="left" w:pos="709"/>
        </w:tabs>
        <w:rPr>
          <w:sz w:val="28"/>
          <w:szCs w:val="28"/>
          <w:lang w:val="ro-RO"/>
        </w:rPr>
      </w:pPr>
      <w:r w:rsidRPr="00A1786F">
        <w:rPr>
          <w:sz w:val="28"/>
          <w:szCs w:val="28"/>
          <w:lang w:val="ro-RO"/>
        </w:rPr>
        <w:t>se completează cu alin</w:t>
      </w:r>
      <w:r w:rsidR="000741A5">
        <w:rPr>
          <w:sz w:val="28"/>
          <w:szCs w:val="28"/>
          <w:lang w:val="ro-RO"/>
        </w:rPr>
        <w:t>eatul</w:t>
      </w:r>
      <w:r w:rsidRPr="00A1786F">
        <w:rPr>
          <w:sz w:val="28"/>
          <w:szCs w:val="28"/>
          <w:lang w:val="ro-RO"/>
        </w:rPr>
        <w:t xml:space="preserve"> (2) cu următorul cuprins:</w:t>
      </w:r>
    </w:p>
    <w:p w14:paraId="7D697CD3" w14:textId="67969CF4" w:rsidR="00103C4C" w:rsidRPr="00A1786F" w:rsidRDefault="00103C4C" w:rsidP="0017440A">
      <w:pPr>
        <w:tabs>
          <w:tab w:val="left" w:pos="709"/>
        </w:tabs>
        <w:rPr>
          <w:sz w:val="28"/>
          <w:szCs w:val="28"/>
          <w:lang w:val="ro-RO"/>
        </w:rPr>
      </w:pPr>
      <w:r w:rsidRPr="00A1786F">
        <w:rPr>
          <w:sz w:val="28"/>
          <w:szCs w:val="28"/>
          <w:lang w:val="ro-RO"/>
        </w:rPr>
        <w:t>„(2)</w:t>
      </w:r>
      <w:r w:rsidR="0070553F">
        <w:rPr>
          <w:sz w:val="28"/>
          <w:szCs w:val="28"/>
          <w:lang w:val="ro-RO"/>
        </w:rPr>
        <w:t xml:space="preserve"> </w:t>
      </w:r>
      <w:r w:rsidRPr="00A1786F">
        <w:rPr>
          <w:sz w:val="28"/>
          <w:szCs w:val="28"/>
          <w:lang w:val="ro-RO"/>
        </w:rPr>
        <w:t>Suplimentar la obligațiile stipulate la alin. (1), consumatorii, alții decât cei casnici au următoarele obligații:</w:t>
      </w:r>
    </w:p>
    <w:p w14:paraId="52E6B74B" w14:textId="77777777" w:rsidR="00103C4C" w:rsidRPr="00A1786F" w:rsidRDefault="00103C4C" w:rsidP="0017440A">
      <w:pPr>
        <w:tabs>
          <w:tab w:val="left" w:pos="709"/>
        </w:tabs>
        <w:rPr>
          <w:rFonts w:eastAsia="Georgia"/>
          <w:bCs/>
          <w:sz w:val="28"/>
          <w:szCs w:val="28"/>
          <w:lang w:val="ro-RO"/>
        </w:rPr>
      </w:pPr>
      <w:r w:rsidRPr="00A1786F">
        <w:rPr>
          <w:rFonts w:eastAsia="Georgia"/>
          <w:bCs/>
          <w:sz w:val="28"/>
          <w:szCs w:val="28"/>
          <w:lang w:val="ro-RO"/>
        </w:rPr>
        <w:t>a) să prezinte la încheierea contractului de prestare a serviciilor de alimentare cu apă și de canalizare și/sau la solicitarea operatorului declarația pe proprie răspundere privind utilizarea apei și gestionarea apelor uzate;</w:t>
      </w:r>
    </w:p>
    <w:p w14:paraId="78128FD6" w14:textId="12359FF7" w:rsidR="00103C4C" w:rsidRPr="0001775E" w:rsidRDefault="00103C4C" w:rsidP="0017440A">
      <w:pPr>
        <w:tabs>
          <w:tab w:val="left" w:pos="709"/>
        </w:tabs>
        <w:rPr>
          <w:rFonts w:eastAsia="Georgia"/>
          <w:bCs/>
          <w:sz w:val="24"/>
          <w:szCs w:val="28"/>
          <w:lang w:val="ro-RO"/>
        </w:rPr>
      </w:pPr>
      <w:r w:rsidRPr="00A1786F">
        <w:rPr>
          <w:rFonts w:eastAsia="Georgia"/>
          <w:bCs/>
          <w:sz w:val="28"/>
          <w:szCs w:val="28"/>
          <w:lang w:val="ro-RO"/>
        </w:rPr>
        <w:t>b) să prezinte la încheierea contractului de prestare a serviciilor de alimentare cu apă și de canalizare și/sau la solicitarea operatorului ancheta privind sistemul de alimentare cu apă și de canalizare.”</w:t>
      </w:r>
      <w:r w:rsidR="00F7199D">
        <w:rPr>
          <w:rFonts w:eastAsia="Georgia"/>
          <w:bCs/>
          <w:sz w:val="28"/>
          <w:szCs w:val="28"/>
          <w:lang w:val="ro-RO"/>
        </w:rPr>
        <w:t>.</w:t>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p>
    <w:p w14:paraId="7B24EB8A" w14:textId="51D3E1E6" w:rsidR="00103C4C" w:rsidRPr="0001775E" w:rsidRDefault="00103C4C" w:rsidP="0017440A">
      <w:pPr>
        <w:tabs>
          <w:tab w:val="left" w:pos="709"/>
        </w:tabs>
        <w:rPr>
          <w:rFonts w:eastAsia="Georgia"/>
          <w:bCs/>
          <w:sz w:val="24"/>
          <w:szCs w:val="28"/>
          <w:lang w:val="ro-RO"/>
        </w:rPr>
      </w:pPr>
      <w:r w:rsidRPr="00A1786F">
        <w:rPr>
          <w:rFonts w:eastAsia="Georgia"/>
          <w:b/>
          <w:sz w:val="28"/>
          <w:szCs w:val="28"/>
          <w:lang w:val="ro-RO"/>
        </w:rPr>
        <w:t>17.</w:t>
      </w:r>
      <w:r w:rsidRPr="00A1786F">
        <w:rPr>
          <w:rFonts w:eastAsia="Georgia"/>
          <w:bCs/>
          <w:sz w:val="28"/>
          <w:szCs w:val="28"/>
          <w:lang w:val="ro-RO"/>
        </w:rPr>
        <w:t xml:space="preserve"> La art</w:t>
      </w:r>
      <w:r w:rsidR="00D45558">
        <w:rPr>
          <w:rFonts w:eastAsia="Georgia"/>
          <w:bCs/>
          <w:sz w:val="28"/>
          <w:szCs w:val="28"/>
          <w:lang w:val="ro-RO"/>
        </w:rPr>
        <w:t>icolul</w:t>
      </w:r>
      <w:r w:rsidR="00F7199D">
        <w:rPr>
          <w:rFonts w:eastAsia="Georgia"/>
          <w:bCs/>
          <w:sz w:val="28"/>
          <w:szCs w:val="28"/>
          <w:lang w:val="ro-RO"/>
        </w:rPr>
        <w:t xml:space="preserve"> 18</w:t>
      </w:r>
      <w:r w:rsidRPr="00A1786F">
        <w:rPr>
          <w:rFonts w:eastAsia="Georgia"/>
          <w:bCs/>
          <w:sz w:val="28"/>
          <w:szCs w:val="28"/>
          <w:lang w:val="ro-RO"/>
        </w:rPr>
        <w:t xml:space="preserve"> litera b)</w:t>
      </w:r>
      <w:r w:rsidR="00F7199D">
        <w:rPr>
          <w:rFonts w:eastAsia="Georgia"/>
          <w:bCs/>
          <w:sz w:val="28"/>
          <w:szCs w:val="28"/>
          <w:lang w:val="ro-RO"/>
        </w:rPr>
        <w:t>,</w:t>
      </w:r>
      <w:r w:rsidRPr="00A1786F">
        <w:rPr>
          <w:rFonts w:eastAsia="Georgia"/>
          <w:bCs/>
          <w:sz w:val="28"/>
          <w:szCs w:val="28"/>
          <w:lang w:val="ro-RO"/>
        </w:rPr>
        <w:t xml:space="preserve"> textul „la citirea indicațiilor contorului,” se exclude.</w:t>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r w:rsidR="00F7199D">
        <w:rPr>
          <w:rFonts w:eastAsia="Georgia"/>
          <w:bCs/>
          <w:sz w:val="28"/>
          <w:szCs w:val="28"/>
          <w:lang w:val="ro-RO"/>
        </w:rPr>
        <w:tab/>
      </w:r>
    </w:p>
    <w:p w14:paraId="526D156D" w14:textId="7485BA7F" w:rsidR="00103C4C" w:rsidRPr="00A1786F" w:rsidRDefault="00DD1ED4" w:rsidP="0017440A">
      <w:pPr>
        <w:numPr>
          <w:ilvl w:val="0"/>
          <w:numId w:val="41"/>
        </w:numPr>
        <w:tabs>
          <w:tab w:val="left" w:pos="1134"/>
        </w:tabs>
        <w:ind w:left="0" w:firstLine="709"/>
        <w:contextualSpacing/>
        <w:rPr>
          <w:rFonts w:eastAsia="Georgia"/>
          <w:bCs/>
          <w:sz w:val="28"/>
          <w:szCs w:val="28"/>
          <w:lang w:val="ro-RO"/>
        </w:rPr>
      </w:pPr>
      <w:r>
        <w:rPr>
          <w:rFonts w:eastAsia="Georgia"/>
          <w:bCs/>
          <w:sz w:val="28"/>
          <w:szCs w:val="28"/>
          <w:lang w:val="ro-RO"/>
        </w:rPr>
        <w:t xml:space="preserve"> </w:t>
      </w:r>
      <w:r w:rsidR="00F7199D">
        <w:rPr>
          <w:rFonts w:eastAsia="Georgia"/>
          <w:bCs/>
          <w:sz w:val="28"/>
          <w:szCs w:val="28"/>
          <w:lang w:val="ro-RO"/>
        </w:rPr>
        <w:t>A</w:t>
      </w:r>
      <w:r w:rsidR="00103C4C" w:rsidRPr="00A1786F">
        <w:rPr>
          <w:rFonts w:eastAsia="Georgia"/>
          <w:bCs/>
          <w:sz w:val="28"/>
          <w:szCs w:val="28"/>
          <w:lang w:val="ro-RO"/>
        </w:rPr>
        <w:t>rticolul 22:</w:t>
      </w:r>
    </w:p>
    <w:p w14:paraId="3DDBE006" w14:textId="1753B8C2" w:rsidR="00103C4C" w:rsidRPr="00A1786F" w:rsidRDefault="00103C4C" w:rsidP="0017440A">
      <w:pPr>
        <w:contextualSpacing/>
        <w:rPr>
          <w:rFonts w:eastAsia="Georgia"/>
          <w:bCs/>
          <w:sz w:val="28"/>
          <w:szCs w:val="28"/>
          <w:lang w:val="ro-RO"/>
        </w:rPr>
      </w:pPr>
      <w:r w:rsidRPr="00A1786F">
        <w:rPr>
          <w:rFonts w:eastAsia="Georgia"/>
          <w:bCs/>
          <w:sz w:val="28"/>
          <w:szCs w:val="28"/>
          <w:lang w:val="ro-RO"/>
        </w:rPr>
        <w:t>la alineatul (17)</w:t>
      </w:r>
      <w:r w:rsidR="000A5064">
        <w:rPr>
          <w:rFonts w:eastAsia="Georgia"/>
          <w:bCs/>
          <w:sz w:val="28"/>
          <w:szCs w:val="28"/>
          <w:lang w:val="ro-RO"/>
        </w:rPr>
        <w:t>,</w:t>
      </w:r>
      <w:r w:rsidRPr="00A1786F">
        <w:rPr>
          <w:rFonts w:eastAsia="Georgia"/>
          <w:bCs/>
          <w:sz w:val="28"/>
          <w:szCs w:val="28"/>
          <w:lang w:val="ro-RO"/>
        </w:rPr>
        <w:t xml:space="preserve"> cuvintele „serviciu</w:t>
      </w:r>
      <w:r w:rsidR="00D45558">
        <w:rPr>
          <w:rFonts w:eastAsia="Georgia"/>
          <w:bCs/>
          <w:sz w:val="28"/>
          <w:szCs w:val="28"/>
          <w:lang w:val="ro-RO"/>
        </w:rPr>
        <w:t>l de evacuare a apelor uzate” se</w:t>
      </w:r>
      <w:r w:rsidRPr="00A1786F">
        <w:rPr>
          <w:rFonts w:eastAsia="Georgia"/>
          <w:bCs/>
          <w:sz w:val="28"/>
          <w:szCs w:val="28"/>
          <w:lang w:val="ro-RO"/>
        </w:rPr>
        <w:t xml:space="preserve"> substituie cu cuvintele „serviciul public de canalizare și epurare a apelor uzate”;</w:t>
      </w:r>
    </w:p>
    <w:p w14:paraId="372E0F76" w14:textId="77777777" w:rsidR="00103C4C" w:rsidRPr="00A1786F" w:rsidRDefault="00103C4C" w:rsidP="0017440A">
      <w:pPr>
        <w:contextualSpacing/>
        <w:rPr>
          <w:rFonts w:eastAsia="Georgia"/>
          <w:bCs/>
          <w:sz w:val="28"/>
          <w:szCs w:val="28"/>
          <w:lang w:val="ro-RO"/>
        </w:rPr>
      </w:pPr>
      <w:r w:rsidRPr="00A1786F">
        <w:rPr>
          <w:rFonts w:eastAsia="Georgia"/>
          <w:bCs/>
          <w:sz w:val="28"/>
          <w:szCs w:val="28"/>
          <w:lang w:val="ro-RO"/>
        </w:rPr>
        <w:t>se completează cu alineatul (22) cu următorul cuprins:</w:t>
      </w:r>
    </w:p>
    <w:p w14:paraId="7D13EE11" w14:textId="5566DE71" w:rsidR="00103C4C" w:rsidRDefault="00103C4C" w:rsidP="0017440A">
      <w:pPr>
        <w:contextualSpacing/>
        <w:rPr>
          <w:rFonts w:eastAsia="Georgia"/>
          <w:bCs/>
          <w:sz w:val="28"/>
          <w:szCs w:val="28"/>
          <w:lang w:val="ro-RO"/>
        </w:rPr>
      </w:pPr>
      <w:r w:rsidRPr="00A1786F">
        <w:rPr>
          <w:rFonts w:eastAsia="Georgia"/>
          <w:bCs/>
          <w:sz w:val="28"/>
          <w:szCs w:val="28"/>
          <w:lang w:val="ro-RO"/>
        </w:rPr>
        <w:t>„</w:t>
      </w:r>
      <w:r w:rsidR="00210752">
        <w:rPr>
          <w:rFonts w:eastAsia="Georgia"/>
          <w:bCs/>
          <w:sz w:val="28"/>
          <w:szCs w:val="28"/>
          <w:lang w:val="ro-RO"/>
        </w:rPr>
        <w:t xml:space="preserve"> </w:t>
      </w:r>
      <w:r w:rsidRPr="00A1786F">
        <w:rPr>
          <w:rFonts w:eastAsia="Georgia"/>
          <w:bCs/>
          <w:sz w:val="28"/>
          <w:szCs w:val="28"/>
          <w:lang w:val="ro-RO"/>
        </w:rPr>
        <w:t>(22) Veniturile obținute de la colectarea plăților suplimentare pentru depășirea concentrației maxim admisibile a poluanților la evacuarea apelor uzate în sistemul public de canalizare, vor fi direcționate de către operator în Fondul de dezvoltare, constituit în conformitate cu prevederile art. 36</w:t>
      </w:r>
      <w:r w:rsidRPr="00A1786F">
        <w:rPr>
          <w:rFonts w:eastAsia="Georgia"/>
          <w:bCs/>
          <w:sz w:val="28"/>
          <w:szCs w:val="28"/>
          <w:vertAlign w:val="superscript"/>
          <w:lang w:val="ro-RO"/>
        </w:rPr>
        <w:t>1</w:t>
      </w:r>
      <w:r w:rsidRPr="00A1786F">
        <w:rPr>
          <w:rFonts w:eastAsia="Georgia"/>
          <w:bCs/>
          <w:sz w:val="28"/>
          <w:szCs w:val="28"/>
          <w:lang w:val="ro-RO"/>
        </w:rPr>
        <w:t xml:space="preserve"> din prezenta lege, și se utilizează pentru dezvoltarea și modernizarea sistemului public de canalizare”.</w:t>
      </w:r>
    </w:p>
    <w:p w14:paraId="1C82103F" w14:textId="77777777" w:rsidR="0070553F" w:rsidRPr="0001775E" w:rsidRDefault="0070553F" w:rsidP="0017440A">
      <w:pPr>
        <w:contextualSpacing/>
        <w:rPr>
          <w:rFonts w:eastAsia="Georgia"/>
          <w:bCs/>
          <w:sz w:val="24"/>
          <w:szCs w:val="28"/>
          <w:lang w:val="ro-RO"/>
        </w:rPr>
      </w:pPr>
    </w:p>
    <w:p w14:paraId="00A0F7F8" w14:textId="3EC027CB" w:rsidR="00103C4C" w:rsidRPr="00A1786F" w:rsidRDefault="00DD1ED4" w:rsidP="0017440A">
      <w:pPr>
        <w:numPr>
          <w:ilvl w:val="0"/>
          <w:numId w:val="41"/>
        </w:numPr>
        <w:tabs>
          <w:tab w:val="left" w:pos="1134"/>
        </w:tabs>
        <w:ind w:left="0" w:firstLine="709"/>
        <w:contextualSpacing/>
        <w:rPr>
          <w:rFonts w:eastAsia="Georgia"/>
          <w:bCs/>
          <w:sz w:val="28"/>
          <w:szCs w:val="28"/>
          <w:lang w:val="ro-RO"/>
        </w:rPr>
      </w:pPr>
      <w:r>
        <w:rPr>
          <w:rFonts w:eastAsia="Georgia"/>
          <w:bCs/>
          <w:sz w:val="28"/>
          <w:szCs w:val="28"/>
          <w:lang w:val="ro-RO"/>
        </w:rPr>
        <w:lastRenderedPageBreak/>
        <w:t xml:space="preserve"> </w:t>
      </w:r>
      <w:r w:rsidR="000A5064">
        <w:rPr>
          <w:rFonts w:eastAsia="Georgia"/>
          <w:bCs/>
          <w:sz w:val="28"/>
          <w:szCs w:val="28"/>
          <w:lang w:val="ro-RO"/>
        </w:rPr>
        <w:t>La articolul 23</w:t>
      </w:r>
      <w:r w:rsidR="00103C4C" w:rsidRPr="00A1786F">
        <w:rPr>
          <w:rFonts w:eastAsia="Georgia"/>
          <w:bCs/>
          <w:sz w:val="28"/>
          <w:szCs w:val="28"/>
          <w:lang w:val="ro-RO"/>
        </w:rPr>
        <w:t xml:space="preserve"> alineatul </w:t>
      </w:r>
      <w:r w:rsidR="0070553F">
        <w:rPr>
          <w:rFonts w:eastAsia="Georgia"/>
          <w:bCs/>
          <w:sz w:val="28"/>
          <w:szCs w:val="28"/>
          <w:lang w:val="ro-RO"/>
        </w:rPr>
        <w:t>(</w:t>
      </w:r>
      <w:r w:rsidR="00103C4C" w:rsidRPr="00A1786F">
        <w:rPr>
          <w:rFonts w:eastAsia="Georgia"/>
          <w:bCs/>
          <w:sz w:val="28"/>
          <w:szCs w:val="28"/>
          <w:lang w:val="ro-RO"/>
        </w:rPr>
        <w:t>3</w:t>
      </w:r>
      <w:r w:rsidR="0070553F">
        <w:rPr>
          <w:rFonts w:eastAsia="Georgia"/>
          <w:bCs/>
          <w:sz w:val="28"/>
          <w:szCs w:val="28"/>
          <w:lang w:val="ro-RO"/>
        </w:rPr>
        <w:t>)</w:t>
      </w:r>
      <w:r w:rsidR="00103C4C" w:rsidRPr="00A1786F">
        <w:rPr>
          <w:rFonts w:eastAsia="Georgia"/>
          <w:bCs/>
          <w:sz w:val="28"/>
          <w:szCs w:val="28"/>
          <w:lang w:val="ro-RO"/>
        </w:rPr>
        <w:t>:</w:t>
      </w:r>
    </w:p>
    <w:p w14:paraId="19220610" w14:textId="44D40373" w:rsidR="0001775E" w:rsidRPr="00A1786F" w:rsidRDefault="00103C4C" w:rsidP="0001775E">
      <w:pPr>
        <w:contextualSpacing/>
        <w:rPr>
          <w:rFonts w:eastAsia="Georgia"/>
          <w:bCs/>
          <w:sz w:val="28"/>
          <w:szCs w:val="28"/>
          <w:lang w:val="ro-RO"/>
        </w:rPr>
      </w:pPr>
      <w:r w:rsidRPr="00A1786F">
        <w:rPr>
          <w:rFonts w:eastAsia="Georgia"/>
          <w:bCs/>
          <w:sz w:val="28"/>
          <w:szCs w:val="28"/>
          <w:lang w:val="ro-RO"/>
        </w:rPr>
        <w:t>litera a) se completează cu cuvintele „în conformitate cu prescripțiile operatorului”;</w:t>
      </w:r>
    </w:p>
    <w:p w14:paraId="7E24893B" w14:textId="77777777" w:rsidR="00103C4C" w:rsidRPr="00A1786F" w:rsidRDefault="00103C4C" w:rsidP="0017440A">
      <w:pPr>
        <w:rPr>
          <w:sz w:val="28"/>
          <w:szCs w:val="28"/>
          <w:lang w:val="ro-RO"/>
        </w:rPr>
      </w:pPr>
      <w:r w:rsidRPr="00A1786F">
        <w:rPr>
          <w:rFonts w:eastAsia="Georgia"/>
          <w:bCs/>
          <w:sz w:val="28"/>
          <w:szCs w:val="28"/>
          <w:lang w:val="ro-RO"/>
        </w:rPr>
        <w:t xml:space="preserve">se completează cu </w:t>
      </w:r>
      <w:r w:rsidRPr="00A1786F">
        <w:rPr>
          <w:sz w:val="28"/>
          <w:szCs w:val="28"/>
          <w:lang w:val="ro-RO"/>
        </w:rPr>
        <w:t>litera c</w:t>
      </w:r>
      <w:r w:rsidRPr="00A1786F">
        <w:rPr>
          <w:sz w:val="28"/>
          <w:szCs w:val="28"/>
          <w:vertAlign w:val="superscript"/>
          <w:lang w:val="ro-RO"/>
        </w:rPr>
        <w:t>1</w:t>
      </w:r>
      <w:r w:rsidRPr="00A1786F">
        <w:rPr>
          <w:sz w:val="28"/>
          <w:szCs w:val="28"/>
          <w:lang w:val="ro-RO"/>
        </w:rPr>
        <w:t>) cu următorul cuprins:</w:t>
      </w:r>
    </w:p>
    <w:p w14:paraId="5AB18EC6" w14:textId="528F5B2A" w:rsidR="00103C4C" w:rsidRPr="0001775E" w:rsidRDefault="00103C4C" w:rsidP="0017440A">
      <w:pPr>
        <w:contextualSpacing/>
        <w:rPr>
          <w:rFonts w:eastAsia="Georgia"/>
          <w:bCs/>
          <w:sz w:val="24"/>
          <w:szCs w:val="28"/>
          <w:lang w:val="ro-RO"/>
        </w:rPr>
      </w:pPr>
      <w:r w:rsidRPr="00A1786F">
        <w:rPr>
          <w:sz w:val="28"/>
          <w:szCs w:val="28"/>
          <w:lang w:val="ro-RO"/>
        </w:rPr>
        <w:t>„c</w:t>
      </w:r>
      <w:r w:rsidRPr="00A1786F">
        <w:rPr>
          <w:sz w:val="28"/>
          <w:szCs w:val="28"/>
          <w:vertAlign w:val="superscript"/>
          <w:lang w:val="ro-RO"/>
        </w:rPr>
        <w:t>1</w:t>
      </w:r>
      <w:r w:rsidRPr="00A1786F">
        <w:rPr>
          <w:sz w:val="28"/>
          <w:szCs w:val="28"/>
          <w:lang w:val="ro-RO"/>
        </w:rPr>
        <w:t>) refuzul consumatorului de a se conecta la rețeaua publică de canalizare, iar în lipsa acesteia – de a asigura colectarea și, după caz, epurarea apelor uzate prin intermediul sistemelor individuale  sau evacuarea în modul stabilit a apelor uzate colectate la stații autorizate de epurare a apelor uzate;”</w:t>
      </w:r>
      <w:r w:rsidRPr="00A1786F">
        <w:rPr>
          <w:rFonts w:eastAsia="Georgia"/>
          <w:bCs/>
          <w:sz w:val="28"/>
          <w:szCs w:val="28"/>
          <w:lang w:val="ro-RO"/>
        </w:rPr>
        <w:t>.</w:t>
      </w:r>
      <w:r w:rsidR="000A5064">
        <w:rPr>
          <w:rFonts w:eastAsia="Georgia"/>
          <w:bCs/>
          <w:sz w:val="28"/>
          <w:szCs w:val="28"/>
          <w:lang w:val="ro-RO"/>
        </w:rPr>
        <w:tab/>
      </w:r>
      <w:r w:rsidR="000A5064">
        <w:rPr>
          <w:rFonts w:eastAsia="Georgia"/>
          <w:bCs/>
          <w:sz w:val="28"/>
          <w:szCs w:val="28"/>
          <w:lang w:val="ro-RO"/>
        </w:rPr>
        <w:tab/>
      </w:r>
    </w:p>
    <w:p w14:paraId="68BF22F6" w14:textId="2A2CA04B" w:rsidR="00103C4C" w:rsidRPr="00A1786F" w:rsidRDefault="00DD1ED4" w:rsidP="0017440A">
      <w:pPr>
        <w:numPr>
          <w:ilvl w:val="0"/>
          <w:numId w:val="41"/>
        </w:numPr>
        <w:tabs>
          <w:tab w:val="left" w:pos="1134"/>
        </w:tabs>
        <w:ind w:left="0" w:firstLine="709"/>
        <w:contextualSpacing/>
        <w:rPr>
          <w:rFonts w:eastAsia="Georgia"/>
          <w:bCs/>
          <w:sz w:val="28"/>
          <w:szCs w:val="28"/>
          <w:lang w:val="ro-RO"/>
        </w:rPr>
      </w:pPr>
      <w:r>
        <w:rPr>
          <w:rFonts w:eastAsia="Georgia"/>
          <w:bCs/>
          <w:sz w:val="28"/>
          <w:szCs w:val="28"/>
          <w:lang w:val="ro-RO"/>
        </w:rPr>
        <w:t xml:space="preserve"> </w:t>
      </w:r>
      <w:r w:rsidR="00103C4C" w:rsidRPr="00A1786F">
        <w:rPr>
          <w:rFonts w:eastAsia="Georgia"/>
          <w:bCs/>
          <w:sz w:val="28"/>
          <w:szCs w:val="28"/>
          <w:lang w:val="ro-RO"/>
        </w:rPr>
        <w:t>Articolul 26 se completează cu alineatul (4</w:t>
      </w:r>
      <w:r w:rsidR="00103C4C" w:rsidRPr="00A1786F">
        <w:rPr>
          <w:rFonts w:eastAsia="Georgia"/>
          <w:bCs/>
          <w:sz w:val="28"/>
          <w:szCs w:val="28"/>
          <w:vertAlign w:val="superscript"/>
          <w:lang w:val="ro-RO"/>
        </w:rPr>
        <w:t>1</w:t>
      </w:r>
      <w:r w:rsidR="00103C4C" w:rsidRPr="00A1786F">
        <w:rPr>
          <w:rFonts w:eastAsia="Georgia"/>
          <w:bCs/>
          <w:sz w:val="28"/>
          <w:szCs w:val="28"/>
          <w:lang w:val="ro-RO"/>
        </w:rPr>
        <w:t>) cu următorul cuprins:</w:t>
      </w:r>
    </w:p>
    <w:p w14:paraId="07AD19D4" w14:textId="5E8DBB76" w:rsidR="00103C4C" w:rsidRPr="0001775E" w:rsidRDefault="00103C4C" w:rsidP="0017440A">
      <w:pPr>
        <w:tabs>
          <w:tab w:val="left" w:pos="709"/>
          <w:tab w:val="left" w:pos="993"/>
        </w:tabs>
        <w:contextualSpacing/>
        <w:rPr>
          <w:rFonts w:eastAsia="Georgia"/>
          <w:bCs/>
          <w:sz w:val="24"/>
          <w:szCs w:val="28"/>
          <w:lang w:val="ro-RO"/>
        </w:rPr>
      </w:pPr>
      <w:r w:rsidRPr="00A1786F">
        <w:rPr>
          <w:rFonts w:eastAsia="Georgia"/>
          <w:bCs/>
          <w:sz w:val="28"/>
          <w:szCs w:val="28"/>
          <w:lang w:val="ro-RO"/>
        </w:rPr>
        <w:t>„(4</w:t>
      </w:r>
      <w:r w:rsidRPr="00A1786F">
        <w:rPr>
          <w:rFonts w:eastAsia="Georgia"/>
          <w:bCs/>
          <w:sz w:val="28"/>
          <w:szCs w:val="28"/>
          <w:vertAlign w:val="superscript"/>
          <w:lang w:val="ro-RO"/>
        </w:rPr>
        <w:t>1</w:t>
      </w:r>
      <w:r w:rsidRPr="00A1786F">
        <w:rPr>
          <w:rFonts w:eastAsia="Georgia"/>
          <w:bCs/>
          <w:sz w:val="28"/>
          <w:szCs w:val="28"/>
          <w:lang w:val="ro-RO"/>
        </w:rPr>
        <w:t>) Contorizarea tuturor branșamentelor blocurilor locative și caselor individuale, a apartamentelor și a altor consumatori în conformitate cu prevederile alineatul</w:t>
      </w:r>
      <w:r w:rsidR="00213EE5">
        <w:rPr>
          <w:rFonts w:eastAsia="Georgia"/>
          <w:bCs/>
          <w:sz w:val="28"/>
          <w:szCs w:val="28"/>
          <w:lang w:val="ro-RO"/>
        </w:rPr>
        <w:t>ui</w:t>
      </w:r>
      <w:r w:rsidRPr="00A1786F">
        <w:rPr>
          <w:rFonts w:eastAsia="Georgia"/>
          <w:bCs/>
          <w:sz w:val="28"/>
          <w:szCs w:val="28"/>
          <w:lang w:val="ro-RO"/>
        </w:rPr>
        <w:t xml:space="preserve"> (4) este obligatorie și urmează să fie asigurată cel târziu până la 31 decembrie 2026.”</w:t>
      </w:r>
      <w:r w:rsidR="000A5064">
        <w:rPr>
          <w:rFonts w:eastAsia="Georgia"/>
          <w:bCs/>
          <w:sz w:val="28"/>
          <w:szCs w:val="28"/>
          <w:lang w:val="ro-RO"/>
        </w:rPr>
        <w:t>.</w:t>
      </w:r>
      <w:r w:rsidR="000A5064">
        <w:rPr>
          <w:rFonts w:eastAsia="Georgia"/>
          <w:bCs/>
          <w:sz w:val="28"/>
          <w:szCs w:val="28"/>
          <w:lang w:val="ro-RO"/>
        </w:rPr>
        <w:tab/>
      </w:r>
      <w:r w:rsidR="000A5064">
        <w:rPr>
          <w:rFonts w:eastAsia="Georgia"/>
          <w:bCs/>
          <w:sz w:val="28"/>
          <w:szCs w:val="28"/>
          <w:lang w:val="ro-RO"/>
        </w:rPr>
        <w:tab/>
      </w:r>
      <w:r w:rsidR="000A5064">
        <w:rPr>
          <w:rFonts w:eastAsia="Georgia"/>
          <w:bCs/>
          <w:sz w:val="28"/>
          <w:szCs w:val="28"/>
          <w:lang w:val="ro-RO"/>
        </w:rPr>
        <w:tab/>
      </w:r>
      <w:r w:rsidR="000A5064">
        <w:rPr>
          <w:rFonts w:eastAsia="Georgia"/>
          <w:bCs/>
          <w:sz w:val="28"/>
          <w:szCs w:val="28"/>
          <w:lang w:val="ro-RO"/>
        </w:rPr>
        <w:tab/>
      </w:r>
      <w:r w:rsidR="000A5064">
        <w:rPr>
          <w:rFonts w:eastAsia="Georgia"/>
          <w:bCs/>
          <w:sz w:val="28"/>
          <w:szCs w:val="28"/>
          <w:lang w:val="ro-RO"/>
        </w:rPr>
        <w:tab/>
      </w:r>
      <w:r w:rsidR="000A5064">
        <w:rPr>
          <w:rFonts w:eastAsia="Georgia"/>
          <w:bCs/>
          <w:sz w:val="28"/>
          <w:szCs w:val="28"/>
          <w:lang w:val="ro-RO"/>
        </w:rPr>
        <w:tab/>
      </w:r>
      <w:r w:rsidR="000A5064">
        <w:rPr>
          <w:rFonts w:eastAsia="Georgia"/>
          <w:bCs/>
          <w:sz w:val="28"/>
          <w:szCs w:val="28"/>
          <w:lang w:val="ro-RO"/>
        </w:rPr>
        <w:tab/>
      </w:r>
      <w:r w:rsidR="000A5064">
        <w:rPr>
          <w:rFonts w:eastAsia="Georgia"/>
          <w:bCs/>
          <w:sz w:val="28"/>
          <w:szCs w:val="28"/>
          <w:lang w:val="ro-RO"/>
        </w:rPr>
        <w:tab/>
      </w:r>
      <w:r w:rsidR="000A5064">
        <w:rPr>
          <w:rFonts w:eastAsia="Georgia"/>
          <w:bCs/>
          <w:sz w:val="28"/>
          <w:szCs w:val="28"/>
          <w:lang w:val="ro-RO"/>
        </w:rPr>
        <w:tab/>
      </w:r>
    </w:p>
    <w:p w14:paraId="16C4810E" w14:textId="38E1315C" w:rsidR="00103C4C" w:rsidRPr="00A1786F" w:rsidRDefault="00103C4C" w:rsidP="0017440A">
      <w:pPr>
        <w:numPr>
          <w:ilvl w:val="0"/>
          <w:numId w:val="41"/>
        </w:numPr>
        <w:ind w:left="0" w:firstLine="709"/>
        <w:contextualSpacing/>
        <w:rPr>
          <w:rFonts w:eastAsia="Georgia"/>
          <w:bCs/>
          <w:sz w:val="28"/>
          <w:szCs w:val="28"/>
          <w:lang w:val="ro-RO"/>
        </w:rPr>
      </w:pPr>
      <w:r w:rsidRPr="00A1786F">
        <w:rPr>
          <w:rFonts w:eastAsia="Georgia"/>
          <w:bCs/>
          <w:sz w:val="28"/>
          <w:szCs w:val="28"/>
          <w:lang w:val="ro-RO"/>
        </w:rPr>
        <w:t>La articolul 29:</w:t>
      </w:r>
    </w:p>
    <w:p w14:paraId="0B97C1EB" w14:textId="77777777" w:rsidR="00103C4C" w:rsidRPr="00A1786F" w:rsidRDefault="00103C4C" w:rsidP="0017440A">
      <w:pPr>
        <w:tabs>
          <w:tab w:val="left" w:pos="709"/>
        </w:tabs>
        <w:contextualSpacing/>
        <w:rPr>
          <w:rFonts w:eastAsia="Georgia"/>
          <w:bCs/>
          <w:sz w:val="28"/>
          <w:szCs w:val="28"/>
          <w:lang w:val="ro-RO"/>
        </w:rPr>
      </w:pPr>
      <w:r w:rsidRPr="00A1786F">
        <w:rPr>
          <w:rFonts w:eastAsia="Georgia"/>
          <w:bCs/>
          <w:sz w:val="28"/>
          <w:szCs w:val="28"/>
          <w:lang w:val="ro-RO"/>
        </w:rPr>
        <w:t>alineatul (2) va avea următorul cuprins:</w:t>
      </w:r>
    </w:p>
    <w:p w14:paraId="57F700F4" w14:textId="44D55442" w:rsidR="00103C4C" w:rsidRPr="00A1786F" w:rsidRDefault="00103C4C" w:rsidP="0017440A">
      <w:pPr>
        <w:tabs>
          <w:tab w:val="left" w:pos="709"/>
        </w:tabs>
        <w:contextualSpacing/>
        <w:rPr>
          <w:rFonts w:eastAsia="Georgia"/>
          <w:bCs/>
          <w:sz w:val="28"/>
          <w:szCs w:val="28"/>
          <w:lang w:val="ro-RO"/>
        </w:rPr>
      </w:pPr>
      <w:r w:rsidRPr="00A1786F">
        <w:rPr>
          <w:rFonts w:eastAsia="Georgia"/>
          <w:bCs/>
          <w:sz w:val="28"/>
          <w:szCs w:val="28"/>
          <w:lang w:val="ro-RO"/>
        </w:rPr>
        <w:t>„(2)</w:t>
      </w:r>
      <w:r w:rsidRPr="00A1786F">
        <w:rPr>
          <w:lang w:val="ro-RO"/>
        </w:rPr>
        <w:t xml:space="preserve"> </w:t>
      </w:r>
      <w:r w:rsidRPr="00A1786F">
        <w:rPr>
          <w:rFonts w:eastAsia="Georgia"/>
          <w:bCs/>
          <w:sz w:val="28"/>
          <w:szCs w:val="28"/>
          <w:lang w:val="ro-RO"/>
        </w:rPr>
        <w:t xml:space="preserve">În blocurile locative în care contractele de furnizare/prestare a serviciului public de alimentare cu apă și de canalizare sunt încheiate cu administratorul blocului locativ, facturarea serviciului se efectuează în baza tarifelor aprobate pentru serviciul public de alimentare cu apă și de canalizare fiecărui locatar în parte. Distribuirea pe apartamente a volumului de apă înregistrat de contorul comun de la branșamentul blocului locativ, se efectuează în baza Regulamentului privind repartizarea între proprietarii din condominiu a plăților pentru unele categorii de servicii intermediate, aprobat de Guvern, conform prevederilor </w:t>
      </w:r>
      <w:r w:rsidRPr="00713DE0">
        <w:rPr>
          <w:rFonts w:eastAsia="Georgia"/>
          <w:bCs/>
          <w:sz w:val="28"/>
          <w:szCs w:val="28"/>
          <w:lang w:val="ro-RO"/>
        </w:rPr>
        <w:t xml:space="preserve">Legii </w:t>
      </w:r>
      <w:r w:rsidR="00713DE0" w:rsidRPr="00713DE0">
        <w:rPr>
          <w:rFonts w:eastAsia="Georgia"/>
          <w:bCs/>
          <w:sz w:val="28"/>
          <w:szCs w:val="28"/>
          <w:lang w:val="ro-RO"/>
        </w:rPr>
        <w:t xml:space="preserve">nr. 187/2022 </w:t>
      </w:r>
      <w:r w:rsidRPr="00713DE0">
        <w:rPr>
          <w:rFonts w:eastAsia="Georgia"/>
          <w:bCs/>
          <w:sz w:val="28"/>
          <w:szCs w:val="28"/>
          <w:lang w:val="ro-RO"/>
        </w:rPr>
        <w:t>cu pri</w:t>
      </w:r>
      <w:r w:rsidR="00713DE0" w:rsidRPr="00713DE0">
        <w:rPr>
          <w:rFonts w:eastAsia="Georgia"/>
          <w:bCs/>
          <w:sz w:val="28"/>
          <w:szCs w:val="28"/>
          <w:lang w:val="ro-RO"/>
        </w:rPr>
        <w:t>vire la condominiu.</w:t>
      </w:r>
      <w:r w:rsidRPr="00713DE0">
        <w:rPr>
          <w:rFonts w:eastAsia="Georgia"/>
          <w:bCs/>
          <w:sz w:val="28"/>
          <w:szCs w:val="28"/>
          <w:lang w:val="ro-RO"/>
        </w:rPr>
        <w:t>”;</w:t>
      </w:r>
    </w:p>
    <w:p w14:paraId="3859D4F5" w14:textId="3D5EAD62" w:rsidR="000741A5" w:rsidRDefault="00103C4C" w:rsidP="0017440A">
      <w:pPr>
        <w:tabs>
          <w:tab w:val="left" w:pos="709"/>
        </w:tabs>
        <w:contextualSpacing/>
        <w:rPr>
          <w:rFonts w:eastAsia="Georgia"/>
          <w:bCs/>
          <w:sz w:val="28"/>
          <w:szCs w:val="28"/>
          <w:lang w:val="ro-RO"/>
        </w:rPr>
      </w:pPr>
      <w:r w:rsidRPr="00A1786F">
        <w:rPr>
          <w:rFonts w:eastAsia="Georgia"/>
          <w:bCs/>
          <w:sz w:val="28"/>
          <w:szCs w:val="28"/>
          <w:lang w:val="ro-RO"/>
        </w:rPr>
        <w:t xml:space="preserve">la alineatul </w:t>
      </w:r>
      <w:r w:rsidR="000A5064">
        <w:rPr>
          <w:rFonts w:eastAsia="Georgia"/>
          <w:bCs/>
          <w:sz w:val="28"/>
          <w:szCs w:val="28"/>
          <w:lang w:val="ro-RO"/>
        </w:rPr>
        <w:t>(</w:t>
      </w:r>
      <w:r w:rsidRPr="00A1786F">
        <w:rPr>
          <w:rFonts w:eastAsia="Georgia"/>
          <w:bCs/>
          <w:sz w:val="28"/>
          <w:szCs w:val="28"/>
          <w:lang w:val="ro-RO"/>
        </w:rPr>
        <w:t>4</w:t>
      </w:r>
      <w:r w:rsidR="000A5064">
        <w:rPr>
          <w:rFonts w:eastAsia="Georgia"/>
          <w:bCs/>
          <w:sz w:val="28"/>
          <w:szCs w:val="28"/>
          <w:lang w:val="ro-RO"/>
        </w:rPr>
        <w:t>)</w:t>
      </w:r>
      <w:r w:rsidRPr="00A1786F">
        <w:rPr>
          <w:rFonts w:eastAsia="Georgia"/>
          <w:bCs/>
          <w:sz w:val="28"/>
          <w:szCs w:val="28"/>
          <w:lang w:val="ro-RO"/>
        </w:rPr>
        <w:t xml:space="preserve"> litera a)</w:t>
      </w:r>
      <w:r w:rsidR="000A5064">
        <w:rPr>
          <w:rFonts w:eastAsia="Georgia"/>
          <w:bCs/>
          <w:sz w:val="28"/>
          <w:szCs w:val="28"/>
          <w:lang w:val="ro-RO"/>
        </w:rPr>
        <w:t>,</w:t>
      </w:r>
      <w:r w:rsidRPr="00A1786F">
        <w:rPr>
          <w:rFonts w:eastAsia="Georgia"/>
          <w:bCs/>
          <w:sz w:val="28"/>
          <w:szCs w:val="28"/>
          <w:lang w:val="ro-RO"/>
        </w:rPr>
        <w:t xml:space="preserve"> textul „ , conform planului de investiții aprobat de autoritatea publică abilitată să aprobe tarifele pentru serviciul public de alimentare cu apă potabilă, de canalizare și/sau de epurare a apelor uzate pentru un operator concret” se exclude.</w:t>
      </w:r>
    </w:p>
    <w:p w14:paraId="39EC6D67" w14:textId="2583477A" w:rsidR="00103C4C" w:rsidRPr="0001775E" w:rsidRDefault="00103C4C" w:rsidP="0017440A">
      <w:pPr>
        <w:tabs>
          <w:tab w:val="left" w:pos="709"/>
        </w:tabs>
        <w:contextualSpacing/>
        <w:rPr>
          <w:rFonts w:eastAsia="Georgia"/>
          <w:bCs/>
          <w:sz w:val="24"/>
          <w:szCs w:val="28"/>
          <w:lang w:val="ro-RO"/>
        </w:rPr>
      </w:pPr>
      <w:r w:rsidRPr="00A1786F">
        <w:rPr>
          <w:rFonts w:eastAsia="Georgia"/>
          <w:bCs/>
          <w:sz w:val="28"/>
          <w:szCs w:val="28"/>
          <w:lang w:val="ro-RO"/>
        </w:rPr>
        <w:t xml:space="preserve"> </w:t>
      </w:r>
    </w:p>
    <w:p w14:paraId="3E2DDD50" w14:textId="660BC816" w:rsidR="00103C4C" w:rsidRPr="00A1786F" w:rsidRDefault="00103C4C" w:rsidP="0017440A">
      <w:pPr>
        <w:numPr>
          <w:ilvl w:val="0"/>
          <w:numId w:val="41"/>
        </w:numPr>
        <w:tabs>
          <w:tab w:val="left" w:pos="1134"/>
        </w:tabs>
        <w:ind w:left="0" w:firstLine="709"/>
        <w:contextualSpacing/>
        <w:rPr>
          <w:rFonts w:eastAsia="Georgia"/>
          <w:bCs/>
          <w:sz w:val="28"/>
          <w:szCs w:val="28"/>
          <w:lang w:val="ro-RO"/>
        </w:rPr>
      </w:pPr>
      <w:r w:rsidRPr="00A1786F">
        <w:rPr>
          <w:rFonts w:eastAsia="Georgia"/>
          <w:bCs/>
          <w:sz w:val="28"/>
          <w:szCs w:val="28"/>
          <w:lang w:val="ro-RO"/>
        </w:rPr>
        <w:t>La articolul 32:</w:t>
      </w:r>
    </w:p>
    <w:p w14:paraId="00901830" w14:textId="0940EAFF"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 xml:space="preserve">alineatul (1), textul „la nivel de raion, municipiu și oraș” se substituie cu cuvintele „a operatorilor în </w:t>
      </w:r>
      <w:r w:rsidR="00AD1155">
        <w:rPr>
          <w:rFonts w:eastAsia="Georgia"/>
          <w:bCs/>
          <w:sz w:val="28"/>
          <w:szCs w:val="28"/>
          <w:lang w:val="ro-RO"/>
        </w:rPr>
        <w:t xml:space="preserve">a </w:t>
      </w:r>
      <w:r w:rsidRPr="00A1786F">
        <w:rPr>
          <w:rFonts w:eastAsia="Georgia"/>
          <w:bCs/>
          <w:sz w:val="28"/>
          <w:szCs w:val="28"/>
          <w:lang w:val="ro-RO"/>
        </w:rPr>
        <w:t>căror arie de operare sunt mai mult de 3000 de consumatori”;</w:t>
      </w:r>
    </w:p>
    <w:p w14:paraId="32FC9FE9" w14:textId="125AAF9B"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alineatul (3)</w:t>
      </w:r>
      <w:r w:rsidR="000A5064">
        <w:rPr>
          <w:rFonts w:eastAsia="Georgia"/>
          <w:bCs/>
          <w:sz w:val="28"/>
          <w:szCs w:val="28"/>
          <w:lang w:val="ro-RO"/>
        </w:rPr>
        <w:t>:</w:t>
      </w:r>
    </w:p>
    <w:p w14:paraId="208F8983" w14:textId="0DD3A71C"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la litera c)</w:t>
      </w:r>
      <w:r w:rsidR="000741A5">
        <w:rPr>
          <w:rFonts w:eastAsia="Georgia"/>
          <w:bCs/>
          <w:sz w:val="28"/>
          <w:szCs w:val="28"/>
          <w:lang w:val="ro-RO"/>
        </w:rPr>
        <w:t>,</w:t>
      </w:r>
      <w:r w:rsidRPr="00A1786F">
        <w:rPr>
          <w:rFonts w:eastAsia="Georgia"/>
          <w:bCs/>
          <w:sz w:val="28"/>
          <w:szCs w:val="28"/>
          <w:lang w:val="ro-RO"/>
        </w:rPr>
        <w:t xml:space="preserve"> după textul „unității administrativ-teritoriale” se </w:t>
      </w:r>
      <w:r w:rsidR="000741A5">
        <w:rPr>
          <w:rFonts w:eastAsia="Georgia"/>
          <w:bCs/>
          <w:sz w:val="28"/>
          <w:szCs w:val="28"/>
          <w:lang w:val="ro-RO"/>
        </w:rPr>
        <w:t>introduc</w:t>
      </w:r>
      <w:r w:rsidRPr="00A1786F">
        <w:rPr>
          <w:rFonts w:eastAsia="Georgia"/>
          <w:bCs/>
          <w:sz w:val="28"/>
          <w:szCs w:val="28"/>
          <w:lang w:val="ro-RO"/>
        </w:rPr>
        <w:t xml:space="preserve"> cuvintele „sau al statului”;</w:t>
      </w:r>
    </w:p>
    <w:p w14:paraId="3D9B19BB" w14:textId="77777777"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se completează cu literele f), g)</w:t>
      </w:r>
      <w:r w:rsidRPr="00A1786F">
        <w:rPr>
          <w:lang w:val="ro-RO"/>
        </w:rPr>
        <w:t xml:space="preserve"> </w:t>
      </w:r>
      <w:r w:rsidRPr="00A1786F">
        <w:rPr>
          <w:rFonts w:eastAsia="Georgia"/>
          <w:bCs/>
          <w:sz w:val="28"/>
          <w:szCs w:val="28"/>
          <w:lang w:val="ro-RO"/>
        </w:rPr>
        <w:t>și h) cu următorul cuprins:</w:t>
      </w:r>
    </w:p>
    <w:p w14:paraId="0236E06F" w14:textId="77777777"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„f) să prezinte copii de pe contractul/contractele de delegare a gestiunii sau de concesiune, după caz, cu indicarea ariei de operare în care operatorul a primit dreptul de a furniza/presta serviciul de alimentare cu apă și de canalizare;</w:t>
      </w:r>
    </w:p>
    <w:p w14:paraId="0E4CB4AE" w14:textId="77777777"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lastRenderedPageBreak/>
        <w:t>g) să prezinte documente confirmative eliberate de autoritățile administrației publice locale operatorului sau o declarație pe proprie răspundere privind numărul de consumatori din aria de operare;</w:t>
      </w:r>
    </w:p>
    <w:p w14:paraId="2FBC2D17" w14:textId="68BD5A40" w:rsidR="00103C4C" w:rsidRPr="00A1786F" w:rsidRDefault="00103C4C" w:rsidP="000628F6">
      <w:pPr>
        <w:tabs>
          <w:tab w:val="left" w:pos="993"/>
        </w:tabs>
        <w:rPr>
          <w:rFonts w:eastAsia="Georgia"/>
          <w:bCs/>
          <w:sz w:val="28"/>
          <w:szCs w:val="28"/>
          <w:lang w:val="ro-RO"/>
        </w:rPr>
      </w:pPr>
      <w:r w:rsidRPr="00A1786F">
        <w:rPr>
          <w:rFonts w:eastAsia="Georgia"/>
          <w:bCs/>
          <w:sz w:val="28"/>
          <w:szCs w:val="28"/>
          <w:lang w:val="ro-RO"/>
        </w:rPr>
        <w:t>h) în cazul furnizării apei destinate consumului uman, să prezinte documente care confirmă calitatea apei potabile.”</w:t>
      </w:r>
      <w:r w:rsidR="000741A5">
        <w:rPr>
          <w:rFonts w:eastAsia="Georgia"/>
          <w:bCs/>
          <w:sz w:val="28"/>
          <w:szCs w:val="28"/>
          <w:lang w:val="ro-RO"/>
        </w:rPr>
        <w:t>;</w:t>
      </w:r>
    </w:p>
    <w:p w14:paraId="51A5B5DC" w14:textId="3E2A8E3D" w:rsidR="00103C4C" w:rsidRPr="00A1786F" w:rsidRDefault="000741A5" w:rsidP="000628F6">
      <w:pPr>
        <w:tabs>
          <w:tab w:val="left" w:pos="993"/>
        </w:tabs>
        <w:rPr>
          <w:rFonts w:eastAsia="Georgia"/>
          <w:bCs/>
          <w:sz w:val="28"/>
          <w:szCs w:val="28"/>
          <w:lang w:val="ro-RO"/>
        </w:rPr>
      </w:pPr>
      <w:r>
        <w:rPr>
          <w:rFonts w:eastAsia="Georgia"/>
          <w:bCs/>
          <w:sz w:val="28"/>
          <w:szCs w:val="28"/>
          <w:lang w:val="ro-RO"/>
        </w:rPr>
        <w:t>a</w:t>
      </w:r>
      <w:r w:rsidR="00103C4C" w:rsidRPr="00A1786F">
        <w:rPr>
          <w:rFonts w:eastAsia="Georgia"/>
          <w:bCs/>
          <w:sz w:val="28"/>
          <w:szCs w:val="28"/>
          <w:lang w:val="ro-RO"/>
        </w:rPr>
        <w:t>lineatul (6) va avea următorul cuprins:</w:t>
      </w:r>
    </w:p>
    <w:p w14:paraId="5D3E93F5" w14:textId="1E51CD38" w:rsidR="00103C4C" w:rsidRDefault="00103C4C" w:rsidP="0017440A">
      <w:pPr>
        <w:tabs>
          <w:tab w:val="left" w:pos="993"/>
        </w:tabs>
        <w:rPr>
          <w:rFonts w:eastAsia="Georgia"/>
          <w:bCs/>
          <w:sz w:val="28"/>
          <w:szCs w:val="28"/>
          <w:lang w:val="ro-RO"/>
        </w:rPr>
      </w:pPr>
      <w:r w:rsidRPr="00A1786F">
        <w:rPr>
          <w:rFonts w:eastAsia="Georgia"/>
          <w:bCs/>
          <w:sz w:val="28"/>
          <w:szCs w:val="28"/>
          <w:lang w:val="ro-RO"/>
        </w:rPr>
        <w:t>„(6) Licențele pentru furnizarea/prestarea serviciului public de alimentare cu apă și de canalizare se eliberează pe un termen de 5 de ani. După expirarea termenului de valabilitate a licenței operatorul o poate prelungi în baza cererii depuse către Agenție.”</w:t>
      </w:r>
    </w:p>
    <w:p w14:paraId="433A93BF" w14:textId="77777777" w:rsidR="000741A5" w:rsidRPr="00A1786F" w:rsidRDefault="000741A5" w:rsidP="0017440A">
      <w:pPr>
        <w:tabs>
          <w:tab w:val="left" w:pos="993"/>
        </w:tabs>
        <w:rPr>
          <w:rFonts w:eastAsia="Georgia"/>
          <w:bCs/>
          <w:sz w:val="28"/>
          <w:szCs w:val="28"/>
          <w:lang w:val="ro-RO"/>
        </w:rPr>
      </w:pPr>
    </w:p>
    <w:p w14:paraId="44BF1271" w14:textId="75EA560B" w:rsidR="00103C4C" w:rsidRPr="00A1786F" w:rsidRDefault="00103C4C" w:rsidP="0017440A">
      <w:pPr>
        <w:numPr>
          <w:ilvl w:val="0"/>
          <w:numId w:val="41"/>
        </w:numPr>
        <w:tabs>
          <w:tab w:val="left" w:pos="1134"/>
        </w:tabs>
        <w:ind w:left="0" w:firstLine="709"/>
        <w:contextualSpacing/>
        <w:rPr>
          <w:rFonts w:eastAsia="Georgia"/>
          <w:bCs/>
          <w:sz w:val="28"/>
          <w:szCs w:val="28"/>
          <w:lang w:val="ro-RO"/>
        </w:rPr>
      </w:pPr>
      <w:r w:rsidRPr="00A1786F">
        <w:rPr>
          <w:rFonts w:eastAsia="Georgia"/>
          <w:bCs/>
          <w:sz w:val="28"/>
          <w:szCs w:val="28"/>
          <w:lang w:val="ro-RO"/>
        </w:rPr>
        <w:t xml:space="preserve"> </w:t>
      </w:r>
      <w:r w:rsidR="000741A5">
        <w:rPr>
          <w:rFonts w:eastAsia="Georgia"/>
          <w:bCs/>
          <w:sz w:val="28"/>
          <w:szCs w:val="28"/>
          <w:lang w:val="ro-RO"/>
        </w:rPr>
        <w:t>A</w:t>
      </w:r>
      <w:r w:rsidRPr="00A1786F">
        <w:rPr>
          <w:rFonts w:eastAsia="Georgia"/>
          <w:bCs/>
          <w:sz w:val="28"/>
          <w:szCs w:val="28"/>
          <w:lang w:val="ro-RO"/>
        </w:rPr>
        <w:t>rticolul 34:</w:t>
      </w:r>
    </w:p>
    <w:p w14:paraId="71335D3A" w14:textId="79B6E691" w:rsidR="00103C4C" w:rsidRPr="00A1786F" w:rsidRDefault="00103C4C" w:rsidP="0017440A">
      <w:pPr>
        <w:tabs>
          <w:tab w:val="left" w:pos="1276"/>
        </w:tabs>
        <w:contextualSpacing/>
        <w:rPr>
          <w:rFonts w:eastAsia="Georgia"/>
          <w:bCs/>
          <w:sz w:val="28"/>
          <w:szCs w:val="28"/>
          <w:lang w:val="ro-RO"/>
        </w:rPr>
      </w:pPr>
      <w:r w:rsidRPr="00A1786F">
        <w:rPr>
          <w:rFonts w:eastAsia="Georgia"/>
          <w:bCs/>
          <w:sz w:val="28"/>
          <w:szCs w:val="28"/>
          <w:lang w:val="ro-RO"/>
        </w:rPr>
        <w:t>la alineatul (1)</w:t>
      </w:r>
      <w:r w:rsidR="000741A5">
        <w:rPr>
          <w:rFonts w:eastAsia="Georgia"/>
          <w:bCs/>
          <w:sz w:val="28"/>
          <w:szCs w:val="28"/>
          <w:lang w:val="ro-RO"/>
        </w:rPr>
        <w:t>,</w:t>
      </w:r>
      <w:r w:rsidRPr="00A1786F">
        <w:rPr>
          <w:rFonts w:eastAsia="Georgia"/>
          <w:bCs/>
          <w:sz w:val="28"/>
          <w:szCs w:val="28"/>
          <w:lang w:val="ro-RO"/>
        </w:rPr>
        <w:t xml:space="preserve"> textul „lit. a) și b)” se substituie cu textul „lit. a), b) și f)”;</w:t>
      </w:r>
    </w:p>
    <w:p w14:paraId="5A8C74A7" w14:textId="77777777" w:rsidR="00103C4C" w:rsidRPr="00A1786F" w:rsidRDefault="00103C4C" w:rsidP="0017440A">
      <w:pPr>
        <w:tabs>
          <w:tab w:val="left" w:pos="1276"/>
        </w:tabs>
        <w:contextualSpacing/>
        <w:rPr>
          <w:rFonts w:eastAsia="Georgia"/>
          <w:bCs/>
          <w:sz w:val="28"/>
          <w:szCs w:val="28"/>
          <w:lang w:val="ro-RO"/>
        </w:rPr>
      </w:pPr>
      <w:r w:rsidRPr="00A1786F">
        <w:rPr>
          <w:rFonts w:eastAsia="Georgia"/>
          <w:bCs/>
          <w:sz w:val="28"/>
          <w:szCs w:val="28"/>
          <w:lang w:val="ro-RO"/>
        </w:rPr>
        <w:t>alineatul (2) se completează cu litera f) cu următorul cuprins:</w:t>
      </w:r>
    </w:p>
    <w:p w14:paraId="59640ACD" w14:textId="74CF1539" w:rsidR="00103C4C" w:rsidRPr="00A1786F" w:rsidRDefault="00103C4C" w:rsidP="0017440A">
      <w:pPr>
        <w:tabs>
          <w:tab w:val="left" w:pos="709"/>
        </w:tabs>
        <w:contextualSpacing/>
        <w:rPr>
          <w:rFonts w:eastAsia="Georgia"/>
          <w:bCs/>
          <w:sz w:val="28"/>
          <w:szCs w:val="28"/>
          <w:lang w:val="ro-RO"/>
        </w:rPr>
      </w:pPr>
      <w:r w:rsidRPr="00A1786F">
        <w:rPr>
          <w:rFonts w:eastAsia="Georgia"/>
          <w:bCs/>
          <w:sz w:val="28"/>
          <w:szCs w:val="28"/>
          <w:lang w:val="ro-RO"/>
        </w:rPr>
        <w:t>„f) neprezentarea copiilor de pe contractul/contractele de delegare a gestiunii/de concesiune în condițiile prevăzute la art. 32 alin. (3) lit. f).”</w:t>
      </w:r>
      <w:r w:rsidR="000A5064">
        <w:rPr>
          <w:rFonts w:eastAsia="Georgia"/>
          <w:bCs/>
          <w:sz w:val="28"/>
          <w:szCs w:val="28"/>
          <w:lang w:val="ro-RO"/>
        </w:rPr>
        <w:tab/>
      </w:r>
      <w:r w:rsidR="000A5064">
        <w:rPr>
          <w:rFonts w:eastAsia="Georgia"/>
          <w:bCs/>
          <w:sz w:val="28"/>
          <w:szCs w:val="28"/>
          <w:lang w:val="ro-RO"/>
        </w:rPr>
        <w:tab/>
      </w:r>
    </w:p>
    <w:p w14:paraId="6DFF3608" w14:textId="30270F7B" w:rsidR="00103C4C" w:rsidRPr="00A1786F" w:rsidRDefault="00DD1ED4" w:rsidP="0017440A">
      <w:pPr>
        <w:numPr>
          <w:ilvl w:val="0"/>
          <w:numId w:val="41"/>
        </w:numPr>
        <w:tabs>
          <w:tab w:val="left" w:pos="1134"/>
        </w:tabs>
        <w:ind w:left="0" w:firstLine="709"/>
        <w:contextualSpacing/>
        <w:rPr>
          <w:rFonts w:eastAsia="Georgia"/>
          <w:bCs/>
          <w:sz w:val="28"/>
          <w:szCs w:val="28"/>
          <w:lang w:val="ro-RO"/>
        </w:rPr>
      </w:pPr>
      <w:r>
        <w:rPr>
          <w:rFonts w:eastAsia="Georgia"/>
          <w:bCs/>
          <w:sz w:val="28"/>
          <w:szCs w:val="28"/>
          <w:lang w:val="ro-RO"/>
        </w:rPr>
        <w:t xml:space="preserve"> </w:t>
      </w:r>
      <w:r w:rsidR="000741A5">
        <w:rPr>
          <w:rFonts w:eastAsia="Georgia"/>
          <w:bCs/>
          <w:sz w:val="28"/>
          <w:szCs w:val="28"/>
          <w:lang w:val="ro-RO"/>
        </w:rPr>
        <w:t>A</w:t>
      </w:r>
      <w:r w:rsidR="00103C4C" w:rsidRPr="00A1786F">
        <w:rPr>
          <w:rFonts w:eastAsia="Georgia"/>
          <w:bCs/>
          <w:sz w:val="28"/>
          <w:szCs w:val="28"/>
          <w:lang w:val="ro-RO"/>
        </w:rPr>
        <w:t>rticolul 35:</w:t>
      </w:r>
    </w:p>
    <w:p w14:paraId="72C8CFC2" w14:textId="71DB1E6F"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alineatul (1):</w:t>
      </w:r>
    </w:p>
    <w:p w14:paraId="1CD73340" w14:textId="16782670" w:rsidR="00103C4C" w:rsidRPr="00A1786F" w:rsidRDefault="00103C4C" w:rsidP="0017440A">
      <w:pPr>
        <w:tabs>
          <w:tab w:val="left" w:pos="993"/>
        </w:tabs>
        <w:rPr>
          <w:rFonts w:eastAsia="Georgia"/>
          <w:sz w:val="28"/>
          <w:szCs w:val="28"/>
          <w:shd w:val="clear" w:color="auto" w:fill="FFFFFF"/>
          <w:lang w:val="ro-RO"/>
        </w:rPr>
      </w:pPr>
      <w:r w:rsidRPr="00A1786F">
        <w:rPr>
          <w:rFonts w:eastAsia="Georgia"/>
          <w:bCs/>
          <w:sz w:val="28"/>
          <w:szCs w:val="28"/>
          <w:lang w:val="ro-RO"/>
        </w:rPr>
        <w:t>la litera c)</w:t>
      </w:r>
      <w:r w:rsidR="000A5064">
        <w:rPr>
          <w:rFonts w:eastAsia="Georgia"/>
          <w:bCs/>
          <w:sz w:val="28"/>
          <w:szCs w:val="28"/>
          <w:lang w:val="ro-RO"/>
        </w:rPr>
        <w:t>,</w:t>
      </w:r>
      <w:r w:rsidRPr="00A1786F">
        <w:rPr>
          <w:rFonts w:eastAsia="Georgia"/>
          <w:bCs/>
          <w:sz w:val="28"/>
          <w:szCs w:val="28"/>
          <w:lang w:val="ro-RO"/>
        </w:rPr>
        <w:t xml:space="preserve"> textul „/sau” se exclude;</w:t>
      </w:r>
    </w:p>
    <w:p w14:paraId="06D5D5C7" w14:textId="77777777"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se completează cu litera c</w:t>
      </w:r>
      <w:r w:rsidRPr="00A1786F">
        <w:rPr>
          <w:rFonts w:eastAsia="Georgia"/>
          <w:bCs/>
          <w:sz w:val="28"/>
          <w:szCs w:val="28"/>
          <w:vertAlign w:val="superscript"/>
          <w:lang w:val="ro-RO"/>
        </w:rPr>
        <w:t>1</w:t>
      </w:r>
      <w:r w:rsidRPr="00A1786F">
        <w:rPr>
          <w:rFonts w:eastAsia="Georgia"/>
          <w:bCs/>
          <w:sz w:val="28"/>
          <w:szCs w:val="28"/>
          <w:lang w:val="ro-RO"/>
        </w:rPr>
        <w:t>) cu următorul cuprins:</w:t>
      </w:r>
    </w:p>
    <w:p w14:paraId="5476D742" w14:textId="3826176A" w:rsidR="00103C4C" w:rsidRPr="00A1786F" w:rsidRDefault="00103C4C" w:rsidP="0017440A">
      <w:pPr>
        <w:rPr>
          <w:sz w:val="28"/>
          <w:szCs w:val="28"/>
          <w:lang w:val="ro-RO"/>
        </w:rPr>
      </w:pPr>
      <w:r w:rsidRPr="00A1786F">
        <w:rPr>
          <w:rFonts w:eastAsia="Georgia"/>
          <w:bCs/>
          <w:sz w:val="28"/>
          <w:szCs w:val="28"/>
          <w:lang w:val="ro-RO"/>
        </w:rPr>
        <w:t>„</w:t>
      </w:r>
      <w:r w:rsidRPr="00A1786F">
        <w:rPr>
          <w:sz w:val="28"/>
          <w:szCs w:val="28"/>
          <w:lang w:val="ro-RO"/>
        </w:rPr>
        <w:t>c</w:t>
      </w:r>
      <w:r w:rsidRPr="00A1786F">
        <w:rPr>
          <w:sz w:val="28"/>
          <w:szCs w:val="28"/>
          <w:vertAlign w:val="superscript"/>
          <w:lang w:val="ro-RO"/>
        </w:rPr>
        <w:t>1</w:t>
      </w:r>
      <w:r w:rsidRPr="00A1786F">
        <w:rPr>
          <w:sz w:val="28"/>
          <w:szCs w:val="28"/>
          <w:lang w:val="ro-RO"/>
        </w:rPr>
        <w:t>) tariful pentru serviciul pub</w:t>
      </w:r>
      <w:r w:rsidR="000A5064">
        <w:rPr>
          <w:sz w:val="28"/>
          <w:szCs w:val="28"/>
          <w:lang w:val="ro-RO"/>
        </w:rPr>
        <w:t>lic de epurare a apelor uzate;”;</w:t>
      </w:r>
    </w:p>
    <w:p w14:paraId="6E2CE002" w14:textId="7E17A7C7"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 xml:space="preserve">la alineatul </w:t>
      </w:r>
      <w:r w:rsidR="000741A5">
        <w:rPr>
          <w:rFonts w:eastAsia="Georgia"/>
          <w:bCs/>
          <w:sz w:val="28"/>
          <w:szCs w:val="28"/>
          <w:lang w:val="ro-RO"/>
        </w:rPr>
        <w:t>(3) punctul</w:t>
      </w:r>
      <w:r w:rsidRPr="00A1786F">
        <w:rPr>
          <w:rFonts w:eastAsia="Georgia"/>
          <w:bCs/>
          <w:sz w:val="28"/>
          <w:szCs w:val="28"/>
          <w:lang w:val="ro-RO"/>
        </w:rPr>
        <w:t xml:space="preserve"> 1):</w:t>
      </w:r>
    </w:p>
    <w:p w14:paraId="4A9A8F2F" w14:textId="0813739E"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litera c) se completează cu textul „ , la determinarea cărora se ia în considerare cuantumul salariului minim pe țară, coeficientul complexității ramurii, regimul și condițiile d</w:t>
      </w:r>
      <w:r w:rsidR="00AD1155">
        <w:rPr>
          <w:rFonts w:eastAsia="Georgia"/>
          <w:bCs/>
          <w:sz w:val="28"/>
          <w:szCs w:val="28"/>
          <w:lang w:val="ro-RO"/>
        </w:rPr>
        <w:t>e lucru, alte plăți și sporuri</w:t>
      </w:r>
      <w:r w:rsidRPr="00A1786F">
        <w:rPr>
          <w:rFonts w:eastAsia="Georgia"/>
          <w:bCs/>
          <w:sz w:val="28"/>
          <w:szCs w:val="28"/>
          <w:lang w:val="ro-RO"/>
        </w:rPr>
        <w:t xml:space="preserve"> obligatorii stabilite de </w:t>
      </w:r>
      <w:r w:rsidRPr="00713DE0">
        <w:rPr>
          <w:rFonts w:eastAsia="Georgia"/>
          <w:bCs/>
          <w:sz w:val="28"/>
          <w:szCs w:val="28"/>
          <w:lang w:val="ro-RO"/>
        </w:rPr>
        <w:t>Codul Muncii al Republicii Moldova</w:t>
      </w:r>
      <w:r w:rsidRPr="00A1786F">
        <w:rPr>
          <w:rFonts w:eastAsia="Georgia"/>
          <w:bCs/>
          <w:sz w:val="28"/>
          <w:szCs w:val="28"/>
          <w:lang w:val="ro-RO"/>
        </w:rPr>
        <w:t>”</w:t>
      </w:r>
      <w:r w:rsidR="000741A5">
        <w:rPr>
          <w:rFonts w:eastAsia="Georgia"/>
          <w:bCs/>
          <w:sz w:val="28"/>
          <w:szCs w:val="28"/>
          <w:lang w:val="ro-RO"/>
        </w:rPr>
        <w:t>;</w:t>
      </w:r>
    </w:p>
    <w:p w14:paraId="2673CBA0" w14:textId="1FD529C6"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la litera i)</w:t>
      </w:r>
      <w:r w:rsidR="000741A5">
        <w:rPr>
          <w:rFonts w:eastAsia="Georgia"/>
          <w:bCs/>
          <w:sz w:val="28"/>
          <w:szCs w:val="28"/>
          <w:lang w:val="ro-RO"/>
        </w:rPr>
        <w:t>,</w:t>
      </w:r>
      <w:r w:rsidRPr="00A1786F">
        <w:rPr>
          <w:rFonts w:eastAsia="Georgia"/>
          <w:bCs/>
          <w:sz w:val="28"/>
          <w:szCs w:val="28"/>
          <w:lang w:val="ro-RO"/>
        </w:rPr>
        <w:t xml:space="preserve"> după cuvintele „autoritățile publice locale” se </w:t>
      </w:r>
      <w:r w:rsidR="000741A5">
        <w:rPr>
          <w:rFonts w:eastAsia="Georgia"/>
          <w:bCs/>
          <w:sz w:val="28"/>
          <w:szCs w:val="28"/>
          <w:lang w:val="ro-RO"/>
        </w:rPr>
        <w:t>introduce</w:t>
      </w:r>
      <w:r w:rsidRPr="00A1786F">
        <w:rPr>
          <w:rFonts w:eastAsia="Georgia"/>
          <w:bCs/>
          <w:sz w:val="28"/>
          <w:szCs w:val="28"/>
          <w:lang w:val="ro-RO"/>
        </w:rPr>
        <w:t xml:space="preserve"> textul „sau conform contractului de concesiune de servicii de către autoritățile administrației publice centrale, ”</w:t>
      </w:r>
      <w:r w:rsidR="000741A5">
        <w:rPr>
          <w:rFonts w:eastAsia="Georgia"/>
          <w:bCs/>
          <w:sz w:val="28"/>
          <w:szCs w:val="28"/>
          <w:lang w:val="ro-RO"/>
        </w:rPr>
        <w:t xml:space="preserve"> și </w:t>
      </w:r>
      <w:r w:rsidRPr="00A1786F">
        <w:rPr>
          <w:rFonts w:eastAsia="Georgia"/>
          <w:bCs/>
          <w:sz w:val="28"/>
          <w:szCs w:val="28"/>
          <w:lang w:val="ro-RO"/>
        </w:rPr>
        <w:t>se completează cu textul „ și respectiv, de contractul de concesiune de servicii”;</w:t>
      </w:r>
    </w:p>
    <w:p w14:paraId="435792E4" w14:textId="77777777"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se completează cu litera n) cu următorul cuprins:</w:t>
      </w:r>
    </w:p>
    <w:p w14:paraId="11AAFF89" w14:textId="076AE680"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„n) nivelului cotei de dezvoltare, care se include în structura tarifului în mărimea stabilită în decizia consiliului local, aprobată în condițiile prevederilor art. 8, alin. (1), lit. p)”</w:t>
      </w:r>
      <w:r w:rsidR="000741A5">
        <w:rPr>
          <w:rFonts w:eastAsia="Georgia"/>
          <w:bCs/>
          <w:sz w:val="28"/>
          <w:szCs w:val="28"/>
          <w:lang w:val="ro-RO"/>
        </w:rPr>
        <w:t>;</w:t>
      </w:r>
    </w:p>
    <w:p w14:paraId="6819E1EA" w14:textId="77777777" w:rsidR="00103C4C" w:rsidRPr="00A1786F" w:rsidRDefault="00103C4C" w:rsidP="0017440A">
      <w:pPr>
        <w:tabs>
          <w:tab w:val="left" w:pos="993"/>
        </w:tabs>
        <w:rPr>
          <w:rFonts w:eastAsia="Georgia"/>
          <w:bCs/>
          <w:sz w:val="28"/>
          <w:szCs w:val="28"/>
          <w:lang w:val="ro-RO"/>
        </w:rPr>
      </w:pPr>
      <w:r w:rsidRPr="00A1786F">
        <w:rPr>
          <w:rFonts w:eastAsia="Georgia"/>
          <w:bCs/>
          <w:sz w:val="28"/>
          <w:szCs w:val="28"/>
          <w:lang w:val="ro-RO"/>
        </w:rPr>
        <w:t>alineatele (5) și (6) vor avea următorul cuprins:</w:t>
      </w:r>
    </w:p>
    <w:p w14:paraId="43FCC239" w14:textId="77777777" w:rsidR="00103C4C" w:rsidRPr="00A1786F" w:rsidRDefault="00103C4C" w:rsidP="00713DE0">
      <w:pPr>
        <w:tabs>
          <w:tab w:val="left" w:pos="993"/>
        </w:tabs>
        <w:rPr>
          <w:rFonts w:eastAsia="Georgia"/>
          <w:bCs/>
          <w:sz w:val="28"/>
          <w:szCs w:val="28"/>
          <w:lang w:val="ro-RO"/>
        </w:rPr>
      </w:pPr>
      <w:r w:rsidRPr="00A1786F">
        <w:rPr>
          <w:rFonts w:eastAsia="Georgia"/>
          <w:bCs/>
          <w:sz w:val="28"/>
          <w:szCs w:val="28"/>
          <w:lang w:val="ro-RO"/>
        </w:rPr>
        <w:t xml:space="preserve">„(5) Cheltuielile de bază și tarifele pentru serviciul public de alimentare cu apă potabilă, apă tehnologică, pentru serviciul public de canalizare și de epurare a apelor uzate, pentru serviciul public de epurare a apelor uzate, pentru producerea și/sau transportarea apei în vederea redistribuirii, furnizate/prestate de titulari de licențe se determină de către operator în conformitate cu Metodologia de determinare, aprobare și aplicare a tarifelor pentru serviciul public de alimentare cu apă, de canalizare și/sau de epurare a apelor uzate, se </w:t>
      </w:r>
      <w:r w:rsidRPr="00A1786F">
        <w:rPr>
          <w:rFonts w:eastAsia="Georgia"/>
          <w:bCs/>
          <w:sz w:val="28"/>
          <w:szCs w:val="28"/>
          <w:lang w:val="ro-RO"/>
        </w:rPr>
        <w:lastRenderedPageBreak/>
        <w:t>aprobă de către Agenție în modul stabilit și se publică în Monitorul Oficial al Republicii Moldova.</w:t>
      </w:r>
    </w:p>
    <w:p w14:paraId="52B3D3FB" w14:textId="494408DF" w:rsidR="00103C4C" w:rsidRPr="00A1786F" w:rsidRDefault="00103C4C" w:rsidP="00713DE0">
      <w:pPr>
        <w:tabs>
          <w:tab w:val="left" w:pos="993"/>
        </w:tabs>
        <w:rPr>
          <w:rFonts w:eastAsia="Georgia"/>
          <w:bCs/>
          <w:sz w:val="28"/>
          <w:szCs w:val="28"/>
          <w:lang w:val="ro-RO"/>
        </w:rPr>
      </w:pPr>
      <w:r w:rsidRPr="00A1786F">
        <w:rPr>
          <w:rFonts w:eastAsia="Georgia"/>
          <w:bCs/>
          <w:sz w:val="28"/>
          <w:szCs w:val="28"/>
          <w:lang w:val="ro-RO"/>
        </w:rPr>
        <w:t>(6) Agenția, în termen de până la 60 de zile calendaristice de la primirea de la operator a cererii de examinare și aprobare a tarifelor, însoțită de materialele care justifică nivelul acestora, va examina materialele prezentate și va emite hotărârea privind aprobarea tarifelor.”</w:t>
      </w:r>
      <w:r w:rsidR="00213EE5">
        <w:rPr>
          <w:rFonts w:eastAsia="Georgia"/>
          <w:bCs/>
          <w:sz w:val="28"/>
          <w:szCs w:val="28"/>
          <w:lang w:val="ro-RO"/>
        </w:rPr>
        <w:t>;</w:t>
      </w:r>
    </w:p>
    <w:p w14:paraId="57D824C4" w14:textId="77777777" w:rsidR="00103C4C" w:rsidRPr="00A1786F" w:rsidRDefault="00103C4C" w:rsidP="00713DE0">
      <w:pPr>
        <w:tabs>
          <w:tab w:val="left" w:pos="993"/>
        </w:tabs>
        <w:rPr>
          <w:rFonts w:eastAsia="Georgia"/>
          <w:bCs/>
          <w:sz w:val="28"/>
          <w:szCs w:val="28"/>
          <w:lang w:val="ro-RO"/>
        </w:rPr>
      </w:pPr>
      <w:r w:rsidRPr="00A1786F">
        <w:rPr>
          <w:rFonts w:eastAsia="Georgia"/>
          <w:bCs/>
          <w:sz w:val="28"/>
          <w:szCs w:val="28"/>
          <w:lang w:val="ro-RO"/>
        </w:rPr>
        <w:t xml:space="preserve">alineatele (8) – (12) se abrogă; </w:t>
      </w:r>
    </w:p>
    <w:p w14:paraId="1A075237" w14:textId="77777777" w:rsidR="00103C4C" w:rsidRPr="00A1786F" w:rsidRDefault="00103C4C" w:rsidP="00713DE0">
      <w:pPr>
        <w:tabs>
          <w:tab w:val="left" w:pos="993"/>
        </w:tabs>
        <w:rPr>
          <w:rFonts w:eastAsia="Georgia"/>
          <w:bCs/>
          <w:sz w:val="28"/>
          <w:szCs w:val="28"/>
          <w:lang w:val="ro-RO"/>
        </w:rPr>
      </w:pPr>
      <w:r w:rsidRPr="00A1786F">
        <w:rPr>
          <w:rFonts w:eastAsia="Georgia"/>
          <w:bCs/>
          <w:sz w:val="28"/>
          <w:szCs w:val="28"/>
          <w:lang w:val="ro-RO"/>
        </w:rPr>
        <w:t>alineatele (13) și (15) – (17) vor avea următorul cuprins:</w:t>
      </w:r>
    </w:p>
    <w:p w14:paraId="25E9C7BF" w14:textId="1C783CC8" w:rsidR="00103C4C" w:rsidRPr="00A1786F" w:rsidRDefault="00103C4C" w:rsidP="00713DE0">
      <w:pPr>
        <w:tabs>
          <w:tab w:val="left" w:pos="993"/>
        </w:tabs>
        <w:rPr>
          <w:sz w:val="28"/>
          <w:szCs w:val="28"/>
          <w:lang w:val="ro-RO"/>
        </w:rPr>
      </w:pPr>
      <w:r w:rsidRPr="00A1786F">
        <w:rPr>
          <w:sz w:val="28"/>
          <w:szCs w:val="28"/>
          <w:lang w:val="ro-RO"/>
        </w:rPr>
        <w:t>„(13) Tarifele pentru serviciul public de alimentare cu apă, de canalizare și de epurare a apelor uzate prestate de titularii de licențe care activează în condițiile unor acorduri sau contracte încheiate cu organismele financiare internaționale, ratificate sau aprobate de Parlament, Guvern sau de consiliile locale, se stabilesc în conformitate cu Metodologia de determinare, aprobare și aplicare a tarifelor pentru serviciul public de alimentare cu apă, de canalizare și de epurare a apelor uzate și se aprobă de către Agenție</w:t>
      </w:r>
      <w:r w:rsidR="00F7199D">
        <w:rPr>
          <w:sz w:val="28"/>
          <w:szCs w:val="28"/>
          <w:lang w:val="ro-RO"/>
        </w:rPr>
        <w:t>”</w:t>
      </w:r>
      <w:r w:rsidR="00213EE5">
        <w:rPr>
          <w:sz w:val="28"/>
          <w:szCs w:val="28"/>
          <w:lang w:val="ro-RO"/>
        </w:rPr>
        <w:t>;</w:t>
      </w:r>
    </w:p>
    <w:p w14:paraId="14A0B3F8" w14:textId="2905D9E0" w:rsidR="00103C4C" w:rsidRPr="00A1786F" w:rsidRDefault="00F7199D" w:rsidP="00713DE0">
      <w:pPr>
        <w:tabs>
          <w:tab w:val="left" w:pos="993"/>
        </w:tabs>
        <w:rPr>
          <w:sz w:val="28"/>
          <w:szCs w:val="28"/>
          <w:lang w:val="ro-RO"/>
        </w:rPr>
      </w:pPr>
      <w:r>
        <w:rPr>
          <w:sz w:val="28"/>
          <w:szCs w:val="28"/>
          <w:lang w:val="ro-RO"/>
        </w:rPr>
        <w:t>„</w:t>
      </w:r>
      <w:r w:rsidR="00103C4C" w:rsidRPr="00A1786F">
        <w:rPr>
          <w:sz w:val="28"/>
          <w:szCs w:val="28"/>
          <w:lang w:val="ro-RO"/>
        </w:rPr>
        <w:t>(15) Tarifele pentru serviciile auxiliare furnizate de operatorii titulari de licențe, se aprobă de Agenție, bazându-se pe aceleași principii și proceduri ca și în cazul tarifelor pentru serviciul public de alimentare cu apă potabilă, apă tehnologică, pentru serviciul public de canalizare și de epurare a apelor uzate și serviciul public de epurare a apelor uzate.</w:t>
      </w:r>
    </w:p>
    <w:p w14:paraId="7424F2CE" w14:textId="77777777" w:rsidR="00103C4C" w:rsidRPr="00A1786F" w:rsidRDefault="00103C4C" w:rsidP="00713DE0">
      <w:pPr>
        <w:tabs>
          <w:tab w:val="left" w:pos="993"/>
        </w:tabs>
        <w:rPr>
          <w:sz w:val="28"/>
          <w:szCs w:val="28"/>
          <w:lang w:val="ro-RO"/>
        </w:rPr>
      </w:pPr>
      <w:r w:rsidRPr="00A1786F">
        <w:rPr>
          <w:sz w:val="28"/>
          <w:szCs w:val="28"/>
          <w:lang w:val="ro-RO"/>
        </w:rPr>
        <w:t>(16) Operatorii titulari de licențe, care furnizează/prestează serviciul public de alimentare cu apă și de canalizare sunt obligați să afișeze la sediile lor și să plaseze pe paginile lor web oficiale hotărârile Agenției</w:t>
      </w:r>
      <w:r>
        <w:rPr>
          <w:sz w:val="28"/>
          <w:szCs w:val="28"/>
          <w:lang w:val="ro-RO"/>
        </w:rPr>
        <w:t xml:space="preserve"> </w:t>
      </w:r>
      <w:r w:rsidRPr="00A1786F">
        <w:rPr>
          <w:sz w:val="28"/>
          <w:szCs w:val="28"/>
          <w:lang w:val="ro-RO"/>
        </w:rPr>
        <w:t>cu privire la aprobarea tarifelor pentru serviciile menționate, precum și pe cele referitoare la aprobarea tarifelor pentru serviciul public de alimentare cu apă tehnologică și pentru serviciile auxiliare.</w:t>
      </w:r>
    </w:p>
    <w:p w14:paraId="4883AE24" w14:textId="3A7E07C1" w:rsidR="00103C4C" w:rsidRPr="00A1786F" w:rsidRDefault="00103C4C" w:rsidP="00713DE0">
      <w:pPr>
        <w:rPr>
          <w:sz w:val="24"/>
          <w:szCs w:val="24"/>
          <w:lang w:val="ro-RO"/>
        </w:rPr>
      </w:pPr>
      <w:r w:rsidRPr="00A1786F">
        <w:rPr>
          <w:sz w:val="28"/>
          <w:szCs w:val="28"/>
          <w:lang w:val="ro-RO"/>
        </w:rPr>
        <w:t>(17) Tarifele pentru serviciul public de alimentare cu apă și de canalizare prestat de operatori, care nu sunt titulari de licențe, se determină anual de către aceștia și se examinează și se aprobă de către consiliile locale respective, se publică în mass-media locală, și se afișează la sediile operatorilor.</w:t>
      </w:r>
      <w:r w:rsidR="00213EE5">
        <w:rPr>
          <w:rFonts w:eastAsia="Georgia"/>
          <w:bCs/>
          <w:sz w:val="28"/>
          <w:szCs w:val="28"/>
          <w:lang w:val="ro-RO"/>
        </w:rPr>
        <w:t>”.</w:t>
      </w:r>
      <w:r w:rsidR="000A5064">
        <w:rPr>
          <w:rFonts w:eastAsia="Georgia"/>
          <w:bCs/>
          <w:sz w:val="28"/>
          <w:szCs w:val="28"/>
          <w:lang w:val="ro-RO"/>
        </w:rPr>
        <w:tab/>
      </w:r>
      <w:r w:rsidR="000A5064">
        <w:rPr>
          <w:rFonts w:eastAsia="Georgia"/>
          <w:bCs/>
          <w:sz w:val="28"/>
          <w:szCs w:val="28"/>
          <w:lang w:val="ro-RO"/>
        </w:rPr>
        <w:tab/>
      </w:r>
      <w:r w:rsidR="000A5064">
        <w:rPr>
          <w:rFonts w:eastAsia="Georgia"/>
          <w:bCs/>
          <w:sz w:val="28"/>
          <w:szCs w:val="28"/>
          <w:lang w:val="ro-RO"/>
        </w:rPr>
        <w:tab/>
      </w:r>
    </w:p>
    <w:p w14:paraId="7EBC64BB" w14:textId="2673C3C8" w:rsidR="00103C4C" w:rsidRPr="00A1786F" w:rsidRDefault="00103C4C" w:rsidP="00713DE0">
      <w:pPr>
        <w:numPr>
          <w:ilvl w:val="0"/>
          <w:numId w:val="41"/>
        </w:numPr>
        <w:tabs>
          <w:tab w:val="left" w:pos="1134"/>
        </w:tabs>
        <w:ind w:left="0" w:firstLine="709"/>
        <w:contextualSpacing/>
        <w:rPr>
          <w:rFonts w:eastAsia="Georgia"/>
          <w:bCs/>
          <w:sz w:val="28"/>
          <w:szCs w:val="28"/>
          <w:lang w:val="ro-RO"/>
        </w:rPr>
      </w:pPr>
      <w:r w:rsidRPr="00A1786F">
        <w:rPr>
          <w:rFonts w:eastAsia="Georgia"/>
          <w:bCs/>
          <w:sz w:val="28"/>
          <w:szCs w:val="28"/>
          <w:lang w:val="ro-RO"/>
        </w:rPr>
        <w:t xml:space="preserve"> </w:t>
      </w:r>
      <w:r w:rsidR="00F7199D">
        <w:rPr>
          <w:rFonts w:eastAsia="Georgia"/>
          <w:bCs/>
          <w:sz w:val="28"/>
          <w:szCs w:val="28"/>
          <w:lang w:val="ro-RO"/>
        </w:rPr>
        <w:t>A</w:t>
      </w:r>
      <w:r w:rsidRPr="00A1786F">
        <w:rPr>
          <w:rFonts w:eastAsia="Georgia"/>
          <w:bCs/>
          <w:sz w:val="28"/>
          <w:szCs w:val="28"/>
          <w:lang w:val="ro-RO"/>
        </w:rPr>
        <w:t>rticolul 36:</w:t>
      </w:r>
    </w:p>
    <w:p w14:paraId="1C7148FB" w14:textId="7361BDFE" w:rsidR="00103C4C" w:rsidRPr="0001775E" w:rsidRDefault="00103C4C" w:rsidP="00713DE0">
      <w:pPr>
        <w:tabs>
          <w:tab w:val="left" w:pos="851"/>
        </w:tabs>
        <w:contextualSpacing/>
        <w:rPr>
          <w:rFonts w:eastAsia="Georgia"/>
          <w:bCs/>
          <w:sz w:val="24"/>
          <w:szCs w:val="28"/>
          <w:lang w:val="ro-RO"/>
        </w:rPr>
      </w:pPr>
      <w:r w:rsidRPr="00A1786F">
        <w:rPr>
          <w:rFonts w:eastAsia="Georgia"/>
          <w:bCs/>
          <w:sz w:val="28"/>
          <w:szCs w:val="28"/>
          <w:lang w:val="ro-RO"/>
        </w:rPr>
        <w:t>la alineatul (6), textul „redevența pentru concesionarea bunurilor proprietate publică” se substituie cu textul „fondul de dezvoltare”</w:t>
      </w:r>
      <w:r w:rsidR="00F7199D">
        <w:rPr>
          <w:rFonts w:eastAsia="Georgia"/>
          <w:bCs/>
          <w:sz w:val="28"/>
          <w:szCs w:val="28"/>
          <w:lang w:val="ro-RO"/>
        </w:rPr>
        <w:t>.</w:t>
      </w:r>
      <w:r w:rsidR="000A5064">
        <w:rPr>
          <w:rFonts w:eastAsia="Georgia"/>
          <w:bCs/>
          <w:sz w:val="28"/>
          <w:szCs w:val="28"/>
          <w:lang w:val="ro-RO"/>
        </w:rPr>
        <w:tab/>
      </w:r>
      <w:r w:rsidR="000A5064">
        <w:rPr>
          <w:rFonts w:eastAsia="Georgia"/>
          <w:bCs/>
          <w:sz w:val="28"/>
          <w:szCs w:val="28"/>
          <w:lang w:val="ro-RO"/>
        </w:rPr>
        <w:tab/>
      </w:r>
      <w:r w:rsidR="000A5064">
        <w:rPr>
          <w:rFonts w:eastAsia="Georgia"/>
          <w:bCs/>
          <w:sz w:val="28"/>
          <w:szCs w:val="28"/>
          <w:lang w:val="ro-RO"/>
        </w:rPr>
        <w:tab/>
      </w:r>
    </w:p>
    <w:p w14:paraId="41098027" w14:textId="3FC53D43" w:rsidR="00103C4C" w:rsidRPr="00A1786F" w:rsidRDefault="00103C4C" w:rsidP="00713DE0">
      <w:pPr>
        <w:pStyle w:val="ListParagraph"/>
        <w:numPr>
          <w:ilvl w:val="0"/>
          <w:numId w:val="41"/>
        </w:numPr>
        <w:tabs>
          <w:tab w:val="left" w:pos="1134"/>
        </w:tabs>
        <w:ind w:left="0" w:firstLine="709"/>
        <w:rPr>
          <w:rFonts w:eastAsia="Georgia"/>
          <w:bCs/>
          <w:sz w:val="28"/>
          <w:szCs w:val="28"/>
          <w:lang w:val="ro-RO"/>
        </w:rPr>
      </w:pPr>
      <w:r w:rsidRPr="00A1786F">
        <w:rPr>
          <w:rFonts w:eastAsia="Georgia"/>
          <w:bCs/>
          <w:sz w:val="28"/>
          <w:szCs w:val="28"/>
          <w:lang w:val="ro-RO"/>
        </w:rPr>
        <w:t xml:space="preserve"> </w:t>
      </w:r>
      <w:r w:rsidR="00F7199D">
        <w:rPr>
          <w:rFonts w:eastAsia="Georgia"/>
          <w:bCs/>
          <w:sz w:val="28"/>
          <w:szCs w:val="28"/>
          <w:lang w:val="ro-RO"/>
        </w:rPr>
        <w:t>A</w:t>
      </w:r>
      <w:r w:rsidRPr="00A1786F">
        <w:rPr>
          <w:rFonts w:eastAsia="Georgia"/>
          <w:bCs/>
          <w:sz w:val="28"/>
          <w:szCs w:val="28"/>
          <w:lang w:val="ro-RO"/>
        </w:rPr>
        <w:t>rticolul 36</w:t>
      </w:r>
      <w:r w:rsidRPr="00A1786F">
        <w:rPr>
          <w:rFonts w:eastAsia="Georgia"/>
          <w:bCs/>
          <w:sz w:val="28"/>
          <w:szCs w:val="28"/>
          <w:vertAlign w:val="superscript"/>
          <w:lang w:val="ro-RO"/>
        </w:rPr>
        <w:t>1</w:t>
      </w:r>
      <w:r w:rsidRPr="00A1786F">
        <w:rPr>
          <w:rFonts w:eastAsia="Georgia"/>
          <w:bCs/>
          <w:sz w:val="28"/>
          <w:szCs w:val="28"/>
          <w:lang w:val="ro-RO"/>
        </w:rPr>
        <w:t>:</w:t>
      </w:r>
    </w:p>
    <w:p w14:paraId="24863023" w14:textId="77777777" w:rsidR="00103C4C" w:rsidRPr="00A1786F" w:rsidRDefault="00103C4C" w:rsidP="00713DE0">
      <w:pPr>
        <w:tabs>
          <w:tab w:val="left" w:pos="851"/>
        </w:tabs>
        <w:contextualSpacing/>
        <w:rPr>
          <w:rFonts w:eastAsia="Georgia"/>
          <w:bCs/>
          <w:sz w:val="28"/>
          <w:szCs w:val="28"/>
          <w:lang w:val="ro-RO"/>
        </w:rPr>
      </w:pPr>
      <w:r w:rsidRPr="00A1786F">
        <w:rPr>
          <w:rFonts w:eastAsia="Georgia"/>
          <w:bCs/>
          <w:sz w:val="28"/>
          <w:szCs w:val="28"/>
          <w:lang w:val="ro-RO"/>
        </w:rPr>
        <w:t>la alineatul (5):</w:t>
      </w:r>
    </w:p>
    <w:p w14:paraId="4AF16BA2" w14:textId="77777777" w:rsidR="00103C4C" w:rsidRPr="00A1786F" w:rsidRDefault="00103C4C" w:rsidP="00713DE0">
      <w:pPr>
        <w:tabs>
          <w:tab w:val="left" w:pos="851"/>
        </w:tabs>
        <w:contextualSpacing/>
        <w:rPr>
          <w:rFonts w:eastAsia="Georgia"/>
          <w:bCs/>
          <w:sz w:val="28"/>
          <w:szCs w:val="28"/>
          <w:lang w:val="ro-RO"/>
        </w:rPr>
      </w:pPr>
      <w:r w:rsidRPr="00A1786F">
        <w:rPr>
          <w:rFonts w:eastAsia="Georgia"/>
          <w:bCs/>
          <w:sz w:val="28"/>
          <w:szCs w:val="28"/>
          <w:lang w:val="ro-RO"/>
        </w:rPr>
        <w:t xml:space="preserve">litera d) se completează cu textul „sau conform contractului de concesiune de servicii, aprobat de Guvern”; </w:t>
      </w:r>
    </w:p>
    <w:p w14:paraId="2ABAF32E" w14:textId="77777777" w:rsidR="00103C4C" w:rsidRPr="00A1786F" w:rsidRDefault="00103C4C" w:rsidP="00713DE0">
      <w:pPr>
        <w:tabs>
          <w:tab w:val="left" w:pos="851"/>
        </w:tabs>
        <w:contextualSpacing/>
        <w:rPr>
          <w:rFonts w:eastAsia="Georgia"/>
          <w:bCs/>
          <w:sz w:val="28"/>
          <w:szCs w:val="28"/>
          <w:lang w:val="ro-RO"/>
        </w:rPr>
      </w:pPr>
      <w:r w:rsidRPr="00A1786F">
        <w:rPr>
          <w:rFonts w:eastAsia="Georgia"/>
          <w:bCs/>
          <w:sz w:val="28"/>
          <w:szCs w:val="28"/>
          <w:lang w:val="ro-RO"/>
        </w:rPr>
        <w:t>se completează cu litera d</w:t>
      </w:r>
      <w:r w:rsidRPr="00A1786F">
        <w:rPr>
          <w:rFonts w:eastAsia="Georgia"/>
          <w:bCs/>
          <w:sz w:val="28"/>
          <w:szCs w:val="28"/>
          <w:vertAlign w:val="superscript"/>
          <w:lang w:val="ro-RO"/>
        </w:rPr>
        <w:t>1</w:t>
      </w:r>
      <w:r w:rsidRPr="00A1786F">
        <w:rPr>
          <w:rFonts w:eastAsia="Georgia"/>
          <w:bCs/>
          <w:sz w:val="28"/>
          <w:szCs w:val="28"/>
          <w:lang w:val="ro-RO"/>
        </w:rPr>
        <w:t>) cu următorul cuprins:</w:t>
      </w:r>
    </w:p>
    <w:p w14:paraId="610FF091" w14:textId="20BD27F2" w:rsidR="00103C4C" w:rsidRPr="00A1786F" w:rsidRDefault="00103C4C" w:rsidP="00713DE0">
      <w:pPr>
        <w:tabs>
          <w:tab w:val="left" w:pos="851"/>
        </w:tabs>
        <w:contextualSpacing/>
        <w:rPr>
          <w:rFonts w:eastAsia="Georgia"/>
          <w:bCs/>
          <w:sz w:val="28"/>
          <w:szCs w:val="28"/>
          <w:lang w:val="ro-RO"/>
        </w:rPr>
      </w:pPr>
      <w:r w:rsidRPr="00A1786F">
        <w:rPr>
          <w:rFonts w:eastAsia="Georgia"/>
          <w:bCs/>
          <w:sz w:val="28"/>
          <w:szCs w:val="28"/>
          <w:lang w:val="ro-RO"/>
        </w:rPr>
        <w:t>„d</w:t>
      </w:r>
      <w:r w:rsidRPr="00A1786F">
        <w:rPr>
          <w:rFonts w:eastAsia="Georgia"/>
          <w:bCs/>
          <w:sz w:val="28"/>
          <w:szCs w:val="28"/>
          <w:vertAlign w:val="superscript"/>
          <w:lang w:val="ro-RO"/>
        </w:rPr>
        <w:t>1</w:t>
      </w:r>
      <w:r w:rsidRPr="00A1786F">
        <w:rPr>
          <w:rFonts w:eastAsia="Georgia"/>
          <w:bCs/>
          <w:sz w:val="28"/>
          <w:szCs w:val="28"/>
          <w:lang w:val="ro-RO"/>
        </w:rPr>
        <w:t>) cota de dezvoltare stabilită în temeiul deciziei autorității deliberative a unității administrativ-teritoriale.”;</w:t>
      </w:r>
    </w:p>
    <w:p w14:paraId="3B8CE81B" w14:textId="7919F9BF" w:rsidR="00103C4C" w:rsidRDefault="00103C4C" w:rsidP="00713DE0">
      <w:pPr>
        <w:tabs>
          <w:tab w:val="left" w:pos="851"/>
        </w:tabs>
        <w:contextualSpacing/>
        <w:rPr>
          <w:rFonts w:eastAsia="Georgia"/>
          <w:bCs/>
          <w:sz w:val="28"/>
          <w:szCs w:val="28"/>
          <w:lang w:val="ro-RO"/>
        </w:rPr>
      </w:pPr>
      <w:r w:rsidRPr="00A1786F">
        <w:rPr>
          <w:rFonts w:eastAsia="Georgia"/>
          <w:bCs/>
          <w:sz w:val="28"/>
          <w:szCs w:val="28"/>
          <w:lang w:val="ro-RO"/>
        </w:rPr>
        <w:t>la alineatul (6), după cuvântul „Redevența” se introduc cuvintele „și, după caz, cota de dezvoltare,”;</w:t>
      </w:r>
    </w:p>
    <w:p w14:paraId="748F029A" w14:textId="77777777" w:rsidR="00F7199D" w:rsidRPr="00A1786F" w:rsidRDefault="00F7199D" w:rsidP="00713DE0">
      <w:pPr>
        <w:tabs>
          <w:tab w:val="left" w:pos="851"/>
        </w:tabs>
        <w:contextualSpacing/>
        <w:rPr>
          <w:rFonts w:eastAsia="Georgia"/>
          <w:bCs/>
          <w:sz w:val="28"/>
          <w:szCs w:val="28"/>
          <w:lang w:val="ro-RO"/>
        </w:rPr>
      </w:pPr>
    </w:p>
    <w:p w14:paraId="27B13032" w14:textId="1FBA8944" w:rsidR="00103C4C" w:rsidRPr="00A1786F" w:rsidRDefault="00103C4C" w:rsidP="00713DE0">
      <w:pPr>
        <w:pStyle w:val="ListParagraph"/>
        <w:numPr>
          <w:ilvl w:val="0"/>
          <w:numId w:val="41"/>
        </w:numPr>
        <w:ind w:left="0" w:firstLine="709"/>
        <w:rPr>
          <w:rFonts w:eastAsia="Georgia"/>
          <w:bCs/>
          <w:sz w:val="28"/>
          <w:szCs w:val="28"/>
          <w:lang w:val="ro-RO"/>
        </w:rPr>
      </w:pPr>
      <w:r w:rsidRPr="00A1786F">
        <w:rPr>
          <w:rFonts w:eastAsia="Georgia"/>
          <w:bCs/>
          <w:sz w:val="28"/>
          <w:szCs w:val="28"/>
          <w:lang w:val="ro-RO"/>
        </w:rPr>
        <w:t>Se completează cu articolele 36</w:t>
      </w:r>
      <w:r w:rsidRPr="00A1786F">
        <w:rPr>
          <w:rFonts w:eastAsia="Georgia"/>
          <w:bCs/>
          <w:sz w:val="28"/>
          <w:szCs w:val="28"/>
          <w:vertAlign w:val="superscript"/>
          <w:lang w:val="ro-RO"/>
        </w:rPr>
        <w:t>2</w:t>
      </w:r>
      <w:r w:rsidR="000A5064">
        <w:rPr>
          <w:rFonts w:eastAsia="Georgia"/>
          <w:bCs/>
          <w:sz w:val="28"/>
          <w:szCs w:val="28"/>
          <w:lang w:val="ro-RO"/>
        </w:rPr>
        <w:t xml:space="preserve"> –</w:t>
      </w:r>
      <w:r w:rsidRPr="00A1786F">
        <w:rPr>
          <w:rFonts w:eastAsia="Georgia"/>
          <w:bCs/>
          <w:sz w:val="28"/>
          <w:szCs w:val="28"/>
          <w:lang w:val="ro-RO"/>
        </w:rPr>
        <w:t xml:space="preserve"> 36</w:t>
      </w:r>
      <w:r w:rsidRPr="00A1786F">
        <w:rPr>
          <w:rFonts w:eastAsia="Georgia"/>
          <w:bCs/>
          <w:sz w:val="28"/>
          <w:szCs w:val="28"/>
          <w:vertAlign w:val="superscript"/>
          <w:lang w:val="ro-RO"/>
        </w:rPr>
        <w:t xml:space="preserve">4 </w:t>
      </w:r>
      <w:r w:rsidRPr="00A1786F">
        <w:rPr>
          <w:rFonts w:eastAsia="Georgia"/>
          <w:bCs/>
          <w:sz w:val="28"/>
          <w:szCs w:val="28"/>
          <w:lang w:val="ro-RO"/>
        </w:rPr>
        <w:t>cu următorul cuprins:</w:t>
      </w:r>
    </w:p>
    <w:p w14:paraId="5392C694" w14:textId="77777777" w:rsidR="00103C4C" w:rsidRPr="00A1786F" w:rsidRDefault="00103C4C" w:rsidP="00713DE0">
      <w:pPr>
        <w:pStyle w:val="ListParagraph"/>
        <w:ind w:left="0"/>
        <w:rPr>
          <w:sz w:val="28"/>
          <w:szCs w:val="28"/>
          <w:lang w:val="ro-RO"/>
        </w:rPr>
      </w:pPr>
      <w:r w:rsidRPr="00A1786F">
        <w:rPr>
          <w:b/>
          <w:sz w:val="28"/>
          <w:szCs w:val="28"/>
          <w:lang w:val="ro-RO"/>
        </w:rPr>
        <w:t>„Articolul 36</w:t>
      </w:r>
      <w:r w:rsidRPr="00A1786F">
        <w:rPr>
          <w:b/>
          <w:sz w:val="28"/>
          <w:szCs w:val="28"/>
          <w:vertAlign w:val="superscript"/>
          <w:lang w:val="ro-RO"/>
        </w:rPr>
        <w:t>2</w:t>
      </w:r>
      <w:r w:rsidRPr="00A1786F">
        <w:rPr>
          <w:b/>
          <w:sz w:val="28"/>
          <w:szCs w:val="28"/>
          <w:lang w:val="ro-RO"/>
        </w:rPr>
        <w:t xml:space="preserve">. </w:t>
      </w:r>
      <w:r w:rsidRPr="00A1786F">
        <w:rPr>
          <w:sz w:val="28"/>
          <w:szCs w:val="28"/>
          <w:lang w:val="ro-RO"/>
        </w:rPr>
        <w:t>Dezvoltarea serviciului public de alimentare cu apă și de canalizare și planurile de investiții</w:t>
      </w:r>
    </w:p>
    <w:p w14:paraId="40D9027E" w14:textId="77777777" w:rsidR="00103C4C" w:rsidRPr="00A1786F" w:rsidRDefault="00103C4C" w:rsidP="00713DE0">
      <w:pPr>
        <w:pStyle w:val="ListParagraph"/>
        <w:ind w:left="0"/>
        <w:rPr>
          <w:sz w:val="28"/>
          <w:szCs w:val="28"/>
          <w:lang w:val="ro-RO"/>
        </w:rPr>
      </w:pPr>
      <w:r w:rsidRPr="00A1786F">
        <w:rPr>
          <w:sz w:val="28"/>
          <w:szCs w:val="28"/>
          <w:lang w:val="ro-RO"/>
        </w:rPr>
        <w:t>(1) Dezvoltarea sistemelor publice de alimentare cu apă și de canalizare se realizează de către autoritățile administrației publice locale sau operatorul titular de licență astfel încât să fie asigurate fiabilitatea și continuitatea alimentării cu apă a consumatorilor și prestarea serviciului public de canalizare, cu respectarea prevederilor prezentei legi. Cheltuielile de dezvoltare a sistemelor publice de alimentare cu apă și de canalizare se efectuează în condițiile legii. Aceste cheltuieli se iau în considerare la stabilirea tarifelor pentru serviciul public de alimentare cu apă și de canalizare în cazul în care s-au efectuat în conformitate cu condițiile stipulate în licență, cu Metodologia de calculare a tarifelor pentru serviciul public de alimentare cu apă și de canalizare, cu Regulamentul privind principiile de efectuare a investițiilor în sectorul de alimentare cu apă și de canalizare.</w:t>
      </w:r>
    </w:p>
    <w:p w14:paraId="604176BC" w14:textId="65EF5B85" w:rsidR="00103C4C" w:rsidRPr="00A1786F" w:rsidRDefault="00103C4C" w:rsidP="00713DE0">
      <w:pPr>
        <w:pStyle w:val="ListParagraph"/>
        <w:ind w:left="0"/>
        <w:rPr>
          <w:sz w:val="28"/>
          <w:szCs w:val="28"/>
          <w:lang w:val="ro-RO"/>
        </w:rPr>
      </w:pPr>
      <w:r w:rsidRPr="00A1786F">
        <w:rPr>
          <w:sz w:val="28"/>
          <w:szCs w:val="28"/>
          <w:lang w:val="ro-RO"/>
        </w:rPr>
        <w:t>(2) În contextul obligației stabilite la art. 8 alin. (1) lit. a), art. 13 alin. (13), (17), art. 13</w:t>
      </w:r>
      <w:r w:rsidRPr="00A1786F">
        <w:rPr>
          <w:sz w:val="28"/>
          <w:szCs w:val="28"/>
          <w:vertAlign w:val="superscript"/>
          <w:lang w:val="ro-RO"/>
        </w:rPr>
        <w:t>1</w:t>
      </w:r>
      <w:r w:rsidRPr="00A1786F">
        <w:rPr>
          <w:sz w:val="28"/>
          <w:szCs w:val="28"/>
          <w:lang w:val="ro-RO"/>
        </w:rPr>
        <w:t xml:space="preserve"> alin. (8), operatorul serviciului public de alimentare cu apă și de canalizare este obligat, ținând cont de strategia unității administrativ-teritoriale, de oferta și de cererea actuală și prognozată, să elaboreze și, după consultarea prealabilă cu toate părțile interesate, să prezinte Agenției spre aprobare un plan de dezvoltare a sistemului public de alimentare c</w:t>
      </w:r>
      <w:r w:rsidR="0001775E">
        <w:rPr>
          <w:sz w:val="28"/>
          <w:szCs w:val="28"/>
          <w:lang w:val="ro-RO"/>
        </w:rPr>
        <w:t>u apă și de canalizare pentru 3 </w:t>
      </w:r>
      <w:r w:rsidRPr="00A1786F">
        <w:rPr>
          <w:sz w:val="28"/>
          <w:szCs w:val="28"/>
          <w:lang w:val="ro-RO"/>
        </w:rPr>
        <w:t>ani (în acest articol, în continuare – plan de dezvoltare). Planul de dezvoltare trebuie să conțină măsuri eficiente pentru a garanta fiabilitatea sistemului de alimentare cu apă și de canalizare care se preconizează a fi reconstruite sau reabilitate în următorii 3 ani, să conțină informații cu privire la investițiile deja stabilite, să identifice noi investiții care trebuie să prevadă un interval de timp pentru proiectele de investiții. Planul de dezvoltare trebuie să conțină, fără a se limita la acestea:</w:t>
      </w:r>
    </w:p>
    <w:p w14:paraId="4A74F7C4" w14:textId="77777777" w:rsidR="00103C4C" w:rsidRPr="00A1786F" w:rsidRDefault="00103C4C" w:rsidP="00713DE0">
      <w:pPr>
        <w:pStyle w:val="ListParagraph"/>
        <w:ind w:left="0"/>
        <w:rPr>
          <w:sz w:val="28"/>
          <w:szCs w:val="28"/>
          <w:lang w:val="ro-RO"/>
        </w:rPr>
      </w:pPr>
      <w:r w:rsidRPr="00A1786F">
        <w:rPr>
          <w:sz w:val="28"/>
          <w:szCs w:val="28"/>
          <w:lang w:val="ro-RO"/>
        </w:rPr>
        <w:t>a) descrierea infrastructurii existente, a stării ei actuale și a gradului de uzură, lista intervențiilor efectuate în ultimul an, precum și rezultatele obținute în urma studiilor efectuate privind dezvoltarea rețelelor de alimentare cu apă și de canalizare și instalarea contoarelor de apă;</w:t>
      </w:r>
    </w:p>
    <w:p w14:paraId="04520282" w14:textId="77777777" w:rsidR="00103C4C" w:rsidRPr="00A1786F" w:rsidRDefault="00103C4C" w:rsidP="00713DE0">
      <w:pPr>
        <w:pStyle w:val="ListParagraph"/>
        <w:ind w:left="0"/>
        <w:rPr>
          <w:sz w:val="28"/>
          <w:szCs w:val="28"/>
          <w:lang w:val="ro-RO"/>
        </w:rPr>
      </w:pPr>
      <w:r w:rsidRPr="00A1786F">
        <w:rPr>
          <w:sz w:val="28"/>
          <w:szCs w:val="28"/>
          <w:lang w:val="ro-RO"/>
        </w:rPr>
        <w:t>b) descrierea rețelelor publice de alimentare cu apă și de canalizare a obiectivelor aferente care necesită a fi construite, modernizate în următorii 3 ani;</w:t>
      </w:r>
    </w:p>
    <w:p w14:paraId="5936E2B5" w14:textId="77777777" w:rsidR="00103C4C" w:rsidRPr="00A1786F" w:rsidRDefault="00103C4C" w:rsidP="00713DE0">
      <w:pPr>
        <w:pStyle w:val="ListParagraph"/>
        <w:ind w:left="0"/>
        <w:rPr>
          <w:sz w:val="28"/>
          <w:szCs w:val="28"/>
          <w:lang w:val="ro-RO"/>
        </w:rPr>
      </w:pPr>
      <w:r w:rsidRPr="00A1786F">
        <w:rPr>
          <w:sz w:val="28"/>
          <w:szCs w:val="28"/>
          <w:lang w:val="ro-RO"/>
        </w:rPr>
        <w:t>c) calendarul pentru proiectele de investiții planificate a fi efectuate în următorii 3 ani;</w:t>
      </w:r>
    </w:p>
    <w:p w14:paraId="29A41D69" w14:textId="77777777" w:rsidR="00103C4C" w:rsidRPr="00A1786F" w:rsidRDefault="00103C4C" w:rsidP="00713DE0">
      <w:pPr>
        <w:pStyle w:val="ListParagraph"/>
        <w:ind w:left="0"/>
        <w:rPr>
          <w:sz w:val="28"/>
          <w:szCs w:val="28"/>
          <w:lang w:val="ro-RO"/>
        </w:rPr>
      </w:pPr>
      <w:r w:rsidRPr="00A1786F">
        <w:rPr>
          <w:sz w:val="28"/>
          <w:szCs w:val="28"/>
          <w:lang w:val="ro-RO"/>
        </w:rPr>
        <w:t>d) descrierea mijloacelor și a investițiilor necesare pentru a satisface cererea prognozată de apă;</w:t>
      </w:r>
    </w:p>
    <w:p w14:paraId="18090EF4" w14:textId="77777777" w:rsidR="00103C4C" w:rsidRPr="00A1786F" w:rsidRDefault="00103C4C" w:rsidP="00713DE0">
      <w:pPr>
        <w:pStyle w:val="ListParagraph"/>
        <w:ind w:left="0"/>
        <w:rPr>
          <w:sz w:val="28"/>
          <w:szCs w:val="28"/>
          <w:lang w:val="ro-RO"/>
        </w:rPr>
      </w:pPr>
      <w:r w:rsidRPr="00A1786F">
        <w:rPr>
          <w:sz w:val="28"/>
          <w:szCs w:val="28"/>
          <w:lang w:val="ro-RO"/>
        </w:rPr>
        <w:t>e) descrierea investițiilor care au fost aprobate și care urmează să fie aprobate și efectuate în următorii 3 ani, precum și calendarul pentru realizarea acestor proiecte;</w:t>
      </w:r>
    </w:p>
    <w:p w14:paraId="2E8F56E5" w14:textId="77777777" w:rsidR="00103C4C" w:rsidRPr="00A1786F" w:rsidRDefault="00103C4C" w:rsidP="00713DE0">
      <w:pPr>
        <w:pStyle w:val="ListParagraph"/>
        <w:ind w:left="0"/>
        <w:rPr>
          <w:sz w:val="28"/>
          <w:szCs w:val="28"/>
          <w:lang w:val="ro-RO"/>
        </w:rPr>
      </w:pPr>
      <w:r w:rsidRPr="00A1786F">
        <w:rPr>
          <w:sz w:val="28"/>
          <w:szCs w:val="28"/>
          <w:lang w:val="ro-RO"/>
        </w:rPr>
        <w:lastRenderedPageBreak/>
        <w:t>f) obiectivele și efectele financiare planificate a fi obținute în urma implementării planului de dezvoltare, în special în ceea ce privește impactul investițiilor asupra tarifelor pentru serviciul public de alimentare cu apă și de canalizare și pentru alte servicii prestate de operator, utilizarea capacităților, micșorarea duratei întreruperilor, reducerea consumului tehnologic și a pierderilor de apă în rețelele publice de alimentare cu apă și îndeplinirea altor indicatori de calitate ai serviciului public de alimentare cu apă și de canalizare.</w:t>
      </w:r>
    </w:p>
    <w:p w14:paraId="4C056822" w14:textId="77777777" w:rsidR="00103C4C" w:rsidRPr="00A1786F" w:rsidRDefault="00103C4C" w:rsidP="00713DE0">
      <w:pPr>
        <w:pStyle w:val="ListParagraph"/>
        <w:ind w:left="0"/>
        <w:rPr>
          <w:sz w:val="28"/>
          <w:szCs w:val="28"/>
          <w:lang w:val="ro-RO"/>
        </w:rPr>
      </w:pPr>
      <w:r w:rsidRPr="00A1786F">
        <w:rPr>
          <w:sz w:val="28"/>
          <w:szCs w:val="28"/>
          <w:lang w:val="ro-RO"/>
        </w:rPr>
        <w:t>(3) Operatorul este obligat să prezinte Agenției, pentru examinare și aprobare, planul de dezvoltare elaborat și coordonat de autoritățile administrației publice locale. Agenția solicită operatorului să coordoneze cu autoritățile administrației publice locale modificarea planului de dezvoltare, inclusiv dacă acesta nu corespunde necesităților de investiții identificate în procesul de consultare.</w:t>
      </w:r>
    </w:p>
    <w:p w14:paraId="0678AB22" w14:textId="77777777" w:rsidR="00103C4C" w:rsidRPr="00A1786F" w:rsidRDefault="00103C4C" w:rsidP="00713DE0">
      <w:pPr>
        <w:pStyle w:val="ListParagraph"/>
        <w:ind w:left="0"/>
        <w:rPr>
          <w:sz w:val="28"/>
          <w:szCs w:val="28"/>
          <w:lang w:val="ro-RO"/>
        </w:rPr>
      </w:pPr>
      <w:r w:rsidRPr="00A1786F">
        <w:rPr>
          <w:sz w:val="28"/>
          <w:szCs w:val="28"/>
          <w:lang w:val="ro-RO"/>
        </w:rPr>
        <w:t>(4) După examinarea și evaluarea planului de dezvoltare, inclusiv prin prisma abordării necesităților de investiții identificate în procesul de consultare publică, Agenția aprobă planul de dezvoltare respectiv printr-o hotărâre care se publică pe pagina sa web oficială.</w:t>
      </w:r>
    </w:p>
    <w:p w14:paraId="5E49F577" w14:textId="77777777" w:rsidR="00103C4C" w:rsidRPr="00A1786F" w:rsidRDefault="00103C4C" w:rsidP="00713DE0">
      <w:pPr>
        <w:pStyle w:val="ListParagraph"/>
        <w:ind w:left="0"/>
        <w:rPr>
          <w:sz w:val="28"/>
          <w:szCs w:val="28"/>
          <w:lang w:val="ro-RO"/>
        </w:rPr>
      </w:pPr>
      <w:r w:rsidRPr="00A1786F">
        <w:rPr>
          <w:sz w:val="28"/>
          <w:szCs w:val="28"/>
          <w:lang w:val="ro-RO"/>
        </w:rPr>
        <w:t>(5) Planul de dezvoltare aprobat se publică pe pagina electronică a operatorului. Agenția monitorizează și evaluează punerea în aplicare a planului de dezvoltare aprobat. Anual, în funcție de necesitate sau la solicitarea Agenției, operatorul examinează oportunitatea modificării planului de dezvoltare și, după respectarea procedurii descrise în prezentul articol, prezintă spre aprobare Agenției planul de dezvoltare modificat coordonat cu autoritățile administrației publice locale.</w:t>
      </w:r>
    </w:p>
    <w:p w14:paraId="565AC652" w14:textId="77777777" w:rsidR="00103C4C" w:rsidRPr="00A1786F" w:rsidRDefault="00103C4C" w:rsidP="00713DE0">
      <w:pPr>
        <w:pStyle w:val="ListParagraph"/>
        <w:ind w:left="0"/>
        <w:rPr>
          <w:sz w:val="28"/>
          <w:szCs w:val="28"/>
          <w:lang w:val="ro-RO"/>
        </w:rPr>
      </w:pPr>
      <w:r w:rsidRPr="00A1786F">
        <w:rPr>
          <w:sz w:val="28"/>
          <w:szCs w:val="28"/>
          <w:lang w:val="ro-RO"/>
        </w:rPr>
        <w:t xml:space="preserve">(6) Operatorul este obligat să elaboreze și să prezinte Agenției spre aprobare anual, până la 1 noiembrie, planul anual de investiții pentru anul următor. Planul anual de investiții se elaborează de către operator în conformitate cu cerințele stabilite în Regulamentul privind principiile de efectuare a investițiilor în sectorul de alimentare cu apă și de canalizare, luând în considerare planul de dezvoltare aprobat și ținând cont de informația actualizată privind starea și gradul de uzură al rețelelor publice de alimentare cu apă și de canalizare și a infrastructurii </w:t>
      </w:r>
      <w:proofErr w:type="spellStart"/>
      <w:r w:rsidRPr="00A1786F">
        <w:rPr>
          <w:sz w:val="28"/>
          <w:szCs w:val="28"/>
          <w:lang w:val="ro-RO"/>
        </w:rPr>
        <w:t>tehnico</w:t>
      </w:r>
      <w:proofErr w:type="spellEnd"/>
      <w:r w:rsidRPr="00A1786F">
        <w:rPr>
          <w:sz w:val="28"/>
          <w:szCs w:val="28"/>
          <w:lang w:val="ro-RO"/>
        </w:rPr>
        <w:t>-edilitare aferente rețelelor.</w:t>
      </w:r>
    </w:p>
    <w:p w14:paraId="73772DCC" w14:textId="77777777" w:rsidR="00103C4C" w:rsidRPr="00A1786F" w:rsidRDefault="00103C4C" w:rsidP="00713DE0">
      <w:pPr>
        <w:pStyle w:val="ListParagraph"/>
        <w:ind w:left="0"/>
        <w:rPr>
          <w:sz w:val="28"/>
          <w:szCs w:val="28"/>
          <w:lang w:val="ro-RO"/>
        </w:rPr>
      </w:pPr>
      <w:r w:rsidRPr="00A1786F">
        <w:rPr>
          <w:sz w:val="28"/>
          <w:szCs w:val="28"/>
          <w:lang w:val="ro-RO"/>
        </w:rPr>
        <w:t>(7) Agenția examinează și aprobă, în termen de până la 31 decembrie, planul anual de investiții prezentat de operator. La examinarea planului anual de investiții, Agenția, în caz de necesitate, solicită informații relevante proiectelor de investiții incluse în plan. Dacă planul anual de investiții prezentat de operator nu corespunde cerințelor stabilite în Regulamentul privind principiile de efectuare a investițiilor în sectorul de alimentare cu apă și de canalizare, Agenția este în drept să solicite operatorului să facă modificările de rigoare.</w:t>
      </w:r>
    </w:p>
    <w:p w14:paraId="3E24EE89" w14:textId="77777777" w:rsidR="00103C4C" w:rsidRPr="00A1786F" w:rsidRDefault="00103C4C" w:rsidP="00713DE0">
      <w:pPr>
        <w:pStyle w:val="ListParagraph"/>
        <w:ind w:left="0"/>
        <w:rPr>
          <w:sz w:val="28"/>
          <w:szCs w:val="28"/>
          <w:lang w:val="ro-RO"/>
        </w:rPr>
      </w:pPr>
      <w:r w:rsidRPr="00A1786F">
        <w:rPr>
          <w:sz w:val="28"/>
          <w:szCs w:val="28"/>
          <w:lang w:val="ro-RO"/>
        </w:rPr>
        <w:t>(8) Operatorul publică pe pagina sa electronică planul anual de investiții aprobat, detaliat pe proiecte ce urmează a fi realizate de operator.</w:t>
      </w:r>
    </w:p>
    <w:p w14:paraId="29DFC853" w14:textId="77777777" w:rsidR="00103C4C" w:rsidRPr="00A1786F" w:rsidRDefault="00103C4C" w:rsidP="00713DE0">
      <w:pPr>
        <w:pStyle w:val="ListParagraph"/>
        <w:ind w:left="0"/>
        <w:rPr>
          <w:sz w:val="28"/>
          <w:szCs w:val="28"/>
          <w:lang w:val="ro-RO"/>
        </w:rPr>
      </w:pPr>
      <w:r w:rsidRPr="00A1786F">
        <w:rPr>
          <w:sz w:val="28"/>
          <w:szCs w:val="28"/>
          <w:lang w:val="ro-RO"/>
        </w:rPr>
        <w:t xml:space="preserve">(9) Operatorul realizează măsurile stabilite în planul anual de investiții, iar în caz de necesitate, având în vedere starea reală a infrastructurii </w:t>
      </w:r>
      <w:proofErr w:type="spellStart"/>
      <w:r w:rsidRPr="00A1786F">
        <w:rPr>
          <w:sz w:val="28"/>
          <w:szCs w:val="28"/>
          <w:lang w:val="ro-RO"/>
        </w:rPr>
        <w:t>tehnico</w:t>
      </w:r>
      <w:proofErr w:type="spellEnd"/>
      <w:r w:rsidRPr="00A1786F">
        <w:rPr>
          <w:sz w:val="28"/>
          <w:szCs w:val="28"/>
          <w:lang w:val="ro-RO"/>
        </w:rPr>
        <w:t>-</w:t>
      </w:r>
      <w:r w:rsidRPr="00A1786F">
        <w:rPr>
          <w:sz w:val="28"/>
          <w:szCs w:val="28"/>
          <w:lang w:val="ro-RO"/>
        </w:rPr>
        <w:lastRenderedPageBreak/>
        <w:t>edilitare, acesta se adresează Agenției pentru modificarea planului respectiv, în conformitate cu prevederile Regulamentului privind principiile de efectuare a investițiilor în sectorul de alimentare cu apă și de canalizare. Agenția examinează cererea de modificare a planului anual de investiții în cel mult 30 de zile calendaristice. Necesitatea modificării planului anual de investiții nu implică necesitatea modificării planului de dezvoltare aprobat.</w:t>
      </w:r>
    </w:p>
    <w:p w14:paraId="0914E7BB" w14:textId="77777777" w:rsidR="00103C4C" w:rsidRPr="00A1786F" w:rsidRDefault="00103C4C" w:rsidP="00713DE0">
      <w:pPr>
        <w:pStyle w:val="ListParagraph"/>
        <w:ind w:left="0"/>
        <w:rPr>
          <w:sz w:val="28"/>
          <w:szCs w:val="28"/>
          <w:lang w:val="ro-RO"/>
        </w:rPr>
      </w:pPr>
      <w:r w:rsidRPr="00A1786F">
        <w:rPr>
          <w:sz w:val="28"/>
          <w:szCs w:val="28"/>
          <w:lang w:val="ro-RO"/>
        </w:rPr>
        <w:t>(10) Anual, până la 1 martie, operatorul prezintă Agenției un raport privind realizarea planului de dezvoltare și a planului de investiții pentru anul precedent. Raportul respectiv trebuie să reflecte inter alia investițiile efectuate de operator în conformitate cu alin. (9). Agenția examinează raportul prezentat și aprobă, în scopul recuperării prin tarif, investițiile realizate cu respectarea cerințelor stabilite în Regulamentul privind principiile de efectuare a investițiilor în sectorul de alimentare cu apă și de canalizare.</w:t>
      </w:r>
    </w:p>
    <w:p w14:paraId="020AA0AB" w14:textId="77777777" w:rsidR="00103C4C" w:rsidRPr="00A1786F" w:rsidRDefault="00103C4C" w:rsidP="00713DE0">
      <w:pPr>
        <w:pStyle w:val="ListParagraph"/>
        <w:ind w:left="0"/>
        <w:rPr>
          <w:sz w:val="28"/>
          <w:szCs w:val="28"/>
          <w:lang w:val="ro-RO"/>
        </w:rPr>
      </w:pPr>
      <w:r w:rsidRPr="00A1786F">
        <w:rPr>
          <w:sz w:val="28"/>
          <w:szCs w:val="28"/>
          <w:lang w:val="ro-RO"/>
        </w:rPr>
        <w:t>(11) Agenția aprobă, în scopul recuperării prin tarif, investițiile efectuate de operator conform planurilor anuale de investiții aprobate.</w:t>
      </w:r>
    </w:p>
    <w:p w14:paraId="6CC26848" w14:textId="77777777" w:rsidR="00103C4C" w:rsidRPr="00A1786F" w:rsidRDefault="00103C4C" w:rsidP="00713DE0">
      <w:pPr>
        <w:pStyle w:val="ListParagraph"/>
        <w:ind w:left="0"/>
        <w:rPr>
          <w:b/>
          <w:sz w:val="28"/>
          <w:szCs w:val="28"/>
          <w:lang w:val="ro-RO"/>
        </w:rPr>
      </w:pPr>
      <w:r w:rsidRPr="00A1786F">
        <w:rPr>
          <w:b/>
          <w:sz w:val="28"/>
          <w:szCs w:val="28"/>
          <w:lang w:val="ro-RO"/>
        </w:rPr>
        <w:t>Articolul 36</w:t>
      </w:r>
      <w:r w:rsidRPr="00A1786F">
        <w:rPr>
          <w:b/>
          <w:sz w:val="28"/>
          <w:szCs w:val="28"/>
          <w:vertAlign w:val="superscript"/>
          <w:lang w:val="ro-RO"/>
        </w:rPr>
        <w:t>3</w:t>
      </w:r>
      <w:r w:rsidRPr="00A1786F">
        <w:rPr>
          <w:b/>
          <w:sz w:val="28"/>
          <w:szCs w:val="28"/>
          <w:lang w:val="ro-RO"/>
        </w:rPr>
        <w:t>.</w:t>
      </w:r>
      <w:r w:rsidRPr="00A1786F">
        <w:rPr>
          <w:sz w:val="28"/>
          <w:szCs w:val="28"/>
          <w:lang w:val="ro-RO"/>
        </w:rPr>
        <w:t xml:space="preserve"> Soluționarea petițiilor (cererilor) consumatorilor</w:t>
      </w:r>
    </w:p>
    <w:p w14:paraId="792779C8" w14:textId="77777777" w:rsidR="00103C4C" w:rsidRPr="00A1786F" w:rsidRDefault="00103C4C" w:rsidP="00713DE0">
      <w:pPr>
        <w:pStyle w:val="ListParagraph"/>
        <w:ind w:left="0"/>
        <w:rPr>
          <w:sz w:val="28"/>
          <w:szCs w:val="28"/>
          <w:lang w:val="ro-RO"/>
        </w:rPr>
      </w:pPr>
      <w:r w:rsidRPr="00A1786F">
        <w:rPr>
          <w:sz w:val="28"/>
          <w:szCs w:val="28"/>
          <w:lang w:val="ro-RO"/>
        </w:rPr>
        <w:t>(1) Petițiile se examinează de către operatorul care prestează serviciul public de alimentare cu apă și de canalizare, în termen de 30 de zile lucrătoare, iar cele care nu necesită o studiere și examinare suplimentară - fără întârziere sau în termen de 15 zile lucrătoare de la data înregistrării, cu excepția cazurilor prevăzute la alin. (3).</w:t>
      </w:r>
    </w:p>
    <w:p w14:paraId="7A77E683" w14:textId="77777777" w:rsidR="00103C4C" w:rsidRPr="00A1786F" w:rsidRDefault="00103C4C" w:rsidP="00713DE0">
      <w:pPr>
        <w:pStyle w:val="ListParagraph"/>
        <w:ind w:left="0"/>
        <w:rPr>
          <w:sz w:val="28"/>
          <w:szCs w:val="28"/>
          <w:lang w:val="ro-RO"/>
        </w:rPr>
      </w:pPr>
      <w:r w:rsidRPr="00A1786F">
        <w:rPr>
          <w:sz w:val="28"/>
          <w:szCs w:val="28"/>
          <w:lang w:val="ro-RO"/>
        </w:rPr>
        <w:t>(2) Termenul de examinare a petiției poate fi prelungit cu cel mult 30 de zile lucrătoare de către factorii de decizie ai operatorului corespunzător, fapt despre care este informat petiționarul, dacă:</w:t>
      </w:r>
    </w:p>
    <w:p w14:paraId="64D32F57" w14:textId="77777777" w:rsidR="00103C4C" w:rsidRPr="00A1786F" w:rsidRDefault="00103C4C" w:rsidP="00713DE0">
      <w:pPr>
        <w:pStyle w:val="ListParagraph"/>
        <w:ind w:left="0"/>
        <w:rPr>
          <w:sz w:val="28"/>
          <w:szCs w:val="28"/>
          <w:lang w:val="ro-RO"/>
        </w:rPr>
      </w:pPr>
      <w:r w:rsidRPr="00A1786F">
        <w:rPr>
          <w:sz w:val="28"/>
          <w:szCs w:val="28"/>
          <w:lang w:val="ro-RO"/>
        </w:rPr>
        <w:t>a) sunt necesare consultări suplimentare pentru întocmirea răspunsului la petiție;</w:t>
      </w:r>
    </w:p>
    <w:p w14:paraId="14CC1146" w14:textId="77777777" w:rsidR="00103C4C" w:rsidRPr="00A1786F" w:rsidRDefault="00103C4C" w:rsidP="00713DE0">
      <w:pPr>
        <w:pStyle w:val="ListParagraph"/>
        <w:ind w:left="0"/>
        <w:rPr>
          <w:sz w:val="28"/>
          <w:szCs w:val="28"/>
          <w:lang w:val="ro-RO"/>
        </w:rPr>
      </w:pPr>
      <w:r w:rsidRPr="00A1786F">
        <w:rPr>
          <w:sz w:val="28"/>
          <w:szCs w:val="28"/>
          <w:lang w:val="ro-RO"/>
        </w:rPr>
        <w:t>b) petiția se referă la un volum complex de informații sau dacă se impune studierea unor materiale suplimentare ce urmează a fi selectate și folosite pentru întocmirea răspunsului.</w:t>
      </w:r>
    </w:p>
    <w:p w14:paraId="73BF56C9" w14:textId="77777777" w:rsidR="00103C4C" w:rsidRPr="00A1786F" w:rsidRDefault="00103C4C" w:rsidP="00713DE0">
      <w:pPr>
        <w:pStyle w:val="ListParagraph"/>
        <w:ind w:left="0"/>
        <w:rPr>
          <w:sz w:val="28"/>
          <w:szCs w:val="28"/>
          <w:lang w:val="ro-RO"/>
        </w:rPr>
      </w:pPr>
      <w:r w:rsidRPr="00A1786F">
        <w:rPr>
          <w:sz w:val="28"/>
          <w:szCs w:val="28"/>
          <w:lang w:val="ro-RO"/>
        </w:rPr>
        <w:t>(3) Petițiile (cererile) prin care se solicită o informație oficială se examinează în termenele stabilite în legislația privind accesul la informație.</w:t>
      </w:r>
    </w:p>
    <w:p w14:paraId="0E714B3E" w14:textId="77777777" w:rsidR="00103C4C" w:rsidRPr="00A1786F" w:rsidRDefault="00103C4C" w:rsidP="00713DE0">
      <w:pPr>
        <w:pStyle w:val="ListParagraph"/>
        <w:ind w:left="0"/>
        <w:rPr>
          <w:sz w:val="28"/>
          <w:szCs w:val="28"/>
          <w:lang w:val="ro-RO"/>
        </w:rPr>
      </w:pPr>
      <w:r w:rsidRPr="00A1786F">
        <w:rPr>
          <w:sz w:val="28"/>
          <w:szCs w:val="28"/>
          <w:lang w:val="ro-RO"/>
        </w:rPr>
        <w:t xml:space="preserve">(4) Petițiile (cererile) adresate de consumatori Agenției Naționale pentru Reglementare în Energetică, se examinează în termenul stabilit de </w:t>
      </w:r>
      <w:r w:rsidRPr="00713DE0">
        <w:rPr>
          <w:sz w:val="28"/>
          <w:szCs w:val="28"/>
          <w:lang w:val="ro-RO"/>
        </w:rPr>
        <w:t>Codul administrativ al Republicii Moldova.</w:t>
      </w:r>
    </w:p>
    <w:p w14:paraId="2B60447E" w14:textId="77777777" w:rsidR="00103C4C" w:rsidRPr="00A1786F" w:rsidRDefault="00103C4C" w:rsidP="00713DE0">
      <w:pPr>
        <w:pStyle w:val="ListParagraph"/>
        <w:ind w:left="0"/>
        <w:rPr>
          <w:sz w:val="28"/>
          <w:szCs w:val="28"/>
          <w:lang w:val="ro-RO"/>
        </w:rPr>
      </w:pPr>
      <w:r w:rsidRPr="00A1786F">
        <w:rPr>
          <w:b/>
          <w:sz w:val="28"/>
          <w:szCs w:val="28"/>
          <w:lang w:val="ro-RO"/>
        </w:rPr>
        <w:t>Articolul 36</w:t>
      </w:r>
      <w:r w:rsidRPr="00A1786F">
        <w:rPr>
          <w:b/>
          <w:sz w:val="28"/>
          <w:szCs w:val="28"/>
          <w:vertAlign w:val="superscript"/>
          <w:lang w:val="ro-RO"/>
        </w:rPr>
        <w:t>4</w:t>
      </w:r>
      <w:r w:rsidRPr="00A1786F">
        <w:rPr>
          <w:b/>
          <w:sz w:val="28"/>
          <w:szCs w:val="28"/>
          <w:lang w:val="ro-RO"/>
        </w:rPr>
        <w:t>.</w:t>
      </w:r>
      <w:r w:rsidRPr="00A1786F">
        <w:rPr>
          <w:sz w:val="28"/>
          <w:szCs w:val="28"/>
          <w:lang w:val="ro-RO"/>
        </w:rPr>
        <w:t xml:space="preserve"> Soluționarea litigiilor</w:t>
      </w:r>
    </w:p>
    <w:p w14:paraId="27306DBE" w14:textId="77777777" w:rsidR="00103C4C" w:rsidRPr="00A1786F" w:rsidRDefault="00103C4C" w:rsidP="00713DE0">
      <w:pPr>
        <w:pStyle w:val="ListParagraph"/>
        <w:ind w:left="0"/>
        <w:rPr>
          <w:sz w:val="28"/>
          <w:szCs w:val="28"/>
          <w:lang w:val="ro-RO"/>
        </w:rPr>
      </w:pPr>
      <w:r w:rsidRPr="00A1786F">
        <w:rPr>
          <w:sz w:val="28"/>
          <w:szCs w:val="28"/>
          <w:lang w:val="ro-RO"/>
        </w:rPr>
        <w:t>(1) Litigiile dintre operatorii care prestează serviciul public de alimentare cu apă și de canalizare sau dintre operatori și consumatori, se soluționează în instanța de judecată.</w:t>
      </w:r>
    </w:p>
    <w:p w14:paraId="07EECEF2" w14:textId="77777777" w:rsidR="00103C4C" w:rsidRPr="00A1786F" w:rsidRDefault="00103C4C" w:rsidP="00713DE0">
      <w:pPr>
        <w:pStyle w:val="ListParagraph"/>
        <w:ind w:left="0"/>
        <w:rPr>
          <w:sz w:val="28"/>
          <w:szCs w:val="28"/>
          <w:lang w:val="ro-RO"/>
        </w:rPr>
      </w:pPr>
      <w:r w:rsidRPr="00A1786F">
        <w:rPr>
          <w:sz w:val="28"/>
          <w:szCs w:val="28"/>
          <w:lang w:val="ro-RO"/>
        </w:rPr>
        <w:t>(2) În caz de dezacord cu răspunsul operatorului care prestează serviciul public de alimentare cu apă și de canalizare, ori dacă nu a primit răspuns la petiția adresată operatorului care furnizează/prestează serviciul public de alimentare cu apă și de canalizare în termenul stabilit de art. 36</w:t>
      </w:r>
      <w:r w:rsidRPr="00A1786F">
        <w:rPr>
          <w:sz w:val="28"/>
          <w:szCs w:val="28"/>
          <w:vertAlign w:val="superscript"/>
          <w:lang w:val="ro-RO"/>
        </w:rPr>
        <w:t>3</w:t>
      </w:r>
      <w:r w:rsidRPr="00A1786F">
        <w:rPr>
          <w:sz w:val="28"/>
          <w:szCs w:val="28"/>
          <w:lang w:val="ro-RO"/>
        </w:rPr>
        <w:t xml:space="preserve">, consumatorii </w:t>
      </w:r>
      <w:r w:rsidRPr="00A1786F">
        <w:rPr>
          <w:sz w:val="28"/>
          <w:szCs w:val="28"/>
          <w:lang w:val="ro-RO"/>
        </w:rPr>
        <w:lastRenderedPageBreak/>
        <w:t>sunt în drept să se adreseze în instanța de judecată competentă pentru soluționarea litigiului, în modul și în termenele prevăzute de legislația în vigoare.</w:t>
      </w:r>
    </w:p>
    <w:p w14:paraId="6F85C0E0" w14:textId="77777777" w:rsidR="00103C4C" w:rsidRPr="00A1786F" w:rsidRDefault="00103C4C" w:rsidP="00713DE0">
      <w:pPr>
        <w:pStyle w:val="ListParagraph"/>
        <w:tabs>
          <w:tab w:val="left" w:pos="851"/>
        </w:tabs>
        <w:ind w:left="0"/>
        <w:rPr>
          <w:rFonts w:eastAsia="Georgia"/>
          <w:bCs/>
          <w:sz w:val="28"/>
          <w:szCs w:val="28"/>
          <w:lang w:val="ro-RO"/>
        </w:rPr>
      </w:pPr>
      <w:r w:rsidRPr="00A1786F">
        <w:rPr>
          <w:sz w:val="28"/>
          <w:szCs w:val="28"/>
          <w:lang w:val="ro-RO"/>
        </w:rPr>
        <w:t xml:space="preserve">(3) Consumatorii, care consideră că drepturile lor sunt lezate și nu sunt de acord cu deciziile Agenției de soluționare a problemelor invocate în petiție, sau ale persoanei oficiale care a examinat petiția, sunt în drept să le conteste în instanța de contencios administrativ, cu respectarea modului, procedurii și a termenelor prevăzute de </w:t>
      </w:r>
      <w:r w:rsidRPr="00713DE0">
        <w:rPr>
          <w:sz w:val="28"/>
          <w:szCs w:val="28"/>
          <w:lang w:val="ro-RO"/>
        </w:rPr>
        <w:t>Codul administrativ</w:t>
      </w:r>
      <w:r w:rsidRPr="00A1786F">
        <w:rPr>
          <w:sz w:val="28"/>
          <w:szCs w:val="28"/>
          <w:lang w:val="ro-RO"/>
        </w:rPr>
        <w:t xml:space="preserve"> al Republicii Moldova”.</w:t>
      </w:r>
    </w:p>
    <w:p w14:paraId="79453C98" w14:textId="77777777" w:rsidR="00103C4C" w:rsidRPr="00A1786F" w:rsidRDefault="00103C4C" w:rsidP="00713DE0">
      <w:pPr>
        <w:tabs>
          <w:tab w:val="left" w:pos="851"/>
        </w:tabs>
        <w:contextualSpacing/>
        <w:rPr>
          <w:rFonts w:eastAsia="Georgia"/>
          <w:bCs/>
          <w:sz w:val="28"/>
          <w:szCs w:val="28"/>
          <w:lang w:val="ro-RO"/>
        </w:rPr>
      </w:pPr>
    </w:p>
    <w:p w14:paraId="703290B9" w14:textId="0A6DC197" w:rsidR="00103C4C" w:rsidRPr="00A1786F" w:rsidRDefault="00103C4C" w:rsidP="00713DE0">
      <w:pPr>
        <w:rPr>
          <w:rFonts w:eastAsia="Georgia"/>
          <w:sz w:val="28"/>
          <w:szCs w:val="28"/>
          <w:lang w:val="ro-RO"/>
        </w:rPr>
      </w:pPr>
      <w:r w:rsidRPr="00A1786F">
        <w:rPr>
          <w:rFonts w:eastAsia="Georgia"/>
          <w:b/>
          <w:sz w:val="28"/>
          <w:szCs w:val="28"/>
          <w:lang w:val="ro-RO"/>
        </w:rPr>
        <w:t xml:space="preserve">Art. II. </w:t>
      </w:r>
      <w:r w:rsidR="000A5064">
        <w:rPr>
          <w:rFonts w:eastAsia="Georgia"/>
          <w:b/>
          <w:sz w:val="28"/>
          <w:szCs w:val="28"/>
          <w:lang w:val="ro-RO"/>
        </w:rPr>
        <w:t xml:space="preserve">– </w:t>
      </w:r>
      <w:r w:rsidRPr="00A1786F">
        <w:rPr>
          <w:rFonts w:eastAsia="Georgia"/>
          <w:bCs/>
          <w:sz w:val="28"/>
          <w:szCs w:val="28"/>
          <w:lang w:val="ro-RO"/>
        </w:rPr>
        <w:t xml:space="preserve">La anexa nr. 1 din </w:t>
      </w:r>
      <w:r w:rsidRPr="00A1786F">
        <w:rPr>
          <w:rFonts w:eastAsia="Georgia"/>
          <w:sz w:val="28"/>
          <w:szCs w:val="28"/>
          <w:lang w:val="ro-RO"/>
        </w:rPr>
        <w:t>Legea nr. 160/2011 privind reglementarea prin autorizare a activității de întreprinzător (Monitorul Oficial al Republicii Moldova, 2011, nr.</w:t>
      </w:r>
      <w:r w:rsidR="000A5064">
        <w:rPr>
          <w:rFonts w:eastAsia="Georgia"/>
          <w:sz w:val="28"/>
          <w:szCs w:val="28"/>
          <w:lang w:val="ro-RO"/>
        </w:rPr>
        <w:t xml:space="preserve"> </w:t>
      </w:r>
      <w:r w:rsidRPr="00A1786F">
        <w:rPr>
          <w:rFonts w:eastAsia="Georgia"/>
          <w:sz w:val="28"/>
          <w:szCs w:val="28"/>
          <w:lang w:val="ro-RO"/>
        </w:rPr>
        <w:t xml:space="preserve">170-175, art. 494), cu modificările ulterioare, poziția 27 va avea următorul cuprins: </w:t>
      </w:r>
    </w:p>
    <w:p w14:paraId="5EE6ECA3" w14:textId="3BCEA7F6" w:rsidR="00103C4C" w:rsidRPr="00A1786F" w:rsidRDefault="000A5064" w:rsidP="00713DE0">
      <w:pPr>
        <w:rPr>
          <w:rFonts w:eastAsia="Georgia"/>
          <w:sz w:val="28"/>
          <w:szCs w:val="28"/>
          <w:lang w:val="ro-RO"/>
        </w:rPr>
      </w:pPr>
      <w:r>
        <w:rPr>
          <w:rFonts w:eastAsia="Georgia"/>
          <w:sz w:val="28"/>
          <w:szCs w:val="28"/>
          <w:lang w:val="ro-RO"/>
        </w:rPr>
        <w:t>„27.</w:t>
      </w:r>
      <w:r w:rsidR="00103C4C" w:rsidRPr="00A1786F">
        <w:rPr>
          <w:rFonts w:eastAsia="Georgia"/>
          <w:sz w:val="28"/>
          <w:szCs w:val="28"/>
          <w:lang w:val="ro-RO"/>
        </w:rPr>
        <w:t xml:space="preserve"> Licență pentru furnizarea serviciului public de alimentare cu apă și/sau de canalizare de către operatori în a căror arie de operare, definită conform art. 4 din legea nr. 303/2013 cu privire la serviciul public de alimentare cu apă și de canalizare sunt mai mult de 3000 de consumatori”.</w:t>
      </w:r>
    </w:p>
    <w:p w14:paraId="5C11048D" w14:textId="77777777" w:rsidR="00103C4C" w:rsidRPr="00A1786F" w:rsidRDefault="00103C4C" w:rsidP="00713DE0">
      <w:pPr>
        <w:rPr>
          <w:rFonts w:eastAsia="Georgia"/>
          <w:sz w:val="28"/>
          <w:szCs w:val="28"/>
          <w:lang w:val="ro-RO"/>
        </w:rPr>
      </w:pPr>
    </w:p>
    <w:p w14:paraId="13E87F2D" w14:textId="252B57B3" w:rsidR="00103C4C" w:rsidRDefault="00103C4C" w:rsidP="00713DE0">
      <w:pPr>
        <w:pStyle w:val="NormalWeb"/>
        <w:ind w:firstLine="709"/>
        <w:rPr>
          <w:rFonts w:eastAsia="Georgia"/>
          <w:sz w:val="28"/>
          <w:szCs w:val="28"/>
          <w:lang w:val="ro-RO"/>
        </w:rPr>
      </w:pPr>
      <w:r w:rsidRPr="00A1786F">
        <w:rPr>
          <w:rFonts w:eastAsia="Georgia"/>
          <w:b/>
          <w:bCs/>
          <w:sz w:val="28"/>
          <w:szCs w:val="28"/>
          <w:lang w:val="ro-RO"/>
        </w:rPr>
        <w:t>Art. III.</w:t>
      </w:r>
      <w:r w:rsidRPr="00A1786F">
        <w:rPr>
          <w:rFonts w:eastAsia="Georgia"/>
          <w:sz w:val="28"/>
          <w:szCs w:val="28"/>
          <w:lang w:val="ro-RO"/>
        </w:rPr>
        <w:t xml:space="preserve"> </w:t>
      </w:r>
      <w:r w:rsidR="000A5064">
        <w:rPr>
          <w:rFonts w:eastAsia="Georgia"/>
          <w:sz w:val="28"/>
          <w:szCs w:val="28"/>
          <w:lang w:val="ro-RO"/>
        </w:rPr>
        <w:t xml:space="preserve">– </w:t>
      </w:r>
      <w:r w:rsidRPr="00A1786F">
        <w:rPr>
          <w:sz w:val="28"/>
          <w:szCs w:val="28"/>
          <w:lang w:val="ro-RO" w:eastAsia="en-US"/>
        </w:rPr>
        <w:t xml:space="preserve">Legea nr. 436/2006 privind administrația publică locală (Monitorul Oficial al Republicii Moldova, 2007, nr. 32–35, art. 116), cu modificările </w:t>
      </w:r>
      <w:r w:rsidRPr="00A1786F">
        <w:rPr>
          <w:sz w:val="28"/>
          <w:szCs w:val="28"/>
          <w:shd w:val="clear" w:color="auto" w:fill="FFFFFF"/>
          <w:lang w:val="ro-RO" w:eastAsia="en-US"/>
        </w:rPr>
        <w:t>ulterioare,</w:t>
      </w:r>
      <w:r>
        <w:rPr>
          <w:sz w:val="28"/>
          <w:szCs w:val="28"/>
          <w:shd w:val="clear" w:color="auto" w:fill="FFFFFF"/>
          <w:lang w:val="ro-RO" w:eastAsia="en-US"/>
        </w:rPr>
        <w:t xml:space="preserve"> </w:t>
      </w:r>
      <w:r w:rsidRPr="00A1786F">
        <w:rPr>
          <w:rFonts w:eastAsia="Georgia"/>
          <w:sz w:val="28"/>
          <w:szCs w:val="28"/>
          <w:lang w:val="ro-RO"/>
        </w:rPr>
        <w:t>se modifică după cum urmează:</w:t>
      </w:r>
    </w:p>
    <w:p w14:paraId="59638EAE" w14:textId="2AC6AF97" w:rsidR="00103C4C" w:rsidRPr="00635CB5" w:rsidRDefault="00103C4C" w:rsidP="00713DE0">
      <w:pPr>
        <w:pStyle w:val="NormalWeb"/>
        <w:ind w:firstLine="709"/>
        <w:rPr>
          <w:rFonts w:eastAsia="Georgia"/>
          <w:sz w:val="28"/>
          <w:szCs w:val="28"/>
          <w:lang w:val="it-IT"/>
        </w:rPr>
      </w:pPr>
      <w:r w:rsidRPr="00A1786F">
        <w:rPr>
          <w:rFonts w:eastAsia="Georgia"/>
          <w:sz w:val="28"/>
          <w:szCs w:val="28"/>
          <w:lang w:val="ro-RO"/>
        </w:rPr>
        <w:t>La art</w:t>
      </w:r>
      <w:r w:rsidR="000A5064">
        <w:rPr>
          <w:rFonts w:eastAsia="Georgia"/>
          <w:sz w:val="28"/>
          <w:szCs w:val="28"/>
          <w:lang w:val="ro-RO"/>
        </w:rPr>
        <w:t>icolul</w:t>
      </w:r>
      <w:r w:rsidRPr="00A1786F">
        <w:rPr>
          <w:rFonts w:eastAsia="Georgia"/>
          <w:sz w:val="28"/>
          <w:szCs w:val="28"/>
          <w:lang w:val="ro-RO"/>
        </w:rPr>
        <w:t xml:space="preserve"> 14</w:t>
      </w:r>
      <w:r w:rsidRPr="00635CB5">
        <w:rPr>
          <w:rFonts w:eastAsia="Georgia"/>
          <w:sz w:val="28"/>
          <w:szCs w:val="28"/>
          <w:lang w:val="it-IT"/>
        </w:rPr>
        <w:t>:</w:t>
      </w:r>
    </w:p>
    <w:p w14:paraId="5B657EED" w14:textId="20DAF54E" w:rsidR="00103C4C" w:rsidRPr="00A1786F" w:rsidRDefault="00103C4C" w:rsidP="00713DE0">
      <w:pPr>
        <w:pStyle w:val="NormalWeb"/>
        <w:ind w:firstLine="709"/>
        <w:rPr>
          <w:sz w:val="28"/>
          <w:szCs w:val="28"/>
          <w:shd w:val="clear" w:color="auto" w:fill="FFFFFF"/>
          <w:lang w:val="ro-RO" w:eastAsia="en-US"/>
        </w:rPr>
      </w:pPr>
      <w:r w:rsidRPr="00A1786F">
        <w:rPr>
          <w:rFonts w:eastAsia="Georgia"/>
          <w:sz w:val="28"/>
          <w:szCs w:val="28"/>
          <w:lang w:val="ro-RO"/>
        </w:rPr>
        <w:t>alin</w:t>
      </w:r>
      <w:r>
        <w:rPr>
          <w:rFonts w:eastAsia="Georgia"/>
          <w:sz w:val="28"/>
          <w:szCs w:val="28"/>
          <w:lang w:val="ro-RO"/>
        </w:rPr>
        <w:t>eatul</w:t>
      </w:r>
      <w:r w:rsidRPr="00A1786F">
        <w:rPr>
          <w:rFonts w:eastAsia="Georgia"/>
          <w:sz w:val="28"/>
          <w:szCs w:val="28"/>
          <w:lang w:val="ro-RO"/>
        </w:rPr>
        <w:t xml:space="preserve"> (2) </w:t>
      </w:r>
      <w:r w:rsidRPr="00A1786F">
        <w:rPr>
          <w:sz w:val="28"/>
          <w:szCs w:val="28"/>
          <w:shd w:val="clear" w:color="auto" w:fill="FFFFFF"/>
          <w:lang w:val="ro-RO" w:eastAsia="en-US"/>
        </w:rPr>
        <w:t xml:space="preserve">litera </w:t>
      </w:r>
      <w:r w:rsidRPr="00A1786F">
        <w:rPr>
          <w:sz w:val="28"/>
          <w:szCs w:val="28"/>
          <w:lang w:val="ro-RO"/>
        </w:rPr>
        <w:t>j</w:t>
      </w:r>
      <w:r w:rsidRPr="00A1786F">
        <w:rPr>
          <w:sz w:val="28"/>
          <w:szCs w:val="28"/>
          <w:vertAlign w:val="superscript"/>
          <w:lang w:val="ro-RO"/>
        </w:rPr>
        <w:t>1</w:t>
      </w:r>
      <w:r w:rsidRPr="00A1786F">
        <w:rPr>
          <w:sz w:val="28"/>
          <w:szCs w:val="28"/>
          <w:lang w:val="ro-RO"/>
        </w:rPr>
        <w:t>) va avea următorul cuprins</w:t>
      </w:r>
      <w:r w:rsidRPr="00A1786F">
        <w:rPr>
          <w:sz w:val="28"/>
          <w:szCs w:val="28"/>
          <w:shd w:val="clear" w:color="auto" w:fill="FFFFFF"/>
          <w:lang w:val="ro-RO" w:eastAsia="en-US"/>
        </w:rPr>
        <w:t>:</w:t>
      </w:r>
    </w:p>
    <w:p w14:paraId="5FC34281" w14:textId="75ADB145" w:rsidR="00103C4C" w:rsidRDefault="00103C4C" w:rsidP="00713DE0">
      <w:pPr>
        <w:pStyle w:val="NormalWeb"/>
        <w:ind w:firstLine="709"/>
        <w:rPr>
          <w:sz w:val="28"/>
          <w:szCs w:val="28"/>
          <w:lang w:val="it-IT"/>
        </w:rPr>
      </w:pPr>
      <w:r w:rsidRPr="00A1786F">
        <w:rPr>
          <w:sz w:val="28"/>
          <w:szCs w:val="28"/>
          <w:shd w:val="clear" w:color="auto" w:fill="FFFFFF"/>
          <w:lang w:val="ro-RO" w:eastAsia="en-US"/>
        </w:rPr>
        <w:t>„</w:t>
      </w:r>
      <w:r w:rsidRPr="00A1786F">
        <w:rPr>
          <w:sz w:val="28"/>
          <w:szCs w:val="28"/>
          <w:lang w:val="ro-RO"/>
        </w:rPr>
        <w:t xml:space="preserve"> j</w:t>
      </w:r>
      <w:r w:rsidRPr="00A1786F">
        <w:rPr>
          <w:sz w:val="28"/>
          <w:szCs w:val="28"/>
          <w:vertAlign w:val="superscript"/>
          <w:lang w:val="ro-RO"/>
        </w:rPr>
        <w:t>1</w:t>
      </w:r>
      <w:r w:rsidRPr="00A1786F">
        <w:rPr>
          <w:sz w:val="28"/>
          <w:szCs w:val="28"/>
          <w:lang w:val="ro-RO"/>
        </w:rPr>
        <w:t xml:space="preserve">) decide </w:t>
      </w:r>
      <w:r>
        <w:rPr>
          <w:sz w:val="28"/>
          <w:szCs w:val="28"/>
          <w:lang w:val="ro-RO"/>
        </w:rPr>
        <w:t xml:space="preserve">, după caz, </w:t>
      </w:r>
      <w:r w:rsidRPr="00A1786F">
        <w:rPr>
          <w:sz w:val="28"/>
          <w:szCs w:val="28"/>
          <w:lang w:val="ro-RO"/>
        </w:rPr>
        <w:t>delegarea competenței de aprobare a tarifelor la serviciile publice de gospodărie comunală către asociațiile de dezvoltare intercomunitară, în condițiile stabilite la art. 15</w:t>
      </w:r>
      <w:r w:rsidRPr="00A1786F">
        <w:rPr>
          <w:sz w:val="28"/>
          <w:szCs w:val="28"/>
          <w:vertAlign w:val="superscript"/>
          <w:lang w:val="ro-RO"/>
        </w:rPr>
        <w:t xml:space="preserve">1 </w:t>
      </w:r>
      <w:r w:rsidRPr="00A1786F">
        <w:rPr>
          <w:sz w:val="28"/>
          <w:szCs w:val="28"/>
          <w:lang w:val="ro-RO"/>
        </w:rPr>
        <w:t>din Legea serviciilor publice de gospodărie comunală nr. 1402/2002.</w:t>
      </w:r>
      <w:r>
        <w:rPr>
          <w:sz w:val="28"/>
          <w:szCs w:val="28"/>
          <w:lang w:val="ro-RO"/>
        </w:rPr>
        <w:t>”</w:t>
      </w:r>
      <w:r w:rsidR="00DB250B">
        <w:rPr>
          <w:sz w:val="28"/>
          <w:szCs w:val="28"/>
          <w:lang w:val="it-IT"/>
        </w:rPr>
        <w:t>.</w:t>
      </w:r>
    </w:p>
    <w:p w14:paraId="60DB4B18" w14:textId="77777777" w:rsidR="00103C4C" w:rsidRPr="00A1786F" w:rsidRDefault="00103C4C" w:rsidP="00713DE0">
      <w:pPr>
        <w:pStyle w:val="NormalWeb"/>
        <w:ind w:firstLine="709"/>
        <w:rPr>
          <w:b/>
          <w:bCs/>
          <w:lang w:val="ro-RO"/>
        </w:rPr>
      </w:pPr>
    </w:p>
    <w:p w14:paraId="57DCB7B3" w14:textId="4C20D014" w:rsidR="00103C4C" w:rsidRPr="00713DE0" w:rsidRDefault="00103C4C" w:rsidP="00713DE0">
      <w:pPr>
        <w:pStyle w:val="NormalWeb"/>
        <w:ind w:firstLine="709"/>
        <w:rPr>
          <w:sz w:val="28"/>
          <w:szCs w:val="28"/>
          <w:lang w:val="ro-RO"/>
        </w:rPr>
      </w:pPr>
      <w:r w:rsidRPr="00A1786F">
        <w:rPr>
          <w:b/>
          <w:bCs/>
          <w:sz w:val="28"/>
          <w:szCs w:val="28"/>
          <w:lang w:val="ro-RO"/>
        </w:rPr>
        <w:t xml:space="preserve">Art. IV. </w:t>
      </w:r>
      <w:r w:rsidR="00DB250B">
        <w:rPr>
          <w:b/>
          <w:bCs/>
          <w:sz w:val="28"/>
          <w:szCs w:val="28"/>
          <w:lang w:val="ro-RO"/>
        </w:rPr>
        <w:t xml:space="preserve">– </w:t>
      </w:r>
      <w:r w:rsidRPr="00A1786F">
        <w:rPr>
          <w:sz w:val="28"/>
          <w:szCs w:val="28"/>
          <w:lang w:val="ro-RO"/>
        </w:rPr>
        <w:t>Legea serviciilor pub</w:t>
      </w:r>
      <w:r w:rsidR="00713DE0">
        <w:rPr>
          <w:sz w:val="28"/>
          <w:szCs w:val="28"/>
          <w:lang w:val="ro-RO"/>
        </w:rPr>
        <w:t>lice de gospodărie comunală nr.</w:t>
      </w:r>
      <w:r w:rsidR="0001775E">
        <w:rPr>
          <w:sz w:val="28"/>
          <w:szCs w:val="28"/>
          <w:lang w:val="ro-RO"/>
        </w:rPr>
        <w:t> </w:t>
      </w:r>
      <w:r w:rsidRPr="00A1786F">
        <w:rPr>
          <w:sz w:val="28"/>
          <w:szCs w:val="28"/>
          <w:lang w:val="ro-RO"/>
        </w:rPr>
        <w:t>1402/2002</w:t>
      </w:r>
      <w:r w:rsidR="00713DE0">
        <w:rPr>
          <w:sz w:val="28"/>
          <w:szCs w:val="28"/>
          <w:lang w:val="ro-RO"/>
        </w:rPr>
        <w:t> </w:t>
      </w:r>
      <w:r w:rsidR="00FF641F">
        <w:rPr>
          <w:sz w:val="28"/>
          <w:szCs w:val="28"/>
          <w:lang w:val="ro-RO"/>
        </w:rPr>
        <w:t>(Monitorul O</w:t>
      </w:r>
      <w:r w:rsidRPr="00A1786F">
        <w:rPr>
          <w:sz w:val="28"/>
          <w:szCs w:val="28"/>
          <w:lang w:val="ro-RO"/>
        </w:rPr>
        <w:t>ficial al Republicii</w:t>
      </w:r>
      <w:r w:rsidR="00713DE0">
        <w:rPr>
          <w:sz w:val="28"/>
          <w:szCs w:val="28"/>
          <w:lang w:val="ro-RO"/>
        </w:rPr>
        <w:t xml:space="preserve"> Moldova, 2003, nr. 14-17, </w:t>
      </w:r>
      <w:r w:rsidR="00713DE0">
        <w:rPr>
          <w:sz w:val="28"/>
          <w:szCs w:val="28"/>
          <w:lang w:val="ro-RO"/>
        </w:rPr>
        <w:br/>
        <w:t xml:space="preserve">art. </w:t>
      </w:r>
      <w:r w:rsidRPr="00A1786F">
        <w:rPr>
          <w:sz w:val="28"/>
          <w:szCs w:val="28"/>
          <w:lang w:val="ro-RO"/>
        </w:rPr>
        <w:t>49), cu modificările ulterioare,</w:t>
      </w:r>
      <w:r>
        <w:rPr>
          <w:sz w:val="28"/>
          <w:szCs w:val="28"/>
          <w:lang w:val="ro-RO"/>
        </w:rPr>
        <w:t xml:space="preserve"> </w:t>
      </w:r>
      <w:r w:rsidRPr="00A1786F">
        <w:rPr>
          <w:rFonts w:eastAsia="Georgia"/>
          <w:sz w:val="28"/>
          <w:szCs w:val="28"/>
          <w:lang w:val="ro-RO"/>
        </w:rPr>
        <w:t>se modifică după cum urmează:</w:t>
      </w:r>
    </w:p>
    <w:p w14:paraId="7CB362BA" w14:textId="15BBE8A7" w:rsidR="00FF641F" w:rsidRPr="00FF641F" w:rsidRDefault="00FF641F" w:rsidP="00FF641F">
      <w:pPr>
        <w:pStyle w:val="NormalWeb"/>
        <w:ind w:firstLine="709"/>
        <w:jc w:val="left"/>
        <w:rPr>
          <w:sz w:val="28"/>
          <w:szCs w:val="28"/>
          <w:lang w:val="it-IT"/>
        </w:rPr>
      </w:pPr>
      <w:r>
        <w:rPr>
          <w:sz w:val="28"/>
          <w:szCs w:val="28"/>
          <w:lang w:val="it-IT"/>
        </w:rPr>
        <w:t>La articolul 14:</w:t>
      </w:r>
    </w:p>
    <w:p w14:paraId="45FF6146" w14:textId="19CA4F06" w:rsidR="00FF641F" w:rsidRPr="00FF641F" w:rsidRDefault="00FF641F" w:rsidP="00FF641F">
      <w:pPr>
        <w:pStyle w:val="NormalWeb"/>
        <w:ind w:firstLine="709"/>
        <w:rPr>
          <w:sz w:val="28"/>
          <w:szCs w:val="28"/>
          <w:shd w:val="clear" w:color="auto" w:fill="FFFFFF"/>
          <w:lang w:val="ro-RO" w:eastAsia="en-US"/>
        </w:rPr>
      </w:pPr>
      <w:r>
        <w:rPr>
          <w:sz w:val="28"/>
          <w:szCs w:val="28"/>
          <w:shd w:val="clear" w:color="auto" w:fill="FFFFFF"/>
          <w:lang w:val="ro-RO" w:eastAsia="en-US"/>
        </w:rPr>
        <w:t xml:space="preserve">alineatul </w:t>
      </w:r>
      <w:r w:rsidRPr="00FF641F">
        <w:rPr>
          <w:sz w:val="28"/>
          <w:szCs w:val="28"/>
          <w:lang w:val="it-IT"/>
        </w:rPr>
        <w:t xml:space="preserve">(5) </w:t>
      </w:r>
      <w:r w:rsidRPr="00FF641F">
        <w:rPr>
          <w:sz w:val="28"/>
          <w:szCs w:val="28"/>
          <w:lang w:val="ro-RO"/>
        </w:rPr>
        <w:t>va avea următorul cuprins</w:t>
      </w:r>
      <w:r w:rsidRPr="00FF641F">
        <w:rPr>
          <w:sz w:val="28"/>
          <w:szCs w:val="28"/>
          <w:shd w:val="clear" w:color="auto" w:fill="FFFFFF"/>
          <w:lang w:val="ro-RO" w:eastAsia="en-US"/>
        </w:rPr>
        <w:t>:</w:t>
      </w:r>
    </w:p>
    <w:p w14:paraId="08DF634C" w14:textId="64EA40C4" w:rsidR="00FF641F" w:rsidRPr="00FF641F" w:rsidRDefault="00FF641F" w:rsidP="00FF641F">
      <w:pPr>
        <w:pStyle w:val="NormalWeb"/>
        <w:ind w:firstLine="709"/>
        <w:rPr>
          <w:sz w:val="28"/>
          <w:szCs w:val="28"/>
          <w:lang w:val="it-IT"/>
        </w:rPr>
      </w:pPr>
      <w:r>
        <w:rPr>
          <w:sz w:val="28"/>
          <w:szCs w:val="28"/>
          <w:lang w:val="ro-RO"/>
        </w:rPr>
        <w:t>„</w:t>
      </w:r>
      <w:r w:rsidRPr="00FF641F">
        <w:rPr>
          <w:sz w:val="28"/>
          <w:szCs w:val="28"/>
          <w:lang w:val="it-IT"/>
        </w:rPr>
        <w:t>(5) Tarifele pentru serviciile publice de alimentare cu apă potabilă, de canalizare şi de epurare a apelor uzate, precum şi tarifele pentru serviciile auxiliare la furnizarea serviciilor de bază se aprobă:</w:t>
      </w:r>
    </w:p>
    <w:p w14:paraId="7CF11979" w14:textId="77777777" w:rsidR="00FF641F" w:rsidRPr="00FF641F" w:rsidRDefault="00FF641F" w:rsidP="00FF641F">
      <w:pPr>
        <w:pStyle w:val="NormalWeb"/>
        <w:numPr>
          <w:ilvl w:val="0"/>
          <w:numId w:val="42"/>
        </w:numPr>
        <w:tabs>
          <w:tab w:val="left" w:pos="993"/>
        </w:tabs>
        <w:ind w:left="0" w:firstLine="709"/>
        <w:rPr>
          <w:sz w:val="28"/>
          <w:szCs w:val="28"/>
          <w:lang w:val="it-IT"/>
        </w:rPr>
      </w:pPr>
      <w:r w:rsidRPr="00FF641F">
        <w:rPr>
          <w:sz w:val="28"/>
          <w:szCs w:val="28"/>
          <w:lang w:val="it-IT"/>
        </w:rPr>
        <w:t>în cazul serviciilor prestate de către operatori care nu sunt titulari de licențe – de către autorităţile administraţiei publice locale, direct sau prin intermediul asociațiilor de dezvoltare intercomunitară, după caz;</w:t>
      </w:r>
    </w:p>
    <w:p w14:paraId="486B2002" w14:textId="54A86972" w:rsidR="00FF641F" w:rsidRPr="00FF641F" w:rsidRDefault="00FF641F" w:rsidP="00FF641F">
      <w:pPr>
        <w:pStyle w:val="NormalWeb"/>
        <w:numPr>
          <w:ilvl w:val="0"/>
          <w:numId w:val="42"/>
        </w:numPr>
        <w:tabs>
          <w:tab w:val="left" w:pos="993"/>
        </w:tabs>
        <w:ind w:left="0" w:firstLine="709"/>
        <w:rPr>
          <w:sz w:val="28"/>
          <w:szCs w:val="28"/>
          <w:lang w:val="it-IT"/>
        </w:rPr>
      </w:pPr>
      <w:r w:rsidRPr="00FF641F">
        <w:rPr>
          <w:sz w:val="28"/>
          <w:szCs w:val="28"/>
          <w:lang w:val="it-IT"/>
        </w:rPr>
        <w:t xml:space="preserve">în cazul serviciilor prestate de </w:t>
      </w:r>
      <w:r>
        <w:rPr>
          <w:sz w:val="28"/>
          <w:szCs w:val="28"/>
          <w:lang w:val="it-IT"/>
        </w:rPr>
        <w:t>operatori titulari de licențe  –</w:t>
      </w:r>
      <w:r w:rsidRPr="00FF641F">
        <w:rPr>
          <w:sz w:val="28"/>
          <w:szCs w:val="28"/>
          <w:lang w:val="it-IT"/>
        </w:rPr>
        <w:t xml:space="preserve"> de către Agenţia Naţională pentru Reglementare în Energetică.”.</w:t>
      </w:r>
    </w:p>
    <w:p w14:paraId="50B7B9AD" w14:textId="33C39E9F" w:rsidR="00FF641F" w:rsidRPr="00FF641F" w:rsidRDefault="00FF641F" w:rsidP="00FF641F">
      <w:pPr>
        <w:pStyle w:val="NormalWeb"/>
        <w:ind w:firstLine="709"/>
        <w:rPr>
          <w:sz w:val="28"/>
          <w:szCs w:val="28"/>
          <w:lang w:val="ro-RO"/>
        </w:rPr>
      </w:pPr>
      <w:r>
        <w:rPr>
          <w:sz w:val="28"/>
          <w:szCs w:val="28"/>
          <w:lang w:val="ro-RO"/>
        </w:rPr>
        <w:t>La articolul</w:t>
      </w:r>
      <w:r w:rsidRPr="00FF641F">
        <w:rPr>
          <w:sz w:val="28"/>
          <w:szCs w:val="28"/>
          <w:lang w:val="ro-RO"/>
        </w:rPr>
        <w:t xml:space="preserve"> 15:</w:t>
      </w:r>
    </w:p>
    <w:p w14:paraId="335B1098" w14:textId="7A6D1BC8" w:rsidR="00FF641F" w:rsidRDefault="00FF641F" w:rsidP="00FF641F">
      <w:pPr>
        <w:pStyle w:val="NormalWeb"/>
        <w:ind w:firstLine="709"/>
        <w:rPr>
          <w:sz w:val="28"/>
          <w:szCs w:val="28"/>
          <w:lang w:val="ro-RO"/>
        </w:rPr>
      </w:pPr>
      <w:r>
        <w:rPr>
          <w:sz w:val="28"/>
          <w:szCs w:val="28"/>
          <w:lang w:val="ro-RO"/>
        </w:rPr>
        <w:t>alineatul (2) litera</w:t>
      </w:r>
      <w:r w:rsidRPr="00FF641F">
        <w:rPr>
          <w:sz w:val="28"/>
          <w:szCs w:val="28"/>
          <w:lang w:val="ro-RO"/>
        </w:rPr>
        <w:t xml:space="preserve"> c) se completează cu textul „ , cu excepția cazurilor când com</w:t>
      </w:r>
      <w:r>
        <w:rPr>
          <w:sz w:val="28"/>
          <w:szCs w:val="28"/>
          <w:lang w:val="ro-RO"/>
        </w:rPr>
        <w:t>petența de aprob</w:t>
      </w:r>
      <w:r w:rsidRPr="00FF641F">
        <w:rPr>
          <w:sz w:val="28"/>
          <w:szCs w:val="28"/>
          <w:lang w:val="ro-RO"/>
        </w:rPr>
        <w:t xml:space="preserve">are a tarifelor pentru serviciile publice de gospodărie </w:t>
      </w:r>
      <w:r w:rsidRPr="00FF641F">
        <w:rPr>
          <w:sz w:val="28"/>
          <w:szCs w:val="28"/>
          <w:lang w:val="ro-RO"/>
        </w:rPr>
        <w:lastRenderedPageBreak/>
        <w:t>comunală respective este atribuită conform legii autorității naționale de reglementare”.</w:t>
      </w:r>
      <w:r w:rsidRPr="00A1786F">
        <w:rPr>
          <w:sz w:val="28"/>
          <w:szCs w:val="28"/>
          <w:lang w:val="ro-RO"/>
        </w:rPr>
        <w:t xml:space="preserve">  </w:t>
      </w:r>
    </w:p>
    <w:p w14:paraId="635B42E7" w14:textId="77777777" w:rsidR="00103C4C" w:rsidRPr="00A1786F" w:rsidRDefault="00103C4C" w:rsidP="00713DE0">
      <w:pPr>
        <w:pStyle w:val="NormalWeb"/>
        <w:ind w:firstLine="709"/>
        <w:rPr>
          <w:rFonts w:eastAsia="Georgia"/>
          <w:sz w:val="28"/>
          <w:szCs w:val="28"/>
          <w:lang w:val="ro-RO"/>
        </w:rPr>
      </w:pPr>
    </w:p>
    <w:p w14:paraId="3F2292A7" w14:textId="084FE9F6" w:rsidR="00103C4C" w:rsidRPr="00A1786F" w:rsidRDefault="00103C4C" w:rsidP="00713DE0">
      <w:pPr>
        <w:rPr>
          <w:rFonts w:eastAsia="Georgia"/>
          <w:sz w:val="28"/>
          <w:szCs w:val="28"/>
          <w:lang w:val="ro-RO"/>
        </w:rPr>
      </w:pPr>
      <w:r w:rsidRPr="00A1786F">
        <w:rPr>
          <w:rFonts w:eastAsia="Georgia"/>
          <w:b/>
          <w:sz w:val="28"/>
          <w:szCs w:val="28"/>
          <w:lang w:val="ro-RO"/>
        </w:rPr>
        <w:t>Art. V</w:t>
      </w:r>
      <w:r w:rsidR="00DB250B">
        <w:rPr>
          <w:rFonts w:eastAsia="Georgia"/>
          <w:b/>
          <w:sz w:val="28"/>
          <w:szCs w:val="28"/>
          <w:lang w:val="ro-RO"/>
        </w:rPr>
        <w:t>.</w:t>
      </w:r>
      <w:r w:rsidRPr="00A1786F">
        <w:rPr>
          <w:rFonts w:eastAsia="Georgia"/>
          <w:b/>
          <w:sz w:val="28"/>
          <w:szCs w:val="28"/>
          <w:lang w:val="ro-RO"/>
        </w:rPr>
        <w:t xml:space="preserve"> </w:t>
      </w:r>
      <w:r w:rsidRPr="00A1786F">
        <w:rPr>
          <w:rFonts w:eastAsia="Georgia"/>
          <w:sz w:val="28"/>
          <w:szCs w:val="28"/>
          <w:lang w:val="ro-RO"/>
        </w:rPr>
        <w:t xml:space="preserve">(1) Prezenta lege intră în vigoare la expirarea termenului de 6 luni de la data publicării în Monitorul Oficial al Republicii Moldova, cu excepția prevederilor de la </w:t>
      </w:r>
      <w:r w:rsidR="00DB250B">
        <w:rPr>
          <w:rFonts w:eastAsia="Georgia"/>
          <w:sz w:val="28"/>
          <w:szCs w:val="28"/>
          <w:lang w:val="ro-RO"/>
        </w:rPr>
        <w:t xml:space="preserve">art. V </w:t>
      </w:r>
      <w:r w:rsidRPr="00A1786F">
        <w:rPr>
          <w:rFonts w:eastAsia="Georgia"/>
          <w:sz w:val="28"/>
          <w:szCs w:val="28"/>
          <w:lang w:val="ro-RO"/>
        </w:rPr>
        <w:t>alin. (6) și (7)</w:t>
      </w:r>
      <w:r w:rsidR="00DB250B">
        <w:rPr>
          <w:rFonts w:eastAsia="Georgia"/>
          <w:sz w:val="28"/>
          <w:szCs w:val="28"/>
          <w:lang w:val="ro-RO"/>
        </w:rPr>
        <w:t>,</w:t>
      </w:r>
      <w:r w:rsidRPr="00A1786F">
        <w:rPr>
          <w:rFonts w:eastAsia="Georgia"/>
          <w:sz w:val="28"/>
          <w:szCs w:val="28"/>
          <w:lang w:val="ro-RO"/>
        </w:rPr>
        <w:t xml:space="preserve"> care intră în vigoare la data publicării în Monitorul Oficial al Republicii Moldova.</w:t>
      </w:r>
    </w:p>
    <w:p w14:paraId="2C60D860" w14:textId="04544B77" w:rsidR="00103C4C" w:rsidRPr="00A1786F" w:rsidRDefault="00103C4C" w:rsidP="00713DE0">
      <w:pPr>
        <w:rPr>
          <w:rFonts w:eastAsia="Georgia"/>
          <w:sz w:val="28"/>
          <w:szCs w:val="28"/>
          <w:lang w:val="ro-RO"/>
        </w:rPr>
      </w:pPr>
      <w:r w:rsidRPr="00A1786F">
        <w:rPr>
          <w:rFonts w:eastAsia="Georgia"/>
          <w:sz w:val="28"/>
          <w:szCs w:val="28"/>
          <w:lang w:val="ro-RO"/>
        </w:rPr>
        <w:t xml:space="preserve">(2) Guvernul Republicii Moldova și Agenția Națională pentru Reglementare în Energetică vor aduce actele lor normative în concordanță cu prezenta lege, în termen de până </w:t>
      </w:r>
      <w:r w:rsidR="00713DE0">
        <w:rPr>
          <w:rFonts w:eastAsia="Georgia"/>
          <w:sz w:val="28"/>
          <w:szCs w:val="28"/>
          <w:lang w:val="ro-RO"/>
        </w:rPr>
        <w:t xml:space="preserve">la </w:t>
      </w:r>
      <w:r w:rsidRPr="00A1786F">
        <w:rPr>
          <w:rFonts w:eastAsia="Georgia"/>
          <w:sz w:val="28"/>
          <w:szCs w:val="28"/>
          <w:lang w:val="ro-RO"/>
        </w:rPr>
        <w:t>12 luni de la data publicării prezentei legi.</w:t>
      </w:r>
    </w:p>
    <w:p w14:paraId="1A59AE33" w14:textId="5B797389" w:rsidR="00103C4C" w:rsidRPr="00A1786F" w:rsidRDefault="00103C4C" w:rsidP="00713DE0">
      <w:pPr>
        <w:rPr>
          <w:rFonts w:eastAsia="Georgia"/>
          <w:sz w:val="28"/>
          <w:szCs w:val="28"/>
          <w:lang w:val="ro-RO"/>
        </w:rPr>
      </w:pPr>
      <w:r w:rsidRPr="00A1786F">
        <w:rPr>
          <w:rFonts w:eastAsia="Georgia"/>
          <w:sz w:val="28"/>
          <w:szCs w:val="28"/>
          <w:lang w:val="ro-RO"/>
        </w:rPr>
        <w:t>(3) Operatorii care corespund criteriilor</w:t>
      </w:r>
      <w:r w:rsidR="00713DE0">
        <w:rPr>
          <w:rFonts w:eastAsia="Georgia"/>
          <w:sz w:val="28"/>
          <w:szCs w:val="28"/>
          <w:lang w:val="ro-RO"/>
        </w:rPr>
        <w:t xml:space="preserve"> stabilite la art. 32 alin. (1) al </w:t>
      </w:r>
      <w:r w:rsidRPr="00A1786F">
        <w:rPr>
          <w:rFonts w:eastAsia="Georgia"/>
          <w:sz w:val="28"/>
          <w:szCs w:val="28"/>
          <w:lang w:val="ro-RO"/>
        </w:rPr>
        <w:t>prezentei legi, în termen de 2 ani de la data publicării prezentei legi vor asigura obținerea licenței pentru activitatea de furnizare/prestare a serviciului public de alimentar</w:t>
      </w:r>
      <w:r w:rsidR="00DB250B">
        <w:rPr>
          <w:rFonts w:eastAsia="Georgia"/>
          <w:sz w:val="28"/>
          <w:szCs w:val="28"/>
          <w:lang w:val="ro-RO"/>
        </w:rPr>
        <w:t>e cu apă și/sau de canalizare.</w:t>
      </w:r>
    </w:p>
    <w:p w14:paraId="7D7C8D66" w14:textId="77777777" w:rsidR="00103C4C" w:rsidRPr="00A1786F" w:rsidRDefault="00103C4C" w:rsidP="00713DE0">
      <w:pPr>
        <w:rPr>
          <w:rFonts w:eastAsia="Georgia"/>
          <w:sz w:val="28"/>
          <w:szCs w:val="28"/>
          <w:lang w:val="ro-RO"/>
        </w:rPr>
      </w:pPr>
      <w:r w:rsidRPr="00A1786F">
        <w:rPr>
          <w:rFonts w:eastAsia="Georgia"/>
          <w:sz w:val="28"/>
          <w:szCs w:val="28"/>
          <w:lang w:val="ro-RO"/>
        </w:rPr>
        <w:t>(4) Autoritățile administrației publice locale ale unităților administrativ-teritoriale de nivelul întâi cu un număr mai mare de 1000 de consumatori, în termen de 2 ani de la publicarea prezentei legi vor asigura prestarea serviciului de alimentare cu apă și de canalizare prin intermediul unui operator/operator regional titular de licență.</w:t>
      </w:r>
    </w:p>
    <w:p w14:paraId="2E498F12" w14:textId="77777777" w:rsidR="00103C4C" w:rsidRPr="00A1786F" w:rsidRDefault="00103C4C" w:rsidP="00713DE0">
      <w:pPr>
        <w:rPr>
          <w:rFonts w:eastAsia="Georgia"/>
          <w:sz w:val="28"/>
          <w:szCs w:val="28"/>
          <w:lang w:val="ro-RO"/>
        </w:rPr>
      </w:pPr>
      <w:r w:rsidRPr="00A1786F">
        <w:rPr>
          <w:rFonts w:eastAsia="Georgia"/>
          <w:sz w:val="28"/>
          <w:szCs w:val="28"/>
          <w:lang w:val="ro-RO"/>
        </w:rPr>
        <w:t>(5) Autoritățile administrației publice locale care au beneficiat de suportul Guvernului prin alocarea resurselor financiare în cadrul diferitor programe de finanțare a proiectelor de construcție/modernizare a sistemelor de alimentare cu apă și/sau de canalizare din contul bugetului de stat sau al proiectelor finanțate de partenerii de dezvoltare în baza unor acorduri semnate între Republica Moldova și aceștia, în termen de 12 luni de la publicarea prezentei legi vor asigura prestarea serviciului public de alimentare cu apă și de canalizare prin intermediul unui operator/operator regional titular de licență.</w:t>
      </w:r>
    </w:p>
    <w:p w14:paraId="570279AF" w14:textId="77777777" w:rsidR="00103C4C" w:rsidRPr="00A1786F" w:rsidRDefault="00103C4C" w:rsidP="00713DE0">
      <w:pPr>
        <w:rPr>
          <w:rFonts w:eastAsia="Georgia"/>
          <w:bCs/>
          <w:sz w:val="28"/>
          <w:szCs w:val="28"/>
          <w:lang w:val="ro-RO"/>
        </w:rPr>
      </w:pPr>
      <w:r w:rsidRPr="00A1786F">
        <w:rPr>
          <w:rFonts w:eastAsia="Georgia"/>
          <w:sz w:val="28"/>
          <w:szCs w:val="28"/>
          <w:lang w:val="ro-RO"/>
        </w:rPr>
        <w:t>(6) În termen de cel mult 6 luni de la intrarea în vigoare a prezentei legi, titularii de licențe pentru furnizarea/prestarea serviciului public de alimentare cu apă și/sau de canalizare, vor re</w:t>
      </w:r>
      <w:r>
        <w:rPr>
          <w:rFonts w:eastAsia="Georgia"/>
          <w:sz w:val="28"/>
          <w:szCs w:val="28"/>
          <w:lang w:val="ro-RO"/>
        </w:rPr>
        <w:t>-</w:t>
      </w:r>
      <w:r w:rsidRPr="00A1786F">
        <w:rPr>
          <w:rFonts w:eastAsia="Georgia"/>
          <w:sz w:val="28"/>
          <w:szCs w:val="28"/>
          <w:lang w:val="ro-RO"/>
        </w:rPr>
        <w:t>perfecta licențele deținute în vederea ajustării datelor, conform prevederilor prezentei legi.</w:t>
      </w:r>
    </w:p>
    <w:p w14:paraId="150307BE" w14:textId="5A9063CC" w:rsidR="00103C4C" w:rsidRPr="00A1786F" w:rsidRDefault="00103C4C" w:rsidP="00713DE0">
      <w:pPr>
        <w:rPr>
          <w:rFonts w:eastAsia="Georgia"/>
          <w:bCs/>
          <w:sz w:val="28"/>
          <w:szCs w:val="28"/>
          <w:lang w:val="ro-RO"/>
        </w:rPr>
      </w:pPr>
      <w:r w:rsidRPr="00A1786F">
        <w:rPr>
          <w:rFonts w:eastAsia="Georgia"/>
          <w:bCs/>
          <w:sz w:val="28"/>
          <w:szCs w:val="28"/>
          <w:lang w:val="ro-RO"/>
        </w:rPr>
        <w:t>(7) Operatorii care desfășoară activitatea prevăzută la art. 32 alin</w:t>
      </w:r>
      <w:r w:rsidR="00DB250B">
        <w:rPr>
          <w:rFonts w:eastAsia="Georgia"/>
          <w:bCs/>
          <w:sz w:val="28"/>
          <w:szCs w:val="28"/>
          <w:lang w:val="ro-RO"/>
        </w:rPr>
        <w:t>.</w:t>
      </w:r>
      <w:r w:rsidRPr="00A1786F">
        <w:rPr>
          <w:rFonts w:eastAsia="Georgia"/>
          <w:bCs/>
          <w:sz w:val="28"/>
          <w:szCs w:val="28"/>
          <w:lang w:val="ro-RO"/>
        </w:rPr>
        <w:t xml:space="preserve"> (1):</w:t>
      </w:r>
    </w:p>
    <w:p w14:paraId="304CBD58" w14:textId="77777777" w:rsidR="00103C4C" w:rsidRPr="00A1786F" w:rsidRDefault="00103C4C" w:rsidP="00713DE0">
      <w:pPr>
        <w:rPr>
          <w:rFonts w:eastAsia="Georgia"/>
          <w:bCs/>
          <w:sz w:val="28"/>
          <w:szCs w:val="28"/>
          <w:lang w:val="ro-RO"/>
        </w:rPr>
      </w:pPr>
      <w:r w:rsidRPr="00A1786F">
        <w:rPr>
          <w:rFonts w:eastAsia="Georgia"/>
          <w:bCs/>
          <w:sz w:val="28"/>
          <w:szCs w:val="28"/>
          <w:lang w:val="ro-RO"/>
        </w:rPr>
        <w:t>a) până la data de 31 decembrie 2024 vor asigura instalarea contoarelor la toate sursele de apă și vor asigura măsurarea și evidența volumelor de apă captată sau procurată, în conformitate cu cerințele stabilite la art. 14 lit. g) din Legea nr. 303/2013 privind serviciul public de alimentare cu apă și de canalizare;</w:t>
      </w:r>
    </w:p>
    <w:p w14:paraId="0B08B117" w14:textId="22FDE366" w:rsidR="00103C4C" w:rsidRPr="00A1786F" w:rsidRDefault="00103C4C" w:rsidP="00713DE0">
      <w:pPr>
        <w:rPr>
          <w:rFonts w:eastAsia="Georgia"/>
          <w:bCs/>
          <w:sz w:val="28"/>
          <w:szCs w:val="28"/>
          <w:lang w:val="ro-RO"/>
        </w:rPr>
      </w:pPr>
      <w:r w:rsidRPr="00A1786F">
        <w:rPr>
          <w:rFonts w:eastAsia="Georgia"/>
          <w:bCs/>
          <w:sz w:val="28"/>
          <w:szCs w:val="28"/>
          <w:lang w:val="ro-RO"/>
        </w:rPr>
        <w:t>b) până la 31 decembrie 2025 vor asigura instalarea contoarelor la toți consumatorii casnici, în conformitate cu cerințele sta</w:t>
      </w:r>
      <w:r w:rsidR="00DB250B">
        <w:rPr>
          <w:rFonts w:eastAsia="Georgia"/>
          <w:bCs/>
          <w:sz w:val="28"/>
          <w:szCs w:val="28"/>
          <w:lang w:val="ro-RO"/>
        </w:rPr>
        <w:t>bilite la art. 26 din Legea  nr.</w:t>
      </w:r>
      <w:r w:rsidR="00713DE0">
        <w:rPr>
          <w:rFonts w:eastAsia="Georgia"/>
          <w:bCs/>
          <w:sz w:val="28"/>
          <w:szCs w:val="28"/>
          <w:lang w:val="ro-RO"/>
        </w:rPr>
        <w:t xml:space="preserve"> </w:t>
      </w:r>
      <w:r w:rsidRPr="00A1786F">
        <w:rPr>
          <w:rFonts w:eastAsia="Georgia"/>
          <w:bCs/>
          <w:sz w:val="28"/>
          <w:szCs w:val="28"/>
          <w:lang w:val="ro-RO"/>
        </w:rPr>
        <w:t>303/2013 privind serviciul public de alimentare cu apă și de canalizare</w:t>
      </w:r>
      <w:r>
        <w:rPr>
          <w:rFonts w:eastAsia="Georgia"/>
          <w:bCs/>
          <w:sz w:val="28"/>
          <w:szCs w:val="28"/>
          <w:lang w:val="ro-RO"/>
        </w:rPr>
        <w:t>.</w:t>
      </w:r>
    </w:p>
    <w:p w14:paraId="677E63D8" w14:textId="77777777" w:rsidR="00103C4C" w:rsidRPr="00A1786F" w:rsidRDefault="00103C4C" w:rsidP="0017440A">
      <w:pPr>
        <w:rPr>
          <w:rFonts w:eastAsia="Georgia"/>
          <w:sz w:val="28"/>
          <w:szCs w:val="28"/>
          <w:lang w:val="ro-RO"/>
        </w:rPr>
      </w:pPr>
    </w:p>
    <w:p w14:paraId="76C940EA" w14:textId="77777777" w:rsidR="00103C4C" w:rsidRPr="00A1786F" w:rsidRDefault="00103C4C" w:rsidP="00103C4C">
      <w:pPr>
        <w:spacing w:line="276" w:lineRule="auto"/>
        <w:ind w:firstLine="720"/>
        <w:rPr>
          <w:rFonts w:eastAsia="Georgia"/>
          <w:sz w:val="28"/>
          <w:szCs w:val="28"/>
          <w:lang w:val="ro-RO"/>
        </w:rPr>
      </w:pPr>
    </w:p>
    <w:p w14:paraId="68625485" w14:textId="4EBA6C4D" w:rsidR="00103C4C" w:rsidRPr="005F0EEA" w:rsidRDefault="00795C07" w:rsidP="005F0EEA">
      <w:pPr>
        <w:spacing w:after="120" w:line="360" w:lineRule="auto"/>
        <w:ind w:firstLine="0"/>
        <w:rPr>
          <w:rFonts w:eastAsia="Georgia"/>
          <w:sz w:val="28"/>
          <w:szCs w:val="28"/>
          <w:lang w:val="ro-RO"/>
        </w:rPr>
      </w:pPr>
      <w:sdt>
        <w:sdtPr>
          <w:rPr>
            <w:rFonts w:eastAsia="Georgia"/>
            <w:sz w:val="28"/>
            <w:szCs w:val="28"/>
            <w:lang w:val="ro-RO"/>
          </w:rPr>
          <w:tag w:val="goog_rdk_1"/>
          <w:id w:val="-1325354825"/>
        </w:sdtPr>
        <w:sdtEndPr/>
        <w:sdtContent>
          <w:r w:rsidR="00DB250B" w:rsidRPr="00A1786F">
            <w:rPr>
              <w:b/>
              <w:sz w:val="28"/>
              <w:szCs w:val="28"/>
              <w:lang w:val="ro-RO"/>
            </w:rPr>
            <w:t>Președintele Parlamentului</w:t>
          </w:r>
        </w:sdtContent>
      </w:sdt>
    </w:p>
    <w:sectPr w:rsidR="00103C4C" w:rsidRPr="005F0EEA"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F7199D" w:rsidRDefault="00F7199D" w:rsidP="00026B87">
      <w:r>
        <w:separator/>
      </w:r>
    </w:p>
  </w:endnote>
  <w:endnote w:type="continuationSeparator" w:id="0">
    <w:p w14:paraId="4A4B3AD0" w14:textId="77777777" w:rsidR="00F7199D" w:rsidRDefault="00F7199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5C28F2D" w:rsidR="00F7199D" w:rsidRPr="005F0EEA" w:rsidRDefault="00F7199D" w:rsidP="00C74719">
    <w:pPr>
      <w:pStyle w:val="Footer"/>
      <w:ind w:firstLine="0"/>
      <w:rPr>
        <w:sz w:val="16"/>
        <w:szCs w:val="16"/>
        <w:lang w:val="fr-FR"/>
      </w:rPr>
    </w:pPr>
    <w:r w:rsidRPr="00814406">
      <w:rPr>
        <w:sz w:val="16"/>
        <w:szCs w:val="16"/>
      </w:rPr>
      <w:fldChar w:fldCharType="begin"/>
    </w:r>
    <w:r w:rsidRPr="005F0EEA">
      <w:rPr>
        <w:sz w:val="16"/>
        <w:szCs w:val="16"/>
        <w:lang w:val="fr-FR"/>
      </w:rPr>
      <w:instrText xml:space="preserve"> FILENAME  \p  \* MERGEFORMAT </w:instrText>
    </w:r>
    <w:r w:rsidRPr="00814406">
      <w:rPr>
        <w:sz w:val="16"/>
        <w:szCs w:val="16"/>
      </w:rPr>
      <w:fldChar w:fldCharType="separate"/>
    </w:r>
    <w:r w:rsidR="00795C07">
      <w:rPr>
        <w:noProof/>
        <w:sz w:val="16"/>
        <w:szCs w:val="16"/>
        <w:lang w:val="fr-FR"/>
      </w:rPr>
      <w:t>Z:\1.DRAN\500\HOTĂRÂRI\4448\redactat_4448-ro.docx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1DE5BB7" w:rsidR="00F7199D" w:rsidRPr="005F0EEA" w:rsidRDefault="00F7199D" w:rsidP="001D364E">
    <w:pPr>
      <w:pStyle w:val="Footer"/>
      <w:ind w:firstLine="0"/>
      <w:rPr>
        <w:sz w:val="16"/>
        <w:szCs w:val="16"/>
        <w:lang w:val="fr-FR"/>
      </w:rPr>
    </w:pPr>
    <w:r w:rsidRPr="00814406">
      <w:rPr>
        <w:sz w:val="16"/>
        <w:szCs w:val="16"/>
      </w:rPr>
      <w:fldChar w:fldCharType="begin"/>
    </w:r>
    <w:r w:rsidRPr="005F0EEA">
      <w:rPr>
        <w:sz w:val="16"/>
        <w:szCs w:val="16"/>
        <w:lang w:val="fr-FR"/>
      </w:rPr>
      <w:instrText xml:space="preserve"> FILENAME  \p  \* MERGEFORMAT </w:instrText>
    </w:r>
    <w:r w:rsidRPr="00814406">
      <w:rPr>
        <w:sz w:val="16"/>
        <w:szCs w:val="16"/>
      </w:rPr>
      <w:fldChar w:fldCharType="separate"/>
    </w:r>
    <w:r w:rsidR="00795C07">
      <w:rPr>
        <w:noProof/>
        <w:sz w:val="16"/>
        <w:szCs w:val="16"/>
        <w:lang w:val="fr-FR"/>
      </w:rPr>
      <w:t>Z:\1.DRAN\500\HOTĂRÂRI\4448\redactat_4448-ro.docx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F7199D" w:rsidRDefault="00F7199D" w:rsidP="00026B87">
      <w:r>
        <w:separator/>
      </w:r>
    </w:p>
  </w:footnote>
  <w:footnote w:type="continuationSeparator" w:id="0">
    <w:p w14:paraId="333A6021" w14:textId="77777777" w:rsidR="00F7199D" w:rsidRDefault="00F7199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F820AD2" w:rsidR="00F7199D" w:rsidRDefault="00F7199D">
    <w:pPr>
      <w:pStyle w:val="Header"/>
      <w:jc w:val="center"/>
    </w:pPr>
    <w:r>
      <w:fldChar w:fldCharType="begin"/>
    </w:r>
    <w:r>
      <w:instrText>PAGE   \* MERGEFORMAT</w:instrText>
    </w:r>
    <w:r>
      <w:fldChar w:fldCharType="separate"/>
    </w:r>
    <w:r w:rsidR="00236BB3" w:rsidRPr="00236BB3">
      <w:rPr>
        <w:noProof/>
        <w:lang w:val="ro-RO"/>
      </w:rPr>
      <w:t>2</w:t>
    </w:r>
    <w:r>
      <w:fldChar w:fldCharType="end"/>
    </w:r>
  </w:p>
  <w:p w14:paraId="395892D0" w14:textId="77777777" w:rsidR="00F7199D" w:rsidRDefault="00F719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F7199D" w14:paraId="64B82F37" w14:textId="77777777" w:rsidTr="00FC2D2D">
      <w:tc>
        <w:tcPr>
          <w:tcW w:w="5000" w:type="pct"/>
        </w:tcPr>
        <w:p w14:paraId="479269F3" w14:textId="77777777" w:rsidR="00F7199D" w:rsidRDefault="00F7199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7199D" w:rsidRDefault="00F7199D">
          <w:pPr>
            <w:ind w:firstLine="0"/>
            <w:rPr>
              <w:rFonts w:ascii="Times New Roman" w:hAnsi="Times New Roman"/>
              <w:sz w:val="24"/>
              <w:szCs w:val="24"/>
            </w:rPr>
          </w:pPr>
        </w:p>
        <w:p w14:paraId="6E939E08" w14:textId="77777777" w:rsidR="00F7199D" w:rsidRDefault="00F7199D">
          <w:pPr>
            <w:ind w:firstLine="0"/>
            <w:rPr>
              <w:rFonts w:ascii="Times New Roman" w:hAnsi="Times New Roman"/>
              <w:sz w:val="24"/>
              <w:szCs w:val="24"/>
            </w:rPr>
          </w:pPr>
        </w:p>
        <w:p w14:paraId="30228388" w14:textId="77777777" w:rsidR="00F7199D" w:rsidRDefault="00F7199D">
          <w:pPr>
            <w:ind w:firstLine="0"/>
            <w:rPr>
              <w:rFonts w:ascii="Times New Roman" w:hAnsi="Times New Roman"/>
              <w:sz w:val="24"/>
              <w:szCs w:val="24"/>
            </w:rPr>
          </w:pPr>
        </w:p>
        <w:p w14:paraId="371CBE2A" w14:textId="77777777" w:rsidR="00F7199D" w:rsidRPr="00FC2D2D" w:rsidRDefault="00F7199D">
          <w:pPr>
            <w:ind w:firstLine="0"/>
            <w:rPr>
              <w:rFonts w:ascii="Times New Roman" w:hAnsi="Times New Roman"/>
              <w:sz w:val="24"/>
              <w:szCs w:val="24"/>
            </w:rPr>
          </w:pPr>
        </w:p>
      </w:tc>
    </w:tr>
    <w:tr w:rsidR="00F7199D" w14:paraId="27AE2608" w14:textId="77777777" w:rsidTr="00FC2D2D">
      <w:tc>
        <w:tcPr>
          <w:tcW w:w="5000" w:type="pct"/>
        </w:tcPr>
        <w:p w14:paraId="08F848A5" w14:textId="77777777" w:rsidR="00F7199D" w:rsidRPr="00633BD9" w:rsidRDefault="00F7199D" w:rsidP="00FC2D2D">
          <w:pPr>
            <w:pStyle w:val="Heading8"/>
            <w:outlineLvl w:val="7"/>
            <w:rPr>
              <w:rFonts w:ascii="Times New Roman" w:hAnsi="Times New Roman"/>
              <w:color w:val="000080"/>
              <w:sz w:val="10"/>
              <w:lang w:val="ro-RO"/>
            </w:rPr>
          </w:pPr>
        </w:p>
        <w:p w14:paraId="3807987D" w14:textId="77777777" w:rsidR="00F7199D" w:rsidRPr="00FC2D2D" w:rsidRDefault="00F7199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7199D" w:rsidRPr="00FC2D2D" w:rsidRDefault="00F7199D" w:rsidP="00FC2D2D">
          <w:pPr>
            <w:ind w:firstLine="0"/>
            <w:jc w:val="center"/>
            <w:rPr>
              <w:rFonts w:ascii="Times New Roman" w:hAnsi="Times New Roman"/>
              <w:lang w:val="ro-RO"/>
            </w:rPr>
          </w:pPr>
        </w:p>
        <w:p w14:paraId="2834D268" w14:textId="0C092F56" w:rsidR="00F7199D" w:rsidRPr="00FC2D2D" w:rsidRDefault="00F7199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795C07">
            <w:rPr>
              <w:rFonts w:ascii="Times New Roman" w:hAnsi="Times New Roman"/>
              <w:sz w:val="32"/>
              <w:szCs w:val="32"/>
              <w:lang w:val="ro-RO"/>
            </w:rPr>
            <w:t>103</w:t>
          </w:r>
        </w:p>
        <w:p w14:paraId="0D789702" w14:textId="77777777" w:rsidR="00F7199D" w:rsidRPr="00FC2D2D" w:rsidRDefault="00F7199D" w:rsidP="00FC2D2D">
          <w:pPr>
            <w:ind w:firstLine="0"/>
            <w:jc w:val="center"/>
            <w:rPr>
              <w:rFonts w:ascii="Times New Roman" w:hAnsi="Times New Roman"/>
              <w:lang w:val="ro-RO"/>
            </w:rPr>
          </w:pPr>
        </w:p>
        <w:p w14:paraId="6645D62E" w14:textId="6D8A3BFE" w:rsidR="00F7199D" w:rsidRPr="00FC2D2D" w:rsidRDefault="00F7199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81D65">
            <w:rPr>
              <w:rFonts w:ascii="Times New Roman" w:hAnsi="Times New Roman"/>
              <w:b/>
              <w:sz w:val="28"/>
              <w:szCs w:val="28"/>
              <w:u w:val="single"/>
              <w:lang w:val="ro-RO"/>
            </w:rPr>
            <w:t xml:space="preserve">14 februarie </w:t>
          </w:r>
          <w:r w:rsidRPr="00FC2D2D">
            <w:rPr>
              <w:rFonts w:ascii="Times New Roman" w:hAnsi="Times New Roman"/>
              <w:b/>
              <w:sz w:val="28"/>
              <w:szCs w:val="28"/>
              <w:u w:val="single"/>
              <w:lang w:val="ro-RO"/>
            </w:rPr>
            <w:t>202</w:t>
          </w:r>
          <w:r>
            <w:rPr>
              <w:rFonts w:ascii="Times New Roman" w:hAnsi="Times New Roman"/>
              <w:b/>
              <w:sz w:val="28"/>
              <w:szCs w:val="28"/>
              <w:u w:val="single"/>
              <w:lang w:val="ro-RO"/>
            </w:rPr>
            <w:t>4</w:t>
          </w:r>
        </w:p>
        <w:p w14:paraId="2036943B" w14:textId="77777777" w:rsidR="00F7199D" w:rsidRPr="00FC2D2D" w:rsidRDefault="00F7199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7199D" w:rsidRPr="00FC2D2D" w:rsidRDefault="00F7199D" w:rsidP="00FC2D2D">
          <w:pPr>
            <w:ind w:firstLine="0"/>
            <w:jc w:val="center"/>
            <w:rPr>
              <w:noProof/>
              <w:lang w:val="ro-RO" w:eastAsia="ro-RO"/>
            </w:rPr>
          </w:pPr>
        </w:p>
      </w:tc>
    </w:tr>
  </w:tbl>
  <w:p w14:paraId="5EF5D26D" w14:textId="77777777" w:rsidR="00F7199D" w:rsidRPr="00B16328" w:rsidRDefault="00F7199D"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BB4F9A"/>
    <w:multiLevelType w:val="hybridMultilevel"/>
    <w:tmpl w:val="312CB4F2"/>
    <w:lvl w:ilvl="0" w:tplc="34DAFA14">
      <w:start w:val="9"/>
      <w:numFmt w:val="decimal"/>
      <w:lvlText w:val="%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524C6A"/>
    <w:multiLevelType w:val="hybridMultilevel"/>
    <w:tmpl w:val="7C4290C2"/>
    <w:lvl w:ilvl="0" w:tplc="41E8C58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6A0768"/>
    <w:multiLevelType w:val="hybridMultilevel"/>
    <w:tmpl w:val="DFDED45E"/>
    <w:lvl w:ilvl="0" w:tplc="AFF248C2">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4666FE"/>
    <w:multiLevelType w:val="hybridMultilevel"/>
    <w:tmpl w:val="B2A28604"/>
    <w:lvl w:ilvl="0" w:tplc="2988C692">
      <w:start w:val="18"/>
      <w:numFmt w:val="decimal"/>
      <w:lvlText w:val="%1."/>
      <w:lvlJc w:val="left"/>
      <w:pPr>
        <w:ind w:left="1069" w:hanging="360"/>
      </w:pPr>
      <w:rPr>
        <w:rFonts w:hint="default"/>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4"/>
  </w:num>
  <w:num w:numId="3">
    <w:abstractNumId w:val="2"/>
  </w:num>
  <w:num w:numId="4">
    <w:abstractNumId w:val="23"/>
  </w:num>
  <w:num w:numId="5">
    <w:abstractNumId w:val="18"/>
  </w:num>
  <w:num w:numId="6">
    <w:abstractNumId w:val="26"/>
  </w:num>
  <w:num w:numId="7">
    <w:abstractNumId w:val="6"/>
  </w:num>
  <w:num w:numId="8">
    <w:abstractNumId w:val="19"/>
  </w:num>
  <w:num w:numId="9">
    <w:abstractNumId w:val="36"/>
  </w:num>
  <w:num w:numId="10">
    <w:abstractNumId w:val="38"/>
  </w:num>
  <w:num w:numId="11">
    <w:abstractNumId w:val="16"/>
  </w:num>
  <w:num w:numId="12">
    <w:abstractNumId w:val="30"/>
  </w:num>
  <w:num w:numId="13">
    <w:abstractNumId w:val="5"/>
  </w:num>
  <w:num w:numId="14">
    <w:abstractNumId w:val="4"/>
  </w:num>
  <w:num w:numId="15">
    <w:abstractNumId w:val="10"/>
  </w:num>
  <w:num w:numId="16">
    <w:abstractNumId w:val="29"/>
  </w:num>
  <w:num w:numId="17">
    <w:abstractNumId w:val="27"/>
  </w:num>
  <w:num w:numId="18">
    <w:abstractNumId w:val="3"/>
  </w:num>
  <w:num w:numId="19">
    <w:abstractNumId w:val="11"/>
  </w:num>
  <w:num w:numId="20">
    <w:abstractNumId w:val="14"/>
  </w:num>
  <w:num w:numId="21">
    <w:abstractNumId w:val="32"/>
  </w:num>
  <w:num w:numId="22">
    <w:abstractNumId w:val="25"/>
  </w:num>
  <w:num w:numId="23">
    <w:abstractNumId w:val="39"/>
  </w:num>
  <w:num w:numId="24">
    <w:abstractNumId w:val="17"/>
  </w:num>
  <w:num w:numId="25">
    <w:abstractNumId w:val="33"/>
  </w:num>
  <w:num w:numId="26">
    <w:abstractNumId w:val="20"/>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1"/>
  </w:num>
  <w:num w:numId="32">
    <w:abstractNumId w:val="15"/>
  </w:num>
  <w:num w:numId="33">
    <w:abstractNumId w:val="40"/>
  </w:num>
  <w:num w:numId="34">
    <w:abstractNumId w:val="37"/>
  </w:num>
  <w:num w:numId="35">
    <w:abstractNumId w:val="12"/>
  </w:num>
  <w:num w:numId="36">
    <w:abstractNumId w:val="13"/>
  </w:num>
  <w:num w:numId="37">
    <w:abstractNumId w:val="24"/>
  </w:num>
  <w:num w:numId="38">
    <w:abstractNumId w:val="7"/>
  </w:num>
  <w:num w:numId="39">
    <w:abstractNumId w:val="28"/>
  </w:num>
  <w:num w:numId="40">
    <w:abstractNumId w:val="9"/>
  </w:num>
  <w:num w:numId="41">
    <w:abstractNumId w:val="35"/>
  </w:num>
  <w:num w:numId="42">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1775E"/>
    <w:rsid w:val="00026B87"/>
    <w:rsid w:val="000628F6"/>
    <w:rsid w:val="000741A5"/>
    <w:rsid w:val="00075CE0"/>
    <w:rsid w:val="00077246"/>
    <w:rsid w:val="00077B6F"/>
    <w:rsid w:val="00081D65"/>
    <w:rsid w:val="0008431B"/>
    <w:rsid w:val="00085DA8"/>
    <w:rsid w:val="000914AA"/>
    <w:rsid w:val="0009503C"/>
    <w:rsid w:val="000A5064"/>
    <w:rsid w:val="000B66A7"/>
    <w:rsid w:val="000C3000"/>
    <w:rsid w:val="000D3405"/>
    <w:rsid w:val="000D6AAC"/>
    <w:rsid w:val="000D7A09"/>
    <w:rsid w:val="000F0FD7"/>
    <w:rsid w:val="00103C4C"/>
    <w:rsid w:val="001100A2"/>
    <w:rsid w:val="00111319"/>
    <w:rsid w:val="001218BF"/>
    <w:rsid w:val="0014378C"/>
    <w:rsid w:val="00144067"/>
    <w:rsid w:val="001469DB"/>
    <w:rsid w:val="0015698E"/>
    <w:rsid w:val="001574DD"/>
    <w:rsid w:val="001614F3"/>
    <w:rsid w:val="0017440A"/>
    <w:rsid w:val="00191F49"/>
    <w:rsid w:val="001B2461"/>
    <w:rsid w:val="001B5608"/>
    <w:rsid w:val="001D364E"/>
    <w:rsid w:val="001E6EB8"/>
    <w:rsid w:val="001F3557"/>
    <w:rsid w:val="00210752"/>
    <w:rsid w:val="00213EE5"/>
    <w:rsid w:val="00222B19"/>
    <w:rsid w:val="00225BBA"/>
    <w:rsid w:val="00236BB3"/>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0EEA"/>
    <w:rsid w:val="005F1999"/>
    <w:rsid w:val="005F2B04"/>
    <w:rsid w:val="00601679"/>
    <w:rsid w:val="00602E93"/>
    <w:rsid w:val="0063090F"/>
    <w:rsid w:val="00633BD9"/>
    <w:rsid w:val="0067374F"/>
    <w:rsid w:val="00690D96"/>
    <w:rsid w:val="00695959"/>
    <w:rsid w:val="006B17C6"/>
    <w:rsid w:val="006E3ECB"/>
    <w:rsid w:val="006E74D0"/>
    <w:rsid w:val="0070553F"/>
    <w:rsid w:val="00713DE0"/>
    <w:rsid w:val="00716D75"/>
    <w:rsid w:val="00723D26"/>
    <w:rsid w:val="007276F9"/>
    <w:rsid w:val="007305B8"/>
    <w:rsid w:val="00730FEE"/>
    <w:rsid w:val="0073380E"/>
    <w:rsid w:val="00737FC1"/>
    <w:rsid w:val="00746067"/>
    <w:rsid w:val="0074640D"/>
    <w:rsid w:val="00752E46"/>
    <w:rsid w:val="007551A5"/>
    <w:rsid w:val="00777B33"/>
    <w:rsid w:val="00782601"/>
    <w:rsid w:val="007926E4"/>
    <w:rsid w:val="00795C07"/>
    <w:rsid w:val="007A2971"/>
    <w:rsid w:val="007A37D5"/>
    <w:rsid w:val="007A4567"/>
    <w:rsid w:val="007E0B5B"/>
    <w:rsid w:val="00814406"/>
    <w:rsid w:val="00823CF1"/>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15C4"/>
    <w:rsid w:val="009A3326"/>
    <w:rsid w:val="009B4C08"/>
    <w:rsid w:val="009B4E5C"/>
    <w:rsid w:val="009C6D12"/>
    <w:rsid w:val="009C717D"/>
    <w:rsid w:val="009D1C68"/>
    <w:rsid w:val="009D5B26"/>
    <w:rsid w:val="009E20E6"/>
    <w:rsid w:val="00A0308D"/>
    <w:rsid w:val="00A04621"/>
    <w:rsid w:val="00A1010C"/>
    <w:rsid w:val="00A20072"/>
    <w:rsid w:val="00A22B17"/>
    <w:rsid w:val="00A23620"/>
    <w:rsid w:val="00A32BFE"/>
    <w:rsid w:val="00A35DD9"/>
    <w:rsid w:val="00A56041"/>
    <w:rsid w:val="00A87A92"/>
    <w:rsid w:val="00A938D0"/>
    <w:rsid w:val="00A94FEB"/>
    <w:rsid w:val="00A977C3"/>
    <w:rsid w:val="00AA173D"/>
    <w:rsid w:val="00AB4959"/>
    <w:rsid w:val="00AB67F5"/>
    <w:rsid w:val="00AD1155"/>
    <w:rsid w:val="00AE7568"/>
    <w:rsid w:val="00AF0010"/>
    <w:rsid w:val="00B05A8B"/>
    <w:rsid w:val="00B16328"/>
    <w:rsid w:val="00B4370D"/>
    <w:rsid w:val="00B51090"/>
    <w:rsid w:val="00B71142"/>
    <w:rsid w:val="00B84F25"/>
    <w:rsid w:val="00BF2373"/>
    <w:rsid w:val="00BF32A6"/>
    <w:rsid w:val="00C02DFA"/>
    <w:rsid w:val="00C03113"/>
    <w:rsid w:val="00C1391D"/>
    <w:rsid w:val="00C2477D"/>
    <w:rsid w:val="00C31170"/>
    <w:rsid w:val="00C35492"/>
    <w:rsid w:val="00C74719"/>
    <w:rsid w:val="00C74905"/>
    <w:rsid w:val="00C87983"/>
    <w:rsid w:val="00C9065E"/>
    <w:rsid w:val="00C97309"/>
    <w:rsid w:val="00CB05D3"/>
    <w:rsid w:val="00CB0FCF"/>
    <w:rsid w:val="00CB4638"/>
    <w:rsid w:val="00CC7AFF"/>
    <w:rsid w:val="00CE0DA1"/>
    <w:rsid w:val="00CF2559"/>
    <w:rsid w:val="00D00EA0"/>
    <w:rsid w:val="00D1121D"/>
    <w:rsid w:val="00D30198"/>
    <w:rsid w:val="00D41305"/>
    <w:rsid w:val="00D45558"/>
    <w:rsid w:val="00D64123"/>
    <w:rsid w:val="00D642D3"/>
    <w:rsid w:val="00D8311D"/>
    <w:rsid w:val="00D86B79"/>
    <w:rsid w:val="00D91434"/>
    <w:rsid w:val="00DB1216"/>
    <w:rsid w:val="00DB250B"/>
    <w:rsid w:val="00DB7468"/>
    <w:rsid w:val="00DC4C6E"/>
    <w:rsid w:val="00DD1ED4"/>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4110C"/>
    <w:rsid w:val="00F552B7"/>
    <w:rsid w:val="00F67B04"/>
    <w:rsid w:val="00F7199D"/>
    <w:rsid w:val="00F76152"/>
    <w:rsid w:val="00F817FC"/>
    <w:rsid w:val="00F85AA5"/>
    <w:rsid w:val="00F864E2"/>
    <w:rsid w:val="00FA194B"/>
    <w:rsid w:val="00FA7984"/>
    <w:rsid w:val="00FB176A"/>
    <w:rsid w:val="00FC2D2D"/>
    <w:rsid w:val="00FC4320"/>
    <w:rsid w:val="00FD2A3E"/>
    <w:rsid w:val="00FD46AC"/>
    <w:rsid w:val="00FD50C6"/>
    <w:rsid w:val="00FF641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styleId="NoSpacing">
    <w:name w:val="No Spacing"/>
    <w:uiPriority w:val="1"/>
    <w:qFormat/>
    <w:rsid w:val="00103C4C"/>
    <w:pPr>
      <w:ind w:firstLine="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85BB2E4-E8E5-4A1B-B483-6B253D9B9945}"/>
</file>

<file path=customXml/itemProps2.xml><?xml version="1.0" encoding="utf-8"?>
<ds:datastoreItem xmlns:ds="http://schemas.openxmlformats.org/officeDocument/2006/customXml" ds:itemID="{D92B104E-FF12-4EAE-8004-58349546335E}"/>
</file>

<file path=customXml/itemProps3.xml><?xml version="1.0" encoding="utf-8"?>
<ds:datastoreItem xmlns:ds="http://schemas.openxmlformats.org/officeDocument/2006/customXml" ds:itemID="{E39336DA-8356-4486-923E-C9FFB452E984}"/>
</file>

<file path=customXml/itemProps4.xml><?xml version="1.0" encoding="utf-8"?>
<ds:datastoreItem xmlns:ds="http://schemas.openxmlformats.org/officeDocument/2006/customXml" ds:itemID="{FE0480F5-39A1-494A-B38C-850E9B021800}"/>
</file>

<file path=docProps/app.xml><?xml version="1.0" encoding="utf-8"?>
<Properties xmlns="http://schemas.openxmlformats.org/officeDocument/2006/extended-properties" xmlns:vt="http://schemas.openxmlformats.org/officeDocument/2006/docPropsVTypes">
  <Template>Normal</Template>
  <TotalTime>377</TotalTime>
  <Pages>18</Pages>
  <Words>6419</Words>
  <Characters>37234</Characters>
  <Application>Microsoft Office Word</Application>
  <DocSecurity>0</DocSecurity>
  <Lines>310</Lines>
  <Paragraphs>87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40.2024.ro</dc:title>
  <dc:creator>lll</dc:creator>
  <cp:lastModifiedBy>Eugenia Cartin</cp:lastModifiedBy>
  <cp:revision>20</cp:revision>
  <cp:lastPrinted>2024-02-14T08:58:00Z</cp:lastPrinted>
  <dcterms:created xsi:type="dcterms:W3CDTF">2023-12-27T09:06:00Z</dcterms:created>
  <dcterms:modified xsi:type="dcterms:W3CDTF">2024-02-14T08:58:00Z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