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54B9F" w14:textId="77777777" w:rsidR="00D86C16" w:rsidRPr="00FA77DD" w:rsidRDefault="00D86C16" w:rsidP="00D86C16">
      <w:pPr>
        <w:pStyle w:val="Titlustinga"/>
        <w:rPr>
          <w:noProof/>
          <w:sz w:val="24"/>
          <w:szCs w:val="24"/>
          <w:lang w:val="en-US"/>
        </w:rPr>
        <w:sectPr w:rsidR="00D86C16" w:rsidRPr="00FA77DD" w:rsidSect="008060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E4E668" wp14:editId="6267F47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DB8A46" w14:textId="77777777" w:rsidR="00D86C16" w:rsidRDefault="00D86C16" w:rsidP="00D86C16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48245186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482451860"/>
                          <w:p w14:paraId="2C547380" w14:textId="77777777" w:rsidR="00D86C16" w:rsidRDefault="00D86C16" w:rsidP="00D86C16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868121749" w:edGrp="everyone"/>
                            <w:r>
                              <w:t xml:space="preserve">_V.O. </w:t>
                            </w:r>
                            <w:permEnd w:id="868121749"/>
                            <w:r>
                              <w:t xml:space="preserve"> nr. </w:t>
                            </w:r>
                            <w:permStart w:id="1086080683" w:edGrp="everyone"/>
                            <w:r>
                              <w:t>____</w:t>
                            </w:r>
                            <w:permEnd w:id="1086080683"/>
                            <w:r>
                              <w:t xml:space="preserve"> </w:t>
                            </w:r>
                          </w:p>
                          <w:p w14:paraId="3EDFC7B2" w14:textId="1F9370F1" w:rsidR="00D86C16" w:rsidRDefault="00D86C16" w:rsidP="00D86C16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602614680" w:edGrp="everyone"/>
                            <w:r>
                              <w:t xml:space="preserve"> ”___” septembrie”  2021</w:t>
                            </w:r>
                            <w:permEnd w:id="602614680"/>
                          </w:p>
                          <w:p w14:paraId="29FCDB78" w14:textId="77777777" w:rsidR="00D86C16" w:rsidRDefault="00D86C16" w:rsidP="00D86C16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4E6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7DB8A46" w14:textId="77777777" w:rsidR="00D86C16" w:rsidRDefault="00D86C16" w:rsidP="00D86C16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48245186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482451860"/>
                    <w:p w14:paraId="2C547380" w14:textId="77777777" w:rsidR="00D86C16" w:rsidRDefault="00D86C16" w:rsidP="00D86C16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868121749" w:edGrp="everyone"/>
                      <w:r>
                        <w:t xml:space="preserve">_V.O. </w:t>
                      </w:r>
                      <w:permEnd w:id="868121749"/>
                      <w:r>
                        <w:t xml:space="preserve"> nr. </w:t>
                      </w:r>
                      <w:permStart w:id="1086080683" w:edGrp="everyone"/>
                      <w:r>
                        <w:t>____</w:t>
                      </w:r>
                      <w:permEnd w:id="1086080683"/>
                      <w:r>
                        <w:t xml:space="preserve"> </w:t>
                      </w:r>
                    </w:p>
                    <w:p w14:paraId="3EDFC7B2" w14:textId="1F9370F1" w:rsidR="00D86C16" w:rsidRDefault="00D86C16" w:rsidP="00D86C16">
                      <w:pPr>
                        <w:pStyle w:val="nr"/>
                      </w:pPr>
                      <w:r>
                        <w:t xml:space="preserve">  </w:t>
                      </w:r>
                      <w:permStart w:id="602614680" w:edGrp="everyone"/>
                      <w:r>
                        <w:t xml:space="preserve"> ”___” septembrie”  2021</w:t>
                      </w:r>
                      <w:permEnd w:id="602614680"/>
                    </w:p>
                    <w:p w14:paraId="29FCDB78" w14:textId="77777777" w:rsidR="00D86C16" w:rsidRDefault="00D86C16" w:rsidP="00D86C16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1BC2C617" w14:textId="77777777" w:rsidR="00D86C16" w:rsidRPr="00A00FF9" w:rsidRDefault="00D86C16" w:rsidP="00D86C16">
      <w:pPr>
        <w:spacing w:after="0" w:line="360" w:lineRule="auto"/>
        <w:jc w:val="right"/>
        <w:rPr>
          <w:rFonts w:ascii="Georgia" w:eastAsia="Calibri" w:hAnsi="Georgia" w:cs="Times New Roman"/>
          <w:b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b/>
          <w:sz w:val="28"/>
          <w:szCs w:val="24"/>
          <w:lang w:eastAsia="en-US"/>
        </w:rPr>
        <w:t xml:space="preserve">Biroului Permanent al </w:t>
      </w:r>
    </w:p>
    <w:p w14:paraId="1A362418" w14:textId="77777777" w:rsidR="00D86C16" w:rsidRPr="00A00FF9" w:rsidRDefault="00D86C16" w:rsidP="00D86C16">
      <w:pPr>
        <w:spacing w:after="0" w:line="360" w:lineRule="auto"/>
        <w:jc w:val="right"/>
        <w:rPr>
          <w:rFonts w:ascii="Georgia" w:eastAsia="Calibri" w:hAnsi="Georgia" w:cs="Times New Roman"/>
          <w:b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b/>
          <w:sz w:val="28"/>
          <w:szCs w:val="24"/>
          <w:lang w:eastAsia="en-US"/>
        </w:rPr>
        <w:t>Parlamentului Republicii Moldova</w:t>
      </w:r>
    </w:p>
    <w:p w14:paraId="2A1367FD" w14:textId="77777777" w:rsidR="00D86C16" w:rsidRPr="00A00FF9" w:rsidRDefault="00D86C16" w:rsidP="00D86C16">
      <w:pPr>
        <w:spacing w:after="120" w:line="360" w:lineRule="auto"/>
        <w:jc w:val="right"/>
        <w:rPr>
          <w:rFonts w:ascii="Georgia" w:eastAsia="Calibri" w:hAnsi="Georgia" w:cs="Times New Roman"/>
          <w:b/>
          <w:sz w:val="28"/>
          <w:szCs w:val="24"/>
          <w:lang w:eastAsia="en-US"/>
        </w:rPr>
      </w:pPr>
    </w:p>
    <w:p w14:paraId="45892263" w14:textId="77777777" w:rsidR="00D86C16" w:rsidRPr="00A00FF9" w:rsidRDefault="00D86C16" w:rsidP="00D86C16">
      <w:pPr>
        <w:spacing w:after="120" w:line="360" w:lineRule="auto"/>
        <w:jc w:val="right"/>
        <w:rPr>
          <w:rFonts w:ascii="Georgia" w:eastAsia="Calibri" w:hAnsi="Georgia" w:cs="Times New Roman"/>
          <w:b/>
          <w:sz w:val="28"/>
          <w:szCs w:val="24"/>
          <w:lang w:eastAsia="en-US"/>
        </w:rPr>
      </w:pPr>
    </w:p>
    <w:p w14:paraId="38F902C3" w14:textId="1471A438" w:rsidR="00D86C16" w:rsidRPr="00A00FF9" w:rsidRDefault="00D86C16" w:rsidP="00D86C16">
      <w:pPr>
        <w:spacing w:after="120" w:line="360" w:lineRule="auto"/>
        <w:ind w:firstLine="708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 xml:space="preserve">În conformitate cu articolul 73 din Constituția Republicii Moldova și articolul 47 din Regulamentul Parlamentului, se înaintează cu titlu de inițiativă legislativă, </w:t>
      </w:r>
      <w:r>
        <w:rPr>
          <w:rFonts w:ascii="Georgia" w:eastAsia="Calibri" w:hAnsi="Georgia" w:cs="Times New Roman"/>
          <w:sz w:val="28"/>
          <w:szCs w:val="24"/>
          <w:lang w:eastAsia="en-US"/>
        </w:rPr>
        <w:t>P</w:t>
      </w: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 xml:space="preserve">roiectul de </w:t>
      </w:r>
      <w:r w:rsidR="00227413">
        <w:rPr>
          <w:rFonts w:ascii="Georgia" w:eastAsia="Calibri" w:hAnsi="Georgia" w:cs="Times New Roman"/>
          <w:sz w:val="28"/>
          <w:szCs w:val="24"/>
          <w:lang w:eastAsia="en-US"/>
        </w:rPr>
        <w:t xml:space="preserve">lege </w:t>
      </w: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>pentru modificarea legii bugetului asigurărilor sociale de stat pe anul 2021</w:t>
      </w:r>
      <w:r>
        <w:rPr>
          <w:rFonts w:ascii="Georgia" w:eastAsia="Calibri" w:hAnsi="Georgia" w:cs="Times New Roman"/>
          <w:sz w:val="28"/>
          <w:szCs w:val="24"/>
          <w:lang w:eastAsia="en-US"/>
        </w:rPr>
        <w:t xml:space="preserve"> nr.255 din 16 decembrie 2020</w:t>
      </w: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>.</w:t>
      </w:r>
    </w:p>
    <w:p w14:paraId="43EBC1AA" w14:textId="77777777" w:rsidR="00D86C16" w:rsidRPr="00A00FF9" w:rsidRDefault="00D86C16" w:rsidP="00D86C16">
      <w:pPr>
        <w:spacing w:after="120" w:line="360" w:lineRule="auto"/>
        <w:ind w:left="851" w:firstLine="567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</w:p>
    <w:p w14:paraId="467173E5" w14:textId="77777777" w:rsidR="00D86C16" w:rsidRPr="00A00FF9" w:rsidRDefault="00D86C16" w:rsidP="00D86C16">
      <w:pPr>
        <w:spacing w:after="120" w:line="360" w:lineRule="auto"/>
        <w:ind w:left="851" w:firstLine="567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</w:p>
    <w:p w14:paraId="0977E991" w14:textId="77777777" w:rsidR="00D86C16" w:rsidRPr="00A00FF9" w:rsidRDefault="00D86C16" w:rsidP="00D86C16">
      <w:pPr>
        <w:spacing w:after="120" w:line="360" w:lineRule="auto"/>
        <w:ind w:left="851" w:firstLine="567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 xml:space="preserve">Anexă: </w:t>
      </w:r>
    </w:p>
    <w:p w14:paraId="58481D31" w14:textId="77777777" w:rsidR="00D86C16" w:rsidRPr="00A00FF9" w:rsidRDefault="00D86C16" w:rsidP="00D86C16">
      <w:pPr>
        <w:spacing w:after="120" w:line="360" w:lineRule="auto"/>
        <w:ind w:left="851" w:firstLine="567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 xml:space="preserve">1. Proiectul de lege; </w:t>
      </w:r>
    </w:p>
    <w:p w14:paraId="6194BF82" w14:textId="77777777" w:rsidR="00D86C16" w:rsidRPr="00A00FF9" w:rsidRDefault="00D86C16" w:rsidP="00D86C16">
      <w:pPr>
        <w:spacing w:after="120" w:line="360" w:lineRule="auto"/>
        <w:ind w:left="851" w:firstLine="567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sz w:val="28"/>
          <w:szCs w:val="24"/>
          <w:lang w:eastAsia="en-US"/>
        </w:rPr>
        <w:t>2. Nota informativă;</w:t>
      </w:r>
    </w:p>
    <w:p w14:paraId="2283CED9" w14:textId="77777777" w:rsidR="00D86C16" w:rsidRPr="00A00FF9" w:rsidRDefault="00D86C16" w:rsidP="00D86C16">
      <w:pPr>
        <w:spacing w:after="120" w:line="360" w:lineRule="auto"/>
        <w:ind w:left="851" w:firstLine="567"/>
        <w:jc w:val="both"/>
        <w:rPr>
          <w:rFonts w:ascii="Georgia" w:eastAsia="Calibri" w:hAnsi="Georgia" w:cs="Times New Roman"/>
          <w:sz w:val="28"/>
          <w:szCs w:val="24"/>
          <w:lang w:eastAsia="en-US"/>
        </w:rPr>
      </w:pPr>
    </w:p>
    <w:p w14:paraId="35A30E89" w14:textId="77777777" w:rsidR="00D86C16" w:rsidRPr="00A00FF9" w:rsidRDefault="00D86C16" w:rsidP="00D86C16">
      <w:pPr>
        <w:spacing w:after="120" w:line="360" w:lineRule="auto"/>
        <w:ind w:left="851"/>
        <w:jc w:val="right"/>
        <w:rPr>
          <w:rFonts w:ascii="Georgia" w:eastAsia="Calibri" w:hAnsi="Georgia" w:cs="Times New Roman"/>
          <w:b/>
          <w:sz w:val="28"/>
          <w:szCs w:val="24"/>
          <w:lang w:eastAsia="en-US"/>
        </w:rPr>
      </w:pPr>
      <w:r w:rsidRPr="00A00FF9">
        <w:rPr>
          <w:rFonts w:ascii="Georgia" w:eastAsia="Calibri" w:hAnsi="Georgia" w:cs="Times New Roman"/>
          <w:b/>
          <w:sz w:val="28"/>
          <w:szCs w:val="24"/>
          <w:lang w:eastAsia="en-US"/>
        </w:rPr>
        <w:t>Deputați în Parlamentul Republicii Moldova</w:t>
      </w:r>
    </w:p>
    <w:p w14:paraId="4B715DFC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2F5992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C2BC0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774C4C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B700DC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A8DE80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6CA187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7D8763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BFEEE2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3C08C7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29885E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616254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604D0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FF9">
        <w:rPr>
          <w:noProof/>
        </w:rPr>
        <w:drawing>
          <wp:inline distT="0" distB="0" distL="0" distR="0" wp14:anchorId="491ADE36" wp14:editId="26CB9B0E">
            <wp:extent cx="5940425" cy="112331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3604D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LEGE </w:t>
      </w:r>
    </w:p>
    <w:p w14:paraId="24C2416A" w14:textId="3240A9EB" w:rsidR="00D86C16" w:rsidRPr="005B39DD" w:rsidRDefault="00D86C16" w:rsidP="00D86C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pentru modificarea legii bugetului asigurărilor sociale de stat pe anul 2021</w:t>
      </w:r>
      <w:r w:rsidR="00227413">
        <w:rPr>
          <w:rFonts w:ascii="Times New Roman" w:hAnsi="Times New Roman" w:cs="Times New Roman"/>
          <w:b/>
          <w:sz w:val="28"/>
          <w:szCs w:val="28"/>
        </w:rPr>
        <w:t xml:space="preserve"> nr.255 din 16 decembrie 2021</w:t>
      </w:r>
    </w:p>
    <w:p w14:paraId="4B54585F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CF1EAF" w14:textId="77777777" w:rsidR="00D86C16" w:rsidRDefault="00D86C16" w:rsidP="00D86C16">
      <w:pPr>
        <w:pStyle w:val="BodyText"/>
        <w:ind w:firstLine="567"/>
      </w:pPr>
    </w:p>
    <w:p w14:paraId="0DD9082D" w14:textId="77777777" w:rsidR="00D86C16" w:rsidRDefault="00D86C16" w:rsidP="00D86C16">
      <w:pPr>
        <w:pStyle w:val="BodyText"/>
        <w:ind w:firstLine="567"/>
      </w:pPr>
      <w:r w:rsidRPr="00C73AD9">
        <w:t>Parlamentul adoptă prezenta lege organică.</w:t>
      </w:r>
    </w:p>
    <w:p w14:paraId="5A1B6FB4" w14:textId="77777777" w:rsidR="00D86C16" w:rsidRPr="00C73AD9" w:rsidRDefault="00D86C16" w:rsidP="00D86C16">
      <w:pPr>
        <w:pStyle w:val="BodyText"/>
        <w:ind w:firstLine="567"/>
      </w:pPr>
    </w:p>
    <w:p w14:paraId="69991F8F" w14:textId="5A744168" w:rsidR="00D86C16" w:rsidRPr="00C01F1E" w:rsidRDefault="00D86C16" w:rsidP="00D86C16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F1E">
        <w:rPr>
          <w:rFonts w:ascii="Times New Roman" w:hAnsi="Times New Roman" w:cs="Times New Roman"/>
          <w:sz w:val="28"/>
          <w:szCs w:val="28"/>
        </w:rPr>
        <w:t>La articolul 1 cifrele ”</w:t>
      </w:r>
      <w:r w:rsidR="005905C9">
        <w:rPr>
          <w:rFonts w:ascii="Times New Roman" w:hAnsi="Times New Roman" w:cs="Times New Roman"/>
          <w:i/>
          <w:sz w:val="28"/>
          <w:szCs w:val="28"/>
        </w:rPr>
        <w:t>26400519,1</w:t>
      </w:r>
      <w:r w:rsidRPr="00C01F1E">
        <w:rPr>
          <w:rFonts w:ascii="Times New Roman" w:hAnsi="Times New Roman" w:cs="Times New Roman"/>
          <w:sz w:val="28"/>
          <w:szCs w:val="28"/>
        </w:rPr>
        <w:t>” se substituie cu cifra  ”</w:t>
      </w:r>
      <w:r w:rsidR="005905C9">
        <w:rPr>
          <w:rFonts w:ascii="Times New Roman" w:hAnsi="Times New Roman" w:cs="Times New Roman"/>
          <w:bCs/>
          <w:i/>
          <w:sz w:val="28"/>
          <w:szCs w:val="28"/>
        </w:rPr>
        <w:t>27097411,2</w:t>
      </w:r>
      <w:r w:rsidRPr="00C01F1E">
        <w:rPr>
          <w:rFonts w:ascii="Times New Roman" w:hAnsi="Times New Roman" w:cs="Times New Roman"/>
          <w:sz w:val="28"/>
          <w:szCs w:val="28"/>
        </w:rPr>
        <w:t>” în ambele cazuri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5CA29E" w14:textId="77777777" w:rsidR="00D86C16" w:rsidRDefault="00D86C16" w:rsidP="00D86C1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D74FEE" w14:textId="77777777" w:rsidR="00D86C16" w:rsidRDefault="00D86C16" w:rsidP="00D86C16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Anexa nr.1:</w:t>
      </w:r>
    </w:p>
    <w:p w14:paraId="2D2230B5" w14:textId="77777777" w:rsidR="00D86C16" w:rsidRPr="00C01F1E" w:rsidRDefault="00D86C16" w:rsidP="00D86C16">
      <w:pPr>
        <w:pStyle w:val="ListParagraph"/>
        <w:ind w:left="0" w:firstLine="567"/>
        <w:rPr>
          <w:rFonts w:ascii="Times New Roman" w:hAnsi="Times New Roman" w:cs="Times New Roman"/>
          <w:sz w:val="28"/>
          <w:szCs w:val="28"/>
        </w:rPr>
      </w:pPr>
    </w:p>
    <w:p w14:paraId="13B36207" w14:textId="6E760708" w:rsidR="00D86C16" w:rsidRDefault="00D86C16" w:rsidP="00D86C1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cifra ”</w:t>
      </w:r>
      <w:r w:rsidRPr="0095274F">
        <w:t xml:space="preserve"> </w:t>
      </w:r>
      <w:r w:rsidR="005905C9">
        <w:rPr>
          <w:rFonts w:ascii="Times New Roman" w:hAnsi="Times New Roman" w:cs="Times New Roman"/>
          <w:i/>
          <w:sz w:val="28"/>
          <w:szCs w:val="28"/>
        </w:rPr>
        <w:t>26400519,1</w:t>
      </w:r>
      <w:r>
        <w:rPr>
          <w:rFonts w:ascii="Times New Roman" w:hAnsi="Times New Roman" w:cs="Times New Roman"/>
          <w:sz w:val="28"/>
          <w:szCs w:val="28"/>
        </w:rPr>
        <w:t>” se substituie cu ”</w:t>
      </w:r>
      <w:r w:rsidRPr="0095274F">
        <w:t xml:space="preserve"> </w:t>
      </w:r>
      <w:r w:rsidR="005905C9">
        <w:rPr>
          <w:rFonts w:ascii="Times New Roman" w:hAnsi="Times New Roman" w:cs="Times New Roman"/>
          <w:bCs/>
          <w:i/>
          <w:sz w:val="28"/>
          <w:szCs w:val="28"/>
          <w:lang w:val="pt-BR"/>
        </w:rPr>
        <w:t>27097411,2</w:t>
      </w:r>
      <w:r>
        <w:rPr>
          <w:rFonts w:ascii="Times New Roman" w:hAnsi="Times New Roman" w:cs="Times New Roman"/>
          <w:sz w:val="28"/>
          <w:szCs w:val="28"/>
        </w:rPr>
        <w:t>” în ambele cazuri;</w:t>
      </w:r>
    </w:p>
    <w:p w14:paraId="63C46AF3" w14:textId="1974AC3D" w:rsidR="00D86C16" w:rsidRDefault="00D86C16" w:rsidP="00D86C1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cifra”</w:t>
      </w:r>
      <w:r w:rsidRPr="0095274F">
        <w:t xml:space="preserve"> </w:t>
      </w:r>
      <w:r w:rsidR="005905C9">
        <w:rPr>
          <w:rFonts w:ascii="Times New Roman" w:hAnsi="Times New Roman" w:cs="Times New Roman"/>
          <w:i/>
          <w:sz w:val="28"/>
          <w:szCs w:val="28"/>
        </w:rPr>
        <w:t>11063121,1</w:t>
      </w:r>
      <w:r>
        <w:rPr>
          <w:rFonts w:ascii="Times New Roman" w:hAnsi="Times New Roman" w:cs="Times New Roman"/>
          <w:sz w:val="28"/>
          <w:szCs w:val="28"/>
        </w:rPr>
        <w:t>” se substituie cu ”</w:t>
      </w:r>
      <w:r w:rsidR="005905C9">
        <w:rPr>
          <w:rFonts w:ascii="Times New Roman" w:hAnsi="Times New Roman" w:cs="Times New Roman"/>
          <w:i/>
          <w:sz w:val="28"/>
          <w:szCs w:val="28"/>
        </w:rPr>
        <w:t>11760013,2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0147E644" w14:textId="77777777" w:rsidR="00D86C16" w:rsidRDefault="00D86C16" w:rsidP="00D86C1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596717" w14:textId="77777777" w:rsidR="00D86C16" w:rsidRDefault="00D86C16" w:rsidP="00D86C16">
      <w:pPr>
        <w:pStyle w:val="ListParagraph"/>
        <w:numPr>
          <w:ilvl w:val="0"/>
          <w:numId w:val="1"/>
        </w:numPr>
        <w:ind w:left="0" w:firstLine="567"/>
        <w:jc w:val="both"/>
        <w:rPr>
          <w:rStyle w:val="Bodytext2"/>
          <w:rFonts w:eastAsiaTheme="minorHAnsi"/>
        </w:rPr>
      </w:pPr>
      <w:r w:rsidRPr="00C01F1E">
        <w:rPr>
          <w:rStyle w:val="Bodytext2"/>
          <w:rFonts w:eastAsiaTheme="minorHAnsi"/>
        </w:rPr>
        <w:t>La Anexa nr. 2 „</w:t>
      </w:r>
      <w:r w:rsidRPr="00C01F1E">
        <w:rPr>
          <w:rStyle w:val="Bodytext2"/>
          <w:rFonts w:eastAsiaTheme="minorHAnsi"/>
          <w:b/>
        </w:rPr>
        <w:t>Subprogramele de cheltuieli ale bugetului asigurărilor sociale de stat pe anul 2021</w:t>
      </w:r>
      <w:r w:rsidRPr="00C01F1E">
        <w:rPr>
          <w:rStyle w:val="Bodytext2"/>
          <w:rFonts w:eastAsiaTheme="minorHAnsi"/>
        </w:rPr>
        <w:t xml:space="preserve">”, denumirea „Susținerea suplimentară a unor categorii de populație”, având codul „9011”, suma inițială de </w:t>
      </w:r>
      <w:r w:rsidRPr="00C01F1E">
        <w:rPr>
          <w:rStyle w:val="Bodytext2"/>
          <w:rFonts w:eastAsiaTheme="minorHAnsi"/>
          <w:i/>
        </w:rPr>
        <w:t>„</w:t>
      </w:r>
      <w:r w:rsidRPr="0095274F">
        <w:rPr>
          <w:rStyle w:val="Bodytext2"/>
          <w:rFonts w:eastAsiaTheme="minorHAnsi"/>
          <w:i/>
        </w:rPr>
        <w:t>1209575,3</w:t>
      </w:r>
      <w:r w:rsidRPr="00C01F1E">
        <w:rPr>
          <w:rStyle w:val="Bodytext2"/>
          <w:rFonts w:eastAsiaTheme="minorHAnsi"/>
          <w:i/>
        </w:rPr>
        <w:t xml:space="preserve">” </w:t>
      </w:r>
      <w:r w:rsidRPr="00C01F1E">
        <w:rPr>
          <w:rStyle w:val="Bodytext2"/>
          <w:rFonts w:eastAsiaTheme="minorHAnsi"/>
        </w:rPr>
        <w:t>se substituie cu suma de „</w:t>
      </w:r>
      <w:r>
        <w:rPr>
          <w:rStyle w:val="Bodytext2"/>
          <w:rFonts w:eastAsiaTheme="minorHAnsi"/>
          <w:i/>
        </w:rPr>
        <w:t>1906467,4”</w:t>
      </w:r>
      <w:r w:rsidRPr="00C01F1E">
        <w:rPr>
          <w:rStyle w:val="Bodytext2"/>
          <w:rFonts w:eastAsiaTheme="minorHAnsi"/>
        </w:rPr>
        <w:t xml:space="preserve"> și va avea următoarea redacție: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D86C16" w14:paraId="375C2F56" w14:textId="77777777" w:rsidTr="00D03ECA">
        <w:tc>
          <w:tcPr>
            <w:tcW w:w="1869" w:type="dxa"/>
          </w:tcPr>
          <w:p w14:paraId="06D4B387" w14:textId="77777777" w:rsidR="00D86C16" w:rsidRDefault="00D86C16" w:rsidP="00D03ECA">
            <w:pPr>
              <w:jc w:val="both"/>
              <w:rPr>
                <w:rStyle w:val="Bodytext2"/>
                <w:rFonts w:eastAsiaTheme="minorEastAsia"/>
              </w:rPr>
            </w:pPr>
            <w:r>
              <w:rPr>
                <w:rStyle w:val="Bodytext2"/>
                <w:rFonts w:eastAsiaTheme="minorEastAsia"/>
              </w:rPr>
              <w:t>Susținerea suplimentară a unor categorii de populație</w:t>
            </w:r>
          </w:p>
        </w:tc>
        <w:tc>
          <w:tcPr>
            <w:tcW w:w="1869" w:type="dxa"/>
          </w:tcPr>
          <w:p w14:paraId="28F7FCA3" w14:textId="77777777" w:rsidR="00D86C16" w:rsidRDefault="00D86C16" w:rsidP="00D03ECA">
            <w:pPr>
              <w:jc w:val="both"/>
              <w:rPr>
                <w:rStyle w:val="Bodytext2"/>
                <w:rFonts w:eastAsiaTheme="minorEastAsia"/>
              </w:rPr>
            </w:pPr>
            <w:r>
              <w:rPr>
                <w:rStyle w:val="Bodytext2"/>
                <w:rFonts w:eastAsiaTheme="minorEastAsia"/>
              </w:rPr>
              <w:t>9011</w:t>
            </w:r>
          </w:p>
        </w:tc>
        <w:tc>
          <w:tcPr>
            <w:tcW w:w="1869" w:type="dxa"/>
          </w:tcPr>
          <w:p w14:paraId="4CA3D4B4" w14:textId="77777777" w:rsidR="00D86C16" w:rsidRDefault="00D86C16" w:rsidP="00D03ECA">
            <w:pPr>
              <w:jc w:val="both"/>
              <w:rPr>
                <w:rStyle w:val="Bodytext2"/>
                <w:rFonts w:eastAsiaTheme="minorEastAsia"/>
              </w:rPr>
            </w:pPr>
            <w:r>
              <w:rPr>
                <w:rStyle w:val="Bodytext2"/>
                <w:rFonts w:eastAsiaTheme="minorEastAsia"/>
              </w:rPr>
              <w:t>1906467,4</w:t>
            </w:r>
          </w:p>
        </w:tc>
        <w:tc>
          <w:tcPr>
            <w:tcW w:w="1869" w:type="dxa"/>
          </w:tcPr>
          <w:p w14:paraId="4423CEEA" w14:textId="77777777" w:rsidR="00D86C16" w:rsidRDefault="00D86C16" w:rsidP="00D03ECA">
            <w:pPr>
              <w:jc w:val="both"/>
              <w:rPr>
                <w:rStyle w:val="Bodytext2"/>
                <w:rFonts w:eastAsiaTheme="minorEastAsia"/>
              </w:rPr>
            </w:pPr>
          </w:p>
        </w:tc>
        <w:tc>
          <w:tcPr>
            <w:tcW w:w="1869" w:type="dxa"/>
          </w:tcPr>
          <w:p w14:paraId="2CC5B276" w14:textId="77777777" w:rsidR="00D86C16" w:rsidRDefault="00D86C16" w:rsidP="00D03ECA">
            <w:pPr>
              <w:jc w:val="both"/>
              <w:rPr>
                <w:rStyle w:val="Bodytext2"/>
                <w:rFonts w:eastAsiaTheme="minorEastAsia"/>
              </w:rPr>
            </w:pPr>
            <w:r w:rsidRPr="0095274F">
              <w:rPr>
                <w:rStyle w:val="Bodytext2"/>
                <w:rFonts w:eastAsiaTheme="minorEastAsia"/>
                <w:color w:val="auto"/>
                <w:lang w:bidi="ar-SA"/>
              </w:rPr>
              <w:t>1906467,4</w:t>
            </w:r>
          </w:p>
        </w:tc>
      </w:tr>
    </w:tbl>
    <w:p w14:paraId="6690C13E" w14:textId="77777777" w:rsidR="00D86C16" w:rsidRPr="00C01F1E" w:rsidRDefault="00D86C16" w:rsidP="00D86C16">
      <w:pPr>
        <w:jc w:val="both"/>
        <w:rPr>
          <w:rStyle w:val="Bodytext2"/>
          <w:rFonts w:eastAsiaTheme="minorEastAsia"/>
        </w:rPr>
      </w:pPr>
    </w:p>
    <w:p w14:paraId="5A5260E8" w14:textId="77777777" w:rsidR="00D86C16" w:rsidRPr="00A806DA" w:rsidRDefault="00D86C16" w:rsidP="00D86C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5C8803" w14:textId="77777777" w:rsidR="00D86C16" w:rsidRDefault="00D86C16" w:rsidP="00D86C16">
      <w:pPr>
        <w:pStyle w:val="ListParagraph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DAABDC" w14:textId="77777777" w:rsidR="00D86C16" w:rsidRDefault="00D86C16" w:rsidP="00D86C16">
      <w:pPr>
        <w:pStyle w:val="ListParagraph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000FC9" w14:textId="77777777" w:rsidR="00D86C16" w:rsidRPr="00A00FF9" w:rsidRDefault="00D86C16" w:rsidP="00D86C16">
      <w:pPr>
        <w:pStyle w:val="ListParagraph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0FF9">
        <w:rPr>
          <w:rFonts w:ascii="Times New Roman" w:hAnsi="Times New Roman" w:cs="Times New Roman"/>
          <w:b/>
          <w:bCs/>
          <w:sz w:val="28"/>
          <w:szCs w:val="28"/>
        </w:rPr>
        <w:t>PREŞEDINTELE PARLAMENTULUI</w:t>
      </w:r>
    </w:p>
    <w:p w14:paraId="6E6A44F8" w14:textId="77777777" w:rsidR="00D86C16" w:rsidRDefault="00D86C16" w:rsidP="00D86C1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DE4CBB6" w14:textId="77777777" w:rsidR="00D86C16" w:rsidRDefault="00D86C16" w:rsidP="00D86C1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D67FB6E" w14:textId="77777777" w:rsidR="00D86C16" w:rsidRDefault="00D86C16" w:rsidP="00D86C1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9257D9C" w14:textId="77777777" w:rsidR="00D86C16" w:rsidRDefault="00D86C16" w:rsidP="00D86C1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E508A90" w14:textId="77777777" w:rsidR="00D86C16" w:rsidRDefault="00D86C16" w:rsidP="00D86C1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2E07555" w14:textId="77777777" w:rsidR="00D86C16" w:rsidRDefault="00D86C16" w:rsidP="00D86C16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A00FF9">
        <w:rPr>
          <w:rFonts w:ascii="Times New Roman" w:hAnsi="Times New Roman" w:cs="Times New Roman"/>
          <w:b/>
          <w:iCs/>
          <w:sz w:val="28"/>
          <w:szCs w:val="28"/>
        </w:rPr>
        <w:t>NOTĂ INFORMATIVĂ</w:t>
      </w:r>
    </w:p>
    <w:p w14:paraId="4801E823" w14:textId="2A34BF6D" w:rsidR="00D86C16" w:rsidRDefault="00D86C16" w:rsidP="00D86C16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la proiectul de lege </w:t>
      </w:r>
      <w:r w:rsidRPr="00A00FF9">
        <w:rPr>
          <w:rFonts w:ascii="Times New Roman" w:hAnsi="Times New Roman" w:cs="Times New Roman"/>
          <w:b/>
          <w:iCs/>
          <w:sz w:val="28"/>
          <w:szCs w:val="28"/>
        </w:rPr>
        <w:t xml:space="preserve">pentru modificarea legii bugetului asigurărilor </w:t>
      </w:r>
      <w:r>
        <w:rPr>
          <w:rFonts w:ascii="Times New Roman" w:hAnsi="Times New Roman" w:cs="Times New Roman"/>
          <w:b/>
          <w:iCs/>
          <w:sz w:val="28"/>
          <w:szCs w:val="28"/>
        </w:rPr>
        <w:br/>
      </w:r>
      <w:r w:rsidRPr="00A00FF9">
        <w:rPr>
          <w:rFonts w:ascii="Times New Roman" w:hAnsi="Times New Roman" w:cs="Times New Roman"/>
          <w:b/>
          <w:iCs/>
          <w:sz w:val="28"/>
          <w:szCs w:val="28"/>
        </w:rPr>
        <w:t>sociale de stat pe anul 2021</w:t>
      </w:r>
      <w:r w:rsidR="00227413">
        <w:rPr>
          <w:rFonts w:ascii="Times New Roman" w:hAnsi="Times New Roman" w:cs="Times New Roman"/>
          <w:b/>
          <w:iCs/>
          <w:sz w:val="28"/>
          <w:szCs w:val="28"/>
        </w:rPr>
        <w:t xml:space="preserve"> nr.255 din 16 decembrie 2021</w:t>
      </w:r>
    </w:p>
    <w:p w14:paraId="0C3371A4" w14:textId="77777777" w:rsidR="00D86C16" w:rsidRPr="00A00FF9" w:rsidRDefault="00D86C16" w:rsidP="00D86C16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2C9B5BC6" w14:textId="77777777" w:rsidR="00D86C16" w:rsidRPr="001A15CC" w:rsidRDefault="00D86C16" w:rsidP="00D86C16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A15CC">
        <w:rPr>
          <w:rFonts w:ascii="Times New Roman" w:hAnsi="Times New Roman" w:cs="Times New Roman"/>
          <w:sz w:val="28"/>
          <w:szCs w:val="28"/>
        </w:rPr>
        <w:t xml:space="preserve">Prin acest </w:t>
      </w:r>
      <w:r>
        <w:rPr>
          <w:rFonts w:ascii="Times New Roman" w:hAnsi="Times New Roman" w:cs="Times New Roman"/>
          <w:sz w:val="28"/>
          <w:szCs w:val="28"/>
        </w:rPr>
        <w:t xml:space="preserve">proiect de lege </w:t>
      </w:r>
      <w:r w:rsidRPr="00A00FF9">
        <w:rPr>
          <w:rFonts w:ascii="Times New Roman" w:hAnsi="Times New Roman" w:cs="Times New Roman"/>
          <w:sz w:val="28"/>
          <w:szCs w:val="28"/>
        </w:rPr>
        <w:t>pentru modificarea legii bugetului asigurărilor sociale de stat pe anul 2021</w:t>
      </w:r>
      <w:r w:rsidRPr="001A15CC">
        <w:rPr>
          <w:rFonts w:ascii="Times New Roman" w:hAnsi="Times New Roman" w:cs="Times New Roman"/>
          <w:sz w:val="28"/>
          <w:szCs w:val="28"/>
        </w:rPr>
        <w:t xml:space="preserve"> se propune alocarea resurselor financiare, din contul transferurilor de la bugetul de stat către bugetul asigurărilor sociale de stat pentru acordarea în anul 2021 a suportului financiar unic în mărime de 1000 lei pentru beneficiarii de pensii și alocațiilor sociale de stat a căror cuantum lunar nu depășește 4000 de lei.</w:t>
      </w:r>
    </w:p>
    <w:p w14:paraId="5F1C8170" w14:textId="77777777" w:rsidR="00D86C16" w:rsidRPr="001A15CC" w:rsidRDefault="00D86C16" w:rsidP="00D86C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5CC">
        <w:rPr>
          <w:rFonts w:ascii="Times New Roman" w:hAnsi="Times New Roman" w:cs="Times New Roman"/>
          <w:sz w:val="28"/>
          <w:szCs w:val="28"/>
        </w:rPr>
        <w:t>Conform calculelor estimative pentru acordarea suportului menționat este necesară suma de 696892,1 mii lei pentru cca 690334 persoane.</w:t>
      </w:r>
    </w:p>
    <w:p w14:paraId="639E7C9A" w14:textId="77777777" w:rsidR="00D86C16" w:rsidRPr="001A15CC" w:rsidRDefault="00D86C16" w:rsidP="00D86C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1F14C2" w14:textId="77777777" w:rsidR="00D86C16" w:rsidRPr="000B40C7" w:rsidRDefault="00D86C16" w:rsidP="00D86C16">
      <w:pPr>
        <w:pStyle w:val="BodyTextIndent"/>
        <w:shd w:val="clear" w:color="auto" w:fill="FFFFFF"/>
        <w:spacing w:after="0"/>
        <w:jc w:val="both"/>
        <w:rPr>
          <w:color w:val="000000"/>
          <w:szCs w:val="20"/>
        </w:rPr>
      </w:pPr>
      <w:r w:rsidRPr="000B40C7">
        <w:rPr>
          <w:color w:val="000000"/>
          <w:szCs w:val="20"/>
        </w:rPr>
        <w:t xml:space="preserve">                                                  </w:t>
      </w:r>
    </w:p>
    <w:p w14:paraId="0D6C3723" w14:textId="77777777" w:rsidR="00D86C16" w:rsidRPr="00FB276D" w:rsidRDefault="00D86C16" w:rsidP="00D86C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B8BF955" w14:textId="77777777" w:rsidR="00D86C16" w:rsidRDefault="00D86C16" w:rsidP="00D86C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E8ED86" w14:textId="77777777" w:rsidR="00D86C16" w:rsidRPr="005B39DD" w:rsidRDefault="00D86C16" w:rsidP="00D86C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ECF7A2" w14:textId="77777777" w:rsidR="00D86C16" w:rsidRPr="009F5469" w:rsidRDefault="00D86C16" w:rsidP="00D86C16">
      <w:pPr>
        <w:spacing w:line="360" w:lineRule="auto"/>
        <w:jc w:val="right"/>
        <w:rPr>
          <w:rFonts w:ascii="Georgia" w:hAnsi="Georgia" w:cs="Times New Roman"/>
          <w:b/>
          <w:i/>
          <w:sz w:val="24"/>
          <w:szCs w:val="24"/>
        </w:rPr>
      </w:pPr>
    </w:p>
    <w:p w14:paraId="4C25FA45" w14:textId="77777777" w:rsidR="00D74306" w:rsidRDefault="00D74306"/>
    <w:sectPr w:rsidR="00D74306" w:rsidSect="00C9028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85393A" w14:textId="77777777" w:rsidR="000C51E5" w:rsidRDefault="000C51E5">
      <w:pPr>
        <w:spacing w:after="0" w:line="240" w:lineRule="auto"/>
      </w:pPr>
      <w:r>
        <w:separator/>
      </w:r>
    </w:p>
  </w:endnote>
  <w:endnote w:type="continuationSeparator" w:id="0">
    <w:p w14:paraId="3FC41DA7" w14:textId="77777777" w:rsidR="000C51E5" w:rsidRDefault="000C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A0DB8" w14:textId="77777777" w:rsidR="00F172D2" w:rsidRDefault="000C51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1F8D4" w14:textId="77777777" w:rsidR="00F172D2" w:rsidRDefault="000C51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EBDCE" w14:textId="77777777" w:rsidR="007C7A42" w:rsidRPr="00416C17" w:rsidRDefault="00D86C1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A6A498" wp14:editId="310535B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436935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6E847707" w14:textId="77777777" w:rsidR="007C7A42" w:rsidRPr="00416C17" w:rsidRDefault="00D86C1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AD736A9" w14:textId="77777777" w:rsidR="007C7A42" w:rsidRPr="00416C17" w:rsidRDefault="00D86C1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102E3F" w14:textId="77777777" w:rsidR="000C51E5" w:rsidRDefault="000C51E5">
      <w:pPr>
        <w:spacing w:after="0" w:line="240" w:lineRule="auto"/>
      </w:pPr>
      <w:r>
        <w:separator/>
      </w:r>
    </w:p>
  </w:footnote>
  <w:footnote w:type="continuationSeparator" w:id="0">
    <w:p w14:paraId="525EBC82" w14:textId="77777777" w:rsidR="000C51E5" w:rsidRDefault="000C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82EF7" w14:textId="77777777" w:rsidR="00F172D2" w:rsidRDefault="000C51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8A2B2" w14:textId="77777777" w:rsidR="00F172D2" w:rsidRDefault="000C51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3ABB6" w14:textId="77777777" w:rsidR="00402A12" w:rsidRPr="00764062" w:rsidRDefault="00D86C1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4A175B7" wp14:editId="312DB5D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1F4B6F"/>
    <w:multiLevelType w:val="hybridMultilevel"/>
    <w:tmpl w:val="5D086034"/>
    <w:lvl w:ilvl="0" w:tplc="103643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E0A"/>
    <w:rsid w:val="000C51E5"/>
    <w:rsid w:val="00227413"/>
    <w:rsid w:val="00477EB9"/>
    <w:rsid w:val="005905C9"/>
    <w:rsid w:val="007E5F19"/>
    <w:rsid w:val="00D74306"/>
    <w:rsid w:val="00D86C16"/>
    <w:rsid w:val="00FE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47759"/>
  <w15:chartTrackingRefBased/>
  <w15:docId w15:val="{9A8D9C3B-C688-4240-8470-495E35140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C16"/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86C16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86C16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D86C16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86C16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86C16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86C16"/>
    <w:rPr>
      <w:lang w:val="en-US"/>
    </w:rPr>
  </w:style>
  <w:style w:type="paragraph" w:styleId="ListParagraph">
    <w:name w:val="List Paragraph"/>
    <w:basedOn w:val="Normal"/>
    <w:uiPriority w:val="34"/>
    <w:qFormat/>
    <w:rsid w:val="00D86C16"/>
    <w:pPr>
      <w:ind w:left="720"/>
      <w:contextualSpacing/>
    </w:pPr>
  </w:style>
  <w:style w:type="table" w:styleId="TableGrid">
    <w:name w:val="Table Grid"/>
    <w:basedOn w:val="TableNormal"/>
    <w:uiPriority w:val="39"/>
    <w:rsid w:val="00D86C16"/>
    <w:pPr>
      <w:spacing w:after="0" w:line="240" w:lineRule="auto"/>
    </w:pPr>
    <w:rPr>
      <w:rFonts w:eastAsiaTheme="minorEastAsia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D86C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D86C16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MD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D86C16"/>
    <w:rPr>
      <w:rFonts w:eastAsiaTheme="minorEastAsia"/>
      <w:lang w:val="ro-RO" w:eastAsia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D86C1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6C16"/>
    <w:rPr>
      <w:rFonts w:eastAsiaTheme="minorEastAsia"/>
      <w:lang w:val="ro-RO" w:eastAsia="ro-RO"/>
    </w:rPr>
  </w:style>
  <w:style w:type="character" w:customStyle="1" w:styleId="Bodytext2">
    <w:name w:val="Body text (2)"/>
    <w:rsid w:val="00D86C1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emf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9EA377-B10C-4784-B1CE-04322C82F7EB}"/>
</file>

<file path=customXml/itemProps2.xml><?xml version="1.0" encoding="utf-8"?>
<ds:datastoreItem xmlns:ds="http://schemas.openxmlformats.org/officeDocument/2006/customXml" ds:itemID="{73AFC7FA-BE85-4D41-8D24-57A409E47E5D}"/>
</file>

<file path=customXml/itemProps3.xml><?xml version="1.0" encoding="utf-8"?>
<ds:datastoreItem xmlns:ds="http://schemas.openxmlformats.org/officeDocument/2006/customXml" ds:itemID="{6F244DE5-728E-4247-8C8B-3157C35688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303</Words>
  <Characters>1759</Characters>
  <Application>Microsoft Office Word</Application>
  <DocSecurity>0</DocSecurity>
  <Lines>14</Lines>
  <Paragraphs>4</Paragraphs>
  <ScaleCrop>false</ScaleCrop>
  <Company>Parlamentul Republicii Moldova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258.2021.ro</dc:title>
  <dc:subject/>
  <dc:creator>Romina Ursu</dc:creator>
  <cp:keywords/>
  <dc:description/>
  <cp:lastModifiedBy>Romina Ursu</cp:lastModifiedBy>
  <cp:revision>6</cp:revision>
  <cp:lastPrinted>2021-09-30T11:47:00Z</cp:lastPrinted>
  <dcterms:created xsi:type="dcterms:W3CDTF">2021-09-30T08:12:00Z</dcterms:created>
  <dcterms:modified xsi:type="dcterms:W3CDTF">2021-09-30T12:06:00Z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