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463E8" w14:textId="77777777" w:rsidR="00FA1583" w:rsidRPr="008E00F4" w:rsidRDefault="00FA1583" w:rsidP="00D9481C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762E4EC" w14:textId="4C6B9E4A" w:rsidR="00FA1583" w:rsidRPr="008E00F4" w:rsidRDefault="00FA1583" w:rsidP="00D9481C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77F4DE77" w14:textId="77777777" w:rsidR="00FA1583" w:rsidRPr="008E00F4" w:rsidRDefault="00FA1583" w:rsidP="00D9481C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80765EF" w14:textId="77777777" w:rsidR="00FA1583" w:rsidRPr="008E00F4" w:rsidRDefault="00FA1583" w:rsidP="00D948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EDE281D" w14:textId="77777777" w:rsidR="00FA1583" w:rsidRPr="008E00F4" w:rsidRDefault="00FA1583" w:rsidP="00D948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BB5B368" w14:textId="79E575C7" w:rsidR="00FA1583" w:rsidRPr="008E00F4" w:rsidRDefault="00FA1583" w:rsidP="00D9481C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E00F4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инициативы, проект Постановления Парламента о</w:t>
      </w:r>
      <w:r w:rsidR="00D9481C" w:rsidRPr="008E00F4">
        <w:rPr>
          <w:rFonts w:ascii="Times New Roman" w:hAnsi="Times New Roman"/>
          <w:sz w:val="28"/>
          <w:szCs w:val="28"/>
          <w:lang w:val="ru-RU"/>
        </w:rPr>
        <w:t>б</w:t>
      </w:r>
      <w:r w:rsidRPr="008E00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9481C" w:rsidRPr="008E00F4">
        <w:rPr>
          <w:rFonts w:ascii="Times New Roman" w:hAnsi="Times New Roman"/>
          <w:sz w:val="28"/>
          <w:szCs w:val="28"/>
          <w:lang w:val="ru-RU"/>
        </w:rPr>
        <w:t>у</w:t>
      </w:r>
      <w:r w:rsidRPr="008E00F4">
        <w:rPr>
          <w:rFonts w:ascii="Times New Roman" w:hAnsi="Times New Roman"/>
          <w:sz w:val="28"/>
          <w:szCs w:val="28"/>
          <w:lang w:val="ru-RU"/>
        </w:rPr>
        <w:t>тверждении персонального состава Комиссии по внешней оценке этической целостности и финансовой неподкупности судей и кандидатов на должность судьи Высшей судебной палаты.</w:t>
      </w:r>
    </w:p>
    <w:p w14:paraId="50A722B0" w14:textId="77777777" w:rsidR="00A5153E" w:rsidRPr="008E00F4" w:rsidRDefault="00A5153E" w:rsidP="00D9481C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CF20BB" w14:textId="3D0F03C8" w:rsidR="00FA1583" w:rsidRPr="008E00F4" w:rsidRDefault="00FA1583" w:rsidP="00D9481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>Приложение - проект постановления.</w:t>
      </w:r>
    </w:p>
    <w:p w14:paraId="64277C19" w14:textId="77777777" w:rsidR="00FA1583" w:rsidRPr="008E00F4" w:rsidRDefault="00FA1583" w:rsidP="00D9481C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8E00F4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8E00F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Депутат Парламента</w:t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8E00F4">
        <w:rPr>
          <w:rFonts w:ascii="Times New Roman" w:hAnsi="Times New Roman"/>
          <w:color w:val="000000"/>
          <w:sz w:val="28"/>
          <w:szCs w:val="28"/>
          <w:lang w:val="ru-RU"/>
        </w:rPr>
        <w:tab/>
        <w:t>О. Стамате</w:t>
      </w:r>
    </w:p>
    <w:p w14:paraId="073898AD" w14:textId="77777777" w:rsidR="00A5153E" w:rsidRPr="008E00F4" w:rsidRDefault="00A5153E" w:rsidP="00D9481C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145C824" w14:textId="77777777" w:rsidR="00A5153E" w:rsidRPr="008E00F4" w:rsidRDefault="00A5153E" w:rsidP="00D9481C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D1BD5C3" w14:textId="77777777" w:rsidR="00A5153E" w:rsidRPr="008E00F4" w:rsidRDefault="00A5153E" w:rsidP="00D9481C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7FE454A8" w14:textId="77777777" w:rsidR="00A5153E" w:rsidRPr="008E00F4" w:rsidRDefault="00A5153E" w:rsidP="00D9481C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590A16C" w14:textId="77777777" w:rsidR="00A5153E" w:rsidRPr="008E00F4" w:rsidRDefault="00A5153E" w:rsidP="00D9481C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94D4E21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20E6D3D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B571A82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0CA88D9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70D831C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4FB0A52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53494CE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B43A640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D3529D2" w14:textId="77777777" w:rsidR="00FA1583" w:rsidRPr="008E00F4" w:rsidRDefault="00FA1583" w:rsidP="00D9481C">
      <w:pPr>
        <w:spacing w:after="120" w:line="276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8BE3800" w14:textId="5A3FDB26" w:rsidR="00FA1583" w:rsidRPr="008E00F4" w:rsidRDefault="00FA1583" w:rsidP="00D9481C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8E00F4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</w:t>
      </w:r>
      <w:r w:rsidR="009E2054">
        <w:rPr>
          <w:rFonts w:ascii="Times New Roman" w:hAnsi="Times New Roman"/>
          <w:i/>
          <w:iCs/>
          <w:sz w:val="28"/>
          <w:szCs w:val="28"/>
        </w:rPr>
        <w:t>186</w:t>
      </w:r>
      <w:r w:rsidRPr="008E00F4">
        <w:rPr>
          <w:rFonts w:ascii="Times New Roman" w:hAnsi="Times New Roman"/>
          <w:i/>
          <w:iCs/>
          <w:sz w:val="28"/>
          <w:szCs w:val="28"/>
          <w:lang w:val="ru-RU"/>
        </w:rPr>
        <w:t>/2023)</w:t>
      </w:r>
    </w:p>
    <w:p w14:paraId="24771358" w14:textId="77777777" w:rsidR="00FA1583" w:rsidRPr="008E00F4" w:rsidRDefault="00FA1583" w:rsidP="00D9481C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8E00F4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14:paraId="072DEB6B" w14:textId="77777777" w:rsidR="00FA1583" w:rsidRPr="008E00F4" w:rsidRDefault="00FA1583" w:rsidP="00D9481C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07AD1030" w14:textId="77777777" w:rsidR="00FA1583" w:rsidRPr="008E00F4" w:rsidRDefault="00FA1583" w:rsidP="00D9481C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552AA47" w14:textId="77777777" w:rsidR="00FA1583" w:rsidRPr="008E00F4" w:rsidRDefault="00FA1583" w:rsidP="00D9481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1F5B190C" w14:textId="39098023" w:rsidR="00FA1583" w:rsidRPr="008E00F4" w:rsidRDefault="00D9481C" w:rsidP="00D9481C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 xml:space="preserve">об утверждении персонального состава </w:t>
      </w:r>
      <w:r w:rsidR="00FA1583" w:rsidRPr="008E00F4">
        <w:rPr>
          <w:rFonts w:ascii="Times New Roman" w:hAnsi="Times New Roman"/>
          <w:b/>
          <w:bCs/>
          <w:sz w:val="28"/>
          <w:szCs w:val="28"/>
          <w:lang w:val="ru-RU"/>
        </w:rPr>
        <w:t>Комиссии по внешней оценке этической целостности и финансовой неподкупности судей и кандидатов на должность судьи Высшей судебной палаты</w:t>
      </w:r>
    </w:p>
    <w:p w14:paraId="0C3461AB" w14:textId="77777777" w:rsidR="00A5153E" w:rsidRPr="008E00F4" w:rsidRDefault="00A5153E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48DD108" w14:textId="35C5F0A1" w:rsidR="00D9481C" w:rsidRPr="008E00F4" w:rsidRDefault="00D9481C" w:rsidP="00D9481C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E00F4">
        <w:rPr>
          <w:rFonts w:ascii="Times New Roman" w:hAnsi="Times New Roman"/>
          <w:sz w:val="28"/>
          <w:szCs w:val="28"/>
          <w:lang w:val="ru-RU"/>
        </w:rPr>
        <w:t>На основании части (7) статьи 6 Закона о внешней оценке судей и кандидатов на должность судьи Высшей судебной палаты № 65/2023</w:t>
      </w:r>
    </w:p>
    <w:p w14:paraId="3F98E4D7" w14:textId="77777777" w:rsidR="00D9481C" w:rsidRPr="008E00F4" w:rsidRDefault="00D9481C" w:rsidP="00D948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8FEA23" w14:textId="77777777" w:rsidR="00D9481C" w:rsidRPr="008E00F4" w:rsidRDefault="00D9481C" w:rsidP="00D948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E00F4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935F116" w14:textId="05AD3246" w:rsidR="00A5153E" w:rsidRPr="008E00F4" w:rsidRDefault="00A5153E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73118413" w14:textId="33A271B6" w:rsidR="00A5153E" w:rsidRPr="008E00F4" w:rsidRDefault="00D9481C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A5153E" w:rsidRPr="008E00F4">
        <w:rPr>
          <w:rFonts w:ascii="Times New Roman" w:hAnsi="Times New Roman" w:cs="Times New Roman"/>
          <w:b/>
          <w:bCs/>
          <w:sz w:val="28"/>
          <w:szCs w:val="28"/>
          <w:lang w:val="ru-RU"/>
        </w:rPr>
        <w:t>.1.</w:t>
      </w:r>
      <w:r w:rsidR="00A5153E" w:rsidRPr="008E00F4">
        <w:rPr>
          <w:rFonts w:ascii="Times New Roman" w:hAnsi="Times New Roman" w:cs="Times New Roman"/>
          <w:sz w:val="28"/>
          <w:szCs w:val="28"/>
          <w:lang w:val="ru-RU"/>
        </w:rPr>
        <w:t xml:space="preserve"> –  </w:t>
      </w:r>
      <w:r w:rsidRPr="008E00F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E00F4">
        <w:rPr>
          <w:rFonts w:ascii="Times New Roman" w:hAnsi="Times New Roman"/>
          <w:sz w:val="28"/>
          <w:szCs w:val="28"/>
          <w:lang w:val="ru-RU"/>
        </w:rPr>
        <w:t>твердить персональный состав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r w:rsidR="00A5153E" w:rsidRPr="008E00F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204BA9A" w14:textId="7AF9ADFA" w:rsidR="00A5153E" w:rsidRPr="008E00F4" w:rsidRDefault="00D9481C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Андрей БИВОЛ</w:t>
      </w:r>
    </w:p>
    <w:p w14:paraId="0A77566D" w14:textId="48FC8689" w:rsidR="00A5153E" w:rsidRPr="008E00F4" w:rsidRDefault="00D9481C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Юрие ГАЦКАН</w:t>
      </w:r>
      <w:r w:rsidR="00A5153E" w:rsidRPr="008E00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F3B5B15" w14:textId="3682ED04" w:rsidR="00A5153E" w:rsidRPr="008E00F4" w:rsidRDefault="00D9481C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Лилиан ЕНЧУ</w:t>
      </w:r>
      <w:r w:rsidR="00A5153E" w:rsidRPr="008E00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E331172" w14:textId="77777777" w:rsidR="008E00F4" w:rsidRPr="008E00F4" w:rsidRDefault="008E00F4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Лавли ПЕРЛИНГ</w:t>
      </w:r>
      <w:r w:rsidRPr="008E00F4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</w:p>
    <w:p w14:paraId="0BE7EEED" w14:textId="12E90BC3" w:rsidR="00A5153E" w:rsidRPr="008E00F4" w:rsidRDefault="008E00F4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Мария Джулиана ЧИВИНИНИ</w:t>
      </w:r>
    </w:p>
    <w:p w14:paraId="5BC5A841" w14:textId="313B10B5" w:rsidR="00A5153E" w:rsidRPr="008E00F4" w:rsidRDefault="008E00F4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8E00F4">
        <w:rPr>
          <w:rFonts w:ascii="Times New Roman" w:hAnsi="Times New Roman" w:cs="Times New Roman"/>
          <w:sz w:val="28"/>
          <w:szCs w:val="28"/>
          <w:lang w:val="ru-RU"/>
        </w:rPr>
        <w:t>Скотт БЭЙЛС</w:t>
      </w:r>
    </w:p>
    <w:p w14:paraId="48D49B42" w14:textId="77777777" w:rsidR="00A5153E" w:rsidRPr="008E00F4" w:rsidRDefault="00A5153E" w:rsidP="00D9481C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80DED7" w14:textId="77777777" w:rsidR="008E00F4" w:rsidRPr="008E00F4" w:rsidRDefault="008E00F4" w:rsidP="008E00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>Ст. 2.</w:t>
      </w:r>
      <w:r w:rsidRPr="008E00F4">
        <w:rPr>
          <w:rFonts w:ascii="Times New Roman" w:hAnsi="Times New Roman"/>
          <w:sz w:val="28"/>
          <w:szCs w:val="28"/>
          <w:lang w:val="ru-RU"/>
        </w:rPr>
        <w:t xml:space="preserve"> –  Настоящее постановление вступает в силу со дня принятия.</w:t>
      </w:r>
    </w:p>
    <w:p w14:paraId="2CF1B506" w14:textId="77777777" w:rsidR="008E00F4" w:rsidRPr="008E00F4" w:rsidRDefault="008E00F4" w:rsidP="008E00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BA75A1" w14:textId="77777777" w:rsidR="008E00F4" w:rsidRPr="008E00F4" w:rsidRDefault="008E00F4" w:rsidP="008E00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sz w:val="28"/>
          <w:szCs w:val="28"/>
          <w:lang w:val="ru-RU"/>
        </w:rPr>
        <w:t>Ст. 3.</w:t>
      </w:r>
      <w:r w:rsidRPr="008E00F4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Pr="008E00F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E00F4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</w:t>
      </w:r>
      <w:r w:rsidRPr="008E00F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E00F4">
        <w:rPr>
          <w:rFonts w:ascii="Times New Roman" w:hAnsi="Times New Roman"/>
          <w:sz w:val="28"/>
          <w:szCs w:val="28"/>
          <w:lang w:val="ru-RU"/>
        </w:rPr>
        <w:t>209 Административного кодекса № 116/2018.</w:t>
      </w:r>
    </w:p>
    <w:p w14:paraId="3F3F8225" w14:textId="77777777" w:rsidR="008E00F4" w:rsidRPr="008E00F4" w:rsidRDefault="008E00F4" w:rsidP="008E00F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270AB6C" w14:textId="77777777" w:rsidR="008E00F4" w:rsidRPr="008E00F4" w:rsidRDefault="008E00F4" w:rsidP="008E00F4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E00F4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E9EA6FD" w14:textId="77777777" w:rsidR="009636F4" w:rsidRPr="008E00F4" w:rsidRDefault="009636F4" w:rsidP="00D9481C">
      <w:pPr>
        <w:ind w:firstLine="709"/>
        <w:rPr>
          <w:lang w:val="ru-RU"/>
        </w:rPr>
      </w:pPr>
    </w:p>
    <w:sectPr w:rsidR="009636F4" w:rsidRPr="008E00F4" w:rsidSect="00FA158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452935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53E"/>
    <w:rsid w:val="00262A7D"/>
    <w:rsid w:val="00286231"/>
    <w:rsid w:val="008E00F4"/>
    <w:rsid w:val="009625CA"/>
    <w:rsid w:val="009636F4"/>
    <w:rsid w:val="009E2054"/>
    <w:rsid w:val="00A5153E"/>
    <w:rsid w:val="00D9481C"/>
    <w:rsid w:val="00FA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95571"/>
  <w15:chartTrackingRefBased/>
  <w15:docId w15:val="{A5A0AFCA-1347-4933-8887-BF55E895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53E"/>
    <w:rPr>
      <w:kern w:val="0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44AD5F-C4DE-4287-A281-763EF8F7CA8A}"/>
</file>

<file path=customXml/itemProps2.xml><?xml version="1.0" encoding="utf-8"?>
<ds:datastoreItem xmlns:ds="http://schemas.openxmlformats.org/officeDocument/2006/customXml" ds:itemID="{F295C179-11AD-41F7-8674-DA17214CD0DA}"/>
</file>

<file path=customXml/itemProps3.xml><?xml version="1.0" encoding="utf-8"?>
<ds:datastoreItem xmlns:ds="http://schemas.openxmlformats.org/officeDocument/2006/customXml" ds:itemID="{1B222F26-08A2-49A4-9F75-0A7029E40D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186.2023.ru</dc:title>
  <dc:subject/>
  <dc:creator>Aliona Galaico</dc:creator>
  <cp:keywords/>
  <dc:description/>
  <cp:lastModifiedBy>Aliona Galaico</cp:lastModifiedBy>
  <cp:revision>5</cp:revision>
  <dcterms:created xsi:type="dcterms:W3CDTF">2023-06-15T07:34:00Z</dcterms:created>
  <dcterms:modified xsi:type="dcterms:W3CDTF">2023-06-15T08:45:00Z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