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764A1" w:rsidRDefault="005F2BA8" w:rsidP="00400C0A"/>
    <w:p w14:paraId="5017D79A" w14:textId="354F8278" w:rsidR="00BF1362" w:rsidRPr="00865F7D" w:rsidRDefault="00865F7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проект</w:t>
      </w:r>
      <w:r w:rsidR="004013F4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закона о ратификации</w:t>
      </w:r>
      <w:r w:rsidRPr="00865F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5F7D">
        <w:rPr>
          <w:rFonts w:ascii="Times New Roman" w:hAnsi="Times New Roman" w:cs="Times New Roman"/>
          <w:b/>
          <w:sz w:val="28"/>
          <w:szCs w:val="28"/>
        </w:rPr>
        <w:t>Соглашения между Республикой Молдова и Латвийской Республикой в области социального страхования, со</w:t>
      </w:r>
      <w:r>
        <w:rPr>
          <w:rFonts w:ascii="Times New Roman" w:hAnsi="Times New Roman" w:cs="Times New Roman"/>
          <w:b/>
          <w:sz w:val="28"/>
          <w:szCs w:val="28"/>
        </w:rPr>
        <w:t>вершенного</w:t>
      </w:r>
      <w:r w:rsidRPr="00865F7D">
        <w:rPr>
          <w:rFonts w:ascii="Times New Roman" w:hAnsi="Times New Roman" w:cs="Times New Roman"/>
          <w:b/>
          <w:sz w:val="28"/>
          <w:szCs w:val="28"/>
        </w:rPr>
        <w:t xml:space="preserve"> в Брюсселе 11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865F7D">
        <w:rPr>
          <w:rFonts w:ascii="Times New Roman" w:hAnsi="Times New Roman" w:cs="Times New Roman"/>
          <w:b/>
          <w:sz w:val="28"/>
          <w:szCs w:val="28"/>
        </w:rPr>
        <w:t>декабря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865F7D">
        <w:rPr>
          <w:rFonts w:ascii="Times New Roman" w:hAnsi="Times New Roman" w:cs="Times New Roman"/>
          <w:b/>
          <w:sz w:val="28"/>
          <w:szCs w:val="28"/>
        </w:rPr>
        <w:t>2023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865F7D">
        <w:rPr>
          <w:rFonts w:ascii="Times New Roman" w:hAnsi="Times New Roman" w:cs="Times New Roman"/>
          <w:b/>
          <w:sz w:val="28"/>
          <w:szCs w:val="28"/>
        </w:rPr>
        <w:t>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DA3DF7C" w14:textId="4CC46D88" w:rsidR="00BF1362" w:rsidRDefault="00783A3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53892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части (2) </w:t>
      </w:r>
      <w:r w:rsidRPr="00953892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> 14</w:t>
      </w:r>
      <w:r w:rsidRPr="00953892">
        <w:rPr>
          <w:rFonts w:ascii="Times New Roman" w:hAnsi="Times New Roman" w:cs="Times New Roman"/>
          <w:sz w:val="28"/>
          <w:szCs w:val="28"/>
        </w:rPr>
        <w:t xml:space="preserve"> Закона № 595/1999</w:t>
      </w:r>
      <w:r>
        <w:rPr>
          <w:rFonts w:ascii="Times New Roman" w:hAnsi="Times New Roman" w:cs="Times New Roman"/>
          <w:sz w:val="28"/>
          <w:szCs w:val="28"/>
        </w:rPr>
        <w:br/>
      </w:r>
      <w:r w:rsidRPr="00953892">
        <w:rPr>
          <w:rFonts w:ascii="Times New Roman" w:hAnsi="Times New Roman" w:cs="Times New Roman"/>
          <w:sz w:val="28"/>
          <w:szCs w:val="28"/>
        </w:rPr>
        <w:t>о международных договорах Республики Молдова (Официальный монитор Республики Молдова, 2000 г., № 24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53892">
        <w:rPr>
          <w:rFonts w:ascii="Times New Roman" w:hAnsi="Times New Roman" w:cs="Times New Roman"/>
          <w:sz w:val="28"/>
          <w:szCs w:val="28"/>
        </w:rPr>
        <w:t>26,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3892">
        <w:rPr>
          <w:rFonts w:ascii="Times New Roman" w:hAnsi="Times New Roman" w:cs="Times New Roman"/>
          <w:sz w:val="28"/>
          <w:szCs w:val="28"/>
        </w:rPr>
        <w:t> 137)</w:t>
      </w:r>
      <w:r w:rsidR="0099407A">
        <w:rPr>
          <w:rFonts w:ascii="Times New Roman" w:hAnsi="Times New Roman" w:cs="Times New Roman"/>
          <w:sz w:val="28"/>
          <w:szCs w:val="28"/>
        </w:rPr>
        <w:t>,</w:t>
      </w:r>
      <w:r w:rsidRPr="00953892">
        <w:rPr>
          <w:rFonts w:ascii="Times New Roman" w:hAnsi="Times New Roman" w:cs="Times New Roman"/>
          <w:sz w:val="28"/>
          <w:szCs w:val="28"/>
        </w:rPr>
        <w:t xml:space="preserve"> с последующими изменениями, </w:t>
      </w:r>
      <w:r w:rsidRPr="0095389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C48B69" w14:textId="0DD1F525" w:rsidR="0099407A" w:rsidRDefault="004013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="0099407A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Президенту Республики Молдова</w:t>
      </w:r>
      <w:r w:rsidR="0099407A">
        <w:rPr>
          <w:rFonts w:ascii="Times New Roman" w:hAnsi="Times New Roman" w:cstheme="majorBidi"/>
          <w:color w:val="000000"/>
          <w:sz w:val="28"/>
          <w:szCs w:val="28"/>
        </w:rPr>
        <w:br/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="0099407A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="0099407A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004631" w:rsidRPr="00004631">
        <w:rPr>
          <w:rFonts w:ascii="Times New Roman" w:hAnsi="Times New Roman" w:cs="Times New Roman"/>
          <w:sz w:val="28"/>
          <w:szCs w:val="28"/>
        </w:rPr>
        <w:t>проект закона о ратификации Соглашения между Республикой Молдова и Латвийской Республикой в области социального страхования, совершенного в Брюсселе 11 декабря 2023 года</w:t>
      </w:r>
      <w:r w:rsidR="00AD25E8">
        <w:rPr>
          <w:rFonts w:ascii="Times New Roman" w:hAnsi="Times New Roman" w:cs="Times New Roman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71E789" w14:textId="77777777" w:rsidR="00DE3941" w:rsidRPr="00420EAE" w:rsidRDefault="00DE394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DA86C20" w:rsidR="00492257" w:rsidRPr="00420EAE" w:rsidRDefault="00492257" w:rsidP="00004631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2582AD36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0A2871A9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</w:p>
    <w:p w14:paraId="278946FA" w14:textId="6332E5C3" w:rsidR="00004631" w:rsidRDefault="0000463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2A55B95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7CC96EAD" w:rsidR="00004631" w:rsidRDefault="00004631" w:rsidP="00F04FA2">
      <w:pPr>
        <w:rPr>
          <w:rFonts w:cstheme="majorBidi"/>
          <w:sz w:val="28"/>
          <w:szCs w:val="28"/>
        </w:rPr>
      </w:pPr>
    </w:p>
    <w:p w14:paraId="56A7F089" w14:textId="77777777" w:rsidR="00004631" w:rsidRDefault="0000463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6EE3C5F" w14:textId="4AC502CE" w:rsidR="00004631" w:rsidRPr="008F02D0" w:rsidRDefault="004013F4" w:rsidP="00004631">
      <w:pPr>
        <w:tabs>
          <w:tab w:val="left" w:pos="7905"/>
          <w:tab w:val="right" w:pos="9355"/>
        </w:tabs>
        <w:jc w:val="right"/>
        <w:rPr>
          <w:i/>
          <w:iCs/>
          <w:sz w:val="24"/>
        </w:rPr>
      </w:pPr>
      <w:r>
        <w:rPr>
          <w:i/>
          <w:iCs/>
          <w:sz w:val="24"/>
        </w:rPr>
        <w:lastRenderedPageBreak/>
        <w:t>П</w:t>
      </w:r>
      <w:r w:rsidR="00004631" w:rsidRPr="008F02D0">
        <w:rPr>
          <w:i/>
          <w:iCs/>
          <w:sz w:val="24"/>
        </w:rPr>
        <w:t>роект</w:t>
      </w:r>
    </w:p>
    <w:p w14:paraId="1C8ECBCD" w14:textId="1BE5EF81" w:rsidR="00004631" w:rsidRPr="008F02D0" w:rsidRDefault="004013F4" w:rsidP="00004631">
      <w:pPr>
        <w:jc w:val="right"/>
        <w:rPr>
          <w:i/>
          <w:iCs/>
          <w:sz w:val="24"/>
        </w:rPr>
      </w:pPr>
      <w:r>
        <w:rPr>
          <w:i/>
          <w:iCs/>
          <w:sz w:val="24"/>
        </w:rPr>
        <w:t>П</w:t>
      </w:r>
      <w:r w:rsidR="00004631" w:rsidRPr="008F02D0">
        <w:rPr>
          <w:i/>
          <w:iCs/>
          <w:sz w:val="24"/>
        </w:rPr>
        <w:t>еревод</w:t>
      </w:r>
    </w:p>
    <w:p w14:paraId="2D2D2F4C" w14:textId="77777777" w:rsidR="00004631" w:rsidRDefault="00004631" w:rsidP="00004631">
      <w:pPr>
        <w:jc w:val="right"/>
      </w:pPr>
    </w:p>
    <w:p w14:paraId="397C3673" w14:textId="77777777" w:rsidR="00004631" w:rsidRPr="00004631" w:rsidRDefault="00004631" w:rsidP="00004631">
      <w:pPr>
        <w:ind w:firstLine="0"/>
        <w:jc w:val="center"/>
        <w:rPr>
          <w:b/>
          <w:bCs/>
          <w:sz w:val="28"/>
          <w:szCs w:val="28"/>
        </w:rPr>
      </w:pPr>
      <w:r w:rsidRPr="00004631">
        <w:rPr>
          <w:b/>
          <w:bCs/>
          <w:sz w:val="28"/>
          <w:szCs w:val="28"/>
        </w:rPr>
        <w:t>ПАРЛАМЕНТ РЕСПУБЛИКИ МОЛДОВА</w:t>
      </w:r>
    </w:p>
    <w:p w14:paraId="6D41AA53" w14:textId="77777777" w:rsidR="00004631" w:rsidRDefault="00004631" w:rsidP="00004631">
      <w:pPr>
        <w:jc w:val="center"/>
        <w:rPr>
          <w:b/>
          <w:bCs/>
        </w:rPr>
      </w:pPr>
    </w:p>
    <w:p w14:paraId="0B30161C" w14:textId="77777777" w:rsidR="00004631" w:rsidRDefault="00004631" w:rsidP="00004631">
      <w:pPr>
        <w:jc w:val="center"/>
        <w:rPr>
          <w:b/>
          <w:bCs/>
        </w:rPr>
      </w:pPr>
    </w:p>
    <w:p w14:paraId="27121449" w14:textId="12F0710D" w:rsidR="00004631" w:rsidRPr="00B00955" w:rsidRDefault="00004631" w:rsidP="00DE3941">
      <w:pPr>
        <w:ind w:firstLine="0"/>
        <w:jc w:val="center"/>
        <w:rPr>
          <w:bCs/>
          <w:sz w:val="28"/>
          <w:szCs w:val="28"/>
        </w:rPr>
      </w:pPr>
      <w:r w:rsidRPr="00B00955">
        <w:rPr>
          <w:b/>
          <w:bCs/>
          <w:sz w:val="28"/>
          <w:szCs w:val="28"/>
        </w:rPr>
        <w:t>ЗАКОН</w:t>
      </w:r>
    </w:p>
    <w:p w14:paraId="6B8B7E48" w14:textId="5347F254" w:rsidR="00004631" w:rsidRPr="00B00955" w:rsidRDefault="00C9503B" w:rsidP="00DE3941">
      <w:pPr>
        <w:ind w:firstLine="0"/>
        <w:jc w:val="center"/>
        <w:rPr>
          <w:rStyle w:val="docsign11"/>
          <w:b w:val="0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004631" w:rsidRPr="00B00955">
        <w:rPr>
          <w:b/>
          <w:bCs/>
          <w:sz w:val="28"/>
          <w:szCs w:val="28"/>
        </w:rPr>
        <w:t xml:space="preserve"> ратификации </w:t>
      </w:r>
      <w:r w:rsidR="00004631" w:rsidRPr="00B00955">
        <w:rPr>
          <w:b/>
          <w:sz w:val="28"/>
          <w:szCs w:val="28"/>
        </w:rPr>
        <w:t>Соглашения между Республикой Молдова</w:t>
      </w:r>
      <w:r w:rsidR="00B00955">
        <w:rPr>
          <w:b/>
          <w:sz w:val="28"/>
          <w:szCs w:val="28"/>
        </w:rPr>
        <w:br/>
      </w:r>
      <w:r w:rsidR="00004631" w:rsidRPr="00B00955">
        <w:rPr>
          <w:b/>
          <w:sz w:val="28"/>
          <w:szCs w:val="28"/>
        </w:rPr>
        <w:t>и Латвийской Республикой в области социального страхования, со</w:t>
      </w:r>
      <w:r w:rsidR="00B00955">
        <w:rPr>
          <w:b/>
          <w:sz w:val="28"/>
          <w:szCs w:val="28"/>
        </w:rPr>
        <w:t>вершенного</w:t>
      </w:r>
      <w:r w:rsidR="00004631" w:rsidRPr="00B00955">
        <w:rPr>
          <w:b/>
          <w:sz w:val="28"/>
          <w:szCs w:val="28"/>
        </w:rPr>
        <w:t xml:space="preserve"> в Брюсселе 11</w:t>
      </w:r>
      <w:r w:rsidR="00B00955">
        <w:rPr>
          <w:b/>
          <w:sz w:val="28"/>
          <w:szCs w:val="28"/>
        </w:rPr>
        <w:t> </w:t>
      </w:r>
      <w:r w:rsidR="00004631" w:rsidRPr="00B00955">
        <w:rPr>
          <w:b/>
          <w:sz w:val="28"/>
          <w:szCs w:val="28"/>
        </w:rPr>
        <w:t>декабря</w:t>
      </w:r>
      <w:r w:rsidR="00B00955">
        <w:rPr>
          <w:b/>
          <w:sz w:val="28"/>
          <w:szCs w:val="28"/>
        </w:rPr>
        <w:t> </w:t>
      </w:r>
      <w:r w:rsidR="00004631" w:rsidRPr="00B00955">
        <w:rPr>
          <w:b/>
          <w:sz w:val="28"/>
          <w:szCs w:val="28"/>
        </w:rPr>
        <w:t>2023 года</w:t>
      </w:r>
    </w:p>
    <w:p w14:paraId="61788E42" w14:textId="77777777" w:rsidR="00004631" w:rsidRPr="00B00955" w:rsidRDefault="00004631" w:rsidP="00004631">
      <w:pPr>
        <w:ind w:firstLine="540"/>
        <w:rPr>
          <w:rStyle w:val="docsign11"/>
          <w:b w:val="0"/>
          <w:sz w:val="28"/>
          <w:szCs w:val="28"/>
        </w:rPr>
      </w:pPr>
    </w:p>
    <w:p w14:paraId="68F66ECA" w14:textId="77777777" w:rsidR="00004631" w:rsidRPr="00B00955" w:rsidRDefault="00004631" w:rsidP="00004631">
      <w:pPr>
        <w:rPr>
          <w:color w:val="000000"/>
          <w:sz w:val="28"/>
          <w:szCs w:val="28"/>
        </w:rPr>
      </w:pPr>
      <w:r w:rsidRPr="00B00955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51051C0A" w14:textId="77777777" w:rsidR="00004631" w:rsidRPr="00B00955" w:rsidRDefault="00004631" w:rsidP="00004631">
      <w:pPr>
        <w:rPr>
          <w:color w:val="000000"/>
          <w:sz w:val="28"/>
          <w:szCs w:val="28"/>
        </w:rPr>
      </w:pPr>
    </w:p>
    <w:p w14:paraId="4C11919C" w14:textId="2976BE56" w:rsidR="00004631" w:rsidRDefault="00004631" w:rsidP="00004631">
      <w:pPr>
        <w:rPr>
          <w:bCs/>
          <w:sz w:val="28"/>
          <w:szCs w:val="28"/>
        </w:rPr>
      </w:pPr>
      <w:r w:rsidRPr="00B00955">
        <w:rPr>
          <w:b/>
          <w:bCs/>
          <w:color w:val="000000"/>
          <w:sz w:val="28"/>
          <w:szCs w:val="28"/>
        </w:rPr>
        <w:t>Ст.</w:t>
      </w:r>
      <w:r w:rsidR="00B00955">
        <w:rPr>
          <w:b/>
          <w:bCs/>
          <w:color w:val="000000"/>
          <w:sz w:val="28"/>
          <w:szCs w:val="28"/>
        </w:rPr>
        <w:t> </w:t>
      </w:r>
      <w:r w:rsidRPr="00B00955">
        <w:rPr>
          <w:b/>
          <w:bCs/>
          <w:color w:val="000000"/>
          <w:sz w:val="28"/>
          <w:szCs w:val="28"/>
        </w:rPr>
        <w:t>1.</w:t>
      </w:r>
      <w:r w:rsidR="00DE3941">
        <w:rPr>
          <w:color w:val="000000"/>
          <w:sz w:val="28"/>
          <w:szCs w:val="28"/>
        </w:rPr>
        <w:t> </w:t>
      </w:r>
      <w:r w:rsidR="008F02D0">
        <w:rPr>
          <w:color w:val="000000"/>
          <w:sz w:val="28"/>
          <w:szCs w:val="28"/>
        </w:rPr>
        <w:t>– </w:t>
      </w:r>
      <w:r w:rsidRPr="00B00955">
        <w:rPr>
          <w:color w:val="000000"/>
          <w:sz w:val="28"/>
          <w:szCs w:val="28"/>
        </w:rPr>
        <w:t xml:space="preserve">Ратифицировать </w:t>
      </w:r>
      <w:r w:rsidRPr="00B00955">
        <w:rPr>
          <w:bCs/>
          <w:sz w:val="28"/>
          <w:szCs w:val="28"/>
        </w:rPr>
        <w:t>Соглашени</w:t>
      </w:r>
      <w:r w:rsidR="00B00955">
        <w:rPr>
          <w:bCs/>
          <w:sz w:val="28"/>
          <w:szCs w:val="28"/>
        </w:rPr>
        <w:t>е</w:t>
      </w:r>
      <w:r w:rsidRPr="00B00955">
        <w:rPr>
          <w:bCs/>
          <w:sz w:val="28"/>
          <w:szCs w:val="28"/>
        </w:rPr>
        <w:t xml:space="preserve"> между Республикой Молдова</w:t>
      </w:r>
      <w:r w:rsidR="00B00955">
        <w:rPr>
          <w:bCs/>
          <w:sz w:val="28"/>
          <w:szCs w:val="28"/>
        </w:rPr>
        <w:br/>
      </w:r>
      <w:r w:rsidRPr="00B00955">
        <w:rPr>
          <w:bCs/>
          <w:sz w:val="28"/>
          <w:szCs w:val="28"/>
        </w:rPr>
        <w:t xml:space="preserve">и Латвийской Республикой в области социального страхования, </w:t>
      </w:r>
      <w:r w:rsidR="00CD30E6">
        <w:rPr>
          <w:bCs/>
          <w:sz w:val="28"/>
          <w:szCs w:val="28"/>
        </w:rPr>
        <w:t>совершенное</w:t>
      </w:r>
      <w:r w:rsidRPr="00B00955">
        <w:rPr>
          <w:bCs/>
          <w:sz w:val="28"/>
          <w:szCs w:val="28"/>
        </w:rPr>
        <w:t xml:space="preserve"> в Брюсселе 11</w:t>
      </w:r>
      <w:r w:rsidR="00CD30E6">
        <w:rPr>
          <w:bCs/>
          <w:sz w:val="28"/>
          <w:szCs w:val="28"/>
        </w:rPr>
        <w:t> </w:t>
      </w:r>
      <w:r w:rsidRPr="00B00955">
        <w:rPr>
          <w:bCs/>
          <w:sz w:val="28"/>
          <w:szCs w:val="28"/>
        </w:rPr>
        <w:t>декабря</w:t>
      </w:r>
      <w:r w:rsidR="00CD30E6">
        <w:rPr>
          <w:bCs/>
          <w:sz w:val="28"/>
          <w:szCs w:val="28"/>
        </w:rPr>
        <w:t> </w:t>
      </w:r>
      <w:r w:rsidRPr="00B00955">
        <w:rPr>
          <w:bCs/>
          <w:sz w:val="28"/>
          <w:szCs w:val="28"/>
        </w:rPr>
        <w:t>2023</w:t>
      </w:r>
      <w:r w:rsidR="00CD30E6">
        <w:rPr>
          <w:bCs/>
          <w:sz w:val="28"/>
          <w:szCs w:val="28"/>
        </w:rPr>
        <w:t> </w:t>
      </w:r>
      <w:r w:rsidRPr="00B00955">
        <w:rPr>
          <w:bCs/>
          <w:sz w:val="28"/>
          <w:szCs w:val="28"/>
        </w:rPr>
        <w:t>года.</w:t>
      </w:r>
    </w:p>
    <w:p w14:paraId="686DA185" w14:textId="77777777" w:rsidR="00CD30E6" w:rsidRPr="00B00955" w:rsidRDefault="00CD30E6" w:rsidP="00004631">
      <w:pPr>
        <w:rPr>
          <w:sz w:val="28"/>
          <w:szCs w:val="28"/>
        </w:rPr>
      </w:pPr>
    </w:p>
    <w:p w14:paraId="590BEFAD" w14:textId="753F60EE" w:rsidR="00004631" w:rsidRDefault="00004631" w:rsidP="00004631">
      <w:pPr>
        <w:rPr>
          <w:color w:val="000000"/>
          <w:sz w:val="28"/>
          <w:szCs w:val="28"/>
        </w:rPr>
      </w:pPr>
      <w:r w:rsidRPr="00B00955">
        <w:rPr>
          <w:b/>
          <w:bCs/>
          <w:color w:val="000000"/>
          <w:sz w:val="28"/>
          <w:szCs w:val="28"/>
        </w:rPr>
        <w:t>Ст.</w:t>
      </w:r>
      <w:r w:rsidR="00B00955">
        <w:rPr>
          <w:b/>
          <w:bCs/>
          <w:color w:val="000000"/>
          <w:sz w:val="28"/>
          <w:szCs w:val="28"/>
        </w:rPr>
        <w:t> </w:t>
      </w:r>
      <w:r w:rsidRPr="00B00955">
        <w:rPr>
          <w:b/>
          <w:bCs/>
          <w:color w:val="000000"/>
          <w:sz w:val="28"/>
          <w:szCs w:val="28"/>
        </w:rPr>
        <w:t>2.</w:t>
      </w:r>
      <w:r w:rsidR="00DE3941">
        <w:rPr>
          <w:color w:val="000000"/>
          <w:sz w:val="28"/>
          <w:szCs w:val="28"/>
        </w:rPr>
        <w:t> </w:t>
      </w:r>
      <w:r w:rsidR="008F02D0">
        <w:rPr>
          <w:color w:val="000000"/>
          <w:sz w:val="28"/>
          <w:szCs w:val="28"/>
        </w:rPr>
        <w:t>– </w:t>
      </w:r>
      <w:r w:rsidRPr="00B00955">
        <w:rPr>
          <w:color w:val="000000"/>
          <w:sz w:val="28"/>
          <w:szCs w:val="28"/>
        </w:rPr>
        <w:t xml:space="preserve">Правительству принять необходимые меры по выполнению положений указанного </w:t>
      </w:r>
      <w:r w:rsidRPr="00B00955">
        <w:rPr>
          <w:bCs/>
          <w:sz w:val="28"/>
          <w:szCs w:val="28"/>
        </w:rPr>
        <w:t>Соглашения</w:t>
      </w:r>
      <w:r w:rsidRPr="00B00955">
        <w:rPr>
          <w:color w:val="000000"/>
          <w:sz w:val="28"/>
          <w:szCs w:val="28"/>
        </w:rPr>
        <w:t>.</w:t>
      </w:r>
    </w:p>
    <w:p w14:paraId="09276D38" w14:textId="77777777" w:rsidR="00CD30E6" w:rsidRPr="00B00955" w:rsidRDefault="00CD30E6" w:rsidP="00004631">
      <w:pPr>
        <w:rPr>
          <w:color w:val="000000"/>
          <w:sz w:val="28"/>
          <w:szCs w:val="28"/>
        </w:rPr>
      </w:pPr>
    </w:p>
    <w:p w14:paraId="39F6B02A" w14:textId="34163B0A" w:rsidR="00004631" w:rsidRDefault="00004631" w:rsidP="00004631">
      <w:pPr>
        <w:rPr>
          <w:color w:val="000000"/>
          <w:sz w:val="28"/>
          <w:szCs w:val="28"/>
        </w:rPr>
      </w:pPr>
      <w:r w:rsidRPr="00B00955">
        <w:rPr>
          <w:b/>
          <w:bCs/>
          <w:color w:val="000000"/>
          <w:sz w:val="28"/>
          <w:szCs w:val="28"/>
        </w:rPr>
        <w:t>Ст.</w:t>
      </w:r>
      <w:r w:rsidR="008F02D0">
        <w:rPr>
          <w:b/>
          <w:bCs/>
          <w:color w:val="000000"/>
          <w:sz w:val="28"/>
          <w:szCs w:val="28"/>
        </w:rPr>
        <w:t> </w:t>
      </w:r>
      <w:r w:rsidRPr="00B00955">
        <w:rPr>
          <w:b/>
          <w:bCs/>
          <w:color w:val="000000"/>
          <w:sz w:val="28"/>
          <w:szCs w:val="28"/>
        </w:rPr>
        <w:t>3.</w:t>
      </w:r>
      <w:r w:rsidR="00DE3941">
        <w:rPr>
          <w:color w:val="000000"/>
          <w:sz w:val="28"/>
          <w:szCs w:val="28"/>
        </w:rPr>
        <w:t> </w:t>
      </w:r>
      <w:r w:rsidR="008F02D0">
        <w:rPr>
          <w:color w:val="000000"/>
          <w:sz w:val="28"/>
          <w:szCs w:val="28"/>
        </w:rPr>
        <w:t>– </w:t>
      </w:r>
      <w:r w:rsidRPr="00B00955">
        <w:rPr>
          <w:color w:val="000000"/>
          <w:sz w:val="28"/>
          <w:szCs w:val="28"/>
        </w:rPr>
        <w:t xml:space="preserve">Министерству иностранных дел нотифицировать </w:t>
      </w:r>
      <w:r w:rsidR="004013F4">
        <w:rPr>
          <w:color w:val="000000"/>
          <w:sz w:val="28"/>
          <w:szCs w:val="28"/>
        </w:rPr>
        <w:t>Л</w:t>
      </w:r>
      <w:r w:rsidRPr="00B00955">
        <w:rPr>
          <w:color w:val="000000"/>
          <w:sz w:val="28"/>
          <w:szCs w:val="28"/>
        </w:rPr>
        <w:t xml:space="preserve">атвийскую сторону о ратификации </w:t>
      </w:r>
      <w:r w:rsidR="00CD30E6">
        <w:rPr>
          <w:color w:val="000000"/>
          <w:sz w:val="28"/>
          <w:szCs w:val="28"/>
        </w:rPr>
        <w:t>указанного</w:t>
      </w:r>
      <w:r w:rsidRPr="00B00955">
        <w:rPr>
          <w:color w:val="000000"/>
          <w:sz w:val="28"/>
          <w:szCs w:val="28"/>
        </w:rPr>
        <w:t xml:space="preserve"> Соглашения.</w:t>
      </w:r>
    </w:p>
    <w:p w14:paraId="008F69EF" w14:textId="77777777" w:rsidR="00CD30E6" w:rsidRPr="00B00955" w:rsidRDefault="00CD30E6" w:rsidP="00004631">
      <w:pPr>
        <w:rPr>
          <w:color w:val="000000"/>
          <w:sz w:val="28"/>
          <w:szCs w:val="28"/>
        </w:rPr>
      </w:pPr>
    </w:p>
    <w:p w14:paraId="47D11FD0" w14:textId="612D628E" w:rsidR="00004631" w:rsidRPr="00B00955" w:rsidRDefault="00004631" w:rsidP="00004631">
      <w:pPr>
        <w:rPr>
          <w:color w:val="000000"/>
          <w:sz w:val="28"/>
          <w:szCs w:val="28"/>
        </w:rPr>
      </w:pPr>
      <w:r w:rsidRPr="00B00955">
        <w:rPr>
          <w:b/>
          <w:bCs/>
          <w:color w:val="000000"/>
          <w:sz w:val="28"/>
          <w:szCs w:val="28"/>
        </w:rPr>
        <w:t>Ст.</w:t>
      </w:r>
      <w:r w:rsidR="008F02D0">
        <w:rPr>
          <w:b/>
          <w:bCs/>
          <w:color w:val="000000"/>
          <w:sz w:val="28"/>
          <w:szCs w:val="28"/>
        </w:rPr>
        <w:t> </w:t>
      </w:r>
      <w:r w:rsidRPr="00B00955">
        <w:rPr>
          <w:b/>
          <w:bCs/>
          <w:color w:val="000000"/>
          <w:sz w:val="28"/>
          <w:szCs w:val="28"/>
        </w:rPr>
        <w:t>4.</w:t>
      </w:r>
      <w:r w:rsidR="00DE3941">
        <w:rPr>
          <w:color w:val="000000"/>
          <w:sz w:val="28"/>
          <w:szCs w:val="28"/>
        </w:rPr>
        <w:t> </w:t>
      </w:r>
      <w:r w:rsidR="008F02D0">
        <w:rPr>
          <w:color w:val="000000"/>
          <w:sz w:val="28"/>
          <w:szCs w:val="28"/>
        </w:rPr>
        <w:t>– </w:t>
      </w:r>
      <w:r w:rsidRPr="00B00955">
        <w:rPr>
          <w:color w:val="000000"/>
          <w:sz w:val="28"/>
          <w:szCs w:val="28"/>
        </w:rPr>
        <w:t>Настоящий закон вступает в силу с</w:t>
      </w:r>
      <w:r w:rsidR="004013F4">
        <w:rPr>
          <w:color w:val="000000"/>
          <w:sz w:val="28"/>
          <w:szCs w:val="28"/>
        </w:rPr>
        <w:t xml:space="preserve">о дня </w:t>
      </w:r>
      <w:r w:rsidRPr="00B00955">
        <w:rPr>
          <w:color w:val="000000"/>
          <w:sz w:val="28"/>
          <w:szCs w:val="28"/>
        </w:rPr>
        <w:t>опубликования в Официальном мониторе Республики Молдова.</w:t>
      </w:r>
    </w:p>
    <w:p w14:paraId="3CBE3F43" w14:textId="77777777" w:rsidR="00004631" w:rsidRPr="00B00955" w:rsidRDefault="00004631" w:rsidP="00004631">
      <w:pPr>
        <w:ind w:firstLine="540"/>
        <w:rPr>
          <w:rStyle w:val="docsign11"/>
          <w:sz w:val="28"/>
          <w:szCs w:val="28"/>
        </w:rPr>
      </w:pPr>
    </w:p>
    <w:p w14:paraId="698DB8DE" w14:textId="77777777" w:rsidR="00004631" w:rsidRPr="00634CD7" w:rsidRDefault="00004631" w:rsidP="00004631">
      <w:pPr>
        <w:ind w:firstLine="540"/>
        <w:rPr>
          <w:rStyle w:val="docsign11"/>
          <w:sz w:val="28"/>
          <w:szCs w:val="28"/>
        </w:rPr>
      </w:pPr>
    </w:p>
    <w:p w14:paraId="7CF9FA15" w14:textId="77777777" w:rsidR="00004631" w:rsidRPr="00634CD7" w:rsidRDefault="00004631" w:rsidP="00004631">
      <w:pPr>
        <w:ind w:firstLine="540"/>
        <w:rPr>
          <w:rStyle w:val="docsign11"/>
          <w:sz w:val="28"/>
          <w:szCs w:val="28"/>
        </w:rPr>
      </w:pPr>
    </w:p>
    <w:p w14:paraId="1CFBE4E0" w14:textId="77777777" w:rsidR="00004631" w:rsidRPr="00634CD7" w:rsidRDefault="00004631" w:rsidP="00004631">
      <w:pPr>
        <w:ind w:firstLine="540"/>
        <w:rPr>
          <w:rStyle w:val="docsign11"/>
          <w:sz w:val="28"/>
          <w:szCs w:val="28"/>
        </w:rPr>
      </w:pPr>
    </w:p>
    <w:p w14:paraId="1E4F4242" w14:textId="0BC990A8" w:rsidR="009B281C" w:rsidRPr="00420EAE" w:rsidRDefault="004013F4" w:rsidP="00F04FA2">
      <w:pPr>
        <w:rPr>
          <w:rFonts w:cstheme="majorBidi"/>
          <w:sz w:val="28"/>
          <w:szCs w:val="28"/>
        </w:rPr>
      </w:pPr>
      <w:r w:rsidRPr="00634CD7">
        <w:rPr>
          <w:rStyle w:val="docsign11"/>
          <w:sz w:val="28"/>
          <w:szCs w:val="28"/>
        </w:rPr>
        <w:t>Председатель Парламента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7A5733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764A1">
            <w:rPr>
              <w:rFonts w:ascii="Times New Roman" w:hAnsi="Times New Roman"/>
              <w:b/>
              <w:sz w:val="28"/>
              <w:szCs w:val="28"/>
              <w:u w:val="single"/>
            </w:rPr>
            <w:t>21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7716507">
    <w:abstractNumId w:val="0"/>
  </w:num>
  <w:num w:numId="2" w16cid:durableId="216824563">
    <w:abstractNumId w:val="18"/>
  </w:num>
  <w:num w:numId="3" w16cid:durableId="638609704">
    <w:abstractNumId w:val="6"/>
  </w:num>
  <w:num w:numId="4" w16cid:durableId="1596278638">
    <w:abstractNumId w:val="9"/>
  </w:num>
  <w:num w:numId="5" w16cid:durableId="636104751">
    <w:abstractNumId w:val="2"/>
  </w:num>
  <w:num w:numId="6" w16cid:durableId="1866677977">
    <w:abstractNumId w:val="17"/>
  </w:num>
  <w:num w:numId="7" w16cid:durableId="1378696461">
    <w:abstractNumId w:val="13"/>
  </w:num>
  <w:num w:numId="8" w16cid:durableId="1497304686">
    <w:abstractNumId w:val="7"/>
  </w:num>
  <w:num w:numId="9" w16cid:durableId="350960941">
    <w:abstractNumId w:val="5"/>
  </w:num>
  <w:num w:numId="10" w16cid:durableId="746224131">
    <w:abstractNumId w:val="19"/>
  </w:num>
  <w:num w:numId="11" w16cid:durableId="656881953">
    <w:abstractNumId w:val="8"/>
  </w:num>
  <w:num w:numId="12" w16cid:durableId="123428719">
    <w:abstractNumId w:val="15"/>
  </w:num>
  <w:num w:numId="13" w16cid:durableId="1660503010">
    <w:abstractNumId w:val="14"/>
  </w:num>
  <w:num w:numId="14" w16cid:durableId="626011938">
    <w:abstractNumId w:val="10"/>
  </w:num>
  <w:num w:numId="15" w16cid:durableId="2030713077">
    <w:abstractNumId w:val="1"/>
  </w:num>
  <w:num w:numId="16" w16cid:durableId="1903712391">
    <w:abstractNumId w:val="16"/>
  </w:num>
  <w:num w:numId="17" w16cid:durableId="832528715">
    <w:abstractNumId w:val="4"/>
  </w:num>
  <w:num w:numId="18" w16cid:durableId="702511983">
    <w:abstractNumId w:val="11"/>
  </w:num>
  <w:num w:numId="19" w16cid:durableId="272832388">
    <w:abstractNumId w:val="3"/>
  </w:num>
  <w:num w:numId="20" w16cid:durableId="1662730156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4631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13F4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3A32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F7D"/>
    <w:rsid w:val="008661CF"/>
    <w:rsid w:val="008764A1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02D0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407A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25E8"/>
    <w:rsid w:val="00AD5EA5"/>
    <w:rsid w:val="00AE0E41"/>
    <w:rsid w:val="00B00955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503B"/>
    <w:rsid w:val="00C96210"/>
    <w:rsid w:val="00CB00AF"/>
    <w:rsid w:val="00CB2625"/>
    <w:rsid w:val="00CB5503"/>
    <w:rsid w:val="00CB67BF"/>
    <w:rsid w:val="00CD30E6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3941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rsid w:val="00004631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0D6E9D-826C-4454-B341-E88FF4E27071}"/>
</file>

<file path=customXml/itemProps2.xml><?xml version="1.0" encoding="utf-8"?>
<ds:datastoreItem xmlns:ds="http://schemas.openxmlformats.org/officeDocument/2006/customXml" ds:itemID="{E0CAB8D7-630D-4B96-84A3-0897B2E44E0D}"/>
</file>

<file path=customXml/itemProps3.xml><?xml version="1.0" encoding="utf-8"?>
<ds:datastoreItem xmlns:ds="http://schemas.openxmlformats.org/officeDocument/2006/customXml" ds:itemID="{71F99135-B925-4E45-9719-8548823BB98C}"/>
</file>

<file path=customXml/itemProps4.xml><?xml version="1.0" encoding="utf-8"?>
<ds:datastoreItem xmlns:ds="http://schemas.openxmlformats.org/officeDocument/2006/customXml" ds:itemID="{0E1ECCC3-9A42-4039-8367-077E134C6F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226</Words>
  <Characters>1825</Characters>
  <Application>Microsoft Office Word</Application>
  <DocSecurity>0</DocSecurity>
  <Lines>182</Lines>
  <Paragraphs>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63.2024.ru</dc:title>
  <dc:creator>user</dc:creator>
  <cp:lastModifiedBy>Maxim Perepelita</cp:lastModifiedBy>
  <cp:revision>17</cp:revision>
  <cp:lastPrinted>2020-01-31T14:51:00Z</cp:lastPrinted>
  <dcterms:created xsi:type="dcterms:W3CDTF">2023-10-03T11:44:00Z</dcterms:created>
  <dcterms:modified xsi:type="dcterms:W3CDTF">2024-02-20T08:54:00Z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