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4778E" w14:textId="070392F0" w:rsidR="00064208" w:rsidRDefault="00064208" w:rsidP="0006420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2419577"/>
    </w:p>
    <w:p w14:paraId="2F28AEAC" w14:textId="676282B2" w:rsidR="008042C0" w:rsidRDefault="008042C0" w:rsidP="0006420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3CE5F8" w14:textId="77777777" w:rsidR="008042C0" w:rsidRPr="000B6DDA" w:rsidRDefault="008042C0" w:rsidP="0006420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4E7E6A" w14:textId="52544F18" w:rsidR="002B06A0" w:rsidRPr="000B6DDA" w:rsidRDefault="002B06A0" w:rsidP="0006420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6B3A77" w14:textId="37AEAC8A" w:rsidR="002B06A0" w:rsidRPr="000B6DDA" w:rsidRDefault="002B06A0" w:rsidP="0006420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1E04A5" w14:textId="77777777" w:rsidR="002B06A0" w:rsidRPr="000B6DDA" w:rsidRDefault="002B06A0" w:rsidP="0006420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3B6F15" w14:textId="3ED45AD8" w:rsidR="00064208" w:rsidRDefault="00064208" w:rsidP="00732E3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6DDA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73ADD566" w14:textId="77777777" w:rsidR="00CD2216" w:rsidRPr="000B6DDA" w:rsidRDefault="00CD2216" w:rsidP="00732E3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669DDD3D" w14:textId="77777777" w:rsidR="00CD2216" w:rsidRDefault="00064208" w:rsidP="00732E3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6DDA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Hotărârii Parlamentului </w:t>
      </w:r>
    </w:p>
    <w:p w14:paraId="24F591CA" w14:textId="77777777" w:rsidR="00732E3A" w:rsidRDefault="00064208" w:rsidP="00732E3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6DDA">
        <w:rPr>
          <w:rFonts w:ascii="Times New Roman" w:hAnsi="Times New Roman" w:cs="Times New Roman"/>
          <w:b/>
          <w:bCs/>
          <w:sz w:val="28"/>
          <w:szCs w:val="28"/>
        </w:rPr>
        <w:t xml:space="preserve">nr. 86/2021 privind aprobarea componenței nominale </w:t>
      </w:r>
    </w:p>
    <w:p w14:paraId="2B215312" w14:textId="3926A2D8" w:rsidR="00064208" w:rsidRDefault="00064208" w:rsidP="00732E3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6DDA">
        <w:rPr>
          <w:rFonts w:ascii="Times New Roman" w:hAnsi="Times New Roman" w:cs="Times New Roman"/>
          <w:b/>
          <w:bCs/>
          <w:sz w:val="28"/>
          <w:szCs w:val="28"/>
        </w:rPr>
        <w:t>a comisiilor permanente ale Parlamentului</w:t>
      </w:r>
    </w:p>
    <w:p w14:paraId="20B2B497" w14:textId="1A421216" w:rsidR="00CD2216" w:rsidRPr="000B6DDA" w:rsidRDefault="00732E3A" w:rsidP="00CD221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30C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F8CF66" wp14:editId="5146F72A">
                <wp:simplePos x="0" y="0"/>
                <wp:positionH relativeFrom="column">
                  <wp:posOffset>496763</wp:posOffset>
                </wp:positionH>
                <wp:positionV relativeFrom="paragraph">
                  <wp:posOffset>22942</wp:posOffset>
                </wp:positionV>
                <wp:extent cx="4118776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1877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44FD32" id="Conector drept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1pt,1.8pt" to="363.4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1E9C3438" w14:textId="436D1453" w:rsidR="00064208" w:rsidRDefault="00064208" w:rsidP="002E2F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DDA">
        <w:rPr>
          <w:rFonts w:ascii="Times New Roman" w:hAnsi="Times New Roman" w:cs="Times New Roman"/>
          <w:sz w:val="28"/>
          <w:szCs w:val="28"/>
        </w:rPr>
        <w:t>În temeiul art. 13 și al art. 17 din Regulamentul Parlamentului, adoptat prin Legea nr. 797/1996,</w:t>
      </w:r>
    </w:p>
    <w:p w14:paraId="4AB182FA" w14:textId="77777777" w:rsidR="002E2F96" w:rsidRPr="000B6DDA" w:rsidRDefault="002E2F96" w:rsidP="002E2F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8C1990" w14:textId="77777777" w:rsidR="00064208" w:rsidRPr="000B6DDA" w:rsidRDefault="00064208" w:rsidP="002E2F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DDA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EBDA59E" w14:textId="77777777" w:rsidR="00064208" w:rsidRPr="000B6DDA" w:rsidRDefault="00064208" w:rsidP="002E2F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87855A" w14:textId="2757544E" w:rsidR="00064208" w:rsidRPr="000B6DDA" w:rsidRDefault="00064208" w:rsidP="00E83F7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DDA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2E2F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B6DDA">
        <w:rPr>
          <w:rFonts w:ascii="Times New Roman" w:hAnsi="Times New Roman" w:cs="Times New Roman"/>
          <w:b/>
          <w:bCs/>
          <w:sz w:val="28"/>
          <w:szCs w:val="28"/>
        </w:rPr>
        <w:t>I.</w:t>
      </w:r>
      <w:r w:rsidRPr="000B6DDA">
        <w:rPr>
          <w:rFonts w:ascii="Times New Roman" w:hAnsi="Times New Roman" w:cs="Times New Roman"/>
          <w:sz w:val="28"/>
          <w:szCs w:val="28"/>
        </w:rPr>
        <w:t xml:space="preserve"> – Hotărârea Parlamentului nr. 86/2021 privind aprobarea componenței nominale a comisiilor permanente ale Parlamentului </w:t>
      </w:r>
      <w:r w:rsidRPr="000B6DDA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</w:t>
      </w:r>
      <w:r w:rsidR="00960B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6DDA">
        <w:rPr>
          <w:rFonts w:ascii="Times New Roman" w:eastAsia="Times New Roman" w:hAnsi="Times New Roman" w:cs="Times New Roman"/>
          <w:sz w:val="28"/>
          <w:szCs w:val="28"/>
        </w:rPr>
        <w:t>186</w:t>
      </w:r>
      <w:r w:rsidR="00960B5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B6DDA">
        <w:rPr>
          <w:rFonts w:ascii="Times New Roman" w:eastAsia="Times New Roman" w:hAnsi="Times New Roman" w:cs="Times New Roman"/>
          <w:sz w:val="28"/>
          <w:szCs w:val="28"/>
        </w:rPr>
        <w:t>189</w:t>
      </w:r>
      <w:r w:rsidR="00960B5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B6DDA">
        <w:rPr>
          <w:rFonts w:ascii="Times New Roman" w:eastAsia="Times New Roman" w:hAnsi="Times New Roman" w:cs="Times New Roman"/>
          <w:sz w:val="28"/>
          <w:szCs w:val="28"/>
        </w:rPr>
        <w:t xml:space="preserve"> art.198), cu modificările ulterioare, </w:t>
      </w:r>
      <w:r w:rsidRPr="000B6DDA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2812719F" w14:textId="77777777" w:rsidR="0026776F" w:rsidRPr="000B6DDA" w:rsidRDefault="0026776F" w:rsidP="00E83F7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77BED2" w14:textId="6C09F793" w:rsidR="004D20BE" w:rsidRDefault="004D20BE" w:rsidP="0093400D">
      <w:pPr>
        <w:pStyle w:val="NoSpacing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DDA">
        <w:rPr>
          <w:rFonts w:ascii="Times New Roman" w:hAnsi="Times New Roman" w:cs="Times New Roman"/>
          <w:sz w:val="28"/>
          <w:szCs w:val="28"/>
        </w:rPr>
        <w:t>La anexa nr. 1 rubrica „Membri”, poziția „DOLINȚĂ Alla – Fracțiunea parlamentară a Blocului Comuniștilor și Socialiștilor” se substituie cu poziția:</w:t>
      </w:r>
    </w:p>
    <w:p w14:paraId="71593239" w14:textId="77777777" w:rsidR="002E2F96" w:rsidRPr="000B6DDA" w:rsidRDefault="002E2F96" w:rsidP="00E83F7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0B6DDA" w:rsidRPr="000B6DDA" w14:paraId="5419DED0" w14:textId="77777777" w:rsidTr="00E83F73">
        <w:tc>
          <w:tcPr>
            <w:tcW w:w="3848" w:type="dxa"/>
          </w:tcPr>
          <w:p w14:paraId="5E79A6DF" w14:textId="75589AAC" w:rsidR="003C3DBB" w:rsidRPr="000B6DDA" w:rsidRDefault="003C3DBB" w:rsidP="00E83F73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DDA">
              <w:rPr>
                <w:rFonts w:ascii="Times New Roman" w:hAnsi="Times New Roman" w:cs="Times New Roman"/>
                <w:sz w:val="28"/>
                <w:szCs w:val="28"/>
              </w:rPr>
              <w:t>„LEBEDINSCHI Adrian</w:t>
            </w:r>
          </w:p>
        </w:tc>
        <w:tc>
          <w:tcPr>
            <w:tcW w:w="654" w:type="dxa"/>
          </w:tcPr>
          <w:p w14:paraId="7C03910D" w14:textId="1848C46E" w:rsidR="003C3DBB" w:rsidRPr="000B6DDA" w:rsidRDefault="00960B52" w:rsidP="00E83F73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2FE089F9" w14:textId="65DEB0C6" w:rsidR="003C3DBB" w:rsidRPr="000B6DDA" w:rsidRDefault="003C3DBB" w:rsidP="00E83F7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B6DDA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</w:tbl>
    <w:p w14:paraId="31AFA377" w14:textId="77777777" w:rsidR="00A51A53" w:rsidRDefault="00A51A53" w:rsidP="00E83F7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09EBAF" w14:textId="2056816B" w:rsidR="00522116" w:rsidRDefault="002E2F96" w:rsidP="00E83F7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D20BE" w:rsidRPr="000B6DDA">
        <w:rPr>
          <w:rFonts w:ascii="Times New Roman" w:hAnsi="Times New Roman" w:cs="Times New Roman"/>
          <w:sz w:val="28"/>
          <w:szCs w:val="28"/>
        </w:rPr>
        <w:t>La anexa nr. 3 rubrica „Membri”</w:t>
      </w:r>
      <w:r w:rsidR="00522116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347A05BC" w14:textId="77777777" w:rsidR="002E2F96" w:rsidRPr="000B6DDA" w:rsidRDefault="002E2F96" w:rsidP="00E83F7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FAC80E" w14:textId="70FA708F" w:rsidR="004D20BE" w:rsidRDefault="00522116" w:rsidP="00E83F73">
      <w:pPr>
        <w:pStyle w:val="NoSpacing"/>
        <w:tabs>
          <w:tab w:val="left" w:pos="567"/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4D20BE" w:rsidRPr="000B6DDA">
        <w:rPr>
          <w:rFonts w:ascii="Times New Roman" w:hAnsi="Times New Roman" w:cs="Times New Roman"/>
          <w:sz w:val="28"/>
          <w:szCs w:val="28"/>
        </w:rPr>
        <w:t xml:space="preserve">upă poziția „ȘPAC Ion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4D20BE" w:rsidRPr="000B6DDA">
        <w:rPr>
          <w:rFonts w:ascii="Times New Roman" w:hAnsi="Times New Roman" w:cs="Times New Roman"/>
          <w:sz w:val="28"/>
          <w:szCs w:val="28"/>
        </w:rPr>
        <w:t xml:space="preserve"> Fracțiunea parlamentară </w:t>
      </w:r>
      <w:r>
        <w:rPr>
          <w:rFonts w:ascii="Times New Roman" w:hAnsi="Times New Roman" w:cs="Times New Roman"/>
          <w:sz w:val="28"/>
          <w:szCs w:val="28"/>
        </w:rPr>
        <w:t>„</w:t>
      </w:r>
      <w:r w:rsidR="004D20BE" w:rsidRPr="000B6DDA">
        <w:rPr>
          <w:rFonts w:ascii="Times New Roman" w:hAnsi="Times New Roman" w:cs="Times New Roman"/>
          <w:sz w:val="28"/>
          <w:szCs w:val="28"/>
        </w:rPr>
        <w:t xml:space="preserve">Partidul Acțiune și Solidaritate”” </w:t>
      </w:r>
      <w:r w:rsidR="00E83F73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e introduce</w:t>
      </w:r>
      <w:r w:rsidR="004D20BE" w:rsidRPr="000B6DDA">
        <w:rPr>
          <w:rFonts w:ascii="Times New Roman" w:hAnsi="Times New Roman" w:cs="Times New Roman"/>
          <w:sz w:val="28"/>
          <w:szCs w:val="28"/>
        </w:rPr>
        <w:t xml:space="preserve"> poziția:</w:t>
      </w:r>
    </w:p>
    <w:p w14:paraId="143F782F" w14:textId="77777777" w:rsidR="002E2F96" w:rsidRPr="000B6DDA" w:rsidRDefault="002E2F96" w:rsidP="00E83F73">
      <w:pPr>
        <w:pStyle w:val="NoSpacing"/>
        <w:tabs>
          <w:tab w:val="left" w:pos="567"/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708"/>
        <w:gridCol w:w="4395"/>
      </w:tblGrid>
      <w:tr w:rsidR="000B6DDA" w:rsidRPr="000B6DDA" w14:paraId="4551AB11" w14:textId="77777777" w:rsidTr="00E83F73">
        <w:tc>
          <w:tcPr>
            <w:tcW w:w="4111" w:type="dxa"/>
          </w:tcPr>
          <w:p w14:paraId="7B52ADD3" w14:textId="5D35E410" w:rsidR="003C3DBB" w:rsidRPr="000B6DDA" w:rsidRDefault="003C3DBB" w:rsidP="00E83F73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DDA">
              <w:rPr>
                <w:rFonts w:ascii="Times New Roman" w:hAnsi="Times New Roman" w:cs="Times New Roman"/>
                <w:sz w:val="28"/>
                <w:szCs w:val="28"/>
              </w:rPr>
              <w:t>„ALBU Adrian</w:t>
            </w:r>
          </w:p>
        </w:tc>
        <w:tc>
          <w:tcPr>
            <w:tcW w:w="708" w:type="dxa"/>
          </w:tcPr>
          <w:p w14:paraId="2DE374DC" w14:textId="602A1D3B" w:rsidR="003C3DBB" w:rsidRPr="000B6DDA" w:rsidRDefault="00522116" w:rsidP="00E83F73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95" w:type="dxa"/>
          </w:tcPr>
          <w:p w14:paraId="6DB872C7" w14:textId="77777777" w:rsidR="003C3DBB" w:rsidRDefault="003C3DBB" w:rsidP="00E83F7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B6DDA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</w:t>
            </w:r>
            <w:r w:rsidR="0093400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A06E37B" w14:textId="164EF277" w:rsidR="0093400D" w:rsidRPr="000B6DDA" w:rsidRDefault="0093400D" w:rsidP="00E83F7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94697DC" w14:textId="34A7A7F4" w:rsidR="0093400D" w:rsidRDefault="0093400D" w:rsidP="0093400D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DDA">
        <w:rPr>
          <w:rFonts w:ascii="Times New Roman" w:hAnsi="Times New Roman" w:cs="Times New Roman"/>
          <w:sz w:val="28"/>
          <w:szCs w:val="28"/>
        </w:rPr>
        <w:t xml:space="preserve">poziția „TATARLÎ Chiril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B6DDA">
        <w:rPr>
          <w:rFonts w:ascii="Times New Roman" w:hAnsi="Times New Roman" w:cs="Times New Roman"/>
          <w:sz w:val="28"/>
          <w:szCs w:val="28"/>
        </w:rPr>
        <w:t xml:space="preserve"> Fracțiunea parlamentară a Blocului Comuniștilor și Socialiștilor” se exclude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11164C" w14:textId="77777777" w:rsidR="00E83F73" w:rsidRDefault="00E83F73" w:rsidP="00E83F7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B2D3EC" w14:textId="5266E94D" w:rsidR="004D20BE" w:rsidRDefault="002E2F96" w:rsidP="00E83F7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D20BE" w:rsidRPr="000B6DDA">
        <w:rPr>
          <w:rFonts w:ascii="Times New Roman" w:hAnsi="Times New Roman" w:cs="Times New Roman"/>
          <w:sz w:val="28"/>
          <w:szCs w:val="28"/>
        </w:rPr>
        <w:t xml:space="preserve">La anexa nr. 7 rubrica „Membri”, poziția „LEBEDINSCHI Adrian </w:t>
      </w:r>
      <w:r w:rsidR="00522116">
        <w:rPr>
          <w:rFonts w:ascii="Times New Roman" w:hAnsi="Times New Roman" w:cs="Times New Roman"/>
          <w:sz w:val="28"/>
          <w:szCs w:val="28"/>
        </w:rPr>
        <w:t>–</w:t>
      </w:r>
      <w:r w:rsidR="004D20BE" w:rsidRPr="000B6DDA">
        <w:rPr>
          <w:rFonts w:ascii="Times New Roman" w:hAnsi="Times New Roman" w:cs="Times New Roman"/>
          <w:sz w:val="28"/>
          <w:szCs w:val="28"/>
        </w:rPr>
        <w:t xml:space="preserve"> Fracțiunea parlamentară a Blocului Comuniștilor și Socialiștilor” se substituie cu poziția:</w:t>
      </w:r>
    </w:p>
    <w:p w14:paraId="518325AA" w14:textId="77777777" w:rsidR="00BF1AF7" w:rsidRPr="000B6DDA" w:rsidRDefault="00BF1AF7" w:rsidP="00E83F7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708"/>
        <w:gridCol w:w="4395"/>
      </w:tblGrid>
      <w:tr w:rsidR="002E2F96" w:rsidRPr="000B6DDA" w14:paraId="53F4183B" w14:textId="77777777" w:rsidTr="00E83F73">
        <w:tc>
          <w:tcPr>
            <w:tcW w:w="4111" w:type="dxa"/>
          </w:tcPr>
          <w:p w14:paraId="3906A72E" w14:textId="735076DF" w:rsidR="002B06A0" w:rsidRPr="000B6DDA" w:rsidRDefault="002B06A0" w:rsidP="00E83F73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D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„VARTANEAN </w:t>
            </w:r>
            <w:proofErr w:type="spellStart"/>
            <w:r w:rsidRPr="000B6DDA">
              <w:rPr>
                <w:rFonts w:ascii="Times New Roman" w:hAnsi="Times New Roman" w:cs="Times New Roman"/>
                <w:sz w:val="28"/>
                <w:szCs w:val="28"/>
              </w:rPr>
              <w:t>Gaik</w:t>
            </w:r>
            <w:proofErr w:type="spellEnd"/>
          </w:p>
        </w:tc>
        <w:tc>
          <w:tcPr>
            <w:tcW w:w="708" w:type="dxa"/>
          </w:tcPr>
          <w:p w14:paraId="4F485F82" w14:textId="5DAB1CE8" w:rsidR="002B06A0" w:rsidRPr="000B6DDA" w:rsidRDefault="00BF1AF7" w:rsidP="00E83F73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95" w:type="dxa"/>
          </w:tcPr>
          <w:p w14:paraId="2684E93A" w14:textId="77777777" w:rsidR="002B06A0" w:rsidRPr="000B6DDA" w:rsidRDefault="002B06A0" w:rsidP="00E83F7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B6DDA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</w:tbl>
    <w:p w14:paraId="4C024B59" w14:textId="77777777" w:rsidR="004D20BE" w:rsidRPr="000B6DDA" w:rsidRDefault="004D20BE" w:rsidP="00E83F73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F117F0F" w14:textId="20889965" w:rsidR="004D20BE" w:rsidRPr="000B6DDA" w:rsidRDefault="004D20BE" w:rsidP="00E83F73">
      <w:pPr>
        <w:pStyle w:val="NoSpacing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6DDA">
        <w:rPr>
          <w:rFonts w:ascii="Times New Roman" w:hAnsi="Times New Roman" w:cs="Times New Roman"/>
          <w:bCs/>
          <w:sz w:val="28"/>
          <w:szCs w:val="28"/>
        </w:rPr>
        <w:t xml:space="preserve">4. La anexa nr. 8 rubrica „Membri”, </w:t>
      </w:r>
      <w:r w:rsidRPr="000B6DDA">
        <w:rPr>
          <w:rFonts w:ascii="Times New Roman" w:hAnsi="Times New Roman" w:cs="Times New Roman"/>
          <w:sz w:val="28"/>
          <w:szCs w:val="28"/>
        </w:rPr>
        <w:t xml:space="preserve">după poziția „FURCULIȚĂ Corneliu – Fracțiunea parlamentară a Blocului Comuniștilor și Socialiștilor” </w:t>
      </w:r>
      <w:r w:rsidR="00BF1AF7">
        <w:rPr>
          <w:rFonts w:ascii="Times New Roman" w:hAnsi="Times New Roman" w:cs="Times New Roman"/>
          <w:sz w:val="28"/>
          <w:szCs w:val="28"/>
        </w:rPr>
        <w:t>se introduce</w:t>
      </w:r>
      <w:r w:rsidRPr="000B6DDA">
        <w:rPr>
          <w:rFonts w:ascii="Times New Roman" w:hAnsi="Times New Roman" w:cs="Times New Roman"/>
          <w:sz w:val="28"/>
          <w:szCs w:val="28"/>
        </w:rPr>
        <w:t xml:space="preserve"> poziția:</w:t>
      </w:r>
    </w:p>
    <w:p w14:paraId="46139733" w14:textId="77777777" w:rsidR="00064208" w:rsidRPr="000B6DDA" w:rsidRDefault="00064208" w:rsidP="00E83F73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708"/>
        <w:gridCol w:w="4395"/>
      </w:tblGrid>
      <w:tr w:rsidR="002E2F96" w:rsidRPr="000B6DDA" w14:paraId="5440FB54" w14:textId="77777777" w:rsidTr="002E2F96">
        <w:tc>
          <w:tcPr>
            <w:tcW w:w="4111" w:type="dxa"/>
          </w:tcPr>
          <w:p w14:paraId="1C92C5E5" w14:textId="09F848A5" w:rsidR="002B06A0" w:rsidRPr="000B6DDA" w:rsidRDefault="002B06A0" w:rsidP="00E83F73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DDA">
              <w:rPr>
                <w:rFonts w:ascii="Times New Roman" w:hAnsi="Times New Roman" w:cs="Times New Roman"/>
                <w:sz w:val="28"/>
                <w:szCs w:val="28"/>
              </w:rPr>
              <w:t>„TATARLÎ Chiril</w:t>
            </w:r>
          </w:p>
        </w:tc>
        <w:tc>
          <w:tcPr>
            <w:tcW w:w="708" w:type="dxa"/>
          </w:tcPr>
          <w:p w14:paraId="45BE9DC2" w14:textId="2592CF78" w:rsidR="002B06A0" w:rsidRPr="000B6DDA" w:rsidRDefault="00BF1AF7" w:rsidP="00E83F73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95" w:type="dxa"/>
          </w:tcPr>
          <w:p w14:paraId="3CB704D4" w14:textId="77777777" w:rsidR="002B06A0" w:rsidRPr="000B6DDA" w:rsidRDefault="002B06A0" w:rsidP="00E83F7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B6DDA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</w:tbl>
    <w:p w14:paraId="46FAC5A1" w14:textId="77777777" w:rsidR="00064208" w:rsidRPr="000B6DDA" w:rsidRDefault="00064208" w:rsidP="00E83F73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7C990B" w14:textId="53C0750C" w:rsidR="00064208" w:rsidRPr="000B6DDA" w:rsidRDefault="00064208" w:rsidP="00E83F7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DDA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2E2F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B6DDA">
        <w:rPr>
          <w:rFonts w:ascii="Times New Roman" w:hAnsi="Times New Roman" w:cs="Times New Roman"/>
          <w:b/>
          <w:bCs/>
          <w:sz w:val="28"/>
          <w:szCs w:val="28"/>
        </w:rPr>
        <w:t>II.</w:t>
      </w:r>
      <w:r w:rsidRPr="000B6DDA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5007EF85" w14:textId="77777777" w:rsidR="00064208" w:rsidRPr="000B6DDA" w:rsidRDefault="00064208" w:rsidP="00E83F7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7CA7D1" w14:textId="77777777" w:rsidR="00064208" w:rsidRPr="000B6DDA" w:rsidRDefault="00064208" w:rsidP="00064208">
      <w:pPr>
        <w:pStyle w:val="NoSpacing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DA4D39" w14:textId="77777777" w:rsidR="009E52A8" w:rsidRPr="00142652" w:rsidRDefault="009E52A8" w:rsidP="00732E3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426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71D143EB" w14:textId="77777777" w:rsidR="009E52A8" w:rsidRPr="00142652" w:rsidRDefault="009E52A8" w:rsidP="00732E3A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42781C4" w14:textId="77777777" w:rsidR="009E52A8" w:rsidRPr="00142652" w:rsidRDefault="009E52A8" w:rsidP="00732E3A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AA9E530" w14:textId="77777777" w:rsidR="009E52A8" w:rsidRPr="00142652" w:rsidRDefault="009E52A8" w:rsidP="00732E3A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2CA49FD" w14:textId="77777777" w:rsidR="009E52A8" w:rsidRPr="00142652" w:rsidRDefault="009E52A8" w:rsidP="00732E3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142652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058549F4" w14:textId="77777777" w:rsidR="009E52A8" w:rsidRPr="00142652" w:rsidRDefault="009E52A8" w:rsidP="00732E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572BD5A" w14:textId="66FC85DF" w:rsidR="009E52A8" w:rsidRDefault="009E52A8" w:rsidP="00732E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0A8ABE2" w14:textId="61D6B7D8" w:rsidR="00732E3A" w:rsidRDefault="00732E3A" w:rsidP="00732E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557C2E6" w14:textId="12DC9FF0" w:rsidR="00732E3A" w:rsidRDefault="00732E3A" w:rsidP="00732E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4F07E60" w14:textId="092CE798" w:rsidR="00732E3A" w:rsidRDefault="00732E3A" w:rsidP="00732E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ABD66F9" w14:textId="6F240D23" w:rsidR="00732E3A" w:rsidRDefault="00732E3A" w:rsidP="00732E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518D7C6" w14:textId="77777777" w:rsidR="00732E3A" w:rsidRPr="00142652" w:rsidRDefault="00732E3A" w:rsidP="00732E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DD709DF" w14:textId="77777777" w:rsidR="009E52A8" w:rsidRPr="00142652" w:rsidRDefault="009E52A8" w:rsidP="00732E3A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42652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1426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29 iulie 2022.     </w:t>
      </w:r>
    </w:p>
    <w:p w14:paraId="3DA2AA98" w14:textId="79E371A8" w:rsidR="009E52A8" w:rsidRPr="00142652" w:rsidRDefault="009E52A8" w:rsidP="00732E3A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26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25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1426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0CAA3FB8" w14:textId="7506CC58" w:rsidR="00064208" w:rsidRDefault="00064208" w:rsidP="009E52A8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64208" w:rsidSect="00732E3A">
      <w:headerReference w:type="default" r:id="rId7"/>
      <w:headerReference w:type="first" r:id="rId8"/>
      <w:type w:val="continuous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C0CBB" w14:textId="77777777" w:rsidR="00054B9F" w:rsidRDefault="00054B9F">
      <w:pPr>
        <w:spacing w:after="0" w:line="240" w:lineRule="auto"/>
      </w:pPr>
      <w:r>
        <w:separator/>
      </w:r>
    </w:p>
  </w:endnote>
  <w:endnote w:type="continuationSeparator" w:id="0">
    <w:p w14:paraId="6E99F5DB" w14:textId="77777777" w:rsidR="00054B9F" w:rsidRDefault="00054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1E865" w14:textId="77777777" w:rsidR="00054B9F" w:rsidRDefault="00054B9F">
      <w:pPr>
        <w:spacing w:after="0" w:line="240" w:lineRule="auto"/>
      </w:pPr>
      <w:r>
        <w:separator/>
      </w:r>
    </w:p>
  </w:footnote>
  <w:footnote w:type="continuationSeparator" w:id="0">
    <w:p w14:paraId="6E26C1D4" w14:textId="77777777" w:rsidR="00054B9F" w:rsidRDefault="00054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6567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EC1D7A2" w14:textId="32315078" w:rsidR="00414456" w:rsidRPr="00414456" w:rsidRDefault="00414456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1445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1445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1445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14456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41445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139F6A6" w14:textId="77777777" w:rsidR="00414456" w:rsidRDefault="004144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6355990"/>
      <w:docPartObj>
        <w:docPartGallery w:val="Page Numbers (Top of Page)"/>
        <w:docPartUnique/>
      </w:docPartObj>
    </w:sdtPr>
    <w:sdtEndPr/>
    <w:sdtContent>
      <w:p w14:paraId="370757FC" w14:textId="3107A7B1" w:rsidR="00414456" w:rsidRDefault="00732E3A">
        <w:pPr>
          <w:pStyle w:val="Header"/>
          <w:jc w:val="center"/>
        </w:pPr>
      </w:p>
    </w:sdtContent>
  </w:sdt>
  <w:p w14:paraId="1B2D78E1" w14:textId="77777777" w:rsidR="00414456" w:rsidRDefault="004144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9761C3B"/>
    <w:multiLevelType w:val="hybridMultilevel"/>
    <w:tmpl w:val="C2E20A28"/>
    <w:lvl w:ilvl="0" w:tplc="D86E743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E9247F"/>
    <w:multiLevelType w:val="hybridMultilevel"/>
    <w:tmpl w:val="BBD8CEB8"/>
    <w:lvl w:ilvl="0" w:tplc="0F16412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208"/>
    <w:rsid w:val="00054B9F"/>
    <w:rsid w:val="00064208"/>
    <w:rsid w:val="000B6DDA"/>
    <w:rsid w:val="001C0E72"/>
    <w:rsid w:val="0026776F"/>
    <w:rsid w:val="002B06A0"/>
    <w:rsid w:val="002E2F96"/>
    <w:rsid w:val="00391655"/>
    <w:rsid w:val="003C3DBB"/>
    <w:rsid w:val="00414456"/>
    <w:rsid w:val="004216F0"/>
    <w:rsid w:val="00487DD7"/>
    <w:rsid w:val="004C6811"/>
    <w:rsid w:val="004D20BE"/>
    <w:rsid w:val="00522116"/>
    <w:rsid w:val="00732E3A"/>
    <w:rsid w:val="00775B00"/>
    <w:rsid w:val="008042C0"/>
    <w:rsid w:val="0093400D"/>
    <w:rsid w:val="00960B52"/>
    <w:rsid w:val="009E52A8"/>
    <w:rsid w:val="00A51A53"/>
    <w:rsid w:val="00B07028"/>
    <w:rsid w:val="00BF1AF7"/>
    <w:rsid w:val="00C96A04"/>
    <w:rsid w:val="00CD2216"/>
    <w:rsid w:val="00E83F73"/>
    <w:rsid w:val="00FA31CF"/>
    <w:rsid w:val="00FD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4C0D5"/>
  <w15:chartTrackingRefBased/>
  <w15:docId w15:val="{2CFF610D-DB3C-4CDF-B9A2-AA17213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64208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064208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064208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064208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06420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06420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208"/>
  </w:style>
  <w:style w:type="paragraph" w:customStyle="1" w:styleId="Titlucentru">
    <w:name w:val="Titlu centru"/>
    <w:next w:val="Normal"/>
    <w:rsid w:val="00064208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Spacing">
    <w:name w:val="No Spacing"/>
    <w:uiPriority w:val="1"/>
    <w:qFormat/>
    <w:rsid w:val="00064208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4D20BE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91F60A6-FCD3-4036-9C50-32163C02B3F6}"/>
</file>

<file path=customXml/itemProps2.xml><?xml version="1.0" encoding="utf-8"?>
<ds:datastoreItem xmlns:ds="http://schemas.openxmlformats.org/officeDocument/2006/customXml" ds:itemID="{66B745B1-8CD9-47D3-B2B7-DC53CA314FAC}"/>
</file>

<file path=customXml/itemProps3.xml><?xml version="1.0" encoding="utf-8"?>
<ds:datastoreItem xmlns:ds="http://schemas.openxmlformats.org/officeDocument/2006/customXml" ds:itemID="{EBACB642-C5C5-4F60-A872-8A50973DF0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1520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H_254.2022.ro</dc:title>
  <dc:subject/>
  <dc:creator>Ana Beșliu-Popa</dc:creator>
  <cp:keywords/>
  <dc:description/>
  <cp:lastModifiedBy>Inga Rusnac</cp:lastModifiedBy>
  <cp:revision>3</cp:revision>
  <dcterms:created xsi:type="dcterms:W3CDTF">2022-08-01T06:12:00Z</dcterms:created>
  <dcterms:modified xsi:type="dcterms:W3CDTF">2022-08-01T06:13:00Z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