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BA6CC" w14:textId="77777777" w:rsidR="00385DC1" w:rsidRDefault="00385DC1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bCs/>
          <w:i/>
          <w:sz w:val="28"/>
          <w:szCs w:val="28"/>
          <w:lang w:val="ro-RO"/>
        </w:rPr>
      </w:pPr>
    </w:p>
    <w:p w14:paraId="5C7AB989" w14:textId="77777777" w:rsidR="00F0769C" w:rsidRDefault="00F0769C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bCs/>
          <w:i/>
          <w:sz w:val="28"/>
          <w:szCs w:val="28"/>
          <w:lang w:val="ro-RO"/>
        </w:rPr>
      </w:pPr>
    </w:p>
    <w:p w14:paraId="29E54179" w14:textId="77777777" w:rsidR="00F0769C" w:rsidRPr="00BE73E4" w:rsidRDefault="00F0769C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bCs/>
          <w:i/>
          <w:sz w:val="28"/>
          <w:szCs w:val="28"/>
          <w:lang w:val="ro-RO"/>
        </w:rPr>
      </w:pPr>
    </w:p>
    <w:p w14:paraId="685BA938" w14:textId="72660FC4" w:rsidR="00385DC1" w:rsidRDefault="00385DC1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bCs/>
          <w:i/>
          <w:sz w:val="28"/>
          <w:szCs w:val="28"/>
          <w:lang w:val="ro-RO"/>
        </w:rPr>
      </w:pPr>
    </w:p>
    <w:p w14:paraId="5077C43E" w14:textId="77777777" w:rsidR="00D34028" w:rsidRPr="00BE73E4" w:rsidRDefault="00D34028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bCs/>
          <w:i/>
          <w:sz w:val="28"/>
          <w:szCs w:val="28"/>
          <w:lang w:val="ro-RO"/>
        </w:rPr>
      </w:pPr>
    </w:p>
    <w:p w14:paraId="4144911D" w14:textId="77777777" w:rsidR="0098302A" w:rsidRPr="00275A88" w:rsidRDefault="0098302A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08D78C80" w14:textId="1A1D9722" w:rsidR="0098302A" w:rsidRPr="00275A88" w:rsidRDefault="0098302A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74AC5A1A" w14:textId="4786081D" w:rsidR="00CA3BDF" w:rsidRPr="00275A88" w:rsidRDefault="0098302A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  <w:r w:rsidRPr="00275A88">
        <w:rPr>
          <w:rFonts w:eastAsia="Calibri"/>
          <w:b/>
          <w:spacing w:val="80"/>
          <w:sz w:val="28"/>
          <w:szCs w:val="28"/>
          <w:lang w:val="ro-RO"/>
        </w:rPr>
        <w:t>LEGE</w:t>
      </w:r>
    </w:p>
    <w:p w14:paraId="32BC17EF" w14:textId="77777777" w:rsidR="00385DC1" w:rsidRPr="00275A88" w:rsidRDefault="00385DC1" w:rsidP="00385DC1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48B5F92D" w14:textId="41357A7A" w:rsidR="00FB330C" w:rsidRPr="00275A88" w:rsidRDefault="00EE4447" w:rsidP="00385DC1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275A88">
        <w:rPr>
          <w:b/>
          <w:sz w:val="28"/>
          <w:szCs w:val="28"/>
          <w:lang w:val="ro-RO" w:eastAsia="ru-RU"/>
        </w:rPr>
        <w:t>pentru</w:t>
      </w:r>
      <w:r w:rsidR="00FB330C" w:rsidRPr="00275A88">
        <w:rPr>
          <w:b/>
          <w:sz w:val="28"/>
          <w:szCs w:val="28"/>
          <w:lang w:val="ro-RO" w:eastAsia="ru-RU"/>
        </w:rPr>
        <w:t xml:space="preserve"> modificarea</w:t>
      </w:r>
      <w:r w:rsidR="009405C1" w:rsidRPr="00275A88">
        <w:rPr>
          <w:rFonts w:eastAsia="Calibri"/>
          <w:b/>
          <w:sz w:val="28"/>
          <w:szCs w:val="28"/>
          <w:lang w:val="ro-RO"/>
        </w:rPr>
        <w:t xml:space="preserve"> </w:t>
      </w:r>
      <w:r w:rsidR="00FB330C" w:rsidRPr="00275A88">
        <w:rPr>
          <w:b/>
          <w:bCs/>
          <w:sz w:val="28"/>
          <w:szCs w:val="28"/>
          <w:lang w:val="ro-RO" w:eastAsia="ru-RU"/>
        </w:rPr>
        <w:t>Leg</w:t>
      </w:r>
      <w:r w:rsidR="009405C1" w:rsidRPr="00275A88">
        <w:rPr>
          <w:b/>
          <w:bCs/>
          <w:sz w:val="28"/>
          <w:szCs w:val="28"/>
          <w:lang w:val="ro-RO" w:eastAsia="ru-RU"/>
        </w:rPr>
        <w:t>ii</w:t>
      </w:r>
      <w:r w:rsidR="00FB330C" w:rsidRPr="00275A88">
        <w:rPr>
          <w:b/>
          <w:bCs/>
          <w:sz w:val="28"/>
          <w:szCs w:val="28"/>
          <w:lang w:val="ro-RO" w:eastAsia="ru-RU"/>
        </w:rPr>
        <w:t xml:space="preserve"> culturii nr.</w:t>
      </w:r>
      <w:r w:rsidR="00FB330C" w:rsidRPr="00BE73E4">
        <w:rPr>
          <w:b/>
          <w:bCs/>
          <w:sz w:val="28"/>
          <w:szCs w:val="28"/>
          <w:lang w:val="ro-RO" w:eastAsia="ru-RU"/>
        </w:rPr>
        <w:t xml:space="preserve"> 413/1999</w:t>
      </w:r>
    </w:p>
    <w:p w14:paraId="382770A1" w14:textId="72AEA2C2" w:rsidR="00D66A86" w:rsidRPr="00275A88" w:rsidRDefault="00385DC1" w:rsidP="003F0EF1">
      <w:pPr>
        <w:rPr>
          <w:b/>
          <w:bCs/>
          <w:color w:val="333333"/>
          <w:sz w:val="28"/>
          <w:szCs w:val="28"/>
          <w:lang w:val="ro-RO" w:eastAsia="ru-RU"/>
        </w:rPr>
      </w:pPr>
      <w:r w:rsidRPr="00275A88">
        <w:rPr>
          <w:b/>
          <w:bCs/>
          <w:noProof/>
          <w:color w:val="333333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CF37D" wp14:editId="3A460323">
                <wp:simplePos x="0" y="0"/>
                <wp:positionH relativeFrom="column">
                  <wp:posOffset>697865</wp:posOffset>
                </wp:positionH>
                <wp:positionV relativeFrom="paragraph">
                  <wp:posOffset>34290</wp:posOffset>
                </wp:positionV>
                <wp:extent cx="3642360" cy="0"/>
                <wp:effectExtent l="0" t="0" r="0" b="0"/>
                <wp:wrapNone/>
                <wp:docPr id="54009297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4236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4D4255D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.95pt,2.7pt" to="341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" strokecolor="black [3040]"/>
            </w:pict>
          </mc:Fallback>
        </mc:AlternateContent>
      </w:r>
    </w:p>
    <w:p w14:paraId="5BF252ED" w14:textId="4A961A70" w:rsidR="000B3726" w:rsidRPr="00275A88" w:rsidRDefault="00D66A86" w:rsidP="00275A88">
      <w:pPr>
        <w:rPr>
          <w:color w:val="000000" w:themeColor="text1"/>
          <w:sz w:val="28"/>
          <w:szCs w:val="28"/>
          <w:lang w:val="ro-RO" w:eastAsia="ru-RU"/>
        </w:rPr>
      </w:pPr>
      <w:r w:rsidRPr="00275A88">
        <w:rPr>
          <w:color w:val="000000" w:themeColor="text1"/>
          <w:sz w:val="28"/>
          <w:szCs w:val="28"/>
          <w:lang w:val="ro-RO" w:eastAsia="ru-RU"/>
        </w:rPr>
        <w:t xml:space="preserve">Parlamentul </w:t>
      </w:r>
      <w:r w:rsidR="000B3726" w:rsidRPr="00275A88">
        <w:rPr>
          <w:color w:val="000000" w:themeColor="text1"/>
          <w:sz w:val="28"/>
          <w:szCs w:val="28"/>
          <w:lang w:val="ro-RO" w:eastAsia="ru-RU"/>
        </w:rPr>
        <w:t>adoptă prezent</w:t>
      </w:r>
      <w:r w:rsidRPr="00275A88">
        <w:rPr>
          <w:color w:val="000000" w:themeColor="text1"/>
          <w:sz w:val="28"/>
          <w:szCs w:val="28"/>
          <w:lang w:val="ro-RO" w:eastAsia="ru-RU"/>
        </w:rPr>
        <w:t>a</w:t>
      </w:r>
      <w:r w:rsidR="000B3726" w:rsidRPr="00275A88">
        <w:rPr>
          <w:color w:val="000000" w:themeColor="text1"/>
          <w:sz w:val="28"/>
          <w:szCs w:val="28"/>
          <w:lang w:val="ro-RO" w:eastAsia="ru-RU"/>
        </w:rPr>
        <w:t xml:space="preserve"> lege</w:t>
      </w:r>
      <w:r w:rsidRPr="00275A88">
        <w:rPr>
          <w:color w:val="000000" w:themeColor="text1"/>
          <w:sz w:val="28"/>
          <w:szCs w:val="28"/>
          <w:lang w:val="ro-RO" w:eastAsia="ru-RU"/>
        </w:rPr>
        <w:t xml:space="preserve"> organică.</w:t>
      </w:r>
    </w:p>
    <w:p w14:paraId="5BA0E218" w14:textId="77777777" w:rsidR="00D66A86" w:rsidRPr="00275A88" w:rsidRDefault="00D66A86" w:rsidP="00275A88">
      <w:pPr>
        <w:rPr>
          <w:b/>
          <w:bCs/>
          <w:color w:val="333333"/>
          <w:sz w:val="28"/>
          <w:szCs w:val="28"/>
          <w:lang w:val="ro-RO" w:eastAsia="ru-RU"/>
        </w:rPr>
      </w:pPr>
    </w:p>
    <w:p w14:paraId="26AA1411" w14:textId="37E923F4" w:rsidR="00814B16" w:rsidRPr="00275A88" w:rsidRDefault="002F72AF" w:rsidP="00275A88">
      <w:pPr>
        <w:rPr>
          <w:sz w:val="28"/>
          <w:szCs w:val="28"/>
          <w:shd w:val="clear" w:color="auto" w:fill="FFFFFF"/>
          <w:lang w:val="ro-RO"/>
        </w:rPr>
      </w:pPr>
      <w:r w:rsidRPr="00275A88">
        <w:rPr>
          <w:rStyle w:val="Strong"/>
          <w:sz w:val="28"/>
          <w:szCs w:val="28"/>
          <w:shd w:val="clear" w:color="auto" w:fill="FFFFFF"/>
          <w:lang w:val="ro-RO"/>
        </w:rPr>
        <w:t xml:space="preserve">Art. I. </w:t>
      </w:r>
      <w:r w:rsidRPr="00BE73E4">
        <w:rPr>
          <w:rStyle w:val="Strong"/>
          <w:b w:val="0"/>
          <w:bCs w:val="0"/>
          <w:sz w:val="28"/>
          <w:szCs w:val="28"/>
          <w:shd w:val="clear" w:color="auto" w:fill="FFFFFF"/>
          <w:lang w:val="ro-RO"/>
        </w:rPr>
        <w:t>–</w:t>
      </w:r>
      <w:r w:rsidR="00814B16" w:rsidRPr="00275A88">
        <w:rPr>
          <w:rStyle w:val="Strong"/>
          <w:b w:val="0"/>
          <w:bCs w:val="0"/>
          <w:sz w:val="28"/>
          <w:szCs w:val="28"/>
          <w:shd w:val="clear" w:color="auto" w:fill="FFFFFF"/>
          <w:lang w:val="ro-RO"/>
        </w:rPr>
        <w:t xml:space="preserve"> </w:t>
      </w:r>
      <w:r w:rsidRPr="00275A88">
        <w:rPr>
          <w:sz w:val="28"/>
          <w:szCs w:val="28"/>
          <w:shd w:val="clear" w:color="auto" w:fill="FFFFFF"/>
          <w:lang w:val="ro-RO"/>
        </w:rPr>
        <w:t>Legea culturii nr. 413/1999 (Monitorul Oficial al Republicii Moldova, 1999, nr. 83</w:t>
      </w:r>
      <w:r w:rsidR="003F0EF1" w:rsidRPr="00BE73E4">
        <w:rPr>
          <w:sz w:val="28"/>
          <w:szCs w:val="28"/>
          <w:shd w:val="clear" w:color="auto" w:fill="FFFFFF"/>
          <w:lang w:val="ro-RO"/>
        </w:rPr>
        <w:t>–</w:t>
      </w:r>
      <w:r w:rsidRPr="00275A88">
        <w:rPr>
          <w:sz w:val="28"/>
          <w:szCs w:val="28"/>
          <w:shd w:val="clear" w:color="auto" w:fill="FFFFFF"/>
          <w:lang w:val="ro-RO"/>
        </w:rPr>
        <w:t xml:space="preserve">86, art. 401), cu modificările ulterioare, </w:t>
      </w:r>
      <w:r w:rsidR="00814B16" w:rsidRPr="00275A88">
        <w:rPr>
          <w:sz w:val="28"/>
          <w:szCs w:val="28"/>
          <w:shd w:val="clear" w:color="auto" w:fill="FFFFFF"/>
          <w:lang w:val="ro-RO"/>
        </w:rPr>
        <w:t>se modifică după cum urmează:</w:t>
      </w:r>
    </w:p>
    <w:p w14:paraId="00C829C6" w14:textId="77777777" w:rsidR="000B3726" w:rsidRPr="00275A88" w:rsidRDefault="000B3726" w:rsidP="00275A88">
      <w:pPr>
        <w:rPr>
          <w:sz w:val="28"/>
          <w:szCs w:val="28"/>
          <w:shd w:val="clear" w:color="auto" w:fill="FFFFFF"/>
          <w:lang w:val="ro-RO"/>
        </w:rPr>
      </w:pPr>
    </w:p>
    <w:p w14:paraId="3E85D48D" w14:textId="2112E3A0" w:rsidR="0098302A" w:rsidRPr="00275A88" w:rsidRDefault="00814B16" w:rsidP="00275A88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275A88">
        <w:rPr>
          <w:sz w:val="28"/>
          <w:szCs w:val="28"/>
          <w:shd w:val="clear" w:color="auto" w:fill="FFFFFF"/>
          <w:lang w:val="ro-RO"/>
        </w:rPr>
        <w:t xml:space="preserve">Articolul 10 </w:t>
      </w:r>
      <w:r w:rsidR="008808D4" w:rsidRPr="00275A88">
        <w:rPr>
          <w:sz w:val="28"/>
          <w:szCs w:val="28"/>
          <w:shd w:val="clear" w:color="auto" w:fill="FFFFFF"/>
          <w:lang w:val="ro-RO"/>
        </w:rPr>
        <w:t>va avea următorul cuprins</w:t>
      </w:r>
      <w:r w:rsidR="002F72AF" w:rsidRPr="00275A88">
        <w:rPr>
          <w:sz w:val="28"/>
          <w:szCs w:val="28"/>
          <w:shd w:val="clear" w:color="auto" w:fill="FFFFFF"/>
          <w:lang w:val="ro-RO"/>
        </w:rPr>
        <w:t>:</w:t>
      </w:r>
    </w:p>
    <w:p w14:paraId="42182A12" w14:textId="77777777" w:rsidR="003F0EF1" w:rsidRPr="00275A88" w:rsidRDefault="003F0EF1" w:rsidP="00275A88">
      <w:pPr>
        <w:tabs>
          <w:tab w:val="left" w:pos="1134"/>
        </w:tabs>
        <w:rPr>
          <w:rFonts w:eastAsia="Calibri"/>
          <w:color w:val="000000" w:themeColor="text1"/>
          <w:sz w:val="28"/>
          <w:szCs w:val="28"/>
          <w:lang w:val="ro-RO"/>
        </w:rPr>
      </w:pPr>
    </w:p>
    <w:p w14:paraId="2F380189" w14:textId="14D9E635" w:rsidR="0098302A" w:rsidRPr="00275A88" w:rsidRDefault="000B3726" w:rsidP="00275A88">
      <w:pPr>
        <w:tabs>
          <w:tab w:val="left" w:pos="1134"/>
        </w:tabs>
        <w:rPr>
          <w:rFonts w:eastAsia="Calibri"/>
          <w:color w:val="000000" w:themeColor="text1"/>
          <w:sz w:val="28"/>
          <w:szCs w:val="28"/>
          <w:lang w:val="ro-RO"/>
        </w:rPr>
      </w:pPr>
      <w:r w:rsidRPr="00275A88">
        <w:rPr>
          <w:rFonts w:eastAsia="Calibri"/>
          <w:color w:val="000000" w:themeColor="text1"/>
          <w:sz w:val="28"/>
          <w:szCs w:val="28"/>
          <w:lang w:val="ro-RO"/>
        </w:rPr>
        <w:t>„</w:t>
      </w:r>
      <w:r w:rsidR="00117216" w:rsidRPr="00275A88">
        <w:rPr>
          <w:rFonts w:eastAsia="Calibri"/>
          <w:b/>
          <w:bCs/>
          <w:color w:val="000000" w:themeColor="text1"/>
          <w:sz w:val="28"/>
          <w:szCs w:val="28"/>
          <w:lang w:val="ro-RO"/>
        </w:rPr>
        <w:t>Articolul 10</w:t>
      </w:r>
      <w:r w:rsidR="008808D4" w:rsidRPr="00275A88">
        <w:rPr>
          <w:rFonts w:eastAsia="Calibri"/>
          <w:b/>
          <w:bCs/>
          <w:color w:val="000000" w:themeColor="text1"/>
          <w:sz w:val="28"/>
          <w:szCs w:val="28"/>
          <w:lang w:val="ro-RO"/>
        </w:rPr>
        <w:t>.</w:t>
      </w:r>
      <w:r w:rsidR="00117216" w:rsidRPr="00275A88">
        <w:rPr>
          <w:rFonts w:eastAsia="Calibri"/>
          <w:color w:val="000000" w:themeColor="text1"/>
          <w:sz w:val="28"/>
          <w:szCs w:val="28"/>
          <w:lang w:val="ro-RO"/>
        </w:rPr>
        <w:t xml:space="preserve"> </w:t>
      </w:r>
      <w:r w:rsidR="00411FC0" w:rsidRPr="00275A88">
        <w:rPr>
          <w:rFonts w:eastAsia="Calibri"/>
          <w:color w:val="000000" w:themeColor="text1"/>
          <w:sz w:val="28"/>
          <w:szCs w:val="28"/>
          <w:lang w:val="ro-RO"/>
        </w:rPr>
        <w:t>Obligațiile</w:t>
      </w:r>
      <w:r w:rsidR="008808D4" w:rsidRPr="00275A88">
        <w:rPr>
          <w:rFonts w:eastAsia="Calibri"/>
          <w:color w:val="000000" w:themeColor="text1"/>
          <w:sz w:val="28"/>
          <w:szCs w:val="28"/>
          <w:lang w:val="ro-RO"/>
        </w:rPr>
        <w:t xml:space="preserve"> statului fa</w:t>
      </w:r>
      <w:r w:rsidR="003E1840">
        <w:rPr>
          <w:rFonts w:eastAsia="Calibri"/>
          <w:color w:val="000000" w:themeColor="text1"/>
          <w:sz w:val="28"/>
          <w:szCs w:val="28"/>
          <w:lang w:val="ro-RO"/>
        </w:rPr>
        <w:t>ț</w:t>
      </w:r>
      <w:r w:rsidR="008808D4" w:rsidRPr="00275A88">
        <w:rPr>
          <w:rFonts w:eastAsia="Calibri"/>
          <w:color w:val="000000" w:themeColor="text1"/>
          <w:sz w:val="28"/>
          <w:szCs w:val="28"/>
          <w:lang w:val="ro-RO"/>
        </w:rPr>
        <w:t>ă de tineretul de crea</w:t>
      </w:r>
      <w:r w:rsidR="003F0EF1" w:rsidRPr="00275A88">
        <w:rPr>
          <w:rFonts w:eastAsia="Calibri"/>
          <w:color w:val="000000" w:themeColor="text1"/>
          <w:sz w:val="28"/>
          <w:szCs w:val="28"/>
          <w:lang w:val="ro-RO"/>
        </w:rPr>
        <w:t>ț</w:t>
      </w:r>
      <w:r w:rsidR="008808D4" w:rsidRPr="00275A88">
        <w:rPr>
          <w:rFonts w:eastAsia="Calibri"/>
          <w:color w:val="000000" w:themeColor="text1"/>
          <w:sz w:val="28"/>
          <w:szCs w:val="28"/>
          <w:lang w:val="ro-RO"/>
        </w:rPr>
        <w:t>ie</w:t>
      </w:r>
    </w:p>
    <w:p w14:paraId="1D5F005F" w14:textId="77777777" w:rsidR="003F0EF1" w:rsidRPr="00275A88" w:rsidRDefault="003F0EF1" w:rsidP="00275A88">
      <w:pPr>
        <w:tabs>
          <w:tab w:val="left" w:pos="1134"/>
        </w:tabs>
        <w:rPr>
          <w:rFonts w:eastAsia="Calibri"/>
          <w:color w:val="000000" w:themeColor="text1"/>
          <w:sz w:val="28"/>
          <w:szCs w:val="28"/>
          <w:lang w:val="ro-RO"/>
        </w:rPr>
      </w:pPr>
    </w:p>
    <w:p w14:paraId="5FB7E5E8" w14:textId="13041733" w:rsidR="00117216" w:rsidRPr="00275A88" w:rsidRDefault="00117216" w:rsidP="00275A88">
      <w:pPr>
        <w:pStyle w:val="NormalWeb"/>
        <w:numPr>
          <w:ilvl w:val="0"/>
          <w:numId w:val="44"/>
        </w:numPr>
        <w:shd w:val="clear" w:color="auto" w:fill="FFFFFF"/>
        <w:tabs>
          <w:tab w:val="left" w:pos="1134"/>
        </w:tabs>
        <w:ind w:left="0" w:firstLine="709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275A88">
        <w:rPr>
          <w:color w:val="000000" w:themeColor="text1"/>
          <w:sz w:val="28"/>
          <w:szCs w:val="28"/>
          <w:shd w:val="clear" w:color="auto" w:fill="FFFFFF"/>
          <w:lang w:val="ro-RO"/>
        </w:rPr>
        <w:t>Statul protejează tinerele talente, tineretul de crea</w:t>
      </w:r>
      <w:r w:rsidR="003E1840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275A88">
        <w:rPr>
          <w:color w:val="000000" w:themeColor="text1"/>
          <w:sz w:val="28"/>
          <w:szCs w:val="28"/>
          <w:shd w:val="clear" w:color="auto" w:fill="FFFFFF"/>
          <w:lang w:val="ro-RO"/>
        </w:rPr>
        <w:t>ie.</w:t>
      </w:r>
    </w:p>
    <w:p w14:paraId="287692C7" w14:textId="77777777" w:rsidR="003F0EF1" w:rsidRPr="00275A88" w:rsidRDefault="003F0EF1" w:rsidP="00275A88">
      <w:pPr>
        <w:tabs>
          <w:tab w:val="left" w:pos="1134"/>
        </w:tabs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</w:pPr>
    </w:p>
    <w:p w14:paraId="2937B46F" w14:textId="085197D9" w:rsidR="00C67044" w:rsidRPr="00275A88" w:rsidRDefault="00F96250" w:rsidP="00275A88">
      <w:pPr>
        <w:tabs>
          <w:tab w:val="left" w:pos="1134"/>
        </w:tabs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</w:pPr>
      <w:r w:rsidRPr="00275A88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(2) </w:t>
      </w:r>
      <w:r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>Tinerii absolvenți ai instituțiilor de învățământ superior și profesional tehnic de profil care</w:t>
      </w:r>
      <w:r w:rsidR="00B70BBD"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>,</w:t>
      </w:r>
      <w:r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 în primul an după absolvire, se angajează</w:t>
      </w:r>
      <w:r w:rsid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>,</w:t>
      </w:r>
      <w:r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 prin repartizare de către Ministerul Culturii</w:t>
      </w:r>
      <w:r w:rsid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>,</w:t>
      </w:r>
      <w:r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 în instituții publice din domeniul culturii și</w:t>
      </w:r>
      <w:r w:rsidRPr="005F2544">
        <w:rPr>
          <w:rFonts w:eastAsia="Calibri" w:cs="Vrinda"/>
          <w:color w:val="FF0000"/>
          <w:kern w:val="2"/>
          <w:sz w:val="28"/>
          <w:szCs w:val="28"/>
          <w:shd w:val="clear" w:color="auto" w:fill="FFFFFF"/>
          <w:lang w:val="ro-RO"/>
        </w:rPr>
        <w:t xml:space="preserve"> </w:t>
      </w:r>
      <w:r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în subdiviziuni structurale (cu sau fără personalitate juridică) ale autorităților publice locale </w:t>
      </w:r>
      <w:r w:rsidRPr="00A000FF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ce </w:t>
      </w:r>
      <w:r w:rsidR="009A4385"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>desfășoară</w:t>
      </w:r>
      <w:r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 activitate culturală în municipii, orașe sau sate (comune) beneficiază </w:t>
      </w:r>
      <w:r w:rsidR="00034FF1"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în primii 3 ani de activitate, </w:t>
      </w:r>
      <w:r w:rsidRPr="005F2544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>din contul bugetului de stat, în modul</w:t>
      </w:r>
      <w:r w:rsidRPr="00275A88">
        <w:rPr>
          <w:rFonts w:eastAsia="Calibri" w:cs="Vrinda"/>
          <w:kern w:val="2"/>
          <w:sz w:val="28"/>
          <w:szCs w:val="28"/>
          <w:shd w:val="clear" w:color="auto" w:fill="FFFFFF"/>
          <w:lang w:val="ro-RO"/>
        </w:rPr>
        <w:t xml:space="preserve"> și condițiile stabilite de Guvern, de dreptul la:</w:t>
      </w:r>
    </w:p>
    <w:p w14:paraId="2E7C4412" w14:textId="7B245420" w:rsidR="00EB1E2A" w:rsidRPr="00275A88" w:rsidRDefault="00EB1E2A" w:rsidP="00275A88">
      <w:pPr>
        <w:shd w:val="clear" w:color="auto" w:fill="FFFFFF"/>
        <w:rPr>
          <w:rFonts w:eastAsia="Calibri"/>
          <w:b/>
          <w:color w:val="000000"/>
          <w:sz w:val="28"/>
          <w:szCs w:val="28"/>
          <w:lang w:val="ro-RO"/>
        </w:rPr>
      </w:pPr>
      <w:r w:rsidRPr="00275A88">
        <w:rPr>
          <w:color w:val="000000"/>
          <w:sz w:val="28"/>
          <w:szCs w:val="28"/>
          <w:lang w:val="ro-RO" w:eastAsia="ru-RU"/>
        </w:rPr>
        <w:t xml:space="preserve">a) </w:t>
      </w:r>
      <w:r w:rsidR="00C67044" w:rsidRPr="00275A88">
        <w:rPr>
          <w:color w:val="000000"/>
          <w:sz w:val="28"/>
          <w:szCs w:val="28"/>
          <w:lang w:val="ro-RO" w:eastAsia="ru-RU"/>
        </w:rPr>
        <w:t>o indemnizație unică în mărime de 1</w:t>
      </w:r>
      <w:r w:rsidR="005C35F2" w:rsidRPr="00275A88">
        <w:rPr>
          <w:color w:val="000000"/>
          <w:sz w:val="28"/>
          <w:szCs w:val="28"/>
          <w:lang w:val="ro-RO" w:eastAsia="ru-RU"/>
        </w:rPr>
        <w:t>20</w:t>
      </w:r>
      <w:r w:rsidR="001323B0">
        <w:rPr>
          <w:color w:val="000000"/>
          <w:sz w:val="28"/>
          <w:szCs w:val="28"/>
          <w:lang w:val="ro-RO" w:eastAsia="ru-RU"/>
        </w:rPr>
        <w:t xml:space="preserve"> de</w:t>
      </w:r>
      <w:r w:rsidR="00C67044" w:rsidRPr="00275A88">
        <w:rPr>
          <w:color w:val="000000"/>
          <w:sz w:val="28"/>
          <w:szCs w:val="28"/>
          <w:lang w:val="ro-RO" w:eastAsia="ru-RU"/>
        </w:rPr>
        <w:t xml:space="preserve"> </w:t>
      </w:r>
      <w:r w:rsidR="005C35F2" w:rsidRPr="00275A88">
        <w:rPr>
          <w:color w:val="000000"/>
          <w:sz w:val="28"/>
          <w:szCs w:val="28"/>
          <w:lang w:val="ro-RO" w:eastAsia="ru-RU"/>
        </w:rPr>
        <w:t xml:space="preserve">mii </w:t>
      </w:r>
      <w:r w:rsidR="001323B0">
        <w:rPr>
          <w:color w:val="000000"/>
          <w:sz w:val="28"/>
          <w:szCs w:val="28"/>
          <w:lang w:val="ro-RO" w:eastAsia="ru-RU"/>
        </w:rPr>
        <w:t xml:space="preserve">de </w:t>
      </w:r>
      <w:r w:rsidR="005C35F2" w:rsidRPr="00275A88">
        <w:rPr>
          <w:color w:val="000000"/>
          <w:sz w:val="28"/>
          <w:szCs w:val="28"/>
          <w:lang w:val="ro-RO" w:eastAsia="ru-RU"/>
        </w:rPr>
        <w:t>lei</w:t>
      </w:r>
      <w:r w:rsidR="00E05F9F">
        <w:rPr>
          <w:color w:val="000000"/>
          <w:sz w:val="28"/>
          <w:szCs w:val="28"/>
          <w:lang w:val="ro-RO" w:eastAsia="ru-RU"/>
        </w:rPr>
        <w:t xml:space="preserve"> –</w:t>
      </w:r>
      <w:r w:rsidR="00CA3BDF" w:rsidRPr="00275A88">
        <w:rPr>
          <w:color w:val="000000"/>
          <w:sz w:val="28"/>
          <w:szCs w:val="28"/>
          <w:lang w:val="ro-RO" w:eastAsia="ru-RU"/>
        </w:rPr>
        <w:t xml:space="preserve"> </w:t>
      </w:r>
      <w:bookmarkStart w:id="0" w:name="_Hlk144203451"/>
      <w:r w:rsidRPr="00275A88">
        <w:rPr>
          <w:color w:val="000000"/>
          <w:sz w:val="28"/>
          <w:szCs w:val="28"/>
          <w:lang w:val="ro-RO"/>
        </w:rPr>
        <w:t xml:space="preserve">pentru absolvenții instituțiilor de învățământ </w:t>
      </w:r>
      <w:bookmarkEnd w:id="0"/>
      <w:r w:rsidRPr="00275A88">
        <w:rPr>
          <w:color w:val="000000"/>
          <w:sz w:val="28"/>
          <w:szCs w:val="28"/>
          <w:lang w:val="ro-RO"/>
        </w:rPr>
        <w:t>superior</w:t>
      </w:r>
      <w:r w:rsidR="000D6410" w:rsidRPr="00275A88">
        <w:rPr>
          <w:color w:val="000000"/>
          <w:sz w:val="28"/>
          <w:szCs w:val="28"/>
          <w:lang w:val="ro-RO"/>
        </w:rPr>
        <w:t xml:space="preserve"> de profil</w:t>
      </w:r>
      <w:r w:rsidR="005C35F2" w:rsidRPr="00BE73E4">
        <w:rPr>
          <w:color w:val="000000"/>
          <w:sz w:val="28"/>
          <w:szCs w:val="28"/>
          <w:lang w:val="ro-RO"/>
        </w:rPr>
        <w:t xml:space="preserve">, care se </w:t>
      </w:r>
      <w:r w:rsidR="005C35F2" w:rsidRPr="00275A88">
        <w:rPr>
          <w:color w:val="000000"/>
          <w:sz w:val="28"/>
          <w:szCs w:val="28"/>
          <w:lang w:val="ro-RO"/>
        </w:rPr>
        <w:t>achită</w:t>
      </w:r>
      <w:r w:rsidR="005C35F2" w:rsidRPr="00275A88">
        <w:rPr>
          <w:color w:val="000000"/>
          <w:sz w:val="28"/>
          <w:szCs w:val="28"/>
          <w:lang w:val="ro-RO" w:eastAsia="ru-RU"/>
        </w:rPr>
        <w:t xml:space="preserve"> în trei rate egale</w:t>
      </w:r>
      <w:r w:rsidR="00E05F9F">
        <w:rPr>
          <w:color w:val="000000"/>
          <w:sz w:val="28"/>
          <w:szCs w:val="28"/>
          <w:lang w:val="ro-RO" w:eastAsia="ru-RU"/>
        </w:rPr>
        <w:t>:</w:t>
      </w:r>
      <w:r w:rsidR="005C35F2" w:rsidRPr="00275A88">
        <w:rPr>
          <w:color w:val="000000"/>
          <w:sz w:val="28"/>
          <w:szCs w:val="28"/>
          <w:lang w:val="ro-RO" w:eastAsia="ru-RU"/>
        </w:rPr>
        <w:t xml:space="preserve"> </w:t>
      </w:r>
      <w:r w:rsidR="000D6410" w:rsidRPr="00275A88">
        <w:rPr>
          <w:color w:val="000000"/>
          <w:sz w:val="28"/>
          <w:szCs w:val="28"/>
          <w:lang w:val="ro-RO" w:eastAsia="ru-RU"/>
        </w:rPr>
        <w:t>o</w:t>
      </w:r>
      <w:r w:rsidR="00AB7F9F">
        <w:rPr>
          <w:color w:val="000000"/>
          <w:sz w:val="28"/>
          <w:szCs w:val="28"/>
          <w:lang w:val="ro-RO" w:eastAsia="ru-RU"/>
        </w:rPr>
        <w:t> 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jumătate din prima rată </w:t>
      </w:r>
      <w:r w:rsidR="00E05F9F">
        <w:rPr>
          <w:color w:val="000000"/>
          <w:sz w:val="28"/>
          <w:szCs w:val="28"/>
          <w:lang w:val="ro-RO" w:eastAsia="ru-RU"/>
        </w:rPr>
        <w:t>–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 </w:t>
      </w:r>
      <w:r w:rsidR="005C35F2" w:rsidRPr="00275A88">
        <w:rPr>
          <w:color w:val="000000"/>
          <w:sz w:val="28"/>
          <w:szCs w:val="28"/>
          <w:lang w:val="ro-RO" w:eastAsia="ru-RU"/>
        </w:rPr>
        <w:t>după prim</w:t>
      </w:r>
      <w:r w:rsidR="000D6410" w:rsidRPr="00275A88">
        <w:rPr>
          <w:color w:val="000000"/>
          <w:sz w:val="28"/>
          <w:szCs w:val="28"/>
          <w:lang w:val="ro-RO" w:eastAsia="ru-RU"/>
        </w:rPr>
        <w:t>a</w:t>
      </w:r>
      <w:r w:rsidR="005C35F2" w:rsidRPr="00275A88">
        <w:rPr>
          <w:color w:val="000000"/>
          <w:sz w:val="28"/>
          <w:szCs w:val="28"/>
          <w:lang w:val="ro-RO" w:eastAsia="ru-RU"/>
        </w:rPr>
        <w:t> </w:t>
      </w:r>
      <w:r w:rsidR="005C35F2" w:rsidRPr="00275A88">
        <w:rPr>
          <w:sz w:val="28"/>
          <w:szCs w:val="28"/>
          <w:lang w:val="ro-RO" w:eastAsia="ru-RU"/>
        </w:rPr>
        <w:t>lun</w:t>
      </w:r>
      <w:r w:rsidR="000D6410" w:rsidRPr="00275A88">
        <w:rPr>
          <w:sz w:val="28"/>
          <w:szCs w:val="28"/>
          <w:lang w:val="ro-RO" w:eastAsia="ru-RU"/>
        </w:rPr>
        <w:t>ă</w:t>
      </w:r>
      <w:r w:rsidR="005C35F2" w:rsidRPr="00275A88">
        <w:rPr>
          <w:sz w:val="28"/>
          <w:szCs w:val="28"/>
          <w:lang w:val="ro-RO" w:eastAsia="ru-RU"/>
        </w:rPr>
        <w:t> </w:t>
      </w:r>
      <w:r w:rsidR="005C35F2" w:rsidRPr="00275A88">
        <w:rPr>
          <w:color w:val="000000"/>
          <w:sz w:val="28"/>
          <w:szCs w:val="28"/>
          <w:lang w:val="ro-RO" w:eastAsia="ru-RU"/>
        </w:rPr>
        <w:t>de</w:t>
      </w:r>
      <w:r w:rsidR="00E05F9F">
        <w:rPr>
          <w:color w:val="000000"/>
          <w:sz w:val="28"/>
          <w:szCs w:val="28"/>
          <w:lang w:val="ro-RO" w:eastAsia="ru-RU"/>
        </w:rPr>
        <w:t xml:space="preserve"> </w:t>
      </w:r>
      <w:r w:rsidR="005C35F2" w:rsidRPr="00275A88">
        <w:rPr>
          <w:color w:val="000000"/>
          <w:sz w:val="28"/>
          <w:szCs w:val="28"/>
          <w:lang w:val="ro-RO" w:eastAsia="ru-RU"/>
        </w:rPr>
        <w:t>activitate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, iar a doua jumătate </w:t>
      </w:r>
      <w:r w:rsidR="009A4385">
        <w:rPr>
          <w:color w:val="000000"/>
          <w:sz w:val="28"/>
          <w:szCs w:val="28"/>
          <w:lang w:val="ro-RO" w:eastAsia="ru-RU"/>
        </w:rPr>
        <w:t xml:space="preserve">– </w:t>
      </w:r>
      <w:r w:rsidR="000D6410" w:rsidRPr="00275A88">
        <w:rPr>
          <w:color w:val="000000"/>
          <w:sz w:val="28"/>
          <w:szCs w:val="28"/>
          <w:lang w:val="ro-RO" w:eastAsia="ru-RU"/>
        </w:rPr>
        <w:t>la finele primului an de activitate</w:t>
      </w:r>
      <w:r w:rsidR="00E05F9F">
        <w:rPr>
          <w:color w:val="000000"/>
          <w:sz w:val="28"/>
          <w:szCs w:val="28"/>
          <w:lang w:val="ro-RO" w:eastAsia="ru-RU"/>
        </w:rPr>
        <w:t>;</w:t>
      </w:r>
      <w:r w:rsidR="009A4385">
        <w:rPr>
          <w:color w:val="000000"/>
          <w:sz w:val="28"/>
          <w:szCs w:val="28"/>
          <w:lang w:val="ro-RO" w:eastAsia="ru-RU"/>
        </w:rPr>
        <w:t xml:space="preserve"> </w:t>
      </w:r>
      <w:r w:rsidR="00A000FF">
        <w:rPr>
          <w:color w:val="000000"/>
          <w:sz w:val="28"/>
          <w:szCs w:val="28"/>
          <w:lang w:val="ro-RO" w:eastAsia="ru-RU"/>
        </w:rPr>
        <w:t>c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elelalte </w:t>
      </w:r>
      <w:r w:rsidR="00632606">
        <w:rPr>
          <w:color w:val="000000"/>
          <w:sz w:val="28"/>
          <w:szCs w:val="28"/>
          <w:lang w:val="ro-RO" w:eastAsia="ru-RU"/>
        </w:rPr>
        <w:t xml:space="preserve">două 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rate </w:t>
      </w:r>
      <w:r w:rsidR="00E05F9F">
        <w:rPr>
          <w:color w:val="000000"/>
          <w:sz w:val="28"/>
          <w:szCs w:val="28"/>
          <w:lang w:val="ro-RO" w:eastAsia="ru-RU"/>
        </w:rPr>
        <w:t>–</w:t>
      </w:r>
      <w:r w:rsidR="005C35F2" w:rsidRPr="00275A88">
        <w:rPr>
          <w:color w:val="000000"/>
          <w:sz w:val="28"/>
          <w:szCs w:val="28"/>
          <w:lang w:val="ro-RO" w:eastAsia="ru-RU"/>
        </w:rPr>
        <w:t xml:space="preserve"> la finele fiecărui an de activitate</w:t>
      </w:r>
      <w:r w:rsidR="009A4385">
        <w:rPr>
          <w:color w:val="000000"/>
          <w:sz w:val="28"/>
          <w:szCs w:val="28"/>
          <w:lang w:val="ro-RO" w:eastAsia="ru-RU"/>
        </w:rPr>
        <w:t>;</w:t>
      </w:r>
    </w:p>
    <w:p w14:paraId="7E0CE3AB" w14:textId="21332AF1" w:rsidR="00B17393" w:rsidRPr="00275A88" w:rsidRDefault="00EB1E2A" w:rsidP="00275A88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  <w:r w:rsidRPr="00275A88">
        <w:rPr>
          <w:color w:val="000000"/>
          <w:sz w:val="28"/>
          <w:szCs w:val="28"/>
          <w:lang w:val="ro-RO" w:eastAsia="ru-RU"/>
        </w:rPr>
        <w:t xml:space="preserve">b) </w:t>
      </w:r>
      <w:r w:rsidR="00CA3BDF" w:rsidRPr="00275A88">
        <w:rPr>
          <w:color w:val="000000"/>
          <w:sz w:val="28"/>
          <w:szCs w:val="28"/>
          <w:lang w:val="ro-RO" w:eastAsia="ru-RU"/>
        </w:rPr>
        <w:t xml:space="preserve">o indemnizație unică în mărime de </w:t>
      </w:r>
      <w:r w:rsidR="003572A1" w:rsidRPr="00275A88">
        <w:rPr>
          <w:color w:val="000000"/>
          <w:sz w:val="28"/>
          <w:szCs w:val="28"/>
          <w:lang w:val="ro-RO" w:eastAsia="ru-RU"/>
        </w:rPr>
        <w:t>90</w:t>
      </w:r>
      <w:r w:rsidR="009A4385">
        <w:rPr>
          <w:color w:val="000000"/>
          <w:sz w:val="28"/>
          <w:szCs w:val="28"/>
          <w:lang w:val="ro-RO" w:eastAsia="ru-RU"/>
        </w:rPr>
        <w:t xml:space="preserve"> de</w:t>
      </w:r>
      <w:r w:rsidR="00CA3BDF" w:rsidRPr="00275A88">
        <w:rPr>
          <w:color w:val="000000"/>
          <w:sz w:val="28"/>
          <w:szCs w:val="28"/>
          <w:lang w:val="ro-RO" w:eastAsia="ru-RU"/>
        </w:rPr>
        <w:t xml:space="preserve"> </w:t>
      </w:r>
      <w:r w:rsidR="005C35F2" w:rsidRPr="00275A88">
        <w:rPr>
          <w:color w:val="000000"/>
          <w:sz w:val="28"/>
          <w:szCs w:val="28"/>
          <w:lang w:val="ro-RO" w:eastAsia="ru-RU"/>
        </w:rPr>
        <w:t>mii</w:t>
      </w:r>
      <w:r w:rsidR="009A4385">
        <w:rPr>
          <w:color w:val="000000"/>
          <w:sz w:val="28"/>
          <w:szCs w:val="28"/>
          <w:lang w:val="ro-RO" w:eastAsia="ru-RU"/>
        </w:rPr>
        <w:t xml:space="preserve"> de</w:t>
      </w:r>
      <w:r w:rsidR="005C35F2" w:rsidRPr="00275A88">
        <w:rPr>
          <w:color w:val="000000"/>
          <w:sz w:val="28"/>
          <w:szCs w:val="28"/>
          <w:lang w:val="ro-RO" w:eastAsia="ru-RU"/>
        </w:rPr>
        <w:t xml:space="preserve"> lei</w:t>
      </w:r>
      <w:r w:rsidR="00E05F9F">
        <w:rPr>
          <w:color w:val="000000"/>
          <w:sz w:val="28"/>
          <w:szCs w:val="28"/>
          <w:lang w:val="ro-RO" w:eastAsia="ru-RU"/>
        </w:rPr>
        <w:t xml:space="preserve"> –</w:t>
      </w:r>
      <w:r w:rsidR="00CA3BDF" w:rsidRPr="00275A88">
        <w:rPr>
          <w:color w:val="000000"/>
          <w:sz w:val="28"/>
          <w:szCs w:val="28"/>
          <w:lang w:val="ro-RO" w:eastAsia="ru-RU"/>
        </w:rPr>
        <w:t xml:space="preserve"> </w:t>
      </w:r>
      <w:r w:rsidR="00B17393" w:rsidRPr="00275A88">
        <w:rPr>
          <w:color w:val="000000"/>
          <w:sz w:val="28"/>
          <w:szCs w:val="28"/>
          <w:lang w:val="ro-RO" w:eastAsia="ru-RU"/>
        </w:rPr>
        <w:t xml:space="preserve">pentru absolvenții instituțiilor de învățământ profesional tehnic </w:t>
      </w:r>
      <w:r w:rsidR="000D6410" w:rsidRPr="00275A88">
        <w:rPr>
          <w:color w:val="000000"/>
          <w:sz w:val="28"/>
          <w:szCs w:val="28"/>
          <w:lang w:val="ro-RO" w:eastAsia="ru-RU"/>
        </w:rPr>
        <w:t>de profil</w:t>
      </w:r>
      <w:r w:rsidR="005C35F2" w:rsidRPr="00275A88">
        <w:rPr>
          <w:color w:val="000000"/>
          <w:sz w:val="28"/>
          <w:szCs w:val="28"/>
          <w:lang w:val="ro-RO" w:eastAsia="ru-RU"/>
        </w:rPr>
        <w:t>,</w:t>
      </w:r>
      <w:r w:rsidR="005C35F2" w:rsidRPr="00BE73E4">
        <w:rPr>
          <w:color w:val="000000"/>
          <w:sz w:val="28"/>
          <w:szCs w:val="28"/>
          <w:lang w:val="ro-RO"/>
        </w:rPr>
        <w:t xml:space="preserve"> care se </w:t>
      </w:r>
      <w:r w:rsidR="005C35F2" w:rsidRPr="00275A88">
        <w:rPr>
          <w:color w:val="000000"/>
          <w:sz w:val="28"/>
          <w:szCs w:val="28"/>
          <w:lang w:val="ro-RO"/>
        </w:rPr>
        <w:t>achită</w:t>
      </w:r>
      <w:r w:rsidR="005C35F2" w:rsidRPr="00275A88">
        <w:rPr>
          <w:color w:val="000000"/>
          <w:sz w:val="28"/>
          <w:szCs w:val="28"/>
          <w:lang w:val="ro-RO" w:eastAsia="ru-RU"/>
        </w:rPr>
        <w:t xml:space="preserve"> în trei rate egale</w:t>
      </w:r>
      <w:r w:rsidR="00E05F9F">
        <w:rPr>
          <w:color w:val="000000"/>
          <w:sz w:val="28"/>
          <w:szCs w:val="28"/>
          <w:lang w:val="ro-RO" w:eastAsia="ru-RU"/>
        </w:rPr>
        <w:t>:</w:t>
      </w:r>
      <w:r w:rsidR="005C35F2" w:rsidRPr="00275A88">
        <w:rPr>
          <w:color w:val="000000"/>
          <w:sz w:val="28"/>
          <w:szCs w:val="28"/>
          <w:lang w:val="ro-RO" w:eastAsia="ru-RU"/>
        </w:rPr>
        <w:t xml:space="preserve"> 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o jumătate din prima rată </w:t>
      </w:r>
      <w:r w:rsidR="00E05F9F">
        <w:rPr>
          <w:color w:val="000000"/>
          <w:sz w:val="28"/>
          <w:szCs w:val="28"/>
          <w:lang w:val="ro-RO" w:eastAsia="ru-RU"/>
        </w:rPr>
        <w:t>–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 după prima</w:t>
      </w:r>
      <w:r w:rsidR="00F3250E">
        <w:rPr>
          <w:color w:val="000000"/>
          <w:sz w:val="28"/>
          <w:szCs w:val="28"/>
          <w:lang w:val="ro-RO" w:eastAsia="ru-RU"/>
        </w:rPr>
        <w:t xml:space="preserve"> </w:t>
      </w:r>
      <w:r w:rsidR="000D6410" w:rsidRPr="00275A88">
        <w:rPr>
          <w:sz w:val="28"/>
          <w:szCs w:val="28"/>
          <w:lang w:val="ro-RO" w:eastAsia="ru-RU"/>
        </w:rPr>
        <w:t>lună</w:t>
      </w:r>
      <w:r w:rsidR="00F3250E">
        <w:rPr>
          <w:sz w:val="28"/>
          <w:szCs w:val="28"/>
          <w:lang w:val="ro-RO" w:eastAsia="ru-RU"/>
        </w:rPr>
        <w:t xml:space="preserve"> 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de activitate, iar a doua jumătate </w:t>
      </w:r>
      <w:r w:rsidR="009A4385">
        <w:rPr>
          <w:color w:val="000000"/>
          <w:sz w:val="28"/>
          <w:szCs w:val="28"/>
          <w:lang w:val="ro-RO" w:eastAsia="ru-RU"/>
        </w:rPr>
        <w:t xml:space="preserve">– </w:t>
      </w:r>
      <w:r w:rsidR="000D6410" w:rsidRPr="00275A88">
        <w:rPr>
          <w:color w:val="000000"/>
          <w:sz w:val="28"/>
          <w:szCs w:val="28"/>
          <w:lang w:val="ro-RO" w:eastAsia="ru-RU"/>
        </w:rPr>
        <w:t>la finele primului an de activitate</w:t>
      </w:r>
      <w:r w:rsidR="00E05F9F">
        <w:rPr>
          <w:color w:val="000000"/>
          <w:sz w:val="28"/>
          <w:szCs w:val="28"/>
          <w:lang w:val="ro-RO" w:eastAsia="ru-RU"/>
        </w:rPr>
        <w:t>;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 </w:t>
      </w:r>
      <w:r w:rsidR="00E05F9F">
        <w:rPr>
          <w:color w:val="000000"/>
          <w:sz w:val="28"/>
          <w:szCs w:val="28"/>
          <w:lang w:val="ro-RO" w:eastAsia="ru-RU"/>
        </w:rPr>
        <w:t>c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elelalte </w:t>
      </w:r>
      <w:r w:rsidR="00632606">
        <w:rPr>
          <w:color w:val="000000"/>
          <w:sz w:val="28"/>
          <w:szCs w:val="28"/>
          <w:lang w:val="ro-RO" w:eastAsia="ru-RU"/>
        </w:rPr>
        <w:t xml:space="preserve">două 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rate </w:t>
      </w:r>
      <w:r w:rsidR="00E05F9F">
        <w:rPr>
          <w:color w:val="000000"/>
          <w:sz w:val="28"/>
          <w:szCs w:val="28"/>
          <w:lang w:val="ro-RO" w:eastAsia="ru-RU"/>
        </w:rPr>
        <w:t>–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 la finele fiecărui an de activitate</w:t>
      </w:r>
      <w:r w:rsidR="005C35F2" w:rsidRPr="00275A88">
        <w:rPr>
          <w:color w:val="000000"/>
          <w:sz w:val="28"/>
          <w:szCs w:val="28"/>
          <w:lang w:val="ro-RO" w:eastAsia="ru-RU"/>
        </w:rPr>
        <w:t>.</w:t>
      </w:r>
      <w:r w:rsidR="008808D4" w:rsidRPr="00275A88">
        <w:rPr>
          <w:color w:val="000000"/>
          <w:sz w:val="28"/>
          <w:szCs w:val="28"/>
          <w:lang w:val="ro-RO" w:eastAsia="ru-RU"/>
        </w:rPr>
        <w:t>”</w:t>
      </w:r>
      <w:r w:rsidR="000D6410" w:rsidRPr="00275A88">
        <w:rPr>
          <w:color w:val="000000"/>
          <w:sz w:val="28"/>
          <w:szCs w:val="28"/>
          <w:lang w:val="ro-RO" w:eastAsia="ru-RU"/>
        </w:rPr>
        <w:t xml:space="preserve"> </w:t>
      </w:r>
    </w:p>
    <w:p w14:paraId="6919516A" w14:textId="77777777" w:rsidR="000B3726" w:rsidRPr="00275A88" w:rsidRDefault="000B3726" w:rsidP="00275A88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</w:p>
    <w:p w14:paraId="44FEC587" w14:textId="0BEF3A59" w:rsidR="00D900C1" w:rsidRPr="00275A88" w:rsidRDefault="00814B16" w:rsidP="00275A88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rPr>
          <w:rFonts w:eastAsia="Calibri"/>
          <w:bCs/>
          <w:color w:val="000000"/>
          <w:sz w:val="28"/>
          <w:szCs w:val="28"/>
          <w:lang w:val="ro-RO"/>
        </w:rPr>
      </w:pPr>
      <w:r w:rsidRPr="00275A88">
        <w:rPr>
          <w:rFonts w:eastAsia="Calibri"/>
          <w:bCs/>
          <w:color w:val="000000"/>
          <w:sz w:val="28"/>
          <w:szCs w:val="28"/>
          <w:lang w:val="ro-RO"/>
        </w:rPr>
        <w:t>Articolul 21 se completează cu alin</w:t>
      </w:r>
      <w:r w:rsidR="00FE1BE7" w:rsidRPr="00275A88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Pr="00275A88">
        <w:rPr>
          <w:rFonts w:eastAsia="Calibri"/>
          <w:bCs/>
          <w:color w:val="000000"/>
          <w:sz w:val="28"/>
          <w:szCs w:val="28"/>
          <w:lang w:val="ro-RO"/>
        </w:rPr>
        <w:t>atul (2</w:t>
      </w:r>
      <w:r w:rsidRPr="00275A88">
        <w:rPr>
          <w:rFonts w:eastAsia="Calibri"/>
          <w:bCs/>
          <w:color w:val="000000"/>
          <w:sz w:val="28"/>
          <w:szCs w:val="28"/>
          <w:vertAlign w:val="superscript"/>
          <w:lang w:val="ro-RO"/>
        </w:rPr>
        <w:t>2</w:t>
      </w:r>
      <w:r w:rsidRPr="00275A88">
        <w:rPr>
          <w:rFonts w:eastAsia="Calibri"/>
          <w:bCs/>
          <w:color w:val="000000"/>
          <w:sz w:val="28"/>
          <w:szCs w:val="28"/>
          <w:lang w:val="ro-RO"/>
        </w:rPr>
        <w:t>) cu următorul cuprins:</w:t>
      </w:r>
    </w:p>
    <w:p w14:paraId="63B54F73" w14:textId="77777777" w:rsidR="00E75DBB" w:rsidRPr="00275A88" w:rsidRDefault="00E75DBB" w:rsidP="00BE73E4">
      <w:pPr>
        <w:pStyle w:val="ListParagraph"/>
        <w:tabs>
          <w:tab w:val="left" w:pos="993"/>
        </w:tabs>
        <w:ind w:left="0"/>
        <w:rPr>
          <w:rFonts w:eastAsia="Calibri"/>
          <w:bCs/>
          <w:color w:val="000000"/>
          <w:sz w:val="28"/>
          <w:szCs w:val="28"/>
          <w:lang w:val="ro-RO"/>
        </w:rPr>
      </w:pPr>
    </w:p>
    <w:p w14:paraId="75907AF5" w14:textId="68EC5A7B" w:rsidR="00814B16" w:rsidRPr="00275A88" w:rsidRDefault="000B3726" w:rsidP="00275A88">
      <w:pPr>
        <w:rPr>
          <w:rFonts w:eastAsia="Calibri"/>
          <w:bCs/>
          <w:color w:val="000000"/>
          <w:sz w:val="28"/>
          <w:szCs w:val="28"/>
          <w:lang w:val="ro-RO"/>
        </w:rPr>
      </w:pPr>
      <w:r w:rsidRPr="00275A88">
        <w:rPr>
          <w:rFonts w:eastAsia="Calibri"/>
          <w:bCs/>
          <w:color w:val="000000"/>
          <w:sz w:val="28"/>
          <w:szCs w:val="28"/>
          <w:lang w:val="ro-RO"/>
        </w:rPr>
        <w:lastRenderedPageBreak/>
        <w:t>„</w:t>
      </w:r>
      <w:r w:rsidR="00D900C1" w:rsidRPr="00275A88">
        <w:rPr>
          <w:rFonts w:eastAsia="Calibri"/>
          <w:bCs/>
          <w:color w:val="000000"/>
          <w:sz w:val="28"/>
          <w:szCs w:val="28"/>
          <w:lang w:val="ro-RO"/>
        </w:rPr>
        <w:t>(2</w:t>
      </w:r>
      <w:r w:rsidR="00D900C1" w:rsidRPr="00275A88">
        <w:rPr>
          <w:rFonts w:eastAsia="Calibri"/>
          <w:bCs/>
          <w:color w:val="000000"/>
          <w:sz w:val="28"/>
          <w:szCs w:val="28"/>
          <w:vertAlign w:val="superscript"/>
          <w:lang w:val="ro-RO"/>
        </w:rPr>
        <w:t>2</w:t>
      </w:r>
      <w:r w:rsidR="00D900C1" w:rsidRPr="00275A88">
        <w:rPr>
          <w:rFonts w:eastAsia="Calibri"/>
          <w:bCs/>
          <w:color w:val="000000"/>
          <w:sz w:val="28"/>
          <w:szCs w:val="28"/>
          <w:lang w:val="ro-RO"/>
        </w:rPr>
        <w:t>) Autorit</w:t>
      </w:r>
      <w:r w:rsidR="007D62A8" w:rsidRPr="00275A88">
        <w:rPr>
          <w:rFonts w:eastAsia="Calibri"/>
          <w:bCs/>
          <w:color w:val="000000"/>
          <w:sz w:val="28"/>
          <w:szCs w:val="28"/>
          <w:lang w:val="ro-RO"/>
        </w:rPr>
        <w:t>a</w:t>
      </w:r>
      <w:r w:rsidR="00CE78D2" w:rsidRPr="00275A88">
        <w:rPr>
          <w:rFonts w:eastAsia="Calibri"/>
          <w:bCs/>
          <w:color w:val="000000"/>
          <w:sz w:val="28"/>
          <w:szCs w:val="28"/>
          <w:lang w:val="ro-RO"/>
        </w:rPr>
        <w:t>tea</w:t>
      </w:r>
      <w:r w:rsidR="00D900C1" w:rsidRPr="00275A88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Pr="00275A88">
        <w:rPr>
          <w:rFonts w:eastAsia="Calibri"/>
          <w:bCs/>
          <w:color w:val="000000"/>
          <w:sz w:val="28"/>
          <w:szCs w:val="28"/>
          <w:lang w:val="ro-RO"/>
        </w:rPr>
        <w:t>administrației</w:t>
      </w:r>
      <w:r w:rsidR="00D900C1" w:rsidRPr="00275A88">
        <w:rPr>
          <w:rFonts w:eastAsia="Calibri"/>
          <w:bCs/>
          <w:color w:val="000000"/>
          <w:sz w:val="28"/>
          <w:szCs w:val="28"/>
          <w:lang w:val="ro-RO"/>
        </w:rPr>
        <w:t xml:space="preserve"> publice centrale de specialitate sprijină financiar, </w:t>
      </w:r>
      <w:r w:rsidR="00D900C1" w:rsidRPr="005F2544">
        <w:rPr>
          <w:rFonts w:eastAsia="Calibri"/>
          <w:bCs/>
          <w:color w:val="000000"/>
          <w:sz w:val="28"/>
          <w:szCs w:val="28"/>
          <w:lang w:val="ro-RO"/>
        </w:rPr>
        <w:t xml:space="preserve">în </w:t>
      </w:r>
      <w:r w:rsidR="008256F4" w:rsidRPr="005F2544">
        <w:rPr>
          <w:rFonts w:eastAsia="Calibri"/>
          <w:bCs/>
          <w:color w:val="000000"/>
          <w:sz w:val="28"/>
          <w:szCs w:val="28"/>
          <w:lang w:val="ro-RO"/>
        </w:rPr>
        <w:t>limit</w:t>
      </w:r>
      <w:r w:rsidR="008256F4" w:rsidRPr="00BE73E4">
        <w:rPr>
          <w:rFonts w:eastAsia="Calibri"/>
          <w:bCs/>
          <w:color w:val="000000"/>
          <w:sz w:val="28"/>
          <w:szCs w:val="28"/>
          <w:lang w:val="ro-RO"/>
        </w:rPr>
        <w:t>ele alocațiilor</w:t>
      </w:r>
      <w:r w:rsidR="008256F4" w:rsidRPr="005F2544">
        <w:rPr>
          <w:rFonts w:eastAsia="Calibri"/>
          <w:bCs/>
          <w:color w:val="000000"/>
          <w:sz w:val="28"/>
          <w:szCs w:val="28"/>
          <w:lang w:val="ro-RO"/>
        </w:rPr>
        <w:t xml:space="preserve"> buget</w:t>
      </w:r>
      <w:r w:rsidR="008256F4" w:rsidRPr="00BE73E4">
        <w:rPr>
          <w:rFonts w:eastAsia="Calibri"/>
          <w:bCs/>
          <w:color w:val="000000"/>
          <w:sz w:val="28"/>
          <w:szCs w:val="28"/>
          <w:lang w:val="ro-RO"/>
        </w:rPr>
        <w:t>are</w:t>
      </w:r>
      <w:r w:rsidR="008256F4" w:rsidRPr="005F2544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="00D900C1" w:rsidRPr="005F2544">
        <w:rPr>
          <w:rFonts w:eastAsia="Calibri"/>
          <w:bCs/>
          <w:color w:val="000000"/>
          <w:sz w:val="28"/>
          <w:szCs w:val="28"/>
          <w:lang w:val="ro-RO"/>
        </w:rPr>
        <w:t>aprobat</w:t>
      </w:r>
      <w:r w:rsidR="008256F4" w:rsidRPr="005F2544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="00D900C1" w:rsidRPr="00275A88">
        <w:rPr>
          <w:rFonts w:eastAsia="Calibri"/>
          <w:bCs/>
          <w:color w:val="000000"/>
          <w:sz w:val="28"/>
          <w:szCs w:val="28"/>
          <w:lang w:val="ro-RO"/>
        </w:rPr>
        <w:t xml:space="preserve">, </w:t>
      </w:r>
      <w:r w:rsidR="00976A3D" w:rsidRPr="00275A88">
        <w:rPr>
          <w:rFonts w:eastAsia="Calibri"/>
          <w:bCs/>
          <w:color w:val="000000"/>
          <w:sz w:val="28"/>
          <w:szCs w:val="28"/>
          <w:lang w:val="ro-RO"/>
        </w:rPr>
        <w:t xml:space="preserve">proiectele </w:t>
      </w:r>
      <w:r w:rsidR="00D900C1" w:rsidRPr="00275A88">
        <w:rPr>
          <w:rFonts w:eastAsia="Calibri"/>
          <w:bCs/>
          <w:color w:val="000000"/>
          <w:sz w:val="28"/>
          <w:szCs w:val="28"/>
          <w:lang w:val="ro-RO"/>
        </w:rPr>
        <w:t>organizațiil</w:t>
      </w:r>
      <w:r w:rsidR="00976A3D" w:rsidRPr="00275A88">
        <w:rPr>
          <w:rFonts w:eastAsia="Calibri"/>
          <w:bCs/>
          <w:color w:val="000000"/>
          <w:sz w:val="28"/>
          <w:szCs w:val="28"/>
          <w:lang w:val="ro-RO"/>
        </w:rPr>
        <w:t>or</w:t>
      </w:r>
      <w:r w:rsidR="00D900C1" w:rsidRPr="00275A88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="00DA0DEF" w:rsidRPr="00275A88">
        <w:rPr>
          <w:rFonts w:eastAsia="Calibri"/>
          <w:bCs/>
          <w:color w:val="000000"/>
          <w:sz w:val="28"/>
          <w:szCs w:val="28"/>
          <w:lang w:val="ro-RO"/>
        </w:rPr>
        <w:t xml:space="preserve">necomerciale </w:t>
      </w:r>
      <w:r w:rsidR="00976A3D" w:rsidRPr="00275A88">
        <w:rPr>
          <w:rFonts w:eastAsia="Calibri"/>
          <w:bCs/>
          <w:color w:val="000000"/>
          <w:sz w:val="28"/>
          <w:szCs w:val="28"/>
          <w:lang w:val="ro-RO"/>
        </w:rPr>
        <w:t xml:space="preserve">din domeniul culturii, </w:t>
      </w:r>
      <w:r w:rsidR="005F2544">
        <w:rPr>
          <w:rFonts w:eastAsia="Calibri"/>
          <w:bCs/>
          <w:color w:val="000000"/>
          <w:sz w:val="28"/>
          <w:szCs w:val="28"/>
          <w:lang w:val="ro-RO"/>
        </w:rPr>
        <w:t xml:space="preserve">selectate </w:t>
      </w:r>
      <w:r w:rsidR="00FD0EBC" w:rsidRPr="00275A88">
        <w:rPr>
          <w:rFonts w:eastAsia="Calibri"/>
          <w:bCs/>
          <w:color w:val="000000"/>
          <w:sz w:val="28"/>
          <w:szCs w:val="28"/>
          <w:lang w:val="ro-RO"/>
        </w:rPr>
        <w:t>în bază de concurs public</w:t>
      </w:r>
      <w:r w:rsidR="003F0EF1" w:rsidRPr="00275A88">
        <w:rPr>
          <w:rFonts w:eastAsia="Calibri"/>
          <w:bCs/>
          <w:color w:val="000000"/>
          <w:sz w:val="28"/>
          <w:szCs w:val="28"/>
          <w:lang w:val="ro-RO"/>
        </w:rPr>
        <w:t>.</w:t>
      </w:r>
      <w:r w:rsidR="00976A3D" w:rsidRPr="00275A88">
        <w:rPr>
          <w:rFonts w:eastAsia="Calibri"/>
          <w:bCs/>
          <w:color w:val="000000"/>
          <w:sz w:val="28"/>
          <w:szCs w:val="28"/>
          <w:lang w:val="ro-RO"/>
        </w:rPr>
        <w:t>”</w:t>
      </w:r>
    </w:p>
    <w:p w14:paraId="01BE6DA0" w14:textId="77777777" w:rsidR="007331D9" w:rsidRPr="00275A88" w:rsidRDefault="007331D9" w:rsidP="00275A88">
      <w:pPr>
        <w:rPr>
          <w:rFonts w:eastAsia="Calibri"/>
          <w:bCs/>
          <w:color w:val="000000"/>
          <w:sz w:val="28"/>
          <w:szCs w:val="28"/>
          <w:lang w:val="ro-RO"/>
        </w:rPr>
      </w:pPr>
    </w:p>
    <w:p w14:paraId="47A4AD55" w14:textId="581767B8" w:rsidR="009E1E2C" w:rsidRPr="00275A88" w:rsidRDefault="00AC298F" w:rsidP="00275A88">
      <w:pPr>
        <w:rPr>
          <w:rFonts w:eastAsia="Calibri"/>
          <w:color w:val="000000"/>
          <w:sz w:val="28"/>
          <w:szCs w:val="28"/>
          <w:lang w:val="ro-RO"/>
        </w:rPr>
      </w:pPr>
      <w:r w:rsidRPr="00275A88">
        <w:rPr>
          <w:b/>
          <w:bCs/>
          <w:sz w:val="28"/>
          <w:szCs w:val="28"/>
          <w:lang w:val="ro-RO"/>
        </w:rPr>
        <w:t>Art. II.</w:t>
      </w:r>
      <w:r w:rsidRPr="00275A88">
        <w:rPr>
          <w:sz w:val="28"/>
          <w:szCs w:val="28"/>
          <w:lang w:val="ro-RO"/>
        </w:rPr>
        <w:t xml:space="preserve"> – (1) </w:t>
      </w:r>
      <w:r w:rsidR="00AE62F8" w:rsidRPr="00275A88">
        <w:rPr>
          <w:sz w:val="28"/>
          <w:szCs w:val="28"/>
          <w:lang w:val="ro-RO"/>
        </w:rPr>
        <w:t xml:space="preserve">Prezenta lege intră în vigoare la data publicării în Monitorul Oficial al Republicii Moldova, cu excepția </w:t>
      </w:r>
      <w:r w:rsidR="00110844" w:rsidRPr="00275A88">
        <w:rPr>
          <w:sz w:val="28"/>
          <w:szCs w:val="28"/>
          <w:lang w:val="ro-RO"/>
        </w:rPr>
        <w:t xml:space="preserve">prevederilor art. </w:t>
      </w:r>
      <w:r w:rsidR="00567043" w:rsidRPr="00275A88">
        <w:rPr>
          <w:sz w:val="28"/>
          <w:szCs w:val="28"/>
          <w:lang w:val="ro-RO"/>
        </w:rPr>
        <w:t xml:space="preserve">I </w:t>
      </w:r>
      <w:r w:rsidR="00110844" w:rsidRPr="00275A88">
        <w:rPr>
          <w:sz w:val="28"/>
          <w:szCs w:val="28"/>
          <w:lang w:val="ro-RO"/>
        </w:rPr>
        <w:t>pct.</w:t>
      </w:r>
      <w:r w:rsidR="00567043" w:rsidRPr="00275A88">
        <w:rPr>
          <w:sz w:val="28"/>
          <w:szCs w:val="28"/>
          <w:lang w:val="ro-RO"/>
        </w:rPr>
        <w:t xml:space="preserve"> </w:t>
      </w:r>
      <w:r w:rsidR="00110844" w:rsidRPr="00275A88">
        <w:rPr>
          <w:sz w:val="28"/>
          <w:szCs w:val="28"/>
          <w:lang w:val="ro-RO"/>
        </w:rPr>
        <w:t>1,</w:t>
      </w:r>
      <w:r w:rsidR="00AE62F8" w:rsidRPr="00275A88">
        <w:rPr>
          <w:sz w:val="28"/>
          <w:szCs w:val="28"/>
          <w:lang w:val="ro-RO"/>
        </w:rPr>
        <w:t xml:space="preserve"> care </w:t>
      </w:r>
      <w:r w:rsidR="00110844" w:rsidRPr="00275A88">
        <w:rPr>
          <w:sz w:val="28"/>
          <w:szCs w:val="28"/>
          <w:lang w:val="ro-RO"/>
        </w:rPr>
        <w:t>intră în vigoare la data de</w:t>
      </w:r>
      <w:r w:rsidR="00AE62F8" w:rsidRPr="00275A88">
        <w:rPr>
          <w:sz w:val="28"/>
          <w:szCs w:val="28"/>
          <w:lang w:val="ro-RO"/>
        </w:rPr>
        <w:t xml:space="preserve"> 1 iulie 2024. </w:t>
      </w:r>
    </w:p>
    <w:p w14:paraId="7BAF933E" w14:textId="77777777" w:rsidR="003F0EF1" w:rsidRPr="00275A88" w:rsidRDefault="003F0EF1" w:rsidP="00275A88">
      <w:pPr>
        <w:rPr>
          <w:sz w:val="28"/>
          <w:szCs w:val="28"/>
          <w:lang w:val="ro-RO"/>
        </w:rPr>
      </w:pPr>
    </w:p>
    <w:p w14:paraId="5FCCA37F" w14:textId="5BC6FB9D" w:rsidR="00211542" w:rsidRPr="00275A88" w:rsidRDefault="00AC298F" w:rsidP="00275A88">
      <w:pPr>
        <w:rPr>
          <w:sz w:val="28"/>
          <w:szCs w:val="28"/>
          <w:lang w:val="ro-RO"/>
        </w:rPr>
      </w:pPr>
      <w:r w:rsidRPr="00275A88">
        <w:rPr>
          <w:sz w:val="28"/>
          <w:szCs w:val="28"/>
          <w:lang w:val="ro-RO"/>
        </w:rPr>
        <w:t xml:space="preserve">(2) </w:t>
      </w:r>
      <w:r w:rsidR="00110844" w:rsidRPr="00275A88">
        <w:rPr>
          <w:sz w:val="28"/>
          <w:szCs w:val="28"/>
          <w:lang w:val="ro-RO"/>
        </w:rPr>
        <w:t xml:space="preserve">Guvernul, în termen de 6 luni de la data intrării în vigoare a prezentei legi, va </w:t>
      </w:r>
      <w:r w:rsidR="00C75EE8" w:rsidRPr="00275A88">
        <w:rPr>
          <w:sz w:val="28"/>
          <w:szCs w:val="28"/>
          <w:lang w:val="ro-RO"/>
        </w:rPr>
        <w:t>modifica</w:t>
      </w:r>
      <w:r w:rsidR="00110844" w:rsidRPr="00275A88">
        <w:rPr>
          <w:sz w:val="28"/>
          <w:szCs w:val="28"/>
          <w:lang w:val="ro-RO"/>
        </w:rPr>
        <w:t xml:space="preserve"> actele sale normative în con</w:t>
      </w:r>
      <w:r w:rsidR="00C75EE8" w:rsidRPr="00275A88">
        <w:rPr>
          <w:sz w:val="28"/>
          <w:szCs w:val="28"/>
          <w:lang w:val="ro-RO"/>
        </w:rPr>
        <w:t>formitate</w:t>
      </w:r>
      <w:r w:rsidR="00110844" w:rsidRPr="00275A88">
        <w:rPr>
          <w:sz w:val="28"/>
          <w:szCs w:val="28"/>
          <w:lang w:val="ro-RO"/>
        </w:rPr>
        <w:t xml:space="preserve"> cu aceasta.</w:t>
      </w:r>
      <w:r w:rsidRPr="00275A88">
        <w:rPr>
          <w:sz w:val="28"/>
          <w:szCs w:val="28"/>
          <w:lang w:val="ro-RO"/>
        </w:rPr>
        <w:t xml:space="preserve"> </w:t>
      </w:r>
    </w:p>
    <w:p w14:paraId="2A6580E8" w14:textId="77777777" w:rsidR="003F0EF1" w:rsidRPr="00275A88" w:rsidRDefault="003F0EF1" w:rsidP="00275A88">
      <w:pPr>
        <w:rPr>
          <w:sz w:val="28"/>
          <w:szCs w:val="28"/>
          <w:lang w:val="ro-RO"/>
        </w:rPr>
      </w:pPr>
    </w:p>
    <w:p w14:paraId="663218D2" w14:textId="46C39938" w:rsidR="0090228E" w:rsidRPr="00275A88" w:rsidRDefault="0090228E" w:rsidP="00275A88">
      <w:pPr>
        <w:rPr>
          <w:sz w:val="28"/>
          <w:szCs w:val="28"/>
          <w:lang w:val="ro-RO"/>
        </w:rPr>
      </w:pPr>
      <w:r w:rsidRPr="00275A88">
        <w:rPr>
          <w:sz w:val="28"/>
          <w:szCs w:val="28"/>
          <w:lang w:val="ro-RO"/>
        </w:rPr>
        <w:t xml:space="preserve">(3) </w:t>
      </w:r>
      <w:r w:rsidR="00110844" w:rsidRPr="00275A88">
        <w:rPr>
          <w:sz w:val="28"/>
          <w:szCs w:val="28"/>
          <w:lang w:val="ro-RO"/>
        </w:rPr>
        <w:t xml:space="preserve">Beneficiari ai </w:t>
      </w:r>
      <w:r w:rsidR="00831C25">
        <w:rPr>
          <w:sz w:val="28"/>
          <w:szCs w:val="28"/>
          <w:lang w:val="ro-RO"/>
        </w:rPr>
        <w:t>i</w:t>
      </w:r>
      <w:r w:rsidR="00831C25" w:rsidRPr="00275A88">
        <w:rPr>
          <w:sz w:val="28"/>
          <w:szCs w:val="28"/>
          <w:lang w:val="ro-RO"/>
        </w:rPr>
        <w:t xml:space="preserve">ndemnizațiilor </w:t>
      </w:r>
      <w:r w:rsidR="00110844" w:rsidRPr="00275A88">
        <w:rPr>
          <w:sz w:val="28"/>
          <w:szCs w:val="28"/>
          <w:lang w:val="ro-RO"/>
        </w:rPr>
        <w:t xml:space="preserve">unice conform art. 10 alin. (2) din </w:t>
      </w:r>
      <w:r w:rsidR="00110844" w:rsidRPr="00275A88">
        <w:rPr>
          <w:sz w:val="28"/>
          <w:szCs w:val="28"/>
          <w:shd w:val="clear" w:color="auto" w:fill="FFFFFF"/>
          <w:lang w:val="ro-RO"/>
        </w:rPr>
        <w:t>Legea culturii nr. 413/</w:t>
      </w:r>
      <w:r w:rsidR="00110844" w:rsidRPr="0022315E">
        <w:rPr>
          <w:sz w:val="28"/>
          <w:szCs w:val="28"/>
          <w:shd w:val="clear" w:color="auto" w:fill="FFFFFF"/>
          <w:lang w:val="ro-RO"/>
        </w:rPr>
        <w:t>1999</w:t>
      </w:r>
      <w:r w:rsidR="00110844" w:rsidRPr="0022315E">
        <w:rPr>
          <w:sz w:val="28"/>
          <w:szCs w:val="28"/>
          <w:lang w:val="ro-RO"/>
        </w:rPr>
        <w:t xml:space="preserve"> sunt </w:t>
      </w:r>
      <w:r w:rsidR="008256F4">
        <w:rPr>
          <w:sz w:val="28"/>
          <w:szCs w:val="28"/>
          <w:lang w:val="ro-RO"/>
        </w:rPr>
        <w:t xml:space="preserve">tinerii </w:t>
      </w:r>
      <w:r w:rsidR="00110844" w:rsidRPr="0022315E">
        <w:rPr>
          <w:sz w:val="28"/>
          <w:szCs w:val="28"/>
          <w:lang w:val="ro-RO"/>
        </w:rPr>
        <w:t>absolvenți începând</w:t>
      </w:r>
      <w:r w:rsidR="00110844" w:rsidRPr="00275A88">
        <w:rPr>
          <w:sz w:val="28"/>
          <w:szCs w:val="28"/>
          <w:lang w:val="ro-RO"/>
        </w:rPr>
        <w:t xml:space="preserve"> cu anul de studii 2023</w:t>
      </w:r>
      <w:r w:rsidR="00F74A36" w:rsidRPr="00275A88">
        <w:rPr>
          <w:sz w:val="28"/>
          <w:szCs w:val="28"/>
          <w:lang w:val="ro-RO"/>
        </w:rPr>
        <w:t>–</w:t>
      </w:r>
      <w:r w:rsidR="00110844" w:rsidRPr="00275A88">
        <w:rPr>
          <w:sz w:val="28"/>
          <w:szCs w:val="28"/>
          <w:lang w:val="ro-RO"/>
        </w:rPr>
        <w:t>2024.</w:t>
      </w:r>
    </w:p>
    <w:p w14:paraId="3241DE97" w14:textId="097DAD8E" w:rsidR="00110844" w:rsidRPr="00275A88" w:rsidRDefault="00110844" w:rsidP="003F0EF1">
      <w:pPr>
        <w:rPr>
          <w:rFonts w:eastAsia="Calibri"/>
          <w:b/>
          <w:color w:val="000000"/>
          <w:sz w:val="28"/>
          <w:szCs w:val="28"/>
          <w:lang w:val="ro-RO"/>
        </w:rPr>
      </w:pPr>
    </w:p>
    <w:p w14:paraId="3577DF60" w14:textId="77777777" w:rsidR="000B3726" w:rsidRPr="00275A88" w:rsidRDefault="000B3726" w:rsidP="003F0EF1">
      <w:pPr>
        <w:rPr>
          <w:rFonts w:eastAsia="Calibri"/>
          <w:b/>
          <w:color w:val="000000"/>
          <w:sz w:val="28"/>
          <w:szCs w:val="28"/>
          <w:lang w:val="ro-RO"/>
        </w:rPr>
      </w:pPr>
    </w:p>
    <w:p w14:paraId="1655C71B" w14:textId="77777777" w:rsidR="00B53E7A" w:rsidRDefault="00B53E7A" w:rsidP="00B53E7A">
      <w:pPr>
        <w:ind w:firstLine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VICE</w:t>
      </w:r>
      <w:r w:rsidRPr="008A71DE">
        <w:rPr>
          <w:b/>
          <w:sz w:val="28"/>
          <w:szCs w:val="28"/>
        </w:rPr>
        <w:t xml:space="preserve">PREȘEDINTELE </w:t>
      </w:r>
      <w:r>
        <w:rPr>
          <w:b/>
          <w:sz w:val="28"/>
          <w:szCs w:val="28"/>
        </w:rPr>
        <w:t xml:space="preserve"> </w:t>
      </w:r>
      <w:r w:rsidRPr="008A71DE">
        <w:rPr>
          <w:b/>
          <w:sz w:val="28"/>
          <w:szCs w:val="28"/>
        </w:rPr>
        <w:t>PARLAMENTULUI</w:t>
      </w:r>
      <w:proofErr w:type="gramEnd"/>
    </w:p>
    <w:p w14:paraId="73C42482" w14:textId="77777777" w:rsidR="00B53E7A" w:rsidRDefault="00B53E7A" w:rsidP="00B53E7A">
      <w:pPr>
        <w:ind w:firstLine="0"/>
        <w:jc w:val="center"/>
        <w:rPr>
          <w:b/>
          <w:sz w:val="28"/>
          <w:szCs w:val="28"/>
        </w:rPr>
      </w:pPr>
    </w:p>
    <w:p w14:paraId="46B976ED" w14:textId="77777777" w:rsidR="00B53E7A" w:rsidRDefault="00B53E7A" w:rsidP="00B53E7A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54144AEC" w14:textId="77777777" w:rsidR="00B53E7A" w:rsidRPr="00B0084A" w:rsidRDefault="00B53E7A" w:rsidP="00B53E7A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98B1DFF" w14:textId="77777777" w:rsidR="00B53E7A" w:rsidRPr="00BA4089" w:rsidRDefault="00B53E7A" w:rsidP="00B53E7A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F16537">
        <w:rPr>
          <w:rFonts w:ascii="Times New Roman" w:hAnsi="Times New Roman" w:cs="Times New Roman"/>
          <w:b/>
          <w:szCs w:val="28"/>
          <w:lang w:val="ro-MD"/>
        </w:rPr>
        <w:t>M</w:t>
      </w:r>
      <w:r>
        <w:rPr>
          <w:rFonts w:ascii="Times New Roman" w:hAnsi="Times New Roman" w:cs="Times New Roman"/>
          <w:b/>
          <w:szCs w:val="28"/>
          <w:lang w:val="ro-MD"/>
        </w:rPr>
        <w:t>IHAIL POPȘOI</w:t>
      </w:r>
    </w:p>
    <w:p w14:paraId="6F58398D" w14:textId="342430A0" w:rsidR="00F0769C" w:rsidRDefault="00F0769C" w:rsidP="00F0769C">
      <w:pPr>
        <w:rPr>
          <w:rFonts w:eastAsia="Calibri"/>
          <w:b/>
          <w:sz w:val="28"/>
          <w:szCs w:val="28"/>
          <w:lang w:val="it-IT"/>
        </w:rPr>
      </w:pPr>
    </w:p>
    <w:p w14:paraId="6B6A3520" w14:textId="64850602" w:rsidR="00D34028" w:rsidRDefault="00D34028" w:rsidP="00F0769C">
      <w:pPr>
        <w:rPr>
          <w:rFonts w:eastAsia="Calibri"/>
          <w:b/>
          <w:sz w:val="28"/>
          <w:szCs w:val="28"/>
          <w:lang w:val="it-IT"/>
        </w:rPr>
      </w:pPr>
    </w:p>
    <w:p w14:paraId="5E445E74" w14:textId="7FE87F46" w:rsidR="00D34028" w:rsidRDefault="00D34028" w:rsidP="00F0769C">
      <w:pPr>
        <w:rPr>
          <w:rFonts w:eastAsia="Calibri"/>
          <w:b/>
          <w:sz w:val="28"/>
          <w:szCs w:val="28"/>
          <w:lang w:val="it-IT"/>
        </w:rPr>
      </w:pPr>
    </w:p>
    <w:p w14:paraId="1567994B" w14:textId="42708546" w:rsidR="00D34028" w:rsidRDefault="00D34028" w:rsidP="00F0769C">
      <w:pPr>
        <w:rPr>
          <w:rFonts w:eastAsia="Calibri"/>
          <w:b/>
          <w:sz w:val="28"/>
          <w:szCs w:val="28"/>
          <w:lang w:val="it-IT"/>
        </w:rPr>
      </w:pPr>
    </w:p>
    <w:p w14:paraId="71B59CA7" w14:textId="77777777" w:rsidR="00D34028" w:rsidRPr="008E064D" w:rsidRDefault="00D34028" w:rsidP="00F0769C">
      <w:pPr>
        <w:rPr>
          <w:rFonts w:eastAsia="Calibri"/>
          <w:b/>
          <w:sz w:val="28"/>
          <w:szCs w:val="28"/>
          <w:lang w:val="it-IT"/>
        </w:rPr>
      </w:pPr>
    </w:p>
    <w:p w14:paraId="26A4B83B" w14:textId="59EBE101" w:rsidR="00F0769C" w:rsidRDefault="00F0769C" w:rsidP="00F0769C">
      <w:pPr>
        <w:rPr>
          <w:rFonts w:eastAsia="Calibri"/>
          <w:b/>
          <w:sz w:val="28"/>
          <w:szCs w:val="28"/>
          <w:lang w:val="it-IT"/>
        </w:rPr>
      </w:pPr>
    </w:p>
    <w:p w14:paraId="4923D81A" w14:textId="77777777" w:rsidR="00C45FEA" w:rsidRPr="008E064D" w:rsidRDefault="00C45FEA" w:rsidP="00F0769C">
      <w:pPr>
        <w:rPr>
          <w:rFonts w:eastAsia="Calibri"/>
          <w:b/>
          <w:sz w:val="28"/>
          <w:szCs w:val="28"/>
          <w:lang w:val="it-IT"/>
        </w:rPr>
      </w:pPr>
    </w:p>
    <w:p w14:paraId="183C7964" w14:textId="77777777" w:rsidR="00F0769C" w:rsidRPr="008E064D" w:rsidRDefault="00F0769C" w:rsidP="00F0769C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8E064D">
        <w:rPr>
          <w:rFonts w:eastAsia="Calibri"/>
          <w:b/>
          <w:sz w:val="28"/>
          <w:szCs w:val="28"/>
          <w:lang w:val="ro-RO"/>
        </w:rPr>
        <w:t>Chișinău, 28 decembrie 2023.</w:t>
      </w:r>
    </w:p>
    <w:p w14:paraId="6309AF84" w14:textId="290F5D2E" w:rsidR="00F0769C" w:rsidRPr="008E064D" w:rsidRDefault="00F0769C" w:rsidP="00F0769C">
      <w:pPr>
        <w:ind w:firstLine="0"/>
        <w:rPr>
          <w:sz w:val="28"/>
          <w:szCs w:val="28"/>
          <w:lang w:val="ro-RO" w:eastAsia="ru-RU"/>
        </w:rPr>
      </w:pPr>
      <w:r w:rsidRPr="008E064D">
        <w:rPr>
          <w:rFonts w:eastAsia="Calibri"/>
          <w:b/>
          <w:sz w:val="28"/>
          <w:szCs w:val="28"/>
          <w:lang w:val="ro-RO"/>
        </w:rPr>
        <w:t>Nr. 4</w:t>
      </w:r>
      <w:r>
        <w:rPr>
          <w:rFonts w:eastAsia="Calibri"/>
          <w:b/>
          <w:sz w:val="28"/>
          <w:szCs w:val="28"/>
          <w:lang w:val="ro-RO"/>
        </w:rPr>
        <w:t>49</w:t>
      </w:r>
      <w:r w:rsidRPr="008E064D">
        <w:rPr>
          <w:rFonts w:eastAsia="Calibri"/>
          <w:b/>
          <w:sz w:val="28"/>
          <w:szCs w:val="28"/>
          <w:lang w:val="ro-RO"/>
        </w:rPr>
        <w:t>.</w:t>
      </w:r>
    </w:p>
    <w:p w14:paraId="7A7E0AC3" w14:textId="77777777" w:rsidR="00F0769C" w:rsidRPr="00275A88" w:rsidRDefault="00F0769C" w:rsidP="003F0EF1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</w:p>
    <w:sectPr w:rsidR="00F0769C" w:rsidRPr="00275A88" w:rsidSect="0022315E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DBCC" w14:textId="77777777" w:rsidR="00CA42FE" w:rsidRDefault="00CA42FE" w:rsidP="00026B87">
      <w:r>
        <w:separator/>
      </w:r>
    </w:p>
  </w:endnote>
  <w:endnote w:type="continuationSeparator" w:id="0">
    <w:p w14:paraId="497BD4E0" w14:textId="77777777" w:rsidR="00CA42FE" w:rsidRDefault="00CA42F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8D9C5B2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5821B07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D2A64" w14:textId="77777777" w:rsidR="00CA42FE" w:rsidRDefault="00CA42FE" w:rsidP="00026B87">
      <w:r>
        <w:separator/>
      </w:r>
    </w:p>
  </w:footnote>
  <w:footnote w:type="continuationSeparator" w:id="0">
    <w:p w14:paraId="793D301C" w14:textId="77777777" w:rsidR="00CA42FE" w:rsidRDefault="00CA42F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BE73E4" w:rsidRDefault="000D7A09" w:rsidP="00D34028">
    <w:pPr>
      <w:pStyle w:val="Header"/>
      <w:ind w:firstLine="0"/>
      <w:jc w:val="center"/>
      <w:rPr>
        <w:sz w:val="28"/>
        <w:szCs w:val="28"/>
      </w:rPr>
    </w:pPr>
    <w:r w:rsidRPr="00BE73E4">
      <w:rPr>
        <w:sz w:val="28"/>
        <w:szCs w:val="28"/>
      </w:rPr>
      <w:fldChar w:fldCharType="begin"/>
    </w:r>
    <w:r w:rsidRPr="00BE73E4">
      <w:rPr>
        <w:sz w:val="28"/>
        <w:szCs w:val="28"/>
      </w:rPr>
      <w:instrText>PAGE   \* MERGEFORMAT</w:instrText>
    </w:r>
    <w:r w:rsidRPr="00BE73E4">
      <w:rPr>
        <w:sz w:val="28"/>
        <w:szCs w:val="28"/>
      </w:rPr>
      <w:fldChar w:fldCharType="separate"/>
    </w:r>
    <w:r w:rsidR="00C75EE8" w:rsidRPr="00BE73E4">
      <w:rPr>
        <w:noProof/>
        <w:sz w:val="28"/>
        <w:szCs w:val="28"/>
        <w:lang w:val="ro-RO"/>
      </w:rPr>
      <w:t>4</w:t>
    </w:r>
    <w:r w:rsidRPr="00BE73E4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D76BE7"/>
    <w:multiLevelType w:val="hybridMultilevel"/>
    <w:tmpl w:val="74CAD904"/>
    <w:lvl w:ilvl="0" w:tplc="FFFFFFFF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1F21C8"/>
    <w:multiLevelType w:val="hybridMultilevel"/>
    <w:tmpl w:val="FB884B68"/>
    <w:lvl w:ilvl="0" w:tplc="3B30FC7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A47F9"/>
    <w:multiLevelType w:val="hybridMultilevel"/>
    <w:tmpl w:val="74CAD904"/>
    <w:lvl w:ilvl="0" w:tplc="EE140C2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E384A5B"/>
    <w:multiLevelType w:val="hybridMultilevel"/>
    <w:tmpl w:val="A0F68444"/>
    <w:lvl w:ilvl="0" w:tplc="584A88D4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847E58"/>
    <w:multiLevelType w:val="hybridMultilevel"/>
    <w:tmpl w:val="0F0A7110"/>
    <w:lvl w:ilvl="0" w:tplc="397486E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082223"/>
    <w:multiLevelType w:val="hybridMultilevel"/>
    <w:tmpl w:val="4DDEC6F2"/>
    <w:lvl w:ilvl="0" w:tplc="47285138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6"/>
  </w:num>
  <w:num w:numId="3">
    <w:abstractNumId w:val="2"/>
  </w:num>
  <w:num w:numId="4">
    <w:abstractNumId w:val="26"/>
  </w:num>
  <w:num w:numId="5">
    <w:abstractNumId w:val="22"/>
  </w:num>
  <w:num w:numId="6">
    <w:abstractNumId w:val="29"/>
  </w:num>
  <w:num w:numId="7">
    <w:abstractNumId w:val="6"/>
  </w:num>
  <w:num w:numId="8">
    <w:abstractNumId w:val="23"/>
  </w:num>
  <w:num w:numId="9">
    <w:abstractNumId w:val="37"/>
  </w:num>
  <w:num w:numId="10">
    <w:abstractNumId w:val="40"/>
  </w:num>
  <w:num w:numId="11">
    <w:abstractNumId w:val="19"/>
  </w:num>
  <w:num w:numId="12">
    <w:abstractNumId w:val="32"/>
  </w:num>
  <w:num w:numId="13">
    <w:abstractNumId w:val="5"/>
  </w:num>
  <w:num w:numId="14">
    <w:abstractNumId w:val="4"/>
  </w:num>
  <w:num w:numId="15">
    <w:abstractNumId w:val="10"/>
  </w:num>
  <w:num w:numId="16">
    <w:abstractNumId w:val="31"/>
  </w:num>
  <w:num w:numId="17">
    <w:abstractNumId w:val="30"/>
  </w:num>
  <w:num w:numId="18">
    <w:abstractNumId w:val="3"/>
  </w:num>
  <w:num w:numId="19">
    <w:abstractNumId w:val="11"/>
  </w:num>
  <w:num w:numId="20">
    <w:abstractNumId w:val="14"/>
  </w:num>
  <w:num w:numId="21">
    <w:abstractNumId w:val="34"/>
  </w:num>
  <w:num w:numId="22">
    <w:abstractNumId w:val="28"/>
  </w:num>
  <w:num w:numId="23">
    <w:abstractNumId w:val="41"/>
  </w:num>
  <w:num w:numId="24">
    <w:abstractNumId w:val="20"/>
  </w:num>
  <w:num w:numId="25">
    <w:abstractNumId w:val="35"/>
  </w:num>
  <w:num w:numId="26">
    <w:abstractNumId w:val="24"/>
  </w:num>
  <w:num w:numId="27">
    <w:abstractNumId w:val="25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3"/>
  </w:num>
  <w:num w:numId="32">
    <w:abstractNumId w:val="16"/>
  </w:num>
  <w:num w:numId="33">
    <w:abstractNumId w:val="42"/>
  </w:num>
  <w:num w:numId="34">
    <w:abstractNumId w:val="39"/>
  </w:num>
  <w:num w:numId="35">
    <w:abstractNumId w:val="12"/>
  </w:num>
  <w:num w:numId="36">
    <w:abstractNumId w:val="13"/>
  </w:num>
  <w:num w:numId="37">
    <w:abstractNumId w:val="27"/>
  </w:num>
  <w:num w:numId="38">
    <w:abstractNumId w:val="7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9"/>
  </w:num>
  <w:num w:numId="42">
    <w:abstractNumId w:val="38"/>
  </w:num>
  <w:num w:numId="43">
    <w:abstractNumId w:val="15"/>
  </w:num>
  <w:num w:numId="44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4FF1"/>
    <w:rsid w:val="00075CE0"/>
    <w:rsid w:val="00077246"/>
    <w:rsid w:val="00077B6F"/>
    <w:rsid w:val="0008212F"/>
    <w:rsid w:val="0008431B"/>
    <w:rsid w:val="00085DA8"/>
    <w:rsid w:val="000914AA"/>
    <w:rsid w:val="0009503C"/>
    <w:rsid w:val="000B074B"/>
    <w:rsid w:val="000B3726"/>
    <w:rsid w:val="000B66A7"/>
    <w:rsid w:val="000C3000"/>
    <w:rsid w:val="000C5518"/>
    <w:rsid w:val="000C592A"/>
    <w:rsid w:val="000D3405"/>
    <w:rsid w:val="000D6410"/>
    <w:rsid w:val="000D7A09"/>
    <w:rsid w:val="000E290D"/>
    <w:rsid w:val="000F0FD7"/>
    <w:rsid w:val="000F6CEB"/>
    <w:rsid w:val="001100A2"/>
    <w:rsid w:val="00110844"/>
    <w:rsid w:val="00111319"/>
    <w:rsid w:val="00117216"/>
    <w:rsid w:val="0012171F"/>
    <w:rsid w:val="00131FB9"/>
    <w:rsid w:val="001323B0"/>
    <w:rsid w:val="0014378C"/>
    <w:rsid w:val="00144067"/>
    <w:rsid w:val="001469DB"/>
    <w:rsid w:val="001574DD"/>
    <w:rsid w:val="001614F3"/>
    <w:rsid w:val="00191F49"/>
    <w:rsid w:val="00193917"/>
    <w:rsid w:val="0019448D"/>
    <w:rsid w:val="00197580"/>
    <w:rsid w:val="001A38C8"/>
    <w:rsid w:val="001B2461"/>
    <w:rsid w:val="001B5608"/>
    <w:rsid w:val="001D364E"/>
    <w:rsid w:val="001E2DC3"/>
    <w:rsid w:val="001E6EB8"/>
    <w:rsid w:val="00211542"/>
    <w:rsid w:val="0022188D"/>
    <w:rsid w:val="00222B19"/>
    <w:rsid w:val="0022315E"/>
    <w:rsid w:val="00243B9C"/>
    <w:rsid w:val="00251AE0"/>
    <w:rsid w:val="0025392F"/>
    <w:rsid w:val="00256F32"/>
    <w:rsid w:val="00275A88"/>
    <w:rsid w:val="00283736"/>
    <w:rsid w:val="002904E1"/>
    <w:rsid w:val="0029400E"/>
    <w:rsid w:val="0029707D"/>
    <w:rsid w:val="002A2395"/>
    <w:rsid w:val="002A44A8"/>
    <w:rsid w:val="002B0B0C"/>
    <w:rsid w:val="002B20E3"/>
    <w:rsid w:val="002B633D"/>
    <w:rsid w:val="002C782D"/>
    <w:rsid w:val="002D0681"/>
    <w:rsid w:val="002F72AF"/>
    <w:rsid w:val="00305805"/>
    <w:rsid w:val="003321A4"/>
    <w:rsid w:val="0034194B"/>
    <w:rsid w:val="003543E9"/>
    <w:rsid w:val="003572A1"/>
    <w:rsid w:val="00364421"/>
    <w:rsid w:val="00370640"/>
    <w:rsid w:val="003724B5"/>
    <w:rsid w:val="0038382A"/>
    <w:rsid w:val="003852B4"/>
    <w:rsid w:val="00385DC1"/>
    <w:rsid w:val="003A0B61"/>
    <w:rsid w:val="003A3A06"/>
    <w:rsid w:val="003A4AE6"/>
    <w:rsid w:val="003B04ED"/>
    <w:rsid w:val="003B596B"/>
    <w:rsid w:val="003D67EC"/>
    <w:rsid w:val="003D6BC3"/>
    <w:rsid w:val="003E1840"/>
    <w:rsid w:val="003F0EF1"/>
    <w:rsid w:val="00411FC0"/>
    <w:rsid w:val="00427274"/>
    <w:rsid w:val="004354BE"/>
    <w:rsid w:val="004369CE"/>
    <w:rsid w:val="004434A7"/>
    <w:rsid w:val="00443FC0"/>
    <w:rsid w:val="0044592D"/>
    <w:rsid w:val="00454CEE"/>
    <w:rsid w:val="00454ECA"/>
    <w:rsid w:val="004654AB"/>
    <w:rsid w:val="00480561"/>
    <w:rsid w:val="004823CE"/>
    <w:rsid w:val="004829D9"/>
    <w:rsid w:val="00482BA3"/>
    <w:rsid w:val="004A0B1C"/>
    <w:rsid w:val="004A228A"/>
    <w:rsid w:val="004A3F9B"/>
    <w:rsid w:val="004A4B59"/>
    <w:rsid w:val="004B00D8"/>
    <w:rsid w:val="004B64FE"/>
    <w:rsid w:val="004B7E89"/>
    <w:rsid w:val="004C277D"/>
    <w:rsid w:val="004E1000"/>
    <w:rsid w:val="004F1090"/>
    <w:rsid w:val="00500597"/>
    <w:rsid w:val="0050680A"/>
    <w:rsid w:val="00512A5C"/>
    <w:rsid w:val="005148B2"/>
    <w:rsid w:val="005206A0"/>
    <w:rsid w:val="00523DEB"/>
    <w:rsid w:val="005262C2"/>
    <w:rsid w:val="00530592"/>
    <w:rsid w:val="00537095"/>
    <w:rsid w:val="00542F92"/>
    <w:rsid w:val="005541A1"/>
    <w:rsid w:val="00555A0E"/>
    <w:rsid w:val="00567043"/>
    <w:rsid w:val="005802DD"/>
    <w:rsid w:val="005850E0"/>
    <w:rsid w:val="00586D2A"/>
    <w:rsid w:val="005C35F2"/>
    <w:rsid w:val="005D67C1"/>
    <w:rsid w:val="005E1FF5"/>
    <w:rsid w:val="005F1999"/>
    <w:rsid w:val="005F2544"/>
    <w:rsid w:val="005F2B04"/>
    <w:rsid w:val="00601679"/>
    <w:rsid w:val="00602BB7"/>
    <w:rsid w:val="00602E93"/>
    <w:rsid w:val="0063090F"/>
    <w:rsid w:val="006319C8"/>
    <w:rsid w:val="00632606"/>
    <w:rsid w:val="00633BD9"/>
    <w:rsid w:val="0067374F"/>
    <w:rsid w:val="00695959"/>
    <w:rsid w:val="006B17C6"/>
    <w:rsid w:val="006D0297"/>
    <w:rsid w:val="006D05F6"/>
    <w:rsid w:val="006D11E3"/>
    <w:rsid w:val="006E3ECB"/>
    <w:rsid w:val="006E74D0"/>
    <w:rsid w:val="006F5347"/>
    <w:rsid w:val="00703555"/>
    <w:rsid w:val="007067A9"/>
    <w:rsid w:val="00715E43"/>
    <w:rsid w:val="007175D6"/>
    <w:rsid w:val="00723D26"/>
    <w:rsid w:val="007276F9"/>
    <w:rsid w:val="007305B8"/>
    <w:rsid w:val="00730FEE"/>
    <w:rsid w:val="007331D9"/>
    <w:rsid w:val="0073380E"/>
    <w:rsid w:val="00737FC1"/>
    <w:rsid w:val="00746067"/>
    <w:rsid w:val="0074640D"/>
    <w:rsid w:val="00752485"/>
    <w:rsid w:val="00752E46"/>
    <w:rsid w:val="007551A5"/>
    <w:rsid w:val="007756A2"/>
    <w:rsid w:val="00782601"/>
    <w:rsid w:val="007904C5"/>
    <w:rsid w:val="007926E4"/>
    <w:rsid w:val="007A0C07"/>
    <w:rsid w:val="007A2971"/>
    <w:rsid w:val="007A32DD"/>
    <w:rsid w:val="007A37D5"/>
    <w:rsid w:val="007A4567"/>
    <w:rsid w:val="007B26CC"/>
    <w:rsid w:val="007C4C4E"/>
    <w:rsid w:val="007C7A93"/>
    <w:rsid w:val="007D4FAE"/>
    <w:rsid w:val="007D62A8"/>
    <w:rsid w:val="007E0B5B"/>
    <w:rsid w:val="00814406"/>
    <w:rsid w:val="00814B16"/>
    <w:rsid w:val="00823C03"/>
    <w:rsid w:val="008256F4"/>
    <w:rsid w:val="00831C25"/>
    <w:rsid w:val="00832599"/>
    <w:rsid w:val="008347C7"/>
    <w:rsid w:val="0083559A"/>
    <w:rsid w:val="0084667B"/>
    <w:rsid w:val="0085577A"/>
    <w:rsid w:val="00862AB4"/>
    <w:rsid w:val="008713BF"/>
    <w:rsid w:val="0087581E"/>
    <w:rsid w:val="008808D4"/>
    <w:rsid w:val="00882196"/>
    <w:rsid w:val="00893B25"/>
    <w:rsid w:val="008A3368"/>
    <w:rsid w:val="008B533A"/>
    <w:rsid w:val="008C14FC"/>
    <w:rsid w:val="008C1EB3"/>
    <w:rsid w:val="008C53C4"/>
    <w:rsid w:val="008C5F65"/>
    <w:rsid w:val="008E07B3"/>
    <w:rsid w:val="008F33D1"/>
    <w:rsid w:val="008F66EE"/>
    <w:rsid w:val="0090228E"/>
    <w:rsid w:val="009159B9"/>
    <w:rsid w:val="009168BD"/>
    <w:rsid w:val="00917BB8"/>
    <w:rsid w:val="009374A9"/>
    <w:rsid w:val="009405C1"/>
    <w:rsid w:val="00941781"/>
    <w:rsid w:val="009423B6"/>
    <w:rsid w:val="00950CEF"/>
    <w:rsid w:val="0095316D"/>
    <w:rsid w:val="00965406"/>
    <w:rsid w:val="00967B94"/>
    <w:rsid w:val="00976A3D"/>
    <w:rsid w:val="00976FDE"/>
    <w:rsid w:val="00980E48"/>
    <w:rsid w:val="0098302A"/>
    <w:rsid w:val="009A3326"/>
    <w:rsid w:val="009A4385"/>
    <w:rsid w:val="009B1531"/>
    <w:rsid w:val="009B1C0B"/>
    <w:rsid w:val="009B3D12"/>
    <w:rsid w:val="009B4C08"/>
    <w:rsid w:val="009B4E5C"/>
    <w:rsid w:val="009C717D"/>
    <w:rsid w:val="009D1C68"/>
    <w:rsid w:val="009D5B26"/>
    <w:rsid w:val="009E1E2C"/>
    <w:rsid w:val="009E20E6"/>
    <w:rsid w:val="009E5FBA"/>
    <w:rsid w:val="009F3474"/>
    <w:rsid w:val="00A000FF"/>
    <w:rsid w:val="00A0308D"/>
    <w:rsid w:val="00A04621"/>
    <w:rsid w:val="00A1010C"/>
    <w:rsid w:val="00A20072"/>
    <w:rsid w:val="00A23620"/>
    <w:rsid w:val="00A31518"/>
    <w:rsid w:val="00A32BFE"/>
    <w:rsid w:val="00A35DD9"/>
    <w:rsid w:val="00A56041"/>
    <w:rsid w:val="00A645F2"/>
    <w:rsid w:val="00A83257"/>
    <w:rsid w:val="00A87A92"/>
    <w:rsid w:val="00A938D0"/>
    <w:rsid w:val="00A94FEB"/>
    <w:rsid w:val="00A977C3"/>
    <w:rsid w:val="00AA173D"/>
    <w:rsid w:val="00AA59C4"/>
    <w:rsid w:val="00AB5B17"/>
    <w:rsid w:val="00AB66F6"/>
    <w:rsid w:val="00AB67F5"/>
    <w:rsid w:val="00AB7F9F"/>
    <w:rsid w:val="00AC298F"/>
    <w:rsid w:val="00AE62F8"/>
    <w:rsid w:val="00AE7568"/>
    <w:rsid w:val="00AF0010"/>
    <w:rsid w:val="00AF2B4A"/>
    <w:rsid w:val="00AF3B22"/>
    <w:rsid w:val="00B009D5"/>
    <w:rsid w:val="00B0557A"/>
    <w:rsid w:val="00B05A8B"/>
    <w:rsid w:val="00B16328"/>
    <w:rsid w:val="00B17393"/>
    <w:rsid w:val="00B27171"/>
    <w:rsid w:val="00B32AA6"/>
    <w:rsid w:val="00B3455F"/>
    <w:rsid w:val="00B4370D"/>
    <w:rsid w:val="00B5070D"/>
    <w:rsid w:val="00B51090"/>
    <w:rsid w:val="00B53E7A"/>
    <w:rsid w:val="00B60965"/>
    <w:rsid w:val="00B66C38"/>
    <w:rsid w:val="00B7096F"/>
    <w:rsid w:val="00B70BBD"/>
    <w:rsid w:val="00B71142"/>
    <w:rsid w:val="00B72CF2"/>
    <w:rsid w:val="00B84F25"/>
    <w:rsid w:val="00BA2384"/>
    <w:rsid w:val="00BB11B5"/>
    <w:rsid w:val="00BC3EBF"/>
    <w:rsid w:val="00BE73E4"/>
    <w:rsid w:val="00BF1D68"/>
    <w:rsid w:val="00BF2373"/>
    <w:rsid w:val="00BF32A6"/>
    <w:rsid w:val="00C02DFA"/>
    <w:rsid w:val="00C03113"/>
    <w:rsid w:val="00C2477D"/>
    <w:rsid w:val="00C32827"/>
    <w:rsid w:val="00C35492"/>
    <w:rsid w:val="00C43637"/>
    <w:rsid w:val="00C45FEA"/>
    <w:rsid w:val="00C47575"/>
    <w:rsid w:val="00C47B49"/>
    <w:rsid w:val="00C52DCD"/>
    <w:rsid w:val="00C63775"/>
    <w:rsid w:val="00C63CBF"/>
    <w:rsid w:val="00C65F10"/>
    <w:rsid w:val="00C67044"/>
    <w:rsid w:val="00C74719"/>
    <w:rsid w:val="00C74905"/>
    <w:rsid w:val="00C75EE8"/>
    <w:rsid w:val="00C97309"/>
    <w:rsid w:val="00CA3BDF"/>
    <w:rsid w:val="00CA42FE"/>
    <w:rsid w:val="00CA7CAD"/>
    <w:rsid w:val="00CB05D3"/>
    <w:rsid w:val="00CB0FCF"/>
    <w:rsid w:val="00CC7AFF"/>
    <w:rsid w:val="00CD07A0"/>
    <w:rsid w:val="00CE0DA1"/>
    <w:rsid w:val="00CE78D2"/>
    <w:rsid w:val="00CF2559"/>
    <w:rsid w:val="00D1121D"/>
    <w:rsid w:val="00D1288C"/>
    <w:rsid w:val="00D12A45"/>
    <w:rsid w:val="00D15737"/>
    <w:rsid w:val="00D30198"/>
    <w:rsid w:val="00D31B11"/>
    <w:rsid w:val="00D34028"/>
    <w:rsid w:val="00D34200"/>
    <w:rsid w:val="00D41305"/>
    <w:rsid w:val="00D477AD"/>
    <w:rsid w:val="00D64123"/>
    <w:rsid w:val="00D642D3"/>
    <w:rsid w:val="00D66A86"/>
    <w:rsid w:val="00D8311D"/>
    <w:rsid w:val="00D85547"/>
    <w:rsid w:val="00D85EB9"/>
    <w:rsid w:val="00D86B79"/>
    <w:rsid w:val="00D900C1"/>
    <w:rsid w:val="00D91434"/>
    <w:rsid w:val="00DA0DEF"/>
    <w:rsid w:val="00DB0416"/>
    <w:rsid w:val="00DB0662"/>
    <w:rsid w:val="00DB1216"/>
    <w:rsid w:val="00DB7468"/>
    <w:rsid w:val="00DC273A"/>
    <w:rsid w:val="00DC4C6E"/>
    <w:rsid w:val="00DC5914"/>
    <w:rsid w:val="00DE0BD6"/>
    <w:rsid w:val="00DF0E57"/>
    <w:rsid w:val="00DF0E6B"/>
    <w:rsid w:val="00DF181A"/>
    <w:rsid w:val="00DF7B52"/>
    <w:rsid w:val="00DF7E3E"/>
    <w:rsid w:val="00E04C14"/>
    <w:rsid w:val="00E05F5B"/>
    <w:rsid w:val="00E05F9F"/>
    <w:rsid w:val="00E11CE2"/>
    <w:rsid w:val="00E1641E"/>
    <w:rsid w:val="00E216C5"/>
    <w:rsid w:val="00E25218"/>
    <w:rsid w:val="00E33E72"/>
    <w:rsid w:val="00E366CC"/>
    <w:rsid w:val="00E52F97"/>
    <w:rsid w:val="00E5460C"/>
    <w:rsid w:val="00E61E12"/>
    <w:rsid w:val="00E7200F"/>
    <w:rsid w:val="00E75DBB"/>
    <w:rsid w:val="00E82D01"/>
    <w:rsid w:val="00E920DA"/>
    <w:rsid w:val="00EA1DFC"/>
    <w:rsid w:val="00EA3268"/>
    <w:rsid w:val="00EA3CA4"/>
    <w:rsid w:val="00EA5542"/>
    <w:rsid w:val="00EA7735"/>
    <w:rsid w:val="00EB1E2A"/>
    <w:rsid w:val="00EB50D7"/>
    <w:rsid w:val="00EB7F6B"/>
    <w:rsid w:val="00EC2164"/>
    <w:rsid w:val="00ED2FE3"/>
    <w:rsid w:val="00ED5E56"/>
    <w:rsid w:val="00ED6C98"/>
    <w:rsid w:val="00EE10E5"/>
    <w:rsid w:val="00EE4447"/>
    <w:rsid w:val="00EE5605"/>
    <w:rsid w:val="00EE757D"/>
    <w:rsid w:val="00EF330B"/>
    <w:rsid w:val="00EF5CF5"/>
    <w:rsid w:val="00F019B4"/>
    <w:rsid w:val="00F0769C"/>
    <w:rsid w:val="00F3250E"/>
    <w:rsid w:val="00F4110C"/>
    <w:rsid w:val="00F41838"/>
    <w:rsid w:val="00F41DBD"/>
    <w:rsid w:val="00F47CDA"/>
    <w:rsid w:val="00F552B7"/>
    <w:rsid w:val="00F67B04"/>
    <w:rsid w:val="00F74A36"/>
    <w:rsid w:val="00F76152"/>
    <w:rsid w:val="00F817FC"/>
    <w:rsid w:val="00F864E2"/>
    <w:rsid w:val="00F9550C"/>
    <w:rsid w:val="00F95FDF"/>
    <w:rsid w:val="00F96250"/>
    <w:rsid w:val="00FA194B"/>
    <w:rsid w:val="00FA4BD7"/>
    <w:rsid w:val="00FA5892"/>
    <w:rsid w:val="00FA7984"/>
    <w:rsid w:val="00FB176A"/>
    <w:rsid w:val="00FB330C"/>
    <w:rsid w:val="00FC22F5"/>
    <w:rsid w:val="00FC2D2D"/>
    <w:rsid w:val="00FC4320"/>
    <w:rsid w:val="00FD0EBC"/>
    <w:rsid w:val="00FD2A3E"/>
    <w:rsid w:val="00FD50C6"/>
    <w:rsid w:val="00FE1BE7"/>
    <w:rsid w:val="00FE4456"/>
    <w:rsid w:val="00FE4D5E"/>
    <w:rsid w:val="00FF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724325C8-C131-48CE-82F0-870A67C1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AB5B17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B53E7A"/>
    <w:pPr>
      <w:ind w:left="423" w:hanging="10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208E57-61D2-441A-8A71-F9BE5DC62A3A}"/>
</file>

<file path=customXml/itemProps2.xml><?xml version="1.0" encoding="utf-8"?>
<ds:datastoreItem xmlns:ds="http://schemas.openxmlformats.org/officeDocument/2006/customXml" ds:itemID="{BA23D7D0-704B-4F07-99CF-66954E7E203D}"/>
</file>

<file path=customXml/itemProps3.xml><?xml version="1.0" encoding="utf-8"?>
<ds:datastoreItem xmlns:ds="http://schemas.openxmlformats.org/officeDocument/2006/customXml" ds:itemID="{CF1EC138-0E6C-4184-808A-8A2A98929570}"/>
</file>

<file path=customXml/itemProps4.xml><?xml version="1.0" encoding="utf-8"?>
<ds:datastoreItem xmlns:ds="http://schemas.openxmlformats.org/officeDocument/2006/customXml" ds:itemID="{D65D2CC8-5288-4E59-B03B-EAEF5C6DF7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2189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468.2023.ro</vt:lpstr>
      <vt:lpstr/>
      <vt:lpstr/>
    </vt:vector>
  </TitlesOfParts>
  <Company>Cancelaria Guvernului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L_449.2023.ro</dc:title>
  <dc:creator>lll</dc:creator>
  <cp:lastModifiedBy>Inga Rusnac</cp:lastModifiedBy>
  <cp:revision>5</cp:revision>
  <cp:lastPrinted>2023-12-12T11:40:00Z</cp:lastPrinted>
  <dcterms:created xsi:type="dcterms:W3CDTF">2024-01-02T12:28:00Z</dcterms:created>
  <dcterms:modified xsi:type="dcterms:W3CDTF">2024-01-10T07:09:00Z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