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E8BEC" w14:textId="77777777" w:rsidR="007725CB" w:rsidRDefault="007725CB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331C476" w14:textId="77777777" w:rsidR="003D531F" w:rsidRDefault="003D531F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25AFA609" w14:textId="77777777" w:rsidR="003D531F" w:rsidRDefault="003D531F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27A4F378" w14:textId="77777777" w:rsidR="003D531F" w:rsidRDefault="003D531F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87D084F" w14:textId="3AA61C5D" w:rsidR="00513EE9" w:rsidRDefault="00513EE9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19ADD0D" w14:textId="77777777" w:rsidR="001457A1" w:rsidRDefault="001457A1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6C6CE75" w14:textId="77777777" w:rsidR="00513EE9" w:rsidRPr="00957BE4" w:rsidRDefault="00513EE9" w:rsidP="007725C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1E3D3F3" w14:textId="5B9CBD4A" w:rsidR="007725CB" w:rsidRPr="00513EE9" w:rsidRDefault="007725CB" w:rsidP="00513EE9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513EE9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2716AD0E" w14:textId="77777777" w:rsidR="007725CB" w:rsidRPr="00957BE4" w:rsidRDefault="007725CB" w:rsidP="00513EE9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03AFBF6" w14:textId="4AB6B1F7" w:rsidR="007725CB" w:rsidRPr="00957BE4" w:rsidRDefault="007725CB" w:rsidP="00513EE9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957BE4">
        <w:rPr>
          <w:b/>
          <w:bCs/>
          <w:color w:val="000000"/>
          <w:sz w:val="28"/>
          <w:szCs w:val="28"/>
          <w:lang w:val="ro-RO" w:eastAsia="ru-RU"/>
        </w:rPr>
        <w:t>pentru ratificarea Acordului de facilitate de credit dintre Republica Moldova și Agenția Franceză pe</w:t>
      </w:r>
      <w:r>
        <w:rPr>
          <w:b/>
          <w:bCs/>
          <w:color w:val="000000"/>
          <w:sz w:val="28"/>
          <w:szCs w:val="28"/>
          <w:lang w:val="ro-RO" w:eastAsia="ru-RU"/>
        </w:rPr>
        <w:t>ntru Dezvoltare</w:t>
      </w:r>
      <w:r w:rsidR="00D83753">
        <w:rPr>
          <w:b/>
          <w:bCs/>
          <w:color w:val="000000"/>
          <w:sz w:val="28"/>
          <w:szCs w:val="28"/>
          <w:lang w:val="ro-RO" w:eastAsia="ru-RU"/>
        </w:rPr>
        <w:t>,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în sumă de 40 de</w:t>
      </w:r>
      <w:r w:rsidRPr="00957BE4">
        <w:rPr>
          <w:b/>
          <w:bCs/>
          <w:color w:val="000000"/>
          <w:sz w:val="28"/>
          <w:szCs w:val="28"/>
          <w:lang w:val="ro-RO" w:eastAsia="ru-RU"/>
        </w:rPr>
        <w:t xml:space="preserve"> mil</w:t>
      </w:r>
      <w:r>
        <w:rPr>
          <w:b/>
          <w:bCs/>
          <w:color w:val="000000"/>
          <w:sz w:val="28"/>
          <w:szCs w:val="28"/>
          <w:lang w:val="ro-RO" w:eastAsia="ru-RU"/>
        </w:rPr>
        <w:t>ioane de</w:t>
      </w:r>
      <w:r w:rsidRPr="00957BE4">
        <w:rPr>
          <w:b/>
          <w:bCs/>
          <w:color w:val="000000"/>
          <w:sz w:val="28"/>
          <w:szCs w:val="28"/>
          <w:lang w:val="ro-RO" w:eastAsia="ru-RU"/>
        </w:rPr>
        <w:t xml:space="preserve"> euro</w:t>
      </w:r>
    </w:p>
    <w:p w14:paraId="01E0ED54" w14:textId="309665F9" w:rsidR="007725CB" w:rsidRDefault="003F29AA" w:rsidP="007725CB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2C558" wp14:editId="329D1227">
                <wp:simplePos x="0" y="0"/>
                <wp:positionH relativeFrom="column">
                  <wp:posOffset>472661</wp:posOffset>
                </wp:positionH>
                <wp:positionV relativeFrom="paragraph">
                  <wp:posOffset>30480</wp:posOffset>
                </wp:positionV>
                <wp:extent cx="4166484" cy="0"/>
                <wp:effectExtent l="0" t="0" r="0" b="0"/>
                <wp:wrapNone/>
                <wp:docPr id="121925015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648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11A8FE1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2pt,2.4pt" to="365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2CFD64A4" w14:textId="77777777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  <w:r w:rsidRPr="00957BE4">
        <w:rPr>
          <w:color w:val="000000"/>
          <w:sz w:val="28"/>
          <w:szCs w:val="28"/>
          <w:lang w:val="ro-RO" w:eastAsia="ru-RU"/>
        </w:rPr>
        <w:t>Parlamentul adoptă prezenta lege or</w:t>
      </w:r>
      <w:r>
        <w:rPr>
          <w:color w:val="000000"/>
          <w:sz w:val="28"/>
          <w:szCs w:val="28"/>
          <w:lang w:val="ro-RO" w:eastAsia="ru-RU"/>
        </w:rPr>
        <w:t>ganică.</w:t>
      </w:r>
    </w:p>
    <w:p w14:paraId="100AB91B" w14:textId="77777777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</w:p>
    <w:p w14:paraId="066BFCE8" w14:textId="5DD63CDA" w:rsidR="007725CB" w:rsidRPr="00957BE4" w:rsidRDefault="007725CB" w:rsidP="003F29AA">
      <w:pPr>
        <w:rPr>
          <w:bCs/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1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957BE4">
        <w:rPr>
          <w:bCs/>
          <w:color w:val="000000"/>
          <w:sz w:val="28"/>
          <w:szCs w:val="28"/>
          <w:lang w:val="ro-RO" w:eastAsia="ru-RU"/>
        </w:rPr>
        <w:t>Acordul de facilitate de credit dintre Republica Moldova și Age</w:t>
      </w:r>
      <w:r>
        <w:rPr>
          <w:bCs/>
          <w:color w:val="000000"/>
          <w:sz w:val="28"/>
          <w:szCs w:val="28"/>
          <w:lang w:val="ro-RO" w:eastAsia="ru-RU"/>
        </w:rPr>
        <w:t>nția Franceză pentru Dezvoltare</w:t>
      </w:r>
      <w:r w:rsidR="00D83753">
        <w:rPr>
          <w:bCs/>
          <w:color w:val="000000"/>
          <w:sz w:val="28"/>
          <w:szCs w:val="28"/>
          <w:lang w:val="ro-RO" w:eastAsia="ru-RU"/>
        </w:rPr>
        <w:t>,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în sumă de 40</w:t>
      </w:r>
      <w:r>
        <w:rPr>
          <w:bCs/>
          <w:color w:val="000000"/>
          <w:sz w:val="28"/>
          <w:szCs w:val="28"/>
          <w:lang w:val="ro-RO" w:eastAsia="ru-RU"/>
        </w:rPr>
        <w:t xml:space="preserve"> de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mil</w:t>
      </w:r>
      <w:r>
        <w:rPr>
          <w:bCs/>
          <w:color w:val="000000"/>
          <w:sz w:val="28"/>
          <w:szCs w:val="28"/>
          <w:lang w:val="ro-RO" w:eastAsia="ru-RU"/>
        </w:rPr>
        <w:t>ioane de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euro, semnat la Chișinău la 17 octombrie 2023.</w:t>
      </w:r>
    </w:p>
    <w:p w14:paraId="77D1F751" w14:textId="77777777" w:rsidR="007725CB" w:rsidRPr="00957BE4" w:rsidRDefault="007725CB" w:rsidP="003F29AA">
      <w:pPr>
        <w:rPr>
          <w:bCs/>
          <w:color w:val="000000"/>
          <w:sz w:val="28"/>
          <w:szCs w:val="28"/>
          <w:lang w:val="ro-RO" w:eastAsia="ru-RU"/>
        </w:rPr>
      </w:pPr>
    </w:p>
    <w:p w14:paraId="4D09D09E" w14:textId="1BAB116E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2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513EE9">
        <w:rPr>
          <w:color w:val="000000"/>
          <w:sz w:val="28"/>
          <w:szCs w:val="28"/>
          <w:lang w:val="ro-RO" w:eastAsia="ru-RU"/>
        </w:rPr>
        <w:t>a</w:t>
      </w:r>
      <w:r w:rsidRPr="00957BE4">
        <w:rPr>
          <w:color w:val="000000"/>
          <w:sz w:val="28"/>
          <w:szCs w:val="28"/>
          <w:lang w:val="ro-RO" w:eastAsia="ru-RU"/>
        </w:rPr>
        <w:t>cordului men</w:t>
      </w:r>
      <w:r w:rsidR="00513EE9">
        <w:rPr>
          <w:color w:val="000000"/>
          <w:sz w:val="28"/>
          <w:szCs w:val="28"/>
          <w:lang w:val="ro-RO" w:eastAsia="ru-RU"/>
        </w:rPr>
        <w:t>ț</w:t>
      </w:r>
      <w:r w:rsidRPr="00957BE4">
        <w:rPr>
          <w:color w:val="000000"/>
          <w:sz w:val="28"/>
          <w:szCs w:val="28"/>
          <w:lang w:val="ro-RO" w:eastAsia="ru-RU"/>
        </w:rPr>
        <w:t>ionat.</w:t>
      </w:r>
    </w:p>
    <w:p w14:paraId="0C951059" w14:textId="77777777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</w:p>
    <w:p w14:paraId="4DA0DCBB" w14:textId="1FDD676B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3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Ministerul Finanțelor va notifica Agenți</w:t>
      </w:r>
      <w:r w:rsidR="00513EE9">
        <w:rPr>
          <w:color w:val="000000"/>
          <w:sz w:val="28"/>
          <w:szCs w:val="28"/>
          <w:lang w:val="ro-RO" w:eastAsia="ru-RU"/>
        </w:rPr>
        <w:t>a</w:t>
      </w:r>
      <w:r w:rsidRPr="00957BE4">
        <w:rPr>
          <w:color w:val="000000"/>
          <w:sz w:val="28"/>
          <w:szCs w:val="28"/>
          <w:lang w:val="ro-RO" w:eastAsia="ru-RU"/>
        </w:rPr>
        <w:t xml:space="preserve"> Francez</w:t>
      </w:r>
      <w:r w:rsidR="00513EE9">
        <w:rPr>
          <w:color w:val="000000"/>
          <w:sz w:val="28"/>
          <w:szCs w:val="28"/>
          <w:lang w:val="ro-RO" w:eastAsia="ru-RU"/>
        </w:rPr>
        <w:t>ă</w:t>
      </w:r>
      <w:r w:rsidRPr="00957BE4">
        <w:rPr>
          <w:color w:val="000000"/>
          <w:sz w:val="28"/>
          <w:szCs w:val="28"/>
          <w:lang w:val="ro-RO" w:eastAsia="ru-RU"/>
        </w:rPr>
        <w:t xml:space="preserve"> pentru Dezvoltare</w:t>
      </w:r>
      <w:r w:rsidR="00513EE9">
        <w:rPr>
          <w:color w:val="000000"/>
          <w:sz w:val="28"/>
          <w:szCs w:val="28"/>
          <w:lang w:val="ro-RO" w:eastAsia="ru-RU"/>
        </w:rPr>
        <w:t xml:space="preserve"> cu privire la</w:t>
      </w:r>
      <w:r w:rsidRPr="00957BE4">
        <w:rPr>
          <w:color w:val="000000"/>
          <w:sz w:val="28"/>
          <w:szCs w:val="28"/>
          <w:lang w:val="ro-RO" w:eastAsia="ru-RU"/>
        </w:rPr>
        <w:t xml:space="preserve"> ratificarea </w:t>
      </w:r>
      <w:r w:rsidR="00513EE9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>cordului</w:t>
      </w:r>
      <w:r w:rsidRPr="00957BE4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2F40C6D4" w14:textId="77777777" w:rsidR="007725CB" w:rsidRPr="00957BE4" w:rsidRDefault="007725CB" w:rsidP="003F29AA">
      <w:pPr>
        <w:rPr>
          <w:color w:val="000000"/>
          <w:sz w:val="28"/>
          <w:szCs w:val="28"/>
          <w:lang w:val="ro-RO" w:eastAsia="ru-RU"/>
        </w:rPr>
      </w:pPr>
    </w:p>
    <w:p w14:paraId="63188523" w14:textId="77777777" w:rsidR="007725CB" w:rsidRDefault="007725CB" w:rsidP="003F29AA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4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EB86C8D" w14:textId="77777777" w:rsidR="007725CB" w:rsidRDefault="007725CB" w:rsidP="003F29AA">
      <w:pPr>
        <w:rPr>
          <w:color w:val="000000"/>
          <w:sz w:val="28"/>
          <w:szCs w:val="28"/>
          <w:lang w:val="ro-RO" w:eastAsia="ru-RU"/>
        </w:rPr>
      </w:pPr>
    </w:p>
    <w:p w14:paraId="4DB6C81D" w14:textId="77777777" w:rsidR="003D531F" w:rsidRPr="0041585E" w:rsidRDefault="003D531F" w:rsidP="003D531F">
      <w:pPr>
        <w:rPr>
          <w:sz w:val="28"/>
          <w:szCs w:val="28"/>
          <w:lang w:val="ro-RO"/>
        </w:rPr>
      </w:pPr>
    </w:p>
    <w:p w14:paraId="7827E323" w14:textId="77777777" w:rsidR="003D531F" w:rsidRPr="006019F7" w:rsidRDefault="003D531F" w:rsidP="001457A1">
      <w:pPr>
        <w:ind w:left="567" w:right="2408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019F7">
        <w:rPr>
          <w:b/>
          <w:color w:val="000000" w:themeColor="text1"/>
          <w:sz w:val="28"/>
          <w:szCs w:val="28"/>
          <w:lang w:eastAsia="ro-MD"/>
        </w:rPr>
        <w:t>PREȘEDINTELE  PARLAMENTULUI</w:t>
      </w:r>
      <w:proofErr w:type="gramEnd"/>
    </w:p>
    <w:p w14:paraId="2D41B76B" w14:textId="77777777" w:rsidR="003D531F" w:rsidRPr="006019F7" w:rsidRDefault="003D531F" w:rsidP="001457A1">
      <w:pPr>
        <w:ind w:left="567" w:right="2408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4D264788" w14:textId="77777777" w:rsidR="003D531F" w:rsidRPr="006019F7" w:rsidRDefault="003D531F" w:rsidP="001457A1">
      <w:pPr>
        <w:ind w:left="567" w:right="2408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50930712" w14:textId="77777777" w:rsidR="003D531F" w:rsidRPr="006019F7" w:rsidRDefault="003D531F" w:rsidP="001457A1">
      <w:pPr>
        <w:ind w:left="567" w:right="2408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33830F23" w14:textId="77777777" w:rsidR="003D531F" w:rsidRPr="006019F7" w:rsidRDefault="003D531F" w:rsidP="001457A1">
      <w:pPr>
        <w:ind w:left="567" w:right="2408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019F7"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45E88423" w14:textId="77777777" w:rsidR="003D531F" w:rsidRPr="006019F7" w:rsidRDefault="003D531F" w:rsidP="003D531F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4220511" w14:textId="749E8C5E" w:rsidR="003D531F" w:rsidRDefault="003D531F" w:rsidP="003D531F">
      <w:pPr>
        <w:rPr>
          <w:b/>
          <w:bCs/>
          <w:sz w:val="28"/>
          <w:szCs w:val="28"/>
        </w:rPr>
      </w:pPr>
    </w:p>
    <w:p w14:paraId="017BE937" w14:textId="09AE8839" w:rsidR="001457A1" w:rsidRDefault="001457A1" w:rsidP="003D531F">
      <w:pPr>
        <w:rPr>
          <w:b/>
          <w:bCs/>
          <w:sz w:val="28"/>
          <w:szCs w:val="28"/>
        </w:rPr>
      </w:pPr>
    </w:p>
    <w:p w14:paraId="07ACB0C1" w14:textId="07058404" w:rsidR="001457A1" w:rsidRDefault="001457A1" w:rsidP="003D531F">
      <w:pPr>
        <w:rPr>
          <w:b/>
          <w:bCs/>
          <w:sz w:val="28"/>
          <w:szCs w:val="28"/>
        </w:rPr>
      </w:pPr>
    </w:p>
    <w:p w14:paraId="79A64981" w14:textId="7B5EDD52" w:rsidR="001457A1" w:rsidRDefault="001457A1" w:rsidP="003D531F">
      <w:pPr>
        <w:rPr>
          <w:b/>
          <w:bCs/>
          <w:sz w:val="28"/>
          <w:szCs w:val="28"/>
        </w:rPr>
      </w:pPr>
    </w:p>
    <w:p w14:paraId="015D9A57" w14:textId="77777777" w:rsidR="001457A1" w:rsidRPr="006019F7" w:rsidRDefault="001457A1" w:rsidP="003D531F">
      <w:pPr>
        <w:rPr>
          <w:b/>
          <w:bCs/>
          <w:sz w:val="28"/>
          <w:szCs w:val="28"/>
        </w:rPr>
      </w:pPr>
    </w:p>
    <w:p w14:paraId="28290231" w14:textId="77777777" w:rsidR="003D531F" w:rsidRPr="006019F7" w:rsidRDefault="003D531F" w:rsidP="003D531F">
      <w:pPr>
        <w:ind w:firstLine="0"/>
        <w:rPr>
          <w:b/>
          <w:bCs/>
          <w:sz w:val="28"/>
          <w:szCs w:val="28"/>
        </w:rPr>
      </w:pPr>
      <w:proofErr w:type="spellStart"/>
      <w:r w:rsidRPr="006019F7">
        <w:rPr>
          <w:b/>
          <w:bCs/>
          <w:sz w:val="28"/>
          <w:szCs w:val="28"/>
        </w:rPr>
        <w:t>Chișinău</w:t>
      </w:r>
      <w:proofErr w:type="spellEnd"/>
      <w:r w:rsidRPr="006019F7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9 </w:t>
      </w:r>
      <w:proofErr w:type="spellStart"/>
      <w:r>
        <w:rPr>
          <w:b/>
          <w:bCs/>
          <w:sz w:val="28"/>
          <w:szCs w:val="28"/>
        </w:rPr>
        <w:t>noie</w:t>
      </w:r>
      <w:r w:rsidRPr="006019F7">
        <w:rPr>
          <w:b/>
          <w:bCs/>
          <w:sz w:val="28"/>
          <w:szCs w:val="28"/>
        </w:rPr>
        <w:t>mbrie</w:t>
      </w:r>
      <w:proofErr w:type="spellEnd"/>
      <w:r w:rsidRPr="006019F7">
        <w:rPr>
          <w:b/>
          <w:bCs/>
          <w:sz w:val="28"/>
          <w:szCs w:val="28"/>
        </w:rPr>
        <w:t xml:space="preserve"> 2023.</w:t>
      </w:r>
    </w:p>
    <w:p w14:paraId="7C7FCEFD" w14:textId="00ABB9D3" w:rsidR="007725CB" w:rsidRPr="007A2FF8" w:rsidRDefault="003D531F" w:rsidP="003D531F">
      <w:pPr>
        <w:ind w:firstLine="0"/>
        <w:rPr>
          <w:b/>
          <w:color w:val="000000"/>
          <w:sz w:val="28"/>
          <w:szCs w:val="28"/>
          <w:lang w:val="ro-RO" w:eastAsia="ru-RU"/>
        </w:rPr>
      </w:pPr>
      <w:r w:rsidRPr="006019F7">
        <w:rPr>
          <w:b/>
          <w:bCs/>
          <w:sz w:val="28"/>
          <w:szCs w:val="28"/>
        </w:rPr>
        <w:t>Nr. 3</w:t>
      </w:r>
      <w:r>
        <w:rPr>
          <w:b/>
          <w:bCs/>
          <w:sz w:val="28"/>
          <w:szCs w:val="28"/>
        </w:rPr>
        <w:t>24</w:t>
      </w:r>
      <w:r w:rsidRPr="006019F7">
        <w:rPr>
          <w:b/>
          <w:bCs/>
          <w:sz w:val="28"/>
          <w:szCs w:val="28"/>
        </w:rPr>
        <w:t>.</w:t>
      </w:r>
    </w:p>
    <w:sectPr w:rsidR="007725CB" w:rsidRPr="007A2FF8" w:rsidSect="00513EE9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2ED"/>
    <w:rsid w:val="000C72ED"/>
    <w:rsid w:val="001457A1"/>
    <w:rsid w:val="002527DD"/>
    <w:rsid w:val="003D531F"/>
    <w:rsid w:val="003F29AA"/>
    <w:rsid w:val="00513EE9"/>
    <w:rsid w:val="007467DF"/>
    <w:rsid w:val="007725CB"/>
    <w:rsid w:val="009B378B"/>
    <w:rsid w:val="00B226A3"/>
    <w:rsid w:val="00D400B6"/>
    <w:rsid w:val="00D83753"/>
    <w:rsid w:val="00F10213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69B8"/>
  <w15:chartTrackingRefBased/>
  <w15:docId w15:val="{A72B0C7B-0532-4C9D-87AB-2CD67AE0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5C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305DFBD-2684-479F-B87C-A3677E78164A}"/>
</file>

<file path=customXml/itemProps2.xml><?xml version="1.0" encoding="utf-8"?>
<ds:datastoreItem xmlns:ds="http://schemas.openxmlformats.org/officeDocument/2006/customXml" ds:itemID="{D739CA28-F771-4BC8-994E-6D7E02D620E7}"/>
</file>

<file path=customXml/itemProps3.xml><?xml version="1.0" encoding="utf-8"?>
<ds:datastoreItem xmlns:ds="http://schemas.openxmlformats.org/officeDocument/2006/customXml" ds:itemID="{35039D58-6CCB-4AF7-BE9C-DC74F1AF05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L_324.2023.ro</dc:title>
  <dc:subject/>
  <dc:creator>Irina Nirca</dc:creator>
  <cp:keywords/>
  <dc:description/>
  <cp:lastModifiedBy>Inga Rusnac</cp:lastModifiedBy>
  <cp:revision>3</cp:revision>
  <dcterms:created xsi:type="dcterms:W3CDTF">2023-11-09T12:08:00Z</dcterms:created>
  <dcterms:modified xsi:type="dcterms:W3CDTF">2023-11-09T12:09:00Z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