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B2DE2" w14:textId="77777777" w:rsidR="00F4595C" w:rsidRPr="006B4F5E" w:rsidRDefault="00F4595C" w:rsidP="00F4595C">
      <w:pPr>
        <w:rPr>
          <w:rStyle w:val="Emphasis"/>
          <w:lang w:val="ro-MD"/>
        </w:rPr>
      </w:pPr>
    </w:p>
    <w:p w14:paraId="00D451A3" w14:textId="77777777" w:rsidR="00824708" w:rsidRDefault="00F4595C" w:rsidP="00F4595C">
      <w:pPr>
        <w:ind w:firstLine="0"/>
        <w:jc w:val="center"/>
        <w:rPr>
          <w:rFonts w:eastAsia="Calibri"/>
          <w:b/>
          <w:sz w:val="26"/>
          <w:szCs w:val="26"/>
          <w:lang w:val="ro-RO"/>
        </w:rPr>
      </w:pPr>
      <w:r>
        <w:rPr>
          <w:rFonts w:eastAsia="Calibri"/>
          <w:b/>
          <w:sz w:val="26"/>
          <w:szCs w:val="26"/>
          <w:lang w:val="ro-RO"/>
        </w:rPr>
        <w:t>C</w:t>
      </w:r>
      <w:r w:rsidRPr="00FC2777">
        <w:rPr>
          <w:rFonts w:eastAsia="Calibri"/>
          <w:b/>
          <w:sz w:val="26"/>
          <w:szCs w:val="26"/>
          <w:lang w:val="ro-RO"/>
        </w:rPr>
        <w:t xml:space="preserve">u privire la aprobarea proiectului de lege pentru </w:t>
      </w:r>
      <w:bookmarkStart w:id="0" w:name="_Hlk95736298"/>
      <w:r w:rsidRPr="00FC2777">
        <w:rPr>
          <w:rFonts w:eastAsia="Calibri"/>
          <w:b/>
          <w:sz w:val="26"/>
          <w:szCs w:val="26"/>
          <w:lang w:val="ro-RO"/>
        </w:rPr>
        <w:t xml:space="preserve">ratificarea </w:t>
      </w:r>
      <w:bookmarkEnd w:id="0"/>
    </w:p>
    <w:p w14:paraId="2E7431CE" w14:textId="77777777" w:rsidR="00DF0F93" w:rsidRDefault="00F4595C" w:rsidP="00F4595C">
      <w:pPr>
        <w:ind w:firstLine="0"/>
        <w:jc w:val="center"/>
        <w:rPr>
          <w:b/>
          <w:sz w:val="26"/>
          <w:szCs w:val="26"/>
          <w:lang w:val="ro-RO"/>
        </w:rPr>
      </w:pPr>
      <w:r w:rsidRPr="00FC2777">
        <w:rPr>
          <w:b/>
          <w:sz w:val="26"/>
          <w:szCs w:val="26"/>
          <w:lang w:val="ro-RO"/>
        </w:rPr>
        <w:t xml:space="preserve">Acordului </w:t>
      </w:r>
      <w:r>
        <w:rPr>
          <w:b/>
          <w:sz w:val="26"/>
          <w:szCs w:val="26"/>
          <w:lang w:val="ro-RO"/>
        </w:rPr>
        <w:t>di</w:t>
      </w:r>
      <w:r w:rsidRPr="00FC2777">
        <w:rPr>
          <w:b/>
          <w:sz w:val="26"/>
          <w:szCs w:val="26"/>
          <w:lang w:val="ro-RO"/>
        </w:rPr>
        <w:t xml:space="preserve">ntre Guvernul Republicii Moldova și Guvernul Republicii India privind abolirea regimului de vize pentru titularii pașapoartelor diplomatice </w:t>
      </w:r>
    </w:p>
    <w:p w14:paraId="283C1357" w14:textId="1343E350" w:rsidR="00F4595C" w:rsidRPr="00FA194B" w:rsidRDefault="00F4595C" w:rsidP="00F4595C">
      <w:pPr>
        <w:ind w:firstLine="0"/>
        <w:jc w:val="center"/>
        <w:rPr>
          <w:b/>
          <w:sz w:val="28"/>
          <w:szCs w:val="28"/>
          <w:lang w:val="ro-RO"/>
        </w:rPr>
      </w:pPr>
      <w:r w:rsidRPr="00FC2777">
        <w:rPr>
          <w:b/>
          <w:sz w:val="26"/>
          <w:szCs w:val="26"/>
          <w:lang w:val="ro-RO"/>
        </w:rPr>
        <w:t>și de serviciu</w:t>
      </w:r>
      <w:r>
        <w:rPr>
          <w:b/>
          <w:sz w:val="26"/>
          <w:szCs w:val="26"/>
          <w:lang w:val="ro-RO"/>
        </w:rPr>
        <w:t>, întocmit la New Delhi la 10 mai 2024</w:t>
      </w:r>
    </w:p>
    <w:p w14:paraId="23BEBB16" w14:textId="77777777" w:rsidR="00F4595C" w:rsidRPr="00FA194B" w:rsidRDefault="00F4595C" w:rsidP="00F459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71C0398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8C2DECC" w14:textId="30A4B504" w:rsidR="00F4595C" w:rsidRDefault="00F4595C" w:rsidP="00824708">
      <w:pPr>
        <w:ind w:firstLine="720"/>
        <w:rPr>
          <w:sz w:val="28"/>
          <w:szCs w:val="28"/>
          <w:lang w:val="ro-RO"/>
        </w:rPr>
      </w:pPr>
      <w:r w:rsidRPr="006250E6">
        <w:rPr>
          <w:sz w:val="26"/>
          <w:szCs w:val="26"/>
          <w:lang w:val="ro-RO" w:eastAsia="ru-RU"/>
        </w:rPr>
        <w:t>În temeiul art.</w:t>
      </w:r>
      <w:r>
        <w:rPr>
          <w:sz w:val="26"/>
          <w:szCs w:val="26"/>
          <w:lang w:val="ro-RO" w:eastAsia="ru-RU"/>
        </w:rPr>
        <w:t xml:space="preserve"> 14</w:t>
      </w:r>
      <w:r w:rsidRPr="006250E6">
        <w:rPr>
          <w:sz w:val="26"/>
          <w:szCs w:val="26"/>
          <w:lang w:val="ro-RO" w:eastAsia="ru-RU"/>
        </w:rPr>
        <w:t xml:space="preserve"> alin.</w:t>
      </w:r>
      <w:r>
        <w:rPr>
          <w:sz w:val="26"/>
          <w:szCs w:val="26"/>
          <w:lang w:val="ro-RO" w:eastAsia="ru-RU"/>
        </w:rPr>
        <w:t xml:space="preserve"> </w:t>
      </w:r>
      <w:r w:rsidRPr="006250E6">
        <w:rPr>
          <w:sz w:val="26"/>
          <w:szCs w:val="26"/>
          <w:lang w:val="ro-RO" w:eastAsia="ru-RU"/>
        </w:rPr>
        <w:t>(</w:t>
      </w:r>
      <w:r>
        <w:rPr>
          <w:sz w:val="26"/>
          <w:szCs w:val="26"/>
          <w:lang w:val="ro-RO" w:eastAsia="ru-RU"/>
        </w:rPr>
        <w:t>4</w:t>
      </w:r>
      <w:r w:rsidRPr="006250E6">
        <w:rPr>
          <w:sz w:val="26"/>
          <w:szCs w:val="26"/>
          <w:lang w:val="ro-RO" w:eastAsia="ru-RU"/>
        </w:rPr>
        <w:t>) din Legea nr.</w:t>
      </w:r>
      <w:r>
        <w:rPr>
          <w:sz w:val="26"/>
          <w:szCs w:val="26"/>
          <w:lang w:val="ro-RO" w:eastAsia="ru-RU"/>
        </w:rPr>
        <w:t xml:space="preserve"> </w:t>
      </w:r>
      <w:r w:rsidRPr="006250E6">
        <w:rPr>
          <w:sz w:val="26"/>
          <w:szCs w:val="26"/>
          <w:lang w:val="ro-RO" w:eastAsia="ru-RU"/>
        </w:rPr>
        <w:t>595/1999 privind tratatele internaționale ale Republicii Moldova (Monitorul Oficial al Republicii Moldova, 2000, nr.</w:t>
      </w:r>
      <w:r>
        <w:rPr>
          <w:sz w:val="26"/>
          <w:szCs w:val="26"/>
          <w:lang w:val="ro-RO" w:eastAsia="ru-RU"/>
        </w:rPr>
        <w:t xml:space="preserve"> </w:t>
      </w:r>
      <w:r w:rsidRPr="006250E6">
        <w:rPr>
          <w:sz w:val="26"/>
          <w:szCs w:val="26"/>
          <w:lang w:val="ro-RO" w:eastAsia="ru-RU"/>
        </w:rPr>
        <w:t xml:space="preserve">24-26, </w:t>
      </w:r>
      <w:r w:rsidR="00D7682A">
        <w:rPr>
          <w:sz w:val="26"/>
          <w:szCs w:val="26"/>
          <w:lang w:val="ro-RO" w:eastAsia="ru-RU"/>
        </w:rPr>
        <w:br/>
      </w:r>
      <w:r w:rsidRPr="006250E6">
        <w:rPr>
          <w:sz w:val="26"/>
          <w:szCs w:val="26"/>
          <w:lang w:val="ro-RO" w:eastAsia="ru-RU"/>
        </w:rPr>
        <w:t>art.</w:t>
      </w:r>
      <w:r>
        <w:rPr>
          <w:sz w:val="26"/>
          <w:szCs w:val="26"/>
          <w:lang w:val="ro-RO" w:eastAsia="ru-RU"/>
        </w:rPr>
        <w:t xml:space="preserve"> </w:t>
      </w:r>
      <w:r w:rsidRPr="006250E6">
        <w:rPr>
          <w:sz w:val="26"/>
          <w:szCs w:val="26"/>
          <w:lang w:val="ro-RO" w:eastAsia="ru-RU"/>
        </w:rPr>
        <w:t>137), cu modificările ulterioare,</w:t>
      </w:r>
      <w:r>
        <w:rPr>
          <w:sz w:val="26"/>
          <w:szCs w:val="26"/>
          <w:lang w:val="ro-RO" w:eastAsia="ru-RU"/>
        </w:rPr>
        <w:t xml:space="preserve"> </w:t>
      </w:r>
      <w:r w:rsidRPr="00FA194B">
        <w:rPr>
          <w:sz w:val="28"/>
          <w:szCs w:val="28"/>
          <w:lang w:val="ro-RO"/>
        </w:rPr>
        <w:t>Guvernul HOTĂRĂȘTE:</w:t>
      </w:r>
    </w:p>
    <w:p w14:paraId="36B36080" w14:textId="77777777" w:rsidR="00F4595C" w:rsidRDefault="00F4595C" w:rsidP="00824708">
      <w:pPr>
        <w:ind w:firstLine="720"/>
        <w:rPr>
          <w:sz w:val="28"/>
          <w:szCs w:val="28"/>
          <w:lang w:val="ro-RO"/>
        </w:rPr>
      </w:pPr>
    </w:p>
    <w:p w14:paraId="2D0C547A" w14:textId="0F9FEA8D" w:rsidR="00F4595C" w:rsidRDefault="00F4595C" w:rsidP="00824708">
      <w:pPr>
        <w:ind w:firstLine="720"/>
        <w:rPr>
          <w:sz w:val="26"/>
          <w:szCs w:val="26"/>
          <w:lang w:val="ro-RO" w:eastAsia="ru-RU"/>
        </w:rPr>
      </w:pPr>
      <w:r w:rsidRPr="000B117A">
        <w:rPr>
          <w:sz w:val="26"/>
          <w:szCs w:val="26"/>
          <w:lang w:val="ro-RO" w:eastAsia="ru-RU"/>
        </w:rPr>
        <w:t xml:space="preserve">Se aprobă și se prezintă Parlamentului spre examinare proiectul de lege pentru </w:t>
      </w:r>
      <w:r w:rsidRPr="000B117A">
        <w:rPr>
          <w:rFonts w:eastAsia="Calibri"/>
          <w:sz w:val="26"/>
          <w:szCs w:val="26"/>
          <w:lang w:val="ro-RO"/>
        </w:rPr>
        <w:t>ratificarea</w:t>
      </w:r>
      <w:r>
        <w:rPr>
          <w:rFonts w:eastAsia="Calibri"/>
          <w:sz w:val="26"/>
          <w:szCs w:val="26"/>
          <w:lang w:val="ro-RO"/>
        </w:rPr>
        <w:t xml:space="preserve"> </w:t>
      </w:r>
      <w:r w:rsidRPr="005361D0">
        <w:rPr>
          <w:bCs/>
          <w:sz w:val="26"/>
          <w:szCs w:val="26"/>
          <w:lang w:val="ro-RO"/>
        </w:rPr>
        <w:t xml:space="preserve">Acordului </w:t>
      </w:r>
      <w:r w:rsidR="00D3003A">
        <w:rPr>
          <w:bCs/>
          <w:sz w:val="26"/>
          <w:szCs w:val="26"/>
          <w:lang w:val="ro-RO"/>
        </w:rPr>
        <w:t>di</w:t>
      </w:r>
      <w:r w:rsidRPr="005361D0">
        <w:rPr>
          <w:bCs/>
          <w:sz w:val="26"/>
          <w:szCs w:val="26"/>
          <w:lang w:val="ro-RO"/>
        </w:rPr>
        <w:t>ntre Guvernul Republicii Moldova și Guvernul Republicii India privind abolirea regimului de vize pentru titularii pașapoartelor diplomatice și de serviciu</w:t>
      </w:r>
      <w:r w:rsidRPr="00D50552">
        <w:rPr>
          <w:rFonts w:eastAsia="Calibri"/>
          <w:sz w:val="26"/>
          <w:szCs w:val="26"/>
          <w:lang w:val="ro-RO"/>
        </w:rPr>
        <w:t xml:space="preserve">, </w:t>
      </w:r>
      <w:r>
        <w:rPr>
          <w:sz w:val="26"/>
          <w:szCs w:val="26"/>
          <w:lang w:val="ro-RO" w:eastAsia="ru-RU"/>
        </w:rPr>
        <w:t>întocmit</w:t>
      </w:r>
      <w:r w:rsidRPr="00D50552">
        <w:rPr>
          <w:sz w:val="26"/>
          <w:szCs w:val="26"/>
          <w:lang w:val="ro-RO" w:eastAsia="ru-RU"/>
        </w:rPr>
        <w:t xml:space="preserve"> la </w:t>
      </w:r>
      <w:r>
        <w:rPr>
          <w:sz w:val="26"/>
          <w:szCs w:val="26"/>
          <w:lang w:val="ro-RO" w:eastAsia="ru-RU"/>
        </w:rPr>
        <w:t>New Delhi</w:t>
      </w:r>
      <w:r w:rsidRPr="00D50552">
        <w:rPr>
          <w:sz w:val="26"/>
          <w:szCs w:val="26"/>
          <w:lang w:val="ro-RO" w:eastAsia="ru-RU"/>
        </w:rPr>
        <w:t xml:space="preserve"> la 1</w:t>
      </w:r>
      <w:r>
        <w:rPr>
          <w:sz w:val="26"/>
          <w:szCs w:val="26"/>
          <w:lang w:val="ro-RO" w:eastAsia="ru-RU"/>
        </w:rPr>
        <w:t>0</w:t>
      </w:r>
      <w:r w:rsidRPr="00D50552">
        <w:rPr>
          <w:sz w:val="26"/>
          <w:szCs w:val="26"/>
          <w:lang w:val="ro-RO" w:eastAsia="ru-RU"/>
        </w:rPr>
        <w:t xml:space="preserve"> </w:t>
      </w:r>
      <w:r>
        <w:rPr>
          <w:sz w:val="26"/>
          <w:szCs w:val="26"/>
          <w:lang w:val="ro-RO" w:eastAsia="ru-RU"/>
        </w:rPr>
        <w:t>mai</w:t>
      </w:r>
      <w:r w:rsidRPr="00D50552">
        <w:rPr>
          <w:sz w:val="26"/>
          <w:szCs w:val="26"/>
          <w:lang w:val="ro-RO" w:eastAsia="ru-RU"/>
        </w:rPr>
        <w:t xml:space="preserve"> 202</w:t>
      </w:r>
      <w:r>
        <w:rPr>
          <w:sz w:val="26"/>
          <w:szCs w:val="26"/>
          <w:lang w:val="ro-RO" w:eastAsia="ru-RU"/>
        </w:rPr>
        <w:t>4</w:t>
      </w:r>
      <w:r w:rsidRPr="00D50552">
        <w:rPr>
          <w:sz w:val="26"/>
          <w:szCs w:val="26"/>
          <w:lang w:val="ro-RO" w:eastAsia="ru-RU"/>
        </w:rPr>
        <w:t>.</w:t>
      </w:r>
    </w:p>
    <w:p w14:paraId="5DD25EAC" w14:textId="77777777" w:rsidR="00F4595C" w:rsidRPr="00FA194B" w:rsidRDefault="00F4595C" w:rsidP="00F4595C">
      <w:pPr>
        <w:rPr>
          <w:sz w:val="28"/>
          <w:szCs w:val="28"/>
          <w:lang w:val="ro-RO"/>
        </w:rPr>
      </w:pPr>
    </w:p>
    <w:p w14:paraId="238D8DCB" w14:textId="77777777" w:rsidR="00F4595C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855D65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5CAB74" w14:textId="77777777" w:rsidR="00F4595C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212A7116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411ADA" w14:textId="77777777" w:rsidR="00F4595C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B01070" w14:textId="77777777" w:rsidR="00F4595C" w:rsidRPr="009B4C08" w:rsidRDefault="00F4595C" w:rsidP="00F4595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D735A3F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D5A209E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B1F749E" w14:textId="77777777" w:rsidR="00F4595C" w:rsidRPr="009B4C08" w:rsidRDefault="00F4595C" w:rsidP="00F4595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0C9A4B9" w14:textId="77777777" w:rsidR="00F4595C" w:rsidRPr="009B4C08" w:rsidRDefault="00F4595C" w:rsidP="00F4595C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72C10015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2D0C47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4A46E4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Adrian Efros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18E6841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424DC6" w14:textId="77777777" w:rsidR="00F4595C" w:rsidRPr="009B4C08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F83AF1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F9DA1C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21BF76" w14:textId="77777777" w:rsidR="00F4595C" w:rsidRPr="00FA194B" w:rsidRDefault="00F4595C" w:rsidP="00F4595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9BABA7B" w14:textId="77777777" w:rsidR="00F4595C" w:rsidRPr="00FA194B" w:rsidRDefault="00F4595C" w:rsidP="00F4595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90C564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F18B34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765015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EB421E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468EB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49C80D" w14:textId="77777777" w:rsidR="00F4595C" w:rsidRPr="00FA194B" w:rsidRDefault="00F4595C" w:rsidP="00F4595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C7BE7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7A3D50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8EEB38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CE2B649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77DA6D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33B26" w14:textId="77777777" w:rsidR="00F4595C" w:rsidRPr="00FA194B" w:rsidRDefault="00F4595C" w:rsidP="00F4595C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400F972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6E5FAF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598B2C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3D0594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0BDC80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516FD42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DFE8FE4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E2D92D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B2416E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84E7A4" w14:textId="77777777" w:rsidR="00F4595C" w:rsidRPr="00FA194B" w:rsidRDefault="00F4595C" w:rsidP="00F4595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B7276B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FE71F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027365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11A914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057BA" w14:textId="77777777" w:rsidR="00F4595C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827740" w14:textId="77777777" w:rsidR="00F4595C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25B5AF" w14:textId="77777777" w:rsidR="00F4595C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B7AF79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D397F1" w14:textId="77777777" w:rsidR="00F4595C" w:rsidRPr="00FA194B" w:rsidRDefault="00F4595C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F4595C" w:rsidRPr="00777B33" w14:paraId="1178DA87" w14:textId="77777777" w:rsidTr="007D4E71">
        <w:tc>
          <w:tcPr>
            <w:tcW w:w="1499" w:type="pct"/>
          </w:tcPr>
          <w:p w14:paraId="0878AA02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181EBDB6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E609E52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0BA69A44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F4595C" w:rsidRPr="00777B33" w14:paraId="6FF8EDE7" w14:textId="77777777" w:rsidTr="007D4E71">
        <w:tc>
          <w:tcPr>
            <w:tcW w:w="1499" w:type="pct"/>
          </w:tcPr>
          <w:p w14:paraId="64642CE1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21AAAA6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4118643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F5877CE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4595C" w:rsidRPr="00777B33" w14:paraId="22E8C8A6" w14:textId="77777777" w:rsidTr="007D4E71">
        <w:tc>
          <w:tcPr>
            <w:tcW w:w="1499" w:type="pct"/>
          </w:tcPr>
          <w:p w14:paraId="3BCBAF7A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1017BF34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A0EE63C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8A37C6A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4595C" w:rsidRPr="00777B33" w14:paraId="0915D707" w14:textId="77777777" w:rsidTr="007D4E71">
        <w:tc>
          <w:tcPr>
            <w:tcW w:w="1499" w:type="pct"/>
          </w:tcPr>
          <w:p w14:paraId="57664F7C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0B043752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BCAEE26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31F0BD5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4595C" w:rsidRPr="00777B33" w14:paraId="6231051A" w14:textId="77777777" w:rsidTr="007D4E71">
        <w:tc>
          <w:tcPr>
            <w:tcW w:w="1499" w:type="pct"/>
          </w:tcPr>
          <w:p w14:paraId="25E6E9B5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26A08724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76D475E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3657D271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4595C" w:rsidRPr="00777B33" w14:paraId="0021CB60" w14:textId="77777777" w:rsidTr="007D4E71">
        <w:tc>
          <w:tcPr>
            <w:tcW w:w="1499" w:type="pct"/>
          </w:tcPr>
          <w:p w14:paraId="0D9D9E4D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2CE9A01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AF714BE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3E3AAF1" w14:textId="77777777" w:rsidR="00F4595C" w:rsidRPr="00777B33" w:rsidRDefault="00F4595C" w:rsidP="007D4E7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2B83E40A" w14:textId="7738D7BF" w:rsidR="004D2F58" w:rsidRDefault="004D2F58" w:rsidP="00F459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0D59397" w14:textId="77777777" w:rsidR="004D2F58" w:rsidRPr="004D2F58" w:rsidRDefault="004D2F58" w:rsidP="004D2F58">
      <w:pPr>
        <w:pStyle w:val="tt"/>
        <w:jc w:val="right"/>
        <w:rPr>
          <w:b w:val="0"/>
          <w:i/>
          <w:sz w:val="28"/>
          <w:szCs w:val="28"/>
          <w:lang w:val="en-US"/>
        </w:rPr>
      </w:pPr>
      <w:r w:rsidRPr="004D2F58">
        <w:rPr>
          <w:b w:val="0"/>
          <w:i/>
          <w:sz w:val="28"/>
          <w:szCs w:val="28"/>
          <w:lang w:val="ro-MD"/>
        </w:rPr>
        <w:lastRenderedPageBreak/>
        <w:t>Proiect</w:t>
      </w:r>
    </w:p>
    <w:p w14:paraId="0C8BDC4E" w14:textId="77777777" w:rsidR="004D2F58" w:rsidRPr="00E46F64" w:rsidRDefault="004D2F58" w:rsidP="004D2F58">
      <w:pPr>
        <w:pStyle w:val="tt"/>
        <w:jc w:val="right"/>
        <w:rPr>
          <w:b w:val="0"/>
          <w:i/>
          <w:sz w:val="20"/>
          <w:szCs w:val="20"/>
          <w:lang w:val="en-US"/>
        </w:rPr>
      </w:pPr>
    </w:p>
    <w:p w14:paraId="6C8F44A5" w14:textId="77777777" w:rsidR="004D2F58" w:rsidRPr="00804969" w:rsidRDefault="004D2F58" w:rsidP="004D2F58">
      <w:pPr>
        <w:jc w:val="center"/>
        <w:rPr>
          <w:sz w:val="26"/>
          <w:szCs w:val="26"/>
          <w:lang w:val="ro-MD"/>
        </w:rPr>
      </w:pPr>
    </w:p>
    <w:p w14:paraId="4F496381" w14:textId="77777777" w:rsidR="004D2F58" w:rsidRPr="004968BC" w:rsidRDefault="004D2F58" w:rsidP="00950847">
      <w:pPr>
        <w:ind w:firstLine="0"/>
        <w:jc w:val="center"/>
        <w:rPr>
          <w:b/>
          <w:sz w:val="28"/>
          <w:szCs w:val="28"/>
          <w:lang w:val="ro-MD"/>
        </w:rPr>
      </w:pPr>
      <w:r w:rsidRPr="004968BC">
        <w:rPr>
          <w:b/>
          <w:sz w:val="28"/>
          <w:szCs w:val="28"/>
          <w:lang w:val="ro-MD"/>
        </w:rPr>
        <w:t>PARLAMENTUL REPUBLICII MOLDOVA</w:t>
      </w:r>
    </w:p>
    <w:p w14:paraId="4D7B258D" w14:textId="77777777" w:rsidR="004D2F58" w:rsidRPr="004968BC" w:rsidRDefault="004D2F58" w:rsidP="004D2F58">
      <w:pPr>
        <w:jc w:val="center"/>
        <w:rPr>
          <w:b/>
          <w:sz w:val="28"/>
          <w:szCs w:val="28"/>
          <w:lang w:val="ro-MD"/>
        </w:rPr>
      </w:pPr>
    </w:p>
    <w:p w14:paraId="0BCCF7B7" w14:textId="2BD81C68" w:rsidR="004D2F58" w:rsidRPr="004968BC" w:rsidRDefault="004D2F58" w:rsidP="00950847">
      <w:pPr>
        <w:ind w:firstLine="0"/>
        <w:jc w:val="center"/>
        <w:rPr>
          <w:b/>
          <w:sz w:val="28"/>
          <w:szCs w:val="28"/>
        </w:rPr>
      </w:pPr>
      <w:r w:rsidRPr="004968BC">
        <w:rPr>
          <w:b/>
          <w:sz w:val="28"/>
          <w:szCs w:val="28"/>
          <w:lang w:val="ro-MD"/>
        </w:rPr>
        <w:t xml:space="preserve">LEGE </w:t>
      </w:r>
    </w:p>
    <w:p w14:paraId="0F06F727" w14:textId="77777777" w:rsidR="00032792" w:rsidRDefault="004D2F58" w:rsidP="00950847">
      <w:pPr>
        <w:ind w:firstLine="0"/>
        <w:jc w:val="center"/>
        <w:rPr>
          <w:b/>
          <w:sz w:val="28"/>
          <w:szCs w:val="28"/>
          <w:lang w:val="ro-RO"/>
        </w:rPr>
      </w:pPr>
      <w:r w:rsidRPr="004968BC">
        <w:rPr>
          <w:b/>
          <w:sz w:val="28"/>
          <w:szCs w:val="28"/>
          <w:lang w:val="ro-MD"/>
        </w:rPr>
        <w:t>pentru ratificarea</w:t>
      </w:r>
      <w:r w:rsidRPr="004968BC">
        <w:rPr>
          <w:color w:val="0D0D0D" w:themeColor="text1" w:themeTint="F2"/>
          <w:sz w:val="28"/>
          <w:szCs w:val="28"/>
          <w:lang w:val="ro-RO" w:eastAsia="ro-RO"/>
        </w:rPr>
        <w:t xml:space="preserve"> </w:t>
      </w:r>
      <w:r w:rsidRPr="004968BC">
        <w:rPr>
          <w:b/>
          <w:sz w:val="28"/>
          <w:szCs w:val="28"/>
          <w:lang w:val="ro-RO"/>
        </w:rPr>
        <w:t xml:space="preserve">Acordului dintre Guvernul Republicii Moldova </w:t>
      </w:r>
      <w:r w:rsidRPr="004968BC">
        <w:rPr>
          <w:b/>
          <w:sz w:val="28"/>
          <w:szCs w:val="28"/>
          <w:lang w:val="ro-RO"/>
        </w:rPr>
        <w:br/>
        <w:t xml:space="preserve">și Guvernul Republicii India privind abolirea regimului de vize </w:t>
      </w:r>
    </w:p>
    <w:p w14:paraId="5147D3EA" w14:textId="41DE7A4F" w:rsidR="004D2F58" w:rsidRPr="004968BC" w:rsidRDefault="004D2F58" w:rsidP="00950847">
      <w:pPr>
        <w:ind w:firstLine="0"/>
        <w:jc w:val="center"/>
        <w:rPr>
          <w:b/>
          <w:sz w:val="28"/>
          <w:szCs w:val="28"/>
          <w:lang w:val="ro-MD"/>
        </w:rPr>
      </w:pPr>
      <w:r w:rsidRPr="004968BC">
        <w:rPr>
          <w:b/>
          <w:sz w:val="28"/>
          <w:szCs w:val="28"/>
          <w:lang w:val="ro-RO"/>
        </w:rPr>
        <w:t xml:space="preserve">pentru titularii pașapoartelor diplomatice și de serviciu, </w:t>
      </w:r>
      <w:r w:rsidRPr="004968BC">
        <w:rPr>
          <w:b/>
          <w:sz w:val="28"/>
          <w:szCs w:val="28"/>
          <w:lang w:val="ro-RO"/>
        </w:rPr>
        <w:br/>
        <w:t>întocmit la New Delhi la 10 mai 2024</w:t>
      </w:r>
    </w:p>
    <w:p w14:paraId="4B9986D5" w14:textId="77777777" w:rsidR="004D2F58" w:rsidRPr="004D2F58" w:rsidRDefault="004D2F58" w:rsidP="004D2F58">
      <w:pPr>
        <w:jc w:val="center"/>
        <w:rPr>
          <w:sz w:val="28"/>
          <w:szCs w:val="28"/>
          <w:lang w:val="ro-MD"/>
        </w:rPr>
      </w:pPr>
    </w:p>
    <w:p w14:paraId="5BD67683" w14:textId="77777777" w:rsidR="004D2F58" w:rsidRPr="004D2F58" w:rsidRDefault="004D2F58" w:rsidP="004D2F58">
      <w:pPr>
        <w:rPr>
          <w:sz w:val="28"/>
          <w:szCs w:val="28"/>
          <w:lang w:val="ro-MD"/>
        </w:rPr>
      </w:pPr>
    </w:p>
    <w:p w14:paraId="4D8D7753" w14:textId="77777777" w:rsidR="004D2F58" w:rsidRDefault="004D2F58" w:rsidP="00950847">
      <w:pPr>
        <w:pStyle w:val="NormalWeb"/>
        <w:ind w:firstLine="709"/>
        <w:rPr>
          <w:sz w:val="28"/>
          <w:szCs w:val="28"/>
          <w:lang w:val="ro-MD"/>
        </w:rPr>
      </w:pPr>
      <w:r w:rsidRPr="004D2F58">
        <w:rPr>
          <w:sz w:val="28"/>
          <w:szCs w:val="28"/>
          <w:lang w:val="ro-MD"/>
        </w:rPr>
        <w:t>Parlamentul adoptă prezenta lege organică.</w:t>
      </w:r>
    </w:p>
    <w:p w14:paraId="069D1B04" w14:textId="77777777" w:rsidR="004968BC" w:rsidRPr="004D2F58" w:rsidRDefault="004968BC" w:rsidP="00950847">
      <w:pPr>
        <w:pStyle w:val="NormalWeb"/>
        <w:ind w:firstLine="709"/>
        <w:rPr>
          <w:sz w:val="28"/>
          <w:szCs w:val="28"/>
          <w:lang w:val="ro-MD"/>
        </w:rPr>
      </w:pPr>
    </w:p>
    <w:p w14:paraId="47278F08" w14:textId="6596661A" w:rsidR="004D2F58" w:rsidRDefault="004D2F58" w:rsidP="00950847">
      <w:pPr>
        <w:pStyle w:val="NormalWeb"/>
        <w:ind w:firstLine="709"/>
        <w:rPr>
          <w:sz w:val="28"/>
          <w:szCs w:val="28"/>
          <w:lang w:val="ro-MD"/>
        </w:rPr>
      </w:pPr>
      <w:r w:rsidRPr="004D2F58">
        <w:rPr>
          <w:b/>
          <w:sz w:val="28"/>
          <w:szCs w:val="28"/>
          <w:lang w:val="ro-MD"/>
        </w:rPr>
        <w:t>Art.1.</w:t>
      </w:r>
      <w:r w:rsidRPr="004D2F58">
        <w:rPr>
          <w:sz w:val="28"/>
          <w:szCs w:val="28"/>
          <w:lang w:val="ro-MD"/>
        </w:rPr>
        <w:t xml:space="preserve"> – Se ratifică </w:t>
      </w:r>
      <w:r w:rsidRPr="004D2F58">
        <w:rPr>
          <w:bCs/>
          <w:sz w:val="28"/>
          <w:szCs w:val="28"/>
          <w:lang w:val="ro-RO"/>
        </w:rPr>
        <w:t xml:space="preserve">Acordul </w:t>
      </w:r>
      <w:r w:rsidR="00DF45C4">
        <w:rPr>
          <w:bCs/>
          <w:sz w:val="28"/>
          <w:szCs w:val="28"/>
          <w:lang w:val="ro-RO"/>
        </w:rPr>
        <w:t>di</w:t>
      </w:r>
      <w:r w:rsidRPr="004D2F58">
        <w:rPr>
          <w:bCs/>
          <w:sz w:val="28"/>
          <w:szCs w:val="28"/>
          <w:lang w:val="ro-RO"/>
        </w:rPr>
        <w:t>ntre Guvernul Republicii Moldova și Guvernul Republicii India privind abolirea regimului de vize pentru titularii pașapoartelor diplomatice și de serviciu</w:t>
      </w:r>
      <w:r w:rsidRPr="004D2F58">
        <w:rPr>
          <w:sz w:val="28"/>
          <w:szCs w:val="28"/>
          <w:lang w:val="ro-MD"/>
        </w:rPr>
        <w:t>, întocmit la New Delhi la 10 mai 2024.</w:t>
      </w:r>
    </w:p>
    <w:p w14:paraId="3A5A195C" w14:textId="77777777" w:rsidR="004968BC" w:rsidRPr="004D2F58" w:rsidRDefault="004968BC" w:rsidP="00950847">
      <w:pPr>
        <w:pStyle w:val="NormalWeb"/>
        <w:ind w:firstLine="709"/>
        <w:rPr>
          <w:sz w:val="28"/>
          <w:szCs w:val="28"/>
          <w:lang w:val="ro-MD"/>
        </w:rPr>
      </w:pPr>
    </w:p>
    <w:p w14:paraId="53A7049D" w14:textId="461252A6" w:rsidR="004D2F58" w:rsidRDefault="004D2F58" w:rsidP="00950847">
      <w:pPr>
        <w:rPr>
          <w:sz w:val="28"/>
          <w:szCs w:val="28"/>
          <w:lang w:val="ro-MD"/>
        </w:rPr>
      </w:pPr>
      <w:r w:rsidRPr="004D2F58">
        <w:rPr>
          <w:b/>
          <w:sz w:val="28"/>
          <w:szCs w:val="28"/>
          <w:lang w:val="ro-MD"/>
        </w:rPr>
        <w:t>Art.2.</w:t>
      </w:r>
      <w:r w:rsidRPr="004D2F58">
        <w:rPr>
          <w:sz w:val="28"/>
          <w:szCs w:val="28"/>
          <w:lang w:val="ro-MD"/>
        </w:rPr>
        <w:t xml:space="preserve"> – Guvernul va întreprinde măsurile necesare pentru realizarea prevederilor </w:t>
      </w:r>
      <w:r w:rsidRPr="004D2F58">
        <w:rPr>
          <w:sz w:val="28"/>
          <w:szCs w:val="28"/>
          <w:lang w:val="tr-TR"/>
        </w:rPr>
        <w:t>A</w:t>
      </w:r>
      <w:r w:rsidRPr="004D2F58">
        <w:rPr>
          <w:sz w:val="28"/>
          <w:szCs w:val="28"/>
          <w:lang w:val="ro-MD"/>
        </w:rPr>
        <w:t>cordului nominalizat.</w:t>
      </w:r>
    </w:p>
    <w:p w14:paraId="537534FC" w14:textId="77777777" w:rsidR="00DF45C4" w:rsidRPr="004D2F58" w:rsidRDefault="00DF45C4" w:rsidP="00950847">
      <w:pPr>
        <w:rPr>
          <w:sz w:val="28"/>
          <w:szCs w:val="28"/>
          <w:lang w:val="ro-MD"/>
        </w:rPr>
      </w:pPr>
    </w:p>
    <w:p w14:paraId="4968EBA7" w14:textId="2EE26758" w:rsidR="004D2F58" w:rsidRDefault="004D2F58" w:rsidP="00950847">
      <w:pPr>
        <w:rPr>
          <w:sz w:val="28"/>
          <w:szCs w:val="28"/>
          <w:lang w:val="ro-MD"/>
        </w:rPr>
      </w:pPr>
      <w:r w:rsidRPr="004D2F58">
        <w:rPr>
          <w:b/>
          <w:sz w:val="28"/>
          <w:szCs w:val="28"/>
          <w:lang w:val="ro-MD"/>
        </w:rPr>
        <w:t>Art. 3.</w:t>
      </w:r>
      <w:r w:rsidRPr="004D2F58">
        <w:rPr>
          <w:sz w:val="28"/>
          <w:szCs w:val="28"/>
          <w:lang w:val="ro-MD"/>
        </w:rPr>
        <w:t xml:space="preserve"> – Ministerul Afacerilor Externe va notifica Guvernul</w:t>
      </w:r>
      <w:r w:rsidR="004968BC">
        <w:rPr>
          <w:sz w:val="28"/>
          <w:szCs w:val="28"/>
          <w:lang w:val="ro-MD"/>
        </w:rPr>
        <w:t>ui</w:t>
      </w:r>
      <w:r w:rsidRPr="004D2F58">
        <w:rPr>
          <w:sz w:val="28"/>
          <w:szCs w:val="28"/>
          <w:lang w:val="ro-MD"/>
        </w:rPr>
        <w:t xml:space="preserve"> Republicii India ratificarea Acordului menționat.</w:t>
      </w:r>
    </w:p>
    <w:p w14:paraId="630940F1" w14:textId="77777777" w:rsidR="004968BC" w:rsidRPr="004D2F58" w:rsidRDefault="004968BC" w:rsidP="00950847">
      <w:pPr>
        <w:rPr>
          <w:sz w:val="28"/>
          <w:szCs w:val="28"/>
          <w:lang w:val="ro-MD"/>
        </w:rPr>
      </w:pPr>
    </w:p>
    <w:p w14:paraId="59253FBB" w14:textId="77777777" w:rsidR="004D2F58" w:rsidRPr="004D2F58" w:rsidRDefault="004D2F58" w:rsidP="00950847">
      <w:pPr>
        <w:rPr>
          <w:sz w:val="28"/>
          <w:szCs w:val="28"/>
          <w:lang w:val="ro-MD"/>
        </w:rPr>
      </w:pPr>
      <w:r w:rsidRPr="004D2F58">
        <w:rPr>
          <w:b/>
          <w:bCs/>
          <w:sz w:val="28"/>
          <w:szCs w:val="28"/>
          <w:lang w:val="ro-MD"/>
        </w:rPr>
        <w:t>Art. 4.</w:t>
      </w:r>
      <w:r w:rsidRPr="004D2F58">
        <w:rPr>
          <w:sz w:val="28"/>
          <w:szCs w:val="28"/>
          <w:lang w:val="ro-MD"/>
        </w:rPr>
        <w:t xml:space="preserve"> – Prezenta lege intră în vigoare la data publicării în Monitorul Oficial al Republicii Moldova.</w:t>
      </w:r>
    </w:p>
    <w:p w14:paraId="050ACF84" w14:textId="77777777" w:rsidR="004D2F58" w:rsidRPr="004D2F58" w:rsidRDefault="004D2F58" w:rsidP="004D2F58">
      <w:pPr>
        <w:pStyle w:val="NormalWeb"/>
        <w:ind w:firstLine="0"/>
        <w:rPr>
          <w:sz w:val="28"/>
          <w:szCs w:val="28"/>
          <w:lang w:val="it-IT"/>
        </w:rPr>
      </w:pPr>
    </w:p>
    <w:p w14:paraId="0AC7A19F" w14:textId="77777777" w:rsidR="004D2F58" w:rsidRDefault="004D2F58" w:rsidP="004D2F58">
      <w:pPr>
        <w:pStyle w:val="NormalWeb"/>
        <w:ind w:firstLine="0"/>
        <w:rPr>
          <w:sz w:val="28"/>
          <w:szCs w:val="28"/>
          <w:lang w:val="ro-MD"/>
        </w:rPr>
      </w:pPr>
    </w:p>
    <w:p w14:paraId="1B45D8A2" w14:textId="77777777" w:rsidR="004968BC" w:rsidRPr="004D2F58" w:rsidRDefault="004968BC" w:rsidP="004D2F58">
      <w:pPr>
        <w:pStyle w:val="NormalWeb"/>
        <w:ind w:firstLine="0"/>
        <w:rPr>
          <w:sz w:val="28"/>
          <w:szCs w:val="28"/>
          <w:lang w:val="ro-MD"/>
        </w:rPr>
      </w:pPr>
    </w:p>
    <w:p w14:paraId="5AB9B1E5" w14:textId="341E4FB6" w:rsidR="00F4595C" w:rsidRPr="004D2F58" w:rsidRDefault="004D2F58" w:rsidP="004D2F5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D2F58">
        <w:rPr>
          <w:b/>
          <w:sz w:val="28"/>
          <w:szCs w:val="28"/>
          <w:lang w:val="ro-MD"/>
        </w:rPr>
        <w:t>Pre</w:t>
      </w:r>
      <w:r w:rsidR="002A1444">
        <w:rPr>
          <w:b/>
          <w:sz w:val="28"/>
          <w:szCs w:val="28"/>
          <w:lang w:val="ro-MD"/>
        </w:rPr>
        <w:t>ș</w:t>
      </w:r>
      <w:r w:rsidRPr="004D2F58">
        <w:rPr>
          <w:b/>
          <w:sz w:val="28"/>
          <w:szCs w:val="28"/>
          <w:lang w:val="ro-MD"/>
        </w:rPr>
        <w:t>edintele Parlamentului</w:t>
      </w:r>
    </w:p>
    <w:p w14:paraId="660CF1E5" w14:textId="77777777" w:rsidR="006615E5" w:rsidRDefault="006615E5"/>
    <w:sectPr w:rsidR="006615E5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538C9" w14:textId="77777777" w:rsidR="009D1D91" w:rsidRDefault="00DF0F93">
      <w:r>
        <w:separator/>
      </w:r>
    </w:p>
  </w:endnote>
  <w:endnote w:type="continuationSeparator" w:id="0">
    <w:p w14:paraId="1B38C906" w14:textId="77777777" w:rsidR="009D1D91" w:rsidRDefault="00DF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832F6" w14:textId="0310BDA2" w:rsidR="000D7A09" w:rsidRPr="00C74719" w:rsidRDefault="00950847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4F5E">
      <w:rPr>
        <w:noProof/>
        <w:sz w:val="16"/>
        <w:szCs w:val="16"/>
      </w:rPr>
      <w:t>Z:\1.DRAN\006\Hotărâri\16804\16804-redactare-ro.docx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3224" w14:textId="3D70E6BF" w:rsidR="001D364E" w:rsidRPr="001D364E" w:rsidRDefault="00950847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4F5E">
      <w:rPr>
        <w:noProof/>
        <w:sz w:val="16"/>
        <w:szCs w:val="16"/>
      </w:rPr>
      <w:t>Z:\1.DRAN\006\Hotărâri\16804\16804-redactare-ro.docx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1986B" w14:textId="77777777" w:rsidR="009D1D91" w:rsidRDefault="00DF0F93">
      <w:r>
        <w:separator/>
      </w:r>
    </w:p>
  </w:footnote>
  <w:footnote w:type="continuationSeparator" w:id="0">
    <w:p w14:paraId="7ABA50BF" w14:textId="77777777" w:rsidR="009D1D91" w:rsidRDefault="00DF0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20558" w14:textId="77777777" w:rsidR="000D7A09" w:rsidRDefault="0095084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4203E260" w14:textId="77777777" w:rsidR="000D7A09" w:rsidRDefault="006B4F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5A3E8597" w14:textId="77777777" w:rsidTr="00FC2D2D">
      <w:tc>
        <w:tcPr>
          <w:tcW w:w="5000" w:type="pct"/>
        </w:tcPr>
        <w:p w14:paraId="70B6660F" w14:textId="77777777" w:rsidR="00FC2D2D" w:rsidRDefault="00950847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534B6334" wp14:editId="0E29AEC4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0763A9F" w14:textId="77777777" w:rsidR="00FC2D2D" w:rsidRDefault="006B4F5E">
          <w:pPr>
            <w:ind w:firstLine="0"/>
            <w:rPr>
              <w:sz w:val="24"/>
              <w:szCs w:val="24"/>
            </w:rPr>
          </w:pPr>
        </w:p>
        <w:p w14:paraId="72B3B243" w14:textId="77777777" w:rsidR="00FC2D2D" w:rsidRDefault="006B4F5E">
          <w:pPr>
            <w:ind w:firstLine="0"/>
            <w:rPr>
              <w:sz w:val="24"/>
              <w:szCs w:val="24"/>
            </w:rPr>
          </w:pPr>
        </w:p>
        <w:p w14:paraId="72CA9FA2" w14:textId="77777777" w:rsidR="00FC2D2D" w:rsidRDefault="006B4F5E">
          <w:pPr>
            <w:ind w:firstLine="0"/>
            <w:rPr>
              <w:sz w:val="24"/>
              <w:szCs w:val="24"/>
            </w:rPr>
          </w:pPr>
        </w:p>
        <w:p w14:paraId="625B0E40" w14:textId="77777777" w:rsidR="00FC2D2D" w:rsidRPr="00FC2D2D" w:rsidRDefault="006B4F5E">
          <w:pPr>
            <w:ind w:firstLine="0"/>
            <w:rPr>
              <w:sz w:val="24"/>
              <w:szCs w:val="24"/>
            </w:rPr>
          </w:pPr>
        </w:p>
      </w:tc>
    </w:tr>
    <w:tr w:rsidR="00FC2D2D" w14:paraId="4FECF966" w14:textId="77777777" w:rsidTr="00FC2D2D">
      <w:tc>
        <w:tcPr>
          <w:tcW w:w="5000" w:type="pct"/>
        </w:tcPr>
        <w:p w14:paraId="2B97D19E" w14:textId="77777777" w:rsidR="00FC2D2D" w:rsidRPr="00633BD9" w:rsidRDefault="006B4F5E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A51531E" w14:textId="77777777" w:rsidR="00FC2D2D" w:rsidRPr="00FC2D2D" w:rsidRDefault="00950847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CEE92FF" w14:textId="77777777" w:rsidR="00FC2D2D" w:rsidRPr="00FC2D2D" w:rsidRDefault="006B4F5E" w:rsidP="00FC2D2D">
          <w:pPr>
            <w:ind w:firstLine="0"/>
            <w:jc w:val="center"/>
            <w:rPr>
              <w:lang w:val="ro-RO"/>
            </w:rPr>
          </w:pPr>
        </w:p>
        <w:p w14:paraId="078A0619" w14:textId="77777777" w:rsidR="00FC2D2D" w:rsidRPr="00FC2D2D" w:rsidRDefault="00950847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5518AF2B" w14:textId="77777777" w:rsidR="00FC2D2D" w:rsidRPr="00FC2D2D" w:rsidRDefault="006B4F5E" w:rsidP="00FC2D2D">
          <w:pPr>
            <w:ind w:firstLine="0"/>
            <w:jc w:val="center"/>
            <w:rPr>
              <w:lang w:val="ro-RO"/>
            </w:rPr>
          </w:pPr>
        </w:p>
        <w:p w14:paraId="2F04E667" w14:textId="1B2C27CA" w:rsidR="00FC2D2D" w:rsidRPr="00FC2D2D" w:rsidRDefault="00950847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6B4F5E">
            <w:rPr>
              <w:b/>
              <w:sz w:val="28"/>
              <w:szCs w:val="28"/>
              <w:u w:val="single"/>
              <w:lang w:val="ro-RO"/>
            </w:rPr>
            <w:t>12 iunie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6A07D8D4" w14:textId="77777777" w:rsidR="00FC2D2D" w:rsidRPr="00FC2D2D" w:rsidRDefault="00950847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4A162DEF" w14:textId="77777777" w:rsidR="00FC2D2D" w:rsidRPr="00FC2D2D" w:rsidRDefault="006B4F5E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1289426" w14:textId="77777777" w:rsidR="000D7A09" w:rsidRPr="00B16328" w:rsidRDefault="006B4F5E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C7"/>
    <w:rsid w:val="00032792"/>
    <w:rsid w:val="002A1444"/>
    <w:rsid w:val="00452282"/>
    <w:rsid w:val="004968BC"/>
    <w:rsid w:val="004D2F58"/>
    <w:rsid w:val="00570EEE"/>
    <w:rsid w:val="006615E5"/>
    <w:rsid w:val="006B4F5E"/>
    <w:rsid w:val="00824708"/>
    <w:rsid w:val="00950847"/>
    <w:rsid w:val="009A25C4"/>
    <w:rsid w:val="009D1D91"/>
    <w:rsid w:val="00A879C7"/>
    <w:rsid w:val="00D3003A"/>
    <w:rsid w:val="00D7682A"/>
    <w:rsid w:val="00DF0F93"/>
    <w:rsid w:val="00DF45C4"/>
    <w:rsid w:val="00EF19BB"/>
    <w:rsid w:val="00F4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0646"/>
  <w15:chartTrackingRefBased/>
  <w15:docId w15:val="{9D32B05C-94A7-4EA1-AA7B-802D54E2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95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F4595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F4595C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F4595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4595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F4595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4595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F4595C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F4595C"/>
    <w:rPr>
      <w:i/>
      <w:iCs/>
    </w:rPr>
  </w:style>
  <w:style w:type="paragraph" w:customStyle="1" w:styleId="tt">
    <w:name w:val="tt"/>
    <w:basedOn w:val="Normal"/>
    <w:rsid w:val="004D2F58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NormalWeb">
    <w:name w:val="Normal (Web)"/>
    <w:basedOn w:val="Normal"/>
    <w:rsid w:val="004D2F58"/>
    <w:pPr>
      <w:ind w:firstLine="567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EBD188-97B0-4EDA-80BF-5A48B74A09A9}"/>
</file>

<file path=customXml/itemProps2.xml><?xml version="1.0" encoding="utf-8"?>
<ds:datastoreItem xmlns:ds="http://schemas.openxmlformats.org/officeDocument/2006/customXml" ds:itemID="{B5B876B8-5CF2-4CF0-BB68-DA6EE05D0E59}"/>
</file>

<file path=customXml/itemProps3.xml><?xml version="1.0" encoding="utf-8"?>
<ds:datastoreItem xmlns:ds="http://schemas.openxmlformats.org/officeDocument/2006/customXml" ds:itemID="{B95BEBB6-3D42-4161-A49C-8F0205CC8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331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182.2024.ro</dc:title>
  <dc:subject/>
  <dc:creator>Ana Tataru</dc:creator>
  <cp:keywords/>
  <dc:description/>
  <cp:lastModifiedBy>Eugenia Cartin</cp:lastModifiedBy>
  <cp:revision>12</cp:revision>
  <cp:lastPrinted>2024-06-12T07:32:00Z</cp:lastPrinted>
  <dcterms:created xsi:type="dcterms:W3CDTF">2024-06-06T12:57:00Z</dcterms:created>
  <dcterms:modified xsi:type="dcterms:W3CDTF">2024-06-12T07:32:00Z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