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F1BC1" w14:textId="77777777" w:rsidR="001E4A81" w:rsidRDefault="001E4A81" w:rsidP="001E4A81">
      <w:pPr>
        <w:jc w:val="right"/>
        <w:rPr>
          <w:bCs/>
          <w:i/>
          <w:iCs/>
          <w:sz w:val="28"/>
          <w:szCs w:val="28"/>
          <w:lang w:val="ro-RO"/>
        </w:rPr>
      </w:pPr>
    </w:p>
    <w:p w14:paraId="5E4E9526" w14:textId="77777777" w:rsidR="00B172F2" w:rsidRDefault="00B172F2" w:rsidP="001E4A81">
      <w:pPr>
        <w:jc w:val="right"/>
        <w:rPr>
          <w:bCs/>
          <w:i/>
          <w:iCs/>
          <w:sz w:val="28"/>
          <w:szCs w:val="28"/>
          <w:lang w:val="ro-RO"/>
        </w:rPr>
      </w:pPr>
    </w:p>
    <w:p w14:paraId="6EF5680E" w14:textId="77777777" w:rsidR="00B172F2" w:rsidRDefault="00B172F2" w:rsidP="001E4A81">
      <w:pPr>
        <w:jc w:val="right"/>
        <w:rPr>
          <w:bCs/>
          <w:i/>
          <w:iCs/>
          <w:sz w:val="28"/>
          <w:szCs w:val="28"/>
          <w:lang w:val="ro-RO"/>
        </w:rPr>
      </w:pPr>
    </w:p>
    <w:p w14:paraId="20102E6D" w14:textId="77777777" w:rsidR="001E4A81" w:rsidRDefault="001E4A81" w:rsidP="001E4A81">
      <w:pPr>
        <w:jc w:val="right"/>
        <w:rPr>
          <w:bCs/>
          <w:i/>
          <w:iCs/>
          <w:sz w:val="28"/>
          <w:szCs w:val="28"/>
          <w:lang w:val="ro-RO"/>
        </w:rPr>
      </w:pPr>
    </w:p>
    <w:p w14:paraId="560183C7" w14:textId="77777777" w:rsidR="001E4A81" w:rsidRDefault="001E4A81" w:rsidP="001E4A81">
      <w:pPr>
        <w:jc w:val="right"/>
        <w:rPr>
          <w:bCs/>
          <w:i/>
          <w:iCs/>
          <w:sz w:val="28"/>
          <w:szCs w:val="28"/>
          <w:lang w:val="ro-RO"/>
        </w:rPr>
      </w:pPr>
    </w:p>
    <w:p w14:paraId="296AA6B4" w14:textId="77777777" w:rsidR="001E4A81" w:rsidRPr="00D6391E" w:rsidRDefault="001E4A81" w:rsidP="001E4A81">
      <w:pPr>
        <w:jc w:val="right"/>
        <w:rPr>
          <w:b/>
          <w:sz w:val="28"/>
          <w:szCs w:val="28"/>
          <w:lang w:val="ro-RO"/>
        </w:rPr>
      </w:pPr>
    </w:p>
    <w:p w14:paraId="1D1461F5" w14:textId="4E806261" w:rsidR="00051BAE" w:rsidRPr="00973743" w:rsidRDefault="00051BAE" w:rsidP="006626BD">
      <w:pPr>
        <w:ind w:left="567" w:right="1984" w:firstLine="0"/>
        <w:jc w:val="center"/>
        <w:rPr>
          <w:b/>
          <w:spacing w:val="80"/>
          <w:sz w:val="28"/>
          <w:szCs w:val="28"/>
          <w:lang w:val="ro-RO"/>
        </w:rPr>
      </w:pPr>
      <w:r w:rsidRPr="00973743">
        <w:rPr>
          <w:b/>
          <w:spacing w:val="80"/>
          <w:sz w:val="28"/>
          <w:szCs w:val="28"/>
          <w:lang w:val="ro-RO"/>
        </w:rPr>
        <w:t>LEGE</w:t>
      </w:r>
    </w:p>
    <w:p w14:paraId="5E5800E5" w14:textId="77777777" w:rsidR="00051BAE" w:rsidRPr="00D6391E" w:rsidRDefault="00051BAE" w:rsidP="006626BD">
      <w:pPr>
        <w:ind w:left="567" w:right="1984" w:firstLine="0"/>
        <w:jc w:val="center"/>
        <w:rPr>
          <w:b/>
          <w:sz w:val="28"/>
          <w:szCs w:val="28"/>
          <w:lang w:val="ro-RO"/>
        </w:rPr>
      </w:pPr>
    </w:p>
    <w:p w14:paraId="47613991" w14:textId="4137D09A" w:rsidR="006D2EE1" w:rsidRDefault="00B13D67" w:rsidP="00D9616D">
      <w:pPr>
        <w:ind w:left="567" w:right="1984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051BAE" w:rsidRPr="00D6391E">
        <w:rPr>
          <w:b/>
          <w:sz w:val="28"/>
          <w:szCs w:val="28"/>
          <w:lang w:val="ro-RO"/>
        </w:rPr>
        <w:t xml:space="preserve"> ratificarea Amendamentului nr. 2 </w:t>
      </w:r>
    </w:p>
    <w:p w14:paraId="1BAB15D7" w14:textId="77777777" w:rsidR="006D2EE1" w:rsidRDefault="00051BAE" w:rsidP="00D9616D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la Acordul-cadru de împrumut dintre Republica Moldova și Banca de Dezvoltare a Consiliului Europei </w:t>
      </w:r>
      <w:r>
        <w:rPr>
          <w:b/>
          <w:sz w:val="28"/>
          <w:szCs w:val="28"/>
          <w:lang w:val="ro-RO"/>
        </w:rPr>
        <w:t>pentru</w:t>
      </w:r>
      <w:r w:rsidRPr="00D6391E">
        <w:rPr>
          <w:b/>
          <w:sz w:val="28"/>
          <w:szCs w:val="28"/>
          <w:lang w:val="ro-RO"/>
        </w:rPr>
        <w:t xml:space="preserve"> realizarea Proiectului de construcție </w:t>
      </w:r>
    </w:p>
    <w:p w14:paraId="7F94F136" w14:textId="154A6B34" w:rsidR="006D2EE1" w:rsidRDefault="00051BAE" w:rsidP="00D9616D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>a penitenciarului din Chișinău</w:t>
      </w:r>
      <w:r>
        <w:rPr>
          <w:b/>
          <w:sz w:val="28"/>
          <w:szCs w:val="28"/>
          <w:lang w:val="ro-RO"/>
        </w:rPr>
        <w:t xml:space="preserve"> </w:t>
      </w:r>
    </w:p>
    <w:p w14:paraId="776DF4E9" w14:textId="0F9F7A93" w:rsidR="00832970" w:rsidRDefault="006D2EE1" w:rsidP="00D9616D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BFBD6" wp14:editId="0EDE4BB5">
                <wp:simplePos x="0" y="0"/>
                <wp:positionH relativeFrom="column">
                  <wp:posOffset>509270</wp:posOffset>
                </wp:positionH>
                <wp:positionV relativeFrom="paragraph">
                  <wp:posOffset>62230</wp:posOffset>
                </wp:positionV>
                <wp:extent cx="4037991" cy="0"/>
                <wp:effectExtent l="0" t="0" r="0" b="0"/>
                <wp:wrapNone/>
                <wp:docPr id="70589464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799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32F7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1pt,4.9pt" to="358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50098CDB" w14:textId="59825118" w:rsidR="00051BAE" w:rsidRPr="00D6391E" w:rsidRDefault="00051BAE" w:rsidP="00D9616D">
      <w:pPr>
        <w:rPr>
          <w:sz w:val="28"/>
          <w:szCs w:val="28"/>
          <w:lang w:val="ro-RO"/>
        </w:rPr>
      </w:pPr>
      <w:r w:rsidRPr="00D6391E">
        <w:rPr>
          <w:sz w:val="28"/>
          <w:szCs w:val="28"/>
          <w:lang w:val="ro-RO"/>
        </w:rPr>
        <w:t xml:space="preserve">Parlamentul adoptă prezenta lege organică. </w:t>
      </w:r>
    </w:p>
    <w:p w14:paraId="196D8321" w14:textId="77777777" w:rsidR="00051BAE" w:rsidRPr="00D6391E" w:rsidRDefault="00051BAE" w:rsidP="00D9616D">
      <w:pPr>
        <w:rPr>
          <w:sz w:val="28"/>
          <w:szCs w:val="28"/>
          <w:lang w:val="ro-RO"/>
        </w:rPr>
      </w:pPr>
    </w:p>
    <w:p w14:paraId="194C4D1A" w14:textId="0320C778" w:rsidR="00051BAE" w:rsidRPr="00D6391E" w:rsidRDefault="00051BAE" w:rsidP="00D9616D">
      <w:pPr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1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Se ratifică Amendamentul nr. 2 la Acordul-cadru de împrumut dintre Republica Moldova și Banca de Dezvoltare a Consiliului Europei </w:t>
      </w:r>
      <w:r>
        <w:rPr>
          <w:sz w:val="28"/>
          <w:szCs w:val="28"/>
          <w:lang w:val="ro-RO"/>
        </w:rPr>
        <w:t xml:space="preserve">pentru </w:t>
      </w:r>
      <w:r w:rsidRPr="00D6391E">
        <w:rPr>
          <w:sz w:val="28"/>
          <w:szCs w:val="28"/>
          <w:lang w:val="ro-RO"/>
        </w:rPr>
        <w:t>realizarea Proiectului de construcție a penitenciarului din Chișinău, semnat la</w:t>
      </w:r>
      <w:r>
        <w:rPr>
          <w:sz w:val="28"/>
          <w:szCs w:val="28"/>
          <w:lang w:val="ro-RO"/>
        </w:rPr>
        <w:t xml:space="preserve"> </w:t>
      </w:r>
      <w:r w:rsidRPr="00D6391E">
        <w:rPr>
          <w:sz w:val="28"/>
          <w:szCs w:val="28"/>
          <w:lang w:val="ro-RO"/>
        </w:rPr>
        <w:t xml:space="preserve">Chișinău </w:t>
      </w:r>
      <w:r>
        <w:rPr>
          <w:sz w:val="28"/>
          <w:szCs w:val="28"/>
          <w:lang w:val="ro-RO"/>
        </w:rPr>
        <w:t xml:space="preserve">la </w:t>
      </w:r>
      <w:r w:rsidRPr="00D6391E">
        <w:rPr>
          <w:sz w:val="28"/>
          <w:szCs w:val="28"/>
          <w:lang w:val="ro-RO"/>
        </w:rPr>
        <w:t>30</w:t>
      </w:r>
      <w:r w:rsidR="00B13D67">
        <w:rPr>
          <w:sz w:val="28"/>
          <w:szCs w:val="28"/>
          <w:lang w:val="ro-RO"/>
        </w:rPr>
        <w:t> </w:t>
      </w:r>
      <w:r w:rsidRPr="00D6391E">
        <w:rPr>
          <w:sz w:val="28"/>
          <w:szCs w:val="28"/>
          <w:lang w:val="ro-RO"/>
        </w:rPr>
        <w:t>aprilie 2024.</w:t>
      </w:r>
    </w:p>
    <w:p w14:paraId="1F369632" w14:textId="77777777" w:rsidR="00051BAE" w:rsidRPr="00D6391E" w:rsidRDefault="00051BAE" w:rsidP="00D9616D">
      <w:pPr>
        <w:rPr>
          <w:sz w:val="28"/>
          <w:szCs w:val="28"/>
          <w:lang w:val="ro-RO"/>
        </w:rPr>
      </w:pPr>
    </w:p>
    <w:p w14:paraId="0C2CB50A" w14:textId="1B9109A8" w:rsidR="00051BAE" w:rsidRPr="00D6391E" w:rsidRDefault="00051BAE" w:rsidP="00D9616D">
      <w:pPr>
        <w:tabs>
          <w:tab w:val="left" w:pos="1560"/>
          <w:tab w:val="left" w:pos="1843"/>
        </w:tabs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2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9E16B9">
        <w:rPr>
          <w:sz w:val="28"/>
          <w:szCs w:val="28"/>
          <w:lang w:val="ro-RO"/>
        </w:rPr>
        <w:t>a</w:t>
      </w:r>
      <w:r w:rsidRPr="00D6391E">
        <w:rPr>
          <w:sz w:val="28"/>
          <w:szCs w:val="28"/>
          <w:lang w:val="ro-RO"/>
        </w:rPr>
        <w:t>mendamentului menționat.</w:t>
      </w:r>
    </w:p>
    <w:p w14:paraId="2A29EEF1" w14:textId="77777777" w:rsidR="00051BAE" w:rsidRPr="00D6391E" w:rsidRDefault="00051BAE" w:rsidP="00D9616D">
      <w:pPr>
        <w:rPr>
          <w:sz w:val="28"/>
          <w:szCs w:val="28"/>
          <w:lang w:val="ro-RO"/>
        </w:rPr>
      </w:pPr>
    </w:p>
    <w:p w14:paraId="25C050C5" w14:textId="10A201FF" w:rsidR="00051BAE" w:rsidRPr="00D6391E" w:rsidRDefault="00051BAE" w:rsidP="00D9616D">
      <w:pPr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3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Ministerul Justiției va notifica B</w:t>
      </w:r>
      <w:r w:rsidR="00D31834">
        <w:rPr>
          <w:sz w:val="28"/>
          <w:szCs w:val="28"/>
          <w:lang w:val="ro-RO"/>
        </w:rPr>
        <w:t>anca</w:t>
      </w:r>
      <w:r w:rsidRPr="00D6391E">
        <w:rPr>
          <w:sz w:val="28"/>
          <w:szCs w:val="28"/>
          <w:lang w:val="ro-RO"/>
        </w:rPr>
        <w:t xml:space="preserve"> de Dezvoltare a Consiliului </w:t>
      </w:r>
      <w:r w:rsidRPr="002222F8">
        <w:rPr>
          <w:sz w:val="28"/>
          <w:szCs w:val="28"/>
          <w:lang w:val="ro-RO"/>
        </w:rPr>
        <w:t xml:space="preserve">Europei, prin canale diplomatice, </w:t>
      </w:r>
      <w:r w:rsidR="00624DD2" w:rsidRPr="006626BD">
        <w:rPr>
          <w:sz w:val="28"/>
          <w:szCs w:val="28"/>
          <w:lang w:val="ro-RO"/>
        </w:rPr>
        <w:t xml:space="preserve">cu privire la </w:t>
      </w:r>
      <w:r w:rsidRPr="002222F8">
        <w:rPr>
          <w:sz w:val="28"/>
          <w:szCs w:val="28"/>
          <w:lang w:val="ro-RO"/>
        </w:rPr>
        <w:t>opinia legală și ratificarea</w:t>
      </w:r>
      <w:r w:rsidRPr="00D6391E">
        <w:rPr>
          <w:sz w:val="28"/>
          <w:szCs w:val="28"/>
          <w:lang w:val="ro-RO"/>
        </w:rPr>
        <w:t xml:space="preserve"> </w:t>
      </w:r>
      <w:r w:rsidR="00D31834">
        <w:rPr>
          <w:sz w:val="28"/>
          <w:szCs w:val="28"/>
          <w:lang w:val="ro-RO"/>
        </w:rPr>
        <w:t>a</w:t>
      </w:r>
      <w:r w:rsidRPr="00D6391E">
        <w:rPr>
          <w:sz w:val="28"/>
          <w:szCs w:val="28"/>
          <w:lang w:val="ro-RO"/>
        </w:rPr>
        <w:t xml:space="preserve">mendamentului </w:t>
      </w:r>
      <w:r>
        <w:rPr>
          <w:sz w:val="28"/>
          <w:szCs w:val="28"/>
          <w:lang w:val="ro-RO"/>
        </w:rPr>
        <w:t>nominalizat</w:t>
      </w:r>
      <w:r w:rsidRPr="00D6391E">
        <w:rPr>
          <w:sz w:val="28"/>
          <w:szCs w:val="28"/>
          <w:lang w:val="ro-RO"/>
        </w:rPr>
        <w:t>.</w:t>
      </w:r>
    </w:p>
    <w:p w14:paraId="5DE75867" w14:textId="77777777" w:rsidR="00051BAE" w:rsidRPr="00D6391E" w:rsidRDefault="00051BAE" w:rsidP="00D9616D">
      <w:pPr>
        <w:rPr>
          <w:sz w:val="28"/>
          <w:szCs w:val="28"/>
          <w:lang w:val="ro-RO"/>
        </w:rPr>
      </w:pPr>
      <w:r w:rsidRPr="00D6391E">
        <w:rPr>
          <w:sz w:val="28"/>
          <w:szCs w:val="28"/>
          <w:lang w:val="ro-RO"/>
        </w:rPr>
        <w:t xml:space="preserve"> </w:t>
      </w:r>
    </w:p>
    <w:p w14:paraId="0F374229" w14:textId="262C3B51" w:rsidR="00051BAE" w:rsidRPr="00D6391E" w:rsidRDefault="00051BAE" w:rsidP="00D9616D">
      <w:pPr>
        <w:tabs>
          <w:tab w:val="left" w:pos="1134"/>
        </w:tabs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4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5F1D118" w14:textId="77777777" w:rsidR="00051BAE" w:rsidRDefault="00051BAE">
      <w:pPr>
        <w:rPr>
          <w:sz w:val="28"/>
          <w:szCs w:val="28"/>
          <w:lang w:val="ro-RO"/>
        </w:rPr>
      </w:pPr>
    </w:p>
    <w:p w14:paraId="2ABD1BFE" w14:textId="77777777" w:rsidR="00D31834" w:rsidRPr="00D6391E" w:rsidRDefault="00D31834" w:rsidP="006626BD">
      <w:pPr>
        <w:rPr>
          <w:sz w:val="28"/>
          <w:szCs w:val="28"/>
          <w:lang w:val="ro-RO"/>
        </w:rPr>
      </w:pPr>
    </w:p>
    <w:p w14:paraId="5636D452" w14:textId="77777777" w:rsidR="00051BAE" w:rsidRPr="00D6391E" w:rsidRDefault="00051BAE" w:rsidP="00BD17D6">
      <w:pPr>
        <w:rPr>
          <w:sz w:val="28"/>
          <w:szCs w:val="28"/>
          <w:lang w:val="ro-RO"/>
        </w:rPr>
      </w:pPr>
    </w:p>
    <w:p w14:paraId="380DFD48" w14:textId="77777777" w:rsidR="00B172F2" w:rsidRDefault="00B172F2" w:rsidP="00863648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 xml:space="preserve">PREȘEDINTELE 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1B3C35">
        <w:rPr>
          <w:b/>
          <w:bCs/>
          <w:sz w:val="28"/>
          <w:szCs w:val="28"/>
          <w:lang w:val="ro-RO" w:eastAsia="ru-RU"/>
        </w:rPr>
        <w:t>PARLAMENTULUI</w:t>
      </w:r>
    </w:p>
    <w:p w14:paraId="0BBA83DC" w14:textId="77777777" w:rsidR="00B172F2" w:rsidRDefault="00B172F2" w:rsidP="00B172F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D613417" w14:textId="77777777" w:rsidR="00B172F2" w:rsidRDefault="00B172F2" w:rsidP="00B172F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5180D6D" w14:textId="77777777" w:rsidR="00B172F2" w:rsidRDefault="00B172F2" w:rsidP="00B172F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6C7FBD7" w14:textId="62169628" w:rsidR="00B172F2" w:rsidRPr="00495D76" w:rsidRDefault="00B172F2" w:rsidP="00863648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11560DE" w14:textId="77777777" w:rsidR="00B172F2" w:rsidRPr="00495D76" w:rsidRDefault="00B172F2" w:rsidP="00B172F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C31DE7E" w14:textId="77777777" w:rsidR="00B172F2" w:rsidRPr="00495D76" w:rsidRDefault="00B172F2" w:rsidP="00B172F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30316A4E" w14:textId="11EFA1A0" w:rsidR="00B172F2" w:rsidRPr="00454847" w:rsidRDefault="00B172F2" w:rsidP="00B172F2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158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B1E9C99" w14:textId="3DDF3C02" w:rsidR="007901F6" w:rsidRDefault="007901F6" w:rsidP="00B172F2">
      <w:pPr>
        <w:ind w:left="567" w:right="1985" w:firstLine="0"/>
        <w:jc w:val="center"/>
      </w:pPr>
    </w:p>
    <w:sectPr w:rsidR="007901F6" w:rsidSect="0083297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8B8"/>
    <w:rsid w:val="00013408"/>
    <w:rsid w:val="00033EF8"/>
    <w:rsid w:val="00051BAE"/>
    <w:rsid w:val="00090214"/>
    <w:rsid w:val="00131713"/>
    <w:rsid w:val="001620AE"/>
    <w:rsid w:val="001A0D0D"/>
    <w:rsid w:val="001C70D3"/>
    <w:rsid w:val="001E4A81"/>
    <w:rsid w:val="002222F8"/>
    <w:rsid w:val="00321A93"/>
    <w:rsid w:val="00331D9B"/>
    <w:rsid w:val="003663BE"/>
    <w:rsid w:val="0038637E"/>
    <w:rsid w:val="003D134C"/>
    <w:rsid w:val="003D2D51"/>
    <w:rsid w:val="00537A4D"/>
    <w:rsid w:val="005D373F"/>
    <w:rsid w:val="005F30B8"/>
    <w:rsid w:val="00616C75"/>
    <w:rsid w:val="00624DD2"/>
    <w:rsid w:val="006626BD"/>
    <w:rsid w:val="006978B8"/>
    <w:rsid w:val="006D2EE1"/>
    <w:rsid w:val="006F2A41"/>
    <w:rsid w:val="0075305B"/>
    <w:rsid w:val="00785783"/>
    <w:rsid w:val="007901F6"/>
    <w:rsid w:val="007E74A4"/>
    <w:rsid w:val="00832970"/>
    <w:rsid w:val="00833D15"/>
    <w:rsid w:val="00863648"/>
    <w:rsid w:val="008709BD"/>
    <w:rsid w:val="00884F8D"/>
    <w:rsid w:val="0093188A"/>
    <w:rsid w:val="00973743"/>
    <w:rsid w:val="009E16B9"/>
    <w:rsid w:val="00AB78B4"/>
    <w:rsid w:val="00AD311C"/>
    <w:rsid w:val="00AD7240"/>
    <w:rsid w:val="00B13D67"/>
    <w:rsid w:val="00B172F2"/>
    <w:rsid w:val="00B226A3"/>
    <w:rsid w:val="00B36E71"/>
    <w:rsid w:val="00BD17D6"/>
    <w:rsid w:val="00C42B18"/>
    <w:rsid w:val="00C96BC4"/>
    <w:rsid w:val="00CE297C"/>
    <w:rsid w:val="00D31834"/>
    <w:rsid w:val="00D35192"/>
    <w:rsid w:val="00D82196"/>
    <w:rsid w:val="00D9616D"/>
    <w:rsid w:val="00DC1F78"/>
    <w:rsid w:val="00E70635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6F9FD"/>
  <w15:chartTrackingRefBased/>
  <w15:docId w15:val="{BD8F7C3E-22FB-4ECC-B5BA-DA42D2E8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BA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D96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semiHidden/>
    <w:unhideWhenUsed/>
    <w:rsid w:val="00C96BC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C96BC4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C96BC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96BC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96BC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8219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82196"/>
    <w:rPr>
      <w:rFonts w:ascii="Segoe UI" w:eastAsia="Times New Roman" w:hAnsi="Segoe UI" w:cs="Segoe UI"/>
      <w:sz w:val="18"/>
      <w:szCs w:val="18"/>
      <w:lang w:val="en-US"/>
    </w:rPr>
  </w:style>
  <w:style w:type="paragraph" w:styleId="Frspaiere">
    <w:name w:val="No Spacing"/>
    <w:uiPriority w:val="1"/>
    <w:qFormat/>
    <w:rsid w:val="00B172F2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2DBFBDA-DAED-4822-9F92-B5BC9E10CC35}"/>
</file>

<file path=customXml/itemProps2.xml><?xml version="1.0" encoding="utf-8"?>
<ds:datastoreItem xmlns:ds="http://schemas.openxmlformats.org/officeDocument/2006/customXml" ds:itemID="{FF324502-210C-412E-B2D2-633953F02B30}"/>
</file>

<file path=customXml/itemProps3.xml><?xml version="1.0" encoding="utf-8"?>
<ds:datastoreItem xmlns:ds="http://schemas.openxmlformats.org/officeDocument/2006/customXml" ds:itemID="{F10AF722-5E82-4CB1-81F9-E7F1A049AA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4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L_158.2024.ro</dc:title>
  <dc:subject/>
  <dc:creator>Irina Nirca</dc:creator>
  <cp:keywords/>
  <dc:description/>
  <cp:lastModifiedBy>Aliona Galaico</cp:lastModifiedBy>
  <cp:revision>2</cp:revision>
  <dcterms:created xsi:type="dcterms:W3CDTF">2024-06-27T10:40:00Z</dcterms:created>
  <dcterms:modified xsi:type="dcterms:W3CDTF">2024-06-27T10:40:00Z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