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6AA9EB97" w:rsidR="00AD66D2" w:rsidRDefault="00496A14" w:rsidP="00AD66D2">
                            <w:pPr>
                              <w:pStyle w:val="nr"/>
                              <w:spacing w:after="160"/>
                            </w:pPr>
                            <w:permStart w:id="84544128" w:edGrp="everyone"/>
                            <w:r>
                              <w:t>LV</w:t>
                            </w:r>
                            <w:permEnd w:id="84544128"/>
                            <w:r w:rsidR="00AD66D2">
                              <w:t xml:space="preserve"> nr. </w:t>
                            </w:r>
                            <w:permStart w:id="1917715144" w:edGrp="everyone"/>
                            <w:r>
                              <w:t>1</w:t>
                            </w:r>
                            <w:r w:rsidR="00C5239C">
                              <w:t>9</w:t>
                            </w:r>
                            <w:r w:rsidR="00B44E9E">
                              <w:t>/02-</w:t>
                            </w:r>
                            <w:r w:rsidR="00C5239C">
                              <w:t>118</w:t>
                            </w:r>
                            <w:permEnd w:id="1917715144"/>
                            <w:r w:rsidR="00AD66D2">
                              <w:t xml:space="preserve"> </w:t>
                            </w:r>
                          </w:p>
                          <w:p w14:paraId="4F362F44" w14:textId="398B4865" w:rsidR="00AD66D2" w:rsidRDefault="00AD66D2" w:rsidP="00AD66D2">
                            <w:pPr>
                              <w:pStyle w:val="nr"/>
                            </w:pPr>
                            <w:r>
                              <w:t xml:space="preserve"> </w:t>
                            </w:r>
                            <w:permStart w:id="908289669" w:edGrp="everyone"/>
                            <w:r w:rsidR="00B44E9E">
                              <w:t>1</w:t>
                            </w:r>
                            <w:r w:rsidR="00C5239C">
                              <w:t>5.09.2022</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77A34FB8" w14:textId="6AA9EB97" w:rsidR="00AD66D2" w:rsidRDefault="00496A14" w:rsidP="00AD66D2">
                      <w:pPr>
                        <w:pStyle w:val="nr"/>
                        <w:spacing w:after="160"/>
                      </w:pPr>
                      <w:permStart w:id="84544128" w:edGrp="everyone"/>
                      <w:r>
                        <w:t>LV</w:t>
                      </w:r>
                      <w:permEnd w:id="84544128"/>
                      <w:r w:rsidR="00AD66D2">
                        <w:t xml:space="preserve"> nr. </w:t>
                      </w:r>
                      <w:permStart w:id="1917715144" w:edGrp="everyone"/>
                      <w:r>
                        <w:t>1</w:t>
                      </w:r>
                      <w:r w:rsidR="00C5239C">
                        <w:t>9</w:t>
                      </w:r>
                      <w:r w:rsidR="00B44E9E">
                        <w:t>/02-</w:t>
                      </w:r>
                      <w:r w:rsidR="00C5239C">
                        <w:t>118</w:t>
                      </w:r>
                      <w:permEnd w:id="1917715144"/>
                      <w:r w:rsidR="00AD66D2">
                        <w:t xml:space="preserve"> </w:t>
                      </w:r>
                    </w:p>
                    <w:p w14:paraId="4F362F44" w14:textId="398B4865" w:rsidR="00AD66D2" w:rsidRDefault="00AD66D2" w:rsidP="00AD66D2">
                      <w:pPr>
                        <w:pStyle w:val="nr"/>
                      </w:pPr>
                      <w:r>
                        <w:t xml:space="preserve"> </w:t>
                      </w:r>
                      <w:permStart w:id="908289669" w:edGrp="everyone"/>
                      <w:r w:rsidR="00B44E9E">
                        <w:t>1</w:t>
                      </w:r>
                      <w:r w:rsidR="00C5239C">
                        <w:t>5.09.2022</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6696CB1" w14:textId="388A711A" w:rsidR="00401A15" w:rsidRDefault="00F6324E" w:rsidP="008E7A36">
      <w:pPr>
        <w:rPr>
          <w:b/>
          <w:sz w:val="28"/>
          <w:szCs w:val="28"/>
        </w:rPr>
      </w:pPr>
      <w:permStart w:id="548492677" w:edGrp="everyone"/>
      <w:r w:rsidRPr="00F6324E">
        <w:rPr>
          <w:b/>
          <w:sz w:val="28"/>
          <w:szCs w:val="28"/>
        </w:rPr>
        <w:tab/>
      </w:r>
    </w:p>
    <w:p w14:paraId="3221C252" w14:textId="77777777" w:rsidR="009657D2" w:rsidRDefault="009657D2" w:rsidP="008E7A36">
      <w:pPr>
        <w:rPr>
          <w:b/>
          <w:sz w:val="28"/>
          <w:szCs w:val="28"/>
        </w:rPr>
      </w:pPr>
    </w:p>
    <w:p w14:paraId="53852D6E" w14:textId="77777777" w:rsidR="00496A14" w:rsidRDefault="00496A14" w:rsidP="00496A14">
      <w:pPr>
        <w:jc w:val="right"/>
        <w:rPr>
          <w:rFonts w:eastAsia="Georgia" w:cs="Georgia"/>
          <w:b/>
          <w:sz w:val="28"/>
          <w:szCs w:val="28"/>
        </w:rPr>
      </w:pPr>
      <w:r>
        <w:rPr>
          <w:rFonts w:eastAsia="Georgia" w:cs="Georgia"/>
          <w:b/>
          <w:sz w:val="28"/>
          <w:szCs w:val="28"/>
        </w:rPr>
        <w:t xml:space="preserve">Biroul Permanent al </w:t>
      </w:r>
    </w:p>
    <w:p w14:paraId="1F652DE9" w14:textId="79DBA5C1" w:rsidR="00401A15" w:rsidRDefault="00496A14" w:rsidP="00C5239C">
      <w:pPr>
        <w:jc w:val="right"/>
        <w:rPr>
          <w:rFonts w:eastAsia="Georgia" w:cs="Georgia"/>
          <w:b/>
          <w:sz w:val="28"/>
          <w:szCs w:val="28"/>
        </w:rPr>
      </w:pPr>
      <w:r>
        <w:rPr>
          <w:rFonts w:eastAsia="Georgia" w:cs="Georgia"/>
          <w:b/>
          <w:sz w:val="28"/>
          <w:szCs w:val="28"/>
        </w:rPr>
        <w:t xml:space="preserve">Parlamentului Republicii Moldova </w:t>
      </w:r>
    </w:p>
    <w:p w14:paraId="7A72D1D9" w14:textId="77777777" w:rsidR="00C5239C" w:rsidRPr="00C5239C" w:rsidRDefault="00C5239C" w:rsidP="00C5239C">
      <w:pPr>
        <w:jc w:val="right"/>
        <w:rPr>
          <w:rFonts w:eastAsia="Georgia" w:cs="Georgia"/>
          <w:b/>
          <w:sz w:val="28"/>
          <w:szCs w:val="28"/>
        </w:rPr>
      </w:pPr>
    </w:p>
    <w:p w14:paraId="634076D4" w14:textId="780635BD" w:rsidR="009657D2" w:rsidRPr="00C5239C" w:rsidRDefault="00496A14" w:rsidP="00C5239C">
      <w:pPr>
        <w:ind w:firstLine="720"/>
        <w:jc w:val="both"/>
        <w:rPr>
          <w:rFonts w:eastAsia="Georgia" w:cs="Georgia"/>
          <w:sz w:val="28"/>
          <w:szCs w:val="28"/>
        </w:rPr>
      </w:pPr>
      <w:r>
        <w:rPr>
          <w:rFonts w:eastAsia="Georgia" w:cs="Georgia"/>
          <w:sz w:val="28"/>
          <w:szCs w:val="28"/>
        </w:rPr>
        <w:t xml:space="preserve">În conformitate cu art. 73 din Constituția Republicii Moldova și art. 47 din Regulamentul Parlamentului se înaintează cu titlu de inițiativă legislativă proiectul de lege cu privire la </w:t>
      </w:r>
      <w:r w:rsidR="00C5239C">
        <w:rPr>
          <w:rFonts w:eastAsia="Georgia" w:cs="Georgia"/>
          <w:sz w:val="28"/>
          <w:szCs w:val="28"/>
        </w:rPr>
        <w:t>asociațiile de dezvoltare intercomunitară</w:t>
      </w:r>
      <w:r>
        <w:rPr>
          <w:rFonts w:eastAsia="Georgia" w:cs="Georgia"/>
          <w:sz w:val="28"/>
          <w:szCs w:val="28"/>
        </w:rPr>
        <w:t>.</w:t>
      </w:r>
    </w:p>
    <w:p w14:paraId="420C5F44" w14:textId="5E28EE07" w:rsidR="00F6324E" w:rsidRPr="00F6324E" w:rsidRDefault="00F6324E" w:rsidP="00F6324E">
      <w:pPr>
        <w:rPr>
          <w:b/>
          <w:sz w:val="28"/>
          <w:szCs w:val="28"/>
        </w:rPr>
      </w:pPr>
      <w:r w:rsidRPr="00F6324E">
        <w:rPr>
          <w:b/>
          <w:sz w:val="28"/>
          <w:szCs w:val="28"/>
        </w:rPr>
        <w:t xml:space="preserve">Anexă: </w:t>
      </w:r>
    </w:p>
    <w:p w14:paraId="6FAF7A95" w14:textId="7E8AF2DF" w:rsidR="00F6324E" w:rsidRPr="00F6324E" w:rsidRDefault="00F6324E" w:rsidP="00F6324E">
      <w:pPr>
        <w:rPr>
          <w:b/>
          <w:sz w:val="28"/>
          <w:szCs w:val="28"/>
        </w:rPr>
      </w:pPr>
      <w:r>
        <w:rPr>
          <w:b/>
          <w:sz w:val="28"/>
          <w:szCs w:val="28"/>
        </w:rPr>
        <w:t>1.</w:t>
      </w:r>
      <w:r>
        <w:rPr>
          <w:b/>
          <w:sz w:val="28"/>
          <w:szCs w:val="28"/>
        </w:rPr>
        <w:tab/>
        <w:t>Proiectul de lege –  1</w:t>
      </w:r>
      <w:r w:rsidR="000B7AB9">
        <w:rPr>
          <w:b/>
          <w:sz w:val="28"/>
          <w:szCs w:val="28"/>
        </w:rPr>
        <w:t>3</w:t>
      </w:r>
      <w:r w:rsidRPr="00F6324E">
        <w:rPr>
          <w:b/>
          <w:sz w:val="28"/>
          <w:szCs w:val="28"/>
        </w:rPr>
        <w:t xml:space="preserve"> file;</w:t>
      </w:r>
    </w:p>
    <w:p w14:paraId="7848A7BF" w14:textId="354BF9F6" w:rsidR="00F6324E" w:rsidRPr="00F6324E" w:rsidRDefault="00F6324E" w:rsidP="00C5239C">
      <w:pPr>
        <w:rPr>
          <w:b/>
          <w:sz w:val="28"/>
          <w:szCs w:val="28"/>
        </w:rPr>
      </w:pPr>
      <w:r>
        <w:rPr>
          <w:b/>
          <w:sz w:val="28"/>
          <w:szCs w:val="28"/>
        </w:rPr>
        <w:t>2.</w:t>
      </w:r>
      <w:r>
        <w:rPr>
          <w:b/>
          <w:sz w:val="28"/>
          <w:szCs w:val="28"/>
        </w:rPr>
        <w:tab/>
        <w:t xml:space="preserve">Nota informativă – </w:t>
      </w:r>
      <w:r w:rsidR="0026087B">
        <w:rPr>
          <w:b/>
          <w:sz w:val="28"/>
          <w:szCs w:val="28"/>
        </w:rPr>
        <w:t>4</w:t>
      </w:r>
      <w:r w:rsidRPr="00F6324E">
        <w:rPr>
          <w:b/>
          <w:sz w:val="28"/>
          <w:szCs w:val="28"/>
        </w:rPr>
        <w:t xml:space="preserve"> file</w:t>
      </w:r>
    </w:p>
    <w:p w14:paraId="165833E3" w14:textId="77777777" w:rsidR="00F6324E" w:rsidRPr="00F6324E" w:rsidRDefault="00F6324E" w:rsidP="00496A14">
      <w:pPr>
        <w:jc w:val="right"/>
        <w:rPr>
          <w:b/>
          <w:sz w:val="28"/>
          <w:szCs w:val="28"/>
        </w:rPr>
      </w:pPr>
      <w:r w:rsidRPr="00F6324E">
        <w:rPr>
          <w:b/>
          <w:sz w:val="28"/>
          <w:szCs w:val="28"/>
        </w:rPr>
        <w:t>Deputați în Parlament</w:t>
      </w:r>
    </w:p>
    <w:p w14:paraId="50CB5BB6" w14:textId="77777777" w:rsidR="00F6324E" w:rsidRPr="00F6324E" w:rsidRDefault="00F6324E" w:rsidP="00F6324E">
      <w:pPr>
        <w:rPr>
          <w:b/>
          <w:sz w:val="28"/>
          <w:szCs w:val="28"/>
        </w:rPr>
      </w:pPr>
    </w:p>
    <w:p w14:paraId="248A4390" w14:textId="77777777" w:rsidR="00F6324E" w:rsidRPr="00F6324E" w:rsidRDefault="00F6324E" w:rsidP="00F6324E">
      <w:pPr>
        <w:rPr>
          <w:b/>
          <w:sz w:val="28"/>
          <w:szCs w:val="28"/>
        </w:rPr>
      </w:pPr>
    </w:p>
    <w:p w14:paraId="674EBB1C" w14:textId="77777777" w:rsidR="00F6324E" w:rsidRPr="00F6324E" w:rsidRDefault="00F6324E" w:rsidP="00F6324E">
      <w:pPr>
        <w:rPr>
          <w:b/>
          <w:sz w:val="28"/>
          <w:szCs w:val="28"/>
        </w:rPr>
      </w:pPr>
    </w:p>
    <w:p w14:paraId="526D0C2B" w14:textId="77777777" w:rsidR="00F6324E" w:rsidRPr="00F6324E" w:rsidRDefault="00F6324E" w:rsidP="00F6324E">
      <w:pPr>
        <w:rPr>
          <w:b/>
          <w:sz w:val="28"/>
          <w:szCs w:val="28"/>
        </w:rPr>
      </w:pPr>
    </w:p>
    <w:p w14:paraId="3C78B626" w14:textId="77777777" w:rsidR="00F6324E" w:rsidRPr="00F6324E" w:rsidRDefault="00F6324E" w:rsidP="00F6324E">
      <w:pPr>
        <w:rPr>
          <w:b/>
          <w:sz w:val="28"/>
          <w:szCs w:val="28"/>
        </w:rPr>
      </w:pPr>
    </w:p>
    <w:p w14:paraId="7DF09230" w14:textId="77777777" w:rsidR="00F6324E" w:rsidRPr="00F6324E" w:rsidRDefault="00F6324E" w:rsidP="00F6324E">
      <w:pPr>
        <w:rPr>
          <w:b/>
          <w:sz w:val="28"/>
          <w:szCs w:val="28"/>
        </w:rPr>
      </w:pPr>
    </w:p>
    <w:p w14:paraId="6328B13E" w14:textId="77777777" w:rsidR="00F6324E" w:rsidRPr="00F6324E" w:rsidRDefault="00F6324E" w:rsidP="00F6324E">
      <w:pPr>
        <w:rPr>
          <w:b/>
          <w:sz w:val="28"/>
          <w:szCs w:val="28"/>
        </w:rPr>
      </w:pPr>
    </w:p>
    <w:p w14:paraId="2B249062" w14:textId="77777777" w:rsidR="00F6324E" w:rsidRPr="00F6324E" w:rsidRDefault="00F6324E" w:rsidP="00F6324E">
      <w:pPr>
        <w:rPr>
          <w:b/>
          <w:sz w:val="28"/>
          <w:szCs w:val="28"/>
        </w:rPr>
      </w:pPr>
    </w:p>
    <w:p w14:paraId="19FDA65E" w14:textId="77777777" w:rsidR="00CF693F" w:rsidRDefault="0030004D" w:rsidP="00CF693F">
      <w:pPr>
        <w:spacing w:after="200" w:line="276" w:lineRule="auto"/>
        <w:ind w:left="6480" w:firstLine="720"/>
        <w:jc w:val="right"/>
        <w:rPr>
          <w:rFonts w:eastAsia="Georgia" w:cs="Georgia"/>
          <w:i/>
          <w:sz w:val="28"/>
          <w:szCs w:val="28"/>
        </w:rPr>
      </w:pPr>
      <w:r w:rsidRPr="0030004D">
        <w:rPr>
          <w:rFonts w:eastAsia="Times New Roman" w:cs="Times New Roman"/>
          <w:i/>
          <w:iCs/>
          <w:color w:val="000000"/>
          <w:sz w:val="28"/>
          <w:szCs w:val="28"/>
          <w:lang w:val="ro-MD" w:eastAsia="ro-MD"/>
        </w:rPr>
        <w:lastRenderedPageBreak/>
        <w:t> </w:t>
      </w:r>
      <w:r w:rsidR="00CF693F">
        <w:rPr>
          <w:rFonts w:eastAsia="Georgia" w:cs="Georgia"/>
          <w:i/>
          <w:sz w:val="28"/>
          <w:szCs w:val="28"/>
        </w:rPr>
        <w:t>Proiect</w:t>
      </w:r>
    </w:p>
    <w:p w14:paraId="32E41E72" w14:textId="77777777" w:rsidR="00CF693F" w:rsidRDefault="00CF693F" w:rsidP="00CF693F">
      <w:pPr>
        <w:spacing w:after="200" w:line="276" w:lineRule="auto"/>
        <w:jc w:val="center"/>
        <w:rPr>
          <w:rFonts w:eastAsia="Georgia" w:cs="Georgia"/>
          <w:b/>
          <w:sz w:val="28"/>
          <w:szCs w:val="28"/>
        </w:rPr>
      </w:pPr>
      <w:r>
        <w:rPr>
          <w:rFonts w:eastAsia="Georgia" w:cs="Georgia"/>
          <w:b/>
          <w:sz w:val="28"/>
          <w:szCs w:val="28"/>
        </w:rPr>
        <w:t>PARLAMENTUL REPUBLICII MOLDOVA</w:t>
      </w:r>
    </w:p>
    <w:p w14:paraId="7470BB06" w14:textId="77777777" w:rsidR="00CF693F" w:rsidRDefault="00CF693F" w:rsidP="00CF693F">
      <w:pPr>
        <w:jc w:val="center"/>
        <w:rPr>
          <w:rFonts w:eastAsia="Georgia" w:cs="Georgia"/>
          <w:b/>
          <w:sz w:val="28"/>
          <w:szCs w:val="28"/>
        </w:rPr>
      </w:pPr>
      <w:r>
        <w:rPr>
          <w:rFonts w:eastAsia="Georgia" w:cs="Georgia"/>
          <w:b/>
          <w:sz w:val="28"/>
          <w:szCs w:val="28"/>
        </w:rPr>
        <w:t>LEGE</w:t>
      </w:r>
    </w:p>
    <w:p w14:paraId="23C3DD8D" w14:textId="77777777" w:rsidR="00CF693F" w:rsidRDefault="00CF693F" w:rsidP="00CF693F">
      <w:pPr>
        <w:jc w:val="center"/>
        <w:rPr>
          <w:rFonts w:eastAsia="Georgia" w:cs="Georgia"/>
          <w:sz w:val="28"/>
          <w:szCs w:val="28"/>
        </w:rPr>
      </w:pPr>
      <w:r>
        <w:rPr>
          <w:rFonts w:eastAsia="Georgia" w:cs="Georgia"/>
          <w:b/>
          <w:sz w:val="28"/>
          <w:szCs w:val="28"/>
        </w:rPr>
        <w:t>cu privire la asociațiile de dezvoltare intercomunitară</w:t>
      </w:r>
    </w:p>
    <w:p w14:paraId="2C17342E" w14:textId="77777777" w:rsidR="00CF693F" w:rsidRDefault="00CF693F" w:rsidP="00CF693F">
      <w:pPr>
        <w:rPr>
          <w:rFonts w:eastAsia="Georgia" w:cs="Georgia"/>
          <w:sz w:val="28"/>
          <w:szCs w:val="28"/>
        </w:rPr>
      </w:pPr>
    </w:p>
    <w:p w14:paraId="113986E8" w14:textId="77777777" w:rsidR="00CF693F" w:rsidRDefault="00CF693F" w:rsidP="00CF693F">
      <w:pPr>
        <w:rPr>
          <w:rFonts w:eastAsia="Georgia" w:cs="Georgia"/>
          <w:sz w:val="28"/>
          <w:szCs w:val="28"/>
        </w:rPr>
      </w:pPr>
      <w:r>
        <w:rPr>
          <w:rFonts w:eastAsia="Georgia" w:cs="Georgia"/>
          <w:sz w:val="28"/>
          <w:szCs w:val="28"/>
        </w:rPr>
        <w:t>Parlamentul adoptă prezenta lege organică.</w:t>
      </w:r>
    </w:p>
    <w:p w14:paraId="66F91C9D" w14:textId="77777777" w:rsidR="00CF693F" w:rsidRDefault="00CF693F" w:rsidP="00CF693F">
      <w:pPr>
        <w:rPr>
          <w:rFonts w:eastAsia="Georgia" w:cs="Georgia"/>
          <w:sz w:val="28"/>
          <w:szCs w:val="28"/>
        </w:rPr>
      </w:pPr>
    </w:p>
    <w:p w14:paraId="7DCBA4EC" w14:textId="77777777" w:rsidR="00CF693F" w:rsidRDefault="00CF693F" w:rsidP="00CF693F">
      <w:pPr>
        <w:jc w:val="center"/>
        <w:rPr>
          <w:rFonts w:eastAsia="Georgia" w:cs="Georgia"/>
          <w:b/>
          <w:sz w:val="28"/>
          <w:szCs w:val="28"/>
        </w:rPr>
      </w:pPr>
    </w:p>
    <w:p w14:paraId="0882F589" w14:textId="77777777" w:rsidR="00CF693F" w:rsidRDefault="00CF693F" w:rsidP="00CF693F">
      <w:pPr>
        <w:jc w:val="center"/>
        <w:rPr>
          <w:rFonts w:eastAsia="Georgia" w:cs="Georgia"/>
          <w:b/>
          <w:sz w:val="28"/>
          <w:szCs w:val="28"/>
        </w:rPr>
      </w:pPr>
    </w:p>
    <w:p w14:paraId="23124FBB" w14:textId="77777777" w:rsidR="00CF693F" w:rsidRPr="000B7AB9" w:rsidRDefault="00CF693F" w:rsidP="00CF693F">
      <w:pPr>
        <w:jc w:val="center"/>
        <w:rPr>
          <w:rFonts w:eastAsia="Georgia" w:cs="Georgia"/>
          <w:b/>
          <w:sz w:val="28"/>
          <w:szCs w:val="28"/>
        </w:rPr>
      </w:pPr>
      <w:r w:rsidRPr="000B7AB9">
        <w:rPr>
          <w:rFonts w:eastAsia="Georgia" w:cs="Georgia"/>
          <w:b/>
          <w:sz w:val="28"/>
          <w:szCs w:val="28"/>
        </w:rPr>
        <w:t>Capitolul I</w:t>
      </w:r>
      <w:r w:rsidRPr="000B7AB9">
        <w:rPr>
          <w:rFonts w:eastAsia="Georgia" w:cs="Georgia"/>
          <w:b/>
          <w:sz w:val="28"/>
          <w:szCs w:val="28"/>
        </w:rPr>
        <w:br/>
        <w:t>DISPOZIŢII GENERALE</w:t>
      </w:r>
    </w:p>
    <w:p w14:paraId="10896CF0" w14:textId="77777777" w:rsidR="00CF693F" w:rsidRPr="000B7AB9" w:rsidRDefault="00CF693F" w:rsidP="00CF693F">
      <w:pPr>
        <w:rPr>
          <w:rFonts w:eastAsia="Georgia" w:cs="Georgia"/>
          <w:b/>
          <w:sz w:val="28"/>
          <w:szCs w:val="28"/>
        </w:rPr>
      </w:pPr>
    </w:p>
    <w:p w14:paraId="0324E8EA" w14:textId="77777777" w:rsidR="00CF693F" w:rsidRPr="000B7AB9" w:rsidRDefault="00CF693F" w:rsidP="00CF693F">
      <w:pPr>
        <w:rPr>
          <w:rFonts w:eastAsia="Georgia" w:cs="Georgia"/>
          <w:b/>
          <w:sz w:val="28"/>
          <w:szCs w:val="28"/>
        </w:rPr>
      </w:pPr>
      <w:r w:rsidRPr="000B7AB9">
        <w:rPr>
          <w:rFonts w:eastAsia="Georgia" w:cs="Georgia"/>
          <w:b/>
          <w:sz w:val="28"/>
          <w:szCs w:val="28"/>
        </w:rPr>
        <w:t>Articolul 1.</w:t>
      </w:r>
      <w:r w:rsidRPr="000B7AB9">
        <w:rPr>
          <w:rFonts w:eastAsia="Georgia" w:cs="Georgia"/>
          <w:sz w:val="28"/>
          <w:szCs w:val="28"/>
        </w:rPr>
        <w:t> </w:t>
      </w:r>
      <w:sdt>
        <w:sdtPr>
          <w:tag w:val="goog_rdk_0"/>
          <w:id w:val="1172216947"/>
        </w:sdtPr>
        <w:sdtContent>
          <w:r w:rsidRPr="000B7AB9">
            <w:rPr>
              <w:rFonts w:eastAsia="Times New Roman" w:cs="Times New Roman"/>
              <w:b/>
              <w:sz w:val="28"/>
              <w:szCs w:val="28"/>
            </w:rPr>
            <w:t>Scopul legii și obiectul de reglementare</w:t>
          </w:r>
        </w:sdtContent>
      </w:sdt>
    </w:p>
    <w:p w14:paraId="3A08158D" w14:textId="77777777" w:rsidR="00CF693F" w:rsidRPr="000B7AB9" w:rsidRDefault="00CF693F" w:rsidP="000B7AB9">
      <w:pPr>
        <w:numPr>
          <w:ilvl w:val="0"/>
          <w:numId w:val="18"/>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Scopul prezentei legi este crearea cadrului legal privind constituirea și funcționarea asociațiilor de dezvoltare intercomunitară.</w:t>
      </w:r>
    </w:p>
    <w:p w14:paraId="632F9312" w14:textId="77777777" w:rsidR="00CF693F" w:rsidRPr="000B7AB9" w:rsidRDefault="00CF693F" w:rsidP="000B7AB9">
      <w:pPr>
        <w:numPr>
          <w:ilvl w:val="0"/>
          <w:numId w:val="18"/>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Prezenta lege reglementează constituirea, activitatea, funcționarea, reorganizarea și lichidarea asociațiilor de dezvoltare intercomunitară.</w:t>
      </w:r>
    </w:p>
    <w:p w14:paraId="332A0A02" w14:textId="77777777" w:rsidR="00CF693F" w:rsidRPr="000B7AB9" w:rsidRDefault="00CF693F" w:rsidP="000B7AB9">
      <w:pPr>
        <w:numPr>
          <w:ilvl w:val="0"/>
          <w:numId w:val="18"/>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Prevederile Legii nr. 220/2007 privind înregistrarea de stat a persoanelor juridice și a întreprinzătorilor individuali se aplică asociațiilor de dezvoltare intercomunitară în măsura în care acestea nu contravin prezentei legi.</w:t>
      </w:r>
    </w:p>
    <w:p w14:paraId="6ECEBADA" w14:textId="77777777" w:rsidR="00CF693F" w:rsidRPr="000B7AB9" w:rsidRDefault="00CF693F" w:rsidP="00CF693F">
      <w:pPr>
        <w:rPr>
          <w:rFonts w:eastAsia="Georgia" w:cs="Georgia"/>
          <w:sz w:val="28"/>
          <w:szCs w:val="28"/>
        </w:rPr>
      </w:pPr>
    </w:p>
    <w:p w14:paraId="0BE32C05" w14:textId="77777777" w:rsidR="00CF693F" w:rsidRPr="000B7AB9" w:rsidRDefault="00000000" w:rsidP="00CF693F">
      <w:pPr>
        <w:rPr>
          <w:rFonts w:eastAsia="Georgia" w:cs="Georgia"/>
          <w:b/>
          <w:sz w:val="28"/>
          <w:szCs w:val="28"/>
        </w:rPr>
      </w:pPr>
      <w:sdt>
        <w:sdtPr>
          <w:tag w:val="goog_rdk_1"/>
          <w:id w:val="1497223870"/>
        </w:sdtPr>
        <w:sdtContent>
          <w:r w:rsidR="00CF693F" w:rsidRPr="000B7AB9">
            <w:rPr>
              <w:rFonts w:eastAsia="Times New Roman" w:cs="Times New Roman"/>
              <w:b/>
              <w:sz w:val="28"/>
              <w:szCs w:val="28"/>
            </w:rPr>
            <w:t>Articolul 2. Noțiuni generale</w:t>
          </w:r>
        </w:sdtContent>
      </w:sdt>
    </w:p>
    <w:p w14:paraId="251C61CF" w14:textId="77777777" w:rsidR="00CF693F" w:rsidRPr="000B7AB9" w:rsidRDefault="00CF693F" w:rsidP="0026087B">
      <w:pPr>
        <w:ind w:left="0" w:firstLine="851"/>
        <w:rPr>
          <w:rFonts w:eastAsia="Georgia" w:cs="Georgia"/>
          <w:sz w:val="28"/>
          <w:szCs w:val="28"/>
          <w:highlight w:val="white"/>
        </w:rPr>
      </w:pPr>
      <w:r w:rsidRPr="000B7AB9">
        <w:rPr>
          <w:rFonts w:eastAsia="Georgia" w:cs="Georgia"/>
          <w:sz w:val="28"/>
          <w:szCs w:val="28"/>
          <w:highlight w:val="white"/>
        </w:rPr>
        <w:t>În sensul prezentei legi, următoarele noțiuni principale semnifică:</w:t>
      </w:r>
    </w:p>
    <w:p w14:paraId="4CE0F932" w14:textId="77777777" w:rsidR="00CF693F" w:rsidRPr="000B7AB9" w:rsidRDefault="00CF693F" w:rsidP="0026087B">
      <w:pPr>
        <w:ind w:left="0" w:firstLine="851"/>
        <w:rPr>
          <w:rFonts w:eastAsia="Georgia" w:cs="Georgia"/>
          <w:sz w:val="28"/>
          <w:szCs w:val="28"/>
        </w:rPr>
      </w:pPr>
      <w:r w:rsidRPr="000B7AB9">
        <w:rPr>
          <w:rFonts w:eastAsia="Georgia" w:cs="Georgia"/>
          <w:i/>
          <w:sz w:val="28"/>
          <w:szCs w:val="28"/>
        </w:rPr>
        <w:t>asociație de dezvoltare intercomunitară (în continuare - asociație)</w:t>
      </w:r>
      <w:r w:rsidRPr="000B7AB9">
        <w:rPr>
          <w:rFonts w:eastAsia="Georgia" w:cs="Georgia"/>
          <w:sz w:val="28"/>
          <w:szCs w:val="28"/>
        </w:rPr>
        <w:t xml:space="preserve"> - </w:t>
      </w:r>
      <w:sdt>
        <w:sdtPr>
          <w:tag w:val="goog_rdk_2"/>
          <w:id w:val="949438484"/>
        </w:sdtPr>
        <w:sdtContent>
          <w:r w:rsidRPr="000B7AB9">
            <w:rPr>
              <w:rFonts w:eastAsia="Times New Roman" w:cs="Times New Roman"/>
              <w:sz w:val="28"/>
              <w:szCs w:val="28"/>
              <w:highlight w:val="white"/>
            </w:rPr>
            <w:t xml:space="preserve">asociație </w:t>
          </w:r>
        </w:sdtContent>
      </w:sdt>
      <w:r w:rsidRPr="000B7AB9">
        <w:rPr>
          <w:rFonts w:eastAsia="Georgia" w:cs="Georgia"/>
          <w:sz w:val="28"/>
          <w:szCs w:val="28"/>
        </w:rPr>
        <w:t>non-profit,</w:t>
      </w:r>
      <w:r w:rsidRPr="000B7AB9">
        <w:rPr>
          <w:rFonts w:eastAsia="Georgia" w:cs="Georgia"/>
          <w:sz w:val="28"/>
          <w:szCs w:val="28"/>
          <w:highlight w:val="white"/>
        </w:rPr>
        <w:t xml:space="preserve"> apolitică, cu statut de persoană juridică</w:t>
      </w:r>
      <w:r w:rsidRPr="000B7AB9">
        <w:rPr>
          <w:rFonts w:eastAsia="Georgia" w:cs="Georgia"/>
          <w:sz w:val="28"/>
          <w:szCs w:val="28"/>
        </w:rPr>
        <w:t xml:space="preserve"> înființată, în condițiile legii, de două sau mai multe unități administrativ-teritoriale în vederea realizării în comun a unor proiecte de dezvoltare de interes local sau regional, ori în vederea furnizării în comun a unor servicii publice;</w:t>
      </w:r>
    </w:p>
    <w:p w14:paraId="6DC4D970" w14:textId="77777777" w:rsidR="00CF693F" w:rsidRPr="000B7AB9" w:rsidRDefault="00CF693F" w:rsidP="0026087B">
      <w:pPr>
        <w:shd w:val="clear" w:color="auto" w:fill="FFFFFF"/>
        <w:ind w:left="0" w:firstLine="851"/>
        <w:rPr>
          <w:rFonts w:eastAsia="Georgia" w:cs="Georgia"/>
          <w:sz w:val="28"/>
          <w:szCs w:val="28"/>
        </w:rPr>
      </w:pPr>
      <w:r w:rsidRPr="000B7AB9">
        <w:rPr>
          <w:rFonts w:eastAsia="Georgia" w:cs="Georgia"/>
          <w:i/>
          <w:sz w:val="28"/>
          <w:szCs w:val="28"/>
        </w:rPr>
        <w:lastRenderedPageBreak/>
        <w:t xml:space="preserve">mandat special - </w:t>
      </w:r>
      <w:r w:rsidRPr="000B7AB9">
        <w:rPr>
          <w:rFonts w:eastAsia="Georgia" w:cs="Georgia"/>
          <w:sz w:val="28"/>
          <w:szCs w:val="28"/>
        </w:rPr>
        <w:t xml:space="preserve">împuterniciri acordate de consiliul local al unității administrativ-teritoriale membre reprezentantului său în organele de conducere ale asociației sau asociației pentru una sau mai multe operații juridice determinate;  </w:t>
      </w:r>
    </w:p>
    <w:p w14:paraId="33D69B91" w14:textId="77777777" w:rsidR="00CF693F" w:rsidRPr="000B7AB9" w:rsidRDefault="00CF693F" w:rsidP="0026087B">
      <w:pPr>
        <w:ind w:left="0" w:firstLine="851"/>
        <w:rPr>
          <w:rFonts w:eastAsia="Georgia" w:cs="Georgia"/>
          <w:color w:val="333333"/>
          <w:sz w:val="28"/>
          <w:szCs w:val="28"/>
        </w:rPr>
      </w:pPr>
      <w:r w:rsidRPr="000B7AB9">
        <w:rPr>
          <w:rFonts w:eastAsia="Georgia" w:cs="Georgia"/>
          <w:i/>
          <w:sz w:val="28"/>
          <w:szCs w:val="28"/>
        </w:rPr>
        <w:t xml:space="preserve">proiecte de dezvoltare de interes local sau regional - </w:t>
      </w:r>
      <w:r w:rsidRPr="000B7AB9">
        <w:rPr>
          <w:rFonts w:eastAsia="Georgia" w:cs="Georgia"/>
          <w:sz w:val="28"/>
          <w:szCs w:val="28"/>
        </w:rPr>
        <w:t>proiecte realizate de autorităților publice locale în domeniile lor de competență în vederea</w:t>
      </w:r>
      <w:r w:rsidRPr="000B7AB9">
        <w:rPr>
          <w:rFonts w:eastAsia="Georgia" w:cs="Georgia"/>
          <w:sz w:val="28"/>
          <w:szCs w:val="28"/>
          <w:highlight w:val="white"/>
        </w:rPr>
        <w:t xml:space="preserve"> realizării unor schimbări sociale, economice, culturale și de mediu durabile, menite să îmbunătățească calitatea vieții în unitățile administrativ-teritoriale.</w:t>
      </w:r>
      <w:r w:rsidRPr="000B7AB9">
        <w:rPr>
          <w:rFonts w:eastAsia="Georgia" w:cs="Georgia"/>
          <w:color w:val="333333"/>
          <w:sz w:val="28"/>
          <w:szCs w:val="28"/>
          <w:highlight w:val="white"/>
        </w:rPr>
        <w:t xml:space="preserve"> </w:t>
      </w:r>
      <w:r w:rsidRPr="000B7AB9">
        <w:rPr>
          <w:rFonts w:eastAsia="Georgia" w:cs="Georgia"/>
          <w:color w:val="333333"/>
          <w:sz w:val="28"/>
          <w:szCs w:val="28"/>
        </w:rPr>
        <w:t xml:space="preserve"> </w:t>
      </w:r>
    </w:p>
    <w:p w14:paraId="4B1AE982" w14:textId="77777777" w:rsidR="00CF693F" w:rsidRPr="000B7AB9" w:rsidRDefault="00CF693F" w:rsidP="00CF693F">
      <w:pPr>
        <w:ind w:firstLine="720"/>
        <w:rPr>
          <w:rFonts w:eastAsia="Georgia" w:cs="Georgia"/>
          <w:sz w:val="28"/>
          <w:szCs w:val="28"/>
        </w:rPr>
      </w:pPr>
    </w:p>
    <w:p w14:paraId="627D0647" w14:textId="77777777" w:rsidR="00CF693F" w:rsidRPr="000B7AB9" w:rsidRDefault="00000000" w:rsidP="00CF693F">
      <w:pPr>
        <w:rPr>
          <w:rFonts w:eastAsia="Georgia" w:cs="Georgia"/>
          <w:sz w:val="28"/>
          <w:szCs w:val="28"/>
        </w:rPr>
      </w:pPr>
      <w:sdt>
        <w:sdtPr>
          <w:tag w:val="goog_rdk_3"/>
          <w:id w:val="1952283733"/>
        </w:sdtPr>
        <w:sdtContent>
          <w:r w:rsidR="00CF693F" w:rsidRPr="000B7AB9">
            <w:rPr>
              <w:rFonts w:eastAsia="Times New Roman" w:cs="Times New Roman"/>
              <w:b/>
              <w:sz w:val="28"/>
              <w:szCs w:val="28"/>
            </w:rPr>
            <w:t>Articolul 3. Statutul juridic al asociației</w:t>
          </w:r>
        </w:sdtContent>
      </w:sdt>
    </w:p>
    <w:p w14:paraId="7166BAC4" w14:textId="77777777" w:rsidR="00CF693F" w:rsidRPr="000B7AB9" w:rsidRDefault="00000000" w:rsidP="000B7AB9">
      <w:pPr>
        <w:numPr>
          <w:ilvl w:val="0"/>
          <w:numId w:val="30"/>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sdt>
        <w:sdtPr>
          <w:tag w:val="goog_rdk_4"/>
          <w:id w:val="801276671"/>
        </w:sdtPr>
        <w:sdtContent>
          <w:r w:rsidR="00CF693F" w:rsidRPr="000B7AB9">
            <w:rPr>
              <w:rFonts w:eastAsia="Times New Roman" w:cs="Times New Roman"/>
              <w:sz w:val="28"/>
              <w:szCs w:val="28"/>
            </w:rPr>
            <w:t>Asociația</w:t>
          </w:r>
        </w:sdtContent>
      </w:sdt>
      <w:r w:rsidR="00CF693F" w:rsidRPr="000B7AB9">
        <w:rPr>
          <w:rFonts w:eastAsia="Georgia" w:cs="Georgia"/>
          <w:color w:val="333333"/>
          <w:sz w:val="28"/>
          <w:szCs w:val="28"/>
          <w:highlight w:val="white"/>
        </w:rPr>
        <w:t xml:space="preserve"> se constituie benevol și are statut de persoană juridică.</w:t>
      </w:r>
      <w:r w:rsidR="00CF693F" w:rsidRPr="000B7AB9">
        <w:rPr>
          <w:rFonts w:eastAsia="Georgia" w:cs="Georgia"/>
          <w:sz w:val="28"/>
          <w:szCs w:val="28"/>
        </w:rPr>
        <w:t xml:space="preserve"> </w:t>
      </w:r>
    </w:p>
    <w:p w14:paraId="0D17DD67" w14:textId="77777777" w:rsidR="00CF693F" w:rsidRPr="000B7AB9" w:rsidRDefault="00CF693F" w:rsidP="000B7AB9">
      <w:pPr>
        <w:numPr>
          <w:ilvl w:val="0"/>
          <w:numId w:val="30"/>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Autoritățile publice locale ale unităților administrativ-teritoriale membre ale asociației își păstrează autonomia locală, în condițiile legii.</w:t>
      </w:r>
    </w:p>
    <w:p w14:paraId="679576FB" w14:textId="77777777" w:rsidR="00CF693F" w:rsidRPr="000B7AB9" w:rsidRDefault="00CF693F" w:rsidP="000B7AB9">
      <w:pPr>
        <w:numPr>
          <w:ilvl w:val="0"/>
          <w:numId w:val="30"/>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Asociația dispune de sediu. Sediul asociației este considerat sediul înscris în Registrul de stat al persoanelor juridice. Asociația poate avea și alte adrese pentru corespondență.</w:t>
      </w:r>
    </w:p>
    <w:p w14:paraId="6C026EB8" w14:textId="77777777" w:rsidR="00CF693F" w:rsidRPr="000B7AB9" w:rsidRDefault="00CF693F" w:rsidP="000B7AB9">
      <w:pPr>
        <w:numPr>
          <w:ilvl w:val="0"/>
          <w:numId w:val="30"/>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Asociația activează în baza Constituției Republicii Moldova, a Codului civil, a Legii nr. 435/2006 cu privire la descentralizarea administrativă, a Legii nr. 436/2006 cu privire la administrația publică locală, a Legii nr. 1402/2002 cu privire la serviciile publice de gospodărie comunală, a prezentei legi, a statutului și a regulamentelor sale interne.</w:t>
      </w:r>
    </w:p>
    <w:p w14:paraId="345E8C7E" w14:textId="77777777" w:rsidR="00CF693F" w:rsidRPr="000B7AB9" w:rsidRDefault="00CF693F" w:rsidP="00CF693F">
      <w:pPr>
        <w:rPr>
          <w:rFonts w:eastAsia="Georgia" w:cs="Georgia"/>
          <w:b/>
          <w:sz w:val="28"/>
          <w:szCs w:val="28"/>
        </w:rPr>
      </w:pPr>
    </w:p>
    <w:p w14:paraId="2A409D29" w14:textId="77777777" w:rsidR="00CF693F" w:rsidRPr="000B7AB9" w:rsidRDefault="00000000" w:rsidP="00CF693F">
      <w:pPr>
        <w:rPr>
          <w:rFonts w:eastAsia="Georgia" w:cs="Georgia"/>
          <w:b/>
          <w:sz w:val="28"/>
          <w:szCs w:val="28"/>
        </w:rPr>
      </w:pPr>
      <w:sdt>
        <w:sdtPr>
          <w:tag w:val="goog_rdk_5"/>
          <w:id w:val="-1047910493"/>
        </w:sdtPr>
        <w:sdtContent>
          <w:r w:rsidR="00CF693F" w:rsidRPr="000B7AB9">
            <w:rPr>
              <w:rFonts w:eastAsia="Times New Roman" w:cs="Times New Roman"/>
              <w:b/>
              <w:sz w:val="28"/>
              <w:szCs w:val="28"/>
            </w:rPr>
            <w:t xml:space="preserve">Articolul 4. Proprietatea asociației </w:t>
          </w:r>
        </w:sdtContent>
      </w:sdt>
    </w:p>
    <w:p w14:paraId="0BD9EA24" w14:textId="77777777" w:rsidR="00CF693F" w:rsidRPr="000B7AB9" w:rsidRDefault="00CF693F" w:rsidP="000B7AB9">
      <w:pPr>
        <w:numPr>
          <w:ilvl w:val="0"/>
          <w:numId w:val="12"/>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Asociația poate avea în proprietate orice bunuri, cu excepția celor interzise de lege. Proprietatea asociației este folosită exclusiv în vederea realizării scopurilor statutare.</w:t>
      </w:r>
    </w:p>
    <w:p w14:paraId="41F81C0D" w14:textId="77777777" w:rsidR="00CF693F" w:rsidRPr="000B7AB9" w:rsidRDefault="00CF693F" w:rsidP="000B7AB9">
      <w:pPr>
        <w:numPr>
          <w:ilvl w:val="0"/>
          <w:numId w:val="12"/>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Proprietatea asociației se formează din orice surse neinterzise de lege, inclusiv:</w:t>
      </w:r>
    </w:p>
    <w:p w14:paraId="665908AB" w14:textId="77777777" w:rsidR="00CF693F" w:rsidRPr="000B7AB9" w:rsidRDefault="00CF693F" w:rsidP="000B7AB9">
      <w:pPr>
        <w:numPr>
          <w:ilvl w:val="0"/>
          <w:numId w:val="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cotizații de membru, stabilite prin decizia Adunării generale;</w:t>
      </w:r>
    </w:p>
    <w:p w14:paraId="00AE822F" w14:textId="77777777" w:rsidR="00CF693F" w:rsidRPr="000B7AB9" w:rsidRDefault="00000000" w:rsidP="000B7AB9">
      <w:pPr>
        <w:numPr>
          <w:ilvl w:val="0"/>
          <w:numId w:val="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6"/>
          <w:id w:val="-386882067"/>
        </w:sdtPr>
        <w:sdtContent>
          <w:r w:rsidR="00CF693F" w:rsidRPr="000B7AB9">
            <w:rPr>
              <w:rFonts w:eastAsia="Times New Roman" w:cs="Times New Roman"/>
              <w:sz w:val="28"/>
              <w:szCs w:val="28"/>
            </w:rPr>
            <w:t>granturi și donații;</w:t>
          </w:r>
        </w:sdtContent>
      </w:sdt>
    </w:p>
    <w:p w14:paraId="41C4F46E" w14:textId="77777777" w:rsidR="00CF693F" w:rsidRPr="000B7AB9" w:rsidRDefault="00CF693F" w:rsidP="000B7AB9">
      <w:pPr>
        <w:numPr>
          <w:ilvl w:val="0"/>
          <w:numId w:val="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fonduri publice; </w:t>
      </w:r>
    </w:p>
    <w:p w14:paraId="3BE1F202" w14:textId="77777777" w:rsidR="00CF693F" w:rsidRPr="000B7AB9" w:rsidRDefault="00CF693F" w:rsidP="000B7AB9">
      <w:pPr>
        <w:numPr>
          <w:ilvl w:val="0"/>
          <w:numId w:val="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mijloace financiare obținute în urma desemnării procentuale conform articolului 15</w:t>
      </w:r>
      <w:r w:rsidRPr="000B7AB9">
        <w:rPr>
          <w:rFonts w:eastAsia="Georgia" w:cs="Georgia"/>
          <w:sz w:val="28"/>
          <w:szCs w:val="28"/>
          <w:vertAlign w:val="superscript"/>
        </w:rPr>
        <w:t>2</w:t>
      </w:r>
      <w:r w:rsidRPr="000B7AB9">
        <w:rPr>
          <w:rFonts w:eastAsia="Georgia" w:cs="Georgia"/>
          <w:sz w:val="28"/>
          <w:szCs w:val="28"/>
        </w:rPr>
        <w:t xml:space="preserve"> din Codul Fiscal.</w:t>
      </w:r>
    </w:p>
    <w:p w14:paraId="660E180E" w14:textId="77777777" w:rsidR="00CF693F" w:rsidRPr="000B7AB9" w:rsidRDefault="00CF693F" w:rsidP="000B7AB9">
      <w:pPr>
        <w:numPr>
          <w:ilvl w:val="0"/>
          <w:numId w:val="12"/>
        </w:numPr>
        <w:pBdr>
          <w:top w:val="nil"/>
          <w:left w:val="nil"/>
          <w:bottom w:val="nil"/>
          <w:right w:val="nil"/>
          <w:between w:val="nil"/>
        </w:pBdr>
        <w:spacing w:after="0" w:line="240" w:lineRule="auto"/>
        <w:ind w:left="0" w:firstLine="720"/>
        <w:jc w:val="both"/>
        <w:rPr>
          <w:rFonts w:eastAsia="Georgia" w:cs="Georgia"/>
          <w:sz w:val="28"/>
          <w:szCs w:val="28"/>
        </w:rPr>
      </w:pPr>
      <w:r w:rsidRPr="000B7AB9">
        <w:rPr>
          <w:rFonts w:eastAsia="Georgia" w:cs="Georgia"/>
          <w:sz w:val="28"/>
          <w:szCs w:val="28"/>
        </w:rPr>
        <w:t>Unitățile administrativ-teritoriale nu pot transmite asociației în proprietate sistemele publice de gospodărie comunală, părți componente ale acestora ori alte bunuri care fac parte din domeniul public a unității administrativ-teritoriale.</w:t>
      </w:r>
    </w:p>
    <w:p w14:paraId="45BDCF6A" w14:textId="77777777" w:rsidR="00CF693F" w:rsidRPr="000B7AB9" w:rsidRDefault="00CF693F" w:rsidP="000B7AB9">
      <w:pPr>
        <w:numPr>
          <w:ilvl w:val="0"/>
          <w:numId w:val="12"/>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lastRenderedPageBreak/>
        <w:t>Sistemele publice de gospodărie comunală și/sau obiectele aferente serviciului public, realizate în comun prin programe de investiții noi implementate în cadrul asociației, devin proprietate publică a unităților administrativ-teritoriale membre și se înregistrează în patrimoniul acestora conform prevederilor Legii nr. 523/1999 cu privire la proprietatea publică a unităților administrativ-teritoriale, cu modificările și completările ulterioare, pe baza următoarelor criterii:</w:t>
      </w:r>
    </w:p>
    <w:p w14:paraId="1DCAF8CA" w14:textId="77777777" w:rsidR="00CF693F" w:rsidRPr="000B7AB9" w:rsidRDefault="00CF693F" w:rsidP="000B7AB9">
      <w:pPr>
        <w:numPr>
          <w:ilvl w:val="0"/>
          <w:numId w:val="36"/>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bunurile și obiectele de infrastructură </w:t>
      </w:r>
      <w:proofErr w:type="spellStart"/>
      <w:r w:rsidRPr="000B7AB9">
        <w:rPr>
          <w:rFonts w:eastAsia="Georgia" w:cs="Georgia"/>
          <w:sz w:val="28"/>
          <w:szCs w:val="28"/>
        </w:rPr>
        <w:t>tehnico</w:t>
      </w:r>
      <w:proofErr w:type="spellEnd"/>
      <w:r w:rsidRPr="000B7AB9">
        <w:rPr>
          <w:rFonts w:eastAsia="Georgia" w:cs="Georgia"/>
          <w:sz w:val="28"/>
          <w:szCs w:val="28"/>
        </w:rPr>
        <w:t>-edilitară situate exclusiv pe teritoriul unei singure unități administrativ-teritoriale, pe care o și deservesc, aparțin domeniului public al acesteia;</w:t>
      </w:r>
    </w:p>
    <w:p w14:paraId="0EB72AB6" w14:textId="77777777" w:rsidR="00CF693F" w:rsidRPr="000B7AB9" w:rsidRDefault="00CF693F" w:rsidP="000B7AB9">
      <w:pPr>
        <w:numPr>
          <w:ilvl w:val="0"/>
          <w:numId w:val="36"/>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bunurile și obiectele de infrastructură </w:t>
      </w:r>
      <w:proofErr w:type="spellStart"/>
      <w:r w:rsidRPr="000B7AB9">
        <w:rPr>
          <w:rFonts w:eastAsia="Georgia" w:cs="Georgia"/>
          <w:sz w:val="28"/>
          <w:szCs w:val="28"/>
        </w:rPr>
        <w:t>tehnico</w:t>
      </w:r>
      <w:proofErr w:type="spellEnd"/>
      <w:r w:rsidRPr="000B7AB9">
        <w:rPr>
          <w:rFonts w:eastAsia="Georgia" w:cs="Georgia"/>
          <w:sz w:val="28"/>
          <w:szCs w:val="28"/>
        </w:rPr>
        <w:t xml:space="preserve">-edilitară situate pe teritoriul mai multor unități administrativ-teritoriale și/sau care deservesc mai multe unități administrativ-teritoriale, sunt proprietate comună a acestora, dacă membrii asociației nu au stabilit o altă modalitate de repartizare a proprietății între unitățile administrativ-teritoriale respective. </w:t>
      </w:r>
    </w:p>
    <w:p w14:paraId="23EE4CFA" w14:textId="77777777" w:rsidR="00CF693F" w:rsidRPr="000B7AB9" w:rsidRDefault="00CF693F" w:rsidP="000B7AB9">
      <w:pPr>
        <w:numPr>
          <w:ilvl w:val="0"/>
          <w:numId w:val="12"/>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Modalitatea de aplicare a criteriilor prevăzute la alin. (4) se stabilește în statutul asociației.</w:t>
      </w:r>
    </w:p>
    <w:p w14:paraId="4C1885DA" w14:textId="77777777" w:rsidR="00CF693F" w:rsidRPr="000B7AB9" w:rsidRDefault="00CF693F" w:rsidP="0026087B">
      <w:pPr>
        <w:ind w:left="0"/>
        <w:rPr>
          <w:rFonts w:eastAsia="Georgia" w:cs="Georgia"/>
          <w:b/>
          <w:sz w:val="28"/>
          <w:szCs w:val="28"/>
        </w:rPr>
      </w:pPr>
    </w:p>
    <w:p w14:paraId="63D3D49C" w14:textId="77777777" w:rsidR="00CF693F" w:rsidRPr="000B7AB9" w:rsidRDefault="00CF693F" w:rsidP="00CF693F">
      <w:pPr>
        <w:jc w:val="center"/>
        <w:rPr>
          <w:rFonts w:eastAsia="Georgia" w:cs="Georgia"/>
          <w:b/>
          <w:sz w:val="28"/>
          <w:szCs w:val="28"/>
        </w:rPr>
      </w:pPr>
      <w:r w:rsidRPr="000B7AB9">
        <w:rPr>
          <w:rFonts w:eastAsia="Georgia" w:cs="Georgia"/>
          <w:b/>
          <w:sz w:val="28"/>
          <w:szCs w:val="28"/>
        </w:rPr>
        <w:t>Capitolul II</w:t>
      </w:r>
      <w:r w:rsidRPr="000B7AB9">
        <w:rPr>
          <w:rFonts w:eastAsia="Georgia" w:cs="Georgia"/>
          <w:b/>
          <w:sz w:val="28"/>
          <w:szCs w:val="28"/>
        </w:rPr>
        <w:br/>
        <w:t xml:space="preserve">CONSTITUIREA </w:t>
      </w:r>
    </w:p>
    <w:p w14:paraId="50904B66" w14:textId="77777777" w:rsidR="00CF693F" w:rsidRPr="000B7AB9" w:rsidRDefault="00CF693F" w:rsidP="00CF693F">
      <w:pPr>
        <w:jc w:val="center"/>
        <w:rPr>
          <w:rFonts w:eastAsia="Georgia" w:cs="Georgia"/>
          <w:b/>
          <w:sz w:val="28"/>
          <w:szCs w:val="28"/>
        </w:rPr>
      </w:pPr>
      <w:r w:rsidRPr="000B7AB9">
        <w:rPr>
          <w:rFonts w:eastAsia="Georgia" w:cs="Georgia"/>
          <w:b/>
          <w:sz w:val="28"/>
          <w:szCs w:val="28"/>
        </w:rPr>
        <w:t>ASOCIAȚIEI DE DEZVOLTARE INTERCOMUNITARĂ</w:t>
      </w:r>
    </w:p>
    <w:p w14:paraId="4AA96304" w14:textId="77777777" w:rsidR="00CF693F" w:rsidRPr="000B7AB9" w:rsidRDefault="00CF693F" w:rsidP="00CF693F">
      <w:pPr>
        <w:jc w:val="center"/>
        <w:rPr>
          <w:rFonts w:eastAsia="Georgia" w:cs="Georgia"/>
          <w:sz w:val="28"/>
          <w:szCs w:val="28"/>
        </w:rPr>
      </w:pPr>
    </w:p>
    <w:p w14:paraId="5F487DEC" w14:textId="77777777" w:rsidR="00CF693F" w:rsidRPr="000B7AB9" w:rsidRDefault="00000000" w:rsidP="00CF693F">
      <w:pPr>
        <w:rPr>
          <w:rFonts w:eastAsia="Georgia" w:cs="Georgia"/>
          <w:b/>
          <w:sz w:val="28"/>
          <w:szCs w:val="28"/>
        </w:rPr>
      </w:pPr>
      <w:sdt>
        <w:sdtPr>
          <w:tag w:val="goog_rdk_7"/>
          <w:id w:val="-695925425"/>
        </w:sdtPr>
        <w:sdtContent>
          <w:r w:rsidR="00CF693F" w:rsidRPr="000B7AB9">
            <w:rPr>
              <w:rFonts w:eastAsia="Times New Roman" w:cs="Times New Roman"/>
              <w:b/>
              <w:sz w:val="28"/>
              <w:szCs w:val="28"/>
            </w:rPr>
            <w:t xml:space="preserve">Articolul 5. Fondatorii/membrii asociației </w:t>
          </w:r>
        </w:sdtContent>
      </w:sdt>
    </w:p>
    <w:p w14:paraId="7B13AF08" w14:textId="77777777" w:rsidR="00CF693F" w:rsidRPr="000B7AB9" w:rsidRDefault="00CF693F" w:rsidP="000B7AB9">
      <w:pPr>
        <w:numPr>
          <w:ilvl w:val="0"/>
          <w:numId w:val="4"/>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 xml:space="preserve">Fondatori/membri ai asociației de dezvoltare intercomunitară pot fi unitățile administrativ-teritoriale de nivelul </w:t>
      </w:r>
      <w:proofErr w:type="spellStart"/>
      <w:r w:rsidRPr="000B7AB9">
        <w:rPr>
          <w:rFonts w:eastAsia="Georgia" w:cs="Georgia"/>
          <w:sz w:val="28"/>
          <w:szCs w:val="28"/>
        </w:rPr>
        <w:t>întîi</w:t>
      </w:r>
      <w:proofErr w:type="spellEnd"/>
      <w:r w:rsidRPr="000B7AB9">
        <w:rPr>
          <w:rFonts w:eastAsia="Georgia" w:cs="Georgia"/>
          <w:sz w:val="28"/>
          <w:szCs w:val="28"/>
        </w:rPr>
        <w:t xml:space="preserve"> și doi. </w:t>
      </w:r>
    </w:p>
    <w:p w14:paraId="3D2EC01D" w14:textId="77777777" w:rsidR="00CF693F" w:rsidRPr="000B7AB9" w:rsidRDefault="00CF693F" w:rsidP="000B7AB9">
      <w:pPr>
        <w:numPr>
          <w:ilvl w:val="0"/>
          <w:numId w:val="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Fondatorii și/sau membrii asociației sunt egali în drepturi, indiferent de nivelul de administrație publică locală pe care îl reprezintă sau momentul aderării.</w:t>
      </w:r>
    </w:p>
    <w:p w14:paraId="458CFC44" w14:textId="77777777" w:rsidR="00CF693F" w:rsidRPr="000B7AB9" w:rsidRDefault="00CF693F" w:rsidP="000B7AB9">
      <w:pPr>
        <w:numPr>
          <w:ilvl w:val="0"/>
          <w:numId w:val="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 xml:space="preserve">Decizia privind participarea la constituirea asociației de dezvoltare intercomunitară sau aderarea ulterioară la aceasta se adoptă de consiliul local al unității administrativ-teritoriale respective, în condițiile stabilite de Legea nr. 436/2006 privind administrația publică locală. </w:t>
      </w:r>
    </w:p>
    <w:p w14:paraId="4CB68D7A" w14:textId="77777777" w:rsidR="00CF693F" w:rsidRPr="000B7AB9" w:rsidRDefault="00CF693F" w:rsidP="00CF693F">
      <w:pPr>
        <w:pBdr>
          <w:top w:val="nil"/>
          <w:left w:val="nil"/>
          <w:bottom w:val="nil"/>
          <w:right w:val="nil"/>
          <w:between w:val="nil"/>
        </w:pBdr>
        <w:tabs>
          <w:tab w:val="left" w:pos="900"/>
        </w:tabs>
        <w:ind w:hanging="10"/>
        <w:rPr>
          <w:rFonts w:eastAsia="Georgia" w:cs="Georgia"/>
          <w:sz w:val="28"/>
          <w:szCs w:val="28"/>
        </w:rPr>
      </w:pPr>
    </w:p>
    <w:p w14:paraId="125E53D2" w14:textId="77777777" w:rsidR="00CF693F" w:rsidRPr="000B7AB9" w:rsidRDefault="00CF693F" w:rsidP="00CF693F">
      <w:pPr>
        <w:shd w:val="clear" w:color="auto" w:fill="FFFFFF"/>
        <w:ind w:firstLine="720"/>
        <w:rPr>
          <w:rFonts w:eastAsia="Georgia" w:cs="Georgia"/>
          <w:b/>
          <w:sz w:val="28"/>
          <w:szCs w:val="28"/>
        </w:rPr>
      </w:pPr>
      <w:r w:rsidRPr="000B7AB9">
        <w:rPr>
          <w:rFonts w:eastAsia="Georgia" w:cs="Georgia"/>
          <w:b/>
          <w:sz w:val="28"/>
          <w:szCs w:val="28"/>
        </w:rPr>
        <w:t>Articolul 6. Adunarea de constituire</w:t>
      </w:r>
    </w:p>
    <w:p w14:paraId="47C2523D" w14:textId="77777777" w:rsidR="00CF693F" w:rsidRPr="000B7AB9" w:rsidRDefault="00CF693F" w:rsidP="000B7AB9">
      <w:pPr>
        <w:numPr>
          <w:ilvl w:val="0"/>
          <w:numId w:val="14"/>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La adunarea de constituire a asociației, reprezentanții unităților administrativ-teritoriale fondatoare:</w:t>
      </w:r>
    </w:p>
    <w:p w14:paraId="04D9DBC9" w14:textId="77777777" w:rsidR="00CF693F" w:rsidRPr="000B7AB9" w:rsidRDefault="00CF693F" w:rsidP="000B7AB9">
      <w:pPr>
        <w:numPr>
          <w:ilvl w:val="0"/>
          <w:numId w:val="16"/>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semnează acordul de constituire și statutul asociației;</w:t>
      </w:r>
    </w:p>
    <w:p w14:paraId="34D15788" w14:textId="77777777" w:rsidR="00CF693F" w:rsidRPr="000B7AB9" w:rsidRDefault="00000000" w:rsidP="000B7AB9">
      <w:pPr>
        <w:numPr>
          <w:ilvl w:val="0"/>
          <w:numId w:val="16"/>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sdt>
        <w:sdtPr>
          <w:tag w:val="goog_rdk_8"/>
          <w:id w:val="-337006652"/>
        </w:sdtPr>
        <w:sdtContent>
          <w:r w:rsidR="00CF693F" w:rsidRPr="000B7AB9">
            <w:rPr>
              <w:rFonts w:eastAsia="Times New Roman" w:cs="Times New Roman"/>
              <w:sz w:val="28"/>
              <w:szCs w:val="28"/>
            </w:rPr>
            <w:t xml:space="preserve">aleg membrii consiliului asociației și membrii comisiei de cenzori; </w:t>
          </w:r>
        </w:sdtContent>
      </w:sdt>
    </w:p>
    <w:p w14:paraId="5E17C802" w14:textId="77777777" w:rsidR="00CF693F" w:rsidRPr="000B7AB9" w:rsidRDefault="00CF693F" w:rsidP="000B7AB9">
      <w:pPr>
        <w:numPr>
          <w:ilvl w:val="0"/>
          <w:numId w:val="16"/>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desemnează persoana responsabilă de înregistrarea asociației. </w:t>
      </w:r>
    </w:p>
    <w:p w14:paraId="5160D921" w14:textId="77777777" w:rsidR="00CF693F" w:rsidRPr="000B7AB9" w:rsidRDefault="00CF693F" w:rsidP="00CF693F">
      <w:pPr>
        <w:tabs>
          <w:tab w:val="left" w:pos="900"/>
        </w:tabs>
        <w:rPr>
          <w:rFonts w:eastAsia="Georgia" w:cs="Georgia"/>
          <w:b/>
          <w:sz w:val="28"/>
          <w:szCs w:val="28"/>
        </w:rPr>
      </w:pPr>
    </w:p>
    <w:p w14:paraId="0B76B01E" w14:textId="77777777" w:rsidR="00CF693F" w:rsidRPr="000B7AB9" w:rsidRDefault="00CF693F" w:rsidP="00CF693F">
      <w:pPr>
        <w:tabs>
          <w:tab w:val="left" w:pos="900"/>
        </w:tabs>
        <w:rPr>
          <w:rFonts w:eastAsia="Georgia" w:cs="Georgia"/>
          <w:b/>
          <w:sz w:val="28"/>
          <w:szCs w:val="28"/>
        </w:rPr>
      </w:pPr>
      <w:r w:rsidRPr="000B7AB9">
        <w:rPr>
          <w:rFonts w:eastAsia="Georgia" w:cs="Georgia"/>
          <w:b/>
          <w:sz w:val="28"/>
          <w:szCs w:val="28"/>
        </w:rPr>
        <w:lastRenderedPageBreak/>
        <w:t xml:space="preserve">Articolul 7. Actele de constituire </w:t>
      </w:r>
    </w:p>
    <w:p w14:paraId="634F1C4E" w14:textId="77777777" w:rsidR="00CF693F" w:rsidRPr="000B7AB9" w:rsidRDefault="00000000" w:rsidP="000B7AB9">
      <w:pPr>
        <w:numPr>
          <w:ilvl w:val="0"/>
          <w:numId w:val="7"/>
        </w:numPr>
        <w:pBdr>
          <w:top w:val="nil"/>
          <w:left w:val="nil"/>
          <w:bottom w:val="nil"/>
          <w:right w:val="nil"/>
          <w:between w:val="nil"/>
        </w:pBdr>
        <w:tabs>
          <w:tab w:val="left" w:pos="810"/>
          <w:tab w:val="left" w:pos="1418"/>
        </w:tabs>
        <w:spacing w:after="0" w:line="240" w:lineRule="auto"/>
        <w:ind w:left="0" w:firstLine="720"/>
        <w:jc w:val="both"/>
        <w:rPr>
          <w:rFonts w:eastAsia="Georgia" w:cs="Georgia"/>
          <w:sz w:val="28"/>
          <w:szCs w:val="28"/>
        </w:rPr>
      </w:pPr>
      <w:sdt>
        <w:sdtPr>
          <w:tag w:val="goog_rdk_9"/>
          <w:id w:val="1171907966"/>
        </w:sdtPr>
        <w:sdtContent>
          <w:r w:rsidR="00CF693F" w:rsidRPr="000B7AB9">
            <w:rPr>
              <w:rFonts w:eastAsia="Times New Roman" w:cs="Times New Roman"/>
              <w:sz w:val="28"/>
              <w:szCs w:val="28"/>
            </w:rPr>
            <w:t>Actele de constituire a asociației sunt acordul de constituire și statutul.</w:t>
          </w:r>
        </w:sdtContent>
      </w:sdt>
    </w:p>
    <w:p w14:paraId="6CFDB905" w14:textId="77777777" w:rsidR="00CF693F" w:rsidRPr="000B7AB9" w:rsidRDefault="00CF693F" w:rsidP="000B7AB9">
      <w:pPr>
        <w:numPr>
          <w:ilvl w:val="0"/>
          <w:numId w:val="7"/>
        </w:numPr>
        <w:pBdr>
          <w:top w:val="nil"/>
          <w:left w:val="nil"/>
          <w:bottom w:val="nil"/>
          <w:right w:val="nil"/>
          <w:between w:val="nil"/>
        </w:pBdr>
        <w:tabs>
          <w:tab w:val="left" w:pos="810"/>
          <w:tab w:val="left" w:pos="1418"/>
        </w:tabs>
        <w:spacing w:after="0" w:line="240" w:lineRule="auto"/>
        <w:ind w:left="0" w:firstLine="720"/>
        <w:jc w:val="both"/>
        <w:rPr>
          <w:rFonts w:eastAsia="Georgia" w:cs="Georgia"/>
          <w:sz w:val="28"/>
          <w:szCs w:val="28"/>
        </w:rPr>
      </w:pPr>
      <w:r w:rsidRPr="000B7AB9">
        <w:rPr>
          <w:rFonts w:eastAsia="Georgia" w:cs="Georgia"/>
          <w:sz w:val="28"/>
          <w:szCs w:val="28"/>
        </w:rPr>
        <w:t>Acordul de constituire a asociației trebuie să cuprindă:</w:t>
      </w:r>
    </w:p>
    <w:p w14:paraId="5CAFE91B" w14:textId="77777777" w:rsidR="00CF693F" w:rsidRPr="000B7AB9" w:rsidRDefault="00CF693F" w:rsidP="000B7AB9">
      <w:pPr>
        <w:numPr>
          <w:ilvl w:val="0"/>
          <w:numId w:val="40"/>
        </w:numPr>
        <w:pBdr>
          <w:top w:val="nil"/>
          <w:left w:val="nil"/>
          <w:bottom w:val="nil"/>
          <w:right w:val="nil"/>
          <w:between w:val="nil"/>
        </w:pBdr>
        <w:tabs>
          <w:tab w:val="left" w:pos="810"/>
          <w:tab w:val="left" w:pos="900"/>
          <w:tab w:val="left" w:pos="990"/>
          <w:tab w:val="left" w:pos="1418"/>
        </w:tabs>
        <w:spacing w:after="0" w:line="240" w:lineRule="auto"/>
        <w:ind w:left="0" w:firstLine="720"/>
        <w:jc w:val="both"/>
        <w:rPr>
          <w:rFonts w:eastAsia="Georgia" w:cs="Georgia"/>
          <w:sz w:val="28"/>
          <w:szCs w:val="28"/>
        </w:rPr>
      </w:pPr>
      <w:r w:rsidRPr="000B7AB9">
        <w:rPr>
          <w:rFonts w:eastAsia="Georgia" w:cs="Georgia"/>
          <w:sz w:val="28"/>
          <w:szCs w:val="28"/>
        </w:rPr>
        <w:t>denumirea deplină și, după caz, cea prescurtată a asociației, precum și adresa juridică a acesteia;</w:t>
      </w:r>
    </w:p>
    <w:p w14:paraId="638E870D" w14:textId="77777777" w:rsidR="00CF693F" w:rsidRPr="000B7AB9" w:rsidRDefault="00000000" w:rsidP="000B7AB9">
      <w:pPr>
        <w:numPr>
          <w:ilvl w:val="0"/>
          <w:numId w:val="40"/>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sdt>
        <w:sdtPr>
          <w:tag w:val="goog_rdk_10"/>
          <w:id w:val="-1866892548"/>
        </w:sdtPr>
        <w:sdtContent>
          <w:r w:rsidR="00CF693F" w:rsidRPr="000B7AB9">
            <w:rPr>
              <w:rFonts w:eastAsia="Times New Roman" w:cs="Times New Roman"/>
              <w:sz w:val="28"/>
              <w:szCs w:val="28"/>
            </w:rPr>
            <w:t>scopul și obiectivele asociației;</w:t>
          </w:r>
        </w:sdtContent>
      </w:sdt>
    </w:p>
    <w:p w14:paraId="6DDFDA2F" w14:textId="77777777" w:rsidR="00CF693F" w:rsidRPr="000B7AB9" w:rsidRDefault="00CF693F" w:rsidP="000B7AB9">
      <w:pPr>
        <w:numPr>
          <w:ilvl w:val="0"/>
          <w:numId w:val="40"/>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perioada de activitate;</w:t>
      </w:r>
    </w:p>
    <w:p w14:paraId="3FC21C75" w14:textId="77777777" w:rsidR="00CF693F" w:rsidRPr="000B7AB9" w:rsidRDefault="00CF693F" w:rsidP="000B7AB9">
      <w:pPr>
        <w:numPr>
          <w:ilvl w:val="0"/>
          <w:numId w:val="40"/>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lista fondatorilor;</w:t>
      </w:r>
    </w:p>
    <w:p w14:paraId="14CA9730" w14:textId="77777777" w:rsidR="00CF693F" w:rsidRPr="000B7AB9" w:rsidRDefault="00000000" w:rsidP="000B7AB9">
      <w:pPr>
        <w:numPr>
          <w:ilvl w:val="0"/>
          <w:numId w:val="40"/>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sdt>
        <w:sdtPr>
          <w:tag w:val="goog_rdk_11"/>
          <w:id w:val="2111929015"/>
        </w:sdtPr>
        <w:sdtContent>
          <w:r w:rsidR="00CF693F" w:rsidRPr="000B7AB9">
            <w:rPr>
              <w:rFonts w:eastAsia="Times New Roman" w:cs="Times New Roman"/>
              <w:sz w:val="28"/>
              <w:szCs w:val="28"/>
            </w:rPr>
            <w:t>condițiile, modalitatea și cuantumul contribuției efectuate de fiecare membru la constituirea patrimoniului asociației;</w:t>
          </w:r>
        </w:sdtContent>
      </w:sdt>
    </w:p>
    <w:p w14:paraId="3B16C861" w14:textId="77777777" w:rsidR="00CF693F" w:rsidRPr="000B7AB9" w:rsidRDefault="00CF693F" w:rsidP="000B7AB9">
      <w:pPr>
        <w:numPr>
          <w:ilvl w:val="0"/>
          <w:numId w:val="40"/>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modalitatea de finanțare a asociației, inclusiv modul de stabilire și cuantumul cotizației fiecărui membru;</w:t>
      </w:r>
    </w:p>
    <w:p w14:paraId="74121710" w14:textId="77777777" w:rsidR="00CF693F" w:rsidRPr="000B7AB9" w:rsidRDefault="00000000" w:rsidP="000B7AB9">
      <w:pPr>
        <w:numPr>
          <w:ilvl w:val="0"/>
          <w:numId w:val="40"/>
        </w:numPr>
        <w:pBdr>
          <w:top w:val="nil"/>
          <w:left w:val="nil"/>
          <w:bottom w:val="nil"/>
          <w:right w:val="nil"/>
          <w:between w:val="nil"/>
        </w:pBdr>
        <w:tabs>
          <w:tab w:val="left" w:pos="900"/>
          <w:tab w:val="left" w:pos="990"/>
        </w:tabs>
        <w:spacing w:after="0" w:line="240" w:lineRule="auto"/>
        <w:ind w:left="0" w:firstLine="720"/>
        <w:jc w:val="both"/>
        <w:rPr>
          <w:rFonts w:eastAsia="Georgia" w:cs="Georgia"/>
          <w:sz w:val="28"/>
          <w:szCs w:val="28"/>
        </w:rPr>
      </w:pPr>
      <w:sdt>
        <w:sdtPr>
          <w:tag w:val="goog_rdk_12"/>
          <w:id w:val="637233457"/>
        </w:sdtPr>
        <w:sdtContent>
          <w:r w:rsidR="00CF693F" w:rsidRPr="000B7AB9">
            <w:rPr>
              <w:rFonts w:eastAsia="Times New Roman" w:cs="Times New Roman"/>
              <w:sz w:val="28"/>
              <w:szCs w:val="28"/>
            </w:rPr>
            <w:t>modul și termenele de constituire și înregistrare a asociației.</w:t>
          </w:r>
        </w:sdtContent>
      </w:sdt>
    </w:p>
    <w:p w14:paraId="750BBB3E" w14:textId="77777777" w:rsidR="00CF693F" w:rsidRPr="000B7AB9" w:rsidRDefault="00CF693F" w:rsidP="000B7AB9">
      <w:pPr>
        <w:numPr>
          <w:ilvl w:val="0"/>
          <w:numId w:val="40"/>
        </w:numPr>
        <w:pBdr>
          <w:top w:val="nil"/>
          <w:left w:val="nil"/>
          <w:bottom w:val="nil"/>
          <w:right w:val="nil"/>
          <w:between w:val="nil"/>
        </w:pBdr>
        <w:tabs>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modalitatea și criteriile de determinarea a dreptului de proprietatea asupra sistemelor publice de gospodărie comunală și/sau obiectelor aferente serviciului public, realizate în comun prin programe de investiții noi realizate în cadrul asociației;</w:t>
      </w:r>
    </w:p>
    <w:p w14:paraId="5E1B323B" w14:textId="77777777" w:rsidR="00CF693F" w:rsidRPr="000B7AB9" w:rsidRDefault="00000000" w:rsidP="000B7AB9">
      <w:pPr>
        <w:numPr>
          <w:ilvl w:val="0"/>
          <w:numId w:val="40"/>
        </w:numPr>
        <w:pBdr>
          <w:top w:val="nil"/>
          <w:left w:val="nil"/>
          <w:bottom w:val="nil"/>
          <w:right w:val="nil"/>
          <w:between w:val="nil"/>
        </w:pBdr>
        <w:tabs>
          <w:tab w:val="left" w:pos="900"/>
          <w:tab w:val="left" w:pos="990"/>
        </w:tabs>
        <w:spacing w:after="0" w:line="240" w:lineRule="auto"/>
        <w:ind w:left="0" w:firstLine="720"/>
        <w:jc w:val="both"/>
        <w:rPr>
          <w:rFonts w:eastAsia="Georgia" w:cs="Georgia"/>
          <w:sz w:val="28"/>
          <w:szCs w:val="28"/>
        </w:rPr>
      </w:pPr>
      <w:sdt>
        <w:sdtPr>
          <w:tag w:val="goog_rdk_13"/>
          <w:id w:val="-406451184"/>
        </w:sdtPr>
        <w:sdtContent>
          <w:r w:rsidR="00CF693F" w:rsidRPr="000B7AB9">
            <w:rPr>
              <w:rFonts w:eastAsia="Times New Roman" w:cs="Times New Roman"/>
              <w:sz w:val="28"/>
              <w:szCs w:val="28"/>
            </w:rPr>
            <w:t xml:space="preserve"> succesiunea în drepturi a membrilor asociației.</w:t>
          </w:r>
        </w:sdtContent>
      </w:sdt>
    </w:p>
    <w:p w14:paraId="5462F340" w14:textId="77777777" w:rsidR="00CF693F" w:rsidRPr="000B7AB9" w:rsidRDefault="00CF693F" w:rsidP="000B7AB9">
      <w:pPr>
        <w:numPr>
          <w:ilvl w:val="0"/>
          <w:numId w:val="7"/>
        </w:numPr>
        <w:pBdr>
          <w:top w:val="nil"/>
          <w:left w:val="nil"/>
          <w:bottom w:val="nil"/>
          <w:right w:val="nil"/>
          <w:between w:val="nil"/>
        </w:pBdr>
        <w:tabs>
          <w:tab w:val="left" w:pos="810"/>
          <w:tab w:val="left" w:pos="900"/>
          <w:tab w:val="left" w:pos="1418"/>
        </w:tabs>
        <w:spacing w:after="0" w:line="240" w:lineRule="auto"/>
        <w:ind w:left="0" w:firstLine="720"/>
        <w:jc w:val="both"/>
        <w:rPr>
          <w:rFonts w:eastAsia="Georgia" w:cs="Georgia"/>
          <w:sz w:val="28"/>
          <w:szCs w:val="28"/>
        </w:rPr>
      </w:pPr>
      <w:r w:rsidRPr="000B7AB9">
        <w:rPr>
          <w:rFonts w:eastAsia="Georgia" w:cs="Georgia"/>
          <w:sz w:val="28"/>
          <w:szCs w:val="28"/>
        </w:rPr>
        <w:t>Statutul asociației include următoarele prevederi obligatorii:</w:t>
      </w:r>
    </w:p>
    <w:p w14:paraId="731AB4B7"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denumirea deplină a asociației;</w:t>
      </w:r>
    </w:p>
    <w:p w14:paraId="6293C1D8"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forma juridică de organizare;</w:t>
      </w:r>
    </w:p>
    <w:p w14:paraId="598074ED"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adresa juridică;</w:t>
      </w:r>
    </w:p>
    <w:p w14:paraId="301292CC"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denumirile unităților administrativ-teritoriale ce intră în componența asociației;</w:t>
      </w:r>
    </w:p>
    <w:p w14:paraId="539668C3" w14:textId="77777777" w:rsidR="00CF693F" w:rsidRPr="000B7AB9" w:rsidRDefault="00000000"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sdt>
        <w:sdtPr>
          <w:tag w:val="goog_rdk_14"/>
          <w:id w:val="53128660"/>
        </w:sdtPr>
        <w:sdtContent>
          <w:r w:rsidR="00CF693F" w:rsidRPr="000B7AB9">
            <w:rPr>
              <w:rFonts w:eastAsia="Times New Roman" w:cs="Times New Roman"/>
              <w:sz w:val="28"/>
              <w:szCs w:val="28"/>
            </w:rPr>
            <w:t>scopul și obiectivele asociației;</w:t>
          </w:r>
        </w:sdtContent>
      </w:sdt>
    </w:p>
    <w:p w14:paraId="4C3DD3B6" w14:textId="77777777" w:rsidR="00CF693F" w:rsidRPr="000B7AB9" w:rsidRDefault="00000000"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sdt>
        <w:sdtPr>
          <w:tag w:val="goog_rdk_15"/>
          <w:id w:val="-161394264"/>
        </w:sdtPr>
        <w:sdtContent>
          <w:r w:rsidR="00CF693F" w:rsidRPr="000B7AB9">
            <w:rPr>
              <w:rFonts w:eastAsia="Times New Roman" w:cs="Times New Roman"/>
              <w:sz w:val="28"/>
              <w:szCs w:val="28"/>
            </w:rPr>
            <w:t>organele de conducere și control, modul de numire și revocare, competența, procedura de convocare și durata mandatului acestora;</w:t>
          </w:r>
        </w:sdtContent>
      </w:sdt>
    </w:p>
    <w:p w14:paraId="7AEFC2E8"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condițiile și procedura de aderare la asociație, temeiurile și procedura de încetare a calității de membru;</w:t>
      </w:r>
    </w:p>
    <w:p w14:paraId="5B153DA8"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drepturile, obligațiile și responsabilitățile membrilor;</w:t>
      </w:r>
    </w:p>
    <w:p w14:paraId="58EB4E24"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sancțiunile aplicabile membrilor care au încălcat prevederile statutului sau ale regulamentelor interne;</w:t>
      </w:r>
    </w:p>
    <w:p w14:paraId="56219B6F" w14:textId="77777777" w:rsidR="00CF693F" w:rsidRPr="000B7AB9" w:rsidRDefault="00000000"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sdt>
        <w:sdtPr>
          <w:tag w:val="goog_rdk_16"/>
          <w:id w:val="5575107"/>
        </w:sdtPr>
        <w:sdtContent>
          <w:r w:rsidR="00CF693F" w:rsidRPr="000B7AB9">
            <w:rPr>
              <w:rFonts w:eastAsia="Times New Roman" w:cs="Times New Roman"/>
              <w:sz w:val="28"/>
              <w:szCs w:val="28"/>
            </w:rPr>
            <w:t>procedura de stabilire a cotizației de membru;</w:t>
          </w:r>
        </w:sdtContent>
      </w:sdt>
    </w:p>
    <w:p w14:paraId="6254E1CA" w14:textId="77777777" w:rsidR="00CF693F" w:rsidRPr="000B7AB9" w:rsidRDefault="00000000"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sdt>
        <w:sdtPr>
          <w:tag w:val="goog_rdk_17"/>
          <w:id w:val="-1173794197"/>
        </w:sdtPr>
        <w:sdtContent>
          <w:r w:rsidR="00CF693F" w:rsidRPr="000B7AB9">
            <w:rPr>
              <w:rFonts w:eastAsia="Times New Roman" w:cs="Times New Roman"/>
              <w:sz w:val="28"/>
              <w:szCs w:val="28"/>
            </w:rPr>
            <w:t>procedura de adoptare și modificare a statutului;</w:t>
          </w:r>
        </w:sdtContent>
      </w:sdt>
    </w:p>
    <w:p w14:paraId="6D66F4DF"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modalitatea prin care asociația  asigură transparența activității sale;</w:t>
      </w:r>
    </w:p>
    <w:p w14:paraId="21CCFDD5"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condițiile și procedura de reorganizare și de încetare a activității;</w:t>
      </w:r>
    </w:p>
    <w:p w14:paraId="5032A0BB"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procedura și termenele de convocare a adunării generale;</w:t>
      </w:r>
    </w:p>
    <w:p w14:paraId="414D034B" w14:textId="77777777" w:rsidR="00CF693F" w:rsidRPr="000B7AB9" w:rsidRDefault="00CF693F" w:rsidP="000B7AB9">
      <w:pPr>
        <w:numPr>
          <w:ilvl w:val="0"/>
          <w:numId w:val="37"/>
        </w:numPr>
        <w:pBdr>
          <w:top w:val="nil"/>
          <w:left w:val="nil"/>
          <w:bottom w:val="nil"/>
          <w:right w:val="nil"/>
          <w:between w:val="nil"/>
        </w:pBdr>
        <w:tabs>
          <w:tab w:val="left" w:pos="810"/>
          <w:tab w:val="left" w:pos="900"/>
          <w:tab w:val="left" w:pos="990"/>
        </w:tabs>
        <w:spacing w:after="0" w:line="240" w:lineRule="auto"/>
        <w:ind w:left="0" w:firstLine="720"/>
        <w:jc w:val="both"/>
        <w:rPr>
          <w:rFonts w:eastAsia="Georgia" w:cs="Georgia"/>
          <w:sz w:val="28"/>
          <w:szCs w:val="28"/>
        </w:rPr>
      </w:pPr>
      <w:r w:rsidRPr="000B7AB9">
        <w:rPr>
          <w:rFonts w:eastAsia="Georgia" w:cs="Georgia"/>
          <w:sz w:val="28"/>
          <w:szCs w:val="28"/>
        </w:rPr>
        <w:t>sursele, modul de formare și de folosire a proprietății și a altor bunuri ale asociației.</w:t>
      </w:r>
    </w:p>
    <w:p w14:paraId="42843A86" w14:textId="77777777" w:rsidR="00CF693F" w:rsidRPr="000B7AB9" w:rsidRDefault="00CF693F" w:rsidP="000B7AB9">
      <w:pPr>
        <w:numPr>
          <w:ilvl w:val="0"/>
          <w:numId w:val="7"/>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Statutul poate să conțină și alte clauze ce nu contravin legii.</w:t>
      </w:r>
    </w:p>
    <w:p w14:paraId="65C5FE32" w14:textId="77777777" w:rsidR="00CF693F" w:rsidRPr="000B7AB9" w:rsidRDefault="00CF693F" w:rsidP="000B7AB9">
      <w:pPr>
        <w:numPr>
          <w:ilvl w:val="0"/>
          <w:numId w:val="7"/>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Acordul de constituire și statutul asociației sunt semnate de către reprezentanții tuturor membrilor fondatori, indicați în deciziile respective ale autorităților deliberative ale unităților administrativ-teritoriale în cauză. Procesul-verbal al adunării de constituire este semnat de către președintele și secretarul adunării de constituire, aleși în cadrul respectivei ședințe.</w:t>
      </w:r>
    </w:p>
    <w:p w14:paraId="77B5A3FF" w14:textId="77777777" w:rsidR="00CF693F" w:rsidRPr="000B7AB9" w:rsidRDefault="00CF693F" w:rsidP="000B7AB9">
      <w:pPr>
        <w:numPr>
          <w:ilvl w:val="0"/>
          <w:numId w:val="7"/>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lastRenderedPageBreak/>
        <w:t>Procesul-verbal al adunării de constituire va conține în mod obligatoriu:</w:t>
      </w:r>
    </w:p>
    <w:p w14:paraId="0E6153B1" w14:textId="77777777" w:rsidR="00CF693F" w:rsidRPr="000B7AB9" w:rsidRDefault="00CF693F" w:rsidP="000B7AB9">
      <w:pPr>
        <w:numPr>
          <w:ilvl w:val="0"/>
          <w:numId w:val="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 data și locul desfășurării adunării de constituire;</w:t>
      </w:r>
    </w:p>
    <w:p w14:paraId="46D47010" w14:textId="77777777" w:rsidR="00CF693F" w:rsidRPr="000B7AB9" w:rsidRDefault="00CF693F" w:rsidP="000B7AB9">
      <w:pPr>
        <w:numPr>
          <w:ilvl w:val="0"/>
          <w:numId w:val="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 ordinea de zi;</w:t>
      </w:r>
    </w:p>
    <w:p w14:paraId="5EDBE995" w14:textId="77777777" w:rsidR="00CF693F" w:rsidRPr="000B7AB9" w:rsidRDefault="00000000" w:rsidP="000B7AB9">
      <w:pPr>
        <w:numPr>
          <w:ilvl w:val="0"/>
          <w:numId w:val="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18"/>
          <w:id w:val="513192179"/>
        </w:sdtPr>
        <w:sdtContent>
          <w:r w:rsidR="00CF693F" w:rsidRPr="000B7AB9">
            <w:rPr>
              <w:rFonts w:eastAsia="Times New Roman" w:cs="Times New Roman"/>
              <w:sz w:val="28"/>
              <w:szCs w:val="28"/>
            </w:rPr>
            <w:t xml:space="preserve"> lista participanților;</w:t>
          </w:r>
        </w:sdtContent>
      </w:sdt>
    </w:p>
    <w:p w14:paraId="359CD5D1" w14:textId="77777777" w:rsidR="00CF693F" w:rsidRPr="000B7AB9" w:rsidRDefault="00CF693F" w:rsidP="000B7AB9">
      <w:pPr>
        <w:numPr>
          <w:ilvl w:val="0"/>
          <w:numId w:val="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 deciziile aprobate;</w:t>
      </w:r>
    </w:p>
    <w:p w14:paraId="5CC380DA" w14:textId="77777777" w:rsidR="00CF693F" w:rsidRPr="000B7AB9" w:rsidRDefault="00CF693F" w:rsidP="000B7AB9">
      <w:pPr>
        <w:numPr>
          <w:ilvl w:val="0"/>
          <w:numId w:val="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 persoana împuternicită pentru înregistrarea asociației. </w:t>
      </w:r>
    </w:p>
    <w:p w14:paraId="53330170" w14:textId="77777777" w:rsidR="00CF693F" w:rsidRPr="000B7AB9" w:rsidRDefault="00CF693F" w:rsidP="00CF693F">
      <w:pPr>
        <w:tabs>
          <w:tab w:val="left" w:pos="990"/>
        </w:tabs>
        <w:rPr>
          <w:rFonts w:eastAsia="Georgia" w:cs="Georgia"/>
          <w:sz w:val="28"/>
          <w:szCs w:val="28"/>
        </w:rPr>
      </w:pPr>
    </w:p>
    <w:p w14:paraId="66CB0226" w14:textId="77777777" w:rsidR="00CF693F" w:rsidRPr="000B7AB9" w:rsidRDefault="00000000" w:rsidP="00CF693F">
      <w:pPr>
        <w:rPr>
          <w:rFonts w:eastAsia="Georgia" w:cs="Georgia"/>
          <w:sz w:val="28"/>
          <w:szCs w:val="28"/>
        </w:rPr>
      </w:pPr>
      <w:sdt>
        <w:sdtPr>
          <w:tag w:val="goog_rdk_19"/>
          <w:id w:val="-1159765002"/>
        </w:sdtPr>
        <w:sdtContent>
          <w:r w:rsidR="00CF693F" w:rsidRPr="000B7AB9">
            <w:rPr>
              <w:rFonts w:eastAsia="Times New Roman" w:cs="Times New Roman"/>
              <w:b/>
              <w:sz w:val="28"/>
              <w:szCs w:val="28"/>
            </w:rPr>
            <w:t xml:space="preserve">Articolul 8. Înregistrarea asociației </w:t>
          </w:r>
        </w:sdtContent>
      </w:sdt>
    </w:p>
    <w:p w14:paraId="151E4B31" w14:textId="77777777" w:rsidR="00CF693F" w:rsidRPr="000B7AB9" w:rsidRDefault="00CF693F" w:rsidP="000B7AB9">
      <w:pPr>
        <w:numPr>
          <w:ilvl w:val="0"/>
          <w:numId w:val="39"/>
        </w:numPr>
        <w:pBdr>
          <w:top w:val="nil"/>
          <w:left w:val="nil"/>
          <w:bottom w:val="nil"/>
          <w:right w:val="nil"/>
          <w:between w:val="nil"/>
        </w:pBdr>
        <w:spacing w:after="0" w:line="240" w:lineRule="auto"/>
        <w:ind w:left="0" w:firstLine="720"/>
        <w:jc w:val="both"/>
        <w:rPr>
          <w:rFonts w:eastAsia="Georgia" w:cs="Georgia"/>
          <w:sz w:val="28"/>
          <w:szCs w:val="28"/>
        </w:rPr>
      </w:pPr>
      <w:r w:rsidRPr="000B7AB9">
        <w:rPr>
          <w:rFonts w:eastAsia="Georgia" w:cs="Georgia"/>
          <w:sz w:val="28"/>
          <w:szCs w:val="28"/>
        </w:rPr>
        <w:t>Asociația se supune înregistrării la Agenția Servicii Publice în conformitate cu prevederile prezentei legi și ale Legii nr. 220/2007 privind înregistrarea de stat a persoanelor juridice și a întreprinzătorilor individuali, ultima fiind aplicată doar în măsura în care nu contravine prezentei legi. Pentru înregistrare se prezintă următoarele acte:</w:t>
      </w:r>
    </w:p>
    <w:p w14:paraId="4637530B" w14:textId="77777777" w:rsidR="00CF693F" w:rsidRPr="000B7AB9" w:rsidRDefault="00CF693F" w:rsidP="000B7AB9">
      <w:pPr>
        <w:numPr>
          <w:ilvl w:val="0"/>
          <w:numId w:val="34"/>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cererea de înregistrare;</w:t>
      </w:r>
    </w:p>
    <w:p w14:paraId="5379A855" w14:textId="77777777" w:rsidR="00CF693F" w:rsidRPr="000B7AB9" w:rsidRDefault="00CF693F" w:rsidP="000B7AB9">
      <w:pPr>
        <w:numPr>
          <w:ilvl w:val="0"/>
          <w:numId w:val="34"/>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procesul-verbal al ședinței adunării de constituire; </w:t>
      </w:r>
    </w:p>
    <w:p w14:paraId="7D3BAED3" w14:textId="77777777" w:rsidR="00CF693F" w:rsidRPr="000B7AB9" w:rsidRDefault="00CF693F" w:rsidP="000B7AB9">
      <w:pPr>
        <w:numPr>
          <w:ilvl w:val="0"/>
          <w:numId w:val="34"/>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acordul de constituire; </w:t>
      </w:r>
    </w:p>
    <w:p w14:paraId="75AECEB5" w14:textId="77777777" w:rsidR="00CF693F" w:rsidRPr="000B7AB9" w:rsidRDefault="00CF693F" w:rsidP="000B7AB9">
      <w:pPr>
        <w:numPr>
          <w:ilvl w:val="0"/>
          <w:numId w:val="34"/>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statutul;</w:t>
      </w:r>
    </w:p>
    <w:p w14:paraId="4E3CF1E9" w14:textId="77777777" w:rsidR="00CF693F" w:rsidRPr="000B7AB9" w:rsidRDefault="00000000" w:rsidP="000B7AB9">
      <w:pPr>
        <w:numPr>
          <w:ilvl w:val="0"/>
          <w:numId w:val="34"/>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20"/>
          <w:id w:val="916361608"/>
        </w:sdtPr>
        <w:sdtContent>
          <w:r w:rsidR="00CF693F" w:rsidRPr="000B7AB9">
            <w:rPr>
              <w:rFonts w:eastAsia="Times New Roman" w:cs="Times New Roman"/>
              <w:sz w:val="28"/>
              <w:szCs w:val="28"/>
            </w:rPr>
            <w:t>documentul care adeverește stabilirea sediului;</w:t>
          </w:r>
        </w:sdtContent>
      </w:sdt>
    </w:p>
    <w:p w14:paraId="131950BD" w14:textId="77777777" w:rsidR="00CF693F" w:rsidRPr="000B7AB9" w:rsidRDefault="00CF693F" w:rsidP="000B7AB9">
      <w:pPr>
        <w:numPr>
          <w:ilvl w:val="0"/>
          <w:numId w:val="34"/>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highlight w:val="white"/>
        </w:rPr>
        <w:t>confirmarea disponibilității denumirii asociației</w:t>
      </w:r>
      <w:r w:rsidRPr="000B7AB9">
        <w:rPr>
          <w:rFonts w:eastAsia="Georgia" w:cs="Georgia"/>
          <w:sz w:val="28"/>
          <w:szCs w:val="28"/>
        </w:rPr>
        <w:t>.</w:t>
      </w:r>
    </w:p>
    <w:p w14:paraId="4D3B1503" w14:textId="77777777" w:rsidR="00CF693F" w:rsidRPr="000B7AB9" w:rsidRDefault="00CF693F" w:rsidP="000B7AB9">
      <w:pPr>
        <w:numPr>
          <w:ilvl w:val="0"/>
          <w:numId w:val="39"/>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În termen de 15 zile de la data depunerii actelor prevăzute la alin. (1), Agenția Servicii Publice:</w:t>
      </w:r>
    </w:p>
    <w:p w14:paraId="6EA1F053" w14:textId="77777777" w:rsidR="00CF693F" w:rsidRPr="000B7AB9" w:rsidRDefault="00000000" w:rsidP="000B7AB9">
      <w:pPr>
        <w:numPr>
          <w:ilvl w:val="0"/>
          <w:numId w:val="4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21"/>
          <w:id w:val="1989434927"/>
        </w:sdtPr>
        <w:sdtContent>
          <w:r w:rsidR="00CF693F" w:rsidRPr="000B7AB9">
            <w:rPr>
              <w:rFonts w:eastAsia="Times New Roman" w:cs="Times New Roman"/>
              <w:sz w:val="28"/>
              <w:szCs w:val="28"/>
            </w:rPr>
            <w:t>emite o decizie de înregistrare a asociației;</w:t>
          </w:r>
        </w:sdtContent>
      </w:sdt>
    </w:p>
    <w:p w14:paraId="558D90FE" w14:textId="77777777" w:rsidR="00CF693F" w:rsidRPr="000B7AB9" w:rsidRDefault="00CF693F" w:rsidP="000B7AB9">
      <w:pPr>
        <w:numPr>
          <w:ilvl w:val="0"/>
          <w:numId w:val="4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emite o decizie privind refuzul înregistrării în cazul în care acestea nu corespund prezentei legi.</w:t>
      </w:r>
    </w:p>
    <w:p w14:paraId="33004F65" w14:textId="77777777" w:rsidR="00CF693F" w:rsidRPr="000B7AB9" w:rsidRDefault="00CF693F" w:rsidP="000B7AB9">
      <w:pPr>
        <w:numPr>
          <w:ilvl w:val="0"/>
          <w:numId w:val="39"/>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Decizia privind refuzul înregistrării asociației poate fi atacată în instanța de judecată competentă conform procedurii și condițiilor prevăzute de Codul administrativ.</w:t>
      </w:r>
    </w:p>
    <w:p w14:paraId="2DF2977B" w14:textId="77777777" w:rsidR="00CF693F" w:rsidRPr="000B7AB9" w:rsidRDefault="00CF693F" w:rsidP="000B7AB9">
      <w:pPr>
        <w:numPr>
          <w:ilvl w:val="0"/>
          <w:numId w:val="39"/>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Asociația, la data înregistrării sale, devine persoană juridică și se înscrie în Registrul de stat al persoanelor juridice.</w:t>
      </w:r>
    </w:p>
    <w:p w14:paraId="4EAA0F97" w14:textId="77777777" w:rsidR="00CF693F" w:rsidRPr="000B7AB9" w:rsidRDefault="00CF693F" w:rsidP="00CF693F">
      <w:pPr>
        <w:tabs>
          <w:tab w:val="left" w:pos="1080"/>
        </w:tabs>
        <w:ind w:firstLine="720"/>
        <w:rPr>
          <w:rFonts w:eastAsia="Georgia" w:cs="Georgia"/>
          <w:sz w:val="28"/>
          <w:szCs w:val="28"/>
        </w:rPr>
      </w:pPr>
    </w:p>
    <w:p w14:paraId="6D24FFC0" w14:textId="77777777" w:rsidR="00CF693F" w:rsidRPr="000B7AB9" w:rsidRDefault="00CF693F" w:rsidP="00CF693F">
      <w:pPr>
        <w:rPr>
          <w:rFonts w:eastAsia="Georgia" w:cs="Georgia"/>
          <w:sz w:val="28"/>
          <w:szCs w:val="28"/>
        </w:rPr>
      </w:pPr>
      <w:r w:rsidRPr="000B7AB9">
        <w:rPr>
          <w:rFonts w:eastAsia="Georgia" w:cs="Georgia"/>
          <w:b/>
          <w:sz w:val="28"/>
          <w:szCs w:val="28"/>
        </w:rPr>
        <w:t>Articolul 9.</w:t>
      </w:r>
      <w:r w:rsidRPr="000B7AB9">
        <w:rPr>
          <w:rFonts w:eastAsia="Georgia" w:cs="Georgia"/>
          <w:sz w:val="28"/>
          <w:szCs w:val="28"/>
        </w:rPr>
        <w:t xml:space="preserve"> </w:t>
      </w:r>
      <w:sdt>
        <w:sdtPr>
          <w:tag w:val="goog_rdk_22"/>
          <w:id w:val="2145306852"/>
        </w:sdtPr>
        <w:sdtContent>
          <w:r w:rsidRPr="000B7AB9">
            <w:rPr>
              <w:rFonts w:eastAsia="Times New Roman" w:cs="Times New Roman"/>
              <w:b/>
              <w:sz w:val="28"/>
              <w:szCs w:val="28"/>
            </w:rPr>
            <w:t xml:space="preserve">Drepturile și obligațiile membrilor asociației </w:t>
          </w:r>
        </w:sdtContent>
      </w:sdt>
    </w:p>
    <w:p w14:paraId="3F74582B" w14:textId="77777777" w:rsidR="00CF693F" w:rsidRPr="000B7AB9" w:rsidRDefault="00CF693F" w:rsidP="000B7AB9">
      <w:pPr>
        <w:numPr>
          <w:ilvl w:val="0"/>
          <w:numId w:val="9"/>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Membrii asociației au următoarele drepturi:</w:t>
      </w:r>
    </w:p>
    <w:p w14:paraId="6D67475B" w14:textId="77777777" w:rsidR="00CF693F" w:rsidRPr="000B7AB9" w:rsidRDefault="00CF693F" w:rsidP="000B7AB9">
      <w:pPr>
        <w:numPr>
          <w:ilvl w:val="0"/>
          <w:numId w:val="1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beneficieze de informații, consultări, servicii prestate de asociație;</w:t>
      </w:r>
    </w:p>
    <w:p w14:paraId="2E2950D1" w14:textId="77777777" w:rsidR="00CF693F" w:rsidRPr="000B7AB9" w:rsidRDefault="00CF693F" w:rsidP="000B7AB9">
      <w:pPr>
        <w:numPr>
          <w:ilvl w:val="0"/>
          <w:numId w:val="1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propună candidați pentru organele de conducere ale asociației;</w:t>
      </w:r>
    </w:p>
    <w:p w14:paraId="020E24FE" w14:textId="77777777" w:rsidR="00CF693F" w:rsidRPr="000B7AB9" w:rsidRDefault="00CF693F" w:rsidP="000B7AB9">
      <w:pPr>
        <w:numPr>
          <w:ilvl w:val="0"/>
          <w:numId w:val="1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participe la alegerea organelor de conducere ale asociației;</w:t>
      </w:r>
    </w:p>
    <w:p w14:paraId="73ADC730" w14:textId="77777777" w:rsidR="00CF693F" w:rsidRPr="000B7AB9" w:rsidRDefault="00CF693F" w:rsidP="000B7AB9">
      <w:pPr>
        <w:numPr>
          <w:ilvl w:val="0"/>
          <w:numId w:val="1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propună subiecte de discuție pentru agenda adunării generale;</w:t>
      </w:r>
    </w:p>
    <w:p w14:paraId="6CBF6F01" w14:textId="77777777" w:rsidR="00CF693F" w:rsidRPr="000B7AB9" w:rsidRDefault="00CF693F" w:rsidP="000B7AB9">
      <w:pPr>
        <w:numPr>
          <w:ilvl w:val="0"/>
          <w:numId w:val="1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solicite și să obțină informații cu privire la activitatea asociației, inclusiv modalitatea de administrare a resurselor financiare;</w:t>
      </w:r>
    </w:p>
    <w:p w14:paraId="07125FCB" w14:textId="77777777" w:rsidR="00CF693F" w:rsidRPr="000B7AB9" w:rsidRDefault="00CF693F" w:rsidP="000B7AB9">
      <w:pPr>
        <w:numPr>
          <w:ilvl w:val="0"/>
          <w:numId w:val="1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renunțe la calitatea de membru a asociației, cu respectarea condițiilor și a procedurii prevăzute de prezenta lege.</w:t>
      </w:r>
    </w:p>
    <w:p w14:paraId="66F1ADE9" w14:textId="77777777" w:rsidR="00CF693F" w:rsidRPr="000B7AB9" w:rsidRDefault="00CF693F" w:rsidP="000B7AB9">
      <w:pPr>
        <w:numPr>
          <w:ilvl w:val="0"/>
          <w:numId w:val="9"/>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Membrii asociației au următoarele obligații:</w:t>
      </w:r>
    </w:p>
    <w:p w14:paraId="60A9A234" w14:textId="77777777" w:rsidR="00CF693F" w:rsidRPr="000B7AB9" w:rsidRDefault="00CF693F" w:rsidP="000B7AB9">
      <w:pPr>
        <w:numPr>
          <w:ilvl w:val="0"/>
          <w:numId w:val="10"/>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respecte prevederile statutului și ale regulamentelor interne;</w:t>
      </w:r>
    </w:p>
    <w:p w14:paraId="66C08792" w14:textId="77777777" w:rsidR="00CF693F" w:rsidRPr="000B7AB9" w:rsidRDefault="00CF693F" w:rsidP="000B7AB9">
      <w:pPr>
        <w:numPr>
          <w:ilvl w:val="0"/>
          <w:numId w:val="10"/>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lastRenderedPageBreak/>
        <w:t>să achite în termen cotizațiile anuale și să își onoreze alte obligații financiare, în conformitate cu acordul de constituire și statutul asociației;</w:t>
      </w:r>
    </w:p>
    <w:p w14:paraId="031DCE59" w14:textId="77777777" w:rsidR="00CF693F" w:rsidRPr="000B7AB9" w:rsidRDefault="00CF693F" w:rsidP="000B7AB9">
      <w:pPr>
        <w:numPr>
          <w:ilvl w:val="0"/>
          <w:numId w:val="10"/>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să participe și să se implice în activitatea asociației;</w:t>
      </w:r>
    </w:p>
    <w:p w14:paraId="2981EBCC" w14:textId="77777777" w:rsidR="00CF693F" w:rsidRPr="000B7AB9" w:rsidRDefault="00CF693F" w:rsidP="000B7AB9">
      <w:pPr>
        <w:numPr>
          <w:ilvl w:val="0"/>
          <w:numId w:val="10"/>
        </w:numPr>
        <w:pBdr>
          <w:top w:val="nil"/>
          <w:left w:val="nil"/>
          <w:bottom w:val="nil"/>
          <w:right w:val="nil"/>
          <w:between w:val="nil"/>
        </w:pBdr>
        <w:tabs>
          <w:tab w:val="left" w:pos="360"/>
          <w:tab w:val="left" w:pos="990"/>
        </w:tabs>
        <w:spacing w:after="0" w:line="240" w:lineRule="auto"/>
        <w:ind w:left="0" w:firstLine="720"/>
        <w:jc w:val="both"/>
        <w:rPr>
          <w:rFonts w:eastAsia="Georgia" w:cs="Georgia"/>
          <w:sz w:val="28"/>
          <w:szCs w:val="28"/>
        </w:rPr>
      </w:pPr>
      <w:r w:rsidRPr="000B7AB9">
        <w:rPr>
          <w:rFonts w:eastAsia="Georgia" w:cs="Georgia"/>
          <w:sz w:val="28"/>
          <w:szCs w:val="28"/>
        </w:rPr>
        <w:t>să participe, prin reprezentanții lor, la ședințele adunării generale a asociației.</w:t>
      </w:r>
    </w:p>
    <w:p w14:paraId="783FC52E" w14:textId="77777777" w:rsidR="00CF693F" w:rsidRPr="000B7AB9" w:rsidRDefault="00CF693F" w:rsidP="00CF693F">
      <w:pPr>
        <w:rPr>
          <w:rFonts w:eastAsia="Georgia" w:cs="Georgia"/>
          <w:b/>
          <w:sz w:val="28"/>
          <w:szCs w:val="28"/>
        </w:rPr>
      </w:pPr>
    </w:p>
    <w:p w14:paraId="417C5EE9" w14:textId="77777777" w:rsidR="00CF693F" w:rsidRPr="000B7AB9" w:rsidRDefault="00CF693F" w:rsidP="00CF693F">
      <w:pPr>
        <w:rPr>
          <w:rFonts w:eastAsia="Georgia" w:cs="Georgia"/>
          <w:b/>
          <w:sz w:val="28"/>
          <w:szCs w:val="28"/>
        </w:rPr>
      </w:pPr>
      <w:r w:rsidRPr="000B7AB9">
        <w:rPr>
          <w:rFonts w:eastAsia="Georgia" w:cs="Georgia"/>
          <w:b/>
          <w:sz w:val="28"/>
          <w:szCs w:val="28"/>
        </w:rPr>
        <w:t>Articolul 10.</w:t>
      </w:r>
      <w:r w:rsidRPr="000B7AB9">
        <w:rPr>
          <w:rFonts w:eastAsia="Georgia" w:cs="Georgia"/>
          <w:sz w:val="28"/>
          <w:szCs w:val="28"/>
        </w:rPr>
        <w:t> </w:t>
      </w:r>
      <w:r w:rsidRPr="000B7AB9">
        <w:rPr>
          <w:rFonts w:eastAsia="Georgia" w:cs="Georgia"/>
          <w:b/>
          <w:sz w:val="28"/>
          <w:szCs w:val="28"/>
        </w:rPr>
        <w:t xml:space="preserve">Aderarea noilor membri </w:t>
      </w:r>
    </w:p>
    <w:p w14:paraId="5B51EB62" w14:textId="77777777" w:rsidR="00CF693F" w:rsidRPr="000B7AB9" w:rsidRDefault="00CF693F" w:rsidP="000B7AB9">
      <w:pPr>
        <w:numPr>
          <w:ilvl w:val="0"/>
          <w:numId w:val="11"/>
        </w:numPr>
        <w:pBdr>
          <w:top w:val="nil"/>
          <w:left w:val="nil"/>
          <w:bottom w:val="nil"/>
          <w:right w:val="nil"/>
          <w:between w:val="nil"/>
        </w:pBdr>
        <w:tabs>
          <w:tab w:val="left" w:pos="0"/>
        </w:tabs>
        <w:spacing w:after="0" w:line="240" w:lineRule="auto"/>
        <w:ind w:left="0" w:firstLine="720"/>
        <w:jc w:val="both"/>
        <w:rPr>
          <w:rFonts w:eastAsia="Georgia" w:cs="Georgia"/>
          <w:sz w:val="28"/>
          <w:szCs w:val="28"/>
        </w:rPr>
      </w:pPr>
      <w:r w:rsidRPr="000B7AB9">
        <w:rPr>
          <w:rFonts w:eastAsia="Georgia" w:cs="Georgia"/>
          <w:sz w:val="28"/>
          <w:szCs w:val="28"/>
        </w:rPr>
        <w:t xml:space="preserve">Asociația poate accepta noi membri, în temeiul cererii de aderare a unității administrativ-teritoriale și a aprobării de către adunarea generală a asociației. </w:t>
      </w:r>
    </w:p>
    <w:p w14:paraId="70BFE72A" w14:textId="77777777" w:rsidR="00CF693F" w:rsidRPr="000B7AB9" w:rsidRDefault="00CF693F" w:rsidP="000B7AB9">
      <w:pPr>
        <w:numPr>
          <w:ilvl w:val="0"/>
          <w:numId w:val="11"/>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Pentru a vota hotărârea de acceptare a noilor membri, reprezentanții unităților administrativ-teritoriale membre în adunarea generală a asociației au nevoie de un mandat special, prealabil, acordat de consiliului local respectiv.</w:t>
      </w:r>
    </w:p>
    <w:p w14:paraId="0D142AED" w14:textId="77777777" w:rsidR="00CF693F" w:rsidRPr="000B7AB9" w:rsidRDefault="00CF693F" w:rsidP="000B7AB9">
      <w:pPr>
        <w:numPr>
          <w:ilvl w:val="0"/>
          <w:numId w:val="11"/>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 xml:space="preserve">Noii membri ai asociației sunt incluși actele de constituire, modificările la acestea urmând să fie înregistrate în modul stabilit de Legea nr. 220/2007 privind înregistrarea de stat a persoanelor juridice și a întreprinzătorilor individuali. </w:t>
      </w:r>
    </w:p>
    <w:p w14:paraId="3FBEA692" w14:textId="77777777" w:rsidR="00CF693F" w:rsidRPr="000B7AB9" w:rsidRDefault="00CF693F" w:rsidP="0026087B">
      <w:pPr>
        <w:ind w:left="0"/>
        <w:rPr>
          <w:rFonts w:eastAsia="Georgia" w:cs="Georgia"/>
          <w:b/>
          <w:sz w:val="28"/>
          <w:szCs w:val="28"/>
        </w:rPr>
      </w:pPr>
    </w:p>
    <w:p w14:paraId="1009006A" w14:textId="77777777" w:rsidR="00CF693F" w:rsidRPr="000B7AB9" w:rsidRDefault="00CF693F" w:rsidP="00CF693F">
      <w:pPr>
        <w:rPr>
          <w:rFonts w:eastAsia="Georgia" w:cs="Georgia"/>
          <w:b/>
          <w:sz w:val="28"/>
          <w:szCs w:val="28"/>
        </w:rPr>
      </w:pPr>
      <w:r w:rsidRPr="000B7AB9">
        <w:rPr>
          <w:rFonts w:eastAsia="Georgia" w:cs="Georgia"/>
          <w:b/>
          <w:sz w:val="28"/>
          <w:szCs w:val="28"/>
        </w:rPr>
        <w:t xml:space="preserve">Articolul 11. Încetarea calității de membru </w:t>
      </w:r>
    </w:p>
    <w:p w14:paraId="4461A006" w14:textId="77777777" w:rsidR="00CF693F" w:rsidRPr="000B7AB9" w:rsidRDefault="00CF693F" w:rsidP="000B7AB9">
      <w:pPr>
        <w:numPr>
          <w:ilvl w:val="0"/>
          <w:numId w:val="17"/>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 xml:space="preserve"> Calitatea de membru al asociației încetează în cazul retragerii sau excluderii din asociație, conform prevederilor prezentului articol.</w:t>
      </w:r>
    </w:p>
    <w:p w14:paraId="7044E4E3" w14:textId="77777777" w:rsidR="00CF693F" w:rsidRPr="000B7AB9" w:rsidRDefault="00CF693F" w:rsidP="000B7AB9">
      <w:pPr>
        <w:numPr>
          <w:ilvl w:val="0"/>
          <w:numId w:val="17"/>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 xml:space="preserve">Membrul asociației se poate retrage din asociație în baza deciziei consiliului local al unității administrativ-teritoriale respective, prin notificarea Directorului și a celorlalți membri ai asociației. Retragerea devine efectivă din momentul înregistrării modificărilor la actele de constituire a asociației la Agenția Servicii Publice și achitării tuturor plăților prevăzute la alineatul (5) a acestui articol.  </w:t>
      </w:r>
    </w:p>
    <w:p w14:paraId="1E0DC916" w14:textId="77777777" w:rsidR="00CF693F" w:rsidRPr="000B7AB9" w:rsidRDefault="00CF693F" w:rsidP="000B7AB9">
      <w:pPr>
        <w:numPr>
          <w:ilvl w:val="0"/>
          <w:numId w:val="17"/>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Un membru se exclude din asociație, prin hotărârea adunării generale, la propunerea Consiliului asociației în cazul:</w:t>
      </w:r>
    </w:p>
    <w:p w14:paraId="11E804C5" w14:textId="77777777" w:rsidR="00CF693F" w:rsidRPr="000B7AB9" w:rsidRDefault="00000000" w:rsidP="000B7AB9">
      <w:pPr>
        <w:numPr>
          <w:ilvl w:val="0"/>
          <w:numId w:val="3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23"/>
          <w:id w:val="966086237"/>
        </w:sdtPr>
        <w:sdtContent>
          <w:r w:rsidR="00CF693F" w:rsidRPr="000B7AB9">
            <w:rPr>
              <w:rFonts w:eastAsia="Times New Roman" w:cs="Times New Roman"/>
              <w:sz w:val="28"/>
              <w:szCs w:val="28"/>
            </w:rPr>
            <w:t>refuzului de achitare a cotizației de membru și a altor obligații financiare stabilite conform statutului;</w:t>
          </w:r>
        </w:sdtContent>
      </w:sdt>
    </w:p>
    <w:p w14:paraId="0D0BC0C0" w14:textId="77777777" w:rsidR="00CF693F" w:rsidRPr="000B7AB9" w:rsidRDefault="00CF693F" w:rsidP="000B7AB9">
      <w:pPr>
        <w:numPr>
          <w:ilvl w:val="0"/>
          <w:numId w:val="3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refuzului de a încheia contractul de delegare a gestiunii serviciului de gospodărie comunală cu operatorul desemnat pentru prestarea serviciului respectiv la nivelul asociației sau rezilierea acestuia, în cazul în care asociația nu are și alte scopuri și obiective de activitate care ar justifica păstrarea calității de membru al asociației.</w:t>
      </w:r>
    </w:p>
    <w:p w14:paraId="16EE4EA8" w14:textId="77777777" w:rsidR="00CF693F" w:rsidRPr="000B7AB9" w:rsidRDefault="00CF693F" w:rsidP="000B7AB9">
      <w:pPr>
        <w:numPr>
          <w:ilvl w:val="0"/>
          <w:numId w:val="17"/>
        </w:numPr>
        <w:pBdr>
          <w:top w:val="nil"/>
          <w:left w:val="nil"/>
          <w:bottom w:val="nil"/>
          <w:right w:val="nil"/>
          <w:between w:val="nil"/>
        </w:pBdr>
        <w:tabs>
          <w:tab w:val="left" w:pos="630"/>
          <w:tab w:val="left" w:pos="990"/>
          <w:tab w:val="left" w:pos="1080"/>
        </w:tabs>
        <w:spacing w:after="0" w:line="240" w:lineRule="auto"/>
        <w:ind w:left="0" w:firstLine="720"/>
        <w:jc w:val="both"/>
        <w:rPr>
          <w:rFonts w:eastAsia="Georgia" w:cs="Georgia"/>
          <w:sz w:val="28"/>
          <w:szCs w:val="28"/>
        </w:rPr>
      </w:pPr>
      <w:r w:rsidRPr="000B7AB9">
        <w:rPr>
          <w:rFonts w:eastAsia="Georgia" w:cs="Georgia"/>
          <w:sz w:val="28"/>
          <w:szCs w:val="28"/>
        </w:rPr>
        <w:t>Decizia adunării generale de excludere a unui membru poate fi contestată, în conformitate cu prevederile legislației.</w:t>
      </w:r>
    </w:p>
    <w:p w14:paraId="4F4C52C1" w14:textId="77777777" w:rsidR="00CF693F" w:rsidRPr="000B7AB9" w:rsidRDefault="00CF693F" w:rsidP="000B7AB9">
      <w:pPr>
        <w:numPr>
          <w:ilvl w:val="0"/>
          <w:numId w:val="17"/>
        </w:numPr>
        <w:pBdr>
          <w:top w:val="nil"/>
          <w:left w:val="nil"/>
          <w:bottom w:val="nil"/>
          <w:right w:val="nil"/>
          <w:between w:val="nil"/>
        </w:pBdr>
        <w:tabs>
          <w:tab w:val="left" w:pos="630"/>
          <w:tab w:val="left" w:pos="990"/>
          <w:tab w:val="left" w:pos="1418"/>
        </w:tabs>
        <w:spacing w:after="0" w:line="240" w:lineRule="auto"/>
        <w:ind w:left="0" w:firstLine="720"/>
        <w:jc w:val="both"/>
        <w:rPr>
          <w:rFonts w:eastAsia="Georgia" w:cs="Georgia"/>
          <w:sz w:val="28"/>
          <w:szCs w:val="28"/>
        </w:rPr>
      </w:pPr>
      <w:r w:rsidRPr="000B7AB9">
        <w:rPr>
          <w:rFonts w:eastAsia="Georgia" w:cs="Georgia"/>
          <w:sz w:val="28"/>
          <w:szCs w:val="28"/>
        </w:rPr>
        <w:t xml:space="preserve"> Orice membru al asociației care se retrage sau este exclus din asociație este obligat sa plătească: </w:t>
      </w:r>
    </w:p>
    <w:p w14:paraId="3E0F9A25" w14:textId="77777777" w:rsidR="00CF693F" w:rsidRPr="000B7AB9" w:rsidRDefault="00CF693F" w:rsidP="000B7AB9">
      <w:pPr>
        <w:numPr>
          <w:ilvl w:val="0"/>
          <w:numId w:val="2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sumele necesare rambursării împrumuturilor contractate pentru finanțarea dezvoltării infrastructurii aferente serviciului respectivei unități </w:t>
      </w:r>
      <w:r w:rsidRPr="000B7AB9">
        <w:rPr>
          <w:rFonts w:eastAsia="Georgia" w:cs="Georgia"/>
          <w:sz w:val="28"/>
          <w:szCs w:val="28"/>
        </w:rPr>
        <w:lastRenderedPageBreak/>
        <w:t>administrativ-teritoriale, de care a beneficiat în perioada în care a fost membru al asociației, plus cheltuielile aferente acestor împrumuturi;</w:t>
      </w:r>
    </w:p>
    <w:p w14:paraId="779943B9" w14:textId="77777777" w:rsidR="00CF693F" w:rsidRPr="000B7AB9" w:rsidRDefault="00CF693F" w:rsidP="000B7AB9">
      <w:pPr>
        <w:numPr>
          <w:ilvl w:val="0"/>
          <w:numId w:val="2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sumele corespunzătoare investițiilor de care a beneficiat din programe realizate de asociație în perioada în care a fost membru al acesteia, altele decât cele prevăzute la lit. a); </w:t>
      </w:r>
    </w:p>
    <w:p w14:paraId="4DC7F895" w14:textId="77777777" w:rsidR="00CF693F" w:rsidRPr="000B7AB9" w:rsidRDefault="00CF693F" w:rsidP="000B7AB9">
      <w:pPr>
        <w:numPr>
          <w:ilvl w:val="0"/>
          <w:numId w:val="2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sumele prevăzute ca despăgubiri în contractul de delegare a gestiunii serviciului de gospodărie comunală, după caz.</w:t>
      </w:r>
    </w:p>
    <w:p w14:paraId="0B984705" w14:textId="77777777" w:rsidR="00CF693F" w:rsidRPr="000B7AB9" w:rsidRDefault="00CF693F" w:rsidP="00CF693F">
      <w:pPr>
        <w:tabs>
          <w:tab w:val="left" w:pos="630"/>
        </w:tabs>
        <w:rPr>
          <w:rFonts w:eastAsia="Georgia" w:cs="Georgia"/>
          <w:b/>
          <w:sz w:val="28"/>
          <w:szCs w:val="28"/>
        </w:rPr>
      </w:pPr>
    </w:p>
    <w:p w14:paraId="6BE94AF4" w14:textId="77777777" w:rsidR="00CF693F" w:rsidRPr="000B7AB9" w:rsidRDefault="00CF693F" w:rsidP="00CF693F">
      <w:pPr>
        <w:rPr>
          <w:rFonts w:eastAsia="Georgia" w:cs="Georgia"/>
          <w:b/>
          <w:sz w:val="28"/>
          <w:szCs w:val="28"/>
        </w:rPr>
      </w:pPr>
      <w:bookmarkStart w:id="0" w:name="_heading=h.gjdgxs" w:colFirst="0" w:colLast="0"/>
      <w:bookmarkEnd w:id="0"/>
      <w:r w:rsidRPr="000B7AB9">
        <w:rPr>
          <w:rFonts w:eastAsia="Georgia" w:cs="Georgia"/>
          <w:b/>
          <w:sz w:val="28"/>
          <w:szCs w:val="28"/>
        </w:rPr>
        <w:t>Articolul 12.</w:t>
      </w:r>
      <w:r w:rsidRPr="000B7AB9">
        <w:rPr>
          <w:rFonts w:eastAsia="Georgia" w:cs="Georgia"/>
          <w:sz w:val="28"/>
          <w:szCs w:val="28"/>
        </w:rPr>
        <w:t xml:space="preserve"> </w:t>
      </w:r>
      <w:sdt>
        <w:sdtPr>
          <w:tag w:val="goog_rdk_24"/>
          <w:id w:val="-1718891737"/>
        </w:sdtPr>
        <w:sdtContent>
          <w:r w:rsidRPr="000B7AB9">
            <w:rPr>
              <w:rFonts w:eastAsia="Times New Roman" w:cs="Times New Roman"/>
              <w:b/>
              <w:sz w:val="28"/>
              <w:szCs w:val="28"/>
            </w:rPr>
            <w:t xml:space="preserve">Reorganizarea și dizolvarea asociației </w:t>
          </w:r>
        </w:sdtContent>
      </w:sdt>
    </w:p>
    <w:p w14:paraId="6FED5F0F" w14:textId="77777777" w:rsidR="00CF693F" w:rsidRPr="000B7AB9" w:rsidRDefault="00CF693F" w:rsidP="000B7AB9">
      <w:pPr>
        <w:numPr>
          <w:ilvl w:val="0"/>
          <w:numId w:val="20"/>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Asociația se reorganizează și dizolvă în temeiurile stabilite de prezenta lege și Codul civil.</w:t>
      </w:r>
    </w:p>
    <w:p w14:paraId="0064BC5D" w14:textId="77777777" w:rsidR="00CF693F" w:rsidRPr="000B7AB9" w:rsidRDefault="00CF693F" w:rsidP="000B7AB9">
      <w:pPr>
        <w:numPr>
          <w:ilvl w:val="0"/>
          <w:numId w:val="20"/>
        </w:numPr>
        <w:pBdr>
          <w:top w:val="nil"/>
          <w:left w:val="nil"/>
          <w:bottom w:val="nil"/>
          <w:right w:val="nil"/>
          <w:between w:val="nil"/>
        </w:pBdr>
        <w:tabs>
          <w:tab w:val="left" w:pos="630"/>
          <w:tab w:val="left" w:pos="990"/>
          <w:tab w:val="left" w:pos="1080"/>
        </w:tabs>
        <w:spacing w:after="0" w:line="240" w:lineRule="auto"/>
        <w:ind w:left="0" w:firstLine="720"/>
        <w:jc w:val="both"/>
        <w:rPr>
          <w:rFonts w:eastAsia="Georgia" w:cs="Georgia"/>
          <w:sz w:val="28"/>
          <w:szCs w:val="28"/>
        </w:rPr>
      </w:pPr>
      <w:r w:rsidRPr="000B7AB9">
        <w:rPr>
          <w:rFonts w:eastAsia="Georgia" w:cs="Georgia"/>
          <w:sz w:val="28"/>
          <w:szCs w:val="28"/>
        </w:rPr>
        <w:t>Asociația nu poate fi reorganizată prin dezmembrare (divizare sau separare).</w:t>
      </w:r>
    </w:p>
    <w:p w14:paraId="339ADD47" w14:textId="77777777" w:rsidR="00CF693F" w:rsidRPr="000B7AB9" w:rsidRDefault="00CF693F" w:rsidP="00CF693F">
      <w:pPr>
        <w:rPr>
          <w:rFonts w:eastAsia="Georgia" w:cs="Georgia"/>
          <w:b/>
          <w:sz w:val="28"/>
          <w:szCs w:val="28"/>
        </w:rPr>
      </w:pPr>
    </w:p>
    <w:p w14:paraId="2D18A81C" w14:textId="27C2B4C1" w:rsidR="00CF693F" w:rsidRDefault="00CF693F" w:rsidP="0026087B">
      <w:pPr>
        <w:jc w:val="center"/>
        <w:rPr>
          <w:rFonts w:eastAsia="Georgia" w:cs="Georgia"/>
          <w:b/>
          <w:sz w:val="28"/>
          <w:szCs w:val="28"/>
        </w:rPr>
      </w:pPr>
      <w:r w:rsidRPr="000B7AB9">
        <w:rPr>
          <w:rFonts w:eastAsia="Georgia" w:cs="Georgia"/>
          <w:b/>
          <w:sz w:val="28"/>
          <w:szCs w:val="28"/>
        </w:rPr>
        <w:t>Capitolul III</w:t>
      </w:r>
      <w:r w:rsidRPr="000B7AB9">
        <w:rPr>
          <w:rFonts w:eastAsia="Georgia" w:cs="Georgia"/>
          <w:b/>
          <w:sz w:val="28"/>
          <w:szCs w:val="28"/>
        </w:rPr>
        <w:br/>
        <w:t xml:space="preserve">ORGANELE DE CONDUCERE </w:t>
      </w:r>
    </w:p>
    <w:p w14:paraId="739D1532" w14:textId="77777777" w:rsidR="0026087B" w:rsidRPr="0026087B" w:rsidRDefault="0026087B" w:rsidP="0026087B">
      <w:pPr>
        <w:jc w:val="center"/>
        <w:rPr>
          <w:rFonts w:eastAsia="Georgia" w:cs="Georgia"/>
          <w:b/>
          <w:sz w:val="28"/>
          <w:szCs w:val="28"/>
        </w:rPr>
      </w:pPr>
    </w:p>
    <w:p w14:paraId="25F5F66B" w14:textId="77777777" w:rsidR="00CF693F" w:rsidRPr="000B7AB9" w:rsidRDefault="00CF693F" w:rsidP="00CF693F">
      <w:pPr>
        <w:rPr>
          <w:rFonts w:eastAsia="Georgia" w:cs="Georgia"/>
          <w:b/>
          <w:sz w:val="28"/>
          <w:szCs w:val="28"/>
        </w:rPr>
      </w:pPr>
      <w:r w:rsidRPr="000B7AB9">
        <w:rPr>
          <w:rFonts w:eastAsia="Georgia" w:cs="Georgia"/>
          <w:b/>
          <w:sz w:val="28"/>
          <w:szCs w:val="28"/>
        </w:rPr>
        <w:t>Articolul 13. Organele de conducere</w:t>
      </w:r>
    </w:p>
    <w:p w14:paraId="67FB1BD8" w14:textId="77777777" w:rsidR="00CF693F" w:rsidRPr="000B7AB9" w:rsidRDefault="00000000" w:rsidP="000B7AB9">
      <w:pPr>
        <w:numPr>
          <w:ilvl w:val="0"/>
          <w:numId w:val="43"/>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sdt>
        <w:sdtPr>
          <w:tag w:val="goog_rdk_25"/>
          <w:id w:val="120432301"/>
        </w:sdtPr>
        <w:sdtContent>
          <w:r w:rsidR="00CF693F" w:rsidRPr="000B7AB9">
            <w:rPr>
              <w:rFonts w:eastAsia="Times New Roman" w:cs="Times New Roman"/>
              <w:sz w:val="28"/>
              <w:szCs w:val="28"/>
            </w:rPr>
            <w:t>Organele de conducere ale asociației sunt:</w:t>
          </w:r>
        </w:sdtContent>
      </w:sdt>
    </w:p>
    <w:p w14:paraId="2768176B" w14:textId="77777777" w:rsidR="00CF693F" w:rsidRPr="000B7AB9" w:rsidRDefault="00CF693F" w:rsidP="000B7AB9">
      <w:pPr>
        <w:numPr>
          <w:ilvl w:val="0"/>
          <w:numId w:val="3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adunarea generală;</w:t>
      </w:r>
    </w:p>
    <w:p w14:paraId="5F573790" w14:textId="77777777" w:rsidR="00CF693F" w:rsidRPr="000B7AB9" w:rsidRDefault="00000000" w:rsidP="000B7AB9">
      <w:pPr>
        <w:numPr>
          <w:ilvl w:val="0"/>
          <w:numId w:val="3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26"/>
          <w:id w:val="-1881086419"/>
        </w:sdtPr>
        <w:sdtContent>
          <w:r w:rsidR="00CF693F" w:rsidRPr="000B7AB9">
            <w:rPr>
              <w:rFonts w:eastAsia="Times New Roman" w:cs="Times New Roman"/>
              <w:sz w:val="28"/>
              <w:szCs w:val="28"/>
            </w:rPr>
            <w:t>consiliul asociației;</w:t>
          </w:r>
        </w:sdtContent>
      </w:sdt>
    </w:p>
    <w:p w14:paraId="2FFB8B65" w14:textId="77777777" w:rsidR="00CF693F" w:rsidRPr="000B7AB9" w:rsidRDefault="00CF693F" w:rsidP="000B7AB9">
      <w:pPr>
        <w:numPr>
          <w:ilvl w:val="0"/>
          <w:numId w:val="3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comisia de cenzori;</w:t>
      </w:r>
    </w:p>
    <w:p w14:paraId="601F73BC" w14:textId="77777777" w:rsidR="00CF693F" w:rsidRPr="000B7AB9" w:rsidRDefault="00CF693F" w:rsidP="000B7AB9">
      <w:pPr>
        <w:numPr>
          <w:ilvl w:val="0"/>
          <w:numId w:val="32"/>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directorul.</w:t>
      </w:r>
    </w:p>
    <w:p w14:paraId="31A7EF87" w14:textId="77777777" w:rsidR="00CF693F" w:rsidRPr="000B7AB9" w:rsidRDefault="00000000" w:rsidP="000B7AB9">
      <w:pPr>
        <w:numPr>
          <w:ilvl w:val="0"/>
          <w:numId w:val="4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sdt>
        <w:sdtPr>
          <w:tag w:val="goog_rdk_27"/>
          <w:id w:val="-1105884345"/>
        </w:sdtPr>
        <w:sdtContent>
          <w:r w:rsidR="00CF693F" w:rsidRPr="000B7AB9">
            <w:rPr>
              <w:rFonts w:eastAsia="Times New Roman" w:cs="Times New Roman"/>
              <w:sz w:val="28"/>
              <w:szCs w:val="28"/>
            </w:rPr>
            <w:t>Structura, drepturile și obligațiile organelor de conducere și de control ale asociației sunt stabilite de prezenta lege și de statutul acesteia.</w:t>
          </w:r>
        </w:sdtContent>
      </w:sdt>
    </w:p>
    <w:p w14:paraId="129CEE07" w14:textId="77777777" w:rsidR="00CF693F" w:rsidRPr="000B7AB9" w:rsidRDefault="00CF693F" w:rsidP="00CF693F">
      <w:pPr>
        <w:tabs>
          <w:tab w:val="left" w:pos="990"/>
        </w:tabs>
        <w:ind w:firstLine="720"/>
        <w:rPr>
          <w:rFonts w:eastAsia="Georgia" w:cs="Georgia"/>
          <w:b/>
          <w:sz w:val="28"/>
          <w:szCs w:val="28"/>
        </w:rPr>
      </w:pPr>
    </w:p>
    <w:p w14:paraId="2964502C" w14:textId="77777777" w:rsidR="00CF693F" w:rsidRPr="000B7AB9" w:rsidRDefault="00CF693F" w:rsidP="00CF693F">
      <w:pPr>
        <w:tabs>
          <w:tab w:val="left" w:pos="990"/>
        </w:tabs>
        <w:ind w:firstLine="720"/>
        <w:rPr>
          <w:rFonts w:eastAsia="Georgia" w:cs="Georgia"/>
          <w:sz w:val="28"/>
          <w:szCs w:val="28"/>
        </w:rPr>
      </w:pPr>
      <w:r w:rsidRPr="000B7AB9">
        <w:rPr>
          <w:rFonts w:eastAsia="Georgia" w:cs="Georgia"/>
          <w:b/>
          <w:sz w:val="28"/>
          <w:szCs w:val="28"/>
        </w:rPr>
        <w:t>Articolul 14.</w:t>
      </w:r>
      <w:r w:rsidRPr="000B7AB9">
        <w:rPr>
          <w:rFonts w:eastAsia="Georgia" w:cs="Georgia"/>
          <w:sz w:val="28"/>
          <w:szCs w:val="28"/>
        </w:rPr>
        <w:t> </w:t>
      </w:r>
      <w:r w:rsidRPr="000B7AB9">
        <w:rPr>
          <w:rFonts w:eastAsia="Georgia" w:cs="Georgia"/>
          <w:b/>
          <w:sz w:val="28"/>
          <w:szCs w:val="28"/>
        </w:rPr>
        <w:t>Adunarea generală și competențele sale</w:t>
      </w:r>
    </w:p>
    <w:p w14:paraId="0864625B" w14:textId="77777777" w:rsidR="00CF693F" w:rsidRPr="000B7AB9" w:rsidRDefault="00CF693F" w:rsidP="000B7AB9">
      <w:pPr>
        <w:numPr>
          <w:ilvl w:val="0"/>
          <w:numId w:val="21"/>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Adunarea generală este organul suprem de conducere a asociației format din reprezentanții tuturor unităților administrativ-teritoriale membre desemnați prin deciziile consiliilor locale ale acestora.</w:t>
      </w:r>
    </w:p>
    <w:p w14:paraId="0E1E03A5" w14:textId="77777777" w:rsidR="00CF693F" w:rsidRPr="000B7AB9" w:rsidRDefault="00CF693F" w:rsidP="000B7AB9">
      <w:pPr>
        <w:numPr>
          <w:ilvl w:val="0"/>
          <w:numId w:val="21"/>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Fiecare membru al asociației va depune toată diligența pentru a-și asigura reprezentarea permanentă în cadrul adunării generale a asociației.</w:t>
      </w:r>
    </w:p>
    <w:p w14:paraId="307E8877" w14:textId="77777777" w:rsidR="00CF693F" w:rsidRPr="000B7AB9" w:rsidRDefault="00CF693F" w:rsidP="000B7AB9">
      <w:pPr>
        <w:numPr>
          <w:ilvl w:val="0"/>
          <w:numId w:val="21"/>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De competența exclusivă a adunării generale țin:</w:t>
      </w:r>
    </w:p>
    <w:p w14:paraId="01460790" w14:textId="77777777" w:rsidR="00CF693F" w:rsidRPr="000B7AB9" w:rsidRDefault="00000000"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28"/>
          <w:id w:val="2014334043"/>
        </w:sdtPr>
        <w:sdtContent>
          <w:r w:rsidR="00CF693F" w:rsidRPr="000B7AB9">
            <w:rPr>
              <w:rFonts w:eastAsia="Times New Roman" w:cs="Times New Roman"/>
              <w:sz w:val="28"/>
              <w:szCs w:val="28"/>
            </w:rPr>
            <w:t>stabilirea strategiei de dezvoltare a asociație și definirea direcțiilor prioritare de activitate ale acesteia;</w:t>
          </w:r>
        </w:sdtContent>
      </w:sdt>
    </w:p>
    <w:p w14:paraId="769CD9FA" w14:textId="77777777" w:rsidR="00CF693F" w:rsidRPr="000B7AB9" w:rsidRDefault="00CF693F"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modificarea statutului;</w:t>
      </w:r>
    </w:p>
    <w:p w14:paraId="7A6354A3" w14:textId="77777777" w:rsidR="00CF693F" w:rsidRPr="000B7AB9" w:rsidRDefault="00000000"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29"/>
          <w:id w:val="-1583213636"/>
        </w:sdtPr>
        <w:sdtContent>
          <w:r w:rsidR="00CF693F" w:rsidRPr="000B7AB9">
            <w:rPr>
              <w:rFonts w:eastAsia="Times New Roman" w:cs="Times New Roman"/>
              <w:sz w:val="28"/>
              <w:szCs w:val="28"/>
            </w:rPr>
            <w:t>aprobarea primirii de noi membri în asociație, precum și a retragerii și excluderii unor membri din asociație;</w:t>
          </w:r>
        </w:sdtContent>
      </w:sdt>
    </w:p>
    <w:p w14:paraId="4FB2F084" w14:textId="77777777" w:rsidR="00CF693F" w:rsidRPr="000B7AB9" w:rsidRDefault="00000000"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0"/>
          <w:id w:val="1784303271"/>
        </w:sdtPr>
        <w:sdtContent>
          <w:r w:rsidR="00CF693F" w:rsidRPr="000B7AB9">
            <w:rPr>
              <w:rFonts w:eastAsia="Times New Roman" w:cs="Times New Roman"/>
              <w:sz w:val="28"/>
              <w:szCs w:val="28"/>
            </w:rPr>
            <w:t>alegerea și revocarea  membrilor consiliului asociației și ai comisiei de cenzori;</w:t>
          </w:r>
        </w:sdtContent>
      </w:sdt>
    </w:p>
    <w:p w14:paraId="1EC1E92C" w14:textId="77777777" w:rsidR="00CF693F" w:rsidRPr="000B7AB9" w:rsidRDefault="00000000"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1"/>
          <w:id w:val="-1629236454"/>
        </w:sdtPr>
        <w:sdtContent>
          <w:r w:rsidR="00CF693F" w:rsidRPr="000B7AB9">
            <w:rPr>
              <w:rFonts w:eastAsia="Times New Roman" w:cs="Times New Roman"/>
              <w:sz w:val="28"/>
              <w:szCs w:val="28"/>
            </w:rPr>
            <w:t>stabilirea cuantumului cotizației de membru;</w:t>
          </w:r>
        </w:sdtContent>
      </w:sdt>
    </w:p>
    <w:p w14:paraId="101B0212" w14:textId="77777777" w:rsidR="00CF693F" w:rsidRPr="000B7AB9" w:rsidRDefault="00CF693F"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aprobarea dărilor de seamă financiare anuale, a rapoartelor de activitate, a rapoartelor cu privire la venituri și cheltuieli, a bilanțului și a rapoartelor anuale ale consiliului asociației,  comisiei de cenzori și a directorului;</w:t>
      </w:r>
    </w:p>
    <w:p w14:paraId="772B3225" w14:textId="77777777" w:rsidR="00CF693F" w:rsidRPr="000B7AB9" w:rsidRDefault="00000000"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2"/>
          <w:id w:val="-281575122"/>
        </w:sdtPr>
        <w:sdtContent>
          <w:r w:rsidR="00CF693F" w:rsidRPr="000B7AB9">
            <w:rPr>
              <w:rFonts w:eastAsia="Times New Roman" w:cs="Times New Roman"/>
              <w:sz w:val="28"/>
              <w:szCs w:val="28"/>
            </w:rPr>
            <w:t>aprobarea bugetului, planului de activitate și planului financiar anual;</w:t>
          </w:r>
        </w:sdtContent>
      </w:sdt>
    </w:p>
    <w:p w14:paraId="4F2FABD4" w14:textId="77777777" w:rsidR="00CF693F" w:rsidRPr="000B7AB9" w:rsidRDefault="00CF693F"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color w:val="333333"/>
          <w:sz w:val="28"/>
          <w:szCs w:val="28"/>
        </w:rPr>
        <w:t>aprobarea vânzării, gajării sau ipotecării bunurilor aflate în proprietatea asociației, precum și aprobarea achiziționării bunurilor și a serviciilor a căror valoare de piață constituie peste 25% din valoarea activelor nete ale asociației, conform ultimei situații financiare, sau depășește 400 000 de lei;</w:t>
      </w:r>
    </w:p>
    <w:p w14:paraId="72DFBD8D" w14:textId="77777777" w:rsidR="00CF693F" w:rsidRPr="000B7AB9" w:rsidRDefault="00CF693F"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color w:val="333333"/>
          <w:sz w:val="28"/>
          <w:szCs w:val="28"/>
        </w:rPr>
        <w:t>aprobarea contractării de împrumuturi, credite sau a altor angajamente financiare de către asociație ori stabilirea unor limite pentru acestea, în funcție de interesele asociației;</w:t>
      </w:r>
    </w:p>
    <w:p w14:paraId="0C77CCC0" w14:textId="77777777" w:rsidR="00CF693F" w:rsidRPr="000B7AB9" w:rsidRDefault="00000000"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3"/>
          <w:id w:val="252253121"/>
        </w:sdtPr>
        <w:sdtContent>
          <w:r w:rsidR="00CF693F" w:rsidRPr="000B7AB9">
            <w:rPr>
              <w:rFonts w:eastAsia="Times New Roman" w:cs="Times New Roman"/>
              <w:sz w:val="28"/>
              <w:szCs w:val="28"/>
            </w:rPr>
            <w:t>adoptarea organigramei și regulamentelor interne ale asociației;</w:t>
          </w:r>
        </w:sdtContent>
      </w:sdt>
    </w:p>
    <w:p w14:paraId="6AF6A568" w14:textId="77777777" w:rsidR="00CF693F" w:rsidRPr="000B7AB9" w:rsidRDefault="00000000"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4"/>
          <w:id w:val="413048697"/>
        </w:sdtPr>
        <w:sdtContent>
          <w:r w:rsidR="00CF693F" w:rsidRPr="000B7AB9">
            <w:rPr>
              <w:rFonts w:eastAsia="Times New Roman" w:cs="Times New Roman"/>
              <w:sz w:val="28"/>
              <w:szCs w:val="28"/>
            </w:rPr>
            <w:t>adoptarea deciziei de lichidare a asociației;</w:t>
          </w:r>
        </w:sdtContent>
      </w:sdt>
    </w:p>
    <w:p w14:paraId="133487D0" w14:textId="77777777" w:rsidR="00CF693F" w:rsidRPr="000B7AB9" w:rsidRDefault="00CF693F" w:rsidP="000B7AB9">
      <w:pPr>
        <w:numPr>
          <w:ilvl w:val="0"/>
          <w:numId w:val="31"/>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soluționarea oricărei alte probleme pentru care statutul cere aprobarea adunării generale.</w:t>
      </w:r>
    </w:p>
    <w:p w14:paraId="614AE1F2" w14:textId="77777777" w:rsidR="00CF693F" w:rsidRPr="000B7AB9" w:rsidRDefault="00CF693F" w:rsidP="000B7AB9">
      <w:pPr>
        <w:numPr>
          <w:ilvl w:val="0"/>
          <w:numId w:val="21"/>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Cvorumul și modalitatea de adoptare a deciziilor de către adunarea generală se stabilește prin statut.</w:t>
      </w:r>
    </w:p>
    <w:p w14:paraId="10CAE146" w14:textId="77777777" w:rsidR="00CF693F" w:rsidRPr="000B7AB9" w:rsidRDefault="00CF693F" w:rsidP="000B7AB9">
      <w:pPr>
        <w:numPr>
          <w:ilvl w:val="0"/>
          <w:numId w:val="21"/>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Fiecare membru al asociației dispune de un singur vot în cadrul adunării generale.</w:t>
      </w:r>
    </w:p>
    <w:p w14:paraId="52310488" w14:textId="77777777" w:rsidR="00CF693F" w:rsidRPr="000B7AB9" w:rsidRDefault="00CF693F" w:rsidP="000B7AB9">
      <w:pPr>
        <w:numPr>
          <w:ilvl w:val="0"/>
          <w:numId w:val="21"/>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Competența adunării generale de adoptare a deciziilor, atribuită prin prezenta lege sau prin statutul asociației, nu poate fi delegată unui alt organ al asociației.</w:t>
      </w:r>
    </w:p>
    <w:p w14:paraId="3D87C7E6" w14:textId="77777777" w:rsidR="00CF693F" w:rsidRPr="000B7AB9" w:rsidRDefault="00CF693F" w:rsidP="00CF693F">
      <w:pPr>
        <w:tabs>
          <w:tab w:val="left" w:pos="1080"/>
        </w:tabs>
        <w:rPr>
          <w:rFonts w:eastAsia="Georgia" w:cs="Georgia"/>
          <w:sz w:val="28"/>
          <w:szCs w:val="28"/>
        </w:rPr>
      </w:pPr>
      <w:r w:rsidRPr="000B7AB9">
        <w:rPr>
          <w:rFonts w:eastAsia="Georgia" w:cs="Georgia"/>
          <w:sz w:val="28"/>
          <w:szCs w:val="28"/>
        </w:rPr>
        <w:t xml:space="preserve">  </w:t>
      </w:r>
      <w:r w:rsidRPr="000B7AB9">
        <w:rPr>
          <w:rFonts w:eastAsia="Georgia" w:cs="Georgia"/>
          <w:b/>
          <w:sz w:val="28"/>
          <w:szCs w:val="28"/>
        </w:rPr>
        <w:t> </w:t>
      </w:r>
    </w:p>
    <w:p w14:paraId="1D0C8B03" w14:textId="77777777" w:rsidR="00CF693F" w:rsidRPr="000B7AB9" w:rsidRDefault="00CF693F" w:rsidP="00CF693F">
      <w:pPr>
        <w:rPr>
          <w:rFonts w:eastAsia="Georgia" w:cs="Georgia"/>
          <w:sz w:val="28"/>
          <w:szCs w:val="28"/>
        </w:rPr>
      </w:pPr>
      <w:r w:rsidRPr="000B7AB9">
        <w:rPr>
          <w:rFonts w:eastAsia="Georgia" w:cs="Georgia"/>
          <w:b/>
          <w:sz w:val="28"/>
          <w:szCs w:val="28"/>
        </w:rPr>
        <w:t>Articolul 15.</w:t>
      </w:r>
      <w:r w:rsidRPr="000B7AB9">
        <w:rPr>
          <w:rFonts w:eastAsia="Georgia" w:cs="Georgia"/>
          <w:sz w:val="28"/>
          <w:szCs w:val="28"/>
        </w:rPr>
        <w:t xml:space="preserve"> </w:t>
      </w:r>
      <w:r w:rsidRPr="000B7AB9">
        <w:rPr>
          <w:rFonts w:eastAsia="Georgia" w:cs="Georgia"/>
          <w:b/>
          <w:sz w:val="28"/>
          <w:szCs w:val="28"/>
        </w:rPr>
        <w:t>Convocarea adunării generale</w:t>
      </w:r>
    </w:p>
    <w:p w14:paraId="053DBE5F" w14:textId="77777777" w:rsidR="00CF693F" w:rsidRPr="000B7AB9" w:rsidRDefault="00CF693F" w:rsidP="000B7AB9">
      <w:pPr>
        <w:numPr>
          <w:ilvl w:val="0"/>
          <w:numId w:val="2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Adunarea generală a asociației se convoacă în ședință ordinară cel puțin o dată pe an, în baza deciziei consiliului asociației, conform statutului.</w:t>
      </w:r>
    </w:p>
    <w:p w14:paraId="2CBCF28B" w14:textId="77777777" w:rsidR="00CF693F" w:rsidRPr="000B7AB9" w:rsidRDefault="00CF693F" w:rsidP="000B7AB9">
      <w:pPr>
        <w:numPr>
          <w:ilvl w:val="0"/>
          <w:numId w:val="2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Adunarea generală extraordinară a asociației se convoacă:</w:t>
      </w:r>
    </w:p>
    <w:p w14:paraId="67B18287" w14:textId="77777777" w:rsidR="00CF693F" w:rsidRPr="000B7AB9" w:rsidRDefault="00000000" w:rsidP="000B7AB9">
      <w:pPr>
        <w:numPr>
          <w:ilvl w:val="0"/>
          <w:numId w:val="8"/>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5"/>
          <w:id w:val="1063684262"/>
        </w:sdtPr>
        <w:sdtContent>
          <w:r w:rsidR="00CF693F" w:rsidRPr="000B7AB9">
            <w:rPr>
              <w:rFonts w:eastAsia="Times New Roman" w:cs="Times New Roman"/>
              <w:sz w:val="28"/>
              <w:szCs w:val="28"/>
            </w:rPr>
            <w:t>la inițiativa consiliului asociației;</w:t>
          </w:r>
        </w:sdtContent>
      </w:sdt>
    </w:p>
    <w:p w14:paraId="1FE9728D" w14:textId="77777777" w:rsidR="00CF693F" w:rsidRPr="000B7AB9" w:rsidRDefault="00CF693F" w:rsidP="000B7AB9">
      <w:pPr>
        <w:numPr>
          <w:ilvl w:val="0"/>
          <w:numId w:val="8"/>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la cererea comisiei de cenzori;</w:t>
      </w:r>
    </w:p>
    <w:p w14:paraId="59DC4837" w14:textId="77777777" w:rsidR="00CF693F" w:rsidRPr="000B7AB9" w:rsidRDefault="00CF693F" w:rsidP="000B7AB9">
      <w:pPr>
        <w:numPr>
          <w:ilvl w:val="0"/>
          <w:numId w:val="8"/>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la cererea unui grup de membri ai asociației constituit dintr-un număr de cel puțin 1/3 din totalul de membri;</w:t>
      </w:r>
    </w:p>
    <w:p w14:paraId="72CB3A46" w14:textId="77777777" w:rsidR="00CF693F" w:rsidRPr="000B7AB9" w:rsidRDefault="00CF693F" w:rsidP="000B7AB9">
      <w:pPr>
        <w:numPr>
          <w:ilvl w:val="0"/>
          <w:numId w:val="2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În cazul în care consiliul asociației nu convoacă adunarea generală extraordinară, conform alin. (2), aceasta se convoacă de către comisia de cenzori sau de către directorul asociației.</w:t>
      </w:r>
    </w:p>
    <w:p w14:paraId="79877687" w14:textId="77777777" w:rsidR="00CF693F" w:rsidRPr="000B7AB9" w:rsidRDefault="00CF693F" w:rsidP="000B7AB9">
      <w:pPr>
        <w:numPr>
          <w:ilvl w:val="0"/>
          <w:numId w:val="2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Directorul asociației, cu cel puțin 15 zile înainte de data desfășurării adunării generale extraordinare, anunță în această privință, în scris, fiecare membru al asociației și/sau publică avizul respectiv, în conformitate cu statutul și cu regulile interne de comunicare.</w:t>
      </w:r>
    </w:p>
    <w:p w14:paraId="5CDB16D9" w14:textId="77777777" w:rsidR="00CF693F" w:rsidRPr="000B7AB9" w:rsidRDefault="00CF693F" w:rsidP="00CF693F">
      <w:pPr>
        <w:tabs>
          <w:tab w:val="left" w:pos="720"/>
        </w:tabs>
        <w:rPr>
          <w:rFonts w:eastAsia="Georgia" w:cs="Georgia"/>
          <w:b/>
          <w:sz w:val="28"/>
          <w:szCs w:val="28"/>
        </w:rPr>
      </w:pPr>
    </w:p>
    <w:p w14:paraId="5C085BC5" w14:textId="77777777" w:rsidR="00CF693F" w:rsidRPr="000B7AB9" w:rsidRDefault="00CF693F" w:rsidP="00CF693F">
      <w:pPr>
        <w:tabs>
          <w:tab w:val="left" w:pos="720"/>
        </w:tabs>
        <w:rPr>
          <w:rFonts w:eastAsia="Georgia" w:cs="Georgia"/>
          <w:sz w:val="28"/>
          <w:szCs w:val="28"/>
        </w:rPr>
      </w:pPr>
      <w:r w:rsidRPr="000B7AB9">
        <w:rPr>
          <w:rFonts w:eastAsia="Georgia" w:cs="Georgia"/>
          <w:b/>
          <w:sz w:val="28"/>
          <w:szCs w:val="28"/>
        </w:rPr>
        <w:lastRenderedPageBreak/>
        <w:t>Articolul 16.</w:t>
      </w:r>
      <w:r w:rsidRPr="000B7AB9">
        <w:rPr>
          <w:rFonts w:eastAsia="Georgia" w:cs="Georgia"/>
          <w:sz w:val="28"/>
          <w:szCs w:val="28"/>
        </w:rPr>
        <w:t> </w:t>
      </w:r>
      <w:sdt>
        <w:sdtPr>
          <w:tag w:val="goog_rdk_36"/>
          <w:id w:val="-1814169873"/>
        </w:sdtPr>
        <w:sdtContent>
          <w:r w:rsidRPr="000B7AB9">
            <w:rPr>
              <w:rFonts w:eastAsia="Times New Roman" w:cs="Times New Roman"/>
              <w:b/>
              <w:sz w:val="28"/>
              <w:szCs w:val="28"/>
            </w:rPr>
            <w:t>Atribuțiile consiliului asociației</w:t>
          </w:r>
        </w:sdtContent>
      </w:sdt>
    </w:p>
    <w:p w14:paraId="47B585B5" w14:textId="77777777" w:rsidR="00CF693F" w:rsidRPr="000B7AB9" w:rsidRDefault="00CF693F" w:rsidP="000B7AB9">
      <w:pPr>
        <w:numPr>
          <w:ilvl w:val="0"/>
          <w:numId w:val="19"/>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Consiliul asociației este responsabil față de adunarea generală pentru funcționarea și gestionarea asociației.</w:t>
      </w:r>
    </w:p>
    <w:p w14:paraId="19D7553C" w14:textId="77777777" w:rsidR="00CF693F" w:rsidRPr="000B7AB9" w:rsidRDefault="00CF693F" w:rsidP="000B7AB9">
      <w:pPr>
        <w:numPr>
          <w:ilvl w:val="0"/>
          <w:numId w:val="19"/>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Atribuțiile consiliului asociației sunt următoarele:</w:t>
      </w:r>
    </w:p>
    <w:p w14:paraId="74EDA886" w14:textId="77777777" w:rsidR="00CF693F" w:rsidRPr="000B7AB9" w:rsidRDefault="00CF693F"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 xml:space="preserve">asigurarea implementării deciziilor adoptate de adunarea generală, a executării bugetului și planului de activitate; </w:t>
      </w:r>
    </w:p>
    <w:p w14:paraId="5C6712B1" w14:textId="77777777" w:rsidR="00CF693F" w:rsidRPr="000B7AB9" w:rsidRDefault="00000000"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7"/>
          <w:id w:val="-1858809617"/>
        </w:sdtPr>
        <w:sdtContent>
          <w:r w:rsidR="00CF693F" w:rsidRPr="000B7AB9">
            <w:rPr>
              <w:rFonts w:eastAsia="Times New Roman" w:cs="Times New Roman"/>
              <w:sz w:val="28"/>
              <w:szCs w:val="28"/>
            </w:rPr>
            <w:t>monitorizarea performanțelor asociației;</w:t>
          </w:r>
        </w:sdtContent>
      </w:sdt>
    </w:p>
    <w:p w14:paraId="7944ED6F" w14:textId="77777777" w:rsidR="00CF693F" w:rsidRPr="000B7AB9" w:rsidRDefault="00000000"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8"/>
          <w:id w:val="-799299825"/>
        </w:sdtPr>
        <w:sdtContent>
          <w:r w:rsidR="00CF693F" w:rsidRPr="000B7AB9">
            <w:rPr>
              <w:rFonts w:eastAsia="Times New Roman" w:cs="Times New Roman"/>
              <w:sz w:val="28"/>
              <w:szCs w:val="28"/>
            </w:rPr>
            <w:t>aprobarea încheierii contractelor, în conformitate cu bugetul și planul de activitate;</w:t>
          </w:r>
        </w:sdtContent>
      </w:sdt>
    </w:p>
    <w:p w14:paraId="6455B30F" w14:textId="77777777" w:rsidR="00CF693F" w:rsidRPr="000B7AB9" w:rsidRDefault="00CF693F"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convocarea adunării generale;</w:t>
      </w:r>
    </w:p>
    <w:p w14:paraId="46C32A7A" w14:textId="77777777" w:rsidR="00CF693F" w:rsidRPr="000B7AB9" w:rsidRDefault="00000000"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39"/>
          <w:id w:val="1258950475"/>
        </w:sdtPr>
        <w:sdtContent>
          <w:r w:rsidR="00CF693F" w:rsidRPr="000B7AB9">
            <w:rPr>
              <w:rFonts w:eastAsia="Times New Roman" w:cs="Times New Roman"/>
              <w:sz w:val="28"/>
              <w:szCs w:val="28"/>
            </w:rPr>
            <w:t>selectarea și numirea directorului asociației;</w:t>
          </w:r>
        </w:sdtContent>
      </w:sdt>
    </w:p>
    <w:p w14:paraId="484176F7" w14:textId="77777777" w:rsidR="00CF693F" w:rsidRPr="000B7AB9" w:rsidRDefault="00CF693F"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elaborarea proiectului de buget, a planului de activitate, a raportului anual, a regulamentelor interne și a altor acte și prezentarea acestora pentru aprobare adunării generale;</w:t>
      </w:r>
    </w:p>
    <w:p w14:paraId="127DCA1C" w14:textId="77777777" w:rsidR="00CF693F" w:rsidRPr="000B7AB9" w:rsidRDefault="00CF693F"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asigurarea respectării procedurilor în activitatea asociației, conform prevederilor statutare;</w:t>
      </w:r>
    </w:p>
    <w:p w14:paraId="7EBF489E" w14:textId="77777777" w:rsidR="00CF693F" w:rsidRPr="000B7AB9" w:rsidRDefault="00CF693F"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asigurarea respectării procedurilor financiare și a celor de evidență contabilă;</w:t>
      </w:r>
    </w:p>
    <w:p w14:paraId="0B51DB4D" w14:textId="77777777" w:rsidR="00CF693F" w:rsidRPr="000B7AB9" w:rsidRDefault="00CF693F"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decide asupra semnării de către director a contractelor a căror valoare este egală sau depășește mărimea stabilită în statutul asociației;</w:t>
      </w:r>
    </w:p>
    <w:p w14:paraId="5E56BCDD" w14:textId="77777777" w:rsidR="00CF693F" w:rsidRPr="000B7AB9" w:rsidRDefault="00CF693F" w:rsidP="000B7AB9">
      <w:pPr>
        <w:numPr>
          <w:ilvl w:val="0"/>
          <w:numId w:val="3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alte atribuții ce pot fi stabilite de adunarea generală sau stipulate de statut.</w:t>
      </w:r>
    </w:p>
    <w:p w14:paraId="2C82F0E9" w14:textId="77777777" w:rsidR="00CF693F" w:rsidRPr="000B7AB9" w:rsidRDefault="00CF693F" w:rsidP="0026087B">
      <w:pPr>
        <w:ind w:left="0"/>
        <w:rPr>
          <w:rFonts w:eastAsia="Georgia" w:cs="Georgia"/>
          <w:b/>
          <w:sz w:val="28"/>
          <w:szCs w:val="28"/>
        </w:rPr>
      </w:pPr>
    </w:p>
    <w:p w14:paraId="3660E7AC" w14:textId="77777777" w:rsidR="00CF693F" w:rsidRPr="000B7AB9" w:rsidRDefault="00CF693F" w:rsidP="00CF693F">
      <w:pPr>
        <w:rPr>
          <w:rFonts w:eastAsia="Georgia" w:cs="Georgia"/>
          <w:sz w:val="28"/>
          <w:szCs w:val="28"/>
        </w:rPr>
      </w:pPr>
      <w:r w:rsidRPr="000B7AB9">
        <w:rPr>
          <w:rFonts w:eastAsia="Georgia" w:cs="Georgia"/>
          <w:b/>
          <w:sz w:val="28"/>
          <w:szCs w:val="28"/>
        </w:rPr>
        <w:t>Articolul 16.</w:t>
      </w:r>
      <w:r w:rsidRPr="000B7AB9">
        <w:rPr>
          <w:rFonts w:eastAsia="Georgia" w:cs="Georgia"/>
          <w:sz w:val="28"/>
          <w:szCs w:val="28"/>
        </w:rPr>
        <w:t> </w:t>
      </w:r>
      <w:sdt>
        <w:sdtPr>
          <w:tag w:val="goog_rdk_40"/>
          <w:id w:val="-346871280"/>
        </w:sdtPr>
        <w:sdtContent>
          <w:r w:rsidRPr="000B7AB9">
            <w:rPr>
              <w:rFonts w:eastAsia="Times New Roman" w:cs="Times New Roman"/>
              <w:b/>
              <w:sz w:val="28"/>
              <w:szCs w:val="28"/>
            </w:rPr>
            <w:t>Componența consiliului asociației</w:t>
          </w:r>
        </w:sdtContent>
      </w:sdt>
    </w:p>
    <w:p w14:paraId="3EA480D5" w14:textId="77777777" w:rsidR="00CF693F" w:rsidRPr="000B7AB9" w:rsidRDefault="00CF693F" w:rsidP="000B7AB9">
      <w:pPr>
        <w:numPr>
          <w:ilvl w:val="0"/>
          <w:numId w:val="3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Consiliul asociației se constituie dintr-un număr impar de membri, dar nu mai puțin 5 și nu mai mult de 11 persoane, toți fiind reprezentanți ai membrilor asociației.</w:t>
      </w:r>
    </w:p>
    <w:p w14:paraId="47EF52EE" w14:textId="77777777" w:rsidR="00CF693F" w:rsidRPr="000B7AB9" w:rsidRDefault="00CF693F" w:rsidP="000B7AB9">
      <w:pPr>
        <w:numPr>
          <w:ilvl w:val="0"/>
          <w:numId w:val="3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Componența numerică a consiliului asociației, durata mandatului de membru, retragerea unui membru și posibilitatea substituirii acestuia cu altul pe durata mandatului neexercitat se stabilesc în statut.</w:t>
      </w:r>
    </w:p>
    <w:p w14:paraId="434D4F59" w14:textId="77777777" w:rsidR="00CF693F" w:rsidRPr="000B7AB9" w:rsidRDefault="00CF693F" w:rsidP="000B7AB9">
      <w:pPr>
        <w:numPr>
          <w:ilvl w:val="0"/>
          <w:numId w:val="3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Consiliul asociației se alege de către adunarea generală pentru un mandat de cel mult 3 ani.</w:t>
      </w:r>
    </w:p>
    <w:p w14:paraId="07E9EFD6" w14:textId="77777777" w:rsidR="00CF693F" w:rsidRPr="000B7AB9" w:rsidRDefault="00CF693F" w:rsidP="000B7AB9">
      <w:pPr>
        <w:numPr>
          <w:ilvl w:val="0"/>
          <w:numId w:val="3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Fiecare membru al consiliului asociației acționează în interesele asociației și declară orice conflict de interese apărut în exercitarea atribuțiilor sale. Conflictul de interese declarat se soluționează în conformitate cu regulamentul cu privire la procedurile interne de declarare a conflictelor de interese adoptat de adunarea generală.</w:t>
      </w:r>
    </w:p>
    <w:p w14:paraId="34A2AACD" w14:textId="77777777" w:rsidR="00CF693F" w:rsidRPr="000B7AB9" w:rsidRDefault="00CF693F" w:rsidP="000B7AB9">
      <w:pPr>
        <w:numPr>
          <w:ilvl w:val="0"/>
          <w:numId w:val="38"/>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Consiliul asociației își alege secretarul din rândul membrilor săi.</w:t>
      </w:r>
    </w:p>
    <w:p w14:paraId="5F7F4DF1" w14:textId="77777777" w:rsidR="00CF693F" w:rsidRPr="000B7AB9" w:rsidRDefault="00CF693F" w:rsidP="000B7AB9">
      <w:pPr>
        <w:numPr>
          <w:ilvl w:val="0"/>
          <w:numId w:val="3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highlight w:val="white"/>
        </w:rPr>
        <w:t>Consiliul asociației alege prin vot deschis, cu votul majorității membrilor prezenți, pentru durata unei ședințe, un președinte care o prezidează și semnează deciziile aprobate.</w:t>
      </w:r>
      <w:r w:rsidRPr="000B7AB9">
        <w:rPr>
          <w:rFonts w:eastAsia="Georgia" w:cs="Georgia"/>
          <w:sz w:val="28"/>
          <w:szCs w:val="28"/>
        </w:rPr>
        <w:t xml:space="preserve">  </w:t>
      </w:r>
    </w:p>
    <w:p w14:paraId="31DDFDBA" w14:textId="1E793D35" w:rsidR="00CF693F" w:rsidRDefault="00CF693F" w:rsidP="00CF693F">
      <w:pPr>
        <w:pBdr>
          <w:top w:val="nil"/>
          <w:left w:val="nil"/>
          <w:bottom w:val="nil"/>
          <w:right w:val="nil"/>
          <w:between w:val="nil"/>
        </w:pBdr>
        <w:tabs>
          <w:tab w:val="left" w:pos="1080"/>
        </w:tabs>
        <w:ind w:firstLine="810"/>
        <w:rPr>
          <w:rFonts w:eastAsia="Georgia" w:cs="Georgia"/>
          <w:sz w:val="28"/>
          <w:szCs w:val="28"/>
        </w:rPr>
      </w:pPr>
    </w:p>
    <w:p w14:paraId="2C2DE40F" w14:textId="7792EA10" w:rsidR="0026087B" w:rsidRDefault="0026087B" w:rsidP="00CF693F">
      <w:pPr>
        <w:pBdr>
          <w:top w:val="nil"/>
          <w:left w:val="nil"/>
          <w:bottom w:val="nil"/>
          <w:right w:val="nil"/>
          <w:between w:val="nil"/>
        </w:pBdr>
        <w:tabs>
          <w:tab w:val="left" w:pos="1080"/>
        </w:tabs>
        <w:ind w:firstLine="810"/>
        <w:rPr>
          <w:rFonts w:eastAsia="Georgia" w:cs="Georgia"/>
          <w:sz w:val="28"/>
          <w:szCs w:val="28"/>
        </w:rPr>
      </w:pPr>
    </w:p>
    <w:p w14:paraId="5A2A671D" w14:textId="77777777" w:rsidR="0026087B" w:rsidRPr="000B7AB9" w:rsidRDefault="0026087B" w:rsidP="00CF693F">
      <w:pPr>
        <w:pBdr>
          <w:top w:val="nil"/>
          <w:left w:val="nil"/>
          <w:bottom w:val="nil"/>
          <w:right w:val="nil"/>
          <w:between w:val="nil"/>
        </w:pBdr>
        <w:tabs>
          <w:tab w:val="left" w:pos="1080"/>
        </w:tabs>
        <w:ind w:firstLine="810"/>
        <w:rPr>
          <w:rFonts w:eastAsia="Georgia" w:cs="Georgia"/>
          <w:sz w:val="28"/>
          <w:szCs w:val="28"/>
        </w:rPr>
      </w:pPr>
    </w:p>
    <w:p w14:paraId="2C5BA6FB" w14:textId="77777777" w:rsidR="00CF693F" w:rsidRPr="000B7AB9" w:rsidRDefault="00000000" w:rsidP="00CF693F">
      <w:pPr>
        <w:pBdr>
          <w:top w:val="nil"/>
          <w:left w:val="nil"/>
          <w:bottom w:val="nil"/>
          <w:right w:val="nil"/>
          <w:between w:val="nil"/>
        </w:pBdr>
        <w:tabs>
          <w:tab w:val="left" w:pos="1080"/>
        </w:tabs>
        <w:ind w:firstLine="810"/>
        <w:rPr>
          <w:rFonts w:eastAsia="Georgia" w:cs="Georgia"/>
          <w:b/>
          <w:sz w:val="28"/>
          <w:szCs w:val="28"/>
          <w:shd w:val="clear" w:color="auto" w:fill="FFF2CC"/>
        </w:rPr>
      </w:pPr>
      <w:sdt>
        <w:sdtPr>
          <w:tag w:val="goog_rdk_41"/>
          <w:id w:val="8415505"/>
        </w:sdtPr>
        <w:sdtContent>
          <w:r w:rsidR="00CF693F" w:rsidRPr="000B7AB9">
            <w:rPr>
              <w:rFonts w:eastAsia="Times New Roman" w:cs="Times New Roman"/>
              <w:b/>
              <w:sz w:val="28"/>
              <w:szCs w:val="28"/>
            </w:rPr>
            <w:t>Articolul 17. Convocarea consiliului asociației</w:t>
          </w:r>
        </w:sdtContent>
      </w:sdt>
    </w:p>
    <w:p w14:paraId="5321BFED" w14:textId="77777777" w:rsidR="00CF693F" w:rsidRPr="000B7AB9" w:rsidRDefault="00CF693F" w:rsidP="000B7AB9">
      <w:pPr>
        <w:numPr>
          <w:ilvl w:val="0"/>
          <w:numId w:val="26"/>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Consiliul asociației se convoacă la necesitate, dar nu mai rar decât o dată la două luni.</w:t>
      </w:r>
    </w:p>
    <w:p w14:paraId="50CCD1A5" w14:textId="77777777" w:rsidR="00CF693F" w:rsidRPr="000B7AB9" w:rsidRDefault="00CF693F" w:rsidP="000B7AB9">
      <w:pPr>
        <w:numPr>
          <w:ilvl w:val="0"/>
          <w:numId w:val="26"/>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Consiliul asociației se convoacă la solicitarea a cel puțin o treime dintre membrii săi sau a directorului asociației.</w:t>
      </w:r>
    </w:p>
    <w:p w14:paraId="5C938C05" w14:textId="77777777" w:rsidR="00CF693F" w:rsidRPr="000B7AB9" w:rsidRDefault="00CF693F" w:rsidP="000B7AB9">
      <w:pPr>
        <w:numPr>
          <w:ilvl w:val="0"/>
          <w:numId w:val="26"/>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Ședințele consiliului asociației se consideră deliberative în cazul prezenței la ele a cel puțin unei jumătăți dintre membrii săi plus unul.</w:t>
      </w:r>
    </w:p>
    <w:p w14:paraId="236F76EE" w14:textId="77777777" w:rsidR="00CF693F" w:rsidRPr="000B7AB9" w:rsidRDefault="00CF693F" w:rsidP="000B7AB9">
      <w:pPr>
        <w:numPr>
          <w:ilvl w:val="0"/>
          <w:numId w:val="26"/>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Deciziile consiliului asociației se adoptă prin consens, iar dacă nu se ajunge la un consens – prin votul majorității simple a celor prezenți.</w:t>
      </w:r>
    </w:p>
    <w:p w14:paraId="06325D82" w14:textId="77777777" w:rsidR="00CF693F" w:rsidRPr="000B7AB9" w:rsidRDefault="00CF693F" w:rsidP="000B7AB9">
      <w:pPr>
        <w:numPr>
          <w:ilvl w:val="0"/>
          <w:numId w:val="26"/>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La ședințele consiliului asociației, de regulă, participă, fără drept de vot, și directorul asociației.</w:t>
      </w:r>
    </w:p>
    <w:p w14:paraId="5539FDEC" w14:textId="77777777" w:rsidR="00CF693F" w:rsidRPr="000B7AB9" w:rsidRDefault="00CF693F" w:rsidP="000B7AB9">
      <w:pPr>
        <w:numPr>
          <w:ilvl w:val="0"/>
          <w:numId w:val="26"/>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La ședințele consiliului asociației se întocmește un proces-verbal, care se păstrează în conformitate cu statutul său, cu regulamentele interne ale asociației.</w:t>
      </w:r>
    </w:p>
    <w:p w14:paraId="20584221" w14:textId="77777777" w:rsidR="00CF693F" w:rsidRPr="000B7AB9" w:rsidRDefault="00CF693F" w:rsidP="00CF693F">
      <w:pPr>
        <w:rPr>
          <w:rFonts w:eastAsia="Georgia" w:cs="Georgia"/>
          <w:sz w:val="28"/>
          <w:szCs w:val="28"/>
        </w:rPr>
      </w:pPr>
    </w:p>
    <w:p w14:paraId="74EDB2F1" w14:textId="77777777" w:rsidR="00CF693F" w:rsidRPr="000B7AB9" w:rsidRDefault="00CF693F" w:rsidP="00CF693F">
      <w:pPr>
        <w:rPr>
          <w:rFonts w:eastAsia="Georgia" w:cs="Georgia"/>
          <w:b/>
          <w:sz w:val="28"/>
          <w:szCs w:val="28"/>
        </w:rPr>
      </w:pPr>
      <w:r w:rsidRPr="000B7AB9">
        <w:rPr>
          <w:rFonts w:eastAsia="Georgia" w:cs="Georgia"/>
          <w:b/>
          <w:sz w:val="28"/>
          <w:szCs w:val="28"/>
        </w:rPr>
        <w:t>Articolul 18. Comisia de cenzori</w:t>
      </w:r>
    </w:p>
    <w:p w14:paraId="5DF6C847" w14:textId="77777777" w:rsidR="00CF693F" w:rsidRPr="000B7AB9" w:rsidRDefault="00CF693F" w:rsidP="000B7AB9">
      <w:pPr>
        <w:numPr>
          <w:ilvl w:val="0"/>
          <w:numId w:val="28"/>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Comisia de cenzori supraveghează activitatea financiar-economică a asociației.</w:t>
      </w:r>
    </w:p>
    <w:p w14:paraId="5F6E2807" w14:textId="77777777" w:rsidR="00CF693F" w:rsidRPr="000B7AB9" w:rsidRDefault="00CF693F" w:rsidP="000B7AB9">
      <w:pPr>
        <w:numPr>
          <w:ilvl w:val="0"/>
          <w:numId w:val="2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Comisia de cenzori este formată dintr-un număr impar de membri, dar nu mai puțin de 3 persoane, alese de adunarea generală pe un termen de cel mult 3 ani. Durata mandatului și componența numerică a acesteia se stabilesc în statut.</w:t>
      </w:r>
    </w:p>
    <w:p w14:paraId="20028563" w14:textId="77777777" w:rsidR="00CF693F" w:rsidRPr="000B7AB9" w:rsidRDefault="00CF693F" w:rsidP="000B7AB9">
      <w:pPr>
        <w:numPr>
          <w:ilvl w:val="0"/>
          <w:numId w:val="2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Membri ai comisiei de cenzori nu pot fi:</w:t>
      </w:r>
    </w:p>
    <w:p w14:paraId="1BC3EF93" w14:textId="77777777" w:rsidR="00CF693F" w:rsidRPr="000B7AB9" w:rsidRDefault="00000000" w:rsidP="000B7AB9">
      <w:pPr>
        <w:numPr>
          <w:ilvl w:val="0"/>
          <w:numId w:val="27"/>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42"/>
          <w:id w:val="-52933038"/>
        </w:sdtPr>
        <w:sdtContent>
          <w:r w:rsidR="00CF693F" w:rsidRPr="000B7AB9">
            <w:rPr>
              <w:rFonts w:eastAsia="Times New Roman" w:cs="Times New Roman"/>
              <w:sz w:val="28"/>
              <w:szCs w:val="28"/>
            </w:rPr>
            <w:t>directorul asociației și membrii consiliului asociației;</w:t>
          </w:r>
        </w:sdtContent>
      </w:sdt>
    </w:p>
    <w:p w14:paraId="46CA8E41" w14:textId="77777777" w:rsidR="00CF693F" w:rsidRPr="000B7AB9" w:rsidRDefault="00CF693F" w:rsidP="000B7AB9">
      <w:pPr>
        <w:numPr>
          <w:ilvl w:val="0"/>
          <w:numId w:val="27"/>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soțul/soția, rudele și afinii directorului asociației și ai membrilor consiliului asociației până la gradul al IV-lea inclusiv;</w:t>
      </w:r>
    </w:p>
    <w:p w14:paraId="63C021C3" w14:textId="77777777" w:rsidR="00CF693F" w:rsidRPr="000B7AB9" w:rsidRDefault="00CF693F" w:rsidP="000B7AB9">
      <w:pPr>
        <w:numPr>
          <w:ilvl w:val="0"/>
          <w:numId w:val="27"/>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persoana cu antecedente penale nestinse.</w:t>
      </w:r>
    </w:p>
    <w:p w14:paraId="5CDC20FC" w14:textId="77777777" w:rsidR="00CF693F" w:rsidRPr="000B7AB9" w:rsidRDefault="00CF693F" w:rsidP="000B7AB9">
      <w:pPr>
        <w:numPr>
          <w:ilvl w:val="0"/>
          <w:numId w:val="2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Atribuțiile comisiei de cenzori se stabilesc printr-un regulament aprobat de adunarea generală.</w:t>
      </w:r>
    </w:p>
    <w:p w14:paraId="03EA5A03" w14:textId="77777777" w:rsidR="00CF693F" w:rsidRPr="000B7AB9" w:rsidRDefault="00CF693F" w:rsidP="000B7AB9">
      <w:pPr>
        <w:numPr>
          <w:ilvl w:val="0"/>
          <w:numId w:val="28"/>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Auditul activității financiar-economice a asociației se efectuează cel puțin o dată pe an, la inițiativa comisiei de cenzori, a consiliului asociației sau a directorului  asociației.</w:t>
      </w:r>
    </w:p>
    <w:p w14:paraId="508BDF3C" w14:textId="77777777" w:rsidR="00CF693F" w:rsidRPr="000B7AB9" w:rsidRDefault="00CF693F" w:rsidP="000B7AB9">
      <w:pPr>
        <w:numPr>
          <w:ilvl w:val="0"/>
          <w:numId w:val="28"/>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La solicitarea comisiei de cenzori, consiliul asociației și directorul asociației prezintă acesteia documentele privind activitatea financiar-economică a asociației.</w:t>
      </w:r>
    </w:p>
    <w:p w14:paraId="20FFD8D7" w14:textId="77777777" w:rsidR="00CF693F" w:rsidRPr="000B7AB9" w:rsidRDefault="00CF693F" w:rsidP="000B7AB9">
      <w:pPr>
        <w:numPr>
          <w:ilvl w:val="0"/>
          <w:numId w:val="28"/>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Comisia de cenzori este responsabilă de controlul managementului financiar-economic al asociației și de elaborarea și prezentarea raportului anual cu privire la acest subiect în fața adunării generale.</w:t>
      </w:r>
    </w:p>
    <w:p w14:paraId="122E73FE" w14:textId="77777777" w:rsidR="00CF693F" w:rsidRPr="000B7AB9" w:rsidRDefault="00CF693F" w:rsidP="00CF693F">
      <w:pPr>
        <w:rPr>
          <w:rFonts w:eastAsia="Georgia" w:cs="Georgia"/>
          <w:sz w:val="28"/>
          <w:szCs w:val="28"/>
        </w:rPr>
      </w:pPr>
    </w:p>
    <w:p w14:paraId="1B24A07B" w14:textId="77777777" w:rsidR="00CF693F" w:rsidRPr="000B7AB9" w:rsidRDefault="00CF693F" w:rsidP="00CF693F">
      <w:pPr>
        <w:rPr>
          <w:rFonts w:eastAsia="Georgia" w:cs="Georgia"/>
          <w:sz w:val="28"/>
          <w:szCs w:val="28"/>
        </w:rPr>
      </w:pPr>
      <w:r w:rsidRPr="000B7AB9">
        <w:rPr>
          <w:rFonts w:eastAsia="Georgia" w:cs="Georgia"/>
          <w:b/>
          <w:sz w:val="28"/>
          <w:szCs w:val="28"/>
        </w:rPr>
        <w:lastRenderedPageBreak/>
        <w:t>Articolul 19.</w:t>
      </w:r>
      <w:r w:rsidRPr="000B7AB9">
        <w:rPr>
          <w:rFonts w:eastAsia="Georgia" w:cs="Georgia"/>
          <w:sz w:val="28"/>
          <w:szCs w:val="28"/>
        </w:rPr>
        <w:t xml:space="preserve"> </w:t>
      </w:r>
      <w:sdt>
        <w:sdtPr>
          <w:tag w:val="goog_rdk_43"/>
          <w:id w:val="-24632777"/>
        </w:sdtPr>
        <w:sdtContent>
          <w:r w:rsidRPr="000B7AB9">
            <w:rPr>
              <w:rFonts w:eastAsia="Times New Roman" w:cs="Times New Roman"/>
              <w:b/>
              <w:sz w:val="28"/>
              <w:szCs w:val="28"/>
            </w:rPr>
            <w:t>Prevederi comune cu privire la persoanele cu funcții eligibile</w:t>
          </w:r>
        </w:sdtContent>
      </w:sdt>
    </w:p>
    <w:p w14:paraId="672D53EA" w14:textId="77777777" w:rsidR="00CF693F" w:rsidRPr="000B7AB9" w:rsidRDefault="00000000" w:rsidP="000B7AB9">
      <w:pPr>
        <w:numPr>
          <w:ilvl w:val="0"/>
          <w:numId w:val="13"/>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sdt>
        <w:sdtPr>
          <w:tag w:val="goog_rdk_44"/>
          <w:id w:val="-271704393"/>
        </w:sdtPr>
        <w:sdtContent>
          <w:r w:rsidR="00CF693F" w:rsidRPr="000B7AB9">
            <w:rPr>
              <w:rFonts w:eastAsia="Times New Roman" w:cs="Times New Roman"/>
              <w:sz w:val="28"/>
              <w:szCs w:val="28"/>
            </w:rPr>
            <w:t>Membrii consiliului asociației și ai comisiei de cenzori sunt persoane cu funcții eligibile, nefiind angajate de asociație și nici remunerate.</w:t>
          </w:r>
        </w:sdtContent>
      </w:sdt>
    </w:p>
    <w:p w14:paraId="50F931EA" w14:textId="77777777" w:rsidR="00CF693F" w:rsidRPr="000B7AB9" w:rsidRDefault="00CF693F" w:rsidP="000B7AB9">
      <w:pPr>
        <w:numPr>
          <w:ilvl w:val="0"/>
          <w:numId w:val="1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Persoanele menționate la alin. (1) au dreptul, în modul stabilit de statut sau de alte acte interne și în funcție de resursele financiare disponibile în bugetul asociației, la rambursarea cheltuielilor suportate în cadrul exercitării propriilor atribuții.</w:t>
      </w:r>
    </w:p>
    <w:p w14:paraId="02FCCC28" w14:textId="77777777" w:rsidR="00CF693F" w:rsidRPr="000B7AB9" w:rsidRDefault="00000000" w:rsidP="000B7AB9">
      <w:pPr>
        <w:numPr>
          <w:ilvl w:val="0"/>
          <w:numId w:val="1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sdt>
        <w:sdtPr>
          <w:tag w:val="goog_rdk_45"/>
          <w:id w:val="-1846698541"/>
        </w:sdtPr>
        <w:sdtContent>
          <w:r w:rsidR="00CF693F" w:rsidRPr="000B7AB9">
            <w:rPr>
              <w:rFonts w:eastAsia="Times New Roman" w:cs="Times New Roman"/>
              <w:sz w:val="28"/>
              <w:szCs w:val="28"/>
            </w:rPr>
            <w:t>Mandatul membrului consiliului asociației și al membrului comisiei de cenzori se stinge în cazul:</w:t>
          </w:r>
        </w:sdtContent>
      </w:sdt>
    </w:p>
    <w:p w14:paraId="3730CE75"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renunțării la mandat în formă scrisă;</w:t>
      </w:r>
    </w:p>
    <w:p w14:paraId="666D339F"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revocării prin hotărârea adunării generale;</w:t>
      </w:r>
    </w:p>
    <w:p w14:paraId="066258CC"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decesului.</w:t>
      </w:r>
    </w:p>
    <w:p w14:paraId="05F52B28" w14:textId="77777777" w:rsidR="00CF693F" w:rsidRPr="000B7AB9" w:rsidRDefault="00CF693F" w:rsidP="000B7AB9">
      <w:pPr>
        <w:numPr>
          <w:ilvl w:val="0"/>
          <w:numId w:val="1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Reprezentantul unității administrativ-teritoriale membre a asociației poate fi revocat la solicitarea acesteia. În cazul dat, unitatea administrativ-teritorială respectivă trebuie să prezinte decizia consiliului local de revocare a reprezentantului și de numire a unei alte persoane în calitate de reprezentant al său în cadrul asociației.</w:t>
      </w:r>
    </w:p>
    <w:p w14:paraId="298554FB" w14:textId="77777777" w:rsidR="00CF693F" w:rsidRPr="000B7AB9" w:rsidRDefault="00CF693F" w:rsidP="000B7AB9">
      <w:pPr>
        <w:numPr>
          <w:ilvl w:val="0"/>
          <w:numId w:val="13"/>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Membrii consiliului asociației și ai comisiei de cenzori se revocă prin hotărârea adunării generale în cazul:</w:t>
      </w:r>
    </w:p>
    <w:p w14:paraId="7B19E48A" w14:textId="77777777" w:rsidR="00CF693F" w:rsidRPr="000B7AB9" w:rsidRDefault="00CF693F" w:rsidP="000B7AB9">
      <w:pPr>
        <w:numPr>
          <w:ilvl w:val="0"/>
          <w:numId w:val="2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constatării conflictului de interese nedeclarat;</w:t>
      </w:r>
    </w:p>
    <w:p w14:paraId="2B618DA7" w14:textId="77777777" w:rsidR="00CF693F" w:rsidRPr="000B7AB9" w:rsidRDefault="00000000" w:rsidP="000B7AB9">
      <w:pPr>
        <w:numPr>
          <w:ilvl w:val="0"/>
          <w:numId w:val="25"/>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46"/>
          <w:id w:val="189570268"/>
        </w:sdtPr>
        <w:sdtContent>
          <w:r w:rsidR="00CF693F" w:rsidRPr="000B7AB9">
            <w:rPr>
              <w:rFonts w:eastAsia="Times New Roman" w:cs="Times New Roman"/>
              <w:sz w:val="28"/>
              <w:szCs w:val="28"/>
            </w:rPr>
            <w:t>absenței nemotivate de la trei ședințe planificate consecutive.</w:t>
          </w:r>
        </w:sdtContent>
      </w:sdt>
    </w:p>
    <w:p w14:paraId="5883FB89" w14:textId="77777777" w:rsidR="00CF693F" w:rsidRPr="000B7AB9" w:rsidRDefault="00CF693F" w:rsidP="000B7AB9">
      <w:pPr>
        <w:numPr>
          <w:ilvl w:val="0"/>
          <w:numId w:val="1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 xml:space="preserve">În cazul în care o persoană cu funcție eligibilă din cadrul asociației este revocată de adunarea generală, la aceeași ședință a adunării se alege o nouă persoană pentru funcția rămasă vacantă. </w:t>
      </w:r>
    </w:p>
    <w:p w14:paraId="5A5595A1" w14:textId="77777777" w:rsidR="00CF693F" w:rsidRPr="000B7AB9" w:rsidRDefault="00CF693F" w:rsidP="00CF693F">
      <w:pPr>
        <w:rPr>
          <w:rFonts w:eastAsia="Georgia" w:cs="Georgia"/>
          <w:b/>
          <w:sz w:val="28"/>
          <w:szCs w:val="28"/>
        </w:rPr>
      </w:pPr>
    </w:p>
    <w:p w14:paraId="205A19AE" w14:textId="77777777" w:rsidR="00CF693F" w:rsidRPr="000B7AB9" w:rsidRDefault="00000000" w:rsidP="00CF693F">
      <w:pPr>
        <w:rPr>
          <w:rFonts w:eastAsia="Georgia" w:cs="Georgia"/>
          <w:b/>
          <w:sz w:val="28"/>
          <w:szCs w:val="28"/>
        </w:rPr>
      </w:pPr>
      <w:sdt>
        <w:sdtPr>
          <w:tag w:val="goog_rdk_47"/>
          <w:id w:val="109174290"/>
        </w:sdtPr>
        <w:sdtContent>
          <w:r w:rsidR="00CF693F" w:rsidRPr="000B7AB9">
            <w:rPr>
              <w:rFonts w:eastAsia="Times New Roman" w:cs="Times New Roman"/>
              <w:b/>
              <w:sz w:val="28"/>
              <w:szCs w:val="28"/>
            </w:rPr>
            <w:t>Articolul 20. Directorul și personalul asociației</w:t>
          </w:r>
        </w:sdtContent>
      </w:sdt>
    </w:p>
    <w:p w14:paraId="3B97FA09" w14:textId="77777777" w:rsidR="00CF693F" w:rsidRPr="000B7AB9" w:rsidRDefault="00CF693F" w:rsidP="000B7AB9">
      <w:pPr>
        <w:numPr>
          <w:ilvl w:val="0"/>
          <w:numId w:val="44"/>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Directorul și contabilul-șef al asociației se numesc în funcție, pe bază de concurs, de către consiliul asociației, cu aprobarea adunării generale.</w:t>
      </w:r>
    </w:p>
    <w:p w14:paraId="505FEC3B" w14:textId="77777777" w:rsidR="00CF693F" w:rsidRPr="000B7AB9" w:rsidRDefault="00CF693F" w:rsidP="000B7AB9">
      <w:pPr>
        <w:numPr>
          <w:ilvl w:val="0"/>
          <w:numId w:val="4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Concursul de suplinire a funcțiilor vacante de director și contabil-șef este unul public, asigurându-se accesul la informația privind organizarea și desfășurarea acestuia.</w:t>
      </w:r>
    </w:p>
    <w:p w14:paraId="0AF67FC9" w14:textId="77777777" w:rsidR="00CF693F" w:rsidRPr="000B7AB9" w:rsidRDefault="00CF693F" w:rsidP="000B7AB9">
      <w:pPr>
        <w:numPr>
          <w:ilvl w:val="0"/>
          <w:numId w:val="4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Funcția de director poate fi ocupată de o persoană fizică care întrunește cumulativ următoarele condiții:</w:t>
      </w:r>
    </w:p>
    <w:p w14:paraId="2D90E829"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este cetățean al Republicii Moldova;</w:t>
      </w:r>
    </w:p>
    <w:p w14:paraId="2B2731D5"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 absolvit o instituție de învățământ superior;</w:t>
      </w:r>
    </w:p>
    <w:p w14:paraId="19AF700E"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are experiență în administrarea unei persoane juridice și/sau în coordonarea proiectelor de dezvoltare;</w:t>
      </w:r>
    </w:p>
    <w:p w14:paraId="7A6A7AFC"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nu are antecedente penale;</w:t>
      </w:r>
    </w:p>
    <w:p w14:paraId="61FD14B3" w14:textId="77777777" w:rsidR="00CF693F" w:rsidRPr="000B7AB9" w:rsidRDefault="00CF693F" w:rsidP="000B7AB9">
      <w:pPr>
        <w:numPr>
          <w:ilvl w:val="0"/>
          <w:numId w:val="29"/>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are capacitate deplină de exercițiu.</w:t>
      </w:r>
    </w:p>
    <w:p w14:paraId="450FFA4F" w14:textId="77777777" w:rsidR="00CF693F" w:rsidRPr="000B7AB9" w:rsidRDefault="00CF693F" w:rsidP="000B7AB9">
      <w:pPr>
        <w:numPr>
          <w:ilvl w:val="0"/>
          <w:numId w:val="4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Contabil-șef poate fi o persoană fizică care întrunește cumulativ următoarele condiții:</w:t>
      </w:r>
    </w:p>
    <w:p w14:paraId="11027607" w14:textId="77777777" w:rsidR="00CF693F" w:rsidRPr="000B7AB9" w:rsidRDefault="00CF693F" w:rsidP="000B7AB9">
      <w:pPr>
        <w:numPr>
          <w:ilvl w:val="0"/>
          <w:numId w:val="2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este cetățean al Republicii Moldova;</w:t>
      </w:r>
    </w:p>
    <w:p w14:paraId="2676AF67" w14:textId="77777777" w:rsidR="00CF693F" w:rsidRPr="000B7AB9" w:rsidRDefault="00CF693F" w:rsidP="000B7AB9">
      <w:pPr>
        <w:numPr>
          <w:ilvl w:val="0"/>
          <w:numId w:val="2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t>are studii superioare de profil economice-financiar;</w:t>
      </w:r>
    </w:p>
    <w:p w14:paraId="3233D97C" w14:textId="77777777" w:rsidR="00CF693F" w:rsidRPr="000B7AB9" w:rsidRDefault="00CF693F" w:rsidP="000B7AB9">
      <w:pPr>
        <w:numPr>
          <w:ilvl w:val="0"/>
          <w:numId w:val="23"/>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r w:rsidRPr="000B7AB9">
        <w:rPr>
          <w:rFonts w:eastAsia="Georgia" w:cs="Georgia"/>
          <w:sz w:val="28"/>
          <w:szCs w:val="28"/>
        </w:rPr>
        <w:lastRenderedPageBreak/>
        <w:t>are experiență de lucru de cel puțin 3 ani în domeniul financiar.</w:t>
      </w:r>
    </w:p>
    <w:p w14:paraId="0A2B4670" w14:textId="77777777" w:rsidR="00CF693F" w:rsidRPr="000B7AB9" w:rsidRDefault="00CF693F" w:rsidP="000B7AB9">
      <w:pPr>
        <w:numPr>
          <w:ilvl w:val="0"/>
          <w:numId w:val="44"/>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Directorul reprezintă asociația în relațiile cu persoanele terțe în conformitate cu statutul.</w:t>
      </w:r>
    </w:p>
    <w:p w14:paraId="3939E8BE" w14:textId="77777777" w:rsidR="00CF693F" w:rsidRPr="000B7AB9" w:rsidRDefault="00CF693F" w:rsidP="000B7AB9">
      <w:pPr>
        <w:numPr>
          <w:ilvl w:val="0"/>
          <w:numId w:val="4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Directorul prezintă raportul de activitate în fața consiliului asociației și, de regulă, participă la ședințele acestuia, dar nu participă la luarea deciziilor și nici la vot.</w:t>
      </w:r>
    </w:p>
    <w:p w14:paraId="7DA28162" w14:textId="77777777" w:rsidR="00CF693F" w:rsidRPr="000B7AB9" w:rsidRDefault="00000000" w:rsidP="000B7AB9">
      <w:pPr>
        <w:numPr>
          <w:ilvl w:val="0"/>
          <w:numId w:val="44"/>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sdt>
        <w:sdtPr>
          <w:tag w:val="goog_rdk_48"/>
          <w:id w:val="-841550168"/>
        </w:sdtPr>
        <w:sdtEndPr>
          <w:rPr>
            <w:rFonts w:eastAsia="Georgia" w:cs="Georgia"/>
            <w:sz w:val="28"/>
            <w:szCs w:val="28"/>
          </w:rPr>
        </w:sdtEndPr>
        <w:sdtContent>
          <w:r w:rsidR="00CF693F" w:rsidRPr="000B7AB9">
            <w:rPr>
              <w:rFonts w:eastAsia="Georgia" w:cs="Georgia"/>
              <w:sz w:val="28"/>
              <w:szCs w:val="28"/>
            </w:rPr>
            <w:t>Directorul și personalul executiv sunt angajați în cadrul asociației în conformitate cu legislația muncii.</w:t>
          </w:r>
        </w:sdtContent>
      </w:sdt>
    </w:p>
    <w:p w14:paraId="5E4A8DED" w14:textId="77777777" w:rsidR="00CF693F" w:rsidRPr="000B7AB9" w:rsidRDefault="00CF693F" w:rsidP="000B7AB9">
      <w:pPr>
        <w:numPr>
          <w:ilvl w:val="0"/>
          <w:numId w:val="4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Pentru încălcarea prezentei legi persoanele responsabile poartă răspundere disciplinară sau contravențională, iar în cazul în care faptele săvârșite întrunesc elementele unei infracțiuni – răspundere penală.</w:t>
      </w:r>
    </w:p>
    <w:p w14:paraId="6D33AAB7" w14:textId="77777777" w:rsidR="00CF693F" w:rsidRPr="000B7AB9" w:rsidRDefault="00000000" w:rsidP="000B7AB9">
      <w:pPr>
        <w:numPr>
          <w:ilvl w:val="0"/>
          <w:numId w:val="44"/>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sdt>
        <w:sdtPr>
          <w:tag w:val="goog_rdk_49"/>
          <w:id w:val="-197474014"/>
        </w:sdtPr>
        <w:sdtContent>
          <w:r w:rsidR="00CF693F" w:rsidRPr="000B7AB9">
            <w:rPr>
              <w:rFonts w:eastAsia="Times New Roman" w:cs="Times New Roman"/>
              <w:sz w:val="28"/>
              <w:szCs w:val="28"/>
            </w:rPr>
            <w:t>La necesitate, în asociație poate fi angajat și alt personal executiv.</w:t>
          </w:r>
        </w:sdtContent>
      </w:sdt>
    </w:p>
    <w:p w14:paraId="722924B7" w14:textId="77777777" w:rsidR="00CF693F" w:rsidRPr="000B7AB9" w:rsidRDefault="00CF693F" w:rsidP="00CF693F">
      <w:pPr>
        <w:jc w:val="center"/>
        <w:rPr>
          <w:rFonts w:eastAsia="Georgia" w:cs="Georgia"/>
          <w:b/>
          <w:sz w:val="28"/>
          <w:szCs w:val="28"/>
        </w:rPr>
      </w:pPr>
    </w:p>
    <w:p w14:paraId="2F727299" w14:textId="77777777" w:rsidR="00CF693F" w:rsidRPr="000B7AB9" w:rsidRDefault="00000000" w:rsidP="00CF693F">
      <w:pPr>
        <w:jc w:val="center"/>
        <w:rPr>
          <w:rFonts w:eastAsia="Georgia" w:cs="Georgia"/>
          <w:sz w:val="28"/>
          <w:szCs w:val="28"/>
        </w:rPr>
      </w:pPr>
      <w:sdt>
        <w:sdtPr>
          <w:tag w:val="goog_rdk_50"/>
          <w:id w:val="-1819807903"/>
        </w:sdtPr>
        <w:sdtContent>
          <w:r w:rsidR="00CF693F" w:rsidRPr="000B7AB9">
            <w:rPr>
              <w:rFonts w:eastAsia="Times New Roman" w:cs="Times New Roman"/>
              <w:b/>
              <w:sz w:val="28"/>
              <w:szCs w:val="28"/>
            </w:rPr>
            <w:t>Capitolul IV</w:t>
          </w:r>
          <w:r w:rsidR="00CF693F" w:rsidRPr="000B7AB9">
            <w:rPr>
              <w:rFonts w:eastAsia="Times New Roman" w:cs="Times New Roman"/>
              <w:b/>
              <w:sz w:val="28"/>
              <w:szCs w:val="28"/>
            </w:rPr>
            <w:br/>
            <w:t>MANAGEMENTUL FINANCIAR ȘI INTERN</w:t>
          </w:r>
        </w:sdtContent>
      </w:sdt>
    </w:p>
    <w:p w14:paraId="54A323A2" w14:textId="77777777" w:rsidR="00CF693F" w:rsidRPr="000B7AB9" w:rsidRDefault="00CF693F" w:rsidP="00CF693F">
      <w:pPr>
        <w:rPr>
          <w:rFonts w:eastAsia="Georgia" w:cs="Georgia"/>
          <w:b/>
          <w:sz w:val="28"/>
          <w:szCs w:val="28"/>
        </w:rPr>
      </w:pPr>
      <w:r w:rsidRPr="000B7AB9">
        <w:rPr>
          <w:rFonts w:eastAsia="Georgia" w:cs="Georgia"/>
          <w:sz w:val="28"/>
          <w:szCs w:val="28"/>
        </w:rPr>
        <w:t>   </w:t>
      </w:r>
      <w:r w:rsidRPr="000B7AB9">
        <w:rPr>
          <w:rFonts w:eastAsia="Georgia" w:cs="Georgia"/>
          <w:b/>
          <w:sz w:val="28"/>
          <w:szCs w:val="28"/>
        </w:rPr>
        <w:t> </w:t>
      </w:r>
    </w:p>
    <w:p w14:paraId="119AE5B5" w14:textId="77777777" w:rsidR="00CF693F" w:rsidRPr="000B7AB9" w:rsidRDefault="00000000" w:rsidP="00CF693F">
      <w:pPr>
        <w:rPr>
          <w:rFonts w:eastAsia="Georgia" w:cs="Georgia"/>
          <w:b/>
          <w:sz w:val="28"/>
          <w:szCs w:val="28"/>
        </w:rPr>
      </w:pPr>
      <w:sdt>
        <w:sdtPr>
          <w:tag w:val="goog_rdk_51"/>
          <w:id w:val="-759213166"/>
        </w:sdtPr>
        <w:sdtContent>
          <w:r w:rsidR="00CF693F" w:rsidRPr="000B7AB9">
            <w:rPr>
              <w:rFonts w:eastAsia="Times New Roman" w:cs="Times New Roman"/>
              <w:b/>
              <w:sz w:val="28"/>
              <w:szCs w:val="28"/>
            </w:rPr>
            <w:t>Articolul 21. Sursele de finanțare ale asociației</w:t>
          </w:r>
        </w:sdtContent>
      </w:sdt>
    </w:p>
    <w:p w14:paraId="7E6AFAC9" w14:textId="77777777" w:rsidR="00CF693F" w:rsidRPr="000B7AB9" w:rsidRDefault="00CF693F" w:rsidP="000B7AB9">
      <w:pPr>
        <w:numPr>
          <w:ilvl w:val="0"/>
          <w:numId w:val="3"/>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rPr>
        <w:t>Drept sursă de finanțare ale asociației pot servi:</w:t>
      </w:r>
    </w:p>
    <w:p w14:paraId="6923ED66" w14:textId="77777777" w:rsidR="00CF693F" w:rsidRPr="000B7AB9" w:rsidRDefault="00000000" w:rsidP="000B7AB9">
      <w:pPr>
        <w:numPr>
          <w:ilvl w:val="0"/>
          <w:numId w:val="6"/>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52"/>
          <w:id w:val="1796949899"/>
        </w:sdtPr>
        <w:sdtContent>
          <w:r w:rsidR="00CF693F" w:rsidRPr="000B7AB9">
            <w:rPr>
              <w:rFonts w:eastAsia="Times New Roman" w:cs="Times New Roman"/>
              <w:sz w:val="28"/>
              <w:szCs w:val="28"/>
            </w:rPr>
            <w:t>cotizațiile anuale de membru;</w:t>
          </w:r>
        </w:sdtContent>
      </w:sdt>
    </w:p>
    <w:p w14:paraId="22574FFA" w14:textId="77777777" w:rsidR="00CF693F" w:rsidRPr="000B7AB9" w:rsidRDefault="00000000" w:rsidP="000B7AB9">
      <w:pPr>
        <w:numPr>
          <w:ilvl w:val="0"/>
          <w:numId w:val="6"/>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53"/>
          <w:id w:val="-514839110"/>
        </w:sdtPr>
        <w:sdtContent>
          <w:r w:rsidR="00CF693F" w:rsidRPr="000B7AB9">
            <w:rPr>
              <w:rFonts w:eastAsia="Times New Roman" w:cs="Times New Roman"/>
              <w:sz w:val="28"/>
              <w:szCs w:val="28"/>
            </w:rPr>
            <w:t>donațiile și/sau granturile;</w:t>
          </w:r>
        </w:sdtContent>
      </w:sdt>
    </w:p>
    <w:p w14:paraId="0AA3EF35" w14:textId="77777777" w:rsidR="00CF693F" w:rsidRPr="000B7AB9" w:rsidRDefault="00000000" w:rsidP="000B7AB9">
      <w:pPr>
        <w:numPr>
          <w:ilvl w:val="0"/>
          <w:numId w:val="6"/>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54"/>
          <w:id w:val="2143771681"/>
        </w:sdtPr>
        <w:sdtContent>
          <w:r w:rsidR="00CF693F" w:rsidRPr="000B7AB9">
            <w:rPr>
              <w:rFonts w:eastAsia="Times New Roman" w:cs="Times New Roman"/>
              <w:sz w:val="28"/>
              <w:szCs w:val="28"/>
            </w:rPr>
            <w:t>dobânzile la mijloacele financiare depuse de asociație în conturi bancare;</w:t>
          </w:r>
        </w:sdtContent>
      </w:sdt>
    </w:p>
    <w:p w14:paraId="4E1C7F5F" w14:textId="77777777" w:rsidR="00CF693F" w:rsidRPr="000B7AB9" w:rsidRDefault="00000000" w:rsidP="000B7AB9">
      <w:pPr>
        <w:numPr>
          <w:ilvl w:val="0"/>
          <w:numId w:val="6"/>
        </w:numPr>
        <w:pBdr>
          <w:top w:val="nil"/>
          <w:left w:val="nil"/>
          <w:bottom w:val="nil"/>
          <w:right w:val="nil"/>
          <w:between w:val="nil"/>
        </w:pBdr>
        <w:tabs>
          <w:tab w:val="left" w:pos="990"/>
        </w:tabs>
        <w:spacing w:after="0" w:line="240" w:lineRule="auto"/>
        <w:ind w:left="0" w:firstLine="720"/>
        <w:jc w:val="both"/>
        <w:rPr>
          <w:rFonts w:eastAsia="Georgia" w:cs="Georgia"/>
          <w:sz w:val="28"/>
          <w:szCs w:val="28"/>
        </w:rPr>
      </w:pPr>
      <w:sdt>
        <w:sdtPr>
          <w:tag w:val="goog_rdk_55"/>
          <w:id w:val="-1553230989"/>
        </w:sdtPr>
        <w:sdtContent>
          <w:r w:rsidR="00CF693F" w:rsidRPr="000B7AB9">
            <w:rPr>
              <w:rFonts w:eastAsia="Times New Roman" w:cs="Times New Roman"/>
              <w:sz w:val="28"/>
              <w:szCs w:val="28"/>
            </w:rPr>
            <w:t>sursele financiare pentru serviciile prestate de asociație.</w:t>
          </w:r>
        </w:sdtContent>
      </w:sdt>
    </w:p>
    <w:p w14:paraId="364F456A" w14:textId="77777777" w:rsidR="00CF693F" w:rsidRPr="000B7AB9" w:rsidRDefault="00CF693F" w:rsidP="000B7AB9">
      <w:pPr>
        <w:numPr>
          <w:ilvl w:val="0"/>
          <w:numId w:val="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Administrarea fondurilor asociației se face de către consiliul asociației.</w:t>
      </w:r>
      <w:r w:rsidRPr="000B7AB9">
        <w:rPr>
          <w:rFonts w:eastAsia="Georgia" w:cs="Georgia"/>
          <w:sz w:val="28"/>
          <w:szCs w:val="28"/>
        </w:rPr>
        <w:br/>
        <w:t>   </w:t>
      </w:r>
      <w:r w:rsidRPr="000B7AB9">
        <w:rPr>
          <w:rFonts w:eastAsia="Georgia" w:cs="Georgia"/>
          <w:b/>
          <w:sz w:val="28"/>
          <w:szCs w:val="28"/>
        </w:rPr>
        <w:t> </w:t>
      </w:r>
    </w:p>
    <w:p w14:paraId="1A26CE8C" w14:textId="77777777" w:rsidR="00CF693F" w:rsidRPr="000B7AB9" w:rsidRDefault="00CF693F" w:rsidP="00CF693F">
      <w:pPr>
        <w:rPr>
          <w:rFonts w:eastAsia="Georgia" w:cs="Georgia"/>
          <w:b/>
          <w:sz w:val="28"/>
          <w:szCs w:val="28"/>
        </w:rPr>
      </w:pPr>
      <w:r w:rsidRPr="000B7AB9">
        <w:rPr>
          <w:rFonts w:eastAsia="Georgia" w:cs="Georgia"/>
          <w:b/>
          <w:sz w:val="28"/>
          <w:szCs w:val="28"/>
        </w:rPr>
        <w:t>Articolul 22. Cotizația anuală de membru</w:t>
      </w:r>
    </w:p>
    <w:p w14:paraId="5DCE9EEF" w14:textId="77777777" w:rsidR="00CF693F" w:rsidRPr="000B7AB9" w:rsidRDefault="00CF693F" w:rsidP="000B7AB9">
      <w:pPr>
        <w:numPr>
          <w:ilvl w:val="0"/>
          <w:numId w:val="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Asociația percepe o cotizație anuală de membru pentru acoperirea costurilor fixe și a altor cheltuieli ce țin de activitatea sa, aceasta fiind achitată de membri la data sau înainte de data stabilită în statut sau în regulamentul intern.</w:t>
      </w:r>
    </w:p>
    <w:p w14:paraId="5AB41B01" w14:textId="77777777" w:rsidR="00CF693F" w:rsidRPr="000B7AB9" w:rsidRDefault="00CF693F" w:rsidP="000B7AB9">
      <w:pPr>
        <w:numPr>
          <w:ilvl w:val="0"/>
          <w:numId w:val="3"/>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Suma cotizației anuale se stabilește de către adunarea generală în modul prevăzut în statutul asociației.</w:t>
      </w:r>
    </w:p>
    <w:p w14:paraId="4A7CC995" w14:textId="77777777" w:rsidR="00CF693F" w:rsidRPr="000B7AB9" w:rsidRDefault="00CF693F" w:rsidP="000B7AB9">
      <w:pPr>
        <w:numPr>
          <w:ilvl w:val="0"/>
          <w:numId w:val="3"/>
        </w:numPr>
        <w:pBdr>
          <w:top w:val="nil"/>
          <w:left w:val="nil"/>
          <w:bottom w:val="nil"/>
          <w:right w:val="nil"/>
          <w:between w:val="nil"/>
        </w:pBdr>
        <w:tabs>
          <w:tab w:val="left" w:pos="1418"/>
        </w:tabs>
        <w:spacing w:after="0" w:line="240" w:lineRule="auto"/>
        <w:ind w:left="0" w:firstLine="720"/>
        <w:jc w:val="both"/>
        <w:rPr>
          <w:rFonts w:eastAsia="Georgia" w:cs="Georgia"/>
          <w:sz w:val="28"/>
          <w:szCs w:val="28"/>
        </w:rPr>
      </w:pPr>
      <w:r w:rsidRPr="000B7AB9">
        <w:rPr>
          <w:rFonts w:eastAsia="Georgia" w:cs="Georgia"/>
          <w:sz w:val="28"/>
          <w:szCs w:val="28"/>
          <w:highlight w:val="white"/>
        </w:rPr>
        <w:t>Suma cotizației poate fi modificată la solicitarea argumentată a directorului asociației, dar nu mai des decât o dată pe an.</w:t>
      </w:r>
    </w:p>
    <w:p w14:paraId="304E3943" w14:textId="77777777" w:rsidR="00CF693F" w:rsidRPr="000B7AB9" w:rsidRDefault="00CF693F" w:rsidP="00CF693F">
      <w:pPr>
        <w:jc w:val="center"/>
        <w:rPr>
          <w:rFonts w:eastAsia="Georgia" w:cs="Georgia"/>
          <w:b/>
          <w:sz w:val="28"/>
          <w:szCs w:val="28"/>
        </w:rPr>
      </w:pPr>
    </w:p>
    <w:p w14:paraId="43F79AE7" w14:textId="6C430B22" w:rsidR="00CF693F" w:rsidRDefault="00CF693F" w:rsidP="00CF693F">
      <w:pPr>
        <w:jc w:val="center"/>
        <w:rPr>
          <w:rFonts w:eastAsia="Georgia" w:cs="Georgia"/>
          <w:b/>
          <w:sz w:val="28"/>
          <w:szCs w:val="28"/>
        </w:rPr>
      </w:pPr>
    </w:p>
    <w:p w14:paraId="630F0DD0" w14:textId="77777777" w:rsidR="0026087B" w:rsidRPr="000B7AB9" w:rsidRDefault="0026087B" w:rsidP="00CF693F">
      <w:pPr>
        <w:jc w:val="center"/>
        <w:rPr>
          <w:rFonts w:eastAsia="Georgia" w:cs="Georgia"/>
          <w:b/>
          <w:sz w:val="28"/>
          <w:szCs w:val="28"/>
        </w:rPr>
      </w:pPr>
    </w:p>
    <w:p w14:paraId="0CFE6869" w14:textId="77777777" w:rsidR="00CF693F" w:rsidRPr="000B7AB9" w:rsidRDefault="00CF693F" w:rsidP="00CF693F">
      <w:pPr>
        <w:jc w:val="center"/>
        <w:rPr>
          <w:rFonts w:eastAsia="Georgia" w:cs="Georgia"/>
          <w:sz w:val="28"/>
          <w:szCs w:val="28"/>
        </w:rPr>
      </w:pPr>
      <w:r w:rsidRPr="000B7AB9">
        <w:rPr>
          <w:rFonts w:eastAsia="Georgia" w:cs="Georgia"/>
          <w:b/>
          <w:sz w:val="28"/>
          <w:szCs w:val="28"/>
        </w:rPr>
        <w:lastRenderedPageBreak/>
        <w:t>Capitolul V</w:t>
      </w:r>
      <w:r w:rsidRPr="000B7AB9">
        <w:rPr>
          <w:rFonts w:eastAsia="Georgia" w:cs="Georgia"/>
          <w:b/>
          <w:sz w:val="28"/>
          <w:szCs w:val="28"/>
        </w:rPr>
        <w:br/>
        <w:t>DISPOZIŢII FINALE ŞI TRANZITORII</w:t>
      </w:r>
    </w:p>
    <w:p w14:paraId="16F84B7B" w14:textId="77777777" w:rsidR="00CF693F" w:rsidRPr="000B7AB9" w:rsidRDefault="00CF693F" w:rsidP="00CF693F">
      <w:pPr>
        <w:jc w:val="center"/>
        <w:rPr>
          <w:rFonts w:eastAsia="Georgia" w:cs="Georgia"/>
          <w:b/>
          <w:sz w:val="28"/>
          <w:szCs w:val="28"/>
        </w:rPr>
      </w:pPr>
    </w:p>
    <w:p w14:paraId="4E745E29" w14:textId="77777777" w:rsidR="00CF693F" w:rsidRPr="000B7AB9" w:rsidRDefault="00000000" w:rsidP="00CF693F">
      <w:pPr>
        <w:rPr>
          <w:rFonts w:eastAsia="Georgia" w:cs="Georgia"/>
          <w:sz w:val="28"/>
          <w:szCs w:val="28"/>
        </w:rPr>
      </w:pPr>
      <w:sdt>
        <w:sdtPr>
          <w:tag w:val="goog_rdk_56"/>
          <w:id w:val="47657196"/>
        </w:sdtPr>
        <w:sdtContent>
          <w:r w:rsidR="00CF693F" w:rsidRPr="000B7AB9">
            <w:rPr>
              <w:rFonts w:eastAsia="Times New Roman" w:cs="Times New Roman"/>
              <w:b/>
              <w:sz w:val="28"/>
              <w:szCs w:val="28"/>
            </w:rPr>
            <w:t xml:space="preserve">Articolul 24. Dispoziții finale </w:t>
          </w:r>
        </w:sdtContent>
      </w:sdt>
    </w:p>
    <w:p w14:paraId="614D38BD" w14:textId="77777777" w:rsidR="00CF693F" w:rsidRPr="000B7AB9" w:rsidRDefault="00CF693F" w:rsidP="000B7AB9">
      <w:pPr>
        <w:numPr>
          <w:ilvl w:val="0"/>
          <w:numId w:val="41"/>
        </w:numPr>
        <w:pBdr>
          <w:top w:val="nil"/>
          <w:left w:val="nil"/>
          <w:bottom w:val="nil"/>
          <w:right w:val="nil"/>
          <w:between w:val="nil"/>
        </w:pBdr>
        <w:spacing w:after="0" w:line="240" w:lineRule="auto"/>
        <w:ind w:left="0" w:firstLine="720"/>
        <w:jc w:val="both"/>
        <w:rPr>
          <w:rFonts w:eastAsia="Georgia" w:cs="Georgia"/>
          <w:sz w:val="28"/>
          <w:szCs w:val="28"/>
        </w:rPr>
      </w:pPr>
      <w:r w:rsidRPr="000B7AB9">
        <w:rPr>
          <w:rFonts w:eastAsia="Georgia" w:cs="Georgia"/>
          <w:sz w:val="28"/>
          <w:szCs w:val="28"/>
        </w:rPr>
        <w:t>Prezenta lege intră în vigoare la 3 luni de la data publicării în Monitorul Oficial al Republicii Moldova.</w:t>
      </w:r>
    </w:p>
    <w:p w14:paraId="6A868F70" w14:textId="77777777" w:rsidR="00CF693F" w:rsidRPr="000B7AB9" w:rsidRDefault="00CF693F" w:rsidP="000B7AB9">
      <w:pPr>
        <w:numPr>
          <w:ilvl w:val="0"/>
          <w:numId w:val="41"/>
        </w:numPr>
        <w:pBdr>
          <w:top w:val="nil"/>
          <w:left w:val="nil"/>
          <w:bottom w:val="nil"/>
          <w:right w:val="nil"/>
          <w:between w:val="nil"/>
        </w:pBdr>
        <w:tabs>
          <w:tab w:val="left" w:pos="1080"/>
        </w:tabs>
        <w:spacing w:after="0" w:line="240" w:lineRule="auto"/>
        <w:ind w:left="0" w:firstLine="720"/>
        <w:jc w:val="both"/>
        <w:rPr>
          <w:rFonts w:eastAsia="Georgia" w:cs="Georgia"/>
          <w:sz w:val="28"/>
          <w:szCs w:val="28"/>
        </w:rPr>
      </w:pPr>
      <w:r w:rsidRPr="000B7AB9">
        <w:rPr>
          <w:rFonts w:eastAsia="Georgia" w:cs="Georgia"/>
          <w:sz w:val="28"/>
          <w:szCs w:val="28"/>
        </w:rPr>
        <w:t>Guvernul, în termen de 3 luni, va aduce actele sale normative în conformitate cu prezenta lege.</w:t>
      </w:r>
    </w:p>
    <w:p w14:paraId="4739A14A" w14:textId="77777777" w:rsidR="00CF693F" w:rsidRPr="000B7AB9" w:rsidRDefault="00CF693F" w:rsidP="00CF693F">
      <w:pPr>
        <w:pBdr>
          <w:top w:val="nil"/>
          <w:left w:val="nil"/>
          <w:bottom w:val="nil"/>
          <w:right w:val="nil"/>
          <w:between w:val="nil"/>
        </w:pBdr>
        <w:ind w:hanging="10"/>
        <w:rPr>
          <w:rFonts w:eastAsia="Georgia" w:cs="Georgia"/>
          <w:sz w:val="28"/>
          <w:szCs w:val="28"/>
        </w:rPr>
      </w:pPr>
    </w:p>
    <w:p w14:paraId="08ED796A" w14:textId="77777777" w:rsidR="00CF693F" w:rsidRPr="000B7AB9" w:rsidRDefault="00000000" w:rsidP="00CF693F">
      <w:pPr>
        <w:rPr>
          <w:rFonts w:eastAsia="Georgia" w:cs="Georgia"/>
          <w:b/>
          <w:sz w:val="28"/>
          <w:szCs w:val="28"/>
        </w:rPr>
      </w:pPr>
      <w:sdt>
        <w:sdtPr>
          <w:tag w:val="goog_rdk_57"/>
          <w:id w:val="509651107"/>
        </w:sdtPr>
        <w:sdtContent>
          <w:r w:rsidR="00CF693F" w:rsidRPr="000B7AB9">
            <w:rPr>
              <w:rFonts w:eastAsia="Times New Roman" w:cs="Times New Roman"/>
              <w:b/>
              <w:sz w:val="28"/>
              <w:szCs w:val="28"/>
            </w:rPr>
            <w:t>Președintele Parlamentului</w:t>
          </w:r>
        </w:sdtContent>
      </w:sdt>
    </w:p>
    <w:p w14:paraId="5B548AB0" w14:textId="19578FB5" w:rsidR="00B44E9E" w:rsidRPr="0030004D" w:rsidRDefault="00B44E9E" w:rsidP="00CF693F">
      <w:pPr>
        <w:spacing w:after="200" w:line="240" w:lineRule="auto"/>
        <w:ind w:left="6480" w:firstLine="720"/>
        <w:jc w:val="right"/>
        <w:rPr>
          <w:sz w:val="28"/>
          <w:szCs w:val="28"/>
          <w:lang w:val="ro-MD"/>
        </w:rPr>
      </w:pPr>
    </w:p>
    <w:p w14:paraId="2DC7733A" w14:textId="77777777" w:rsidR="009657D2" w:rsidRDefault="009657D2" w:rsidP="00F6324E">
      <w:pPr>
        <w:jc w:val="center"/>
        <w:rPr>
          <w:sz w:val="28"/>
          <w:szCs w:val="28"/>
        </w:rPr>
      </w:pPr>
    </w:p>
    <w:p w14:paraId="1E1421F7" w14:textId="32C969DC" w:rsidR="009657D2" w:rsidRDefault="009657D2" w:rsidP="00F6324E">
      <w:pPr>
        <w:jc w:val="center"/>
        <w:rPr>
          <w:sz w:val="28"/>
          <w:szCs w:val="28"/>
        </w:rPr>
      </w:pPr>
    </w:p>
    <w:p w14:paraId="73EEF69C" w14:textId="3177A8C6" w:rsidR="000B7AB9" w:rsidRDefault="000B7AB9" w:rsidP="00F6324E">
      <w:pPr>
        <w:jc w:val="center"/>
        <w:rPr>
          <w:sz w:val="28"/>
          <w:szCs w:val="28"/>
        </w:rPr>
      </w:pPr>
    </w:p>
    <w:p w14:paraId="56926F32" w14:textId="4AC0C501" w:rsidR="000B7AB9" w:rsidRDefault="000B7AB9" w:rsidP="00F6324E">
      <w:pPr>
        <w:jc w:val="center"/>
        <w:rPr>
          <w:sz w:val="28"/>
          <w:szCs w:val="28"/>
        </w:rPr>
      </w:pPr>
    </w:p>
    <w:p w14:paraId="60528A28" w14:textId="598B15B8" w:rsidR="000B7AB9" w:rsidRDefault="000B7AB9" w:rsidP="00F6324E">
      <w:pPr>
        <w:jc w:val="center"/>
        <w:rPr>
          <w:sz w:val="28"/>
          <w:szCs w:val="28"/>
        </w:rPr>
      </w:pPr>
    </w:p>
    <w:p w14:paraId="47CD10FB" w14:textId="21113E8F" w:rsidR="000B7AB9" w:rsidRDefault="000B7AB9" w:rsidP="00F6324E">
      <w:pPr>
        <w:jc w:val="center"/>
        <w:rPr>
          <w:sz w:val="28"/>
          <w:szCs w:val="28"/>
        </w:rPr>
      </w:pPr>
    </w:p>
    <w:p w14:paraId="2D99B178" w14:textId="7C3A00F0" w:rsidR="000B7AB9" w:rsidRDefault="000B7AB9" w:rsidP="00F6324E">
      <w:pPr>
        <w:jc w:val="center"/>
        <w:rPr>
          <w:sz w:val="28"/>
          <w:szCs w:val="28"/>
        </w:rPr>
      </w:pPr>
    </w:p>
    <w:p w14:paraId="5842E7CE" w14:textId="19C3A3FA" w:rsidR="000B7AB9" w:rsidRDefault="000B7AB9" w:rsidP="00F6324E">
      <w:pPr>
        <w:jc w:val="center"/>
        <w:rPr>
          <w:sz w:val="28"/>
          <w:szCs w:val="28"/>
        </w:rPr>
      </w:pPr>
    </w:p>
    <w:p w14:paraId="01767502" w14:textId="38737045" w:rsidR="000B7AB9" w:rsidRDefault="000B7AB9" w:rsidP="00F6324E">
      <w:pPr>
        <w:jc w:val="center"/>
        <w:rPr>
          <w:sz w:val="28"/>
          <w:szCs w:val="28"/>
        </w:rPr>
      </w:pPr>
    </w:p>
    <w:p w14:paraId="3FA6D6CB" w14:textId="622DB6ED" w:rsidR="000B7AB9" w:rsidRDefault="000B7AB9" w:rsidP="00F6324E">
      <w:pPr>
        <w:jc w:val="center"/>
        <w:rPr>
          <w:sz w:val="28"/>
          <w:szCs w:val="28"/>
        </w:rPr>
      </w:pPr>
    </w:p>
    <w:p w14:paraId="074C6B75" w14:textId="77777777" w:rsidR="00437BF8" w:rsidRDefault="00437BF8" w:rsidP="00437BF8">
      <w:pPr>
        <w:jc w:val="center"/>
        <w:rPr>
          <w:rFonts w:eastAsia="Georgia" w:cs="Georgia"/>
          <w:b/>
          <w:sz w:val="26"/>
          <w:szCs w:val="26"/>
        </w:rPr>
      </w:pPr>
    </w:p>
    <w:p w14:paraId="6BE66CC0" w14:textId="77777777" w:rsidR="00437BF8" w:rsidRDefault="00437BF8" w:rsidP="00437BF8">
      <w:pPr>
        <w:jc w:val="center"/>
        <w:rPr>
          <w:rFonts w:eastAsia="Georgia" w:cs="Georgia"/>
          <w:b/>
          <w:sz w:val="26"/>
          <w:szCs w:val="26"/>
        </w:rPr>
      </w:pPr>
    </w:p>
    <w:p w14:paraId="158507ED" w14:textId="77777777" w:rsidR="00437BF8" w:rsidRDefault="00437BF8" w:rsidP="00437BF8">
      <w:pPr>
        <w:jc w:val="center"/>
        <w:rPr>
          <w:rFonts w:eastAsia="Georgia" w:cs="Georgia"/>
          <w:b/>
          <w:sz w:val="26"/>
          <w:szCs w:val="26"/>
        </w:rPr>
      </w:pPr>
    </w:p>
    <w:p w14:paraId="79ECB8E0" w14:textId="77777777" w:rsidR="00437BF8" w:rsidRDefault="00437BF8" w:rsidP="00437BF8">
      <w:pPr>
        <w:jc w:val="center"/>
        <w:rPr>
          <w:rFonts w:eastAsia="Georgia" w:cs="Georgia"/>
          <w:b/>
          <w:sz w:val="26"/>
          <w:szCs w:val="26"/>
        </w:rPr>
      </w:pPr>
    </w:p>
    <w:p w14:paraId="283487F3" w14:textId="77777777" w:rsidR="00437BF8" w:rsidRDefault="00437BF8" w:rsidP="00437BF8">
      <w:pPr>
        <w:jc w:val="center"/>
        <w:rPr>
          <w:rFonts w:eastAsia="Georgia" w:cs="Georgia"/>
          <w:b/>
          <w:sz w:val="26"/>
          <w:szCs w:val="26"/>
        </w:rPr>
      </w:pPr>
    </w:p>
    <w:p w14:paraId="5BB07DD2" w14:textId="77777777" w:rsidR="00437BF8" w:rsidRDefault="00437BF8" w:rsidP="00437BF8">
      <w:pPr>
        <w:jc w:val="center"/>
        <w:rPr>
          <w:rFonts w:eastAsia="Georgia" w:cs="Georgia"/>
          <w:b/>
          <w:sz w:val="26"/>
          <w:szCs w:val="26"/>
        </w:rPr>
      </w:pPr>
    </w:p>
    <w:p w14:paraId="1FC4B508" w14:textId="77777777" w:rsidR="00437BF8" w:rsidRDefault="00437BF8" w:rsidP="00437BF8">
      <w:pPr>
        <w:jc w:val="center"/>
        <w:rPr>
          <w:rFonts w:eastAsia="Georgia" w:cs="Georgia"/>
          <w:b/>
          <w:sz w:val="26"/>
          <w:szCs w:val="26"/>
        </w:rPr>
      </w:pPr>
    </w:p>
    <w:p w14:paraId="337B2D4C" w14:textId="1CD7D9A1" w:rsidR="00437BF8" w:rsidRPr="003079CC" w:rsidRDefault="00437BF8" w:rsidP="00437BF8">
      <w:pPr>
        <w:jc w:val="center"/>
        <w:rPr>
          <w:rFonts w:eastAsia="Georgia" w:cs="Georgia"/>
          <w:b/>
          <w:sz w:val="26"/>
          <w:szCs w:val="26"/>
        </w:rPr>
      </w:pPr>
      <w:r w:rsidRPr="003079CC">
        <w:rPr>
          <w:rFonts w:eastAsia="Georgia" w:cs="Georgia"/>
          <w:b/>
          <w:sz w:val="26"/>
          <w:szCs w:val="26"/>
        </w:rPr>
        <w:lastRenderedPageBreak/>
        <w:t xml:space="preserve">Nota informativă </w:t>
      </w:r>
    </w:p>
    <w:p w14:paraId="17859973" w14:textId="77777777" w:rsidR="00437BF8" w:rsidRPr="003079CC" w:rsidRDefault="00437BF8" w:rsidP="00437BF8">
      <w:pPr>
        <w:jc w:val="center"/>
        <w:rPr>
          <w:rFonts w:eastAsia="Georgia" w:cs="Georgia"/>
          <w:b/>
          <w:sz w:val="28"/>
          <w:szCs w:val="28"/>
        </w:rPr>
      </w:pPr>
      <w:r w:rsidRPr="003079CC">
        <w:rPr>
          <w:rFonts w:eastAsia="Georgia" w:cs="Georgia"/>
          <w:b/>
          <w:sz w:val="26"/>
          <w:szCs w:val="26"/>
        </w:rPr>
        <w:t>la proiectul Legii cu</w:t>
      </w:r>
      <w:r w:rsidRPr="003079CC">
        <w:rPr>
          <w:rFonts w:eastAsia="Georgia" w:cs="Georgia"/>
          <w:b/>
          <w:sz w:val="28"/>
          <w:szCs w:val="28"/>
        </w:rPr>
        <w:t xml:space="preserve"> privire la </w:t>
      </w:r>
    </w:p>
    <w:p w14:paraId="7B5C8646" w14:textId="77777777" w:rsidR="00437BF8" w:rsidRPr="003079CC" w:rsidRDefault="00437BF8" w:rsidP="00437BF8">
      <w:pPr>
        <w:jc w:val="center"/>
        <w:rPr>
          <w:rFonts w:eastAsia="Georgia" w:cs="Georgia"/>
          <w:b/>
          <w:sz w:val="26"/>
          <w:szCs w:val="26"/>
        </w:rPr>
      </w:pPr>
      <w:r w:rsidRPr="003079CC">
        <w:rPr>
          <w:rFonts w:eastAsia="Georgia" w:cs="Georgia"/>
          <w:b/>
          <w:sz w:val="28"/>
          <w:szCs w:val="28"/>
        </w:rPr>
        <w:t>asociațiile de dezvoltare intercomunitară</w:t>
      </w:r>
    </w:p>
    <w:p w14:paraId="27981FCC" w14:textId="77777777" w:rsidR="00437BF8" w:rsidRPr="003079CC" w:rsidRDefault="00437BF8" w:rsidP="00437BF8">
      <w:pPr>
        <w:jc w:val="center"/>
        <w:rPr>
          <w:rFonts w:eastAsia="Georgia" w:cs="Georgia"/>
          <w:sz w:val="26"/>
          <w:szCs w:val="26"/>
        </w:rPr>
      </w:pPr>
    </w:p>
    <w:p w14:paraId="12088C09" w14:textId="77777777" w:rsidR="00437BF8" w:rsidRPr="003079CC" w:rsidRDefault="00437BF8" w:rsidP="00437BF8">
      <w:pPr>
        <w:numPr>
          <w:ilvl w:val="0"/>
          <w:numId w:val="45"/>
        </w:numPr>
        <w:spacing w:after="0" w:line="276" w:lineRule="auto"/>
        <w:jc w:val="both"/>
        <w:rPr>
          <w:rFonts w:eastAsia="Georgia" w:cs="Georgia"/>
          <w:sz w:val="26"/>
          <w:szCs w:val="26"/>
        </w:rPr>
      </w:pPr>
      <w:r w:rsidRPr="003079CC">
        <w:rPr>
          <w:rFonts w:eastAsia="Georgia" w:cs="Georgia"/>
          <w:b/>
          <w:sz w:val="26"/>
          <w:szCs w:val="26"/>
        </w:rPr>
        <w:t>Denumirea autorului proiectului</w:t>
      </w:r>
    </w:p>
    <w:p w14:paraId="6CF0EE36" w14:textId="77777777" w:rsidR="00437BF8" w:rsidRPr="00FA2D58" w:rsidRDefault="00437BF8" w:rsidP="00437BF8">
      <w:pPr>
        <w:jc w:val="both"/>
        <w:rPr>
          <w:rFonts w:eastAsia="Georgia" w:cs="Georgia"/>
        </w:rPr>
      </w:pPr>
      <w:sdt>
        <w:sdtPr>
          <w:tag w:val="goog_rdk_0"/>
          <w:id w:val="-1612814367"/>
        </w:sdtPr>
        <w:sdtContent>
          <w:r w:rsidRPr="003079CC">
            <w:rPr>
              <w:rFonts w:eastAsia="Times New Roman" w:cs="Times New Roman"/>
            </w:rPr>
            <w:t>Un grup de deputați fracțiunea „Partidul Acțiune și Solidaritate”.</w:t>
          </w:r>
        </w:sdtContent>
      </w:sdt>
    </w:p>
    <w:p w14:paraId="71EF8F9D" w14:textId="77777777" w:rsidR="00437BF8" w:rsidRPr="00FA2D58" w:rsidRDefault="00437BF8" w:rsidP="00437BF8">
      <w:pPr>
        <w:numPr>
          <w:ilvl w:val="0"/>
          <w:numId w:val="45"/>
        </w:numPr>
        <w:tabs>
          <w:tab w:val="center" w:pos="720"/>
          <w:tab w:val="left" w:pos="450"/>
        </w:tabs>
        <w:spacing w:before="120" w:line="240" w:lineRule="auto"/>
        <w:jc w:val="both"/>
        <w:rPr>
          <w:rFonts w:eastAsia="Georgia" w:cs="Georgia"/>
          <w:sz w:val="26"/>
          <w:szCs w:val="26"/>
        </w:rPr>
      </w:pPr>
      <w:r w:rsidRPr="003079CC">
        <w:rPr>
          <w:rFonts w:eastAsia="Georgia" w:cs="Georgia"/>
          <w:b/>
          <w:sz w:val="26"/>
          <w:szCs w:val="26"/>
        </w:rPr>
        <w:t>Condițiile ce au impus elaborarea proiectului de act normativ și finalitățile urmărite</w:t>
      </w:r>
    </w:p>
    <w:p w14:paraId="0E657FEF" w14:textId="77777777" w:rsidR="00437BF8" w:rsidRDefault="00437BF8" w:rsidP="00437BF8">
      <w:pPr>
        <w:spacing w:line="240" w:lineRule="auto"/>
        <w:ind w:left="0"/>
        <w:jc w:val="both"/>
        <w:rPr>
          <w:rFonts w:eastAsia="Georgia" w:cs="Georgia"/>
        </w:rPr>
      </w:pPr>
      <w:r w:rsidRPr="003079CC">
        <w:rPr>
          <w:rFonts w:eastAsia="Georgia" w:cs="Georgia"/>
        </w:rPr>
        <w:t xml:space="preserve">Autoritățile locale, fiind cele mai apropiate de cetățeni, sunt responsabile de prestarea unui număr considerabil de servicii publice de o importanță majoră pentru bunăstarea comunităților locale, dar și pentru prosperitatea mediului de afaceri, atractivitatea turistică, funcționalitatea instituțiilor publice, etc. Servicii comunale și infrastructura lor conexă, planificare urbană și amenajarea teritoriului, servicii administrative, dezvoltare economică, îndeplinirea unor funcții interne (contabilitate, managementul resurselor umane, audit, control intern, atragerea investițiilor, consiliere juridică, etc.) sunt doar o parte din domeniile în care autoritățile locale trebuie să acționeze și să livreze rezultate. </w:t>
      </w:r>
    </w:p>
    <w:p w14:paraId="66E9BE13" w14:textId="77777777" w:rsidR="00437BF8" w:rsidRDefault="00437BF8" w:rsidP="00437BF8">
      <w:pPr>
        <w:spacing w:line="240" w:lineRule="auto"/>
        <w:ind w:left="0"/>
        <w:jc w:val="both"/>
        <w:rPr>
          <w:rFonts w:eastAsia="Georgia" w:cs="Georgia"/>
        </w:rPr>
      </w:pPr>
      <w:r w:rsidRPr="003079CC">
        <w:rPr>
          <w:rFonts w:eastAsia="Georgia" w:cs="Georgia"/>
        </w:rPr>
        <w:t xml:space="preserve">În condițiile unor resurse financiare și umane limitate, cooperarea și asocierea autorităților publice locale (cooperarea intercomunitară) în îndeplinirea responsabilităților ce le revin conform legii este de o actualitate sporită. Oportunitatea cooperării este și mai evidentă în condițiile fragmentării teritoriale actuale, dar cum o demonstrează și practica comparativă, aceasta rămâne actuală și necesară și în cazul unor țări cu unități administrativ-teritoriale mai mari.  </w:t>
      </w:r>
    </w:p>
    <w:p w14:paraId="302DDF55" w14:textId="77777777" w:rsidR="00437BF8" w:rsidRDefault="00437BF8" w:rsidP="00437BF8">
      <w:pPr>
        <w:spacing w:line="240" w:lineRule="auto"/>
        <w:ind w:left="0"/>
        <w:jc w:val="both"/>
        <w:rPr>
          <w:rFonts w:eastAsia="Georgia" w:cs="Georgia"/>
        </w:rPr>
      </w:pPr>
      <w:r w:rsidRPr="003079CC">
        <w:rPr>
          <w:rFonts w:eastAsia="Georgia" w:cs="Georgia"/>
        </w:rPr>
        <w:t>Cadrul normativ actual al Republicii Moldova referitor la cooperarea intercomunitară este general și lipsesc mecanisme clare pentru inițierea, dezvoltarea și finalizarea unei cooperări intercomunitare. Nu există o lege specială privind cooperarea intercomunitară, dar există câteva prevederi în Legea privind administrația publică locală și în Legea serviciilor publice de gospodărire comunală referitoare la cooperarea intercomunitară.</w:t>
      </w:r>
    </w:p>
    <w:p w14:paraId="6ADD8017" w14:textId="77777777" w:rsidR="00437BF8" w:rsidRDefault="00437BF8" w:rsidP="00437BF8">
      <w:pPr>
        <w:spacing w:line="240" w:lineRule="auto"/>
        <w:ind w:left="0"/>
        <w:jc w:val="both"/>
        <w:rPr>
          <w:rFonts w:eastAsia="Georgia" w:cs="Georgia"/>
        </w:rPr>
      </w:pPr>
      <w:r w:rsidRPr="003079CC">
        <w:rPr>
          <w:rFonts w:eastAsia="Georgia" w:cs="Georgia"/>
        </w:rPr>
        <w:t xml:space="preserve">În afară de alte probleme cum ar fi lipsa unor stimulente financiare și de altă natură, lipsa experienței și culturii de cooperare, politizarea, lipsa unei instituții centrale responsabile de coordonarea politicilor și a inițiativelor de cooperare intercomunitară (exemplul Comisiei departamentale de cooperare intercomunală în Franța), există o neclaritate și o abordare fragmentată și lipsită de consecutivitate a formelor de instituționalizare (forme </w:t>
      </w:r>
      <w:proofErr w:type="spellStart"/>
      <w:r w:rsidRPr="003079CC">
        <w:rPr>
          <w:rFonts w:eastAsia="Georgia" w:cs="Georgia"/>
        </w:rPr>
        <w:t>organizatorico</w:t>
      </w:r>
      <w:proofErr w:type="spellEnd"/>
      <w:r w:rsidRPr="003079CC">
        <w:rPr>
          <w:rFonts w:eastAsia="Georgia" w:cs="Georgia"/>
        </w:rPr>
        <w:t xml:space="preserve">-juridice) a inițiativelor de cooperare. Formele actuale de instituționalizare a inițiativelor de cooperare intercomunitară (societăți pe acțiuni, societăți cu răspundere limitată) oferă o soluție doar pentru prestarea propriu-zisă în comun a serviciilor comunale (partea </w:t>
      </w:r>
      <w:proofErr w:type="spellStart"/>
      <w:r w:rsidRPr="003079CC">
        <w:rPr>
          <w:rFonts w:eastAsia="Georgia" w:cs="Georgia"/>
        </w:rPr>
        <w:t>tehinco</w:t>
      </w:r>
      <w:proofErr w:type="spellEnd"/>
      <w:r w:rsidRPr="003079CC">
        <w:rPr>
          <w:rFonts w:eastAsia="Georgia" w:cs="Georgia"/>
        </w:rPr>
        <w:t xml:space="preserve">-operațională), adică APL pot crea în comun un operator intercomunitar/regional pentru furnizarea serviciului și pentru gestionarea infrastructurii conexe serviciului atribuit în administrarea operatorului. În același timp, nu există o formă de instituționalizare a cooperării dintre APL pentru coordonarea sau îndeplinirea în comun a atribuțiilor care conform legii nu  pot fi delegate operatorului, cum ar fi  aprobarea strategiilor și controlul operatorului,, monitorizare, aprobare tarife, etc). Mai mult ca atât, cadrul legislativ actual și formele actuale </w:t>
      </w:r>
      <w:proofErr w:type="spellStart"/>
      <w:r w:rsidRPr="003079CC">
        <w:rPr>
          <w:rFonts w:eastAsia="Georgia" w:cs="Georgia"/>
        </w:rPr>
        <w:t>organizatorico</w:t>
      </w:r>
      <w:proofErr w:type="spellEnd"/>
      <w:r w:rsidRPr="003079CC">
        <w:rPr>
          <w:rFonts w:eastAsia="Georgia" w:cs="Georgia"/>
        </w:rPr>
        <w:t xml:space="preserve">-juridice nu oferă soluții pentru situațiile în care APL decid să se asocieze, să coopereze, dar nu doresc să fondeze un operator intercomunitar, ci ar dori să delege serviciul prin concurs unui operator privat. În acest caz nu există o formă de asociere care să le permită realizarea efectivă a atribuțiilor lor de autoritate publică în raport cu operatorul privat. La moment se folosesc forme neformale sau contractuale de cooperare, fără formarea unei </w:t>
      </w:r>
      <w:r w:rsidRPr="003079CC">
        <w:rPr>
          <w:rFonts w:eastAsia="Georgia" w:cs="Georgia"/>
        </w:rPr>
        <w:lastRenderedPageBreak/>
        <w:t xml:space="preserve">entități juridice. Amintim că uniunea de persoane juridice care anterior era utilizată de către APL pentru a se asocia în lipsa reglementărilor cu privire la asociațiile de dezvoltare intercomunitară, a fost anulată odată cu modernizarea Codului civil al Republicii Moldova. </w:t>
      </w:r>
    </w:p>
    <w:p w14:paraId="4E87E5BF" w14:textId="77777777" w:rsidR="00437BF8" w:rsidRPr="003079CC" w:rsidRDefault="00437BF8" w:rsidP="00437BF8">
      <w:pPr>
        <w:spacing w:after="200" w:line="240" w:lineRule="auto"/>
        <w:ind w:left="0"/>
        <w:jc w:val="both"/>
        <w:rPr>
          <w:rFonts w:eastAsia="Georgia" w:cs="Georgia"/>
        </w:rPr>
      </w:pPr>
      <w:r w:rsidRPr="003079CC">
        <w:rPr>
          <w:rFonts w:eastAsia="Georgia" w:cs="Georgia"/>
        </w:rPr>
        <w:t xml:space="preserve">Mai mult ca atât, există domenii potențiale de cooperare, cum ar fi serviciile administrative (audit și control managerial intern, arhitectura și urbanism, eliberarea diferitor certificate) și servicii sociale în care APL-urile s-ar putea asocia/coopera prin intermediul asociațiilor de dezvoltare intercomunitare. </w:t>
      </w:r>
    </w:p>
    <w:p w14:paraId="4E859FBC" w14:textId="77777777" w:rsidR="00437BF8" w:rsidRPr="003079CC" w:rsidRDefault="00437BF8" w:rsidP="00437BF8">
      <w:pPr>
        <w:spacing w:line="240" w:lineRule="auto"/>
        <w:ind w:left="0"/>
        <w:jc w:val="both"/>
        <w:rPr>
          <w:rFonts w:eastAsia="Georgia" w:cs="Georgia"/>
        </w:rPr>
      </w:pPr>
      <w:r w:rsidRPr="003079CC">
        <w:rPr>
          <w:rFonts w:eastAsia="Georgia" w:cs="Georgia"/>
        </w:rPr>
        <w:t xml:space="preserve">Grupurile de acțiune locale recent introduse ca formă </w:t>
      </w:r>
      <w:proofErr w:type="spellStart"/>
      <w:r w:rsidRPr="003079CC">
        <w:rPr>
          <w:rFonts w:eastAsia="Georgia" w:cs="Georgia"/>
        </w:rPr>
        <w:t>organizatorico</w:t>
      </w:r>
      <w:proofErr w:type="spellEnd"/>
      <w:r w:rsidRPr="003079CC">
        <w:rPr>
          <w:rFonts w:eastAsia="Georgia" w:cs="Georgia"/>
        </w:rPr>
        <w:t xml:space="preserve">-juridică prin legea nr. 50/2021 nu reprezintă o soluție pentru provocările menționate mai sus, deoarece alături de unitățile administrativ-teritoriale includ în componența lor și reprezentanți ai sectorului antreprenorial și civic și au un scop și domeniu de activitate mai îngust determinat de lege.  </w:t>
      </w:r>
    </w:p>
    <w:p w14:paraId="774DD6D8" w14:textId="77777777" w:rsidR="00437BF8" w:rsidRPr="003079CC" w:rsidRDefault="00437BF8" w:rsidP="00437BF8">
      <w:pPr>
        <w:spacing w:line="240" w:lineRule="auto"/>
        <w:ind w:left="0"/>
        <w:jc w:val="both"/>
        <w:rPr>
          <w:rFonts w:eastAsia="Georgia" w:cs="Georgia"/>
        </w:rPr>
      </w:pPr>
      <w:r w:rsidRPr="003079CC">
        <w:rPr>
          <w:rFonts w:eastAsia="Georgia" w:cs="Georgia"/>
        </w:rPr>
        <w:t xml:space="preserve">Furnizarea/prestarea serviciilor publice la standarde europene constituie una din cele mai importante, mai dificile și mai complexe sarcini din responsabilitatea autorităților administrației publice centrale și locale. Cât privește serviciile publice de gospodărie comunală, dificultatea asigurării unor servicii de calitate constă în faptul că furnizarea/prestarea acestor servicii presupune, pe de o parte, existența, funcționarea și exploatarea unei infrastructuri </w:t>
      </w:r>
      <w:proofErr w:type="spellStart"/>
      <w:r w:rsidRPr="003079CC">
        <w:rPr>
          <w:rFonts w:eastAsia="Georgia" w:cs="Georgia"/>
        </w:rPr>
        <w:t>tehnico</w:t>
      </w:r>
      <w:proofErr w:type="spellEnd"/>
      <w:r w:rsidRPr="003079CC">
        <w:rPr>
          <w:rFonts w:eastAsia="Georgia" w:cs="Georgia"/>
        </w:rPr>
        <w:t xml:space="preserve">-edilitare adecvate, iar pe de altă parte, gestionarea unor activități </w:t>
      </w:r>
      <w:proofErr w:type="spellStart"/>
      <w:r w:rsidRPr="003079CC">
        <w:rPr>
          <w:rFonts w:eastAsia="Georgia" w:cs="Georgia"/>
        </w:rPr>
        <w:t>tehnico</w:t>
      </w:r>
      <w:proofErr w:type="spellEnd"/>
      <w:r w:rsidRPr="003079CC">
        <w:rPr>
          <w:rFonts w:eastAsia="Georgia" w:cs="Georgia"/>
        </w:rPr>
        <w:t xml:space="preserve">-administrative de o complexitate, specificitate și diversitate deosebită. </w:t>
      </w:r>
    </w:p>
    <w:p w14:paraId="00381DB9" w14:textId="77777777" w:rsidR="00437BF8" w:rsidRPr="003079CC" w:rsidRDefault="00437BF8" w:rsidP="00437BF8">
      <w:pPr>
        <w:spacing w:line="240" w:lineRule="auto"/>
        <w:ind w:left="0"/>
        <w:jc w:val="both"/>
        <w:rPr>
          <w:rFonts w:eastAsia="Georgia" w:cs="Georgia"/>
        </w:rPr>
      </w:pPr>
      <w:r w:rsidRPr="003079CC">
        <w:rPr>
          <w:rFonts w:eastAsia="Georgia" w:cs="Georgia"/>
        </w:rPr>
        <w:t xml:space="preserve">Dacă avem în vedere slaba acoperire teritorială și dezvoltare a acestei infrastructuri la nivel rural, starea tehnică a sistemelor de utilități publice existente, precum și gradul de uzură fizică și morală a majorității sistemelor existente, realizăm dimensiunea efortului investițional necesar pentru dezvoltarea acestor servicii la nivelul tuturor localităților țării și, totodată, conștientizăm faptul că rezolvarea acestei probleme presupune implementarea unor programe de investiții publice bine structurate și fundamentate, precum și angajarea/mobilizarea unor importante resurse financiare de care, nu întotdeauna, autoritățile administrației publice locale dispun. Este de la sine înțeles că un asemenea proces de modernizare nu poate fi dezvoltat decât cu ajutorul unor programe de finanțare la care să-și aducă contribuția, alături de bugetul statului și de bugetele locale, și fondurile puse la dispoziția Republicii Moldova de către partenerii de dezvoltare. În acest context, accesarea, absorbția și utilizarea eficientă de către autoritățile administrației publice locale a fondurilor disponibile pentru reabilitarea, modernizarea, extinderea și dezvoltarea infrastructuri </w:t>
      </w:r>
      <w:proofErr w:type="spellStart"/>
      <w:r w:rsidRPr="003079CC">
        <w:rPr>
          <w:rFonts w:eastAsia="Georgia" w:cs="Georgia"/>
        </w:rPr>
        <w:t>tehnico</w:t>
      </w:r>
      <w:proofErr w:type="spellEnd"/>
      <w:r w:rsidRPr="003079CC">
        <w:rPr>
          <w:rFonts w:eastAsia="Georgia" w:cs="Georgia"/>
        </w:rPr>
        <w:t xml:space="preserve">-edilitare aferente serviciilor publice au devenit pe cât de actuale, pe atât de necesare, prin urmare asociațiile de dezvoltare intercomunitară vor reprezenta un vehicul important în realizarea acestui deziderat. </w:t>
      </w:r>
    </w:p>
    <w:p w14:paraId="03D9026D" w14:textId="77777777" w:rsidR="00437BF8" w:rsidRPr="003079CC" w:rsidRDefault="00437BF8" w:rsidP="00437BF8">
      <w:pPr>
        <w:spacing w:after="200" w:line="240" w:lineRule="auto"/>
        <w:ind w:left="0"/>
        <w:jc w:val="both"/>
        <w:rPr>
          <w:rFonts w:eastAsia="Georgia" w:cs="Georgia"/>
        </w:rPr>
      </w:pPr>
      <w:r w:rsidRPr="003079CC">
        <w:rPr>
          <w:rFonts w:eastAsia="Georgia" w:cs="Georgia"/>
        </w:rPr>
        <w:t xml:space="preserve">Regionalizarea operatorilor și </w:t>
      </w:r>
      <w:proofErr w:type="spellStart"/>
      <w:r w:rsidRPr="003079CC">
        <w:rPr>
          <w:rFonts w:eastAsia="Georgia" w:cs="Georgia"/>
        </w:rPr>
        <w:t>intercomunalitatea</w:t>
      </w:r>
      <w:proofErr w:type="spellEnd"/>
      <w:r w:rsidRPr="003079CC">
        <w:rPr>
          <w:rFonts w:eastAsia="Georgia" w:cs="Georgia"/>
        </w:rPr>
        <w:t xml:space="preserve">, respectiv asocierea unităților administrativ-teritoriale pentru prestarea unor servicii publice reprezintă ideea centrală în jurul căreia au fost concepute și dezvoltate majoritatea strategiilor naționale cu privire la serviciile publice de gospodărie comunală (strategia națională cu privire la gestiunea deșeurilor, strategia privind serviciul de alimentare cu apă și de canalizare). În aceste condiții, </w:t>
      </w:r>
      <w:proofErr w:type="spellStart"/>
      <w:r w:rsidRPr="003079CC">
        <w:rPr>
          <w:rFonts w:eastAsia="Georgia" w:cs="Georgia"/>
        </w:rPr>
        <w:t>intercomunalitatea</w:t>
      </w:r>
      <w:proofErr w:type="spellEnd"/>
      <w:r w:rsidRPr="003079CC">
        <w:rPr>
          <w:rFonts w:eastAsia="Georgia" w:cs="Georgia"/>
        </w:rPr>
        <w:t xml:space="preserve">, respectiv asocierea unităților administrativ-teritoriale se constituie într-o pârghie esențială în procesul de accelerare a dezvoltării şi eficientizării furnizării/prestării serviciilor publice, respectiv de reabilitare, modernizare și dezvoltare a sistemelor de utilități publice aferente.  </w:t>
      </w:r>
    </w:p>
    <w:p w14:paraId="373EB643" w14:textId="77777777" w:rsidR="00437BF8" w:rsidRPr="003079CC" w:rsidRDefault="00437BF8" w:rsidP="00437BF8">
      <w:pPr>
        <w:pBdr>
          <w:top w:val="nil"/>
          <w:left w:val="nil"/>
          <w:bottom w:val="nil"/>
          <w:right w:val="nil"/>
          <w:between w:val="nil"/>
        </w:pBdr>
        <w:spacing w:line="240" w:lineRule="auto"/>
        <w:ind w:left="0"/>
        <w:jc w:val="both"/>
        <w:rPr>
          <w:rFonts w:eastAsia="Georgia" w:cs="Georgia"/>
        </w:rPr>
      </w:pPr>
      <w:r w:rsidRPr="003079CC">
        <w:rPr>
          <w:rFonts w:eastAsia="Georgia" w:cs="Georgia"/>
        </w:rPr>
        <w:t xml:space="preserve">În contextul descentralizării, autoritățile administrației publice locale vor primi noi competențe și prin urmare, responsabilitățile acestora vor deveni din ce în ce mai complexe, în condițiile în care acestea se confruntă cu o serie de provocări în ceea ce privește organizarea și furnizarea de servicii publice de interes local și a celor de utilități publice. Din această perspectivă, asocierea autorităților administrației publice locale </w:t>
      </w:r>
      <w:r w:rsidRPr="003079CC">
        <w:rPr>
          <w:rFonts w:eastAsia="Georgia" w:cs="Georgia"/>
        </w:rPr>
        <w:lastRenderedPageBreak/>
        <w:t>poate constitui un instrument eficient pentru a face față acestor provocări și pentru a oferi cetățenilor servicii publice locale de calitate.</w:t>
      </w:r>
    </w:p>
    <w:p w14:paraId="7BE3060F" w14:textId="77777777" w:rsidR="00437BF8" w:rsidRPr="00FA2D58" w:rsidRDefault="00437BF8" w:rsidP="00437BF8">
      <w:pPr>
        <w:pBdr>
          <w:top w:val="nil"/>
          <w:left w:val="nil"/>
          <w:bottom w:val="nil"/>
          <w:right w:val="nil"/>
          <w:between w:val="nil"/>
        </w:pBdr>
        <w:spacing w:line="240" w:lineRule="auto"/>
        <w:ind w:left="0"/>
        <w:jc w:val="both"/>
        <w:rPr>
          <w:rFonts w:eastAsia="Georgia" w:cs="Georgia"/>
          <w:color w:val="333333"/>
          <w:sz w:val="19"/>
          <w:szCs w:val="19"/>
        </w:rPr>
      </w:pPr>
      <w:r w:rsidRPr="003079CC">
        <w:rPr>
          <w:rFonts w:eastAsia="Georgia" w:cs="Georgia"/>
        </w:rPr>
        <w:t>Asociațiile de dezvoltare intercomunitară sunt o formulă agreată de autoritățile administrației publice locale pentru a furniza în comun servicii publice aflate în propria responsabilitate. Prin asociere, autoritățile administrației publice locale pot asigura un standard de calitate mai ridicat serviciilor publice furnizate cetățenilor din colectivitățile locale membre. În cadrul procesului de descentralizare, se pune accent pe faptul că, anumite competențe nu pot fi exercitate de către autoritățile administrației publice locale datorită capacității lor administrative reduse. Acest instrument vine să compenseze insuficiența fondurilor aflate la disponibilitatea administrației locale, lipsa unui personal specializat orientat spre atragerea unor finanțări sau chiar imposibilitatea de a răspunde condițiilor impuse de criteriile de eligibilitate prevăzute în condițiile de finanțare a unor proiecte.</w:t>
      </w:r>
    </w:p>
    <w:p w14:paraId="4F6C5FB7" w14:textId="77777777" w:rsidR="00437BF8" w:rsidRPr="00FA2D58" w:rsidRDefault="00437BF8" w:rsidP="00437BF8">
      <w:pPr>
        <w:spacing w:line="240" w:lineRule="auto"/>
        <w:ind w:left="0"/>
        <w:jc w:val="both"/>
        <w:rPr>
          <w:rFonts w:eastAsia="Georgia" w:cs="Georgia"/>
          <w:sz w:val="26"/>
          <w:szCs w:val="26"/>
        </w:rPr>
      </w:pPr>
      <w:r w:rsidRPr="003079CC">
        <w:rPr>
          <w:rFonts w:eastAsia="Georgia" w:cs="Georgia"/>
        </w:rPr>
        <w:t>Până în prezent însă, nu există  un act normativ distinct, dedicat asocierii UAT și în consecință pentru a înțelege modalitatea de instituționalizare, organizare și funcționare precum și regimul juridic aplicabil acestor asocieri. De aici rezultă numeroase probleme de interpretare ce afectează practica administrativă în materie, generând incertitudini și cheltuieli bugetare. În acest sens aprobarea proiectului dat de lege are un rol crucial pentru impulsionarea cooperării autorităților publice locale și îmbunătățirea serviciilor publice, și a actului administrativ.</w:t>
      </w:r>
      <w:r w:rsidRPr="003079CC">
        <w:rPr>
          <w:rFonts w:eastAsia="Georgia" w:cs="Georgia"/>
          <w:sz w:val="26"/>
          <w:szCs w:val="26"/>
        </w:rPr>
        <w:t xml:space="preserve"> </w:t>
      </w:r>
    </w:p>
    <w:p w14:paraId="0BA0C979" w14:textId="77777777" w:rsidR="00437BF8" w:rsidRPr="003079CC" w:rsidRDefault="00437BF8" w:rsidP="00437BF8">
      <w:pPr>
        <w:numPr>
          <w:ilvl w:val="0"/>
          <w:numId w:val="45"/>
        </w:numPr>
        <w:tabs>
          <w:tab w:val="left" w:pos="450"/>
        </w:tabs>
        <w:spacing w:after="0" w:line="240" w:lineRule="auto"/>
        <w:jc w:val="both"/>
        <w:rPr>
          <w:rFonts w:eastAsia="Georgia" w:cs="Georgia"/>
          <w:sz w:val="26"/>
          <w:szCs w:val="26"/>
        </w:rPr>
      </w:pPr>
      <w:sdt>
        <w:sdtPr>
          <w:tag w:val="goog_rdk_1"/>
          <w:id w:val="1758792672"/>
        </w:sdtPr>
        <w:sdtContent>
          <w:r w:rsidRPr="003079CC">
            <w:rPr>
              <w:rFonts w:eastAsia="Times New Roman" w:cs="Times New Roman"/>
              <w:b/>
              <w:sz w:val="26"/>
              <w:szCs w:val="26"/>
            </w:rPr>
            <w:t>Descrierea gradului de compatibilitate pentru proiectele care au ca scop armonizarea legislației naționale cu legislația Uniunii Europene</w:t>
          </w:r>
        </w:sdtContent>
      </w:sdt>
    </w:p>
    <w:p w14:paraId="325DE034" w14:textId="77777777" w:rsidR="00437BF8" w:rsidRPr="003079CC" w:rsidRDefault="00437BF8" w:rsidP="00437BF8">
      <w:pPr>
        <w:tabs>
          <w:tab w:val="left" w:pos="4"/>
        </w:tabs>
        <w:spacing w:before="120" w:line="240" w:lineRule="auto"/>
        <w:ind w:left="0"/>
        <w:jc w:val="both"/>
        <w:rPr>
          <w:rFonts w:eastAsia="Georgia" w:cs="Georgia"/>
          <w:b/>
        </w:rPr>
      </w:pPr>
      <w:r w:rsidRPr="003079CC">
        <w:rPr>
          <w:rFonts w:eastAsia="Georgia" w:cs="Georgia"/>
        </w:rPr>
        <w:t>Proiectul nu conține norme care ar impune necesitatea armonizării legislației naționale cu legislația Uniunii Europene.</w:t>
      </w:r>
    </w:p>
    <w:p w14:paraId="566EFC09" w14:textId="77777777" w:rsidR="00437BF8" w:rsidRPr="003079CC" w:rsidRDefault="00437BF8" w:rsidP="00437BF8">
      <w:pPr>
        <w:numPr>
          <w:ilvl w:val="0"/>
          <w:numId w:val="45"/>
        </w:numPr>
        <w:spacing w:after="0" w:line="240" w:lineRule="auto"/>
        <w:jc w:val="both"/>
        <w:rPr>
          <w:rFonts w:eastAsia="Georgia" w:cs="Georgia"/>
          <w:sz w:val="26"/>
          <w:szCs w:val="26"/>
        </w:rPr>
      </w:pPr>
      <w:sdt>
        <w:sdtPr>
          <w:tag w:val="goog_rdk_2"/>
          <w:id w:val="-351500908"/>
        </w:sdtPr>
        <w:sdtContent>
          <w:r w:rsidRPr="003079CC">
            <w:rPr>
              <w:rFonts w:eastAsia="Times New Roman" w:cs="Times New Roman"/>
              <w:b/>
              <w:sz w:val="26"/>
              <w:szCs w:val="26"/>
            </w:rPr>
            <w:t>Principalele prevederi ale proiectului și evidențierea elementelor noi</w:t>
          </w:r>
        </w:sdtContent>
      </w:sdt>
    </w:p>
    <w:p w14:paraId="7AC7DA9B" w14:textId="77777777" w:rsidR="00437BF8" w:rsidRPr="003079CC" w:rsidRDefault="00437BF8" w:rsidP="00437BF8">
      <w:pPr>
        <w:spacing w:before="120" w:line="240" w:lineRule="auto"/>
        <w:ind w:left="0"/>
        <w:jc w:val="both"/>
        <w:rPr>
          <w:rFonts w:eastAsia="Georgia" w:cs="Georgia"/>
        </w:rPr>
      </w:pPr>
      <w:r w:rsidRPr="003079CC">
        <w:rPr>
          <w:rFonts w:eastAsia="Georgia" w:cs="Georgia"/>
        </w:rPr>
        <w:t>Proiectul actului normativ are drept scop reglementarea modului de constituire, organizare, înregistrare, funcționare, reorganizare și lichidare a asociațiilor de dezvoltare intercomunitară ca instrument de asociere a UAT</w:t>
      </w:r>
      <w:r w:rsidRPr="003079CC">
        <w:rPr>
          <w:rFonts w:eastAsia="Georgia" w:cs="Georgia"/>
          <w:highlight w:val="white"/>
        </w:rPr>
        <w:t xml:space="preserve">. </w:t>
      </w:r>
      <w:r w:rsidRPr="003079CC">
        <w:rPr>
          <w:rFonts w:eastAsia="Georgia" w:cs="Georgia"/>
        </w:rPr>
        <w:t>Scopul prezentei legi este crearea cadrului legal privind constituirea și funcționarea asociațiilor de dezvoltare intercomunitară. Proiectul cuprinde următoarele capitole și prevederi:</w:t>
      </w:r>
    </w:p>
    <w:p w14:paraId="601A5761" w14:textId="77777777" w:rsidR="00437BF8" w:rsidRPr="003079CC" w:rsidRDefault="00437BF8" w:rsidP="00437BF8">
      <w:pPr>
        <w:spacing w:line="240" w:lineRule="auto"/>
        <w:ind w:left="0"/>
        <w:jc w:val="both"/>
        <w:rPr>
          <w:rFonts w:eastAsia="Georgia" w:cs="Georgia"/>
          <w:highlight w:val="white"/>
        </w:rPr>
      </w:pPr>
      <w:r w:rsidRPr="003079CC">
        <w:rPr>
          <w:rFonts w:eastAsia="Georgia" w:cs="Georgia"/>
          <w:b/>
          <w:highlight w:val="white"/>
        </w:rPr>
        <w:t>Capitolul I</w:t>
      </w:r>
      <w:r w:rsidRPr="003079CC">
        <w:rPr>
          <w:rFonts w:eastAsia="Georgia" w:cs="Georgia"/>
          <w:highlight w:val="white"/>
        </w:rPr>
        <w:t xml:space="preserve"> - „Dispoziții generale” conține definițiile noțiunilor noi introduse și care urmează a fi utilizate, precum și reglementări ale statutului juridic al asociațiilor, dar și proprietății acestora. </w:t>
      </w:r>
      <w:r w:rsidRPr="003079CC">
        <w:rPr>
          <w:rFonts w:eastAsia="Georgia" w:cs="Georgia"/>
        </w:rPr>
        <w:t>Conform proiectului, asociația de dezvoltare intercomunitară reprezintă o asociație nonprofit, apolitică, cu statut de persoană juridică înființată, în condițiile legii, de două sau mai multe unități administrativ-teritoriale în vederea realizării în comun a unor proiecte de dezvoltare de interes local sau regional, ori în vederea furnizării în comun a unor servicii publice.</w:t>
      </w:r>
    </w:p>
    <w:p w14:paraId="6D9713CE" w14:textId="77777777" w:rsidR="00437BF8" w:rsidRPr="003079CC" w:rsidRDefault="00437BF8" w:rsidP="00437BF8">
      <w:pPr>
        <w:spacing w:line="240" w:lineRule="auto"/>
        <w:ind w:left="0"/>
        <w:jc w:val="both"/>
        <w:rPr>
          <w:rFonts w:eastAsia="Georgia" w:cs="Georgia"/>
          <w:highlight w:val="white"/>
        </w:rPr>
      </w:pPr>
    </w:p>
    <w:p w14:paraId="57DFB16F" w14:textId="77777777" w:rsidR="00437BF8" w:rsidRPr="003079CC" w:rsidRDefault="00437BF8" w:rsidP="00437BF8">
      <w:pPr>
        <w:spacing w:line="240" w:lineRule="auto"/>
        <w:ind w:left="0"/>
        <w:jc w:val="both"/>
        <w:rPr>
          <w:rFonts w:eastAsia="Georgia" w:cs="Georgia"/>
          <w:highlight w:val="white"/>
        </w:rPr>
      </w:pPr>
      <w:r w:rsidRPr="003079CC">
        <w:rPr>
          <w:rFonts w:eastAsia="Georgia" w:cs="Georgia"/>
          <w:b/>
          <w:highlight w:val="white"/>
        </w:rPr>
        <w:t xml:space="preserve">Capitolul II </w:t>
      </w:r>
      <w:r w:rsidRPr="003079CC">
        <w:rPr>
          <w:rFonts w:eastAsia="Georgia" w:cs="Georgia"/>
          <w:highlight w:val="white"/>
        </w:rPr>
        <w:t>- „Constituirea asociației de dezvoltare intercomunitară” prevede procedura de constituire și înregistrare a asociației. Totodată, sunt descrise drepturile și obligațiile membrilor, condițiile de aderare a membrilor noi și cele de încetare a calității de membru în cadrul unei asociații de dezvoltare intercomunitară.</w:t>
      </w:r>
    </w:p>
    <w:p w14:paraId="3BA6C2DF" w14:textId="77777777" w:rsidR="00437BF8" w:rsidRPr="003079CC" w:rsidRDefault="00437BF8" w:rsidP="00437BF8">
      <w:pPr>
        <w:spacing w:line="240" w:lineRule="auto"/>
        <w:ind w:left="0"/>
        <w:jc w:val="both"/>
        <w:rPr>
          <w:rFonts w:eastAsia="Georgia" w:cs="Georgia"/>
          <w:highlight w:val="white"/>
        </w:rPr>
      </w:pPr>
    </w:p>
    <w:p w14:paraId="078EACCC" w14:textId="77777777" w:rsidR="00437BF8" w:rsidRPr="003079CC" w:rsidRDefault="00437BF8" w:rsidP="00437BF8">
      <w:pPr>
        <w:spacing w:line="240" w:lineRule="auto"/>
        <w:ind w:left="0"/>
        <w:jc w:val="both"/>
        <w:rPr>
          <w:rFonts w:eastAsia="Georgia" w:cs="Georgia"/>
          <w:highlight w:val="white"/>
        </w:rPr>
      </w:pPr>
      <w:r w:rsidRPr="003079CC">
        <w:rPr>
          <w:rFonts w:eastAsia="Georgia" w:cs="Georgia"/>
          <w:b/>
          <w:highlight w:val="white"/>
        </w:rPr>
        <w:t>Capitolul III</w:t>
      </w:r>
      <w:r w:rsidRPr="003079CC">
        <w:rPr>
          <w:rFonts w:eastAsia="Georgia" w:cs="Georgia"/>
          <w:highlight w:val="white"/>
        </w:rPr>
        <w:t xml:space="preserve"> - „Organele de conducere” stabilește organele de conducere ale unei asociații de dezvoltare comunitară, precum și componența, atribuțiile, modalitățile de reprezentare a unităților administrativ-teritoriale, componența și condițiile de convocare a membrilor organelor de conducere.</w:t>
      </w:r>
    </w:p>
    <w:p w14:paraId="0787C20A" w14:textId="77777777" w:rsidR="00437BF8" w:rsidRPr="003079CC" w:rsidRDefault="00437BF8" w:rsidP="00437BF8">
      <w:pPr>
        <w:spacing w:line="240" w:lineRule="auto"/>
        <w:ind w:left="0"/>
        <w:jc w:val="both"/>
        <w:rPr>
          <w:rFonts w:eastAsia="Georgia" w:cs="Georgia"/>
          <w:highlight w:val="white"/>
        </w:rPr>
      </w:pPr>
    </w:p>
    <w:p w14:paraId="7E2BA862" w14:textId="77777777" w:rsidR="00437BF8" w:rsidRPr="003079CC" w:rsidRDefault="00437BF8" w:rsidP="00437BF8">
      <w:pPr>
        <w:spacing w:line="240" w:lineRule="auto"/>
        <w:ind w:left="0"/>
        <w:jc w:val="both"/>
        <w:rPr>
          <w:rFonts w:eastAsia="Georgia" w:cs="Georgia"/>
          <w:highlight w:val="white"/>
        </w:rPr>
      </w:pPr>
      <w:r w:rsidRPr="003079CC">
        <w:rPr>
          <w:rFonts w:eastAsia="Georgia" w:cs="Georgia"/>
          <w:b/>
          <w:highlight w:val="white"/>
        </w:rPr>
        <w:lastRenderedPageBreak/>
        <w:t>Capitolul IV</w:t>
      </w:r>
      <w:r w:rsidRPr="003079CC">
        <w:rPr>
          <w:rFonts w:eastAsia="Georgia" w:cs="Georgia"/>
          <w:highlight w:val="white"/>
        </w:rPr>
        <w:t xml:space="preserve"> - „Managementul financiar și intern” - acest capitol se referă la sursele de finanțare ale asociației.</w:t>
      </w:r>
    </w:p>
    <w:p w14:paraId="6BE7C4FD" w14:textId="77777777" w:rsidR="00437BF8" w:rsidRPr="003079CC" w:rsidRDefault="00437BF8" w:rsidP="00437BF8">
      <w:pPr>
        <w:spacing w:line="240" w:lineRule="auto"/>
        <w:ind w:left="0"/>
        <w:jc w:val="both"/>
        <w:rPr>
          <w:rFonts w:eastAsia="Georgia" w:cs="Georgia"/>
          <w:highlight w:val="white"/>
        </w:rPr>
      </w:pPr>
    </w:p>
    <w:p w14:paraId="357D14D3" w14:textId="77777777" w:rsidR="00437BF8" w:rsidRPr="003079CC" w:rsidRDefault="00437BF8" w:rsidP="00437BF8">
      <w:pPr>
        <w:spacing w:line="240" w:lineRule="auto"/>
        <w:ind w:left="0"/>
        <w:jc w:val="both"/>
        <w:rPr>
          <w:rFonts w:eastAsia="Georgia" w:cs="Georgia"/>
          <w:highlight w:val="white"/>
        </w:rPr>
      </w:pPr>
      <w:r w:rsidRPr="003079CC">
        <w:rPr>
          <w:rFonts w:eastAsia="Georgia" w:cs="Georgia"/>
          <w:b/>
          <w:highlight w:val="white"/>
        </w:rPr>
        <w:t>Capitolul V</w:t>
      </w:r>
      <w:r w:rsidRPr="003079CC">
        <w:rPr>
          <w:rFonts w:eastAsia="Georgia" w:cs="Georgia"/>
          <w:highlight w:val="white"/>
        </w:rPr>
        <w:t xml:space="preserve"> -„Dispoziții finale și tranzitorii” – prevede momentul intrării în vigoare a legii și ajustarea actelor normative subordonate legii la noile prevederi. </w:t>
      </w:r>
    </w:p>
    <w:p w14:paraId="1A94A052" w14:textId="77777777" w:rsidR="00437BF8" w:rsidRPr="003079CC" w:rsidRDefault="00437BF8" w:rsidP="00437BF8">
      <w:pPr>
        <w:spacing w:line="240" w:lineRule="auto"/>
        <w:jc w:val="both"/>
        <w:rPr>
          <w:rFonts w:eastAsia="Georgia" w:cs="Georgia"/>
          <w:sz w:val="26"/>
          <w:szCs w:val="26"/>
          <w:highlight w:val="white"/>
        </w:rPr>
      </w:pPr>
    </w:p>
    <w:p w14:paraId="52D73012" w14:textId="77777777" w:rsidR="00437BF8" w:rsidRPr="003079CC" w:rsidRDefault="00437BF8" w:rsidP="00437BF8">
      <w:pPr>
        <w:numPr>
          <w:ilvl w:val="0"/>
          <w:numId w:val="45"/>
        </w:numPr>
        <w:spacing w:after="0" w:line="240" w:lineRule="auto"/>
        <w:rPr>
          <w:rFonts w:eastAsia="Georgia" w:cs="Georgia"/>
          <w:sz w:val="26"/>
          <w:szCs w:val="26"/>
        </w:rPr>
      </w:pPr>
      <w:r w:rsidRPr="003079CC">
        <w:rPr>
          <w:rFonts w:eastAsia="Georgia" w:cs="Georgia"/>
          <w:b/>
          <w:sz w:val="26"/>
          <w:szCs w:val="26"/>
        </w:rPr>
        <w:t xml:space="preserve">Fundamentarea </w:t>
      </w:r>
      <w:proofErr w:type="spellStart"/>
      <w:r w:rsidRPr="003079CC">
        <w:rPr>
          <w:rFonts w:eastAsia="Georgia" w:cs="Georgia"/>
          <w:b/>
          <w:sz w:val="26"/>
          <w:szCs w:val="26"/>
        </w:rPr>
        <w:t>economico</w:t>
      </w:r>
      <w:proofErr w:type="spellEnd"/>
      <w:r w:rsidRPr="003079CC">
        <w:rPr>
          <w:rFonts w:eastAsia="Georgia" w:cs="Georgia"/>
          <w:b/>
          <w:sz w:val="26"/>
          <w:szCs w:val="26"/>
        </w:rPr>
        <w:t>-financiară</w:t>
      </w:r>
    </w:p>
    <w:p w14:paraId="245C0AEB" w14:textId="77777777" w:rsidR="00437BF8" w:rsidRPr="00FA2D58" w:rsidRDefault="00437BF8" w:rsidP="00437BF8">
      <w:pPr>
        <w:spacing w:line="240" w:lineRule="auto"/>
        <w:ind w:left="0"/>
        <w:jc w:val="both"/>
        <w:rPr>
          <w:rFonts w:eastAsia="Georgia" w:cs="Georgia"/>
        </w:rPr>
      </w:pPr>
      <w:r w:rsidRPr="003079CC">
        <w:rPr>
          <w:rFonts w:eastAsia="Georgia" w:cs="Georgia"/>
        </w:rPr>
        <w:t xml:space="preserve">Proiectul nu implică careva costuri financiare suplimentare la bugetul public național. </w:t>
      </w:r>
    </w:p>
    <w:p w14:paraId="7A1B8DD1" w14:textId="77777777" w:rsidR="00437BF8" w:rsidRPr="003079CC" w:rsidRDefault="00437BF8" w:rsidP="00437BF8">
      <w:pPr>
        <w:numPr>
          <w:ilvl w:val="0"/>
          <w:numId w:val="45"/>
        </w:numPr>
        <w:tabs>
          <w:tab w:val="left" w:pos="884"/>
          <w:tab w:val="left" w:pos="1196"/>
        </w:tabs>
        <w:spacing w:after="0" w:line="240" w:lineRule="auto"/>
        <w:jc w:val="both"/>
        <w:rPr>
          <w:rFonts w:eastAsia="Georgia" w:cs="Georgia"/>
          <w:sz w:val="26"/>
          <w:szCs w:val="26"/>
        </w:rPr>
      </w:pPr>
      <w:r w:rsidRPr="003079CC">
        <w:rPr>
          <w:rFonts w:eastAsia="Georgia" w:cs="Georgia"/>
          <w:b/>
          <w:sz w:val="26"/>
          <w:szCs w:val="26"/>
        </w:rPr>
        <w:t>Modul de încorporare a actului în cadrul normativ în vigoare</w:t>
      </w:r>
    </w:p>
    <w:p w14:paraId="0E1C90D3" w14:textId="77777777" w:rsidR="00437BF8" w:rsidRPr="003079CC" w:rsidRDefault="00437BF8" w:rsidP="00437BF8">
      <w:pPr>
        <w:tabs>
          <w:tab w:val="left" w:pos="0"/>
          <w:tab w:val="left" w:pos="1196"/>
        </w:tabs>
        <w:spacing w:line="240" w:lineRule="auto"/>
        <w:ind w:left="0"/>
        <w:jc w:val="both"/>
        <w:rPr>
          <w:rFonts w:eastAsia="Georgia" w:cs="Georgia"/>
        </w:rPr>
      </w:pPr>
      <w:r w:rsidRPr="003079CC">
        <w:rPr>
          <w:rFonts w:eastAsia="Georgia" w:cs="Georgia"/>
        </w:rPr>
        <w:t xml:space="preserve">Adoptarea și punerea în aplicare a prevederilor proiectului impune necesitatea aprobării unor acte normative privind implementarea acestuia, dar și modificarea altora pentru ajustarea lor la noile prevederi. Astfel, urmează să fie elaborate și aprobate prin Hotărâre de Guvern  acordul de constituire-cadru și  statutul-cadru al asociațiilor de dezvoltare intercomunitară. </w:t>
      </w:r>
    </w:p>
    <w:p w14:paraId="78ECB8E7" w14:textId="77777777" w:rsidR="00437BF8" w:rsidRPr="003079CC" w:rsidRDefault="00437BF8" w:rsidP="00437BF8">
      <w:pPr>
        <w:tabs>
          <w:tab w:val="left" w:pos="0"/>
          <w:tab w:val="left" w:pos="1196"/>
        </w:tabs>
        <w:spacing w:line="240" w:lineRule="auto"/>
        <w:ind w:left="0"/>
        <w:jc w:val="both"/>
        <w:rPr>
          <w:rFonts w:eastAsia="Georgia" w:cs="Georgia"/>
        </w:rPr>
      </w:pPr>
      <w:r w:rsidRPr="003079CC">
        <w:rPr>
          <w:rFonts w:eastAsia="Georgia" w:cs="Georgia"/>
        </w:rPr>
        <w:t>Pentru a putea pune în aplicare Legea cu privire la asociațiile de dezvoltare intercomunitară a fost elaborată Legea pentru modificarea unor acte normative, care implică adaptarea la noile reglementări a prevederilor următoarelor acte normative:</w:t>
      </w:r>
    </w:p>
    <w:p w14:paraId="2C7E7659" w14:textId="77777777" w:rsidR="00437BF8" w:rsidRPr="003079CC" w:rsidRDefault="00437BF8" w:rsidP="00437BF8">
      <w:pPr>
        <w:tabs>
          <w:tab w:val="left" w:pos="0"/>
          <w:tab w:val="left" w:pos="1196"/>
        </w:tabs>
        <w:spacing w:line="240" w:lineRule="auto"/>
        <w:ind w:left="0"/>
        <w:jc w:val="both"/>
        <w:rPr>
          <w:rFonts w:eastAsia="Georgia" w:cs="Georgia"/>
        </w:rPr>
      </w:pPr>
      <w:r w:rsidRPr="003079CC">
        <w:rPr>
          <w:rFonts w:eastAsia="Georgia" w:cs="Georgia"/>
        </w:rPr>
        <w:t>(i) Legea nr. 436/2006 privind administrația publică locală; ii) Legea nr. 1402/2002 serviciilor publice de gospodărie comunală; iii) Legea nr. 163/2010 privind autorizarea executării lucrărilor de construcție; iv) Legea nr. 229/2010 privind controlul financiar public intern; v)Legea nr. 303/2013 privind serviciul public de alimentare cu apă și de canalizare; vi) Legea nr. 1247/1992 privind reglementarea de stat a regimului proprietății funciare, cadastrul funciar de stat și monitoring funciar; vii) Legea nr. 209/2016 privind deșeurile; viii)Legea nr. 435/2006 privind descentralizarea administrativă);</w:t>
      </w:r>
    </w:p>
    <w:p w14:paraId="0A8EF4B3" w14:textId="77777777" w:rsidR="00437BF8" w:rsidRPr="003079CC" w:rsidRDefault="00437BF8" w:rsidP="00437BF8">
      <w:pPr>
        <w:numPr>
          <w:ilvl w:val="0"/>
          <w:numId w:val="45"/>
        </w:numPr>
        <w:spacing w:after="0" w:line="240" w:lineRule="auto"/>
        <w:rPr>
          <w:rFonts w:eastAsia="Georgia" w:cs="Georgia"/>
          <w:sz w:val="26"/>
          <w:szCs w:val="26"/>
        </w:rPr>
      </w:pPr>
      <w:r w:rsidRPr="003079CC">
        <w:rPr>
          <w:rFonts w:eastAsia="Georgia" w:cs="Georgia"/>
          <w:b/>
          <w:sz w:val="26"/>
          <w:szCs w:val="26"/>
        </w:rPr>
        <w:t>Avizarea și consultarea publică a proiectului</w:t>
      </w:r>
    </w:p>
    <w:p w14:paraId="294E2BA1" w14:textId="77777777" w:rsidR="00437BF8" w:rsidRPr="003079CC" w:rsidRDefault="00437BF8" w:rsidP="00437BF8">
      <w:pPr>
        <w:tabs>
          <w:tab w:val="left" w:pos="0"/>
          <w:tab w:val="left" w:pos="1196"/>
        </w:tabs>
        <w:spacing w:line="240" w:lineRule="auto"/>
        <w:ind w:left="0"/>
        <w:jc w:val="both"/>
        <w:rPr>
          <w:rFonts w:eastAsia="Georgia" w:cs="Georgia"/>
        </w:rPr>
      </w:pPr>
      <w:r w:rsidRPr="003079CC">
        <w:rPr>
          <w:rFonts w:eastAsia="Georgia" w:cs="Georgia"/>
        </w:rPr>
        <w:t>Proiectul de lege a fost supus consultărilor la momentul inițierii și a proiectului modificat conform obiecțiilor și propunerilor expuse în cadrul consultărilor, și urmează a fi supus avizării în conformitate cu prevederile cadrului legal în vigoare.</w:t>
      </w:r>
    </w:p>
    <w:p w14:paraId="36EC8699" w14:textId="77777777" w:rsidR="00437BF8" w:rsidRPr="003079CC" w:rsidRDefault="00437BF8" w:rsidP="00437BF8">
      <w:pPr>
        <w:tabs>
          <w:tab w:val="left" w:pos="884"/>
          <w:tab w:val="left" w:pos="1196"/>
        </w:tabs>
        <w:spacing w:line="240" w:lineRule="auto"/>
        <w:jc w:val="both"/>
        <w:rPr>
          <w:rFonts w:eastAsia="Georgia" w:cs="Georgia"/>
          <w:sz w:val="26"/>
          <w:szCs w:val="26"/>
        </w:rPr>
      </w:pPr>
    </w:p>
    <w:p w14:paraId="2AF45D85" w14:textId="77777777" w:rsidR="00437BF8" w:rsidRPr="003079CC" w:rsidRDefault="00437BF8" w:rsidP="00437BF8">
      <w:pPr>
        <w:numPr>
          <w:ilvl w:val="0"/>
          <w:numId w:val="45"/>
        </w:numPr>
        <w:tabs>
          <w:tab w:val="left" w:pos="884"/>
          <w:tab w:val="left" w:pos="1196"/>
        </w:tabs>
        <w:spacing w:after="0" w:line="240" w:lineRule="auto"/>
        <w:jc w:val="both"/>
        <w:rPr>
          <w:rFonts w:eastAsia="Georgia" w:cs="Georgia"/>
          <w:sz w:val="26"/>
          <w:szCs w:val="26"/>
        </w:rPr>
      </w:pPr>
      <w:r w:rsidRPr="003079CC">
        <w:rPr>
          <w:rFonts w:eastAsia="Georgia" w:cs="Georgia"/>
          <w:b/>
          <w:sz w:val="26"/>
          <w:szCs w:val="26"/>
        </w:rPr>
        <w:t>Constatările expertizei anticorupție</w:t>
      </w:r>
    </w:p>
    <w:p w14:paraId="7BB48B28" w14:textId="77777777" w:rsidR="00437BF8" w:rsidRDefault="00437BF8" w:rsidP="00437BF8">
      <w:pPr>
        <w:tabs>
          <w:tab w:val="left" w:pos="0"/>
          <w:tab w:val="left" w:pos="1196"/>
        </w:tabs>
        <w:spacing w:line="240" w:lineRule="auto"/>
        <w:ind w:left="0"/>
        <w:jc w:val="both"/>
        <w:rPr>
          <w:rFonts w:eastAsia="Georgia" w:cs="Georgia"/>
          <w:sz w:val="26"/>
          <w:szCs w:val="26"/>
        </w:rPr>
      </w:pPr>
      <w:sdt>
        <w:sdtPr>
          <w:tag w:val="goog_rdk_3"/>
          <w:id w:val="-724751455"/>
        </w:sdtPr>
        <w:sdtContent>
          <w:r w:rsidRPr="003079CC">
            <w:rPr>
              <w:rFonts w:eastAsia="Times New Roman" w:cs="Times New Roman"/>
            </w:rPr>
            <w:t>Proiectul va fi supus expertizei anticorupție.</w:t>
          </w:r>
        </w:sdtContent>
      </w:sdt>
      <w:r w:rsidRPr="003079CC">
        <w:rPr>
          <w:rFonts w:eastAsia="Georgia" w:cs="Georgia"/>
          <w:sz w:val="26"/>
          <w:szCs w:val="26"/>
        </w:rPr>
        <w:t xml:space="preserve">                  </w:t>
      </w:r>
    </w:p>
    <w:p w14:paraId="584B878C" w14:textId="77777777" w:rsidR="00437BF8" w:rsidRDefault="00437BF8" w:rsidP="00437BF8">
      <w:pPr>
        <w:tabs>
          <w:tab w:val="left" w:pos="0"/>
          <w:tab w:val="left" w:pos="1196"/>
        </w:tabs>
        <w:spacing w:line="240" w:lineRule="auto"/>
        <w:ind w:left="0"/>
        <w:jc w:val="both"/>
        <w:rPr>
          <w:rFonts w:eastAsia="Georgia" w:cs="Georgia"/>
          <w:sz w:val="26"/>
          <w:szCs w:val="26"/>
        </w:rPr>
      </w:pPr>
    </w:p>
    <w:p w14:paraId="649BF62D" w14:textId="77777777" w:rsidR="00437BF8" w:rsidRPr="00FA2D58" w:rsidRDefault="00437BF8" w:rsidP="00437BF8">
      <w:pPr>
        <w:tabs>
          <w:tab w:val="left" w:pos="0"/>
          <w:tab w:val="left" w:pos="1196"/>
        </w:tabs>
        <w:spacing w:line="240" w:lineRule="auto"/>
        <w:ind w:left="0"/>
        <w:jc w:val="both"/>
        <w:rPr>
          <w:rFonts w:eastAsia="Georgia" w:cs="Georgia"/>
          <w:b/>
        </w:rPr>
      </w:pPr>
    </w:p>
    <w:p w14:paraId="4E4000E7" w14:textId="77777777" w:rsidR="00437BF8" w:rsidRPr="003079CC" w:rsidRDefault="00437BF8" w:rsidP="00437BF8">
      <w:pPr>
        <w:ind w:left="0"/>
        <w:jc w:val="right"/>
        <w:rPr>
          <w:sz w:val="28"/>
          <w:szCs w:val="28"/>
        </w:rPr>
      </w:pPr>
      <w:r w:rsidRPr="003079CC">
        <w:rPr>
          <w:rFonts w:eastAsia="Georgia" w:cs="Georgia"/>
          <w:sz w:val="26"/>
          <w:szCs w:val="26"/>
        </w:rPr>
        <w:t xml:space="preserve">    </w:t>
      </w:r>
      <w:sdt>
        <w:sdtPr>
          <w:tag w:val="goog_rdk_4"/>
          <w:id w:val="241769044"/>
        </w:sdtPr>
        <w:sdtContent>
          <w:r w:rsidRPr="003079CC">
            <w:rPr>
              <w:rFonts w:eastAsia="Times New Roman" w:cs="Times New Roman"/>
              <w:b/>
              <w:sz w:val="28"/>
              <w:szCs w:val="28"/>
            </w:rPr>
            <w:t xml:space="preserve">Deputații în Parlament </w:t>
          </w:r>
        </w:sdtContent>
      </w:sdt>
    </w:p>
    <w:p w14:paraId="086F6E9F" w14:textId="77777777" w:rsidR="00437BF8" w:rsidRDefault="00437BF8" w:rsidP="00437BF8"/>
    <w:p w14:paraId="0ECF91E5" w14:textId="77777777" w:rsidR="00437BF8" w:rsidRDefault="00437BF8" w:rsidP="00F6324E">
      <w:pPr>
        <w:jc w:val="center"/>
        <w:rPr>
          <w:sz w:val="28"/>
          <w:szCs w:val="28"/>
        </w:rPr>
      </w:pPr>
    </w:p>
    <w:permEnd w:id="548492677"/>
    <w:p w14:paraId="0FB20A6F" w14:textId="77777777" w:rsidR="00496A14" w:rsidRDefault="00496A14" w:rsidP="0026087B">
      <w:pPr>
        <w:ind w:left="0"/>
        <w:rPr>
          <w:sz w:val="28"/>
          <w:szCs w:val="28"/>
        </w:rPr>
      </w:pPr>
    </w:p>
    <w:sectPr w:rsidR="00496A14" w:rsidSect="00CB0F89">
      <w:type w:val="continuous"/>
      <w:pgSz w:w="11906" w:h="16838" w:code="9"/>
      <w:pgMar w:top="851" w:right="992" w:bottom="851" w:left="1559"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F59B6" w14:textId="77777777" w:rsidR="009A2964" w:rsidRPr="00150C8A" w:rsidRDefault="009A2964" w:rsidP="00764062">
      <w:r w:rsidRPr="00150C8A">
        <w:separator/>
      </w:r>
    </w:p>
  </w:endnote>
  <w:endnote w:type="continuationSeparator" w:id="0">
    <w:p w14:paraId="3CBAC5AD" w14:textId="77777777" w:rsidR="009A2964" w:rsidRPr="00150C8A" w:rsidRDefault="009A296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39BA5885" w:rsidR="000E7772" w:rsidRDefault="000E7772">
        <w:pPr>
          <w:pStyle w:val="Footer"/>
          <w:jc w:val="right"/>
        </w:pPr>
        <w:r>
          <w:fldChar w:fldCharType="begin"/>
        </w:r>
        <w:r>
          <w:instrText xml:space="preserve"> PAGE   \* MERGEFORMAT </w:instrText>
        </w:r>
        <w:r>
          <w:fldChar w:fldCharType="separate"/>
        </w:r>
        <w:r w:rsidR="00975824">
          <w:rPr>
            <w:noProof/>
          </w:rPr>
          <w:t>5</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1DDA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421A0" w14:textId="77777777" w:rsidR="009A2964" w:rsidRPr="00150C8A" w:rsidRDefault="009A2964" w:rsidP="00764062">
      <w:r w:rsidRPr="00150C8A">
        <w:separator/>
      </w:r>
    </w:p>
  </w:footnote>
  <w:footnote w:type="continuationSeparator" w:id="0">
    <w:p w14:paraId="77672D5C" w14:textId="77777777" w:rsidR="009A2964" w:rsidRPr="00150C8A" w:rsidRDefault="009A296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E5F"/>
    <w:multiLevelType w:val="multilevel"/>
    <w:tmpl w:val="9A066D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231C40"/>
    <w:multiLevelType w:val="multilevel"/>
    <w:tmpl w:val="D98EB5A6"/>
    <w:lvl w:ilvl="0">
      <w:start w:val="1"/>
      <w:numFmt w:val="decimal"/>
      <w:lvlText w:val="(%1)"/>
      <w:lvlJc w:val="left"/>
      <w:pPr>
        <w:ind w:left="720" w:hanging="360"/>
      </w:pPr>
      <w:rPr>
        <w:rFonts w:ascii="Georgia" w:eastAsia="Arial" w:hAnsi="Georgia"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F52A09"/>
    <w:multiLevelType w:val="multilevel"/>
    <w:tmpl w:val="89F04D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7C472D"/>
    <w:multiLevelType w:val="multilevel"/>
    <w:tmpl w:val="03901EF4"/>
    <w:lvl w:ilvl="0">
      <w:start w:val="1"/>
      <w:numFmt w:val="decimal"/>
      <w:lvlText w:val="(%1)"/>
      <w:lvlJc w:val="left"/>
      <w:pPr>
        <w:ind w:left="720" w:hanging="360"/>
      </w:pPr>
      <w:rPr>
        <w:rFonts w:ascii="Georgia" w:eastAsia="Arial" w:hAnsi="Georgia"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0F6EE0"/>
    <w:multiLevelType w:val="multilevel"/>
    <w:tmpl w:val="C428AC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4917F7"/>
    <w:multiLevelType w:val="multilevel"/>
    <w:tmpl w:val="4C4668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817D77"/>
    <w:multiLevelType w:val="multilevel"/>
    <w:tmpl w:val="243457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35D47"/>
    <w:multiLevelType w:val="multilevel"/>
    <w:tmpl w:val="7812B9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B70710"/>
    <w:multiLevelType w:val="multilevel"/>
    <w:tmpl w:val="37D2C4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911451"/>
    <w:multiLevelType w:val="multilevel"/>
    <w:tmpl w:val="1ACC6A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142368"/>
    <w:multiLevelType w:val="multilevel"/>
    <w:tmpl w:val="1C2AC636"/>
    <w:lvl w:ilvl="0">
      <w:start w:val="1"/>
      <w:numFmt w:val="low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C03F9A"/>
    <w:multiLevelType w:val="multilevel"/>
    <w:tmpl w:val="4C34C788"/>
    <w:lvl w:ilvl="0">
      <w:start w:val="1"/>
      <w:numFmt w:val="decimal"/>
      <w:lvlText w:val="%1."/>
      <w:lvlJc w:val="left"/>
      <w:pPr>
        <w:ind w:left="0" w:firstLine="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52F0447"/>
    <w:multiLevelType w:val="multilevel"/>
    <w:tmpl w:val="8B0E14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8487455"/>
    <w:multiLevelType w:val="multilevel"/>
    <w:tmpl w:val="2C1EE93A"/>
    <w:lvl w:ilvl="0">
      <w:start w:val="1"/>
      <w:numFmt w:val="decimal"/>
      <w:lvlText w:val="(%1)"/>
      <w:lvlJc w:val="left"/>
      <w:pPr>
        <w:ind w:left="1080" w:hanging="360"/>
      </w:pPr>
      <w:rPr>
        <w:rFonts w:ascii="Georgia" w:eastAsia="Arial" w:hAnsi="Georgia"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984CD9"/>
    <w:multiLevelType w:val="multilevel"/>
    <w:tmpl w:val="D2664512"/>
    <w:lvl w:ilvl="0">
      <w:start w:val="1"/>
      <w:numFmt w:val="low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9954419"/>
    <w:multiLevelType w:val="multilevel"/>
    <w:tmpl w:val="762878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C4F69F3"/>
    <w:multiLevelType w:val="multilevel"/>
    <w:tmpl w:val="C914AC0A"/>
    <w:lvl w:ilvl="0">
      <w:start w:val="1"/>
      <w:numFmt w:val="decimal"/>
      <w:lvlText w:val="(%1)"/>
      <w:lvlJc w:val="left"/>
      <w:pPr>
        <w:ind w:left="5953" w:hanging="360"/>
      </w:pPr>
      <w:rPr>
        <w:b w:val="0"/>
        <w:strike w:val="0"/>
        <w:color w:val="000000"/>
      </w:rPr>
    </w:lvl>
    <w:lvl w:ilvl="1">
      <w:start w:val="1"/>
      <w:numFmt w:val="lowerLetter"/>
      <w:lvlText w:val="%2."/>
      <w:lvlJc w:val="left"/>
      <w:pPr>
        <w:ind w:left="6403" w:hanging="360"/>
      </w:pPr>
    </w:lvl>
    <w:lvl w:ilvl="2">
      <w:start w:val="1"/>
      <w:numFmt w:val="lowerRoman"/>
      <w:lvlText w:val="%3."/>
      <w:lvlJc w:val="right"/>
      <w:pPr>
        <w:ind w:left="7123" w:hanging="180"/>
      </w:pPr>
    </w:lvl>
    <w:lvl w:ilvl="3">
      <w:start w:val="1"/>
      <w:numFmt w:val="decimal"/>
      <w:lvlText w:val="%4."/>
      <w:lvlJc w:val="left"/>
      <w:pPr>
        <w:ind w:left="7843" w:hanging="360"/>
      </w:pPr>
    </w:lvl>
    <w:lvl w:ilvl="4">
      <w:start w:val="1"/>
      <w:numFmt w:val="lowerLetter"/>
      <w:lvlText w:val="%5."/>
      <w:lvlJc w:val="left"/>
      <w:pPr>
        <w:ind w:left="8563" w:hanging="360"/>
      </w:pPr>
    </w:lvl>
    <w:lvl w:ilvl="5">
      <w:start w:val="1"/>
      <w:numFmt w:val="lowerRoman"/>
      <w:lvlText w:val="%6."/>
      <w:lvlJc w:val="right"/>
      <w:pPr>
        <w:ind w:left="9283" w:hanging="180"/>
      </w:pPr>
    </w:lvl>
    <w:lvl w:ilvl="6">
      <w:start w:val="1"/>
      <w:numFmt w:val="decimal"/>
      <w:lvlText w:val="%7."/>
      <w:lvlJc w:val="left"/>
      <w:pPr>
        <w:ind w:left="10003" w:hanging="360"/>
      </w:pPr>
    </w:lvl>
    <w:lvl w:ilvl="7">
      <w:start w:val="1"/>
      <w:numFmt w:val="lowerLetter"/>
      <w:lvlText w:val="%8."/>
      <w:lvlJc w:val="left"/>
      <w:pPr>
        <w:ind w:left="10723" w:hanging="360"/>
      </w:pPr>
    </w:lvl>
    <w:lvl w:ilvl="8">
      <w:start w:val="1"/>
      <w:numFmt w:val="lowerRoman"/>
      <w:lvlText w:val="%9."/>
      <w:lvlJc w:val="right"/>
      <w:pPr>
        <w:ind w:left="11443" w:hanging="180"/>
      </w:pPr>
    </w:lvl>
  </w:abstractNum>
  <w:abstractNum w:abstractNumId="17" w15:restartNumberingAfterBreak="0">
    <w:nsid w:val="3D1167C8"/>
    <w:multiLevelType w:val="multilevel"/>
    <w:tmpl w:val="685C10CE"/>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E237F58"/>
    <w:multiLevelType w:val="multilevel"/>
    <w:tmpl w:val="52B44F96"/>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2B4153"/>
    <w:multiLevelType w:val="multilevel"/>
    <w:tmpl w:val="BF8C04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2730081"/>
    <w:multiLevelType w:val="multilevel"/>
    <w:tmpl w:val="2722B1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8505C20"/>
    <w:multiLevelType w:val="multilevel"/>
    <w:tmpl w:val="136C74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275CD2"/>
    <w:multiLevelType w:val="multilevel"/>
    <w:tmpl w:val="766693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9E2CD9"/>
    <w:multiLevelType w:val="multilevel"/>
    <w:tmpl w:val="8E3282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D230658"/>
    <w:multiLevelType w:val="multilevel"/>
    <w:tmpl w:val="14404EC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D04379"/>
    <w:multiLevelType w:val="multilevel"/>
    <w:tmpl w:val="7CDC86F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FD90E0C"/>
    <w:multiLevelType w:val="multilevel"/>
    <w:tmpl w:val="0D8AD80C"/>
    <w:lvl w:ilvl="0">
      <w:start w:val="1"/>
      <w:numFmt w:val="decimal"/>
      <w:lvlText w:val="(%1)"/>
      <w:lvlJc w:val="left"/>
      <w:pPr>
        <w:ind w:left="1919" w:hanging="360"/>
      </w:pPr>
      <w:rPr>
        <w:rFonts w:ascii="Times New Roman" w:eastAsia="Times New Roman" w:hAnsi="Times New Roman" w:cs="Times New Roman"/>
        <w:b w:val="0"/>
      </w:rPr>
    </w:lvl>
    <w:lvl w:ilvl="1">
      <w:start w:val="1"/>
      <w:numFmt w:val="lowerLetter"/>
      <w:lvlText w:val="%2."/>
      <w:lvlJc w:val="left"/>
      <w:pPr>
        <w:ind w:left="2639" w:hanging="360"/>
      </w:pPr>
    </w:lvl>
    <w:lvl w:ilvl="2">
      <w:start w:val="1"/>
      <w:numFmt w:val="lowerRoman"/>
      <w:lvlText w:val="%3."/>
      <w:lvlJc w:val="right"/>
      <w:pPr>
        <w:ind w:left="3359" w:hanging="180"/>
      </w:pPr>
    </w:lvl>
    <w:lvl w:ilvl="3">
      <w:start w:val="1"/>
      <w:numFmt w:val="decimal"/>
      <w:lvlText w:val="%4."/>
      <w:lvlJc w:val="left"/>
      <w:pPr>
        <w:ind w:left="4079" w:hanging="360"/>
      </w:pPr>
    </w:lvl>
    <w:lvl w:ilvl="4">
      <w:start w:val="1"/>
      <w:numFmt w:val="lowerLetter"/>
      <w:lvlText w:val="%5."/>
      <w:lvlJc w:val="left"/>
      <w:pPr>
        <w:ind w:left="4799" w:hanging="360"/>
      </w:pPr>
    </w:lvl>
    <w:lvl w:ilvl="5">
      <w:start w:val="1"/>
      <w:numFmt w:val="lowerRoman"/>
      <w:lvlText w:val="%6."/>
      <w:lvlJc w:val="right"/>
      <w:pPr>
        <w:ind w:left="5519" w:hanging="180"/>
      </w:pPr>
    </w:lvl>
    <w:lvl w:ilvl="6">
      <w:start w:val="1"/>
      <w:numFmt w:val="decimal"/>
      <w:lvlText w:val="%7."/>
      <w:lvlJc w:val="left"/>
      <w:pPr>
        <w:ind w:left="6239" w:hanging="360"/>
      </w:pPr>
    </w:lvl>
    <w:lvl w:ilvl="7">
      <w:start w:val="1"/>
      <w:numFmt w:val="lowerLetter"/>
      <w:lvlText w:val="%8."/>
      <w:lvlJc w:val="left"/>
      <w:pPr>
        <w:ind w:left="6959" w:hanging="360"/>
      </w:pPr>
    </w:lvl>
    <w:lvl w:ilvl="8">
      <w:start w:val="1"/>
      <w:numFmt w:val="lowerRoman"/>
      <w:lvlText w:val="%9."/>
      <w:lvlJc w:val="right"/>
      <w:pPr>
        <w:ind w:left="7679" w:hanging="180"/>
      </w:pPr>
    </w:lvl>
  </w:abstractNum>
  <w:abstractNum w:abstractNumId="27" w15:restartNumberingAfterBreak="0">
    <w:nsid w:val="51283DBD"/>
    <w:multiLevelType w:val="multilevel"/>
    <w:tmpl w:val="5F6649DC"/>
    <w:lvl w:ilvl="0">
      <w:start w:val="1"/>
      <w:numFmt w:val="decimal"/>
      <w:lvlText w:val="(%1)"/>
      <w:lvlJc w:val="left"/>
      <w:pPr>
        <w:ind w:left="107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2D1504E"/>
    <w:multiLevelType w:val="multilevel"/>
    <w:tmpl w:val="2E3872C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4D0A6E"/>
    <w:multiLevelType w:val="multilevel"/>
    <w:tmpl w:val="A334B5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3BC1B73"/>
    <w:multiLevelType w:val="multilevel"/>
    <w:tmpl w:val="5EFC72F8"/>
    <w:lvl w:ilvl="0">
      <w:start w:val="1"/>
      <w:numFmt w:val="decimal"/>
      <w:lvlText w:val="%1."/>
      <w:lvlJc w:val="left"/>
      <w:pPr>
        <w:ind w:left="0" w:firstLine="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55264BDB"/>
    <w:multiLevelType w:val="multilevel"/>
    <w:tmpl w:val="C5B2E5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5E217CF"/>
    <w:multiLevelType w:val="multilevel"/>
    <w:tmpl w:val="2D2685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8EC26EA"/>
    <w:multiLevelType w:val="multilevel"/>
    <w:tmpl w:val="343E8F10"/>
    <w:lvl w:ilvl="0">
      <w:start w:val="1"/>
      <w:numFmt w:val="decimal"/>
      <w:lvlText w:val="(%1)"/>
      <w:lvlJc w:val="left"/>
      <w:pPr>
        <w:ind w:left="990" w:hanging="360"/>
      </w:pPr>
      <w:rPr>
        <w:b w:val="0"/>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D1129A0"/>
    <w:multiLevelType w:val="multilevel"/>
    <w:tmpl w:val="2D5806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E9533A8"/>
    <w:multiLevelType w:val="multilevel"/>
    <w:tmpl w:val="E7788FA2"/>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F185C89"/>
    <w:multiLevelType w:val="multilevel"/>
    <w:tmpl w:val="677695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0E73DFD"/>
    <w:multiLevelType w:val="multilevel"/>
    <w:tmpl w:val="AB2A19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5169B9"/>
    <w:multiLevelType w:val="multilevel"/>
    <w:tmpl w:val="37BA23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3059CE"/>
    <w:multiLevelType w:val="multilevel"/>
    <w:tmpl w:val="E07471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6AA437F"/>
    <w:multiLevelType w:val="multilevel"/>
    <w:tmpl w:val="4434E9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39604C"/>
    <w:multiLevelType w:val="multilevel"/>
    <w:tmpl w:val="0EC4F8D0"/>
    <w:lvl w:ilvl="0">
      <w:start w:val="1"/>
      <w:numFmt w:val="low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965221"/>
    <w:multiLevelType w:val="multilevel"/>
    <w:tmpl w:val="FB0CC2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D4A43E7"/>
    <w:multiLevelType w:val="multilevel"/>
    <w:tmpl w:val="8018AB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FED033B"/>
    <w:multiLevelType w:val="multilevel"/>
    <w:tmpl w:val="1A4426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71843211">
    <w:abstractNumId w:val="11"/>
  </w:num>
  <w:num w:numId="2" w16cid:durableId="494885539">
    <w:abstractNumId w:val="21"/>
  </w:num>
  <w:num w:numId="3" w16cid:durableId="307056049">
    <w:abstractNumId w:val="1"/>
  </w:num>
  <w:num w:numId="4" w16cid:durableId="42368936">
    <w:abstractNumId w:val="16"/>
  </w:num>
  <w:num w:numId="5" w16cid:durableId="650251975">
    <w:abstractNumId w:val="29"/>
  </w:num>
  <w:num w:numId="6" w16cid:durableId="1604916085">
    <w:abstractNumId w:val="18"/>
  </w:num>
  <w:num w:numId="7" w16cid:durableId="1041439405">
    <w:abstractNumId w:val="26"/>
  </w:num>
  <w:num w:numId="8" w16cid:durableId="499541553">
    <w:abstractNumId w:val="37"/>
  </w:num>
  <w:num w:numId="9" w16cid:durableId="1394737455">
    <w:abstractNumId w:val="20"/>
  </w:num>
  <w:num w:numId="10" w16cid:durableId="1375735030">
    <w:abstractNumId w:val="32"/>
  </w:num>
  <w:num w:numId="11" w16cid:durableId="1893686566">
    <w:abstractNumId w:val="13"/>
  </w:num>
  <w:num w:numId="12" w16cid:durableId="1674144070">
    <w:abstractNumId w:val="25"/>
  </w:num>
  <w:num w:numId="13" w16cid:durableId="1183933091">
    <w:abstractNumId w:val="31"/>
  </w:num>
  <w:num w:numId="14" w16cid:durableId="691296193">
    <w:abstractNumId w:val="33"/>
  </w:num>
  <w:num w:numId="15" w16cid:durableId="1155536125">
    <w:abstractNumId w:val="40"/>
  </w:num>
  <w:num w:numId="16" w16cid:durableId="1741249763">
    <w:abstractNumId w:val="10"/>
  </w:num>
  <w:num w:numId="17" w16cid:durableId="1094939536">
    <w:abstractNumId w:val="24"/>
  </w:num>
  <w:num w:numId="18" w16cid:durableId="538855108">
    <w:abstractNumId w:val="27"/>
  </w:num>
  <w:num w:numId="19" w16cid:durableId="1303458848">
    <w:abstractNumId w:val="43"/>
  </w:num>
  <w:num w:numId="20" w16cid:durableId="858857892">
    <w:abstractNumId w:val="28"/>
  </w:num>
  <w:num w:numId="21" w16cid:durableId="1009915597">
    <w:abstractNumId w:val="34"/>
  </w:num>
  <w:num w:numId="22" w16cid:durableId="1779834045">
    <w:abstractNumId w:val="8"/>
  </w:num>
  <w:num w:numId="23" w16cid:durableId="1837569764">
    <w:abstractNumId w:val="22"/>
  </w:num>
  <w:num w:numId="24" w16cid:durableId="1567841934">
    <w:abstractNumId w:val="39"/>
  </w:num>
  <w:num w:numId="25" w16cid:durableId="419760056">
    <w:abstractNumId w:val="7"/>
  </w:num>
  <w:num w:numId="26" w16cid:durableId="1432311286">
    <w:abstractNumId w:val="44"/>
  </w:num>
  <w:num w:numId="27" w16cid:durableId="96409019">
    <w:abstractNumId w:val="42"/>
  </w:num>
  <w:num w:numId="28" w16cid:durableId="78185989">
    <w:abstractNumId w:val="0"/>
  </w:num>
  <w:num w:numId="29" w16cid:durableId="513031184">
    <w:abstractNumId w:val="5"/>
  </w:num>
  <w:num w:numId="30" w16cid:durableId="1045252819">
    <w:abstractNumId w:val="17"/>
  </w:num>
  <w:num w:numId="31" w16cid:durableId="1964801450">
    <w:abstractNumId w:val="6"/>
  </w:num>
  <w:num w:numId="32" w16cid:durableId="1649166326">
    <w:abstractNumId w:val="12"/>
  </w:num>
  <w:num w:numId="33" w16cid:durableId="2139060913">
    <w:abstractNumId w:val="23"/>
  </w:num>
  <w:num w:numId="34" w16cid:durableId="1725564466">
    <w:abstractNumId w:val="19"/>
  </w:num>
  <w:num w:numId="35" w16cid:durableId="1306738831">
    <w:abstractNumId w:val="15"/>
  </w:num>
  <w:num w:numId="36" w16cid:durableId="1824085384">
    <w:abstractNumId w:val="9"/>
  </w:num>
  <w:num w:numId="37" w16cid:durableId="10690041">
    <w:abstractNumId w:val="14"/>
  </w:num>
  <w:num w:numId="38" w16cid:durableId="1494487146">
    <w:abstractNumId w:val="4"/>
  </w:num>
  <w:num w:numId="39" w16cid:durableId="202324954">
    <w:abstractNumId w:val="35"/>
  </w:num>
  <w:num w:numId="40" w16cid:durableId="309868449">
    <w:abstractNumId w:val="41"/>
  </w:num>
  <w:num w:numId="41" w16cid:durableId="1932230477">
    <w:abstractNumId w:val="3"/>
  </w:num>
  <w:num w:numId="42" w16cid:durableId="477920657">
    <w:abstractNumId w:val="2"/>
  </w:num>
  <w:num w:numId="43" w16cid:durableId="249000525">
    <w:abstractNumId w:val="38"/>
  </w:num>
  <w:num w:numId="44" w16cid:durableId="44304202">
    <w:abstractNumId w:val="36"/>
  </w:num>
  <w:num w:numId="45" w16cid:durableId="2004579485">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B7AB9"/>
    <w:rsid w:val="000E7772"/>
    <w:rsid w:val="000F1809"/>
    <w:rsid w:val="00117A96"/>
    <w:rsid w:val="00136EBA"/>
    <w:rsid w:val="00150C8A"/>
    <w:rsid w:val="0026087B"/>
    <w:rsid w:val="00292A2A"/>
    <w:rsid w:val="002A4704"/>
    <w:rsid w:val="002C68A5"/>
    <w:rsid w:val="002F6147"/>
    <w:rsid w:val="0030004D"/>
    <w:rsid w:val="0030625D"/>
    <w:rsid w:val="003341D8"/>
    <w:rsid w:val="003C1380"/>
    <w:rsid w:val="003E3923"/>
    <w:rsid w:val="003F2516"/>
    <w:rsid w:val="003F2718"/>
    <w:rsid w:val="003F6102"/>
    <w:rsid w:val="00400697"/>
    <w:rsid w:val="00401A15"/>
    <w:rsid w:val="00402A12"/>
    <w:rsid w:val="0040752F"/>
    <w:rsid w:val="00416C17"/>
    <w:rsid w:val="00437BF8"/>
    <w:rsid w:val="004641A6"/>
    <w:rsid w:val="00475CD7"/>
    <w:rsid w:val="00496A14"/>
    <w:rsid w:val="004E3B27"/>
    <w:rsid w:val="00521F95"/>
    <w:rsid w:val="00586039"/>
    <w:rsid w:val="00593A5F"/>
    <w:rsid w:val="005A1A39"/>
    <w:rsid w:val="005B30B5"/>
    <w:rsid w:val="0060542C"/>
    <w:rsid w:val="00627E43"/>
    <w:rsid w:val="0066558D"/>
    <w:rsid w:val="0068447D"/>
    <w:rsid w:val="00696922"/>
    <w:rsid w:val="00764062"/>
    <w:rsid w:val="0076676E"/>
    <w:rsid w:val="007B384D"/>
    <w:rsid w:val="007C7A42"/>
    <w:rsid w:val="0080031B"/>
    <w:rsid w:val="008123BE"/>
    <w:rsid w:val="00860B3D"/>
    <w:rsid w:val="00872C54"/>
    <w:rsid w:val="008A3BB8"/>
    <w:rsid w:val="008E7A36"/>
    <w:rsid w:val="00903946"/>
    <w:rsid w:val="009072B4"/>
    <w:rsid w:val="00937AA2"/>
    <w:rsid w:val="00937F72"/>
    <w:rsid w:val="009657D2"/>
    <w:rsid w:val="00975824"/>
    <w:rsid w:val="009845B0"/>
    <w:rsid w:val="009A0925"/>
    <w:rsid w:val="009A2964"/>
    <w:rsid w:val="009A621E"/>
    <w:rsid w:val="00A13FF5"/>
    <w:rsid w:val="00A2741B"/>
    <w:rsid w:val="00A5720D"/>
    <w:rsid w:val="00A804FA"/>
    <w:rsid w:val="00A82404"/>
    <w:rsid w:val="00AC41A1"/>
    <w:rsid w:val="00AC489F"/>
    <w:rsid w:val="00AC5B3E"/>
    <w:rsid w:val="00AD66D2"/>
    <w:rsid w:val="00AE4847"/>
    <w:rsid w:val="00B02E8A"/>
    <w:rsid w:val="00B26597"/>
    <w:rsid w:val="00B4091E"/>
    <w:rsid w:val="00B44E9E"/>
    <w:rsid w:val="00B82575"/>
    <w:rsid w:val="00B876B0"/>
    <w:rsid w:val="00BC41FF"/>
    <w:rsid w:val="00BE0744"/>
    <w:rsid w:val="00BF2ED1"/>
    <w:rsid w:val="00C14D92"/>
    <w:rsid w:val="00C40085"/>
    <w:rsid w:val="00C5239C"/>
    <w:rsid w:val="00C544A9"/>
    <w:rsid w:val="00C74F60"/>
    <w:rsid w:val="00C75F77"/>
    <w:rsid w:val="00C7782B"/>
    <w:rsid w:val="00CB0F89"/>
    <w:rsid w:val="00CD03AF"/>
    <w:rsid w:val="00CF4BA5"/>
    <w:rsid w:val="00CF693F"/>
    <w:rsid w:val="00D341A9"/>
    <w:rsid w:val="00D63C28"/>
    <w:rsid w:val="00D76E2D"/>
    <w:rsid w:val="00D872E8"/>
    <w:rsid w:val="00DF56BE"/>
    <w:rsid w:val="00E17785"/>
    <w:rsid w:val="00E67414"/>
    <w:rsid w:val="00E73633"/>
    <w:rsid w:val="00E903A8"/>
    <w:rsid w:val="00EB2985"/>
    <w:rsid w:val="00EE7413"/>
    <w:rsid w:val="00F07D82"/>
    <w:rsid w:val="00F26B54"/>
    <w:rsid w:val="00F35E58"/>
    <w:rsid w:val="00F404FA"/>
    <w:rsid w:val="00F6324E"/>
    <w:rsid w:val="00FA32DE"/>
    <w:rsid w:val="00FA4490"/>
    <w:rsid w:val="00FA7177"/>
    <w:rsid w:val="00FB0C80"/>
    <w:rsid w:val="00FC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AAF87A95-2C76-46CE-BD07-1BFB136D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C7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CB0F89"/>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2168">
      <w:bodyDiv w:val="1"/>
      <w:marLeft w:val="0"/>
      <w:marRight w:val="0"/>
      <w:marTop w:val="0"/>
      <w:marBottom w:val="0"/>
      <w:divBdr>
        <w:top w:val="none" w:sz="0" w:space="0" w:color="auto"/>
        <w:left w:val="none" w:sz="0" w:space="0" w:color="auto"/>
        <w:bottom w:val="none" w:sz="0" w:space="0" w:color="auto"/>
        <w:right w:val="none" w:sz="0" w:space="0" w:color="auto"/>
      </w:divBdr>
    </w:div>
    <w:div w:id="1474326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0D7137-B643-460B-84D1-1182468E0666}"/>
</file>

<file path=customXml/itemProps2.xml><?xml version="1.0" encoding="utf-8"?>
<ds:datastoreItem xmlns:ds="http://schemas.openxmlformats.org/officeDocument/2006/customXml" ds:itemID="{6E87355E-B39B-404E-86BF-1E80033916B0}"/>
</file>

<file path=customXml/itemProps3.xml><?xml version="1.0" encoding="utf-8"?>
<ds:datastoreItem xmlns:ds="http://schemas.openxmlformats.org/officeDocument/2006/customXml" ds:itemID="{0B70FEC2-DA60-4F30-9C90-C0BD9669E9E8}"/>
</file>

<file path=customXml/itemProps4.xml><?xml version="1.0" encoding="utf-8"?>
<ds:datastoreItem xmlns:ds="http://schemas.openxmlformats.org/officeDocument/2006/customXml" ds:itemID="{0CA8DB19-5C33-4B0D-88F5-92FF51BBEDE5}"/>
</file>

<file path=docProps/app.xml><?xml version="1.0" encoding="utf-8"?>
<Properties xmlns="http://schemas.openxmlformats.org/officeDocument/2006/extended-properties" xmlns:vt="http://schemas.openxmlformats.org/officeDocument/2006/docPropsVTypes">
  <Template>Normal</Template>
  <TotalTime>95</TotalTime>
  <Pages>18</Pages>
  <Words>5872</Words>
  <Characters>33476</Characters>
  <Application>Microsoft Office Word</Application>
  <DocSecurity>8</DocSecurity>
  <Lines>278</Lines>
  <Paragraphs>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312.2021.ro</vt:lpstr>
      <vt:lpstr/>
    </vt:vector>
  </TitlesOfParts>
  <Company/>
  <LinksUpToDate>false</LinksUpToDate>
  <CharactersWithSpaces>39270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356.2022.ro</dc:title>
  <dc:subject/>
  <dc:creator>Sorin</dc:creator>
  <cp:keywords/>
  <dc:description/>
  <cp:lastModifiedBy>Tatiana Cupcenco</cp:lastModifiedBy>
  <cp:revision>5</cp:revision>
  <cp:lastPrinted>2021-11-12T11:57:00Z</cp:lastPrinted>
  <dcterms:created xsi:type="dcterms:W3CDTF">2022-09-15T11:20:00Z</dcterms:created>
  <dcterms:modified xsi:type="dcterms:W3CDTF">2022-09-19T08:00:00Z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