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5E23" w:rsidRPr="0005769C" w:rsidRDefault="00245E23" w:rsidP="00EC6EC8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5769C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:rsidR="00245E23" w:rsidRPr="0005769C" w:rsidRDefault="00245E23" w:rsidP="00EC6EC8">
      <w:pPr>
        <w:tabs>
          <w:tab w:val="left" w:pos="3051"/>
          <w:tab w:val="right" w:pos="9355"/>
        </w:tabs>
        <w:spacing w:after="0" w:line="257" w:lineRule="auto"/>
        <w:ind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05769C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:rsidR="00245E23" w:rsidRPr="0005769C" w:rsidRDefault="00245E23" w:rsidP="00EC6EC8">
      <w:pPr>
        <w:spacing w:after="0" w:line="257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:rsidR="00245E23" w:rsidRPr="0005769C" w:rsidRDefault="00245E23" w:rsidP="00EC6EC8">
      <w:pPr>
        <w:spacing w:after="0" w:line="257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5769C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представляется в порядке законодательной инициативы проект </w:t>
      </w:r>
      <w:r w:rsidR="00DB28EC">
        <w:rPr>
          <w:rFonts w:ascii="Times New Roman" w:hAnsi="Times New Roman" w:cs="Times New Roman"/>
          <w:sz w:val="28"/>
          <w:szCs w:val="28"/>
          <w:lang w:val="ru-RU"/>
        </w:rPr>
        <w:t>З</w:t>
      </w:r>
      <w:r w:rsidR="00B9622E"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акона о внесении изменений в </w:t>
      </w:r>
      <w:r w:rsidR="004A4D68"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статью 49 </w:t>
      </w:r>
      <w:r w:rsidR="00542DCC" w:rsidRPr="0005769C">
        <w:rPr>
          <w:rFonts w:ascii="Times New Roman" w:hAnsi="Times New Roman" w:cs="Times New Roman"/>
          <w:sz w:val="28"/>
          <w:szCs w:val="28"/>
          <w:lang w:val="ru-RU"/>
        </w:rPr>
        <w:t>Кодекс</w:t>
      </w:r>
      <w:r w:rsidR="004A4D68" w:rsidRPr="0005769C">
        <w:rPr>
          <w:rFonts w:ascii="Times New Roman" w:hAnsi="Times New Roman" w:cs="Times New Roman"/>
          <w:sz w:val="28"/>
          <w:szCs w:val="28"/>
          <w:lang w:val="ru-RU"/>
        </w:rPr>
        <w:t>а</w:t>
      </w:r>
      <w:r w:rsidR="00542DCC"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 автомобильного транспорта</w:t>
      </w:r>
      <w:r w:rsidR="00B9622E"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 №150</w:t>
      </w:r>
      <w:r w:rsidR="005D0B72" w:rsidRPr="0005769C">
        <w:rPr>
          <w:rFonts w:ascii="Times New Roman" w:hAnsi="Times New Roman" w:cs="Times New Roman"/>
          <w:sz w:val="28"/>
          <w:szCs w:val="28"/>
          <w:lang w:val="ru-RU"/>
        </w:rPr>
        <w:t>/</w:t>
      </w:r>
      <w:r w:rsidR="00B9622E" w:rsidRPr="0005769C">
        <w:rPr>
          <w:rFonts w:ascii="Times New Roman" w:hAnsi="Times New Roman" w:cs="Times New Roman"/>
          <w:sz w:val="28"/>
          <w:szCs w:val="28"/>
          <w:lang w:val="ru-RU"/>
        </w:rPr>
        <w:t>2014</w:t>
      </w:r>
      <w:r w:rsidRPr="0005769C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6F27A6" w:rsidRPr="0005769C" w:rsidRDefault="006F27A6" w:rsidP="00EC6EC8">
      <w:pPr>
        <w:spacing w:after="0" w:line="257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</w:p>
    <w:p w:rsidR="00245E23" w:rsidRPr="0005769C" w:rsidRDefault="00245E23" w:rsidP="00EC6EC8">
      <w:pPr>
        <w:pStyle w:val="NoSpacing"/>
        <w:tabs>
          <w:tab w:val="left" w:pos="0"/>
        </w:tabs>
        <w:spacing w:line="257" w:lineRule="auto"/>
        <w:ind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5769C">
        <w:rPr>
          <w:rFonts w:ascii="Times New Roman" w:hAnsi="Times New Roman"/>
          <w:bCs/>
          <w:sz w:val="28"/>
          <w:szCs w:val="28"/>
          <w:lang w:val="ru-RU"/>
        </w:rPr>
        <w:tab/>
      </w:r>
      <w:r w:rsidRPr="0005769C">
        <w:rPr>
          <w:rFonts w:ascii="Times New Roman" w:hAnsi="Times New Roman"/>
          <w:bCs/>
          <w:sz w:val="28"/>
          <w:szCs w:val="28"/>
          <w:lang w:val="ru-RU"/>
        </w:rPr>
        <w:tab/>
      </w:r>
      <w:r w:rsidRPr="0005769C">
        <w:rPr>
          <w:rFonts w:ascii="Times New Roman" w:hAnsi="Times New Roman"/>
          <w:sz w:val="28"/>
          <w:szCs w:val="28"/>
          <w:lang w:val="ru-RU"/>
        </w:rPr>
        <w:t>Прилагаются:</w:t>
      </w:r>
    </w:p>
    <w:p w:rsidR="00245E23" w:rsidRPr="0005769C" w:rsidRDefault="00245E23" w:rsidP="00EC6EC8">
      <w:pPr>
        <w:pStyle w:val="NoSpacing"/>
        <w:numPr>
          <w:ilvl w:val="0"/>
          <w:numId w:val="2"/>
        </w:numPr>
        <w:tabs>
          <w:tab w:val="left" w:pos="0"/>
        </w:tabs>
        <w:spacing w:line="257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5769C">
        <w:rPr>
          <w:rFonts w:ascii="Times New Roman" w:hAnsi="Times New Roman"/>
          <w:sz w:val="28"/>
          <w:szCs w:val="28"/>
          <w:lang w:val="ru-RU"/>
        </w:rPr>
        <w:t>проект закона</w:t>
      </w:r>
      <w:r w:rsidR="00DB28EC">
        <w:rPr>
          <w:rFonts w:ascii="Times New Roman" w:hAnsi="Times New Roman"/>
          <w:sz w:val="28"/>
          <w:szCs w:val="28"/>
          <w:lang w:val="ru-RU"/>
        </w:rPr>
        <w:t>.</w:t>
      </w:r>
    </w:p>
    <w:p w:rsidR="00245E23" w:rsidRPr="0005769C" w:rsidRDefault="00245E23" w:rsidP="00EC6EC8">
      <w:pPr>
        <w:pStyle w:val="NoSpacing"/>
        <w:numPr>
          <w:ilvl w:val="0"/>
          <w:numId w:val="2"/>
        </w:numPr>
        <w:tabs>
          <w:tab w:val="left" w:pos="0"/>
        </w:tabs>
        <w:spacing w:line="257" w:lineRule="auto"/>
        <w:ind w:left="0" w:firstLine="567"/>
        <w:jc w:val="both"/>
        <w:rPr>
          <w:rFonts w:ascii="Times New Roman" w:hAnsi="Times New Roman"/>
          <w:sz w:val="28"/>
          <w:szCs w:val="28"/>
          <w:lang w:val="ru-RU"/>
        </w:rPr>
      </w:pPr>
      <w:r w:rsidRPr="0005769C">
        <w:rPr>
          <w:rFonts w:ascii="Times New Roman" w:hAnsi="Times New Roman"/>
          <w:sz w:val="28"/>
          <w:szCs w:val="28"/>
          <w:lang w:val="ru-RU"/>
        </w:rPr>
        <w:t>пояснительная записка.</w:t>
      </w:r>
    </w:p>
    <w:p w:rsidR="006F27A6" w:rsidRPr="0005769C" w:rsidRDefault="006F27A6" w:rsidP="00EC6EC8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F27A6" w:rsidRPr="0005769C" w:rsidRDefault="006F27A6" w:rsidP="00EC6EC8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F27A6" w:rsidRPr="0005769C" w:rsidRDefault="006F27A6" w:rsidP="00EC6EC8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F27A6" w:rsidRPr="0005769C" w:rsidRDefault="006F27A6" w:rsidP="00EC6EC8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F27A6" w:rsidRPr="0005769C" w:rsidRDefault="006F27A6" w:rsidP="00EC6EC8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6F27A6" w:rsidRPr="0005769C" w:rsidRDefault="006F27A6" w:rsidP="00EC6EC8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:rsidR="00245E23" w:rsidRPr="0005769C" w:rsidRDefault="00245E23" w:rsidP="00EC6EC8">
      <w:pPr>
        <w:spacing w:after="0" w:line="257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05769C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Депутаты Парламента: </w:t>
      </w:r>
    </w:p>
    <w:p w:rsidR="00EC6EC8" w:rsidRPr="0005769C" w:rsidRDefault="00EC6EC8" w:rsidP="00EC6EC8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6F27A6" w:rsidRPr="0005769C" w:rsidRDefault="006F27A6" w:rsidP="00EC6EC8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5769C"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05769C">
        <w:rPr>
          <w:rFonts w:ascii="Times New Roman" w:hAnsi="Times New Roman" w:cs="Times New Roman"/>
          <w:sz w:val="28"/>
          <w:szCs w:val="28"/>
        </w:rPr>
        <w:t>.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>Фрунзе</w:t>
      </w:r>
    </w:p>
    <w:p w:rsidR="006F27A6" w:rsidRPr="0005769C" w:rsidRDefault="006F27A6" w:rsidP="00EC6EC8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5769C">
        <w:rPr>
          <w:rFonts w:ascii="Times New Roman" w:hAnsi="Times New Roman" w:cs="Times New Roman"/>
          <w:sz w:val="28"/>
          <w:szCs w:val="28"/>
          <w:lang w:val="ru-RU"/>
        </w:rPr>
        <w:t>В</w:t>
      </w:r>
      <w:r w:rsidRPr="0005769C">
        <w:rPr>
          <w:rFonts w:ascii="Times New Roman" w:hAnsi="Times New Roman" w:cs="Times New Roman"/>
          <w:sz w:val="28"/>
          <w:szCs w:val="28"/>
        </w:rPr>
        <w:t xml:space="preserve">. 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>Рошка</w:t>
      </w:r>
    </w:p>
    <w:p w:rsidR="007C1990" w:rsidRPr="0005769C" w:rsidRDefault="006F27A6" w:rsidP="00EC6EC8">
      <w:pPr>
        <w:spacing w:after="0" w:line="257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05769C">
        <w:rPr>
          <w:rFonts w:ascii="Times New Roman" w:hAnsi="Times New Roman" w:cs="Times New Roman"/>
          <w:sz w:val="28"/>
          <w:szCs w:val="28"/>
          <w:lang w:val="ru-RU"/>
        </w:rPr>
        <w:t>И</w:t>
      </w:r>
      <w:r w:rsidRPr="0005769C">
        <w:rPr>
          <w:rFonts w:ascii="Times New Roman" w:hAnsi="Times New Roman" w:cs="Times New Roman"/>
          <w:sz w:val="28"/>
          <w:szCs w:val="28"/>
        </w:rPr>
        <w:t xml:space="preserve">. 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>Гроза</w:t>
      </w: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5769C" w:rsidRDefault="0005769C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05769C" w:rsidRPr="0005769C" w:rsidRDefault="0005769C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EC6EC8" w:rsidRPr="0005769C" w:rsidRDefault="00EC6EC8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7C1990" w:rsidRPr="0005769C" w:rsidRDefault="00665A5C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05769C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Проект (№103)</w:t>
      </w:r>
    </w:p>
    <w:p w:rsidR="00665A5C" w:rsidRPr="0005769C" w:rsidRDefault="00DB28EC" w:rsidP="00EC6EC8">
      <w:pPr>
        <w:spacing w:after="0" w:line="257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="00665A5C" w:rsidRPr="0005769C">
        <w:rPr>
          <w:rFonts w:ascii="Times New Roman" w:hAnsi="Times New Roman" w:cs="Times New Roman"/>
          <w:sz w:val="28"/>
          <w:szCs w:val="28"/>
          <w:lang w:val="ru-RU"/>
        </w:rPr>
        <w:t>еревод</w:t>
      </w:r>
    </w:p>
    <w:p w:rsidR="007C1990" w:rsidRPr="0005769C" w:rsidRDefault="007C1990" w:rsidP="00EC6EC8">
      <w:pPr>
        <w:spacing w:after="0" w:line="257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05769C" w:rsidRDefault="0005769C" w:rsidP="00EC6EC8">
      <w:pPr>
        <w:spacing w:after="0" w:line="257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7C1990" w:rsidRPr="0005769C" w:rsidRDefault="005D0B72" w:rsidP="00EC6EC8">
      <w:pPr>
        <w:spacing w:after="0" w:line="257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5769C">
        <w:rPr>
          <w:rFonts w:ascii="Times New Roman" w:hAnsi="Times New Roman" w:cs="Times New Roman"/>
          <w:b/>
          <w:sz w:val="28"/>
          <w:szCs w:val="28"/>
          <w:lang w:val="ru-RU"/>
        </w:rPr>
        <w:t>Закон</w:t>
      </w:r>
    </w:p>
    <w:p w:rsidR="005D0B72" w:rsidRPr="00DB28EC" w:rsidRDefault="005D0B72" w:rsidP="00EC6EC8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B28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закона о внесении изменений в </w:t>
      </w:r>
      <w:r w:rsidR="004A4D68" w:rsidRPr="00DB28EC">
        <w:rPr>
          <w:rFonts w:ascii="Times New Roman" w:hAnsi="Times New Roman" w:cs="Times New Roman"/>
          <w:b/>
          <w:bCs/>
          <w:sz w:val="28"/>
          <w:szCs w:val="28"/>
          <w:lang w:val="ru-RU"/>
        </w:rPr>
        <w:t>статью 49</w:t>
      </w:r>
    </w:p>
    <w:p w:rsidR="005D0B72" w:rsidRPr="00DB28EC" w:rsidRDefault="005D0B72" w:rsidP="00EC6EC8">
      <w:pPr>
        <w:spacing w:after="0" w:line="257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DB28EC">
        <w:rPr>
          <w:rFonts w:ascii="Times New Roman" w:hAnsi="Times New Roman" w:cs="Times New Roman"/>
          <w:b/>
          <w:bCs/>
          <w:sz w:val="28"/>
          <w:szCs w:val="28"/>
          <w:lang w:val="ru-RU"/>
        </w:rPr>
        <w:t>Кодекс</w:t>
      </w:r>
      <w:r w:rsidR="004A4D68" w:rsidRPr="00DB28EC">
        <w:rPr>
          <w:rFonts w:ascii="Times New Roman" w:hAnsi="Times New Roman" w:cs="Times New Roman"/>
          <w:b/>
          <w:bCs/>
          <w:sz w:val="28"/>
          <w:szCs w:val="28"/>
          <w:lang w:val="ru-RU"/>
        </w:rPr>
        <w:t>а</w:t>
      </w:r>
      <w:r w:rsidRPr="00DB28EC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автомобильного транспорта №150/2014</w:t>
      </w:r>
    </w:p>
    <w:p w:rsidR="005D0B72" w:rsidRPr="0005769C" w:rsidRDefault="005D0B72" w:rsidP="00EC6EC8">
      <w:pPr>
        <w:spacing w:after="0" w:line="257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3E4992" w:rsidRPr="0005769C" w:rsidRDefault="003E4992" w:rsidP="00EC6EC8">
      <w:pPr>
        <w:spacing w:after="0" w:line="257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05769C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настоящий органический закон.</w:t>
      </w:r>
    </w:p>
    <w:p w:rsidR="00665A5C" w:rsidRPr="0005769C" w:rsidRDefault="00665A5C" w:rsidP="00EC6EC8">
      <w:pPr>
        <w:spacing w:after="0" w:line="257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:rsidR="007C1990" w:rsidRPr="0005769C" w:rsidRDefault="003E4992" w:rsidP="00EC6EC8">
      <w:pPr>
        <w:spacing w:after="0" w:line="257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5769C">
        <w:rPr>
          <w:rFonts w:ascii="Times New Roman" w:hAnsi="Times New Roman" w:cs="Times New Roman"/>
          <w:b/>
          <w:sz w:val="28"/>
          <w:szCs w:val="28"/>
          <w:lang w:val="ru-RU"/>
        </w:rPr>
        <w:t>Ст.I.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 – В пункт</w:t>
      </w:r>
      <w:r w:rsidR="000628B6" w:rsidRPr="0005769C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5769C">
        <w:rPr>
          <w:rFonts w:ascii="Times New Roman" w:hAnsi="Times New Roman" w:cs="Times New Roman"/>
          <w:sz w:val="28"/>
          <w:szCs w:val="28"/>
        </w:rPr>
        <w:t>s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) статьи 49 Кодекса автомобильного транспорта № 150/2014 (Официальный монитор Республики Молдова, 2014 г., № 247–248, ст.568), с последующими изменениями, </w:t>
      </w:r>
      <w:r w:rsidR="000628B6" w:rsidRPr="0005769C">
        <w:rPr>
          <w:rFonts w:ascii="Times New Roman" w:hAnsi="Times New Roman" w:cs="Times New Roman"/>
          <w:sz w:val="28"/>
          <w:szCs w:val="28"/>
          <w:lang w:val="ru-RU"/>
        </w:rPr>
        <w:t>после слов «</w:t>
      </w:r>
      <w:r w:rsidR="009471C3" w:rsidRPr="0005769C">
        <w:rPr>
          <w:rFonts w:ascii="Times New Roman" w:hAnsi="Times New Roman" w:cs="Times New Roman"/>
          <w:sz w:val="28"/>
          <w:szCs w:val="28"/>
          <w:lang w:val="ru-RU"/>
        </w:rPr>
        <w:t>обеспечивать посадку пассажиров в населенных пунктах, в которых имеются автовокзалы, то</w:t>
      </w:r>
      <w:r w:rsidR="00D76345" w:rsidRPr="0005769C">
        <w:rPr>
          <w:rFonts w:ascii="Times New Roman" w:hAnsi="Times New Roman" w:cs="Times New Roman"/>
          <w:sz w:val="28"/>
          <w:szCs w:val="28"/>
          <w:lang w:val="ru-RU"/>
        </w:rPr>
        <w:t>лько на территории автовокзалов»</w:t>
      </w:r>
      <w:r w:rsidR="007C1990"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D76345"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дополнить словами «и на общественных остановках, расположенных на </w:t>
      </w:r>
      <w:r w:rsidR="004A4D68" w:rsidRPr="0005769C">
        <w:rPr>
          <w:rFonts w:ascii="Times New Roman" w:hAnsi="Times New Roman" w:cs="Times New Roman"/>
          <w:sz w:val="28"/>
          <w:szCs w:val="28"/>
          <w:lang w:val="ru-RU"/>
        </w:rPr>
        <w:t>расстоянии</w:t>
      </w:r>
      <w:r w:rsidR="00D76345"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 более </w:t>
      </w:r>
      <w:r w:rsidR="007C1990"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1000 </w:t>
      </w:r>
      <w:r w:rsidR="00D76345" w:rsidRPr="0005769C">
        <w:rPr>
          <w:rFonts w:ascii="Times New Roman" w:hAnsi="Times New Roman" w:cs="Times New Roman"/>
          <w:sz w:val="28"/>
          <w:szCs w:val="28"/>
          <w:lang w:val="ru-RU"/>
        </w:rPr>
        <w:t>метров от автовокзала»</w:t>
      </w:r>
      <w:r w:rsidR="007C1990" w:rsidRPr="0005769C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665A5C" w:rsidRPr="0005769C" w:rsidRDefault="00665A5C" w:rsidP="00EC6EC8">
      <w:pPr>
        <w:spacing w:after="0" w:line="257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665A5C" w:rsidRPr="0005769C" w:rsidRDefault="00035916" w:rsidP="00EC6EC8">
      <w:pPr>
        <w:spacing w:after="0" w:line="257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5769C">
        <w:rPr>
          <w:rFonts w:ascii="Times New Roman" w:hAnsi="Times New Roman" w:cs="Times New Roman"/>
          <w:b/>
          <w:sz w:val="28"/>
          <w:szCs w:val="28"/>
          <w:lang w:val="ru-RU"/>
        </w:rPr>
        <w:t>Ст.II</w:t>
      </w: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 – (1) Настоящий закон вступает в силу со дня опубликования в Официальном мониторе Республики Молдова.</w:t>
      </w:r>
    </w:p>
    <w:p w:rsidR="00665A5C" w:rsidRPr="0005769C" w:rsidRDefault="00665A5C" w:rsidP="00EC6EC8">
      <w:pPr>
        <w:spacing w:after="0" w:line="257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035916" w:rsidRPr="0005769C" w:rsidRDefault="00035916" w:rsidP="00EC6EC8">
      <w:pPr>
        <w:spacing w:after="0" w:line="257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05769C">
        <w:rPr>
          <w:rFonts w:ascii="Times New Roman" w:hAnsi="Times New Roman" w:cs="Times New Roman"/>
          <w:sz w:val="28"/>
          <w:szCs w:val="28"/>
          <w:lang w:val="ru-RU"/>
        </w:rPr>
        <w:t xml:space="preserve"> (2) Правительству привести свои нормативные акты в соответствие с настоящим законом.</w:t>
      </w:r>
    </w:p>
    <w:p w:rsidR="007C1990" w:rsidRDefault="007C1990" w:rsidP="001D00CC">
      <w:pPr>
        <w:spacing w:after="0" w:line="257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1D00CC" w:rsidRPr="001D00CC" w:rsidRDefault="001D00CC" w:rsidP="001D00CC">
      <w:pPr>
        <w:spacing w:after="0" w:line="257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  <w:bookmarkStart w:id="0" w:name="_GoBack"/>
      <w:bookmarkEnd w:id="0"/>
    </w:p>
    <w:p w:rsidR="00261F8E" w:rsidRPr="0005769C" w:rsidRDefault="00261F8E" w:rsidP="00665A5C">
      <w:pPr>
        <w:spacing w:after="0" w:line="259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</w:p>
    <w:sectPr w:rsidR="00261F8E" w:rsidRPr="0005769C" w:rsidSect="0005769C">
      <w:foot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35C" w:rsidRDefault="0036235C" w:rsidP="0005769C">
      <w:pPr>
        <w:spacing w:after="0" w:line="240" w:lineRule="auto"/>
      </w:pPr>
      <w:r>
        <w:separator/>
      </w:r>
    </w:p>
  </w:endnote>
  <w:endnote w:type="continuationSeparator" w:id="0">
    <w:p w:rsidR="0036235C" w:rsidRDefault="0036235C" w:rsidP="00057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661915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5769C" w:rsidRDefault="0005769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3227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5769C" w:rsidRDefault="0005769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35C" w:rsidRDefault="0036235C" w:rsidP="0005769C">
      <w:pPr>
        <w:spacing w:after="0" w:line="240" w:lineRule="auto"/>
      </w:pPr>
      <w:r>
        <w:separator/>
      </w:r>
    </w:p>
  </w:footnote>
  <w:footnote w:type="continuationSeparator" w:id="0">
    <w:p w:rsidR="0036235C" w:rsidRDefault="0036235C" w:rsidP="000576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6F2E6C"/>
    <w:multiLevelType w:val="hybridMultilevel"/>
    <w:tmpl w:val="56B01F42"/>
    <w:lvl w:ilvl="0" w:tplc="4AA4F06E">
      <w:start w:val="1"/>
      <w:numFmt w:val="decimal"/>
      <w:lvlText w:val="%1."/>
      <w:lvlJc w:val="left"/>
      <w:pPr>
        <w:ind w:left="1068" w:hanging="360"/>
      </w:pPr>
    </w:lvl>
    <w:lvl w:ilvl="1" w:tplc="08180019">
      <w:start w:val="1"/>
      <w:numFmt w:val="lowerLetter"/>
      <w:lvlText w:val="%2."/>
      <w:lvlJc w:val="left"/>
      <w:pPr>
        <w:ind w:left="1788" w:hanging="360"/>
      </w:pPr>
    </w:lvl>
    <w:lvl w:ilvl="2" w:tplc="0818001B">
      <w:start w:val="1"/>
      <w:numFmt w:val="lowerRoman"/>
      <w:lvlText w:val="%3."/>
      <w:lvlJc w:val="right"/>
      <w:pPr>
        <w:ind w:left="2508" w:hanging="180"/>
      </w:pPr>
    </w:lvl>
    <w:lvl w:ilvl="3" w:tplc="0818000F">
      <w:start w:val="1"/>
      <w:numFmt w:val="decimal"/>
      <w:lvlText w:val="%4."/>
      <w:lvlJc w:val="left"/>
      <w:pPr>
        <w:ind w:left="3228" w:hanging="360"/>
      </w:pPr>
    </w:lvl>
    <w:lvl w:ilvl="4" w:tplc="08180019">
      <w:start w:val="1"/>
      <w:numFmt w:val="lowerLetter"/>
      <w:lvlText w:val="%5."/>
      <w:lvlJc w:val="left"/>
      <w:pPr>
        <w:ind w:left="3948" w:hanging="360"/>
      </w:pPr>
    </w:lvl>
    <w:lvl w:ilvl="5" w:tplc="0818001B">
      <w:start w:val="1"/>
      <w:numFmt w:val="lowerRoman"/>
      <w:lvlText w:val="%6."/>
      <w:lvlJc w:val="right"/>
      <w:pPr>
        <w:ind w:left="4668" w:hanging="180"/>
      </w:pPr>
    </w:lvl>
    <w:lvl w:ilvl="6" w:tplc="0818000F">
      <w:start w:val="1"/>
      <w:numFmt w:val="decimal"/>
      <w:lvlText w:val="%7."/>
      <w:lvlJc w:val="left"/>
      <w:pPr>
        <w:ind w:left="5388" w:hanging="360"/>
      </w:pPr>
    </w:lvl>
    <w:lvl w:ilvl="7" w:tplc="08180019">
      <w:start w:val="1"/>
      <w:numFmt w:val="lowerLetter"/>
      <w:lvlText w:val="%8."/>
      <w:lvlJc w:val="left"/>
      <w:pPr>
        <w:ind w:left="6108" w:hanging="360"/>
      </w:pPr>
    </w:lvl>
    <w:lvl w:ilvl="8" w:tplc="0818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990"/>
    <w:rsid w:val="00035916"/>
    <w:rsid w:val="0005769C"/>
    <w:rsid w:val="000628B6"/>
    <w:rsid w:val="0013227A"/>
    <w:rsid w:val="001D00CC"/>
    <w:rsid w:val="002159FC"/>
    <w:rsid w:val="00245E23"/>
    <w:rsid w:val="00261F8E"/>
    <w:rsid w:val="00351BBE"/>
    <w:rsid w:val="0036235C"/>
    <w:rsid w:val="003E4992"/>
    <w:rsid w:val="004A4D68"/>
    <w:rsid w:val="00542DCC"/>
    <w:rsid w:val="005D0B72"/>
    <w:rsid w:val="00665A5C"/>
    <w:rsid w:val="006F27A6"/>
    <w:rsid w:val="00762036"/>
    <w:rsid w:val="007C1990"/>
    <w:rsid w:val="009471C3"/>
    <w:rsid w:val="00AE3CE7"/>
    <w:rsid w:val="00B621DC"/>
    <w:rsid w:val="00B9622E"/>
    <w:rsid w:val="00D76345"/>
    <w:rsid w:val="00DB28EC"/>
    <w:rsid w:val="00EC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CE405"/>
  <w15:docId w15:val="{AD95F974-A08D-445B-8D99-003A9588D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C1990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C1990"/>
    <w:pPr>
      <w:ind w:left="720"/>
      <w:contextualSpacing/>
    </w:pPr>
  </w:style>
  <w:style w:type="paragraph" w:styleId="NoSpacing">
    <w:name w:val="No Spacing"/>
    <w:uiPriority w:val="1"/>
    <w:qFormat/>
    <w:rsid w:val="00245E23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05769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69C"/>
  </w:style>
  <w:style w:type="paragraph" w:styleId="Footer">
    <w:name w:val="footer"/>
    <w:basedOn w:val="Normal"/>
    <w:link w:val="FooterChar"/>
    <w:uiPriority w:val="99"/>
    <w:unhideWhenUsed/>
    <w:rsid w:val="0005769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6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4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256E058-FB7B-4704-9395-2D8247BE0718}"/>
</file>

<file path=customXml/itemProps2.xml><?xml version="1.0" encoding="utf-8"?>
<ds:datastoreItem xmlns:ds="http://schemas.openxmlformats.org/officeDocument/2006/customXml" ds:itemID="{AC16DD62-E732-4DCD-A4C1-D2082565D650}"/>
</file>

<file path=customXml/itemProps3.xml><?xml version="1.0" encoding="utf-8"?>
<ds:datastoreItem xmlns:ds="http://schemas.openxmlformats.org/officeDocument/2006/customXml" ds:itemID="{05CD3857-BC79-4D1F-93D8-4DE3055262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103.2021.ru</dc:title>
  <dc:creator>Admin</dc:creator>
  <cp:lastModifiedBy>Aliona Galaico</cp:lastModifiedBy>
  <cp:revision>3</cp:revision>
  <dcterms:created xsi:type="dcterms:W3CDTF">2021-04-12T11:01:00Z</dcterms:created>
  <dcterms:modified xsi:type="dcterms:W3CDTF">2021-04-12T11:02:00Z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