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227E7" w:rsidRDefault="00730FEE" w:rsidP="00E25218">
      <w:pPr>
        <w:rPr>
          <w:rStyle w:val="Emphasis"/>
        </w:rPr>
      </w:pPr>
    </w:p>
    <w:p w14:paraId="2F62F6E8" w14:textId="77777777" w:rsidR="00F227E7" w:rsidRPr="00A734B6" w:rsidRDefault="00F227E7" w:rsidP="00F227E7">
      <w:pPr>
        <w:ind w:firstLine="0"/>
        <w:jc w:val="center"/>
        <w:rPr>
          <w:b/>
          <w:sz w:val="26"/>
          <w:szCs w:val="26"/>
          <w:lang w:val="ro-RO"/>
        </w:rPr>
      </w:pPr>
      <w:r w:rsidRPr="00A734B6">
        <w:rPr>
          <w:b/>
          <w:sz w:val="26"/>
          <w:szCs w:val="26"/>
          <w:lang w:val="ro-RO"/>
        </w:rPr>
        <w:t xml:space="preserve">Cu privire la aprobarea proiectului de lege pentru ratificarea </w:t>
      </w:r>
    </w:p>
    <w:p w14:paraId="5AE0E5E8" w14:textId="5AF8A9BE" w:rsidR="00F227E7" w:rsidRPr="00A734B6" w:rsidRDefault="00F227E7" w:rsidP="00F227E7">
      <w:pPr>
        <w:ind w:firstLine="0"/>
        <w:jc w:val="center"/>
        <w:rPr>
          <w:b/>
          <w:sz w:val="26"/>
          <w:szCs w:val="26"/>
          <w:lang w:val="ro-RO"/>
        </w:rPr>
      </w:pPr>
      <w:r w:rsidRPr="00A734B6">
        <w:rPr>
          <w:b/>
          <w:sz w:val="26"/>
          <w:szCs w:val="26"/>
          <w:lang w:val="ro-RO"/>
        </w:rPr>
        <w:t xml:space="preserve">Acordului de </w:t>
      </w:r>
      <w:r w:rsidR="00A734B6" w:rsidRPr="00A734B6">
        <w:rPr>
          <w:b/>
          <w:sz w:val="26"/>
          <w:szCs w:val="26"/>
          <w:lang w:val="ro-RO"/>
        </w:rPr>
        <w:t>g</w:t>
      </w:r>
      <w:r w:rsidRPr="00A734B6">
        <w:rPr>
          <w:b/>
          <w:sz w:val="26"/>
          <w:szCs w:val="26"/>
          <w:lang w:val="ro-RO"/>
        </w:rPr>
        <w:t xml:space="preserve">rant dintre Ministerul Mediului al Republicii Moldova și Banca Europeană pentru Reconstrucții și Dezvoltare privind finanțarea asistenței tehnice, în sumă de 600 000 </w:t>
      </w:r>
      <w:r w:rsidR="00A734B6" w:rsidRPr="00A734B6">
        <w:rPr>
          <w:b/>
          <w:sz w:val="26"/>
          <w:szCs w:val="26"/>
          <w:lang w:val="ro-RO"/>
        </w:rPr>
        <w:t>de euro</w:t>
      </w:r>
      <w:r w:rsidRPr="00A734B6">
        <w:rPr>
          <w:b/>
          <w:sz w:val="26"/>
          <w:szCs w:val="26"/>
          <w:lang w:val="ro-RO"/>
        </w:rPr>
        <w:t xml:space="preserve">, în vederea realizării </w:t>
      </w:r>
      <w:r w:rsidR="00A734B6" w:rsidRPr="00A734B6">
        <w:rPr>
          <w:b/>
          <w:sz w:val="26"/>
          <w:szCs w:val="26"/>
          <w:lang w:val="ro-RO"/>
        </w:rPr>
        <w:t>P</w:t>
      </w:r>
      <w:r w:rsidRPr="00A734B6">
        <w:rPr>
          <w:b/>
          <w:sz w:val="26"/>
          <w:szCs w:val="26"/>
          <w:lang w:val="ro-RO"/>
        </w:rPr>
        <w:t>roiectului „Deșeuri solide în Republica Moldova”, semnat la Chișinău la 20 decembrie 2023</w:t>
      </w:r>
    </w:p>
    <w:p w14:paraId="7D46FA4B" w14:textId="00E0E0BC" w:rsidR="00730FEE" w:rsidRPr="00A734B6" w:rsidRDefault="00730FEE" w:rsidP="00F227E7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A734B6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A734B6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2793F8F8" w:rsidR="00730FEE" w:rsidRPr="00A734B6" w:rsidRDefault="00F227E7" w:rsidP="00E25218">
      <w:pPr>
        <w:rPr>
          <w:sz w:val="26"/>
          <w:szCs w:val="26"/>
          <w:lang w:val="ro-RO"/>
        </w:rPr>
      </w:pPr>
      <w:r w:rsidRPr="00A734B6">
        <w:rPr>
          <w:sz w:val="26"/>
          <w:szCs w:val="26"/>
          <w:lang w:val="ro-RO"/>
        </w:rPr>
        <w:t>În temeiul art.</w:t>
      </w:r>
      <w:r w:rsidR="00A734B6" w:rsidRPr="00A734B6">
        <w:rPr>
          <w:sz w:val="26"/>
          <w:szCs w:val="26"/>
          <w:lang w:val="ro-RO"/>
        </w:rPr>
        <w:t xml:space="preserve"> </w:t>
      </w:r>
      <w:r w:rsidRPr="00A734B6">
        <w:rPr>
          <w:sz w:val="26"/>
          <w:szCs w:val="26"/>
          <w:lang w:val="ro-RO"/>
        </w:rPr>
        <w:t>14 alin. (4) din Legea nr. 595/1999 privind tratatele internaționale ale Republicii Moldova (Monitorul Oficial al Republicii Moldova, 2000, nr. 24-26, art.</w:t>
      </w:r>
      <w:r w:rsidR="00A734B6">
        <w:rPr>
          <w:sz w:val="26"/>
          <w:szCs w:val="26"/>
          <w:lang w:val="ro-RO"/>
        </w:rPr>
        <w:t> </w:t>
      </w:r>
      <w:r w:rsidRPr="00A734B6">
        <w:rPr>
          <w:sz w:val="26"/>
          <w:szCs w:val="26"/>
          <w:lang w:val="ro-RO"/>
        </w:rPr>
        <w:t xml:space="preserve">137), cu modificările ulterioare, </w:t>
      </w:r>
      <w:r w:rsidR="00730FEE" w:rsidRPr="00A734B6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A734B6" w:rsidRDefault="00730FEE" w:rsidP="00E25218">
      <w:pPr>
        <w:rPr>
          <w:sz w:val="26"/>
          <w:szCs w:val="26"/>
          <w:lang w:val="ro-RO"/>
        </w:rPr>
      </w:pPr>
    </w:p>
    <w:p w14:paraId="4C0599C9" w14:textId="104828FC" w:rsidR="00730FEE" w:rsidRPr="00A734B6" w:rsidRDefault="00F227E7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734B6">
        <w:rPr>
          <w:sz w:val="26"/>
          <w:szCs w:val="26"/>
          <w:lang w:val="ro-RO"/>
        </w:rPr>
        <w:t xml:space="preserve">Se aprobă și se prezintă Parlamentului spre examinare proiectul de lege pentru ratificarea Acordului de </w:t>
      </w:r>
      <w:r w:rsidR="00A734B6" w:rsidRPr="00A734B6">
        <w:rPr>
          <w:sz w:val="26"/>
          <w:szCs w:val="26"/>
          <w:lang w:val="ro-RO"/>
        </w:rPr>
        <w:t>g</w:t>
      </w:r>
      <w:r w:rsidRPr="00A734B6">
        <w:rPr>
          <w:sz w:val="26"/>
          <w:szCs w:val="26"/>
          <w:lang w:val="ro-RO"/>
        </w:rPr>
        <w:t xml:space="preserve">rant dintre Ministerul Mediului al Republicii Moldova și Banca Europeană pentru Reconstrucții și Dezvoltare privind finanțarea asistenței tehnice, în sumă de 600 000 </w:t>
      </w:r>
      <w:r w:rsidR="00A734B6" w:rsidRPr="00A734B6">
        <w:rPr>
          <w:sz w:val="26"/>
          <w:szCs w:val="26"/>
          <w:lang w:val="ro-RO"/>
        </w:rPr>
        <w:t>de euro</w:t>
      </w:r>
      <w:r w:rsidRPr="00A734B6">
        <w:rPr>
          <w:sz w:val="26"/>
          <w:szCs w:val="26"/>
          <w:lang w:val="ro-RO"/>
        </w:rPr>
        <w:t xml:space="preserve">, în vederea realizării </w:t>
      </w:r>
      <w:r w:rsidR="00A734B6" w:rsidRPr="00A734B6">
        <w:rPr>
          <w:sz w:val="26"/>
          <w:szCs w:val="26"/>
          <w:lang w:val="ro-RO"/>
        </w:rPr>
        <w:t>P</w:t>
      </w:r>
      <w:r w:rsidRPr="00A734B6">
        <w:rPr>
          <w:sz w:val="26"/>
          <w:szCs w:val="26"/>
          <w:lang w:val="ro-RO"/>
        </w:rPr>
        <w:t>roiectului „Deșeuri solide în Republica Moldova”, semnat la Chișinău la 20 decembrie 2023.</w:t>
      </w:r>
    </w:p>
    <w:p w14:paraId="0DE97ECD" w14:textId="38021EAB" w:rsidR="00730FEE" w:rsidRPr="00A734B6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45F6162" w14:textId="77777777" w:rsidR="00F85AA5" w:rsidRPr="00A734B6" w:rsidRDefault="00F85AA5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DF595B6" w14:textId="77777777" w:rsidR="00F227E7" w:rsidRPr="00A734B6" w:rsidRDefault="00F227E7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A734B6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A734B6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A734B6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A734B6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A734B6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734B6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06148E85" w:rsidR="003A4AE6" w:rsidRPr="00A734B6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B494E30" w14:textId="77777777" w:rsidR="00F227E7" w:rsidRPr="00A734B6" w:rsidRDefault="00F227E7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A734B6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734B6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A734B6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734B6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2C311AA" w:rsidR="00A32BFE" w:rsidRPr="00A734B6" w:rsidRDefault="00A32BFE" w:rsidP="00A32BFE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734B6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A734B6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5DE0DCE1" w14:textId="0CFD8069" w:rsidR="00A32BFE" w:rsidRPr="00A734B6" w:rsidRDefault="00A32BFE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43401D3" w14:textId="77777777" w:rsidR="0025392F" w:rsidRPr="00A734B6" w:rsidRDefault="0025392F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06AFB05" w14:textId="4274C8D2" w:rsidR="00B16328" w:rsidRPr="00A734B6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734B6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B4638" w:rsidRPr="00A734B6">
        <w:rPr>
          <w:rFonts w:asciiTheme="majorBidi" w:hAnsiTheme="majorBidi" w:cstheme="majorBidi"/>
          <w:sz w:val="26"/>
          <w:szCs w:val="26"/>
          <w:lang w:val="ro-RO" w:eastAsia="ru-RU"/>
        </w:rPr>
        <w:t>Petru Rotaru</w:t>
      </w:r>
    </w:p>
    <w:p w14:paraId="60964486" w14:textId="77777777" w:rsidR="00B16328" w:rsidRPr="00A734B6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1544D67" w14:textId="77777777" w:rsidR="00965406" w:rsidRPr="00A734B6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F1F6885" w14:textId="1D2647D1" w:rsidR="00965406" w:rsidRPr="00A734B6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734B6">
        <w:rPr>
          <w:rFonts w:asciiTheme="majorBidi" w:hAnsiTheme="majorBidi" w:cstheme="majorBidi"/>
          <w:sz w:val="26"/>
          <w:szCs w:val="26"/>
          <w:lang w:val="ro-RO" w:eastAsia="ru-RU"/>
        </w:rPr>
        <w:t>Ministrul mediului</w:t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734B6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proofErr w:type="spellStart"/>
      <w:r w:rsidR="00B71142" w:rsidRPr="00A734B6">
        <w:rPr>
          <w:rFonts w:asciiTheme="majorBidi" w:hAnsiTheme="majorBidi" w:cstheme="majorBidi"/>
          <w:sz w:val="26"/>
          <w:szCs w:val="26"/>
          <w:lang w:val="ro-RO" w:eastAsia="ru-RU"/>
        </w:rPr>
        <w:t>Iordanca</w:t>
      </w:r>
      <w:proofErr w:type="spellEnd"/>
      <w:r w:rsidR="00B71142" w:rsidRPr="00A734B6">
        <w:rPr>
          <w:rFonts w:asciiTheme="majorBidi" w:hAnsiTheme="majorBidi" w:cstheme="majorBidi"/>
          <w:sz w:val="26"/>
          <w:szCs w:val="26"/>
          <w:lang w:val="ro-RO" w:eastAsia="ru-RU"/>
        </w:rPr>
        <w:t xml:space="preserve">-Rodica </w:t>
      </w:r>
      <w:proofErr w:type="spellStart"/>
      <w:r w:rsidR="00B71142" w:rsidRPr="00A734B6">
        <w:rPr>
          <w:rFonts w:asciiTheme="majorBidi" w:hAnsiTheme="majorBidi" w:cstheme="majorBidi"/>
          <w:sz w:val="26"/>
          <w:szCs w:val="26"/>
          <w:lang w:val="ro-RO" w:eastAsia="ru-RU"/>
        </w:rPr>
        <w:t>Iordanov</w:t>
      </w:r>
      <w:proofErr w:type="spellEnd"/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407FA54C" w:rsidR="00F227E7" w:rsidRDefault="00F227E7" w:rsidP="00F227E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0E0F440" w14:textId="77777777" w:rsidR="00F227E7" w:rsidRPr="00723FD7" w:rsidRDefault="00F227E7" w:rsidP="00F227E7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  <w:r w:rsidRPr="00723FD7">
        <w:rPr>
          <w:rStyle w:val="FontStyle26"/>
          <w:i/>
          <w:sz w:val="28"/>
          <w:szCs w:val="28"/>
          <w:lang w:val="ro-RO" w:eastAsia="ro-RO"/>
        </w:rPr>
        <w:lastRenderedPageBreak/>
        <w:t>Proiect</w:t>
      </w:r>
    </w:p>
    <w:p w14:paraId="5106E210" w14:textId="77777777" w:rsidR="00F227E7" w:rsidRPr="00723FD7" w:rsidRDefault="00F227E7" w:rsidP="00F227E7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101B5D1A" w14:textId="77777777" w:rsidR="00F227E7" w:rsidRPr="00723FD7" w:rsidRDefault="00F227E7" w:rsidP="00F227E7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  <w:r w:rsidRPr="00723FD7">
        <w:rPr>
          <w:rStyle w:val="FontStyle26"/>
          <w:b/>
          <w:bCs/>
          <w:iCs/>
          <w:sz w:val="28"/>
          <w:szCs w:val="28"/>
          <w:lang w:val="ro-RO" w:eastAsia="ro-RO"/>
        </w:rPr>
        <w:t>PARLAMENTUL REPUBLICII MOLDOVA</w:t>
      </w:r>
    </w:p>
    <w:p w14:paraId="04CF72DC" w14:textId="77777777" w:rsidR="00F227E7" w:rsidRPr="00723FD7" w:rsidRDefault="00F227E7" w:rsidP="00F227E7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25760F2E" w14:textId="77777777" w:rsidR="00F227E7" w:rsidRPr="00723FD7" w:rsidRDefault="00F227E7" w:rsidP="00F227E7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723FD7">
        <w:rPr>
          <w:b/>
          <w:bCs/>
          <w:iCs/>
          <w:sz w:val="28"/>
          <w:szCs w:val="28"/>
          <w:lang w:val="ro-RO"/>
        </w:rPr>
        <w:t>LEGE</w:t>
      </w:r>
    </w:p>
    <w:p w14:paraId="2AFEF100" w14:textId="77777777" w:rsidR="00A734B6" w:rsidRDefault="00F227E7" w:rsidP="00F227E7">
      <w:pPr>
        <w:pStyle w:val="NoSpacing"/>
        <w:jc w:val="center"/>
      </w:pPr>
      <w:bookmarkStart w:id="0" w:name="_Hlk123742680"/>
      <w:r>
        <w:rPr>
          <w:rFonts w:ascii="Times New Roman" w:hAnsi="Times New Roman"/>
          <w:b/>
          <w:sz w:val="28"/>
          <w:szCs w:val="28"/>
        </w:rPr>
        <w:t xml:space="preserve">pentru ratificarea </w:t>
      </w:r>
      <w:r w:rsidRPr="004C75B1">
        <w:rPr>
          <w:rFonts w:ascii="Times New Roman" w:hAnsi="Times New Roman"/>
          <w:b/>
          <w:sz w:val="28"/>
          <w:szCs w:val="28"/>
        </w:rPr>
        <w:t xml:space="preserve">Acordului de </w:t>
      </w:r>
      <w:r w:rsidR="00A734B6">
        <w:rPr>
          <w:rFonts w:ascii="Times New Roman" w:hAnsi="Times New Roman"/>
          <w:b/>
          <w:sz w:val="28"/>
          <w:szCs w:val="28"/>
        </w:rPr>
        <w:t>g</w:t>
      </w:r>
      <w:r w:rsidRPr="004C75B1">
        <w:rPr>
          <w:rFonts w:ascii="Times New Roman" w:hAnsi="Times New Roman"/>
          <w:b/>
          <w:sz w:val="28"/>
          <w:szCs w:val="28"/>
        </w:rPr>
        <w:t xml:space="preserve">rant dintre Ministerul Mediului al Republicii Moldova și Banca Europeană pentru Reconstrucții și Dezvoltare privind finanțarea asistenței tehnice, în sumă de 600 000 </w:t>
      </w:r>
      <w:r w:rsidR="00A734B6">
        <w:rPr>
          <w:rFonts w:ascii="Times New Roman" w:hAnsi="Times New Roman"/>
          <w:b/>
          <w:sz w:val="28"/>
          <w:szCs w:val="28"/>
        </w:rPr>
        <w:t>de euro</w:t>
      </w:r>
      <w:r w:rsidRPr="004C75B1">
        <w:rPr>
          <w:rFonts w:ascii="Times New Roman" w:hAnsi="Times New Roman"/>
          <w:b/>
          <w:sz w:val="28"/>
          <w:szCs w:val="28"/>
        </w:rPr>
        <w:t xml:space="preserve">, în vederea realizării </w:t>
      </w:r>
      <w:r w:rsidR="00A734B6">
        <w:rPr>
          <w:rFonts w:ascii="Times New Roman" w:hAnsi="Times New Roman"/>
          <w:b/>
          <w:sz w:val="28"/>
          <w:szCs w:val="28"/>
        </w:rPr>
        <w:t>P</w:t>
      </w:r>
      <w:r w:rsidRPr="004C75B1">
        <w:rPr>
          <w:rFonts w:ascii="Times New Roman" w:hAnsi="Times New Roman"/>
          <w:b/>
          <w:sz w:val="28"/>
          <w:szCs w:val="28"/>
        </w:rPr>
        <w:t>roiectului „Deșeuri solide în Republica Moldova</w:t>
      </w:r>
      <w:r>
        <w:rPr>
          <w:rFonts w:ascii="Times New Roman" w:hAnsi="Times New Roman"/>
          <w:b/>
          <w:sz w:val="28"/>
          <w:szCs w:val="28"/>
        </w:rPr>
        <w:t>”</w:t>
      </w:r>
      <w:r w:rsidR="00A734B6">
        <w:rPr>
          <w:rFonts w:ascii="Times New Roman" w:hAnsi="Times New Roman"/>
          <w:b/>
          <w:sz w:val="28"/>
          <w:szCs w:val="28"/>
        </w:rPr>
        <w:t>,</w:t>
      </w:r>
    </w:p>
    <w:p w14:paraId="3D312676" w14:textId="11705A67" w:rsidR="00F227E7" w:rsidRDefault="00A734B6" w:rsidP="00F227E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734B6">
        <w:rPr>
          <w:rFonts w:ascii="Times New Roman" w:hAnsi="Times New Roman"/>
          <w:b/>
          <w:sz w:val="28"/>
          <w:szCs w:val="28"/>
        </w:rPr>
        <w:t>semnat la Chișinău la 20 decembrie 2023</w:t>
      </w:r>
    </w:p>
    <w:p w14:paraId="219D5309" w14:textId="77777777" w:rsidR="00F227E7" w:rsidRPr="004C75B1" w:rsidRDefault="00F227E7" w:rsidP="00F227E7">
      <w:pPr>
        <w:pStyle w:val="NoSpacing"/>
        <w:jc w:val="center"/>
        <w:rPr>
          <w:bCs/>
          <w:sz w:val="28"/>
          <w:szCs w:val="28"/>
        </w:rPr>
      </w:pPr>
    </w:p>
    <w:bookmarkEnd w:id="0"/>
    <w:p w14:paraId="2B8755C4" w14:textId="77777777" w:rsidR="00F227E7" w:rsidRPr="00723FD7" w:rsidRDefault="00F227E7" w:rsidP="00F227E7">
      <w:pPr>
        <w:rPr>
          <w:sz w:val="28"/>
          <w:szCs w:val="28"/>
          <w:lang w:val="ro-RO"/>
        </w:rPr>
      </w:pPr>
      <w:r w:rsidRPr="00723FD7">
        <w:rPr>
          <w:sz w:val="28"/>
          <w:szCs w:val="28"/>
          <w:lang w:val="ro-RO"/>
        </w:rPr>
        <w:t>Parlamentul adoptă prezenta lege organică.</w:t>
      </w:r>
    </w:p>
    <w:p w14:paraId="01F1FD59" w14:textId="77777777" w:rsidR="00F227E7" w:rsidRPr="00723FD7" w:rsidRDefault="00F227E7" w:rsidP="00F227E7">
      <w:pPr>
        <w:rPr>
          <w:sz w:val="28"/>
          <w:szCs w:val="28"/>
          <w:lang w:val="ro-RO"/>
        </w:rPr>
      </w:pPr>
    </w:p>
    <w:p w14:paraId="3B90FB33" w14:textId="084BAF4C" w:rsidR="00F227E7" w:rsidRPr="00F227E7" w:rsidRDefault="00F227E7" w:rsidP="00F227E7">
      <w:pPr>
        <w:rPr>
          <w:sz w:val="28"/>
          <w:szCs w:val="28"/>
          <w:lang w:val="ro-RO"/>
        </w:rPr>
      </w:pPr>
      <w:r w:rsidRPr="00F227E7">
        <w:rPr>
          <w:b/>
          <w:sz w:val="28"/>
          <w:szCs w:val="28"/>
          <w:lang w:val="ro-RO"/>
        </w:rPr>
        <w:t xml:space="preserve">Art. 1. </w:t>
      </w:r>
      <w:r w:rsidRPr="00F227E7">
        <w:rPr>
          <w:sz w:val="28"/>
          <w:szCs w:val="28"/>
          <w:lang w:val="ro-RO"/>
        </w:rPr>
        <w:t xml:space="preserve">– Se ratifică Acordul de </w:t>
      </w:r>
      <w:r w:rsidR="00A734B6">
        <w:rPr>
          <w:sz w:val="28"/>
          <w:szCs w:val="28"/>
          <w:lang w:val="ro-RO"/>
        </w:rPr>
        <w:t>g</w:t>
      </w:r>
      <w:r w:rsidRPr="00F227E7">
        <w:rPr>
          <w:sz w:val="28"/>
          <w:szCs w:val="28"/>
          <w:lang w:val="ro-RO"/>
        </w:rPr>
        <w:t xml:space="preserve">rant dintre Ministerul Mediului al Republicii Moldova și Banca Europeană pentru Reconstrucții și Dezvoltare privind finanțarea asistenței tehnice, în sumă de 600 000 </w:t>
      </w:r>
      <w:r w:rsidR="00A734B6">
        <w:rPr>
          <w:sz w:val="28"/>
          <w:szCs w:val="28"/>
          <w:lang w:val="ro-RO"/>
        </w:rPr>
        <w:t>de euro</w:t>
      </w:r>
      <w:r w:rsidRPr="00F227E7">
        <w:rPr>
          <w:sz w:val="28"/>
          <w:szCs w:val="28"/>
          <w:lang w:val="ro-RO"/>
        </w:rPr>
        <w:t xml:space="preserve">, în vederea realizării </w:t>
      </w:r>
      <w:r w:rsidR="00A734B6">
        <w:rPr>
          <w:sz w:val="28"/>
          <w:szCs w:val="28"/>
          <w:lang w:val="ro-RO"/>
        </w:rPr>
        <w:t>P</w:t>
      </w:r>
      <w:r w:rsidRPr="00F227E7">
        <w:rPr>
          <w:sz w:val="28"/>
          <w:szCs w:val="28"/>
          <w:lang w:val="ro-RO"/>
        </w:rPr>
        <w:t>roiectului „Deșeuri solide în Republica Moldova”</w:t>
      </w:r>
      <w:r w:rsidR="00A734B6">
        <w:rPr>
          <w:sz w:val="28"/>
          <w:szCs w:val="28"/>
          <w:lang w:val="ro-RO"/>
        </w:rPr>
        <w:t xml:space="preserve">, semnat la </w:t>
      </w:r>
      <w:r w:rsidR="002716CB">
        <w:rPr>
          <w:sz w:val="28"/>
          <w:szCs w:val="28"/>
          <w:lang w:val="ro-RO"/>
        </w:rPr>
        <w:t xml:space="preserve">Chișinău la </w:t>
      </w:r>
      <w:r w:rsidR="00A734B6">
        <w:rPr>
          <w:sz w:val="28"/>
          <w:szCs w:val="28"/>
          <w:lang w:val="ro-RO"/>
        </w:rPr>
        <w:t>20 </w:t>
      </w:r>
      <w:r w:rsidRPr="00F227E7">
        <w:rPr>
          <w:sz w:val="28"/>
          <w:szCs w:val="28"/>
          <w:lang w:val="ro-RO"/>
        </w:rPr>
        <w:t>decembrie 2023.</w:t>
      </w:r>
    </w:p>
    <w:p w14:paraId="4401B264" w14:textId="77777777" w:rsidR="00F227E7" w:rsidRPr="00723FD7" w:rsidRDefault="00F227E7" w:rsidP="00F227E7">
      <w:pPr>
        <w:rPr>
          <w:sz w:val="28"/>
          <w:szCs w:val="28"/>
          <w:lang w:val="ro-RO"/>
        </w:rPr>
      </w:pPr>
    </w:p>
    <w:p w14:paraId="10256F29" w14:textId="2EEF09BA" w:rsidR="00F227E7" w:rsidRPr="00723FD7" w:rsidRDefault="00F227E7" w:rsidP="00F227E7">
      <w:pPr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 xml:space="preserve">Art. 2.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Guvernul </w:t>
      </w:r>
      <w:r>
        <w:rPr>
          <w:sz w:val="28"/>
          <w:szCs w:val="28"/>
          <w:lang w:val="ro-RO"/>
        </w:rPr>
        <w:t xml:space="preserve">și alte instituții ale statului </w:t>
      </w:r>
      <w:r w:rsidRPr="00723FD7">
        <w:rPr>
          <w:sz w:val="28"/>
          <w:szCs w:val="28"/>
          <w:lang w:val="ro-RO"/>
        </w:rPr>
        <w:t>v</w:t>
      </w:r>
      <w:r>
        <w:rPr>
          <w:sz w:val="28"/>
          <w:szCs w:val="28"/>
          <w:lang w:val="ro-RO"/>
        </w:rPr>
        <w:t>or</w:t>
      </w:r>
      <w:r w:rsidRPr="00723FD7">
        <w:rPr>
          <w:sz w:val="28"/>
          <w:szCs w:val="28"/>
          <w:lang w:val="ro-RO"/>
        </w:rPr>
        <w:t xml:space="preserve"> întreprinde măsurile necesare pentru realizarea prevederilor Acordului nominalizat. </w:t>
      </w:r>
    </w:p>
    <w:p w14:paraId="072640A7" w14:textId="77777777" w:rsidR="00F227E7" w:rsidRPr="00723FD7" w:rsidRDefault="00F227E7" w:rsidP="00F227E7">
      <w:pPr>
        <w:rPr>
          <w:sz w:val="28"/>
          <w:szCs w:val="28"/>
          <w:lang w:val="ro-RO"/>
        </w:rPr>
      </w:pPr>
    </w:p>
    <w:p w14:paraId="618B0874" w14:textId="1E48ED3F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 xml:space="preserve">Art. 3.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Ministerul Justiției va întocmi și va remite, prin canale diplomatice, Băncii Europene pentru Reconstrucție și Dezvoltare opinia legală </w:t>
      </w:r>
      <w:r w:rsidR="00A734B6">
        <w:rPr>
          <w:sz w:val="28"/>
          <w:szCs w:val="28"/>
          <w:lang w:val="ro-RO"/>
        </w:rPr>
        <w:t xml:space="preserve">a </w:t>
      </w:r>
      <w:r w:rsidRPr="00723FD7">
        <w:rPr>
          <w:sz w:val="28"/>
          <w:szCs w:val="28"/>
          <w:lang w:val="ro-RO"/>
        </w:rPr>
        <w:t xml:space="preserve">Acordului menționat. </w:t>
      </w:r>
    </w:p>
    <w:p w14:paraId="2DD0366A" w14:textId="77777777" w:rsidR="00F227E7" w:rsidRPr="00723FD7" w:rsidRDefault="00F227E7" w:rsidP="00F227E7">
      <w:pPr>
        <w:rPr>
          <w:sz w:val="28"/>
          <w:szCs w:val="28"/>
          <w:lang w:val="ro-RO"/>
        </w:rPr>
      </w:pPr>
    </w:p>
    <w:p w14:paraId="27C4460B" w14:textId="749029A7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 xml:space="preserve">Art. 4.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</w:t>
      </w:r>
      <w:r w:rsidRPr="004838B4">
        <w:rPr>
          <w:sz w:val="28"/>
          <w:szCs w:val="28"/>
          <w:lang w:val="ro-RO"/>
        </w:rPr>
        <w:t>Ministerul Afacerilor Externe și Integrării Europene va notifica B</w:t>
      </w:r>
      <w:r w:rsidR="00A734B6">
        <w:rPr>
          <w:sz w:val="28"/>
          <w:szCs w:val="28"/>
          <w:lang w:val="ro-RO"/>
        </w:rPr>
        <w:t>ănci Europe</w:t>
      </w:r>
      <w:r w:rsidRPr="004838B4">
        <w:rPr>
          <w:sz w:val="28"/>
          <w:szCs w:val="28"/>
          <w:lang w:val="ro-RO"/>
        </w:rPr>
        <w:t>n</w:t>
      </w:r>
      <w:r w:rsidR="00A734B6">
        <w:rPr>
          <w:sz w:val="28"/>
          <w:szCs w:val="28"/>
          <w:lang w:val="ro-RO"/>
        </w:rPr>
        <w:t>e</w:t>
      </w:r>
      <w:r w:rsidRPr="004838B4">
        <w:rPr>
          <w:sz w:val="28"/>
          <w:szCs w:val="28"/>
          <w:lang w:val="ro-RO"/>
        </w:rPr>
        <w:t xml:space="preserve"> pentru Reconstrucție și Dezvoltare ratificarea </w:t>
      </w:r>
      <w:r w:rsidR="00A734B6">
        <w:rPr>
          <w:sz w:val="28"/>
          <w:szCs w:val="28"/>
          <w:lang w:val="ro-RO"/>
        </w:rPr>
        <w:t>A</w:t>
      </w:r>
      <w:r w:rsidRPr="004838B4">
        <w:rPr>
          <w:sz w:val="28"/>
          <w:szCs w:val="28"/>
          <w:lang w:val="ro-RO"/>
        </w:rPr>
        <w:t xml:space="preserve">cordului </w:t>
      </w:r>
      <w:r w:rsidR="00A734B6">
        <w:rPr>
          <w:sz w:val="28"/>
          <w:szCs w:val="28"/>
          <w:lang w:val="ro-RO"/>
        </w:rPr>
        <w:t>indicat</w:t>
      </w:r>
      <w:r w:rsidRPr="004838B4">
        <w:rPr>
          <w:sz w:val="28"/>
          <w:szCs w:val="28"/>
          <w:lang w:val="ro-RO"/>
        </w:rPr>
        <w:t>.</w:t>
      </w:r>
    </w:p>
    <w:p w14:paraId="2FBFDD0D" w14:textId="77777777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6E901961" w14:textId="77777777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 xml:space="preserve">Art. 5.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292AA064" w14:textId="77777777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6357E36F" w14:textId="77777777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3DBD01A0" w14:textId="77777777" w:rsidR="00F227E7" w:rsidRPr="00723FD7" w:rsidRDefault="00F227E7" w:rsidP="00F227E7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7BF51AF7" w14:textId="16F42AF9" w:rsidR="00730FEE" w:rsidRPr="00FA194B" w:rsidRDefault="00F227E7" w:rsidP="00F227E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83897">
        <w:rPr>
          <w:b/>
          <w:sz w:val="28"/>
          <w:szCs w:val="28"/>
          <w:lang w:val="ro-RO"/>
        </w:rPr>
        <w:t>Președintele Parlamentului</w:t>
      </w: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C81A4D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16CB">
      <w:rPr>
        <w:noProof/>
        <w:sz w:val="16"/>
        <w:szCs w:val="16"/>
      </w:rPr>
      <w:t>Y:\1.DRAN\300\2024\HOTĂRÂRI\826\826-redactat-ro.docx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046E7E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16CB">
      <w:rPr>
        <w:noProof/>
        <w:sz w:val="16"/>
        <w:szCs w:val="16"/>
      </w:rPr>
      <w:t>Y:\1.DRAN\300\2024\HOTĂRÂRI\826\826-redactat-ro.docx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716CB" w:rsidRPr="002716C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AC3410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63F0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ianuarie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45A0B"/>
    <w:rsid w:val="00251AE0"/>
    <w:rsid w:val="0025392F"/>
    <w:rsid w:val="00256F32"/>
    <w:rsid w:val="002716CB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734B6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3F06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538A9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227E7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459DAFD"/>
  <w15:docId w15:val="{35C1A3EA-9EF6-4A81-AC03-0B29D610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NoSpacing">
    <w:name w:val="No Spacing"/>
    <w:uiPriority w:val="1"/>
    <w:qFormat/>
    <w:rsid w:val="00F227E7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F227E7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F227E7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40EC53-25D2-4C08-AF4B-B802D11443BA}"/>
</file>

<file path=customXml/itemProps2.xml><?xml version="1.0" encoding="utf-8"?>
<ds:datastoreItem xmlns:ds="http://schemas.openxmlformats.org/officeDocument/2006/customXml" ds:itemID="{281D2916-F0E7-4E1E-AF2B-75D9571CF246}"/>
</file>

<file path=customXml/itemProps3.xml><?xml version="1.0" encoding="utf-8"?>
<ds:datastoreItem xmlns:ds="http://schemas.openxmlformats.org/officeDocument/2006/customXml" ds:itemID="{33ACB140-7DCE-481D-A7DF-EF454B1E3D22}"/>
</file>

<file path=customXml/itemProps4.xml><?xml version="1.0" encoding="utf-8"?>
<ds:datastoreItem xmlns:ds="http://schemas.openxmlformats.org/officeDocument/2006/customXml" ds:itemID="{7D0DEC6B-1603-4EC6-915E-A2EBD4005D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428</Words>
  <Characters>2487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10.2024.ro</dc:title>
  <dc:creator>lll</dc:creator>
  <cp:lastModifiedBy>Eugenia Cartin</cp:lastModifiedBy>
  <cp:revision>9</cp:revision>
  <cp:lastPrinted>2024-01-22T09:49:00Z</cp:lastPrinted>
  <dcterms:created xsi:type="dcterms:W3CDTF">2023-12-27T09:06:00Z</dcterms:created>
  <dcterms:modified xsi:type="dcterms:W3CDTF">2024-01-23T11:10:00Z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