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9B11D" w14:textId="28995BC1" w:rsidR="00960D12" w:rsidRPr="00931385" w:rsidRDefault="00931385" w:rsidP="0093138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bookmarkStart w:id="0" w:name="_Hlk184912684"/>
      <w:r w:rsidRPr="0093138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Проект № 375.2024</w:t>
      </w:r>
    </w:p>
    <w:p w14:paraId="289B38AE" w14:textId="054D71F4" w:rsidR="00931385" w:rsidRPr="00931385" w:rsidRDefault="00931385" w:rsidP="0093138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93138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Перевод</w:t>
      </w:r>
    </w:p>
    <w:p w14:paraId="04F88CD8" w14:textId="77777777" w:rsidR="00931385" w:rsidRDefault="00931385" w:rsidP="00931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7007CC0D" w14:textId="77777777" w:rsidR="00931385" w:rsidRDefault="00931385" w:rsidP="00931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3622A8E" w14:textId="77777777" w:rsidR="00931385" w:rsidRPr="00931385" w:rsidRDefault="00931385" w:rsidP="00931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74DB08B0" w14:textId="77777777" w:rsidR="00960D12" w:rsidRDefault="00960D12" w:rsidP="007E3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055C378" w14:textId="4F2C62E7" w:rsidR="007E313B" w:rsidRPr="007E313B" w:rsidRDefault="007E313B" w:rsidP="007E3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7E31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703E779F" w14:textId="4185F2D0" w:rsidR="0047512D" w:rsidRDefault="007E313B" w:rsidP="007E313B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E31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результатах парламентских слушаний </w:t>
      </w:r>
      <w:r w:rsidR="0047512D" w:rsidRPr="00FC1DA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поводу фальсификаций на выборах, зафиксированных в избирательных </w:t>
      </w:r>
      <w:r w:rsidR="00C65ED2" w:rsidRPr="00FC1DA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процессах </w:t>
      </w:r>
      <w:r w:rsidR="0047512D" w:rsidRPr="00FC1DA2">
        <w:rPr>
          <w:rFonts w:ascii="Times New Roman" w:hAnsi="Times New Roman" w:cs="Times New Roman"/>
          <w:b/>
          <w:bCs/>
          <w:sz w:val="28"/>
          <w:szCs w:val="28"/>
          <w:lang w:val="ru-RU"/>
        </w:rPr>
        <w:t>2024 года</w:t>
      </w:r>
    </w:p>
    <w:p w14:paraId="170573D6" w14:textId="77777777" w:rsidR="00FC1DA2" w:rsidRPr="00FC1DA2" w:rsidRDefault="00FC1DA2" w:rsidP="007E31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78003BA" w14:textId="77777777" w:rsidR="0047512D" w:rsidRPr="000D4522" w:rsidRDefault="0047512D" w:rsidP="000D4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1BBEE0" w14:textId="2E8FE65F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>В целях осуществления парламентского контроля за действиями государственн</w:t>
      </w:r>
      <w:r w:rsidR="00FF641C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641C" w:rsidRPr="000D4522">
        <w:rPr>
          <w:rFonts w:ascii="Times New Roman" w:hAnsi="Times New Roman" w:cs="Times New Roman"/>
          <w:sz w:val="28"/>
          <w:szCs w:val="28"/>
          <w:lang w:val="ru-RU"/>
        </w:rPr>
        <w:t>органов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в отношении </w:t>
      </w:r>
      <w:r w:rsidR="00FF641C" w:rsidRPr="000D4522">
        <w:rPr>
          <w:rFonts w:ascii="Times New Roman" w:hAnsi="Times New Roman" w:cs="Times New Roman"/>
          <w:sz w:val="28"/>
          <w:szCs w:val="28"/>
          <w:lang w:val="ru-RU"/>
        </w:rPr>
        <w:t>фальсификаций на выборах</w:t>
      </w:r>
      <w:r w:rsidR="00FF641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F641C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выявленных в рамках президентских выборов и республиканского конституционного референдума 2024 года,</w:t>
      </w:r>
    </w:p>
    <w:p w14:paraId="44767C14" w14:textId="607E85D3" w:rsidR="0047512D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>учитывая нормы статьи 38 Конституции, закрепляющей волю народа, составляющую основу государственной власти и выражаемую посредством свободных выборов, которые проводятся периодически посредством всеобщего, прямого, тайного и свободно выраженного избирательного права и согласно ст</w:t>
      </w:r>
      <w:r w:rsidR="0098447F">
        <w:rPr>
          <w:rFonts w:ascii="Times New Roman" w:hAnsi="Times New Roman" w:cs="Times New Roman"/>
          <w:sz w:val="28"/>
          <w:szCs w:val="28"/>
          <w:lang w:val="ru-RU"/>
        </w:rPr>
        <w:t>атье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126 Регламента Парламента,</w:t>
      </w:r>
    </w:p>
    <w:p w14:paraId="52822B2B" w14:textId="77777777" w:rsidR="004152FC" w:rsidRPr="000D4522" w:rsidRDefault="004152FC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82E9E7" w14:textId="70A63FBA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 w:rsidR="0098447F">
        <w:rPr>
          <w:rFonts w:ascii="Times New Roman" w:hAnsi="Times New Roman" w:cs="Times New Roman"/>
          <w:sz w:val="28"/>
          <w:szCs w:val="28"/>
          <w:lang w:val="ru-RU"/>
        </w:rPr>
        <w:t>настоящее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447F">
        <w:rPr>
          <w:rFonts w:ascii="Times New Roman" w:hAnsi="Times New Roman" w:cs="Times New Roman"/>
          <w:sz w:val="28"/>
          <w:szCs w:val="28"/>
          <w:lang w:val="ru-RU"/>
        </w:rPr>
        <w:t>постановл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ение.</w:t>
      </w:r>
    </w:p>
    <w:p w14:paraId="09540635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7ED713" w14:textId="7662A4AA" w:rsidR="0047512D" w:rsidRPr="000D4522" w:rsidRDefault="00FC1DA2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47512D"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1.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– Принять к сведению отчеты, представленные на парламентских слушаниях Центральной избирательной комиссией, Генеральной прокуратурой, Службой и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нформации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безопасности, Национальным центром</w:t>
      </w:r>
      <w:r w:rsidR="00540623">
        <w:rPr>
          <w:rFonts w:ascii="Times New Roman" w:hAnsi="Times New Roman" w:cs="Times New Roman"/>
          <w:sz w:val="28"/>
          <w:szCs w:val="28"/>
          <w:lang w:val="ru-RU"/>
        </w:rPr>
        <w:t xml:space="preserve"> по борьбе с коррупцией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, Министерством внутренних дел, Высшим советом магистратуры, Высши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совет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прокуроров, </w:t>
      </w:r>
      <w:r w:rsidR="00CF4523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Службой 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по п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редупреждени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борьб</w:t>
      </w:r>
      <w:r w:rsidR="007D629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 отмыванием денег, Национальны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центр</w:t>
      </w:r>
      <w:r w:rsidR="00CF452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511D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защит</w:t>
      </w:r>
      <w:r w:rsidR="00F3511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персональных данных, Министерство</w:t>
      </w:r>
      <w:r w:rsidR="0006161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юстиции.</w:t>
      </w:r>
    </w:p>
    <w:p w14:paraId="580DDA1A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750E5C" w14:textId="02A45830" w:rsidR="0047512D" w:rsidRPr="000D4522" w:rsidRDefault="00FC1DA2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47512D"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DF4A71">
        <w:rPr>
          <w:rFonts w:ascii="Times New Roman" w:hAnsi="Times New Roman" w:cs="Times New Roman"/>
          <w:sz w:val="28"/>
          <w:szCs w:val="28"/>
          <w:lang w:val="ru-RU"/>
        </w:rPr>
        <w:t xml:space="preserve">Признать,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что на избирательные про</w:t>
      </w:r>
      <w:r w:rsidR="00DF4A71">
        <w:rPr>
          <w:rFonts w:ascii="Times New Roman" w:hAnsi="Times New Roman" w:cs="Times New Roman"/>
          <w:sz w:val="28"/>
          <w:szCs w:val="28"/>
          <w:lang w:val="ru-RU"/>
        </w:rPr>
        <w:t>цес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сы, проведенные в 2024 году, повлияли следующие основные проблемы:</w:t>
      </w:r>
    </w:p>
    <w:p w14:paraId="73B49D03" w14:textId="08D4AFDF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а) незаконное финансирование избирательной кампании и коррупция избирателей в особо крупных размерах, действия, </w:t>
      </w:r>
      <w:r w:rsidR="00532426">
        <w:rPr>
          <w:rFonts w:ascii="Times New Roman" w:hAnsi="Times New Roman" w:cs="Times New Roman"/>
          <w:sz w:val="28"/>
          <w:szCs w:val="28"/>
          <w:lang w:val="ru-RU"/>
        </w:rPr>
        <w:t>способные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повлиять на демократические процессы;</w:t>
      </w:r>
    </w:p>
    <w:p w14:paraId="72F861C4" w14:textId="626BA246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2426" w:rsidRPr="008E7E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b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) игнорирование избирательного законодательства и правил финансовой отчетности путем создания новых политических образований и поддержки формально независимых кандидатов, но фактически контролируемых членами политической партии, объявленной неконституционной, действия, направленные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 компрометацию </w:t>
      </w:r>
      <w:r w:rsidR="00EB4424">
        <w:rPr>
          <w:rFonts w:ascii="Times New Roman" w:hAnsi="Times New Roman" w:cs="Times New Roman"/>
          <w:sz w:val="28"/>
          <w:szCs w:val="28"/>
          <w:lang w:val="ru-RU"/>
        </w:rPr>
        <w:t xml:space="preserve">честного подхода к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избирательно</w:t>
      </w:r>
      <w:r w:rsidR="00EB4424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процесс</w:t>
      </w:r>
      <w:r w:rsidR="00EB442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подрыв демократическ</w:t>
      </w:r>
      <w:r w:rsidR="009D202A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дух</w:t>
      </w:r>
      <w:r w:rsidR="009D202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закона, демонстрирующи</w:t>
      </w:r>
      <w:r w:rsidR="009D202A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намерение сохранить влияние на результат выборов вопреки решениям Конституционного суда и воле народа Республики Молдова;</w:t>
      </w:r>
    </w:p>
    <w:p w14:paraId="3DCB88C6" w14:textId="29E5FC5E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C025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) продвижение широкомасштабной кампании массовой дезинформации и гибридной информационной войны, финансируемой из внешних источников, целью котор</w:t>
      </w:r>
      <w:r w:rsidR="00FC025D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было подрывным методом </w:t>
      </w:r>
      <w:r w:rsidR="00205E9C" w:rsidRPr="00205E9C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дестабилизировать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демократические процессы в стране, свободное </w:t>
      </w:r>
      <w:r w:rsidR="00C84B07">
        <w:rPr>
          <w:rFonts w:ascii="Times New Roman" w:hAnsi="Times New Roman" w:cs="Times New Roman"/>
          <w:sz w:val="28"/>
          <w:szCs w:val="28"/>
          <w:lang w:val="ru-RU"/>
        </w:rPr>
        <w:t>волеизъявление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граждан по вопросам, имеющим первостепенное значение для государств</w:t>
      </w:r>
      <w:r w:rsidR="000471F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населени</w:t>
      </w:r>
      <w:r w:rsidR="000471F0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71F0">
        <w:rPr>
          <w:rFonts w:ascii="Times New Roman" w:hAnsi="Times New Roman" w:cs="Times New Roman"/>
          <w:sz w:val="28"/>
          <w:szCs w:val="28"/>
          <w:lang w:val="ru-RU"/>
        </w:rPr>
        <w:t>в намерении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заменить приоритеты граждан повесткой дня, чуждой национальным интересам;</w:t>
      </w:r>
    </w:p>
    <w:p w14:paraId="444AF569" w14:textId="6D74C1E1" w:rsidR="0047512D" w:rsidRPr="000D4522" w:rsidRDefault="000471F0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E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d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) участие религиозных культов и их представителей в избирательной кампании;</w:t>
      </w:r>
    </w:p>
    <w:p w14:paraId="50D36195" w14:textId="3751A315" w:rsidR="004F3BAA" w:rsidRDefault="00705F94" w:rsidP="004F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) незаконный сбор персональных данных лицами под </w:t>
      </w:r>
      <w:r>
        <w:rPr>
          <w:rFonts w:ascii="Times New Roman" w:hAnsi="Times New Roman" w:cs="Times New Roman"/>
          <w:sz w:val="28"/>
          <w:szCs w:val="28"/>
          <w:lang w:val="ru-RU"/>
        </w:rPr>
        <w:t>ширмой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политических партий с целью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использования в преступной деятельности;</w:t>
      </w:r>
    </w:p>
    <w:p w14:paraId="753CDE65" w14:textId="0C1DCF4C" w:rsidR="0047512D" w:rsidRPr="000D4522" w:rsidRDefault="004F3BAA" w:rsidP="004F3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E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f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) использование информационных материалов, содержащих </w:t>
      </w:r>
      <w:r w:rsidR="00BE5DCC">
        <w:rPr>
          <w:rFonts w:ascii="Times New Roman" w:hAnsi="Times New Roman" w:cs="Times New Roman"/>
          <w:sz w:val="28"/>
          <w:szCs w:val="28"/>
          <w:lang w:val="ru-RU"/>
        </w:rPr>
        <w:t xml:space="preserve">идеи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разжигания ненависти и национальной розни, разработанных субъектами, не имевшими </w:t>
      </w:r>
      <w:r w:rsidR="0009669C">
        <w:rPr>
          <w:rFonts w:ascii="Times New Roman" w:hAnsi="Times New Roman" w:cs="Times New Roman"/>
          <w:sz w:val="28"/>
          <w:szCs w:val="28"/>
          <w:lang w:val="ru-RU"/>
        </w:rPr>
        <w:t xml:space="preserve">никакого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статуса в избирательном процессе.</w:t>
      </w:r>
    </w:p>
    <w:p w14:paraId="3B2CBD21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012896" w14:textId="2216E1D9" w:rsidR="0047512D" w:rsidRPr="000D4522" w:rsidRDefault="00FC1DA2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783F35"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47512D"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3.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– Масштаб осуществляемой деятельности и лиц, </w:t>
      </w:r>
      <w:r w:rsidR="00BE5DCC">
        <w:rPr>
          <w:rFonts w:ascii="Times New Roman" w:hAnsi="Times New Roman" w:cs="Times New Roman"/>
          <w:sz w:val="28"/>
          <w:szCs w:val="28"/>
          <w:lang w:val="ru-RU"/>
        </w:rPr>
        <w:t>задействова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нных в избирательные и политические коррупционные схемы, а также серьезные последствия таких действий для будущего и перспективы развития Республики Молдова требуют принятия следующих действий компетентными органами:</w:t>
      </w:r>
    </w:p>
    <w:p w14:paraId="227EB406" w14:textId="4D82064B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а) </w:t>
      </w:r>
      <w:r w:rsidR="009F770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ктивизация сотрудничества между всеми государственными органами, Национальным банком Молдовы, Службой по </w:t>
      </w:r>
      <w:r w:rsidR="00F5269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F5269C" w:rsidRPr="000D4522">
        <w:rPr>
          <w:rFonts w:ascii="Times New Roman" w:hAnsi="Times New Roman" w:cs="Times New Roman"/>
          <w:sz w:val="28"/>
          <w:szCs w:val="28"/>
          <w:lang w:val="ru-RU"/>
        </w:rPr>
        <w:t>редупреждени</w:t>
      </w:r>
      <w:r w:rsidR="00F5269C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борьбе с отмыванием денег, Службой </w:t>
      </w:r>
      <w:r w:rsidR="00F5269C">
        <w:rPr>
          <w:rFonts w:ascii="Times New Roman" w:hAnsi="Times New Roman" w:cs="Times New Roman"/>
          <w:sz w:val="28"/>
          <w:szCs w:val="28"/>
          <w:lang w:val="ru-RU"/>
        </w:rPr>
        <w:t>информаци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и и безопасности, </w:t>
      </w:r>
      <w:r w:rsidR="00EA50E6" w:rsidRPr="000D4522">
        <w:rPr>
          <w:rFonts w:ascii="Times New Roman" w:hAnsi="Times New Roman" w:cs="Times New Roman"/>
          <w:sz w:val="28"/>
          <w:szCs w:val="28"/>
          <w:lang w:val="ru-RU"/>
        </w:rPr>
        <w:t>Национальным центром</w:t>
      </w:r>
      <w:r w:rsidR="00EA50E6">
        <w:rPr>
          <w:rFonts w:ascii="Times New Roman" w:hAnsi="Times New Roman" w:cs="Times New Roman"/>
          <w:sz w:val="28"/>
          <w:szCs w:val="28"/>
          <w:lang w:val="ru-RU"/>
        </w:rPr>
        <w:t xml:space="preserve"> по борьбе с коррупцией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, Генеральным инспекторатом полиции, Антикоррупционной прокуратурой, Центральн</w:t>
      </w:r>
      <w:r w:rsidR="00EA50E6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</w:t>
      </w:r>
      <w:r w:rsidR="00EA50E6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 w:rsidR="00EA50E6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в целях эффективного противодействия явлению незаконного финансирования, уничтожени</w:t>
      </w:r>
      <w:r w:rsidR="00156BFA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сетей преступных группировок, причастных к избирательной коррупции и действиям по 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подрыву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демократических процессов</w:t>
      </w:r>
      <w:r w:rsidR="009F7702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EA50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1CD0020" w14:textId="375199F3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0283B" w:rsidRPr="0070283B">
        <w:rPr>
          <w:rFonts w:ascii="Times New Roman" w:hAnsi="Times New Roman" w:cs="Times New Roman"/>
          <w:sz w:val="28"/>
          <w:szCs w:val="28"/>
          <w:lang w:val="ro-MD"/>
        </w:rPr>
        <w:t>b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) Центральн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и в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ка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 xml:space="preserve">честве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независим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70283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надзора и контроля за финансированием политических партий и избирательных кампаний:</w:t>
      </w:r>
    </w:p>
    <w:p w14:paraId="608AC36F" w14:textId="250A377A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обеспечить постоянный надзор и контроль за соблюдением требований законодательства в отношении финансирования политических партий и избирательных кампаний;</w:t>
      </w:r>
    </w:p>
    <w:p w14:paraId="4678643F" w14:textId="6D2CDC3E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разработать эффективные механизмы повышения прозрачности в сфере политического финансирования субъектами, участвующими в финансировании политических партий и избирательных кампаний, что будет способствовать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lastRenderedPageBreak/>
        <w:t>снижению практики отмывания денег в сфере финансирования политических партий;</w:t>
      </w:r>
    </w:p>
    <w:p w14:paraId="13AAA672" w14:textId="39E58649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разработать и представить Парламенту предложения по совершенствованию нормативной базы, направленной на деятельность по надзору и контролю за финансированием политических партий и избирательных кампаний.</w:t>
      </w:r>
    </w:p>
    <w:p w14:paraId="5401AD5A" w14:textId="05050824" w:rsidR="0047512D" w:rsidRDefault="001300BE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) Центру стратегических коммуникаций и борьбы с дезинформацией, Национальному агентству по регулированию в </w:t>
      </w:r>
      <w:r w:rsidR="0037035F">
        <w:rPr>
          <w:rFonts w:ascii="Times New Roman" w:hAnsi="Times New Roman" w:cs="Times New Roman"/>
          <w:sz w:val="28"/>
          <w:szCs w:val="28"/>
          <w:lang w:val="ru-RU"/>
        </w:rPr>
        <w:t>области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электронных коммуникаций и информационных технологий</w:t>
      </w:r>
      <w:r w:rsidR="00A968A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Службе </w:t>
      </w:r>
      <w:r w:rsidR="00667DE3">
        <w:rPr>
          <w:rFonts w:ascii="Times New Roman" w:hAnsi="Times New Roman" w:cs="Times New Roman"/>
          <w:sz w:val="28"/>
          <w:szCs w:val="28"/>
          <w:lang w:val="ru-RU"/>
        </w:rPr>
        <w:t>информаци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и и безопасности усилить мониторинг СМИ и технологических компаний, владеющих социальными сетями и платформами обмена контентом, а также определить технико-правовые инструменты для устранения причин и условий, способствующих дезинформации, действиям по манипулированию информацией и/или иностранному вмешательству, угрожающему национальной безопасности</w:t>
      </w:r>
      <w:r w:rsidR="00A968A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2C25DF5" w14:textId="7A4DCBC4" w:rsidR="0047512D" w:rsidRPr="000D4522" w:rsidRDefault="003E0C26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C26">
        <w:rPr>
          <w:rFonts w:ascii="Times New Roman" w:eastAsia="Georgia" w:hAnsi="Times New Roman" w:cs="Times New Roman"/>
          <w:sz w:val="28"/>
          <w:szCs w:val="28"/>
          <w:lang w:eastAsia="ro-RO"/>
        </w:rPr>
        <w:t>d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) Парламент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Правительств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в срочном порядке обеспеч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изменение нормативной базы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целях повышения эффективности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инструмент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ов </w:t>
      </w:r>
      <w:r w:rsidR="008A597F">
        <w:rPr>
          <w:rFonts w:ascii="Times New Roman" w:hAnsi="Times New Roman" w:cs="Times New Roman"/>
          <w:sz w:val="28"/>
          <w:szCs w:val="28"/>
          <w:lang w:val="ru-RU"/>
        </w:rPr>
        <w:t>по делам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597F">
        <w:rPr>
          <w:rFonts w:ascii="Times New Roman" w:hAnsi="Times New Roman" w:cs="Times New Roman"/>
          <w:sz w:val="28"/>
          <w:szCs w:val="28"/>
          <w:lang w:val="ru-RU"/>
        </w:rPr>
        <w:t xml:space="preserve">избирательных 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коррупционных преступлений. Законодательные меры будут направлены на внесение изменений в уголовн</w:t>
      </w:r>
      <w:r w:rsidR="006666FD">
        <w:rPr>
          <w:rFonts w:ascii="Times New Roman" w:hAnsi="Times New Roman" w:cs="Times New Roman"/>
          <w:sz w:val="28"/>
          <w:szCs w:val="28"/>
          <w:lang w:val="ru-RU"/>
        </w:rPr>
        <w:t>о-</w:t>
      </w:r>
      <w:r w:rsidR="006666FD" w:rsidRPr="000D4522">
        <w:rPr>
          <w:rFonts w:ascii="Times New Roman" w:hAnsi="Times New Roman" w:cs="Times New Roman"/>
          <w:sz w:val="28"/>
          <w:szCs w:val="28"/>
          <w:lang w:val="ru-RU"/>
        </w:rPr>
        <w:t>процессуальную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, уголовн</w:t>
      </w:r>
      <w:r w:rsidR="006666FD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пр</w:t>
      </w:r>
      <w:r w:rsidR="006666FD">
        <w:rPr>
          <w:rFonts w:ascii="Times New Roman" w:hAnsi="Times New Roman" w:cs="Times New Roman"/>
          <w:sz w:val="28"/>
          <w:szCs w:val="28"/>
          <w:lang w:val="ru-RU"/>
        </w:rPr>
        <w:t>авонарушительную</w:t>
      </w:r>
      <w:proofErr w:type="spellEnd"/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базу, Закон о специальной </w:t>
      </w:r>
      <w:r w:rsidR="006663AB">
        <w:rPr>
          <w:rFonts w:ascii="Times New Roman" w:hAnsi="Times New Roman" w:cs="Times New Roman"/>
          <w:sz w:val="28"/>
          <w:szCs w:val="28"/>
          <w:lang w:val="ru-RU"/>
        </w:rPr>
        <w:t>розыскн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ой деятельности, Закон о политических партиях, Избирательный кодекс с целью:</w:t>
      </w:r>
    </w:p>
    <w:p w14:paraId="159B5833" w14:textId="2D99F899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рассмотрени</w:t>
      </w:r>
      <w:r w:rsidR="00C4521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судами в приоритетном порядке дел, подрывающих демократические процессы (незаконное финансирование политических партий/избирательных кампаний), в том числе путем назначения судебных заседаний на несколько дней подряд;</w:t>
      </w:r>
    </w:p>
    <w:p w14:paraId="039347FD" w14:textId="13E59B19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внесени</w:t>
      </w:r>
      <w:r w:rsidR="00C4521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изменений в Уголовно-процессуальный кодекс, чтобы уголовные дела, предусмотренные статьями 181</w:t>
      </w:r>
      <w:r w:rsidRPr="00C4521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ст. 181</w:t>
      </w:r>
      <w:r w:rsidRPr="00C4521D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712F04">
        <w:rPr>
          <w:rFonts w:ascii="Times New Roman" w:hAnsi="Times New Roman" w:cs="Times New Roman"/>
          <w:sz w:val="28"/>
          <w:szCs w:val="28"/>
          <w:lang w:val="ru-RU"/>
        </w:rPr>
        <w:t>головного кодекса, рассматривались и разрешались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в срок не более 6 месяцев;</w:t>
      </w:r>
    </w:p>
    <w:p w14:paraId="04DFD85D" w14:textId="151CCC9A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ограничени</w:t>
      </w:r>
      <w:r w:rsidR="00712F0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участия религиозных культов в политике и избирательной деятельности</w:t>
      </w:r>
      <w:r w:rsidR="00BF6DD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A7C0DED" w14:textId="376A58E5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9563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) Высшему совету магистратуры и Высшему совету прокуроров:</w:t>
      </w:r>
    </w:p>
    <w:p w14:paraId="242F0209" w14:textId="72692949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разработать предложения по созданию механизма приоритетного выявления и рассмотрения в ускоренном режиме в специализированных прокуратурах и судах дел о политической и избирательной коррупции;</w:t>
      </w:r>
    </w:p>
    <w:p w14:paraId="3A6DCAF1" w14:textId="75851D63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определить критерии отбора, гарантии и систему мотивации судей, которые будут работать в антикоррупционном суде до принятия в окончательном чтении нормативного акта о создании </w:t>
      </w:r>
      <w:r w:rsidR="000F5BB3">
        <w:rPr>
          <w:rFonts w:ascii="Times New Roman" w:hAnsi="Times New Roman" w:cs="Times New Roman"/>
          <w:sz w:val="28"/>
          <w:szCs w:val="28"/>
          <w:lang w:val="ru-RU"/>
        </w:rPr>
        <w:t>такового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0F57D2" w14:textId="1453CC00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21C6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увеличить число прокуроров для представления обвинения в суде во избежание необоснованных перерывов слушаний по делам, подрывающим демократические процессы, в том </w:t>
      </w:r>
      <w:proofErr w:type="gramStart"/>
      <w:r w:rsidRPr="000D4522">
        <w:rPr>
          <w:rFonts w:ascii="Times New Roman" w:hAnsi="Times New Roman" w:cs="Times New Roman"/>
          <w:sz w:val="28"/>
          <w:szCs w:val="28"/>
          <w:lang w:val="ru-RU"/>
        </w:rPr>
        <w:t>числе</w:t>
      </w:r>
      <w:proofErr w:type="gramEnd"/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не допуская смены прокуроров,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назначенных для предъявления обвинения в суде, </w:t>
      </w:r>
      <w:r w:rsidR="001F259A">
        <w:rPr>
          <w:rFonts w:ascii="Times New Roman" w:hAnsi="Times New Roman" w:cs="Times New Roman"/>
          <w:sz w:val="28"/>
          <w:szCs w:val="28"/>
          <w:lang w:val="ru-RU"/>
        </w:rPr>
        <w:t>кроме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исключительных случаев, а также освобождая их от выполнения </w:t>
      </w:r>
      <w:r w:rsidR="00B4438A">
        <w:rPr>
          <w:rFonts w:ascii="Times New Roman" w:hAnsi="Times New Roman" w:cs="Times New Roman"/>
          <w:sz w:val="28"/>
          <w:szCs w:val="28"/>
          <w:lang w:val="ru-RU"/>
        </w:rPr>
        <w:t xml:space="preserve">других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задач;</w:t>
      </w:r>
    </w:p>
    <w:p w14:paraId="64A8C5B7" w14:textId="37C0E89C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4438A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создать внутренние механизмы мониторинга и еженедельной отчетности о ходе рассмотрения судами уголовных дел, подрывающих демократические процессы.</w:t>
      </w:r>
    </w:p>
    <w:p w14:paraId="39B5E0B0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79864C" w14:textId="5829208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4.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3F3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Центральн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, Генеральн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прокуратур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, Служб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информации и безопасности, Национальн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ому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центр</w:t>
      </w:r>
      <w:r w:rsidR="001F259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042EE" w:rsidRPr="000042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42EE">
        <w:rPr>
          <w:rFonts w:ascii="Times New Roman" w:hAnsi="Times New Roman" w:cs="Times New Roman"/>
          <w:sz w:val="28"/>
          <w:szCs w:val="28"/>
          <w:lang w:val="ru-RU"/>
        </w:rPr>
        <w:t>по борьбе с коррупцией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, М</w:t>
      </w:r>
      <w:r w:rsidR="000042EE">
        <w:rPr>
          <w:rFonts w:ascii="Times New Roman" w:hAnsi="Times New Roman" w:cs="Times New Roman"/>
          <w:sz w:val="28"/>
          <w:szCs w:val="28"/>
          <w:lang w:val="ru-RU"/>
        </w:rPr>
        <w:t>инистерству внутренних дел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, Высш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ему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совет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магистратуры, Высш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ему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совет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прокуроров, Служб</w:t>
      </w:r>
      <w:r w:rsidR="00DF336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по предупреждению и борьбе с отмыванием денег</w:t>
      </w:r>
      <w:r w:rsidR="00C115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</w:t>
      </w:r>
      <w:r w:rsidR="00C115FE">
        <w:rPr>
          <w:rFonts w:ascii="Times New Roman" w:hAnsi="Times New Roman" w:cs="Times New Roman"/>
          <w:sz w:val="28"/>
          <w:szCs w:val="28"/>
          <w:lang w:val="ru-RU"/>
        </w:rPr>
        <w:t>ому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центр</w:t>
      </w:r>
      <w:r w:rsidR="00C115F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по защите персональных данных ежемесячно отчитываться перед Коми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 xml:space="preserve">ссией </w:t>
      </w:r>
      <w:r w:rsidR="003F6853" w:rsidRPr="000D4522">
        <w:rPr>
          <w:rFonts w:ascii="Times New Roman" w:hAnsi="Times New Roman" w:cs="Times New Roman"/>
          <w:sz w:val="28"/>
          <w:szCs w:val="28"/>
          <w:lang w:val="ru-RU"/>
        </w:rPr>
        <w:t>Парламента</w:t>
      </w:r>
      <w:r w:rsidR="003F68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по вопросам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прав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, назначениям и иммунитету и </w:t>
      </w:r>
      <w:r w:rsidR="00A36E68" w:rsidRPr="000D4522">
        <w:rPr>
          <w:rFonts w:ascii="Times New Roman" w:hAnsi="Times New Roman" w:cs="Times New Roman"/>
          <w:sz w:val="28"/>
          <w:szCs w:val="28"/>
          <w:lang w:val="ru-RU"/>
        </w:rPr>
        <w:t>Коми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 xml:space="preserve">ссией </w:t>
      </w:r>
      <w:r w:rsidR="003F6853" w:rsidRPr="000D4522">
        <w:rPr>
          <w:rFonts w:ascii="Times New Roman" w:hAnsi="Times New Roman" w:cs="Times New Roman"/>
          <w:sz w:val="28"/>
          <w:szCs w:val="28"/>
          <w:lang w:val="ru-RU"/>
        </w:rPr>
        <w:t>Парламента</w:t>
      </w:r>
      <w:r w:rsidR="003F68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национальной безопасности, оборон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и общественно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порядк</w:t>
      </w:r>
      <w:r w:rsidR="00A36E6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о действиях, предпринятых для </w:t>
      </w:r>
      <w:r w:rsidR="003F6853">
        <w:rPr>
          <w:rFonts w:ascii="Times New Roman" w:hAnsi="Times New Roman" w:cs="Times New Roman"/>
          <w:sz w:val="28"/>
          <w:szCs w:val="28"/>
          <w:lang w:val="ru-RU"/>
        </w:rPr>
        <w:t>повышения эффективности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борьб</w:t>
      </w:r>
      <w:r w:rsidR="003F6853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с незаконным политическим финансированием </w:t>
      </w:r>
      <w:r w:rsidR="001F259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электоральн</w:t>
      </w:r>
      <w:r w:rsidR="00720863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коррупци</w:t>
      </w:r>
      <w:r w:rsidR="00720863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0D452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21DA96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CBA98B" w14:textId="387ACF6A" w:rsidR="0047512D" w:rsidRPr="000D4522" w:rsidRDefault="00FC1DA2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47512D" w:rsidRPr="00783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5.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3F35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 xml:space="preserve"> Настоящее </w:t>
      </w:r>
      <w:r w:rsidR="00720863">
        <w:rPr>
          <w:rFonts w:ascii="Times New Roman" w:hAnsi="Times New Roman" w:cs="Times New Roman"/>
          <w:sz w:val="28"/>
          <w:szCs w:val="28"/>
          <w:lang w:val="ru-RU"/>
        </w:rPr>
        <w:t>постановл</w:t>
      </w:r>
      <w:r w:rsidR="0047512D" w:rsidRPr="000D4522">
        <w:rPr>
          <w:rFonts w:ascii="Times New Roman" w:hAnsi="Times New Roman" w:cs="Times New Roman"/>
          <w:sz w:val="28"/>
          <w:szCs w:val="28"/>
          <w:lang w:val="ru-RU"/>
        </w:rPr>
        <w:t>ение вступает в силу со дня его принятия.</w:t>
      </w:r>
    </w:p>
    <w:p w14:paraId="67343FD7" w14:textId="77777777" w:rsidR="0047512D" w:rsidRPr="000D4522" w:rsidRDefault="0047512D" w:rsidP="00FC1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C4F201" w14:textId="5A820F2B" w:rsidR="00865F45" w:rsidRDefault="0047512D" w:rsidP="00B97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D452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  <w:bookmarkEnd w:id="0"/>
    </w:p>
    <w:p w14:paraId="43E6F96F" w14:textId="77777777" w:rsidR="00F24BFE" w:rsidRDefault="00F24BFE" w:rsidP="00B97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5A4135" w14:textId="77777777" w:rsidR="00F24BFE" w:rsidRDefault="00F24BFE" w:rsidP="00B97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94E1A06" w14:textId="77777777" w:rsidR="00931385" w:rsidRDefault="00931385" w:rsidP="00F24BFE">
      <w:pPr>
        <w:tabs>
          <w:tab w:val="left" w:pos="993"/>
        </w:tabs>
        <w:spacing w:before="120"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B378970" w14:textId="380740CF" w:rsidR="00F24BFE" w:rsidRDefault="00F24BFE" w:rsidP="00F24BFE">
      <w:pPr>
        <w:tabs>
          <w:tab w:val="left" w:pos="993"/>
        </w:tabs>
        <w:spacing w:before="120"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Парламента:</w:t>
      </w:r>
    </w:p>
    <w:p w14:paraId="5CA06F9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11E6E9C0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Гросу</w:t>
      </w:r>
    </w:p>
    <w:p w14:paraId="62A22D0F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Грэдинару</w:t>
      </w:r>
      <w:proofErr w:type="spellEnd"/>
    </w:p>
    <w:p w14:paraId="02A78F24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Б.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Маркоч</w:t>
      </w:r>
      <w:proofErr w:type="spellEnd"/>
    </w:p>
    <w:p w14:paraId="712B00C3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Р. Рошка</w:t>
      </w:r>
    </w:p>
    <w:p w14:paraId="19C92AE3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14:paraId="557EFC30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В. Гецу</w:t>
      </w:r>
    </w:p>
    <w:p w14:paraId="039DA059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А. Трубка</w:t>
      </w:r>
    </w:p>
    <w:p w14:paraId="511D20D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Кептонар</w:t>
      </w:r>
      <w:proofErr w:type="spellEnd"/>
    </w:p>
    <w:p w14:paraId="6580CB63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В. Барда</w:t>
      </w:r>
    </w:p>
    <w:p w14:paraId="19079086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Жакот</w:t>
      </w:r>
      <w:proofErr w:type="spellEnd"/>
    </w:p>
    <w:p w14:paraId="52402C4F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Катрави</w:t>
      </w:r>
      <w:proofErr w:type="spellEnd"/>
    </w:p>
    <w:p w14:paraId="02F0C56B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Л. Карп</w:t>
      </w:r>
    </w:p>
    <w:p w14:paraId="69D250D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И.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Кирияк</w:t>
      </w:r>
      <w:proofErr w:type="spellEnd"/>
    </w:p>
    <w:p w14:paraId="44753AE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Ботнару</w:t>
      </w:r>
      <w:proofErr w:type="spellEnd"/>
    </w:p>
    <w:p w14:paraId="6062849D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Истратий</w:t>
      </w:r>
      <w:proofErr w:type="spellEnd"/>
    </w:p>
    <w:p w14:paraId="3E86782A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Кэтэной</w:t>
      </w:r>
      <w:proofErr w:type="spellEnd"/>
    </w:p>
    <w:p w14:paraId="47BCCA22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Гроза</w:t>
      </w:r>
    </w:p>
    <w:p w14:paraId="30A3634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Д. Герман</w:t>
      </w:r>
    </w:p>
    <w:p w14:paraId="0723737B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Спеяну</w:t>
      </w:r>
      <w:proofErr w:type="spellEnd"/>
    </w:p>
    <w:p w14:paraId="7611F85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Шпак</w:t>
      </w:r>
    </w:p>
    <w:p w14:paraId="2A72215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Морозова</w:t>
      </w:r>
    </w:p>
    <w:p w14:paraId="7774DAF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Л. Гросу</w:t>
      </w:r>
    </w:p>
    <w:p w14:paraId="59004A6F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Г.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Грэдинару</w:t>
      </w:r>
      <w:proofErr w:type="spellEnd"/>
    </w:p>
    <w:p w14:paraId="7B3459F7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Маник</w:t>
      </w:r>
      <w:proofErr w:type="spellEnd"/>
    </w:p>
    <w:p w14:paraId="226C4A2D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Г.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Кожок</w:t>
      </w:r>
      <w:proofErr w:type="spellEnd"/>
    </w:p>
    <w:p w14:paraId="2F665420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Н.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Плэмэдялэ</w:t>
      </w:r>
      <w:proofErr w:type="spellEnd"/>
    </w:p>
    <w:p w14:paraId="03B616D0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Поя</w:t>
      </w:r>
    </w:p>
    <w:p w14:paraId="7B95CC1A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Б. Попа</w:t>
      </w:r>
    </w:p>
    <w:p w14:paraId="3CC3F788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Панку</w:t>
      </w:r>
    </w:p>
    <w:p w14:paraId="44FC006F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А. Мунтяну-Пожога</w:t>
      </w:r>
    </w:p>
    <w:p w14:paraId="12A98EF9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Бабич</w:t>
      </w:r>
    </w:p>
    <w:p w14:paraId="0DDEA879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Е. Синкевич</w:t>
      </w:r>
    </w:p>
    <w:p w14:paraId="31F1DE68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Оглинда</w:t>
      </w:r>
      <w:proofErr w:type="spellEnd"/>
    </w:p>
    <w:p w14:paraId="26EE1B5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Канацуй</w:t>
      </w:r>
      <w:proofErr w:type="spellEnd"/>
    </w:p>
    <w:p w14:paraId="179ABC9C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Л. Новак</w:t>
      </w:r>
    </w:p>
    <w:p w14:paraId="26425968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Гавроук</w:t>
      </w:r>
      <w:proofErr w:type="spellEnd"/>
    </w:p>
    <w:p w14:paraId="5A6CAF1D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А. Белый</w:t>
      </w:r>
    </w:p>
    <w:p w14:paraId="1686DE8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Кожокарь</w:t>
      </w:r>
      <w:proofErr w:type="spellEnd"/>
    </w:p>
    <w:p w14:paraId="4F149A18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Гонца</w:t>
      </w:r>
    </w:p>
    <w:p w14:paraId="64686082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Нистор</w:t>
      </w:r>
      <w:proofErr w:type="spellEnd"/>
    </w:p>
    <w:p w14:paraId="134B5A9C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Дандара</w:t>
      </w:r>
      <w:proofErr w:type="spellEnd"/>
    </w:p>
    <w:p w14:paraId="4CDFBE0E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П. Фрунзе</w:t>
      </w:r>
    </w:p>
    <w:p w14:paraId="3E8AFF72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Пысларюк</w:t>
      </w:r>
      <w:proofErr w:type="spellEnd"/>
    </w:p>
    <w:p w14:paraId="75768284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Шоймару</w:t>
      </w:r>
      <w:proofErr w:type="spellEnd"/>
    </w:p>
    <w:p w14:paraId="5E79F471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Бричаг</w:t>
      </w:r>
      <w:proofErr w:type="spellEnd"/>
    </w:p>
    <w:p w14:paraId="07A381E0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Друцэ</w:t>
      </w:r>
    </w:p>
    <w:p w14:paraId="26BA144A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Порцевски</w:t>
      </w:r>
      <w:proofErr w:type="spellEnd"/>
    </w:p>
    <w:p w14:paraId="4BA93146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Ляху</w:t>
      </w:r>
    </w:p>
    <w:p w14:paraId="34D434D4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И. Кошеру</w:t>
      </w:r>
    </w:p>
    <w:p w14:paraId="4BFB8028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F24BFE">
        <w:rPr>
          <w:rFonts w:ascii="Times New Roman" w:hAnsi="Times New Roman" w:cs="Times New Roman"/>
          <w:sz w:val="28"/>
          <w:szCs w:val="28"/>
          <w:lang w:val="ru-RU"/>
        </w:rPr>
        <w:t>Бандалак</w:t>
      </w:r>
      <w:proofErr w:type="spellEnd"/>
    </w:p>
    <w:p w14:paraId="0A7061E4" w14:textId="77777777" w:rsidR="00F24BFE" w:rsidRPr="00F24BFE" w:rsidRDefault="00F24BFE" w:rsidP="00F24BFE">
      <w:pPr>
        <w:pStyle w:val="Frspaiere"/>
        <w:jc w:val="right"/>
        <w:rPr>
          <w:rFonts w:ascii="Times New Roman" w:hAnsi="Times New Roman" w:cs="Times New Roman"/>
          <w:sz w:val="28"/>
          <w:szCs w:val="28"/>
        </w:rPr>
      </w:pPr>
      <w:r w:rsidRPr="00F24BFE">
        <w:rPr>
          <w:rFonts w:ascii="Times New Roman" w:hAnsi="Times New Roman" w:cs="Times New Roman"/>
          <w:sz w:val="28"/>
          <w:szCs w:val="28"/>
          <w:lang w:val="ru-RU"/>
        </w:rPr>
        <w:t>М. Адам</w:t>
      </w:r>
    </w:p>
    <w:p w14:paraId="146815C3" w14:textId="77777777" w:rsidR="00F24BFE" w:rsidRPr="00C7322B" w:rsidRDefault="00F24BFE" w:rsidP="00F24BFE">
      <w:pPr>
        <w:tabs>
          <w:tab w:val="left" w:pos="993"/>
        </w:tabs>
        <w:spacing w:before="120"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775CFF" w14:textId="77777777" w:rsidR="00F24BFE" w:rsidRPr="000D4522" w:rsidRDefault="00F24BFE" w:rsidP="00B97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sectPr w:rsidR="00F24BFE" w:rsidRPr="000D4522" w:rsidSect="00B9717C">
      <w:pgSz w:w="12240" w:h="15840"/>
      <w:pgMar w:top="1440" w:right="616" w:bottom="127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497CF0"/>
    <w:multiLevelType w:val="hybridMultilevel"/>
    <w:tmpl w:val="97065CB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7A373F0"/>
    <w:multiLevelType w:val="hybridMultilevel"/>
    <w:tmpl w:val="50ECF734"/>
    <w:lvl w:ilvl="0" w:tplc="969C87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60285618">
    <w:abstractNumId w:val="0"/>
  </w:num>
  <w:num w:numId="2" w16cid:durableId="1968199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7CB"/>
    <w:rsid w:val="000042EE"/>
    <w:rsid w:val="000471F0"/>
    <w:rsid w:val="00061614"/>
    <w:rsid w:val="0009669C"/>
    <w:rsid w:val="000D4522"/>
    <w:rsid w:val="000F5BB3"/>
    <w:rsid w:val="001300BE"/>
    <w:rsid w:val="00156BFA"/>
    <w:rsid w:val="001F259A"/>
    <w:rsid w:val="00205E9C"/>
    <w:rsid w:val="003413FC"/>
    <w:rsid w:val="0037035F"/>
    <w:rsid w:val="003E0C26"/>
    <w:rsid w:val="003F6853"/>
    <w:rsid w:val="004152FC"/>
    <w:rsid w:val="0047512D"/>
    <w:rsid w:val="004F0768"/>
    <w:rsid w:val="004F3BAA"/>
    <w:rsid w:val="00532426"/>
    <w:rsid w:val="00540623"/>
    <w:rsid w:val="006663AB"/>
    <w:rsid w:val="006666FD"/>
    <w:rsid w:val="00667DE3"/>
    <w:rsid w:val="0070283B"/>
    <w:rsid w:val="00705F94"/>
    <w:rsid w:val="00712F04"/>
    <w:rsid w:val="00720863"/>
    <w:rsid w:val="00730BC4"/>
    <w:rsid w:val="00783F35"/>
    <w:rsid w:val="007D6291"/>
    <w:rsid w:val="007E313B"/>
    <w:rsid w:val="008417CB"/>
    <w:rsid w:val="00865F45"/>
    <w:rsid w:val="008A597F"/>
    <w:rsid w:val="00921C65"/>
    <w:rsid w:val="00931385"/>
    <w:rsid w:val="00960D12"/>
    <w:rsid w:val="0098447F"/>
    <w:rsid w:val="009D202A"/>
    <w:rsid w:val="009F7702"/>
    <w:rsid w:val="00A36E68"/>
    <w:rsid w:val="00A968A9"/>
    <w:rsid w:val="00B15E2A"/>
    <w:rsid w:val="00B4438A"/>
    <w:rsid w:val="00B95632"/>
    <w:rsid w:val="00B9717C"/>
    <w:rsid w:val="00BC1F00"/>
    <w:rsid w:val="00BE5DCC"/>
    <w:rsid w:val="00BF068B"/>
    <w:rsid w:val="00BF6DDA"/>
    <w:rsid w:val="00C115FE"/>
    <w:rsid w:val="00C265D2"/>
    <w:rsid w:val="00C4521D"/>
    <w:rsid w:val="00C65ED2"/>
    <w:rsid w:val="00C84B07"/>
    <w:rsid w:val="00CD5E8B"/>
    <w:rsid w:val="00CF4523"/>
    <w:rsid w:val="00DF336B"/>
    <w:rsid w:val="00DF4A71"/>
    <w:rsid w:val="00EA50E6"/>
    <w:rsid w:val="00EB4424"/>
    <w:rsid w:val="00EC35A5"/>
    <w:rsid w:val="00F24BFE"/>
    <w:rsid w:val="00F3511D"/>
    <w:rsid w:val="00F521E4"/>
    <w:rsid w:val="00F5269C"/>
    <w:rsid w:val="00FC025D"/>
    <w:rsid w:val="00FC1DA2"/>
    <w:rsid w:val="00FF6270"/>
    <w:rsid w:val="00FF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6C9B"/>
  <w15:chartTrackingRefBased/>
  <w15:docId w15:val="{F6E1890C-81BF-42A5-A908-66647638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7E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7E313B"/>
    <w:rPr>
      <w:color w:val="0000FF"/>
      <w:u w:val="single"/>
    </w:rPr>
  </w:style>
  <w:style w:type="paragraph" w:styleId="Listparagraf">
    <w:name w:val="List Paragraph"/>
    <w:basedOn w:val="Normal"/>
    <w:link w:val="ListparagrafCaracter"/>
    <w:uiPriority w:val="99"/>
    <w:qFormat/>
    <w:rsid w:val="00960D12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kern w:val="0"/>
      <w:szCs w:val="20"/>
      <w:lang w:val="ro-RO" w:eastAsia="ru-RU"/>
      <w14:ligatures w14:val="none"/>
    </w:rPr>
  </w:style>
  <w:style w:type="character" w:customStyle="1" w:styleId="ListparagrafCaracter">
    <w:name w:val="Listă paragraf Caracter"/>
    <w:link w:val="Listparagraf"/>
    <w:uiPriority w:val="99"/>
    <w:locked/>
    <w:rsid w:val="00960D12"/>
    <w:rPr>
      <w:rFonts w:ascii="Times New Roman" w:eastAsia="Times New Roman" w:hAnsi="Times New Roman" w:cs="Times New Roman"/>
      <w:kern w:val="0"/>
      <w:szCs w:val="20"/>
      <w:lang w:val="ro-RO" w:eastAsia="ru-RU"/>
      <w14:ligatures w14:val="none"/>
    </w:rPr>
  </w:style>
  <w:style w:type="paragraph" w:styleId="Frspaiere">
    <w:name w:val="No Spacing"/>
    <w:uiPriority w:val="1"/>
    <w:qFormat/>
    <w:rsid w:val="00F24B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53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8E614-BABC-4D61-BA4B-2BC463D74708}"/>
</file>

<file path=customXml/itemProps2.xml><?xml version="1.0" encoding="utf-8"?>
<ds:datastoreItem xmlns:ds="http://schemas.openxmlformats.org/officeDocument/2006/customXml" ds:itemID="{FC15A054-AD65-4942-8070-E080CFDAF4DD}"/>
</file>

<file path=customXml/itemProps3.xml><?xml version="1.0" encoding="utf-8"?>
<ds:datastoreItem xmlns:ds="http://schemas.openxmlformats.org/officeDocument/2006/customXml" ds:itemID="{A66EA398-FBCE-4DE1-81DE-8A34685035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1195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375.2024.ru</dc:title>
  <dc:subject/>
  <dc:creator>Diana Stoianov</dc:creator>
  <cp:keywords/>
  <dc:description/>
  <cp:lastModifiedBy>Aliona Galaico</cp:lastModifiedBy>
  <cp:revision>5</cp:revision>
  <dcterms:created xsi:type="dcterms:W3CDTF">2024-12-13T06:17:00Z</dcterms:created>
  <dcterms:modified xsi:type="dcterms:W3CDTF">2024-12-13T12:55:00Z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