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22566897"/>
    <w:p w14:paraId="3B245534" w14:textId="77777777" w:rsidR="003E37B3" w:rsidRDefault="00B51C60" w:rsidP="00E41184">
      <w:pPr>
        <w:pStyle w:val="Titlustinga"/>
        <w:rPr>
          <w:noProof/>
          <w:sz w:val="28"/>
          <w:szCs w:val="28"/>
          <w:lang w:val="en-US"/>
        </w:rPr>
      </w:pPr>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7012F3E" w14:textId="77777777" w:rsidR="0041409F" w:rsidRDefault="0041409F" w:rsidP="0041409F">
                            <w:pPr>
                              <w:spacing w:after="160" w:line="251" w:lineRule="auto"/>
                              <w:ind w:left="0"/>
                              <w:jc w:val="right"/>
                              <w:textDirection w:val="btLr"/>
                              <w:rPr>
                                <w:sz w:val="28"/>
                                <w:szCs w:val="28"/>
                              </w:rPr>
                            </w:pPr>
                          </w:p>
                          <w:p w14:paraId="5D7731F1" w14:textId="7B6CD644" w:rsidR="0041409F" w:rsidRPr="00411FFE" w:rsidRDefault="0041409F" w:rsidP="0041409F">
                            <w:pPr>
                              <w:spacing w:after="160" w:line="251" w:lineRule="auto"/>
                              <w:ind w:left="0"/>
                              <w:jc w:val="right"/>
                              <w:textDirection w:val="btLr"/>
                              <w:rPr>
                                <w:sz w:val="28"/>
                                <w:szCs w:val="28"/>
                              </w:rPr>
                            </w:pPr>
                            <w:r w:rsidRPr="00411FFE">
                              <w:rPr>
                                <w:sz w:val="28"/>
                                <w:szCs w:val="28"/>
                              </w:rPr>
                              <w:t xml:space="preserve">DA nr. </w:t>
                            </w:r>
                            <w:r w:rsidR="007F0B87">
                              <w:rPr>
                                <w:sz w:val="28"/>
                                <w:szCs w:val="28"/>
                                <w:lang w:val="ro-MD"/>
                              </w:rPr>
                              <w:t>____</w:t>
                            </w:r>
                            <w:r w:rsidRPr="00411FFE">
                              <w:rPr>
                                <w:sz w:val="28"/>
                                <w:szCs w:val="28"/>
                              </w:rPr>
                              <w:t>/0</w:t>
                            </w:r>
                            <w:r w:rsidRPr="00411FFE">
                              <w:rPr>
                                <w:sz w:val="28"/>
                                <w:szCs w:val="28"/>
                                <w:lang w:val="ro-MD"/>
                              </w:rPr>
                              <w:t>2</w:t>
                            </w:r>
                            <w:r w:rsidRPr="00411FFE">
                              <w:rPr>
                                <w:sz w:val="28"/>
                                <w:szCs w:val="28"/>
                              </w:rPr>
                              <w:t>-</w:t>
                            </w:r>
                            <w:r w:rsidR="007F0B87">
                              <w:rPr>
                                <w:sz w:val="28"/>
                                <w:szCs w:val="28"/>
                                <w:lang w:val="ro-MD"/>
                              </w:rPr>
                              <w:t>____</w:t>
                            </w:r>
                            <w:r w:rsidRPr="00411FFE">
                              <w:rPr>
                                <w:sz w:val="28"/>
                                <w:szCs w:val="28"/>
                              </w:rPr>
                              <w:t xml:space="preserve"> </w:t>
                            </w:r>
                          </w:p>
                          <w:p w14:paraId="40C3DA6B" w14:textId="71F43803" w:rsidR="0041409F" w:rsidRPr="008957FC" w:rsidRDefault="0041409F" w:rsidP="0041409F">
                            <w:pPr>
                              <w:spacing w:after="400" w:line="251" w:lineRule="auto"/>
                              <w:ind w:left="0"/>
                              <w:jc w:val="right"/>
                              <w:textDirection w:val="btLr"/>
                              <w:rPr>
                                <w:sz w:val="28"/>
                                <w:szCs w:val="28"/>
                                <w:lang w:val="ro-MD"/>
                              </w:rPr>
                            </w:pPr>
                            <w:r w:rsidRPr="00411FFE">
                              <w:rPr>
                                <w:sz w:val="28"/>
                                <w:szCs w:val="28"/>
                              </w:rPr>
                              <w:t xml:space="preserve"> </w:t>
                            </w:r>
                            <w:r w:rsidR="007F0B87">
                              <w:rPr>
                                <w:sz w:val="28"/>
                                <w:szCs w:val="28"/>
                                <w:lang w:val="ro-MD"/>
                              </w:rPr>
                              <w:t xml:space="preserve"> _____________</w:t>
                            </w:r>
                            <w:r w:rsidRPr="00411FFE">
                              <w:rPr>
                                <w:sz w:val="28"/>
                                <w:szCs w:val="28"/>
                              </w:rPr>
                              <w:t>202</w:t>
                            </w:r>
                            <w:r>
                              <w:rPr>
                                <w:sz w:val="28"/>
                                <w:szCs w:val="28"/>
                                <w:lang w:val="ro-MD"/>
                              </w:rPr>
                              <w:t>1</w:t>
                            </w:r>
                          </w:p>
                          <w:p w14:paraId="334C5A69" w14:textId="15B50B17" w:rsidR="00B51C60" w:rsidRPr="008669C8" w:rsidRDefault="00B51C60" w:rsidP="00B51C60">
                            <w:pPr>
                              <w:pStyle w:val="nr"/>
                              <w:rPr>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57012F3E" w14:textId="77777777" w:rsidR="0041409F" w:rsidRDefault="0041409F" w:rsidP="0041409F">
                      <w:pPr>
                        <w:spacing w:after="160" w:line="251" w:lineRule="auto"/>
                        <w:ind w:left="0"/>
                        <w:jc w:val="right"/>
                        <w:textDirection w:val="btLr"/>
                        <w:rPr>
                          <w:sz w:val="28"/>
                          <w:szCs w:val="28"/>
                        </w:rPr>
                      </w:pPr>
                    </w:p>
                    <w:p w14:paraId="5D7731F1" w14:textId="7B6CD644" w:rsidR="0041409F" w:rsidRPr="00411FFE" w:rsidRDefault="0041409F" w:rsidP="0041409F">
                      <w:pPr>
                        <w:spacing w:after="160" w:line="251" w:lineRule="auto"/>
                        <w:ind w:left="0"/>
                        <w:jc w:val="right"/>
                        <w:textDirection w:val="btLr"/>
                        <w:rPr>
                          <w:sz w:val="28"/>
                          <w:szCs w:val="28"/>
                        </w:rPr>
                      </w:pPr>
                      <w:r w:rsidRPr="00411FFE">
                        <w:rPr>
                          <w:sz w:val="28"/>
                          <w:szCs w:val="28"/>
                        </w:rPr>
                        <w:t xml:space="preserve">DA nr. </w:t>
                      </w:r>
                      <w:r w:rsidR="007F0B87">
                        <w:rPr>
                          <w:sz w:val="28"/>
                          <w:szCs w:val="28"/>
                          <w:lang w:val="ro-MD"/>
                        </w:rPr>
                        <w:t>____</w:t>
                      </w:r>
                      <w:r w:rsidRPr="00411FFE">
                        <w:rPr>
                          <w:sz w:val="28"/>
                          <w:szCs w:val="28"/>
                        </w:rPr>
                        <w:t>/0</w:t>
                      </w:r>
                      <w:r w:rsidRPr="00411FFE">
                        <w:rPr>
                          <w:sz w:val="28"/>
                          <w:szCs w:val="28"/>
                          <w:lang w:val="ro-MD"/>
                        </w:rPr>
                        <w:t>2</w:t>
                      </w:r>
                      <w:r w:rsidRPr="00411FFE">
                        <w:rPr>
                          <w:sz w:val="28"/>
                          <w:szCs w:val="28"/>
                        </w:rPr>
                        <w:t>-</w:t>
                      </w:r>
                      <w:r w:rsidR="007F0B87">
                        <w:rPr>
                          <w:sz w:val="28"/>
                          <w:szCs w:val="28"/>
                          <w:lang w:val="ro-MD"/>
                        </w:rPr>
                        <w:t>____</w:t>
                      </w:r>
                      <w:r w:rsidRPr="00411FFE">
                        <w:rPr>
                          <w:sz w:val="28"/>
                          <w:szCs w:val="28"/>
                        </w:rPr>
                        <w:t xml:space="preserve"> </w:t>
                      </w:r>
                    </w:p>
                    <w:p w14:paraId="40C3DA6B" w14:textId="71F43803" w:rsidR="0041409F" w:rsidRPr="008957FC" w:rsidRDefault="0041409F" w:rsidP="0041409F">
                      <w:pPr>
                        <w:spacing w:after="400" w:line="251" w:lineRule="auto"/>
                        <w:ind w:left="0"/>
                        <w:jc w:val="right"/>
                        <w:textDirection w:val="btLr"/>
                        <w:rPr>
                          <w:sz w:val="28"/>
                          <w:szCs w:val="28"/>
                          <w:lang w:val="ro-MD"/>
                        </w:rPr>
                      </w:pPr>
                      <w:r w:rsidRPr="00411FFE">
                        <w:rPr>
                          <w:sz w:val="28"/>
                          <w:szCs w:val="28"/>
                        </w:rPr>
                        <w:t xml:space="preserve"> </w:t>
                      </w:r>
                      <w:r w:rsidR="007F0B87">
                        <w:rPr>
                          <w:sz w:val="28"/>
                          <w:szCs w:val="28"/>
                          <w:lang w:val="ro-MD"/>
                        </w:rPr>
                        <w:t xml:space="preserve"> _____________</w:t>
                      </w:r>
                      <w:r w:rsidRPr="00411FFE">
                        <w:rPr>
                          <w:sz w:val="28"/>
                          <w:szCs w:val="28"/>
                        </w:rPr>
                        <w:t>202</w:t>
                      </w:r>
                      <w:r>
                        <w:rPr>
                          <w:sz w:val="28"/>
                          <w:szCs w:val="28"/>
                          <w:lang w:val="ro-MD"/>
                        </w:rPr>
                        <w:t>1</w:t>
                      </w:r>
                    </w:p>
                    <w:p w14:paraId="334C5A69" w14:textId="15B50B17" w:rsidR="00B51C60" w:rsidRPr="008669C8" w:rsidRDefault="00B51C60" w:rsidP="00B51C60">
                      <w:pPr>
                        <w:pStyle w:val="nr"/>
                        <w:rPr>
                          <w:sz w:val="28"/>
                          <w:szCs w:val="28"/>
                        </w:rPr>
                      </w:pP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p w14:paraId="42F25B03" w14:textId="77777777" w:rsidR="008669C8" w:rsidRDefault="008669C8" w:rsidP="008669C8">
      <w:pPr>
        <w:spacing w:after="0"/>
        <w:ind w:left="567"/>
        <w:jc w:val="right"/>
        <w:rPr>
          <w:rFonts w:eastAsia="Calibri" w:cs="Times New Roman"/>
          <w:b/>
          <w:sz w:val="28"/>
          <w:szCs w:val="28"/>
        </w:rPr>
      </w:pPr>
    </w:p>
    <w:p w14:paraId="4C8AE1A1" w14:textId="4932F51E" w:rsidR="006E32DC" w:rsidRPr="008669C8" w:rsidRDefault="006E32DC" w:rsidP="008669C8">
      <w:pPr>
        <w:spacing w:after="0"/>
        <w:ind w:left="567"/>
        <w:jc w:val="right"/>
        <w:rPr>
          <w:rFonts w:eastAsia="Calibri" w:cs="Times New Roman"/>
          <w:b/>
          <w:sz w:val="28"/>
          <w:szCs w:val="28"/>
        </w:rPr>
      </w:pPr>
      <w:r w:rsidRPr="008669C8">
        <w:rPr>
          <w:rFonts w:eastAsia="Calibri" w:cs="Times New Roman"/>
          <w:b/>
          <w:sz w:val="28"/>
          <w:szCs w:val="28"/>
        </w:rPr>
        <w:t>Biroul Permanent al Parlamentului</w:t>
      </w:r>
      <w:r w:rsidR="008669C8">
        <w:rPr>
          <w:rFonts w:eastAsia="Calibri" w:cs="Times New Roman"/>
          <w:b/>
          <w:sz w:val="28"/>
          <w:szCs w:val="28"/>
        </w:rPr>
        <w:t xml:space="preserve"> </w:t>
      </w:r>
      <w:r w:rsidRPr="008669C8">
        <w:rPr>
          <w:rFonts w:eastAsia="Calibri" w:cs="Times New Roman"/>
          <w:b/>
          <w:sz w:val="28"/>
          <w:szCs w:val="28"/>
        </w:rPr>
        <w:t>Republicii Moldova</w:t>
      </w:r>
    </w:p>
    <w:p w14:paraId="06FEC139" w14:textId="77777777" w:rsidR="006E32DC" w:rsidRPr="008669C8" w:rsidRDefault="006E32DC" w:rsidP="008669C8">
      <w:pPr>
        <w:spacing w:after="0"/>
        <w:ind w:left="567"/>
        <w:jc w:val="right"/>
        <w:rPr>
          <w:rFonts w:eastAsia="Calibri" w:cs="Times New Roman"/>
          <w:b/>
          <w:sz w:val="28"/>
          <w:szCs w:val="28"/>
        </w:rPr>
      </w:pPr>
    </w:p>
    <w:p w14:paraId="7647521D" w14:textId="77777777" w:rsidR="006E32DC" w:rsidRPr="00A35C9F" w:rsidRDefault="006E32DC" w:rsidP="008669C8">
      <w:pPr>
        <w:spacing w:after="0"/>
        <w:ind w:left="567"/>
        <w:jc w:val="right"/>
        <w:rPr>
          <w:rFonts w:eastAsia="Calibri" w:cs="Times New Roman"/>
          <w:b/>
          <w:sz w:val="28"/>
          <w:szCs w:val="28"/>
          <w:lang w:val="en-US"/>
        </w:rPr>
      </w:pPr>
    </w:p>
    <w:p w14:paraId="52A8C819" w14:textId="38DEC33E" w:rsidR="0041409F" w:rsidRPr="00A35C9F" w:rsidRDefault="006E32DC" w:rsidP="00A35C9F">
      <w:pPr>
        <w:spacing w:after="0" w:line="240" w:lineRule="auto"/>
        <w:ind w:left="567"/>
        <w:jc w:val="both"/>
        <w:rPr>
          <w:rFonts w:eastAsia="Calibri" w:cs="Times New Roman"/>
          <w:sz w:val="28"/>
          <w:szCs w:val="28"/>
          <w:lang w:val="en-US"/>
        </w:rPr>
      </w:pPr>
      <w:r w:rsidRPr="00A35C9F">
        <w:rPr>
          <w:rFonts w:eastAsia="Calibri" w:cs="Times New Roman"/>
          <w:sz w:val="28"/>
          <w:szCs w:val="28"/>
        </w:rPr>
        <w:t xml:space="preserve">         </w:t>
      </w:r>
      <w:r w:rsidR="00A35C9F" w:rsidRPr="00A35C9F">
        <w:rPr>
          <w:rFonts w:cs="Times New Roman"/>
          <w:sz w:val="28"/>
          <w:szCs w:val="28"/>
          <w:lang w:val="ro-MD"/>
        </w:rPr>
        <w:t xml:space="preserve">În temeiul art. 73 din Constituția Republicii Moldova și art. 47 din Regulamentul Parlamentului, se înaintează spre examinare Parlamentului, cu titlu de inițiativa legislativă, proiectul de Lege </w:t>
      </w:r>
      <w:r w:rsidR="00BD6AEF">
        <w:rPr>
          <w:rFonts w:cs="Times New Roman"/>
          <w:sz w:val="28"/>
          <w:szCs w:val="28"/>
          <w:lang w:val="ro-MD"/>
        </w:rPr>
        <w:t>cu privire la</w:t>
      </w:r>
      <w:r w:rsidR="00A35C9F" w:rsidRPr="00A35C9F">
        <w:rPr>
          <w:rFonts w:cs="Times New Roman"/>
          <w:sz w:val="28"/>
          <w:szCs w:val="28"/>
          <w:lang w:val="ro-MD"/>
        </w:rPr>
        <w:t xml:space="preserve"> </w:t>
      </w:r>
      <w:r w:rsidR="004B227D">
        <w:rPr>
          <w:color w:val="000000"/>
          <w:sz w:val="28"/>
          <w:szCs w:val="28"/>
        </w:rPr>
        <w:t>modificarea Codului Contravențional al Republicii Moldova</w:t>
      </w:r>
      <w:r w:rsidR="00A35C9F" w:rsidRPr="00A35C9F">
        <w:rPr>
          <w:rFonts w:cs="Times New Roman"/>
          <w:sz w:val="28"/>
          <w:szCs w:val="28"/>
          <w:lang w:val="ro-MD"/>
        </w:rPr>
        <w:t>.</w:t>
      </w:r>
    </w:p>
    <w:p w14:paraId="301157C7" w14:textId="77777777" w:rsidR="0041409F" w:rsidRPr="00331160" w:rsidRDefault="0041409F" w:rsidP="0041409F">
      <w:pPr>
        <w:spacing w:after="0"/>
        <w:ind w:left="567" w:firstLine="567"/>
        <w:jc w:val="both"/>
        <w:rPr>
          <w:rFonts w:eastAsia="Calibri" w:cs="Times New Roman"/>
          <w:sz w:val="28"/>
          <w:szCs w:val="28"/>
          <w:lang w:val="en-US"/>
        </w:rPr>
      </w:pPr>
    </w:p>
    <w:p w14:paraId="3FFEB709" w14:textId="478C2986" w:rsidR="0041409F" w:rsidRPr="00331160" w:rsidRDefault="0041409F" w:rsidP="0041409F">
      <w:pPr>
        <w:spacing w:after="0"/>
        <w:ind w:left="567" w:firstLine="567"/>
        <w:rPr>
          <w:rFonts w:eastAsia="Calibri" w:cs="Times New Roman"/>
          <w:i/>
          <w:sz w:val="28"/>
          <w:szCs w:val="28"/>
          <w:lang w:val="en-US"/>
        </w:rPr>
      </w:pPr>
      <w:proofErr w:type="spellStart"/>
      <w:r w:rsidRPr="00331160">
        <w:rPr>
          <w:rFonts w:eastAsia="Calibri" w:cs="Times New Roman"/>
          <w:i/>
          <w:sz w:val="28"/>
          <w:szCs w:val="28"/>
          <w:lang w:val="en-US"/>
        </w:rPr>
        <w:t>Anexă</w:t>
      </w:r>
      <w:proofErr w:type="spellEnd"/>
      <w:r w:rsidRPr="00331160">
        <w:rPr>
          <w:rFonts w:eastAsia="Calibri" w:cs="Times New Roman"/>
          <w:i/>
          <w:sz w:val="28"/>
          <w:szCs w:val="28"/>
          <w:lang w:val="en-US"/>
        </w:rPr>
        <w:t xml:space="preserve">:   </w:t>
      </w:r>
      <w:proofErr w:type="spellStart"/>
      <w:r w:rsidRPr="00331160">
        <w:rPr>
          <w:rFonts w:eastAsia="Calibri" w:cs="Times New Roman"/>
          <w:i/>
          <w:sz w:val="28"/>
          <w:szCs w:val="28"/>
          <w:lang w:val="en-US"/>
        </w:rPr>
        <w:t>Proiectul</w:t>
      </w:r>
      <w:proofErr w:type="spellEnd"/>
      <w:r w:rsidRPr="00331160">
        <w:rPr>
          <w:rFonts w:eastAsia="Calibri" w:cs="Times New Roman"/>
          <w:i/>
          <w:sz w:val="28"/>
          <w:szCs w:val="28"/>
          <w:lang w:val="en-US"/>
        </w:rPr>
        <w:t xml:space="preserve"> de </w:t>
      </w:r>
      <w:proofErr w:type="spellStart"/>
      <w:r w:rsidRPr="00331160">
        <w:rPr>
          <w:rFonts w:eastAsia="Calibri" w:cs="Times New Roman"/>
          <w:i/>
          <w:sz w:val="28"/>
          <w:szCs w:val="28"/>
          <w:lang w:val="en-US"/>
        </w:rPr>
        <w:t>lege</w:t>
      </w:r>
      <w:proofErr w:type="spellEnd"/>
    </w:p>
    <w:p w14:paraId="29C0B754" w14:textId="4CFFA917" w:rsidR="0041409F" w:rsidRPr="00A76D40" w:rsidRDefault="0041409F" w:rsidP="0041409F">
      <w:pPr>
        <w:spacing w:after="0" w:line="276" w:lineRule="auto"/>
        <w:ind w:left="567" w:firstLine="567"/>
        <w:rPr>
          <w:rFonts w:eastAsia="Calibri" w:cs="Times New Roman"/>
          <w:i/>
          <w:sz w:val="28"/>
          <w:szCs w:val="28"/>
          <w:lang w:val="ro-MD"/>
        </w:rPr>
      </w:pPr>
      <w:r w:rsidRPr="00331160">
        <w:rPr>
          <w:rFonts w:eastAsia="Calibri" w:cs="Times New Roman"/>
          <w:i/>
          <w:sz w:val="28"/>
          <w:szCs w:val="28"/>
          <w:lang w:val="en-US"/>
        </w:rPr>
        <w:t xml:space="preserve">               </w:t>
      </w:r>
      <w:r w:rsidR="00A35C9F">
        <w:rPr>
          <w:rFonts w:eastAsia="Calibri" w:cs="Times New Roman"/>
          <w:i/>
          <w:sz w:val="28"/>
          <w:szCs w:val="28"/>
          <w:lang w:val="en-US"/>
        </w:rPr>
        <w:t xml:space="preserve"> </w:t>
      </w:r>
      <w:r w:rsidRPr="00331160">
        <w:rPr>
          <w:rFonts w:eastAsia="Calibri" w:cs="Times New Roman"/>
          <w:i/>
          <w:sz w:val="28"/>
          <w:szCs w:val="28"/>
          <w:lang w:val="en-US"/>
        </w:rPr>
        <w:t xml:space="preserve">Nota </w:t>
      </w:r>
      <w:proofErr w:type="spellStart"/>
      <w:r w:rsidRPr="00331160">
        <w:rPr>
          <w:rFonts w:eastAsia="Calibri" w:cs="Times New Roman"/>
          <w:i/>
          <w:sz w:val="28"/>
          <w:szCs w:val="28"/>
          <w:lang w:val="en-US"/>
        </w:rPr>
        <w:t>informativă</w:t>
      </w:r>
      <w:proofErr w:type="spellEnd"/>
    </w:p>
    <w:p w14:paraId="7F6BB08B" w14:textId="4C94BA65" w:rsidR="006E32DC" w:rsidRPr="0041409F" w:rsidRDefault="006E32DC" w:rsidP="0041409F">
      <w:pPr>
        <w:spacing w:after="0"/>
        <w:ind w:left="567"/>
        <w:jc w:val="both"/>
        <w:rPr>
          <w:rFonts w:eastAsia="Calibri" w:cs="Times New Roman"/>
          <w:b/>
          <w:sz w:val="28"/>
          <w:szCs w:val="28"/>
          <w:lang w:val="en-US"/>
        </w:rPr>
      </w:pPr>
    </w:p>
    <w:p w14:paraId="6160C778" w14:textId="77777777" w:rsidR="006E32DC" w:rsidRPr="008669C8" w:rsidRDefault="006E32DC" w:rsidP="008669C8">
      <w:pPr>
        <w:spacing w:after="0"/>
        <w:ind w:left="567"/>
        <w:jc w:val="both"/>
        <w:rPr>
          <w:rFonts w:eastAsia="Calibri" w:cs="Times New Roman"/>
          <w:b/>
          <w:sz w:val="28"/>
          <w:szCs w:val="28"/>
        </w:rPr>
      </w:pPr>
    </w:p>
    <w:p w14:paraId="58D133EA" w14:textId="77777777" w:rsidR="006E32DC" w:rsidRPr="008669C8" w:rsidRDefault="006E32DC" w:rsidP="008669C8">
      <w:pPr>
        <w:spacing w:after="0"/>
        <w:ind w:left="567"/>
        <w:jc w:val="both"/>
        <w:rPr>
          <w:rFonts w:eastAsia="Calibri" w:cs="Times New Roman"/>
          <w:b/>
          <w:sz w:val="28"/>
          <w:szCs w:val="28"/>
        </w:rPr>
      </w:pPr>
    </w:p>
    <w:p w14:paraId="3C980A90" w14:textId="669A5722" w:rsidR="006E32DC" w:rsidRPr="008669C8" w:rsidRDefault="006E32DC" w:rsidP="008669C8">
      <w:pPr>
        <w:spacing w:after="0"/>
        <w:ind w:left="567"/>
        <w:jc w:val="right"/>
        <w:rPr>
          <w:rFonts w:eastAsia="Calibri" w:cs="Times New Roman"/>
          <w:b/>
          <w:sz w:val="28"/>
          <w:szCs w:val="28"/>
        </w:rPr>
      </w:pPr>
      <w:r w:rsidRPr="008669C8">
        <w:rPr>
          <w:rFonts w:eastAsia="Calibri" w:cs="Times New Roman"/>
          <w:b/>
          <w:sz w:val="28"/>
          <w:szCs w:val="28"/>
        </w:rPr>
        <w:t>Deputați în Parlament</w:t>
      </w:r>
      <w:r w:rsidR="008669C8">
        <w:rPr>
          <w:rFonts w:eastAsia="Calibri" w:cs="Times New Roman"/>
          <w:b/>
          <w:sz w:val="28"/>
          <w:szCs w:val="28"/>
        </w:rPr>
        <w:tab/>
      </w:r>
    </w:p>
    <w:p w14:paraId="2FDA0E21" w14:textId="734007E0" w:rsidR="006E32DC" w:rsidRPr="008669C8" w:rsidRDefault="006E32DC" w:rsidP="008669C8">
      <w:pPr>
        <w:spacing w:after="0"/>
        <w:ind w:left="567"/>
        <w:jc w:val="right"/>
        <w:rPr>
          <w:rFonts w:eastAsia="Calibri" w:cs="Times New Roman"/>
          <w:b/>
          <w:sz w:val="28"/>
          <w:szCs w:val="28"/>
        </w:rPr>
      </w:pPr>
      <w:r w:rsidRPr="008669C8">
        <w:rPr>
          <w:rFonts w:eastAsia="Calibri" w:cs="Times New Roman"/>
          <w:b/>
          <w:sz w:val="28"/>
          <w:szCs w:val="28"/>
        </w:rPr>
        <w:t>Dumitru ALAIBA</w:t>
      </w:r>
      <w:r w:rsidR="008669C8">
        <w:rPr>
          <w:rFonts w:eastAsia="Calibri" w:cs="Times New Roman"/>
          <w:b/>
          <w:sz w:val="28"/>
          <w:szCs w:val="28"/>
        </w:rPr>
        <w:tab/>
      </w:r>
      <w:r w:rsidR="008669C8">
        <w:rPr>
          <w:rFonts w:eastAsia="Calibri" w:cs="Times New Roman"/>
          <w:b/>
          <w:sz w:val="28"/>
          <w:szCs w:val="28"/>
        </w:rPr>
        <w:tab/>
      </w:r>
    </w:p>
    <w:p w14:paraId="5B5CDD55" w14:textId="77777777" w:rsidR="006E32DC" w:rsidRPr="008669C8" w:rsidRDefault="006E32DC" w:rsidP="006E32DC">
      <w:pPr>
        <w:spacing w:after="0"/>
        <w:ind w:left="0"/>
        <w:rPr>
          <w:rFonts w:eastAsia="Calibri" w:cs="Times New Roman"/>
          <w:b/>
          <w:sz w:val="28"/>
          <w:szCs w:val="28"/>
        </w:rPr>
      </w:pPr>
      <w:r w:rsidRPr="008669C8">
        <w:rPr>
          <w:rFonts w:eastAsia="Calibri" w:cs="Times New Roman"/>
          <w:b/>
          <w:sz w:val="28"/>
          <w:szCs w:val="28"/>
        </w:rPr>
        <w:t xml:space="preserve"> </w:t>
      </w:r>
    </w:p>
    <w:p w14:paraId="6D268EE2" w14:textId="5FA02958" w:rsidR="006E32DC" w:rsidRDefault="006E32DC" w:rsidP="008669C8">
      <w:pPr>
        <w:spacing w:after="0"/>
        <w:ind w:left="0"/>
        <w:rPr>
          <w:rFonts w:eastAsia="Arial" w:cs="Times New Roman"/>
          <w:sz w:val="28"/>
          <w:szCs w:val="28"/>
        </w:rPr>
      </w:pPr>
    </w:p>
    <w:p w14:paraId="1E5EF34E" w14:textId="3BA8C51D" w:rsidR="00EF50DA" w:rsidRDefault="00EF50DA" w:rsidP="008669C8">
      <w:pPr>
        <w:spacing w:after="0"/>
        <w:ind w:left="0"/>
        <w:rPr>
          <w:rFonts w:eastAsia="Arial" w:cs="Times New Roman"/>
          <w:sz w:val="28"/>
          <w:szCs w:val="28"/>
        </w:rPr>
      </w:pPr>
    </w:p>
    <w:p w14:paraId="549EB1D7" w14:textId="77777777" w:rsidR="00EF50DA" w:rsidRDefault="00EF50DA" w:rsidP="008669C8">
      <w:pPr>
        <w:spacing w:after="0"/>
        <w:ind w:left="0"/>
        <w:rPr>
          <w:rFonts w:eastAsia="Arial" w:cs="Times New Roman"/>
          <w:sz w:val="28"/>
          <w:szCs w:val="28"/>
        </w:rPr>
      </w:pPr>
    </w:p>
    <w:p w14:paraId="38DA165C" w14:textId="58764368" w:rsidR="008669C8" w:rsidRDefault="008669C8" w:rsidP="008669C8">
      <w:pPr>
        <w:spacing w:after="0"/>
        <w:ind w:left="0"/>
        <w:rPr>
          <w:rFonts w:eastAsia="Calibri" w:cs="Times New Roman"/>
          <w:b/>
          <w:sz w:val="28"/>
          <w:szCs w:val="28"/>
        </w:rPr>
      </w:pPr>
    </w:p>
    <w:p w14:paraId="0365B6AB" w14:textId="3E81B17F" w:rsidR="008669C8" w:rsidRDefault="008669C8" w:rsidP="008669C8">
      <w:pPr>
        <w:spacing w:after="0"/>
        <w:ind w:left="0"/>
        <w:rPr>
          <w:rFonts w:eastAsia="Calibri" w:cs="Times New Roman"/>
          <w:b/>
          <w:sz w:val="28"/>
          <w:szCs w:val="28"/>
        </w:rPr>
      </w:pPr>
    </w:p>
    <w:p w14:paraId="10832251" w14:textId="77777777" w:rsidR="00BD451E" w:rsidRDefault="00BD451E" w:rsidP="008669C8">
      <w:pPr>
        <w:spacing w:after="0"/>
        <w:ind w:left="0"/>
        <w:rPr>
          <w:rFonts w:eastAsia="Calibri" w:cs="Times New Roman"/>
          <w:b/>
          <w:sz w:val="28"/>
          <w:szCs w:val="28"/>
        </w:rPr>
      </w:pPr>
    </w:p>
    <w:p w14:paraId="36D9024E" w14:textId="0706C128" w:rsidR="006E32DC" w:rsidRDefault="006E32DC" w:rsidP="0041409F">
      <w:pPr>
        <w:spacing w:after="0" w:line="276" w:lineRule="auto"/>
        <w:ind w:left="0" w:firstLine="567"/>
        <w:jc w:val="right"/>
        <w:rPr>
          <w:rFonts w:eastAsia="Calibri" w:cs="Times New Roman"/>
          <w:b/>
          <w:sz w:val="28"/>
          <w:szCs w:val="28"/>
        </w:rPr>
      </w:pPr>
    </w:p>
    <w:p w14:paraId="292CE14B" w14:textId="77777777" w:rsidR="00A35C9F" w:rsidRDefault="00A35C9F" w:rsidP="0041409F">
      <w:pPr>
        <w:spacing w:after="0" w:line="276" w:lineRule="auto"/>
        <w:ind w:left="0" w:firstLine="567"/>
        <w:jc w:val="right"/>
        <w:rPr>
          <w:rFonts w:eastAsia="Calibri" w:cs="Times New Roman"/>
          <w:b/>
          <w:sz w:val="28"/>
          <w:szCs w:val="28"/>
        </w:rPr>
      </w:pPr>
    </w:p>
    <w:p w14:paraId="15E04FDF" w14:textId="77777777" w:rsidR="00A35C9F" w:rsidRDefault="00A35C9F" w:rsidP="0041409F">
      <w:pPr>
        <w:spacing w:after="0" w:line="276" w:lineRule="auto"/>
        <w:ind w:left="0" w:firstLine="567"/>
        <w:jc w:val="right"/>
        <w:rPr>
          <w:rFonts w:eastAsia="Calibri" w:cs="Times New Roman"/>
          <w:b/>
          <w:sz w:val="28"/>
          <w:szCs w:val="28"/>
        </w:rPr>
      </w:pPr>
    </w:p>
    <w:p w14:paraId="71938E0F" w14:textId="77777777" w:rsidR="00666D3D" w:rsidRDefault="00666D3D" w:rsidP="00666D3D">
      <w:pPr>
        <w:pStyle w:val="NormalWeb"/>
        <w:spacing w:before="0" w:beforeAutospacing="0" w:after="0" w:afterAutospacing="0"/>
        <w:ind w:left="567" w:firstLine="709"/>
        <w:jc w:val="right"/>
        <w:rPr>
          <w:rFonts w:ascii="Georgia" w:eastAsia="Arial" w:hAnsi="Georgia"/>
          <w:i/>
          <w:sz w:val="28"/>
          <w:szCs w:val="22"/>
          <w:lang w:val="ro-RO" w:eastAsia="en-US"/>
        </w:rPr>
      </w:pPr>
    </w:p>
    <w:p w14:paraId="4191FB3A" w14:textId="77777777" w:rsidR="00666D3D" w:rsidRDefault="00666D3D" w:rsidP="00666D3D">
      <w:pPr>
        <w:pStyle w:val="NormalWeb"/>
        <w:spacing w:before="0" w:beforeAutospacing="0" w:after="0" w:afterAutospacing="0"/>
        <w:ind w:left="567" w:firstLine="709"/>
        <w:jc w:val="right"/>
        <w:rPr>
          <w:rFonts w:ascii="Georgia" w:hAnsi="Georgia"/>
          <w:i/>
          <w:iCs/>
          <w:sz w:val="28"/>
          <w:szCs w:val="28"/>
        </w:rPr>
      </w:pPr>
    </w:p>
    <w:p w14:paraId="52CBFD64" w14:textId="77777777" w:rsidR="007F0B87" w:rsidRDefault="007F0B87" w:rsidP="00A24142">
      <w:pPr>
        <w:spacing w:line="240" w:lineRule="auto"/>
        <w:ind w:left="567" w:firstLine="567"/>
        <w:jc w:val="center"/>
        <w:rPr>
          <w:sz w:val="28"/>
          <w:szCs w:val="28"/>
        </w:rPr>
      </w:pPr>
    </w:p>
    <w:p w14:paraId="72809008" w14:textId="77777777" w:rsidR="00A35C9F" w:rsidRPr="00A35C9F" w:rsidRDefault="00A35C9F" w:rsidP="00204609">
      <w:pPr>
        <w:spacing w:after="160" w:line="240" w:lineRule="auto"/>
        <w:ind w:left="567" w:firstLine="851"/>
        <w:jc w:val="right"/>
        <w:rPr>
          <w:rFonts w:eastAsia="Georgia" w:cs="Times New Roman"/>
          <w:i/>
          <w:sz w:val="28"/>
          <w:szCs w:val="28"/>
          <w:lang w:val="ro-MD" w:eastAsia="ro-MD"/>
        </w:rPr>
      </w:pPr>
      <w:r w:rsidRPr="00A35C9F">
        <w:rPr>
          <w:rFonts w:eastAsia="Georgia" w:cs="Times New Roman"/>
          <w:i/>
          <w:sz w:val="28"/>
          <w:szCs w:val="28"/>
          <w:lang w:val="ro-MD" w:eastAsia="ro-MD"/>
        </w:rPr>
        <w:lastRenderedPageBreak/>
        <w:t>Proiect</w:t>
      </w:r>
    </w:p>
    <w:p w14:paraId="49226909" w14:textId="77777777" w:rsidR="00A35C9F" w:rsidRPr="00BD6AEF" w:rsidRDefault="00A35C9F" w:rsidP="00204609">
      <w:pPr>
        <w:spacing w:after="0" w:line="240" w:lineRule="auto"/>
        <w:ind w:left="567"/>
        <w:jc w:val="center"/>
        <w:rPr>
          <w:rFonts w:eastAsia="Georgia" w:cs="Times New Roman"/>
          <w:b/>
          <w:sz w:val="28"/>
          <w:szCs w:val="28"/>
          <w:lang w:val="ro-MD" w:eastAsia="ro-MD"/>
        </w:rPr>
      </w:pPr>
      <w:r w:rsidRPr="00BD6AEF">
        <w:rPr>
          <w:rFonts w:eastAsia="Georgia" w:cs="Times New Roman"/>
          <w:b/>
          <w:sz w:val="28"/>
          <w:szCs w:val="28"/>
          <w:lang w:val="ro-MD" w:eastAsia="ro-MD"/>
        </w:rPr>
        <w:t>LEGE</w:t>
      </w:r>
    </w:p>
    <w:p w14:paraId="0CE50E7A" w14:textId="10E10AE8" w:rsidR="00A35C9F" w:rsidRPr="00BD6AEF" w:rsidRDefault="00BD6AEF" w:rsidP="00204609">
      <w:pPr>
        <w:spacing w:before="240" w:after="240" w:line="240" w:lineRule="auto"/>
        <w:ind w:left="567"/>
        <w:jc w:val="center"/>
        <w:rPr>
          <w:rFonts w:eastAsia="Georgia" w:cs="Times New Roman"/>
          <w:b/>
          <w:sz w:val="28"/>
          <w:szCs w:val="28"/>
          <w:lang w:val="ro-MD" w:eastAsia="ro-MD"/>
        </w:rPr>
      </w:pPr>
      <w:r w:rsidRPr="00BD6AEF">
        <w:rPr>
          <w:rFonts w:cs="Times New Roman"/>
          <w:b/>
          <w:sz w:val="28"/>
          <w:szCs w:val="28"/>
          <w:lang w:val="ro-MD"/>
        </w:rPr>
        <w:t xml:space="preserve">cu privire la modificarea </w:t>
      </w:r>
      <w:r w:rsidR="00204609">
        <w:rPr>
          <w:rFonts w:cs="Times New Roman"/>
          <w:b/>
          <w:sz w:val="28"/>
          <w:szCs w:val="28"/>
          <w:lang w:val="ro-MD"/>
        </w:rPr>
        <w:t>Codului Contravențional al Republicii Moldova</w:t>
      </w:r>
      <w:r w:rsidR="00095CD3">
        <w:rPr>
          <w:rFonts w:cs="Times New Roman"/>
          <w:b/>
          <w:sz w:val="28"/>
          <w:szCs w:val="28"/>
          <w:lang w:val="ro-MD"/>
        </w:rPr>
        <w:t xml:space="preserve"> nr. 218/2008</w:t>
      </w:r>
    </w:p>
    <w:p w14:paraId="4A692859" w14:textId="77777777" w:rsidR="00A35C9F" w:rsidRPr="00A35C9F" w:rsidRDefault="00A35C9F" w:rsidP="00204609">
      <w:pPr>
        <w:spacing w:after="0" w:line="240" w:lineRule="auto"/>
        <w:ind w:left="567" w:firstLine="720"/>
        <w:jc w:val="both"/>
        <w:rPr>
          <w:rFonts w:eastAsia="Georgia" w:cs="Times New Roman"/>
          <w:sz w:val="28"/>
          <w:szCs w:val="28"/>
          <w:lang w:val="ro-MD" w:eastAsia="ro-MD"/>
        </w:rPr>
      </w:pPr>
      <w:r w:rsidRPr="00A35C9F">
        <w:rPr>
          <w:rFonts w:eastAsia="Georgia" w:cs="Times New Roman"/>
          <w:sz w:val="28"/>
          <w:szCs w:val="28"/>
          <w:lang w:val="ro-MD" w:eastAsia="ro-MD"/>
        </w:rPr>
        <w:t>Parlamentul adoptă prezenta lege organică.</w:t>
      </w:r>
    </w:p>
    <w:p w14:paraId="3F3DC9DB" w14:textId="77777777" w:rsidR="00A35C9F" w:rsidRPr="00A35C9F" w:rsidRDefault="00A35C9F" w:rsidP="00204609">
      <w:pPr>
        <w:spacing w:after="0" w:line="240" w:lineRule="auto"/>
        <w:ind w:left="567" w:firstLine="720"/>
        <w:jc w:val="both"/>
        <w:rPr>
          <w:rFonts w:eastAsia="Georgia" w:cs="Times New Roman"/>
          <w:sz w:val="28"/>
          <w:szCs w:val="28"/>
          <w:lang w:val="ro-MD" w:eastAsia="ro-MD"/>
        </w:rPr>
      </w:pPr>
    </w:p>
    <w:p w14:paraId="5F144F70" w14:textId="77777777" w:rsidR="00BD6AEF" w:rsidRDefault="00BD6AEF" w:rsidP="00204609">
      <w:pPr>
        <w:spacing w:after="0" w:line="240" w:lineRule="auto"/>
        <w:ind w:left="567" w:firstLine="720"/>
        <w:jc w:val="both"/>
        <w:rPr>
          <w:rFonts w:eastAsia="Georgia" w:cs="Times New Roman"/>
          <w:b/>
          <w:sz w:val="28"/>
          <w:szCs w:val="28"/>
          <w:lang w:val="ro-MD" w:eastAsia="ro-MD"/>
        </w:rPr>
      </w:pPr>
    </w:p>
    <w:p w14:paraId="4A39EC89" w14:textId="40367F87" w:rsidR="004B227D" w:rsidRDefault="00204609" w:rsidP="00204609">
      <w:pPr>
        <w:pStyle w:val="NormalWeb"/>
        <w:spacing w:before="240" w:beforeAutospacing="0" w:after="120" w:afterAutospacing="0"/>
        <w:ind w:left="567"/>
        <w:jc w:val="both"/>
      </w:pPr>
      <w:r>
        <w:rPr>
          <w:rFonts w:ascii="Georgia" w:hAnsi="Georgia"/>
          <w:b/>
          <w:bCs/>
          <w:color w:val="000000"/>
          <w:sz w:val="28"/>
          <w:szCs w:val="28"/>
          <w:shd w:val="clear" w:color="auto" w:fill="FFFFFF"/>
        </w:rPr>
        <w:tab/>
      </w:r>
      <w:r>
        <w:rPr>
          <w:rFonts w:ascii="Georgia" w:hAnsi="Georgia"/>
          <w:b/>
          <w:bCs/>
          <w:color w:val="000000"/>
          <w:sz w:val="28"/>
          <w:szCs w:val="28"/>
          <w:shd w:val="clear" w:color="auto" w:fill="FFFFFF"/>
        </w:rPr>
        <w:tab/>
      </w:r>
      <w:r w:rsidR="004B227D">
        <w:rPr>
          <w:rFonts w:ascii="Georgia" w:hAnsi="Georgia"/>
          <w:b/>
          <w:bCs/>
          <w:color w:val="000000"/>
          <w:sz w:val="28"/>
          <w:szCs w:val="28"/>
          <w:shd w:val="clear" w:color="auto" w:fill="FFFFFF"/>
        </w:rPr>
        <w:t>Art. I.</w:t>
      </w:r>
      <w:r w:rsidR="004B227D">
        <w:rPr>
          <w:rFonts w:ascii="Georgia" w:hAnsi="Georgia"/>
          <w:color w:val="000000"/>
          <w:sz w:val="28"/>
          <w:szCs w:val="28"/>
          <w:shd w:val="clear" w:color="auto" w:fill="FFFFFF"/>
        </w:rPr>
        <w:t xml:space="preserve"> - </w:t>
      </w:r>
      <w:r w:rsidR="004B227D">
        <w:rPr>
          <w:rFonts w:ascii="Georgia" w:hAnsi="Georgia"/>
          <w:b/>
          <w:bCs/>
          <w:color w:val="000000"/>
          <w:sz w:val="28"/>
          <w:szCs w:val="28"/>
          <w:shd w:val="clear" w:color="auto" w:fill="FFFFFF"/>
        </w:rPr>
        <w:t>Codul Contravențional al Republicii Moldova</w:t>
      </w:r>
      <w:r w:rsidR="004B227D">
        <w:rPr>
          <w:rFonts w:ascii="Georgia" w:hAnsi="Georgia"/>
          <w:color w:val="000000"/>
          <w:sz w:val="28"/>
          <w:szCs w:val="28"/>
          <w:shd w:val="clear" w:color="auto" w:fill="FFFFFF"/>
        </w:rPr>
        <w:t xml:space="preserve"> nr. 218-XVI din 24 octombrie 2008 (republica în Monitorul Oficial al Republicii Moldova, 17.03.2017, Nr. 78-84, art. 100),</w:t>
      </w:r>
      <w:r w:rsidR="004B227D">
        <w:rPr>
          <w:rFonts w:ascii="Georgia" w:hAnsi="Georgia"/>
          <w:color w:val="000000"/>
          <w:sz w:val="28"/>
          <w:szCs w:val="28"/>
        </w:rPr>
        <w:t xml:space="preserve"> se modifică după cum urmează:</w:t>
      </w:r>
    </w:p>
    <w:p w14:paraId="2B341D29" w14:textId="10D2939D" w:rsidR="004B227D" w:rsidRPr="00027CE9" w:rsidRDefault="00204609" w:rsidP="00204609">
      <w:pPr>
        <w:pStyle w:val="NormalWeb"/>
        <w:spacing w:before="240" w:beforeAutospacing="0" w:after="120" w:afterAutospacing="0"/>
        <w:ind w:left="567"/>
        <w:jc w:val="both"/>
        <w:textAlignment w:val="baseline"/>
        <w:rPr>
          <w:rFonts w:ascii="Georgia" w:hAnsi="Georgia"/>
          <w:b/>
          <w:bCs/>
          <w:sz w:val="28"/>
          <w:szCs w:val="28"/>
        </w:rPr>
      </w:pPr>
      <w:r>
        <w:rPr>
          <w:rFonts w:ascii="Georgia" w:hAnsi="Georgia"/>
          <w:color w:val="000000"/>
          <w:sz w:val="28"/>
          <w:szCs w:val="28"/>
        </w:rPr>
        <w:tab/>
      </w:r>
      <w:r>
        <w:rPr>
          <w:rFonts w:ascii="Georgia" w:hAnsi="Georgia"/>
          <w:color w:val="000000"/>
          <w:sz w:val="28"/>
          <w:szCs w:val="28"/>
        </w:rPr>
        <w:tab/>
      </w:r>
      <w:r w:rsidR="00027CE9">
        <w:rPr>
          <w:rFonts w:ascii="Georgia" w:hAnsi="Georgia"/>
          <w:color w:val="000000"/>
          <w:sz w:val="28"/>
          <w:szCs w:val="28"/>
        </w:rPr>
        <w:t>A</w:t>
      </w:r>
      <w:r w:rsidR="004B227D">
        <w:rPr>
          <w:rFonts w:ascii="Georgia" w:hAnsi="Georgia"/>
          <w:color w:val="000000"/>
          <w:sz w:val="28"/>
          <w:szCs w:val="28"/>
        </w:rPr>
        <w:t xml:space="preserve">rticolul 402 alin. (1) </w:t>
      </w:r>
      <w:r w:rsidR="00027CE9">
        <w:rPr>
          <w:rFonts w:ascii="Georgia" w:hAnsi="Georgia"/>
          <w:color w:val="000000"/>
          <w:sz w:val="28"/>
          <w:szCs w:val="28"/>
        </w:rPr>
        <w:t>se suplinește cu următoarea sintagmă:</w:t>
      </w:r>
      <w:r w:rsidR="004B227D">
        <w:rPr>
          <w:rFonts w:ascii="Georgia" w:hAnsi="Georgia"/>
          <w:color w:val="000000"/>
          <w:sz w:val="28"/>
          <w:szCs w:val="28"/>
        </w:rPr>
        <w:t xml:space="preserve"> </w:t>
      </w:r>
      <w:r w:rsidR="004B227D" w:rsidRPr="00027CE9">
        <w:rPr>
          <w:rFonts w:ascii="Georgia" w:hAnsi="Georgia"/>
          <w:sz w:val="28"/>
          <w:szCs w:val="28"/>
        </w:rPr>
        <w:t>„</w:t>
      </w:r>
      <w:proofErr w:type="spellStart"/>
      <w:r w:rsidR="00027CE9" w:rsidRPr="00027CE9">
        <w:rPr>
          <w:rFonts w:ascii="Georgia" w:hAnsi="Georgia"/>
          <w:sz w:val="28"/>
          <w:szCs w:val="28"/>
          <w:shd w:val="clear" w:color="auto" w:fill="FFFFFF"/>
        </w:rPr>
        <w:t>Contravenţia</w:t>
      </w:r>
      <w:proofErr w:type="spellEnd"/>
      <w:r w:rsidR="00027CE9" w:rsidRPr="00027CE9">
        <w:rPr>
          <w:rFonts w:ascii="Georgia" w:hAnsi="Georgia"/>
          <w:sz w:val="28"/>
          <w:szCs w:val="28"/>
          <w:shd w:val="clear" w:color="auto" w:fill="FFFFFF"/>
        </w:rPr>
        <w:t xml:space="preserve"> prevăzută la art. </w:t>
      </w:r>
      <w:r w:rsidR="00027CE9" w:rsidRPr="00027CE9">
        <w:rPr>
          <w:rFonts w:ascii="Georgia" w:hAnsi="Georgia"/>
          <w:sz w:val="28"/>
          <w:szCs w:val="28"/>
        </w:rPr>
        <w:t>327</w:t>
      </w:r>
      <w:r w:rsidR="00027CE9" w:rsidRPr="00027CE9">
        <w:rPr>
          <w:rFonts w:ascii="Georgia" w:hAnsi="Georgia"/>
          <w:sz w:val="28"/>
          <w:szCs w:val="28"/>
          <w:vertAlign w:val="superscript"/>
        </w:rPr>
        <w:t xml:space="preserve">1 </w:t>
      </w:r>
      <w:r w:rsidR="00027CE9" w:rsidRPr="00027CE9">
        <w:rPr>
          <w:rFonts w:ascii="Georgia" w:hAnsi="Georgia"/>
          <w:sz w:val="28"/>
          <w:szCs w:val="28"/>
          <w:shd w:val="clear" w:color="auto" w:fill="FFFFFF"/>
        </w:rPr>
        <w:t xml:space="preserve">se constată de </w:t>
      </w:r>
      <w:proofErr w:type="spellStart"/>
      <w:r w:rsidR="00027CE9" w:rsidRPr="00027CE9">
        <w:rPr>
          <w:rFonts w:ascii="Georgia" w:hAnsi="Georgia"/>
          <w:sz w:val="28"/>
          <w:szCs w:val="28"/>
          <w:shd w:val="clear" w:color="auto" w:fill="FFFFFF"/>
        </w:rPr>
        <w:t>Agenţia</w:t>
      </w:r>
      <w:proofErr w:type="spellEnd"/>
      <w:r w:rsidR="00027CE9" w:rsidRPr="00027CE9">
        <w:rPr>
          <w:rFonts w:ascii="Georgia" w:hAnsi="Georgia"/>
          <w:sz w:val="28"/>
          <w:szCs w:val="28"/>
          <w:shd w:val="clear" w:color="auto" w:fill="FFFFFF"/>
        </w:rPr>
        <w:t xml:space="preserve"> </w:t>
      </w:r>
      <w:proofErr w:type="spellStart"/>
      <w:r w:rsidR="00027CE9" w:rsidRPr="00027CE9">
        <w:rPr>
          <w:rFonts w:ascii="Georgia" w:hAnsi="Georgia"/>
          <w:sz w:val="28"/>
          <w:szCs w:val="28"/>
          <w:shd w:val="clear" w:color="auto" w:fill="FFFFFF"/>
        </w:rPr>
        <w:t>Achiziţii</w:t>
      </w:r>
      <w:proofErr w:type="spellEnd"/>
      <w:r w:rsidR="00027CE9" w:rsidRPr="00027CE9">
        <w:rPr>
          <w:rFonts w:ascii="Georgia" w:hAnsi="Georgia"/>
          <w:sz w:val="28"/>
          <w:szCs w:val="28"/>
          <w:shd w:val="clear" w:color="auto" w:fill="FFFFFF"/>
        </w:rPr>
        <w:t xml:space="preserve"> Publice</w:t>
      </w:r>
      <w:r w:rsidR="004B227D" w:rsidRPr="00027CE9">
        <w:rPr>
          <w:rFonts w:ascii="Georgia" w:hAnsi="Georgia"/>
          <w:sz w:val="28"/>
          <w:szCs w:val="28"/>
        </w:rPr>
        <w:t>”, având următorul cuprins:</w:t>
      </w:r>
    </w:p>
    <w:p w14:paraId="094F7C20" w14:textId="77777777" w:rsidR="004B227D" w:rsidRDefault="004B227D" w:rsidP="00204609">
      <w:pPr>
        <w:pStyle w:val="NormalWeb"/>
        <w:spacing w:before="240" w:beforeAutospacing="0" w:after="120" w:afterAutospacing="0"/>
        <w:ind w:left="567"/>
        <w:jc w:val="both"/>
      </w:pPr>
      <w:r>
        <w:rPr>
          <w:rStyle w:val="apple-tab-span"/>
          <w:rFonts w:ascii="Georgia" w:hAnsi="Georgia"/>
          <w:color w:val="000000"/>
          <w:sz w:val="28"/>
          <w:szCs w:val="28"/>
        </w:rPr>
        <w:tab/>
      </w:r>
      <w:r>
        <w:rPr>
          <w:rFonts w:ascii="Georgia" w:hAnsi="Georgia"/>
          <w:color w:val="000000"/>
          <w:sz w:val="28"/>
          <w:szCs w:val="28"/>
        </w:rPr>
        <w:t>„</w:t>
      </w:r>
      <w:r>
        <w:rPr>
          <w:rFonts w:ascii="Georgia" w:hAnsi="Georgia"/>
          <w:b/>
          <w:bCs/>
          <w:color w:val="000000"/>
          <w:sz w:val="28"/>
          <w:szCs w:val="28"/>
        </w:rPr>
        <w:t>Articolul 402.</w:t>
      </w:r>
      <w:r>
        <w:rPr>
          <w:rFonts w:ascii="Georgia" w:hAnsi="Georgia"/>
          <w:color w:val="000000"/>
          <w:sz w:val="28"/>
          <w:szCs w:val="28"/>
        </w:rPr>
        <w:t xml:space="preserve"> </w:t>
      </w:r>
      <w:proofErr w:type="spellStart"/>
      <w:r>
        <w:rPr>
          <w:rFonts w:ascii="Georgia" w:hAnsi="Georgia"/>
          <w:color w:val="000000"/>
          <w:sz w:val="28"/>
          <w:szCs w:val="28"/>
        </w:rPr>
        <w:t>Autorităţi</w:t>
      </w:r>
      <w:proofErr w:type="spellEnd"/>
      <w:r>
        <w:rPr>
          <w:rFonts w:ascii="Georgia" w:hAnsi="Georgia"/>
          <w:color w:val="000000"/>
          <w:sz w:val="28"/>
          <w:szCs w:val="28"/>
        </w:rPr>
        <w:t xml:space="preserve"> administrative din subordinea Ministerului </w:t>
      </w:r>
      <w:proofErr w:type="spellStart"/>
      <w:r>
        <w:rPr>
          <w:rFonts w:ascii="Georgia" w:hAnsi="Georgia"/>
          <w:color w:val="000000"/>
          <w:sz w:val="28"/>
          <w:szCs w:val="28"/>
        </w:rPr>
        <w:t>Finanţelor</w:t>
      </w:r>
      <w:proofErr w:type="spellEnd"/>
    </w:p>
    <w:p w14:paraId="49597D04" w14:textId="4D1458EE" w:rsidR="004B227D" w:rsidRDefault="004B227D" w:rsidP="00204609">
      <w:pPr>
        <w:pStyle w:val="NormalWeb"/>
        <w:shd w:val="clear" w:color="auto" w:fill="FFFFFF"/>
        <w:spacing w:before="0" w:beforeAutospacing="0" w:after="0" w:afterAutospacing="0"/>
        <w:ind w:left="567" w:firstLine="700"/>
        <w:jc w:val="both"/>
      </w:pPr>
      <w:r>
        <w:rPr>
          <w:rFonts w:ascii="Georgia" w:hAnsi="Georgia"/>
          <w:color w:val="000000"/>
          <w:sz w:val="28"/>
          <w:szCs w:val="28"/>
        </w:rPr>
        <w:t xml:space="preserve">(1) </w:t>
      </w:r>
      <w:proofErr w:type="spellStart"/>
      <w:r>
        <w:rPr>
          <w:rFonts w:ascii="Georgia" w:hAnsi="Georgia"/>
          <w:color w:val="000000"/>
          <w:sz w:val="28"/>
          <w:szCs w:val="28"/>
        </w:rPr>
        <w:t>Contravenţiile</w:t>
      </w:r>
      <w:proofErr w:type="spellEnd"/>
      <w:r>
        <w:rPr>
          <w:rFonts w:ascii="Georgia" w:hAnsi="Georgia"/>
          <w:color w:val="000000"/>
          <w:sz w:val="28"/>
          <w:szCs w:val="28"/>
        </w:rPr>
        <w:t xml:space="preserve"> prevăzute la art. 263 și 265, art.266 alin.(6), art. 272, art.27</w:t>
      </w:r>
      <w:r w:rsidR="00204609">
        <w:rPr>
          <w:rFonts w:ascii="Georgia" w:hAnsi="Georgia"/>
          <w:color w:val="000000"/>
          <w:sz w:val="28"/>
          <w:szCs w:val="28"/>
        </w:rPr>
        <w:t>2</w:t>
      </w:r>
      <w:r w:rsidR="00204609">
        <w:rPr>
          <w:rFonts w:ascii="Georgia" w:hAnsi="Georgia"/>
          <w:color w:val="000000"/>
          <w:sz w:val="28"/>
          <w:szCs w:val="28"/>
          <w:vertAlign w:val="superscript"/>
        </w:rPr>
        <w:t>1</w:t>
      </w:r>
      <w:r>
        <w:rPr>
          <w:rFonts w:ascii="Georgia" w:hAnsi="Georgia"/>
          <w:color w:val="000000"/>
          <w:sz w:val="28"/>
          <w:szCs w:val="28"/>
        </w:rPr>
        <w:t xml:space="preserve"> alin.(1), (2), (4)–(6) </w:t>
      </w:r>
      <w:proofErr w:type="spellStart"/>
      <w:r>
        <w:rPr>
          <w:rFonts w:ascii="Georgia" w:hAnsi="Georgia"/>
          <w:color w:val="000000"/>
          <w:sz w:val="28"/>
          <w:szCs w:val="28"/>
        </w:rPr>
        <w:t>şi</w:t>
      </w:r>
      <w:proofErr w:type="spellEnd"/>
      <w:r>
        <w:rPr>
          <w:rFonts w:ascii="Georgia" w:hAnsi="Georgia"/>
          <w:color w:val="000000"/>
          <w:sz w:val="28"/>
          <w:szCs w:val="28"/>
        </w:rPr>
        <w:t xml:space="preserve"> (12), art.273 pct.5) </w:t>
      </w:r>
      <w:proofErr w:type="spellStart"/>
      <w:r>
        <w:rPr>
          <w:rFonts w:ascii="Georgia" w:hAnsi="Georgia"/>
          <w:color w:val="000000"/>
          <w:sz w:val="28"/>
          <w:szCs w:val="28"/>
        </w:rPr>
        <w:t>şi</w:t>
      </w:r>
      <w:proofErr w:type="spellEnd"/>
      <w:r>
        <w:rPr>
          <w:rFonts w:ascii="Georgia" w:hAnsi="Georgia"/>
          <w:color w:val="000000"/>
          <w:sz w:val="28"/>
          <w:szCs w:val="28"/>
        </w:rPr>
        <w:t xml:space="preserve"> </w:t>
      </w:r>
      <w:r w:rsidR="00204609">
        <w:rPr>
          <w:rFonts w:ascii="Georgia" w:hAnsi="Georgia"/>
          <w:color w:val="000000"/>
          <w:sz w:val="28"/>
          <w:szCs w:val="28"/>
        </w:rPr>
        <w:t>5</w:t>
      </w:r>
      <w:r w:rsidR="00204609">
        <w:rPr>
          <w:rFonts w:ascii="Georgia" w:hAnsi="Georgia"/>
          <w:color w:val="000000"/>
          <w:sz w:val="28"/>
          <w:szCs w:val="28"/>
          <w:vertAlign w:val="superscript"/>
        </w:rPr>
        <w:t>1</w:t>
      </w:r>
      <w:r>
        <w:rPr>
          <w:rFonts w:ascii="Georgia" w:hAnsi="Georgia"/>
          <w:color w:val="000000"/>
          <w:sz w:val="28"/>
          <w:szCs w:val="28"/>
        </w:rPr>
        <w:t xml:space="preserve">), art.274 alin. (1), art.275 alin.(2), art.277 alin.(2), (3), (6), (8) </w:t>
      </w:r>
      <w:proofErr w:type="spellStart"/>
      <w:r>
        <w:rPr>
          <w:rFonts w:ascii="Georgia" w:hAnsi="Georgia"/>
          <w:color w:val="000000"/>
          <w:sz w:val="28"/>
          <w:szCs w:val="28"/>
        </w:rPr>
        <w:t>şi</w:t>
      </w:r>
      <w:proofErr w:type="spellEnd"/>
      <w:r>
        <w:rPr>
          <w:rFonts w:ascii="Georgia" w:hAnsi="Georgia"/>
          <w:color w:val="000000"/>
          <w:sz w:val="28"/>
          <w:szCs w:val="28"/>
        </w:rPr>
        <w:t xml:space="preserve"> (9), art.27</w:t>
      </w:r>
      <w:r w:rsidR="00204609">
        <w:rPr>
          <w:rFonts w:ascii="Georgia" w:hAnsi="Georgia"/>
          <w:color w:val="000000"/>
          <w:sz w:val="28"/>
          <w:szCs w:val="28"/>
        </w:rPr>
        <w:t>7</w:t>
      </w:r>
      <w:r w:rsidR="00204609">
        <w:rPr>
          <w:rFonts w:ascii="Georgia" w:hAnsi="Georgia"/>
          <w:color w:val="000000"/>
          <w:sz w:val="28"/>
          <w:szCs w:val="28"/>
          <w:vertAlign w:val="superscript"/>
        </w:rPr>
        <w:t>1</w:t>
      </w:r>
      <w:r>
        <w:rPr>
          <w:rFonts w:ascii="Georgia" w:hAnsi="Georgia"/>
          <w:color w:val="000000"/>
          <w:sz w:val="28"/>
          <w:szCs w:val="28"/>
        </w:rPr>
        <w:t xml:space="preserve"> alin.(1), (2) </w:t>
      </w:r>
      <w:proofErr w:type="spellStart"/>
      <w:r>
        <w:rPr>
          <w:rFonts w:ascii="Georgia" w:hAnsi="Georgia"/>
          <w:color w:val="000000"/>
          <w:sz w:val="28"/>
          <w:szCs w:val="28"/>
        </w:rPr>
        <w:t>şi</w:t>
      </w:r>
      <w:proofErr w:type="spellEnd"/>
      <w:r>
        <w:rPr>
          <w:rFonts w:ascii="Georgia" w:hAnsi="Georgia"/>
          <w:color w:val="000000"/>
          <w:sz w:val="28"/>
          <w:szCs w:val="28"/>
        </w:rPr>
        <w:t xml:space="preserve"> (4), art. 282, art.288, 289, 290, 291, 29</w:t>
      </w:r>
      <w:r w:rsidR="00204609">
        <w:rPr>
          <w:rFonts w:ascii="Georgia" w:hAnsi="Georgia"/>
          <w:color w:val="000000"/>
          <w:sz w:val="28"/>
          <w:szCs w:val="28"/>
        </w:rPr>
        <w:t>3</w:t>
      </w:r>
      <w:r w:rsidR="00204609">
        <w:rPr>
          <w:rFonts w:ascii="Georgia" w:hAnsi="Georgia"/>
          <w:color w:val="000000"/>
          <w:sz w:val="28"/>
          <w:szCs w:val="28"/>
          <w:vertAlign w:val="superscript"/>
        </w:rPr>
        <w:t>1</w:t>
      </w:r>
      <w:r>
        <w:rPr>
          <w:rFonts w:ascii="Georgia" w:hAnsi="Georgia"/>
          <w:color w:val="000000"/>
          <w:sz w:val="28"/>
          <w:szCs w:val="28"/>
        </w:rPr>
        <w:t>, 29</w:t>
      </w:r>
      <w:r w:rsidR="00204609">
        <w:rPr>
          <w:rFonts w:ascii="Georgia" w:hAnsi="Georgia"/>
          <w:color w:val="000000"/>
          <w:sz w:val="28"/>
          <w:szCs w:val="28"/>
        </w:rPr>
        <w:t>3</w:t>
      </w:r>
      <w:r w:rsidR="00204609">
        <w:rPr>
          <w:rFonts w:ascii="Georgia" w:hAnsi="Georgia"/>
          <w:color w:val="000000"/>
          <w:sz w:val="28"/>
          <w:szCs w:val="28"/>
          <w:vertAlign w:val="superscript"/>
        </w:rPr>
        <w:t>2</w:t>
      </w:r>
      <w:r>
        <w:rPr>
          <w:rFonts w:ascii="Georgia" w:hAnsi="Georgia"/>
          <w:color w:val="000000"/>
          <w:sz w:val="28"/>
          <w:szCs w:val="28"/>
        </w:rPr>
        <w:t xml:space="preserve"> alin.(1), (2) </w:t>
      </w:r>
      <w:proofErr w:type="spellStart"/>
      <w:r>
        <w:rPr>
          <w:rFonts w:ascii="Georgia" w:hAnsi="Georgia"/>
          <w:color w:val="000000"/>
          <w:sz w:val="28"/>
          <w:szCs w:val="28"/>
        </w:rPr>
        <w:t>şi</w:t>
      </w:r>
      <w:proofErr w:type="spellEnd"/>
      <w:r>
        <w:rPr>
          <w:rFonts w:ascii="Georgia" w:hAnsi="Georgia"/>
          <w:color w:val="000000"/>
          <w:sz w:val="28"/>
          <w:szCs w:val="28"/>
        </w:rPr>
        <w:t xml:space="preserve"> (3), art.29</w:t>
      </w:r>
      <w:r w:rsidR="00204609">
        <w:rPr>
          <w:rFonts w:ascii="Georgia" w:hAnsi="Georgia"/>
          <w:color w:val="000000"/>
          <w:sz w:val="28"/>
          <w:szCs w:val="28"/>
        </w:rPr>
        <w:t>5</w:t>
      </w:r>
      <w:r w:rsidR="00204609">
        <w:rPr>
          <w:rFonts w:ascii="Georgia" w:hAnsi="Georgia"/>
          <w:color w:val="000000"/>
          <w:sz w:val="28"/>
          <w:szCs w:val="28"/>
          <w:vertAlign w:val="superscript"/>
        </w:rPr>
        <w:t>1</w:t>
      </w:r>
      <w:r>
        <w:rPr>
          <w:rFonts w:ascii="Georgia" w:hAnsi="Georgia"/>
          <w:color w:val="000000"/>
          <w:sz w:val="28"/>
          <w:szCs w:val="28"/>
        </w:rPr>
        <w:t>, 297, 29</w:t>
      </w:r>
      <w:r w:rsidR="00204609">
        <w:rPr>
          <w:rFonts w:ascii="Georgia" w:hAnsi="Georgia"/>
          <w:color w:val="000000"/>
          <w:sz w:val="28"/>
          <w:szCs w:val="28"/>
        </w:rPr>
        <w:t>7</w:t>
      </w:r>
      <w:r w:rsidR="00204609">
        <w:rPr>
          <w:rFonts w:ascii="Georgia" w:hAnsi="Georgia"/>
          <w:color w:val="000000"/>
          <w:sz w:val="28"/>
          <w:szCs w:val="28"/>
          <w:vertAlign w:val="superscript"/>
        </w:rPr>
        <w:t>1</w:t>
      </w:r>
      <w:r>
        <w:rPr>
          <w:rFonts w:ascii="Georgia" w:hAnsi="Georgia"/>
          <w:color w:val="000000"/>
          <w:sz w:val="28"/>
          <w:szCs w:val="28"/>
        </w:rPr>
        <w:t>, 298, 299, 30</w:t>
      </w:r>
      <w:r w:rsidR="00204609">
        <w:rPr>
          <w:rFonts w:ascii="Georgia" w:hAnsi="Georgia"/>
          <w:color w:val="000000"/>
          <w:sz w:val="28"/>
          <w:szCs w:val="28"/>
        </w:rPr>
        <w:t>1</w:t>
      </w:r>
      <w:r w:rsidR="00204609">
        <w:rPr>
          <w:rFonts w:ascii="Georgia" w:hAnsi="Georgia"/>
          <w:color w:val="000000"/>
          <w:sz w:val="28"/>
          <w:szCs w:val="28"/>
          <w:vertAlign w:val="superscript"/>
        </w:rPr>
        <w:t>1</w:t>
      </w:r>
      <w:r>
        <w:rPr>
          <w:rFonts w:ascii="Georgia" w:hAnsi="Georgia"/>
          <w:color w:val="000000"/>
          <w:sz w:val="28"/>
          <w:szCs w:val="28"/>
        </w:rPr>
        <w:t xml:space="preserve">, 311, 330 se examinează conform </w:t>
      </w:r>
      <w:proofErr w:type="spellStart"/>
      <w:r>
        <w:rPr>
          <w:rFonts w:ascii="Georgia" w:hAnsi="Georgia"/>
          <w:color w:val="000000"/>
          <w:sz w:val="28"/>
          <w:szCs w:val="28"/>
        </w:rPr>
        <w:t>competenţei</w:t>
      </w:r>
      <w:proofErr w:type="spellEnd"/>
      <w:r>
        <w:rPr>
          <w:rFonts w:ascii="Georgia" w:hAnsi="Georgia"/>
          <w:color w:val="000000"/>
          <w:sz w:val="28"/>
          <w:szCs w:val="28"/>
        </w:rPr>
        <w:t xml:space="preserve">, de către autoritatea administrativă de inspectare financiară din subordinea Ministerului </w:t>
      </w:r>
      <w:proofErr w:type="spellStart"/>
      <w:r>
        <w:rPr>
          <w:rFonts w:ascii="Georgia" w:hAnsi="Georgia"/>
          <w:color w:val="000000"/>
          <w:sz w:val="28"/>
          <w:szCs w:val="28"/>
        </w:rPr>
        <w:t>Finanţelor</w:t>
      </w:r>
      <w:proofErr w:type="spellEnd"/>
      <w:r>
        <w:rPr>
          <w:rFonts w:ascii="Georgia" w:hAnsi="Georgia"/>
          <w:color w:val="000000"/>
          <w:sz w:val="28"/>
          <w:szCs w:val="28"/>
        </w:rPr>
        <w:t xml:space="preserve"> sau de către Serviciul Fiscal de Stat. </w:t>
      </w:r>
      <w:proofErr w:type="spellStart"/>
      <w:r>
        <w:rPr>
          <w:rFonts w:ascii="Georgia" w:hAnsi="Georgia"/>
          <w:color w:val="000000"/>
          <w:sz w:val="28"/>
          <w:szCs w:val="28"/>
        </w:rPr>
        <w:t>Contravenţiile</w:t>
      </w:r>
      <w:proofErr w:type="spellEnd"/>
      <w:r>
        <w:rPr>
          <w:rFonts w:ascii="Georgia" w:hAnsi="Georgia"/>
          <w:color w:val="000000"/>
          <w:sz w:val="28"/>
          <w:szCs w:val="28"/>
        </w:rPr>
        <w:t xml:space="preserve"> prevăzute la art.293, 295, și 349 alin.(1) se examinează de către autoritatea administrativă de inspectare financiară sau, după caz, de Serviciul Fiscal de Stat, în </w:t>
      </w:r>
      <w:proofErr w:type="spellStart"/>
      <w:r>
        <w:rPr>
          <w:rFonts w:ascii="Georgia" w:hAnsi="Georgia"/>
          <w:color w:val="000000"/>
          <w:sz w:val="28"/>
          <w:szCs w:val="28"/>
        </w:rPr>
        <w:t>funcţie</w:t>
      </w:r>
      <w:proofErr w:type="spellEnd"/>
      <w:r>
        <w:rPr>
          <w:rFonts w:ascii="Georgia" w:hAnsi="Georgia"/>
          <w:color w:val="000000"/>
          <w:sz w:val="28"/>
          <w:szCs w:val="28"/>
        </w:rPr>
        <w:t xml:space="preserve"> de organul care le-a constatat.</w:t>
      </w:r>
      <w:r w:rsidR="00027CE9">
        <w:rPr>
          <w:rFonts w:ascii="Georgia" w:hAnsi="Georgia"/>
          <w:color w:val="000000"/>
          <w:sz w:val="28"/>
          <w:szCs w:val="28"/>
        </w:rPr>
        <w:t xml:space="preserve"> </w:t>
      </w:r>
      <w:proofErr w:type="spellStart"/>
      <w:r w:rsidR="00027CE9" w:rsidRPr="00027CE9">
        <w:rPr>
          <w:rFonts w:ascii="Georgia" w:hAnsi="Georgia"/>
          <w:sz w:val="28"/>
          <w:szCs w:val="28"/>
          <w:shd w:val="clear" w:color="auto" w:fill="FFFFFF"/>
        </w:rPr>
        <w:t>Contravenţia</w:t>
      </w:r>
      <w:proofErr w:type="spellEnd"/>
      <w:r w:rsidR="00027CE9" w:rsidRPr="00027CE9">
        <w:rPr>
          <w:rFonts w:ascii="Georgia" w:hAnsi="Georgia"/>
          <w:sz w:val="28"/>
          <w:szCs w:val="28"/>
          <w:shd w:val="clear" w:color="auto" w:fill="FFFFFF"/>
        </w:rPr>
        <w:t xml:space="preserve"> prevăzută la art. </w:t>
      </w:r>
      <w:r w:rsidR="00027CE9" w:rsidRPr="00027CE9">
        <w:rPr>
          <w:rFonts w:ascii="Georgia" w:hAnsi="Georgia"/>
          <w:sz w:val="28"/>
          <w:szCs w:val="28"/>
        </w:rPr>
        <w:t>327</w:t>
      </w:r>
      <w:r w:rsidR="00027CE9" w:rsidRPr="00027CE9">
        <w:rPr>
          <w:rFonts w:ascii="Georgia" w:hAnsi="Georgia"/>
          <w:sz w:val="28"/>
          <w:szCs w:val="28"/>
          <w:vertAlign w:val="superscript"/>
        </w:rPr>
        <w:t xml:space="preserve">1 </w:t>
      </w:r>
      <w:r w:rsidR="00027CE9" w:rsidRPr="00027CE9">
        <w:rPr>
          <w:rFonts w:ascii="Georgia" w:hAnsi="Georgia"/>
          <w:sz w:val="28"/>
          <w:szCs w:val="28"/>
          <w:shd w:val="clear" w:color="auto" w:fill="FFFFFF"/>
        </w:rPr>
        <w:t xml:space="preserve">se constată de </w:t>
      </w:r>
      <w:proofErr w:type="spellStart"/>
      <w:r w:rsidR="00027CE9" w:rsidRPr="00027CE9">
        <w:rPr>
          <w:rFonts w:ascii="Georgia" w:hAnsi="Georgia"/>
          <w:sz w:val="28"/>
          <w:szCs w:val="28"/>
          <w:shd w:val="clear" w:color="auto" w:fill="FFFFFF"/>
        </w:rPr>
        <w:t>Agenţia</w:t>
      </w:r>
      <w:proofErr w:type="spellEnd"/>
      <w:r w:rsidR="00027CE9" w:rsidRPr="00027CE9">
        <w:rPr>
          <w:rFonts w:ascii="Georgia" w:hAnsi="Georgia"/>
          <w:sz w:val="28"/>
          <w:szCs w:val="28"/>
          <w:shd w:val="clear" w:color="auto" w:fill="FFFFFF"/>
        </w:rPr>
        <w:t xml:space="preserve"> </w:t>
      </w:r>
      <w:proofErr w:type="spellStart"/>
      <w:r w:rsidR="00027CE9" w:rsidRPr="00027CE9">
        <w:rPr>
          <w:rFonts w:ascii="Georgia" w:hAnsi="Georgia"/>
          <w:sz w:val="28"/>
          <w:szCs w:val="28"/>
          <w:shd w:val="clear" w:color="auto" w:fill="FFFFFF"/>
        </w:rPr>
        <w:t>Achiziţii</w:t>
      </w:r>
      <w:proofErr w:type="spellEnd"/>
      <w:r w:rsidR="00027CE9" w:rsidRPr="00027CE9">
        <w:rPr>
          <w:rFonts w:ascii="Georgia" w:hAnsi="Georgia"/>
          <w:sz w:val="28"/>
          <w:szCs w:val="28"/>
          <w:shd w:val="clear" w:color="auto" w:fill="FFFFFF"/>
        </w:rPr>
        <w:t xml:space="preserve"> Publice</w:t>
      </w:r>
      <w:r w:rsidR="00027CE9">
        <w:rPr>
          <w:rFonts w:ascii="Georgia" w:hAnsi="Georgia"/>
          <w:sz w:val="28"/>
          <w:szCs w:val="28"/>
          <w:shd w:val="clear" w:color="auto" w:fill="FFFFFF"/>
        </w:rPr>
        <w:t>.</w:t>
      </w:r>
      <w:r>
        <w:rPr>
          <w:rFonts w:ascii="Georgia" w:hAnsi="Georgia"/>
          <w:color w:val="000000"/>
          <w:sz w:val="28"/>
          <w:szCs w:val="28"/>
        </w:rPr>
        <w:t>”</w:t>
      </w:r>
    </w:p>
    <w:p w14:paraId="091DCE6F" w14:textId="77777777" w:rsidR="004B227D" w:rsidRDefault="004B227D" w:rsidP="00204609">
      <w:pPr>
        <w:pStyle w:val="NormalWeb"/>
        <w:spacing w:before="240" w:beforeAutospacing="0" w:after="120" w:afterAutospacing="0"/>
        <w:ind w:left="567" w:firstLine="720"/>
        <w:jc w:val="both"/>
      </w:pPr>
      <w:r>
        <w:rPr>
          <w:rFonts w:ascii="Georgia" w:hAnsi="Georgia"/>
          <w:b/>
          <w:bCs/>
          <w:color w:val="000000"/>
          <w:sz w:val="28"/>
          <w:szCs w:val="28"/>
        </w:rPr>
        <w:t>Art. II.</w:t>
      </w:r>
      <w:r>
        <w:rPr>
          <w:rFonts w:ascii="Georgia" w:hAnsi="Georgia"/>
          <w:color w:val="000000"/>
          <w:sz w:val="28"/>
          <w:szCs w:val="28"/>
        </w:rPr>
        <w:t xml:space="preserve"> Prezenta lege intră în vigoare la data publicării în Monitorul Oficial al Republicii Moldova.</w:t>
      </w:r>
    </w:p>
    <w:p w14:paraId="56727CC4" w14:textId="578532D8" w:rsidR="00A35C9F" w:rsidRDefault="00A35C9F" w:rsidP="00132214">
      <w:pPr>
        <w:spacing w:after="0" w:line="240" w:lineRule="auto"/>
        <w:ind w:left="567"/>
        <w:rPr>
          <w:rFonts w:eastAsia="Georgia" w:cs="Times New Roman"/>
          <w:b/>
          <w:sz w:val="28"/>
          <w:szCs w:val="28"/>
          <w:lang w:val="ro-MD" w:eastAsia="ro-MD"/>
        </w:rPr>
      </w:pPr>
    </w:p>
    <w:p w14:paraId="2BFC5CFD" w14:textId="0B882B8F" w:rsidR="004B227D" w:rsidRDefault="004B227D" w:rsidP="00132214">
      <w:pPr>
        <w:spacing w:after="0" w:line="240" w:lineRule="auto"/>
        <w:ind w:left="567"/>
        <w:rPr>
          <w:rFonts w:eastAsia="Georgia" w:cs="Times New Roman"/>
          <w:b/>
          <w:sz w:val="28"/>
          <w:szCs w:val="28"/>
          <w:lang w:val="ro-MD" w:eastAsia="ro-MD"/>
        </w:rPr>
      </w:pPr>
    </w:p>
    <w:p w14:paraId="01FBB1AB" w14:textId="3A8A84CA" w:rsidR="004B227D" w:rsidRDefault="004B227D" w:rsidP="00132214">
      <w:pPr>
        <w:spacing w:after="0" w:line="240" w:lineRule="auto"/>
        <w:ind w:left="567"/>
        <w:rPr>
          <w:rFonts w:eastAsia="Georgia" w:cs="Times New Roman"/>
          <w:b/>
          <w:sz w:val="28"/>
          <w:szCs w:val="28"/>
          <w:lang w:val="ro-MD" w:eastAsia="ro-MD"/>
        </w:rPr>
      </w:pPr>
    </w:p>
    <w:p w14:paraId="6F14FF4A" w14:textId="1392A5C8" w:rsidR="004B227D" w:rsidRDefault="004B227D" w:rsidP="00132214">
      <w:pPr>
        <w:spacing w:after="0" w:line="240" w:lineRule="auto"/>
        <w:ind w:left="567"/>
        <w:rPr>
          <w:rFonts w:eastAsia="Georgia" w:cs="Times New Roman"/>
          <w:b/>
          <w:sz w:val="28"/>
          <w:szCs w:val="28"/>
          <w:lang w:val="ro-MD" w:eastAsia="ro-MD"/>
        </w:rPr>
      </w:pPr>
    </w:p>
    <w:p w14:paraId="061A6383" w14:textId="059B6DDA" w:rsidR="004B227D" w:rsidRDefault="004B227D" w:rsidP="00132214">
      <w:pPr>
        <w:spacing w:after="0" w:line="240" w:lineRule="auto"/>
        <w:ind w:left="567"/>
        <w:rPr>
          <w:rFonts w:eastAsia="Georgia" w:cs="Times New Roman"/>
          <w:b/>
          <w:sz w:val="28"/>
          <w:szCs w:val="28"/>
          <w:lang w:val="ro-MD" w:eastAsia="ro-MD"/>
        </w:rPr>
      </w:pPr>
    </w:p>
    <w:p w14:paraId="36D20589" w14:textId="77777777" w:rsidR="004B227D" w:rsidRDefault="004B227D" w:rsidP="00132214">
      <w:pPr>
        <w:spacing w:after="0" w:line="240" w:lineRule="auto"/>
        <w:ind w:left="567"/>
        <w:rPr>
          <w:rFonts w:eastAsia="Georgia" w:cs="Times New Roman"/>
          <w:b/>
          <w:sz w:val="28"/>
          <w:szCs w:val="28"/>
          <w:lang w:val="ro-MD" w:eastAsia="ro-MD"/>
        </w:rPr>
      </w:pPr>
    </w:p>
    <w:p w14:paraId="399C34E1" w14:textId="77777777" w:rsidR="004B227D" w:rsidRPr="00A35C9F" w:rsidRDefault="004B227D" w:rsidP="00132214">
      <w:pPr>
        <w:spacing w:after="0" w:line="240" w:lineRule="auto"/>
        <w:ind w:left="567"/>
        <w:rPr>
          <w:rFonts w:eastAsia="Georgia" w:cs="Times New Roman"/>
          <w:b/>
          <w:sz w:val="28"/>
          <w:szCs w:val="28"/>
          <w:lang w:val="ro-MD" w:eastAsia="ro-MD"/>
        </w:rPr>
      </w:pPr>
    </w:p>
    <w:p w14:paraId="0D3610A2" w14:textId="77777777" w:rsidR="00A35C9F" w:rsidRPr="00A35C9F" w:rsidRDefault="00A35C9F" w:rsidP="00132214">
      <w:pPr>
        <w:spacing w:after="0" w:line="240" w:lineRule="auto"/>
        <w:ind w:left="567"/>
        <w:rPr>
          <w:rFonts w:eastAsia="Georgia" w:cs="Times New Roman"/>
          <w:b/>
          <w:sz w:val="28"/>
          <w:szCs w:val="28"/>
          <w:lang w:val="ro-MD" w:eastAsia="ro-MD"/>
        </w:rPr>
      </w:pPr>
    </w:p>
    <w:p w14:paraId="38E7C2B9" w14:textId="2E26125E" w:rsidR="004B227D" w:rsidRPr="004B227D" w:rsidRDefault="00A35C9F" w:rsidP="002429D7">
      <w:pPr>
        <w:spacing w:after="0" w:line="240" w:lineRule="auto"/>
        <w:ind w:left="567"/>
        <w:jc w:val="center"/>
        <w:rPr>
          <w:rFonts w:eastAsia="Times New Roman" w:cs="Times New Roman"/>
          <w:b/>
          <w:sz w:val="28"/>
          <w:szCs w:val="28"/>
          <w:lang w:val="ro-MD" w:eastAsia="ro-MD"/>
        </w:rPr>
      </w:pPr>
      <w:r w:rsidRPr="00A35C9F">
        <w:rPr>
          <w:rFonts w:eastAsia="Times New Roman" w:cs="Times New Roman"/>
          <w:b/>
          <w:sz w:val="28"/>
          <w:szCs w:val="28"/>
          <w:lang w:val="ro-MD" w:eastAsia="ro-MD"/>
        </w:rPr>
        <w:t>PREȘEDINTELE PARLAMENTULUI</w:t>
      </w:r>
    </w:p>
    <w:tbl>
      <w:tblPr>
        <w:tblW w:w="9639" w:type="dxa"/>
        <w:tblInd w:w="416" w:type="dxa"/>
        <w:tblBorders>
          <w:top w:val="nil"/>
          <w:left w:val="nil"/>
          <w:bottom w:val="nil"/>
          <w:right w:val="nil"/>
          <w:insideH w:val="nil"/>
          <w:insideV w:val="nil"/>
        </w:tblBorders>
        <w:tblLayout w:type="fixed"/>
        <w:tblLook w:val="0600" w:firstRow="0" w:lastRow="0" w:firstColumn="0" w:lastColumn="0" w:noHBand="1" w:noVBand="1"/>
      </w:tblPr>
      <w:tblGrid>
        <w:gridCol w:w="9639"/>
      </w:tblGrid>
      <w:tr w:rsidR="00A35C9F" w:rsidRPr="00001082" w14:paraId="77A9142B" w14:textId="77777777" w:rsidTr="00A35C9F">
        <w:trPr>
          <w:trHeight w:val="859"/>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67C91C0C" w14:textId="77777777" w:rsidR="00A35C9F" w:rsidRPr="00095CD3" w:rsidRDefault="00A35C9F" w:rsidP="00A35C9F">
            <w:pPr>
              <w:spacing w:after="0" w:line="276" w:lineRule="auto"/>
              <w:ind w:left="0"/>
              <w:jc w:val="center"/>
              <w:rPr>
                <w:rFonts w:eastAsia="Georgia" w:cs="Times New Roman"/>
                <w:b/>
                <w:sz w:val="28"/>
                <w:szCs w:val="28"/>
                <w:lang w:val="ro-MD" w:eastAsia="ro-MD"/>
              </w:rPr>
            </w:pPr>
            <w:r w:rsidRPr="00095CD3">
              <w:rPr>
                <w:rFonts w:eastAsia="Georgia" w:cs="Times New Roman"/>
                <w:b/>
                <w:sz w:val="28"/>
                <w:szCs w:val="28"/>
                <w:lang w:val="ro-MD" w:eastAsia="ro-MD"/>
              </w:rPr>
              <w:lastRenderedPageBreak/>
              <w:t xml:space="preserve">Notă informativă </w:t>
            </w:r>
          </w:p>
          <w:p w14:paraId="2945D92B" w14:textId="608718E6" w:rsidR="00A35C9F" w:rsidRPr="00A35C9F" w:rsidRDefault="00A35C9F" w:rsidP="00A35C9F">
            <w:pPr>
              <w:spacing w:after="0" w:line="276" w:lineRule="auto"/>
              <w:ind w:left="0"/>
              <w:jc w:val="center"/>
              <w:rPr>
                <w:rFonts w:eastAsia="Georgia" w:cs="Times New Roman"/>
                <w:b/>
                <w:sz w:val="28"/>
                <w:szCs w:val="28"/>
                <w:lang w:val="ro-MD" w:eastAsia="ro-MD"/>
              </w:rPr>
            </w:pPr>
            <w:r w:rsidRPr="00095CD3">
              <w:rPr>
                <w:rFonts w:eastAsia="Georgia" w:cs="Times New Roman"/>
                <w:b/>
                <w:sz w:val="28"/>
                <w:szCs w:val="28"/>
                <w:lang w:val="ro-MD" w:eastAsia="ro-MD"/>
              </w:rPr>
              <w:t xml:space="preserve">la proiectul de lege </w:t>
            </w:r>
            <w:r w:rsidR="002429D7" w:rsidRPr="00095CD3">
              <w:rPr>
                <w:rFonts w:eastAsia="Georgia" w:cs="Times New Roman"/>
                <w:b/>
                <w:sz w:val="28"/>
                <w:szCs w:val="28"/>
                <w:lang w:val="ro-MD" w:eastAsia="ro-MD"/>
              </w:rPr>
              <w:t>cu privire la</w:t>
            </w:r>
            <w:r w:rsidRPr="00095CD3">
              <w:rPr>
                <w:rFonts w:eastAsia="Georgia" w:cs="Times New Roman"/>
                <w:b/>
                <w:sz w:val="28"/>
                <w:szCs w:val="28"/>
                <w:lang w:val="ro-MD" w:eastAsia="ro-MD"/>
              </w:rPr>
              <w:t xml:space="preserve"> modificarea </w:t>
            </w:r>
            <w:r w:rsidR="00095CD3" w:rsidRPr="00095CD3">
              <w:rPr>
                <w:rFonts w:eastAsia="Georgia" w:cs="Times New Roman"/>
                <w:b/>
                <w:sz w:val="28"/>
                <w:szCs w:val="28"/>
                <w:lang w:val="ro-MD" w:eastAsia="ro-MD"/>
              </w:rPr>
              <w:t>Codului Contravențional al Republicii Moldova nr. 218/2008</w:t>
            </w:r>
          </w:p>
        </w:tc>
      </w:tr>
      <w:tr w:rsidR="00A35C9F" w:rsidRPr="00A35C9F" w14:paraId="0784519B"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2C77B5C0" w14:textId="77777777" w:rsidR="00A35C9F" w:rsidRPr="00A35C9F" w:rsidRDefault="00A35C9F" w:rsidP="00A35C9F">
            <w:pPr>
              <w:spacing w:after="0" w:line="276" w:lineRule="auto"/>
              <w:ind w:left="0"/>
              <w:jc w:val="both"/>
              <w:rPr>
                <w:rFonts w:eastAsia="Georgia" w:cs="Times New Roman"/>
                <w:b/>
                <w:sz w:val="28"/>
                <w:szCs w:val="28"/>
                <w:lang w:val="ro-MD" w:eastAsia="ro-MD"/>
              </w:rPr>
            </w:pPr>
            <w:r w:rsidRPr="00A35C9F">
              <w:rPr>
                <w:rFonts w:eastAsia="Georgia" w:cs="Times New Roman"/>
                <w:b/>
                <w:sz w:val="28"/>
                <w:szCs w:val="28"/>
                <w:lang w:val="ro-MD" w:eastAsia="ro-MD"/>
              </w:rPr>
              <w:t xml:space="preserve">1. Denumirea autorului </w:t>
            </w:r>
            <w:proofErr w:type="spellStart"/>
            <w:r w:rsidRPr="00A35C9F">
              <w:rPr>
                <w:rFonts w:eastAsia="Georgia" w:cs="Times New Roman"/>
                <w:b/>
                <w:sz w:val="28"/>
                <w:szCs w:val="28"/>
                <w:lang w:val="ro-MD" w:eastAsia="ro-MD"/>
              </w:rPr>
              <w:t>şi</w:t>
            </w:r>
            <w:proofErr w:type="spellEnd"/>
            <w:r w:rsidRPr="00A35C9F">
              <w:rPr>
                <w:rFonts w:eastAsia="Georgia" w:cs="Times New Roman"/>
                <w:b/>
                <w:sz w:val="28"/>
                <w:szCs w:val="28"/>
                <w:lang w:val="ro-MD" w:eastAsia="ro-MD"/>
              </w:rPr>
              <w:t xml:space="preserve">, după caz, a </w:t>
            </w:r>
            <w:proofErr w:type="spellStart"/>
            <w:r w:rsidRPr="00A35C9F">
              <w:rPr>
                <w:rFonts w:eastAsia="Georgia" w:cs="Times New Roman"/>
                <w:b/>
                <w:sz w:val="28"/>
                <w:szCs w:val="28"/>
                <w:lang w:val="ro-MD" w:eastAsia="ro-MD"/>
              </w:rPr>
              <w:t>participanţilor</w:t>
            </w:r>
            <w:proofErr w:type="spellEnd"/>
            <w:r w:rsidRPr="00A35C9F">
              <w:rPr>
                <w:rFonts w:eastAsia="Georgia" w:cs="Times New Roman"/>
                <w:b/>
                <w:sz w:val="28"/>
                <w:szCs w:val="28"/>
                <w:lang w:val="ro-MD" w:eastAsia="ro-MD"/>
              </w:rPr>
              <w:t xml:space="preserve"> la elaborarea proiectului</w:t>
            </w:r>
          </w:p>
        </w:tc>
      </w:tr>
      <w:tr w:rsidR="00A35C9F" w:rsidRPr="00A35C9F" w14:paraId="54BA244D" w14:textId="77777777" w:rsidTr="00A35C9F">
        <w:trPr>
          <w:trHeight w:val="73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7A3B6C64" w14:textId="34C1EBE0" w:rsidR="00A35C9F" w:rsidRPr="00204609" w:rsidRDefault="00A35C9F" w:rsidP="00A35C9F">
            <w:pPr>
              <w:spacing w:after="0" w:line="276" w:lineRule="auto"/>
              <w:ind w:left="0"/>
              <w:jc w:val="both"/>
              <w:rPr>
                <w:rFonts w:eastAsia="Georgia" w:cs="Times New Roman"/>
                <w:sz w:val="28"/>
                <w:szCs w:val="28"/>
                <w:lang w:val="ro-MD" w:eastAsia="ro-MD"/>
              </w:rPr>
            </w:pPr>
            <w:r w:rsidRPr="00204609">
              <w:rPr>
                <w:rFonts w:eastAsia="Georgia" w:cs="Times New Roman"/>
                <w:sz w:val="28"/>
                <w:szCs w:val="28"/>
                <w:lang w:val="ro-MD" w:eastAsia="ro-MD"/>
              </w:rPr>
              <w:t xml:space="preserve">Proiectul de lege cu privire la modificarea </w:t>
            </w:r>
            <w:r w:rsidR="00095CD3">
              <w:rPr>
                <w:rFonts w:eastAsia="Georgia" w:cs="Times New Roman"/>
                <w:sz w:val="28"/>
                <w:szCs w:val="28"/>
                <w:lang w:val="ro-MD" w:eastAsia="ro-MD"/>
              </w:rPr>
              <w:t>Codului Contravențional al Republicii Moldova nr. 218/2008</w:t>
            </w:r>
            <w:r w:rsidRPr="00204609">
              <w:rPr>
                <w:rFonts w:eastAsia="Georgia" w:cs="Times New Roman"/>
                <w:sz w:val="28"/>
                <w:szCs w:val="28"/>
                <w:lang w:val="ro-MD" w:eastAsia="ro-MD"/>
              </w:rPr>
              <w:t xml:space="preserve"> est</w:t>
            </w:r>
            <w:bookmarkStart w:id="1" w:name="_GoBack"/>
            <w:bookmarkEnd w:id="1"/>
            <w:r w:rsidRPr="00204609">
              <w:rPr>
                <w:rFonts w:eastAsia="Georgia" w:cs="Times New Roman"/>
                <w:sz w:val="28"/>
                <w:szCs w:val="28"/>
                <w:lang w:val="ro-MD" w:eastAsia="ro-MD"/>
              </w:rPr>
              <w:t xml:space="preserve">e elaborat de către un grup de deputați </w:t>
            </w:r>
            <w:r w:rsidR="004A3CCE" w:rsidRPr="00204609">
              <w:rPr>
                <w:rFonts w:eastAsia="Georgia" w:cs="Times New Roman"/>
                <w:sz w:val="28"/>
                <w:szCs w:val="28"/>
                <w:lang w:val="ro-MD" w:eastAsia="ro-MD"/>
              </w:rPr>
              <w:t>di</w:t>
            </w:r>
            <w:r w:rsidRPr="00204609">
              <w:rPr>
                <w:rFonts w:eastAsia="Georgia" w:cs="Times New Roman"/>
                <w:sz w:val="28"/>
                <w:szCs w:val="28"/>
                <w:lang w:val="ro-MD" w:eastAsia="ro-MD"/>
              </w:rPr>
              <w:t>n Parlamentul Republicii Moldova.</w:t>
            </w:r>
          </w:p>
        </w:tc>
      </w:tr>
      <w:tr w:rsidR="00A35C9F" w:rsidRPr="00A35C9F" w14:paraId="5EFE890C" w14:textId="77777777" w:rsidTr="00A35C9F">
        <w:trPr>
          <w:trHeight w:val="73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040F6E13" w14:textId="77777777" w:rsidR="00A35C9F" w:rsidRPr="00A35C9F" w:rsidRDefault="00A35C9F" w:rsidP="00A35C9F">
            <w:pPr>
              <w:spacing w:after="0" w:line="276" w:lineRule="auto"/>
              <w:ind w:left="0"/>
              <w:jc w:val="both"/>
              <w:rPr>
                <w:rFonts w:eastAsia="Georgia" w:cs="Times New Roman"/>
                <w:b/>
                <w:sz w:val="28"/>
                <w:szCs w:val="28"/>
                <w:lang w:val="ro-MD" w:eastAsia="ro-MD"/>
              </w:rPr>
            </w:pPr>
            <w:r w:rsidRPr="00A35C9F">
              <w:rPr>
                <w:rFonts w:eastAsia="Georgia" w:cs="Times New Roman"/>
                <w:b/>
                <w:sz w:val="28"/>
                <w:szCs w:val="28"/>
                <w:lang w:val="ro-MD" w:eastAsia="ro-MD"/>
              </w:rPr>
              <w:t xml:space="preserve">2. </w:t>
            </w:r>
            <w:proofErr w:type="spellStart"/>
            <w:r w:rsidRPr="00A35C9F">
              <w:rPr>
                <w:rFonts w:eastAsia="Georgia" w:cs="Times New Roman"/>
                <w:b/>
                <w:sz w:val="28"/>
                <w:szCs w:val="28"/>
                <w:lang w:val="ro-MD" w:eastAsia="ro-MD"/>
              </w:rPr>
              <w:t>Condiţiile</w:t>
            </w:r>
            <w:proofErr w:type="spellEnd"/>
            <w:r w:rsidRPr="00A35C9F">
              <w:rPr>
                <w:rFonts w:eastAsia="Georgia" w:cs="Times New Roman"/>
                <w:b/>
                <w:sz w:val="28"/>
                <w:szCs w:val="28"/>
                <w:lang w:val="ro-MD" w:eastAsia="ro-MD"/>
              </w:rPr>
              <w:t xml:space="preserve"> ce au impus elaborarea proiectului de act normativ </w:t>
            </w:r>
            <w:proofErr w:type="spellStart"/>
            <w:r w:rsidRPr="00A35C9F">
              <w:rPr>
                <w:rFonts w:eastAsia="Georgia" w:cs="Times New Roman"/>
                <w:b/>
                <w:sz w:val="28"/>
                <w:szCs w:val="28"/>
                <w:lang w:val="ro-MD" w:eastAsia="ro-MD"/>
              </w:rPr>
              <w:t>şi</w:t>
            </w:r>
            <w:proofErr w:type="spellEnd"/>
            <w:r w:rsidRPr="00A35C9F">
              <w:rPr>
                <w:rFonts w:eastAsia="Georgia" w:cs="Times New Roman"/>
                <w:b/>
                <w:sz w:val="28"/>
                <w:szCs w:val="28"/>
                <w:lang w:val="ro-MD" w:eastAsia="ro-MD"/>
              </w:rPr>
              <w:t xml:space="preserve"> </w:t>
            </w:r>
            <w:proofErr w:type="spellStart"/>
            <w:r w:rsidRPr="00A35C9F">
              <w:rPr>
                <w:rFonts w:eastAsia="Georgia" w:cs="Times New Roman"/>
                <w:b/>
                <w:sz w:val="28"/>
                <w:szCs w:val="28"/>
                <w:lang w:val="ro-MD" w:eastAsia="ro-MD"/>
              </w:rPr>
              <w:t>finalităţile</w:t>
            </w:r>
            <w:proofErr w:type="spellEnd"/>
            <w:r w:rsidRPr="00A35C9F">
              <w:rPr>
                <w:rFonts w:eastAsia="Georgia" w:cs="Times New Roman"/>
                <w:b/>
                <w:sz w:val="28"/>
                <w:szCs w:val="28"/>
                <w:lang w:val="ro-MD" w:eastAsia="ro-MD"/>
              </w:rPr>
              <w:t xml:space="preserve"> urmărite</w:t>
            </w:r>
          </w:p>
        </w:tc>
      </w:tr>
      <w:tr w:rsidR="00A35C9F" w:rsidRPr="00A35C9F" w14:paraId="53C4584D" w14:textId="77777777" w:rsidTr="008B7CB7">
        <w:trPr>
          <w:trHeight w:val="1236"/>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1E986230" w14:textId="77777777" w:rsidR="00A5497B" w:rsidRDefault="00204609" w:rsidP="00A5497B">
            <w:pPr>
              <w:spacing w:after="0" w:line="240" w:lineRule="auto"/>
              <w:ind w:left="0"/>
              <w:jc w:val="both"/>
              <w:rPr>
                <w:rFonts w:eastAsia="Times New Roman" w:cs="Times New Roman"/>
                <w:color w:val="000000"/>
                <w:sz w:val="28"/>
                <w:szCs w:val="28"/>
                <w:shd w:val="clear" w:color="auto" w:fill="FFFFFF"/>
                <w:lang w:val="ro-MD" w:eastAsia="ro-MD"/>
              </w:rPr>
            </w:pPr>
            <w:r w:rsidRPr="00204609">
              <w:rPr>
                <w:rFonts w:eastAsia="Times New Roman" w:cs="Times New Roman"/>
                <w:color w:val="000000"/>
                <w:sz w:val="28"/>
                <w:szCs w:val="28"/>
                <w:lang w:val="ro-MD" w:eastAsia="ro-MD"/>
              </w:rPr>
              <w:t>Prin Legea nr. 295 din 21.12.2017 pentru modificarea și completarea unor acte legislative</w:t>
            </w:r>
            <w:r w:rsidR="00A5497B">
              <w:rPr>
                <w:rStyle w:val="FootnoteReference"/>
                <w:rFonts w:eastAsia="Times New Roman" w:cs="Times New Roman"/>
                <w:color w:val="000000"/>
                <w:sz w:val="28"/>
                <w:szCs w:val="28"/>
                <w:lang w:val="ro-MD" w:eastAsia="ro-MD"/>
              </w:rPr>
              <w:footnoteReference w:id="1"/>
            </w:r>
            <w:r w:rsidRPr="00204609">
              <w:rPr>
                <w:rFonts w:eastAsia="Times New Roman" w:cs="Times New Roman"/>
                <w:color w:val="000000"/>
                <w:sz w:val="28"/>
                <w:szCs w:val="28"/>
                <w:lang w:val="ro-MD" w:eastAsia="ro-MD"/>
              </w:rPr>
              <w:t xml:space="preserve"> art. IX pct. 17 a fost modificat art. 402 Cod Contravențional, </w:t>
            </w:r>
            <w:r w:rsidR="00A5497B">
              <w:rPr>
                <w:rFonts w:eastAsia="Times New Roman" w:cs="Times New Roman"/>
                <w:color w:val="000000"/>
                <w:sz w:val="28"/>
                <w:szCs w:val="28"/>
                <w:lang w:val="ro-MD" w:eastAsia="ro-MD"/>
              </w:rPr>
              <w:t>prin care</w:t>
            </w:r>
            <w:r w:rsidRPr="00204609">
              <w:rPr>
                <w:rFonts w:eastAsia="Times New Roman" w:cs="Times New Roman"/>
                <w:color w:val="000000"/>
                <w:sz w:val="28"/>
                <w:szCs w:val="28"/>
                <w:lang w:val="ro-MD" w:eastAsia="ro-MD"/>
              </w:rPr>
              <w:t xml:space="preserve"> </w:t>
            </w:r>
            <w:r w:rsidRPr="00204609">
              <w:rPr>
                <w:rFonts w:eastAsia="Times New Roman" w:cs="Times New Roman"/>
                <w:color w:val="000000"/>
                <w:sz w:val="28"/>
                <w:szCs w:val="28"/>
                <w:shd w:val="clear" w:color="auto" w:fill="FFFFFF"/>
                <w:lang w:val="ro-MD" w:eastAsia="ro-MD"/>
              </w:rPr>
              <w:t>autoritățile administrative de inspectare financiară din cadrul Ministerului Finanțelor au fost excluse din calitate</w:t>
            </w:r>
            <w:r w:rsidR="00A5497B">
              <w:rPr>
                <w:rFonts w:eastAsia="Times New Roman" w:cs="Times New Roman"/>
                <w:color w:val="000000"/>
                <w:sz w:val="28"/>
                <w:szCs w:val="28"/>
                <w:shd w:val="clear" w:color="auto" w:fill="FFFFFF"/>
                <w:lang w:val="ro-MD" w:eastAsia="ro-MD"/>
              </w:rPr>
              <w:t>a</w:t>
            </w:r>
            <w:r w:rsidRPr="00204609">
              <w:rPr>
                <w:rFonts w:eastAsia="Times New Roman" w:cs="Times New Roman"/>
                <w:color w:val="000000"/>
                <w:sz w:val="28"/>
                <w:szCs w:val="28"/>
                <w:shd w:val="clear" w:color="auto" w:fill="FFFFFF"/>
                <w:lang w:val="ro-MD" w:eastAsia="ro-MD"/>
              </w:rPr>
              <w:t xml:space="preserve"> de agenți constatatori ai art. 32</w:t>
            </w:r>
            <w:r w:rsidR="007768F7">
              <w:rPr>
                <w:rFonts w:eastAsia="Times New Roman" w:cs="Times New Roman"/>
                <w:color w:val="000000"/>
                <w:sz w:val="28"/>
                <w:szCs w:val="28"/>
                <w:shd w:val="clear" w:color="auto" w:fill="FFFFFF"/>
                <w:lang w:val="ro-MD" w:eastAsia="ro-MD"/>
              </w:rPr>
              <w:t>7</w:t>
            </w:r>
            <w:r w:rsidR="007768F7">
              <w:rPr>
                <w:rFonts w:eastAsia="Times New Roman" w:cs="Times New Roman"/>
                <w:color w:val="000000"/>
                <w:sz w:val="28"/>
                <w:szCs w:val="28"/>
                <w:shd w:val="clear" w:color="auto" w:fill="FFFFFF"/>
                <w:vertAlign w:val="superscript"/>
                <w:lang w:val="ro-MD" w:eastAsia="ro-MD"/>
              </w:rPr>
              <w:t>1</w:t>
            </w:r>
            <w:r w:rsidRPr="00204609">
              <w:rPr>
                <w:rFonts w:eastAsia="Times New Roman" w:cs="Times New Roman"/>
                <w:color w:val="000000"/>
                <w:sz w:val="28"/>
                <w:szCs w:val="28"/>
                <w:shd w:val="clear" w:color="auto" w:fill="FFFFFF"/>
                <w:lang w:val="ro-MD" w:eastAsia="ro-MD"/>
              </w:rPr>
              <w:t xml:space="preserve"> Cod Contravențional - Încălcarea regulilor de </w:t>
            </w:r>
            <w:proofErr w:type="spellStart"/>
            <w:r w:rsidRPr="00204609">
              <w:rPr>
                <w:rFonts w:eastAsia="Times New Roman" w:cs="Times New Roman"/>
                <w:color w:val="000000"/>
                <w:sz w:val="28"/>
                <w:szCs w:val="28"/>
                <w:shd w:val="clear" w:color="auto" w:fill="FFFFFF"/>
                <w:lang w:val="ro-MD" w:eastAsia="ro-MD"/>
              </w:rPr>
              <w:t>iniţiere</w:t>
            </w:r>
            <w:proofErr w:type="spellEnd"/>
            <w:r w:rsidRPr="00204609">
              <w:rPr>
                <w:rFonts w:eastAsia="Times New Roman" w:cs="Times New Roman"/>
                <w:color w:val="000000"/>
                <w:sz w:val="28"/>
                <w:szCs w:val="28"/>
                <w:shd w:val="clear" w:color="auto" w:fill="FFFFFF"/>
                <w:lang w:val="ro-MD" w:eastAsia="ro-MD"/>
              </w:rPr>
              <w:t xml:space="preserve"> </w:t>
            </w:r>
            <w:proofErr w:type="spellStart"/>
            <w:r w:rsidRPr="00204609">
              <w:rPr>
                <w:rFonts w:eastAsia="Times New Roman" w:cs="Times New Roman"/>
                <w:color w:val="000000"/>
                <w:sz w:val="28"/>
                <w:szCs w:val="28"/>
                <w:shd w:val="clear" w:color="auto" w:fill="FFFFFF"/>
                <w:lang w:val="ro-MD" w:eastAsia="ro-MD"/>
              </w:rPr>
              <w:t>şi</w:t>
            </w:r>
            <w:proofErr w:type="spellEnd"/>
            <w:r w:rsidRPr="00204609">
              <w:rPr>
                <w:rFonts w:eastAsia="Times New Roman" w:cs="Times New Roman"/>
                <w:color w:val="000000"/>
                <w:sz w:val="28"/>
                <w:szCs w:val="28"/>
                <w:shd w:val="clear" w:color="auto" w:fill="FFFFFF"/>
                <w:lang w:val="ro-MD" w:eastAsia="ro-MD"/>
              </w:rPr>
              <w:t xml:space="preserve"> </w:t>
            </w:r>
            <w:proofErr w:type="spellStart"/>
            <w:r w:rsidRPr="00204609">
              <w:rPr>
                <w:rFonts w:eastAsia="Times New Roman" w:cs="Times New Roman"/>
                <w:color w:val="000000"/>
                <w:sz w:val="28"/>
                <w:szCs w:val="28"/>
                <w:shd w:val="clear" w:color="auto" w:fill="FFFFFF"/>
                <w:lang w:val="ro-MD" w:eastAsia="ro-MD"/>
              </w:rPr>
              <w:t>desfăşurare</w:t>
            </w:r>
            <w:proofErr w:type="spellEnd"/>
            <w:r w:rsidRPr="00204609">
              <w:rPr>
                <w:rFonts w:eastAsia="Times New Roman" w:cs="Times New Roman"/>
                <w:color w:val="000000"/>
                <w:sz w:val="28"/>
                <w:szCs w:val="28"/>
                <w:shd w:val="clear" w:color="auto" w:fill="FFFFFF"/>
                <w:lang w:val="ro-MD" w:eastAsia="ro-MD"/>
              </w:rPr>
              <w:t xml:space="preserve"> a procedurilor de </w:t>
            </w:r>
            <w:proofErr w:type="spellStart"/>
            <w:r w:rsidRPr="00204609">
              <w:rPr>
                <w:rFonts w:eastAsia="Times New Roman" w:cs="Times New Roman"/>
                <w:color w:val="000000"/>
                <w:sz w:val="28"/>
                <w:szCs w:val="28"/>
                <w:shd w:val="clear" w:color="auto" w:fill="FFFFFF"/>
                <w:lang w:val="ro-MD" w:eastAsia="ro-MD"/>
              </w:rPr>
              <w:t>achiziţii</w:t>
            </w:r>
            <w:proofErr w:type="spellEnd"/>
            <w:r w:rsidRPr="00204609">
              <w:rPr>
                <w:rFonts w:eastAsia="Times New Roman" w:cs="Times New Roman"/>
                <w:color w:val="000000"/>
                <w:sz w:val="28"/>
                <w:szCs w:val="28"/>
                <w:shd w:val="clear" w:color="auto" w:fill="FFFFFF"/>
                <w:lang w:val="ro-MD" w:eastAsia="ro-MD"/>
              </w:rPr>
              <w:t xml:space="preserve"> publice, </w:t>
            </w:r>
            <w:r w:rsidRPr="00204609">
              <w:rPr>
                <w:rFonts w:eastAsia="Times New Roman" w:cs="Times New Roman"/>
                <w:b/>
                <w:color w:val="000000"/>
                <w:sz w:val="28"/>
                <w:szCs w:val="28"/>
                <w:shd w:val="clear" w:color="auto" w:fill="FFFFFF"/>
                <w:lang w:val="ro-MD" w:eastAsia="ro-MD"/>
              </w:rPr>
              <w:t xml:space="preserve">fără </w:t>
            </w:r>
            <w:r w:rsidR="00A5497B">
              <w:rPr>
                <w:rFonts w:eastAsia="Times New Roman" w:cs="Times New Roman"/>
                <w:b/>
                <w:color w:val="000000"/>
                <w:sz w:val="28"/>
                <w:szCs w:val="28"/>
                <w:shd w:val="clear" w:color="auto" w:fill="FFFFFF"/>
                <w:lang w:val="ro-MD" w:eastAsia="ro-MD"/>
              </w:rPr>
              <w:t>c aceasta să fie</w:t>
            </w:r>
            <w:r w:rsidRPr="00204609">
              <w:rPr>
                <w:rFonts w:eastAsia="Times New Roman" w:cs="Times New Roman"/>
                <w:b/>
                <w:color w:val="000000"/>
                <w:sz w:val="28"/>
                <w:szCs w:val="28"/>
                <w:shd w:val="clear" w:color="auto" w:fill="FFFFFF"/>
                <w:lang w:val="ro-MD" w:eastAsia="ro-MD"/>
              </w:rPr>
              <w:t xml:space="preserve"> atribuită unei altei autorități publice posibilitatea de a constata și sancționa </w:t>
            </w:r>
            <w:r w:rsidRPr="00204609">
              <w:rPr>
                <w:rFonts w:eastAsia="Times New Roman" w:cs="Times New Roman"/>
                <w:color w:val="000000"/>
                <w:sz w:val="28"/>
                <w:szCs w:val="28"/>
                <w:shd w:val="clear" w:color="auto" w:fill="FFFFFF"/>
                <w:lang w:val="ro-MD" w:eastAsia="ro-MD"/>
              </w:rPr>
              <w:t>încălcările prevăzute în art. 32</w:t>
            </w:r>
            <w:r w:rsidR="007768F7" w:rsidRPr="007768F7">
              <w:rPr>
                <w:rFonts w:eastAsia="Times New Roman" w:cs="Times New Roman"/>
                <w:color w:val="000000"/>
                <w:sz w:val="28"/>
                <w:szCs w:val="28"/>
                <w:shd w:val="clear" w:color="auto" w:fill="FFFFFF"/>
                <w:lang w:val="ro-MD" w:eastAsia="ro-MD"/>
              </w:rPr>
              <w:t>7</w:t>
            </w:r>
            <w:r w:rsidR="007768F7" w:rsidRPr="007768F7">
              <w:rPr>
                <w:rFonts w:eastAsia="Times New Roman" w:cs="Times New Roman"/>
                <w:color w:val="000000"/>
                <w:sz w:val="28"/>
                <w:szCs w:val="28"/>
                <w:shd w:val="clear" w:color="auto" w:fill="FFFFFF"/>
                <w:vertAlign w:val="superscript"/>
                <w:lang w:val="ro-MD" w:eastAsia="ro-MD"/>
              </w:rPr>
              <w:t>1</w:t>
            </w:r>
            <w:r w:rsidRPr="00204609">
              <w:rPr>
                <w:rFonts w:eastAsia="Times New Roman" w:cs="Times New Roman"/>
                <w:color w:val="000000"/>
                <w:sz w:val="28"/>
                <w:szCs w:val="28"/>
                <w:shd w:val="clear" w:color="auto" w:fill="FFFFFF"/>
                <w:lang w:val="ro-MD" w:eastAsia="ro-MD"/>
              </w:rPr>
              <w:t xml:space="preserve"> Cod Contravențional.</w:t>
            </w:r>
            <w:r w:rsidR="00A5497B">
              <w:rPr>
                <w:rFonts w:eastAsia="Times New Roman" w:cs="Times New Roman"/>
                <w:color w:val="000000"/>
                <w:sz w:val="28"/>
                <w:szCs w:val="28"/>
                <w:shd w:val="clear" w:color="auto" w:fill="FFFFFF"/>
                <w:lang w:val="ro-MD" w:eastAsia="ro-MD"/>
              </w:rPr>
              <w:t xml:space="preserve"> </w:t>
            </w:r>
          </w:p>
          <w:p w14:paraId="31AE4ABC" w14:textId="47887DE3" w:rsidR="00204609" w:rsidRPr="00204609" w:rsidRDefault="00A5497B" w:rsidP="00A5497B">
            <w:pPr>
              <w:spacing w:after="0" w:line="240" w:lineRule="auto"/>
              <w:ind w:left="0"/>
              <w:jc w:val="both"/>
              <w:rPr>
                <w:rFonts w:ascii="Times New Roman" w:eastAsia="Times New Roman" w:hAnsi="Times New Roman" w:cs="Times New Roman"/>
                <w:lang w:val="ro-MD" w:eastAsia="ro-MD"/>
              </w:rPr>
            </w:pPr>
            <w:r>
              <w:rPr>
                <w:rFonts w:eastAsia="Times New Roman" w:cs="Times New Roman"/>
                <w:color w:val="000000"/>
                <w:sz w:val="28"/>
                <w:szCs w:val="28"/>
                <w:shd w:val="clear" w:color="auto" w:fill="FFFFFF"/>
                <w:lang w:val="ro-MD" w:eastAsia="ro-MD"/>
              </w:rPr>
              <w:t xml:space="preserve">Astfel, la moment nu există o instituție abilitată cu funcția de organ constatator pe încălcarea regulilor de inițiere și desfășurare a procedurilor de achiziții publice, deși de jure </w:t>
            </w:r>
            <w:r w:rsidR="00204609" w:rsidRPr="00204609">
              <w:rPr>
                <w:rFonts w:eastAsia="Times New Roman" w:cs="Times New Roman"/>
                <w:color w:val="000000"/>
                <w:sz w:val="28"/>
                <w:szCs w:val="28"/>
                <w:shd w:val="clear" w:color="auto" w:fill="FFFFFF"/>
                <w:lang w:val="ro-MD" w:eastAsia="ro-MD"/>
              </w:rPr>
              <w:t xml:space="preserve">există un articol în Codul Contravențional care prevede aplicarea sancțiunilor pentru încălcarea regulilor de </w:t>
            </w:r>
            <w:proofErr w:type="spellStart"/>
            <w:r w:rsidR="00204609" w:rsidRPr="00204609">
              <w:rPr>
                <w:rFonts w:eastAsia="Times New Roman" w:cs="Times New Roman"/>
                <w:color w:val="000000"/>
                <w:sz w:val="28"/>
                <w:szCs w:val="28"/>
                <w:shd w:val="clear" w:color="auto" w:fill="FFFFFF"/>
                <w:lang w:val="ro-MD" w:eastAsia="ro-MD"/>
              </w:rPr>
              <w:t>iniţiere</w:t>
            </w:r>
            <w:proofErr w:type="spellEnd"/>
            <w:r w:rsidR="00204609" w:rsidRPr="00204609">
              <w:rPr>
                <w:rFonts w:eastAsia="Times New Roman" w:cs="Times New Roman"/>
                <w:color w:val="000000"/>
                <w:sz w:val="28"/>
                <w:szCs w:val="28"/>
                <w:shd w:val="clear" w:color="auto" w:fill="FFFFFF"/>
                <w:lang w:val="ro-MD" w:eastAsia="ro-MD"/>
              </w:rPr>
              <w:t xml:space="preserve"> </w:t>
            </w:r>
            <w:proofErr w:type="spellStart"/>
            <w:r w:rsidR="00204609" w:rsidRPr="00204609">
              <w:rPr>
                <w:rFonts w:eastAsia="Times New Roman" w:cs="Times New Roman"/>
                <w:color w:val="000000"/>
                <w:sz w:val="28"/>
                <w:szCs w:val="28"/>
                <w:shd w:val="clear" w:color="auto" w:fill="FFFFFF"/>
                <w:lang w:val="ro-MD" w:eastAsia="ro-MD"/>
              </w:rPr>
              <w:t>şi</w:t>
            </w:r>
            <w:proofErr w:type="spellEnd"/>
            <w:r w:rsidR="00204609" w:rsidRPr="00204609">
              <w:rPr>
                <w:rFonts w:eastAsia="Times New Roman" w:cs="Times New Roman"/>
                <w:color w:val="000000"/>
                <w:sz w:val="28"/>
                <w:szCs w:val="28"/>
                <w:shd w:val="clear" w:color="auto" w:fill="FFFFFF"/>
                <w:lang w:val="ro-MD" w:eastAsia="ro-MD"/>
              </w:rPr>
              <w:t xml:space="preserve"> </w:t>
            </w:r>
            <w:proofErr w:type="spellStart"/>
            <w:r w:rsidR="00204609" w:rsidRPr="00204609">
              <w:rPr>
                <w:rFonts w:eastAsia="Times New Roman" w:cs="Times New Roman"/>
                <w:color w:val="000000"/>
                <w:sz w:val="28"/>
                <w:szCs w:val="28"/>
                <w:shd w:val="clear" w:color="auto" w:fill="FFFFFF"/>
                <w:lang w:val="ro-MD" w:eastAsia="ro-MD"/>
              </w:rPr>
              <w:t>desfăşurare</w:t>
            </w:r>
            <w:proofErr w:type="spellEnd"/>
            <w:r w:rsidR="00204609" w:rsidRPr="00204609">
              <w:rPr>
                <w:rFonts w:eastAsia="Times New Roman" w:cs="Times New Roman"/>
                <w:color w:val="000000"/>
                <w:sz w:val="28"/>
                <w:szCs w:val="28"/>
                <w:shd w:val="clear" w:color="auto" w:fill="FFFFFF"/>
                <w:lang w:val="ro-MD" w:eastAsia="ro-MD"/>
              </w:rPr>
              <w:t xml:space="preserve"> a procedurilor de </w:t>
            </w:r>
            <w:proofErr w:type="spellStart"/>
            <w:r w:rsidR="00204609" w:rsidRPr="00204609">
              <w:rPr>
                <w:rFonts w:eastAsia="Times New Roman" w:cs="Times New Roman"/>
                <w:color w:val="000000"/>
                <w:sz w:val="28"/>
                <w:szCs w:val="28"/>
                <w:shd w:val="clear" w:color="auto" w:fill="FFFFFF"/>
                <w:lang w:val="ro-MD" w:eastAsia="ro-MD"/>
              </w:rPr>
              <w:t>achiziţii</w:t>
            </w:r>
            <w:proofErr w:type="spellEnd"/>
            <w:r w:rsidR="00204609" w:rsidRPr="00204609">
              <w:rPr>
                <w:rFonts w:eastAsia="Times New Roman" w:cs="Times New Roman"/>
                <w:color w:val="000000"/>
                <w:sz w:val="28"/>
                <w:szCs w:val="28"/>
                <w:shd w:val="clear" w:color="auto" w:fill="FFFFFF"/>
                <w:lang w:val="ro-MD" w:eastAsia="ro-MD"/>
              </w:rPr>
              <w:t xml:space="preserve"> publice.</w:t>
            </w:r>
          </w:p>
          <w:p w14:paraId="0675E84A" w14:textId="7AFFB706" w:rsidR="00204609" w:rsidRDefault="00A5497B" w:rsidP="00A5497B">
            <w:pPr>
              <w:spacing w:after="0" w:line="240" w:lineRule="auto"/>
              <w:ind w:left="0" w:hanging="39"/>
              <w:jc w:val="both"/>
              <w:rPr>
                <w:rFonts w:eastAsia="Times New Roman" w:cs="Times New Roman"/>
                <w:color w:val="000000"/>
                <w:sz w:val="28"/>
                <w:szCs w:val="28"/>
                <w:shd w:val="clear" w:color="auto" w:fill="FFFFFF"/>
                <w:lang w:val="ro-MD" w:eastAsia="ro-MD"/>
              </w:rPr>
            </w:pPr>
            <w:r>
              <w:rPr>
                <w:rFonts w:eastAsia="Times New Roman" w:cs="Times New Roman"/>
                <w:color w:val="000000"/>
                <w:sz w:val="28"/>
                <w:szCs w:val="28"/>
                <w:shd w:val="clear" w:color="auto" w:fill="FFFFFF"/>
                <w:lang w:val="ro-MD" w:eastAsia="ro-MD"/>
              </w:rPr>
              <w:t>T</w:t>
            </w:r>
            <w:r w:rsidR="00204609" w:rsidRPr="00204609">
              <w:rPr>
                <w:rFonts w:eastAsia="Times New Roman" w:cs="Times New Roman"/>
                <w:color w:val="000000"/>
                <w:sz w:val="28"/>
                <w:szCs w:val="28"/>
                <w:shd w:val="clear" w:color="auto" w:fill="FFFFFF"/>
                <w:lang w:val="ro-MD" w:eastAsia="ro-MD"/>
              </w:rPr>
              <w:t xml:space="preserve">oate încălcările contravenționale în domeniul desfășurării procedurilor de achiziții publice rămân a fi nepedepsite din cauza acestei lacune legislative. </w:t>
            </w:r>
          </w:p>
          <w:p w14:paraId="3F1D6DD2" w14:textId="77E7F79C" w:rsidR="005567FE" w:rsidRPr="00204609" w:rsidRDefault="005567FE" w:rsidP="00A5497B">
            <w:pPr>
              <w:spacing w:after="0" w:line="240" w:lineRule="auto"/>
              <w:ind w:left="0" w:hanging="39"/>
              <w:jc w:val="both"/>
              <w:rPr>
                <w:rFonts w:eastAsia="Times New Roman" w:cs="Times New Roman"/>
                <w:sz w:val="28"/>
                <w:szCs w:val="28"/>
                <w:lang w:val="ro-MD" w:eastAsia="ro-MD"/>
              </w:rPr>
            </w:pPr>
            <w:r w:rsidRPr="00BE33D2">
              <w:rPr>
                <w:rFonts w:eastAsia="Times New Roman" w:cs="Times New Roman"/>
                <w:sz w:val="28"/>
                <w:szCs w:val="28"/>
                <w:lang w:val="ro-MD" w:eastAsia="ro-MD"/>
              </w:rPr>
              <w:t xml:space="preserve">Conform răspunsului Ministerului Finanțelor nr. 27/74-885 din 20.08.2021, până la intrarea în vigoare a acestei prevederi legale, în anul 2018 au fost întocmite 89 de procese verbale pentru această încălcare. După intrarea în vigoare </w:t>
            </w:r>
            <w:r w:rsidR="00BE33D2" w:rsidRPr="00BE33D2">
              <w:rPr>
                <w:rFonts w:eastAsia="Times New Roman" w:cs="Times New Roman"/>
                <w:sz w:val="28"/>
                <w:szCs w:val="28"/>
                <w:lang w:val="ro-MD" w:eastAsia="ro-MD"/>
              </w:rPr>
              <w:t xml:space="preserve">a prevederii legale, în anul 2019 au fost întocmite 8 procese verbale, în 2020 – 0 procese verbale, 2021 – 2 procese verbale. Astfel în perioada anilor 2019 – 2021 au fost constatate doar 10 încălcări a </w:t>
            </w:r>
            <w:r w:rsidR="00BE33D2" w:rsidRPr="00204609">
              <w:rPr>
                <w:rFonts w:eastAsia="Times New Roman" w:cs="Times New Roman"/>
                <w:sz w:val="28"/>
                <w:szCs w:val="28"/>
                <w:shd w:val="clear" w:color="auto" w:fill="FFFFFF"/>
                <w:lang w:val="ro-MD" w:eastAsia="ro-MD"/>
              </w:rPr>
              <w:t xml:space="preserve">regulilor de </w:t>
            </w:r>
            <w:proofErr w:type="spellStart"/>
            <w:r w:rsidR="00BE33D2" w:rsidRPr="00204609">
              <w:rPr>
                <w:rFonts w:eastAsia="Times New Roman" w:cs="Times New Roman"/>
                <w:sz w:val="28"/>
                <w:szCs w:val="28"/>
                <w:shd w:val="clear" w:color="auto" w:fill="FFFFFF"/>
                <w:lang w:val="ro-MD" w:eastAsia="ro-MD"/>
              </w:rPr>
              <w:t>iniţiere</w:t>
            </w:r>
            <w:proofErr w:type="spellEnd"/>
            <w:r w:rsidR="00BE33D2" w:rsidRPr="00204609">
              <w:rPr>
                <w:rFonts w:eastAsia="Times New Roman" w:cs="Times New Roman"/>
                <w:sz w:val="28"/>
                <w:szCs w:val="28"/>
                <w:shd w:val="clear" w:color="auto" w:fill="FFFFFF"/>
                <w:lang w:val="ro-MD" w:eastAsia="ro-MD"/>
              </w:rPr>
              <w:t xml:space="preserve"> </w:t>
            </w:r>
            <w:proofErr w:type="spellStart"/>
            <w:r w:rsidR="00BE33D2" w:rsidRPr="00204609">
              <w:rPr>
                <w:rFonts w:eastAsia="Times New Roman" w:cs="Times New Roman"/>
                <w:sz w:val="28"/>
                <w:szCs w:val="28"/>
                <w:shd w:val="clear" w:color="auto" w:fill="FFFFFF"/>
                <w:lang w:val="ro-MD" w:eastAsia="ro-MD"/>
              </w:rPr>
              <w:t>şi</w:t>
            </w:r>
            <w:proofErr w:type="spellEnd"/>
            <w:r w:rsidR="00BE33D2" w:rsidRPr="00204609">
              <w:rPr>
                <w:rFonts w:eastAsia="Times New Roman" w:cs="Times New Roman"/>
                <w:sz w:val="28"/>
                <w:szCs w:val="28"/>
                <w:shd w:val="clear" w:color="auto" w:fill="FFFFFF"/>
                <w:lang w:val="ro-MD" w:eastAsia="ro-MD"/>
              </w:rPr>
              <w:t xml:space="preserve"> </w:t>
            </w:r>
            <w:proofErr w:type="spellStart"/>
            <w:r w:rsidR="00BE33D2" w:rsidRPr="00204609">
              <w:rPr>
                <w:rFonts w:eastAsia="Times New Roman" w:cs="Times New Roman"/>
                <w:sz w:val="28"/>
                <w:szCs w:val="28"/>
                <w:shd w:val="clear" w:color="auto" w:fill="FFFFFF"/>
                <w:lang w:val="ro-MD" w:eastAsia="ro-MD"/>
              </w:rPr>
              <w:t>desfăşurare</w:t>
            </w:r>
            <w:proofErr w:type="spellEnd"/>
            <w:r w:rsidR="00BE33D2" w:rsidRPr="00204609">
              <w:rPr>
                <w:rFonts w:eastAsia="Times New Roman" w:cs="Times New Roman"/>
                <w:sz w:val="28"/>
                <w:szCs w:val="28"/>
                <w:shd w:val="clear" w:color="auto" w:fill="FFFFFF"/>
                <w:lang w:val="ro-MD" w:eastAsia="ro-MD"/>
              </w:rPr>
              <w:t xml:space="preserve"> a procedurilor de </w:t>
            </w:r>
            <w:proofErr w:type="spellStart"/>
            <w:r w:rsidR="00BE33D2" w:rsidRPr="00204609">
              <w:rPr>
                <w:rFonts w:eastAsia="Times New Roman" w:cs="Times New Roman"/>
                <w:sz w:val="28"/>
                <w:szCs w:val="28"/>
                <w:shd w:val="clear" w:color="auto" w:fill="FFFFFF"/>
                <w:lang w:val="ro-MD" w:eastAsia="ro-MD"/>
              </w:rPr>
              <w:t>achiziţii</w:t>
            </w:r>
            <w:proofErr w:type="spellEnd"/>
            <w:r w:rsidR="00BE33D2" w:rsidRPr="00204609">
              <w:rPr>
                <w:rFonts w:eastAsia="Times New Roman" w:cs="Times New Roman"/>
                <w:sz w:val="28"/>
                <w:szCs w:val="28"/>
                <w:shd w:val="clear" w:color="auto" w:fill="FFFFFF"/>
                <w:lang w:val="ro-MD" w:eastAsia="ro-MD"/>
              </w:rPr>
              <w:t xml:space="preserve"> publice</w:t>
            </w:r>
            <w:r w:rsidR="00BE33D2" w:rsidRPr="00BE33D2">
              <w:rPr>
                <w:rFonts w:eastAsia="Times New Roman" w:cs="Times New Roman"/>
                <w:sz w:val="28"/>
                <w:szCs w:val="28"/>
                <w:shd w:val="clear" w:color="auto" w:fill="FFFFFF"/>
                <w:lang w:val="ro-MD" w:eastAsia="ro-MD"/>
              </w:rPr>
              <w:t xml:space="preserve">. Aceste 10 încălcări au fost constatate </w:t>
            </w:r>
            <w:r w:rsidR="00BE33D2" w:rsidRPr="00BE33D2">
              <w:rPr>
                <w:rFonts w:eastAsia="Times New Roman" w:cs="Times New Roman"/>
                <w:sz w:val="28"/>
                <w:szCs w:val="28"/>
                <w:lang w:val="ro-MD" w:eastAsia="ro-MD"/>
              </w:rPr>
              <w:t xml:space="preserve">contar legii, întrucât autoritățile publice care au întocmit procesele verbale nu dețineau dreptul legal de a o face din moment ce nu dețineau statutul de agent constatator pe  </w:t>
            </w:r>
            <w:r w:rsidR="00BE33D2" w:rsidRPr="00BE33D2">
              <w:rPr>
                <w:rFonts w:eastAsia="Times New Roman" w:cs="Times New Roman"/>
                <w:sz w:val="28"/>
                <w:szCs w:val="28"/>
                <w:shd w:val="clear" w:color="auto" w:fill="FFFFFF"/>
                <w:lang w:val="ro-MD" w:eastAsia="ro-MD"/>
              </w:rPr>
              <w:t>această categorie de încălcare.</w:t>
            </w:r>
          </w:p>
          <w:p w14:paraId="1A17FE10" w14:textId="424F3F64" w:rsidR="004A3CCE" w:rsidRDefault="00204609" w:rsidP="00A5497B">
            <w:pPr>
              <w:spacing w:after="0" w:line="240" w:lineRule="auto"/>
              <w:ind w:left="0"/>
              <w:jc w:val="both"/>
              <w:rPr>
                <w:rFonts w:eastAsia="Times New Roman" w:cs="Times New Roman"/>
                <w:color w:val="000000"/>
                <w:sz w:val="28"/>
                <w:szCs w:val="28"/>
                <w:shd w:val="clear" w:color="auto" w:fill="FFFFFF"/>
                <w:lang w:val="ro-MD" w:eastAsia="ro-MD"/>
              </w:rPr>
            </w:pPr>
            <w:r w:rsidRPr="00204609">
              <w:rPr>
                <w:rFonts w:eastAsia="Times New Roman" w:cs="Times New Roman"/>
                <w:color w:val="000000"/>
                <w:sz w:val="28"/>
                <w:szCs w:val="28"/>
                <w:shd w:val="clear" w:color="auto" w:fill="FFFFFF"/>
                <w:lang w:val="ro-MD" w:eastAsia="ro-MD"/>
              </w:rPr>
              <w:t>Prin prezentul proiect de lege se propune înlăturarea acestei lacune legislative și ajustarea cadrului normativ legal, pentru a putea fi monitorizate și sancționate încălc</w:t>
            </w:r>
            <w:r w:rsidR="00A5497B">
              <w:rPr>
                <w:rFonts w:eastAsia="Times New Roman" w:cs="Times New Roman"/>
                <w:color w:val="000000"/>
                <w:sz w:val="28"/>
                <w:szCs w:val="28"/>
                <w:shd w:val="clear" w:color="auto" w:fill="FFFFFF"/>
                <w:lang w:val="ro-MD" w:eastAsia="ro-MD"/>
              </w:rPr>
              <w:t>ările</w:t>
            </w:r>
            <w:r w:rsidRPr="00204609">
              <w:rPr>
                <w:rFonts w:eastAsia="Times New Roman" w:cs="Times New Roman"/>
                <w:color w:val="000000"/>
                <w:sz w:val="28"/>
                <w:szCs w:val="28"/>
                <w:shd w:val="clear" w:color="auto" w:fill="FFFFFF"/>
                <w:lang w:val="ro-MD" w:eastAsia="ro-MD"/>
              </w:rPr>
              <w:t xml:space="preserve"> regulilor de </w:t>
            </w:r>
            <w:proofErr w:type="spellStart"/>
            <w:r w:rsidRPr="00204609">
              <w:rPr>
                <w:rFonts w:eastAsia="Times New Roman" w:cs="Times New Roman"/>
                <w:color w:val="000000"/>
                <w:sz w:val="28"/>
                <w:szCs w:val="28"/>
                <w:shd w:val="clear" w:color="auto" w:fill="FFFFFF"/>
                <w:lang w:val="ro-MD" w:eastAsia="ro-MD"/>
              </w:rPr>
              <w:t>iniţiere</w:t>
            </w:r>
            <w:proofErr w:type="spellEnd"/>
            <w:r w:rsidRPr="00204609">
              <w:rPr>
                <w:rFonts w:eastAsia="Times New Roman" w:cs="Times New Roman"/>
                <w:color w:val="000000"/>
                <w:sz w:val="28"/>
                <w:szCs w:val="28"/>
                <w:shd w:val="clear" w:color="auto" w:fill="FFFFFF"/>
                <w:lang w:val="ro-MD" w:eastAsia="ro-MD"/>
              </w:rPr>
              <w:t xml:space="preserve"> </w:t>
            </w:r>
            <w:proofErr w:type="spellStart"/>
            <w:r w:rsidRPr="00204609">
              <w:rPr>
                <w:rFonts w:eastAsia="Times New Roman" w:cs="Times New Roman"/>
                <w:color w:val="000000"/>
                <w:sz w:val="28"/>
                <w:szCs w:val="28"/>
                <w:shd w:val="clear" w:color="auto" w:fill="FFFFFF"/>
                <w:lang w:val="ro-MD" w:eastAsia="ro-MD"/>
              </w:rPr>
              <w:t>şi</w:t>
            </w:r>
            <w:proofErr w:type="spellEnd"/>
            <w:r w:rsidRPr="00204609">
              <w:rPr>
                <w:rFonts w:eastAsia="Times New Roman" w:cs="Times New Roman"/>
                <w:color w:val="000000"/>
                <w:sz w:val="28"/>
                <w:szCs w:val="28"/>
                <w:shd w:val="clear" w:color="auto" w:fill="FFFFFF"/>
                <w:lang w:val="ro-MD" w:eastAsia="ro-MD"/>
              </w:rPr>
              <w:t xml:space="preserve"> </w:t>
            </w:r>
            <w:proofErr w:type="spellStart"/>
            <w:r w:rsidRPr="00204609">
              <w:rPr>
                <w:rFonts w:eastAsia="Times New Roman" w:cs="Times New Roman"/>
                <w:color w:val="000000"/>
                <w:sz w:val="28"/>
                <w:szCs w:val="28"/>
                <w:shd w:val="clear" w:color="auto" w:fill="FFFFFF"/>
                <w:lang w:val="ro-MD" w:eastAsia="ro-MD"/>
              </w:rPr>
              <w:t>desfăşurare</w:t>
            </w:r>
            <w:proofErr w:type="spellEnd"/>
            <w:r w:rsidRPr="00204609">
              <w:rPr>
                <w:rFonts w:eastAsia="Times New Roman" w:cs="Times New Roman"/>
                <w:color w:val="000000"/>
                <w:sz w:val="28"/>
                <w:szCs w:val="28"/>
                <w:shd w:val="clear" w:color="auto" w:fill="FFFFFF"/>
                <w:lang w:val="ro-MD" w:eastAsia="ro-MD"/>
              </w:rPr>
              <w:t xml:space="preserve"> a procedurilor de </w:t>
            </w:r>
            <w:proofErr w:type="spellStart"/>
            <w:r w:rsidRPr="00204609">
              <w:rPr>
                <w:rFonts w:eastAsia="Times New Roman" w:cs="Times New Roman"/>
                <w:color w:val="000000"/>
                <w:sz w:val="28"/>
                <w:szCs w:val="28"/>
                <w:shd w:val="clear" w:color="auto" w:fill="FFFFFF"/>
                <w:lang w:val="ro-MD" w:eastAsia="ro-MD"/>
              </w:rPr>
              <w:t>achiziţii</w:t>
            </w:r>
            <w:proofErr w:type="spellEnd"/>
            <w:r w:rsidRPr="00204609">
              <w:rPr>
                <w:rFonts w:eastAsia="Times New Roman" w:cs="Times New Roman"/>
                <w:color w:val="000000"/>
                <w:sz w:val="28"/>
                <w:szCs w:val="28"/>
                <w:shd w:val="clear" w:color="auto" w:fill="FFFFFF"/>
                <w:lang w:val="ro-MD" w:eastAsia="ro-MD"/>
              </w:rPr>
              <w:t xml:space="preserve"> publice</w:t>
            </w:r>
            <w:r w:rsidR="007768F7">
              <w:rPr>
                <w:rFonts w:eastAsia="Times New Roman" w:cs="Times New Roman"/>
                <w:color w:val="000000"/>
                <w:sz w:val="28"/>
                <w:szCs w:val="28"/>
                <w:shd w:val="clear" w:color="auto" w:fill="FFFFFF"/>
                <w:lang w:val="ro-MD" w:eastAsia="ro-MD"/>
              </w:rPr>
              <w:t xml:space="preserve"> de către autoritățile administrative din subordinea Ministerului Finanțelor.</w:t>
            </w:r>
          </w:p>
          <w:p w14:paraId="65DC6966" w14:textId="18253FC8" w:rsidR="00B06F0B" w:rsidRPr="007768F7" w:rsidRDefault="00B06F0B" w:rsidP="00A5497B">
            <w:pPr>
              <w:spacing w:after="0" w:line="240" w:lineRule="auto"/>
              <w:ind w:left="0"/>
              <w:jc w:val="both"/>
              <w:rPr>
                <w:rFonts w:ascii="Times New Roman" w:eastAsia="Times New Roman" w:hAnsi="Times New Roman" w:cs="Times New Roman"/>
                <w:lang w:val="ro-MD" w:eastAsia="ro-MD"/>
              </w:rPr>
            </w:pPr>
            <w:r>
              <w:rPr>
                <w:rFonts w:eastAsia="Times New Roman" w:cs="Times New Roman"/>
                <w:bCs/>
                <w:color w:val="000000"/>
                <w:sz w:val="28"/>
                <w:szCs w:val="28"/>
                <w:lang w:val="ro-MD" w:eastAsia="ro-MD"/>
              </w:rPr>
              <w:lastRenderedPageBreak/>
              <w:t>Prin adoptarea prezentei legi se propune</w:t>
            </w:r>
            <w:r w:rsidRPr="00B06F0B">
              <w:rPr>
                <w:rFonts w:eastAsia="Times New Roman" w:cs="Times New Roman"/>
                <w:color w:val="000000"/>
                <w:sz w:val="28"/>
                <w:szCs w:val="28"/>
                <w:lang w:val="ro-MD" w:eastAsia="ro-MD"/>
              </w:rPr>
              <w:t xml:space="preserve"> depistarea și curmarea eficientă a încălcărilor regulilor de </w:t>
            </w:r>
            <w:proofErr w:type="spellStart"/>
            <w:r w:rsidRPr="00B06F0B">
              <w:rPr>
                <w:rFonts w:eastAsia="Times New Roman" w:cs="Times New Roman"/>
                <w:color w:val="000000"/>
                <w:sz w:val="28"/>
                <w:szCs w:val="28"/>
                <w:lang w:val="ro-MD" w:eastAsia="ro-MD"/>
              </w:rPr>
              <w:t>iniţiere</w:t>
            </w:r>
            <w:proofErr w:type="spellEnd"/>
            <w:r w:rsidRPr="00B06F0B">
              <w:rPr>
                <w:rFonts w:eastAsia="Times New Roman" w:cs="Times New Roman"/>
                <w:color w:val="000000"/>
                <w:sz w:val="28"/>
                <w:szCs w:val="28"/>
                <w:lang w:val="ro-MD" w:eastAsia="ro-MD"/>
              </w:rPr>
              <w:t xml:space="preserve"> </w:t>
            </w:r>
            <w:proofErr w:type="spellStart"/>
            <w:r w:rsidRPr="00B06F0B">
              <w:rPr>
                <w:rFonts w:eastAsia="Times New Roman" w:cs="Times New Roman"/>
                <w:color w:val="000000"/>
                <w:sz w:val="28"/>
                <w:szCs w:val="28"/>
                <w:lang w:val="ro-MD" w:eastAsia="ro-MD"/>
              </w:rPr>
              <w:t>şi</w:t>
            </w:r>
            <w:proofErr w:type="spellEnd"/>
            <w:r w:rsidRPr="00B06F0B">
              <w:rPr>
                <w:rFonts w:eastAsia="Times New Roman" w:cs="Times New Roman"/>
                <w:color w:val="000000"/>
                <w:sz w:val="28"/>
                <w:szCs w:val="28"/>
                <w:lang w:val="ro-MD" w:eastAsia="ro-MD"/>
              </w:rPr>
              <w:t xml:space="preserve"> </w:t>
            </w:r>
            <w:proofErr w:type="spellStart"/>
            <w:r w:rsidRPr="00B06F0B">
              <w:rPr>
                <w:rFonts w:eastAsia="Times New Roman" w:cs="Times New Roman"/>
                <w:color w:val="000000"/>
                <w:sz w:val="28"/>
                <w:szCs w:val="28"/>
                <w:lang w:val="ro-MD" w:eastAsia="ro-MD"/>
              </w:rPr>
              <w:t>desfăşurare</w:t>
            </w:r>
            <w:proofErr w:type="spellEnd"/>
            <w:r w:rsidRPr="00B06F0B">
              <w:rPr>
                <w:rFonts w:eastAsia="Times New Roman" w:cs="Times New Roman"/>
                <w:color w:val="000000"/>
                <w:sz w:val="28"/>
                <w:szCs w:val="28"/>
                <w:lang w:val="ro-MD" w:eastAsia="ro-MD"/>
              </w:rPr>
              <w:t xml:space="preserve"> a procedurilor de </w:t>
            </w:r>
            <w:proofErr w:type="spellStart"/>
            <w:r w:rsidRPr="00B06F0B">
              <w:rPr>
                <w:rFonts w:eastAsia="Times New Roman" w:cs="Times New Roman"/>
                <w:color w:val="000000"/>
                <w:sz w:val="28"/>
                <w:szCs w:val="28"/>
                <w:lang w:val="ro-MD" w:eastAsia="ro-MD"/>
              </w:rPr>
              <w:t>achiziţii</w:t>
            </w:r>
            <w:proofErr w:type="spellEnd"/>
            <w:r w:rsidRPr="00B06F0B">
              <w:rPr>
                <w:rFonts w:eastAsia="Times New Roman" w:cs="Times New Roman"/>
                <w:color w:val="000000"/>
                <w:sz w:val="28"/>
                <w:szCs w:val="28"/>
                <w:lang w:val="ro-MD" w:eastAsia="ro-MD"/>
              </w:rPr>
              <w:t xml:space="preserve"> publice, precum și asigurarea procedurilor transparente de desfășurare a achizițiilor publice.</w:t>
            </w:r>
          </w:p>
        </w:tc>
      </w:tr>
      <w:tr w:rsidR="00A35C9F" w:rsidRPr="00A35C9F" w14:paraId="771CA6BA" w14:textId="77777777" w:rsidTr="00A35C9F">
        <w:trPr>
          <w:trHeight w:val="73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2E7C718B" w14:textId="77777777" w:rsidR="00A35C9F" w:rsidRPr="00A35C9F" w:rsidRDefault="00A35C9F" w:rsidP="00A35C9F">
            <w:pPr>
              <w:spacing w:after="0" w:line="276" w:lineRule="auto"/>
              <w:ind w:left="0"/>
              <w:jc w:val="both"/>
              <w:rPr>
                <w:rFonts w:eastAsia="Georgia" w:cs="Times New Roman"/>
                <w:b/>
                <w:sz w:val="28"/>
                <w:szCs w:val="28"/>
                <w:lang w:val="ro-MD" w:eastAsia="ro-MD"/>
              </w:rPr>
            </w:pPr>
            <w:r w:rsidRPr="00A35C9F">
              <w:rPr>
                <w:rFonts w:eastAsia="Georgia" w:cs="Times New Roman"/>
                <w:b/>
                <w:sz w:val="28"/>
                <w:szCs w:val="28"/>
                <w:lang w:val="ro-MD" w:eastAsia="ro-MD"/>
              </w:rPr>
              <w:lastRenderedPageBreak/>
              <w:t xml:space="preserve">3. Descrierea gradului de compatibilitate pentru proiectele care au ca scop armonizarea </w:t>
            </w:r>
            <w:proofErr w:type="spellStart"/>
            <w:r w:rsidRPr="00A35C9F">
              <w:rPr>
                <w:rFonts w:eastAsia="Georgia" w:cs="Times New Roman"/>
                <w:b/>
                <w:sz w:val="28"/>
                <w:szCs w:val="28"/>
                <w:lang w:val="ro-MD" w:eastAsia="ro-MD"/>
              </w:rPr>
              <w:t>legislaţiei</w:t>
            </w:r>
            <w:proofErr w:type="spellEnd"/>
            <w:r w:rsidRPr="00A35C9F">
              <w:rPr>
                <w:rFonts w:eastAsia="Georgia" w:cs="Times New Roman"/>
                <w:b/>
                <w:sz w:val="28"/>
                <w:szCs w:val="28"/>
                <w:lang w:val="ro-MD" w:eastAsia="ro-MD"/>
              </w:rPr>
              <w:t xml:space="preserve"> </w:t>
            </w:r>
            <w:proofErr w:type="spellStart"/>
            <w:r w:rsidRPr="00A35C9F">
              <w:rPr>
                <w:rFonts w:eastAsia="Georgia" w:cs="Times New Roman"/>
                <w:b/>
                <w:sz w:val="28"/>
                <w:szCs w:val="28"/>
                <w:lang w:val="ro-MD" w:eastAsia="ro-MD"/>
              </w:rPr>
              <w:t>naţionale</w:t>
            </w:r>
            <w:proofErr w:type="spellEnd"/>
            <w:r w:rsidRPr="00A35C9F">
              <w:rPr>
                <w:rFonts w:eastAsia="Georgia" w:cs="Times New Roman"/>
                <w:b/>
                <w:sz w:val="28"/>
                <w:szCs w:val="28"/>
                <w:lang w:val="ro-MD" w:eastAsia="ro-MD"/>
              </w:rPr>
              <w:t xml:space="preserve"> cu </w:t>
            </w:r>
            <w:proofErr w:type="spellStart"/>
            <w:r w:rsidRPr="00A35C9F">
              <w:rPr>
                <w:rFonts w:eastAsia="Georgia" w:cs="Times New Roman"/>
                <w:b/>
                <w:sz w:val="28"/>
                <w:szCs w:val="28"/>
                <w:lang w:val="ro-MD" w:eastAsia="ro-MD"/>
              </w:rPr>
              <w:t>legislaţia</w:t>
            </w:r>
            <w:proofErr w:type="spellEnd"/>
            <w:r w:rsidRPr="00A35C9F">
              <w:rPr>
                <w:rFonts w:eastAsia="Georgia" w:cs="Times New Roman"/>
                <w:b/>
                <w:sz w:val="28"/>
                <w:szCs w:val="28"/>
                <w:lang w:val="ro-MD" w:eastAsia="ro-MD"/>
              </w:rPr>
              <w:t xml:space="preserve"> Uniunii Europene</w:t>
            </w:r>
          </w:p>
        </w:tc>
      </w:tr>
      <w:tr w:rsidR="00A35C9F" w:rsidRPr="00A35C9F" w14:paraId="0F38618B" w14:textId="77777777" w:rsidTr="00A35C9F">
        <w:trPr>
          <w:trHeight w:val="73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2135277B" w14:textId="77777777" w:rsidR="00A35C9F" w:rsidRPr="00A35C9F" w:rsidRDefault="00A35C9F" w:rsidP="00A35C9F">
            <w:pPr>
              <w:spacing w:after="0" w:line="276" w:lineRule="auto"/>
              <w:ind w:left="0"/>
              <w:jc w:val="both"/>
              <w:rPr>
                <w:rFonts w:eastAsia="Georgia" w:cs="Times New Roman"/>
                <w:sz w:val="28"/>
                <w:szCs w:val="28"/>
                <w:lang w:val="ro-MD" w:eastAsia="ro-MD"/>
              </w:rPr>
            </w:pPr>
            <w:r w:rsidRPr="00204609">
              <w:rPr>
                <w:rFonts w:eastAsia="Times New Roman" w:cs="Times New Roman"/>
                <w:sz w:val="28"/>
                <w:szCs w:val="28"/>
                <w:lang w:val="ro-MD" w:eastAsia="ro-MD"/>
              </w:rPr>
              <w:t>Proiectul nu conține norme de armonizare a legislației naționale cu legislația Uniunii Europene.</w:t>
            </w:r>
          </w:p>
        </w:tc>
      </w:tr>
      <w:tr w:rsidR="00A35C9F" w:rsidRPr="00A35C9F" w14:paraId="6367E953"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0102CC65" w14:textId="77777777" w:rsidR="00A35C9F" w:rsidRPr="00A35C9F" w:rsidRDefault="00A35C9F" w:rsidP="00A35C9F">
            <w:pPr>
              <w:spacing w:after="0" w:line="276" w:lineRule="auto"/>
              <w:ind w:left="0"/>
              <w:jc w:val="both"/>
              <w:rPr>
                <w:rFonts w:eastAsia="Georgia" w:cs="Times New Roman"/>
                <w:b/>
                <w:sz w:val="28"/>
                <w:szCs w:val="28"/>
                <w:lang w:val="ro-MD" w:eastAsia="ro-MD"/>
              </w:rPr>
            </w:pPr>
            <w:r w:rsidRPr="00A35C9F">
              <w:rPr>
                <w:rFonts w:eastAsia="Georgia" w:cs="Times New Roman"/>
                <w:b/>
                <w:sz w:val="28"/>
                <w:szCs w:val="28"/>
                <w:lang w:val="ro-MD" w:eastAsia="ro-MD"/>
              </w:rPr>
              <w:t xml:space="preserve">4. Principalele prevederi ale proiectului </w:t>
            </w:r>
            <w:proofErr w:type="spellStart"/>
            <w:r w:rsidRPr="00A35C9F">
              <w:rPr>
                <w:rFonts w:eastAsia="Georgia" w:cs="Times New Roman"/>
                <w:b/>
                <w:sz w:val="28"/>
                <w:szCs w:val="28"/>
                <w:lang w:val="ro-MD" w:eastAsia="ro-MD"/>
              </w:rPr>
              <w:t>şi</w:t>
            </w:r>
            <w:proofErr w:type="spellEnd"/>
            <w:r w:rsidRPr="00A35C9F">
              <w:rPr>
                <w:rFonts w:eastAsia="Georgia" w:cs="Times New Roman"/>
                <w:b/>
                <w:sz w:val="28"/>
                <w:szCs w:val="28"/>
                <w:lang w:val="ro-MD" w:eastAsia="ro-MD"/>
              </w:rPr>
              <w:t xml:space="preserve"> </w:t>
            </w:r>
            <w:proofErr w:type="spellStart"/>
            <w:r w:rsidRPr="00A35C9F">
              <w:rPr>
                <w:rFonts w:eastAsia="Georgia" w:cs="Times New Roman"/>
                <w:b/>
                <w:sz w:val="28"/>
                <w:szCs w:val="28"/>
                <w:lang w:val="ro-MD" w:eastAsia="ro-MD"/>
              </w:rPr>
              <w:t>evidenţierea</w:t>
            </w:r>
            <w:proofErr w:type="spellEnd"/>
            <w:r w:rsidRPr="00A35C9F">
              <w:rPr>
                <w:rFonts w:eastAsia="Georgia" w:cs="Times New Roman"/>
                <w:b/>
                <w:sz w:val="28"/>
                <w:szCs w:val="28"/>
                <w:lang w:val="ro-MD" w:eastAsia="ro-MD"/>
              </w:rPr>
              <w:t xml:space="preserve"> elementelor noi</w:t>
            </w:r>
          </w:p>
        </w:tc>
      </w:tr>
      <w:tr w:rsidR="00A35C9F" w:rsidRPr="00A35C9F" w14:paraId="166262BB"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50DBAC00" w14:textId="476517C2" w:rsidR="00B06F0B" w:rsidRPr="00B06F0B" w:rsidRDefault="00A35C9F" w:rsidP="00B06F0B">
            <w:pPr>
              <w:spacing w:after="0" w:line="276" w:lineRule="auto"/>
              <w:ind w:left="0"/>
              <w:jc w:val="both"/>
              <w:rPr>
                <w:rFonts w:eastAsia="Times New Roman" w:cs="Times New Roman"/>
                <w:color w:val="000000"/>
                <w:sz w:val="28"/>
                <w:szCs w:val="28"/>
                <w:shd w:val="clear" w:color="auto" w:fill="FFFFFF"/>
                <w:lang w:val="ro-MD" w:eastAsia="ro-MD"/>
              </w:rPr>
            </w:pPr>
            <w:r w:rsidRPr="007768F7">
              <w:rPr>
                <w:rFonts w:eastAsia="Georgia" w:cs="Times New Roman"/>
                <w:sz w:val="28"/>
                <w:szCs w:val="28"/>
                <w:lang w:val="ro-MD" w:eastAsia="ro-MD"/>
              </w:rPr>
              <w:t xml:space="preserve">Principalele prevederi ale proiectului de lege este </w:t>
            </w:r>
            <w:r w:rsidR="007768F7" w:rsidRPr="007768F7">
              <w:rPr>
                <w:rFonts w:eastAsia="Georgia" w:cs="Times New Roman"/>
                <w:sz w:val="28"/>
                <w:szCs w:val="28"/>
                <w:lang w:val="ro-MD" w:eastAsia="ro-MD"/>
              </w:rPr>
              <w:t>atribuirea și împuternicirea cu funcții de control a autorităților administrative din subordinea Ministerului Finanțelor</w:t>
            </w:r>
            <w:r w:rsidR="007768F7">
              <w:rPr>
                <w:rFonts w:eastAsia="Georgia" w:cs="Times New Roman"/>
                <w:sz w:val="28"/>
                <w:szCs w:val="28"/>
                <w:lang w:val="ro-MD" w:eastAsia="ro-MD"/>
              </w:rPr>
              <w:t xml:space="preserve">, ca acestea să aibă statut de agent constatator pentru constatarea și sancționarea </w:t>
            </w:r>
            <w:r w:rsidR="007768F7">
              <w:rPr>
                <w:rFonts w:eastAsia="Times New Roman" w:cs="Times New Roman"/>
                <w:color w:val="000000"/>
                <w:sz w:val="28"/>
                <w:szCs w:val="28"/>
                <w:shd w:val="clear" w:color="auto" w:fill="FFFFFF"/>
                <w:lang w:val="ro-MD" w:eastAsia="ro-MD"/>
              </w:rPr>
              <w:t>î</w:t>
            </w:r>
            <w:r w:rsidR="007768F7" w:rsidRPr="00204609">
              <w:rPr>
                <w:rFonts w:eastAsia="Times New Roman" w:cs="Times New Roman"/>
                <w:color w:val="000000"/>
                <w:sz w:val="28"/>
                <w:szCs w:val="28"/>
                <w:shd w:val="clear" w:color="auto" w:fill="FFFFFF"/>
                <w:lang w:val="ro-MD" w:eastAsia="ro-MD"/>
              </w:rPr>
              <w:t>ncălc</w:t>
            </w:r>
            <w:r w:rsidR="007768F7">
              <w:rPr>
                <w:rFonts w:eastAsia="Times New Roman" w:cs="Times New Roman"/>
                <w:color w:val="000000"/>
                <w:sz w:val="28"/>
                <w:szCs w:val="28"/>
                <w:shd w:val="clear" w:color="auto" w:fill="FFFFFF"/>
                <w:lang w:val="ro-MD" w:eastAsia="ro-MD"/>
              </w:rPr>
              <w:t>ă</w:t>
            </w:r>
            <w:r w:rsidR="007768F7" w:rsidRPr="00204609">
              <w:rPr>
                <w:rFonts w:eastAsia="Times New Roman" w:cs="Times New Roman"/>
                <w:color w:val="000000"/>
                <w:sz w:val="28"/>
                <w:szCs w:val="28"/>
                <w:shd w:val="clear" w:color="auto" w:fill="FFFFFF"/>
                <w:lang w:val="ro-MD" w:eastAsia="ro-MD"/>
              </w:rPr>
              <w:t>r</w:t>
            </w:r>
            <w:r w:rsidR="007768F7">
              <w:rPr>
                <w:rFonts w:eastAsia="Times New Roman" w:cs="Times New Roman"/>
                <w:color w:val="000000"/>
                <w:sz w:val="28"/>
                <w:szCs w:val="28"/>
                <w:shd w:val="clear" w:color="auto" w:fill="FFFFFF"/>
                <w:lang w:val="ro-MD" w:eastAsia="ro-MD"/>
              </w:rPr>
              <w:t>ilor</w:t>
            </w:r>
            <w:r w:rsidR="007768F7" w:rsidRPr="00204609">
              <w:rPr>
                <w:rFonts w:eastAsia="Times New Roman" w:cs="Times New Roman"/>
                <w:color w:val="000000"/>
                <w:sz w:val="28"/>
                <w:szCs w:val="28"/>
                <w:shd w:val="clear" w:color="auto" w:fill="FFFFFF"/>
                <w:lang w:val="ro-MD" w:eastAsia="ro-MD"/>
              </w:rPr>
              <w:t xml:space="preserve"> regulilor de </w:t>
            </w:r>
            <w:proofErr w:type="spellStart"/>
            <w:r w:rsidR="007768F7" w:rsidRPr="00204609">
              <w:rPr>
                <w:rFonts w:eastAsia="Times New Roman" w:cs="Times New Roman"/>
                <w:color w:val="000000"/>
                <w:sz w:val="28"/>
                <w:szCs w:val="28"/>
                <w:shd w:val="clear" w:color="auto" w:fill="FFFFFF"/>
                <w:lang w:val="ro-MD" w:eastAsia="ro-MD"/>
              </w:rPr>
              <w:t>iniţiere</w:t>
            </w:r>
            <w:proofErr w:type="spellEnd"/>
            <w:r w:rsidR="007768F7" w:rsidRPr="00204609">
              <w:rPr>
                <w:rFonts w:eastAsia="Times New Roman" w:cs="Times New Roman"/>
                <w:color w:val="000000"/>
                <w:sz w:val="28"/>
                <w:szCs w:val="28"/>
                <w:shd w:val="clear" w:color="auto" w:fill="FFFFFF"/>
                <w:lang w:val="ro-MD" w:eastAsia="ro-MD"/>
              </w:rPr>
              <w:t xml:space="preserve"> </w:t>
            </w:r>
            <w:proofErr w:type="spellStart"/>
            <w:r w:rsidR="007768F7" w:rsidRPr="00204609">
              <w:rPr>
                <w:rFonts w:eastAsia="Times New Roman" w:cs="Times New Roman"/>
                <w:color w:val="000000"/>
                <w:sz w:val="28"/>
                <w:szCs w:val="28"/>
                <w:shd w:val="clear" w:color="auto" w:fill="FFFFFF"/>
                <w:lang w:val="ro-MD" w:eastAsia="ro-MD"/>
              </w:rPr>
              <w:t>şi</w:t>
            </w:r>
            <w:proofErr w:type="spellEnd"/>
            <w:r w:rsidR="007768F7" w:rsidRPr="00204609">
              <w:rPr>
                <w:rFonts w:eastAsia="Times New Roman" w:cs="Times New Roman"/>
                <w:color w:val="000000"/>
                <w:sz w:val="28"/>
                <w:szCs w:val="28"/>
                <w:shd w:val="clear" w:color="auto" w:fill="FFFFFF"/>
                <w:lang w:val="ro-MD" w:eastAsia="ro-MD"/>
              </w:rPr>
              <w:t xml:space="preserve"> </w:t>
            </w:r>
            <w:proofErr w:type="spellStart"/>
            <w:r w:rsidR="007768F7" w:rsidRPr="00204609">
              <w:rPr>
                <w:rFonts w:eastAsia="Times New Roman" w:cs="Times New Roman"/>
                <w:color w:val="000000"/>
                <w:sz w:val="28"/>
                <w:szCs w:val="28"/>
                <w:shd w:val="clear" w:color="auto" w:fill="FFFFFF"/>
                <w:lang w:val="ro-MD" w:eastAsia="ro-MD"/>
              </w:rPr>
              <w:t>desfăşurare</w:t>
            </w:r>
            <w:proofErr w:type="spellEnd"/>
            <w:r w:rsidR="007768F7" w:rsidRPr="00204609">
              <w:rPr>
                <w:rFonts w:eastAsia="Times New Roman" w:cs="Times New Roman"/>
                <w:color w:val="000000"/>
                <w:sz w:val="28"/>
                <w:szCs w:val="28"/>
                <w:shd w:val="clear" w:color="auto" w:fill="FFFFFF"/>
                <w:lang w:val="ro-MD" w:eastAsia="ro-MD"/>
              </w:rPr>
              <w:t xml:space="preserve"> a procedurilor de </w:t>
            </w:r>
            <w:proofErr w:type="spellStart"/>
            <w:r w:rsidR="007768F7" w:rsidRPr="00204609">
              <w:rPr>
                <w:rFonts w:eastAsia="Times New Roman" w:cs="Times New Roman"/>
                <w:color w:val="000000"/>
                <w:sz w:val="28"/>
                <w:szCs w:val="28"/>
                <w:shd w:val="clear" w:color="auto" w:fill="FFFFFF"/>
                <w:lang w:val="ro-MD" w:eastAsia="ro-MD"/>
              </w:rPr>
              <w:t>achiziţii</w:t>
            </w:r>
            <w:proofErr w:type="spellEnd"/>
            <w:r w:rsidR="007768F7" w:rsidRPr="00204609">
              <w:rPr>
                <w:rFonts w:eastAsia="Times New Roman" w:cs="Times New Roman"/>
                <w:color w:val="000000"/>
                <w:sz w:val="28"/>
                <w:szCs w:val="28"/>
                <w:shd w:val="clear" w:color="auto" w:fill="FFFFFF"/>
                <w:lang w:val="ro-MD" w:eastAsia="ro-MD"/>
              </w:rPr>
              <w:t xml:space="preserve"> publice</w:t>
            </w:r>
            <w:r w:rsidR="007768F7">
              <w:rPr>
                <w:rFonts w:eastAsia="Times New Roman" w:cs="Times New Roman"/>
                <w:color w:val="000000"/>
                <w:sz w:val="28"/>
                <w:szCs w:val="28"/>
                <w:shd w:val="clear" w:color="auto" w:fill="FFFFFF"/>
                <w:lang w:val="ro-MD" w:eastAsia="ro-MD"/>
              </w:rPr>
              <w:t>.</w:t>
            </w:r>
          </w:p>
        </w:tc>
      </w:tr>
      <w:tr w:rsidR="00A35C9F" w:rsidRPr="00A35C9F" w14:paraId="5821D2E0"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57725488" w14:textId="77777777" w:rsidR="00A35C9F" w:rsidRPr="00A35C9F" w:rsidRDefault="00A35C9F" w:rsidP="00A35C9F">
            <w:pPr>
              <w:spacing w:after="0" w:line="276" w:lineRule="auto"/>
              <w:ind w:left="0"/>
              <w:rPr>
                <w:rFonts w:eastAsia="Georgia" w:cs="Times New Roman"/>
                <w:b/>
                <w:sz w:val="28"/>
                <w:szCs w:val="28"/>
                <w:lang w:val="ro-MD" w:eastAsia="ro-MD"/>
              </w:rPr>
            </w:pPr>
            <w:r w:rsidRPr="00A35C9F">
              <w:rPr>
                <w:rFonts w:eastAsia="Georgia" w:cs="Times New Roman"/>
                <w:b/>
                <w:sz w:val="28"/>
                <w:szCs w:val="28"/>
                <w:lang w:val="ro-MD" w:eastAsia="ro-MD"/>
              </w:rPr>
              <w:t xml:space="preserve">5. Fundamentarea </w:t>
            </w:r>
            <w:proofErr w:type="spellStart"/>
            <w:r w:rsidRPr="00A35C9F">
              <w:rPr>
                <w:rFonts w:eastAsia="Georgia" w:cs="Times New Roman"/>
                <w:b/>
                <w:sz w:val="28"/>
                <w:szCs w:val="28"/>
                <w:lang w:val="ro-MD" w:eastAsia="ro-MD"/>
              </w:rPr>
              <w:t>economico</w:t>
            </w:r>
            <w:proofErr w:type="spellEnd"/>
            <w:r w:rsidRPr="00A35C9F">
              <w:rPr>
                <w:rFonts w:eastAsia="Georgia" w:cs="Times New Roman"/>
                <w:b/>
                <w:sz w:val="28"/>
                <w:szCs w:val="28"/>
                <w:lang w:val="ro-MD" w:eastAsia="ro-MD"/>
              </w:rPr>
              <w:t>-financiară</w:t>
            </w:r>
          </w:p>
        </w:tc>
      </w:tr>
      <w:tr w:rsidR="00A35C9F" w:rsidRPr="00A35C9F" w14:paraId="399697B1" w14:textId="77777777" w:rsidTr="00A35C9F">
        <w:trPr>
          <w:trHeight w:val="73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304E2DCD" w14:textId="77777777" w:rsidR="00B06F0B" w:rsidRPr="00B06F0B" w:rsidRDefault="00B06F0B" w:rsidP="00A5497B">
            <w:pPr>
              <w:spacing w:after="0" w:line="240" w:lineRule="auto"/>
              <w:ind w:left="0"/>
              <w:jc w:val="both"/>
              <w:rPr>
                <w:rFonts w:ascii="Times New Roman" w:eastAsia="Times New Roman" w:hAnsi="Times New Roman" w:cs="Times New Roman"/>
                <w:lang w:val="ro-MD" w:eastAsia="ro-MD"/>
              </w:rPr>
            </w:pPr>
            <w:r w:rsidRPr="00B06F0B">
              <w:rPr>
                <w:rFonts w:eastAsia="Times New Roman" w:cs="Times New Roman"/>
                <w:color w:val="000000"/>
                <w:sz w:val="28"/>
                <w:szCs w:val="28"/>
                <w:lang w:val="ro-MD" w:eastAsia="ro-MD"/>
              </w:rPr>
              <w:t>Proiectul dat nu presupune careva cheltuieli suplimentare sau pierderi la bugetul public național, întrucât nu necesită crearea subdiviziunilor noi sau atragerea unui număr adițional de funcționari în implementarea acestor modificări, respectiv nu se anticipează dificultăți în implementarea acestuia.</w:t>
            </w:r>
          </w:p>
          <w:p w14:paraId="24A3C3AD" w14:textId="1873576B" w:rsidR="00A35C9F" w:rsidRPr="00A5497B" w:rsidRDefault="00B06F0B" w:rsidP="00A5497B">
            <w:pPr>
              <w:spacing w:after="0" w:line="240" w:lineRule="auto"/>
              <w:ind w:left="0"/>
              <w:jc w:val="both"/>
              <w:rPr>
                <w:rFonts w:eastAsia="Georgia" w:cs="Times New Roman"/>
                <w:sz w:val="28"/>
                <w:szCs w:val="28"/>
                <w:lang w:val="en-US" w:eastAsia="ro-MD"/>
              </w:rPr>
            </w:pPr>
            <w:r>
              <w:rPr>
                <w:rFonts w:eastAsia="Georgia" w:cs="Times New Roman"/>
                <w:sz w:val="28"/>
                <w:szCs w:val="28"/>
                <w:lang w:val="ro-MD" w:eastAsia="ro-MD"/>
              </w:rPr>
              <w:t xml:space="preserve">Dimpotrivă </w:t>
            </w:r>
            <w:r w:rsidRPr="00B06F0B">
              <w:rPr>
                <w:rFonts w:eastAsia="Times New Roman" w:cs="Times New Roman"/>
                <w:color w:val="000000"/>
                <w:sz w:val="28"/>
                <w:szCs w:val="28"/>
                <w:lang w:val="ro-MD" w:eastAsia="ro-MD"/>
              </w:rPr>
              <w:t xml:space="preserve">Prin </w:t>
            </w:r>
            <w:r>
              <w:rPr>
                <w:rFonts w:eastAsia="Times New Roman" w:cs="Times New Roman"/>
                <w:color w:val="000000"/>
                <w:sz w:val="28"/>
                <w:szCs w:val="28"/>
                <w:lang w:val="ro-MD" w:eastAsia="ro-MD"/>
              </w:rPr>
              <w:t xml:space="preserve">urmare, </w:t>
            </w:r>
            <w:r w:rsidRPr="00B06F0B">
              <w:rPr>
                <w:rFonts w:eastAsia="Times New Roman" w:cs="Times New Roman"/>
                <w:color w:val="000000"/>
                <w:sz w:val="28"/>
                <w:szCs w:val="28"/>
                <w:lang w:val="ro-MD" w:eastAsia="ro-MD"/>
              </w:rPr>
              <w:t xml:space="preserve">implementarea acestor modificări </w:t>
            </w:r>
            <w:r>
              <w:rPr>
                <w:rFonts w:eastAsia="Times New Roman" w:cs="Times New Roman"/>
                <w:color w:val="000000"/>
                <w:sz w:val="28"/>
                <w:szCs w:val="28"/>
                <w:lang w:val="ro-MD" w:eastAsia="ro-MD"/>
              </w:rPr>
              <w:t>vor duce la</w:t>
            </w:r>
            <w:r w:rsidRPr="00B06F0B">
              <w:rPr>
                <w:rFonts w:eastAsia="Times New Roman" w:cs="Times New Roman"/>
                <w:color w:val="000000"/>
                <w:sz w:val="28"/>
                <w:szCs w:val="28"/>
                <w:lang w:val="ro-MD" w:eastAsia="ro-MD"/>
              </w:rPr>
              <w:t xml:space="preserve"> sporirea nivelului de transparență în desfășurarea procedurilor de achiziții publice, fapt care va duce la creșterea și bunăstarea financiară a bugetului de stat prin economiile făcute în cadrul achizițiilor publice transparente și corecte, și va spori încrederea societății în corectitudinea cheltuirii banilor publici de către instituțiile statului.</w:t>
            </w:r>
          </w:p>
        </w:tc>
      </w:tr>
      <w:tr w:rsidR="00A35C9F" w:rsidRPr="00A35C9F" w14:paraId="5FD034CF"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614644F4" w14:textId="77777777" w:rsidR="00A35C9F" w:rsidRPr="00A35C9F" w:rsidRDefault="00A35C9F" w:rsidP="00A35C9F">
            <w:pPr>
              <w:spacing w:after="0" w:line="276" w:lineRule="auto"/>
              <w:ind w:left="0"/>
              <w:rPr>
                <w:rFonts w:eastAsia="Georgia" w:cs="Times New Roman"/>
                <w:b/>
                <w:sz w:val="28"/>
                <w:szCs w:val="28"/>
                <w:lang w:val="ro-MD" w:eastAsia="ro-MD"/>
              </w:rPr>
            </w:pPr>
            <w:r w:rsidRPr="00A35C9F">
              <w:rPr>
                <w:rFonts w:eastAsia="Georgia" w:cs="Times New Roman"/>
                <w:b/>
                <w:sz w:val="28"/>
                <w:szCs w:val="28"/>
                <w:lang w:val="ro-MD" w:eastAsia="ro-MD"/>
              </w:rPr>
              <w:t>6. Modul de încorporare a actului în cadrul normativ în vigoare</w:t>
            </w:r>
          </w:p>
        </w:tc>
      </w:tr>
      <w:tr w:rsidR="00A35C9F" w:rsidRPr="00A35C9F" w14:paraId="39798DDE"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5186BFD1" w14:textId="77777777" w:rsidR="00A35C9F" w:rsidRPr="00A35C9F" w:rsidRDefault="00A35C9F" w:rsidP="00A35C9F">
            <w:pPr>
              <w:spacing w:after="0" w:line="276" w:lineRule="auto"/>
              <w:ind w:left="0"/>
              <w:jc w:val="both"/>
              <w:rPr>
                <w:rFonts w:eastAsia="Georgia" w:cs="Times New Roman"/>
                <w:sz w:val="28"/>
                <w:szCs w:val="28"/>
                <w:lang w:val="ro-MD" w:eastAsia="ro-MD"/>
              </w:rPr>
            </w:pPr>
            <w:r w:rsidRPr="00204609">
              <w:rPr>
                <w:rFonts w:eastAsia="Georgia" w:cs="Times New Roman"/>
                <w:sz w:val="28"/>
                <w:szCs w:val="28"/>
                <w:lang w:val="ro-MD" w:eastAsia="ro-MD"/>
              </w:rPr>
              <w:t>Nu este necesar de modificat sau abrogat careva acte normative.</w:t>
            </w:r>
          </w:p>
        </w:tc>
      </w:tr>
      <w:tr w:rsidR="00A35C9F" w:rsidRPr="00A35C9F" w14:paraId="619B6213"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0744486E" w14:textId="77777777" w:rsidR="00A35C9F" w:rsidRPr="00A35C9F" w:rsidRDefault="00A35C9F" w:rsidP="00A35C9F">
            <w:pPr>
              <w:spacing w:after="0" w:line="276" w:lineRule="auto"/>
              <w:ind w:left="0"/>
              <w:rPr>
                <w:rFonts w:eastAsia="Georgia" w:cs="Times New Roman"/>
                <w:b/>
                <w:sz w:val="28"/>
                <w:szCs w:val="28"/>
                <w:lang w:val="ro-MD" w:eastAsia="ro-MD"/>
              </w:rPr>
            </w:pPr>
            <w:r w:rsidRPr="00A35C9F">
              <w:rPr>
                <w:rFonts w:eastAsia="Georgia" w:cs="Times New Roman"/>
                <w:b/>
                <w:sz w:val="28"/>
                <w:szCs w:val="28"/>
                <w:lang w:val="ro-MD" w:eastAsia="ro-MD"/>
              </w:rPr>
              <w:t xml:space="preserve">7. Avizarea </w:t>
            </w:r>
            <w:proofErr w:type="spellStart"/>
            <w:r w:rsidRPr="00A35C9F">
              <w:rPr>
                <w:rFonts w:eastAsia="Georgia" w:cs="Times New Roman"/>
                <w:b/>
                <w:sz w:val="28"/>
                <w:szCs w:val="28"/>
                <w:lang w:val="ro-MD" w:eastAsia="ro-MD"/>
              </w:rPr>
              <w:t>şi</w:t>
            </w:r>
            <w:proofErr w:type="spellEnd"/>
            <w:r w:rsidRPr="00A35C9F">
              <w:rPr>
                <w:rFonts w:eastAsia="Georgia" w:cs="Times New Roman"/>
                <w:b/>
                <w:sz w:val="28"/>
                <w:szCs w:val="28"/>
                <w:lang w:val="ro-MD" w:eastAsia="ro-MD"/>
              </w:rPr>
              <w:t xml:space="preserve"> consultarea publică a proiectului</w:t>
            </w:r>
          </w:p>
        </w:tc>
      </w:tr>
      <w:tr w:rsidR="00B46EC0" w:rsidRPr="00A35C9F" w14:paraId="7338496C" w14:textId="77777777" w:rsidTr="00B46EC0">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20" w:type="dxa"/>
              <w:left w:w="40" w:type="dxa"/>
              <w:bottom w:w="20" w:type="dxa"/>
              <w:right w:w="40" w:type="dxa"/>
            </w:tcMar>
          </w:tcPr>
          <w:p w14:paraId="799F66D1" w14:textId="08BFE0FB" w:rsidR="00B46EC0" w:rsidRPr="00A35C9F" w:rsidRDefault="00B46EC0" w:rsidP="00A35C9F">
            <w:pPr>
              <w:spacing w:after="0" w:line="276" w:lineRule="auto"/>
              <w:ind w:left="0"/>
              <w:rPr>
                <w:rFonts w:eastAsia="Georgia" w:cs="Times New Roman"/>
                <w:b/>
                <w:sz w:val="28"/>
                <w:szCs w:val="28"/>
                <w:lang w:val="ro-MD" w:eastAsia="ro-MD"/>
              </w:rPr>
            </w:pPr>
            <w:r w:rsidRPr="00204609">
              <w:rPr>
                <w:rFonts w:eastAsia="Georgia" w:cs="Times New Roman"/>
                <w:sz w:val="28"/>
                <w:szCs w:val="28"/>
                <w:lang w:val="ro-MD" w:eastAsia="ro-MD"/>
              </w:rPr>
              <w:t>În scopul respectării prevederilor Legii nr. 239/2008 privind transparența în procesul decizional, proiectul de lege urmează a fi supus consultărilor publice în conformitate cu prevederile legale.</w:t>
            </w:r>
          </w:p>
        </w:tc>
      </w:tr>
      <w:tr w:rsidR="00B46EC0" w:rsidRPr="00A35C9F" w14:paraId="0143D6AE"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44580EFD" w14:textId="68A52DE5" w:rsidR="00B46EC0" w:rsidRPr="00A35C9F" w:rsidRDefault="00B46EC0" w:rsidP="00A35C9F">
            <w:pPr>
              <w:spacing w:after="0" w:line="276" w:lineRule="auto"/>
              <w:ind w:left="0"/>
              <w:rPr>
                <w:rFonts w:eastAsia="Georgia" w:cs="Times New Roman"/>
                <w:b/>
                <w:sz w:val="28"/>
                <w:szCs w:val="28"/>
                <w:lang w:val="ro-MD" w:eastAsia="ro-MD"/>
              </w:rPr>
            </w:pPr>
            <w:r>
              <w:rPr>
                <w:rFonts w:eastAsia="Georgia" w:cs="Times New Roman"/>
                <w:b/>
                <w:sz w:val="28"/>
                <w:szCs w:val="28"/>
                <w:lang w:val="ro-MD" w:eastAsia="ro-MD"/>
              </w:rPr>
              <w:t xml:space="preserve">8. </w:t>
            </w:r>
            <w:r w:rsidRPr="00B46EC0">
              <w:rPr>
                <w:b/>
                <w:sz w:val="28"/>
                <w:szCs w:val="28"/>
                <w:lang w:val="ro-MD"/>
              </w:rPr>
              <w:t>Constatările expertizei juridice</w:t>
            </w:r>
          </w:p>
        </w:tc>
      </w:tr>
      <w:tr w:rsidR="00A35C9F" w:rsidRPr="00A35C9F" w14:paraId="3FF8A049" w14:textId="77777777" w:rsidTr="00B46EC0">
        <w:trPr>
          <w:trHeight w:val="811"/>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210E62FF" w14:textId="2358E2E9" w:rsidR="00A35C9F" w:rsidRPr="00A35C9F" w:rsidRDefault="00B46EC0" w:rsidP="00A35C9F">
            <w:pPr>
              <w:spacing w:after="0" w:line="276" w:lineRule="auto"/>
              <w:ind w:left="0"/>
              <w:jc w:val="both"/>
              <w:rPr>
                <w:rFonts w:eastAsia="Georgia" w:cs="Times New Roman"/>
                <w:sz w:val="28"/>
                <w:szCs w:val="28"/>
                <w:lang w:val="ro-MD" w:eastAsia="ro-MD"/>
              </w:rPr>
            </w:pPr>
            <w:r>
              <w:rPr>
                <w:rFonts w:eastAsia="Georgia" w:cs="Times New Roman"/>
                <w:sz w:val="28"/>
                <w:szCs w:val="28"/>
                <w:lang w:val="ro-MD" w:eastAsia="ro-MD"/>
              </w:rPr>
              <w:t>Proiectul de lege va fi expediat pentru efectuarea expertizei juridice în conformitate cu prevederile legale.</w:t>
            </w:r>
          </w:p>
        </w:tc>
      </w:tr>
      <w:tr w:rsidR="00A35C9F" w:rsidRPr="00A35C9F" w14:paraId="238C3789"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4029ED95" w14:textId="2D44D882" w:rsidR="00A35C9F" w:rsidRPr="00A35C9F" w:rsidRDefault="00B46EC0" w:rsidP="00A35C9F">
            <w:pPr>
              <w:spacing w:after="0" w:line="276" w:lineRule="auto"/>
              <w:ind w:left="0"/>
              <w:rPr>
                <w:rFonts w:eastAsia="Georgia" w:cs="Times New Roman"/>
                <w:b/>
                <w:sz w:val="28"/>
                <w:szCs w:val="28"/>
                <w:lang w:val="ro-MD" w:eastAsia="ro-MD"/>
              </w:rPr>
            </w:pPr>
            <w:r>
              <w:rPr>
                <w:rFonts w:eastAsia="Georgia" w:cs="Times New Roman"/>
                <w:b/>
                <w:sz w:val="28"/>
                <w:szCs w:val="28"/>
                <w:lang w:val="ro-MD" w:eastAsia="ro-MD"/>
              </w:rPr>
              <w:lastRenderedPageBreak/>
              <w:t>9</w:t>
            </w:r>
            <w:r w:rsidR="00A35C9F" w:rsidRPr="00A35C9F">
              <w:rPr>
                <w:rFonts w:eastAsia="Georgia" w:cs="Times New Roman"/>
                <w:b/>
                <w:sz w:val="28"/>
                <w:szCs w:val="28"/>
                <w:lang w:val="ro-MD" w:eastAsia="ro-MD"/>
              </w:rPr>
              <w:t xml:space="preserve">. Constatările expertizei </w:t>
            </w:r>
            <w:proofErr w:type="spellStart"/>
            <w:r w:rsidR="00A35C9F" w:rsidRPr="00A35C9F">
              <w:rPr>
                <w:rFonts w:eastAsia="Georgia" w:cs="Times New Roman"/>
                <w:b/>
                <w:sz w:val="28"/>
                <w:szCs w:val="28"/>
                <w:lang w:val="ro-MD" w:eastAsia="ro-MD"/>
              </w:rPr>
              <w:t>anticorupţie</w:t>
            </w:r>
            <w:proofErr w:type="spellEnd"/>
          </w:p>
        </w:tc>
      </w:tr>
      <w:tr w:rsidR="00A35C9F" w:rsidRPr="00A35C9F" w14:paraId="5DBC281D" w14:textId="77777777" w:rsidTr="00A35C9F">
        <w:trPr>
          <w:trHeight w:val="73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553B4468" w14:textId="77777777" w:rsidR="00A35C9F" w:rsidRPr="00A35C9F" w:rsidRDefault="00A35C9F" w:rsidP="00A35C9F">
            <w:pPr>
              <w:spacing w:after="0" w:line="276" w:lineRule="auto"/>
              <w:ind w:left="0"/>
              <w:jc w:val="both"/>
              <w:rPr>
                <w:rFonts w:eastAsia="Georgia" w:cs="Times New Roman"/>
                <w:sz w:val="28"/>
                <w:szCs w:val="28"/>
                <w:lang w:val="ro-MD" w:eastAsia="ro-MD"/>
              </w:rPr>
            </w:pPr>
            <w:r w:rsidRPr="00204609">
              <w:rPr>
                <w:rFonts w:eastAsia="Georgia" w:cs="Times New Roman"/>
                <w:sz w:val="28"/>
                <w:szCs w:val="28"/>
                <w:lang w:val="ro-MD" w:eastAsia="ro-MD"/>
              </w:rPr>
              <w:t xml:space="preserve">Proiectul va fi expediat Centrului </w:t>
            </w:r>
            <w:proofErr w:type="spellStart"/>
            <w:r w:rsidRPr="00204609">
              <w:rPr>
                <w:rFonts w:eastAsia="Georgia" w:cs="Times New Roman"/>
                <w:sz w:val="28"/>
                <w:szCs w:val="28"/>
                <w:lang w:val="ro-MD" w:eastAsia="ro-MD"/>
              </w:rPr>
              <w:t>Naţional</w:t>
            </w:r>
            <w:proofErr w:type="spellEnd"/>
            <w:r w:rsidRPr="00204609">
              <w:rPr>
                <w:rFonts w:eastAsia="Georgia" w:cs="Times New Roman"/>
                <w:sz w:val="28"/>
                <w:szCs w:val="28"/>
                <w:lang w:val="ro-MD" w:eastAsia="ro-MD"/>
              </w:rPr>
              <w:t xml:space="preserve"> Anticorupție pentru a fi supus  expertizei anticorupție.</w:t>
            </w:r>
          </w:p>
        </w:tc>
      </w:tr>
    </w:tbl>
    <w:p w14:paraId="165BD4AD" w14:textId="77777777" w:rsidR="00A35C9F" w:rsidRPr="00A35C9F" w:rsidRDefault="00A35C9F" w:rsidP="00A35C9F">
      <w:pPr>
        <w:spacing w:before="240" w:after="240"/>
        <w:ind w:left="0"/>
        <w:rPr>
          <w:rFonts w:eastAsia="Georgia" w:cs="Times New Roman"/>
          <w:b/>
          <w:sz w:val="28"/>
          <w:szCs w:val="28"/>
          <w:lang w:val="ro-MD" w:eastAsia="ro-MD"/>
        </w:rPr>
      </w:pPr>
      <w:r w:rsidRPr="00A35C9F">
        <w:rPr>
          <w:rFonts w:eastAsia="Georgia" w:cs="Times New Roman"/>
          <w:b/>
          <w:sz w:val="28"/>
          <w:szCs w:val="28"/>
          <w:lang w:val="ro-MD" w:eastAsia="ro-MD"/>
        </w:rPr>
        <w:t xml:space="preserve"> </w:t>
      </w:r>
    </w:p>
    <w:p w14:paraId="3C9DF1DF" w14:textId="576E5A19" w:rsidR="00A35C9F" w:rsidRPr="00A35C9F" w:rsidRDefault="00A35C9F" w:rsidP="00A35C9F">
      <w:pPr>
        <w:spacing w:before="240" w:after="240" w:line="240" w:lineRule="auto"/>
        <w:ind w:left="560"/>
        <w:jc w:val="right"/>
        <w:rPr>
          <w:rFonts w:eastAsia="Georgia" w:cs="Times New Roman"/>
          <w:b/>
          <w:sz w:val="28"/>
          <w:szCs w:val="28"/>
          <w:lang w:val="ro-MD" w:eastAsia="ro-MD"/>
        </w:rPr>
      </w:pPr>
      <w:r w:rsidRPr="00A35C9F">
        <w:rPr>
          <w:rFonts w:eastAsia="Georgia" w:cs="Times New Roman"/>
          <w:b/>
          <w:sz w:val="28"/>
          <w:szCs w:val="28"/>
          <w:lang w:val="ro-MD" w:eastAsia="ro-MD"/>
        </w:rPr>
        <w:t>Deputat în Parlament</w:t>
      </w:r>
      <w:r w:rsidRPr="00A35C9F">
        <w:rPr>
          <w:rFonts w:eastAsia="Georgia" w:cs="Times New Roman"/>
          <w:b/>
          <w:sz w:val="28"/>
          <w:szCs w:val="28"/>
          <w:lang w:val="ro-MD" w:eastAsia="ro-MD"/>
        </w:rPr>
        <w:tab/>
      </w:r>
    </w:p>
    <w:p w14:paraId="522ACB76" w14:textId="31103FDA" w:rsidR="00A35C9F" w:rsidRPr="00A35C9F" w:rsidRDefault="00A35C9F" w:rsidP="00A35C9F">
      <w:pPr>
        <w:spacing w:before="240" w:after="240" w:line="240" w:lineRule="auto"/>
        <w:ind w:left="560"/>
        <w:jc w:val="right"/>
        <w:rPr>
          <w:rFonts w:eastAsia="Georgia" w:cs="Times New Roman"/>
          <w:b/>
          <w:iCs/>
          <w:sz w:val="28"/>
          <w:szCs w:val="28"/>
          <w:lang w:val="ro-MD" w:eastAsia="ro-MD"/>
        </w:rPr>
      </w:pPr>
      <w:r w:rsidRPr="00A35C9F">
        <w:rPr>
          <w:rFonts w:eastAsia="Georgia" w:cs="Times New Roman"/>
          <w:b/>
          <w:iCs/>
          <w:sz w:val="28"/>
          <w:szCs w:val="28"/>
          <w:lang w:val="ro-MD" w:eastAsia="ro-MD"/>
        </w:rPr>
        <w:t>Dumitru ALAIBA</w:t>
      </w:r>
      <w:r w:rsidRPr="00A35C9F">
        <w:rPr>
          <w:rFonts w:eastAsia="Georgia" w:cs="Times New Roman"/>
          <w:b/>
          <w:iCs/>
          <w:sz w:val="28"/>
          <w:szCs w:val="28"/>
          <w:lang w:val="ro-MD" w:eastAsia="ro-MD"/>
        </w:rPr>
        <w:tab/>
      </w:r>
      <w:r w:rsidRPr="00A35C9F">
        <w:rPr>
          <w:rFonts w:eastAsia="Georgia" w:cs="Times New Roman"/>
          <w:b/>
          <w:iCs/>
          <w:sz w:val="28"/>
          <w:szCs w:val="28"/>
          <w:lang w:val="ro-MD" w:eastAsia="ro-MD"/>
        </w:rPr>
        <w:tab/>
      </w:r>
    </w:p>
    <w:p w14:paraId="7A882936" w14:textId="0E556D90" w:rsidR="00A35C9F" w:rsidRPr="007768F7" w:rsidRDefault="00A35C9F" w:rsidP="007768F7">
      <w:pPr>
        <w:spacing w:before="240" w:after="240" w:line="240" w:lineRule="auto"/>
        <w:ind w:left="560"/>
        <w:jc w:val="right"/>
        <w:rPr>
          <w:rFonts w:eastAsia="Georgia" w:cs="Times New Roman"/>
          <w:lang w:val="ro-MD" w:eastAsia="ro-MD"/>
        </w:rPr>
        <w:sectPr w:rsidR="00A35C9F" w:rsidRPr="007768F7" w:rsidSect="00095CD3">
          <w:footerReference w:type="default" r:id="rId11"/>
          <w:headerReference w:type="first" r:id="rId12"/>
          <w:footerReference w:type="first" r:id="rId13"/>
          <w:pgSz w:w="11906" w:h="16838" w:code="9"/>
          <w:pgMar w:top="1843" w:right="1021" w:bottom="709" w:left="851" w:header="851" w:footer="482" w:gutter="0"/>
          <w:cols w:space="708"/>
          <w:titlePg/>
          <w:docGrid w:linePitch="360"/>
        </w:sectPr>
      </w:pPr>
    </w:p>
    <w:bookmarkEnd w:id="0"/>
    <w:p w14:paraId="20B12BDE" w14:textId="3D88817F" w:rsidR="00EF50DA" w:rsidRPr="00A24142" w:rsidRDefault="00EF50DA" w:rsidP="00EF50DA">
      <w:pPr>
        <w:spacing w:before="240" w:after="240" w:line="240" w:lineRule="auto"/>
        <w:ind w:left="567"/>
        <w:jc w:val="right"/>
        <w:rPr>
          <w:rFonts w:eastAsia="Georgia" w:cs="Georgia"/>
          <w:b/>
          <w:sz w:val="28"/>
          <w:szCs w:val="28"/>
        </w:rPr>
      </w:pPr>
      <w:r>
        <w:rPr>
          <w:rFonts w:eastAsia="Georgia" w:cs="Georgia"/>
          <w:b/>
          <w:sz w:val="28"/>
          <w:szCs w:val="28"/>
        </w:rPr>
        <w:tab/>
      </w:r>
      <w:r>
        <w:rPr>
          <w:rFonts w:eastAsia="Georgia" w:cs="Georgia"/>
          <w:b/>
          <w:sz w:val="28"/>
          <w:szCs w:val="28"/>
        </w:rPr>
        <w:tab/>
      </w:r>
    </w:p>
    <w:sectPr w:rsidR="00EF50DA" w:rsidRPr="00A24142" w:rsidSect="00A24142">
      <w:type w:val="continuous"/>
      <w:pgSz w:w="11906" w:h="16838"/>
      <w:pgMar w:top="426" w:right="850"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C31DE5" w14:textId="77777777" w:rsidR="003B397F" w:rsidRDefault="003B397F">
      <w:pPr>
        <w:spacing w:after="0" w:line="240" w:lineRule="auto"/>
      </w:pPr>
      <w:r>
        <w:separator/>
      </w:r>
    </w:p>
  </w:endnote>
  <w:endnote w:type="continuationSeparator" w:id="0">
    <w:p w14:paraId="5ACB2A72" w14:textId="77777777" w:rsidR="003B397F" w:rsidRDefault="003B3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OpenSymbol">
    <w:altName w:val="Cambria"/>
    <w:charset w:val="00"/>
    <w:family w:val="roman"/>
    <w:pitch w:val="variable"/>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9134592"/>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095C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400EF9" w14:textId="77777777" w:rsidR="003B397F" w:rsidRDefault="003B397F">
      <w:pPr>
        <w:spacing w:after="0" w:line="240" w:lineRule="auto"/>
      </w:pPr>
      <w:r>
        <w:separator/>
      </w:r>
    </w:p>
  </w:footnote>
  <w:footnote w:type="continuationSeparator" w:id="0">
    <w:p w14:paraId="7DAD9DA1" w14:textId="77777777" w:rsidR="003B397F" w:rsidRDefault="003B397F">
      <w:pPr>
        <w:spacing w:after="0" w:line="240" w:lineRule="auto"/>
      </w:pPr>
      <w:r>
        <w:continuationSeparator/>
      </w:r>
    </w:p>
  </w:footnote>
  <w:footnote w:id="1">
    <w:p w14:paraId="450ECFE0" w14:textId="19F681B8" w:rsidR="00A5497B" w:rsidRPr="00A5497B" w:rsidRDefault="00A5497B">
      <w:pPr>
        <w:pStyle w:val="FootnoteText"/>
        <w:rPr>
          <w:lang w:val="en-US"/>
        </w:rPr>
      </w:pPr>
      <w:r>
        <w:rPr>
          <w:rStyle w:val="FootnoteReference"/>
        </w:rPr>
        <w:footnoteRef/>
      </w:r>
      <w:r>
        <w:t xml:space="preserve"> </w:t>
      </w:r>
      <w:hyperlink r:id="rId1" w:history="1">
        <w:r w:rsidRPr="00A5497B">
          <w:rPr>
            <w:rStyle w:val="Hyperlink"/>
          </w:rPr>
          <w:t>https://www.legis.md/cautare/getResults?doc_id=105657&amp;lang=ro</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7319B"/>
    <w:multiLevelType w:val="hybridMultilevel"/>
    <w:tmpl w:val="253CE23E"/>
    <w:lvl w:ilvl="0" w:tplc="62CA331C">
      <w:start w:val="2"/>
      <w:numFmt w:val="bullet"/>
      <w:suff w:val="space"/>
      <w:lvlText w:val="-"/>
      <w:lvlJc w:val="left"/>
      <w:pPr>
        <w:ind w:left="1039" w:hanging="360"/>
      </w:pPr>
      <w:rPr>
        <w:rFonts w:ascii="Times New Roman" w:eastAsia="Times New Roman" w:hAnsi="Times New Roman" w:cs="Times New Roman" w:hint="default"/>
      </w:rPr>
    </w:lvl>
    <w:lvl w:ilvl="1" w:tplc="04190003" w:tentative="1">
      <w:start w:val="1"/>
      <w:numFmt w:val="bullet"/>
      <w:lvlText w:val="o"/>
      <w:lvlJc w:val="left"/>
      <w:pPr>
        <w:ind w:left="1759" w:hanging="360"/>
      </w:pPr>
      <w:rPr>
        <w:rFonts w:ascii="Courier New" w:hAnsi="Courier New" w:cs="Courier New" w:hint="default"/>
      </w:rPr>
    </w:lvl>
    <w:lvl w:ilvl="2" w:tplc="04190005" w:tentative="1">
      <w:start w:val="1"/>
      <w:numFmt w:val="bullet"/>
      <w:lvlText w:val=""/>
      <w:lvlJc w:val="left"/>
      <w:pPr>
        <w:ind w:left="2479" w:hanging="360"/>
      </w:pPr>
      <w:rPr>
        <w:rFonts w:ascii="Wingdings" w:hAnsi="Wingdings" w:hint="default"/>
      </w:rPr>
    </w:lvl>
    <w:lvl w:ilvl="3" w:tplc="04190001" w:tentative="1">
      <w:start w:val="1"/>
      <w:numFmt w:val="bullet"/>
      <w:lvlText w:val=""/>
      <w:lvlJc w:val="left"/>
      <w:pPr>
        <w:ind w:left="3199" w:hanging="360"/>
      </w:pPr>
      <w:rPr>
        <w:rFonts w:ascii="Symbol" w:hAnsi="Symbol" w:hint="default"/>
      </w:rPr>
    </w:lvl>
    <w:lvl w:ilvl="4" w:tplc="04190003" w:tentative="1">
      <w:start w:val="1"/>
      <w:numFmt w:val="bullet"/>
      <w:lvlText w:val="o"/>
      <w:lvlJc w:val="left"/>
      <w:pPr>
        <w:ind w:left="3919" w:hanging="360"/>
      </w:pPr>
      <w:rPr>
        <w:rFonts w:ascii="Courier New" w:hAnsi="Courier New" w:cs="Courier New" w:hint="default"/>
      </w:rPr>
    </w:lvl>
    <w:lvl w:ilvl="5" w:tplc="04190005" w:tentative="1">
      <w:start w:val="1"/>
      <w:numFmt w:val="bullet"/>
      <w:lvlText w:val=""/>
      <w:lvlJc w:val="left"/>
      <w:pPr>
        <w:ind w:left="4639" w:hanging="360"/>
      </w:pPr>
      <w:rPr>
        <w:rFonts w:ascii="Wingdings" w:hAnsi="Wingdings" w:hint="default"/>
      </w:rPr>
    </w:lvl>
    <w:lvl w:ilvl="6" w:tplc="04190001" w:tentative="1">
      <w:start w:val="1"/>
      <w:numFmt w:val="bullet"/>
      <w:lvlText w:val=""/>
      <w:lvlJc w:val="left"/>
      <w:pPr>
        <w:ind w:left="5359" w:hanging="360"/>
      </w:pPr>
      <w:rPr>
        <w:rFonts w:ascii="Symbol" w:hAnsi="Symbol" w:hint="default"/>
      </w:rPr>
    </w:lvl>
    <w:lvl w:ilvl="7" w:tplc="04190003" w:tentative="1">
      <w:start w:val="1"/>
      <w:numFmt w:val="bullet"/>
      <w:lvlText w:val="o"/>
      <w:lvlJc w:val="left"/>
      <w:pPr>
        <w:ind w:left="6079" w:hanging="360"/>
      </w:pPr>
      <w:rPr>
        <w:rFonts w:ascii="Courier New" w:hAnsi="Courier New" w:cs="Courier New" w:hint="default"/>
      </w:rPr>
    </w:lvl>
    <w:lvl w:ilvl="8" w:tplc="04190005" w:tentative="1">
      <w:start w:val="1"/>
      <w:numFmt w:val="bullet"/>
      <w:lvlText w:val=""/>
      <w:lvlJc w:val="left"/>
      <w:pPr>
        <w:ind w:left="6799" w:hanging="360"/>
      </w:pPr>
      <w:rPr>
        <w:rFonts w:ascii="Wingdings" w:hAnsi="Wingdings" w:hint="default"/>
      </w:rPr>
    </w:lvl>
  </w:abstractNum>
  <w:abstractNum w:abstractNumId="1" w15:restartNumberingAfterBreak="0">
    <w:nsid w:val="12B269F2"/>
    <w:multiLevelType w:val="multilevel"/>
    <w:tmpl w:val="53CC40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0E45A8"/>
    <w:multiLevelType w:val="multilevel"/>
    <w:tmpl w:val="271CE1C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D32A78"/>
    <w:multiLevelType w:val="multilevel"/>
    <w:tmpl w:val="FFD2CC2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2419C8"/>
    <w:multiLevelType w:val="hybridMultilevel"/>
    <w:tmpl w:val="D9E4C34E"/>
    <w:lvl w:ilvl="0" w:tplc="39280DDA">
      <w:start w:val="1"/>
      <w:numFmt w:val="decimal"/>
      <w:suff w:val="space"/>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65322B"/>
    <w:multiLevelType w:val="multilevel"/>
    <w:tmpl w:val="A8F41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4406C6"/>
    <w:multiLevelType w:val="multilevel"/>
    <w:tmpl w:val="384AF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DB38BA"/>
    <w:multiLevelType w:val="hybridMultilevel"/>
    <w:tmpl w:val="E81653F0"/>
    <w:lvl w:ilvl="0" w:tplc="A4305FE2">
      <w:start w:val="1"/>
      <w:numFmt w:val="decimal"/>
      <w:lvlText w:val="%1."/>
      <w:lvlJc w:val="left"/>
      <w:pPr>
        <w:ind w:left="927" w:hanging="360"/>
      </w:pPr>
      <w:rPr>
        <w:rFonts w:hint="default"/>
        <w:b/>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8" w15:restartNumberingAfterBreak="0">
    <w:nsid w:val="1CE70CD7"/>
    <w:multiLevelType w:val="hybridMultilevel"/>
    <w:tmpl w:val="52C60DC0"/>
    <w:lvl w:ilvl="0" w:tplc="027824A6">
      <w:start w:val="1"/>
      <w:numFmt w:val="decimal"/>
      <w:suff w:val="space"/>
      <w:lvlText w:val="%1."/>
      <w:lvlJc w:val="left"/>
      <w:pPr>
        <w:ind w:left="927" w:hanging="360"/>
      </w:pPr>
      <w:rPr>
        <w:rFonts w:ascii="Georgia" w:eastAsia="Times New Roman" w:hAnsi="Georgia" w:cs="Times New Roman"/>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9" w15:restartNumberingAfterBreak="0">
    <w:nsid w:val="1DB97E0A"/>
    <w:multiLevelType w:val="hybridMultilevel"/>
    <w:tmpl w:val="0DB427A2"/>
    <w:lvl w:ilvl="0" w:tplc="7C88F106">
      <w:start w:val="1"/>
      <w:numFmt w:val="decimal"/>
      <w:lvlText w:val="%1."/>
      <w:lvlJc w:val="left"/>
      <w:pPr>
        <w:ind w:left="1647" w:hanging="360"/>
      </w:pPr>
      <w:rPr>
        <w:rFonts w:hint="default"/>
      </w:rPr>
    </w:lvl>
    <w:lvl w:ilvl="1" w:tplc="08180019" w:tentative="1">
      <w:start w:val="1"/>
      <w:numFmt w:val="lowerLetter"/>
      <w:lvlText w:val="%2."/>
      <w:lvlJc w:val="left"/>
      <w:pPr>
        <w:ind w:left="2367" w:hanging="360"/>
      </w:pPr>
    </w:lvl>
    <w:lvl w:ilvl="2" w:tplc="0818001B" w:tentative="1">
      <w:start w:val="1"/>
      <w:numFmt w:val="lowerRoman"/>
      <w:lvlText w:val="%3."/>
      <w:lvlJc w:val="right"/>
      <w:pPr>
        <w:ind w:left="3087" w:hanging="180"/>
      </w:pPr>
    </w:lvl>
    <w:lvl w:ilvl="3" w:tplc="0818000F" w:tentative="1">
      <w:start w:val="1"/>
      <w:numFmt w:val="decimal"/>
      <w:lvlText w:val="%4."/>
      <w:lvlJc w:val="left"/>
      <w:pPr>
        <w:ind w:left="3807" w:hanging="360"/>
      </w:pPr>
    </w:lvl>
    <w:lvl w:ilvl="4" w:tplc="08180019" w:tentative="1">
      <w:start w:val="1"/>
      <w:numFmt w:val="lowerLetter"/>
      <w:lvlText w:val="%5."/>
      <w:lvlJc w:val="left"/>
      <w:pPr>
        <w:ind w:left="4527" w:hanging="360"/>
      </w:pPr>
    </w:lvl>
    <w:lvl w:ilvl="5" w:tplc="0818001B" w:tentative="1">
      <w:start w:val="1"/>
      <w:numFmt w:val="lowerRoman"/>
      <w:lvlText w:val="%6."/>
      <w:lvlJc w:val="right"/>
      <w:pPr>
        <w:ind w:left="5247" w:hanging="180"/>
      </w:pPr>
    </w:lvl>
    <w:lvl w:ilvl="6" w:tplc="0818000F" w:tentative="1">
      <w:start w:val="1"/>
      <w:numFmt w:val="decimal"/>
      <w:lvlText w:val="%7."/>
      <w:lvlJc w:val="left"/>
      <w:pPr>
        <w:ind w:left="5967" w:hanging="360"/>
      </w:pPr>
    </w:lvl>
    <w:lvl w:ilvl="7" w:tplc="08180019" w:tentative="1">
      <w:start w:val="1"/>
      <w:numFmt w:val="lowerLetter"/>
      <w:lvlText w:val="%8."/>
      <w:lvlJc w:val="left"/>
      <w:pPr>
        <w:ind w:left="6687" w:hanging="360"/>
      </w:pPr>
    </w:lvl>
    <w:lvl w:ilvl="8" w:tplc="0818001B" w:tentative="1">
      <w:start w:val="1"/>
      <w:numFmt w:val="lowerRoman"/>
      <w:lvlText w:val="%9."/>
      <w:lvlJc w:val="right"/>
      <w:pPr>
        <w:ind w:left="7407" w:hanging="180"/>
      </w:pPr>
    </w:lvl>
  </w:abstractNum>
  <w:abstractNum w:abstractNumId="10" w15:restartNumberingAfterBreak="0">
    <w:nsid w:val="1FC207DD"/>
    <w:multiLevelType w:val="multilevel"/>
    <w:tmpl w:val="D26ACAC6"/>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1"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2" w15:restartNumberingAfterBreak="0">
    <w:nsid w:val="2F08107B"/>
    <w:multiLevelType w:val="multilevel"/>
    <w:tmpl w:val="BD68BC3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901D2E"/>
    <w:multiLevelType w:val="hybridMultilevel"/>
    <w:tmpl w:val="78F8501E"/>
    <w:lvl w:ilvl="0" w:tplc="F2DA26D8">
      <w:start w:val="1"/>
      <w:numFmt w:val="decimal"/>
      <w:lvlText w:val="%1."/>
      <w:lvlJc w:val="left"/>
      <w:pPr>
        <w:ind w:left="1494" w:hanging="360"/>
      </w:pPr>
      <w:rPr>
        <w:rFonts w:hint="default"/>
        <w:b/>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14" w15:restartNumberingAfterBreak="0">
    <w:nsid w:val="34492387"/>
    <w:multiLevelType w:val="hybridMultilevel"/>
    <w:tmpl w:val="B9D4AF62"/>
    <w:lvl w:ilvl="0" w:tplc="30C2D910">
      <w:start w:val="1"/>
      <w:numFmt w:val="decimal"/>
      <w:lvlText w:val="%1."/>
      <w:lvlJc w:val="left"/>
      <w:pPr>
        <w:ind w:left="1647" w:hanging="360"/>
      </w:pPr>
      <w:rPr>
        <w:rFonts w:hint="default"/>
      </w:rPr>
    </w:lvl>
    <w:lvl w:ilvl="1" w:tplc="08180019" w:tentative="1">
      <w:start w:val="1"/>
      <w:numFmt w:val="lowerLetter"/>
      <w:lvlText w:val="%2."/>
      <w:lvlJc w:val="left"/>
      <w:pPr>
        <w:ind w:left="2367" w:hanging="360"/>
      </w:pPr>
    </w:lvl>
    <w:lvl w:ilvl="2" w:tplc="0818001B" w:tentative="1">
      <w:start w:val="1"/>
      <w:numFmt w:val="lowerRoman"/>
      <w:lvlText w:val="%3."/>
      <w:lvlJc w:val="right"/>
      <w:pPr>
        <w:ind w:left="3087" w:hanging="180"/>
      </w:pPr>
    </w:lvl>
    <w:lvl w:ilvl="3" w:tplc="0818000F" w:tentative="1">
      <w:start w:val="1"/>
      <w:numFmt w:val="decimal"/>
      <w:lvlText w:val="%4."/>
      <w:lvlJc w:val="left"/>
      <w:pPr>
        <w:ind w:left="3807" w:hanging="360"/>
      </w:pPr>
    </w:lvl>
    <w:lvl w:ilvl="4" w:tplc="08180019" w:tentative="1">
      <w:start w:val="1"/>
      <w:numFmt w:val="lowerLetter"/>
      <w:lvlText w:val="%5."/>
      <w:lvlJc w:val="left"/>
      <w:pPr>
        <w:ind w:left="4527" w:hanging="360"/>
      </w:pPr>
    </w:lvl>
    <w:lvl w:ilvl="5" w:tplc="0818001B" w:tentative="1">
      <w:start w:val="1"/>
      <w:numFmt w:val="lowerRoman"/>
      <w:lvlText w:val="%6."/>
      <w:lvlJc w:val="right"/>
      <w:pPr>
        <w:ind w:left="5247" w:hanging="180"/>
      </w:pPr>
    </w:lvl>
    <w:lvl w:ilvl="6" w:tplc="0818000F" w:tentative="1">
      <w:start w:val="1"/>
      <w:numFmt w:val="decimal"/>
      <w:lvlText w:val="%7."/>
      <w:lvlJc w:val="left"/>
      <w:pPr>
        <w:ind w:left="5967" w:hanging="360"/>
      </w:pPr>
    </w:lvl>
    <w:lvl w:ilvl="7" w:tplc="08180019" w:tentative="1">
      <w:start w:val="1"/>
      <w:numFmt w:val="lowerLetter"/>
      <w:lvlText w:val="%8."/>
      <w:lvlJc w:val="left"/>
      <w:pPr>
        <w:ind w:left="6687" w:hanging="360"/>
      </w:pPr>
    </w:lvl>
    <w:lvl w:ilvl="8" w:tplc="0818001B" w:tentative="1">
      <w:start w:val="1"/>
      <w:numFmt w:val="lowerRoman"/>
      <w:lvlText w:val="%9."/>
      <w:lvlJc w:val="right"/>
      <w:pPr>
        <w:ind w:left="7407" w:hanging="180"/>
      </w:pPr>
    </w:lvl>
  </w:abstractNum>
  <w:abstractNum w:abstractNumId="15" w15:restartNumberingAfterBreak="0">
    <w:nsid w:val="43833671"/>
    <w:multiLevelType w:val="hybridMultilevel"/>
    <w:tmpl w:val="78FE1F0E"/>
    <w:lvl w:ilvl="0" w:tplc="84A6487E">
      <w:start w:val="1"/>
      <w:numFmt w:val="decimal"/>
      <w:suff w:val="space"/>
      <w:lvlText w:val="%1."/>
      <w:lvlJc w:val="left"/>
      <w:pPr>
        <w:ind w:left="927" w:hanging="360"/>
      </w:pPr>
      <w:rPr>
        <w:rFonts w:hint="default"/>
        <w:b/>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8" w15:restartNumberingAfterBreak="0">
    <w:nsid w:val="4D6A2610"/>
    <w:multiLevelType w:val="hybridMultilevel"/>
    <w:tmpl w:val="A4DADA68"/>
    <w:lvl w:ilvl="0" w:tplc="319A530E">
      <w:start w:val="1"/>
      <w:numFmt w:val="decimal"/>
      <w:lvlText w:val="%1."/>
      <w:lvlJc w:val="left"/>
      <w:pPr>
        <w:ind w:left="1494" w:hanging="360"/>
      </w:pPr>
      <w:rPr>
        <w:rFonts w:hint="default"/>
        <w:b/>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19" w15:restartNumberingAfterBreak="0">
    <w:nsid w:val="55C22F58"/>
    <w:multiLevelType w:val="multilevel"/>
    <w:tmpl w:val="1F02DC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73A0C65"/>
    <w:multiLevelType w:val="multilevel"/>
    <w:tmpl w:val="45507EC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2883468"/>
    <w:multiLevelType w:val="hybridMultilevel"/>
    <w:tmpl w:val="114A8834"/>
    <w:lvl w:ilvl="0" w:tplc="D470696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23"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24" w15:restartNumberingAfterBreak="0">
    <w:nsid w:val="6F80605D"/>
    <w:multiLevelType w:val="hybridMultilevel"/>
    <w:tmpl w:val="2E7A5F8E"/>
    <w:lvl w:ilvl="0" w:tplc="E8DAB1D8">
      <w:start w:val="1"/>
      <w:numFmt w:val="decimal"/>
      <w:lvlText w:val="%1."/>
      <w:lvlJc w:val="left"/>
      <w:pPr>
        <w:ind w:left="1494" w:hanging="360"/>
      </w:pPr>
      <w:rPr>
        <w:rFonts w:hint="default"/>
        <w:b/>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25" w15:restartNumberingAfterBreak="0">
    <w:nsid w:val="723E0208"/>
    <w:multiLevelType w:val="multilevel"/>
    <w:tmpl w:val="18BC4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4497269"/>
    <w:multiLevelType w:val="hybridMultilevel"/>
    <w:tmpl w:val="4DCCE9D0"/>
    <w:lvl w:ilvl="0" w:tplc="C07028BE">
      <w:start w:val="1"/>
      <w:numFmt w:val="decimal"/>
      <w:suff w:val="space"/>
      <w:lvlText w:val="(%1)"/>
      <w:lvlJc w:val="left"/>
      <w:pPr>
        <w:ind w:left="987" w:hanging="4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3"/>
  </w:num>
  <w:num w:numId="2">
    <w:abstractNumId w:val="11"/>
  </w:num>
  <w:num w:numId="3">
    <w:abstractNumId w:val="10"/>
  </w:num>
  <w:num w:numId="4">
    <w:abstractNumId w:val="22"/>
  </w:num>
  <w:num w:numId="5">
    <w:abstractNumId w:val="17"/>
  </w:num>
  <w:num w:numId="6">
    <w:abstractNumId w:val="16"/>
  </w:num>
  <w:num w:numId="7">
    <w:abstractNumId w:val="24"/>
  </w:num>
  <w:num w:numId="8">
    <w:abstractNumId w:val="6"/>
  </w:num>
  <w:num w:numId="9">
    <w:abstractNumId w:val="19"/>
    <w:lvlOverride w:ilvl="0">
      <w:lvl w:ilvl="0">
        <w:numFmt w:val="decimal"/>
        <w:lvlText w:val="%1."/>
        <w:lvlJc w:val="left"/>
      </w:lvl>
    </w:lvlOverride>
  </w:num>
  <w:num w:numId="10">
    <w:abstractNumId w:val="1"/>
    <w:lvlOverride w:ilvl="0">
      <w:lvl w:ilvl="0">
        <w:numFmt w:val="decimal"/>
        <w:lvlText w:val="%1."/>
        <w:lvlJc w:val="left"/>
      </w:lvl>
    </w:lvlOverride>
  </w:num>
  <w:num w:numId="11">
    <w:abstractNumId w:val="20"/>
    <w:lvlOverride w:ilvl="0">
      <w:lvl w:ilvl="0">
        <w:numFmt w:val="decimal"/>
        <w:lvlText w:val="%1."/>
        <w:lvlJc w:val="left"/>
      </w:lvl>
    </w:lvlOverride>
  </w:num>
  <w:num w:numId="12">
    <w:abstractNumId w:val="5"/>
  </w:num>
  <w:num w:numId="13">
    <w:abstractNumId w:val="12"/>
    <w:lvlOverride w:ilvl="0">
      <w:lvl w:ilvl="0">
        <w:numFmt w:val="decimal"/>
        <w:lvlText w:val="%1."/>
        <w:lvlJc w:val="left"/>
      </w:lvl>
    </w:lvlOverride>
  </w:num>
  <w:num w:numId="14">
    <w:abstractNumId w:val="2"/>
    <w:lvlOverride w:ilvl="0">
      <w:lvl w:ilvl="0">
        <w:numFmt w:val="decimal"/>
        <w:lvlText w:val="%1."/>
        <w:lvlJc w:val="left"/>
      </w:lvl>
    </w:lvlOverride>
  </w:num>
  <w:num w:numId="15">
    <w:abstractNumId w:val="3"/>
    <w:lvlOverride w:ilvl="0">
      <w:lvl w:ilvl="0">
        <w:numFmt w:val="decimal"/>
        <w:lvlText w:val="%1."/>
        <w:lvlJc w:val="left"/>
      </w:lvl>
    </w:lvlOverride>
  </w:num>
  <w:num w:numId="16">
    <w:abstractNumId w:val="15"/>
  </w:num>
  <w:num w:numId="17">
    <w:abstractNumId w:val="4"/>
  </w:num>
  <w:num w:numId="18">
    <w:abstractNumId w:val="21"/>
  </w:num>
  <w:num w:numId="19">
    <w:abstractNumId w:val="26"/>
  </w:num>
  <w:num w:numId="20">
    <w:abstractNumId w:val="8"/>
  </w:num>
  <w:num w:numId="21">
    <w:abstractNumId w:val="13"/>
  </w:num>
  <w:num w:numId="22">
    <w:abstractNumId w:val="7"/>
  </w:num>
  <w:num w:numId="23">
    <w:abstractNumId w:val="18"/>
  </w:num>
  <w:num w:numId="24">
    <w:abstractNumId w:val="0"/>
  </w:num>
  <w:num w:numId="25">
    <w:abstractNumId w:val="14"/>
  </w:num>
  <w:num w:numId="26">
    <w:abstractNumId w:val="9"/>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1082"/>
    <w:rsid w:val="00027CE9"/>
    <w:rsid w:val="00095CD3"/>
    <w:rsid w:val="00112FD9"/>
    <w:rsid w:val="00125775"/>
    <w:rsid w:val="00125F63"/>
    <w:rsid w:val="00132214"/>
    <w:rsid w:val="001F0759"/>
    <w:rsid w:val="00204609"/>
    <w:rsid w:val="002429D7"/>
    <w:rsid w:val="00246791"/>
    <w:rsid w:val="00247236"/>
    <w:rsid w:val="002C384F"/>
    <w:rsid w:val="002C79D9"/>
    <w:rsid w:val="003A502B"/>
    <w:rsid w:val="003B397F"/>
    <w:rsid w:val="003E3030"/>
    <w:rsid w:val="003E37B3"/>
    <w:rsid w:val="0041409F"/>
    <w:rsid w:val="004A3CCE"/>
    <w:rsid w:val="004B227D"/>
    <w:rsid w:val="005567FE"/>
    <w:rsid w:val="0057607A"/>
    <w:rsid w:val="005D08C7"/>
    <w:rsid w:val="00663E11"/>
    <w:rsid w:val="00666D3D"/>
    <w:rsid w:val="006A4B5D"/>
    <w:rsid w:val="006D022E"/>
    <w:rsid w:val="006E32DC"/>
    <w:rsid w:val="006E53B1"/>
    <w:rsid w:val="007768F7"/>
    <w:rsid w:val="007A55B8"/>
    <w:rsid w:val="007B7E1F"/>
    <w:rsid w:val="007F0B87"/>
    <w:rsid w:val="00833F30"/>
    <w:rsid w:val="008669C8"/>
    <w:rsid w:val="008B2A5A"/>
    <w:rsid w:val="008B7CB7"/>
    <w:rsid w:val="008C277F"/>
    <w:rsid w:val="008F2161"/>
    <w:rsid w:val="0090448C"/>
    <w:rsid w:val="009059CF"/>
    <w:rsid w:val="009B7DF6"/>
    <w:rsid w:val="009E2A6D"/>
    <w:rsid w:val="00A24142"/>
    <w:rsid w:val="00A35C9F"/>
    <w:rsid w:val="00A42F61"/>
    <w:rsid w:val="00A5497B"/>
    <w:rsid w:val="00A76D40"/>
    <w:rsid w:val="00A871D8"/>
    <w:rsid w:val="00A9226E"/>
    <w:rsid w:val="00AB4F1F"/>
    <w:rsid w:val="00AF45B0"/>
    <w:rsid w:val="00B06F0B"/>
    <w:rsid w:val="00B46EC0"/>
    <w:rsid w:val="00B51C60"/>
    <w:rsid w:val="00B70271"/>
    <w:rsid w:val="00B84A88"/>
    <w:rsid w:val="00B90076"/>
    <w:rsid w:val="00BD451E"/>
    <w:rsid w:val="00BD6AEF"/>
    <w:rsid w:val="00BE33D2"/>
    <w:rsid w:val="00BF1A5A"/>
    <w:rsid w:val="00CD53F5"/>
    <w:rsid w:val="00CE3351"/>
    <w:rsid w:val="00D30A27"/>
    <w:rsid w:val="00D457C9"/>
    <w:rsid w:val="00D91A7D"/>
    <w:rsid w:val="00DF4A03"/>
    <w:rsid w:val="00E41184"/>
    <w:rsid w:val="00E61226"/>
    <w:rsid w:val="00EB0379"/>
    <w:rsid w:val="00EE0369"/>
    <w:rsid w:val="00EE4921"/>
    <w:rsid w:val="00EF50DA"/>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aliases w:val="Знак, Знак,webb,webb Знак Знак,Знак Знак1,webb Знак Знак Знак Char Char,Знак Знак Знак,Normal (Web) Знак,Normal (Web) Знак Знак Знак,Обычный (веб)1"/>
    <w:basedOn w:val="Normal"/>
    <w:link w:val="NormalWebChar"/>
    <w:uiPriority w:val="99"/>
    <w:unhideWhenUsed/>
    <w:qFormat/>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semiHidden/>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paragraph" w:styleId="ListParagraph">
    <w:name w:val="List Paragraph"/>
    <w:basedOn w:val="Normal"/>
    <w:link w:val="ListParagraphChar"/>
    <w:uiPriority w:val="34"/>
    <w:qFormat/>
    <w:rsid w:val="00CE3351"/>
    <w:pPr>
      <w:ind w:left="720"/>
      <w:contextualSpacing/>
    </w:pPr>
  </w:style>
  <w:style w:type="character" w:styleId="Hyperlink">
    <w:name w:val="Hyperlink"/>
    <w:basedOn w:val="DefaultParagraphFont"/>
    <w:uiPriority w:val="99"/>
    <w:unhideWhenUsed/>
    <w:rsid w:val="00AB4F1F"/>
    <w:rPr>
      <w:color w:val="0563C1" w:themeColor="hyperlink"/>
      <w:u w:val="single"/>
    </w:rPr>
  </w:style>
  <w:style w:type="character" w:styleId="UnresolvedMention">
    <w:name w:val="Unresolved Mention"/>
    <w:basedOn w:val="DefaultParagraphFont"/>
    <w:uiPriority w:val="99"/>
    <w:semiHidden/>
    <w:unhideWhenUsed/>
    <w:rsid w:val="00AB4F1F"/>
    <w:rPr>
      <w:color w:val="605E5C"/>
      <w:shd w:val="clear" w:color="auto" w:fill="E1DFDD"/>
    </w:rPr>
  </w:style>
  <w:style w:type="character" w:customStyle="1" w:styleId="apple-tab-span">
    <w:name w:val="apple-tab-span"/>
    <w:basedOn w:val="DefaultParagraphFont"/>
    <w:rsid w:val="00666D3D"/>
  </w:style>
  <w:style w:type="character" w:customStyle="1" w:styleId="NormalWebChar">
    <w:name w:val="Normal (Web) Char"/>
    <w:aliases w:val="Знак Char, Знак Char,webb Char,webb Знак Знак Char,Знак Знак1 Char,webb Знак Знак Знак Char Char Char,Знак Знак Знак Char,Normal (Web) Знак Char,Normal (Web) Знак Знак Знак Char,Обычный (веб)1 Char"/>
    <w:link w:val="NormalWeb"/>
    <w:uiPriority w:val="99"/>
    <w:locked/>
    <w:rsid w:val="00BD451E"/>
    <w:rPr>
      <w:rFonts w:ascii="Times New Roman" w:eastAsia="Times New Roman" w:hAnsi="Times New Roman" w:cs="Times New Roman"/>
      <w:sz w:val="24"/>
      <w:szCs w:val="24"/>
      <w:lang w:eastAsia="ro-MD"/>
    </w:rPr>
  </w:style>
  <w:style w:type="character" w:customStyle="1" w:styleId="ListParagraphChar">
    <w:name w:val="List Paragraph Char"/>
    <w:link w:val="ListParagraph"/>
    <w:uiPriority w:val="34"/>
    <w:locked/>
    <w:rsid w:val="00BD451E"/>
    <w:rPr>
      <w:rFonts w:ascii="Georgia" w:hAnsi="Georgia"/>
      <w:sz w:val="24"/>
      <w:szCs w:val="24"/>
      <w:lang w:val="ro-RO"/>
    </w:rPr>
  </w:style>
  <w:style w:type="table" w:styleId="TableGrid">
    <w:name w:val="Table Grid"/>
    <w:basedOn w:val="TableNormal"/>
    <w:uiPriority w:val="39"/>
    <w:rsid w:val="009E2A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0795575">
      <w:bodyDiv w:val="1"/>
      <w:marLeft w:val="0"/>
      <w:marRight w:val="0"/>
      <w:marTop w:val="0"/>
      <w:marBottom w:val="0"/>
      <w:divBdr>
        <w:top w:val="none" w:sz="0" w:space="0" w:color="auto"/>
        <w:left w:val="none" w:sz="0" w:space="0" w:color="auto"/>
        <w:bottom w:val="none" w:sz="0" w:space="0" w:color="auto"/>
        <w:right w:val="none" w:sz="0" w:space="0" w:color="auto"/>
      </w:divBdr>
    </w:div>
    <w:div w:id="437986226">
      <w:bodyDiv w:val="1"/>
      <w:marLeft w:val="0"/>
      <w:marRight w:val="0"/>
      <w:marTop w:val="0"/>
      <w:marBottom w:val="0"/>
      <w:divBdr>
        <w:top w:val="none" w:sz="0" w:space="0" w:color="auto"/>
        <w:left w:val="none" w:sz="0" w:space="0" w:color="auto"/>
        <w:bottom w:val="none" w:sz="0" w:space="0" w:color="auto"/>
        <w:right w:val="none" w:sz="0" w:space="0" w:color="auto"/>
      </w:divBdr>
    </w:div>
    <w:div w:id="627009631">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172717584">
      <w:bodyDiv w:val="1"/>
      <w:marLeft w:val="0"/>
      <w:marRight w:val="0"/>
      <w:marTop w:val="0"/>
      <w:marBottom w:val="0"/>
      <w:divBdr>
        <w:top w:val="none" w:sz="0" w:space="0" w:color="auto"/>
        <w:left w:val="none" w:sz="0" w:space="0" w:color="auto"/>
        <w:bottom w:val="none" w:sz="0" w:space="0" w:color="auto"/>
        <w:right w:val="none" w:sz="0" w:space="0" w:color="auto"/>
      </w:divBdr>
    </w:div>
    <w:div w:id="1353067509">
      <w:bodyDiv w:val="1"/>
      <w:marLeft w:val="0"/>
      <w:marRight w:val="0"/>
      <w:marTop w:val="0"/>
      <w:marBottom w:val="0"/>
      <w:divBdr>
        <w:top w:val="none" w:sz="0" w:space="0" w:color="auto"/>
        <w:left w:val="none" w:sz="0" w:space="0" w:color="auto"/>
        <w:bottom w:val="none" w:sz="0" w:space="0" w:color="auto"/>
        <w:right w:val="none" w:sz="0" w:space="0" w:color="auto"/>
      </w:divBdr>
    </w:div>
    <w:div w:id="1577204180">
      <w:bodyDiv w:val="1"/>
      <w:marLeft w:val="0"/>
      <w:marRight w:val="0"/>
      <w:marTop w:val="0"/>
      <w:marBottom w:val="0"/>
      <w:divBdr>
        <w:top w:val="none" w:sz="0" w:space="0" w:color="auto"/>
        <w:left w:val="none" w:sz="0" w:space="0" w:color="auto"/>
        <w:bottom w:val="none" w:sz="0" w:space="0" w:color="auto"/>
        <w:right w:val="none" w:sz="0" w:space="0" w:color="auto"/>
      </w:divBdr>
    </w:div>
    <w:div w:id="1716855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legis.md/cautare/getResults?doc_id=105657&amp;lang=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26483-6264-42CA-924A-4D6DDAD8FF0F}"/>
</file>

<file path=customXml/itemProps2.xml><?xml version="1.0" encoding="utf-8"?>
<ds:datastoreItem xmlns:ds="http://schemas.openxmlformats.org/officeDocument/2006/customXml" ds:itemID="{135DEC49-FE3D-4A49-A0B1-C33044CC97A1}"/>
</file>

<file path=customXml/itemProps3.xml><?xml version="1.0" encoding="utf-8"?>
<ds:datastoreItem xmlns:ds="http://schemas.openxmlformats.org/officeDocument/2006/customXml" ds:itemID="{62F18E48-A2AE-466A-9482-504FB6D3B09B}"/>
</file>

<file path=customXml/itemProps4.xml><?xml version="1.0" encoding="utf-8"?>
<ds:datastoreItem xmlns:ds="http://schemas.openxmlformats.org/officeDocument/2006/customXml" ds:itemID="{67F2E8BF-349C-4F23-B22F-5763B4B758F2}"/>
</file>

<file path=docProps/app.xml><?xml version="1.0" encoding="utf-8"?>
<Properties xmlns="http://schemas.openxmlformats.org/officeDocument/2006/extended-properties" xmlns:vt="http://schemas.openxmlformats.org/officeDocument/2006/docPropsVTypes">
  <Template>Normal</Template>
  <TotalTime>610</TotalTime>
  <Pages>5</Pages>
  <Words>1046</Words>
  <Characters>6073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7105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428.2021.ro</dc:title>
  <dc:subject/>
  <dc:creator>Veronica Roșca</dc:creator>
  <cp:keywords/>
  <dc:description/>
  <cp:lastModifiedBy>Dumitru Alaiba</cp:lastModifiedBy>
  <cp:revision>20</cp:revision>
  <cp:lastPrinted>2021-12-29T12:58:00Z</cp:lastPrinted>
  <dcterms:created xsi:type="dcterms:W3CDTF">2020-02-12T13:55:00Z</dcterms:created>
  <dcterms:modified xsi:type="dcterms:W3CDTF">2021-12-29T12:59:00Z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