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4F678" w14:textId="77777777" w:rsidR="00B5233C" w:rsidRDefault="00B5233C" w:rsidP="00B5233C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3F1C13FF" w14:textId="77777777" w:rsidR="00B5233C" w:rsidRDefault="00B5233C" w:rsidP="00B5233C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0531F417" w14:textId="77777777" w:rsidR="00B5233C" w:rsidRDefault="00B5233C" w:rsidP="00B5233C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58409267" w14:textId="77777777" w:rsidR="00B5233C" w:rsidRDefault="00B5233C" w:rsidP="00B5233C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11E50366" w14:textId="77777777" w:rsidR="008B291C" w:rsidRDefault="008B291C" w:rsidP="00B5233C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7AE4E11D" w14:textId="77777777" w:rsidR="008B291C" w:rsidRPr="00B5233C" w:rsidRDefault="008B291C" w:rsidP="00B5233C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40FCB72A" w14:textId="7B5C61BF" w:rsidR="00B5233C" w:rsidRPr="008B1584" w:rsidRDefault="00B5233C" w:rsidP="00B5233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de-DE"/>
        </w:rPr>
      </w:pPr>
      <w:r w:rsidRPr="008B1584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de-DE"/>
        </w:rPr>
        <w:t>HOTĂR</w:t>
      </w:r>
      <w:r w:rsidRPr="008B1584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/>
        </w:rPr>
        <w:t>Â</w:t>
      </w:r>
      <w:r w:rsidRPr="008B1584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de-DE"/>
        </w:rPr>
        <w:t>RE</w:t>
      </w:r>
    </w:p>
    <w:p w14:paraId="11750779" w14:textId="77777777" w:rsidR="00B5233C" w:rsidRPr="00B5233C" w:rsidRDefault="00B5233C" w:rsidP="00B5233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3A0B99CE" w14:textId="77777777" w:rsidR="00B5233C" w:rsidRPr="00B5233C" w:rsidRDefault="00B5233C" w:rsidP="00B5233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2797809"/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privind </w:t>
      </w:r>
      <w:r w:rsidRPr="00B5233C">
        <w:rPr>
          <w:rFonts w:ascii="Times New Roman" w:hAnsi="Times New Roman" w:cs="Times New Roman"/>
          <w:b/>
          <w:bCs/>
          <w:sz w:val="28"/>
          <w:szCs w:val="28"/>
        </w:rPr>
        <w:t>numirea în funcție a unui viceguvernator</w:t>
      </w:r>
    </w:p>
    <w:p w14:paraId="6A183B9D" w14:textId="6C40BCAA" w:rsidR="00B5233C" w:rsidRPr="00B5233C" w:rsidRDefault="00B5233C" w:rsidP="00B5233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233C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8B1584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Pr="00B5233C">
        <w:rPr>
          <w:rFonts w:ascii="Times New Roman" w:hAnsi="Times New Roman" w:cs="Times New Roman"/>
          <w:b/>
          <w:bCs/>
          <w:sz w:val="28"/>
          <w:szCs w:val="28"/>
        </w:rPr>
        <w:t xml:space="preserve"> Băncii Naționale a Moldovei</w:t>
      </w:r>
    </w:p>
    <w:bookmarkEnd w:id="0"/>
    <w:p w14:paraId="3EB3F6B0" w14:textId="032D61EF" w:rsidR="00B5233C" w:rsidRPr="00B5233C" w:rsidRDefault="008B1584" w:rsidP="008B1584">
      <w:pPr>
        <w:tabs>
          <w:tab w:val="left" w:pos="127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95538" wp14:editId="3AD84327">
                <wp:simplePos x="0" y="0"/>
                <wp:positionH relativeFrom="column">
                  <wp:posOffset>775003</wp:posOffset>
                </wp:positionH>
                <wp:positionV relativeFrom="paragraph">
                  <wp:posOffset>10243</wp:posOffset>
                </wp:positionV>
                <wp:extent cx="3665552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6555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808D5" id="Conector drept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pt,.8pt" to="349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C15671C" w14:textId="504A63F7" w:rsidR="00B5233C" w:rsidRPr="00B5233C" w:rsidRDefault="00B5233C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233C">
        <w:rPr>
          <w:rFonts w:ascii="Times New Roman" w:eastAsia="Times New Roman" w:hAnsi="Times New Roman" w:cs="Times New Roman"/>
          <w:sz w:val="28"/>
          <w:szCs w:val="28"/>
        </w:rPr>
        <w:t>În temeiul art.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23 alin.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(4) din Legea nr.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548/1995 cu privire la Banca Națională a Moldovei,</w:t>
      </w:r>
    </w:p>
    <w:p w14:paraId="41699E93" w14:textId="77777777" w:rsidR="00B5233C" w:rsidRDefault="00B5233C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219403" w14:textId="5DA5EC5D" w:rsidR="00B5233C" w:rsidRPr="00B5233C" w:rsidRDefault="00B5233C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233C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7F37EDDC" w14:textId="51AC64DA" w:rsidR="00B5233C" w:rsidRPr="00B5233C" w:rsidRDefault="00B5233C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AD08A9" w14:textId="427FEAE0" w:rsidR="00B5233C" w:rsidRPr="00B5233C" w:rsidRDefault="00B5233C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D51CA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 xml:space="preserve"> – Domnul Petru ROTARU </w:t>
      </w:r>
      <w:r w:rsidRPr="00ED51CA">
        <w:rPr>
          <w:rFonts w:ascii="Times New Roman" w:eastAsia="Times New Roman" w:hAnsi="Times New Roman" w:cs="Times New Roman"/>
          <w:sz w:val="28"/>
          <w:szCs w:val="28"/>
        </w:rPr>
        <w:t>se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 xml:space="preserve"> numește în funcția de viceguvernator al Băncii Naționale a Moldovei și </w:t>
      </w:r>
      <w:r w:rsidR="00DF2BE8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membru al Comitetului executiv pe un termen de 7</w:t>
      </w:r>
      <w:r w:rsidR="00DF2BE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ani.</w:t>
      </w:r>
    </w:p>
    <w:p w14:paraId="3026CA9C" w14:textId="77777777" w:rsidR="00E21511" w:rsidRDefault="00E21511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2CA119" w14:textId="7CFDFBF8" w:rsidR="00B5233C" w:rsidRPr="00B5233C" w:rsidRDefault="00B5233C" w:rsidP="00B5233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21511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4EA6B33B" w14:textId="77777777" w:rsidR="00E21511" w:rsidRDefault="00E21511" w:rsidP="00E21511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C36AE88" w14:textId="58551538" w:rsidR="00E21511" w:rsidRPr="00B5233C" w:rsidRDefault="00E21511" w:rsidP="00E21511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3</w:t>
      </w:r>
      <w:r w:rsidRPr="00B5233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poate fi contestată în instanța de judecată în termenul prevăzut la art.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209 din Codul administrativ nr.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233C">
        <w:rPr>
          <w:rFonts w:ascii="Times New Roman" w:eastAsia="Times New Roman" w:hAnsi="Times New Roman" w:cs="Times New Roman"/>
          <w:sz w:val="28"/>
          <w:szCs w:val="28"/>
        </w:rPr>
        <w:t>116/2018.</w:t>
      </w:r>
    </w:p>
    <w:p w14:paraId="08D277EB" w14:textId="77777777" w:rsidR="00E21511" w:rsidRDefault="00E21511" w:rsidP="00E2151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22AD8C" w14:textId="77777777" w:rsidR="00B5233C" w:rsidRPr="00B5233C" w:rsidRDefault="00B5233C" w:rsidP="00B5233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</w:p>
    <w:p w14:paraId="37709154" w14:textId="77777777" w:rsidR="008B291C" w:rsidRPr="00E9599B" w:rsidRDefault="008B291C" w:rsidP="00E653D0">
      <w:pPr>
        <w:spacing w:after="0" w:line="240" w:lineRule="auto"/>
        <w:ind w:left="0"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599B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748404C6" w14:textId="77777777" w:rsidR="008B291C" w:rsidRPr="00E9599B" w:rsidRDefault="008B291C" w:rsidP="00E653D0">
      <w:pPr>
        <w:spacing w:after="0" w:line="240" w:lineRule="auto"/>
        <w:ind w:left="0"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B82827" w14:textId="77777777" w:rsidR="008B291C" w:rsidRDefault="008B291C" w:rsidP="00E653D0">
      <w:pPr>
        <w:spacing w:after="0" w:line="240" w:lineRule="auto"/>
        <w:ind w:left="0"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E45C32" w14:textId="77777777" w:rsidR="00E653D0" w:rsidRPr="00E9599B" w:rsidRDefault="00E653D0" w:rsidP="00E653D0">
      <w:pPr>
        <w:spacing w:after="0" w:line="240" w:lineRule="auto"/>
        <w:ind w:left="0"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E91C56" w14:textId="3E6DD519" w:rsidR="008B291C" w:rsidRPr="00E9599B" w:rsidRDefault="008B291C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0FF0E39D" w14:textId="77777777" w:rsidR="008B291C" w:rsidRDefault="008B291C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3BCE576" w14:textId="77777777" w:rsidR="00E653D0" w:rsidRDefault="00E653D0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53EBD98" w14:textId="77777777" w:rsidR="00E653D0" w:rsidRDefault="00E653D0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03126F8" w14:textId="77777777" w:rsidR="00E653D0" w:rsidRDefault="00E653D0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788B4EA" w14:textId="77777777" w:rsidR="00E653D0" w:rsidRDefault="00E653D0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7AAF91F" w14:textId="77777777" w:rsidR="00E653D0" w:rsidRPr="00E9599B" w:rsidRDefault="00E653D0" w:rsidP="00E653D0">
      <w:pPr>
        <w:pStyle w:val="NoSpacing"/>
        <w:ind w:right="11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7D4CF21" w14:textId="77777777" w:rsidR="00FF2DD9" w:rsidRDefault="00FF2DD9" w:rsidP="008B291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758C5BE" w14:textId="141EACB8" w:rsidR="008B291C" w:rsidRPr="00E9599B" w:rsidRDefault="008B291C" w:rsidP="008B291C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31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iulie 2024.</w:t>
      </w:r>
    </w:p>
    <w:p w14:paraId="6C1CB988" w14:textId="0523F60E" w:rsidR="00B5233C" w:rsidRPr="00B5233C" w:rsidRDefault="008B291C" w:rsidP="00E653D0">
      <w:pPr>
        <w:pStyle w:val="NoSpacing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o-MD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20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9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B5233C" w:rsidRPr="00B5233C" w:rsidSect="00B5233C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48"/>
    <w:rsid w:val="0007285A"/>
    <w:rsid w:val="004E736B"/>
    <w:rsid w:val="00561699"/>
    <w:rsid w:val="00731C9A"/>
    <w:rsid w:val="008B1584"/>
    <w:rsid w:val="008B291C"/>
    <w:rsid w:val="00B516F1"/>
    <w:rsid w:val="00B5233C"/>
    <w:rsid w:val="00BA11E5"/>
    <w:rsid w:val="00C868EF"/>
    <w:rsid w:val="00DE1E48"/>
    <w:rsid w:val="00DF2BE8"/>
    <w:rsid w:val="00E21511"/>
    <w:rsid w:val="00E653D0"/>
    <w:rsid w:val="00ED51CA"/>
    <w:rsid w:val="00FF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065C0"/>
  <w15:chartTrackingRefBased/>
  <w15:docId w15:val="{589EA50F-4C5D-4DF6-8BB8-DBB97CA4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33C"/>
    <w:pPr>
      <w:spacing w:after="120" w:line="360" w:lineRule="auto"/>
      <w:ind w:left="851"/>
    </w:pPr>
    <w:rPr>
      <w:rFonts w:ascii="Georgia" w:hAnsi="Georgia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33C"/>
    <w:pPr>
      <w:ind w:left="720"/>
      <w:contextualSpacing/>
    </w:pPr>
  </w:style>
  <w:style w:type="paragraph" w:styleId="Revision">
    <w:name w:val="Revision"/>
    <w:hidden/>
    <w:uiPriority w:val="99"/>
    <w:semiHidden/>
    <w:rsid w:val="00ED51CA"/>
    <w:pPr>
      <w:spacing w:after="0" w:line="240" w:lineRule="auto"/>
    </w:pPr>
    <w:rPr>
      <w:rFonts w:ascii="Georgia" w:hAnsi="Georgia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8B291C"/>
    <w:pPr>
      <w:spacing w:after="0" w:line="240" w:lineRule="auto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02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7F126C6-0EB4-4042-829D-BA44B054C64E}"/>
</file>

<file path=customXml/itemProps2.xml><?xml version="1.0" encoding="utf-8"?>
<ds:datastoreItem xmlns:ds="http://schemas.openxmlformats.org/officeDocument/2006/customXml" ds:itemID="{C72E5EBD-E873-464D-8C33-88F4E951C904}"/>
</file>

<file path=customXml/itemProps3.xml><?xml version="1.0" encoding="utf-8"?>
<ds:datastoreItem xmlns:ds="http://schemas.openxmlformats.org/officeDocument/2006/customXml" ds:itemID="{A742FB1B-E93E-48B6-B8EE-ED7A5CD97B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H_209.2024.ro</dc:title>
  <dc:subject/>
  <dc:creator>Ana Gîrlea</dc:creator>
  <cp:keywords/>
  <dc:description/>
  <cp:lastModifiedBy>Inga Rusnac</cp:lastModifiedBy>
  <cp:revision>3</cp:revision>
  <dcterms:created xsi:type="dcterms:W3CDTF">2024-07-31T09:13:00Z</dcterms:created>
  <dcterms:modified xsi:type="dcterms:W3CDTF">2024-07-31T09:15:00Z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