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707C" w:rsidRPr="00C47332" w:rsidRDefault="0041707C" w:rsidP="0041707C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C47332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:rsidR="0041707C" w:rsidRPr="00C47332" w:rsidRDefault="0041707C" w:rsidP="0041707C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C47332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:rsidR="0041707C" w:rsidRPr="00C47332" w:rsidRDefault="0041707C" w:rsidP="0041707C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41707C" w:rsidRPr="00C47332" w:rsidRDefault="0041707C" w:rsidP="0041707C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41707C" w:rsidRPr="00C47332" w:rsidRDefault="0041707C" w:rsidP="0041707C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41707C" w:rsidRPr="00C47332" w:rsidRDefault="0041707C" w:rsidP="0041707C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C47332">
        <w:rPr>
          <w:rFonts w:ascii="Times New Roman" w:hAnsi="Times New Roman"/>
          <w:sz w:val="28"/>
          <w:szCs w:val="28"/>
        </w:rPr>
        <w:tab/>
      </w:r>
    </w:p>
    <w:p w:rsidR="0041707C" w:rsidRPr="00C47332" w:rsidRDefault="0041707C" w:rsidP="0041707C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41707C" w:rsidRPr="00C47332" w:rsidRDefault="0041707C" w:rsidP="0041707C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C47332">
        <w:rPr>
          <w:b w:val="0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 представляется на рассмотрение Парламенту в порядке законодательной инициативы проект </w:t>
      </w:r>
      <w:r w:rsidR="00E61802">
        <w:rPr>
          <w:b w:val="0"/>
          <w:sz w:val="28"/>
          <w:szCs w:val="28"/>
          <w:lang w:val="ru-RU"/>
        </w:rPr>
        <w:t>З</w:t>
      </w:r>
      <w:r w:rsidRPr="00C47332">
        <w:rPr>
          <w:b w:val="0"/>
          <w:sz w:val="28"/>
          <w:szCs w:val="28"/>
          <w:lang w:val="ru-RU"/>
        </w:rPr>
        <w:t>акона о внесении изменений в некоторые нормативные акты.</w:t>
      </w:r>
    </w:p>
    <w:p w:rsidR="0041707C" w:rsidRPr="00C47332" w:rsidRDefault="0041707C" w:rsidP="0041707C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41707C" w:rsidRPr="00C47332" w:rsidRDefault="0041707C" w:rsidP="0041707C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41707C" w:rsidRPr="00C47332" w:rsidRDefault="0041707C" w:rsidP="0041707C">
      <w:pPr>
        <w:spacing w:after="0"/>
        <w:ind w:firstLine="360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:rsidR="0041707C" w:rsidRPr="00C47332" w:rsidRDefault="0041707C" w:rsidP="00E61802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проект закона;</w:t>
      </w:r>
    </w:p>
    <w:p w:rsidR="0041707C" w:rsidRPr="00C47332" w:rsidRDefault="0041707C" w:rsidP="00E61802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:rsidR="0041707C" w:rsidRPr="00C47332" w:rsidRDefault="0041707C" w:rsidP="0041707C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41707C" w:rsidRPr="00C47332" w:rsidRDefault="0041707C" w:rsidP="0041707C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41707C" w:rsidRPr="00C47332" w:rsidRDefault="0041707C" w:rsidP="0041707C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C47332"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41707C" w:rsidRPr="00C47332" w:rsidRDefault="0041707C" w:rsidP="0041707C">
      <w:pPr>
        <w:pStyle w:val="NoSpacing"/>
        <w:spacing w:line="276" w:lineRule="auto"/>
        <w:ind w:left="1429"/>
        <w:rPr>
          <w:rFonts w:ascii="Times New Roman" w:hAnsi="Times New Roman"/>
          <w:sz w:val="28"/>
          <w:szCs w:val="28"/>
        </w:rPr>
      </w:pPr>
    </w:p>
    <w:p w:rsidR="0041707C" w:rsidRPr="00C47332" w:rsidRDefault="0041707C" w:rsidP="0041707C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41707C" w:rsidRPr="00C47332" w:rsidRDefault="0041707C" w:rsidP="0041707C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  <w:r w:rsidRPr="00C47332">
        <w:rPr>
          <w:rFonts w:ascii="Times New Roman" w:hAnsi="Times New Roman"/>
          <w:b/>
          <w:sz w:val="28"/>
          <w:szCs w:val="28"/>
        </w:rPr>
        <w:t xml:space="preserve">Депутат Парламента     </w:t>
      </w:r>
      <w:r w:rsidRPr="00C47332">
        <w:rPr>
          <w:rFonts w:ascii="Times New Roman" w:hAnsi="Times New Roman"/>
          <w:sz w:val="28"/>
          <w:szCs w:val="28"/>
        </w:rPr>
        <w:t xml:space="preserve">                                                             В</w:t>
      </w:r>
      <w:r w:rsidR="00E61802">
        <w:rPr>
          <w:rFonts w:ascii="Times New Roman" w:hAnsi="Times New Roman"/>
          <w:sz w:val="28"/>
          <w:szCs w:val="28"/>
        </w:rPr>
        <w:t>ладимир</w:t>
      </w:r>
      <w:r w:rsidRPr="00C47332">
        <w:rPr>
          <w:rFonts w:ascii="Times New Roman" w:hAnsi="Times New Roman"/>
          <w:sz w:val="28"/>
          <w:szCs w:val="28"/>
        </w:rPr>
        <w:t xml:space="preserve"> Б</w:t>
      </w:r>
      <w:r w:rsidR="00E61802">
        <w:rPr>
          <w:rFonts w:ascii="Times New Roman" w:hAnsi="Times New Roman"/>
          <w:sz w:val="28"/>
          <w:szCs w:val="28"/>
        </w:rPr>
        <w:t>ОЛЯ</w:t>
      </w:r>
      <w:r w:rsidRPr="00C47332">
        <w:rPr>
          <w:rFonts w:ascii="Times New Roman" w:hAnsi="Times New Roman"/>
          <w:sz w:val="28"/>
          <w:szCs w:val="28"/>
        </w:rPr>
        <w:t xml:space="preserve">          </w:t>
      </w:r>
    </w:p>
    <w:p w:rsidR="0041707C" w:rsidRPr="00C47332" w:rsidRDefault="0041707C" w:rsidP="0041707C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41707C" w:rsidRPr="00C47332" w:rsidRDefault="0041707C" w:rsidP="0041707C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41707C" w:rsidRPr="00C47332" w:rsidRDefault="0041707C" w:rsidP="0041707C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41707C" w:rsidRPr="00C47332" w:rsidRDefault="0041707C" w:rsidP="0041707C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41707C" w:rsidRPr="00C47332" w:rsidRDefault="0041707C" w:rsidP="0041707C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41707C" w:rsidRPr="00C47332" w:rsidRDefault="0041707C" w:rsidP="0041707C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41707C" w:rsidRPr="00C47332" w:rsidRDefault="0041707C" w:rsidP="0041707C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41707C" w:rsidRPr="00C47332" w:rsidRDefault="0041707C" w:rsidP="0041707C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41707C" w:rsidRPr="00C47332" w:rsidRDefault="0041707C" w:rsidP="0041707C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41707C" w:rsidRPr="00C47332" w:rsidRDefault="0041707C" w:rsidP="0041707C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41707C" w:rsidRPr="00C47332" w:rsidRDefault="0041707C" w:rsidP="0041707C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41707C" w:rsidRPr="00C47332" w:rsidRDefault="0041707C" w:rsidP="0041707C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41707C" w:rsidRPr="00C47332" w:rsidRDefault="0041707C" w:rsidP="0041707C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41707C" w:rsidRPr="00C47332" w:rsidRDefault="0041707C" w:rsidP="0041707C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41707C" w:rsidRPr="00C47332" w:rsidRDefault="0041707C" w:rsidP="0041707C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41707C" w:rsidRPr="00C47332" w:rsidRDefault="0041707C" w:rsidP="0041707C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41707C" w:rsidRPr="00C47332" w:rsidRDefault="0041707C" w:rsidP="0041707C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C47332">
        <w:rPr>
          <w:rFonts w:ascii="Times New Roman" w:hAnsi="Times New Roman"/>
          <w:sz w:val="28"/>
          <w:szCs w:val="28"/>
        </w:rPr>
        <w:lastRenderedPageBreak/>
        <w:t>Проект (№ 105)</w:t>
      </w:r>
    </w:p>
    <w:p w:rsidR="0041707C" w:rsidRPr="00C47332" w:rsidRDefault="0041707C" w:rsidP="0041707C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C47332">
        <w:rPr>
          <w:rFonts w:ascii="Times New Roman" w:hAnsi="Times New Roman"/>
          <w:sz w:val="28"/>
          <w:szCs w:val="28"/>
        </w:rPr>
        <w:t>Перевод</w:t>
      </w:r>
    </w:p>
    <w:p w:rsidR="0041707C" w:rsidRPr="00C47332" w:rsidRDefault="0041707C" w:rsidP="0041707C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41707C" w:rsidRPr="00C47332" w:rsidRDefault="0041707C" w:rsidP="0041707C">
      <w:pPr>
        <w:pStyle w:val="NoSpacing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C47332">
        <w:rPr>
          <w:rFonts w:ascii="Times New Roman" w:hAnsi="Times New Roman"/>
          <w:b/>
          <w:sz w:val="28"/>
          <w:szCs w:val="28"/>
        </w:rPr>
        <w:t>ЗАКОН</w:t>
      </w:r>
    </w:p>
    <w:p w:rsidR="0041707C" w:rsidRPr="00C47332" w:rsidRDefault="0041707C" w:rsidP="0041707C">
      <w:pPr>
        <w:pStyle w:val="NoSpacing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C47332">
        <w:rPr>
          <w:rFonts w:ascii="Times New Roman" w:hAnsi="Times New Roman"/>
          <w:b/>
          <w:sz w:val="28"/>
          <w:szCs w:val="28"/>
        </w:rPr>
        <w:t>о внесении изменений в некоторые нормативные акты</w:t>
      </w:r>
    </w:p>
    <w:p w:rsidR="0041707C" w:rsidRPr="00C47332" w:rsidRDefault="0041707C" w:rsidP="0041707C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  <w:r w:rsidRPr="00C47332">
        <w:rPr>
          <w:rFonts w:ascii="Times New Roman" w:hAnsi="Times New Roman"/>
          <w:sz w:val="28"/>
          <w:szCs w:val="28"/>
        </w:rPr>
        <w:t xml:space="preserve">               </w:t>
      </w:r>
    </w:p>
    <w:p w:rsidR="0041707C" w:rsidRPr="00C47332" w:rsidRDefault="0041707C" w:rsidP="0041707C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47332">
        <w:rPr>
          <w:rFonts w:ascii="Times New Roman" w:hAnsi="Times New Roman"/>
          <w:sz w:val="28"/>
          <w:szCs w:val="28"/>
        </w:rPr>
        <w:t>Парламент принимает настоящий органический закон.</w:t>
      </w:r>
    </w:p>
    <w:p w:rsidR="0041707C" w:rsidRPr="00C47332" w:rsidRDefault="0041707C" w:rsidP="0041707C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1707C" w:rsidRPr="00C47332" w:rsidRDefault="0041707C" w:rsidP="0041707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b/>
          <w:sz w:val="28"/>
          <w:szCs w:val="28"/>
          <w:lang w:val="ru-RU"/>
        </w:rPr>
        <w:t>Ст. I</w:t>
      </w:r>
      <w:r w:rsidRPr="00C4733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4733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Pr="00C47332">
        <w:rPr>
          <w:rFonts w:ascii="Times New Roman" w:hAnsi="Times New Roman" w:cs="Times New Roman"/>
          <w:sz w:val="28"/>
          <w:szCs w:val="28"/>
          <w:lang w:val="ru-RU"/>
        </w:rPr>
        <w:t>В Закон об управлении публичной собственностью и ее разгосударствлении № 121/2007 (Официальный монитор Республики Молдова, 2007 г., № 90–93, ст. 401), с последующими изменениями, внести следующие изменения:</w:t>
      </w:r>
    </w:p>
    <w:p w:rsidR="0041707C" w:rsidRPr="00C47332" w:rsidRDefault="0041707C" w:rsidP="0041707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1707C" w:rsidRPr="00C47332" w:rsidRDefault="0041707C" w:rsidP="0041707C">
      <w:pPr>
        <w:pStyle w:val="ListParagraph"/>
        <w:numPr>
          <w:ilvl w:val="0"/>
          <w:numId w:val="2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Часть (2) статьи 1 дополнить предложением: «Указанное исключение не касается жилищного фонда, перешедшего в собственность государства в результате выморочного наследства.».</w:t>
      </w:r>
    </w:p>
    <w:p w:rsidR="0041707C" w:rsidRPr="00C47332" w:rsidRDefault="0041707C" w:rsidP="0041707C">
      <w:pPr>
        <w:pStyle w:val="ListParagraph"/>
        <w:spacing w:after="0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1707C" w:rsidRPr="00C47332" w:rsidRDefault="0041707C" w:rsidP="0041707C">
      <w:pPr>
        <w:pStyle w:val="ListParagraph"/>
        <w:numPr>
          <w:ilvl w:val="0"/>
          <w:numId w:val="2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Статью 2 дополнить понятием «государственное/муниципальное предприятие как единый имущественный комплекс» следующего содержания:</w:t>
      </w:r>
    </w:p>
    <w:p w:rsidR="0041707C" w:rsidRPr="00C47332" w:rsidRDefault="0041707C" w:rsidP="0041707C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1707C" w:rsidRPr="00C47332" w:rsidRDefault="0041707C" w:rsidP="0041707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 xml:space="preserve">«государственное/муниципальное предприятие как единый имущественный комплекс </w:t>
      </w:r>
      <w:r w:rsidRPr="00C47332">
        <w:rPr>
          <w:rFonts w:ascii="Times New Roman" w:hAnsi="Times New Roman" w:cs="Times New Roman"/>
          <w:color w:val="000000"/>
          <w:sz w:val="28"/>
          <w:szCs w:val="28"/>
          <w:lang w:val="ru-RU"/>
        </w:rPr>
        <w:t>–</w:t>
      </w:r>
      <w:r w:rsidRPr="00C47332">
        <w:rPr>
          <w:rFonts w:ascii="Times New Roman" w:hAnsi="Times New Roman" w:cs="Times New Roman"/>
          <w:sz w:val="28"/>
          <w:szCs w:val="28"/>
          <w:lang w:val="ru-RU"/>
        </w:rPr>
        <w:t xml:space="preserve"> группа имущества, подлежащая приватизации, состоящая из всех видов имущества, предназначенных для деятельности, связанной с технологическим процессом предприятия, в том числе недвижимое имущество (переданные в пользование земли, строения) и его составные части, оборудование, инвентарь, сырье, продукция, работы и услуги (название компании, товарные знаки и зарегистрированные знаки обслуживания, другие средства индивидуализации предприятия и его продукции, лицензии, разрешения и любые иные разрешительные акты), другие активы и принадлежащие ему исключительные права, а также его пассивы, за исключением имущества публичной сферы;».</w:t>
      </w:r>
    </w:p>
    <w:p w:rsidR="0041707C" w:rsidRPr="00C47332" w:rsidRDefault="0041707C" w:rsidP="0041707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1707C" w:rsidRPr="00C47332" w:rsidRDefault="0041707C" w:rsidP="0041707C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В пункте i) части (1) статьи 8 слова «Правительству и» исключить.</w:t>
      </w:r>
    </w:p>
    <w:p w:rsidR="0041707C" w:rsidRPr="00C47332" w:rsidRDefault="0041707C" w:rsidP="0041707C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1707C" w:rsidRPr="00C47332" w:rsidRDefault="0041707C" w:rsidP="0041707C">
      <w:pPr>
        <w:pStyle w:val="ListParagraph"/>
        <w:numPr>
          <w:ilvl w:val="0"/>
          <w:numId w:val="2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Часть (1) статьи 13 дополнить пунктами c</w:t>
      </w:r>
      <w:r w:rsidRPr="00C4733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C47332">
        <w:rPr>
          <w:rFonts w:ascii="Times New Roman" w:hAnsi="Times New Roman" w:cs="Times New Roman"/>
          <w:sz w:val="28"/>
          <w:szCs w:val="28"/>
          <w:lang w:val="ru-RU"/>
        </w:rPr>
        <w:t>), c</w:t>
      </w:r>
      <w:r w:rsidRPr="00C4733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Pr="00C47332">
        <w:rPr>
          <w:rFonts w:ascii="Times New Roman" w:hAnsi="Times New Roman" w:cs="Times New Roman"/>
          <w:sz w:val="28"/>
          <w:szCs w:val="28"/>
          <w:lang w:val="ru-RU"/>
        </w:rPr>
        <w:t>) и c</w:t>
      </w:r>
      <w:r w:rsidRPr="00C4733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3</w:t>
      </w:r>
      <w:r w:rsidRPr="00C47332">
        <w:rPr>
          <w:rFonts w:ascii="Times New Roman" w:hAnsi="Times New Roman" w:cs="Times New Roman"/>
          <w:sz w:val="28"/>
          <w:szCs w:val="28"/>
          <w:lang w:val="ru-RU"/>
        </w:rPr>
        <w:t>) следующего содержания:</w:t>
      </w:r>
    </w:p>
    <w:p w:rsidR="0041707C" w:rsidRPr="00C47332" w:rsidRDefault="0041707C" w:rsidP="0041707C">
      <w:pPr>
        <w:pStyle w:val="ListParagraph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lastRenderedPageBreak/>
        <w:t>«c</w:t>
      </w:r>
      <w:r w:rsidRPr="00C4733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C47332">
        <w:rPr>
          <w:rFonts w:ascii="Times New Roman" w:hAnsi="Times New Roman" w:cs="Times New Roman"/>
          <w:sz w:val="28"/>
          <w:szCs w:val="28"/>
          <w:lang w:val="ru-RU"/>
        </w:rPr>
        <w:t>) недвижимое имущество, в отношении которого принимаются решения о сносе в соответствии с генеральным планом развития населенного пункта;</w:t>
      </w:r>
    </w:p>
    <w:p w:rsidR="0041707C" w:rsidRPr="00C47332" w:rsidRDefault="0041707C" w:rsidP="0041707C">
      <w:pPr>
        <w:pStyle w:val="ListParagraph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c</w:t>
      </w:r>
      <w:r w:rsidRPr="00C4733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Pr="00C47332">
        <w:rPr>
          <w:rFonts w:ascii="Times New Roman" w:hAnsi="Times New Roman" w:cs="Times New Roman"/>
          <w:sz w:val="28"/>
          <w:szCs w:val="28"/>
          <w:lang w:val="ru-RU"/>
        </w:rPr>
        <w:t>) помещения, расположенные на трассах инженерных сетей, в подземных переходах для пешеходов и в других местах общего пользования;</w:t>
      </w:r>
    </w:p>
    <w:p w:rsidR="0041707C" w:rsidRPr="00C47332" w:rsidRDefault="0041707C" w:rsidP="0041707C">
      <w:pPr>
        <w:pStyle w:val="ListParagraph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c</w:t>
      </w:r>
      <w:r w:rsidRPr="00C4733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3</w:t>
      </w:r>
      <w:r w:rsidRPr="00C47332">
        <w:rPr>
          <w:rFonts w:ascii="Times New Roman" w:hAnsi="Times New Roman" w:cs="Times New Roman"/>
          <w:sz w:val="28"/>
          <w:szCs w:val="28"/>
          <w:lang w:val="ru-RU"/>
        </w:rPr>
        <w:t>) помещения, в которых расположены узлы инженерных сетей;».</w:t>
      </w:r>
    </w:p>
    <w:p w:rsidR="0041707C" w:rsidRPr="00C47332" w:rsidRDefault="0041707C" w:rsidP="0041707C">
      <w:pPr>
        <w:pStyle w:val="ListParagraph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1707C" w:rsidRPr="00C47332" w:rsidRDefault="0041707C" w:rsidP="0041707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Часть (5) статьи 17 изложить в следующей редакции:</w:t>
      </w:r>
    </w:p>
    <w:p w:rsidR="0041707C" w:rsidRPr="00C47332" w:rsidRDefault="0041707C" w:rsidP="0041707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«(5) Срок договора найма неиспользуемых активов государственных/муниципальных предприятий и коммерческих обществ с полным или мажоритарным публичным капиталом, не включенных в списки имущества, не подлежащего приватизации, за исключением активов в составе промышленных парков, не должен превышать трех лет.</w:t>
      </w:r>
    </w:p>
    <w:p w:rsidR="0041707C" w:rsidRPr="00C47332" w:rsidRDefault="0041707C" w:rsidP="0041707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 xml:space="preserve">Договор найма неиспользуемых активов государственных/муниципальных предприятий и коммерческих обществ с полным или мажоритарным публичным капиталом, не включенных в списки имущества, не подлежащего приватизации, в случае приватизации государственных/муниципальных предприятий, может быть расторгнут по запросу собственника, а в случае коммерческих обществ с полным или мажоритарным публичным капиталом </w:t>
      </w:r>
      <w:r w:rsidRPr="00C47332">
        <w:rPr>
          <w:rFonts w:ascii="Times New Roman" w:hAnsi="Times New Roman" w:cs="Times New Roman"/>
          <w:color w:val="000000"/>
          <w:sz w:val="28"/>
          <w:szCs w:val="28"/>
          <w:lang w:val="ru-RU"/>
        </w:rPr>
        <w:t>–</w:t>
      </w:r>
      <w:r w:rsidRPr="00C47332">
        <w:rPr>
          <w:rFonts w:ascii="Times New Roman" w:hAnsi="Times New Roman" w:cs="Times New Roman"/>
          <w:sz w:val="28"/>
          <w:szCs w:val="28"/>
          <w:lang w:val="ru-RU"/>
        </w:rPr>
        <w:t xml:space="preserve"> по запросу администратора до истечения трехлетнего срока с предварительным уведомлением нанимателя за 90 дней.».</w:t>
      </w:r>
    </w:p>
    <w:p w:rsidR="0041707C" w:rsidRPr="00C47332" w:rsidRDefault="0041707C" w:rsidP="0041707C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1707C" w:rsidRPr="00C47332" w:rsidRDefault="0041707C" w:rsidP="00C47332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Дополнить закон статьей 17</w:t>
      </w:r>
      <w:r w:rsidRPr="00C4733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 xml:space="preserve">1 </w:t>
      </w:r>
      <w:r w:rsidRPr="00C47332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содержания:</w:t>
      </w:r>
    </w:p>
    <w:p w:rsidR="0041707C" w:rsidRPr="00C47332" w:rsidRDefault="0041707C" w:rsidP="00C47332">
      <w:pPr>
        <w:pStyle w:val="ListParagraph"/>
        <w:spacing w:after="0"/>
        <w:ind w:left="92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1707C" w:rsidRPr="00C47332" w:rsidRDefault="0041707C" w:rsidP="00C473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«Статья 17</w:t>
      </w:r>
      <w:r w:rsidRPr="00C4733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C47332">
        <w:rPr>
          <w:rFonts w:ascii="Times New Roman" w:hAnsi="Times New Roman" w:cs="Times New Roman"/>
          <w:sz w:val="28"/>
          <w:szCs w:val="28"/>
          <w:lang w:val="ru-RU"/>
        </w:rPr>
        <w:t>. Наем земель публичной собственности</w:t>
      </w:r>
    </w:p>
    <w:p w:rsidR="0041707C" w:rsidRPr="00C47332" w:rsidRDefault="0041707C" w:rsidP="00C473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(1) Земли публичной собственности, за исключением прилегающих к строениям частной собственности, сдаются внаем/аренду посредством аукционов «с молотка», проводимых в установленном Правительством порядке.</w:t>
      </w:r>
    </w:p>
    <w:p w:rsidR="0041707C" w:rsidRPr="00C47332" w:rsidRDefault="0041707C" w:rsidP="00C473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(2) Начальная цена выставления на аукционе равна, по крайней мере, стоимости, определенной экспертизой, проведенной в соответствии с международными стандартами оценки независимым оценщиком, но не может быть ниже цены, определенной в соответствии с Законом о нормативной цене и порядке купли-продажи земли № 1308/1997.</w:t>
      </w:r>
    </w:p>
    <w:p w:rsidR="0041707C" w:rsidRPr="00C47332" w:rsidRDefault="0041707C" w:rsidP="00C473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 xml:space="preserve">(3) Плата за использование земель публичной собственности государства, прилегающих к строениям частной собственности, устанавливается на основании экспертизы, проводимой в соответствии с международными </w:t>
      </w:r>
      <w:r w:rsidRPr="00C47332">
        <w:rPr>
          <w:rFonts w:ascii="Times New Roman" w:hAnsi="Times New Roman" w:cs="Times New Roman"/>
          <w:sz w:val="28"/>
          <w:szCs w:val="28"/>
          <w:lang w:val="ru-RU"/>
        </w:rPr>
        <w:lastRenderedPageBreak/>
        <w:t>стандартами оценки независимым оценщиком, но не может быть меньше размера платежа, установленного в соответствии с Законом о нормативной цене и порядке купли-продажи земли № 1308/1997.</w:t>
      </w:r>
    </w:p>
    <w:p w:rsidR="0041707C" w:rsidRPr="00C47332" w:rsidRDefault="0041707C" w:rsidP="00C473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(4) Не допускается сдача внаем земель публичной собственности в частной собственности, свободных от строений/зданий, другого имущества, прочно соединенного с почвой, с целью возведения на них каких-либо сооружений.</w:t>
      </w:r>
    </w:p>
    <w:p w:rsidR="0041707C" w:rsidRPr="00C47332" w:rsidRDefault="0041707C" w:rsidP="00C473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(5) Финансовые средства, полученные от сдачи внаем/аренды/</w:t>
      </w:r>
      <w:proofErr w:type="spellStart"/>
      <w:r w:rsidRPr="00C47332">
        <w:rPr>
          <w:rFonts w:ascii="Times New Roman" w:hAnsi="Times New Roman" w:cs="Times New Roman"/>
          <w:sz w:val="28"/>
          <w:szCs w:val="28"/>
          <w:lang w:val="ru-RU"/>
        </w:rPr>
        <w:t>суперфиции</w:t>
      </w:r>
      <w:proofErr w:type="spellEnd"/>
      <w:r w:rsidRPr="00C47332">
        <w:rPr>
          <w:rFonts w:ascii="Times New Roman" w:hAnsi="Times New Roman" w:cs="Times New Roman"/>
          <w:sz w:val="28"/>
          <w:szCs w:val="28"/>
          <w:lang w:val="ru-RU"/>
        </w:rPr>
        <w:t xml:space="preserve"> публичной собственности государства, зачисляются в государственный бюджет.».</w:t>
      </w:r>
    </w:p>
    <w:p w:rsidR="0041707C" w:rsidRPr="00C47332" w:rsidRDefault="0041707C" w:rsidP="00C473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1707C" w:rsidRPr="00C47332" w:rsidRDefault="0041707C" w:rsidP="00C47332">
      <w:pPr>
        <w:pStyle w:val="ListParagraph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В пункте (а) части (1) статьи 23 слова «или в многосторонней торговой системе» исключить.</w:t>
      </w:r>
    </w:p>
    <w:p w:rsidR="0041707C" w:rsidRPr="00C47332" w:rsidRDefault="0041707C" w:rsidP="00C47332">
      <w:pPr>
        <w:pStyle w:val="ListParagraph"/>
        <w:ind w:left="92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1707C" w:rsidRPr="00C47332" w:rsidRDefault="0041707C" w:rsidP="00C4733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В статье 24:</w:t>
      </w:r>
    </w:p>
    <w:p w:rsidR="0041707C" w:rsidRPr="00C47332" w:rsidRDefault="0041707C" w:rsidP="00C4733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в пункте (а) части (1) слова «или в многосторонней торговой системе» исключить;</w:t>
      </w:r>
    </w:p>
    <w:p w:rsidR="0041707C" w:rsidRPr="00C47332" w:rsidRDefault="0041707C" w:rsidP="00C4733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дополнить статью частью (1</w:t>
      </w:r>
      <w:r w:rsidRPr="00C4733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C47332">
        <w:rPr>
          <w:rFonts w:ascii="Times New Roman" w:hAnsi="Times New Roman" w:cs="Times New Roman"/>
          <w:sz w:val="28"/>
          <w:szCs w:val="28"/>
          <w:lang w:val="ru-RU"/>
        </w:rPr>
        <w:t>) следующего содержания:</w:t>
      </w:r>
    </w:p>
    <w:p w:rsidR="0041707C" w:rsidRPr="00C47332" w:rsidRDefault="0041707C" w:rsidP="00C4733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«(1</w:t>
      </w:r>
      <w:r w:rsidRPr="00C4733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C47332">
        <w:rPr>
          <w:rFonts w:ascii="Times New Roman" w:hAnsi="Times New Roman" w:cs="Times New Roman"/>
          <w:sz w:val="28"/>
          <w:szCs w:val="28"/>
          <w:lang w:val="ru-RU"/>
        </w:rPr>
        <w:t>) Способы приватизации акций, предусмотренных в пунктах b) и c) части (1), могут применяться только после их выставления на продажу не менее трех раз подряд способом, предусмотренным в пункте a) части (1).».</w:t>
      </w:r>
    </w:p>
    <w:p w:rsidR="0041707C" w:rsidRPr="00C47332" w:rsidRDefault="0041707C" w:rsidP="00C47332">
      <w:pPr>
        <w:pStyle w:val="ListParagraph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Дополнить статью 34 частью (2</w:t>
      </w:r>
      <w:r w:rsidRPr="00C4733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C47332">
        <w:rPr>
          <w:rFonts w:ascii="Times New Roman" w:hAnsi="Times New Roman" w:cs="Times New Roman"/>
          <w:sz w:val="28"/>
          <w:szCs w:val="28"/>
          <w:lang w:val="ru-RU"/>
        </w:rPr>
        <w:t>) следующего содержания:</w:t>
      </w:r>
    </w:p>
    <w:p w:rsidR="0041707C" w:rsidRPr="00C47332" w:rsidRDefault="0041707C" w:rsidP="00C4733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«(2</w:t>
      </w:r>
      <w:r w:rsidRPr="00C4733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C47332">
        <w:rPr>
          <w:rFonts w:ascii="Times New Roman" w:hAnsi="Times New Roman" w:cs="Times New Roman"/>
          <w:sz w:val="28"/>
          <w:szCs w:val="28"/>
          <w:lang w:val="ru-RU"/>
        </w:rPr>
        <w:t>) Начальная цена выставления на продажу государственного/муниципального предприятия как единого имущественного комплекса устанавливается в соответствии с утвержденной Правительством Методологией.».</w:t>
      </w:r>
    </w:p>
    <w:p w:rsidR="0041707C" w:rsidRPr="00C47332" w:rsidRDefault="0041707C" w:rsidP="00C4733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 xml:space="preserve"> Пункты c)-e)</w:t>
      </w:r>
      <w:r w:rsidRPr="00C47332">
        <w:rPr>
          <w:rFonts w:ascii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Pr="00C47332">
        <w:rPr>
          <w:rFonts w:ascii="Times New Roman" w:hAnsi="Times New Roman" w:cs="Times New Roman"/>
          <w:sz w:val="28"/>
          <w:szCs w:val="28"/>
          <w:lang w:val="ru-RU"/>
        </w:rPr>
        <w:t>части (2) статьи 50 признать утратившими силу.</w:t>
      </w:r>
    </w:p>
    <w:p w:rsidR="0041707C" w:rsidRPr="00C47332" w:rsidRDefault="0041707C" w:rsidP="00C47332">
      <w:pPr>
        <w:pStyle w:val="ListParagraph"/>
        <w:ind w:left="92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1707C" w:rsidRPr="00C47332" w:rsidRDefault="0041707C" w:rsidP="00C4733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 xml:space="preserve"> Часть (4) статьи 52 изложить в следующей редакции:</w:t>
      </w:r>
    </w:p>
    <w:p w:rsidR="0041707C" w:rsidRPr="00C47332" w:rsidRDefault="0041707C" w:rsidP="00C4733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«(4) Подлежащий приватизации комплекс недвижимого имущества выставляется на продажу вместе с прилегающим к нему земельным участком, за исключением случая, когда земля находится в собственности другого лица и/или передана публичной сфере.».</w:t>
      </w:r>
    </w:p>
    <w:p w:rsidR="0041707C" w:rsidRPr="00C47332" w:rsidRDefault="0041707C" w:rsidP="00C47332">
      <w:pPr>
        <w:pStyle w:val="ListParagraph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 xml:space="preserve"> Статью 54 изложить в следующей редакции:</w:t>
      </w:r>
    </w:p>
    <w:p w:rsidR="0041707C" w:rsidRPr="00C47332" w:rsidRDefault="0041707C" w:rsidP="00C4733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lastRenderedPageBreak/>
        <w:t>«Статья 54. Продажа свободных от строений земель</w:t>
      </w:r>
    </w:p>
    <w:p w:rsidR="0041707C" w:rsidRPr="00C47332" w:rsidRDefault="0041707C" w:rsidP="00C473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(1) Земли публичной собственности частной сферы, свободные от строений/зданий, другое имущество, прочно соединенное с почвой, внесенное в список объектов, подлежащих приватизации, продаются посредством аукциона «с молотка», проводимого в установленном Правительством порядке.</w:t>
      </w:r>
    </w:p>
    <w:p w:rsidR="0041707C" w:rsidRPr="00C47332" w:rsidRDefault="0041707C" w:rsidP="00C473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(2) Начальная цена выставления на аукционе равна, по крайней мере, стоимости, определенной экспертизой, проведенной в соответствии с международными стандартами оценки независимым оценщиком, но не ниже цены, определенной в соответствии с Законом о нормативной цене и порядке купли-продажи земли № 1308/1997.</w:t>
      </w:r>
    </w:p>
    <w:p w:rsidR="0041707C" w:rsidRPr="00C47332" w:rsidRDefault="0041707C" w:rsidP="00C473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Земля публичной собственности частной сферы, свободная от строений, которая по параметрам и расположению не может быть оформлена как самостоятельная недвижимость, продается на аукционе собственникам прилегающих земель. Если существует только один владелец прилегающей земли, купля-продажа земли, которая не может быть оформлена как самостоятельная недвижимость, осуществляется по цене, равной, по крайней мере, стоимости, определенной экспертизой, проведенной в соответствии с международными стандартами оценки независимым оценщиком, но не ниже цены, определенной в соответствии с Законом о нормативной цене и порядке купли-продажи земли № 1308/1997.».</w:t>
      </w:r>
    </w:p>
    <w:p w:rsidR="0041707C" w:rsidRPr="00C47332" w:rsidRDefault="0041707C" w:rsidP="00C47332">
      <w:pPr>
        <w:pStyle w:val="ListParagraph"/>
        <w:ind w:left="92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1707C" w:rsidRPr="00C47332" w:rsidRDefault="0041707C" w:rsidP="00C473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b/>
          <w:sz w:val="28"/>
          <w:szCs w:val="28"/>
          <w:lang w:val="ru-RU"/>
        </w:rPr>
        <w:t>Ст. II</w:t>
      </w:r>
      <w:r w:rsidRPr="00C4733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4733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Pr="00C47332">
        <w:rPr>
          <w:rFonts w:ascii="Times New Roman" w:hAnsi="Times New Roman" w:cs="Times New Roman"/>
          <w:sz w:val="28"/>
          <w:szCs w:val="28"/>
          <w:lang w:val="ru-RU"/>
        </w:rPr>
        <w:t>В Закон о государственном и муниципальном предприятиях № 246/2017 (Официальный монитор Республики Молдова, 2017 г., № 441–450, ст. 750), с последующими изменениями, внести следующие изменения:</w:t>
      </w:r>
    </w:p>
    <w:p w:rsidR="0041707C" w:rsidRPr="00C47332" w:rsidRDefault="0041707C" w:rsidP="00C473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1707C" w:rsidRPr="00C47332" w:rsidRDefault="0041707C" w:rsidP="00C47332">
      <w:pPr>
        <w:pStyle w:val="ListParagraph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В пункте h) части (2) статьи 7 слово «имущества» заменить словами «имущества и услуг».</w:t>
      </w:r>
    </w:p>
    <w:p w:rsidR="0041707C" w:rsidRPr="00C47332" w:rsidRDefault="0041707C" w:rsidP="00C473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1707C" w:rsidRPr="00C47332" w:rsidRDefault="0041707C" w:rsidP="00C47332">
      <w:pPr>
        <w:pStyle w:val="ListParagraph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В статье 8:</w:t>
      </w:r>
    </w:p>
    <w:p w:rsidR="0041707C" w:rsidRPr="00C47332" w:rsidRDefault="0041707C" w:rsidP="00C473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1707C" w:rsidRPr="00C47332" w:rsidRDefault="0041707C" w:rsidP="00C473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дополнить частью (2</w:t>
      </w:r>
      <w:r w:rsidRPr="00C4733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C47332">
        <w:rPr>
          <w:rFonts w:ascii="Times New Roman" w:hAnsi="Times New Roman" w:cs="Times New Roman"/>
          <w:sz w:val="28"/>
          <w:szCs w:val="28"/>
          <w:lang w:val="ru-RU"/>
        </w:rPr>
        <w:t>) следующего содержания:</w:t>
      </w:r>
    </w:p>
    <w:p w:rsidR="0041707C" w:rsidRPr="00C47332" w:rsidRDefault="0041707C" w:rsidP="00C473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1707C" w:rsidRPr="00C47332" w:rsidRDefault="0041707C" w:rsidP="00C473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«(2</w:t>
      </w:r>
      <w:r w:rsidRPr="00C4733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C47332">
        <w:rPr>
          <w:rFonts w:ascii="Times New Roman" w:hAnsi="Times New Roman" w:cs="Times New Roman"/>
          <w:sz w:val="28"/>
          <w:szCs w:val="28"/>
          <w:lang w:val="ru-RU"/>
        </w:rPr>
        <w:t>) Представители одного специализированного центрального органа публичной власти не могут составлять большинство в составе административного совета/ревизионной комиссии государственного предприятия»;</w:t>
      </w:r>
    </w:p>
    <w:p w:rsidR="0041707C" w:rsidRPr="00C47332" w:rsidRDefault="0041707C" w:rsidP="00C473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1707C" w:rsidRPr="00C47332" w:rsidRDefault="0041707C" w:rsidP="00C473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пункт d) части (3) дополнить словами «одного предприятия»;</w:t>
      </w:r>
    </w:p>
    <w:p w:rsidR="0041707C" w:rsidRPr="00C47332" w:rsidRDefault="0041707C" w:rsidP="00C473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1707C" w:rsidRPr="00C47332" w:rsidRDefault="0041707C" w:rsidP="00C473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часть (7) дополнить пунктом f</w:t>
      </w:r>
      <w:r w:rsidRPr="00C4733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C47332">
        <w:rPr>
          <w:rFonts w:ascii="Times New Roman" w:hAnsi="Times New Roman" w:cs="Times New Roman"/>
          <w:sz w:val="28"/>
          <w:szCs w:val="28"/>
          <w:lang w:val="ru-RU"/>
        </w:rPr>
        <w:t>) следующего содержания:</w:t>
      </w:r>
    </w:p>
    <w:p w:rsidR="0041707C" w:rsidRPr="00C47332" w:rsidRDefault="0041707C" w:rsidP="00C473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«f</w:t>
      </w:r>
      <w:r w:rsidRPr="00C4733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C47332">
        <w:rPr>
          <w:rFonts w:ascii="Times New Roman" w:hAnsi="Times New Roman" w:cs="Times New Roman"/>
          <w:sz w:val="28"/>
          <w:szCs w:val="28"/>
          <w:lang w:val="ru-RU"/>
        </w:rPr>
        <w:t xml:space="preserve">) ежегодно рассматривает перечень земель, переданных в управление предприятию;»; </w:t>
      </w:r>
    </w:p>
    <w:p w:rsidR="0041707C" w:rsidRPr="00C47332" w:rsidRDefault="0041707C" w:rsidP="00C473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1707C" w:rsidRPr="00C47332" w:rsidRDefault="0041707C" w:rsidP="00C47332">
      <w:pPr>
        <w:pStyle w:val="ListParagraph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Часть (1) статьи 9 дополнить пунктом m</w:t>
      </w:r>
      <w:r w:rsidRPr="00C4733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C47332">
        <w:rPr>
          <w:rFonts w:ascii="Times New Roman" w:hAnsi="Times New Roman" w:cs="Times New Roman"/>
          <w:sz w:val="28"/>
          <w:szCs w:val="28"/>
          <w:lang w:val="ru-RU"/>
        </w:rPr>
        <w:t>) следующего содержания:</w:t>
      </w:r>
    </w:p>
    <w:p w:rsidR="0041707C" w:rsidRPr="00C47332" w:rsidRDefault="0041707C" w:rsidP="00C473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1707C" w:rsidRPr="00C47332" w:rsidRDefault="0041707C" w:rsidP="00C473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«m</w:t>
      </w:r>
      <w:r w:rsidRPr="00C4733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C47332">
        <w:rPr>
          <w:rFonts w:ascii="Times New Roman" w:hAnsi="Times New Roman" w:cs="Times New Roman"/>
          <w:sz w:val="28"/>
          <w:szCs w:val="28"/>
          <w:lang w:val="ru-RU"/>
        </w:rPr>
        <w:t>) обеспечивает учет земель, переданных в управление;».</w:t>
      </w:r>
    </w:p>
    <w:p w:rsidR="0041707C" w:rsidRPr="00C47332" w:rsidRDefault="0041707C" w:rsidP="00C473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1707C" w:rsidRPr="00C47332" w:rsidRDefault="0041707C" w:rsidP="00C47332">
      <w:pPr>
        <w:pStyle w:val="ListParagraph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В статье 10:</w:t>
      </w:r>
    </w:p>
    <w:p w:rsidR="0041707C" w:rsidRPr="00C47332" w:rsidRDefault="0041707C" w:rsidP="00C473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1707C" w:rsidRPr="00C47332" w:rsidRDefault="0041707C" w:rsidP="00C473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в пункте а) части (6) слова «в части (3) статьи 8» заменить словами «в пунктах a)–c) и пункте e) части (3) статьи 8»;</w:t>
      </w:r>
    </w:p>
    <w:p w:rsidR="0041707C" w:rsidRPr="00C47332" w:rsidRDefault="0041707C" w:rsidP="00C473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1707C" w:rsidRDefault="0041707C" w:rsidP="00C473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7332">
        <w:rPr>
          <w:rFonts w:ascii="Times New Roman" w:hAnsi="Times New Roman" w:cs="Times New Roman"/>
          <w:sz w:val="28"/>
          <w:szCs w:val="28"/>
          <w:lang w:val="ru-RU"/>
        </w:rPr>
        <w:t>в пункте b) части (6) слова «члены административного совета,» заменить словами «члены административного совета одного предприятия,»</w:t>
      </w:r>
      <w:r w:rsidR="00E6180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61802" w:rsidRDefault="00E61802" w:rsidP="00C473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61802" w:rsidRDefault="00E61802" w:rsidP="00E61802">
      <w:pPr>
        <w:pStyle w:val="BodyText"/>
        <w:spacing w:before="120"/>
        <w:ind w:right="425" w:firstLine="720"/>
        <w:rPr>
          <w:lang w:val="ru-RU"/>
        </w:rPr>
      </w:pPr>
      <w:r w:rsidRPr="00BD188F">
        <w:rPr>
          <w:b/>
          <w:lang w:val="ru-RU"/>
        </w:rPr>
        <w:t>Ст. III</w:t>
      </w:r>
      <w:r w:rsidRPr="00BD188F">
        <w:rPr>
          <w:lang w:val="ru-RU"/>
        </w:rPr>
        <w:t>.</w:t>
      </w:r>
      <w:r w:rsidRPr="00BD188F">
        <w:rPr>
          <w:spacing w:val="1"/>
          <w:lang w:val="ru-RU"/>
        </w:rPr>
        <w:t xml:space="preserve"> </w:t>
      </w:r>
      <w:r w:rsidRPr="00BD188F">
        <w:rPr>
          <w:lang w:val="ru-RU"/>
        </w:rPr>
        <w:t>–</w:t>
      </w:r>
      <w:r w:rsidRPr="00BD188F">
        <w:rPr>
          <w:spacing w:val="1"/>
          <w:lang w:val="ru-RU"/>
        </w:rPr>
        <w:t xml:space="preserve"> </w:t>
      </w:r>
      <w:r w:rsidRPr="00BD188F">
        <w:rPr>
          <w:lang w:val="ru-RU"/>
        </w:rPr>
        <w:t>В Закон об акционерных обществах №1134/1997</w:t>
      </w:r>
      <w:r w:rsidRPr="00BD188F">
        <w:rPr>
          <w:spacing w:val="1"/>
          <w:lang w:val="ru-RU"/>
        </w:rPr>
        <w:t xml:space="preserve"> </w:t>
      </w:r>
      <w:r w:rsidRPr="00BD188F">
        <w:rPr>
          <w:lang w:val="ru-RU"/>
        </w:rPr>
        <w:t>(повторное опубликование: Официальный монитор Республики Молдова, 2008, №1-4, ст.1), с последующими изменениями,</w:t>
      </w:r>
      <w:r w:rsidRPr="00BD188F">
        <w:rPr>
          <w:spacing w:val="1"/>
          <w:lang w:val="ru-RU"/>
        </w:rPr>
        <w:t xml:space="preserve"> </w:t>
      </w:r>
      <w:r w:rsidRPr="00BD188F">
        <w:rPr>
          <w:lang w:val="ru-RU"/>
        </w:rPr>
        <w:t>внести следующие изменения:</w:t>
      </w:r>
    </w:p>
    <w:p w:rsidR="00E61802" w:rsidRPr="00BD188F" w:rsidRDefault="00E61802" w:rsidP="00E61802">
      <w:pPr>
        <w:pStyle w:val="BodyText"/>
        <w:spacing w:before="120"/>
        <w:ind w:right="425" w:firstLine="720"/>
        <w:rPr>
          <w:lang w:val="ru-RU"/>
        </w:rPr>
      </w:pPr>
    </w:p>
    <w:p w:rsidR="00E61802" w:rsidRPr="00E61802" w:rsidRDefault="00E61802" w:rsidP="00E61802">
      <w:pPr>
        <w:pStyle w:val="ListParagraph"/>
        <w:widowControl w:val="0"/>
        <w:numPr>
          <w:ilvl w:val="1"/>
          <w:numId w:val="6"/>
        </w:numPr>
        <w:tabs>
          <w:tab w:val="left" w:pos="1243"/>
        </w:tabs>
        <w:autoSpaceDE w:val="0"/>
        <w:autoSpaceDN w:val="0"/>
        <w:spacing w:after="0" w:line="240" w:lineRule="auto"/>
        <w:ind w:left="0" w:right="428" w:firstLine="720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1802">
        <w:rPr>
          <w:rFonts w:ascii="Times New Roman" w:hAnsi="Times New Roman" w:cs="Times New Roman"/>
          <w:sz w:val="28"/>
          <w:szCs w:val="28"/>
          <w:lang w:val="ru-RU"/>
        </w:rPr>
        <w:t xml:space="preserve"> Часть (2) статьи дополнить следующим предложением: «Представители органа, наделенного полномочиями по управлению публичной собственностью и ее разгосударствлению, не могут составлять большинство в составе совета общества.». </w:t>
      </w:r>
    </w:p>
    <w:p w:rsidR="00E61802" w:rsidRPr="00E61802" w:rsidRDefault="00E61802" w:rsidP="00E61802">
      <w:pPr>
        <w:pStyle w:val="ListParagraph"/>
        <w:widowControl w:val="0"/>
        <w:tabs>
          <w:tab w:val="left" w:pos="1243"/>
        </w:tabs>
        <w:autoSpaceDE w:val="0"/>
        <w:autoSpaceDN w:val="0"/>
        <w:spacing w:after="0" w:line="240" w:lineRule="auto"/>
        <w:ind w:right="428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1802">
        <w:rPr>
          <w:rFonts w:ascii="Times New Roman" w:hAnsi="Times New Roman" w:cs="Times New Roman"/>
          <w:spacing w:val="67"/>
          <w:sz w:val="28"/>
          <w:szCs w:val="28"/>
          <w:lang w:val="ru-RU"/>
        </w:rPr>
        <w:t xml:space="preserve"> </w:t>
      </w:r>
    </w:p>
    <w:p w:rsidR="00E61802" w:rsidRPr="00BD188F" w:rsidRDefault="00E61802" w:rsidP="00E61802">
      <w:pPr>
        <w:pStyle w:val="ListParagraph"/>
        <w:widowControl w:val="0"/>
        <w:numPr>
          <w:ilvl w:val="1"/>
          <w:numId w:val="6"/>
        </w:numPr>
        <w:tabs>
          <w:tab w:val="left" w:pos="1243"/>
        </w:tabs>
        <w:autoSpaceDE w:val="0"/>
        <w:autoSpaceDN w:val="0"/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BD188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BD188F">
        <w:rPr>
          <w:rFonts w:ascii="Times New Roman" w:hAnsi="Times New Roman" w:cs="Times New Roman"/>
          <w:sz w:val="28"/>
          <w:szCs w:val="28"/>
        </w:rPr>
        <w:t>статье</w:t>
      </w:r>
      <w:proofErr w:type="spellEnd"/>
      <w:r w:rsidRPr="00BD188F">
        <w:rPr>
          <w:rFonts w:ascii="Times New Roman" w:hAnsi="Times New Roman" w:cs="Times New Roman"/>
          <w:sz w:val="28"/>
          <w:szCs w:val="28"/>
        </w:rPr>
        <w:t xml:space="preserve"> 70:</w:t>
      </w:r>
    </w:p>
    <w:p w:rsidR="00E61802" w:rsidRDefault="00E61802" w:rsidP="00E61802">
      <w:pPr>
        <w:pStyle w:val="BodyText"/>
        <w:ind w:firstLine="720"/>
        <w:rPr>
          <w:spacing w:val="19"/>
          <w:lang w:val="ru-RU"/>
        </w:rPr>
      </w:pPr>
      <w:r w:rsidRPr="00BD188F">
        <w:rPr>
          <w:lang w:val="ru-RU"/>
        </w:rPr>
        <w:t>часть (2) после слов «Министерства финансов» дополнить словами «, Министерства экономики и инфраструктуры»;</w:t>
      </w:r>
      <w:r w:rsidRPr="00BD188F">
        <w:rPr>
          <w:spacing w:val="19"/>
          <w:lang w:val="ru-RU"/>
        </w:rPr>
        <w:t xml:space="preserve"> </w:t>
      </w:r>
    </w:p>
    <w:p w:rsidR="00E61802" w:rsidRPr="00BD188F" w:rsidRDefault="00E61802" w:rsidP="00E61802">
      <w:pPr>
        <w:pStyle w:val="BodyText"/>
        <w:ind w:firstLine="720"/>
        <w:rPr>
          <w:spacing w:val="19"/>
          <w:lang w:val="ru-RU"/>
        </w:rPr>
      </w:pPr>
    </w:p>
    <w:p w:rsidR="00E61802" w:rsidRPr="00BD188F" w:rsidRDefault="00E61802" w:rsidP="00E61802">
      <w:pPr>
        <w:pStyle w:val="BodyText"/>
        <w:ind w:firstLine="720"/>
        <w:rPr>
          <w:lang w:val="ru-RU"/>
        </w:rPr>
      </w:pPr>
      <w:r w:rsidRPr="00BD188F">
        <w:rPr>
          <w:lang w:val="ru-RU"/>
        </w:rPr>
        <w:t>дополнить часть следующим предложением: «Представители одного центрального отраслевого органа публичной власти не могут составлять большинство в составе ревизионной комиссии общества.».</w:t>
      </w:r>
    </w:p>
    <w:p w:rsidR="00E61802" w:rsidRPr="00BD188F" w:rsidRDefault="00E61802" w:rsidP="00E61802">
      <w:pPr>
        <w:pStyle w:val="BodyText"/>
        <w:ind w:right="397" w:firstLine="720"/>
        <w:rPr>
          <w:lang w:val="ru-RU"/>
        </w:rPr>
      </w:pPr>
    </w:p>
    <w:p w:rsidR="00E61802" w:rsidRDefault="00E61802" w:rsidP="00E61802">
      <w:pPr>
        <w:pStyle w:val="BodyText"/>
        <w:spacing w:before="120"/>
        <w:ind w:right="420" w:firstLine="720"/>
        <w:rPr>
          <w:lang w:val="ru-RU"/>
        </w:rPr>
      </w:pPr>
      <w:r w:rsidRPr="00BD188F">
        <w:rPr>
          <w:b/>
          <w:lang w:val="ru-RU"/>
        </w:rPr>
        <w:t>Ст.</w:t>
      </w:r>
      <w:r w:rsidRPr="00BD188F">
        <w:rPr>
          <w:b/>
          <w:spacing w:val="1"/>
          <w:lang w:val="ru-RU"/>
        </w:rPr>
        <w:t xml:space="preserve"> </w:t>
      </w:r>
      <w:r w:rsidRPr="00BD188F">
        <w:rPr>
          <w:b/>
          <w:lang w:val="ru-RU"/>
        </w:rPr>
        <w:t>IV.</w:t>
      </w:r>
      <w:r w:rsidRPr="00BD188F">
        <w:rPr>
          <w:b/>
          <w:spacing w:val="1"/>
          <w:lang w:val="ru-RU"/>
        </w:rPr>
        <w:t xml:space="preserve"> </w:t>
      </w:r>
      <w:r w:rsidRPr="00BD188F">
        <w:rPr>
          <w:lang w:val="ru-RU"/>
        </w:rPr>
        <w:t>–</w:t>
      </w:r>
      <w:r w:rsidRPr="00BD188F">
        <w:rPr>
          <w:spacing w:val="1"/>
          <w:lang w:val="ru-RU"/>
        </w:rPr>
        <w:t xml:space="preserve"> В Закон о нормативной цене и порядке купли-продажи земли </w:t>
      </w:r>
      <w:r w:rsidRPr="00BD188F">
        <w:rPr>
          <w:lang w:val="ru-RU"/>
        </w:rPr>
        <w:t>№1308/1997</w:t>
      </w:r>
      <w:r w:rsidRPr="00BD188F">
        <w:rPr>
          <w:spacing w:val="1"/>
          <w:lang w:val="ru-RU"/>
        </w:rPr>
        <w:t xml:space="preserve"> </w:t>
      </w:r>
      <w:r w:rsidRPr="00BD188F">
        <w:rPr>
          <w:lang w:val="ru-RU"/>
        </w:rPr>
        <w:t xml:space="preserve">(повторное опубликование: Официальный монитор </w:t>
      </w:r>
      <w:r w:rsidRPr="00BD188F">
        <w:rPr>
          <w:lang w:val="ru-RU"/>
        </w:rPr>
        <w:lastRenderedPageBreak/>
        <w:t>Республики Молдова, 2001,</w:t>
      </w:r>
      <w:r w:rsidRPr="00BD188F">
        <w:rPr>
          <w:spacing w:val="1"/>
          <w:lang w:val="ru-RU"/>
        </w:rPr>
        <w:t xml:space="preserve"> </w:t>
      </w:r>
      <w:r w:rsidRPr="00BD188F">
        <w:rPr>
          <w:lang w:val="ru-RU"/>
        </w:rPr>
        <w:t>№147-149,</w:t>
      </w:r>
      <w:r w:rsidRPr="00BD188F">
        <w:rPr>
          <w:spacing w:val="-2"/>
          <w:lang w:val="ru-RU"/>
        </w:rPr>
        <w:t xml:space="preserve"> </w:t>
      </w:r>
      <w:r w:rsidRPr="00BD188F">
        <w:rPr>
          <w:lang w:val="ru-RU"/>
        </w:rPr>
        <w:t>ст.515),</w:t>
      </w:r>
      <w:r w:rsidRPr="00BD188F">
        <w:rPr>
          <w:spacing w:val="-5"/>
          <w:lang w:val="ru-RU"/>
        </w:rPr>
        <w:t xml:space="preserve"> </w:t>
      </w:r>
      <w:r w:rsidRPr="00BD188F">
        <w:rPr>
          <w:lang w:val="ru-RU"/>
        </w:rPr>
        <w:t>с последующими изменениями,</w:t>
      </w:r>
      <w:r w:rsidRPr="00BD188F">
        <w:rPr>
          <w:spacing w:val="-2"/>
          <w:lang w:val="ru-RU"/>
        </w:rPr>
        <w:t xml:space="preserve"> </w:t>
      </w:r>
      <w:r w:rsidRPr="00BD188F">
        <w:rPr>
          <w:lang w:val="ru-RU"/>
        </w:rPr>
        <w:t>внести следующие изменения:</w:t>
      </w:r>
    </w:p>
    <w:p w:rsidR="00E61802" w:rsidRPr="00BD188F" w:rsidRDefault="00E61802" w:rsidP="00E61802">
      <w:pPr>
        <w:pStyle w:val="BodyText"/>
        <w:spacing w:before="120"/>
        <w:ind w:right="420" w:firstLine="720"/>
        <w:rPr>
          <w:lang w:val="ru-RU"/>
        </w:rPr>
      </w:pPr>
    </w:p>
    <w:p w:rsidR="00E61802" w:rsidRPr="00345EC1" w:rsidRDefault="00E61802" w:rsidP="00E61802">
      <w:pPr>
        <w:pStyle w:val="ListParagraph"/>
        <w:widowControl w:val="0"/>
        <w:numPr>
          <w:ilvl w:val="0"/>
          <w:numId w:val="5"/>
        </w:numPr>
        <w:tabs>
          <w:tab w:val="left" w:pos="1251"/>
        </w:tabs>
        <w:autoSpaceDE w:val="0"/>
        <w:autoSpaceDN w:val="0"/>
        <w:spacing w:after="0" w:line="240" w:lineRule="auto"/>
        <w:ind w:left="0" w:right="422" w:firstLine="7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45EC1">
        <w:rPr>
          <w:rFonts w:ascii="Times New Roman" w:hAnsi="Times New Roman" w:cs="Times New Roman"/>
          <w:sz w:val="28"/>
          <w:szCs w:val="28"/>
        </w:rPr>
        <w:t>По</w:t>
      </w:r>
      <w:proofErr w:type="spellEnd"/>
      <w:r w:rsidRPr="00345E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5EC1">
        <w:rPr>
          <w:rFonts w:ascii="Times New Roman" w:hAnsi="Times New Roman" w:cs="Times New Roman"/>
          <w:sz w:val="28"/>
          <w:szCs w:val="28"/>
        </w:rPr>
        <w:t>всему</w:t>
      </w:r>
      <w:proofErr w:type="spellEnd"/>
      <w:r w:rsidRPr="00345E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5EC1">
        <w:rPr>
          <w:rFonts w:ascii="Times New Roman" w:hAnsi="Times New Roman" w:cs="Times New Roman"/>
          <w:sz w:val="28"/>
          <w:szCs w:val="28"/>
        </w:rPr>
        <w:t>тексту</w:t>
      </w:r>
      <w:proofErr w:type="spellEnd"/>
      <w:r w:rsidRPr="00345E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5EC1">
        <w:rPr>
          <w:rFonts w:ascii="Times New Roman" w:hAnsi="Times New Roman" w:cs="Times New Roman"/>
          <w:sz w:val="28"/>
          <w:szCs w:val="28"/>
        </w:rPr>
        <w:t>закона</w:t>
      </w:r>
      <w:proofErr w:type="spellEnd"/>
      <w:r w:rsidRPr="00345EC1">
        <w:rPr>
          <w:rFonts w:ascii="Times New Roman" w:hAnsi="Times New Roman" w:cs="Times New Roman"/>
          <w:sz w:val="28"/>
          <w:szCs w:val="28"/>
        </w:rPr>
        <w:t>:</w:t>
      </w:r>
    </w:p>
    <w:p w:rsidR="00E61802" w:rsidRPr="00345EC1" w:rsidRDefault="00E61802" w:rsidP="00E61802">
      <w:pPr>
        <w:widowControl w:val="0"/>
        <w:tabs>
          <w:tab w:val="left" w:pos="1251"/>
        </w:tabs>
        <w:autoSpaceDE w:val="0"/>
        <w:autoSpaceDN w:val="0"/>
        <w:spacing w:after="0" w:line="240" w:lineRule="auto"/>
        <w:ind w:right="42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5EC1">
        <w:rPr>
          <w:rFonts w:ascii="Times New Roman" w:hAnsi="Times New Roman" w:cs="Times New Roman"/>
          <w:sz w:val="28"/>
          <w:szCs w:val="28"/>
          <w:lang w:val="ru-RU"/>
        </w:rPr>
        <w:t>слова «на которых расположены приватизированные или подлежащие приватизации объекты либо частные объекты,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» заменить словами </w:t>
      </w:r>
      <w:r w:rsidRPr="00345EC1">
        <w:rPr>
          <w:rFonts w:ascii="Times New Roman" w:hAnsi="Times New Roman" w:cs="Times New Roman"/>
          <w:sz w:val="28"/>
          <w:szCs w:val="28"/>
          <w:lang w:val="ru-RU"/>
        </w:rPr>
        <w:t>«на которых расположен</w:t>
      </w: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345EC1">
        <w:rPr>
          <w:rFonts w:ascii="Times New Roman" w:hAnsi="Times New Roman" w:cs="Times New Roman"/>
          <w:sz w:val="28"/>
          <w:szCs w:val="28"/>
          <w:lang w:val="ru-RU"/>
        </w:rPr>
        <w:t xml:space="preserve"> приватизированн</w:t>
      </w: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345EC1">
        <w:rPr>
          <w:rFonts w:ascii="Times New Roman" w:hAnsi="Times New Roman" w:cs="Times New Roman"/>
          <w:sz w:val="28"/>
          <w:szCs w:val="28"/>
          <w:lang w:val="ru-RU"/>
        </w:rPr>
        <w:t>е или подлежащ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345EC1">
        <w:rPr>
          <w:rFonts w:ascii="Times New Roman" w:hAnsi="Times New Roman" w:cs="Times New Roman"/>
          <w:sz w:val="28"/>
          <w:szCs w:val="28"/>
          <w:lang w:val="ru-RU"/>
        </w:rPr>
        <w:t xml:space="preserve">е приватизации </w:t>
      </w:r>
      <w:r>
        <w:rPr>
          <w:rFonts w:ascii="Times New Roman" w:hAnsi="Times New Roman" w:cs="Times New Roman"/>
          <w:sz w:val="28"/>
          <w:szCs w:val="28"/>
          <w:lang w:val="ru-RU"/>
        </w:rPr>
        <w:t>имущество</w:t>
      </w:r>
      <w:r w:rsidRPr="00345EC1">
        <w:rPr>
          <w:rFonts w:ascii="Times New Roman" w:hAnsi="Times New Roman" w:cs="Times New Roman"/>
          <w:sz w:val="28"/>
          <w:szCs w:val="28"/>
          <w:lang w:val="ru-RU"/>
        </w:rPr>
        <w:t xml:space="preserve"> либо частн</w:t>
      </w: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345EC1">
        <w:rPr>
          <w:rFonts w:ascii="Times New Roman" w:hAnsi="Times New Roman" w:cs="Times New Roman"/>
          <w:sz w:val="28"/>
          <w:szCs w:val="28"/>
          <w:lang w:val="ru-RU"/>
        </w:rPr>
        <w:t xml:space="preserve">е </w:t>
      </w:r>
      <w:r>
        <w:rPr>
          <w:rFonts w:ascii="Times New Roman" w:hAnsi="Times New Roman" w:cs="Times New Roman"/>
          <w:sz w:val="28"/>
          <w:szCs w:val="28"/>
          <w:lang w:val="ru-RU"/>
        </w:rPr>
        <w:t>имущество</w:t>
      </w:r>
      <w:r w:rsidRPr="00345EC1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:rsidR="00E61802" w:rsidRPr="00345EC1" w:rsidRDefault="00E61802" w:rsidP="00E61802">
      <w:pPr>
        <w:widowControl w:val="0"/>
        <w:tabs>
          <w:tab w:val="left" w:pos="1251"/>
        </w:tabs>
        <w:autoSpaceDE w:val="0"/>
        <w:autoSpaceDN w:val="0"/>
        <w:spacing w:after="0" w:line="240" w:lineRule="auto"/>
        <w:ind w:right="42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5EC1">
        <w:rPr>
          <w:rFonts w:ascii="Times New Roman" w:hAnsi="Times New Roman" w:cs="Times New Roman"/>
          <w:sz w:val="28"/>
          <w:szCs w:val="28"/>
          <w:lang w:val="ru-RU"/>
        </w:rPr>
        <w:t xml:space="preserve">слова </w:t>
      </w: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345EC1">
        <w:rPr>
          <w:rFonts w:ascii="Times New Roman" w:hAnsi="Times New Roman" w:cs="Times New Roman"/>
          <w:sz w:val="28"/>
          <w:szCs w:val="28"/>
          <w:lang w:val="ru-RU"/>
        </w:rPr>
        <w:t>на которых расположены приватизированные объекты или частные предприятия и объекты</w:t>
      </w:r>
      <w:r>
        <w:rPr>
          <w:rFonts w:ascii="Times New Roman" w:hAnsi="Times New Roman" w:cs="Times New Roman"/>
          <w:sz w:val="28"/>
          <w:szCs w:val="28"/>
          <w:lang w:val="ru-RU"/>
        </w:rPr>
        <w:t>» заменить словами</w:t>
      </w:r>
    </w:p>
    <w:p w:rsidR="00E61802" w:rsidRPr="00345EC1" w:rsidRDefault="00E61802" w:rsidP="00E61802">
      <w:pPr>
        <w:widowControl w:val="0"/>
        <w:tabs>
          <w:tab w:val="left" w:pos="1251"/>
        </w:tabs>
        <w:autoSpaceDE w:val="0"/>
        <w:autoSpaceDN w:val="0"/>
        <w:spacing w:after="0" w:line="240" w:lineRule="auto"/>
        <w:ind w:right="42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5EC1">
        <w:rPr>
          <w:rFonts w:ascii="Times New Roman" w:hAnsi="Times New Roman" w:cs="Times New Roman"/>
          <w:sz w:val="28"/>
          <w:szCs w:val="28"/>
          <w:lang w:val="ru-RU"/>
        </w:rPr>
        <w:t xml:space="preserve">слова </w:t>
      </w: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345EC1">
        <w:rPr>
          <w:rFonts w:ascii="Times New Roman" w:hAnsi="Times New Roman" w:cs="Times New Roman"/>
          <w:sz w:val="28"/>
          <w:szCs w:val="28"/>
          <w:lang w:val="ru-RU"/>
        </w:rPr>
        <w:t>на которых расположены объекты, указанные</w:t>
      </w:r>
      <w:r>
        <w:rPr>
          <w:rFonts w:ascii="Times New Roman" w:hAnsi="Times New Roman" w:cs="Times New Roman"/>
          <w:sz w:val="28"/>
          <w:szCs w:val="28"/>
          <w:lang w:val="ru-RU"/>
        </w:rPr>
        <w:t>» заменить словами «</w:t>
      </w:r>
      <w:r w:rsidRPr="00345EC1">
        <w:rPr>
          <w:rFonts w:ascii="Times New Roman" w:hAnsi="Times New Roman" w:cs="Times New Roman"/>
          <w:sz w:val="28"/>
          <w:szCs w:val="28"/>
          <w:lang w:val="ru-RU"/>
        </w:rPr>
        <w:t>на которых расположен</w:t>
      </w:r>
      <w:r>
        <w:rPr>
          <w:rFonts w:ascii="Times New Roman" w:hAnsi="Times New Roman" w:cs="Times New Roman"/>
          <w:sz w:val="28"/>
          <w:szCs w:val="28"/>
          <w:lang w:val="ru-RU"/>
        </w:rPr>
        <w:t>о имущество</w:t>
      </w:r>
      <w:r w:rsidRPr="00345EC1">
        <w:rPr>
          <w:rFonts w:ascii="Times New Roman" w:hAnsi="Times New Roman" w:cs="Times New Roman"/>
          <w:sz w:val="28"/>
          <w:szCs w:val="28"/>
          <w:lang w:val="ru-RU"/>
        </w:rPr>
        <w:t>, указанн</w:t>
      </w: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345EC1">
        <w:rPr>
          <w:rFonts w:ascii="Times New Roman" w:hAnsi="Times New Roman" w:cs="Times New Roman"/>
          <w:sz w:val="28"/>
          <w:szCs w:val="28"/>
          <w:lang w:val="ru-RU"/>
        </w:rPr>
        <w:t>е</w:t>
      </w:r>
      <w:r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:rsidR="00E61802" w:rsidRPr="00345EC1" w:rsidRDefault="00E61802" w:rsidP="00E61802">
      <w:pPr>
        <w:widowControl w:val="0"/>
        <w:tabs>
          <w:tab w:val="left" w:pos="1251"/>
        </w:tabs>
        <w:autoSpaceDE w:val="0"/>
        <w:autoSpaceDN w:val="0"/>
        <w:spacing w:after="0" w:line="240" w:lineRule="auto"/>
        <w:ind w:right="42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5EC1">
        <w:rPr>
          <w:rFonts w:ascii="Times New Roman" w:hAnsi="Times New Roman" w:cs="Times New Roman"/>
          <w:sz w:val="28"/>
          <w:szCs w:val="28"/>
          <w:lang w:val="ru-RU"/>
        </w:rPr>
        <w:t xml:space="preserve">слова </w:t>
      </w: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345EC1">
        <w:rPr>
          <w:rFonts w:ascii="Times New Roman" w:hAnsi="Times New Roman" w:cs="Times New Roman"/>
          <w:sz w:val="28"/>
          <w:szCs w:val="28"/>
          <w:lang w:val="ru-RU"/>
        </w:rPr>
        <w:t>на которых расположены либо частные объекты</w:t>
      </w:r>
      <w:r>
        <w:rPr>
          <w:rFonts w:ascii="Times New Roman" w:hAnsi="Times New Roman" w:cs="Times New Roman"/>
          <w:sz w:val="28"/>
          <w:szCs w:val="28"/>
          <w:lang w:val="ru-RU"/>
        </w:rPr>
        <w:t>» заменить словами «</w:t>
      </w:r>
      <w:r w:rsidRPr="00345EC1">
        <w:rPr>
          <w:rFonts w:ascii="Times New Roman" w:hAnsi="Times New Roman" w:cs="Times New Roman"/>
          <w:sz w:val="28"/>
          <w:szCs w:val="28"/>
          <w:lang w:val="ru-RU"/>
        </w:rPr>
        <w:t>на которых расположен</w:t>
      </w: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345EC1">
        <w:rPr>
          <w:rFonts w:ascii="Times New Roman" w:hAnsi="Times New Roman" w:cs="Times New Roman"/>
          <w:sz w:val="28"/>
          <w:szCs w:val="28"/>
          <w:lang w:val="ru-RU"/>
        </w:rPr>
        <w:t xml:space="preserve"> либо частн</w:t>
      </w: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345EC1">
        <w:rPr>
          <w:rFonts w:ascii="Times New Roman" w:hAnsi="Times New Roman" w:cs="Times New Roman"/>
          <w:sz w:val="28"/>
          <w:szCs w:val="28"/>
          <w:lang w:val="ru-RU"/>
        </w:rPr>
        <w:t xml:space="preserve">е </w:t>
      </w:r>
      <w:r>
        <w:rPr>
          <w:rFonts w:ascii="Times New Roman" w:hAnsi="Times New Roman" w:cs="Times New Roman"/>
          <w:sz w:val="28"/>
          <w:szCs w:val="28"/>
          <w:lang w:val="ru-RU"/>
        </w:rPr>
        <w:t>имущество»;</w:t>
      </w:r>
    </w:p>
    <w:p w:rsidR="00E61802" w:rsidRPr="00345EC1" w:rsidRDefault="00E61802" w:rsidP="00E61802">
      <w:pPr>
        <w:widowControl w:val="0"/>
        <w:tabs>
          <w:tab w:val="left" w:pos="1251"/>
        </w:tabs>
        <w:autoSpaceDE w:val="0"/>
        <w:autoSpaceDN w:val="0"/>
        <w:spacing w:after="0" w:line="240" w:lineRule="auto"/>
        <w:ind w:right="42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5EC1">
        <w:rPr>
          <w:rFonts w:ascii="Times New Roman" w:hAnsi="Times New Roman" w:cs="Times New Roman"/>
          <w:sz w:val="28"/>
          <w:szCs w:val="28"/>
          <w:lang w:val="ru-RU"/>
        </w:rPr>
        <w:t xml:space="preserve">слова </w:t>
      </w: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345EC1">
        <w:rPr>
          <w:rFonts w:ascii="Times New Roman" w:hAnsi="Times New Roman" w:cs="Times New Roman"/>
          <w:sz w:val="28"/>
          <w:szCs w:val="28"/>
          <w:lang w:val="ru-RU"/>
        </w:rPr>
        <w:t>на которых расположены объекты, указанные</w:t>
      </w:r>
      <w:r>
        <w:rPr>
          <w:rFonts w:ascii="Times New Roman" w:hAnsi="Times New Roman" w:cs="Times New Roman"/>
          <w:sz w:val="28"/>
          <w:szCs w:val="28"/>
          <w:lang w:val="ru-RU"/>
        </w:rPr>
        <w:t>» заменить словами «</w:t>
      </w:r>
      <w:r w:rsidRPr="00345EC1">
        <w:rPr>
          <w:rFonts w:ascii="Times New Roman" w:hAnsi="Times New Roman" w:cs="Times New Roman"/>
          <w:sz w:val="28"/>
          <w:szCs w:val="28"/>
          <w:lang w:val="ru-RU"/>
        </w:rPr>
        <w:t>на которых расположен</w:t>
      </w:r>
      <w:r>
        <w:rPr>
          <w:rFonts w:ascii="Times New Roman" w:hAnsi="Times New Roman" w:cs="Times New Roman"/>
          <w:sz w:val="28"/>
          <w:szCs w:val="28"/>
          <w:lang w:val="ru-RU"/>
        </w:rPr>
        <w:t>о имущество</w:t>
      </w:r>
      <w:r w:rsidRPr="00345EC1">
        <w:rPr>
          <w:rFonts w:ascii="Times New Roman" w:hAnsi="Times New Roman" w:cs="Times New Roman"/>
          <w:sz w:val="28"/>
          <w:szCs w:val="28"/>
          <w:lang w:val="ru-RU"/>
        </w:rPr>
        <w:t>, указанн</w:t>
      </w: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345EC1">
        <w:rPr>
          <w:rFonts w:ascii="Times New Roman" w:hAnsi="Times New Roman" w:cs="Times New Roman"/>
          <w:sz w:val="28"/>
          <w:szCs w:val="28"/>
          <w:lang w:val="ru-RU"/>
        </w:rPr>
        <w:t>е</w:t>
      </w:r>
      <w:r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:rsidR="00E61802" w:rsidRPr="00345EC1" w:rsidRDefault="00E61802" w:rsidP="00E61802">
      <w:pPr>
        <w:widowControl w:val="0"/>
        <w:tabs>
          <w:tab w:val="left" w:pos="1251"/>
        </w:tabs>
        <w:autoSpaceDE w:val="0"/>
        <w:autoSpaceDN w:val="0"/>
        <w:spacing w:after="0" w:line="240" w:lineRule="auto"/>
        <w:ind w:right="422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5EC1">
        <w:rPr>
          <w:rFonts w:ascii="Times New Roman" w:hAnsi="Times New Roman" w:cs="Times New Roman"/>
          <w:sz w:val="28"/>
          <w:szCs w:val="28"/>
          <w:lang w:val="ru-RU"/>
        </w:rPr>
        <w:t xml:space="preserve">слова </w:t>
      </w: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345EC1">
        <w:rPr>
          <w:rFonts w:ascii="Times New Roman" w:hAnsi="Times New Roman" w:cs="Times New Roman"/>
          <w:sz w:val="28"/>
          <w:szCs w:val="28"/>
          <w:lang w:val="ru-RU"/>
        </w:rPr>
        <w:t>на которых расположены приватизированные объекты или частные предприятия и объекты</w:t>
      </w:r>
      <w:r>
        <w:rPr>
          <w:rFonts w:ascii="Times New Roman" w:hAnsi="Times New Roman" w:cs="Times New Roman"/>
          <w:sz w:val="28"/>
          <w:szCs w:val="28"/>
          <w:lang w:val="ru-RU"/>
        </w:rPr>
        <w:t>» заменить словами «</w:t>
      </w:r>
      <w:r w:rsidRPr="00345EC1">
        <w:rPr>
          <w:rFonts w:ascii="Times New Roman" w:hAnsi="Times New Roman" w:cs="Times New Roman"/>
          <w:sz w:val="28"/>
          <w:szCs w:val="28"/>
          <w:lang w:val="ru-RU"/>
        </w:rPr>
        <w:t>на которых расположен</w:t>
      </w: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345EC1">
        <w:rPr>
          <w:rFonts w:ascii="Times New Roman" w:hAnsi="Times New Roman" w:cs="Times New Roman"/>
          <w:sz w:val="28"/>
          <w:szCs w:val="28"/>
          <w:lang w:val="ru-RU"/>
        </w:rPr>
        <w:t xml:space="preserve"> приватизированн</w:t>
      </w: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345EC1">
        <w:rPr>
          <w:rFonts w:ascii="Times New Roman" w:hAnsi="Times New Roman" w:cs="Times New Roman"/>
          <w:sz w:val="28"/>
          <w:szCs w:val="28"/>
          <w:lang w:val="ru-RU"/>
        </w:rPr>
        <w:t xml:space="preserve">е </w:t>
      </w:r>
      <w:r>
        <w:rPr>
          <w:rFonts w:ascii="Times New Roman" w:hAnsi="Times New Roman" w:cs="Times New Roman"/>
          <w:sz w:val="28"/>
          <w:szCs w:val="28"/>
          <w:lang w:val="ru-RU"/>
        </w:rPr>
        <w:t>имущество</w:t>
      </w:r>
      <w:r w:rsidRPr="00345EC1">
        <w:rPr>
          <w:rFonts w:ascii="Times New Roman" w:hAnsi="Times New Roman" w:cs="Times New Roman"/>
          <w:sz w:val="28"/>
          <w:szCs w:val="28"/>
          <w:lang w:val="ru-RU"/>
        </w:rPr>
        <w:t xml:space="preserve"> или частные предприятия и объекты</w:t>
      </w:r>
      <w:r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E61802" w:rsidRPr="00E61802" w:rsidRDefault="00E61802" w:rsidP="00E61802">
      <w:pPr>
        <w:pStyle w:val="ListParagraph"/>
        <w:widowControl w:val="0"/>
        <w:tabs>
          <w:tab w:val="left" w:pos="1251"/>
        </w:tabs>
        <w:autoSpaceDE w:val="0"/>
        <w:autoSpaceDN w:val="0"/>
        <w:spacing w:after="0" w:line="240" w:lineRule="auto"/>
        <w:ind w:left="0" w:right="422" w:firstLine="720"/>
        <w:contextualSpacing w:val="0"/>
        <w:rPr>
          <w:rFonts w:ascii="Times New Roman" w:hAnsi="Times New Roman" w:cs="Times New Roman"/>
          <w:sz w:val="28"/>
          <w:szCs w:val="28"/>
          <w:lang w:val="ru-RU"/>
        </w:rPr>
      </w:pPr>
    </w:p>
    <w:p w:rsidR="00E61802" w:rsidRDefault="00E61802" w:rsidP="00E61802">
      <w:pPr>
        <w:pStyle w:val="ListParagraph"/>
        <w:widowControl w:val="0"/>
        <w:numPr>
          <w:ilvl w:val="0"/>
          <w:numId w:val="5"/>
        </w:numPr>
        <w:tabs>
          <w:tab w:val="left" w:pos="1243"/>
        </w:tabs>
        <w:autoSpaceDE w:val="0"/>
        <w:autoSpaceDN w:val="0"/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BD188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BD188F">
        <w:rPr>
          <w:rFonts w:ascii="Times New Roman" w:hAnsi="Times New Roman" w:cs="Times New Roman"/>
          <w:sz w:val="28"/>
          <w:szCs w:val="28"/>
        </w:rPr>
        <w:t>статье</w:t>
      </w:r>
      <w:proofErr w:type="spellEnd"/>
      <w:r w:rsidRPr="00BD188F">
        <w:rPr>
          <w:rFonts w:ascii="Times New Roman" w:hAnsi="Times New Roman" w:cs="Times New Roman"/>
          <w:sz w:val="28"/>
          <w:szCs w:val="28"/>
        </w:rPr>
        <w:t xml:space="preserve"> 2:</w:t>
      </w:r>
    </w:p>
    <w:p w:rsidR="00E61802" w:rsidRPr="00BD188F" w:rsidRDefault="00E61802" w:rsidP="00E61802">
      <w:pPr>
        <w:pStyle w:val="ListParagraph"/>
        <w:widowControl w:val="0"/>
        <w:tabs>
          <w:tab w:val="left" w:pos="1243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E61802" w:rsidRDefault="00E61802" w:rsidP="00E61802">
      <w:pPr>
        <w:pStyle w:val="BodyText"/>
        <w:ind w:firstLine="720"/>
        <w:rPr>
          <w:lang w:val="ru-RU"/>
        </w:rPr>
      </w:pPr>
      <w:r w:rsidRPr="00BD188F">
        <w:rPr>
          <w:lang w:val="ru-RU"/>
        </w:rPr>
        <w:t>часть</w:t>
      </w:r>
      <w:r w:rsidRPr="00BD188F">
        <w:rPr>
          <w:spacing w:val="-2"/>
          <w:lang w:val="ru-RU"/>
        </w:rPr>
        <w:t xml:space="preserve"> </w:t>
      </w:r>
      <w:r w:rsidRPr="00BD188F">
        <w:rPr>
          <w:lang w:val="ru-RU"/>
        </w:rPr>
        <w:t>(2)</w:t>
      </w:r>
      <w:r w:rsidRPr="00BD188F">
        <w:rPr>
          <w:spacing w:val="-5"/>
          <w:lang w:val="ru-RU"/>
        </w:rPr>
        <w:t xml:space="preserve"> </w:t>
      </w:r>
      <w:r w:rsidRPr="00BD188F">
        <w:rPr>
          <w:lang w:val="ru-RU"/>
        </w:rPr>
        <w:t>изложить в следующей редакции:</w:t>
      </w:r>
    </w:p>
    <w:p w:rsidR="00E61802" w:rsidRPr="00BD188F" w:rsidRDefault="00E61802" w:rsidP="00E61802">
      <w:pPr>
        <w:pStyle w:val="BodyText"/>
        <w:ind w:firstLine="720"/>
        <w:rPr>
          <w:lang w:val="ru-RU"/>
        </w:rPr>
      </w:pPr>
    </w:p>
    <w:p w:rsidR="00E61802" w:rsidRDefault="00E61802" w:rsidP="00E61802">
      <w:pPr>
        <w:pStyle w:val="BodyText"/>
        <w:ind w:firstLine="720"/>
        <w:rPr>
          <w:lang w:val="ru-RU"/>
        </w:rPr>
      </w:pPr>
      <w:r w:rsidRPr="00BD188F">
        <w:rPr>
          <w:lang w:val="ru-RU"/>
        </w:rPr>
        <w:t>«(2) Тарифы для расчета нормативной цены земли устанавливаются на условную единицу балл-гектар исходя из кадастровых (количественных и качественных) показателей, согласно приложению, являющемуся составной частью настоящего закона, и индексируются ежегодно Парламентом по представлению Правительства в соответствии с годовым уровнем инфляции на непищевые товары за предыдущий год, опубликованным официальной статистикой.».</w:t>
      </w:r>
    </w:p>
    <w:p w:rsidR="00E61802" w:rsidRPr="00BD188F" w:rsidRDefault="00E61802" w:rsidP="00E61802">
      <w:pPr>
        <w:pStyle w:val="BodyText"/>
        <w:ind w:firstLine="720"/>
        <w:rPr>
          <w:lang w:val="ru-RU"/>
        </w:rPr>
      </w:pPr>
    </w:p>
    <w:p w:rsidR="00E61802" w:rsidRPr="00E61802" w:rsidRDefault="00E61802" w:rsidP="00E61802">
      <w:pPr>
        <w:pStyle w:val="ListParagraph"/>
        <w:widowControl w:val="0"/>
        <w:numPr>
          <w:ilvl w:val="0"/>
          <w:numId w:val="5"/>
        </w:numPr>
        <w:tabs>
          <w:tab w:val="left" w:pos="1243"/>
        </w:tabs>
        <w:autoSpaceDE w:val="0"/>
        <w:autoSpaceDN w:val="0"/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1802">
        <w:rPr>
          <w:rFonts w:ascii="Times New Roman" w:hAnsi="Times New Roman" w:cs="Times New Roman"/>
          <w:sz w:val="28"/>
          <w:szCs w:val="28"/>
          <w:lang w:val="ru-RU"/>
        </w:rPr>
        <w:t>Первое предложение части (9) статьи 4 изложить в следующей редакции: «Купля-продажа подлежащих приватизации земель, на которых расположено частное имущество, а также на которых расположены объекты незавершенного строительства, осуществляется в соответствии с международными стандартами оценки независимым оценщиком, однако не ниже нормативной цены.».</w:t>
      </w:r>
    </w:p>
    <w:p w:rsidR="00E61802" w:rsidRPr="00E61802" w:rsidRDefault="00E61802" w:rsidP="00E61802">
      <w:pPr>
        <w:pStyle w:val="ListParagraph"/>
        <w:widowControl w:val="0"/>
        <w:tabs>
          <w:tab w:val="left" w:pos="1243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180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E61802" w:rsidRPr="00E61802" w:rsidRDefault="00E61802" w:rsidP="00E61802">
      <w:pPr>
        <w:pStyle w:val="ListParagraph"/>
        <w:widowControl w:val="0"/>
        <w:numPr>
          <w:ilvl w:val="0"/>
          <w:numId w:val="5"/>
        </w:numPr>
        <w:tabs>
          <w:tab w:val="left" w:pos="1301"/>
        </w:tabs>
        <w:autoSpaceDE w:val="0"/>
        <w:autoSpaceDN w:val="0"/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1802">
        <w:rPr>
          <w:rFonts w:ascii="Times New Roman" w:hAnsi="Times New Roman" w:cs="Times New Roman"/>
          <w:sz w:val="28"/>
          <w:szCs w:val="28"/>
          <w:lang w:val="ru-RU"/>
        </w:rPr>
        <w:t xml:space="preserve">В части (6) статьи 9 слова «, и земель общего пользования» заменить словами «, на которых расположено имущество государственных материальных резервов, мобилизационных резервов или имущество объектов гражданской защиты, не подлежащее приватизации, а также земли публичной </w:t>
      </w:r>
      <w:r w:rsidRPr="00E61802">
        <w:rPr>
          <w:rFonts w:ascii="Times New Roman" w:hAnsi="Times New Roman" w:cs="Times New Roman"/>
          <w:sz w:val="28"/>
          <w:szCs w:val="28"/>
          <w:lang w:val="ru-RU"/>
        </w:rPr>
        <w:lastRenderedPageBreak/>
        <w:t>собственности».</w:t>
      </w:r>
    </w:p>
    <w:p w:rsidR="00E61802" w:rsidRPr="00E61802" w:rsidRDefault="00E61802" w:rsidP="00E61802">
      <w:pPr>
        <w:widowControl w:val="0"/>
        <w:tabs>
          <w:tab w:val="left" w:pos="1301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61802" w:rsidRDefault="00E61802" w:rsidP="00E61802">
      <w:pPr>
        <w:pStyle w:val="ListParagraph"/>
        <w:widowControl w:val="0"/>
        <w:numPr>
          <w:ilvl w:val="0"/>
          <w:numId w:val="5"/>
        </w:numPr>
        <w:tabs>
          <w:tab w:val="left" w:pos="1243"/>
        </w:tabs>
        <w:autoSpaceDE w:val="0"/>
        <w:autoSpaceDN w:val="0"/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BD188F">
        <w:rPr>
          <w:rFonts w:ascii="Times New Roman" w:hAnsi="Times New Roman" w:cs="Times New Roman"/>
          <w:sz w:val="28"/>
          <w:szCs w:val="28"/>
        </w:rPr>
        <w:t>В статье10:</w:t>
      </w:r>
    </w:p>
    <w:p w:rsidR="00E61802" w:rsidRPr="00E50941" w:rsidRDefault="00E61802" w:rsidP="00E61802">
      <w:pPr>
        <w:widowControl w:val="0"/>
        <w:tabs>
          <w:tab w:val="left" w:pos="1243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1802" w:rsidRDefault="00E61802" w:rsidP="00E61802">
      <w:pPr>
        <w:pStyle w:val="BodyText"/>
        <w:ind w:firstLine="720"/>
        <w:rPr>
          <w:lang w:val="ru-RU"/>
        </w:rPr>
      </w:pPr>
      <w:r w:rsidRPr="00BD188F">
        <w:rPr>
          <w:lang w:val="ru-RU"/>
        </w:rPr>
        <w:t>часть (7)</w:t>
      </w:r>
      <w:r w:rsidRPr="00BD188F">
        <w:rPr>
          <w:spacing w:val="-4"/>
          <w:lang w:val="ru-RU"/>
        </w:rPr>
        <w:t xml:space="preserve"> </w:t>
      </w:r>
      <w:r w:rsidRPr="00BD188F">
        <w:rPr>
          <w:lang w:val="ru-RU"/>
        </w:rPr>
        <w:t>изложить в следующей редакции:</w:t>
      </w:r>
    </w:p>
    <w:p w:rsidR="00E61802" w:rsidRPr="00BD188F" w:rsidRDefault="00E61802" w:rsidP="00E61802">
      <w:pPr>
        <w:pStyle w:val="BodyText"/>
        <w:ind w:firstLine="720"/>
        <w:rPr>
          <w:lang w:val="ru-RU"/>
        </w:rPr>
      </w:pPr>
    </w:p>
    <w:p w:rsidR="00E61802" w:rsidRDefault="00E61802" w:rsidP="00E61802">
      <w:pPr>
        <w:pStyle w:val="BodyText"/>
        <w:ind w:right="426" w:firstLine="720"/>
        <w:rPr>
          <w:lang w:val="ru-RU"/>
        </w:rPr>
      </w:pPr>
      <w:r w:rsidRPr="00BD188F">
        <w:rPr>
          <w:lang w:val="ru-RU"/>
        </w:rPr>
        <w:t>«(7)</w:t>
      </w:r>
      <w:r w:rsidRPr="00BD188F">
        <w:rPr>
          <w:spacing w:val="1"/>
          <w:lang w:val="ru-RU"/>
        </w:rPr>
        <w:t xml:space="preserve"> При купле-продаже земель, на которых расположено приватизированное имущество, и земель, на которых расположено частное имущество, нормативная цена рассчитывается исходя из тарифов, указанных в позиции </w:t>
      </w:r>
      <w:r w:rsidRPr="00BD188F">
        <w:rPr>
          <w:lang w:val="ru-RU"/>
        </w:rPr>
        <w:t>IV приложения.»;</w:t>
      </w:r>
    </w:p>
    <w:p w:rsidR="00E61802" w:rsidRPr="00BD188F" w:rsidRDefault="00E61802" w:rsidP="00E61802">
      <w:pPr>
        <w:pStyle w:val="BodyText"/>
        <w:ind w:right="426" w:firstLine="720"/>
        <w:rPr>
          <w:lang w:val="ru-RU"/>
        </w:rPr>
      </w:pPr>
    </w:p>
    <w:p w:rsidR="00E61802" w:rsidRDefault="00E61802" w:rsidP="00E61802">
      <w:pPr>
        <w:pStyle w:val="BodyText"/>
        <w:ind w:right="397" w:firstLine="720"/>
        <w:rPr>
          <w:spacing w:val="1"/>
          <w:lang w:val="ru-RU"/>
        </w:rPr>
      </w:pPr>
      <w:r w:rsidRPr="00BD188F">
        <w:rPr>
          <w:lang w:val="ru-RU"/>
        </w:rPr>
        <w:t xml:space="preserve"> часть</w:t>
      </w:r>
      <w:r w:rsidRPr="00BD188F">
        <w:rPr>
          <w:spacing w:val="34"/>
          <w:lang w:val="ru-RU"/>
        </w:rPr>
        <w:t xml:space="preserve"> </w:t>
      </w:r>
      <w:r w:rsidRPr="00BD188F">
        <w:rPr>
          <w:lang w:val="ru-RU"/>
        </w:rPr>
        <w:t>(8) после слов «публичной собственности,» дополнить словами «на которых расположено имущество, являющееся частной собственностью»;</w:t>
      </w:r>
      <w:r w:rsidRPr="00BD188F">
        <w:rPr>
          <w:spacing w:val="1"/>
          <w:lang w:val="ru-RU"/>
        </w:rPr>
        <w:t xml:space="preserve"> </w:t>
      </w:r>
    </w:p>
    <w:p w:rsidR="00E61802" w:rsidRPr="00BD188F" w:rsidRDefault="00E61802" w:rsidP="00E61802">
      <w:pPr>
        <w:pStyle w:val="BodyText"/>
        <w:ind w:right="397" w:firstLine="720"/>
        <w:rPr>
          <w:spacing w:val="1"/>
          <w:lang w:val="ru-RU"/>
        </w:rPr>
      </w:pPr>
    </w:p>
    <w:p w:rsidR="00E61802" w:rsidRDefault="00E61802" w:rsidP="00E61802">
      <w:pPr>
        <w:pStyle w:val="BodyText"/>
        <w:ind w:right="397" w:firstLine="720"/>
        <w:rPr>
          <w:lang w:val="ru-RU"/>
        </w:rPr>
      </w:pPr>
      <w:r w:rsidRPr="00BD188F">
        <w:rPr>
          <w:lang w:val="ru-RU"/>
        </w:rPr>
        <w:t>часть</w:t>
      </w:r>
      <w:r w:rsidRPr="00BD188F">
        <w:rPr>
          <w:spacing w:val="-3"/>
          <w:lang w:val="ru-RU"/>
        </w:rPr>
        <w:t xml:space="preserve"> </w:t>
      </w:r>
      <w:r w:rsidRPr="00BD188F">
        <w:rPr>
          <w:lang w:val="ru-RU"/>
        </w:rPr>
        <w:t>(10)</w:t>
      </w:r>
      <w:r w:rsidRPr="00BD188F">
        <w:rPr>
          <w:spacing w:val="-3"/>
          <w:lang w:val="ru-RU"/>
        </w:rPr>
        <w:t xml:space="preserve"> </w:t>
      </w:r>
      <w:r w:rsidRPr="00BD188F">
        <w:rPr>
          <w:lang w:val="ru-RU"/>
        </w:rPr>
        <w:t>изложить в следующей редакции:</w:t>
      </w:r>
    </w:p>
    <w:p w:rsidR="00E61802" w:rsidRPr="00BD188F" w:rsidRDefault="00E61802" w:rsidP="00E61802">
      <w:pPr>
        <w:pStyle w:val="BodyText"/>
        <w:ind w:right="397" w:firstLine="720"/>
        <w:rPr>
          <w:lang w:val="ru-RU"/>
        </w:rPr>
      </w:pPr>
    </w:p>
    <w:p w:rsidR="00E61802" w:rsidRDefault="00E61802" w:rsidP="00E61802">
      <w:pPr>
        <w:pStyle w:val="BodyText"/>
        <w:ind w:right="426" w:firstLine="720"/>
        <w:rPr>
          <w:lang w:val="ru-RU"/>
        </w:rPr>
      </w:pPr>
      <w:r w:rsidRPr="00BD188F">
        <w:rPr>
          <w:lang w:val="ru-RU"/>
        </w:rPr>
        <w:t>«(10) Начальная цена выставления на аукцион равна не менее стоимости, вытекающей из экспертизы выполненной в соответствии с международными стандартами оценки независимым оценщиком, однако не менее цены, определенной в соответствии с настоящим законом.»;</w:t>
      </w:r>
    </w:p>
    <w:p w:rsidR="00E61802" w:rsidRPr="00BD188F" w:rsidRDefault="00E61802" w:rsidP="00E61802">
      <w:pPr>
        <w:pStyle w:val="BodyText"/>
        <w:ind w:right="426" w:firstLine="720"/>
        <w:rPr>
          <w:lang w:val="ru-RU"/>
        </w:rPr>
      </w:pPr>
    </w:p>
    <w:p w:rsidR="00E61802" w:rsidRDefault="00E61802" w:rsidP="00E61802">
      <w:pPr>
        <w:pStyle w:val="BodyText"/>
        <w:ind w:right="397" w:firstLine="720"/>
        <w:rPr>
          <w:lang w:val="ru-RU"/>
        </w:rPr>
      </w:pPr>
      <w:r w:rsidRPr="00BD188F">
        <w:rPr>
          <w:lang w:val="ru-RU"/>
        </w:rPr>
        <w:t xml:space="preserve">в части (11) слова «на которых расположены приватизированные или подлежащие приватизации объекты либо частные объекты, а также объекты незавершенного строительства,» заменить словами «на </w:t>
      </w:r>
      <w:proofErr w:type="spellStart"/>
      <w:r w:rsidRPr="00BD188F">
        <w:rPr>
          <w:lang w:val="ru-RU"/>
        </w:rPr>
        <w:t>котрых</w:t>
      </w:r>
      <w:proofErr w:type="spellEnd"/>
      <w:r w:rsidRPr="00BD188F">
        <w:rPr>
          <w:lang w:val="ru-RU"/>
        </w:rPr>
        <w:t xml:space="preserve"> расположено приватизированное имущество».</w:t>
      </w:r>
    </w:p>
    <w:p w:rsidR="00E61802" w:rsidRPr="00BD188F" w:rsidRDefault="00E61802" w:rsidP="00E61802">
      <w:pPr>
        <w:pStyle w:val="BodyText"/>
        <w:ind w:right="397" w:firstLine="720"/>
        <w:rPr>
          <w:lang w:val="ru-RU"/>
        </w:rPr>
      </w:pPr>
    </w:p>
    <w:p w:rsidR="00E61802" w:rsidRDefault="00E61802" w:rsidP="00E61802">
      <w:pPr>
        <w:widowControl w:val="0"/>
        <w:tabs>
          <w:tab w:val="left" w:pos="1267"/>
        </w:tabs>
        <w:autoSpaceDE w:val="0"/>
        <w:autoSpaceDN w:val="0"/>
        <w:spacing w:after="0" w:line="240" w:lineRule="auto"/>
        <w:ind w:right="454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D188F">
        <w:rPr>
          <w:rFonts w:ascii="Times New Roman" w:hAnsi="Times New Roman" w:cs="Times New Roman"/>
          <w:sz w:val="28"/>
          <w:szCs w:val="28"/>
          <w:lang w:val="ru-RU"/>
        </w:rPr>
        <w:t>6. Часть (1) статьи 10</w:t>
      </w:r>
      <w:r w:rsidRPr="00BD188F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BD188F">
        <w:rPr>
          <w:rFonts w:ascii="Times New Roman" w:hAnsi="Times New Roman" w:cs="Times New Roman"/>
          <w:spacing w:val="20"/>
          <w:sz w:val="28"/>
          <w:szCs w:val="28"/>
          <w:lang w:val="ru-RU"/>
        </w:rPr>
        <w:t xml:space="preserve"> после слов «местными советами» дополнить словами </w:t>
      </w:r>
      <w:r w:rsidRPr="00BD188F">
        <w:rPr>
          <w:rFonts w:ascii="Times New Roman" w:hAnsi="Times New Roman" w:cs="Times New Roman"/>
          <w:sz w:val="28"/>
          <w:szCs w:val="28"/>
          <w:lang w:val="ru-RU"/>
        </w:rPr>
        <w:t>„за земли, находящиеся в публичной собственности административно-территориальной единицы, или Агентством публичной собственности за земли, находящиеся в публичной государственной собственности».</w:t>
      </w:r>
    </w:p>
    <w:p w:rsidR="00E61802" w:rsidRPr="00BD188F" w:rsidRDefault="00E61802" w:rsidP="00E61802">
      <w:pPr>
        <w:widowControl w:val="0"/>
        <w:tabs>
          <w:tab w:val="left" w:pos="1267"/>
        </w:tabs>
        <w:autoSpaceDE w:val="0"/>
        <w:autoSpaceDN w:val="0"/>
        <w:spacing w:after="0" w:line="240" w:lineRule="auto"/>
        <w:ind w:right="454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61802" w:rsidRDefault="00E61802" w:rsidP="00E61802">
      <w:pPr>
        <w:pStyle w:val="ListParagraph"/>
        <w:widowControl w:val="0"/>
        <w:numPr>
          <w:ilvl w:val="0"/>
          <w:numId w:val="10"/>
        </w:numPr>
        <w:tabs>
          <w:tab w:val="left" w:pos="1243"/>
        </w:tabs>
        <w:autoSpaceDE w:val="0"/>
        <w:autoSpaceDN w:val="0"/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BD188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BD188F">
        <w:rPr>
          <w:rFonts w:ascii="Times New Roman" w:hAnsi="Times New Roman" w:cs="Times New Roman"/>
          <w:sz w:val="28"/>
          <w:szCs w:val="28"/>
        </w:rPr>
        <w:t>приложении</w:t>
      </w:r>
      <w:proofErr w:type="spellEnd"/>
      <w:r w:rsidRPr="00BD188F">
        <w:rPr>
          <w:rFonts w:ascii="Times New Roman" w:hAnsi="Times New Roman" w:cs="Times New Roman"/>
          <w:sz w:val="28"/>
          <w:szCs w:val="28"/>
        </w:rPr>
        <w:t>:</w:t>
      </w:r>
    </w:p>
    <w:p w:rsidR="00E61802" w:rsidRPr="00BD188F" w:rsidRDefault="00E61802" w:rsidP="00E61802">
      <w:pPr>
        <w:pStyle w:val="ListParagraph"/>
        <w:widowControl w:val="0"/>
        <w:tabs>
          <w:tab w:val="left" w:pos="1243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E61802" w:rsidRDefault="00E61802" w:rsidP="00E61802">
      <w:pPr>
        <w:pStyle w:val="BodyText"/>
        <w:ind w:firstLine="720"/>
        <w:rPr>
          <w:spacing w:val="1"/>
          <w:lang w:val="ru-RU"/>
        </w:rPr>
      </w:pPr>
      <w:r w:rsidRPr="00BD188F">
        <w:rPr>
          <w:lang w:val="ru-RU"/>
        </w:rPr>
        <w:t>цифры «621,05» заменить цифрами «1080,63»;</w:t>
      </w:r>
      <w:r w:rsidRPr="00BD188F">
        <w:rPr>
          <w:spacing w:val="1"/>
          <w:lang w:val="ru-RU"/>
        </w:rPr>
        <w:t xml:space="preserve"> </w:t>
      </w:r>
    </w:p>
    <w:p w:rsidR="00E61802" w:rsidRPr="00BD188F" w:rsidRDefault="00E61802" w:rsidP="00E61802">
      <w:pPr>
        <w:pStyle w:val="BodyText"/>
        <w:ind w:firstLine="720"/>
        <w:rPr>
          <w:spacing w:val="1"/>
          <w:lang w:val="ru-RU"/>
        </w:rPr>
      </w:pPr>
    </w:p>
    <w:p w:rsidR="00E61802" w:rsidRDefault="00E61802" w:rsidP="00E61802">
      <w:pPr>
        <w:pStyle w:val="BodyText"/>
        <w:ind w:firstLine="720"/>
        <w:rPr>
          <w:lang w:val="ru-RU"/>
        </w:rPr>
      </w:pPr>
      <w:r w:rsidRPr="00BD188F">
        <w:rPr>
          <w:lang w:val="ru-RU"/>
        </w:rPr>
        <w:t>цифры</w:t>
      </w:r>
      <w:r w:rsidRPr="00BD188F">
        <w:rPr>
          <w:spacing w:val="-3"/>
          <w:lang w:val="ru-RU"/>
        </w:rPr>
        <w:t xml:space="preserve"> «</w:t>
      </w:r>
      <w:r w:rsidRPr="00BD188F">
        <w:rPr>
          <w:lang w:val="ru-RU"/>
        </w:rPr>
        <w:t>1242,08»</w:t>
      </w:r>
      <w:r w:rsidRPr="00BD188F">
        <w:rPr>
          <w:spacing w:val="-5"/>
          <w:lang w:val="ru-RU"/>
        </w:rPr>
        <w:t xml:space="preserve"> </w:t>
      </w:r>
      <w:r w:rsidRPr="00BD188F">
        <w:rPr>
          <w:lang w:val="ru-RU"/>
        </w:rPr>
        <w:t>заменить цифрами</w:t>
      </w:r>
      <w:r w:rsidRPr="00BD188F">
        <w:rPr>
          <w:spacing w:val="-2"/>
          <w:lang w:val="ru-RU"/>
        </w:rPr>
        <w:t xml:space="preserve"> «</w:t>
      </w:r>
      <w:r w:rsidRPr="00BD188F">
        <w:rPr>
          <w:lang w:val="ru-RU"/>
        </w:rPr>
        <w:t>2161,22»;</w:t>
      </w:r>
    </w:p>
    <w:p w:rsidR="00E61802" w:rsidRPr="00BD188F" w:rsidRDefault="00E61802" w:rsidP="00E61802">
      <w:pPr>
        <w:pStyle w:val="BodyText"/>
        <w:ind w:firstLine="720"/>
        <w:rPr>
          <w:lang w:val="ru-RU"/>
        </w:rPr>
      </w:pPr>
    </w:p>
    <w:p w:rsidR="00E61802" w:rsidRPr="00BD188F" w:rsidRDefault="00E61802" w:rsidP="00E61802">
      <w:pPr>
        <w:pStyle w:val="BodyText"/>
        <w:ind w:firstLine="720"/>
        <w:rPr>
          <w:spacing w:val="-67"/>
          <w:lang w:val="ru-RU"/>
        </w:rPr>
      </w:pPr>
      <w:r w:rsidRPr="00BD188F">
        <w:rPr>
          <w:lang w:val="ru-RU"/>
        </w:rPr>
        <w:t>цифры «19873,34» заменить цифрами «34767,8»;</w:t>
      </w:r>
      <w:r w:rsidRPr="00BD188F">
        <w:rPr>
          <w:spacing w:val="-67"/>
          <w:lang w:val="ru-RU"/>
        </w:rPr>
        <w:t xml:space="preserve"> </w:t>
      </w:r>
    </w:p>
    <w:p w:rsidR="00E61802" w:rsidRPr="00BD188F" w:rsidRDefault="00E61802" w:rsidP="00E61802">
      <w:pPr>
        <w:pStyle w:val="BodyText"/>
        <w:ind w:firstLine="720"/>
        <w:rPr>
          <w:lang w:val="ru-RU"/>
        </w:rPr>
      </w:pPr>
    </w:p>
    <w:p w:rsidR="00E61802" w:rsidRDefault="00E61802" w:rsidP="00E61802">
      <w:pPr>
        <w:pStyle w:val="BodyText"/>
        <w:ind w:firstLine="720"/>
        <w:rPr>
          <w:lang w:val="ru-RU"/>
        </w:rPr>
      </w:pPr>
      <w:r w:rsidRPr="00BD188F">
        <w:rPr>
          <w:lang w:val="ru-RU"/>
        </w:rPr>
        <w:t>пункт 3примечаний</w:t>
      </w:r>
      <w:r w:rsidRPr="00BD188F">
        <w:rPr>
          <w:spacing w:val="67"/>
          <w:lang w:val="ru-RU"/>
        </w:rPr>
        <w:t xml:space="preserve"> </w:t>
      </w:r>
      <w:r w:rsidRPr="00BD188F">
        <w:rPr>
          <w:lang w:val="ru-RU"/>
        </w:rPr>
        <w:t>изложить в следующей редакции:</w:t>
      </w:r>
    </w:p>
    <w:p w:rsidR="00E61802" w:rsidRPr="00BD188F" w:rsidRDefault="00E61802" w:rsidP="00E61802">
      <w:pPr>
        <w:pStyle w:val="BodyText"/>
        <w:ind w:firstLine="720"/>
        <w:rPr>
          <w:lang w:val="ru-RU"/>
        </w:rPr>
      </w:pPr>
    </w:p>
    <w:p w:rsidR="00E61802" w:rsidRDefault="00E61802" w:rsidP="00E61802">
      <w:pPr>
        <w:pStyle w:val="BodyText"/>
        <w:ind w:right="424" w:firstLine="720"/>
        <w:rPr>
          <w:lang w:val="ru-RU"/>
        </w:rPr>
      </w:pPr>
      <w:r w:rsidRPr="00BD188F">
        <w:rPr>
          <w:lang w:val="ru-RU"/>
        </w:rPr>
        <w:t xml:space="preserve">«3. При продаже земель, на которых расположено </w:t>
      </w:r>
      <w:r w:rsidRPr="00BD188F">
        <w:rPr>
          <w:lang w:val="ru-RU"/>
        </w:rPr>
        <w:lastRenderedPageBreak/>
        <w:t>приватизированное имущество, на которых расположено частное имущество, к нормативной цене, рассчитанной исходя из тарифов, указанных в позиции IV приложения, применяются следующие коэффициенты:».</w:t>
      </w:r>
    </w:p>
    <w:p w:rsidR="00E61802" w:rsidRPr="00BD188F" w:rsidRDefault="00E61802" w:rsidP="00E61802">
      <w:pPr>
        <w:pStyle w:val="BodyText"/>
        <w:ind w:right="424" w:firstLine="720"/>
        <w:rPr>
          <w:lang w:val="ru-RU"/>
        </w:rPr>
      </w:pPr>
    </w:p>
    <w:p w:rsidR="00E61802" w:rsidRDefault="00E61802" w:rsidP="00E61802">
      <w:pPr>
        <w:pStyle w:val="BodyText"/>
        <w:spacing w:before="120"/>
        <w:ind w:right="423" w:firstLine="720"/>
        <w:rPr>
          <w:lang w:val="ru-RU"/>
        </w:rPr>
      </w:pPr>
      <w:r w:rsidRPr="00BD188F">
        <w:rPr>
          <w:b/>
          <w:lang w:val="ru-RU"/>
        </w:rPr>
        <w:t>Ст. V</w:t>
      </w:r>
      <w:r w:rsidRPr="00BD188F">
        <w:rPr>
          <w:lang w:val="ru-RU"/>
        </w:rPr>
        <w:t>.</w:t>
      </w:r>
      <w:r w:rsidRPr="00BD188F">
        <w:rPr>
          <w:spacing w:val="1"/>
          <w:lang w:val="ru-RU"/>
        </w:rPr>
        <w:t xml:space="preserve"> </w:t>
      </w:r>
      <w:r>
        <w:rPr>
          <w:lang w:val="ru-RU"/>
        </w:rPr>
        <w:t>–</w:t>
      </w:r>
      <w:r w:rsidRPr="00BD188F">
        <w:rPr>
          <w:spacing w:val="1"/>
          <w:lang w:val="ru-RU"/>
        </w:rPr>
        <w:t xml:space="preserve"> </w:t>
      </w:r>
      <w:r>
        <w:rPr>
          <w:spacing w:val="1"/>
          <w:lang w:val="ru-RU"/>
        </w:rPr>
        <w:t xml:space="preserve">В Закон о разграничении государственной собственности </w:t>
      </w:r>
      <w:r w:rsidRPr="00BD188F">
        <w:rPr>
          <w:lang w:val="ru-RU"/>
        </w:rPr>
        <w:t>№29/2018</w:t>
      </w:r>
      <w:r w:rsidRPr="00BD188F">
        <w:rPr>
          <w:spacing w:val="1"/>
          <w:lang w:val="ru-RU"/>
        </w:rPr>
        <w:t xml:space="preserve"> </w:t>
      </w:r>
      <w:r w:rsidRPr="00BD188F">
        <w:rPr>
          <w:lang w:val="ru-RU"/>
        </w:rPr>
        <w:t>(Официальный монитор Республики Молдова, 2018, №142-148, ст.279) с последующими изменениями, внести следующие изменения:</w:t>
      </w:r>
    </w:p>
    <w:p w:rsidR="00E61802" w:rsidRPr="00BD188F" w:rsidRDefault="00E61802" w:rsidP="00E61802">
      <w:pPr>
        <w:pStyle w:val="BodyText"/>
        <w:spacing w:before="120"/>
        <w:ind w:right="423" w:firstLine="720"/>
        <w:rPr>
          <w:lang w:val="ru-RU"/>
        </w:rPr>
      </w:pPr>
    </w:p>
    <w:p w:rsidR="00E61802" w:rsidRDefault="00E61802" w:rsidP="00E61802">
      <w:pPr>
        <w:pStyle w:val="ListParagraph"/>
        <w:widowControl w:val="0"/>
        <w:numPr>
          <w:ilvl w:val="0"/>
          <w:numId w:val="7"/>
        </w:numPr>
        <w:tabs>
          <w:tab w:val="left" w:pos="1382"/>
        </w:tabs>
        <w:autoSpaceDE w:val="0"/>
        <w:autoSpaceDN w:val="0"/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BD188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188F">
        <w:rPr>
          <w:rFonts w:ascii="Times New Roman" w:hAnsi="Times New Roman" w:cs="Times New Roman"/>
          <w:sz w:val="28"/>
          <w:szCs w:val="28"/>
        </w:rPr>
        <w:t>(2)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188F">
        <w:rPr>
          <w:rFonts w:ascii="Times New Roman" w:hAnsi="Times New Roman" w:cs="Times New Roman"/>
          <w:sz w:val="28"/>
          <w:szCs w:val="28"/>
        </w:rPr>
        <w:t>стать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188F">
        <w:rPr>
          <w:rFonts w:ascii="Times New Roman" w:hAnsi="Times New Roman" w:cs="Times New Roman"/>
          <w:sz w:val="28"/>
          <w:szCs w:val="28"/>
        </w:rPr>
        <w:t>9:</w:t>
      </w:r>
    </w:p>
    <w:p w:rsidR="00E61802" w:rsidRPr="00BD188F" w:rsidRDefault="00E61802" w:rsidP="00E61802">
      <w:pPr>
        <w:pStyle w:val="ListParagraph"/>
        <w:widowControl w:val="0"/>
        <w:tabs>
          <w:tab w:val="left" w:pos="1382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E61802" w:rsidRDefault="00E61802" w:rsidP="00E61802">
      <w:pPr>
        <w:pStyle w:val="BodyText"/>
        <w:ind w:firstLine="720"/>
        <w:rPr>
          <w:lang w:val="ru-RU"/>
        </w:rPr>
      </w:pPr>
      <w:r>
        <w:rPr>
          <w:lang w:val="ru-RU"/>
        </w:rPr>
        <w:t xml:space="preserve">пункт </w:t>
      </w:r>
      <w:r w:rsidRPr="00BD188F">
        <w:rPr>
          <w:lang w:val="ru-RU"/>
        </w:rPr>
        <w:t>i)</w:t>
      </w:r>
      <w:r w:rsidRPr="00BD188F">
        <w:rPr>
          <w:spacing w:val="64"/>
          <w:lang w:val="ru-RU"/>
        </w:rPr>
        <w:t xml:space="preserve"> </w:t>
      </w:r>
      <w:r w:rsidRPr="00BD188F">
        <w:rPr>
          <w:lang w:val="ru-RU"/>
        </w:rPr>
        <w:t>изложить в следующей редакции:</w:t>
      </w:r>
    </w:p>
    <w:p w:rsidR="00E61802" w:rsidRPr="00BD188F" w:rsidRDefault="00E61802" w:rsidP="00E61802">
      <w:pPr>
        <w:pStyle w:val="BodyText"/>
        <w:ind w:firstLine="720"/>
        <w:rPr>
          <w:lang w:val="ru-RU"/>
        </w:rPr>
      </w:pPr>
    </w:p>
    <w:p w:rsidR="00E61802" w:rsidRDefault="00E61802" w:rsidP="00E61802">
      <w:pPr>
        <w:pStyle w:val="BodyText"/>
        <w:ind w:right="427" w:firstLine="720"/>
        <w:rPr>
          <w:lang w:val="ru-RU"/>
        </w:rPr>
      </w:pPr>
      <w:r w:rsidRPr="0092517D">
        <w:rPr>
          <w:lang w:val="ru-RU"/>
        </w:rPr>
        <w:t xml:space="preserve">«i) линии электропередачи высокого напряжения (от 35 </w:t>
      </w:r>
      <w:proofErr w:type="spellStart"/>
      <w:r w:rsidRPr="0092517D">
        <w:rPr>
          <w:lang w:val="ru-RU"/>
        </w:rPr>
        <w:t>кВ</w:t>
      </w:r>
      <w:proofErr w:type="spellEnd"/>
      <w:r w:rsidRPr="0092517D">
        <w:rPr>
          <w:lang w:val="ru-RU"/>
        </w:rPr>
        <w:t xml:space="preserve"> и выше) электрические подстанции и имущество, обеспечивающее энергетическую безопасность государства, и земли, на которых они ра</w:t>
      </w:r>
      <w:r>
        <w:rPr>
          <w:lang w:val="ru-RU"/>
        </w:rPr>
        <w:t>сполож</w:t>
      </w:r>
      <w:r w:rsidRPr="0092517D">
        <w:rPr>
          <w:lang w:val="ru-RU"/>
        </w:rPr>
        <w:t>ены, за исключением земель, на которых расположены столбы этих линий, а также другие объекты инженерно-технической инфраструктуры и прилегающие к ним земельные участки, которые не принадлежат административно-территориальным единицам или юридическим лицам частного права;»</w:t>
      </w:r>
      <w:r>
        <w:rPr>
          <w:lang w:val="ru-RU"/>
        </w:rPr>
        <w:t>;</w:t>
      </w:r>
    </w:p>
    <w:p w:rsidR="00E61802" w:rsidRPr="0092517D" w:rsidRDefault="00E61802" w:rsidP="00E61802">
      <w:pPr>
        <w:pStyle w:val="BodyText"/>
        <w:ind w:right="427" w:firstLine="720"/>
        <w:rPr>
          <w:lang w:val="ru-RU"/>
        </w:rPr>
      </w:pPr>
    </w:p>
    <w:p w:rsidR="00E61802" w:rsidRDefault="00E61802" w:rsidP="00E61802">
      <w:pPr>
        <w:pStyle w:val="BodyText"/>
        <w:ind w:right="423" w:firstLine="720"/>
        <w:rPr>
          <w:lang w:val="ru-RU"/>
        </w:rPr>
      </w:pPr>
      <w:r>
        <w:rPr>
          <w:lang w:val="ru-RU"/>
        </w:rPr>
        <w:t>пункт</w:t>
      </w:r>
      <w:r w:rsidRPr="00D3435A">
        <w:rPr>
          <w:lang w:val="ru-RU"/>
        </w:rPr>
        <w:t xml:space="preserve"> </w:t>
      </w:r>
      <w:r w:rsidRPr="00C158F3">
        <w:rPr>
          <w:lang w:val="en-US"/>
        </w:rPr>
        <w:t>p</w:t>
      </w:r>
      <w:r w:rsidRPr="00D3435A">
        <w:rPr>
          <w:lang w:val="ru-RU"/>
        </w:rPr>
        <w:t xml:space="preserve">) </w:t>
      </w:r>
      <w:r>
        <w:rPr>
          <w:lang w:val="ru-RU"/>
        </w:rPr>
        <w:t>после</w:t>
      </w:r>
      <w:r w:rsidRPr="00D3435A">
        <w:rPr>
          <w:lang w:val="ru-RU"/>
        </w:rPr>
        <w:t xml:space="preserve"> </w:t>
      </w:r>
      <w:r>
        <w:rPr>
          <w:lang w:val="ru-RU"/>
        </w:rPr>
        <w:t>слова</w:t>
      </w:r>
      <w:r w:rsidRPr="00D3435A">
        <w:rPr>
          <w:lang w:val="ru-RU"/>
        </w:rPr>
        <w:t xml:space="preserve"> «</w:t>
      </w:r>
      <w:r>
        <w:rPr>
          <w:lang w:val="ru-RU"/>
        </w:rPr>
        <w:t>охраны</w:t>
      </w:r>
      <w:r w:rsidRPr="00D3435A">
        <w:rPr>
          <w:lang w:val="ru-RU"/>
        </w:rPr>
        <w:t xml:space="preserve">» </w:t>
      </w:r>
      <w:r>
        <w:rPr>
          <w:lang w:val="ru-RU"/>
        </w:rPr>
        <w:t>дополнить</w:t>
      </w:r>
      <w:r w:rsidRPr="00D3435A">
        <w:rPr>
          <w:lang w:val="ru-RU"/>
        </w:rPr>
        <w:t xml:space="preserve"> </w:t>
      </w:r>
      <w:r>
        <w:rPr>
          <w:lang w:val="ru-RU"/>
        </w:rPr>
        <w:t>словами</w:t>
      </w:r>
      <w:r w:rsidRPr="00D3435A">
        <w:rPr>
          <w:lang w:val="ru-RU"/>
        </w:rPr>
        <w:t xml:space="preserve"> «</w:t>
      </w:r>
      <w:r>
        <w:rPr>
          <w:lang w:val="ru-RU"/>
        </w:rPr>
        <w:t>памятники, возведенные в общественных местах, с национальным статусом охраны, памятники национального значения, охраняемые государством».</w:t>
      </w:r>
    </w:p>
    <w:p w:rsidR="00E61802" w:rsidRPr="00D3435A" w:rsidRDefault="00E61802" w:rsidP="00E61802">
      <w:pPr>
        <w:pStyle w:val="BodyText"/>
        <w:ind w:right="423" w:firstLine="720"/>
        <w:rPr>
          <w:lang w:val="ru-RU"/>
        </w:rPr>
      </w:pPr>
      <w:r w:rsidRPr="00D3435A">
        <w:rPr>
          <w:lang w:val="ru-RU"/>
        </w:rPr>
        <w:t xml:space="preserve"> </w:t>
      </w:r>
    </w:p>
    <w:p w:rsidR="00E61802" w:rsidRPr="00E61802" w:rsidRDefault="00E61802" w:rsidP="00E61802">
      <w:pPr>
        <w:pStyle w:val="ListParagraph"/>
        <w:widowControl w:val="0"/>
        <w:numPr>
          <w:ilvl w:val="0"/>
          <w:numId w:val="7"/>
        </w:numPr>
        <w:tabs>
          <w:tab w:val="left" w:pos="1385"/>
        </w:tabs>
        <w:autoSpaceDE w:val="0"/>
        <w:autoSpaceDN w:val="0"/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1802">
        <w:rPr>
          <w:rFonts w:ascii="Times New Roman" w:hAnsi="Times New Roman" w:cs="Times New Roman"/>
          <w:sz w:val="28"/>
          <w:szCs w:val="28"/>
          <w:lang w:val="ru-RU"/>
        </w:rPr>
        <w:t>Статью 20</w:t>
      </w:r>
      <w:r w:rsidRPr="00E61802">
        <w:rPr>
          <w:rFonts w:ascii="Times New Roman" w:hAnsi="Times New Roman" w:cs="Times New Roman"/>
          <w:spacing w:val="-5"/>
          <w:sz w:val="28"/>
          <w:szCs w:val="28"/>
          <w:lang w:val="ru-RU"/>
        </w:rPr>
        <w:t xml:space="preserve"> </w:t>
      </w:r>
      <w:r w:rsidRPr="00E61802">
        <w:rPr>
          <w:rFonts w:ascii="Times New Roman" w:hAnsi="Times New Roman" w:cs="Times New Roman"/>
          <w:sz w:val="28"/>
          <w:szCs w:val="28"/>
          <w:lang w:val="ru-RU"/>
        </w:rPr>
        <w:t>дополнить частью</w:t>
      </w:r>
      <w:r w:rsidRPr="00E61802">
        <w:rPr>
          <w:rFonts w:ascii="Times New Roman" w:hAnsi="Times New Roman" w:cs="Times New Roman"/>
          <w:spacing w:val="-2"/>
          <w:sz w:val="28"/>
          <w:szCs w:val="28"/>
          <w:lang w:val="ru-RU"/>
        </w:rPr>
        <w:t xml:space="preserve"> </w:t>
      </w:r>
      <w:r w:rsidRPr="00E61802">
        <w:rPr>
          <w:rFonts w:ascii="Times New Roman" w:hAnsi="Times New Roman" w:cs="Times New Roman"/>
          <w:sz w:val="28"/>
          <w:szCs w:val="28"/>
          <w:lang w:val="ru-RU"/>
        </w:rPr>
        <w:t>(2</w:t>
      </w:r>
      <w:r w:rsidRPr="00E6180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E61802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E61802"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</w:t>
      </w:r>
      <w:r w:rsidRPr="00E61802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содержания:</w:t>
      </w:r>
    </w:p>
    <w:p w:rsidR="00E61802" w:rsidRDefault="00E61802" w:rsidP="00E61802">
      <w:pPr>
        <w:pStyle w:val="BodyText"/>
        <w:ind w:right="426" w:firstLine="720"/>
        <w:rPr>
          <w:lang w:val="ru-RU"/>
        </w:rPr>
      </w:pPr>
      <w:r w:rsidRPr="006A7B57">
        <w:rPr>
          <w:lang w:val="ru-RU"/>
        </w:rPr>
        <w:t>«(2</w:t>
      </w:r>
      <w:r w:rsidRPr="006A7B57">
        <w:rPr>
          <w:vertAlign w:val="superscript"/>
          <w:lang w:val="ru-RU"/>
        </w:rPr>
        <w:t>1</w:t>
      </w:r>
      <w:r w:rsidRPr="006A7B57">
        <w:rPr>
          <w:lang w:val="ru-RU"/>
        </w:rPr>
        <w:t xml:space="preserve">) </w:t>
      </w:r>
      <w:r>
        <w:rPr>
          <w:lang w:val="ru-RU"/>
        </w:rPr>
        <w:t>Если</w:t>
      </w:r>
      <w:r w:rsidRPr="006A7B57">
        <w:rPr>
          <w:lang w:val="ru-RU"/>
        </w:rPr>
        <w:t xml:space="preserve"> </w:t>
      </w:r>
      <w:r w:rsidRPr="0092517D">
        <w:rPr>
          <w:lang w:val="ru-RU"/>
        </w:rPr>
        <w:t xml:space="preserve">объект инженерно-технической инфраструктуры </w:t>
      </w:r>
      <w:r>
        <w:rPr>
          <w:lang w:val="ru-RU"/>
        </w:rPr>
        <w:t>был построен несколькими инвесторами (собственниками), в установленном порядке определяется доля в совместном недвижимом имуществе каждого сособственника. Размер</w:t>
      </w:r>
      <w:r w:rsidRPr="003B5F7B">
        <w:rPr>
          <w:lang w:val="ru-RU"/>
        </w:rPr>
        <w:t xml:space="preserve"> </w:t>
      </w:r>
      <w:r>
        <w:rPr>
          <w:lang w:val="ru-RU"/>
        </w:rPr>
        <w:t>доли</w:t>
      </w:r>
      <w:r w:rsidRPr="003B5F7B">
        <w:rPr>
          <w:lang w:val="ru-RU"/>
        </w:rPr>
        <w:t xml:space="preserve"> </w:t>
      </w:r>
      <w:r>
        <w:rPr>
          <w:lang w:val="ru-RU"/>
        </w:rPr>
        <w:t>записывается</w:t>
      </w:r>
      <w:r w:rsidRPr="003B5F7B">
        <w:rPr>
          <w:lang w:val="ru-RU"/>
        </w:rPr>
        <w:t xml:space="preserve"> </w:t>
      </w:r>
      <w:r>
        <w:rPr>
          <w:lang w:val="ru-RU"/>
        </w:rPr>
        <w:t>в</w:t>
      </w:r>
      <w:r w:rsidRPr="003B5F7B">
        <w:rPr>
          <w:lang w:val="ru-RU"/>
        </w:rPr>
        <w:t xml:space="preserve"> </w:t>
      </w:r>
      <w:r>
        <w:rPr>
          <w:lang w:val="ru-RU"/>
        </w:rPr>
        <w:t xml:space="preserve">инвентарной описи недвижимого имущества и проекте списка недвижимого имущества публичной собственности, на основании нотариально заверенного документа.». </w:t>
      </w:r>
    </w:p>
    <w:p w:rsidR="00E61802" w:rsidRPr="004D317A" w:rsidRDefault="00E61802" w:rsidP="00E61802">
      <w:pPr>
        <w:pStyle w:val="BodyText"/>
        <w:ind w:right="426" w:firstLine="720"/>
        <w:rPr>
          <w:lang w:val="ru-RU"/>
        </w:rPr>
      </w:pPr>
    </w:p>
    <w:p w:rsidR="00E61802" w:rsidRDefault="00E61802" w:rsidP="00E61802">
      <w:pPr>
        <w:pStyle w:val="ListParagraph"/>
        <w:widowControl w:val="0"/>
        <w:numPr>
          <w:ilvl w:val="0"/>
          <w:numId w:val="7"/>
        </w:numPr>
        <w:tabs>
          <w:tab w:val="left" w:pos="1385"/>
        </w:tabs>
        <w:autoSpaceDE w:val="0"/>
        <w:autoSpaceDN w:val="0"/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статье</w:t>
      </w:r>
      <w:proofErr w:type="spellEnd"/>
      <w:r w:rsidRPr="00BD188F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BD188F">
        <w:rPr>
          <w:rFonts w:ascii="Times New Roman" w:hAnsi="Times New Roman" w:cs="Times New Roman"/>
          <w:sz w:val="28"/>
          <w:szCs w:val="28"/>
        </w:rPr>
        <w:t>21:</w:t>
      </w:r>
    </w:p>
    <w:p w:rsidR="00E61802" w:rsidRPr="00BD188F" w:rsidRDefault="00E61802" w:rsidP="00E61802">
      <w:pPr>
        <w:pStyle w:val="ListParagraph"/>
        <w:widowControl w:val="0"/>
        <w:tabs>
          <w:tab w:val="left" w:pos="1385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E61802" w:rsidRDefault="00E61802" w:rsidP="00E61802">
      <w:pPr>
        <w:pStyle w:val="BodyText"/>
        <w:ind w:right="454" w:firstLine="720"/>
        <w:rPr>
          <w:lang w:val="ru-RU"/>
        </w:rPr>
      </w:pPr>
      <w:r>
        <w:rPr>
          <w:lang w:val="ru-RU"/>
        </w:rPr>
        <w:t>в</w:t>
      </w:r>
      <w:r w:rsidRPr="003B5F7B">
        <w:rPr>
          <w:lang w:val="ru-RU"/>
        </w:rPr>
        <w:t xml:space="preserve"> </w:t>
      </w:r>
      <w:r>
        <w:rPr>
          <w:lang w:val="ru-RU"/>
        </w:rPr>
        <w:t>части</w:t>
      </w:r>
      <w:r w:rsidRPr="003B5F7B">
        <w:rPr>
          <w:spacing w:val="76"/>
          <w:lang w:val="ru-RU"/>
        </w:rPr>
        <w:t xml:space="preserve"> </w:t>
      </w:r>
      <w:r w:rsidRPr="003B5F7B">
        <w:rPr>
          <w:lang w:val="ru-RU"/>
        </w:rPr>
        <w:t>(1)</w:t>
      </w:r>
      <w:r w:rsidRPr="003B5F7B">
        <w:rPr>
          <w:spacing w:val="76"/>
          <w:lang w:val="ru-RU"/>
        </w:rPr>
        <w:t xml:space="preserve"> </w:t>
      </w:r>
      <w:r w:rsidRPr="003B5F7B">
        <w:rPr>
          <w:lang w:val="ru-RU"/>
        </w:rPr>
        <w:t>слова</w:t>
      </w:r>
      <w:r w:rsidRPr="003B5F7B">
        <w:rPr>
          <w:spacing w:val="77"/>
          <w:lang w:val="ru-RU"/>
        </w:rPr>
        <w:t xml:space="preserve"> </w:t>
      </w:r>
      <w:r>
        <w:rPr>
          <w:lang w:val="ru-RU"/>
        </w:rPr>
        <w:t>«проектов формирования»</w:t>
      </w:r>
      <w:r w:rsidRPr="003B5F7B">
        <w:rPr>
          <w:spacing w:val="76"/>
          <w:lang w:val="ru-RU"/>
        </w:rPr>
        <w:t xml:space="preserve"> </w:t>
      </w:r>
      <w:r w:rsidRPr="003B5F7B">
        <w:rPr>
          <w:lang w:val="ru-RU"/>
        </w:rPr>
        <w:t xml:space="preserve">заменить словами </w:t>
      </w:r>
      <w:r>
        <w:rPr>
          <w:lang w:val="ru-RU"/>
        </w:rPr>
        <w:t>«проектов геометрического плана»</w:t>
      </w:r>
      <w:r w:rsidRPr="003B5F7B">
        <w:rPr>
          <w:lang w:val="ru-RU"/>
        </w:rPr>
        <w:t>;</w:t>
      </w:r>
    </w:p>
    <w:p w:rsidR="00E61802" w:rsidRPr="003B5F7B" w:rsidRDefault="00E61802" w:rsidP="00E61802">
      <w:pPr>
        <w:pStyle w:val="BodyText"/>
        <w:ind w:right="454" w:firstLine="720"/>
        <w:rPr>
          <w:lang w:val="ru-RU"/>
        </w:rPr>
      </w:pPr>
    </w:p>
    <w:p w:rsidR="00E61802" w:rsidRDefault="00E61802" w:rsidP="00E61802">
      <w:pPr>
        <w:pStyle w:val="BodyText"/>
        <w:ind w:right="340" w:firstLine="720"/>
        <w:rPr>
          <w:lang w:val="ru-RU"/>
        </w:rPr>
      </w:pPr>
      <w:r>
        <w:rPr>
          <w:lang w:val="ru-RU"/>
        </w:rPr>
        <w:t>в пункте</w:t>
      </w:r>
      <w:r w:rsidRPr="003B5F7B">
        <w:rPr>
          <w:spacing w:val="43"/>
          <w:lang w:val="ru-RU"/>
        </w:rPr>
        <w:t xml:space="preserve"> </w:t>
      </w:r>
      <w:r w:rsidRPr="0092517D">
        <w:rPr>
          <w:lang w:val="en-US"/>
        </w:rPr>
        <w:t>c</w:t>
      </w:r>
      <w:r w:rsidRPr="003B5F7B">
        <w:rPr>
          <w:lang w:val="ru-RU"/>
        </w:rPr>
        <w:t xml:space="preserve">) </w:t>
      </w:r>
      <w:r>
        <w:rPr>
          <w:lang w:val="ru-RU"/>
        </w:rPr>
        <w:t xml:space="preserve">части </w:t>
      </w:r>
      <w:r w:rsidRPr="003B5F7B">
        <w:rPr>
          <w:lang w:val="ru-RU"/>
        </w:rPr>
        <w:t>(2)</w:t>
      </w:r>
      <w:r>
        <w:rPr>
          <w:lang w:val="ru-RU"/>
        </w:rPr>
        <w:t xml:space="preserve"> слова «контурных планов»</w:t>
      </w:r>
      <w:r w:rsidRPr="003B5F7B">
        <w:rPr>
          <w:spacing w:val="43"/>
          <w:lang w:val="ru-RU"/>
        </w:rPr>
        <w:t xml:space="preserve"> </w:t>
      </w:r>
      <w:r w:rsidRPr="003B5F7B">
        <w:rPr>
          <w:lang w:val="ru-RU"/>
        </w:rPr>
        <w:t xml:space="preserve">заменить словами </w:t>
      </w:r>
      <w:r>
        <w:rPr>
          <w:lang w:val="ru-RU"/>
        </w:rPr>
        <w:t>«проекта геометрического плана»</w:t>
      </w:r>
      <w:r w:rsidRPr="003B5F7B">
        <w:rPr>
          <w:lang w:val="ru-RU"/>
        </w:rPr>
        <w:t>;</w:t>
      </w:r>
    </w:p>
    <w:p w:rsidR="00E61802" w:rsidRPr="003B5F7B" w:rsidRDefault="00E61802" w:rsidP="00E61802">
      <w:pPr>
        <w:pStyle w:val="BodyText"/>
        <w:ind w:right="340" w:firstLine="720"/>
        <w:rPr>
          <w:lang w:val="ru-RU"/>
        </w:rPr>
      </w:pPr>
    </w:p>
    <w:p w:rsidR="00E61802" w:rsidRDefault="00E61802" w:rsidP="00E61802">
      <w:pPr>
        <w:pStyle w:val="BodyText"/>
        <w:ind w:right="422" w:firstLine="720"/>
        <w:rPr>
          <w:lang w:val="ru-RU"/>
        </w:rPr>
      </w:pPr>
      <w:r>
        <w:rPr>
          <w:lang w:val="ru-RU"/>
        </w:rPr>
        <w:t>в</w:t>
      </w:r>
      <w:r w:rsidRPr="001D30A1">
        <w:rPr>
          <w:lang w:val="ru-RU"/>
        </w:rPr>
        <w:t xml:space="preserve"> </w:t>
      </w:r>
      <w:r>
        <w:rPr>
          <w:lang w:val="ru-RU"/>
        </w:rPr>
        <w:t>части</w:t>
      </w:r>
      <w:r w:rsidRPr="001D30A1">
        <w:rPr>
          <w:lang w:val="ru-RU"/>
        </w:rPr>
        <w:t xml:space="preserve"> (3) </w:t>
      </w:r>
      <w:r>
        <w:rPr>
          <w:lang w:val="ru-RU"/>
        </w:rPr>
        <w:t>слова «контурных планов»</w:t>
      </w:r>
      <w:r w:rsidRPr="003B5F7B">
        <w:rPr>
          <w:spacing w:val="43"/>
          <w:lang w:val="ru-RU"/>
        </w:rPr>
        <w:t xml:space="preserve"> </w:t>
      </w:r>
      <w:r w:rsidRPr="003B5F7B">
        <w:rPr>
          <w:lang w:val="ru-RU"/>
        </w:rPr>
        <w:t xml:space="preserve">заменить словами </w:t>
      </w:r>
      <w:r>
        <w:rPr>
          <w:lang w:val="ru-RU"/>
        </w:rPr>
        <w:t xml:space="preserve">«проектов </w:t>
      </w:r>
      <w:r>
        <w:rPr>
          <w:lang w:val="ru-RU"/>
        </w:rPr>
        <w:lastRenderedPageBreak/>
        <w:t>геометрических планов»</w:t>
      </w:r>
      <w:r w:rsidRPr="003B5F7B">
        <w:rPr>
          <w:lang w:val="ru-RU"/>
        </w:rPr>
        <w:t>;</w:t>
      </w:r>
    </w:p>
    <w:p w:rsidR="00E61802" w:rsidRPr="001D30A1" w:rsidRDefault="00E61802" w:rsidP="00E61802">
      <w:pPr>
        <w:pStyle w:val="BodyText"/>
        <w:ind w:right="422" w:firstLine="720"/>
        <w:rPr>
          <w:lang w:val="ru-RU"/>
        </w:rPr>
      </w:pPr>
      <w:r w:rsidRPr="001D30A1">
        <w:rPr>
          <w:lang w:val="ru-RU"/>
        </w:rPr>
        <w:t xml:space="preserve"> </w:t>
      </w:r>
    </w:p>
    <w:p w:rsidR="00E61802" w:rsidRDefault="00E61802" w:rsidP="00E61802">
      <w:pPr>
        <w:pStyle w:val="BodyText"/>
        <w:ind w:firstLine="720"/>
        <w:rPr>
          <w:lang w:val="ru-RU"/>
        </w:rPr>
      </w:pPr>
      <w:r>
        <w:rPr>
          <w:lang w:val="ru-RU"/>
        </w:rPr>
        <w:t>дополнить статью частью</w:t>
      </w:r>
      <w:r w:rsidRPr="001D30A1">
        <w:rPr>
          <w:spacing w:val="-1"/>
          <w:lang w:val="ru-RU"/>
        </w:rPr>
        <w:t xml:space="preserve"> </w:t>
      </w:r>
      <w:r w:rsidRPr="001D30A1">
        <w:rPr>
          <w:lang w:val="ru-RU"/>
        </w:rPr>
        <w:t>(6</w:t>
      </w:r>
      <w:r w:rsidRPr="001D30A1">
        <w:rPr>
          <w:vertAlign w:val="superscript"/>
          <w:lang w:val="ru-RU"/>
        </w:rPr>
        <w:t>1</w:t>
      </w:r>
      <w:r w:rsidRPr="001D30A1">
        <w:rPr>
          <w:lang w:val="ru-RU"/>
        </w:rPr>
        <w:t>)</w:t>
      </w:r>
      <w:r w:rsidRPr="001D30A1">
        <w:rPr>
          <w:spacing w:val="-4"/>
          <w:lang w:val="ru-RU"/>
        </w:rPr>
        <w:t xml:space="preserve"> </w:t>
      </w:r>
      <w:r>
        <w:rPr>
          <w:lang w:val="ru-RU"/>
        </w:rPr>
        <w:t>следующего содержания</w:t>
      </w:r>
      <w:r w:rsidRPr="001D30A1">
        <w:rPr>
          <w:lang w:val="ru-RU"/>
        </w:rPr>
        <w:t>:</w:t>
      </w:r>
    </w:p>
    <w:p w:rsidR="00E61802" w:rsidRPr="001D30A1" w:rsidRDefault="00E61802" w:rsidP="00E61802">
      <w:pPr>
        <w:pStyle w:val="BodyText"/>
        <w:ind w:firstLine="720"/>
        <w:rPr>
          <w:lang w:val="ru-RU"/>
        </w:rPr>
      </w:pPr>
    </w:p>
    <w:p w:rsidR="00E61802" w:rsidRDefault="00E61802" w:rsidP="00E61802">
      <w:pPr>
        <w:pStyle w:val="BodyText"/>
        <w:ind w:right="432" w:firstLine="720"/>
        <w:rPr>
          <w:spacing w:val="1"/>
          <w:lang w:val="ru-RU"/>
        </w:rPr>
      </w:pPr>
      <w:r w:rsidRPr="005E4E58">
        <w:rPr>
          <w:lang w:val="ru-RU"/>
        </w:rPr>
        <w:t>«(6</w:t>
      </w:r>
      <w:r w:rsidRPr="005E4E58">
        <w:rPr>
          <w:vertAlign w:val="superscript"/>
          <w:lang w:val="ru-RU"/>
        </w:rPr>
        <w:t>1</w:t>
      </w:r>
      <w:r w:rsidRPr="005E4E58">
        <w:rPr>
          <w:lang w:val="ru-RU"/>
        </w:rPr>
        <w:t xml:space="preserve">) </w:t>
      </w:r>
      <w:r>
        <w:rPr>
          <w:lang w:val="ru-RU"/>
        </w:rPr>
        <w:t>Если</w:t>
      </w:r>
      <w:r w:rsidRPr="005E4E58">
        <w:rPr>
          <w:lang w:val="ru-RU"/>
        </w:rPr>
        <w:t xml:space="preserve"> </w:t>
      </w:r>
      <w:r>
        <w:rPr>
          <w:lang w:val="ru-RU"/>
        </w:rPr>
        <w:t>на</w:t>
      </w:r>
      <w:r w:rsidRPr="005E4E58">
        <w:rPr>
          <w:lang w:val="ru-RU"/>
        </w:rPr>
        <w:t xml:space="preserve"> </w:t>
      </w:r>
      <w:r>
        <w:rPr>
          <w:lang w:val="ru-RU"/>
        </w:rPr>
        <w:t>подлежащем разграничению земельном</w:t>
      </w:r>
      <w:r w:rsidRPr="005E4E58">
        <w:rPr>
          <w:lang w:val="ru-RU"/>
        </w:rPr>
        <w:t xml:space="preserve"> </w:t>
      </w:r>
      <w:r>
        <w:rPr>
          <w:lang w:val="ru-RU"/>
        </w:rPr>
        <w:t xml:space="preserve">участке публичной собственности </w:t>
      </w:r>
      <w:r>
        <w:rPr>
          <w:spacing w:val="1"/>
          <w:lang w:val="ru-RU"/>
        </w:rPr>
        <w:t>по принадлежности расположены строения, принадлежащие различным собственникам (например, государство и местный орган публичной власти), соответствующие органы проводят совместные консультации для установления границ земель, на которых расположены данные строения.»;</w:t>
      </w:r>
    </w:p>
    <w:p w:rsidR="00E61802" w:rsidRPr="005E4E58" w:rsidRDefault="00E61802" w:rsidP="00E61802">
      <w:pPr>
        <w:pStyle w:val="BodyText"/>
        <w:ind w:right="432" w:firstLine="720"/>
        <w:rPr>
          <w:lang w:val="ru-RU"/>
        </w:rPr>
      </w:pPr>
    </w:p>
    <w:p w:rsidR="00E61802" w:rsidRDefault="00E61802" w:rsidP="00E61802">
      <w:pPr>
        <w:pStyle w:val="BodyText"/>
        <w:ind w:firstLine="720"/>
        <w:rPr>
          <w:lang w:val="ru-RU"/>
        </w:rPr>
      </w:pPr>
      <w:r>
        <w:rPr>
          <w:lang w:val="ru-RU"/>
        </w:rPr>
        <w:t>дополнить статью частью</w:t>
      </w:r>
      <w:r w:rsidRPr="001D30A1">
        <w:rPr>
          <w:spacing w:val="-1"/>
          <w:lang w:val="ru-RU"/>
        </w:rPr>
        <w:t xml:space="preserve"> </w:t>
      </w:r>
      <w:r w:rsidRPr="005E4E58">
        <w:rPr>
          <w:lang w:val="ru-RU"/>
        </w:rPr>
        <w:t>(9</w:t>
      </w:r>
      <w:r w:rsidRPr="005E4E58">
        <w:rPr>
          <w:vertAlign w:val="superscript"/>
          <w:lang w:val="ru-RU"/>
        </w:rPr>
        <w:t>1</w:t>
      </w:r>
      <w:r w:rsidRPr="005E4E58">
        <w:rPr>
          <w:lang w:val="ru-RU"/>
        </w:rPr>
        <w:t>)</w:t>
      </w:r>
      <w:r w:rsidRPr="005E4E58">
        <w:rPr>
          <w:spacing w:val="-3"/>
          <w:lang w:val="ru-RU"/>
        </w:rPr>
        <w:t xml:space="preserve"> </w:t>
      </w:r>
      <w:r>
        <w:rPr>
          <w:lang w:val="ru-RU"/>
        </w:rPr>
        <w:t>следующего содержания</w:t>
      </w:r>
      <w:r w:rsidRPr="005E4E58">
        <w:rPr>
          <w:lang w:val="ru-RU"/>
        </w:rPr>
        <w:t>:</w:t>
      </w:r>
    </w:p>
    <w:p w:rsidR="00E61802" w:rsidRPr="005E4E58" w:rsidRDefault="00E61802" w:rsidP="00E61802">
      <w:pPr>
        <w:pStyle w:val="BodyText"/>
        <w:ind w:firstLine="720"/>
        <w:rPr>
          <w:lang w:val="ru-RU"/>
        </w:rPr>
      </w:pPr>
    </w:p>
    <w:p w:rsidR="00E61802" w:rsidRDefault="00E61802" w:rsidP="00E61802">
      <w:pPr>
        <w:pStyle w:val="BodyText"/>
        <w:ind w:right="429" w:firstLine="720"/>
        <w:rPr>
          <w:lang w:val="en-US"/>
        </w:rPr>
      </w:pPr>
      <w:r w:rsidRPr="005E4E58">
        <w:rPr>
          <w:lang w:val="ru-RU"/>
        </w:rPr>
        <w:t>«(9</w:t>
      </w:r>
      <w:r w:rsidRPr="005E4E58">
        <w:rPr>
          <w:vertAlign w:val="superscript"/>
          <w:lang w:val="ru-RU"/>
        </w:rPr>
        <w:t>1</w:t>
      </w:r>
      <w:r w:rsidRPr="005E4E58">
        <w:rPr>
          <w:lang w:val="ru-RU"/>
        </w:rPr>
        <w:t xml:space="preserve">) </w:t>
      </w:r>
      <w:r>
        <w:rPr>
          <w:lang w:val="ru-RU"/>
        </w:rPr>
        <w:t>Разграничение</w:t>
      </w:r>
      <w:r w:rsidRPr="005E4E58">
        <w:rPr>
          <w:lang w:val="ru-RU"/>
        </w:rPr>
        <w:t xml:space="preserve"> </w:t>
      </w:r>
      <w:r>
        <w:rPr>
          <w:lang w:val="ru-RU"/>
        </w:rPr>
        <w:t>земель</w:t>
      </w:r>
      <w:r w:rsidRPr="005E4E58">
        <w:rPr>
          <w:lang w:val="ru-RU"/>
        </w:rPr>
        <w:t xml:space="preserve"> </w:t>
      </w:r>
      <w:r>
        <w:rPr>
          <w:lang w:val="ru-RU"/>
        </w:rPr>
        <w:t>публичной</w:t>
      </w:r>
      <w:r w:rsidRPr="005E4E58">
        <w:rPr>
          <w:lang w:val="ru-RU"/>
        </w:rPr>
        <w:t xml:space="preserve"> </w:t>
      </w:r>
      <w:r>
        <w:rPr>
          <w:lang w:val="ru-RU"/>
        </w:rPr>
        <w:t>собственности</w:t>
      </w:r>
      <w:r w:rsidRPr="005E4E58">
        <w:rPr>
          <w:lang w:val="ru-RU"/>
        </w:rPr>
        <w:t xml:space="preserve">, </w:t>
      </w:r>
      <w:r>
        <w:rPr>
          <w:lang w:val="ru-RU"/>
        </w:rPr>
        <w:t>зарегистрированных</w:t>
      </w:r>
      <w:r w:rsidRPr="005E4E58">
        <w:rPr>
          <w:lang w:val="ru-RU"/>
        </w:rPr>
        <w:t xml:space="preserve"> </w:t>
      </w:r>
      <w:r>
        <w:rPr>
          <w:lang w:val="ru-RU"/>
        </w:rPr>
        <w:t>в</w:t>
      </w:r>
      <w:r w:rsidRPr="005E4E58">
        <w:rPr>
          <w:lang w:val="ru-RU"/>
        </w:rPr>
        <w:t xml:space="preserve"> </w:t>
      </w:r>
      <w:r>
        <w:rPr>
          <w:lang w:val="ru-RU"/>
        </w:rPr>
        <w:t>регистре</w:t>
      </w:r>
      <w:r w:rsidRPr="005E4E58">
        <w:rPr>
          <w:lang w:val="ru-RU"/>
        </w:rPr>
        <w:t xml:space="preserve"> </w:t>
      </w:r>
      <w:r>
        <w:rPr>
          <w:lang w:val="ru-RU"/>
        </w:rPr>
        <w:t xml:space="preserve">недвижимого имущества в качестве излишков площади приусадебных земельных участков или огородов, которые превысили предусмотренную законодательством норму и сформированные в качестве самостоятельных объектов недвижимого имущества, земельных участков, на которых расположены жилые дома и многоквартирные жилые дома, земельных участков, на которых индивидуальные гаражи, неприватизированных садоводческих земельных участков, осуществляется в соответствии с частью </w:t>
      </w:r>
      <w:r w:rsidRPr="005E4E58">
        <w:rPr>
          <w:lang w:val="en-US"/>
        </w:rPr>
        <w:t xml:space="preserve">(2) </w:t>
      </w:r>
      <w:r>
        <w:rPr>
          <w:lang w:val="ru-RU"/>
        </w:rPr>
        <w:t>статьи</w:t>
      </w:r>
      <w:r w:rsidRPr="005E4E58">
        <w:rPr>
          <w:lang w:val="en-US"/>
        </w:rPr>
        <w:t xml:space="preserve"> 20.». </w:t>
      </w:r>
    </w:p>
    <w:p w:rsidR="00E61802" w:rsidRPr="005E4E58" w:rsidRDefault="00E61802" w:rsidP="00E61802">
      <w:pPr>
        <w:pStyle w:val="BodyText"/>
        <w:ind w:right="429" w:firstLine="720"/>
        <w:rPr>
          <w:lang w:val="en-US"/>
        </w:rPr>
      </w:pPr>
    </w:p>
    <w:p w:rsidR="00E61802" w:rsidRDefault="00E61802" w:rsidP="00E61802">
      <w:pPr>
        <w:pStyle w:val="ListParagraph"/>
        <w:widowControl w:val="0"/>
        <w:numPr>
          <w:ilvl w:val="0"/>
          <w:numId w:val="7"/>
        </w:numPr>
        <w:tabs>
          <w:tab w:val="left" w:pos="1243"/>
        </w:tabs>
        <w:autoSpaceDE w:val="0"/>
        <w:autoSpaceDN w:val="0"/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BD188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BD188F">
        <w:rPr>
          <w:rFonts w:ascii="Times New Roman" w:hAnsi="Times New Roman" w:cs="Times New Roman"/>
          <w:sz w:val="28"/>
          <w:szCs w:val="28"/>
        </w:rPr>
        <w:t>статье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188F">
        <w:rPr>
          <w:rFonts w:ascii="Times New Roman" w:hAnsi="Times New Roman" w:cs="Times New Roman"/>
          <w:sz w:val="28"/>
          <w:szCs w:val="28"/>
        </w:rPr>
        <w:t>22:</w:t>
      </w:r>
    </w:p>
    <w:p w:rsidR="00E61802" w:rsidRPr="00BD188F" w:rsidRDefault="00E61802" w:rsidP="00E61802">
      <w:pPr>
        <w:pStyle w:val="ListParagraph"/>
        <w:widowControl w:val="0"/>
        <w:tabs>
          <w:tab w:val="left" w:pos="1243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E61802" w:rsidRDefault="00E61802" w:rsidP="00E61802">
      <w:pPr>
        <w:pStyle w:val="BodyText"/>
        <w:ind w:right="427" w:firstLine="720"/>
        <w:rPr>
          <w:lang w:val="ru-RU"/>
        </w:rPr>
      </w:pPr>
      <w:r>
        <w:rPr>
          <w:lang w:val="ru-RU"/>
        </w:rPr>
        <w:t>часть</w:t>
      </w:r>
      <w:r w:rsidRPr="00F55E4F">
        <w:rPr>
          <w:spacing w:val="1"/>
          <w:lang w:val="ru-RU"/>
        </w:rPr>
        <w:t xml:space="preserve"> </w:t>
      </w:r>
      <w:r w:rsidRPr="00F55E4F">
        <w:rPr>
          <w:lang w:val="ru-RU"/>
        </w:rPr>
        <w:t>(1)</w:t>
      </w:r>
      <w:r w:rsidRPr="00F55E4F">
        <w:rPr>
          <w:spacing w:val="1"/>
          <w:lang w:val="ru-RU"/>
        </w:rPr>
        <w:t xml:space="preserve"> </w:t>
      </w:r>
      <w:r>
        <w:rPr>
          <w:spacing w:val="1"/>
          <w:lang w:val="ru-RU"/>
        </w:rPr>
        <w:t>дополнить</w:t>
      </w:r>
      <w:r w:rsidRPr="00F55E4F">
        <w:rPr>
          <w:spacing w:val="1"/>
          <w:lang w:val="ru-RU"/>
        </w:rPr>
        <w:t xml:space="preserve"> </w:t>
      </w:r>
      <w:r>
        <w:rPr>
          <w:spacing w:val="1"/>
          <w:lang w:val="ru-RU"/>
        </w:rPr>
        <w:t>словами</w:t>
      </w:r>
      <w:r w:rsidRPr="00F55E4F">
        <w:rPr>
          <w:spacing w:val="1"/>
          <w:lang w:val="ru-RU"/>
        </w:rPr>
        <w:t xml:space="preserve"> «</w:t>
      </w:r>
      <w:r>
        <w:rPr>
          <w:spacing w:val="1"/>
          <w:lang w:val="ru-RU"/>
        </w:rPr>
        <w:t>или</w:t>
      </w:r>
      <w:r w:rsidRPr="00F55E4F">
        <w:rPr>
          <w:spacing w:val="1"/>
          <w:lang w:val="ru-RU"/>
        </w:rPr>
        <w:t xml:space="preserve"> </w:t>
      </w:r>
      <w:r>
        <w:rPr>
          <w:spacing w:val="1"/>
          <w:lang w:val="ru-RU"/>
        </w:rPr>
        <w:t>реестре</w:t>
      </w:r>
      <w:r w:rsidRPr="00F55E4F">
        <w:rPr>
          <w:spacing w:val="1"/>
          <w:lang w:val="ru-RU"/>
        </w:rPr>
        <w:t xml:space="preserve"> </w:t>
      </w:r>
      <w:r>
        <w:rPr>
          <w:spacing w:val="1"/>
          <w:lang w:val="ru-RU"/>
        </w:rPr>
        <w:t xml:space="preserve">объектов </w:t>
      </w:r>
      <w:r w:rsidRPr="0092517D">
        <w:rPr>
          <w:lang w:val="ru-RU"/>
        </w:rPr>
        <w:t>инженерно-технической инфраструктуры</w:t>
      </w:r>
      <w:r>
        <w:rPr>
          <w:lang w:val="ru-RU"/>
        </w:rPr>
        <w:t>»</w:t>
      </w:r>
      <w:r w:rsidRPr="00F55E4F">
        <w:rPr>
          <w:lang w:val="ru-RU"/>
        </w:rPr>
        <w:t>;</w:t>
      </w:r>
    </w:p>
    <w:p w:rsidR="00E61802" w:rsidRPr="00F55E4F" w:rsidRDefault="00E61802" w:rsidP="00E61802">
      <w:pPr>
        <w:pStyle w:val="BodyText"/>
        <w:ind w:right="427" w:firstLine="720"/>
        <w:rPr>
          <w:lang w:val="ru-RU"/>
        </w:rPr>
      </w:pPr>
    </w:p>
    <w:p w:rsidR="00E61802" w:rsidRDefault="00E61802" w:rsidP="00E61802">
      <w:pPr>
        <w:pStyle w:val="BodyText"/>
        <w:ind w:right="430" w:firstLine="720"/>
        <w:rPr>
          <w:lang w:val="ru-RU"/>
        </w:rPr>
      </w:pPr>
      <w:r>
        <w:rPr>
          <w:lang w:val="ru-RU"/>
        </w:rPr>
        <w:t>часть</w:t>
      </w:r>
      <w:r w:rsidRPr="00123081">
        <w:rPr>
          <w:spacing w:val="1"/>
          <w:lang w:val="ru-RU"/>
        </w:rPr>
        <w:t xml:space="preserve"> </w:t>
      </w:r>
      <w:r w:rsidRPr="00123081">
        <w:rPr>
          <w:lang w:val="ru-RU"/>
        </w:rPr>
        <w:t>(2)</w:t>
      </w:r>
      <w:r w:rsidRPr="00123081">
        <w:rPr>
          <w:spacing w:val="1"/>
          <w:lang w:val="ru-RU"/>
        </w:rPr>
        <w:t xml:space="preserve"> </w:t>
      </w:r>
      <w:r>
        <w:rPr>
          <w:spacing w:val="1"/>
          <w:lang w:val="ru-RU"/>
        </w:rPr>
        <w:t>после</w:t>
      </w:r>
      <w:r w:rsidRPr="00123081">
        <w:rPr>
          <w:spacing w:val="1"/>
          <w:lang w:val="ru-RU"/>
        </w:rPr>
        <w:t xml:space="preserve"> </w:t>
      </w:r>
      <w:r>
        <w:rPr>
          <w:spacing w:val="1"/>
          <w:lang w:val="ru-RU"/>
        </w:rPr>
        <w:t>слов</w:t>
      </w:r>
      <w:r w:rsidRPr="00123081">
        <w:rPr>
          <w:spacing w:val="1"/>
          <w:lang w:val="ru-RU"/>
        </w:rPr>
        <w:t xml:space="preserve"> «</w:t>
      </w:r>
      <w:r>
        <w:rPr>
          <w:spacing w:val="1"/>
          <w:lang w:val="ru-RU"/>
        </w:rPr>
        <w:t>в</w:t>
      </w:r>
      <w:r w:rsidRPr="00123081">
        <w:rPr>
          <w:spacing w:val="1"/>
          <w:lang w:val="ru-RU"/>
        </w:rPr>
        <w:t xml:space="preserve"> </w:t>
      </w:r>
      <w:r>
        <w:rPr>
          <w:spacing w:val="1"/>
          <w:lang w:val="ru-RU"/>
        </w:rPr>
        <w:t>реестре</w:t>
      </w:r>
      <w:r w:rsidRPr="00123081">
        <w:rPr>
          <w:spacing w:val="1"/>
          <w:lang w:val="ru-RU"/>
        </w:rPr>
        <w:t xml:space="preserve"> </w:t>
      </w:r>
      <w:r>
        <w:rPr>
          <w:spacing w:val="1"/>
          <w:lang w:val="ru-RU"/>
        </w:rPr>
        <w:t>недвижимого имущества» дополнить</w:t>
      </w:r>
      <w:r w:rsidRPr="00F55E4F">
        <w:rPr>
          <w:spacing w:val="1"/>
          <w:lang w:val="ru-RU"/>
        </w:rPr>
        <w:t xml:space="preserve"> </w:t>
      </w:r>
      <w:r>
        <w:rPr>
          <w:spacing w:val="1"/>
          <w:lang w:val="ru-RU"/>
        </w:rPr>
        <w:t>словами</w:t>
      </w:r>
      <w:r w:rsidRPr="00F55E4F">
        <w:rPr>
          <w:spacing w:val="1"/>
          <w:lang w:val="ru-RU"/>
        </w:rPr>
        <w:t xml:space="preserve"> «</w:t>
      </w:r>
      <w:r>
        <w:rPr>
          <w:spacing w:val="1"/>
          <w:lang w:val="ru-RU"/>
        </w:rPr>
        <w:t>или</w:t>
      </w:r>
      <w:r w:rsidRPr="00F55E4F">
        <w:rPr>
          <w:spacing w:val="1"/>
          <w:lang w:val="ru-RU"/>
        </w:rPr>
        <w:t xml:space="preserve"> </w:t>
      </w:r>
      <w:r>
        <w:rPr>
          <w:spacing w:val="1"/>
          <w:lang w:val="ru-RU"/>
        </w:rPr>
        <w:t>реестре</w:t>
      </w:r>
      <w:r w:rsidRPr="00F55E4F">
        <w:rPr>
          <w:spacing w:val="1"/>
          <w:lang w:val="ru-RU"/>
        </w:rPr>
        <w:t xml:space="preserve"> </w:t>
      </w:r>
      <w:r>
        <w:rPr>
          <w:spacing w:val="1"/>
          <w:lang w:val="ru-RU"/>
        </w:rPr>
        <w:t xml:space="preserve">объектов </w:t>
      </w:r>
      <w:r w:rsidRPr="0092517D">
        <w:rPr>
          <w:lang w:val="ru-RU"/>
        </w:rPr>
        <w:t>инженерно-технической инфраструктуры</w:t>
      </w:r>
      <w:r>
        <w:rPr>
          <w:lang w:val="ru-RU"/>
        </w:rPr>
        <w:t>»</w:t>
      </w:r>
      <w:r w:rsidRPr="00F55E4F">
        <w:rPr>
          <w:lang w:val="ru-RU"/>
        </w:rPr>
        <w:t>;</w:t>
      </w:r>
    </w:p>
    <w:p w:rsidR="00E61802" w:rsidRPr="00123081" w:rsidRDefault="00E61802" w:rsidP="00E61802">
      <w:pPr>
        <w:pStyle w:val="BodyText"/>
        <w:ind w:right="430" w:firstLine="720"/>
        <w:rPr>
          <w:lang w:val="ru-RU"/>
        </w:rPr>
      </w:pPr>
    </w:p>
    <w:p w:rsidR="00E61802" w:rsidRDefault="00E61802" w:rsidP="00E61802">
      <w:pPr>
        <w:pStyle w:val="BodyText"/>
        <w:ind w:firstLine="720"/>
        <w:rPr>
          <w:lang w:val="ru-RU"/>
        </w:rPr>
      </w:pPr>
      <w:r>
        <w:rPr>
          <w:lang w:val="ru-RU"/>
        </w:rPr>
        <w:t>дополнить статью частью</w:t>
      </w:r>
      <w:r w:rsidRPr="001D30A1">
        <w:rPr>
          <w:spacing w:val="-1"/>
          <w:lang w:val="ru-RU"/>
        </w:rPr>
        <w:t xml:space="preserve"> </w:t>
      </w:r>
      <w:r w:rsidRPr="005E4E58">
        <w:rPr>
          <w:lang w:val="ru-RU"/>
        </w:rPr>
        <w:t>(5)</w:t>
      </w:r>
      <w:r w:rsidRPr="005E4E58">
        <w:rPr>
          <w:spacing w:val="-3"/>
          <w:lang w:val="ru-RU"/>
        </w:rPr>
        <w:t xml:space="preserve"> </w:t>
      </w:r>
      <w:r>
        <w:rPr>
          <w:lang w:val="ru-RU"/>
        </w:rPr>
        <w:t>следующего содержания</w:t>
      </w:r>
      <w:r w:rsidRPr="005E4E58">
        <w:rPr>
          <w:lang w:val="ru-RU"/>
        </w:rPr>
        <w:t>:</w:t>
      </w:r>
    </w:p>
    <w:p w:rsidR="00E61802" w:rsidRPr="005E4E58" w:rsidRDefault="00E61802" w:rsidP="00E61802">
      <w:pPr>
        <w:pStyle w:val="BodyText"/>
        <w:ind w:firstLine="720"/>
        <w:rPr>
          <w:lang w:val="ru-RU"/>
        </w:rPr>
      </w:pPr>
    </w:p>
    <w:p w:rsidR="00E61802" w:rsidRDefault="00E61802" w:rsidP="00E61802">
      <w:pPr>
        <w:pStyle w:val="BodyText"/>
        <w:ind w:right="434" w:firstLine="720"/>
        <w:rPr>
          <w:lang w:val="ru-RU"/>
        </w:rPr>
      </w:pPr>
      <w:r w:rsidRPr="00123081">
        <w:rPr>
          <w:lang w:val="ru-RU"/>
        </w:rPr>
        <w:t>«(5)</w:t>
      </w:r>
      <w:r w:rsidRPr="00123081">
        <w:rPr>
          <w:spacing w:val="1"/>
          <w:lang w:val="ru-RU"/>
        </w:rPr>
        <w:t xml:space="preserve"> </w:t>
      </w:r>
      <w:r>
        <w:rPr>
          <w:spacing w:val="1"/>
          <w:lang w:val="ru-RU"/>
        </w:rPr>
        <w:t>В</w:t>
      </w:r>
      <w:r w:rsidRPr="00123081">
        <w:rPr>
          <w:spacing w:val="1"/>
          <w:lang w:val="ru-RU"/>
        </w:rPr>
        <w:t xml:space="preserve"> </w:t>
      </w:r>
      <w:r>
        <w:rPr>
          <w:spacing w:val="1"/>
          <w:lang w:val="ru-RU"/>
        </w:rPr>
        <w:t>процессе</w:t>
      </w:r>
      <w:r w:rsidRPr="00123081">
        <w:rPr>
          <w:spacing w:val="1"/>
          <w:lang w:val="ru-RU"/>
        </w:rPr>
        <w:t xml:space="preserve"> </w:t>
      </w:r>
      <w:r>
        <w:rPr>
          <w:spacing w:val="1"/>
          <w:lang w:val="ru-RU"/>
        </w:rPr>
        <w:t>массового разграничения в</w:t>
      </w:r>
      <w:r w:rsidRPr="00123081">
        <w:rPr>
          <w:spacing w:val="1"/>
          <w:lang w:val="ru-RU"/>
        </w:rPr>
        <w:t xml:space="preserve"> </w:t>
      </w:r>
      <w:r>
        <w:rPr>
          <w:spacing w:val="1"/>
          <w:lang w:val="ru-RU"/>
        </w:rPr>
        <w:t>реестр</w:t>
      </w:r>
      <w:r w:rsidRPr="00123081">
        <w:rPr>
          <w:spacing w:val="1"/>
          <w:lang w:val="ru-RU"/>
        </w:rPr>
        <w:t xml:space="preserve"> </w:t>
      </w:r>
      <w:r>
        <w:rPr>
          <w:spacing w:val="1"/>
          <w:lang w:val="ru-RU"/>
        </w:rPr>
        <w:t>недвижимого имущества</w:t>
      </w:r>
      <w:r w:rsidRPr="00123081">
        <w:rPr>
          <w:lang w:val="ru-RU"/>
        </w:rPr>
        <w:t xml:space="preserve"> </w:t>
      </w:r>
      <w:r>
        <w:rPr>
          <w:lang w:val="ru-RU"/>
        </w:rPr>
        <w:t>вносятся площади недвижимого имущества, указанные в кадастровой документации. Эти</w:t>
      </w:r>
      <w:r w:rsidRPr="00123081">
        <w:rPr>
          <w:lang w:val="ru-RU"/>
        </w:rPr>
        <w:t xml:space="preserve"> </w:t>
      </w:r>
      <w:r>
        <w:rPr>
          <w:lang w:val="ru-RU"/>
        </w:rPr>
        <w:t>площади</w:t>
      </w:r>
      <w:r w:rsidRPr="00123081">
        <w:rPr>
          <w:lang w:val="ru-RU"/>
        </w:rPr>
        <w:t xml:space="preserve"> </w:t>
      </w:r>
      <w:r>
        <w:rPr>
          <w:lang w:val="ru-RU"/>
        </w:rPr>
        <w:t>приблизительны</w:t>
      </w:r>
      <w:r w:rsidRPr="00123081">
        <w:rPr>
          <w:lang w:val="ru-RU"/>
        </w:rPr>
        <w:t xml:space="preserve"> </w:t>
      </w:r>
      <w:r>
        <w:rPr>
          <w:lang w:val="ru-RU"/>
        </w:rPr>
        <w:t>и</w:t>
      </w:r>
      <w:r w:rsidRPr="00123081">
        <w:rPr>
          <w:lang w:val="ru-RU"/>
        </w:rPr>
        <w:t xml:space="preserve"> </w:t>
      </w:r>
      <w:r>
        <w:rPr>
          <w:lang w:val="ru-RU"/>
        </w:rPr>
        <w:t>впоследствии могут быть уточнены путем выполнения кадастровых работ на уровне земельного участка/строения/изолированного помещения, по согласованию с управляющим и администратором недвижимого имущества.</w:t>
      </w:r>
      <w:r w:rsidRPr="00123081">
        <w:rPr>
          <w:lang w:val="ru-RU"/>
        </w:rPr>
        <w:t>».</w:t>
      </w:r>
    </w:p>
    <w:p w:rsidR="00E61802" w:rsidRPr="00123081" w:rsidRDefault="00E61802" w:rsidP="00E61802">
      <w:pPr>
        <w:pStyle w:val="BodyText"/>
        <w:ind w:right="434" w:firstLine="720"/>
        <w:rPr>
          <w:lang w:val="ru-RU"/>
        </w:rPr>
      </w:pPr>
    </w:p>
    <w:p w:rsidR="00E61802" w:rsidRDefault="00E61802" w:rsidP="00E61802">
      <w:pPr>
        <w:pStyle w:val="BodyText"/>
        <w:spacing w:before="120"/>
        <w:ind w:right="431" w:firstLine="720"/>
        <w:rPr>
          <w:lang w:val="ru-RU"/>
        </w:rPr>
      </w:pPr>
      <w:r w:rsidRPr="00BD188F">
        <w:rPr>
          <w:b/>
          <w:lang w:val="ru-RU"/>
        </w:rPr>
        <w:t>Ст. VI</w:t>
      </w:r>
      <w:r w:rsidRPr="00BD188F">
        <w:rPr>
          <w:lang w:val="ru-RU"/>
        </w:rPr>
        <w:t>. - (1) Настоящий закон вступает в силу со дня опубликования в Официальном мониторе Республики Молдова.</w:t>
      </w:r>
    </w:p>
    <w:p w:rsidR="00E61802" w:rsidRPr="00BD188F" w:rsidRDefault="00E61802" w:rsidP="00E61802">
      <w:pPr>
        <w:pStyle w:val="BodyText"/>
        <w:spacing w:before="120"/>
        <w:ind w:right="431" w:firstLine="720"/>
        <w:rPr>
          <w:lang w:val="ru-RU"/>
        </w:rPr>
      </w:pPr>
    </w:p>
    <w:p w:rsidR="00E61802" w:rsidRPr="00E61802" w:rsidRDefault="00E61802" w:rsidP="00E61802">
      <w:pPr>
        <w:pStyle w:val="ListParagraph"/>
        <w:widowControl w:val="0"/>
        <w:numPr>
          <w:ilvl w:val="0"/>
          <w:numId w:val="9"/>
        </w:numPr>
        <w:tabs>
          <w:tab w:val="left" w:pos="1361"/>
        </w:tabs>
        <w:autoSpaceDE w:val="0"/>
        <w:autoSpaceDN w:val="0"/>
        <w:spacing w:after="0" w:line="240" w:lineRule="auto"/>
        <w:ind w:left="0" w:right="397" w:firstLine="720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1802">
        <w:rPr>
          <w:rFonts w:ascii="Times New Roman" w:hAnsi="Times New Roman" w:cs="Times New Roman"/>
          <w:sz w:val="28"/>
          <w:szCs w:val="28"/>
          <w:lang w:val="ru-RU"/>
        </w:rPr>
        <w:t>Правительству в трехмесячный срок со дня вступления в силу настоящего закона:</w:t>
      </w:r>
    </w:p>
    <w:p w:rsidR="00E61802" w:rsidRPr="00E61802" w:rsidRDefault="00E61802" w:rsidP="00E61802">
      <w:pPr>
        <w:pStyle w:val="ListParagraph"/>
        <w:widowControl w:val="0"/>
        <w:numPr>
          <w:ilvl w:val="0"/>
          <w:numId w:val="8"/>
        </w:numPr>
        <w:tabs>
          <w:tab w:val="left" w:pos="1251"/>
        </w:tabs>
        <w:autoSpaceDE w:val="0"/>
        <w:autoSpaceDN w:val="0"/>
        <w:spacing w:after="0" w:line="240" w:lineRule="auto"/>
        <w:ind w:left="0" w:firstLine="720"/>
        <w:contextualSpacing w:val="0"/>
        <w:rPr>
          <w:rFonts w:ascii="Times New Roman" w:hAnsi="Times New Roman" w:cs="Times New Roman"/>
          <w:sz w:val="28"/>
          <w:szCs w:val="28"/>
          <w:lang w:val="ru-RU"/>
        </w:rPr>
      </w:pPr>
      <w:r w:rsidRPr="00E61802">
        <w:rPr>
          <w:rFonts w:ascii="Times New Roman" w:hAnsi="Times New Roman" w:cs="Times New Roman"/>
          <w:sz w:val="28"/>
          <w:szCs w:val="28"/>
          <w:lang w:val="ru-RU"/>
        </w:rPr>
        <w:t>привести свои нормативные акты в соответствие с ним;</w:t>
      </w:r>
    </w:p>
    <w:p w:rsidR="00E61802" w:rsidRPr="00E61802" w:rsidRDefault="00E61802" w:rsidP="00E61802">
      <w:pPr>
        <w:pStyle w:val="ListParagraph"/>
        <w:widowControl w:val="0"/>
        <w:numPr>
          <w:ilvl w:val="0"/>
          <w:numId w:val="8"/>
        </w:numPr>
        <w:tabs>
          <w:tab w:val="left" w:pos="1268"/>
        </w:tabs>
        <w:autoSpaceDE w:val="0"/>
        <w:autoSpaceDN w:val="0"/>
        <w:spacing w:after="0" w:line="240" w:lineRule="auto"/>
        <w:ind w:left="0" w:right="-57" w:firstLine="720"/>
        <w:contextualSpacing w:val="0"/>
        <w:rPr>
          <w:rFonts w:ascii="Times New Roman" w:hAnsi="Times New Roman" w:cs="Times New Roman"/>
          <w:sz w:val="28"/>
          <w:szCs w:val="28"/>
          <w:lang w:val="ru-RU"/>
        </w:rPr>
      </w:pPr>
      <w:r w:rsidRPr="00E61802">
        <w:rPr>
          <w:rFonts w:ascii="Times New Roman" w:hAnsi="Times New Roman" w:cs="Times New Roman"/>
          <w:sz w:val="28"/>
          <w:szCs w:val="28"/>
          <w:lang w:val="ru-RU"/>
        </w:rPr>
        <w:t>разработать нормативные акты, необходимые для реализации настоящего закона.</w:t>
      </w:r>
    </w:p>
    <w:p w:rsidR="00E61802" w:rsidRPr="00E61802" w:rsidRDefault="00E61802" w:rsidP="00E61802">
      <w:pPr>
        <w:pStyle w:val="ListParagraph"/>
        <w:widowControl w:val="0"/>
        <w:tabs>
          <w:tab w:val="left" w:pos="1268"/>
        </w:tabs>
        <w:autoSpaceDE w:val="0"/>
        <w:autoSpaceDN w:val="0"/>
        <w:spacing w:after="0" w:line="240" w:lineRule="auto"/>
        <w:ind w:right="-57"/>
        <w:contextualSpacing w:val="0"/>
        <w:rPr>
          <w:rFonts w:ascii="Times New Roman" w:hAnsi="Times New Roman" w:cs="Times New Roman"/>
          <w:sz w:val="28"/>
          <w:szCs w:val="28"/>
          <w:lang w:val="ru-RU"/>
        </w:rPr>
      </w:pPr>
    </w:p>
    <w:p w:rsidR="00E61802" w:rsidRPr="00E61802" w:rsidRDefault="00E61802" w:rsidP="00E61802">
      <w:pPr>
        <w:pStyle w:val="ListParagraph"/>
        <w:widowControl w:val="0"/>
        <w:numPr>
          <w:ilvl w:val="0"/>
          <w:numId w:val="9"/>
        </w:numPr>
        <w:tabs>
          <w:tab w:val="left" w:pos="1409"/>
        </w:tabs>
        <w:autoSpaceDE w:val="0"/>
        <w:autoSpaceDN w:val="0"/>
        <w:spacing w:after="0" w:line="240" w:lineRule="auto"/>
        <w:ind w:left="0" w:right="423" w:firstLine="720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61802">
        <w:rPr>
          <w:rFonts w:ascii="Times New Roman" w:hAnsi="Times New Roman" w:cs="Times New Roman"/>
          <w:sz w:val="28"/>
          <w:szCs w:val="28"/>
          <w:lang w:val="ru-RU"/>
        </w:rPr>
        <w:t>До утверждения Методологии установления первоначальной цены выставления на продажу государственного/муниципального предприятия единым имущественным комплексом, первоначальная цена выставления на продажу государственного/муниципального предприятия единым имущественным комплексом исчисляется в соответствии с действующими нормативными требованиями.</w:t>
      </w:r>
    </w:p>
    <w:p w:rsidR="00E61802" w:rsidRPr="00BD188F" w:rsidRDefault="00E61802" w:rsidP="00E61802">
      <w:pPr>
        <w:pStyle w:val="BodyText"/>
        <w:ind w:firstLine="720"/>
        <w:jc w:val="left"/>
        <w:rPr>
          <w:lang w:val="ru-RU"/>
        </w:rPr>
      </w:pPr>
    </w:p>
    <w:p w:rsidR="00E61802" w:rsidRPr="00E61802" w:rsidRDefault="00E61802" w:rsidP="00E61802">
      <w:pPr>
        <w:pStyle w:val="ListParagraph"/>
        <w:spacing w:line="240" w:lineRule="auto"/>
        <w:ind w:left="0" w:firstLine="720"/>
        <w:jc w:val="center"/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E61802" w:rsidRPr="00BD188F" w:rsidRDefault="00E61802" w:rsidP="00E61802">
      <w:pPr>
        <w:pStyle w:val="ListParagraph"/>
        <w:spacing w:line="240" w:lineRule="auto"/>
        <w:ind w:left="0" w:firstLine="720"/>
        <w:jc w:val="center"/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BD188F"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ПРЕДСЕДАТЕЛЬ ПАРЛАМЕНТА  </w:t>
      </w:r>
    </w:p>
    <w:p w:rsidR="00E61802" w:rsidRPr="00C47332" w:rsidRDefault="00E61802" w:rsidP="00C473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</w:p>
    <w:p w:rsidR="005B597B" w:rsidRPr="00C47332" w:rsidRDefault="005B597B" w:rsidP="00C47332">
      <w:pPr>
        <w:jc w:val="both"/>
        <w:rPr>
          <w:lang w:val="ru-RU"/>
        </w:rPr>
      </w:pPr>
    </w:p>
    <w:sectPr w:rsidR="005B597B" w:rsidRPr="00C47332" w:rsidSect="00E61802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1802" w:rsidRDefault="00E61802" w:rsidP="00E61802">
      <w:pPr>
        <w:spacing w:after="0" w:line="240" w:lineRule="auto"/>
      </w:pPr>
      <w:r>
        <w:separator/>
      </w:r>
    </w:p>
  </w:endnote>
  <w:endnote w:type="continuationSeparator" w:id="0">
    <w:p w:rsidR="00E61802" w:rsidRDefault="00E61802" w:rsidP="00E61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1802" w:rsidRDefault="00E61802" w:rsidP="00E61802">
      <w:pPr>
        <w:spacing w:after="0" w:line="240" w:lineRule="auto"/>
      </w:pPr>
      <w:r>
        <w:separator/>
      </w:r>
    </w:p>
  </w:footnote>
  <w:footnote w:type="continuationSeparator" w:id="0">
    <w:p w:rsidR="00E61802" w:rsidRDefault="00E61802" w:rsidP="00E618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617922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:rsidR="00E61802" w:rsidRPr="00E61802" w:rsidRDefault="00E61802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6180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61802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E6180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E61802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E61802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:rsidR="00E61802" w:rsidRPr="00E61802" w:rsidRDefault="00E61802">
    <w:pPr>
      <w:pStyle w:val="Head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017F6"/>
    <w:multiLevelType w:val="hybridMultilevel"/>
    <w:tmpl w:val="CBEEF1A8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0206E"/>
    <w:multiLevelType w:val="hybridMultilevel"/>
    <w:tmpl w:val="84D8DD10"/>
    <w:lvl w:ilvl="0" w:tplc="7148689C">
      <w:start w:val="3"/>
      <w:numFmt w:val="lowerLetter"/>
      <w:lvlText w:val="%1)"/>
      <w:lvlJc w:val="left"/>
      <w:pPr>
        <w:ind w:left="542" w:hanging="28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B32C53BE">
      <w:start w:val="1"/>
      <w:numFmt w:val="decimal"/>
      <w:lvlText w:val="%2."/>
      <w:lvlJc w:val="left"/>
      <w:pPr>
        <w:ind w:left="1242" w:hanging="281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2" w:tplc="F9805E64">
      <w:numFmt w:val="bullet"/>
      <w:lvlText w:val="•"/>
      <w:lvlJc w:val="left"/>
      <w:pPr>
        <w:ind w:left="2296" w:hanging="281"/>
      </w:pPr>
      <w:rPr>
        <w:rFonts w:hint="default"/>
        <w:lang w:val="ro-RO" w:eastAsia="en-US" w:bidi="ar-SA"/>
      </w:rPr>
    </w:lvl>
    <w:lvl w:ilvl="3" w:tplc="8DA8F624">
      <w:numFmt w:val="bullet"/>
      <w:lvlText w:val="•"/>
      <w:lvlJc w:val="left"/>
      <w:pPr>
        <w:ind w:left="3352" w:hanging="281"/>
      </w:pPr>
      <w:rPr>
        <w:rFonts w:hint="default"/>
        <w:lang w:val="ro-RO" w:eastAsia="en-US" w:bidi="ar-SA"/>
      </w:rPr>
    </w:lvl>
    <w:lvl w:ilvl="4" w:tplc="6332DDF6">
      <w:numFmt w:val="bullet"/>
      <w:lvlText w:val="•"/>
      <w:lvlJc w:val="left"/>
      <w:pPr>
        <w:ind w:left="4408" w:hanging="281"/>
      </w:pPr>
      <w:rPr>
        <w:rFonts w:hint="default"/>
        <w:lang w:val="ro-RO" w:eastAsia="en-US" w:bidi="ar-SA"/>
      </w:rPr>
    </w:lvl>
    <w:lvl w:ilvl="5" w:tplc="CCF2FD80">
      <w:numFmt w:val="bullet"/>
      <w:lvlText w:val="•"/>
      <w:lvlJc w:val="left"/>
      <w:pPr>
        <w:ind w:left="5465" w:hanging="281"/>
      </w:pPr>
      <w:rPr>
        <w:rFonts w:hint="default"/>
        <w:lang w:val="ro-RO" w:eastAsia="en-US" w:bidi="ar-SA"/>
      </w:rPr>
    </w:lvl>
    <w:lvl w:ilvl="6" w:tplc="9AB8220E">
      <w:numFmt w:val="bullet"/>
      <w:lvlText w:val="•"/>
      <w:lvlJc w:val="left"/>
      <w:pPr>
        <w:ind w:left="6521" w:hanging="281"/>
      </w:pPr>
      <w:rPr>
        <w:rFonts w:hint="default"/>
        <w:lang w:val="ro-RO" w:eastAsia="en-US" w:bidi="ar-SA"/>
      </w:rPr>
    </w:lvl>
    <w:lvl w:ilvl="7" w:tplc="D8AE2982">
      <w:numFmt w:val="bullet"/>
      <w:lvlText w:val="•"/>
      <w:lvlJc w:val="left"/>
      <w:pPr>
        <w:ind w:left="7577" w:hanging="281"/>
      </w:pPr>
      <w:rPr>
        <w:rFonts w:hint="default"/>
        <w:lang w:val="ro-RO" w:eastAsia="en-US" w:bidi="ar-SA"/>
      </w:rPr>
    </w:lvl>
    <w:lvl w:ilvl="8" w:tplc="E848B530">
      <w:numFmt w:val="bullet"/>
      <w:lvlText w:val="•"/>
      <w:lvlJc w:val="left"/>
      <w:pPr>
        <w:ind w:left="8633" w:hanging="281"/>
      </w:pPr>
      <w:rPr>
        <w:rFonts w:hint="default"/>
        <w:lang w:val="ro-RO" w:eastAsia="en-US" w:bidi="ar-SA"/>
      </w:rPr>
    </w:lvl>
  </w:abstractNum>
  <w:abstractNum w:abstractNumId="2" w15:restartNumberingAfterBreak="0">
    <w:nsid w:val="0FC40A25"/>
    <w:multiLevelType w:val="hybridMultilevel"/>
    <w:tmpl w:val="BB7ACE24"/>
    <w:lvl w:ilvl="0" w:tplc="AF5C06E8">
      <w:start w:val="1"/>
      <w:numFmt w:val="decimal"/>
      <w:lvlText w:val="%1."/>
      <w:lvlJc w:val="left"/>
      <w:pPr>
        <w:ind w:left="241" w:hanging="288"/>
      </w:pPr>
      <w:rPr>
        <w:rFonts w:ascii="Georgia" w:eastAsia="Times New Roman" w:hAnsi="Georgia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452AE844">
      <w:numFmt w:val="bullet"/>
      <w:lvlText w:val="•"/>
      <w:lvlJc w:val="left"/>
      <w:pPr>
        <w:ind w:left="1290" w:hanging="288"/>
      </w:pPr>
      <w:rPr>
        <w:rFonts w:hint="default"/>
        <w:lang w:val="ro-RO" w:eastAsia="en-US" w:bidi="ar-SA"/>
      </w:rPr>
    </w:lvl>
    <w:lvl w:ilvl="2" w:tplc="11BA8358">
      <w:numFmt w:val="bullet"/>
      <w:lvlText w:val="•"/>
      <w:lvlJc w:val="left"/>
      <w:pPr>
        <w:ind w:left="2341" w:hanging="288"/>
      </w:pPr>
      <w:rPr>
        <w:rFonts w:hint="default"/>
        <w:lang w:val="ro-RO" w:eastAsia="en-US" w:bidi="ar-SA"/>
      </w:rPr>
    </w:lvl>
    <w:lvl w:ilvl="3" w:tplc="35240750">
      <w:numFmt w:val="bullet"/>
      <w:lvlText w:val="•"/>
      <w:lvlJc w:val="left"/>
      <w:pPr>
        <w:ind w:left="3391" w:hanging="288"/>
      </w:pPr>
      <w:rPr>
        <w:rFonts w:hint="default"/>
        <w:lang w:val="ro-RO" w:eastAsia="en-US" w:bidi="ar-SA"/>
      </w:rPr>
    </w:lvl>
    <w:lvl w:ilvl="4" w:tplc="FB769B46">
      <w:numFmt w:val="bullet"/>
      <w:lvlText w:val="•"/>
      <w:lvlJc w:val="left"/>
      <w:pPr>
        <w:ind w:left="4442" w:hanging="288"/>
      </w:pPr>
      <w:rPr>
        <w:rFonts w:hint="default"/>
        <w:lang w:val="ro-RO" w:eastAsia="en-US" w:bidi="ar-SA"/>
      </w:rPr>
    </w:lvl>
    <w:lvl w:ilvl="5" w:tplc="3EBE47FA">
      <w:numFmt w:val="bullet"/>
      <w:lvlText w:val="•"/>
      <w:lvlJc w:val="left"/>
      <w:pPr>
        <w:ind w:left="5493" w:hanging="288"/>
      </w:pPr>
      <w:rPr>
        <w:rFonts w:hint="default"/>
        <w:lang w:val="ro-RO" w:eastAsia="en-US" w:bidi="ar-SA"/>
      </w:rPr>
    </w:lvl>
    <w:lvl w:ilvl="6" w:tplc="C040C97E">
      <w:numFmt w:val="bullet"/>
      <w:lvlText w:val="•"/>
      <w:lvlJc w:val="left"/>
      <w:pPr>
        <w:ind w:left="6543" w:hanging="288"/>
      </w:pPr>
      <w:rPr>
        <w:rFonts w:hint="default"/>
        <w:lang w:val="ro-RO" w:eastAsia="en-US" w:bidi="ar-SA"/>
      </w:rPr>
    </w:lvl>
    <w:lvl w:ilvl="7" w:tplc="A2C2838E">
      <w:numFmt w:val="bullet"/>
      <w:lvlText w:val="•"/>
      <w:lvlJc w:val="left"/>
      <w:pPr>
        <w:ind w:left="7594" w:hanging="288"/>
      </w:pPr>
      <w:rPr>
        <w:rFonts w:hint="default"/>
        <w:lang w:val="ro-RO" w:eastAsia="en-US" w:bidi="ar-SA"/>
      </w:rPr>
    </w:lvl>
    <w:lvl w:ilvl="8" w:tplc="3ED86806">
      <w:numFmt w:val="bullet"/>
      <w:lvlText w:val="•"/>
      <w:lvlJc w:val="left"/>
      <w:pPr>
        <w:ind w:left="8645" w:hanging="288"/>
      </w:pPr>
      <w:rPr>
        <w:rFonts w:hint="default"/>
        <w:lang w:val="ro-RO" w:eastAsia="en-US" w:bidi="ar-SA"/>
      </w:rPr>
    </w:lvl>
  </w:abstractNum>
  <w:abstractNum w:abstractNumId="3" w15:restartNumberingAfterBreak="0">
    <w:nsid w:val="35F23A81"/>
    <w:multiLevelType w:val="hybridMultilevel"/>
    <w:tmpl w:val="46FECC84"/>
    <w:lvl w:ilvl="0" w:tplc="885E0ED4">
      <w:start w:val="2"/>
      <w:numFmt w:val="decimal"/>
      <w:lvlText w:val="(%1)"/>
      <w:lvlJc w:val="left"/>
      <w:pPr>
        <w:ind w:left="1360" w:hanging="39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5F78F0F4">
      <w:numFmt w:val="bullet"/>
      <w:lvlText w:val="•"/>
      <w:lvlJc w:val="left"/>
      <w:pPr>
        <w:ind w:left="2298" w:hanging="399"/>
      </w:pPr>
      <w:rPr>
        <w:rFonts w:hint="default"/>
        <w:lang w:val="ro-RO" w:eastAsia="en-US" w:bidi="ar-SA"/>
      </w:rPr>
    </w:lvl>
    <w:lvl w:ilvl="2" w:tplc="69D4839E">
      <w:numFmt w:val="bullet"/>
      <w:lvlText w:val="•"/>
      <w:lvlJc w:val="left"/>
      <w:pPr>
        <w:ind w:left="3237" w:hanging="399"/>
      </w:pPr>
      <w:rPr>
        <w:rFonts w:hint="default"/>
        <w:lang w:val="ro-RO" w:eastAsia="en-US" w:bidi="ar-SA"/>
      </w:rPr>
    </w:lvl>
    <w:lvl w:ilvl="3" w:tplc="B3184DC0">
      <w:numFmt w:val="bullet"/>
      <w:lvlText w:val="•"/>
      <w:lvlJc w:val="left"/>
      <w:pPr>
        <w:ind w:left="4175" w:hanging="399"/>
      </w:pPr>
      <w:rPr>
        <w:rFonts w:hint="default"/>
        <w:lang w:val="ro-RO" w:eastAsia="en-US" w:bidi="ar-SA"/>
      </w:rPr>
    </w:lvl>
    <w:lvl w:ilvl="4" w:tplc="3C305A34">
      <w:numFmt w:val="bullet"/>
      <w:lvlText w:val="•"/>
      <w:lvlJc w:val="left"/>
      <w:pPr>
        <w:ind w:left="5114" w:hanging="399"/>
      </w:pPr>
      <w:rPr>
        <w:rFonts w:hint="default"/>
        <w:lang w:val="ro-RO" w:eastAsia="en-US" w:bidi="ar-SA"/>
      </w:rPr>
    </w:lvl>
    <w:lvl w:ilvl="5" w:tplc="DD8CFCBA">
      <w:numFmt w:val="bullet"/>
      <w:lvlText w:val="•"/>
      <w:lvlJc w:val="left"/>
      <w:pPr>
        <w:ind w:left="6053" w:hanging="399"/>
      </w:pPr>
      <w:rPr>
        <w:rFonts w:hint="default"/>
        <w:lang w:val="ro-RO" w:eastAsia="en-US" w:bidi="ar-SA"/>
      </w:rPr>
    </w:lvl>
    <w:lvl w:ilvl="6" w:tplc="2BBC2B6A">
      <w:numFmt w:val="bullet"/>
      <w:lvlText w:val="•"/>
      <w:lvlJc w:val="left"/>
      <w:pPr>
        <w:ind w:left="6991" w:hanging="399"/>
      </w:pPr>
      <w:rPr>
        <w:rFonts w:hint="default"/>
        <w:lang w:val="ro-RO" w:eastAsia="en-US" w:bidi="ar-SA"/>
      </w:rPr>
    </w:lvl>
    <w:lvl w:ilvl="7" w:tplc="0E3217EA">
      <w:numFmt w:val="bullet"/>
      <w:lvlText w:val="•"/>
      <w:lvlJc w:val="left"/>
      <w:pPr>
        <w:ind w:left="7930" w:hanging="399"/>
      </w:pPr>
      <w:rPr>
        <w:rFonts w:hint="default"/>
        <w:lang w:val="ro-RO" w:eastAsia="en-US" w:bidi="ar-SA"/>
      </w:rPr>
    </w:lvl>
    <w:lvl w:ilvl="8" w:tplc="F18070E6">
      <w:numFmt w:val="bullet"/>
      <w:lvlText w:val="•"/>
      <w:lvlJc w:val="left"/>
      <w:pPr>
        <w:ind w:left="8869" w:hanging="399"/>
      </w:pPr>
      <w:rPr>
        <w:rFonts w:hint="default"/>
        <w:lang w:val="ro-RO" w:eastAsia="en-US" w:bidi="ar-SA"/>
      </w:rPr>
    </w:lvl>
  </w:abstractNum>
  <w:abstractNum w:abstractNumId="4" w15:restartNumberingAfterBreak="0">
    <w:nsid w:val="3FC23272"/>
    <w:multiLevelType w:val="hybridMultilevel"/>
    <w:tmpl w:val="D2886028"/>
    <w:lvl w:ilvl="0" w:tplc="9C806A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3EB4B70"/>
    <w:multiLevelType w:val="hybridMultilevel"/>
    <w:tmpl w:val="A2368296"/>
    <w:lvl w:ilvl="0" w:tplc="247629A6">
      <w:start w:val="1"/>
      <w:numFmt w:val="lowerLetter"/>
      <w:lvlText w:val="%1)"/>
      <w:lvlJc w:val="left"/>
      <w:pPr>
        <w:ind w:left="1250" w:hanging="28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272AFEF2">
      <w:numFmt w:val="bullet"/>
      <w:lvlText w:val="•"/>
      <w:lvlJc w:val="left"/>
      <w:pPr>
        <w:ind w:left="2208" w:hanging="289"/>
      </w:pPr>
      <w:rPr>
        <w:rFonts w:hint="default"/>
        <w:lang w:val="ro-RO" w:eastAsia="en-US" w:bidi="ar-SA"/>
      </w:rPr>
    </w:lvl>
    <w:lvl w:ilvl="2" w:tplc="42D44590">
      <w:numFmt w:val="bullet"/>
      <w:lvlText w:val="•"/>
      <w:lvlJc w:val="left"/>
      <w:pPr>
        <w:ind w:left="3157" w:hanging="289"/>
      </w:pPr>
      <w:rPr>
        <w:rFonts w:hint="default"/>
        <w:lang w:val="ro-RO" w:eastAsia="en-US" w:bidi="ar-SA"/>
      </w:rPr>
    </w:lvl>
    <w:lvl w:ilvl="3" w:tplc="140674A8">
      <w:numFmt w:val="bullet"/>
      <w:lvlText w:val="•"/>
      <w:lvlJc w:val="left"/>
      <w:pPr>
        <w:ind w:left="4105" w:hanging="289"/>
      </w:pPr>
      <w:rPr>
        <w:rFonts w:hint="default"/>
        <w:lang w:val="ro-RO" w:eastAsia="en-US" w:bidi="ar-SA"/>
      </w:rPr>
    </w:lvl>
    <w:lvl w:ilvl="4" w:tplc="BE2AE5A4">
      <w:numFmt w:val="bullet"/>
      <w:lvlText w:val="•"/>
      <w:lvlJc w:val="left"/>
      <w:pPr>
        <w:ind w:left="5054" w:hanging="289"/>
      </w:pPr>
      <w:rPr>
        <w:rFonts w:hint="default"/>
        <w:lang w:val="ro-RO" w:eastAsia="en-US" w:bidi="ar-SA"/>
      </w:rPr>
    </w:lvl>
    <w:lvl w:ilvl="5" w:tplc="6A5E0AC6">
      <w:numFmt w:val="bullet"/>
      <w:lvlText w:val="•"/>
      <w:lvlJc w:val="left"/>
      <w:pPr>
        <w:ind w:left="6003" w:hanging="289"/>
      </w:pPr>
      <w:rPr>
        <w:rFonts w:hint="default"/>
        <w:lang w:val="ro-RO" w:eastAsia="en-US" w:bidi="ar-SA"/>
      </w:rPr>
    </w:lvl>
    <w:lvl w:ilvl="6" w:tplc="87B4739A">
      <w:numFmt w:val="bullet"/>
      <w:lvlText w:val="•"/>
      <w:lvlJc w:val="left"/>
      <w:pPr>
        <w:ind w:left="6951" w:hanging="289"/>
      </w:pPr>
      <w:rPr>
        <w:rFonts w:hint="default"/>
        <w:lang w:val="ro-RO" w:eastAsia="en-US" w:bidi="ar-SA"/>
      </w:rPr>
    </w:lvl>
    <w:lvl w:ilvl="7" w:tplc="6FD0EAC4">
      <w:numFmt w:val="bullet"/>
      <w:lvlText w:val="•"/>
      <w:lvlJc w:val="left"/>
      <w:pPr>
        <w:ind w:left="7900" w:hanging="289"/>
      </w:pPr>
      <w:rPr>
        <w:rFonts w:hint="default"/>
        <w:lang w:val="ro-RO" w:eastAsia="en-US" w:bidi="ar-SA"/>
      </w:rPr>
    </w:lvl>
    <w:lvl w:ilvl="8" w:tplc="DFFEB962">
      <w:numFmt w:val="bullet"/>
      <w:lvlText w:val="•"/>
      <w:lvlJc w:val="left"/>
      <w:pPr>
        <w:ind w:left="8849" w:hanging="289"/>
      </w:pPr>
      <w:rPr>
        <w:rFonts w:hint="default"/>
        <w:lang w:val="ro-RO" w:eastAsia="en-US" w:bidi="ar-SA"/>
      </w:rPr>
    </w:lvl>
  </w:abstractNum>
  <w:abstractNum w:abstractNumId="6" w15:restartNumberingAfterBreak="0">
    <w:nsid w:val="4E775E67"/>
    <w:multiLevelType w:val="hybridMultilevel"/>
    <w:tmpl w:val="5E0C6AF6"/>
    <w:lvl w:ilvl="0" w:tplc="BEE60F46">
      <w:start w:val="7"/>
      <w:numFmt w:val="decimal"/>
      <w:lvlText w:val="%1."/>
      <w:lvlJc w:val="left"/>
      <w:pPr>
        <w:ind w:left="16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2" w:hanging="360"/>
      </w:pPr>
    </w:lvl>
    <w:lvl w:ilvl="2" w:tplc="0419001B" w:tentative="1">
      <w:start w:val="1"/>
      <w:numFmt w:val="lowerRoman"/>
      <w:lvlText w:val="%3."/>
      <w:lvlJc w:val="right"/>
      <w:pPr>
        <w:ind w:left="3042" w:hanging="180"/>
      </w:pPr>
    </w:lvl>
    <w:lvl w:ilvl="3" w:tplc="0419000F" w:tentative="1">
      <w:start w:val="1"/>
      <w:numFmt w:val="decimal"/>
      <w:lvlText w:val="%4."/>
      <w:lvlJc w:val="left"/>
      <w:pPr>
        <w:ind w:left="3762" w:hanging="360"/>
      </w:pPr>
    </w:lvl>
    <w:lvl w:ilvl="4" w:tplc="04190019" w:tentative="1">
      <w:start w:val="1"/>
      <w:numFmt w:val="lowerLetter"/>
      <w:lvlText w:val="%5."/>
      <w:lvlJc w:val="left"/>
      <w:pPr>
        <w:ind w:left="4482" w:hanging="360"/>
      </w:pPr>
    </w:lvl>
    <w:lvl w:ilvl="5" w:tplc="0419001B" w:tentative="1">
      <w:start w:val="1"/>
      <w:numFmt w:val="lowerRoman"/>
      <w:lvlText w:val="%6."/>
      <w:lvlJc w:val="right"/>
      <w:pPr>
        <w:ind w:left="5202" w:hanging="180"/>
      </w:pPr>
    </w:lvl>
    <w:lvl w:ilvl="6" w:tplc="0419000F" w:tentative="1">
      <w:start w:val="1"/>
      <w:numFmt w:val="decimal"/>
      <w:lvlText w:val="%7."/>
      <w:lvlJc w:val="left"/>
      <w:pPr>
        <w:ind w:left="5922" w:hanging="360"/>
      </w:pPr>
    </w:lvl>
    <w:lvl w:ilvl="7" w:tplc="04190019" w:tentative="1">
      <w:start w:val="1"/>
      <w:numFmt w:val="lowerLetter"/>
      <w:lvlText w:val="%8."/>
      <w:lvlJc w:val="left"/>
      <w:pPr>
        <w:ind w:left="6642" w:hanging="360"/>
      </w:pPr>
    </w:lvl>
    <w:lvl w:ilvl="8" w:tplc="0419001B" w:tentative="1">
      <w:start w:val="1"/>
      <w:numFmt w:val="lowerRoman"/>
      <w:lvlText w:val="%9."/>
      <w:lvlJc w:val="right"/>
      <w:pPr>
        <w:ind w:left="7362" w:hanging="180"/>
      </w:pPr>
    </w:lvl>
  </w:abstractNum>
  <w:abstractNum w:abstractNumId="7" w15:restartNumberingAfterBreak="0">
    <w:nsid w:val="6111139B"/>
    <w:multiLevelType w:val="hybridMultilevel"/>
    <w:tmpl w:val="887A35E8"/>
    <w:lvl w:ilvl="0" w:tplc="8780A912">
      <w:start w:val="1"/>
      <w:numFmt w:val="decimal"/>
      <w:lvlText w:val="%1."/>
      <w:lvlJc w:val="left"/>
      <w:pPr>
        <w:ind w:left="1382" w:hanging="360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A984AFBA">
      <w:numFmt w:val="bullet"/>
      <w:lvlText w:val="•"/>
      <w:lvlJc w:val="left"/>
      <w:pPr>
        <w:ind w:left="2316" w:hanging="360"/>
      </w:pPr>
      <w:rPr>
        <w:rFonts w:hint="default"/>
        <w:lang w:val="ro-RO" w:eastAsia="en-US" w:bidi="ar-SA"/>
      </w:rPr>
    </w:lvl>
    <w:lvl w:ilvl="2" w:tplc="03702B1E">
      <w:numFmt w:val="bullet"/>
      <w:lvlText w:val="•"/>
      <w:lvlJc w:val="left"/>
      <w:pPr>
        <w:ind w:left="3253" w:hanging="360"/>
      </w:pPr>
      <w:rPr>
        <w:rFonts w:hint="default"/>
        <w:lang w:val="ro-RO" w:eastAsia="en-US" w:bidi="ar-SA"/>
      </w:rPr>
    </w:lvl>
    <w:lvl w:ilvl="3" w:tplc="68ACEF34">
      <w:numFmt w:val="bullet"/>
      <w:lvlText w:val="•"/>
      <w:lvlJc w:val="left"/>
      <w:pPr>
        <w:ind w:left="4189" w:hanging="360"/>
      </w:pPr>
      <w:rPr>
        <w:rFonts w:hint="default"/>
        <w:lang w:val="ro-RO" w:eastAsia="en-US" w:bidi="ar-SA"/>
      </w:rPr>
    </w:lvl>
    <w:lvl w:ilvl="4" w:tplc="34AE7114">
      <w:numFmt w:val="bullet"/>
      <w:lvlText w:val="•"/>
      <w:lvlJc w:val="left"/>
      <w:pPr>
        <w:ind w:left="5126" w:hanging="360"/>
      </w:pPr>
      <w:rPr>
        <w:rFonts w:hint="default"/>
        <w:lang w:val="ro-RO" w:eastAsia="en-US" w:bidi="ar-SA"/>
      </w:rPr>
    </w:lvl>
    <w:lvl w:ilvl="5" w:tplc="6C348122">
      <w:numFmt w:val="bullet"/>
      <w:lvlText w:val="•"/>
      <w:lvlJc w:val="left"/>
      <w:pPr>
        <w:ind w:left="6063" w:hanging="360"/>
      </w:pPr>
      <w:rPr>
        <w:rFonts w:hint="default"/>
        <w:lang w:val="ro-RO" w:eastAsia="en-US" w:bidi="ar-SA"/>
      </w:rPr>
    </w:lvl>
    <w:lvl w:ilvl="6" w:tplc="9E86087A">
      <w:numFmt w:val="bullet"/>
      <w:lvlText w:val="•"/>
      <w:lvlJc w:val="left"/>
      <w:pPr>
        <w:ind w:left="6999" w:hanging="360"/>
      </w:pPr>
      <w:rPr>
        <w:rFonts w:hint="default"/>
        <w:lang w:val="ro-RO" w:eastAsia="en-US" w:bidi="ar-SA"/>
      </w:rPr>
    </w:lvl>
    <w:lvl w:ilvl="7" w:tplc="7FBE0B56">
      <w:numFmt w:val="bullet"/>
      <w:lvlText w:val="•"/>
      <w:lvlJc w:val="left"/>
      <w:pPr>
        <w:ind w:left="7936" w:hanging="360"/>
      </w:pPr>
      <w:rPr>
        <w:rFonts w:hint="default"/>
        <w:lang w:val="ro-RO" w:eastAsia="en-US" w:bidi="ar-SA"/>
      </w:rPr>
    </w:lvl>
    <w:lvl w:ilvl="8" w:tplc="650E5A36">
      <w:numFmt w:val="bullet"/>
      <w:lvlText w:val="•"/>
      <w:lvlJc w:val="left"/>
      <w:pPr>
        <w:ind w:left="8873" w:hanging="360"/>
      </w:pPr>
      <w:rPr>
        <w:rFonts w:hint="default"/>
        <w:lang w:val="ro-RO" w:eastAsia="en-US" w:bidi="ar-SA"/>
      </w:rPr>
    </w:lvl>
  </w:abstractNum>
  <w:abstractNum w:abstractNumId="8" w15:restartNumberingAfterBreak="0">
    <w:nsid w:val="769D2458"/>
    <w:multiLevelType w:val="hybridMultilevel"/>
    <w:tmpl w:val="DE5AAB1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9D3EC1"/>
    <w:multiLevelType w:val="hybridMultilevel"/>
    <w:tmpl w:val="847292CC"/>
    <w:lvl w:ilvl="0" w:tplc="4B488D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0"/>
  </w:num>
  <w:num w:numId="5">
    <w:abstractNumId w:val="2"/>
  </w:num>
  <w:num w:numId="6">
    <w:abstractNumId w:val="1"/>
  </w:num>
  <w:num w:numId="7">
    <w:abstractNumId w:val="7"/>
  </w:num>
  <w:num w:numId="8">
    <w:abstractNumId w:val="5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07C"/>
    <w:rsid w:val="00045FD2"/>
    <w:rsid w:val="0041707C"/>
    <w:rsid w:val="005B597B"/>
    <w:rsid w:val="00C47332"/>
    <w:rsid w:val="00E61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5956A"/>
  <w15:chartTrackingRefBased/>
  <w15:docId w15:val="{5FF17E59-C81F-436D-9E0F-CFB8AA9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07C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1707C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customStyle="1" w:styleId="tt">
    <w:name w:val="tt"/>
    <w:basedOn w:val="Normal"/>
    <w:rsid w:val="0041707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1"/>
    <w:qFormat/>
    <w:rsid w:val="0041707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618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02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618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02"/>
    <w:rPr>
      <w:lang w:val="en-US"/>
    </w:r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basedOn w:val="DefaultParagraphFont"/>
    <w:link w:val="ListParagraph"/>
    <w:uiPriority w:val="1"/>
    <w:locked/>
    <w:rsid w:val="00E61802"/>
    <w:rPr>
      <w:lang w:val="en-US"/>
    </w:rPr>
  </w:style>
  <w:style w:type="paragraph" w:styleId="BodyText">
    <w:name w:val="Body Text"/>
    <w:basedOn w:val="Normal"/>
    <w:link w:val="BodyTextChar"/>
    <w:uiPriority w:val="1"/>
    <w:qFormat/>
    <w:rsid w:val="00E61802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E61802"/>
    <w:rPr>
      <w:rFonts w:ascii="Times New Roman" w:eastAsia="Times New Roman" w:hAnsi="Times New Roman" w:cs="Times New Roman"/>
      <w:sz w:val="28"/>
      <w:szCs w:val="2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6726C1D-CD8E-4AE3-A731-256419A50FC5}"/>
</file>

<file path=customXml/itemProps2.xml><?xml version="1.0" encoding="utf-8"?>
<ds:datastoreItem xmlns:ds="http://schemas.openxmlformats.org/officeDocument/2006/customXml" ds:itemID="{8140C8DB-6126-4EBE-8B26-9F6350C5BC33}"/>
</file>

<file path=customXml/itemProps3.xml><?xml version="1.0" encoding="utf-8"?>
<ds:datastoreItem xmlns:ds="http://schemas.openxmlformats.org/officeDocument/2006/customXml" ds:itemID="{3BFAD987-7C14-4A09-AC27-5ADC1C99115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2474</Words>
  <Characters>14353</Characters>
  <Application>Microsoft Office Word</Application>
  <DocSecurity>0</DocSecurity>
  <Lines>119</Lines>
  <Paragraphs>33</Paragraphs>
  <ScaleCrop>false</ScaleCrop>
  <Company/>
  <LinksUpToDate>false</LinksUpToDate>
  <CharactersWithSpaces>16794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105.2021.ru</dc:title>
  <dc:subject/>
  <dc:creator>Diana Stoianov</dc:creator>
  <cp:keywords/>
  <dc:description/>
  <cp:lastModifiedBy>Aliona Galaico</cp:lastModifiedBy>
  <cp:revision>3</cp:revision>
  <dcterms:created xsi:type="dcterms:W3CDTF">2021-04-15T05:27:00Z</dcterms:created>
  <dcterms:modified xsi:type="dcterms:W3CDTF">2021-04-15T05:35:00Z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